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5274" w:rsidRPr="00A53EF1" w:rsidRDefault="000B7D16" w:rsidP="00A53EF1">
      <w:pPr>
        <w:ind w:left="426"/>
        <w:rPr>
          <w:b/>
          <w:lang w:val="uz-Cyrl-UZ"/>
        </w:rPr>
      </w:pPr>
      <w:bookmarkStart w:id="0" w:name="_GoBack"/>
      <w:bookmarkEnd w:id="0"/>
      <w:r w:rsidRPr="00A53EF1">
        <w:rPr>
          <w:b/>
          <w:lang w:val="uz-Cyrl-UZ"/>
        </w:rPr>
        <w:t>Суҳбат учун саволлар:</w:t>
      </w:r>
    </w:p>
    <w:p w:rsidR="000B7D16" w:rsidRDefault="000B7D16" w:rsidP="000B7D16">
      <w:pPr>
        <w:pStyle w:val="a3"/>
        <w:numPr>
          <w:ilvl w:val="0"/>
          <w:numId w:val="1"/>
        </w:numPr>
        <w:rPr>
          <w:lang w:val="uz-Cyrl-UZ"/>
        </w:rPr>
      </w:pPr>
      <w:r w:rsidRPr="000B7D16">
        <w:rPr>
          <w:lang w:val="uz-Cyrl-UZ"/>
        </w:rPr>
        <w:t>Лойиҳалар ва уларнинг хусусиятлари</w:t>
      </w:r>
      <w:r w:rsidR="00792F8C">
        <w:rPr>
          <w:lang w:val="uz-Cyrl-UZ"/>
        </w:rPr>
        <w:t>га таъриф беринг.</w:t>
      </w:r>
    </w:p>
    <w:p w:rsidR="000B7D16" w:rsidRDefault="000B7D16" w:rsidP="000B7D16">
      <w:pPr>
        <w:pStyle w:val="a3"/>
        <w:numPr>
          <w:ilvl w:val="0"/>
          <w:numId w:val="1"/>
        </w:numPr>
        <w:rPr>
          <w:lang w:val="uz-Cyrl-UZ"/>
        </w:rPr>
      </w:pPr>
      <w:r w:rsidRPr="000B7D16">
        <w:rPr>
          <w:lang w:val="uz-Cyrl-UZ"/>
        </w:rPr>
        <w:t>Лойиҳанинг ҳаёт даври</w:t>
      </w:r>
      <w:r w:rsidR="0024167E">
        <w:rPr>
          <w:lang w:val="uz-Cyrl-UZ"/>
        </w:rPr>
        <w:t xml:space="preserve">нинг турли босқиларини ва уларнинг лойиҳа бошқарувидаги аҳамиятини тушунтириб беринг. </w:t>
      </w:r>
    </w:p>
    <w:p w:rsidR="007458A9" w:rsidRDefault="006C59C1" w:rsidP="00D23BF7">
      <w:pPr>
        <w:pStyle w:val="a3"/>
        <w:numPr>
          <w:ilvl w:val="0"/>
          <w:numId w:val="1"/>
        </w:numPr>
        <w:rPr>
          <w:lang w:val="uz-Cyrl-UZ"/>
        </w:rPr>
      </w:pPr>
      <w:r w:rsidRPr="00532A36">
        <w:rPr>
          <w:lang w:val="uz-Cyrl-UZ"/>
        </w:rPr>
        <w:t>Лойиҳа бошқарувидаги с</w:t>
      </w:r>
      <w:r w:rsidR="002B1816" w:rsidRPr="00532A36">
        <w:rPr>
          <w:lang w:val="uz-Cyrl-UZ"/>
        </w:rPr>
        <w:t>тратегик менежмент жараёни</w:t>
      </w:r>
      <w:r w:rsidRPr="00532A36">
        <w:rPr>
          <w:lang w:val="uz-Cyrl-UZ"/>
        </w:rPr>
        <w:t>ни ва нима учун менежерлар стратегияни тушунишлари муҳим</w:t>
      </w:r>
      <w:r w:rsidR="00532A36" w:rsidRPr="00532A36">
        <w:rPr>
          <w:lang w:val="uz-Cyrl-UZ"/>
        </w:rPr>
        <w:t xml:space="preserve">лигини </w:t>
      </w:r>
      <w:r w:rsidRPr="00532A36">
        <w:rPr>
          <w:lang w:val="uz-Cyrl-UZ"/>
        </w:rPr>
        <w:t>тушунтиринг</w:t>
      </w:r>
      <w:r w:rsidR="00532A36">
        <w:rPr>
          <w:lang w:val="uz-Cyrl-UZ"/>
        </w:rPr>
        <w:t>.</w:t>
      </w:r>
    </w:p>
    <w:p w:rsidR="00532A36" w:rsidRPr="000F25B4" w:rsidRDefault="00532A36" w:rsidP="00D23BF7">
      <w:pPr>
        <w:pStyle w:val="a3"/>
        <w:numPr>
          <w:ilvl w:val="0"/>
          <w:numId w:val="1"/>
        </w:numPr>
        <w:rPr>
          <w:lang w:val="uz-Cyrl-UZ"/>
        </w:rPr>
      </w:pPr>
      <w:r w:rsidRPr="000F25B4">
        <w:rPr>
          <w:lang w:val="uz-Cyrl-UZ"/>
        </w:rPr>
        <w:t xml:space="preserve">Стратегияни амалга ошириш учун мақсадлар қандай белгиланади, мақсадларининг қандай ҳусусиятлари бор ва </w:t>
      </w:r>
      <w:r w:rsidRPr="002B1816">
        <w:rPr>
          <w:lang w:val="uz-Cyrl-UZ"/>
        </w:rPr>
        <w:t>S.M.A.R.T</w:t>
      </w:r>
      <w:r w:rsidR="000F25B4" w:rsidRPr="002B1816">
        <w:rPr>
          <w:lang w:val="uz-Cyrl-UZ"/>
        </w:rPr>
        <w:t xml:space="preserve"> мақсадлар қўйиш хақида тушунча беринг.</w:t>
      </w:r>
    </w:p>
    <w:p w:rsidR="000B7D16" w:rsidRDefault="000B7D16" w:rsidP="000B7D16">
      <w:pPr>
        <w:pStyle w:val="a3"/>
        <w:numPr>
          <w:ilvl w:val="0"/>
          <w:numId w:val="1"/>
        </w:numPr>
        <w:rPr>
          <w:lang w:val="uz-Cyrl-UZ"/>
        </w:rPr>
      </w:pPr>
      <w:r w:rsidRPr="000B7D16">
        <w:rPr>
          <w:lang w:val="uz-Cyrl-UZ"/>
        </w:rPr>
        <w:t>Лойиҳаларни танлаш мезонлари</w:t>
      </w:r>
      <w:r w:rsidR="000F25B4">
        <w:rPr>
          <w:lang w:val="uz-Cyrl-UZ"/>
        </w:rPr>
        <w:t xml:space="preserve"> хақида тушунтиринг</w:t>
      </w:r>
      <w:r w:rsidR="00295640">
        <w:rPr>
          <w:lang w:val="uz-Cyrl-UZ"/>
        </w:rPr>
        <w:t xml:space="preserve"> ва амалий мисоллар келтиринг</w:t>
      </w:r>
      <w:r w:rsidR="000F25B4">
        <w:rPr>
          <w:lang w:val="uz-Cyrl-UZ"/>
        </w:rPr>
        <w:t>.</w:t>
      </w:r>
    </w:p>
    <w:p w:rsidR="00321321" w:rsidRDefault="000B7D16" w:rsidP="00321321">
      <w:pPr>
        <w:pStyle w:val="a3"/>
        <w:numPr>
          <w:ilvl w:val="0"/>
          <w:numId w:val="1"/>
        </w:numPr>
        <w:rPr>
          <w:lang w:val="uz-Cyrl-UZ"/>
        </w:rPr>
      </w:pPr>
      <w:r w:rsidRPr="000B7D16">
        <w:rPr>
          <w:lang w:val="uz-Cyrl-UZ"/>
        </w:rPr>
        <w:t>Лойиҳаларни танлаш</w:t>
      </w:r>
      <w:r>
        <w:rPr>
          <w:lang w:val="uz-Cyrl-UZ"/>
        </w:rPr>
        <w:t>да</w:t>
      </w:r>
      <w:r w:rsidRPr="000B7D16">
        <w:rPr>
          <w:lang w:val="uz-Cyrl-UZ"/>
        </w:rPr>
        <w:t xml:space="preserve"> </w:t>
      </w:r>
      <w:r>
        <w:rPr>
          <w:lang w:val="uz-Cyrl-UZ"/>
        </w:rPr>
        <w:t>м</w:t>
      </w:r>
      <w:r w:rsidRPr="000B7D16">
        <w:rPr>
          <w:lang w:val="uz-Cyrl-UZ"/>
        </w:rPr>
        <w:t>олиявий бўлмаган мезонлар</w:t>
      </w:r>
      <w:r w:rsidR="00321321">
        <w:rPr>
          <w:lang w:val="uz-Cyrl-UZ"/>
        </w:rPr>
        <w:t xml:space="preserve"> хақида тушунтиринг ва амалий мисоллар келтиринг.</w:t>
      </w:r>
    </w:p>
    <w:p w:rsidR="000B7D16" w:rsidRDefault="000B7D16" w:rsidP="000B7D16">
      <w:pPr>
        <w:pStyle w:val="a3"/>
        <w:numPr>
          <w:ilvl w:val="0"/>
          <w:numId w:val="1"/>
        </w:numPr>
        <w:rPr>
          <w:lang w:val="uz-Cyrl-UZ"/>
        </w:rPr>
      </w:pPr>
      <w:r w:rsidRPr="000B7D16">
        <w:rPr>
          <w:lang w:val="uz-Cyrl-UZ"/>
        </w:rPr>
        <w:t>Лойиҳанинг устивор мақсадларини белгилаш</w:t>
      </w:r>
    </w:p>
    <w:p w:rsidR="00321321" w:rsidRDefault="00A53EF1" w:rsidP="000B7D16">
      <w:pPr>
        <w:pStyle w:val="a3"/>
        <w:numPr>
          <w:ilvl w:val="0"/>
          <w:numId w:val="1"/>
        </w:numPr>
        <w:rPr>
          <w:lang w:val="uz-Cyrl-UZ"/>
        </w:rPr>
      </w:pPr>
      <w:r w:rsidRPr="00A53EF1">
        <w:rPr>
          <w:lang w:val="uz-Cyrl-UZ"/>
        </w:rPr>
        <w:t xml:space="preserve">Лойиҳа бошқарувида </w:t>
      </w:r>
      <w:r w:rsidR="00CE5724">
        <w:rPr>
          <w:lang w:val="uz-Cyrl-UZ"/>
        </w:rPr>
        <w:t>ф</w:t>
      </w:r>
      <w:r w:rsidR="00CE5724" w:rsidRPr="00321321">
        <w:rPr>
          <w:lang w:val="uz-Cyrl-UZ"/>
        </w:rPr>
        <w:t>ункционал ташкилот</w:t>
      </w:r>
      <w:r w:rsidR="00CE5724">
        <w:rPr>
          <w:lang w:val="uz-Cyrl-UZ"/>
        </w:rPr>
        <w:t xml:space="preserve"> ва м</w:t>
      </w:r>
      <w:r w:rsidR="00CE5724" w:rsidRPr="00321321">
        <w:rPr>
          <w:lang w:val="uz-Cyrl-UZ"/>
        </w:rPr>
        <w:t>атрицали ташкилот</w:t>
      </w:r>
      <w:r w:rsidR="00CE5724">
        <w:rPr>
          <w:lang w:val="uz-Cyrl-UZ"/>
        </w:rPr>
        <w:t xml:space="preserve">ни бир биридан фарқини </w:t>
      </w:r>
      <w:r w:rsidR="00321321">
        <w:rPr>
          <w:lang w:val="uz-Cyrl-UZ"/>
        </w:rPr>
        <w:t>тушунтиринг</w:t>
      </w:r>
      <w:r w:rsidR="00CE5724">
        <w:rPr>
          <w:lang w:val="uz-Cyrl-UZ"/>
        </w:rPr>
        <w:t>.</w:t>
      </w:r>
    </w:p>
    <w:p w:rsidR="00CE5724" w:rsidRDefault="00CE5724" w:rsidP="00A53EF1">
      <w:pPr>
        <w:pStyle w:val="a3"/>
        <w:numPr>
          <w:ilvl w:val="0"/>
          <w:numId w:val="1"/>
        </w:numPr>
        <w:rPr>
          <w:lang w:val="uz-Cyrl-UZ"/>
        </w:rPr>
      </w:pPr>
      <w:r w:rsidRPr="00CE5724">
        <w:rPr>
          <w:lang w:val="uz-Cyrl-UZ"/>
        </w:rPr>
        <w:t>Лойиҳа бошқарувида ташкилот маданияти</w:t>
      </w:r>
      <w:r>
        <w:rPr>
          <w:lang w:val="uz-Cyrl-UZ"/>
        </w:rPr>
        <w:t>нинг аҳамиятини тушунтиринг.</w:t>
      </w:r>
    </w:p>
    <w:p w:rsidR="00061130" w:rsidRDefault="002B1816" w:rsidP="00A53EF1">
      <w:pPr>
        <w:pStyle w:val="a3"/>
        <w:numPr>
          <w:ilvl w:val="0"/>
          <w:numId w:val="1"/>
        </w:numPr>
        <w:rPr>
          <w:lang w:val="uz-Cyrl-UZ"/>
        </w:rPr>
      </w:pPr>
      <w:r>
        <w:rPr>
          <w:lang w:val="uz-Cyrl-UZ"/>
        </w:rPr>
        <w:t xml:space="preserve"> </w:t>
      </w:r>
      <w:r w:rsidR="00413C5C" w:rsidRPr="00A53EF1">
        <w:rPr>
          <w:lang w:val="uz-Cyrl-UZ"/>
        </w:rPr>
        <w:t>Лойиҳа сметасига таъсир қилувчи омиллар</w:t>
      </w:r>
      <w:r w:rsidR="009D1EB9">
        <w:rPr>
          <w:lang w:val="uz-Cyrl-UZ"/>
        </w:rPr>
        <w:t>ни сананг ва аҳамиятини амалий мисоллар билан тушунтиринг.</w:t>
      </w:r>
    </w:p>
    <w:p w:rsidR="009D1EB9" w:rsidRPr="00A53EF1" w:rsidRDefault="002B1816" w:rsidP="00A53EF1">
      <w:pPr>
        <w:pStyle w:val="a3"/>
        <w:numPr>
          <w:ilvl w:val="0"/>
          <w:numId w:val="1"/>
        </w:numPr>
        <w:rPr>
          <w:lang w:val="uz-Cyrl-UZ"/>
        </w:rPr>
      </w:pPr>
      <w:r>
        <w:rPr>
          <w:lang w:val="uz-Cyrl-UZ"/>
        </w:rPr>
        <w:t xml:space="preserve"> </w:t>
      </w:r>
      <w:r w:rsidR="009D1EB9" w:rsidRPr="009D1EB9">
        <w:rPr>
          <w:lang w:val="uz-Cyrl-UZ"/>
        </w:rPr>
        <w:t>Лойиҳанинг кўламини аниқлаш</w:t>
      </w:r>
    </w:p>
    <w:p w:rsidR="00A53EF1" w:rsidRPr="00912A77" w:rsidRDefault="002B1816" w:rsidP="000B7D16">
      <w:pPr>
        <w:pStyle w:val="a3"/>
        <w:numPr>
          <w:ilvl w:val="0"/>
          <w:numId w:val="1"/>
        </w:numPr>
        <w:rPr>
          <w:lang w:val="uz-Cyrl-UZ"/>
        </w:rPr>
      </w:pPr>
      <w:r>
        <w:rPr>
          <w:lang w:val="uz-Cyrl-UZ"/>
        </w:rPr>
        <w:t xml:space="preserve"> </w:t>
      </w:r>
      <w:r w:rsidR="00A53EF1" w:rsidRPr="00912A77">
        <w:rPr>
          <w:lang w:val="uz-Cyrl-UZ"/>
        </w:rPr>
        <w:t>Лойиҳа муддатлари ва харажатларини баҳолаш усуллари</w:t>
      </w:r>
      <w:r w:rsidR="00912A77" w:rsidRPr="00912A77">
        <w:rPr>
          <w:lang w:val="uz-Cyrl-UZ"/>
        </w:rPr>
        <w:t xml:space="preserve"> хақида маълумот беринг ва </w:t>
      </w:r>
      <w:r w:rsidRPr="002B1816">
        <w:rPr>
          <w:lang w:val="uz-Cyrl-UZ"/>
        </w:rPr>
        <w:t>Юқоридан-пастга баҳолаш</w:t>
      </w:r>
      <w:r w:rsidR="00912A77" w:rsidRPr="002B1816">
        <w:rPr>
          <w:lang w:val="uz-Cyrl-UZ"/>
        </w:rPr>
        <w:t xml:space="preserve"> ва </w:t>
      </w:r>
      <w:r w:rsidRPr="002B1816">
        <w:rPr>
          <w:lang w:val="uz-Cyrl-UZ"/>
        </w:rPr>
        <w:t>Пастдан-юқорига баҳолаш</w:t>
      </w:r>
      <w:r w:rsidR="00912A77" w:rsidRPr="002B1816">
        <w:rPr>
          <w:lang w:val="uz-Cyrl-UZ"/>
        </w:rPr>
        <w:t xml:space="preserve"> каби усулларни амалий мисоллар билан ёритинг.</w:t>
      </w:r>
    </w:p>
    <w:p w:rsidR="00A53EF1" w:rsidRPr="00A53EF1" w:rsidRDefault="00A53EF1" w:rsidP="00A53EF1">
      <w:pPr>
        <w:rPr>
          <w:lang w:val="uz-Cyrl-UZ"/>
        </w:rPr>
      </w:pPr>
    </w:p>
    <w:sectPr w:rsidR="00A53EF1" w:rsidRPr="00A53E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6F3370"/>
    <w:multiLevelType w:val="hybridMultilevel"/>
    <w:tmpl w:val="3FF85D60"/>
    <w:lvl w:ilvl="0" w:tplc="C1AA337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F3656F6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C86834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5F6BD8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764BBD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F14EAD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B02804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9640F9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6D2697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43816B11"/>
    <w:multiLevelType w:val="hybridMultilevel"/>
    <w:tmpl w:val="79FAFD02"/>
    <w:lvl w:ilvl="0" w:tplc="BF1E6D22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6522BDC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9B89ECC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27A2E80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726DECA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7AE8E76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5F2E2E8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B38B6CA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326F17E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12B2F3B"/>
    <w:multiLevelType w:val="hybridMultilevel"/>
    <w:tmpl w:val="6A524C62"/>
    <w:lvl w:ilvl="0" w:tplc="C7D6E2FE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0EA7F3A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370767C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5A2F690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78C55D0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2C246DA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FFE86AC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360AF06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13A8EBC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5DE26F2C"/>
    <w:multiLevelType w:val="hybridMultilevel"/>
    <w:tmpl w:val="62280E54"/>
    <w:lvl w:ilvl="0" w:tplc="FA981E9E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6366AC6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2FAEF08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986991E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9560756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1525EDC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2AB790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E5E1AC8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3802336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76FA1D3C"/>
    <w:multiLevelType w:val="hybridMultilevel"/>
    <w:tmpl w:val="2F6497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3C59"/>
    <w:rsid w:val="00061130"/>
    <w:rsid w:val="000B7D16"/>
    <w:rsid w:val="000D48F0"/>
    <w:rsid w:val="000F25B4"/>
    <w:rsid w:val="0024167E"/>
    <w:rsid w:val="00295640"/>
    <w:rsid w:val="002B1816"/>
    <w:rsid w:val="00321321"/>
    <w:rsid w:val="00413C5C"/>
    <w:rsid w:val="00532A36"/>
    <w:rsid w:val="006C59C1"/>
    <w:rsid w:val="007458A9"/>
    <w:rsid w:val="00792F8C"/>
    <w:rsid w:val="008B3C59"/>
    <w:rsid w:val="00912A77"/>
    <w:rsid w:val="009D1EB9"/>
    <w:rsid w:val="00A53EF1"/>
    <w:rsid w:val="00B65274"/>
    <w:rsid w:val="00CE5724"/>
    <w:rsid w:val="00D23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B7D16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6C59C1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B7D16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6C59C1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63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10611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98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4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676701">
          <w:marLeft w:val="57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954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420328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506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1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504907">
          <w:marLeft w:val="547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EEDEB9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170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1139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FK</cp:lastModifiedBy>
  <cp:revision>2</cp:revision>
  <dcterms:created xsi:type="dcterms:W3CDTF">2016-11-04T07:14:00Z</dcterms:created>
  <dcterms:modified xsi:type="dcterms:W3CDTF">2016-11-04T07:14:00Z</dcterms:modified>
</cp:coreProperties>
</file>