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A52" w:rsidRPr="00E84A52" w:rsidRDefault="00E84A52" w:rsidP="00E84A52">
      <w:pPr>
        <w:shd w:val="clear" w:color="auto" w:fill="FFFFFF"/>
        <w:tabs>
          <w:tab w:val="left" w:pos="0"/>
        </w:tabs>
        <w:spacing w:after="0" w:line="360" w:lineRule="auto"/>
        <w:ind w:firstLine="567"/>
        <w:jc w:val="center"/>
        <w:rPr>
          <w:rFonts w:ascii="Times New Roman" w:hAnsi="Times New Roman" w:cs="Times New Roman"/>
          <w:b/>
          <w:sz w:val="28"/>
          <w:szCs w:val="28"/>
          <w:lang w:val="uz-Cyrl-UZ"/>
        </w:rPr>
      </w:pPr>
      <w:r w:rsidRPr="00E84A52">
        <w:rPr>
          <w:rFonts w:ascii="Times New Roman" w:hAnsi="Times New Roman" w:cs="Times New Roman"/>
          <w:b/>
          <w:sz w:val="28"/>
          <w:szCs w:val="28"/>
          <w:lang w:val="uz-Cyrl-UZ"/>
        </w:rPr>
        <w:t>Умумий тавсифлар, калибрлаш тизимининг таркиби ва вазифалари</w:t>
      </w:r>
    </w:p>
    <w:p w:rsidR="00E84A52" w:rsidRPr="00E84A52" w:rsidRDefault="00E84A52" w:rsidP="00E84A52">
      <w:pPr>
        <w:shd w:val="clear" w:color="auto" w:fill="FFFFFF"/>
        <w:tabs>
          <w:tab w:val="left" w:pos="0"/>
        </w:tabs>
        <w:spacing w:after="0" w:line="360" w:lineRule="auto"/>
        <w:ind w:firstLine="567"/>
        <w:jc w:val="center"/>
        <w:rPr>
          <w:rFonts w:ascii="Times New Roman" w:hAnsi="Times New Roman" w:cs="Times New Roman"/>
          <w:sz w:val="28"/>
          <w:szCs w:val="28"/>
          <w:lang w:val="uz-Cyrl-UZ"/>
        </w:rPr>
      </w:pPr>
      <w:r w:rsidRPr="00E84A52">
        <w:rPr>
          <w:rFonts w:ascii="Times New Roman" w:hAnsi="Times New Roman" w:cs="Times New Roman"/>
          <w:sz w:val="28"/>
          <w:szCs w:val="28"/>
          <w:lang w:val="uz-Cyrl-UZ"/>
        </w:rPr>
        <w:t>Режа:</w:t>
      </w:r>
    </w:p>
    <w:p w:rsidR="00E84A52" w:rsidRPr="00E84A52" w:rsidRDefault="00E84A52" w:rsidP="00E84A52">
      <w:pPr>
        <w:pStyle w:val="a3"/>
        <w:numPr>
          <w:ilvl w:val="0"/>
          <w:numId w:val="1"/>
        </w:numPr>
        <w:shd w:val="clear" w:color="auto" w:fill="FFFFFF"/>
        <w:tabs>
          <w:tab w:val="left" w:pos="0"/>
        </w:tabs>
        <w:spacing w:after="0" w:line="360" w:lineRule="auto"/>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Ўлчаш воситаларини калибрлаш тизими</w:t>
      </w:r>
    </w:p>
    <w:p w:rsidR="00E84A52" w:rsidRPr="00E84A52" w:rsidRDefault="00E84A52" w:rsidP="00E84A52">
      <w:pPr>
        <w:pStyle w:val="a3"/>
        <w:numPr>
          <w:ilvl w:val="0"/>
          <w:numId w:val="1"/>
        </w:numPr>
        <w:spacing w:after="0" w:line="360" w:lineRule="auto"/>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воситаларини калибрлаш турлари </w:t>
      </w:r>
    </w:p>
    <w:p w:rsidR="00E84A52" w:rsidRPr="00E84A52" w:rsidRDefault="00E84A52" w:rsidP="00E84A52">
      <w:pPr>
        <w:pStyle w:val="a3"/>
        <w:numPr>
          <w:ilvl w:val="0"/>
          <w:numId w:val="1"/>
        </w:numPr>
        <w:spacing w:after="0" w:line="360" w:lineRule="auto"/>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воситаларини калибрлашга тақдим этиш </w:t>
      </w:r>
    </w:p>
    <w:p w:rsidR="00E84A52" w:rsidRPr="00E84A52" w:rsidRDefault="00E84A52" w:rsidP="00E84A52">
      <w:pPr>
        <w:pStyle w:val="a3"/>
        <w:numPr>
          <w:ilvl w:val="0"/>
          <w:numId w:val="1"/>
        </w:numPr>
        <w:shd w:val="clear" w:color="auto" w:fill="FFFFFF"/>
        <w:spacing w:after="0" w:line="360" w:lineRule="auto"/>
        <w:rPr>
          <w:rFonts w:ascii="Times New Roman" w:hAnsi="Times New Roman" w:cs="Times New Roman"/>
          <w:bCs/>
          <w:color w:val="000000"/>
          <w:sz w:val="28"/>
          <w:szCs w:val="28"/>
        </w:rPr>
      </w:pPr>
      <w:r w:rsidRPr="00E84A52">
        <w:rPr>
          <w:rFonts w:ascii="Times New Roman" w:hAnsi="Times New Roman" w:cs="Times New Roman"/>
          <w:sz w:val="28"/>
          <w:szCs w:val="28"/>
          <w:lang w:val="uz-Cyrl-UZ"/>
        </w:rPr>
        <w:t>Ўлчаш воситаларини калибрлаш усулиятлари</w:t>
      </w:r>
    </w:p>
    <w:p w:rsid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p>
    <w:p w:rsidR="00E84A52" w:rsidRPr="00E84A52" w:rsidRDefault="00E84A52" w:rsidP="00E84A52">
      <w:pPr>
        <w:pStyle w:val="a3"/>
        <w:shd w:val="clear" w:color="auto" w:fill="FFFFFF"/>
        <w:tabs>
          <w:tab w:val="left" w:pos="0"/>
        </w:tabs>
        <w:spacing w:after="0" w:line="360" w:lineRule="auto"/>
        <w:ind w:left="927"/>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1. </w:t>
      </w:r>
      <w:r w:rsidRPr="00E84A52">
        <w:rPr>
          <w:rFonts w:ascii="Times New Roman" w:hAnsi="Times New Roman" w:cs="Times New Roman"/>
          <w:b/>
          <w:sz w:val="28"/>
          <w:szCs w:val="28"/>
          <w:lang w:val="uz-Cyrl-UZ"/>
        </w:rPr>
        <w:t>Ўлчаш воситаларини калибрлаш тизими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Ўзбекистон Республикаси ўлчаш воситаларини калибрлаш тизими (кейинчалик – Ўз КТ) ни ташкиллаштириш, тузилиши, вазифалари бўйича асосий низомлар, бу тизимга кирган субъектларнинг ҳуқуқлари ва мажбуриятлари Ўз РСТ 8.018-97 да белгиланган. Бу стандартнинг қоидалари Ўз КТ да аккредитланган юридик шахсларнинг метрологик хизматларига, Ўз КТ га кирган аккредитлаш ва бошқа идоралар ва ташкилотларга нисбатан жорий этилади.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ЎВ ни калибрлаш – Ўлчаш воситаларининг ҳақиқий метрологик тафсилотлари (характеристикалари) ни аниқлаш ва тасдиқлаш мақсадида, белгиланган шароитларда бажариладиган амаллар мажмуи.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Калибрлаш тизими – Давлат метрологик текшируви ва назорати қўлланилмайдиган соҳада ўлчашлар бирлилигини таъминлашга йўналтирилган фаолият ва калибрлаш ишларини бажарувчи ва калибрлаш ишларини ташкиллаштириш ва ўтказишга ўрнатилган талаблар асосида ҳаракат қилувчи субъектлар мажмуи.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Калибрлаш тўғрисидаги сертификат – Ўлчаш воситаларининг калибрланганлигини ва унинг натижаларини тасдиқловчи ҳужжат. Бу ҳужжат калибрлашни бажарган ташкилот томонидан берилади.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Калибрлаш белгиси – Калибрлаш натижаларининг ижобий эканлигини тасдиқлаш мақсадида ўлчаш воситасига ва (ёки) уларнинг эксплуатацион ҳужжатларига босиладиган тамға.</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Ўз КТ Ўзбекистон Республикасида ўлчашлар бирлилигини таъминлаш умумий тузилмасининг таркибий қисми бўлиб, давлат метрологик текшируви ва назоратидан ташқари соҳада метрологик ишларни ташкиллаштириш ва ўтказишда ўлчашлар бирлилигини таъминлаш давлат тизимида ўрнатилган меъёрлар ва қоидаларга риоя қилинишини кўзда тутади.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Ўз КТ қуйидаги тамойилларга асосланган ҳолда тузилади:</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тизимга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ихтиёрий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равишда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кириш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бажаришда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талабларни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мажбурий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бажариш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lastRenderedPageBreak/>
        <w:t xml:space="preserve">– </w:t>
      </w:r>
      <w:proofErr w:type="spellStart"/>
      <w:r w:rsidRPr="00E84A52">
        <w:rPr>
          <w:rFonts w:ascii="Times New Roman" w:hAnsi="Times New Roman" w:cs="Times New Roman"/>
          <w:sz w:val="28"/>
          <w:szCs w:val="28"/>
        </w:rPr>
        <w:t>давлат</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эталонларидан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бошланғич</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ўлчаш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воситаларидан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бирликларнинг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ўлчамларини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калибрланувчи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ўлчаш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воситаларига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мажбурий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бериш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тизимидаги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фаолиятнинг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асосий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вазифалари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аккредитловчи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идораларни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рўйхатга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олиш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метрологик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хизматларни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бажариш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ҳуқуқига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аккредитлаш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ўлчаш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воситаларини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асосий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тамойиллар</w:t>
      </w:r>
      <w:proofErr w:type="spellEnd"/>
      <w:r w:rsidRPr="00E84A52">
        <w:rPr>
          <w:rFonts w:ascii="Times New Roman" w:hAnsi="Times New Roman" w:cs="Times New Roman"/>
          <w:sz w:val="28"/>
          <w:szCs w:val="28"/>
          <w:lang w:val="uz-Cyrl-UZ"/>
        </w:rPr>
        <w:t>и</w:t>
      </w:r>
      <w:r w:rsidRPr="00E84A52">
        <w:rPr>
          <w:rFonts w:ascii="Times New Roman" w:hAnsi="Times New Roman" w:cs="Times New Roman"/>
          <w:sz w:val="28"/>
          <w:szCs w:val="28"/>
        </w:rPr>
        <w:t xml:space="preserve">ни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қоидаларини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ўрнатиш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фаолиятини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ташкилий</w:t>
      </w:r>
      <w:proofErr w:type="spellEnd"/>
      <w:r w:rsidRPr="00E84A52">
        <w:rPr>
          <w:rFonts w:ascii="Times New Roman" w:hAnsi="Times New Roman" w:cs="Times New Roman"/>
          <w:sz w:val="28"/>
          <w:szCs w:val="28"/>
        </w:rPr>
        <w:t xml:space="preserve">, методик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ахборот</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билан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таъмин</w:t>
      </w:r>
      <w:proofErr w:type="spellEnd"/>
      <w:r w:rsidRPr="00E84A52">
        <w:rPr>
          <w:rFonts w:ascii="Times New Roman" w:hAnsi="Times New Roman" w:cs="Times New Roman"/>
          <w:sz w:val="28"/>
          <w:szCs w:val="28"/>
          <w:lang w:val="uz-Cyrl-UZ"/>
        </w:rPr>
        <w:softHyphen/>
      </w:r>
      <w:proofErr w:type="spellStart"/>
      <w:r w:rsidRPr="00E84A52">
        <w:rPr>
          <w:rFonts w:ascii="Times New Roman" w:hAnsi="Times New Roman" w:cs="Times New Roman"/>
          <w:sz w:val="28"/>
          <w:szCs w:val="28"/>
        </w:rPr>
        <w:t>лаш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аккредитланган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метрологик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хизматлар</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томонидан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бажаришда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талабларга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риоя</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қилинаётганлигини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инспекцион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текшириш</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Метрология </w:t>
      </w:r>
      <w:proofErr w:type="spellStart"/>
      <w:r w:rsidRPr="00E84A52">
        <w:rPr>
          <w:rFonts w:ascii="Times New Roman" w:hAnsi="Times New Roman" w:cs="Times New Roman"/>
          <w:sz w:val="28"/>
          <w:szCs w:val="28"/>
        </w:rPr>
        <w:t>бўйича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Миллий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идора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Ўзстандарт</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Агентлиги</w:t>
      </w:r>
      <w:proofErr w:type="spellEnd"/>
      <w:r w:rsidRPr="00E84A52">
        <w:rPr>
          <w:rFonts w:ascii="Times New Roman" w:hAnsi="Times New Roman" w:cs="Times New Roman"/>
          <w:sz w:val="28"/>
          <w:szCs w:val="28"/>
        </w:rPr>
        <w:t xml:space="preserve">), СМС ИТИ, </w:t>
      </w:r>
      <w:proofErr w:type="spellStart"/>
      <w:r w:rsidRPr="00E84A52">
        <w:rPr>
          <w:rFonts w:ascii="Times New Roman" w:hAnsi="Times New Roman" w:cs="Times New Roman"/>
          <w:sz w:val="28"/>
          <w:szCs w:val="28"/>
        </w:rPr>
        <w:t>ҳудудий</w:t>
      </w:r>
      <w:proofErr w:type="spellEnd"/>
      <w:r w:rsidRPr="00E84A52">
        <w:rPr>
          <w:rFonts w:ascii="Times New Roman" w:hAnsi="Times New Roman" w:cs="Times New Roman"/>
          <w:sz w:val="28"/>
          <w:szCs w:val="28"/>
        </w:rPr>
        <w:t xml:space="preserve"> ССМ, </w:t>
      </w:r>
      <w:proofErr w:type="spellStart"/>
      <w:r w:rsidRPr="00E84A52">
        <w:rPr>
          <w:rFonts w:ascii="Times New Roman" w:hAnsi="Times New Roman" w:cs="Times New Roman"/>
          <w:sz w:val="28"/>
          <w:szCs w:val="28"/>
        </w:rPr>
        <w:t>юридик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шахсларнинг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аккредитланган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метрологик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хизматлари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вазифаларини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ушбу</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ҳужжатнинг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талабларига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мувофиқ</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бажарувчи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ташкилий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асосини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ташкил</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этади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тузилмаси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қуйидагилардан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ташкил</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топган</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Марказий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идораси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Кенгаши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идоралари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бажаришга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аккредитланган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юридик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шахс</w:t>
      </w:r>
      <w:proofErr w:type="spellEnd"/>
      <w:r w:rsidRPr="00E84A52">
        <w:rPr>
          <w:rFonts w:ascii="Times New Roman" w:hAnsi="Times New Roman" w:cs="Times New Roman"/>
          <w:sz w:val="28"/>
          <w:szCs w:val="28"/>
          <w:lang w:val="uz-Cyrl-UZ"/>
        </w:rPr>
        <w:softHyphen/>
      </w:r>
      <w:proofErr w:type="spellStart"/>
      <w:r w:rsidRPr="00E84A52">
        <w:rPr>
          <w:rFonts w:ascii="Times New Roman" w:hAnsi="Times New Roman" w:cs="Times New Roman"/>
          <w:sz w:val="28"/>
          <w:szCs w:val="28"/>
        </w:rPr>
        <w:t>ларнинг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метрологик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хизматлари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Юридик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шахсларнинг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аккредитланган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метрологик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хизматлари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ЎВ ни, шу </w:t>
      </w:r>
      <w:proofErr w:type="spellStart"/>
      <w:r w:rsidRPr="00E84A52">
        <w:rPr>
          <w:rFonts w:ascii="Times New Roman" w:hAnsi="Times New Roman" w:cs="Times New Roman"/>
          <w:sz w:val="28"/>
          <w:szCs w:val="28"/>
        </w:rPr>
        <w:t>жумладан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ташқи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ташкилотлар</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учун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ҳам</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бажаради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ўтказиш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учун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талаб</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этилган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шароитларни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воситаларининг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ёрдамчи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жиҳозларнинг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яхши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ҳолатда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бўлишини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таъминлайди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ўтказиш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учун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зарур</w:t>
      </w:r>
      <w:proofErr w:type="spellEnd"/>
      <w:r w:rsidRPr="00E84A52">
        <w:rPr>
          <w:rFonts w:ascii="Times New Roman" w:hAnsi="Times New Roman" w:cs="Times New Roman"/>
          <w:sz w:val="28"/>
          <w:szCs w:val="28"/>
        </w:rPr>
        <w:t xml:space="preserve"> техник, методик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меъёрий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ҳужжатлар</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жамғармасини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шакллантиради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ривожлантиради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меъёрий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ҳужжатларнинг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ўлчашлар</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бирлилигини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таъминлаш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фаолияти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доирасидаги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талабларининг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бажарилишини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таъминлайди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кадрлар</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тайёрлаш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кадрлар</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малкасини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ошириш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бажаради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фаолиятини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такомиллаштириш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ривожлантириш</w:t>
      </w:r>
      <w:proofErr w:type="spellEnd"/>
      <w:r w:rsidRPr="00E84A52">
        <w:rPr>
          <w:rFonts w:ascii="Times New Roman" w:hAnsi="Times New Roman" w:cs="Times New Roman"/>
          <w:sz w:val="28"/>
          <w:szCs w:val="28"/>
        </w:rPr>
        <w:t xml:space="preserve"> </w:t>
      </w:r>
      <w:proofErr w:type="spellStart"/>
      <w:proofErr w:type="gramStart"/>
      <w:r w:rsidRPr="00E84A52">
        <w:rPr>
          <w:rFonts w:ascii="Times New Roman" w:hAnsi="Times New Roman" w:cs="Times New Roman"/>
          <w:sz w:val="28"/>
          <w:szCs w:val="28"/>
        </w:rPr>
        <w:t>бўйича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таклифларни</w:t>
      </w:r>
      <w:proofErr w:type="spellEnd"/>
      <w:proofErr w:type="gram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ишлаб</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чиқади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Метрологик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хизмат</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қуйидагиларга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масъул</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бўлади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корхоналарда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калибрланиши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лозим</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бўлган</w:t>
      </w:r>
      <w:proofErr w:type="spellEnd"/>
      <w:r w:rsidRPr="00E84A52">
        <w:rPr>
          <w:rFonts w:ascii="Times New Roman" w:hAnsi="Times New Roman" w:cs="Times New Roman"/>
          <w:sz w:val="28"/>
          <w:szCs w:val="28"/>
        </w:rPr>
        <w:t xml:space="preserve"> ЎВ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ҳолатига</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lastRenderedPageBreak/>
        <w:t xml:space="preserve">– </w:t>
      </w:r>
      <w:proofErr w:type="spellStart"/>
      <w:r w:rsidRPr="00E84A52">
        <w:rPr>
          <w:rFonts w:ascii="Times New Roman" w:hAnsi="Times New Roman" w:cs="Times New Roman"/>
          <w:sz w:val="28"/>
          <w:szCs w:val="28"/>
        </w:rPr>
        <w:t>бажариладиган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ишларининг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сифатига</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корхонага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қарашли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воситаларининг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ҳолатига</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интервалларининг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тўғри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ўрнатилганлигига</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Ўзбекистон</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Республикасининг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калибрлаш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тизими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белгисига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эга</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Бу</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белгининг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шакли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ўлчамларини</w:t>
      </w:r>
      <w:proofErr w:type="spellEnd"/>
      <w:r w:rsidRPr="00E84A52">
        <w:rPr>
          <w:rFonts w:ascii="Times New Roman" w:hAnsi="Times New Roman" w:cs="Times New Roman"/>
          <w:sz w:val="28"/>
          <w:szCs w:val="28"/>
        </w:rPr>
        <w:t xml:space="preserve"> метрология </w:t>
      </w:r>
      <w:proofErr w:type="spellStart"/>
      <w:r w:rsidRPr="00E84A52">
        <w:rPr>
          <w:rFonts w:ascii="Times New Roman" w:hAnsi="Times New Roman" w:cs="Times New Roman"/>
          <w:sz w:val="28"/>
          <w:szCs w:val="28"/>
        </w:rPr>
        <w:t>бўйича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миллий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идора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тасдиқлайди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tabs>
          <w:tab w:val="left" w:pos="0"/>
        </w:tabs>
        <w:spacing w:after="0"/>
        <w:ind w:firstLine="567"/>
        <w:jc w:val="both"/>
        <w:rPr>
          <w:rFonts w:ascii="Times New Roman" w:hAnsi="Times New Roman" w:cs="Times New Roman"/>
          <w:sz w:val="28"/>
          <w:szCs w:val="28"/>
        </w:rPr>
      </w:pP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белгиси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бланкларга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штампларга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шунингдек</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бошқа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ҳужжатлари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объектларига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тамғалаб</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босилади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белгисини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тамғалаш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қўлланиш</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жойи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ва</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тартибини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Ўз</w:t>
      </w:r>
      <w:proofErr w:type="spellEnd"/>
      <w:r w:rsidRPr="00E84A52">
        <w:rPr>
          <w:rFonts w:ascii="Times New Roman" w:hAnsi="Times New Roman" w:cs="Times New Roman"/>
          <w:sz w:val="28"/>
          <w:szCs w:val="28"/>
        </w:rPr>
        <w:t xml:space="preserve"> КТ </w:t>
      </w:r>
      <w:proofErr w:type="spellStart"/>
      <w:r w:rsidRPr="00E84A52">
        <w:rPr>
          <w:rFonts w:ascii="Times New Roman" w:hAnsi="Times New Roman" w:cs="Times New Roman"/>
          <w:sz w:val="28"/>
          <w:szCs w:val="28"/>
        </w:rPr>
        <w:t>нинг</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Марказий</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идораси</w:t>
      </w:r>
      <w:proofErr w:type="spellEnd"/>
      <w:r w:rsidRPr="00E84A52">
        <w:rPr>
          <w:rFonts w:ascii="Times New Roman" w:hAnsi="Times New Roman" w:cs="Times New Roman"/>
          <w:sz w:val="28"/>
          <w:szCs w:val="28"/>
        </w:rPr>
        <w:t xml:space="preserve"> </w:t>
      </w:r>
      <w:proofErr w:type="spellStart"/>
      <w:r w:rsidRPr="00E84A52">
        <w:rPr>
          <w:rFonts w:ascii="Times New Roman" w:hAnsi="Times New Roman" w:cs="Times New Roman"/>
          <w:sz w:val="28"/>
          <w:szCs w:val="28"/>
        </w:rPr>
        <w:t>белгилайди</w:t>
      </w:r>
      <w:proofErr w:type="spellEnd"/>
      <w:r w:rsidRPr="00E84A52">
        <w:rPr>
          <w:rFonts w:ascii="Times New Roman" w:hAnsi="Times New Roman" w:cs="Times New Roman"/>
          <w:sz w:val="28"/>
          <w:szCs w:val="28"/>
        </w:rPr>
        <w:t>.</w:t>
      </w:r>
    </w:p>
    <w:p w:rsidR="00E84A52" w:rsidRPr="00E84A52" w:rsidRDefault="00E84A52" w:rsidP="00E84A52">
      <w:pPr>
        <w:shd w:val="clear" w:color="auto" w:fill="FFFFFF"/>
        <w:spacing w:after="0"/>
        <w:ind w:right="10" w:firstLine="567"/>
        <w:jc w:val="both"/>
        <w:rPr>
          <w:rFonts w:ascii="Times New Roman" w:hAnsi="Times New Roman" w:cs="Times New Roman"/>
          <w:sz w:val="28"/>
          <w:szCs w:val="28"/>
        </w:rPr>
      </w:pPr>
      <w:r w:rsidRPr="00E84A52">
        <w:rPr>
          <w:rFonts w:ascii="Times New Roman" w:hAnsi="Times New Roman" w:cs="Times New Roman"/>
          <w:b/>
          <w:bCs/>
          <w:color w:val="000000"/>
          <w:sz w:val="28"/>
          <w:szCs w:val="28"/>
          <w:lang w:val="uz-Cyrl-UZ"/>
        </w:rPr>
        <w:t xml:space="preserve">Ўлчаш воситаларини калибрлаш </w:t>
      </w:r>
      <w:r w:rsidRPr="00E84A52">
        <w:rPr>
          <w:rFonts w:ascii="Times New Roman" w:hAnsi="Times New Roman" w:cs="Times New Roman"/>
          <w:color w:val="000000"/>
          <w:sz w:val="28"/>
          <w:szCs w:val="28"/>
          <w:lang w:val="uz-Cyrl-UZ"/>
        </w:rPr>
        <w:t>–</w:t>
      </w:r>
      <w:r w:rsidRPr="00E84A52">
        <w:rPr>
          <w:rFonts w:ascii="Times New Roman" w:hAnsi="Times New Roman" w:cs="Times New Roman"/>
          <w:color w:val="000000"/>
          <w:sz w:val="28"/>
          <w:szCs w:val="28"/>
          <w:lang w:val="uz-Latn-UZ"/>
        </w:rPr>
        <w:t xml:space="preserve"> </w:t>
      </w:r>
      <w:r w:rsidRPr="00E84A52">
        <w:rPr>
          <w:rFonts w:ascii="Times New Roman" w:hAnsi="Times New Roman" w:cs="Times New Roman"/>
          <w:color w:val="000000"/>
          <w:sz w:val="28"/>
          <w:szCs w:val="28"/>
          <w:lang w:val="uz-Cyrl-UZ"/>
        </w:rPr>
        <w:t>ўлчаш воситала</w:t>
      </w:r>
      <w:r w:rsidRPr="00E84A52">
        <w:rPr>
          <w:rFonts w:ascii="Times New Roman" w:hAnsi="Times New Roman" w:cs="Times New Roman"/>
          <w:color w:val="000000"/>
          <w:sz w:val="28"/>
          <w:szCs w:val="28"/>
          <w:lang w:val="uz-Cyrl-UZ"/>
        </w:rPr>
        <w:softHyphen/>
        <w:t>рини ҳақиқий метрологик характеристикаларини аниқлашда ушбу ўлчаш воситаси кўрсатган микдорни эталон орқали олинган мос келувчи миқдор билан ўзаро нисбатини аниқлашдаги опе</w:t>
      </w:r>
      <w:r w:rsidRPr="00E84A52">
        <w:rPr>
          <w:rFonts w:ascii="Times New Roman" w:hAnsi="Times New Roman" w:cs="Times New Roman"/>
          <w:color w:val="000000"/>
          <w:sz w:val="28"/>
          <w:szCs w:val="28"/>
          <w:lang w:val="uz-Cyrl-UZ"/>
        </w:rPr>
        <w:softHyphen/>
        <w:t>рациялар мажмуи. Агар ўлчаш воситалари мажбурий метро</w:t>
      </w:r>
      <w:r w:rsidRPr="00E84A52">
        <w:rPr>
          <w:rFonts w:ascii="Times New Roman" w:hAnsi="Times New Roman" w:cs="Times New Roman"/>
          <w:color w:val="000000"/>
          <w:sz w:val="28"/>
          <w:szCs w:val="28"/>
        </w:rPr>
        <w:softHyphen/>
      </w:r>
      <w:r w:rsidRPr="00E84A52">
        <w:rPr>
          <w:rFonts w:ascii="Times New Roman" w:hAnsi="Times New Roman" w:cs="Times New Roman"/>
          <w:color w:val="000000"/>
          <w:sz w:val="28"/>
          <w:szCs w:val="28"/>
          <w:lang w:val="uz-Cyrl-UZ"/>
        </w:rPr>
        <w:t>логик назорат ва текширувдан ўтмаса, унда улар калибрлашдан ўтади.</w:t>
      </w:r>
    </w:p>
    <w:p w:rsidR="00E84A52" w:rsidRPr="00E84A52" w:rsidRDefault="00E84A52" w:rsidP="00E84A52">
      <w:pPr>
        <w:shd w:val="clear" w:color="auto" w:fill="FFFFFF"/>
        <w:spacing w:after="0"/>
        <w:ind w:right="10" w:firstLine="567"/>
        <w:jc w:val="both"/>
        <w:rPr>
          <w:rFonts w:ascii="Times New Roman" w:hAnsi="Times New Roman" w:cs="Times New Roman"/>
          <w:color w:val="000000"/>
          <w:sz w:val="28"/>
          <w:szCs w:val="28"/>
        </w:rPr>
      </w:pPr>
      <w:r w:rsidRPr="00E84A52">
        <w:rPr>
          <w:rFonts w:ascii="Times New Roman" w:hAnsi="Times New Roman" w:cs="Times New Roman"/>
          <w:color w:val="000000"/>
          <w:sz w:val="28"/>
          <w:szCs w:val="28"/>
          <w:lang w:val="uz-Cyrl-UZ"/>
        </w:rPr>
        <w:t>Калибрлаш натижалари бўйича ўлчаш воситасини қақиқий қиймати аниқланади ёки уни кўрсатишига тузатмалар кирити</w:t>
      </w:r>
      <w:r w:rsidRPr="00E84A52">
        <w:rPr>
          <w:rFonts w:ascii="Times New Roman" w:hAnsi="Times New Roman" w:cs="Times New Roman"/>
          <w:color w:val="000000"/>
          <w:sz w:val="28"/>
          <w:szCs w:val="28"/>
        </w:rPr>
        <w:softHyphen/>
      </w:r>
      <w:r w:rsidRPr="00E84A52">
        <w:rPr>
          <w:rFonts w:ascii="Times New Roman" w:hAnsi="Times New Roman" w:cs="Times New Roman"/>
          <w:color w:val="000000"/>
          <w:sz w:val="28"/>
          <w:szCs w:val="28"/>
          <w:lang w:val="uz-Cyrl-UZ"/>
        </w:rPr>
        <w:t>лади.</w:t>
      </w:r>
    </w:p>
    <w:p w:rsidR="00E84A52" w:rsidRPr="00E84A52" w:rsidRDefault="00E84A52" w:rsidP="00E84A52">
      <w:pPr>
        <w:shd w:val="clear" w:color="auto" w:fill="FFFFFF"/>
        <w:spacing w:after="0"/>
        <w:ind w:right="10" w:firstLine="567"/>
        <w:jc w:val="both"/>
        <w:rPr>
          <w:rFonts w:ascii="Times New Roman" w:hAnsi="Times New Roman" w:cs="Times New Roman"/>
          <w:color w:val="000000"/>
          <w:sz w:val="28"/>
          <w:szCs w:val="28"/>
          <w:lang w:val="uz-Cyrl-UZ"/>
        </w:rPr>
      </w:pPr>
      <w:r w:rsidRPr="00E84A52">
        <w:rPr>
          <w:rFonts w:ascii="Times New Roman" w:hAnsi="Times New Roman" w:cs="Times New Roman"/>
          <w:color w:val="000000"/>
          <w:sz w:val="28"/>
          <w:szCs w:val="28"/>
          <w:lang w:val="uz-Cyrl-UZ"/>
        </w:rPr>
        <w:t>Калибрлаш ўлчаш воситасининг хатолигини ва қатор метрологик характеристикаларини баҳолаш имконини беради. Бирликлар катталигини бирламчи эталонлардан ишчи эталон</w:t>
      </w:r>
      <w:r w:rsidRPr="00E84A52">
        <w:rPr>
          <w:rFonts w:ascii="Times New Roman" w:hAnsi="Times New Roman" w:cs="Times New Roman"/>
          <w:color w:val="000000"/>
          <w:sz w:val="28"/>
          <w:szCs w:val="28"/>
          <w:lang w:val="uz-Cyrl-UZ"/>
        </w:rPr>
        <w:softHyphen/>
        <w:t>ларга узатиш метрологик занжири 5-расмда кўрсатилган. Бирлик катталигини узатиш ўлчаш орқали амалга оширилади.)</w:t>
      </w:r>
    </w:p>
    <w:p w:rsidR="00E84A52" w:rsidRPr="00E84A52" w:rsidRDefault="00E84A52" w:rsidP="00E84A52">
      <w:pPr>
        <w:spacing w:after="0"/>
        <w:ind w:firstLine="720"/>
        <w:jc w:val="both"/>
        <w:rPr>
          <w:rFonts w:ascii="Times New Roman" w:hAnsi="Times New Roman" w:cs="Times New Roman"/>
          <w:sz w:val="28"/>
          <w:szCs w:val="28"/>
          <w:lang w:val="uz-Cyrl-UZ"/>
        </w:rPr>
      </w:pPr>
      <w:bookmarkStart w:id="0" w:name="_Toc184103610"/>
      <w:r w:rsidRPr="00E84A52">
        <w:rPr>
          <w:rFonts w:ascii="Times New Roman" w:hAnsi="Times New Roman" w:cs="Times New Roman"/>
          <w:b/>
          <w:sz w:val="28"/>
          <w:szCs w:val="28"/>
          <w:lang w:val="uz-Cyrl-UZ"/>
        </w:rPr>
        <w:t xml:space="preserve">Ўлчаш воситаларини калибрлаш: </w:t>
      </w:r>
      <w:r w:rsidRPr="00E84A52">
        <w:rPr>
          <w:rFonts w:ascii="Times New Roman" w:hAnsi="Times New Roman" w:cs="Times New Roman"/>
          <w:sz w:val="28"/>
          <w:szCs w:val="28"/>
          <w:lang w:val="uz-Cyrl-UZ"/>
        </w:rPr>
        <w:t>ушбу ўлчаш воситаларини</w:t>
      </w:r>
      <w:r w:rsidRPr="00E84A52">
        <w:rPr>
          <w:rFonts w:ascii="Times New Roman" w:hAnsi="Times New Roman" w:cs="Times New Roman"/>
          <w:b/>
          <w:sz w:val="28"/>
          <w:szCs w:val="28"/>
          <w:lang w:val="uz-Cyrl-UZ"/>
        </w:rPr>
        <w:t xml:space="preserve"> </w:t>
      </w:r>
      <w:r w:rsidRPr="00E84A52">
        <w:rPr>
          <w:rFonts w:ascii="Times New Roman" w:hAnsi="Times New Roman" w:cs="Times New Roman"/>
          <w:sz w:val="28"/>
          <w:szCs w:val="28"/>
          <w:lang w:val="uz-Cyrl-UZ"/>
        </w:rPr>
        <w:t xml:space="preserve">амалдаги метрологик тавсифини аниқлаш мақсадида эталон ёрдамида аниқланган катталикнинг мувофиқ қиймати ва ушбу ўлчаш воситаси ёрдамида олинган катталик қиймати ўртасида ўзаро нисбат ўрнатувчи ишлар мажмуи.   </w:t>
      </w:r>
    </w:p>
    <w:p w:rsidR="00E84A52" w:rsidRPr="00E84A52" w:rsidRDefault="00E84A52" w:rsidP="00E84A52">
      <w:pPr>
        <w:spacing w:after="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w:t>
      </w:r>
      <w:r w:rsidRPr="00E84A52">
        <w:rPr>
          <w:rFonts w:ascii="Times New Roman" w:hAnsi="Times New Roman" w:cs="Times New Roman"/>
          <w:sz w:val="28"/>
          <w:szCs w:val="28"/>
          <w:lang w:val="uz-Cyrl-UZ"/>
        </w:rPr>
        <w:tab/>
        <w:t xml:space="preserve">Изоҳ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1 Калибрлаш ҳисобот, калибрлаш функцияси, калибрлаш диаграммаси, эгри калибрлаш ёки калибрлаш жадвали билан ифодаланиши мумкин. Баъзи ҳолларда калибрлашни ифодалаш ўз ичига ўлчашнинг бир вақтда содир бўладиган ноаниқлигили кўрсаткичларга аддитив ва мультипиликатив тузатишини олиши мумкин.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2 Калибрлашни кўпинча  “ўз ўзини калибрлаш” деб нотўғри айтиладиган ўлчаш воситаларини тартибга солиш билан ҳам, қиёслаш билан ҳам адаштирмаслик лозим.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3 Калибрлашни шкалалар белгиси мазмунини аниқлашдаги- ўлчаш воситаларини даражалаш билан адаштирмаслик лозим, масалан, ўлчанаёган катталиклар қийматига мувофиқ ўлчанаётган асбобни.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lastRenderedPageBreak/>
        <w:t xml:space="preserve">4 Эталонлар тагидаги келтирилган таърифларда шунингдек намунали ўлчаш воситалари тушунилади </w:t>
      </w:r>
    </w:p>
    <w:p w:rsidR="00E84A52" w:rsidRPr="00E84A52" w:rsidRDefault="00E84A52" w:rsidP="00E84A52">
      <w:pPr>
        <w:spacing w:after="0"/>
        <w:ind w:firstLine="720"/>
        <w:jc w:val="both"/>
        <w:rPr>
          <w:rFonts w:ascii="Times New Roman" w:hAnsi="Times New Roman" w:cs="Times New Roman"/>
          <w:sz w:val="28"/>
          <w:szCs w:val="28"/>
          <w:lang w:val="uz-Cyrl-UZ"/>
        </w:rPr>
      </w:pP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Калибрлаш воситаси</w:t>
      </w:r>
      <w:r w:rsidRPr="00E84A52">
        <w:rPr>
          <w:rFonts w:ascii="Times New Roman" w:hAnsi="Times New Roman" w:cs="Times New Roman"/>
          <w:sz w:val="28"/>
          <w:szCs w:val="28"/>
          <w:lang w:val="uz-Cyrl-UZ"/>
        </w:rPr>
        <w:t xml:space="preserve">: Калибрлашни ўтказишда қўлланиладиган эталонлар, намунали ўлчаш воситалари ва ёрдамчи воситалар.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 xml:space="preserve">Метрологик кузатув: </w:t>
      </w:r>
      <w:r w:rsidRPr="00E84A52">
        <w:rPr>
          <w:rFonts w:ascii="Times New Roman" w:hAnsi="Times New Roman" w:cs="Times New Roman"/>
          <w:sz w:val="28"/>
          <w:szCs w:val="28"/>
          <w:lang w:val="uz-Cyrl-UZ"/>
        </w:rPr>
        <w:t xml:space="preserve">ўлчаш ноаниқлигида </w:t>
      </w:r>
      <w:r w:rsidRPr="00E84A52">
        <w:rPr>
          <w:rFonts w:ascii="Times New Roman" w:hAnsi="Times New Roman" w:cs="Times New Roman"/>
          <w:spacing w:val="-12"/>
          <w:sz w:val="28"/>
          <w:szCs w:val="28"/>
          <w:lang w:val="uz-Cyrl-UZ"/>
        </w:rPr>
        <w:t>(</w:t>
      </w:r>
      <w:r w:rsidRPr="00E84A52">
        <w:rPr>
          <w:rFonts w:ascii="Times New Roman" w:hAnsi="Times New Roman" w:cs="Times New Roman"/>
          <w:bCs/>
          <w:spacing w:val="-12"/>
          <w:sz w:val="28"/>
          <w:szCs w:val="28"/>
          <w:lang w:val="uz-Cyrl-UZ"/>
        </w:rPr>
        <w:t>ISO/IEC Guide 99</w:t>
      </w:r>
      <w:r w:rsidRPr="00E84A52">
        <w:rPr>
          <w:rFonts w:ascii="Times New Roman" w:hAnsi="Times New Roman" w:cs="Times New Roman"/>
          <w:spacing w:val="-12"/>
          <w:sz w:val="28"/>
          <w:szCs w:val="28"/>
          <w:lang w:val="uz-Cyrl-UZ"/>
        </w:rPr>
        <w:t xml:space="preserve"> [1])</w:t>
      </w:r>
      <w:r w:rsidRPr="00E84A52">
        <w:rPr>
          <w:rFonts w:ascii="Times New Roman" w:hAnsi="Times New Roman" w:cs="Times New Roman"/>
          <w:sz w:val="28"/>
          <w:szCs w:val="28"/>
          <w:lang w:val="uz-Cyrl-UZ"/>
        </w:rPr>
        <w:t xml:space="preserve"> улуш келтирадиганлардан ҳар бири калибрлашни рўйхатга олинган бузилмайдиган занжири орқали тутиб турувчи билан боғланган бўлиши мумкин бўлган натижа орқали ўлчаш натижаси сифати</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Изоҳ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1 Ушбу таъриф учун “тутиб турувчи” амалий жиҳатдан амалга ошириш орқали ўлчаш бирликлари таърифи ёки эталон бўлиши мумкин.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pacing w:val="-4"/>
          <w:sz w:val="28"/>
          <w:szCs w:val="28"/>
          <w:lang w:val="uz-Cyrl-UZ"/>
        </w:rPr>
      </w:pPr>
      <w:r w:rsidRPr="00E84A52">
        <w:rPr>
          <w:rFonts w:ascii="Times New Roman" w:hAnsi="Times New Roman" w:cs="Times New Roman"/>
          <w:spacing w:val="-4"/>
          <w:sz w:val="28"/>
          <w:szCs w:val="28"/>
          <w:lang w:val="uz-Cyrl-UZ"/>
        </w:rPr>
        <w:t xml:space="preserve">2 Метрологк кузатув калибрлаш ўрнатилган иерархиясини талаб қилади. </w:t>
      </w:r>
    </w:p>
    <w:p w:rsidR="00E84A52" w:rsidRPr="00E84A52" w:rsidRDefault="00E84A52" w:rsidP="00E84A52">
      <w:pPr>
        <w:spacing w:after="0"/>
        <w:ind w:firstLine="720"/>
        <w:jc w:val="both"/>
        <w:rPr>
          <w:rFonts w:ascii="Times New Roman" w:hAnsi="Times New Roman" w:cs="Times New Roman"/>
          <w:spacing w:val="-4"/>
          <w:sz w:val="28"/>
          <w:szCs w:val="28"/>
        </w:rPr>
      </w:pPr>
      <w:r w:rsidRPr="00E84A52">
        <w:rPr>
          <w:rFonts w:ascii="Times New Roman" w:hAnsi="Times New Roman" w:cs="Times New Roman"/>
          <w:spacing w:val="-4"/>
          <w:sz w:val="28"/>
          <w:szCs w:val="28"/>
        </w:rPr>
        <w:t xml:space="preserve">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Калибрлаш иерархияси</w:t>
      </w:r>
      <w:r w:rsidRPr="00E84A52">
        <w:rPr>
          <w:rFonts w:ascii="Times New Roman" w:hAnsi="Times New Roman" w:cs="Times New Roman"/>
          <w:sz w:val="28"/>
          <w:szCs w:val="28"/>
        </w:rPr>
        <w:t xml:space="preserve">: </w:t>
      </w:r>
      <w:r w:rsidRPr="00E84A52">
        <w:rPr>
          <w:rFonts w:ascii="Times New Roman" w:hAnsi="Times New Roman" w:cs="Times New Roman"/>
          <w:sz w:val="28"/>
          <w:szCs w:val="28"/>
          <w:lang w:val="uz-Cyrl-UZ"/>
        </w:rPr>
        <w:t xml:space="preserve">Олдинги калибрлашга </w:t>
      </w:r>
      <w:r w:rsidRPr="00E84A52">
        <w:rPr>
          <w:rFonts w:ascii="Times New Roman" w:hAnsi="Times New Roman" w:cs="Times New Roman"/>
          <w:spacing w:val="-12"/>
          <w:sz w:val="28"/>
          <w:szCs w:val="28"/>
          <w:lang w:val="uz-Cyrl-UZ"/>
        </w:rPr>
        <w:t>(</w:t>
      </w:r>
      <w:r w:rsidRPr="00E84A52">
        <w:rPr>
          <w:rFonts w:ascii="Times New Roman" w:hAnsi="Times New Roman" w:cs="Times New Roman"/>
          <w:bCs/>
          <w:spacing w:val="-12"/>
          <w:sz w:val="28"/>
          <w:szCs w:val="28"/>
          <w:lang w:val="uz-Cyrl-UZ"/>
        </w:rPr>
        <w:t>ISO/IEC Guide 99</w:t>
      </w:r>
      <w:r w:rsidRPr="00E84A52">
        <w:rPr>
          <w:rFonts w:ascii="Times New Roman" w:hAnsi="Times New Roman" w:cs="Times New Roman"/>
          <w:spacing w:val="-12"/>
          <w:sz w:val="28"/>
          <w:szCs w:val="28"/>
          <w:lang w:val="uz-Cyrl-UZ"/>
        </w:rPr>
        <w:t xml:space="preserve"> [1])</w:t>
      </w:r>
      <w:r w:rsidRPr="00E84A52">
        <w:rPr>
          <w:rFonts w:ascii="Times New Roman" w:hAnsi="Times New Roman" w:cs="Times New Roman"/>
          <w:sz w:val="28"/>
          <w:szCs w:val="28"/>
          <w:lang w:val="uz-Cyrl-UZ"/>
        </w:rPr>
        <w:t xml:space="preserve"> боғлиқ ҳар бир калибрлаш натижаси бўлган жойда тутиб турувчидан бошланиб ва ушбу ўлчаш воситаси (ўлчаш тизими) билан тугайдиган калибрлаш кетма-кетлиги.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Метрологик кузатув кетма-кетлиги</w:t>
      </w:r>
      <w:r w:rsidRPr="00E84A52">
        <w:rPr>
          <w:rFonts w:ascii="Times New Roman" w:hAnsi="Times New Roman" w:cs="Times New Roman"/>
          <w:sz w:val="28"/>
          <w:szCs w:val="28"/>
          <w:lang w:val="uz-Cyrl-UZ"/>
        </w:rPr>
        <w:t>: бирлам</w:t>
      </w:r>
      <w:r w:rsidRPr="00E84A52">
        <w:rPr>
          <w:rFonts w:ascii="Times New Roman" w:hAnsi="Times New Roman" w:cs="Times New Roman"/>
          <w:spacing w:val="-12"/>
          <w:sz w:val="28"/>
          <w:szCs w:val="28"/>
          <w:lang w:val="uz-Cyrl-UZ"/>
        </w:rPr>
        <w:t>чи (</w:t>
      </w:r>
      <w:r w:rsidRPr="00E84A52">
        <w:rPr>
          <w:rFonts w:ascii="Times New Roman" w:hAnsi="Times New Roman" w:cs="Times New Roman"/>
          <w:bCs/>
          <w:spacing w:val="-12"/>
          <w:sz w:val="28"/>
          <w:szCs w:val="28"/>
          <w:lang w:val="uz-Cyrl-UZ"/>
        </w:rPr>
        <w:t>ISO/IEC Guide 99</w:t>
      </w:r>
      <w:r w:rsidRPr="00E84A52">
        <w:rPr>
          <w:rFonts w:ascii="Times New Roman" w:hAnsi="Times New Roman" w:cs="Times New Roman"/>
          <w:spacing w:val="-12"/>
          <w:sz w:val="28"/>
          <w:szCs w:val="28"/>
          <w:lang w:val="uz-Cyrl-UZ"/>
        </w:rPr>
        <w:t xml:space="preserve"> [1]) билан ўлчашлар натижасининг ўзаро боғланиши учун қўлланиладиган калибрлаш ва эталонлар </w:t>
      </w:r>
      <w:r w:rsidRPr="00E84A52">
        <w:rPr>
          <w:rFonts w:ascii="Times New Roman" w:hAnsi="Times New Roman" w:cs="Times New Roman"/>
          <w:sz w:val="28"/>
          <w:szCs w:val="28"/>
          <w:lang w:val="uz-Cyrl-UZ"/>
        </w:rPr>
        <w:t xml:space="preserve">кетма-кетлиги.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pacing w:val="-12"/>
          <w:sz w:val="28"/>
          <w:szCs w:val="28"/>
          <w:lang w:val="uz-Cyrl-UZ"/>
        </w:rPr>
        <w:t xml:space="preserve">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Изоҳ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pacing w:val="-4"/>
          <w:sz w:val="28"/>
          <w:szCs w:val="28"/>
          <w:lang w:val="uz-Cyrl-UZ"/>
        </w:rPr>
      </w:pPr>
      <w:r w:rsidRPr="00E84A52">
        <w:rPr>
          <w:rFonts w:ascii="Times New Roman" w:hAnsi="Times New Roman" w:cs="Times New Roman"/>
          <w:spacing w:val="-4"/>
          <w:sz w:val="28"/>
          <w:szCs w:val="28"/>
          <w:lang w:val="uz-Cyrl-UZ"/>
        </w:rPr>
        <w:t xml:space="preserve">1  Метрологик кузатув занжири калибрлаш иерархияси орқали аниқланади. </w:t>
      </w:r>
    </w:p>
    <w:p w:rsidR="00E84A52" w:rsidRPr="00E84A52" w:rsidRDefault="00E84A52" w:rsidP="00E84A52">
      <w:p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firstLine="720"/>
        <w:jc w:val="both"/>
        <w:rPr>
          <w:rFonts w:ascii="Times New Roman" w:hAnsi="Times New Roman" w:cs="Times New Roman"/>
          <w:spacing w:val="-4"/>
          <w:sz w:val="28"/>
          <w:szCs w:val="28"/>
          <w:lang w:val="uz-Cyrl-UZ"/>
        </w:rPr>
      </w:pPr>
      <w:r w:rsidRPr="00E84A52">
        <w:rPr>
          <w:rFonts w:ascii="Times New Roman" w:hAnsi="Times New Roman" w:cs="Times New Roman"/>
          <w:spacing w:val="-4"/>
          <w:sz w:val="28"/>
          <w:szCs w:val="28"/>
          <w:lang w:val="uz-Cyrl-UZ"/>
        </w:rPr>
        <w:t xml:space="preserve">2 Метрологик кузатув занжири ўлчашлар натижасининг метрологик кузатувини ўрнатиш учун қўлланилади. </w:t>
      </w:r>
    </w:p>
    <w:p w:rsidR="00E84A52" w:rsidRPr="00E84A52" w:rsidRDefault="00E84A52" w:rsidP="00E84A52">
      <w:pPr>
        <w:spacing w:after="0"/>
        <w:ind w:firstLine="720"/>
        <w:jc w:val="both"/>
        <w:rPr>
          <w:rFonts w:ascii="Times New Roman" w:hAnsi="Times New Roman" w:cs="Times New Roman"/>
          <w:spacing w:val="-4"/>
          <w:sz w:val="28"/>
          <w:szCs w:val="28"/>
          <w:lang w:val="uz-Cyrl-UZ"/>
        </w:rPr>
      </w:pPr>
    </w:p>
    <w:p w:rsidR="00E84A52" w:rsidRPr="00E84A52" w:rsidRDefault="00E84A52" w:rsidP="00E84A52">
      <w:pPr>
        <w:pStyle w:val="a4"/>
        <w:spacing w:line="276" w:lineRule="auto"/>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Калибрлаш сертификати</w:t>
      </w:r>
      <w:r w:rsidRPr="00E84A52">
        <w:rPr>
          <w:rFonts w:ascii="Times New Roman" w:hAnsi="Times New Roman" w:cs="Times New Roman"/>
          <w:sz w:val="28"/>
          <w:szCs w:val="28"/>
          <w:lang w:val="uz-Cyrl-UZ"/>
        </w:rPr>
        <w:t xml:space="preserve">: Калибрлаш амалга ошириладиган ташкилотга бериладиган ўлчаш воситаларини калибрлаш натижалари ва фактни тасдиқловчи ҳужжат. </w:t>
      </w:r>
    </w:p>
    <w:p w:rsidR="00E84A52" w:rsidRPr="00E84A52" w:rsidRDefault="00E84A52" w:rsidP="00E84A52">
      <w:pPr>
        <w:pStyle w:val="a4"/>
        <w:spacing w:line="276" w:lineRule="auto"/>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Калибрлаш белгиси</w:t>
      </w:r>
      <w:r w:rsidRPr="00E84A52">
        <w:rPr>
          <w:rFonts w:ascii="Times New Roman" w:hAnsi="Times New Roman" w:cs="Times New Roman"/>
          <w:sz w:val="28"/>
          <w:szCs w:val="28"/>
          <w:lang w:val="uz-Cyrl-UZ"/>
        </w:rPr>
        <w:t xml:space="preserve">: Калибрлашнинг ижобий натижаларини тасдиқлаш мақсадида ўлчаш воситалари ва (ёки) уларнинг эксплуатацион ҳужжатларига киритилган белги.  </w:t>
      </w:r>
    </w:p>
    <w:p w:rsidR="00E84A52" w:rsidRPr="00E84A52" w:rsidRDefault="00E84A52" w:rsidP="00E84A52">
      <w:pPr>
        <w:pStyle w:val="a4"/>
        <w:spacing w:line="276" w:lineRule="auto"/>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Изоҳ- калибрловчи белги калибрловчи тамға (O</w:t>
      </w:r>
      <w:r w:rsidRPr="00E84A52">
        <w:rPr>
          <w:rFonts w:ascii="Times New Roman" w:hAnsi="Times New Roman" w:cs="Times New Roman"/>
          <w:sz w:val="28"/>
          <w:szCs w:val="28"/>
        </w:rPr>
        <w:sym w:font="Times New Roman" w:char="2018"/>
      </w:r>
      <w:r w:rsidRPr="00E84A52">
        <w:rPr>
          <w:rFonts w:ascii="Times New Roman" w:hAnsi="Times New Roman" w:cs="Times New Roman"/>
          <w:sz w:val="28"/>
          <w:szCs w:val="28"/>
          <w:lang w:val="uz-Cyrl-UZ"/>
        </w:rPr>
        <w:t xml:space="preserve">z DSt 8.008 бўйича) босмаси кўринишида ёки наклейкалар-белгиси кўринишида қўйиб чиқилиши мумкин.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lastRenderedPageBreak/>
        <w:t>Калибрлаш усулияти</w:t>
      </w:r>
      <w:r w:rsidRPr="00E84A52">
        <w:rPr>
          <w:rFonts w:ascii="Times New Roman" w:hAnsi="Times New Roman" w:cs="Times New Roman"/>
          <w:sz w:val="28"/>
          <w:szCs w:val="28"/>
          <w:lang w:val="uz-Cyrl-UZ"/>
        </w:rPr>
        <w:t xml:space="preserve">: Калибрлаш ўтказиш тартиб-таомилини регламентга солувчи ҳужжат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Калибрлаш усулияти яроқлилигини баҳолаш (усулиятни верификация қилиш)</w:t>
      </w:r>
      <w:r w:rsidRPr="00E84A52">
        <w:rPr>
          <w:rFonts w:ascii="Times New Roman" w:hAnsi="Times New Roman" w:cs="Times New Roman"/>
          <w:sz w:val="28"/>
          <w:szCs w:val="28"/>
          <w:lang w:val="uz-Cyrl-UZ"/>
        </w:rPr>
        <w:t xml:space="preserve">: калибрлаш усулиятидан фойдаланишни ўзига хос мақсадга қаратилган муайян талаблар бажарилиши обьектив далилларини тақдим этиш ва текшириш йўли билан тасдиқлаш. </w:t>
      </w:r>
    </w:p>
    <w:p w:rsidR="00E84A52" w:rsidRPr="00E84A52" w:rsidRDefault="00E84A52" w:rsidP="00E84A52">
      <w:pPr>
        <w:spacing w:after="0"/>
        <w:ind w:firstLine="720"/>
        <w:jc w:val="both"/>
        <w:rPr>
          <w:rFonts w:ascii="Times New Roman" w:hAnsi="Times New Roman" w:cs="Times New Roman"/>
          <w:spacing w:val="-12"/>
          <w:sz w:val="28"/>
          <w:szCs w:val="28"/>
          <w:lang w:val="uz-Cyrl-UZ"/>
        </w:rPr>
      </w:pPr>
      <w:r w:rsidRPr="00E84A52">
        <w:rPr>
          <w:rFonts w:ascii="Times New Roman" w:hAnsi="Times New Roman" w:cs="Times New Roman"/>
          <w:b/>
          <w:sz w:val="28"/>
          <w:szCs w:val="28"/>
          <w:lang w:val="uz-Cyrl-UZ"/>
        </w:rPr>
        <w:t xml:space="preserve">Калибрлаш (қиёслаш) воситаларининг тўплами (КВТ) : </w:t>
      </w:r>
      <w:r w:rsidRPr="00E84A52">
        <w:rPr>
          <w:rFonts w:ascii="Times New Roman" w:hAnsi="Times New Roman" w:cs="Times New Roman"/>
          <w:sz w:val="28"/>
          <w:szCs w:val="28"/>
          <w:lang w:val="uz-Cyrl-UZ"/>
        </w:rPr>
        <w:t>бир турдаги (тур ўлчамидаги) ўлчаш воситаларини</w:t>
      </w:r>
      <w:r w:rsidRPr="00E84A52">
        <w:rPr>
          <w:rFonts w:ascii="Times New Roman" w:hAnsi="Times New Roman" w:cs="Times New Roman"/>
          <w:spacing w:val="-12"/>
          <w:sz w:val="28"/>
          <w:szCs w:val="28"/>
          <w:lang w:val="uz-Cyrl-UZ"/>
        </w:rPr>
        <w:t xml:space="preserve"> </w:t>
      </w:r>
      <w:r w:rsidRPr="00E84A52">
        <w:rPr>
          <w:rFonts w:ascii="Times New Roman" w:hAnsi="Times New Roman" w:cs="Times New Roman"/>
          <w:sz w:val="28"/>
          <w:szCs w:val="28"/>
          <w:lang w:val="uz-Cyrl-UZ"/>
        </w:rPr>
        <w:t xml:space="preserve">(O‘z T 51-169 [2]) тўлиқ ҳажмда калибрлаш (қиёслаш) учун етарли ёрдамчи қурилмалар ва мосламалар, намунали ўлчаш воситаларининг (эталонларнинг) минимал мажмуаси.  </w:t>
      </w:r>
    </w:p>
    <w:p w:rsidR="00E84A52" w:rsidRPr="00E84A52" w:rsidRDefault="00E84A52" w:rsidP="00E84A52">
      <w:pPr>
        <w:pStyle w:val="a4"/>
        <w:spacing w:line="276" w:lineRule="auto"/>
        <w:ind w:firstLine="720"/>
        <w:jc w:val="both"/>
        <w:rPr>
          <w:rFonts w:ascii="Times New Roman" w:hAnsi="Times New Roman" w:cs="Times New Roman"/>
          <w:sz w:val="28"/>
          <w:szCs w:val="28"/>
          <w:lang w:val="uz-Cyrl-UZ"/>
        </w:rPr>
      </w:pPr>
      <w:r w:rsidRPr="00E84A52">
        <w:rPr>
          <w:rFonts w:ascii="Times New Roman" w:hAnsi="Times New Roman" w:cs="Times New Roman"/>
          <w:b/>
          <w:sz w:val="28"/>
          <w:szCs w:val="28"/>
          <w:lang w:val="uz-Cyrl-UZ"/>
        </w:rPr>
        <w:t>Аккредитловчи орган</w:t>
      </w:r>
      <w:r w:rsidRPr="00E84A52">
        <w:rPr>
          <w:rFonts w:ascii="Times New Roman" w:hAnsi="Times New Roman" w:cs="Times New Roman"/>
          <w:sz w:val="28"/>
          <w:szCs w:val="28"/>
          <w:lang w:val="uz-Cyrl-UZ"/>
        </w:rPr>
        <w:t xml:space="preserve">: ўлчаш воситаларини калибрлаш бўйича лабораториялар ёки метрологик хизмат фаолияти аккредитациясини ўтказадиган “Ўзстандарт” Агентлиги томонидан ваколатланган орган. </w:t>
      </w:r>
    </w:p>
    <w:p w:rsidR="00E84A52" w:rsidRPr="00E84A52" w:rsidRDefault="00E84A52" w:rsidP="00E84A52">
      <w:pPr>
        <w:spacing w:after="0"/>
        <w:ind w:firstLine="720"/>
        <w:jc w:val="both"/>
        <w:rPr>
          <w:rFonts w:ascii="Times New Roman" w:hAnsi="Times New Roman" w:cs="Times New Roman"/>
          <w:b/>
          <w:color w:val="000000"/>
          <w:sz w:val="28"/>
          <w:szCs w:val="28"/>
          <w:lang w:val="uz-Cyrl-UZ"/>
        </w:rPr>
      </w:pPr>
    </w:p>
    <w:p w:rsidR="00E84A52" w:rsidRPr="00E84A52" w:rsidRDefault="00E84A52" w:rsidP="00E84A52">
      <w:pPr>
        <w:spacing w:after="0"/>
        <w:ind w:firstLine="720"/>
        <w:jc w:val="center"/>
        <w:rPr>
          <w:rFonts w:ascii="Times New Roman" w:hAnsi="Times New Roman" w:cs="Times New Roman"/>
          <w:b/>
          <w:color w:val="000000"/>
          <w:sz w:val="28"/>
          <w:szCs w:val="28"/>
          <w:lang w:val="uz-Cyrl-UZ"/>
        </w:rPr>
      </w:pPr>
      <w:r>
        <w:rPr>
          <w:rFonts w:ascii="Times New Roman" w:hAnsi="Times New Roman" w:cs="Times New Roman"/>
          <w:b/>
          <w:color w:val="000000"/>
          <w:sz w:val="28"/>
          <w:szCs w:val="28"/>
          <w:lang w:val="uz-Cyrl-UZ"/>
        </w:rPr>
        <w:t xml:space="preserve"> </w:t>
      </w:r>
      <w:r w:rsidRPr="00E84A52">
        <w:rPr>
          <w:rFonts w:ascii="Times New Roman" w:hAnsi="Times New Roman" w:cs="Times New Roman"/>
          <w:b/>
          <w:color w:val="000000"/>
          <w:sz w:val="28"/>
          <w:szCs w:val="28"/>
          <w:lang w:val="uz-Cyrl-UZ"/>
        </w:rPr>
        <w:t>Ўлчаш воситаларини калибрлаш умумий қоидалари</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Эталонлар акс эттирган мувофиқ қиймат ва калибрланган ЎВ ёрдамида олинган катталиклар қиймати орасидаги ўзаро нисбатининг берилган шартларида  ўрнатилган операциялар мажмуаларини амалга ошириш йўли билан ўлчаш воситалари (кейингиларда ЎВ да) метрологик тавсифини аниқлаш мақсадида калибрлаш ўтказилади.     </w:t>
      </w:r>
    </w:p>
    <w:p w:rsidR="00E84A52" w:rsidRPr="00E84A52" w:rsidRDefault="00E84A52" w:rsidP="00E84A52">
      <w:pPr>
        <w:spacing w:after="0"/>
        <w:ind w:firstLine="720"/>
        <w:jc w:val="both"/>
        <w:rPr>
          <w:rFonts w:ascii="Times New Roman" w:hAnsi="Times New Roman" w:cs="Times New Roman"/>
          <w:spacing w:val="-2"/>
          <w:sz w:val="28"/>
          <w:szCs w:val="28"/>
          <w:lang w:val="uz-Cyrl-UZ"/>
        </w:rPr>
      </w:pPr>
      <w:r w:rsidRPr="00E84A52">
        <w:rPr>
          <w:rFonts w:ascii="Times New Roman" w:hAnsi="Times New Roman" w:cs="Times New Roman"/>
          <w:spacing w:val="-2"/>
          <w:sz w:val="28"/>
          <w:szCs w:val="28"/>
          <w:lang w:val="uz-Cyrl-UZ"/>
        </w:rPr>
        <w:t xml:space="preserve">Ўлчаш воситаларини калибрлаш метрологик текширувнинг ташкил этувчи қисми ҳисобланади, лекин мувофиқликни баҳолашга доир фаолиятга тааллуқли эмас.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Калибрлашда учрайди: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a) </w:t>
      </w:r>
      <w:r w:rsidRPr="00E84A52">
        <w:rPr>
          <w:rFonts w:ascii="Times New Roman" w:hAnsi="Times New Roman" w:cs="Times New Roman"/>
          <w:bCs/>
          <w:color w:val="000000"/>
          <w:sz w:val="28"/>
          <w:szCs w:val="28"/>
          <w:lang w:val="uz-Cyrl-UZ"/>
        </w:rPr>
        <w:t>O‘z DSt 8.002 бўйича давлат метрологик текшируви ва назоратини тадбиқ этиш доирасида қўлланилмайдиган ЎВ;</w:t>
      </w:r>
      <w:r w:rsidRPr="00E84A52">
        <w:rPr>
          <w:rFonts w:ascii="Times New Roman" w:hAnsi="Times New Roman" w:cs="Times New Roman"/>
          <w:sz w:val="28"/>
          <w:szCs w:val="28"/>
          <w:lang w:val="uz-Cyrl-UZ"/>
        </w:rPr>
        <w:t xml:space="preserve">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b) </w:t>
      </w:r>
      <w:r w:rsidRPr="00E84A52">
        <w:rPr>
          <w:rFonts w:ascii="Times New Roman" w:hAnsi="Times New Roman" w:cs="Times New Roman"/>
          <w:bCs/>
          <w:color w:val="000000"/>
          <w:sz w:val="28"/>
          <w:szCs w:val="28"/>
          <w:lang w:val="uz-Cyrl-UZ"/>
        </w:rPr>
        <w:t xml:space="preserve">қуйидагиларга тегишли бўлган O‘z DSt 8.002 бўйича давлат метрологик текшируви ва назоратини тадбиқ этиш доирасида қўлланилмайдиган ЎВ: </w:t>
      </w:r>
    </w:p>
    <w:p w:rsidR="00E84A52" w:rsidRPr="00E84A52" w:rsidRDefault="00E84A52" w:rsidP="00E84A52">
      <w:pPr>
        <w:spacing w:after="0"/>
        <w:ind w:firstLine="1134"/>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қўллаш шартларида топширилган реал метрологик тавсифни аниқлашни талаб қилиш учун намунавий ЎВ ва эталонлар шу жумладан ЎВ; </w:t>
      </w:r>
    </w:p>
    <w:p w:rsidR="00E84A52" w:rsidRPr="00E84A52" w:rsidRDefault="00E84A52" w:rsidP="00E84A52">
      <w:pPr>
        <w:spacing w:after="0"/>
        <w:ind w:firstLine="1134"/>
        <w:jc w:val="both"/>
        <w:rPr>
          <w:rFonts w:ascii="Times New Roman" w:hAnsi="Times New Roman" w:cs="Times New Roman"/>
          <w:sz w:val="28"/>
          <w:szCs w:val="28"/>
          <w:lang w:val="uz-Cyrl-UZ"/>
        </w:rPr>
      </w:pPr>
      <w:r w:rsidRPr="00E84A52">
        <w:rPr>
          <w:rFonts w:ascii="Times New Roman" w:hAnsi="Times New Roman" w:cs="Times New Roman"/>
          <w:sz w:val="28"/>
          <w:szCs w:val="28"/>
        </w:rPr>
        <w:t xml:space="preserve">- </w:t>
      </w:r>
      <w:r w:rsidRPr="00E84A52">
        <w:rPr>
          <w:rFonts w:ascii="Times New Roman" w:hAnsi="Times New Roman" w:cs="Times New Roman"/>
          <w:sz w:val="28"/>
          <w:szCs w:val="28"/>
          <w:lang w:val="uz-Cyrl-UZ"/>
        </w:rPr>
        <w:t xml:space="preserve">ўлчашни чегаралган диапазонида қўлланиладиган ЎВ; </w:t>
      </w:r>
    </w:p>
    <w:p w:rsidR="00E84A52" w:rsidRPr="00E84A52" w:rsidRDefault="00E84A52" w:rsidP="00E84A52">
      <w:pPr>
        <w:spacing w:after="0"/>
        <w:ind w:firstLine="1134"/>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ўзининг функционал имконятларидан тўлиқ бўлмаган ҳажмда қўлланиладиган ЎВ;  </w:t>
      </w:r>
    </w:p>
    <w:p w:rsidR="00E84A52" w:rsidRPr="00E84A52" w:rsidRDefault="00E84A52" w:rsidP="00E84A52">
      <w:pPr>
        <w:spacing w:after="0"/>
        <w:ind w:firstLine="1134"/>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махсус вазифали ЎВ (муайян соҳада махсус ўлчаш топшириқлари учун мўлжалланган ЎВ);   </w:t>
      </w:r>
    </w:p>
    <w:p w:rsidR="00E84A52" w:rsidRPr="00E84A52" w:rsidRDefault="00E84A52" w:rsidP="00E84A52">
      <w:pPr>
        <w:spacing w:after="0"/>
        <w:ind w:firstLine="1134"/>
        <w:jc w:val="both"/>
        <w:rPr>
          <w:rFonts w:ascii="Times New Roman" w:hAnsi="Times New Roman" w:cs="Times New Roman"/>
          <w:spacing w:val="-4"/>
          <w:sz w:val="28"/>
          <w:szCs w:val="28"/>
          <w:lang w:val="uz-Cyrl-UZ"/>
        </w:rPr>
      </w:pPr>
      <w:r w:rsidRPr="00E84A52">
        <w:rPr>
          <w:rFonts w:ascii="Times New Roman" w:hAnsi="Times New Roman" w:cs="Times New Roman"/>
          <w:spacing w:val="-4"/>
          <w:sz w:val="28"/>
          <w:szCs w:val="28"/>
          <w:lang w:val="uz-Cyrl-UZ"/>
        </w:rPr>
        <w:t xml:space="preserve">- метрологик тавсифига кўра уларни қўллашга яроқсиз деб тан олишга рухсат этувчи аломатлар мавжуд бўлмаган ЎВ.     </w:t>
      </w:r>
    </w:p>
    <w:p w:rsidR="00E84A52" w:rsidRPr="00E84A52" w:rsidRDefault="00E84A52" w:rsidP="00E84A52">
      <w:pPr>
        <w:spacing w:after="0"/>
        <w:ind w:firstLine="720"/>
        <w:jc w:val="both"/>
        <w:rPr>
          <w:rFonts w:ascii="Times New Roman" w:hAnsi="Times New Roman" w:cs="Times New Roman"/>
          <w:bCs/>
          <w:color w:val="000000"/>
          <w:sz w:val="28"/>
          <w:szCs w:val="28"/>
          <w:lang w:val="uz-Cyrl-UZ"/>
        </w:rPr>
      </w:pPr>
      <w:r w:rsidRPr="00E84A52">
        <w:rPr>
          <w:rFonts w:ascii="Times New Roman" w:hAnsi="Times New Roman" w:cs="Times New Roman"/>
          <w:bCs/>
          <w:color w:val="000000"/>
          <w:sz w:val="28"/>
          <w:szCs w:val="28"/>
          <w:lang w:val="uz-Cyrl-UZ"/>
        </w:rPr>
        <w:lastRenderedPageBreak/>
        <w:t xml:space="preserve">ЎВ ни калибрлаш миллий ёки халқаро эталонларгача кузатиб бориладиган модда ва материалларнинг таркиби ва хусусияти стандарт намуналари жумладан намунавий ЎВ ёки эталонлар бўйича ўтказилади. </w:t>
      </w:r>
    </w:p>
    <w:p w:rsidR="00E84A52" w:rsidRPr="00E84A52" w:rsidRDefault="00E84A52" w:rsidP="00E84A52">
      <w:pPr>
        <w:spacing w:after="0"/>
        <w:ind w:firstLine="720"/>
        <w:jc w:val="both"/>
        <w:rPr>
          <w:rFonts w:ascii="Times New Roman" w:hAnsi="Times New Roman" w:cs="Times New Roman"/>
          <w:bCs/>
          <w:color w:val="000000"/>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ЎВ учун калибрлаш ишларини амалга ошириш ва ташкил этиш маҳсулот ва хизматнинг сифати ва рақобатбардошлилиги, ўлчаш бирликларини таъминлаш мақсадида амалга ошириладиган ва юридик шахсларнинг ихтиёрий функцияси ҳисобланади.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w:t>
      </w:r>
      <w:r w:rsidRPr="00E84A52">
        <w:rPr>
          <w:rFonts w:ascii="Times New Roman" w:hAnsi="Times New Roman" w:cs="Times New Roman"/>
          <w:sz w:val="28"/>
          <w:szCs w:val="28"/>
          <w:lang w:val="uz-Cyrl-UZ"/>
        </w:rPr>
        <w:t xml:space="preserve">ЎВ ни калибрлашни аккредитлаш йўли билан расмий тасдиқланган лаёқатли бошқа юридик шахс ёки давлат метрологик хизмати бўлинмалари ўтказади.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Метрологик жиҳатдан тенг ҳуқуқли бўлган ўлчаш воситаларини калибрлашда фойдаланиладиган эталонлар ва намунавий ЎВ ни калибрлашни фақат давлат метрологик хизматининг аккредитатланган бўлинмалари ўтказади.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w:t>
      </w:r>
      <w:r w:rsidRPr="00E84A52">
        <w:rPr>
          <w:rFonts w:ascii="Times New Roman" w:hAnsi="Times New Roman" w:cs="Times New Roman"/>
          <w:sz w:val="28"/>
          <w:szCs w:val="28"/>
          <w:lang w:val="uz-Cyrl-UZ"/>
        </w:rPr>
        <w:t xml:space="preserve">ЎВ ни калибрлашни юридик шахслар давлат метрологик хизмати ва метрологик хизмат (калибрлаш лабораториялари) бўлинмалари ўтказади.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ЎВ ни калибрлашни амалга оширувчи калибрлаш лабораториялари аккредицациялаш йўли билан ўзининг лаёқатлилигини расмий тасдиқлаши мумкин.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воситаларини калибрлаш бўйича фаолиятни акккредитатлаш қоидалари ва тартибини “Ўзстандарт” Агентлиги белгилайди.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ни калибрлаш бўйича фаолиятни аккредитатлашга давогарлик қилувчи лаборатория </w:t>
      </w:r>
      <w:r w:rsidRPr="00E84A52">
        <w:rPr>
          <w:rFonts w:ascii="Times New Roman" w:hAnsi="Times New Roman" w:cs="Times New Roman"/>
          <w:sz w:val="28"/>
          <w:szCs w:val="28"/>
          <w:lang w:val="es-CO"/>
        </w:rPr>
        <w:t>O</w:t>
      </w:r>
      <w:r w:rsidRPr="00E84A52">
        <w:rPr>
          <w:rFonts w:ascii="Times New Roman" w:hAnsi="Times New Roman" w:cs="Times New Roman"/>
          <w:sz w:val="28"/>
          <w:szCs w:val="28"/>
          <w:lang w:val="uz-Cyrl-UZ"/>
        </w:rPr>
        <w:t>‘</w:t>
      </w:r>
      <w:r w:rsidRPr="00E84A52">
        <w:rPr>
          <w:rFonts w:ascii="Times New Roman" w:hAnsi="Times New Roman" w:cs="Times New Roman"/>
          <w:sz w:val="28"/>
          <w:szCs w:val="28"/>
          <w:lang w:val="es-CO"/>
        </w:rPr>
        <w:t>z</w:t>
      </w:r>
      <w:r w:rsidRPr="00E84A52">
        <w:rPr>
          <w:rFonts w:ascii="Times New Roman" w:hAnsi="Times New Roman" w:cs="Times New Roman"/>
          <w:sz w:val="28"/>
          <w:szCs w:val="28"/>
          <w:lang w:val="uz-Cyrl-UZ"/>
        </w:rPr>
        <w:t xml:space="preserve"> </w:t>
      </w:r>
      <w:r w:rsidRPr="00E84A52">
        <w:rPr>
          <w:rFonts w:ascii="Times New Roman" w:hAnsi="Times New Roman" w:cs="Times New Roman"/>
          <w:sz w:val="28"/>
          <w:szCs w:val="28"/>
          <w:lang w:val="es-CO"/>
        </w:rPr>
        <w:t>DSt</w:t>
      </w:r>
      <w:r w:rsidRPr="00E84A52">
        <w:rPr>
          <w:rFonts w:ascii="Times New Roman" w:hAnsi="Times New Roman" w:cs="Times New Roman"/>
          <w:sz w:val="28"/>
          <w:szCs w:val="28"/>
          <w:lang w:val="uz-Cyrl-UZ"/>
        </w:rPr>
        <w:t xml:space="preserve"> </w:t>
      </w:r>
      <w:r w:rsidRPr="00E84A52">
        <w:rPr>
          <w:rFonts w:ascii="Times New Roman" w:hAnsi="Times New Roman" w:cs="Times New Roman"/>
          <w:sz w:val="28"/>
          <w:szCs w:val="28"/>
          <w:lang w:val="es-CO"/>
        </w:rPr>
        <w:t>ISO</w:t>
      </w:r>
      <w:r w:rsidRPr="00E84A52">
        <w:rPr>
          <w:rFonts w:ascii="Times New Roman" w:hAnsi="Times New Roman" w:cs="Times New Roman"/>
          <w:sz w:val="28"/>
          <w:szCs w:val="28"/>
          <w:lang w:val="uz-Cyrl-UZ"/>
        </w:rPr>
        <w:t>/</w:t>
      </w:r>
      <w:r w:rsidRPr="00E84A52">
        <w:rPr>
          <w:rFonts w:ascii="Times New Roman" w:hAnsi="Times New Roman" w:cs="Times New Roman"/>
          <w:sz w:val="28"/>
          <w:szCs w:val="28"/>
          <w:lang w:val="es-CO"/>
        </w:rPr>
        <w:t>IEC</w:t>
      </w:r>
      <w:r w:rsidRPr="00E84A52">
        <w:rPr>
          <w:rFonts w:ascii="Times New Roman" w:hAnsi="Times New Roman" w:cs="Times New Roman"/>
          <w:sz w:val="28"/>
          <w:szCs w:val="28"/>
          <w:lang w:val="uz-Cyrl-UZ"/>
        </w:rPr>
        <w:t xml:space="preserve"> 17025 талабларига мувофиқ бўлиши керак.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ЎВ ни калибрлашни аккредитатланган калибрлаш лабораторияларида, </w:t>
      </w:r>
      <w:r w:rsidRPr="00E84A52">
        <w:rPr>
          <w:rFonts w:ascii="Times New Roman" w:hAnsi="Times New Roman" w:cs="Times New Roman"/>
          <w:sz w:val="28"/>
          <w:szCs w:val="28"/>
          <w:lang w:val="uz-Cyrl-UZ"/>
        </w:rPr>
        <w:t>O</w:t>
      </w:r>
      <w:r w:rsidRPr="00E84A52">
        <w:rPr>
          <w:rFonts w:ascii="Times New Roman" w:hAnsi="Times New Roman" w:cs="Times New Roman"/>
          <w:sz w:val="28"/>
          <w:szCs w:val="28"/>
        </w:rPr>
        <w:sym w:font="Times New Roman" w:char="2018"/>
      </w:r>
      <w:r w:rsidRPr="00E84A52">
        <w:rPr>
          <w:rFonts w:ascii="Times New Roman" w:hAnsi="Times New Roman" w:cs="Times New Roman"/>
          <w:sz w:val="28"/>
          <w:szCs w:val="28"/>
          <w:lang w:val="uz-Cyrl-UZ"/>
        </w:rPr>
        <w:t>z RH 51-120 [5] га мувофиқ аттестациядан ўтган</w:t>
      </w:r>
      <w:r w:rsidRPr="00E84A52">
        <w:rPr>
          <w:rFonts w:ascii="Times New Roman" w:hAnsi="Times New Roman" w:cs="Times New Roman"/>
          <w:bCs/>
          <w:color w:val="000000"/>
          <w:sz w:val="28"/>
          <w:szCs w:val="28"/>
          <w:lang w:val="uz-Cyrl-UZ"/>
        </w:rPr>
        <w:t xml:space="preserve"> </w:t>
      </w:r>
      <w:r w:rsidRPr="00E84A52">
        <w:rPr>
          <w:rFonts w:ascii="Times New Roman" w:hAnsi="Times New Roman" w:cs="Times New Roman"/>
          <w:sz w:val="28"/>
          <w:szCs w:val="28"/>
          <w:lang w:val="uz-Cyrl-UZ"/>
        </w:rPr>
        <w:t xml:space="preserve">ва  РД Уз 51-008 [4] га мувофиқ тайёргарликдан ўтган (қайта тапйёрлаш, ўлчашнинг мувофиқ тури бўйича малака ошириш) </w:t>
      </w:r>
      <w:r w:rsidRPr="00E84A52">
        <w:rPr>
          <w:rFonts w:ascii="Times New Roman" w:hAnsi="Times New Roman" w:cs="Times New Roman"/>
          <w:bCs/>
          <w:color w:val="000000"/>
          <w:sz w:val="28"/>
          <w:szCs w:val="28"/>
          <w:lang w:val="uz-Cyrl-UZ"/>
        </w:rPr>
        <w:t>ва</w:t>
      </w:r>
      <w:r w:rsidRPr="00E84A52">
        <w:rPr>
          <w:rFonts w:ascii="Times New Roman" w:hAnsi="Times New Roman" w:cs="Times New Roman"/>
          <w:sz w:val="28"/>
          <w:szCs w:val="28"/>
          <w:lang w:val="uz-Cyrl-UZ"/>
        </w:rPr>
        <w:t xml:space="preserve"> </w:t>
      </w:r>
      <w:r w:rsidRPr="00E84A52">
        <w:rPr>
          <w:rFonts w:ascii="Times New Roman" w:hAnsi="Times New Roman" w:cs="Times New Roman"/>
          <w:bCs/>
          <w:color w:val="000000"/>
          <w:sz w:val="28"/>
          <w:szCs w:val="28"/>
          <w:lang w:val="uz-Cyrl-UZ"/>
        </w:rPr>
        <w:t xml:space="preserve">зарурий малакага эга бўлган </w:t>
      </w:r>
      <w:r w:rsidRPr="00E84A52">
        <w:rPr>
          <w:rFonts w:ascii="Times New Roman" w:hAnsi="Times New Roman" w:cs="Times New Roman"/>
          <w:sz w:val="28"/>
          <w:szCs w:val="28"/>
          <w:lang w:val="uz-Cyrl-UZ"/>
        </w:rPr>
        <w:t xml:space="preserve">лаборатория мутахасислари ўтказади.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 ишларини ўтказиш </w:t>
      </w:r>
      <w:r w:rsidRPr="00E84A52">
        <w:rPr>
          <w:rFonts w:ascii="Times New Roman" w:hAnsi="Times New Roman" w:cs="Times New Roman"/>
          <w:sz w:val="28"/>
          <w:szCs w:val="28"/>
          <w:lang w:val="es-CO"/>
        </w:rPr>
        <w:t>O</w:t>
      </w:r>
      <w:r w:rsidRPr="00E84A52">
        <w:rPr>
          <w:rFonts w:ascii="Times New Roman" w:hAnsi="Times New Roman" w:cs="Times New Roman"/>
          <w:sz w:val="28"/>
          <w:szCs w:val="28"/>
          <w:lang w:val="uz-Cyrl-UZ"/>
        </w:rPr>
        <w:t>‘</w:t>
      </w:r>
      <w:r w:rsidRPr="00E84A52">
        <w:rPr>
          <w:rFonts w:ascii="Times New Roman" w:hAnsi="Times New Roman" w:cs="Times New Roman"/>
          <w:sz w:val="28"/>
          <w:szCs w:val="28"/>
          <w:lang w:val="es-CO"/>
        </w:rPr>
        <w:t>z</w:t>
      </w:r>
      <w:r w:rsidRPr="00E84A52">
        <w:rPr>
          <w:rFonts w:ascii="Times New Roman" w:hAnsi="Times New Roman" w:cs="Times New Roman"/>
          <w:sz w:val="28"/>
          <w:szCs w:val="28"/>
          <w:lang w:val="uz-Cyrl-UZ"/>
        </w:rPr>
        <w:t xml:space="preserve"> </w:t>
      </w:r>
      <w:r w:rsidRPr="00E84A52">
        <w:rPr>
          <w:rFonts w:ascii="Times New Roman" w:hAnsi="Times New Roman" w:cs="Times New Roman"/>
          <w:sz w:val="28"/>
          <w:szCs w:val="28"/>
          <w:lang w:val="es-CO"/>
        </w:rPr>
        <w:t>DSt</w:t>
      </w:r>
      <w:r w:rsidRPr="00E84A52">
        <w:rPr>
          <w:rFonts w:ascii="Times New Roman" w:hAnsi="Times New Roman" w:cs="Times New Roman"/>
          <w:sz w:val="28"/>
          <w:szCs w:val="28"/>
          <w:lang w:val="uz-Cyrl-UZ"/>
        </w:rPr>
        <w:t xml:space="preserve"> </w:t>
      </w:r>
      <w:smartTag w:uri="urn:schemas-microsoft-com:office:smarttags" w:element="metricconverter">
        <w:smartTagPr>
          <w:attr w:name="ProductID" w:val="8.026 га"/>
        </w:smartTagPr>
        <w:r w:rsidRPr="00E84A52">
          <w:rPr>
            <w:rFonts w:ascii="Times New Roman" w:hAnsi="Times New Roman" w:cs="Times New Roman"/>
            <w:sz w:val="28"/>
            <w:szCs w:val="28"/>
            <w:lang w:val="uz-Cyrl-UZ"/>
          </w:rPr>
          <w:t>8.026 га</w:t>
        </w:r>
      </w:smartTag>
      <w:r w:rsidRPr="00E84A52">
        <w:rPr>
          <w:rFonts w:ascii="Times New Roman" w:hAnsi="Times New Roman" w:cs="Times New Roman"/>
          <w:sz w:val="28"/>
          <w:szCs w:val="28"/>
          <w:lang w:val="uz-Cyrl-UZ"/>
        </w:rPr>
        <w:t xml:space="preserve"> мувофиқ сертификатлаштирилган мутахассисларга тавсия этилади.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ва қўллашга мўлжалланган ЎВ ни калибрлашни </w:t>
      </w:r>
      <w:r w:rsidRPr="00E84A52">
        <w:rPr>
          <w:rFonts w:ascii="Times New Roman" w:hAnsi="Times New Roman" w:cs="Times New Roman"/>
          <w:bCs/>
          <w:color w:val="000000"/>
          <w:sz w:val="28"/>
          <w:szCs w:val="28"/>
          <w:lang w:val="uz-Cyrl-UZ"/>
        </w:rPr>
        <w:lastRenderedPageBreak/>
        <w:t xml:space="preserve">аккредитатланган калибрлаш лабораторияларида, </w:t>
      </w:r>
      <w:r w:rsidRPr="00E84A52">
        <w:rPr>
          <w:rFonts w:ascii="Times New Roman" w:hAnsi="Times New Roman" w:cs="Times New Roman"/>
          <w:sz w:val="28"/>
          <w:szCs w:val="28"/>
          <w:lang w:val="uz-Cyrl-UZ"/>
        </w:rPr>
        <w:t xml:space="preserve">РД Уз 51-008 [4] га мувофиқ тайёргарликдан ўтган (қайта тайёрлаш, ўлчашнинг мувофиқ тури бўйича малака ошириш) </w:t>
      </w:r>
      <w:r w:rsidRPr="00E84A52">
        <w:rPr>
          <w:rFonts w:ascii="Times New Roman" w:hAnsi="Times New Roman" w:cs="Times New Roman"/>
          <w:bCs/>
          <w:color w:val="000000"/>
          <w:sz w:val="28"/>
          <w:szCs w:val="28"/>
          <w:lang w:val="uz-Cyrl-UZ"/>
        </w:rPr>
        <w:t>ва</w:t>
      </w:r>
      <w:r w:rsidRPr="00E84A52">
        <w:rPr>
          <w:rFonts w:ascii="Times New Roman" w:hAnsi="Times New Roman" w:cs="Times New Roman"/>
          <w:sz w:val="28"/>
          <w:szCs w:val="28"/>
          <w:lang w:val="uz-Cyrl-UZ"/>
        </w:rPr>
        <w:t xml:space="preserve"> </w:t>
      </w:r>
      <w:r w:rsidRPr="00E84A52">
        <w:rPr>
          <w:rFonts w:ascii="Times New Roman" w:hAnsi="Times New Roman" w:cs="Times New Roman"/>
          <w:bCs/>
          <w:color w:val="000000"/>
          <w:sz w:val="28"/>
          <w:szCs w:val="28"/>
          <w:lang w:val="uz-Cyrl-UZ"/>
        </w:rPr>
        <w:t xml:space="preserve">зарурий малакага эга бўлган </w:t>
      </w:r>
      <w:r w:rsidRPr="00E84A52">
        <w:rPr>
          <w:rFonts w:ascii="Times New Roman" w:hAnsi="Times New Roman" w:cs="Times New Roman"/>
          <w:sz w:val="28"/>
          <w:szCs w:val="28"/>
          <w:lang w:val="uz-Cyrl-UZ"/>
        </w:rPr>
        <w:t xml:space="preserve">лаборатория мутахассислари ўтказади. Кўрсатилган мутахассислар ишига руҳсат этиш тартибини унинг иш берувчиси белгилайди.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 </w:t>
      </w:r>
      <w:r w:rsidRPr="00E84A52">
        <w:rPr>
          <w:rFonts w:ascii="Times New Roman" w:hAnsi="Times New Roman" w:cs="Times New Roman"/>
          <w:sz w:val="28"/>
          <w:szCs w:val="28"/>
          <w:lang w:val="uz-Cyrl-UZ"/>
        </w:rPr>
        <w:t xml:space="preserve">Мутахассислар ва мувофиқ ташкилотлар ўлчаш воситаларини калибрлаш натижалари ишончлилигига фақат уни ўтказиш вақтида жавобгарликни олади.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 натижалари бўйича ўлчаш воситаларини қўллаш имкониятлари тўғрисида қарорни ушбу воситалардан фойдаланувчи қабул қилади.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воситаларини калибрлаш бўйича иш ҳақини шартнома асосида ўтказилади.    </w:t>
      </w:r>
    </w:p>
    <w:p w:rsidR="00E84A52" w:rsidRPr="00E84A52" w:rsidRDefault="00E84A52" w:rsidP="00E84A52">
      <w:pPr>
        <w:spacing w:after="0"/>
        <w:ind w:firstLine="709"/>
        <w:jc w:val="both"/>
        <w:rPr>
          <w:rFonts w:ascii="Times New Roman" w:hAnsi="Times New Roman" w:cs="Times New Roman"/>
          <w:sz w:val="28"/>
          <w:szCs w:val="28"/>
          <w:lang w:val="uz-Cyrl-UZ"/>
        </w:rPr>
      </w:pPr>
      <w:r w:rsidRPr="00E84A52">
        <w:rPr>
          <w:rFonts w:ascii="Times New Roman" w:hAnsi="Times New Roman" w:cs="Times New Roman"/>
          <w:bCs/>
          <w:color w:val="000000"/>
          <w:sz w:val="28"/>
          <w:szCs w:val="28"/>
          <w:lang w:val="uz-Cyrl-UZ"/>
        </w:rPr>
        <w:t xml:space="preserve">Давлат метрологик текшируви ва назоратини тадбиқ этиш доирасида қўлланилмайдиган ва калибрлаш ўтказилган ўлчаш воситаларини қўллаш устидан назоратни юридик шахслар метрологик хизмати ёки у мавжуд бўлмаганда ўлчаш воситаларидан фойдаланувчи амалга оширади.  </w:t>
      </w:r>
    </w:p>
    <w:p w:rsidR="00E84A52" w:rsidRPr="00E84A52" w:rsidRDefault="00E84A52" w:rsidP="00E84A52">
      <w:pPr>
        <w:pStyle w:val="Default"/>
        <w:spacing w:line="276" w:lineRule="auto"/>
        <w:ind w:firstLine="708"/>
        <w:jc w:val="both"/>
        <w:rPr>
          <w:sz w:val="28"/>
          <w:szCs w:val="28"/>
          <w:lang w:val="uz-Cyrl-UZ"/>
        </w:rPr>
      </w:pPr>
      <w:r w:rsidRPr="00E84A52">
        <w:rPr>
          <w:sz w:val="28"/>
          <w:szCs w:val="28"/>
          <w:lang w:val="uz-Cyrl-UZ"/>
        </w:rPr>
        <w:t xml:space="preserve">Калибрловчи лабораториялар фаолияти текширувини калибрловчи лабораторияларни аккредитлаш бўйича орган амалга оширади.  </w:t>
      </w:r>
    </w:p>
    <w:p w:rsidR="00E84A52" w:rsidRPr="00E84A52" w:rsidRDefault="00E84A52" w:rsidP="00E84A52">
      <w:pPr>
        <w:pStyle w:val="Default"/>
        <w:spacing w:line="276" w:lineRule="auto"/>
        <w:ind w:firstLine="708"/>
        <w:jc w:val="both"/>
        <w:rPr>
          <w:sz w:val="28"/>
          <w:szCs w:val="28"/>
          <w:lang w:val="uz-Cyrl-UZ"/>
        </w:rPr>
      </w:pPr>
    </w:p>
    <w:p w:rsidR="00E84A52" w:rsidRPr="00E84A52" w:rsidRDefault="00E84A52" w:rsidP="00E84A52">
      <w:pPr>
        <w:spacing w:after="0"/>
        <w:ind w:firstLine="708"/>
        <w:jc w:val="center"/>
        <w:rPr>
          <w:rFonts w:ascii="Times New Roman" w:hAnsi="Times New Roman" w:cs="Times New Roman"/>
          <w:sz w:val="28"/>
          <w:szCs w:val="28"/>
          <w:lang w:val="uz-Cyrl-UZ"/>
        </w:rPr>
      </w:pPr>
      <w:r>
        <w:rPr>
          <w:rFonts w:ascii="Times New Roman" w:hAnsi="Times New Roman" w:cs="Times New Roman"/>
          <w:b/>
          <w:sz w:val="28"/>
          <w:szCs w:val="28"/>
          <w:lang w:val="uz-Cyrl-UZ"/>
        </w:rPr>
        <w:t xml:space="preserve">2. </w:t>
      </w:r>
      <w:r w:rsidRPr="00E84A52">
        <w:rPr>
          <w:rFonts w:ascii="Times New Roman" w:hAnsi="Times New Roman" w:cs="Times New Roman"/>
          <w:b/>
          <w:sz w:val="28"/>
          <w:szCs w:val="28"/>
          <w:lang w:val="uz-Cyrl-UZ"/>
        </w:rPr>
        <w:t>Ўлчаш воситаларини калибрлаш турлари</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Ўлчаш воситаларини дастлабки ва сўнгги (даврий, навбатдан ташқари) калибрлаш фарқ қилади.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Қуйидагилар дастлабки калибрланиши лозим: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 эксплуатация қилишга ўтказишда конкрет турдаги намунавий ўлчаш воситаларига норматив ҳужжатлар (стандарт, техник шартлар) бўйича чиқишга рухсат берилган ва намунавий ЎВ сифатида қўлланилишга тадбиқ этилган ўлчаш воситалари;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 таъмирдан чиқаришдан олдин намунавий ўлчаш воситалари сифатида қўлланиладиган ўлчаш воситалари;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 ишлаб чиқариш ёки таъмирдан чиқаришдан олдин Ўзбекистон Республикасига келтиришда давлат метрологик текшируви ва назорати тадбиқ этиш доирасида қўлланилмайдиган ўлчаш воситалари.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Дастлабки калибрлашга фақат давлат метрологик текшируви ва назорати тадбиқ этиш доирасида қўлланилишга мўлжалланган ЎВ хавфсизлик талабларига мувофиқ сертификат ёки уни ўрнини босувчи ҳужжат мавжудлигида тақдим этилади.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lastRenderedPageBreak/>
        <w:t xml:space="preserve">Даврий калибрлашда эксплуатация қилиш жараёнида калибрлаш ёки дастлабки қиёслашдан ўтган ва давлат метрологик текшируви ва назорати тадбиқ этиш доирасида қўлланилмайдиган ўлчаш воситалари учрайди.  </w:t>
      </w:r>
    </w:p>
    <w:p w:rsidR="00E84A52" w:rsidRPr="00E84A52" w:rsidRDefault="00E84A52" w:rsidP="00E84A52">
      <w:pPr>
        <w:shd w:val="clear" w:color="auto" w:fill="FFFFFF"/>
        <w:spacing w:after="0"/>
        <w:ind w:firstLine="708"/>
        <w:jc w:val="both"/>
        <w:rPr>
          <w:rFonts w:ascii="Times New Roman" w:hAnsi="Times New Roman" w:cs="Times New Roman"/>
          <w:bCs/>
          <w:color w:val="000000"/>
          <w:sz w:val="28"/>
          <w:szCs w:val="28"/>
          <w:lang w:val="uz-Cyrl-UZ"/>
        </w:rPr>
      </w:pPr>
      <w:r w:rsidRPr="00E84A52">
        <w:rPr>
          <w:rFonts w:ascii="Times New Roman" w:hAnsi="Times New Roman" w:cs="Times New Roman"/>
          <w:sz w:val="28"/>
          <w:szCs w:val="28"/>
          <w:lang w:val="uz-Cyrl-UZ"/>
        </w:rPr>
        <w:t xml:space="preserve">Давлат метрологик текшируви ва назорати тадбиқ этиш доирасида қўлланилмайдиган ЎВ ни калибрлаш даврийлиги, </w:t>
      </w:r>
      <w:r w:rsidRPr="00E84A52">
        <w:rPr>
          <w:rFonts w:ascii="Times New Roman" w:hAnsi="Times New Roman" w:cs="Times New Roman"/>
          <w:snapToGrid w:val="0"/>
          <w:color w:val="000000"/>
          <w:sz w:val="28"/>
          <w:szCs w:val="28"/>
          <w:lang w:val="uz-Cyrl-UZ"/>
        </w:rPr>
        <w:t xml:space="preserve">РМГ 74 </w:t>
      </w:r>
      <w:r w:rsidRPr="00E84A52">
        <w:rPr>
          <w:rFonts w:ascii="Times New Roman" w:hAnsi="Times New Roman" w:cs="Times New Roman"/>
          <w:sz w:val="28"/>
          <w:szCs w:val="28"/>
          <w:lang w:val="uz-Cyrl-UZ"/>
        </w:rPr>
        <w:t xml:space="preserve">[6] тавсияномаларига мувофиқ ва ушбу воситаларни калибрлашдан ўтказган, лабораториялар тавсяномасини ҳисобга олиб ЎВ қўллайдиган юридик ва жисмоний шахслар томонидан ўрнатилади.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Давлат метрологик текшируви ва назорати тадбиқ этиш доирасида қўлланилмайдиган ўлчаш воситалари уларни эксплуатация қилиш жараёнида даврий калибрлашга учрайди. </w:t>
      </w:r>
    </w:p>
    <w:p w:rsidR="00E84A52" w:rsidRPr="00E84A52" w:rsidRDefault="00E84A52" w:rsidP="00E84A52">
      <w:pPr>
        <w:shd w:val="clear" w:color="auto" w:fill="FFFFFF"/>
        <w:spacing w:after="0"/>
        <w:ind w:firstLine="708"/>
        <w:jc w:val="both"/>
        <w:rPr>
          <w:rFonts w:ascii="Times New Roman" w:hAnsi="Times New Roman" w:cs="Times New Roman"/>
          <w:bCs/>
          <w:color w:val="000000"/>
          <w:sz w:val="28"/>
          <w:szCs w:val="28"/>
          <w:lang w:val="uz-Cyrl-UZ"/>
        </w:rPr>
      </w:pPr>
      <w:r w:rsidRPr="00E84A52">
        <w:rPr>
          <w:rFonts w:ascii="Times New Roman" w:hAnsi="Times New Roman" w:cs="Times New Roman"/>
          <w:sz w:val="28"/>
          <w:szCs w:val="28"/>
          <w:lang w:val="uz-Cyrl-UZ"/>
        </w:rPr>
        <w:t xml:space="preserve">Давлат метрологик текшируви ва назорати тадбиқ этиши доирасида қўлланилмайдиган ўлчаш воситаларининг калибрлаш даврийлиги </w:t>
      </w:r>
      <w:r w:rsidRPr="00E84A52">
        <w:rPr>
          <w:rFonts w:ascii="Times New Roman" w:hAnsi="Times New Roman" w:cs="Times New Roman"/>
          <w:snapToGrid w:val="0"/>
          <w:color w:val="000000"/>
          <w:sz w:val="28"/>
          <w:szCs w:val="28"/>
          <w:lang w:val="uz-Cyrl-UZ"/>
        </w:rPr>
        <w:t xml:space="preserve">РМГ 74 </w:t>
      </w:r>
      <w:r w:rsidRPr="00E84A52">
        <w:rPr>
          <w:rFonts w:ascii="Times New Roman" w:hAnsi="Times New Roman" w:cs="Times New Roman"/>
          <w:sz w:val="28"/>
          <w:szCs w:val="28"/>
          <w:lang w:val="uz-Cyrl-UZ"/>
        </w:rPr>
        <w:t xml:space="preserve">[6] тавсияномаларига мувофиқ “Ўзстандарт” Агентлиги томонидан ўрнатилади.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Уни консервация қилиш ва сақлашга доир талабларга риоя қилиш шартларида аввалдан ўрнатилган калибрлашлараро интервал оширадиган муддат, узоқ муддат сақланадиган ЎВ консервация қилиниш даврида даврий калибрлашда учрамаслиги мумкин.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ни узоқ муддатга сақлашга топшириш охирги калибрлаш ва консервациялаш бошланиш санаси, шунингдек унинг консервациялаш шартлари, шу жумладан ўрами ва сақланиши кўрсатилган акт билан расмийлаштирилган бўлиши керак.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Қайта ишга солинган ЎВ ни калибрлаш уларни эксплуатация қилишдан олдин ўтказилади.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фойдаланувчиси уларни қуйидаги ҳолларда ўрнатилган калибрлашлараро интервал тугагунча навбатдан ташқари калибрлашга топшириши мумкин: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rPr>
        <w:t xml:space="preserve">- </w:t>
      </w:r>
      <w:r w:rsidRPr="00E84A52">
        <w:rPr>
          <w:rFonts w:ascii="Times New Roman" w:hAnsi="Times New Roman" w:cs="Times New Roman"/>
          <w:sz w:val="28"/>
          <w:szCs w:val="28"/>
          <w:lang w:val="uz-Cyrl-UZ"/>
        </w:rPr>
        <w:t xml:space="preserve">калибрлашлараро интервал тузатилиши зарур бўлганда;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ушбу ЎВ ёрдамида ўтказилаётган ўлчаш натижалари тўғрилигиа шубҳа пайдо бўлганда;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дастлабки ёки даврий калибрлашни ўлчаш воситалари ёрдамида </w:t>
      </w:r>
      <w:r w:rsidRPr="00E84A52">
        <w:rPr>
          <w:rFonts w:ascii="Times New Roman" w:hAnsi="Times New Roman" w:cs="Times New Roman"/>
          <w:sz w:val="28"/>
          <w:szCs w:val="28"/>
          <w:u w:val="single"/>
          <w:lang w:val="uz-Cyrl-UZ"/>
        </w:rPr>
        <w:t>олиб борилганлигини,</w:t>
      </w:r>
      <w:r w:rsidRPr="00E84A52">
        <w:rPr>
          <w:rFonts w:ascii="Times New Roman" w:hAnsi="Times New Roman" w:cs="Times New Roman"/>
          <w:sz w:val="28"/>
          <w:szCs w:val="28"/>
          <w:lang w:val="uz-Cyrl-UZ"/>
        </w:rPr>
        <w:t xml:space="preserve"> шунингдек уларнинг сақланиши тўғрисидаги тасдиқловчи ҳужжатни йўқотганда ёки ҳимояловчи пломба ишдан чиққанда;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ЎВ сақловчи буюмлар ёки ЎВ ни консервация қилиш талаблари билан боғлиқ даврий калибрлаш ўтказилмаслиги керак бўлганда сақлашдан кейин ЎВ эксплутация қилишга ўтказишда;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ЎВ, шунингдек ЎВ да қўлланиладиган тўпламда буюмларни қайта консервация қилиш.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lastRenderedPageBreak/>
        <w:t xml:space="preserve">Навбатдан ташқари калибрлаш ўтказиш узоқ муддат сақлангандан кейин омбордан олинган ЎВ ни эксплуатация қилишдан ва транспортда ташишдан олдин ёки агар охирги калибрлаш пайтида ўрнатилган калибрлашлараро интервал яримтадан кўп ўтса тавсия қилинади.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 </w:t>
      </w:r>
    </w:p>
    <w:p w:rsidR="00E84A52" w:rsidRPr="00E84A52" w:rsidRDefault="00E84A52" w:rsidP="00E84A52">
      <w:pPr>
        <w:spacing w:after="0"/>
        <w:ind w:firstLine="708"/>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3. </w:t>
      </w:r>
      <w:r w:rsidRPr="00E84A52">
        <w:rPr>
          <w:rFonts w:ascii="Times New Roman" w:hAnsi="Times New Roman" w:cs="Times New Roman"/>
          <w:b/>
          <w:sz w:val="28"/>
          <w:szCs w:val="28"/>
          <w:lang w:val="uz-Cyrl-UZ"/>
        </w:rPr>
        <w:t>Ўлчаш воситаларини калибрлашга тақдим этиш</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 унинг метрологик тасифи белгиланган ҳужжат ва/ёки эксплуатация қилиш ҳужжати билан калибрлашни сўровчи томонидан тақдим қилинади.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воситасини калибрлашни тасдиқлашни сўровчилар бўлиши мумкин: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ишлаб чиқариш, таъмир, сотиш, ижарага бериш, шунингдек ўлчаш воситаларини қўллашни амалга оширувчи юридик шахслар, индивидуал тадбиркорлар ва жисмоний шахс (Ўзбекистон Республикаси фуқаролари).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Ўзбекистон Республикаси ҳудудига ўлчаш воситаларини келтиришни амалга оширувчи чет эллик юридик шахслар шунингдек бошқа юридик шахслар, Ўзбекистон Республикаси фуқаролари.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Сўровчи калибрлаш ўтказишга сўровномада калибрлаш жараёнида керак бўлган ЎВ метрологик тавсифи рўйхатини ва ушбу тавсифларга белгиланган талабларни ёзма равишда ифода этиши керак. </w:t>
      </w:r>
    </w:p>
    <w:p w:rsidR="00E84A52" w:rsidRPr="00E84A52" w:rsidRDefault="00E84A52" w:rsidP="00E84A52">
      <w:pPr>
        <w:spacing w:after="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ab/>
        <w:t xml:space="preserve">Шунингдек сўровчи конкрет норматив ҳужжат талабларига кўра калибрлашдан ўтган ЎВ мувофиқлигини баҳолашни ўтказишни талаб қилиши мумкин. </w:t>
      </w:r>
    </w:p>
    <w:p w:rsidR="00E84A52" w:rsidRPr="00E84A52" w:rsidRDefault="00E84A52" w:rsidP="00E84A52">
      <w:pPr>
        <w:spacing w:after="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ab/>
        <w:t xml:space="preserve">Ўлчаш воситаларини калибрлашни ўтказишга сўровнома шакли ушбу стандартнинг А иловасида келтирилган.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Аккредитатланган калибрловчи лабораторияларга мурожаат қилишда  сўровчилар ўлчаш воситаларини калибрлаш ўтказишга сўровномаларни сўровномада кўрсатилган ўлчаш воситаларини калибрлашни ўтказишда техник лаёқатлилигини таъминлайдиган аккредитатлаш соҳаси лабораторияларига юборади.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 калибрлаш ўтказиш учун зарурий барча бутловчи элементлар билан биргаликда ва қайта ишга солинган калибрлашга тақдим этилиши лозим. </w:t>
      </w:r>
    </w:p>
    <w:p w:rsidR="00E84A52" w:rsidRPr="00E84A52" w:rsidRDefault="00E84A52" w:rsidP="00E84A52">
      <w:pPr>
        <w:pStyle w:val="2"/>
        <w:spacing w:line="276" w:lineRule="auto"/>
        <w:ind w:left="0" w:firstLine="708"/>
        <w:jc w:val="both"/>
        <w:rPr>
          <w:sz w:val="28"/>
          <w:szCs w:val="28"/>
          <w:lang w:val="uz-Cyrl-UZ"/>
        </w:rPr>
      </w:pPr>
    </w:p>
    <w:p w:rsidR="00E84A52" w:rsidRPr="00E84A52" w:rsidRDefault="00327DE8" w:rsidP="00E84A52">
      <w:pPr>
        <w:pStyle w:val="2"/>
        <w:spacing w:line="276" w:lineRule="auto"/>
        <w:ind w:left="0" w:firstLine="708"/>
        <w:jc w:val="center"/>
        <w:rPr>
          <w:b/>
          <w:sz w:val="28"/>
          <w:szCs w:val="28"/>
          <w:lang w:val="uz-Cyrl-UZ"/>
        </w:rPr>
      </w:pPr>
      <w:r>
        <w:rPr>
          <w:b/>
          <w:sz w:val="28"/>
          <w:szCs w:val="28"/>
          <w:lang w:val="uz-Cyrl-UZ"/>
        </w:rPr>
        <w:t>4</w:t>
      </w:r>
      <w:bookmarkStart w:id="1" w:name="_GoBack"/>
      <w:bookmarkEnd w:id="1"/>
      <w:r w:rsidR="00E84A52">
        <w:rPr>
          <w:b/>
          <w:sz w:val="28"/>
          <w:szCs w:val="28"/>
          <w:lang w:val="uz-Cyrl-UZ"/>
        </w:rPr>
        <w:t xml:space="preserve">. </w:t>
      </w:r>
      <w:r w:rsidR="00E84A52" w:rsidRPr="00E84A52">
        <w:rPr>
          <w:b/>
          <w:sz w:val="28"/>
          <w:szCs w:val="28"/>
          <w:lang w:val="uz-Cyrl-UZ"/>
        </w:rPr>
        <w:t>Ўлчаш воситаларини калибрлаш усулиятлари</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ЎВ ни калибрлаш ўлчаш воситасидан фойдаланувчи томонидан тақдим қилинган ёки калибрлаш лабораторияларида мавжуд бўлган калибрлаш усулиятига мувофиқ ўтказилади.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Усулиятлар калибрлашга қатъий белгиланиши мумкин: </w:t>
      </w:r>
    </w:p>
    <w:p w:rsidR="00E84A52" w:rsidRPr="00E84A52" w:rsidRDefault="00E84A52" w:rsidP="00E84A52">
      <w:pPr>
        <w:spacing w:after="0"/>
        <w:ind w:firstLine="708"/>
        <w:rPr>
          <w:rFonts w:ascii="Times New Roman" w:hAnsi="Times New Roman" w:cs="Times New Roman"/>
          <w:sz w:val="28"/>
          <w:szCs w:val="28"/>
          <w:lang w:val="uz-Cyrl-UZ"/>
        </w:rPr>
      </w:pPr>
      <w:r w:rsidRPr="00E84A52">
        <w:rPr>
          <w:rFonts w:ascii="Times New Roman" w:hAnsi="Times New Roman" w:cs="Times New Roman"/>
          <w:sz w:val="28"/>
          <w:szCs w:val="28"/>
        </w:rPr>
        <w:lastRenderedPageBreak/>
        <w:t xml:space="preserve">- </w:t>
      </w:r>
      <w:r w:rsidRPr="00E84A52">
        <w:rPr>
          <w:rFonts w:ascii="Times New Roman" w:hAnsi="Times New Roman" w:cs="Times New Roman"/>
          <w:sz w:val="28"/>
          <w:szCs w:val="28"/>
          <w:lang w:val="uz-Cyrl-UZ"/>
        </w:rPr>
        <w:t xml:space="preserve">бир ёки бир нечта ЎВ гуруҳларига тегишли ЎВ;  </w:t>
      </w:r>
    </w:p>
    <w:p w:rsidR="00E84A52" w:rsidRPr="00E84A52" w:rsidRDefault="00E84A52" w:rsidP="00E84A52">
      <w:pPr>
        <w:pStyle w:val="2"/>
        <w:spacing w:line="276" w:lineRule="auto"/>
        <w:ind w:left="0" w:firstLine="708"/>
        <w:jc w:val="both"/>
        <w:rPr>
          <w:spacing w:val="-2"/>
          <w:sz w:val="28"/>
          <w:szCs w:val="28"/>
          <w:lang w:val="uz-Cyrl-UZ"/>
        </w:rPr>
      </w:pPr>
      <w:r w:rsidRPr="00E84A52">
        <w:rPr>
          <w:spacing w:val="-2"/>
          <w:sz w:val="28"/>
          <w:szCs w:val="28"/>
        </w:rPr>
        <w:t xml:space="preserve">- </w:t>
      </w:r>
      <w:r w:rsidRPr="00E84A52">
        <w:rPr>
          <w:spacing w:val="-2"/>
          <w:sz w:val="28"/>
          <w:szCs w:val="28"/>
          <w:lang w:val="uz-Cyrl-UZ"/>
        </w:rPr>
        <w:t xml:space="preserve">бир ёки бир нечта турдаги ЎВ; </w:t>
      </w:r>
    </w:p>
    <w:p w:rsidR="00E84A52" w:rsidRPr="00E84A52" w:rsidRDefault="00E84A52" w:rsidP="00E84A52">
      <w:pPr>
        <w:pStyle w:val="2"/>
        <w:spacing w:line="276" w:lineRule="auto"/>
        <w:ind w:left="0" w:firstLine="708"/>
        <w:jc w:val="both"/>
        <w:rPr>
          <w:spacing w:val="-2"/>
          <w:sz w:val="28"/>
          <w:szCs w:val="28"/>
          <w:lang w:val="uz-Cyrl-UZ"/>
        </w:rPr>
      </w:pPr>
      <w:r w:rsidRPr="00E84A52">
        <w:rPr>
          <w:spacing w:val="-2"/>
          <w:sz w:val="28"/>
          <w:szCs w:val="28"/>
          <w:lang w:val="uz-Cyrl-UZ"/>
        </w:rPr>
        <w:t xml:space="preserve">- ЎВ айрим экземплярлари. </w:t>
      </w:r>
    </w:p>
    <w:p w:rsidR="00E84A52" w:rsidRPr="00E84A52" w:rsidRDefault="00E84A52" w:rsidP="00E84A52">
      <w:pPr>
        <w:pStyle w:val="2"/>
        <w:spacing w:line="276" w:lineRule="auto"/>
        <w:ind w:left="0" w:firstLine="708"/>
        <w:jc w:val="both"/>
        <w:rPr>
          <w:spacing w:val="-2"/>
          <w:sz w:val="28"/>
          <w:szCs w:val="28"/>
          <w:lang w:val="uz-Cyrl-UZ"/>
        </w:rPr>
      </w:pPr>
      <w:r w:rsidRPr="00E84A52">
        <w:rPr>
          <w:spacing w:val="-2"/>
          <w:sz w:val="28"/>
          <w:szCs w:val="28"/>
          <w:lang w:val="uz-Cyrl-UZ"/>
        </w:rPr>
        <w:t xml:space="preserve">Қўллаш даражасига боғлиқ  ҳолда ЎВ калибрлаш усулияти O‘z DSt </w:t>
      </w:r>
      <w:smartTag w:uri="urn:schemas-microsoft-com:office:smarttags" w:element="metricconverter">
        <w:smartTagPr>
          <w:attr w:name="ProductID" w:val="1.0 га"/>
        </w:smartTagPr>
        <w:r w:rsidRPr="00E84A52">
          <w:rPr>
            <w:spacing w:val="-2"/>
            <w:sz w:val="28"/>
            <w:szCs w:val="28"/>
            <w:lang w:val="uz-Cyrl-UZ"/>
          </w:rPr>
          <w:t>1.0 га</w:t>
        </w:r>
      </w:smartTag>
      <w:r w:rsidRPr="00E84A52">
        <w:rPr>
          <w:spacing w:val="-2"/>
          <w:sz w:val="28"/>
          <w:szCs w:val="28"/>
          <w:lang w:val="uz-Cyrl-UZ"/>
        </w:rPr>
        <w:t xml:space="preserve"> мувофиқ давлатлараро ёки давлат норматив ҳужжати кўринишида, шунингдек ташкилот норматив ҳужжати кўринишида тақдим этилган бўлиши мумкин.   </w:t>
      </w:r>
    </w:p>
    <w:p w:rsidR="00E84A52" w:rsidRPr="00E84A52" w:rsidRDefault="00E84A52" w:rsidP="00E84A52">
      <w:pPr>
        <w:pStyle w:val="2"/>
        <w:spacing w:line="276" w:lineRule="auto"/>
        <w:ind w:left="0" w:firstLine="708"/>
        <w:jc w:val="both"/>
        <w:rPr>
          <w:spacing w:val="-2"/>
          <w:sz w:val="28"/>
          <w:szCs w:val="28"/>
          <w:lang w:val="uz-Cyrl-UZ"/>
        </w:rPr>
      </w:pPr>
      <w:r w:rsidRPr="00E84A52">
        <w:rPr>
          <w:spacing w:val="-2"/>
          <w:sz w:val="28"/>
          <w:szCs w:val="28"/>
          <w:lang w:val="uz-Cyrl-UZ"/>
        </w:rPr>
        <w:t xml:space="preserve">ЎВ калибрлаш усулияти шунингдек мустақил ҳужжат кўринишида тақдим этилиши мумкин. </w:t>
      </w:r>
    </w:p>
    <w:p w:rsidR="00E84A52" w:rsidRPr="00E84A52" w:rsidRDefault="00E84A52" w:rsidP="00E84A52">
      <w:pPr>
        <w:pStyle w:val="2"/>
        <w:spacing w:line="276" w:lineRule="auto"/>
        <w:ind w:left="0" w:firstLine="0"/>
        <w:jc w:val="both"/>
        <w:rPr>
          <w:sz w:val="28"/>
          <w:szCs w:val="28"/>
          <w:lang w:val="uz-Cyrl-UZ"/>
        </w:rPr>
      </w:pPr>
      <w:r w:rsidRPr="00E84A52">
        <w:rPr>
          <w:sz w:val="28"/>
          <w:szCs w:val="28"/>
          <w:lang w:val="uz-Cyrl-UZ"/>
        </w:rPr>
        <w:t xml:space="preserve">          Давлат метрологик текшируви ва назорати тадбиқ этиш доирасида қўлланилмайдиган бир ёки бир нечта ЎВ гуруҳларига тегишли ЎВ калабрлаш усулиятлари фақат </w:t>
      </w:r>
      <w:r w:rsidRPr="00E84A52">
        <w:rPr>
          <w:spacing w:val="-2"/>
          <w:sz w:val="28"/>
          <w:szCs w:val="28"/>
          <w:lang w:val="uz-Cyrl-UZ"/>
        </w:rPr>
        <w:t xml:space="preserve">давлатлараро ёки давлат норматив ҳужжати кўринишида тақдим этилади. </w:t>
      </w:r>
    </w:p>
    <w:p w:rsidR="00E84A52" w:rsidRPr="00E84A52" w:rsidRDefault="00E84A52" w:rsidP="00E84A52">
      <w:pPr>
        <w:pStyle w:val="2"/>
        <w:spacing w:line="276" w:lineRule="auto"/>
        <w:ind w:left="0" w:firstLine="708"/>
        <w:jc w:val="both"/>
        <w:rPr>
          <w:spacing w:val="-4"/>
          <w:sz w:val="28"/>
          <w:szCs w:val="28"/>
          <w:lang w:val="uz-Cyrl-UZ"/>
        </w:rPr>
      </w:pPr>
      <w:r w:rsidRPr="00E84A52">
        <w:rPr>
          <w:spacing w:val="-4"/>
          <w:sz w:val="28"/>
          <w:szCs w:val="28"/>
          <w:lang w:val="uz-Cyrl-UZ"/>
        </w:rPr>
        <w:t xml:space="preserve">Калибрланадиган ЎВ қўллаш доирасига боғлиқ бўлмаган ҳолда мустақил ҳужжат кўринишида бир ёки бир нечта ЎВ турларини калибрлаш усулиятлари ва ЎВ ягона экземплярларини калибрлаш усулиятлари тақдим этилган бўлиши мумкин.  </w:t>
      </w:r>
    </w:p>
    <w:p w:rsidR="00E84A52" w:rsidRPr="00E84A52" w:rsidRDefault="00E84A52" w:rsidP="00E84A52">
      <w:pPr>
        <w:pStyle w:val="2"/>
        <w:spacing w:line="276" w:lineRule="auto"/>
        <w:ind w:left="0" w:firstLine="708"/>
        <w:jc w:val="both"/>
        <w:rPr>
          <w:sz w:val="28"/>
          <w:szCs w:val="28"/>
          <w:lang w:val="uz-Cyrl-UZ"/>
        </w:rPr>
      </w:pPr>
      <w:r w:rsidRPr="00E84A52">
        <w:rPr>
          <w:sz w:val="28"/>
          <w:szCs w:val="28"/>
          <w:lang w:val="uz-Cyrl-UZ"/>
        </w:rPr>
        <w:t xml:space="preserve">Бир турдаги ЎВ калибрлаш усулиятлари бошқа норматив ва техник ҳужжатларнинг (ташкилот стандартлари, эксплуатация қилиш ҳужжатлари ва бошқалар) таркибий қисмига кириши мумкин.  </w:t>
      </w:r>
    </w:p>
    <w:p w:rsidR="00E84A52" w:rsidRPr="00E84A52" w:rsidRDefault="00E84A52" w:rsidP="00E84A52">
      <w:pPr>
        <w:spacing w:after="0"/>
        <w:ind w:firstLine="708"/>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Калибрлашда O‘z DSt ISO/IEC 17025 талабларига мувофиқ мижозларнинг талабларига жавоб бера оладиган калибрлаш усулиятини қўллашлари лозим. Асосан давлатлараро ёки давлат норматив ҳужжатларида келтирилган усулиятлардан фойдаланиш лозим. </w:t>
      </w:r>
    </w:p>
    <w:p w:rsidR="00E84A52" w:rsidRPr="00E84A52" w:rsidRDefault="00E84A52" w:rsidP="00E84A52">
      <w:pPr>
        <w:spacing w:after="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w:t>
      </w:r>
      <w:r w:rsidRPr="00E84A52">
        <w:rPr>
          <w:rFonts w:ascii="Times New Roman" w:hAnsi="Times New Roman" w:cs="Times New Roman"/>
          <w:sz w:val="28"/>
          <w:szCs w:val="28"/>
          <w:lang w:val="uz-Cyrl-UZ"/>
        </w:rPr>
        <w:tab/>
        <w:t xml:space="preserve">Калибрлаш усулиятида норматив ҳужжатлар зарур бўлганда берилган шартларда стандартлаштирилган усулиятларни қўллашни таъминловчи талаблар ва қўшимча тартиб-таомилларни ўз ичига оладиган қўшимча ишлаб чиқилган бўлиши керак. Бундай ҳолда калибрлаш усулияти барча киритилган қўшимчалар кўрсатилган ҳолда ва стандартнинг фойдаланилган бўлимларига ҳавола билан мустақил ҳужжат сифатида расмийлаштирилади.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калибрлаш усулиятларининг мазмуни ва тузилишига умумий талаблар ушбу стандартнинг В иловасида келтирилган.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Ўлчаш воситаларини калибрлаш усулиятига ташкилотларнинг (корхона) норматив ҳужжатлари ёки давлат даражасидаги норматив ҳужжатларни расмийлаштириш O‘z DSt 1.6 талабларига мувофиқ амалга оширилади.   </w:t>
      </w:r>
    </w:p>
    <w:p w:rsidR="00E84A52" w:rsidRPr="00E84A52" w:rsidRDefault="00E84A52" w:rsidP="00E84A52">
      <w:pPr>
        <w:spacing w:after="0"/>
        <w:ind w:firstLine="720"/>
        <w:jc w:val="both"/>
        <w:rPr>
          <w:rFonts w:ascii="Times New Roman" w:hAnsi="Times New Roman" w:cs="Times New Roman"/>
          <w:spacing w:val="-4"/>
          <w:sz w:val="28"/>
          <w:szCs w:val="28"/>
          <w:lang w:val="uz-Cyrl-UZ"/>
        </w:rPr>
      </w:pPr>
      <w:r w:rsidRPr="00E84A52">
        <w:rPr>
          <w:rFonts w:ascii="Times New Roman" w:hAnsi="Times New Roman" w:cs="Times New Roman"/>
          <w:spacing w:val="-4"/>
          <w:sz w:val="28"/>
          <w:szCs w:val="28"/>
          <w:lang w:val="uz-Cyrl-UZ"/>
        </w:rPr>
        <w:t xml:space="preserve">Мустақил ҳужжат кўринишида тақдим этилган калибрлаш усулияти титул варағи шакли ушбу стандартнинг С иловасида келтирилган.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pacing w:val="-4"/>
          <w:sz w:val="28"/>
          <w:szCs w:val="28"/>
          <w:lang w:val="uz-Cyrl-UZ"/>
        </w:rPr>
        <w:t xml:space="preserve">Мустақил ҳужжат кўринишида тақдим этилган калибрлаш усулияти матнини расмийлаштириш </w:t>
      </w:r>
      <w:r w:rsidRPr="00E84A52">
        <w:rPr>
          <w:rFonts w:ascii="Times New Roman" w:hAnsi="Times New Roman" w:cs="Times New Roman"/>
          <w:sz w:val="28"/>
          <w:szCs w:val="28"/>
          <w:lang w:val="uz-Cyrl-UZ"/>
        </w:rPr>
        <w:t xml:space="preserve">O‘z DSt </w:t>
      </w:r>
      <w:smartTag w:uri="urn:schemas-microsoft-com:office:smarttags" w:element="metricconverter">
        <w:smartTagPr>
          <w:attr w:name="ProductID" w:val="1.6 га"/>
        </w:smartTagPr>
        <w:r w:rsidRPr="00E84A52">
          <w:rPr>
            <w:rFonts w:ascii="Times New Roman" w:hAnsi="Times New Roman" w:cs="Times New Roman"/>
            <w:sz w:val="28"/>
            <w:szCs w:val="28"/>
            <w:lang w:val="uz-Cyrl-UZ"/>
          </w:rPr>
          <w:t>1.6 га</w:t>
        </w:r>
      </w:smartTag>
      <w:r w:rsidRPr="00E84A52">
        <w:rPr>
          <w:rFonts w:ascii="Times New Roman" w:hAnsi="Times New Roman" w:cs="Times New Roman"/>
          <w:sz w:val="28"/>
          <w:szCs w:val="28"/>
          <w:lang w:val="uz-Cyrl-UZ"/>
        </w:rPr>
        <w:t xml:space="preserve"> мувофиқ амалга оширилади.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lastRenderedPageBreak/>
        <w:t xml:space="preserve">Кенгайтирилган ёки модификация қилинган тадбиқ этиш соҳасига қаратилган уларнинг қўлланиш доираларида қайта ишлаб чиқилган ЎВ, калибрлаш усулияти ёки калибрлаш усулиятига норматив ҳужжатлар уни аниқ мақсадда фойдаланиш учун ушбу усулият мос келишини тасдиқлаши ва калибрлаш усулиятидан фойдаланиш имкониятлари тўғрисида қарор қабул қилиш учун яроқлиликни баҳолашдан ўтиши керак.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Усулият яроқлилигини баҳолаш усулиятни қўллайдиган калибрловчи лабораторияда ўтказилади.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Калибрловчи лаборатория ёки усулиятни ишлаб чиқувчи-ташкилот усулият яроқлилигини баҳолаш бўйича иш ўтказиш учун зарурий техник ва профессионал имкониятларга эга бўлган билвосита ташкилотга мурожаат қилиши мумкин.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 усулияти яроқлилигини баҳолаш қуйидаги усулларнинг бирида ёки уларнинг бирикмалари билан амалга оширилиши мумкин: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намунавий ўлчаш воситалари (эталонлар) ёки юқорироқ аниқликдаги стандарт намуналардан фойдаланиб калибрлаш ўтказиш;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бошқа танилган калибрлаш усулиятлари ёрдамида олинган натижаларни қиёслаш билан;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лабораториялараро қиёслаш билан;</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калибрлаш натижаларига таъсир кўрсатувчи омилларни мунтазам баҳолаш билан;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амалий тажриба ва калибрлаш усули назарий принцпларини илмий англаш асосида калибрлаш натижалари ноаниқлигини баҳолаш билан.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Мувофиқ вазифа каби тасдиқланган яроқлилик, калибрлаш усулияти ёрдамида, калибрлаш жараёнида белгиланган ўлчаш воситаларининг метрологик тавсифини баҳолаш аниқлиги ва кўлами (калибрлаш натижалари ноаниқлиги, ўлчаш воситаларининг таъсирчанлиги ва рухсат этилган қобилияти, тавсифнинг тўғри мутаносиблиги, ўлчаш воситаларининг қайтарилувчанлиги ва яқинлиги чегаралари, ташқи таъсирларга ва шовқинларга таъсирчанлик ва/ёки чидамлилик, ва ҳ.к лар каби) буюртмачи талабларини қондириши лозим.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 усулияти яроқлилигини баҳолашда чуқурлашиш даражаси ишончлилик етишмаслиги билан калибрлаш натижаларини олиш натижалари ва хавф-хатари бир томондан ва бошқа томондан калибрловчи лабораториялар техник имкониятлари ва сарф-ҳаражатлари ўртасидаги ўзаро келишув билан аниқланади. Калибрлаш усулияти яроқлилигини баҳолаш зарурий ахбороти мавжуд бўлмаганда соддалаштирилган кўринишда тақдим этилиши мумкин.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lastRenderedPageBreak/>
        <w:t xml:space="preserve">ЎВ калибрлаш усулияти яроқлилигини баҳолаш бўйича иш натижаларига кўра ҳисобот тузлади ва усулиятнинг охирги таҳлили лойиҳаси расмийлаштирилади.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калибрлаш усулияти охирги таҳлили лойиҳаси O‘z RH 51-106 [7] га мувофиқ метрологик экспертиза қилиниши керак.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Экспертизага тақдим этилади:</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rPr>
        <w:t xml:space="preserve">- </w:t>
      </w:r>
      <w:r w:rsidRPr="00E84A52">
        <w:rPr>
          <w:rFonts w:ascii="Times New Roman" w:hAnsi="Times New Roman" w:cs="Times New Roman"/>
          <w:sz w:val="28"/>
          <w:szCs w:val="28"/>
          <w:lang w:val="uz-Cyrl-UZ"/>
        </w:rPr>
        <w:t xml:space="preserve">ЎВ калибрлаш усулияти охирги таҳлили;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ЎВ калибрлаш усулияти яроқлилигини баҳолаш бўйича иш натижаларига кўра ҳисобот.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Метрологик экспертиза натижаларига кўра эксперт хулосаси тузилади.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Метрологик экспертизанинг ижобий натижалари ЎВ калибрлаш усулиятига ҳужжат тасдиқлаш учун асос ҳисобланади.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Буюртмачи талабига кўра калибрловчи иш, қайта ишлаб чиқилган калибрлаш усулияти буюртмачи билан келишилган бўлиши мумкин. Бу буюртмачи томонидан калибрловчи иш ўтказишга ўига хос талаблар тақдим қилинган ва калибрлашни амалга ошириш махсус вазифани ифода этган ҳолларда мақсадга мувофиқ.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Давлат даражасидаги норматив ҳужжатлар, ташкилот (корхона) норматив ҳужжатлари кўринишида тақдим этилган ЎВ калибрлаш усулияти мувофиқ ҳужжатлар учун ўрнатилган тартибда тасдиқланади ва рўйхатдан ўтказилади.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Мустақил ҳужжат кўринишида тақдим этилган ЎВ калибрлаш усулияти усулиятни қўлловчи ташкилот раҳбари томонидан тасдиқланади ва ушбу ташкилот томонидан ўрнатилган тартибда рўйхатдан ўтказилади.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ЎВ калибрлаш усулияти яроқлилигини баҳолаш натижалари бўйича ҳисобот усулият яроқлилигини баҳолашни ўтказувчи юридик (жисмоний) шахснинг интеллектуал эгалиги ҳисобланади.  </w:t>
      </w:r>
    </w:p>
    <w:p w:rsidR="00E84A52" w:rsidRPr="00E84A52" w:rsidRDefault="00E84A52" w:rsidP="00E84A52">
      <w:pPr>
        <w:spacing w:after="0"/>
        <w:ind w:firstLine="720"/>
        <w:jc w:val="both"/>
        <w:rPr>
          <w:rFonts w:ascii="Times New Roman" w:hAnsi="Times New Roman" w:cs="Times New Roman"/>
          <w:spacing w:val="-2"/>
          <w:sz w:val="28"/>
          <w:szCs w:val="28"/>
          <w:lang w:val="uz-Cyrl-UZ"/>
        </w:rPr>
      </w:pPr>
      <w:r w:rsidRPr="00E84A52">
        <w:rPr>
          <w:rFonts w:ascii="Times New Roman" w:hAnsi="Times New Roman" w:cs="Times New Roman"/>
          <w:sz w:val="28"/>
          <w:szCs w:val="28"/>
          <w:lang w:val="uz-Cyrl-UZ"/>
        </w:rPr>
        <w:t xml:space="preserve">Мустақил ҳужжат кўринишида тақдим этилган ЎВ калибрлаш усулияти  ушбу шахслар ўртасидаги шартнома шартларига боғлиқ ҳолда усулиятдан фойдаланувчи юридик шахснинг ва/ёки усулиятни ишлаб чиқарувчи-юридик (жисмоний) шахснинг интеллектуал эгалиги ҳисобланади.  </w:t>
      </w:r>
    </w:p>
    <w:p w:rsidR="00E84A52" w:rsidRPr="00E84A52" w:rsidRDefault="00E84A52" w:rsidP="00E84A52">
      <w:pPr>
        <w:spacing w:after="0"/>
        <w:rPr>
          <w:rFonts w:ascii="Times New Roman" w:hAnsi="Times New Roman" w:cs="Times New Roman"/>
          <w:sz w:val="28"/>
          <w:szCs w:val="28"/>
          <w:lang w:val="uz-Cyrl-UZ"/>
        </w:rPr>
      </w:pPr>
      <w:r w:rsidRPr="00E84A52">
        <w:rPr>
          <w:rFonts w:ascii="Times New Roman" w:hAnsi="Times New Roman" w:cs="Times New Roman"/>
          <w:sz w:val="28"/>
          <w:szCs w:val="28"/>
          <w:lang w:val="uz-Cyrl-UZ"/>
        </w:rPr>
        <w:tab/>
        <w:t xml:space="preserve"> </w:t>
      </w:r>
    </w:p>
    <w:p w:rsidR="00E84A52" w:rsidRPr="00E84A52" w:rsidRDefault="00E84A52" w:rsidP="00E84A52">
      <w:pPr>
        <w:spacing w:after="0"/>
        <w:ind w:firstLine="720"/>
        <w:jc w:val="both"/>
        <w:rPr>
          <w:rFonts w:ascii="Times New Roman" w:hAnsi="Times New Roman" w:cs="Times New Roman"/>
          <w:b/>
          <w:sz w:val="28"/>
          <w:szCs w:val="28"/>
          <w:lang w:val="uz-Cyrl-UZ"/>
        </w:rPr>
      </w:pPr>
      <w:r w:rsidRPr="00E84A52">
        <w:rPr>
          <w:rFonts w:ascii="Times New Roman" w:hAnsi="Times New Roman" w:cs="Times New Roman"/>
          <w:b/>
          <w:sz w:val="28"/>
          <w:szCs w:val="28"/>
          <w:lang w:val="uz-Cyrl-UZ"/>
        </w:rPr>
        <w:t>Ўлчаш воситаларини калибрлашни ўтказиш</w:t>
      </w:r>
    </w:p>
    <w:p w:rsidR="00E84A52" w:rsidRPr="00E84A52" w:rsidRDefault="00E84A52" w:rsidP="00E84A52">
      <w:pPr>
        <w:spacing w:after="0"/>
        <w:jc w:val="both"/>
        <w:rPr>
          <w:rFonts w:ascii="Times New Roman" w:hAnsi="Times New Roman" w:cs="Times New Roman"/>
          <w:sz w:val="28"/>
          <w:szCs w:val="28"/>
          <w:lang w:val="uz-Cyrl-UZ"/>
        </w:rPr>
      </w:pP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калибрлашни ўтказиш тартиби ўз ичига олади: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калибрлашда аниқланиши керак бўлган метрологик тавсиф рўйхатини сақловчи калибрлашга сўровномаларни кўриб чиқиш;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буюртмачи талабларига мувофиқ калибрлаш ўтказиш техник имкониятларини аниқлаш ва намунавий ЎВ (эталонлар) ва сўралган </w:t>
      </w:r>
      <w:r w:rsidRPr="00E84A52">
        <w:rPr>
          <w:rFonts w:ascii="Times New Roman" w:hAnsi="Times New Roman" w:cs="Times New Roman"/>
          <w:sz w:val="28"/>
          <w:szCs w:val="28"/>
          <w:lang w:val="uz-Cyrl-UZ"/>
        </w:rPr>
        <w:lastRenderedPageBreak/>
        <w:t xml:space="preserve">метрологик тавсифни таъминлаш учун калибрлаш ёрдамчи мосламаларини танлаш;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 усулиятни ишлаб чиқиш (зарурият бўлганда) ва калибрлаш усулиятини сўровчи билан (зарурият бўлганда) мослаштириш;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ЎВ ишлаб туришини эксплуатацион ҳужжатга мувофиқлигини текшириш;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ўлчашлар ўтказиш;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аниқлик тавсифини баҳолаш билан ўлчаш натижаларига ишлов бериш;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калибрлаш натижаларини расмийлаштириш;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ЎВ ва калибрлаш натижалари бўйича ҳужжатларни сўровчига бериш.  </w:t>
      </w:r>
    </w:p>
    <w:p w:rsidR="00E84A52" w:rsidRPr="00E84A52" w:rsidRDefault="00E84A52" w:rsidP="00E84A52">
      <w:pPr>
        <w:spacing w:after="0"/>
        <w:ind w:firstLine="720"/>
        <w:jc w:val="both"/>
        <w:rPr>
          <w:rFonts w:ascii="Times New Roman" w:hAnsi="Times New Roman" w:cs="Times New Roman"/>
          <w:b/>
          <w:sz w:val="28"/>
          <w:szCs w:val="28"/>
          <w:lang w:val="uz-Cyrl-UZ"/>
        </w:rPr>
      </w:pPr>
    </w:p>
    <w:p w:rsidR="00E84A52" w:rsidRPr="00E84A52" w:rsidRDefault="00E84A52" w:rsidP="00E84A52">
      <w:pPr>
        <w:spacing w:after="0"/>
        <w:ind w:firstLine="720"/>
        <w:jc w:val="both"/>
        <w:rPr>
          <w:rFonts w:ascii="Times New Roman" w:hAnsi="Times New Roman" w:cs="Times New Roman"/>
          <w:b/>
          <w:sz w:val="28"/>
          <w:szCs w:val="28"/>
          <w:lang w:val="uz-Cyrl-UZ"/>
        </w:rPr>
      </w:pPr>
      <w:r w:rsidRPr="00E84A52">
        <w:rPr>
          <w:rFonts w:ascii="Times New Roman" w:hAnsi="Times New Roman" w:cs="Times New Roman"/>
          <w:b/>
          <w:sz w:val="28"/>
          <w:szCs w:val="28"/>
          <w:lang w:val="uz-Cyrl-UZ"/>
        </w:rPr>
        <w:t>Ўлчаш воситаларини калибрлаш натижаларини расмийлаштириш</w:t>
      </w:r>
    </w:p>
    <w:p w:rsidR="00E84A52" w:rsidRPr="00E84A52" w:rsidRDefault="00E84A52" w:rsidP="00E84A52">
      <w:pPr>
        <w:spacing w:after="0"/>
        <w:jc w:val="both"/>
        <w:rPr>
          <w:rFonts w:ascii="Times New Roman" w:hAnsi="Times New Roman" w:cs="Times New Roman"/>
          <w:sz w:val="28"/>
          <w:szCs w:val="28"/>
          <w:lang w:val="uz-Cyrl-UZ"/>
        </w:rPr>
      </w:pP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ЎВ калибрлаш жараёнида ўтказилган ўлчаш натижалари, калибрлаш усулиятида белгиланган шакл бўйича баённомада рўйхатдан ўтказилади.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Ўлчаш воситалари калибрлаш натижалари калибрлаш сертификатида расмийлаштирилади. </w:t>
      </w:r>
    </w:p>
    <w:p w:rsidR="00E84A52" w:rsidRPr="00E84A52" w:rsidRDefault="00E84A52" w:rsidP="00E84A52">
      <w:pPr>
        <w:spacing w:after="0"/>
        <w:ind w:firstLine="720"/>
        <w:rPr>
          <w:rFonts w:ascii="Times New Roman" w:hAnsi="Times New Roman" w:cs="Times New Roman"/>
          <w:sz w:val="28"/>
          <w:szCs w:val="28"/>
          <w:lang w:val="uz-Cyrl-UZ"/>
        </w:rPr>
      </w:pPr>
      <w:r w:rsidRPr="00E84A52">
        <w:rPr>
          <w:rFonts w:ascii="Times New Roman" w:hAnsi="Times New Roman" w:cs="Times New Roman"/>
          <w:sz w:val="28"/>
          <w:szCs w:val="28"/>
          <w:lang w:val="uz-Cyrl-UZ"/>
        </w:rPr>
        <w:t>Сертификат шакли ушбу стандартнинг</w:t>
      </w:r>
      <w:r w:rsidRPr="00E84A52">
        <w:rPr>
          <w:rFonts w:ascii="Times New Roman" w:hAnsi="Times New Roman" w:cs="Times New Roman"/>
          <w:sz w:val="28"/>
          <w:szCs w:val="28"/>
        </w:rPr>
        <w:t xml:space="preserve"> </w:t>
      </w:r>
      <w:r w:rsidRPr="00E84A52">
        <w:rPr>
          <w:rFonts w:ascii="Times New Roman" w:hAnsi="Times New Roman" w:cs="Times New Roman"/>
          <w:sz w:val="28"/>
          <w:szCs w:val="28"/>
          <w:lang w:val="en-US"/>
        </w:rPr>
        <w:t>D</w:t>
      </w:r>
      <w:r w:rsidRPr="00E84A52">
        <w:rPr>
          <w:rFonts w:ascii="Times New Roman" w:hAnsi="Times New Roman" w:cs="Times New Roman"/>
          <w:sz w:val="28"/>
          <w:szCs w:val="28"/>
          <w:lang w:val="uz-Cyrl-UZ"/>
        </w:rPr>
        <w:t xml:space="preserve"> иловасида келтирилган.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Давлат метрологик муассасаси (KOOMET) CОOMET R/GM/15 [8] Евро-осиё ҳамкорлиги тавсияномалари ва O‘z DSt ISO/IEC 17025 талабларини назарда тутувчи калибрлаш сертификатини мазмуни ва расмийлаштиришга талаблар Е иловада келтирилган.    </w:t>
      </w:r>
    </w:p>
    <w:p w:rsidR="00E84A52" w:rsidRPr="00E84A52" w:rsidRDefault="00E84A52" w:rsidP="00E84A52">
      <w:pPr>
        <w:spacing w:after="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      ЎзРСТ 8.018 бўйича Ўзбекистон Республикаси ўлчаш воситаларини калибрлпш Тизимига кирувчи аккредитатланган лабораториялар берган калибрлаш сертификати O‘z DSt 1.19 бўйича калибрлаш тизими белгисини (логотип) ўз ичига олиши керак.  </w:t>
      </w:r>
    </w:p>
    <w:p w:rsidR="00E84A52" w:rsidRPr="00E84A52" w:rsidRDefault="00E84A52" w:rsidP="00E84A52">
      <w:pPr>
        <w:spacing w:after="0"/>
        <w:ind w:firstLine="720"/>
        <w:jc w:val="both"/>
        <w:rPr>
          <w:rFonts w:ascii="Times New Roman" w:hAnsi="Times New Roman" w:cs="Times New Roman"/>
          <w:spacing w:val="-2"/>
          <w:sz w:val="28"/>
          <w:szCs w:val="28"/>
          <w:lang w:val="uz-Cyrl-UZ"/>
        </w:rPr>
      </w:pPr>
      <w:r w:rsidRPr="00E84A52">
        <w:rPr>
          <w:rFonts w:ascii="Times New Roman" w:hAnsi="Times New Roman" w:cs="Times New Roman"/>
          <w:spacing w:val="-2"/>
          <w:sz w:val="28"/>
          <w:szCs w:val="28"/>
          <w:lang w:val="uz-Cyrl-UZ"/>
        </w:rPr>
        <w:t xml:space="preserve">Агар калибрловчи иш сўровчиси томонидан қўшимча равишда конкрет норматив ҳужжат талаблари ёки берилган шартлар учун сўровчининг ўзи томонидан давом эттирилган тавсиф мазмунига кўра ўтказилган калибрлаш учун, ЎВ метрологик тавсифи мувофиқлигини баҳолашга рухсат олинса, у ҳолда ушбу мувофиқликнинг мавжудлиги ЎВ ва (ёки) эксплуатацион ҳужжатларга калибрлаш белгиси (калибрлаш тамғаси ёки ёпиштириладиган-белги босма изи) киритиш билан тасдиқланади. Кўрсатилган мувофиқлик мавжуд бўлмаганда сўровчига номувофиқлик сабаблари кўрстилган баённомадан кўчирма ёки калибрлш баённомаси берилади.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 тамғаси шакли ва унга қўйиладиган талаблар O‘z DSt 8.008 бўйича.   </w:t>
      </w:r>
    </w:p>
    <w:p w:rsidR="00E84A52" w:rsidRPr="00E84A52" w:rsidRDefault="00E84A52" w:rsidP="00E84A52">
      <w:pPr>
        <w:spacing w:after="0"/>
        <w:ind w:firstLine="720"/>
        <w:jc w:val="both"/>
        <w:rPr>
          <w:rFonts w:ascii="Times New Roman" w:hAnsi="Times New Roman" w:cs="Times New Roman"/>
          <w:sz w:val="28"/>
          <w:szCs w:val="28"/>
          <w:lang w:val="uz-Cyrl-UZ"/>
        </w:rPr>
      </w:pPr>
      <w:r w:rsidRPr="00E84A52">
        <w:rPr>
          <w:rFonts w:ascii="Times New Roman" w:hAnsi="Times New Roman" w:cs="Times New Roman"/>
          <w:sz w:val="28"/>
          <w:szCs w:val="28"/>
          <w:lang w:val="uz-Cyrl-UZ"/>
        </w:rPr>
        <w:t xml:space="preserve">Калибрлаш </w:t>
      </w:r>
      <w:r w:rsidRPr="00E84A52">
        <w:rPr>
          <w:rFonts w:ascii="Times New Roman" w:hAnsi="Times New Roman" w:cs="Times New Roman"/>
          <w:spacing w:val="-2"/>
          <w:sz w:val="28"/>
          <w:szCs w:val="28"/>
          <w:lang w:val="uz-Cyrl-UZ"/>
        </w:rPr>
        <w:t xml:space="preserve">ёпиштириладиган - белгиси шакли ва </w:t>
      </w:r>
      <w:r w:rsidRPr="00E84A52">
        <w:rPr>
          <w:rFonts w:ascii="Times New Roman" w:hAnsi="Times New Roman" w:cs="Times New Roman"/>
          <w:sz w:val="28"/>
          <w:szCs w:val="28"/>
          <w:lang w:val="uz-Cyrl-UZ"/>
        </w:rPr>
        <w:t xml:space="preserve">калибрлаш </w:t>
      </w:r>
      <w:r w:rsidRPr="00E84A52">
        <w:rPr>
          <w:rFonts w:ascii="Times New Roman" w:hAnsi="Times New Roman" w:cs="Times New Roman"/>
          <w:spacing w:val="-2"/>
          <w:sz w:val="28"/>
          <w:szCs w:val="28"/>
          <w:lang w:val="uz-Cyrl-UZ"/>
        </w:rPr>
        <w:t xml:space="preserve">ёпиштириладиган-белгисига </w:t>
      </w:r>
      <w:r w:rsidRPr="00E84A52">
        <w:rPr>
          <w:rFonts w:ascii="Times New Roman" w:hAnsi="Times New Roman" w:cs="Times New Roman"/>
          <w:sz w:val="28"/>
          <w:szCs w:val="28"/>
          <w:lang w:val="uz-Cyrl-UZ"/>
        </w:rPr>
        <w:t xml:space="preserve">қўйиладиган талаблар F иловада келтирилган. </w:t>
      </w:r>
      <w:r w:rsidRPr="00E84A52">
        <w:rPr>
          <w:rFonts w:ascii="Times New Roman" w:hAnsi="Times New Roman" w:cs="Times New Roman"/>
          <w:spacing w:val="-2"/>
          <w:sz w:val="28"/>
          <w:szCs w:val="28"/>
          <w:lang w:val="uz-Cyrl-UZ"/>
        </w:rPr>
        <w:t xml:space="preserve"> </w:t>
      </w:r>
    </w:p>
    <w:bookmarkEnd w:id="0"/>
    <w:p w:rsidR="00E84A52" w:rsidRPr="00E84A52" w:rsidRDefault="00E84A52" w:rsidP="00E84A52">
      <w:pPr>
        <w:pStyle w:val="3"/>
        <w:spacing w:before="0" w:after="0" w:line="276" w:lineRule="auto"/>
        <w:ind w:firstLine="567"/>
        <w:jc w:val="center"/>
        <w:rPr>
          <w:rFonts w:ascii="Times New Roman" w:hAnsi="Times New Roman"/>
          <w:sz w:val="28"/>
          <w:szCs w:val="28"/>
          <w:lang w:val="uz-Cyrl-UZ"/>
        </w:rPr>
      </w:pPr>
    </w:p>
    <w:sectPr w:rsidR="00E84A52" w:rsidRPr="00E84A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D5FC2"/>
    <w:multiLevelType w:val="hybridMultilevel"/>
    <w:tmpl w:val="A19446C0"/>
    <w:lvl w:ilvl="0" w:tplc="AEE659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1424BE"/>
    <w:multiLevelType w:val="hybridMultilevel"/>
    <w:tmpl w:val="CF3009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A52"/>
    <w:rsid w:val="00327DE8"/>
    <w:rsid w:val="0069416F"/>
    <w:rsid w:val="00E84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B09B76A"/>
  <w15:chartTrackingRefBased/>
  <w15:docId w15:val="{0BD8E900-A330-4991-8A0C-EA8BD181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A52"/>
    <w:pPr>
      <w:spacing w:after="200" w:line="276" w:lineRule="auto"/>
    </w:pPr>
  </w:style>
  <w:style w:type="paragraph" w:styleId="3">
    <w:name w:val="heading 3"/>
    <w:basedOn w:val="a"/>
    <w:next w:val="a"/>
    <w:link w:val="30"/>
    <w:qFormat/>
    <w:rsid w:val="00E84A52"/>
    <w:pPr>
      <w:keepNext/>
      <w:overflowPunct w:val="0"/>
      <w:autoSpaceDE w:val="0"/>
      <w:autoSpaceDN w:val="0"/>
      <w:adjustRightInd w:val="0"/>
      <w:spacing w:before="240" w:after="60" w:line="240" w:lineRule="auto"/>
      <w:textAlignment w:val="baseline"/>
      <w:outlineLvl w:val="2"/>
    </w:pPr>
    <w:rPr>
      <w:rFonts w:ascii="Cambria" w:eastAsia="Times New Roman" w:hAnsi="Cambria" w:cs="Times New Roman"/>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84A52"/>
    <w:rPr>
      <w:rFonts w:ascii="Cambria" w:eastAsia="Times New Roman" w:hAnsi="Cambria" w:cs="Times New Roman"/>
      <w:b/>
      <w:bCs/>
      <w:sz w:val="26"/>
      <w:szCs w:val="26"/>
      <w:lang w:val="x-none" w:eastAsia="x-none"/>
    </w:rPr>
  </w:style>
  <w:style w:type="paragraph" w:styleId="a3">
    <w:name w:val="List Paragraph"/>
    <w:basedOn w:val="a"/>
    <w:uiPriority w:val="34"/>
    <w:qFormat/>
    <w:rsid w:val="00E84A52"/>
    <w:pPr>
      <w:ind w:left="720"/>
      <w:contextualSpacing/>
    </w:pPr>
  </w:style>
  <w:style w:type="paragraph" w:styleId="2">
    <w:name w:val="List 2"/>
    <w:basedOn w:val="a"/>
    <w:rsid w:val="00E84A52"/>
    <w:pPr>
      <w:spacing w:after="0" w:line="240" w:lineRule="auto"/>
      <w:ind w:left="566" w:hanging="283"/>
    </w:pPr>
    <w:rPr>
      <w:rFonts w:ascii="Times New Roman" w:eastAsia="Times New Roman" w:hAnsi="Times New Roman" w:cs="Times New Roman"/>
      <w:sz w:val="24"/>
      <w:szCs w:val="24"/>
      <w:lang w:eastAsia="ru-RU"/>
    </w:rPr>
  </w:style>
  <w:style w:type="paragraph" w:styleId="a4">
    <w:name w:val="Plain Text"/>
    <w:basedOn w:val="a"/>
    <w:link w:val="a5"/>
    <w:rsid w:val="00E84A52"/>
    <w:pPr>
      <w:spacing w:after="0" w:line="240" w:lineRule="auto"/>
    </w:pPr>
    <w:rPr>
      <w:rFonts w:ascii="Courier New" w:eastAsia="Times New Roman" w:hAnsi="Courier New" w:cs="Courier New"/>
      <w:sz w:val="20"/>
      <w:szCs w:val="20"/>
      <w:lang w:eastAsia="ru-RU"/>
    </w:rPr>
  </w:style>
  <w:style w:type="character" w:customStyle="1" w:styleId="a5">
    <w:name w:val="Текст Знак"/>
    <w:basedOn w:val="a0"/>
    <w:link w:val="a4"/>
    <w:rsid w:val="00E84A52"/>
    <w:rPr>
      <w:rFonts w:ascii="Courier New" w:eastAsia="Times New Roman" w:hAnsi="Courier New" w:cs="Courier New"/>
      <w:sz w:val="20"/>
      <w:szCs w:val="20"/>
      <w:lang w:eastAsia="ru-RU"/>
    </w:rPr>
  </w:style>
  <w:style w:type="paragraph" w:customStyle="1" w:styleId="Default">
    <w:name w:val="Default"/>
    <w:rsid w:val="00E84A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3945</Words>
  <Characters>22493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dc:creator>
  <cp:keywords/>
  <dc:description/>
  <cp:lastModifiedBy>070</cp:lastModifiedBy>
  <cp:revision>1</cp:revision>
  <dcterms:created xsi:type="dcterms:W3CDTF">2017-09-30T06:26:00Z</dcterms:created>
  <dcterms:modified xsi:type="dcterms:W3CDTF">2017-09-30T06:37:00Z</dcterms:modified>
</cp:coreProperties>
</file>