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B2688F" w14:textId="77777777" w:rsidR="00C363D7" w:rsidRPr="00EB394D" w:rsidRDefault="00011517" w:rsidP="00C363D7">
      <w:pPr>
        <w:jc w:val="center"/>
        <w:rPr>
          <w:rFonts w:ascii="Times New Roman" w:hAnsi="Times New Roman" w:cs="Times New Roman"/>
          <w:b/>
          <w:sz w:val="24"/>
          <w:szCs w:val="24"/>
        </w:rPr>
      </w:pPr>
      <w:r>
        <w:rPr>
          <w:rFonts w:ascii="Times New Roman" w:hAnsi="Times New Roman" w:cs="Times New Roman"/>
          <w:b/>
          <w:sz w:val="24"/>
          <w:szCs w:val="24"/>
        </w:rPr>
        <w:t>ХИЧЭЭЛ № 3</w:t>
      </w:r>
    </w:p>
    <w:p w14:paraId="4E621110" w14:textId="77777777" w:rsidR="00011517" w:rsidRDefault="00011517" w:rsidP="00011517">
      <w:pPr>
        <w:jc w:val="center"/>
        <w:rPr>
          <w:rFonts w:ascii="Times New Roman" w:hAnsi="Times New Roman" w:cs="Times New Roman"/>
          <w:b/>
          <w:sz w:val="24"/>
          <w:szCs w:val="24"/>
        </w:rPr>
      </w:pPr>
      <w:r>
        <w:rPr>
          <w:rFonts w:ascii="Times New Roman" w:hAnsi="Times New Roman" w:cs="Times New Roman"/>
          <w:b/>
          <w:sz w:val="24"/>
          <w:szCs w:val="24"/>
        </w:rPr>
        <w:t>БИЧГИЙН ЭХ СУРВАЛЖААС МОНГОЛ ХУВЦАСЫГ СУДЛАХ НЬ</w:t>
      </w:r>
    </w:p>
    <w:p w14:paraId="233567DC" w14:textId="77777777" w:rsidR="00C363D7" w:rsidRPr="00011517" w:rsidRDefault="00011517" w:rsidP="00011517">
      <w:pPr>
        <w:jc w:val="center"/>
        <w:rPr>
          <w:rFonts w:ascii="Times New Roman" w:hAnsi="Times New Roman" w:cs="Times New Roman"/>
          <w:b/>
          <w:sz w:val="24"/>
          <w:szCs w:val="24"/>
        </w:rPr>
      </w:pPr>
      <w:r>
        <w:rPr>
          <w:rFonts w:ascii="Times New Roman" w:hAnsi="Times New Roman" w:cs="Times New Roman"/>
          <w:b/>
          <w:sz w:val="24"/>
          <w:szCs w:val="24"/>
        </w:rPr>
        <w:t>(</w:t>
      </w:r>
      <w:r w:rsidR="00C363D7" w:rsidRPr="00011517">
        <w:rPr>
          <w:rFonts w:ascii="Times New Roman" w:hAnsi="Times New Roman" w:cs="Times New Roman"/>
          <w:b/>
          <w:sz w:val="24"/>
          <w:szCs w:val="24"/>
        </w:rPr>
        <w:t xml:space="preserve">Хүннүгийн </w:t>
      </w:r>
      <w:r w:rsidR="00C363D7" w:rsidRPr="00011517">
        <w:rPr>
          <w:rFonts w:ascii="Times New Roman" w:hAnsi="Times New Roman"/>
          <w:b/>
          <w:sz w:val="24"/>
          <w:szCs w:val="24"/>
        </w:rPr>
        <w:t>өмд, гутал</w:t>
      </w:r>
      <w:r>
        <w:rPr>
          <w:rFonts w:ascii="Times New Roman" w:hAnsi="Times New Roman"/>
          <w:b/>
          <w:sz w:val="24"/>
          <w:szCs w:val="24"/>
        </w:rPr>
        <w:t xml:space="preserve"> жишээгээр)</w:t>
      </w:r>
    </w:p>
    <w:p w14:paraId="52DE1C9E" w14:textId="77777777" w:rsidR="00C363D7" w:rsidRDefault="00C363D7" w:rsidP="00C363D7">
      <w:pPr>
        <w:pStyle w:val="Default"/>
        <w:tabs>
          <w:tab w:val="clear" w:pos="709"/>
          <w:tab w:val="left" w:pos="0"/>
        </w:tabs>
        <w:spacing w:after="0" w:line="360" w:lineRule="auto"/>
        <w:ind w:firstLine="720"/>
        <w:jc w:val="both"/>
        <w:rPr>
          <w:rFonts w:ascii="Times New Roman" w:hAnsi="Times New Roman"/>
          <w:sz w:val="24"/>
          <w:szCs w:val="24"/>
          <w:lang w:val="mn-MN"/>
        </w:rPr>
      </w:pPr>
      <w:r w:rsidRPr="00D16EF5">
        <w:rPr>
          <w:rFonts w:ascii="Times New Roman" w:hAnsi="Times New Roman"/>
          <w:sz w:val="24"/>
          <w:szCs w:val="24"/>
          <w:lang w:val="mn-MN"/>
        </w:rPr>
        <w:t xml:space="preserve">Хүннүгийн </w:t>
      </w:r>
      <w:r>
        <w:rPr>
          <w:rFonts w:ascii="Times New Roman" w:hAnsi="Times New Roman"/>
          <w:sz w:val="24"/>
          <w:szCs w:val="24"/>
          <w:lang w:val="mn-MN"/>
        </w:rPr>
        <w:t>өмд, гутлын төрөл зүйлийг тодруулах гол хэрэглэгдэхүүн бол</w:t>
      </w:r>
      <w:r w:rsidRPr="00D16EF5">
        <w:rPr>
          <w:rFonts w:ascii="Times New Roman" w:hAnsi="Times New Roman"/>
          <w:sz w:val="24"/>
          <w:szCs w:val="24"/>
          <w:lang w:val="mn-MN"/>
        </w:rPr>
        <w:t xml:space="preserve">  Ноён Уулын булшнаас олдсон </w:t>
      </w:r>
      <w:r w:rsidRPr="00B37E80">
        <w:rPr>
          <w:rFonts w:ascii="Times New Roman" w:hAnsi="Times New Roman"/>
          <w:sz w:val="24"/>
          <w:szCs w:val="24"/>
          <w:lang w:val="mn-MN"/>
        </w:rPr>
        <w:t>торгон өмд, ноосон даавуу өмд, торгон түрийтэй эсгий оймс, торгоор өнгөлсөн сөөхий гутал,</w:t>
      </w:r>
      <w:r w:rsidRPr="00D11025">
        <w:rPr>
          <w:rFonts w:ascii="Times New Roman" w:hAnsi="Times New Roman"/>
          <w:i/>
          <w:sz w:val="24"/>
          <w:szCs w:val="24"/>
          <w:lang w:val="mn-MN"/>
        </w:rPr>
        <w:t xml:space="preserve"> </w:t>
      </w:r>
      <w:r w:rsidRPr="00D16EF5">
        <w:rPr>
          <w:rFonts w:ascii="Times New Roman" w:hAnsi="Times New Roman"/>
          <w:sz w:val="24"/>
          <w:szCs w:val="24"/>
          <w:lang w:val="mn-MN"/>
        </w:rPr>
        <w:t>Баян-Өлгий аймгийн Улаан Хус сумы</w:t>
      </w:r>
      <w:r>
        <w:rPr>
          <w:rFonts w:ascii="Times New Roman" w:hAnsi="Times New Roman"/>
          <w:sz w:val="24"/>
          <w:szCs w:val="24"/>
          <w:lang w:val="mn-MN"/>
        </w:rPr>
        <w:t xml:space="preserve">н нутаг Олон гүүрийн голын </w:t>
      </w:r>
      <w:r w:rsidRPr="00D16EF5">
        <w:rPr>
          <w:rFonts w:ascii="Times New Roman" w:hAnsi="Times New Roman"/>
          <w:sz w:val="24"/>
          <w:szCs w:val="24"/>
          <w:lang w:val="mn-MN"/>
        </w:rPr>
        <w:t xml:space="preserve">булшнаас олдсон </w:t>
      </w:r>
      <w:r w:rsidRPr="00B37E80">
        <w:rPr>
          <w:rFonts w:ascii="Times New Roman" w:hAnsi="Times New Roman"/>
          <w:sz w:val="24"/>
          <w:szCs w:val="24"/>
          <w:lang w:val="mn-MN"/>
        </w:rPr>
        <w:t>даав</w:t>
      </w:r>
      <w:bookmarkStart w:id="0" w:name="_GoBack"/>
      <w:bookmarkEnd w:id="0"/>
      <w:r w:rsidRPr="00B37E80">
        <w:rPr>
          <w:rFonts w:ascii="Times New Roman" w:hAnsi="Times New Roman"/>
          <w:sz w:val="24"/>
          <w:szCs w:val="24"/>
          <w:lang w:val="mn-MN"/>
        </w:rPr>
        <w:t>уун богино өмд,</w:t>
      </w:r>
      <w:r w:rsidRPr="001D7864">
        <w:rPr>
          <w:rFonts w:ascii="Times New Roman" w:hAnsi="Times New Roman"/>
          <w:sz w:val="24"/>
          <w:szCs w:val="24"/>
          <w:lang w:val="mn-MN"/>
        </w:rPr>
        <w:t xml:space="preserve"> </w:t>
      </w:r>
      <w:r>
        <w:rPr>
          <w:rFonts w:ascii="Times New Roman" w:hAnsi="Times New Roman"/>
          <w:sz w:val="24"/>
          <w:szCs w:val="24"/>
          <w:lang w:val="mn-MN"/>
        </w:rPr>
        <w:t xml:space="preserve">хос эсгий оймсон гутал, ӨМӨЗО- ны Ордос хотын музейн үзмэрт буй хос гутлын ул зэрэг биет хэрэглэгдэхүүнийг гол судлагдахуун болох ба </w:t>
      </w:r>
      <w:r w:rsidRPr="00C7352A">
        <w:rPr>
          <w:rFonts w:ascii="Times New Roman" w:hAnsi="Times New Roman"/>
          <w:sz w:val="24"/>
          <w:szCs w:val="24"/>
          <w:lang w:val="mn-MN"/>
        </w:rPr>
        <w:t>ОХУ</w:t>
      </w:r>
      <w:r>
        <w:rPr>
          <w:rFonts w:ascii="Times New Roman" w:hAnsi="Times New Roman"/>
          <w:sz w:val="24"/>
          <w:szCs w:val="24"/>
          <w:lang w:val="mn-MN"/>
        </w:rPr>
        <w:t>- ын</w:t>
      </w:r>
      <w:r w:rsidRPr="00C7352A">
        <w:rPr>
          <w:rFonts w:ascii="Times New Roman" w:hAnsi="Times New Roman"/>
          <w:b/>
          <w:sz w:val="24"/>
          <w:szCs w:val="24"/>
          <w:lang w:val="mn-MN"/>
        </w:rPr>
        <w:t xml:space="preserve"> </w:t>
      </w:r>
      <w:r w:rsidRPr="00C7352A">
        <w:rPr>
          <w:rFonts w:ascii="Times New Roman" w:hAnsi="Times New Roman"/>
          <w:sz w:val="24"/>
          <w:szCs w:val="24"/>
          <w:lang w:val="mn-MN"/>
        </w:rPr>
        <w:t>Укок</w:t>
      </w:r>
      <w:r>
        <w:rPr>
          <w:rFonts w:ascii="Times New Roman" w:hAnsi="Times New Roman"/>
          <w:sz w:val="24"/>
          <w:szCs w:val="24"/>
          <w:lang w:val="mn-MN"/>
        </w:rPr>
        <w:t>ийн</w:t>
      </w:r>
      <w:r w:rsidRPr="00C7352A">
        <w:rPr>
          <w:rFonts w:ascii="Times New Roman" w:hAnsi="Times New Roman"/>
          <w:sz w:val="24"/>
          <w:szCs w:val="24"/>
          <w:lang w:val="mn-MN"/>
        </w:rPr>
        <w:t xml:space="preserve"> </w:t>
      </w:r>
      <w:r>
        <w:rPr>
          <w:rFonts w:ascii="Times New Roman" w:hAnsi="Times New Roman"/>
          <w:sz w:val="24"/>
          <w:szCs w:val="24"/>
          <w:lang w:val="mn-MN"/>
        </w:rPr>
        <w:t>Верх-</w:t>
      </w:r>
      <w:r w:rsidRPr="00C7352A">
        <w:rPr>
          <w:rFonts w:ascii="Times New Roman" w:hAnsi="Times New Roman"/>
          <w:sz w:val="24"/>
          <w:szCs w:val="24"/>
          <w:lang w:val="mn-MN"/>
        </w:rPr>
        <w:t xml:space="preserve"> Кальджины 3-р булшны </w:t>
      </w:r>
      <w:r>
        <w:rPr>
          <w:rFonts w:ascii="Times New Roman" w:hAnsi="Times New Roman"/>
          <w:sz w:val="24"/>
          <w:szCs w:val="24"/>
          <w:lang w:val="mn-MN"/>
        </w:rPr>
        <w:t xml:space="preserve">олдворын </w:t>
      </w:r>
      <w:r w:rsidRPr="00B37E80">
        <w:rPr>
          <w:rFonts w:ascii="Times New Roman" w:hAnsi="Times New Roman"/>
          <w:sz w:val="24"/>
          <w:szCs w:val="24"/>
          <w:lang w:val="mn-MN"/>
        </w:rPr>
        <w:t>даавуун богино өмд</w:t>
      </w:r>
      <w:r>
        <w:rPr>
          <w:rFonts w:ascii="Times New Roman" w:hAnsi="Times New Roman"/>
          <w:sz w:val="24"/>
          <w:szCs w:val="24"/>
          <w:lang w:val="mn-MN"/>
        </w:rPr>
        <w:t xml:space="preserve">, хос эсгий оймсон гутал, </w:t>
      </w:r>
      <w:r w:rsidRPr="00D16EF5">
        <w:rPr>
          <w:rFonts w:ascii="Times New Roman" w:hAnsi="Times New Roman"/>
          <w:sz w:val="24"/>
          <w:szCs w:val="24"/>
          <w:lang w:val="mn-MN"/>
        </w:rPr>
        <w:t xml:space="preserve">эртний түүхийн эх сурвалжууд </w:t>
      </w:r>
      <w:r w:rsidR="00766ABD">
        <w:rPr>
          <w:rFonts w:ascii="Times New Roman" w:hAnsi="Times New Roman"/>
          <w:sz w:val="24"/>
          <w:szCs w:val="24"/>
          <w:lang w:val="mn-MN"/>
        </w:rPr>
        <w:t xml:space="preserve">зэрэг бодит баримттай сурвалжууд, тэдгээрт тулгуурлан хийгдсэн </w:t>
      </w:r>
      <w:r w:rsidRPr="00D16EF5">
        <w:rPr>
          <w:rFonts w:ascii="Times New Roman" w:hAnsi="Times New Roman"/>
          <w:sz w:val="24"/>
          <w:szCs w:val="24"/>
          <w:lang w:val="mn-MN"/>
        </w:rPr>
        <w:t xml:space="preserve"> судалгааны бүтээлүүд дэх холбогдох мэдээлэл</w:t>
      </w:r>
      <w:r>
        <w:rPr>
          <w:rFonts w:ascii="Times New Roman" w:hAnsi="Times New Roman"/>
          <w:sz w:val="24"/>
          <w:szCs w:val="24"/>
          <w:lang w:val="mn-MN"/>
        </w:rPr>
        <w:t>ийг харьцуулах</w:t>
      </w:r>
      <w:r w:rsidRPr="00D16EF5">
        <w:rPr>
          <w:rFonts w:ascii="Times New Roman" w:hAnsi="Times New Roman"/>
          <w:sz w:val="24"/>
          <w:szCs w:val="24"/>
          <w:lang w:val="mn-MN"/>
        </w:rPr>
        <w:t xml:space="preserve"> хэрэглэгдэхүүн боло</w:t>
      </w:r>
      <w:r>
        <w:rPr>
          <w:rFonts w:ascii="Times New Roman" w:hAnsi="Times New Roman"/>
          <w:sz w:val="24"/>
          <w:szCs w:val="24"/>
          <w:lang w:val="mn-MN"/>
        </w:rPr>
        <w:t>ж судлах нь зүйтэй</w:t>
      </w:r>
      <w:r w:rsidRPr="00D16EF5">
        <w:rPr>
          <w:rFonts w:ascii="Times New Roman" w:hAnsi="Times New Roman"/>
          <w:sz w:val="24"/>
          <w:szCs w:val="24"/>
          <w:lang w:val="mn-MN"/>
        </w:rPr>
        <w:t>.</w:t>
      </w:r>
    </w:p>
    <w:p w14:paraId="2DFCADFE" w14:textId="77777777" w:rsidR="00766ABD" w:rsidRDefault="008D29C4" w:rsidP="00766ABD">
      <w:pPr>
        <w:pStyle w:val="ListParagraph"/>
        <w:spacing w:after="0" w:line="360" w:lineRule="auto"/>
        <w:ind w:left="0" w:firstLine="720"/>
        <w:jc w:val="both"/>
        <w:rPr>
          <w:rFonts w:ascii="Times New Roman" w:hAnsi="Times New Roman"/>
          <w:sz w:val="24"/>
          <w:szCs w:val="24"/>
        </w:rPr>
      </w:pPr>
      <w:r w:rsidRPr="008D29C4">
        <w:rPr>
          <w:rFonts w:ascii="Times New Roman" w:hAnsi="Times New Roman"/>
          <w:b/>
          <w:bCs/>
          <w:i/>
          <w:sz w:val="24"/>
          <w:szCs w:val="24"/>
        </w:rPr>
        <w:t>Хүннүчүүдийн</w:t>
      </w:r>
      <w:r>
        <w:rPr>
          <w:rFonts w:ascii="Times New Roman" w:hAnsi="Times New Roman"/>
          <w:sz w:val="24"/>
          <w:szCs w:val="24"/>
        </w:rPr>
        <w:t xml:space="preserve"> </w:t>
      </w:r>
      <w:r w:rsidRPr="008D29C4">
        <w:rPr>
          <w:rFonts w:ascii="Times New Roman" w:hAnsi="Times New Roman"/>
          <w:b/>
          <w:i/>
          <w:sz w:val="24"/>
          <w:szCs w:val="24"/>
        </w:rPr>
        <w:t>өмд:</w:t>
      </w:r>
      <w:r>
        <w:rPr>
          <w:rFonts w:ascii="Times New Roman" w:hAnsi="Times New Roman"/>
          <w:sz w:val="24"/>
          <w:szCs w:val="24"/>
        </w:rPr>
        <w:t xml:space="preserve"> </w:t>
      </w:r>
      <w:r w:rsidR="00766ABD">
        <w:rPr>
          <w:rFonts w:ascii="Times New Roman" w:hAnsi="Times New Roman"/>
          <w:sz w:val="24"/>
          <w:szCs w:val="24"/>
        </w:rPr>
        <w:t>Бидний судалгааны ажилд баримтлаж буй зарчимын үүднээс Хүннүгийн өмдний талаар ярихдаа бас өмдний үүслийн талаар товч дурьдая.</w:t>
      </w:r>
    </w:p>
    <w:p w14:paraId="51ABC5E2" w14:textId="77777777" w:rsidR="00766ABD" w:rsidRPr="00AB11CE" w:rsidRDefault="00766ABD" w:rsidP="00766ABD">
      <w:pPr>
        <w:pStyle w:val="ListParagraph"/>
        <w:spacing w:after="0" w:line="360" w:lineRule="auto"/>
        <w:ind w:left="0" w:firstLine="720"/>
        <w:jc w:val="both"/>
        <w:rPr>
          <w:rFonts w:ascii="Times New Roman" w:hAnsi="Times New Roman"/>
          <w:sz w:val="24"/>
          <w:szCs w:val="24"/>
        </w:rPr>
      </w:pPr>
      <w:r>
        <w:rPr>
          <w:rFonts w:ascii="Times New Roman" w:hAnsi="Times New Roman"/>
          <w:sz w:val="24"/>
          <w:szCs w:val="24"/>
        </w:rPr>
        <w:t xml:space="preserve">Өмдний үүслийг бүр </w:t>
      </w:r>
      <w:r w:rsidRPr="00D16EF5">
        <w:rPr>
          <w:rFonts w:ascii="Times New Roman" w:hAnsi="Times New Roman"/>
          <w:sz w:val="24"/>
          <w:szCs w:val="24"/>
        </w:rPr>
        <w:t>хуучин чулуун зэвсгийн үе</w:t>
      </w:r>
      <w:r>
        <w:rPr>
          <w:rFonts w:ascii="Times New Roman" w:hAnsi="Times New Roman"/>
          <w:sz w:val="24"/>
          <w:szCs w:val="24"/>
        </w:rPr>
        <w:t>тэй холбон</w:t>
      </w:r>
      <w:r w:rsidRPr="00D16EF5">
        <w:rPr>
          <w:rFonts w:ascii="Times New Roman" w:hAnsi="Times New Roman"/>
          <w:sz w:val="24"/>
          <w:szCs w:val="24"/>
        </w:rPr>
        <w:t xml:space="preserve"> үзэх үндэс</w:t>
      </w:r>
      <w:r>
        <w:rPr>
          <w:rFonts w:ascii="Times New Roman" w:hAnsi="Times New Roman"/>
          <w:sz w:val="24"/>
          <w:szCs w:val="24"/>
        </w:rPr>
        <w:t>лэл</w:t>
      </w:r>
      <w:r w:rsidRPr="00D16EF5">
        <w:rPr>
          <w:rFonts w:ascii="Times New Roman" w:hAnsi="Times New Roman"/>
          <w:sz w:val="24"/>
          <w:szCs w:val="24"/>
        </w:rPr>
        <w:t xml:space="preserve"> байна. Ер нь хамгийн анхны хувцас бэлхүүснээс доош хэсгийг хааж халахлах үүрэгтэй ахар богино хаадас, хаалт </w:t>
      </w:r>
      <w:r>
        <w:rPr>
          <w:rFonts w:ascii="Times New Roman" w:hAnsi="Times New Roman"/>
          <w:sz w:val="24"/>
          <w:szCs w:val="24"/>
        </w:rPr>
        <w:t xml:space="preserve">маягтай </w:t>
      </w:r>
      <w:r w:rsidRPr="00AB11CE">
        <w:rPr>
          <w:rFonts w:ascii="Times New Roman" w:hAnsi="Times New Roman"/>
          <w:sz w:val="24"/>
          <w:szCs w:val="24"/>
        </w:rPr>
        <w:t>“</w:t>
      </w:r>
      <w:r>
        <w:rPr>
          <w:rFonts w:ascii="Times New Roman" w:hAnsi="Times New Roman"/>
          <w:sz w:val="24"/>
          <w:szCs w:val="24"/>
        </w:rPr>
        <w:t>нэмэ</w:t>
      </w:r>
      <w:r w:rsidRPr="00AB11CE">
        <w:rPr>
          <w:rFonts w:ascii="Times New Roman" w:hAnsi="Times New Roman"/>
          <w:sz w:val="24"/>
          <w:szCs w:val="24"/>
        </w:rPr>
        <w:t>”</w:t>
      </w:r>
      <w:r>
        <w:rPr>
          <w:rFonts w:ascii="Times New Roman" w:hAnsi="Times New Roman"/>
          <w:sz w:val="24"/>
          <w:szCs w:val="24"/>
        </w:rPr>
        <w:t xml:space="preserve"> </w:t>
      </w:r>
      <w:r w:rsidRPr="00D16EF5">
        <w:rPr>
          <w:rFonts w:ascii="Times New Roman" w:hAnsi="Times New Roman"/>
          <w:sz w:val="24"/>
          <w:szCs w:val="24"/>
        </w:rPr>
        <w:t>байснаа цаг агаарын нөхцөл өөрчлөгдсөний улмаас хүн биеийн бусад хэсгээ ч мөн халхалж хамгаалах хэрэгцээ үүсч анхны хувцас болох хормогч маягийн хаадас, хаалт нь цаашид бүтэц, үүргийн</w:t>
      </w:r>
      <w:r>
        <w:rPr>
          <w:rFonts w:ascii="Times New Roman" w:hAnsi="Times New Roman"/>
          <w:sz w:val="24"/>
          <w:szCs w:val="24"/>
        </w:rPr>
        <w:t xml:space="preserve"> хувьд олон талтай, биеийн хэсэг</w:t>
      </w:r>
      <w:r w:rsidRPr="00D16EF5">
        <w:rPr>
          <w:rFonts w:ascii="Times New Roman" w:hAnsi="Times New Roman"/>
          <w:sz w:val="24"/>
          <w:szCs w:val="24"/>
        </w:rPr>
        <w:t xml:space="preserve"> тус бүрт зориулагдсан олон нэр төрөлтэй болон улам боловсрон хөгжжээ. Үүний нэг төрөл нь доод мөчний хэсгийн өмсгөл болох </w:t>
      </w:r>
      <w:r w:rsidRPr="00AB11CE">
        <w:rPr>
          <w:rFonts w:ascii="Times New Roman" w:hAnsi="Times New Roman"/>
          <w:sz w:val="24"/>
          <w:szCs w:val="24"/>
        </w:rPr>
        <w:t>“</w:t>
      </w:r>
      <w:r>
        <w:rPr>
          <w:rFonts w:ascii="Times New Roman" w:hAnsi="Times New Roman"/>
          <w:sz w:val="24"/>
          <w:szCs w:val="24"/>
        </w:rPr>
        <w:t>өвдгөвч</w:t>
      </w:r>
      <w:r w:rsidRPr="00AB11CE">
        <w:rPr>
          <w:rFonts w:ascii="Times New Roman" w:hAnsi="Times New Roman"/>
          <w:sz w:val="24"/>
          <w:szCs w:val="24"/>
        </w:rPr>
        <w:t>”</w:t>
      </w:r>
      <w:r>
        <w:rPr>
          <w:rFonts w:ascii="Times New Roman" w:hAnsi="Times New Roman"/>
          <w:sz w:val="24"/>
          <w:szCs w:val="24"/>
        </w:rPr>
        <w:t xml:space="preserve"> буюу </w:t>
      </w:r>
      <w:r w:rsidRPr="00D16EF5">
        <w:rPr>
          <w:rFonts w:ascii="Times New Roman" w:hAnsi="Times New Roman"/>
          <w:sz w:val="24"/>
          <w:szCs w:val="24"/>
        </w:rPr>
        <w:t>өмд юм.</w:t>
      </w:r>
      <w:r w:rsidRPr="00AB11CE">
        <w:rPr>
          <w:rFonts w:ascii="Times New Roman" w:hAnsi="Times New Roman"/>
          <w:sz w:val="24"/>
          <w:szCs w:val="24"/>
        </w:rPr>
        <w:t xml:space="preserve"> (</w:t>
      </w:r>
      <w:r>
        <w:rPr>
          <w:rFonts w:ascii="Times New Roman" w:hAnsi="Times New Roman"/>
          <w:sz w:val="24"/>
          <w:szCs w:val="24"/>
        </w:rPr>
        <w:t>Монгол хувцасны гарал үүсэлтэй холбогдох судалгааны баримтад буй ...д</w:t>
      </w:r>
      <w:r w:rsidRPr="00D16EF5">
        <w:rPr>
          <w:rFonts w:ascii="Times New Roman" w:hAnsi="Times New Roman"/>
          <w:sz w:val="24"/>
          <w:szCs w:val="24"/>
        </w:rPr>
        <w:t xml:space="preserve">ээд эртний хүмүүс жигүүртэн, гөрөөсийг өгөөшлөн торлож махыг нь идэж, арьсыг нь өмсөөд, хос бугын арьсаар урд хойтхыг хамгаалах бөгөөд түүнийг </w:t>
      </w:r>
      <w:r w:rsidRPr="00436B08">
        <w:rPr>
          <w:rFonts w:ascii="Times New Roman" w:hAnsi="Times New Roman"/>
          <w:sz w:val="24"/>
          <w:szCs w:val="24"/>
        </w:rPr>
        <w:t>өвдөгч</w:t>
      </w:r>
      <w:r w:rsidRPr="00D16EF5">
        <w:rPr>
          <w:rFonts w:ascii="Times New Roman" w:hAnsi="Times New Roman"/>
          <w:sz w:val="24"/>
          <w:szCs w:val="24"/>
        </w:rPr>
        <w:t xml:space="preserve"> хэмээж байв</w:t>
      </w:r>
      <w:r w:rsidRPr="00D16EF5">
        <w:rPr>
          <w:rStyle w:val="FootnoteReference"/>
          <w:rFonts w:ascii="Times New Roman" w:hAnsi="Times New Roman"/>
        </w:rPr>
        <w:footnoteReference w:id="1"/>
      </w:r>
      <w:r>
        <w:rPr>
          <w:rFonts w:ascii="Times New Roman" w:hAnsi="Times New Roman"/>
          <w:sz w:val="24"/>
          <w:szCs w:val="24"/>
        </w:rPr>
        <w:t>. ...эр, эм хүн цөм өвдгөвч хийх нь олон байв...</w:t>
      </w:r>
      <w:r>
        <w:rPr>
          <w:rStyle w:val="FootnoteReference"/>
        </w:rPr>
        <w:footnoteReference w:id="2"/>
      </w:r>
      <w:r>
        <w:rPr>
          <w:rFonts w:ascii="Times New Roman" w:hAnsi="Times New Roman"/>
          <w:sz w:val="24"/>
          <w:szCs w:val="24"/>
        </w:rPr>
        <w:t xml:space="preserve"> гэжээ</w:t>
      </w:r>
      <w:r w:rsidRPr="00AB11CE">
        <w:rPr>
          <w:rFonts w:ascii="Times New Roman" w:hAnsi="Times New Roman"/>
          <w:sz w:val="24"/>
          <w:szCs w:val="24"/>
        </w:rPr>
        <w:t>)</w:t>
      </w:r>
    </w:p>
    <w:p w14:paraId="45D35C6C" w14:textId="77777777" w:rsidR="00766ABD" w:rsidRDefault="00766ABD" w:rsidP="00766ABD">
      <w:pPr>
        <w:spacing w:after="0" w:line="360" w:lineRule="auto"/>
        <w:ind w:firstLine="720"/>
        <w:jc w:val="both"/>
        <w:rPr>
          <w:rFonts w:ascii="Times New Roman" w:hAnsi="Times New Roman" w:cs="Times New Roman"/>
          <w:sz w:val="24"/>
          <w:szCs w:val="24"/>
        </w:rPr>
      </w:pPr>
      <w:r w:rsidRPr="00D16EF5">
        <w:rPr>
          <w:rFonts w:ascii="Times New Roman" w:hAnsi="Times New Roman" w:cs="Times New Roman"/>
          <w:sz w:val="24"/>
          <w:szCs w:val="24"/>
        </w:rPr>
        <w:t>Төв Азийн эрс тэс, хатуу хахир цаг агаартай, өргөн уудам нутагт малын бэлчээр даган байнга нүүдэллэх шаардлага, ялангуяа адууг уналаганд хэрэглэх явдал Хүннүгийн хувцасны соёлын өвөрмөц байдалд ихээхэн нөлөөтэй хүчин зүйлийн нэг юм. Өмд нь морь унахад зайлшгүй шаардлагатай, Хүннүгийн хувцасны нэг гол бүрэлдэхүүн хэсэг бөгөөд Жаогийн Ү Лин вангийн хэлснээр Ху-гийн хувц</w:t>
      </w:r>
      <w:r>
        <w:rPr>
          <w:rFonts w:ascii="Times New Roman" w:hAnsi="Times New Roman" w:cs="Times New Roman"/>
          <w:sz w:val="24"/>
          <w:szCs w:val="24"/>
        </w:rPr>
        <w:t xml:space="preserve">асны </w:t>
      </w:r>
      <w:r>
        <w:rPr>
          <w:rFonts w:ascii="Times New Roman" w:hAnsi="Times New Roman" w:cs="Times New Roman"/>
          <w:sz w:val="24"/>
          <w:szCs w:val="24"/>
        </w:rPr>
        <w:lastRenderedPageBreak/>
        <w:t>нэгэн онцлог байсан ажээ. НТ</w:t>
      </w:r>
      <w:r w:rsidRPr="00D16EF5">
        <w:rPr>
          <w:rFonts w:ascii="Times New Roman" w:hAnsi="Times New Roman" w:cs="Times New Roman"/>
          <w:sz w:val="24"/>
          <w:szCs w:val="24"/>
        </w:rPr>
        <w:t>Ө I мянган жилийн эхээр адууг унаж эдлэх болсонтой холбоотойгоор өмд бий болсон гэсэн дүгнэлт хийх баримт материал бидэнд багагүй байна. Эдгээрээс заримыг дурьдвал, Японы судлаач, зохиолч Шиба Рёотаро “Тал нутгийн тэмдэглэл” зохиолдоо Хүннүгийн өмдний талаар дэлгэрэнгүй тайлбарласан байдаг. Тэрээр анх өмдийг хүннүчүүд хийж хэрэглэх болсноор бусад улс оронд тархсан гэж таамагласан байна. Энэ нь ч үнэхээр &lt;&lt; Өмд өмсцгөөе! &gt;&gt; гэсэн Ү Лин вангийн уриалага, &lt;&lt;Соёл иргэншлээ хаяад олиггүй зэрлэгүүдийг дагах гэж үү &gt;&gt; хэмээсэн вангийн ордныхны эсэргүүцэл зэргээс харахад тодорхой зүйл мөн болохын зэрэгцээ хүннүчүүдийн хувцасны нэг онцлог өмд байх агаад хятадууд өмдийг хүннүчүүдээс авсныг гэрчилж байна.</w:t>
      </w:r>
      <w:r w:rsidRPr="00D16EF5">
        <w:rPr>
          <w:rFonts w:ascii="Times New Roman" w:hAnsi="Times New Roman" w:cs="Times New Roman"/>
        </w:rPr>
        <w:t xml:space="preserve"> </w:t>
      </w:r>
      <w:r w:rsidRPr="00D16EF5">
        <w:rPr>
          <w:rFonts w:ascii="Times New Roman" w:hAnsi="Times New Roman" w:cs="Times New Roman"/>
          <w:sz w:val="24"/>
          <w:szCs w:val="24"/>
        </w:rPr>
        <w:t>Үүний зэрэгцээ, дэлхий нийтийн хувцасны түүхэнд эртний Персчүүд өмд болон хүний биеийн хэлбэрийг гаргасан эсгүүртэй хувцасны буюу одоогийн европ хувцасны эх үндсийг тавьсан</w:t>
      </w:r>
      <w:r w:rsidRPr="00D16EF5">
        <w:rPr>
          <w:rStyle w:val="FootnoteReference"/>
          <w:rFonts w:ascii="Times New Roman" w:hAnsi="Times New Roman" w:cs="Times New Roman"/>
        </w:rPr>
        <w:footnoteReference w:id="3"/>
      </w:r>
      <w:r w:rsidRPr="00BB2D6C">
        <w:t xml:space="preserve"> </w:t>
      </w:r>
      <w:r w:rsidRPr="00BB2D6C">
        <w:rPr>
          <w:rFonts w:ascii="Times New Roman" w:hAnsi="Times New Roman" w:cs="Times New Roman"/>
          <w:sz w:val="24"/>
          <w:szCs w:val="24"/>
        </w:rPr>
        <w:t>тухай мэдээ байдаг</w:t>
      </w:r>
      <w:r w:rsidRPr="00D16EF5">
        <w:rPr>
          <w:rFonts w:ascii="Times New Roman" w:hAnsi="Times New Roman" w:cs="Times New Roman"/>
          <w:sz w:val="24"/>
          <w:szCs w:val="24"/>
        </w:rPr>
        <w:t>. Түүнийг тайлбарлахдаа байгаль цаг агаарын хүйтэн, хүнд нөхцлийн улмаас биеийн бүх хэсгүүдийг халхалхын зэрэгцээ хөдөлгөөнд саад болохооргүй байх шаардлагаас үүдэн тэд тийм хувцас хийж хэр</w:t>
      </w:r>
      <w:r>
        <w:rPr>
          <w:rFonts w:ascii="Times New Roman" w:hAnsi="Times New Roman" w:cs="Times New Roman"/>
          <w:sz w:val="24"/>
          <w:szCs w:val="24"/>
        </w:rPr>
        <w:t>эглэх болжээ гэж үздэг. Гэвч иймэрхүү</w:t>
      </w:r>
      <w:r w:rsidRPr="00D16EF5">
        <w:rPr>
          <w:rFonts w:ascii="Times New Roman" w:hAnsi="Times New Roman" w:cs="Times New Roman"/>
          <w:sz w:val="24"/>
          <w:szCs w:val="24"/>
        </w:rPr>
        <w:t xml:space="preserve"> хүнд, хатуу ширүүн нөхцөл, эрхэлэх аж ахуйн байдал зэрэг нь Төв Азийн нүүдэлчдийн хувьд ч адил нөхцөл юм. Эртний Грекийн түүхч, дэлхийн түүхийн эцэг Геродот “Түүх” хэмээх алдарт бүтээлдээ Азийн эртний нүүдэлчдийн соёлыг өрнө дорноор түгээж, хүн төрөлхтний хөгжилд гүнзгий ул мөр үлдээсэн Скиф – сакуудыг “...Тэд өмд өмсдөг. ...”</w:t>
      </w:r>
      <w:r w:rsidRPr="00D16EF5">
        <w:rPr>
          <w:rStyle w:val="FootnoteReference"/>
          <w:rFonts w:ascii="Times New Roman" w:hAnsi="Times New Roman" w:cs="Times New Roman"/>
        </w:rPr>
        <w:footnoteReference w:id="4"/>
      </w:r>
      <w:r w:rsidRPr="00D16EF5">
        <w:rPr>
          <w:rFonts w:ascii="Times New Roman" w:hAnsi="Times New Roman" w:cs="Times New Roman"/>
          <w:sz w:val="24"/>
          <w:szCs w:val="24"/>
        </w:rPr>
        <w:t xml:space="preserve"> хэмээн онцлон тэмдэглэсэн байдаг. Мөн, “...Өмд өмсөцгөөе!”</w:t>
      </w:r>
      <w:r w:rsidRPr="00D16EF5">
        <w:rPr>
          <w:rStyle w:val="FootnoteReference"/>
          <w:rFonts w:ascii="Times New Roman" w:hAnsi="Times New Roman" w:cs="Times New Roman"/>
        </w:rPr>
        <w:t xml:space="preserve"> </w:t>
      </w:r>
      <w:r w:rsidRPr="00D16EF5">
        <w:rPr>
          <w:rStyle w:val="FootnoteReference"/>
          <w:rFonts w:ascii="Times New Roman" w:hAnsi="Times New Roman" w:cs="Times New Roman"/>
        </w:rPr>
        <w:footnoteReference w:id="5"/>
      </w:r>
      <w:r w:rsidRPr="00D16EF5">
        <w:rPr>
          <w:rFonts w:ascii="Times New Roman" w:hAnsi="Times New Roman" w:cs="Times New Roman"/>
          <w:sz w:val="24"/>
          <w:szCs w:val="24"/>
        </w:rPr>
        <w:t xml:space="preserve"> гэсэн Ү Лин вангийн уриалж байснаас үзвэл өмдний үүслийг Хүннүтэй холбон үзэж байгаатай санал нэгдэж болмоор байна. Мөн сүүлийн үеийн хувцас судлалын бүтээлд өмдийг дорнын орноос европд “... германы зарим нэг угсаатнаар дамжин орж ирсэн...”</w:t>
      </w:r>
      <w:r w:rsidRPr="00D16EF5">
        <w:rPr>
          <w:rStyle w:val="FootnoteReference"/>
          <w:rFonts w:ascii="Times New Roman" w:hAnsi="Times New Roman" w:cs="Times New Roman"/>
        </w:rPr>
        <w:footnoteReference w:id="6"/>
      </w:r>
      <w:r w:rsidRPr="00D16EF5">
        <w:rPr>
          <w:rFonts w:ascii="Times New Roman" w:hAnsi="Times New Roman" w:cs="Times New Roman"/>
          <w:sz w:val="24"/>
          <w:szCs w:val="24"/>
        </w:rPr>
        <w:t>, “...Иран, Скиф зэрэг нүүдэлчин үндэстнүүдээс гаралтай хэмээн сурвалжид дурдсан байдаг бөгөөд тэднээс унгар, османуудаар дамжин орчин үеийн европт</w:t>
      </w:r>
      <w:r w:rsidRPr="00D16EF5">
        <w:rPr>
          <w:rFonts w:ascii="Times New Roman" w:hAnsi="Times New Roman" w:cs="Times New Roman"/>
        </w:rPr>
        <w:t xml:space="preserve"> </w:t>
      </w:r>
      <w:r w:rsidRPr="00D16EF5">
        <w:rPr>
          <w:rFonts w:ascii="Times New Roman" w:hAnsi="Times New Roman" w:cs="Times New Roman"/>
          <w:sz w:val="24"/>
          <w:szCs w:val="24"/>
        </w:rPr>
        <w:t>нэвтэрсэн..., ... морь унах үед өмсөхөд тохиромжтой тул монголчууд эртнээс нааш өмд өмссөөр иржээ. Эртний Хятадад</w:t>
      </w:r>
      <w:r w:rsidRPr="00D16EF5">
        <w:rPr>
          <w:rFonts w:ascii="Times New Roman" w:hAnsi="Times New Roman" w:cs="Times New Roman"/>
        </w:rPr>
        <w:t xml:space="preserve"> </w:t>
      </w:r>
      <w:r w:rsidRPr="00D16EF5">
        <w:rPr>
          <w:rFonts w:ascii="Times New Roman" w:hAnsi="Times New Roman" w:cs="Times New Roman"/>
          <w:sz w:val="24"/>
          <w:szCs w:val="24"/>
        </w:rPr>
        <w:t>өмдийг зөвхөн морин цэргүүд л өмсдөг байсан нь умардын нүүдэлчдээс санаа авсан аж. Европт дундад зууны үед өмд нь язгууртнууудын л хэрэглээ байсан бөгөөд 16-р зуунаас хойш жирийн иргэд өмсөх болжээ.”</w:t>
      </w:r>
      <w:r w:rsidRPr="00D16EF5">
        <w:rPr>
          <w:rStyle w:val="FootnoteReference"/>
          <w:rFonts w:ascii="Times New Roman" w:hAnsi="Times New Roman" w:cs="Times New Roman"/>
        </w:rPr>
        <w:footnoteReference w:id="7"/>
      </w:r>
      <w:r w:rsidRPr="00D16EF5">
        <w:rPr>
          <w:rFonts w:ascii="Times New Roman" w:hAnsi="Times New Roman" w:cs="Times New Roman"/>
          <w:sz w:val="24"/>
          <w:szCs w:val="24"/>
        </w:rPr>
        <w:t xml:space="preserve"> гэсэн нь дээрх үндэслэлийн магадлалыг нэмэгдүүлж байна.</w:t>
      </w:r>
      <w:r>
        <w:rPr>
          <w:rFonts w:ascii="Times New Roman" w:hAnsi="Times New Roman" w:cs="Times New Roman"/>
          <w:sz w:val="24"/>
          <w:szCs w:val="24"/>
        </w:rPr>
        <w:t xml:space="preserve"> </w:t>
      </w:r>
      <w:r w:rsidRPr="00D16EF5">
        <w:rPr>
          <w:rFonts w:ascii="Times New Roman" w:hAnsi="Times New Roman" w:cs="Times New Roman"/>
          <w:sz w:val="24"/>
          <w:szCs w:val="24"/>
        </w:rPr>
        <w:t xml:space="preserve">“...Англи </w:t>
      </w:r>
      <w:r w:rsidRPr="00D16EF5">
        <w:rPr>
          <w:rFonts w:ascii="Times New Roman" w:hAnsi="Times New Roman" w:cs="Times New Roman"/>
          <w:sz w:val="24"/>
          <w:szCs w:val="24"/>
        </w:rPr>
        <w:lastRenderedPageBreak/>
        <w:t xml:space="preserve">хэлний </w:t>
      </w:r>
      <w:r w:rsidRPr="00D16EF5">
        <w:rPr>
          <w:rFonts w:ascii="Times New Roman" w:eastAsia="Batang" w:hAnsi="Times New Roman" w:cs="Times New Roman"/>
          <w:sz w:val="24"/>
          <w:szCs w:val="24"/>
          <w:lang w:eastAsia="ko-KR"/>
        </w:rPr>
        <w:t xml:space="preserve">&lt; </w:t>
      </w:r>
      <w:r w:rsidRPr="00D16EF5">
        <w:rPr>
          <w:rFonts w:ascii="Times New Roman" w:hAnsi="Times New Roman" w:cs="Times New Roman"/>
          <w:sz w:val="24"/>
          <w:szCs w:val="24"/>
        </w:rPr>
        <w:t>өмд</w:t>
      </w:r>
      <w:r w:rsidRPr="00D16EF5">
        <w:rPr>
          <w:rFonts w:ascii="Times New Roman" w:eastAsia="Batang" w:hAnsi="Times New Roman" w:cs="Times New Roman"/>
          <w:sz w:val="24"/>
          <w:szCs w:val="24"/>
          <w:lang w:eastAsia="ko-KR"/>
        </w:rPr>
        <w:t xml:space="preserve"> &gt;</w:t>
      </w:r>
      <w:r w:rsidRPr="00D16EF5">
        <w:rPr>
          <w:rFonts w:ascii="Times New Roman" w:hAnsi="Times New Roman" w:cs="Times New Roman"/>
          <w:sz w:val="24"/>
          <w:szCs w:val="24"/>
        </w:rPr>
        <w:t xml:space="preserve"> гэсэн утгатай үг болох </w:t>
      </w:r>
      <w:r w:rsidRPr="00D16EF5">
        <w:rPr>
          <w:rFonts w:ascii="Times New Roman" w:eastAsia="Batang" w:hAnsi="Times New Roman" w:cs="Times New Roman"/>
          <w:sz w:val="24"/>
          <w:szCs w:val="24"/>
          <w:lang w:eastAsia="ko-KR"/>
        </w:rPr>
        <w:t xml:space="preserve">&lt; </w:t>
      </w:r>
      <w:r w:rsidRPr="00D16EF5">
        <w:rPr>
          <w:rFonts w:ascii="Times New Roman" w:hAnsi="Times New Roman" w:cs="Times New Roman"/>
          <w:sz w:val="24"/>
          <w:szCs w:val="24"/>
        </w:rPr>
        <w:t>Trousers</w:t>
      </w:r>
      <w:r w:rsidRPr="00D16EF5">
        <w:rPr>
          <w:rFonts w:ascii="Times New Roman" w:eastAsia="Batang" w:hAnsi="Times New Roman" w:cs="Times New Roman"/>
          <w:sz w:val="24"/>
          <w:szCs w:val="24"/>
          <w:lang w:eastAsia="ko-KR"/>
        </w:rPr>
        <w:t xml:space="preserve"> &gt;</w:t>
      </w:r>
      <w:r w:rsidRPr="00D16EF5">
        <w:rPr>
          <w:rFonts w:ascii="Times New Roman" w:hAnsi="Times New Roman" w:cs="Times New Roman"/>
          <w:sz w:val="24"/>
          <w:szCs w:val="24"/>
        </w:rPr>
        <w:t xml:space="preserve"> нь олон тоон дээр байдаг учир нь өмдний үүсэлтэй холбоотой. 15 –р зууны үед эрэгтэйчүүд урт оймс өмсөн, дээд хэсгийг нь уяагаар уяж тогтоодог байжээ. Яваандаа тэдгээр нь нэгдэж, өмдний хэлбэрийг олсон боловч одоогийн өмднөөс ялгаатай нь салтаа нь задгай байлаа. Эрчүүд нууц эрхтнээ кодпис гэгдэх эдээр халхалдаг байсан бөгөөд хөгжлийн явцад кодпис ч өмдний нэг хэсэг болжээ.”</w:t>
      </w:r>
      <w:r w:rsidRPr="00D16EF5">
        <w:rPr>
          <w:rStyle w:val="FootnoteReference"/>
          <w:rFonts w:ascii="Times New Roman" w:hAnsi="Times New Roman" w:cs="Times New Roman"/>
        </w:rPr>
        <w:footnoteReference w:id="8"/>
      </w:r>
      <w:r w:rsidRPr="00D16EF5">
        <w:rPr>
          <w:rFonts w:ascii="Times New Roman" w:hAnsi="Times New Roman" w:cs="Times New Roman"/>
          <w:sz w:val="24"/>
          <w:szCs w:val="24"/>
        </w:rPr>
        <w:t xml:space="preserve"> гэсэн тайлбар ч өмдний үүсэл хөгжил, тархалт, цаг үе, газар нутгийн талаарх таамаглалыг баталгаажуулахад тодорхой хувь нэмэртэй юм.</w:t>
      </w:r>
      <w:r>
        <w:rPr>
          <w:rFonts w:ascii="Times New Roman" w:hAnsi="Times New Roman" w:cs="Times New Roman"/>
          <w:sz w:val="24"/>
          <w:szCs w:val="24"/>
        </w:rPr>
        <w:t xml:space="preserve"> </w:t>
      </w:r>
    </w:p>
    <w:p w14:paraId="588D7599" w14:textId="77777777" w:rsidR="00766ABD" w:rsidRDefault="00766ABD" w:rsidP="00766AB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Энэ бүх мэдээ мэдээлэлд анализ хийж нэгтгэн дүгнэвэл</w:t>
      </w:r>
      <w:r w:rsidRPr="00D16EF5">
        <w:rPr>
          <w:rFonts w:ascii="Times New Roman" w:hAnsi="Times New Roman" w:cs="Times New Roman"/>
          <w:sz w:val="24"/>
          <w:szCs w:val="24"/>
        </w:rPr>
        <w:t xml:space="preserve"> соёлын үзэгдлийн үүслийн тухайд бол байгаль цаг уурын ижил нөхцөлтэй газруудад нэгэн төрлийн соёл өөр өөр үндэстэн угсаатанд зэрэг үүсэх боломжтой. Харин 1. адууг унаж эдлэхтэй холбогдуулж</w:t>
      </w:r>
      <w:r w:rsidRPr="00D16EF5">
        <w:rPr>
          <w:rStyle w:val="FootnoteReference"/>
          <w:rFonts w:ascii="Times New Roman" w:hAnsi="Times New Roman" w:cs="Times New Roman"/>
        </w:rPr>
        <w:footnoteReference w:id="9"/>
      </w:r>
      <w:r w:rsidRPr="00D16EF5">
        <w:rPr>
          <w:rFonts w:ascii="Times New Roman" w:hAnsi="Times New Roman" w:cs="Times New Roman"/>
          <w:sz w:val="24"/>
          <w:szCs w:val="24"/>
        </w:rPr>
        <w:t>, 2.</w:t>
      </w:r>
      <w:r w:rsidRPr="00D16EF5">
        <w:rPr>
          <w:rFonts w:ascii="Times New Roman" w:eastAsia="Batang" w:hAnsi="Times New Roman" w:cs="Times New Roman"/>
          <w:b/>
          <w:sz w:val="24"/>
          <w:szCs w:val="24"/>
          <w:lang w:eastAsia="ko-KR"/>
        </w:rPr>
        <w:t xml:space="preserve"> </w:t>
      </w:r>
      <w:r w:rsidRPr="00AB11CE">
        <w:rPr>
          <w:rFonts w:ascii="Times New Roman" w:eastAsia="Batang" w:hAnsi="Times New Roman" w:cs="Times New Roman"/>
          <w:b/>
          <w:i/>
          <w:sz w:val="24"/>
          <w:szCs w:val="24"/>
          <w:lang w:eastAsia="ko-KR"/>
        </w:rPr>
        <w:t>“</w:t>
      </w:r>
      <w:r w:rsidRPr="00C400C0">
        <w:rPr>
          <w:rFonts w:ascii="Times New Roman" w:hAnsi="Times New Roman" w:cs="Times New Roman"/>
          <w:i/>
          <w:sz w:val="24"/>
          <w:szCs w:val="24"/>
        </w:rPr>
        <w:t>Өмд</w:t>
      </w:r>
      <w:r w:rsidRPr="00AB11CE">
        <w:rPr>
          <w:rFonts w:ascii="Times New Roman" w:eastAsia="Batang" w:hAnsi="Times New Roman" w:cs="Times New Roman"/>
          <w:i/>
          <w:sz w:val="24"/>
          <w:szCs w:val="24"/>
          <w:lang w:eastAsia="ko-KR"/>
        </w:rPr>
        <w:t>”</w:t>
      </w:r>
      <w:r w:rsidRPr="00D16EF5">
        <w:rPr>
          <w:rFonts w:ascii="Times New Roman" w:hAnsi="Times New Roman" w:cs="Times New Roman"/>
          <w:b/>
          <w:sz w:val="24"/>
          <w:szCs w:val="24"/>
        </w:rPr>
        <w:t xml:space="preserve"> </w:t>
      </w:r>
      <w:r w:rsidRPr="00D16EF5">
        <w:rPr>
          <w:rFonts w:ascii="Times New Roman" w:hAnsi="Times New Roman" w:cs="Times New Roman"/>
          <w:sz w:val="24"/>
          <w:szCs w:val="24"/>
        </w:rPr>
        <w:t xml:space="preserve">гэдэг нь </w:t>
      </w:r>
      <w:r w:rsidRPr="00B37E80">
        <w:rPr>
          <w:rFonts w:ascii="Times New Roman" w:hAnsi="Times New Roman" w:cs="Times New Roman"/>
          <w:i/>
          <w:sz w:val="24"/>
          <w:szCs w:val="24"/>
        </w:rPr>
        <w:t xml:space="preserve">эвтэй зохистой байлгагч, салагчийг </w:t>
      </w:r>
      <w:r w:rsidRPr="00B37E80">
        <w:rPr>
          <w:rFonts w:ascii="Times New Roman" w:eastAsia="Batang" w:hAnsi="Times New Roman" w:cs="Times New Roman"/>
          <w:i/>
          <w:sz w:val="24"/>
          <w:szCs w:val="24"/>
          <w:lang w:eastAsia="ko-KR"/>
        </w:rPr>
        <w:t xml:space="preserve">(салтааг) хамгаалагч </w:t>
      </w:r>
      <w:r w:rsidRPr="00D16EF5">
        <w:rPr>
          <w:rFonts w:ascii="Times New Roman" w:eastAsia="Batang" w:hAnsi="Times New Roman" w:cs="Times New Roman"/>
          <w:sz w:val="24"/>
          <w:szCs w:val="24"/>
          <w:lang w:eastAsia="ko-KR"/>
        </w:rPr>
        <w:t>гэсэн утгатай</w:t>
      </w:r>
      <w:r w:rsidRPr="00D16EF5">
        <w:rPr>
          <w:rStyle w:val="FootnoteReference"/>
          <w:rFonts w:ascii="Times New Roman" w:eastAsia="Batang" w:hAnsi="Times New Roman" w:cs="Times New Roman"/>
          <w:lang w:eastAsia="ko-KR"/>
        </w:rPr>
        <w:footnoteReference w:id="10"/>
      </w:r>
      <w:r w:rsidRPr="00D16EF5">
        <w:rPr>
          <w:rFonts w:ascii="Times New Roman" w:hAnsi="Times New Roman" w:cs="Times New Roman"/>
          <w:sz w:val="24"/>
          <w:szCs w:val="24"/>
        </w:rPr>
        <w:t xml:space="preserve"> гэснийг дээрх нөхцлүүдтэй хамтатгаж дүгнэвэл үнэхээр Хүннүчүү</w:t>
      </w:r>
      <w:r>
        <w:rPr>
          <w:rFonts w:ascii="Times New Roman" w:hAnsi="Times New Roman" w:cs="Times New Roman"/>
          <w:sz w:val="24"/>
          <w:szCs w:val="24"/>
        </w:rPr>
        <w:t>дийн буюу Төв Азийн өндөрлөгийн морьтон</w:t>
      </w:r>
      <w:r w:rsidRPr="00AB11CE">
        <w:rPr>
          <w:rFonts w:ascii="Times New Roman" w:hAnsi="Times New Roman" w:cs="Times New Roman"/>
          <w:sz w:val="24"/>
          <w:szCs w:val="24"/>
        </w:rPr>
        <w:t xml:space="preserve"> </w:t>
      </w:r>
      <w:r w:rsidRPr="00D16EF5">
        <w:rPr>
          <w:rFonts w:ascii="Times New Roman" w:hAnsi="Times New Roman" w:cs="Times New Roman"/>
          <w:sz w:val="24"/>
          <w:szCs w:val="24"/>
        </w:rPr>
        <w:t>нүүдэлчдийн</w:t>
      </w:r>
      <w:r>
        <w:rPr>
          <w:rFonts w:ascii="Times New Roman" w:hAnsi="Times New Roman" w:cs="Times New Roman"/>
          <w:sz w:val="24"/>
          <w:szCs w:val="24"/>
        </w:rPr>
        <w:t xml:space="preserve"> амьдралын</w:t>
      </w:r>
      <w:r w:rsidRPr="00D16EF5">
        <w:rPr>
          <w:rFonts w:ascii="Times New Roman" w:hAnsi="Times New Roman" w:cs="Times New Roman"/>
          <w:sz w:val="24"/>
          <w:szCs w:val="24"/>
        </w:rPr>
        <w:t xml:space="preserve"> хэрэгцээ шаардлагаар өмд үүссэн гэх бүрэн үндэстэй болж байна.</w:t>
      </w:r>
    </w:p>
    <w:p w14:paraId="45E54AAB" w14:textId="77777777" w:rsidR="001B7B9B" w:rsidRDefault="00766ABD" w:rsidP="001B7B9B">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sz w:val="24"/>
          <w:szCs w:val="24"/>
          <w:lang w:val="mn-MN"/>
        </w:rPr>
        <w:t>Ноён у</w:t>
      </w:r>
      <w:r w:rsidRPr="00D16EF5">
        <w:rPr>
          <w:rFonts w:ascii="Times New Roman" w:hAnsi="Times New Roman"/>
          <w:sz w:val="24"/>
          <w:szCs w:val="24"/>
          <w:lang w:val="mn-MN"/>
        </w:rPr>
        <w:t>улын булшнаас олдсон хоёр өмдний</w:t>
      </w:r>
      <w:r w:rsidRPr="00D16EF5">
        <w:rPr>
          <w:rFonts w:ascii="Times New Roman" w:hAnsi="Times New Roman"/>
          <w:sz w:val="24"/>
          <w:szCs w:val="24"/>
          <w:lang w:val="mn-MN" w:eastAsia="ko-KR"/>
        </w:rPr>
        <w:t xml:space="preserve"> </w:t>
      </w:r>
      <w:r w:rsidRPr="00D16EF5">
        <w:rPr>
          <w:rFonts w:ascii="Times New Roman" w:hAnsi="Times New Roman"/>
          <w:sz w:val="24"/>
          <w:szCs w:val="24"/>
          <w:lang w:val="mn-MN"/>
        </w:rPr>
        <w:t xml:space="preserve">нэг нь </w:t>
      </w:r>
      <w:r w:rsidRPr="00D03B7E">
        <w:rPr>
          <w:rFonts w:ascii="Times New Roman" w:hAnsi="Times New Roman"/>
          <w:sz w:val="24"/>
          <w:szCs w:val="24"/>
          <w:lang w:val="mn-MN"/>
        </w:rPr>
        <w:t>торгоор хийсэн цайвар шар өнгөтэй,</w:t>
      </w:r>
      <w:r w:rsidRPr="00D16EF5">
        <w:rPr>
          <w:rFonts w:ascii="Times New Roman" w:hAnsi="Times New Roman"/>
          <w:sz w:val="24"/>
          <w:szCs w:val="24"/>
          <w:lang w:val="mn-MN"/>
        </w:rPr>
        <w:t xml:space="preserve"> урт нь 1</w:t>
      </w:r>
      <w:r w:rsidRPr="00D16EF5">
        <w:rPr>
          <w:rFonts w:ascii="Times New Roman" w:eastAsia="Batang" w:hAnsi="Times New Roman"/>
          <w:sz w:val="24"/>
          <w:szCs w:val="24"/>
          <w:lang w:val="mn-MN" w:eastAsia="ko-KR"/>
        </w:rPr>
        <w:t>14 см, өргөн (дээд амсраар)116 см хэмжээтэй, дээд амсарт мөн торгоор эм</w:t>
      </w:r>
      <w:r>
        <w:rPr>
          <w:rFonts w:ascii="Times New Roman" w:eastAsia="Batang" w:hAnsi="Times New Roman"/>
          <w:sz w:val="24"/>
          <w:szCs w:val="24"/>
          <w:lang w:val="mn-MN" w:eastAsia="ko-KR"/>
        </w:rPr>
        <w:t>жин оосор шургуулах нүх гаргаж</w:t>
      </w:r>
      <w:r w:rsidRPr="00D16EF5">
        <w:rPr>
          <w:rFonts w:ascii="Times New Roman" w:eastAsia="Batang" w:hAnsi="Times New Roman"/>
          <w:sz w:val="24"/>
          <w:szCs w:val="24"/>
          <w:lang w:val="mn-MN" w:eastAsia="ko-KR"/>
        </w:rPr>
        <w:t>, шуумаг хэсэгтэй хуниас хийж нарийсган эмжиж оёсон байна</w:t>
      </w:r>
      <w:r>
        <w:rPr>
          <w:rFonts w:ascii="Times New Roman" w:eastAsia="Batang" w:hAnsi="Times New Roman"/>
          <w:sz w:val="24"/>
          <w:szCs w:val="24"/>
          <w:lang w:val="mn-MN" w:eastAsia="ko-KR"/>
        </w:rPr>
        <w:t>.</w:t>
      </w:r>
      <w:r w:rsidRPr="00AB11CE">
        <w:rPr>
          <w:rFonts w:ascii="Times New Roman" w:eastAsia="Batang" w:hAnsi="Times New Roman"/>
          <w:sz w:val="24"/>
          <w:szCs w:val="24"/>
          <w:lang w:val="mn-MN" w:eastAsia="ko-KR"/>
        </w:rPr>
        <w:t xml:space="preserve"> </w:t>
      </w:r>
      <w:r w:rsidRPr="00D16EF5">
        <w:rPr>
          <w:rFonts w:ascii="Times New Roman" w:eastAsia="Batang" w:hAnsi="Times New Roman"/>
          <w:sz w:val="24"/>
          <w:szCs w:val="24"/>
          <w:lang w:val="mn-MN" w:eastAsia="ko-KR"/>
        </w:rPr>
        <w:t xml:space="preserve">Уг өмдний гол онцлог нь бие засах нүхтэй байгаа явдал юм. Хоёр дахь өмд нь </w:t>
      </w:r>
      <w:r w:rsidRPr="00C400C0">
        <w:rPr>
          <w:rFonts w:ascii="Times New Roman" w:eastAsia="Batang" w:hAnsi="Times New Roman"/>
          <w:sz w:val="24"/>
          <w:szCs w:val="24"/>
          <w:lang w:val="mn-MN" w:eastAsia="ko-KR"/>
        </w:rPr>
        <w:t>ноосон даав</w:t>
      </w:r>
      <w:r w:rsidRPr="00D16EF5">
        <w:rPr>
          <w:rFonts w:ascii="Times New Roman" w:eastAsia="Batang" w:hAnsi="Times New Roman"/>
          <w:b/>
          <w:sz w:val="24"/>
          <w:szCs w:val="24"/>
          <w:lang w:val="mn-MN" w:eastAsia="ko-KR"/>
        </w:rPr>
        <w:t>уу</w:t>
      </w:r>
      <w:r w:rsidRPr="00D16EF5">
        <w:rPr>
          <w:rFonts w:ascii="Times New Roman" w:eastAsia="Batang" w:hAnsi="Times New Roman"/>
          <w:sz w:val="24"/>
          <w:szCs w:val="24"/>
          <w:lang w:val="mn-MN" w:eastAsia="ko-KR"/>
        </w:rPr>
        <w:t>гаар хийсэн, хэмжээ нь торгон өмдтэй ижил. Дээд амс</w:t>
      </w:r>
      <w:r>
        <w:rPr>
          <w:rFonts w:ascii="Times New Roman" w:eastAsia="Batang" w:hAnsi="Times New Roman"/>
          <w:sz w:val="24"/>
          <w:szCs w:val="24"/>
          <w:lang w:val="mn-MN" w:eastAsia="ko-KR"/>
        </w:rPr>
        <w:t>а</w:t>
      </w:r>
      <w:r w:rsidRPr="00D16EF5">
        <w:rPr>
          <w:rFonts w:ascii="Times New Roman" w:eastAsia="Batang" w:hAnsi="Times New Roman"/>
          <w:sz w:val="24"/>
          <w:szCs w:val="24"/>
          <w:lang w:val="mn-MN" w:eastAsia="ko-KR"/>
        </w:rPr>
        <w:t>рын оосор шургуулах нүхийг гаргахдаа үндсэн материалаа шууд нугалан</w:t>
      </w:r>
      <w:r>
        <w:rPr>
          <w:rFonts w:ascii="Times New Roman" w:hAnsi="Times New Roman"/>
          <w:sz w:val="24"/>
          <w:szCs w:val="24"/>
          <w:lang w:val="mn-MN"/>
        </w:rPr>
        <w:t xml:space="preserve"> </w:t>
      </w:r>
      <w:r w:rsidRPr="00D16EF5">
        <w:rPr>
          <w:rFonts w:ascii="Times New Roman" w:eastAsia="Batang" w:hAnsi="Times New Roman"/>
          <w:sz w:val="24"/>
          <w:szCs w:val="24"/>
          <w:lang w:val="mn-MN" w:eastAsia="ko-KR"/>
        </w:rPr>
        <w:t>эмхэрдэж гаргасан, шуумагны үзүүрийг хуниас гарган торгоор эмжсэн байн</w:t>
      </w:r>
      <w:r>
        <w:rPr>
          <w:rFonts w:ascii="Times New Roman" w:eastAsia="Batang" w:hAnsi="Times New Roman"/>
          <w:sz w:val="24"/>
          <w:szCs w:val="24"/>
          <w:lang w:eastAsia="ko-KR"/>
        </w:rPr>
        <w:t xml:space="preserve">а. </w:t>
      </w:r>
      <w:r w:rsidRPr="00D16EF5">
        <w:rPr>
          <w:rFonts w:ascii="Times New Roman" w:eastAsia="Batang" w:hAnsi="Times New Roman"/>
          <w:sz w:val="24"/>
          <w:szCs w:val="24"/>
          <w:lang w:val="mn-MN" w:eastAsia="ko-KR"/>
        </w:rPr>
        <w:t xml:space="preserve">Торгон өмднийх шиг бие засах нүхгүй байгаагаараа онцлогтой. Энэ хоёр өмд хоёулаа цавины хэсэгтээ </w:t>
      </w:r>
      <w:r>
        <w:rPr>
          <w:rFonts w:ascii="Times New Roman" w:eastAsia="Batang" w:hAnsi="Times New Roman"/>
          <w:sz w:val="24"/>
          <w:szCs w:val="24"/>
          <w:lang w:eastAsia="ko-KR"/>
        </w:rPr>
        <w:t xml:space="preserve">гурвалжин </w:t>
      </w:r>
      <w:r w:rsidRPr="00D16EF5">
        <w:rPr>
          <w:rFonts w:ascii="Times New Roman" w:eastAsia="Batang" w:hAnsi="Times New Roman"/>
          <w:sz w:val="24"/>
          <w:szCs w:val="24"/>
          <w:lang w:val="mn-MN" w:eastAsia="ko-KR"/>
        </w:rPr>
        <w:t>оруулагатай байгаа, ерөнхий хэлбэр, хэмжээ хийцээрэ</w:t>
      </w:r>
      <w:r>
        <w:rPr>
          <w:rFonts w:ascii="Times New Roman" w:eastAsia="Batang" w:hAnsi="Times New Roman"/>
          <w:sz w:val="24"/>
          <w:szCs w:val="24"/>
          <w:lang w:val="mn-MN" w:eastAsia="ko-KR"/>
        </w:rPr>
        <w:t>э</w:t>
      </w:r>
      <w:r w:rsidRPr="00D16EF5">
        <w:rPr>
          <w:rFonts w:ascii="Times New Roman" w:eastAsia="Batang" w:hAnsi="Times New Roman"/>
          <w:sz w:val="24"/>
          <w:szCs w:val="24"/>
          <w:lang w:val="mn-MN" w:eastAsia="ko-KR"/>
        </w:rPr>
        <w:t xml:space="preserve"> ижил төстэй юм</w:t>
      </w:r>
      <w:r w:rsidRPr="00D16EF5">
        <w:rPr>
          <w:rStyle w:val="FootnoteReference"/>
          <w:rFonts w:ascii="Times New Roman" w:eastAsia="Batang" w:hAnsi="Times New Roman"/>
          <w:lang w:eastAsia="ko-KR"/>
        </w:rPr>
        <w:footnoteReference w:id="11"/>
      </w:r>
      <w:r w:rsidRPr="00D16EF5">
        <w:rPr>
          <w:rFonts w:ascii="Times New Roman" w:eastAsia="Batang" w:hAnsi="Times New Roman"/>
          <w:sz w:val="24"/>
          <w:szCs w:val="24"/>
          <w:lang w:val="mn-MN" w:eastAsia="ko-KR"/>
        </w:rPr>
        <w:t>.</w:t>
      </w:r>
      <w:r w:rsidRPr="00AB11CE">
        <w:rPr>
          <w:rFonts w:ascii="Times New Roman" w:eastAsia="Batang" w:hAnsi="Times New Roman"/>
          <w:sz w:val="24"/>
          <w:szCs w:val="24"/>
          <w:lang w:val="mn-MN" w:eastAsia="ko-KR"/>
        </w:rPr>
        <w:t xml:space="preserve"> </w:t>
      </w:r>
      <w:r w:rsidRPr="00D16EF5">
        <w:rPr>
          <w:rFonts w:ascii="Times New Roman" w:hAnsi="Times New Roman"/>
          <w:sz w:val="24"/>
          <w:szCs w:val="24"/>
          <w:lang w:val="mn-MN"/>
        </w:rPr>
        <w:t>Баян-Өлгий аймгийн Улаан Хус сумын нутаг Олон гүүрийн гол</w:t>
      </w:r>
      <w:r>
        <w:rPr>
          <w:rFonts w:ascii="Times New Roman" w:hAnsi="Times New Roman"/>
          <w:sz w:val="24"/>
          <w:szCs w:val="24"/>
          <w:lang w:val="mn-MN"/>
        </w:rPr>
        <w:t>ын</w:t>
      </w:r>
      <w:r w:rsidRPr="00D16EF5">
        <w:rPr>
          <w:rFonts w:ascii="Times New Roman" w:hAnsi="Times New Roman"/>
          <w:sz w:val="24"/>
          <w:szCs w:val="24"/>
          <w:lang w:val="mn-MN"/>
        </w:rPr>
        <w:t xml:space="preserve"> </w:t>
      </w:r>
      <w:r>
        <w:rPr>
          <w:rFonts w:ascii="Times New Roman" w:hAnsi="Times New Roman"/>
          <w:sz w:val="24"/>
          <w:szCs w:val="24"/>
          <w:lang w:val="mn-MN"/>
        </w:rPr>
        <w:t>булшнаас</w:t>
      </w:r>
      <w:r w:rsidRPr="00D16EF5">
        <w:rPr>
          <w:rFonts w:ascii="Times New Roman" w:hAnsi="Times New Roman"/>
          <w:sz w:val="24"/>
          <w:szCs w:val="24"/>
          <w:lang w:val="mn-MN"/>
        </w:rPr>
        <w:t xml:space="preserve"> олдсон </w:t>
      </w:r>
      <w:r>
        <w:rPr>
          <w:rFonts w:ascii="Times New Roman" w:hAnsi="Times New Roman"/>
          <w:sz w:val="24"/>
          <w:szCs w:val="24"/>
          <w:lang w:val="mn-MN"/>
        </w:rPr>
        <w:t>бүдүүн ширхэгтэй утсаар нэхсэн даавуугаар хийсэн</w:t>
      </w:r>
      <w:r w:rsidRPr="008107E0">
        <w:rPr>
          <w:rFonts w:ascii="Times New Roman" w:hAnsi="Times New Roman"/>
          <w:sz w:val="24"/>
          <w:szCs w:val="24"/>
          <w:lang w:val="mn-MN"/>
        </w:rPr>
        <w:t xml:space="preserve"> өмд</w:t>
      </w:r>
      <w:r w:rsidRPr="00D16EF5">
        <w:rPr>
          <w:rFonts w:ascii="Times New Roman" w:hAnsi="Times New Roman"/>
          <w:sz w:val="24"/>
          <w:szCs w:val="24"/>
          <w:lang w:val="mn-MN"/>
        </w:rPr>
        <w:t>,</w:t>
      </w:r>
      <w:r>
        <w:rPr>
          <w:rFonts w:ascii="Times New Roman" w:hAnsi="Times New Roman"/>
          <w:sz w:val="24"/>
          <w:szCs w:val="24"/>
          <w:lang w:val="mn-MN"/>
        </w:rPr>
        <w:t xml:space="preserve"> Укокын Пазырыкийн булшнаас гарсан ноосон даавуу өмд</w:t>
      </w:r>
      <w:r w:rsidR="001B7B9B">
        <w:rPr>
          <w:rFonts w:ascii="Times New Roman" w:hAnsi="Times New Roman"/>
          <w:sz w:val="24"/>
          <w:szCs w:val="24"/>
          <w:lang w:val="mn-MN"/>
        </w:rPr>
        <w:t>ний дурсгалууд</w:t>
      </w:r>
      <w:r w:rsidR="001B7B9B">
        <w:rPr>
          <w:rFonts w:ascii="Times New Roman" w:hAnsi="Times New Roman"/>
          <w:sz w:val="24"/>
          <w:szCs w:val="24"/>
        </w:rPr>
        <w:t xml:space="preserve"> </w:t>
      </w:r>
      <w:r w:rsidR="001B7B9B">
        <w:rPr>
          <w:rFonts w:ascii="Times New Roman" w:eastAsiaTheme="minorEastAsia" w:hAnsi="Times New Roman"/>
          <w:sz w:val="24"/>
          <w:szCs w:val="24"/>
          <w:lang w:val="mn-MN" w:eastAsia="ko-KR"/>
        </w:rPr>
        <w:t xml:space="preserve">төмөр зэвсгийн түрүү үед </w:t>
      </w:r>
      <w:r w:rsidR="001B7B9B">
        <w:rPr>
          <w:rFonts w:ascii="Times New Roman" w:eastAsiaTheme="minorEastAsia" w:hAnsi="Times New Roman"/>
          <w:sz w:val="24"/>
          <w:szCs w:val="24"/>
          <w:lang w:eastAsia="ko-KR"/>
        </w:rPr>
        <w:t>(</w:t>
      </w:r>
      <w:r w:rsidR="001B7B9B">
        <w:rPr>
          <w:rFonts w:ascii="Times New Roman" w:eastAsiaTheme="minorEastAsia" w:hAnsi="Times New Roman"/>
          <w:sz w:val="24"/>
          <w:szCs w:val="24"/>
          <w:lang w:val="mn-MN" w:eastAsia="ko-KR"/>
        </w:rPr>
        <w:t xml:space="preserve">Скифийн үед буюу НТӨ </w:t>
      </w:r>
      <w:r w:rsidR="001B7B9B">
        <w:rPr>
          <w:rFonts w:ascii="Times New Roman" w:eastAsiaTheme="minorEastAsia" w:hAnsi="Times New Roman"/>
          <w:sz w:val="24"/>
          <w:szCs w:val="24"/>
          <w:lang w:eastAsia="ko-KR"/>
        </w:rPr>
        <w:t>VII-III</w:t>
      </w:r>
      <w:r w:rsidR="001B7B9B">
        <w:rPr>
          <w:rFonts w:ascii="Times New Roman" w:eastAsiaTheme="minorEastAsia" w:hAnsi="Times New Roman"/>
          <w:sz w:val="24"/>
          <w:szCs w:val="24"/>
          <w:lang w:val="mn-MN" w:eastAsia="ko-KR"/>
        </w:rPr>
        <w:t xml:space="preserve"> зууны үед</w:t>
      </w:r>
      <w:r w:rsidR="001B7B9B">
        <w:rPr>
          <w:rFonts w:ascii="Times New Roman" w:eastAsiaTheme="minorEastAsia" w:hAnsi="Times New Roman"/>
          <w:sz w:val="24"/>
          <w:szCs w:val="24"/>
          <w:lang w:eastAsia="ko-KR"/>
        </w:rPr>
        <w:t>)</w:t>
      </w:r>
      <w:r w:rsidR="001B7B9B">
        <w:rPr>
          <w:rFonts w:ascii="Times New Roman" w:eastAsiaTheme="minorEastAsia" w:hAnsi="Times New Roman"/>
          <w:sz w:val="24"/>
          <w:szCs w:val="24"/>
          <w:lang w:val="mn-MN" w:eastAsia="ko-KR"/>
        </w:rPr>
        <w:t xml:space="preserve"> Алтайн өндөр уулсаар амьдарч байсан нүүдэлчдийн үлдээсэн соёл тул Хүннүгийн соёлд хамруулж үзэж болно. Эдгээр дурсгалуудаас үзвэл </w:t>
      </w:r>
      <w:r w:rsidR="001B7B9B">
        <w:rPr>
          <w:rFonts w:ascii="Times New Roman" w:hAnsi="Times New Roman"/>
          <w:sz w:val="24"/>
          <w:szCs w:val="24"/>
          <w:lang w:val="mn-MN"/>
        </w:rPr>
        <w:t>Хүннүчүүд ө</w:t>
      </w:r>
      <w:r w:rsidR="001B7B9B" w:rsidRPr="00D16EF5">
        <w:rPr>
          <w:rFonts w:ascii="Times New Roman" w:hAnsi="Times New Roman"/>
          <w:sz w:val="24"/>
          <w:szCs w:val="24"/>
          <w:lang w:val="mn-MN"/>
        </w:rPr>
        <w:t xml:space="preserve">мдөө малын болон ангийн арьс, </w:t>
      </w:r>
      <w:r w:rsidR="001B7B9B" w:rsidRPr="00D16EF5">
        <w:rPr>
          <w:rFonts w:ascii="Times New Roman" w:hAnsi="Times New Roman"/>
          <w:sz w:val="24"/>
          <w:szCs w:val="24"/>
          <w:lang w:val="mn-MN"/>
        </w:rPr>
        <w:lastRenderedPageBreak/>
        <w:t>нэхийг боловсруулан зөөллөж нэхий өмд, илгэн өмд хийхээс гадна</w:t>
      </w:r>
      <w:r w:rsidR="001B7B9B">
        <w:rPr>
          <w:rFonts w:ascii="Times New Roman" w:hAnsi="Times New Roman"/>
          <w:sz w:val="24"/>
          <w:szCs w:val="24"/>
          <w:lang w:val="mn-MN"/>
        </w:rPr>
        <w:t xml:space="preserve"> бүдүүн ноосон даавуу, </w:t>
      </w:r>
      <w:r w:rsidR="001B7B9B" w:rsidRPr="00D16EF5">
        <w:rPr>
          <w:rFonts w:ascii="Times New Roman" w:hAnsi="Times New Roman"/>
          <w:sz w:val="24"/>
          <w:szCs w:val="24"/>
          <w:lang w:val="mn-MN"/>
        </w:rPr>
        <w:t>гадны харилцаатай орны торгон бөс зэрэг төрөл бүрийн материалаар хийж хэрэглэж байжээ.</w:t>
      </w:r>
      <w:r w:rsidR="001B7B9B" w:rsidRPr="0042008D">
        <w:rPr>
          <w:rFonts w:ascii="Times New Roman" w:hAnsi="Times New Roman"/>
          <w:sz w:val="24"/>
          <w:szCs w:val="24"/>
          <w:lang w:val="mn-MN"/>
        </w:rPr>
        <w:t xml:space="preserve"> </w:t>
      </w:r>
    </w:p>
    <w:p w14:paraId="086E6508" w14:textId="77777777" w:rsidR="008D29C4" w:rsidRPr="00D16EF5" w:rsidRDefault="008D29C4" w:rsidP="008D29C4">
      <w:pPr>
        <w:pStyle w:val="Default"/>
        <w:tabs>
          <w:tab w:val="left" w:pos="0"/>
        </w:tabs>
        <w:spacing w:after="0" w:line="360" w:lineRule="auto"/>
        <w:jc w:val="both"/>
        <w:rPr>
          <w:rFonts w:ascii="Times New Roman" w:hAnsi="Times New Roman"/>
          <w:sz w:val="24"/>
          <w:szCs w:val="24"/>
          <w:lang w:val="mn-MN"/>
        </w:rPr>
      </w:pPr>
      <w:r>
        <w:rPr>
          <w:rFonts w:ascii="Times New Roman" w:hAnsi="Times New Roman"/>
          <w:b/>
          <w:bCs/>
          <w:i/>
          <w:sz w:val="24"/>
          <w:szCs w:val="24"/>
          <w:lang w:val="mn-MN"/>
        </w:rPr>
        <w:tab/>
      </w:r>
      <w:r w:rsidRPr="008D29C4">
        <w:rPr>
          <w:rFonts w:ascii="Times New Roman" w:hAnsi="Times New Roman"/>
          <w:b/>
          <w:bCs/>
          <w:i/>
          <w:sz w:val="24"/>
          <w:szCs w:val="24"/>
          <w:lang w:val="mn-MN"/>
        </w:rPr>
        <w:t>Хүннүчүүдийн гутал:</w:t>
      </w:r>
      <w:r>
        <w:rPr>
          <w:rFonts w:ascii="Times New Roman" w:hAnsi="Times New Roman"/>
          <w:bCs/>
          <w:sz w:val="24"/>
          <w:szCs w:val="24"/>
          <w:lang w:val="mn-MN"/>
        </w:rPr>
        <w:t xml:space="preserve"> </w:t>
      </w:r>
      <w:r w:rsidRPr="00D16EF5">
        <w:rPr>
          <w:rFonts w:ascii="Times New Roman" w:hAnsi="Times New Roman"/>
          <w:sz w:val="24"/>
          <w:szCs w:val="24"/>
          <w:lang w:val="mn-MN"/>
        </w:rPr>
        <w:t xml:space="preserve">Төв Азийн өндөрлөгт оршин суугчид нэн эрт цагаас эхлэн уул хадаар хэрэн хэсч ан гөрөө хийх, мал сүргийг гаршуулан ахуй амьдралдаа ашиглах, цэрэг  дайны үйл ажиллагаа зэрэгт тохирсон бат бөх, хөнгөн дулаан гутлын хэд хэдэн загварыг сэтгэн бодож, хийж хэрэглэн хөгжүүлсээр ирсэнийг судлаачдын судалгааны бүтээл, эртний судлалын биет олдвор, хадны дүрс зураг болон эртний нүүдэлчдийн ахуй амьдралыг дүрслэн үзүүлсэн ханын зураг зэргээс харж болно. </w:t>
      </w:r>
    </w:p>
    <w:p w14:paraId="0E268E65" w14:textId="77777777" w:rsidR="008D29C4" w:rsidRPr="00EC5B9F" w:rsidRDefault="008D29C4" w:rsidP="008D29C4">
      <w:pPr>
        <w:pStyle w:val="Default"/>
        <w:tabs>
          <w:tab w:val="clear" w:pos="709"/>
          <w:tab w:val="left" w:pos="0"/>
        </w:tabs>
        <w:spacing w:after="0" w:line="360" w:lineRule="auto"/>
        <w:jc w:val="both"/>
        <w:rPr>
          <w:rFonts w:ascii="Times New Roman" w:hAnsi="Times New Roman"/>
          <w:b/>
          <w:sz w:val="24"/>
          <w:szCs w:val="24"/>
          <w:lang w:val="mn-MN"/>
        </w:rPr>
      </w:pPr>
      <w:r w:rsidRPr="00D16EF5">
        <w:rPr>
          <w:rFonts w:ascii="Times New Roman" w:hAnsi="Times New Roman"/>
          <w:sz w:val="24"/>
          <w:szCs w:val="24"/>
          <w:lang w:val="mn-MN"/>
        </w:rPr>
        <w:t xml:space="preserve">“...Анх хуучин чулуун зэвсгийн дунд үед амьтны арьсийг нойтноор нь хөлийн гадуур ороож , хөлийн хэлбэрт тохируулан хатааж хийсэн  </w:t>
      </w:r>
      <w:r w:rsidRPr="00E16A32">
        <w:rPr>
          <w:rFonts w:ascii="Times New Roman" w:hAnsi="Times New Roman"/>
          <w:i/>
          <w:sz w:val="24"/>
          <w:szCs w:val="24"/>
          <w:lang w:val="mn-MN"/>
        </w:rPr>
        <w:t>чархи,</w:t>
      </w:r>
      <w:r w:rsidRPr="00D16EF5">
        <w:rPr>
          <w:rFonts w:ascii="Times New Roman" w:hAnsi="Times New Roman"/>
          <w:sz w:val="24"/>
          <w:szCs w:val="24"/>
          <w:lang w:val="mn-MN"/>
        </w:rPr>
        <w:t xml:space="preserve"> годоор хийсэн </w:t>
      </w:r>
      <w:r w:rsidRPr="00E16A32">
        <w:rPr>
          <w:rFonts w:ascii="Times New Roman" w:hAnsi="Times New Roman"/>
          <w:i/>
          <w:sz w:val="24"/>
          <w:szCs w:val="24"/>
          <w:lang w:val="mn-MN"/>
        </w:rPr>
        <w:t>годон гутал</w:t>
      </w:r>
      <w:r w:rsidRPr="00D16EF5">
        <w:rPr>
          <w:rFonts w:ascii="Times New Roman" w:hAnsi="Times New Roman"/>
          <w:sz w:val="24"/>
          <w:szCs w:val="24"/>
          <w:lang w:val="mn-MN"/>
        </w:rPr>
        <w:t xml:space="preserve">, тулман арьсаар хийсэн </w:t>
      </w:r>
      <w:r w:rsidRPr="00E16A32">
        <w:rPr>
          <w:rFonts w:ascii="Times New Roman" w:hAnsi="Times New Roman"/>
          <w:i/>
          <w:sz w:val="24"/>
          <w:szCs w:val="24"/>
          <w:lang w:val="mn-MN"/>
        </w:rPr>
        <w:t>шалбар</w:t>
      </w:r>
      <w:r w:rsidRPr="00D16EF5">
        <w:rPr>
          <w:rFonts w:ascii="Times New Roman" w:hAnsi="Times New Roman"/>
          <w:sz w:val="24"/>
          <w:szCs w:val="24"/>
          <w:lang w:val="mn-MN"/>
        </w:rPr>
        <w:t xml:space="preserve"> хэмээх гутал хэрэглэж байжээ. Хуучин чулууны дээд үед ирэхэд өвдгөнд өмсөх өмсгөл – </w:t>
      </w:r>
      <w:r w:rsidRPr="00E16A32">
        <w:rPr>
          <w:rFonts w:ascii="Times New Roman" w:hAnsi="Times New Roman"/>
          <w:i/>
          <w:sz w:val="24"/>
          <w:szCs w:val="24"/>
          <w:lang w:val="mn-MN"/>
        </w:rPr>
        <w:t>тойвгоч</w:t>
      </w:r>
      <w:r w:rsidRPr="00D16EF5">
        <w:rPr>
          <w:rFonts w:ascii="Times New Roman" w:hAnsi="Times New Roman"/>
          <w:sz w:val="24"/>
          <w:szCs w:val="24"/>
          <w:lang w:val="mn-MN"/>
        </w:rPr>
        <w:t xml:space="preserve">, малын годоор хийсэн </w:t>
      </w:r>
      <w:r w:rsidRPr="00E16A32">
        <w:rPr>
          <w:rFonts w:ascii="Times New Roman" w:hAnsi="Times New Roman"/>
          <w:i/>
          <w:sz w:val="24"/>
          <w:szCs w:val="24"/>
          <w:lang w:val="mn-MN"/>
        </w:rPr>
        <w:t>оловч</w:t>
      </w:r>
      <w:r w:rsidRPr="00D16EF5">
        <w:rPr>
          <w:rFonts w:ascii="Times New Roman" w:hAnsi="Times New Roman"/>
          <w:sz w:val="24"/>
          <w:szCs w:val="24"/>
          <w:lang w:val="mn-MN"/>
        </w:rPr>
        <w:t xml:space="preserve"> гутал, богино түрийт </w:t>
      </w:r>
      <w:r w:rsidRPr="00E16A32">
        <w:rPr>
          <w:rFonts w:ascii="Times New Roman" w:hAnsi="Times New Roman"/>
          <w:i/>
          <w:sz w:val="24"/>
          <w:szCs w:val="24"/>
          <w:lang w:val="mn-MN"/>
        </w:rPr>
        <w:t>шагайвч</w:t>
      </w:r>
      <w:r w:rsidRPr="00D16EF5">
        <w:rPr>
          <w:rFonts w:ascii="Times New Roman" w:hAnsi="Times New Roman"/>
          <w:sz w:val="24"/>
          <w:szCs w:val="24"/>
          <w:lang w:val="mn-MN"/>
        </w:rPr>
        <w:t>, хандгай бугын арьсаар улалсан</w:t>
      </w:r>
      <w:r w:rsidRPr="00E16A32">
        <w:rPr>
          <w:rFonts w:ascii="Times New Roman" w:hAnsi="Times New Roman"/>
          <w:b/>
          <w:sz w:val="24"/>
          <w:szCs w:val="24"/>
          <w:lang w:val="mn-MN"/>
        </w:rPr>
        <w:t xml:space="preserve"> </w:t>
      </w:r>
      <w:r w:rsidRPr="00E16A32">
        <w:rPr>
          <w:rFonts w:ascii="Times New Roman" w:hAnsi="Times New Roman"/>
          <w:i/>
          <w:sz w:val="24"/>
          <w:szCs w:val="24"/>
          <w:lang w:val="mn-MN"/>
        </w:rPr>
        <w:t>улсан гутал...”</w:t>
      </w:r>
      <w:r w:rsidRPr="00E16A32">
        <w:rPr>
          <w:rStyle w:val="FootnoteReference"/>
          <w:rFonts w:ascii="Times New Roman" w:hAnsi="Times New Roman"/>
          <w:i/>
        </w:rPr>
        <w:footnoteReference w:id="12"/>
      </w:r>
      <w:r w:rsidRPr="00D16EF5">
        <w:rPr>
          <w:rFonts w:ascii="Times New Roman" w:hAnsi="Times New Roman"/>
          <w:sz w:val="24"/>
          <w:szCs w:val="24"/>
          <w:lang w:val="mn-MN"/>
        </w:rPr>
        <w:t xml:space="preserve"> зэрэг хэрэглээний зориулалт, нэр төрлийн хувьд харьцангуй олширчээ. Хүннүгийн үед ирэхэд хийц загвар, хэрэглэх материалын хувьд олон төрөлтэй, хээ чимэгтэй болж улам боловсрон хөгжсөн нь биет олдвороос тодорхой байна. </w:t>
      </w:r>
    </w:p>
    <w:p w14:paraId="78316BCA" w14:textId="77777777" w:rsidR="008D29C4" w:rsidRPr="00D16EF5" w:rsidRDefault="008D29C4" w:rsidP="00750368">
      <w:pPr>
        <w:pStyle w:val="Default"/>
        <w:spacing w:after="0" w:line="360" w:lineRule="auto"/>
        <w:jc w:val="both"/>
        <w:rPr>
          <w:rFonts w:ascii="Times New Roman" w:hAnsi="Times New Roman"/>
          <w:bCs/>
          <w:sz w:val="24"/>
          <w:szCs w:val="24"/>
          <w:lang w:val="mn-MN"/>
        </w:rPr>
      </w:pPr>
      <w:r w:rsidRPr="00D16EF5">
        <w:rPr>
          <w:rFonts w:ascii="Times New Roman" w:hAnsi="Times New Roman"/>
          <w:sz w:val="24"/>
          <w:szCs w:val="24"/>
          <w:lang w:val="mn-MN"/>
        </w:rPr>
        <w:t xml:space="preserve">Хүний хөлийн хамгийн анхны өмсгөл нь тураг гөрөөс мэтийн ангийн хөлийн год байгалаиас заясан хэлбэрээрээ байсан байна. Ийм ч учраас нүүдэлчид хөлийн өмсгөлөө гутал </w:t>
      </w:r>
      <w:r w:rsidRPr="00D16EF5">
        <w:rPr>
          <w:rFonts w:ascii="Times New Roman" w:eastAsiaTheme="minorEastAsia" w:hAnsi="Times New Roman"/>
          <w:sz w:val="24"/>
          <w:szCs w:val="24"/>
          <w:lang w:val="mn-MN" w:eastAsia="ko-KR"/>
        </w:rPr>
        <w:t>(год, годусун )</w:t>
      </w:r>
      <w:r w:rsidRPr="00D16EF5">
        <w:rPr>
          <w:rFonts w:ascii="Times New Roman" w:hAnsi="Times New Roman"/>
          <w:sz w:val="24"/>
          <w:szCs w:val="24"/>
          <w:lang w:val="mn-MN"/>
        </w:rPr>
        <w:t xml:space="preserve"> хэмээн нэрлэсэн гэж судлаачид</w:t>
      </w:r>
      <w:r w:rsidRPr="00D16EF5">
        <w:rPr>
          <w:rStyle w:val="FootnoteReference"/>
          <w:rFonts w:ascii="Times New Roman" w:hAnsi="Times New Roman"/>
        </w:rPr>
        <w:footnoteReference w:id="13"/>
      </w:r>
      <w:r w:rsidRPr="00D16EF5">
        <w:rPr>
          <w:rFonts w:ascii="Times New Roman" w:hAnsi="Times New Roman"/>
          <w:sz w:val="24"/>
          <w:szCs w:val="24"/>
          <w:lang w:val="mn-MN"/>
        </w:rPr>
        <w:t xml:space="preserve"> үзжээ. “...Тураг г</w:t>
      </w:r>
      <w:r>
        <w:rPr>
          <w:rFonts w:ascii="Times New Roman" w:hAnsi="Times New Roman"/>
          <w:sz w:val="24"/>
          <w:szCs w:val="24"/>
          <w:lang w:val="mn-MN"/>
        </w:rPr>
        <w:t>ө</w:t>
      </w:r>
      <w:r w:rsidRPr="00D16EF5">
        <w:rPr>
          <w:rFonts w:ascii="Times New Roman" w:hAnsi="Times New Roman"/>
          <w:sz w:val="24"/>
          <w:szCs w:val="24"/>
          <w:lang w:val="mn-MN"/>
        </w:rPr>
        <w:t>р</w:t>
      </w:r>
      <w:r>
        <w:rPr>
          <w:rFonts w:ascii="Times New Roman" w:hAnsi="Times New Roman"/>
          <w:sz w:val="24"/>
          <w:szCs w:val="24"/>
          <w:lang w:val="mn-MN"/>
        </w:rPr>
        <w:t>өө</w:t>
      </w:r>
      <w:r w:rsidRPr="00D16EF5">
        <w:rPr>
          <w:rFonts w:ascii="Times New Roman" w:hAnsi="Times New Roman"/>
          <w:sz w:val="24"/>
          <w:szCs w:val="24"/>
          <w:lang w:val="mn-MN"/>
        </w:rPr>
        <w:t>с мэтийн амьтны годыг эртний х</w:t>
      </w:r>
      <w:r>
        <w:rPr>
          <w:rFonts w:ascii="Times New Roman" w:hAnsi="Times New Roman"/>
          <w:sz w:val="24"/>
          <w:szCs w:val="24"/>
          <w:lang w:val="mn-MN"/>
        </w:rPr>
        <w:t>ү</w:t>
      </w:r>
      <w:r w:rsidRPr="00D16EF5">
        <w:rPr>
          <w:rFonts w:ascii="Times New Roman" w:hAnsi="Times New Roman"/>
          <w:sz w:val="24"/>
          <w:szCs w:val="24"/>
          <w:lang w:val="mn-MN"/>
        </w:rPr>
        <w:t>н х</w:t>
      </w:r>
      <w:r>
        <w:rPr>
          <w:rFonts w:ascii="Times New Roman" w:hAnsi="Times New Roman"/>
          <w:sz w:val="24"/>
          <w:szCs w:val="24"/>
          <w:lang w:val="mn-MN"/>
        </w:rPr>
        <w:t>ө</w:t>
      </w:r>
      <w:r w:rsidRPr="00D16EF5">
        <w:rPr>
          <w:rFonts w:ascii="Times New Roman" w:hAnsi="Times New Roman"/>
          <w:sz w:val="24"/>
          <w:szCs w:val="24"/>
          <w:lang w:val="mn-MN"/>
        </w:rPr>
        <w:t>лд</w:t>
      </w:r>
      <w:r>
        <w:rPr>
          <w:rFonts w:ascii="Times New Roman" w:hAnsi="Times New Roman"/>
          <w:sz w:val="24"/>
          <w:szCs w:val="24"/>
          <w:lang w:val="mn-MN"/>
        </w:rPr>
        <w:t>өө</w:t>
      </w:r>
      <w:r w:rsidRPr="00D16EF5">
        <w:rPr>
          <w:rFonts w:ascii="Times New Roman" w:hAnsi="Times New Roman"/>
          <w:sz w:val="24"/>
          <w:szCs w:val="24"/>
          <w:lang w:val="mn-MN"/>
        </w:rPr>
        <w:t xml:space="preserve"> </w:t>
      </w:r>
      <w:r>
        <w:rPr>
          <w:rFonts w:ascii="Times New Roman" w:hAnsi="Times New Roman"/>
          <w:sz w:val="24"/>
          <w:szCs w:val="24"/>
          <w:lang w:val="mn-MN"/>
        </w:rPr>
        <w:t>ө</w:t>
      </w:r>
      <w:r w:rsidRPr="00D16EF5">
        <w:rPr>
          <w:rFonts w:ascii="Times New Roman" w:hAnsi="Times New Roman"/>
          <w:sz w:val="24"/>
          <w:szCs w:val="24"/>
          <w:lang w:val="mn-MN"/>
        </w:rPr>
        <w:t>мс</w:t>
      </w:r>
      <w:r>
        <w:rPr>
          <w:rFonts w:ascii="Times New Roman" w:hAnsi="Times New Roman"/>
          <w:sz w:val="24"/>
          <w:szCs w:val="24"/>
          <w:lang w:val="mn-MN"/>
        </w:rPr>
        <w:t>ө</w:t>
      </w:r>
      <w:r w:rsidRPr="00D16EF5">
        <w:rPr>
          <w:rFonts w:ascii="Times New Roman" w:hAnsi="Times New Roman"/>
          <w:sz w:val="24"/>
          <w:szCs w:val="24"/>
          <w:lang w:val="mn-MN"/>
        </w:rPr>
        <w:t xml:space="preserve">ж байснаас </w:t>
      </w:r>
      <w:r w:rsidRPr="006D1B3F">
        <w:rPr>
          <w:rFonts w:ascii="Times New Roman" w:hAnsi="Times New Roman"/>
          <w:b/>
          <w:sz w:val="24"/>
          <w:szCs w:val="24"/>
          <w:lang w:val="mn-MN"/>
        </w:rPr>
        <w:t>гутал</w:t>
      </w:r>
      <w:r w:rsidRPr="00D16EF5">
        <w:rPr>
          <w:rFonts w:ascii="Times New Roman" w:hAnsi="Times New Roman"/>
          <w:sz w:val="24"/>
          <w:szCs w:val="24"/>
          <w:lang w:val="mn-MN"/>
        </w:rPr>
        <w:t xml:space="preserve"> гэдэг нэр, хувцас бий болсон байх гэж эрдэмтэн нар </w:t>
      </w:r>
      <w:r>
        <w:rPr>
          <w:rFonts w:ascii="Times New Roman" w:hAnsi="Times New Roman"/>
          <w:sz w:val="24"/>
          <w:szCs w:val="24"/>
          <w:lang w:val="mn-MN"/>
        </w:rPr>
        <w:t>ү</w:t>
      </w:r>
      <w:r w:rsidRPr="00D16EF5">
        <w:rPr>
          <w:rFonts w:ascii="Times New Roman" w:hAnsi="Times New Roman"/>
          <w:sz w:val="24"/>
          <w:szCs w:val="24"/>
          <w:lang w:val="mn-MN"/>
        </w:rPr>
        <w:t xml:space="preserve">здэг. Тэр </w:t>
      </w:r>
      <w:r>
        <w:rPr>
          <w:rFonts w:ascii="Times New Roman" w:hAnsi="Times New Roman"/>
          <w:sz w:val="24"/>
          <w:szCs w:val="24"/>
          <w:lang w:val="mn-MN"/>
        </w:rPr>
        <w:t>ү</w:t>
      </w:r>
      <w:r w:rsidRPr="00D16EF5">
        <w:rPr>
          <w:rFonts w:ascii="Times New Roman" w:hAnsi="Times New Roman"/>
          <w:sz w:val="24"/>
          <w:szCs w:val="24"/>
          <w:lang w:val="mn-MN"/>
        </w:rPr>
        <w:t xml:space="preserve">нэнтэй ажгуу. Ойрад хэлэнд гутлыг </w:t>
      </w:r>
      <w:r w:rsidRPr="006D1B3F">
        <w:rPr>
          <w:rFonts w:ascii="Times New Roman" w:hAnsi="Times New Roman"/>
          <w:b/>
          <w:sz w:val="24"/>
          <w:szCs w:val="24"/>
          <w:lang w:val="mn-MN"/>
        </w:rPr>
        <w:t>госон</w:t>
      </w:r>
      <w:r>
        <w:rPr>
          <w:rFonts w:ascii="Times New Roman" w:hAnsi="Times New Roman"/>
          <w:sz w:val="24"/>
          <w:szCs w:val="24"/>
          <w:lang w:val="mn-MN"/>
        </w:rPr>
        <w:t>, манж хэлэнд</w:t>
      </w:r>
      <w:r w:rsidRPr="00D16EF5">
        <w:rPr>
          <w:rFonts w:ascii="Times New Roman" w:hAnsi="Times New Roman"/>
          <w:sz w:val="24"/>
          <w:szCs w:val="24"/>
          <w:lang w:val="mn-MN"/>
        </w:rPr>
        <w:t xml:space="preserve"> </w:t>
      </w:r>
      <w:r w:rsidRPr="006D1B3F">
        <w:rPr>
          <w:rFonts w:ascii="Times New Roman" w:hAnsi="Times New Roman"/>
          <w:b/>
          <w:sz w:val="24"/>
          <w:szCs w:val="24"/>
          <w:lang w:val="mn-MN"/>
        </w:rPr>
        <w:t>гоча</w:t>
      </w:r>
      <w:r w:rsidRPr="00D16EF5">
        <w:rPr>
          <w:rFonts w:ascii="Times New Roman" w:hAnsi="Times New Roman"/>
          <w:sz w:val="24"/>
          <w:szCs w:val="24"/>
          <w:lang w:val="mn-MN"/>
        </w:rPr>
        <w:t xml:space="preserve"> гэдэг билээ...</w:t>
      </w:r>
      <w:r w:rsidRPr="00D16EF5">
        <w:rPr>
          <w:rFonts w:ascii="Times New Roman" w:hAnsi="Times New Roman"/>
          <w:b/>
          <w:sz w:val="24"/>
          <w:szCs w:val="24"/>
          <w:lang w:val="mn-MN"/>
        </w:rPr>
        <w:t xml:space="preserve"> </w:t>
      </w:r>
      <w:r w:rsidRPr="00D16EF5">
        <w:rPr>
          <w:rFonts w:ascii="Times New Roman" w:eastAsia="Batang" w:hAnsi="Times New Roman"/>
          <w:sz w:val="24"/>
          <w:szCs w:val="24"/>
          <w:lang w:val="mn-MN" w:eastAsia="ko-KR"/>
        </w:rPr>
        <w:t>(</w:t>
      </w:r>
      <w:r w:rsidRPr="00D16EF5">
        <w:rPr>
          <w:rFonts w:ascii="Times New Roman" w:hAnsi="Times New Roman"/>
          <w:b/>
          <w:sz w:val="24"/>
          <w:szCs w:val="24"/>
          <w:lang w:val="mn-MN"/>
        </w:rPr>
        <w:t>гутал, госон, гоча</w:t>
      </w:r>
      <w:r w:rsidRPr="00D16EF5">
        <w:rPr>
          <w:rFonts w:ascii="Times New Roman" w:hAnsi="Times New Roman"/>
          <w:sz w:val="24"/>
          <w:szCs w:val="24"/>
          <w:lang w:val="mn-MN"/>
        </w:rPr>
        <w:t xml:space="preserve"> гурав нь нэг ижил язгууртай</w:t>
      </w:r>
      <w:r w:rsidRPr="00D16EF5">
        <w:rPr>
          <w:rFonts w:ascii="Times New Roman" w:eastAsia="Batang" w:hAnsi="Times New Roman"/>
          <w:sz w:val="24"/>
          <w:szCs w:val="24"/>
          <w:lang w:val="mn-MN" w:eastAsia="ko-KR"/>
        </w:rPr>
        <w:t xml:space="preserve"> болохыг ойрд, монгол, манж хэлний хөгжил, хувьсалын түүхэн зүйн үүднээс нарийвчлан тайлбарлсан байна. Б. М)</w:t>
      </w:r>
      <w:r w:rsidRPr="00D16EF5">
        <w:rPr>
          <w:rFonts w:ascii="Times New Roman" w:hAnsi="Times New Roman"/>
          <w:sz w:val="24"/>
          <w:szCs w:val="24"/>
          <w:lang w:val="mn-MN"/>
        </w:rPr>
        <w:t xml:space="preserve">, ...Монголын хуучин сэцэн </w:t>
      </w:r>
      <w:r>
        <w:rPr>
          <w:rFonts w:ascii="Times New Roman" w:hAnsi="Times New Roman"/>
          <w:sz w:val="24"/>
          <w:szCs w:val="24"/>
          <w:lang w:val="mn-MN"/>
        </w:rPr>
        <w:t>ү</w:t>
      </w:r>
      <w:r w:rsidRPr="00D16EF5">
        <w:rPr>
          <w:rFonts w:ascii="Times New Roman" w:hAnsi="Times New Roman"/>
          <w:sz w:val="24"/>
          <w:szCs w:val="24"/>
          <w:lang w:val="mn-MN"/>
        </w:rPr>
        <w:t xml:space="preserve">гэнд &lt;&lt; Алтан дэлхийг </w:t>
      </w:r>
      <w:r>
        <w:rPr>
          <w:rFonts w:ascii="Times New Roman" w:hAnsi="Times New Roman"/>
          <w:sz w:val="24"/>
          <w:szCs w:val="24"/>
          <w:lang w:val="mn-MN"/>
        </w:rPr>
        <w:t>ө</w:t>
      </w:r>
      <w:r w:rsidRPr="00D16EF5">
        <w:rPr>
          <w:rFonts w:ascii="Times New Roman" w:hAnsi="Times New Roman"/>
          <w:sz w:val="24"/>
          <w:szCs w:val="24"/>
          <w:lang w:val="mn-MN"/>
        </w:rPr>
        <w:t>рг</w:t>
      </w:r>
      <w:r>
        <w:rPr>
          <w:rFonts w:ascii="Times New Roman" w:hAnsi="Times New Roman"/>
          <w:sz w:val="24"/>
          <w:szCs w:val="24"/>
          <w:lang w:val="mn-MN"/>
        </w:rPr>
        <w:t>ө</w:t>
      </w:r>
      <w:r w:rsidRPr="00D16EF5">
        <w:rPr>
          <w:rFonts w:ascii="Times New Roman" w:hAnsi="Times New Roman"/>
          <w:sz w:val="24"/>
          <w:szCs w:val="24"/>
          <w:lang w:val="mn-MN"/>
        </w:rPr>
        <w:t>стэй гэхийн оронд алгын чинээ арьсаар х</w:t>
      </w:r>
      <w:r>
        <w:rPr>
          <w:rFonts w:ascii="Times New Roman" w:hAnsi="Times New Roman"/>
          <w:sz w:val="24"/>
          <w:szCs w:val="24"/>
          <w:lang w:val="mn-MN"/>
        </w:rPr>
        <w:t>ө</w:t>
      </w:r>
      <w:r w:rsidRPr="00D16EF5">
        <w:rPr>
          <w:rFonts w:ascii="Times New Roman" w:hAnsi="Times New Roman"/>
          <w:sz w:val="24"/>
          <w:szCs w:val="24"/>
          <w:lang w:val="mn-MN"/>
        </w:rPr>
        <w:t>л</w:t>
      </w:r>
      <w:r>
        <w:rPr>
          <w:rFonts w:ascii="Times New Roman" w:hAnsi="Times New Roman"/>
          <w:sz w:val="24"/>
          <w:szCs w:val="24"/>
          <w:lang w:val="mn-MN"/>
        </w:rPr>
        <w:t>өө</w:t>
      </w:r>
      <w:r w:rsidRPr="00D16EF5">
        <w:rPr>
          <w:rFonts w:ascii="Times New Roman" w:hAnsi="Times New Roman"/>
          <w:sz w:val="24"/>
          <w:szCs w:val="24"/>
          <w:lang w:val="mn-MN"/>
        </w:rPr>
        <w:t xml:space="preserve"> хучсан нь дээр &gt;&gt; гэсэн байдаг. Монголчуудын х</w:t>
      </w:r>
      <w:r>
        <w:rPr>
          <w:rFonts w:ascii="Times New Roman" w:hAnsi="Times New Roman"/>
          <w:sz w:val="24"/>
          <w:szCs w:val="24"/>
          <w:lang w:val="mn-MN"/>
        </w:rPr>
        <w:t>ө</w:t>
      </w:r>
      <w:r w:rsidRPr="00D16EF5">
        <w:rPr>
          <w:rFonts w:ascii="Times New Roman" w:hAnsi="Times New Roman"/>
          <w:sz w:val="24"/>
          <w:szCs w:val="24"/>
          <w:lang w:val="mn-MN"/>
        </w:rPr>
        <w:t xml:space="preserve">лийн </w:t>
      </w:r>
      <w:r>
        <w:rPr>
          <w:rFonts w:ascii="Times New Roman" w:hAnsi="Times New Roman"/>
          <w:sz w:val="24"/>
          <w:szCs w:val="24"/>
          <w:lang w:val="mn-MN"/>
        </w:rPr>
        <w:t>ө</w:t>
      </w:r>
      <w:r w:rsidRPr="00D16EF5">
        <w:rPr>
          <w:rFonts w:ascii="Times New Roman" w:hAnsi="Times New Roman"/>
          <w:sz w:val="24"/>
          <w:szCs w:val="24"/>
          <w:lang w:val="mn-MN"/>
        </w:rPr>
        <w:t>мсг</w:t>
      </w:r>
      <w:r>
        <w:rPr>
          <w:rFonts w:ascii="Times New Roman" w:hAnsi="Times New Roman"/>
          <w:sz w:val="24"/>
          <w:szCs w:val="24"/>
          <w:lang w:val="mn-MN"/>
        </w:rPr>
        <w:t>ө</w:t>
      </w:r>
      <w:r w:rsidRPr="00D16EF5">
        <w:rPr>
          <w:rFonts w:ascii="Times New Roman" w:hAnsi="Times New Roman"/>
          <w:sz w:val="24"/>
          <w:szCs w:val="24"/>
          <w:lang w:val="mn-MN"/>
        </w:rPr>
        <w:t xml:space="preserve">л нь урьд цагт </w:t>
      </w:r>
      <w:r>
        <w:rPr>
          <w:rFonts w:ascii="Times New Roman" w:hAnsi="Times New Roman"/>
          <w:sz w:val="24"/>
          <w:szCs w:val="24"/>
          <w:lang w:val="mn-MN"/>
        </w:rPr>
        <w:t>ү</w:t>
      </w:r>
      <w:r w:rsidRPr="00D16EF5">
        <w:rPr>
          <w:rFonts w:ascii="Times New Roman" w:hAnsi="Times New Roman"/>
          <w:sz w:val="24"/>
          <w:szCs w:val="24"/>
          <w:lang w:val="mn-MN"/>
        </w:rPr>
        <w:t>нэхээр арьс ширээр голчлон хийсэн байдаг байжээ. Жишээ нь, Хуучин цагт г</w:t>
      </w:r>
      <w:r>
        <w:rPr>
          <w:rFonts w:ascii="Times New Roman" w:hAnsi="Times New Roman"/>
          <w:sz w:val="24"/>
          <w:szCs w:val="24"/>
          <w:lang w:val="mn-MN"/>
        </w:rPr>
        <w:t>ө</w:t>
      </w:r>
      <w:r w:rsidRPr="00D16EF5">
        <w:rPr>
          <w:rFonts w:ascii="Times New Roman" w:hAnsi="Times New Roman"/>
          <w:sz w:val="24"/>
          <w:szCs w:val="24"/>
          <w:lang w:val="mn-MN"/>
        </w:rPr>
        <w:t>р</w:t>
      </w:r>
      <w:r>
        <w:rPr>
          <w:rFonts w:ascii="Times New Roman" w:hAnsi="Times New Roman"/>
          <w:sz w:val="24"/>
          <w:szCs w:val="24"/>
          <w:lang w:val="mn-MN"/>
        </w:rPr>
        <w:t>өө</w:t>
      </w:r>
      <w:r w:rsidRPr="00D16EF5">
        <w:rPr>
          <w:rFonts w:ascii="Times New Roman" w:hAnsi="Times New Roman"/>
          <w:sz w:val="24"/>
          <w:szCs w:val="24"/>
          <w:lang w:val="mn-MN"/>
        </w:rPr>
        <w:t xml:space="preserve">чин амьдралтай монголчууд </w:t>
      </w:r>
      <w:r w:rsidRPr="00D16EF5">
        <w:rPr>
          <w:rFonts w:ascii="Times New Roman" w:hAnsi="Times New Roman"/>
          <w:b/>
          <w:sz w:val="24"/>
          <w:szCs w:val="24"/>
          <w:lang w:val="mn-MN"/>
        </w:rPr>
        <w:t>з</w:t>
      </w:r>
      <w:r>
        <w:rPr>
          <w:rFonts w:ascii="Times New Roman" w:hAnsi="Times New Roman"/>
          <w:b/>
          <w:sz w:val="24"/>
          <w:szCs w:val="24"/>
          <w:lang w:val="mn-MN"/>
        </w:rPr>
        <w:t>ү</w:t>
      </w:r>
      <w:r w:rsidRPr="00D16EF5">
        <w:rPr>
          <w:rFonts w:ascii="Times New Roman" w:hAnsi="Times New Roman"/>
          <w:b/>
          <w:sz w:val="24"/>
          <w:szCs w:val="24"/>
          <w:lang w:val="mn-MN"/>
        </w:rPr>
        <w:t>рэн с</w:t>
      </w:r>
      <w:r>
        <w:rPr>
          <w:rFonts w:ascii="Times New Roman" w:hAnsi="Times New Roman"/>
          <w:b/>
          <w:sz w:val="24"/>
          <w:szCs w:val="24"/>
          <w:lang w:val="mn-MN"/>
        </w:rPr>
        <w:t>өө</w:t>
      </w:r>
      <w:r w:rsidRPr="00D16EF5">
        <w:rPr>
          <w:rFonts w:ascii="Times New Roman" w:hAnsi="Times New Roman"/>
          <w:b/>
          <w:sz w:val="24"/>
          <w:szCs w:val="24"/>
          <w:lang w:val="mn-MN"/>
        </w:rPr>
        <w:t>хий, х</w:t>
      </w:r>
      <w:r>
        <w:rPr>
          <w:rFonts w:ascii="Times New Roman" w:hAnsi="Times New Roman"/>
          <w:b/>
          <w:sz w:val="24"/>
          <w:szCs w:val="24"/>
          <w:lang w:val="mn-MN"/>
        </w:rPr>
        <w:t>ө</w:t>
      </w:r>
      <w:r w:rsidRPr="00D16EF5">
        <w:rPr>
          <w:rFonts w:ascii="Times New Roman" w:hAnsi="Times New Roman"/>
          <w:b/>
          <w:sz w:val="24"/>
          <w:szCs w:val="24"/>
          <w:lang w:val="mn-MN"/>
        </w:rPr>
        <w:t>дс</w:t>
      </w:r>
      <w:r>
        <w:rPr>
          <w:rFonts w:ascii="Times New Roman" w:hAnsi="Times New Roman"/>
          <w:b/>
          <w:sz w:val="24"/>
          <w:szCs w:val="24"/>
          <w:lang w:val="mn-MN"/>
        </w:rPr>
        <w:t>ө</w:t>
      </w:r>
      <w:r w:rsidRPr="00D16EF5">
        <w:rPr>
          <w:rFonts w:ascii="Times New Roman" w:hAnsi="Times New Roman"/>
          <w:b/>
          <w:sz w:val="24"/>
          <w:szCs w:val="24"/>
          <w:lang w:val="mn-MN"/>
        </w:rPr>
        <w:t xml:space="preserve">н бойтог, улсан (бугын ширэн) бойтог, аман </w:t>
      </w:r>
      <w:r w:rsidRPr="00D16EF5">
        <w:rPr>
          <w:rFonts w:ascii="Times New Roman" w:hAnsi="Times New Roman"/>
          <w:b/>
          <w:sz w:val="24"/>
          <w:szCs w:val="24"/>
          <w:lang w:val="mn-MN"/>
        </w:rPr>
        <w:lastRenderedPageBreak/>
        <w:t>бойтог, х</w:t>
      </w:r>
      <w:r>
        <w:rPr>
          <w:rFonts w:ascii="Times New Roman" w:hAnsi="Times New Roman"/>
          <w:b/>
          <w:sz w:val="24"/>
          <w:szCs w:val="24"/>
          <w:lang w:val="mn-MN"/>
        </w:rPr>
        <w:t>ө</w:t>
      </w:r>
      <w:r w:rsidRPr="00D16EF5">
        <w:rPr>
          <w:rFonts w:ascii="Times New Roman" w:hAnsi="Times New Roman"/>
          <w:b/>
          <w:sz w:val="24"/>
          <w:szCs w:val="24"/>
          <w:lang w:val="mn-MN"/>
        </w:rPr>
        <w:t>дс</w:t>
      </w:r>
      <w:r>
        <w:rPr>
          <w:rFonts w:ascii="Times New Roman" w:hAnsi="Times New Roman"/>
          <w:b/>
          <w:sz w:val="24"/>
          <w:szCs w:val="24"/>
          <w:lang w:val="mn-MN"/>
        </w:rPr>
        <w:t>ө</w:t>
      </w:r>
      <w:r w:rsidRPr="00D16EF5">
        <w:rPr>
          <w:rFonts w:ascii="Times New Roman" w:hAnsi="Times New Roman"/>
          <w:b/>
          <w:sz w:val="24"/>
          <w:szCs w:val="24"/>
          <w:lang w:val="mn-MN"/>
        </w:rPr>
        <w:t>н дэгтий, х</w:t>
      </w:r>
      <w:r>
        <w:rPr>
          <w:rFonts w:ascii="Times New Roman" w:hAnsi="Times New Roman"/>
          <w:b/>
          <w:sz w:val="24"/>
          <w:szCs w:val="24"/>
          <w:lang w:val="mn-MN"/>
        </w:rPr>
        <w:t>ө</w:t>
      </w:r>
      <w:r w:rsidRPr="00D16EF5">
        <w:rPr>
          <w:rFonts w:ascii="Times New Roman" w:hAnsi="Times New Roman"/>
          <w:b/>
          <w:sz w:val="24"/>
          <w:szCs w:val="24"/>
          <w:lang w:val="mn-MN"/>
        </w:rPr>
        <w:t>дс</w:t>
      </w:r>
      <w:r>
        <w:rPr>
          <w:rFonts w:ascii="Times New Roman" w:hAnsi="Times New Roman"/>
          <w:b/>
          <w:sz w:val="24"/>
          <w:szCs w:val="24"/>
          <w:lang w:val="mn-MN"/>
        </w:rPr>
        <w:t>ө</w:t>
      </w:r>
      <w:r w:rsidRPr="00D16EF5">
        <w:rPr>
          <w:rFonts w:ascii="Times New Roman" w:hAnsi="Times New Roman"/>
          <w:b/>
          <w:sz w:val="24"/>
          <w:szCs w:val="24"/>
          <w:lang w:val="mn-MN"/>
        </w:rPr>
        <w:t>н оймс, улсан гутал, х</w:t>
      </w:r>
      <w:r>
        <w:rPr>
          <w:rFonts w:ascii="Times New Roman" w:hAnsi="Times New Roman"/>
          <w:b/>
          <w:sz w:val="24"/>
          <w:szCs w:val="24"/>
          <w:lang w:val="mn-MN"/>
        </w:rPr>
        <w:t>ө</w:t>
      </w:r>
      <w:r w:rsidRPr="00D16EF5">
        <w:rPr>
          <w:rFonts w:ascii="Times New Roman" w:hAnsi="Times New Roman"/>
          <w:b/>
          <w:sz w:val="24"/>
          <w:szCs w:val="24"/>
          <w:lang w:val="mn-MN"/>
        </w:rPr>
        <w:t>дс</w:t>
      </w:r>
      <w:r>
        <w:rPr>
          <w:rFonts w:ascii="Times New Roman" w:hAnsi="Times New Roman"/>
          <w:b/>
          <w:sz w:val="24"/>
          <w:szCs w:val="24"/>
          <w:lang w:val="mn-MN"/>
        </w:rPr>
        <w:t>ө</w:t>
      </w:r>
      <w:r w:rsidRPr="00D16EF5">
        <w:rPr>
          <w:rFonts w:ascii="Times New Roman" w:hAnsi="Times New Roman"/>
          <w:b/>
          <w:sz w:val="24"/>
          <w:szCs w:val="24"/>
          <w:lang w:val="mn-MN"/>
        </w:rPr>
        <w:t xml:space="preserve">н гутал </w:t>
      </w:r>
      <w:r w:rsidRPr="00D16EF5">
        <w:rPr>
          <w:rFonts w:ascii="Times New Roman" w:hAnsi="Times New Roman"/>
          <w:sz w:val="24"/>
          <w:szCs w:val="24"/>
          <w:lang w:val="mn-MN"/>
        </w:rPr>
        <w:t xml:space="preserve">хийж </w:t>
      </w:r>
      <w:r>
        <w:rPr>
          <w:rFonts w:ascii="Times New Roman" w:hAnsi="Times New Roman"/>
          <w:sz w:val="24"/>
          <w:szCs w:val="24"/>
          <w:lang w:val="mn-MN"/>
        </w:rPr>
        <w:t>ө</w:t>
      </w:r>
      <w:r w:rsidRPr="00D16EF5">
        <w:rPr>
          <w:rFonts w:ascii="Times New Roman" w:hAnsi="Times New Roman"/>
          <w:sz w:val="24"/>
          <w:szCs w:val="24"/>
          <w:lang w:val="mn-MN"/>
        </w:rPr>
        <w:t>мс</w:t>
      </w:r>
      <w:r>
        <w:rPr>
          <w:rFonts w:ascii="Times New Roman" w:hAnsi="Times New Roman"/>
          <w:sz w:val="24"/>
          <w:szCs w:val="24"/>
          <w:lang w:val="mn-MN"/>
        </w:rPr>
        <w:t>ө</w:t>
      </w:r>
      <w:r w:rsidRPr="00D16EF5">
        <w:rPr>
          <w:rFonts w:ascii="Times New Roman" w:hAnsi="Times New Roman"/>
          <w:sz w:val="24"/>
          <w:szCs w:val="24"/>
          <w:lang w:val="mn-MN"/>
        </w:rPr>
        <w:t>ж явжээ...”</w:t>
      </w:r>
      <w:r w:rsidRPr="00D16EF5">
        <w:rPr>
          <w:rStyle w:val="FootnoteReference"/>
          <w:rFonts w:ascii="Times New Roman" w:hAnsi="Times New Roman"/>
        </w:rPr>
        <w:footnoteReference w:id="14"/>
      </w:r>
      <w:r>
        <w:rPr>
          <w:rFonts w:ascii="Times New Roman" w:hAnsi="Times New Roman"/>
          <w:bCs/>
          <w:sz w:val="24"/>
          <w:szCs w:val="24"/>
          <w:lang w:val="mn-MN"/>
        </w:rPr>
        <w:t>.</w:t>
      </w:r>
    </w:p>
    <w:p w14:paraId="1B011FF1" w14:textId="77777777" w:rsidR="008D29C4" w:rsidRDefault="008D29C4" w:rsidP="008D29C4">
      <w:pPr>
        <w:pStyle w:val="Default"/>
        <w:tabs>
          <w:tab w:val="clear" w:pos="709"/>
          <w:tab w:val="left" w:pos="0"/>
        </w:tabs>
        <w:spacing w:after="0" w:line="360" w:lineRule="auto"/>
        <w:jc w:val="both"/>
        <w:rPr>
          <w:rFonts w:ascii="Times New Roman" w:hAnsi="Times New Roman"/>
          <w:sz w:val="24"/>
          <w:szCs w:val="24"/>
          <w:lang w:val="mn-MN"/>
        </w:rPr>
      </w:pPr>
      <w:r w:rsidRPr="00D16EF5">
        <w:rPr>
          <w:rFonts w:ascii="Times New Roman" w:hAnsi="Times New Roman"/>
          <w:sz w:val="24"/>
          <w:szCs w:val="24"/>
          <w:lang w:val="mn-MN"/>
        </w:rPr>
        <w:tab/>
        <w:t>Ноён Уулын булшнаас</w:t>
      </w:r>
      <w:r>
        <w:rPr>
          <w:rFonts w:ascii="Times New Roman" w:hAnsi="Times New Roman"/>
          <w:sz w:val="24"/>
          <w:szCs w:val="24"/>
          <w:lang w:val="mn-MN"/>
        </w:rPr>
        <w:t xml:space="preserve"> олдсон оймс, гутлын зүйлсийг судлаачид бойтгон гутал,</w:t>
      </w:r>
      <w:r w:rsidRPr="00D16EF5">
        <w:rPr>
          <w:rFonts w:ascii="Times New Roman" w:hAnsi="Times New Roman"/>
          <w:sz w:val="24"/>
          <w:szCs w:val="24"/>
          <w:lang w:val="mn-MN"/>
        </w:rPr>
        <w:t xml:space="preserve"> </w:t>
      </w:r>
      <w:r w:rsidRPr="00E16A32">
        <w:rPr>
          <w:rFonts w:ascii="Times New Roman" w:hAnsi="Times New Roman"/>
          <w:sz w:val="24"/>
          <w:szCs w:val="24"/>
          <w:lang w:val="mn-MN"/>
        </w:rPr>
        <w:t>тоохуу, сөөхий, шаахай</w:t>
      </w:r>
      <w:r>
        <w:rPr>
          <w:rStyle w:val="FootnoteReference"/>
        </w:rPr>
        <w:footnoteReference w:id="15"/>
      </w:r>
      <w:r w:rsidRPr="00E16A32">
        <w:rPr>
          <w:rFonts w:ascii="Times New Roman" w:hAnsi="Times New Roman"/>
          <w:sz w:val="24"/>
          <w:szCs w:val="24"/>
          <w:lang w:val="mn-MN"/>
        </w:rPr>
        <w:t>,</w:t>
      </w:r>
      <w:r>
        <w:rPr>
          <w:rFonts w:ascii="Times New Roman" w:hAnsi="Times New Roman"/>
          <w:sz w:val="24"/>
          <w:szCs w:val="24"/>
          <w:lang w:val="mn-MN"/>
        </w:rPr>
        <w:t xml:space="preserve"> өмд</w:t>
      </w:r>
      <w:r>
        <w:rPr>
          <w:rStyle w:val="FootnoteReference"/>
        </w:rPr>
        <w:footnoteReference w:id="16"/>
      </w:r>
      <w:r>
        <w:rPr>
          <w:rFonts w:ascii="Times New Roman" w:hAnsi="Times New Roman"/>
          <w:sz w:val="24"/>
          <w:szCs w:val="24"/>
          <w:lang w:val="mn-MN"/>
        </w:rPr>
        <w:t xml:space="preserve"> гэх мэтээр нэрлэжээ. </w:t>
      </w:r>
    </w:p>
    <w:p w14:paraId="15332843" w14:textId="77777777" w:rsidR="008D29C4" w:rsidRDefault="008D29C4" w:rsidP="008D29C4">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sz w:val="24"/>
          <w:szCs w:val="24"/>
          <w:lang w:val="mn-MN"/>
        </w:rPr>
        <w:t>Эсгийгээр хийж, торгоор өнгөлсөн толгойтой, т</w:t>
      </w:r>
      <w:r w:rsidRPr="00D16EF5">
        <w:rPr>
          <w:rFonts w:ascii="Times New Roman" w:hAnsi="Times New Roman"/>
          <w:sz w:val="24"/>
          <w:szCs w:val="24"/>
          <w:lang w:val="mn-MN"/>
        </w:rPr>
        <w:t>оргон урт</w:t>
      </w:r>
      <w:r w:rsidRPr="00E16A32">
        <w:rPr>
          <w:rFonts w:ascii="Times New Roman" w:hAnsi="Times New Roman"/>
          <w:sz w:val="24"/>
          <w:szCs w:val="24"/>
          <w:lang w:val="mn-MN"/>
        </w:rPr>
        <w:t xml:space="preserve"> түрийт </w:t>
      </w:r>
      <w:r>
        <w:rPr>
          <w:rFonts w:ascii="Times New Roman" w:hAnsi="Times New Roman"/>
          <w:sz w:val="24"/>
          <w:szCs w:val="24"/>
          <w:lang w:val="mn-MN"/>
        </w:rPr>
        <w:t xml:space="preserve">өмдөн </w:t>
      </w:r>
      <w:r w:rsidRPr="00E16A32">
        <w:rPr>
          <w:rFonts w:ascii="Times New Roman" w:hAnsi="Times New Roman"/>
          <w:sz w:val="24"/>
          <w:szCs w:val="24"/>
          <w:lang w:val="mn-MN"/>
        </w:rPr>
        <w:t>оймс</w:t>
      </w:r>
      <w:r>
        <w:rPr>
          <w:rFonts w:ascii="Times New Roman" w:hAnsi="Times New Roman"/>
          <w:sz w:val="24"/>
          <w:szCs w:val="24"/>
          <w:lang w:val="mn-MN"/>
        </w:rPr>
        <w:t xml:space="preserve"> мэт зүйлийг</w:t>
      </w:r>
      <w:r w:rsidRPr="00BE0D5F">
        <w:rPr>
          <w:rFonts w:ascii="Times New Roman" w:hAnsi="Times New Roman"/>
          <w:sz w:val="24"/>
          <w:szCs w:val="24"/>
          <w:lang w:val="mn-MN"/>
        </w:rPr>
        <w:t xml:space="preserve"> </w:t>
      </w:r>
      <w:r w:rsidRPr="00D16EF5">
        <w:rPr>
          <w:rFonts w:ascii="Times New Roman" w:hAnsi="Times New Roman"/>
          <w:sz w:val="24"/>
          <w:szCs w:val="24"/>
          <w:lang w:val="mn-MN"/>
        </w:rPr>
        <w:t>Х. Нямбуу бойтгон гутал</w:t>
      </w:r>
      <w:r>
        <w:rPr>
          <w:rFonts w:ascii="Times New Roman" w:hAnsi="Times New Roman"/>
          <w:sz w:val="24"/>
          <w:szCs w:val="24"/>
          <w:lang w:val="mn-MN"/>
        </w:rPr>
        <w:t xml:space="preserve">, </w:t>
      </w:r>
      <w:r w:rsidRPr="00D16EF5">
        <w:rPr>
          <w:rFonts w:ascii="Times New Roman" w:hAnsi="Times New Roman"/>
          <w:sz w:val="24"/>
          <w:szCs w:val="24"/>
          <w:lang w:val="mn-MN"/>
        </w:rPr>
        <w:t xml:space="preserve">С. Умэхара өмд </w:t>
      </w:r>
      <w:r>
        <w:rPr>
          <w:rFonts w:ascii="Times New Roman" w:hAnsi="Times New Roman"/>
          <w:sz w:val="24"/>
          <w:szCs w:val="24"/>
          <w:lang w:val="mn-MN"/>
        </w:rPr>
        <w:t>гэжээ.</w:t>
      </w:r>
      <w:r w:rsidRPr="00D16EF5">
        <w:rPr>
          <w:rFonts w:ascii="Times New Roman" w:hAnsi="Times New Roman"/>
          <w:sz w:val="24"/>
          <w:szCs w:val="24"/>
          <w:lang w:val="mn-MN"/>
        </w:rPr>
        <w:t xml:space="preserve"> </w:t>
      </w:r>
      <w:r>
        <w:rPr>
          <w:rFonts w:ascii="Times New Roman" w:hAnsi="Times New Roman"/>
          <w:sz w:val="24"/>
          <w:szCs w:val="24"/>
          <w:lang w:val="mn-MN"/>
        </w:rPr>
        <w:t>Гэрэл зураг болон с</w:t>
      </w:r>
      <w:r w:rsidRPr="00D16EF5">
        <w:rPr>
          <w:rFonts w:ascii="Times New Roman" w:eastAsia="Batang" w:hAnsi="Times New Roman"/>
          <w:sz w:val="24"/>
          <w:szCs w:val="24"/>
          <w:lang w:val="mn-MN" w:eastAsia="ko-KR"/>
        </w:rPr>
        <w:t xml:space="preserve">удлаачдын тодорхойлсноор уг зүйл нь баруун зүүн тал тусдаа саланги хийгдсэн, түрийн материал нь торго, оймсны </w:t>
      </w:r>
      <w:r>
        <w:rPr>
          <w:rFonts w:ascii="Times New Roman" w:eastAsia="Batang" w:hAnsi="Times New Roman"/>
          <w:sz w:val="24"/>
          <w:szCs w:val="24"/>
          <w:lang w:val="mn-MN" w:eastAsia="ko-KR"/>
        </w:rPr>
        <w:t xml:space="preserve">толгойн </w:t>
      </w:r>
      <w:r w:rsidRPr="00D16EF5">
        <w:rPr>
          <w:rFonts w:ascii="Times New Roman" w:eastAsia="Batang" w:hAnsi="Times New Roman"/>
          <w:sz w:val="24"/>
          <w:szCs w:val="24"/>
          <w:lang w:val="mn-MN" w:eastAsia="ko-KR"/>
        </w:rPr>
        <w:t xml:space="preserve">хэсгийг эсгийгээр хийж торгоор өнгөлсөн, нийт урт 109 см, түрийн урт урд талаараа 80,3 см, улны хэсгийн урт 26,5 – 28 см байна. Үүний хийсэн материал, баруун зүүн хэсэг тусдаа хийгдсэн зэргээс нь дүгнэвэл </w:t>
      </w:r>
      <w:r w:rsidRPr="008107E0">
        <w:rPr>
          <w:rFonts w:ascii="Times New Roman" w:eastAsia="Batang" w:hAnsi="Times New Roman"/>
          <w:sz w:val="24"/>
          <w:szCs w:val="24"/>
          <w:lang w:val="mn-MN" w:eastAsia="ko-KR"/>
        </w:rPr>
        <w:t>эс</w:t>
      </w:r>
      <w:r>
        <w:rPr>
          <w:rFonts w:ascii="Times New Roman" w:eastAsia="Batang" w:hAnsi="Times New Roman"/>
          <w:sz w:val="24"/>
          <w:szCs w:val="24"/>
          <w:lang w:val="mn-MN" w:eastAsia="ko-KR"/>
        </w:rPr>
        <w:t>гий толгойтой, торгоор өнгөлсөн</w:t>
      </w:r>
      <w:r w:rsidRPr="008107E0">
        <w:rPr>
          <w:rFonts w:ascii="Times New Roman" w:eastAsia="Batang" w:hAnsi="Times New Roman"/>
          <w:sz w:val="24"/>
          <w:szCs w:val="24"/>
          <w:lang w:val="mn-MN" w:eastAsia="ko-KR"/>
        </w:rPr>
        <w:t xml:space="preserve"> оймс</w:t>
      </w:r>
      <w:r w:rsidRPr="00D16EF5">
        <w:rPr>
          <w:rFonts w:ascii="Times New Roman" w:eastAsia="Batang" w:hAnsi="Times New Roman"/>
          <w:sz w:val="24"/>
          <w:szCs w:val="24"/>
          <w:lang w:val="mn-MN" w:eastAsia="ko-KR"/>
        </w:rPr>
        <w:t xml:space="preserve"> гэж үзэхээр байна. Өмд гэдэг нь </w:t>
      </w:r>
      <w:r w:rsidRPr="00D16EF5">
        <w:rPr>
          <w:rFonts w:ascii="Times New Roman" w:hAnsi="Times New Roman"/>
          <w:sz w:val="24"/>
          <w:szCs w:val="24"/>
          <w:lang w:val="mn-MN"/>
        </w:rPr>
        <w:t xml:space="preserve">эвтэй зохистой байлгагч, салагчийг </w:t>
      </w:r>
      <w:r w:rsidRPr="00D16EF5">
        <w:rPr>
          <w:rFonts w:ascii="Times New Roman" w:eastAsia="Batang" w:hAnsi="Times New Roman"/>
          <w:sz w:val="24"/>
          <w:szCs w:val="24"/>
          <w:lang w:val="mn-MN" w:eastAsia="ko-KR"/>
        </w:rPr>
        <w:t>(салтааг) хамгаалах үүрэгтэй байд</w:t>
      </w:r>
      <w:r>
        <w:rPr>
          <w:rFonts w:ascii="Times New Roman" w:eastAsia="Batang" w:hAnsi="Times New Roman"/>
          <w:sz w:val="24"/>
          <w:szCs w:val="24"/>
          <w:lang w:val="mn-MN" w:eastAsia="ko-KR"/>
        </w:rPr>
        <w:t>аг учраас уг зүйлийг өмд гэхэд төдийлөн тохирохгүй</w:t>
      </w:r>
      <w:r w:rsidRPr="00D16EF5">
        <w:rPr>
          <w:rFonts w:ascii="Times New Roman" w:eastAsia="Batang" w:hAnsi="Times New Roman"/>
          <w:sz w:val="24"/>
          <w:szCs w:val="24"/>
          <w:lang w:val="mn-MN" w:eastAsia="ko-KR"/>
        </w:rPr>
        <w:t xml:space="preserve"> байна. Гутал гэж үзэх үндэслэл мөн хангалтгүй байна. Хүннүчүүдийн оршин байсан газар орон, цаг агаарын хүнд нөхцөлд ийм гутал </w:t>
      </w:r>
      <w:r>
        <w:rPr>
          <w:rFonts w:ascii="Times New Roman" w:eastAsia="Batang" w:hAnsi="Times New Roman"/>
          <w:sz w:val="24"/>
          <w:szCs w:val="24"/>
          <w:lang w:val="mn-MN" w:eastAsia="ko-KR"/>
        </w:rPr>
        <w:t xml:space="preserve">ч </w:t>
      </w:r>
      <w:r w:rsidRPr="00D16EF5">
        <w:rPr>
          <w:rFonts w:ascii="Times New Roman" w:eastAsia="Batang" w:hAnsi="Times New Roman"/>
          <w:sz w:val="24"/>
          <w:szCs w:val="24"/>
          <w:lang w:val="mn-MN" w:eastAsia="ko-KR"/>
        </w:rPr>
        <w:t>бас тохиро</w:t>
      </w:r>
      <w:r>
        <w:rPr>
          <w:rFonts w:ascii="Times New Roman" w:eastAsia="Batang" w:hAnsi="Times New Roman"/>
          <w:sz w:val="24"/>
          <w:szCs w:val="24"/>
          <w:lang w:val="mn-MN" w:eastAsia="ko-KR"/>
        </w:rPr>
        <w:t>мжгүй учраас уг олдворыг</w:t>
      </w:r>
      <w:r w:rsidRPr="00D16EF5">
        <w:rPr>
          <w:rFonts w:ascii="Times New Roman" w:eastAsia="Batang" w:hAnsi="Times New Roman"/>
          <w:sz w:val="24"/>
          <w:szCs w:val="24"/>
          <w:lang w:val="mn-MN" w:eastAsia="ko-KR"/>
        </w:rPr>
        <w:t xml:space="preserve"> оймсны </w:t>
      </w:r>
      <w:r>
        <w:rPr>
          <w:rFonts w:ascii="Times New Roman" w:eastAsia="Batang" w:hAnsi="Times New Roman"/>
          <w:sz w:val="24"/>
          <w:szCs w:val="24"/>
          <w:lang w:val="mn-MN" w:eastAsia="ko-KR"/>
        </w:rPr>
        <w:t xml:space="preserve">оймсны төрөлд тооцож </w:t>
      </w:r>
      <w:r w:rsidRPr="00D16EF5">
        <w:rPr>
          <w:rFonts w:ascii="Times New Roman" w:eastAsia="Batang" w:hAnsi="Times New Roman"/>
          <w:sz w:val="24"/>
          <w:szCs w:val="24"/>
          <w:lang w:val="mn-MN" w:eastAsia="ko-KR"/>
        </w:rPr>
        <w:t>бол</w:t>
      </w:r>
      <w:r>
        <w:rPr>
          <w:rFonts w:ascii="Times New Roman" w:eastAsia="Batang" w:hAnsi="Times New Roman"/>
          <w:sz w:val="24"/>
          <w:szCs w:val="24"/>
          <w:lang w:val="mn-MN" w:eastAsia="ko-KR"/>
        </w:rPr>
        <w:t>ох</w:t>
      </w:r>
      <w:r w:rsidRPr="00D16EF5">
        <w:rPr>
          <w:rFonts w:ascii="Times New Roman" w:eastAsia="Batang" w:hAnsi="Times New Roman"/>
          <w:sz w:val="24"/>
          <w:szCs w:val="24"/>
          <w:lang w:val="mn-MN" w:eastAsia="ko-KR"/>
        </w:rPr>
        <w:t xml:space="preserve">оор байна. </w:t>
      </w:r>
      <w:r w:rsidRPr="00D16EF5">
        <w:rPr>
          <w:rFonts w:ascii="Times New Roman" w:hAnsi="Times New Roman"/>
          <w:sz w:val="24"/>
          <w:szCs w:val="24"/>
          <w:lang w:val="mn-MN"/>
        </w:rPr>
        <w:t xml:space="preserve">Оймс нь өвдөг, хөлийг дулаан байлгахаас гадна, хатуу ширэн гутал хөл холгохоос сайн хамгаалах зөөлөвч, жийргийн үүргийг давхар гүйцэтгэнэ. </w:t>
      </w:r>
      <w:r>
        <w:rPr>
          <w:rFonts w:ascii="Times New Roman" w:hAnsi="Times New Roman"/>
          <w:sz w:val="24"/>
          <w:szCs w:val="24"/>
          <w:lang w:val="mn-MN"/>
        </w:rPr>
        <w:t>Энэ</w:t>
      </w:r>
      <w:r w:rsidRPr="00D16EF5">
        <w:rPr>
          <w:rFonts w:ascii="Times New Roman" w:hAnsi="Times New Roman"/>
          <w:sz w:val="24"/>
          <w:szCs w:val="24"/>
          <w:lang w:val="mn-MN"/>
        </w:rPr>
        <w:t xml:space="preserve"> </w:t>
      </w:r>
      <w:r>
        <w:rPr>
          <w:rFonts w:ascii="Times New Roman" w:hAnsi="Times New Roman"/>
          <w:sz w:val="24"/>
          <w:szCs w:val="24"/>
          <w:lang w:val="mn-MN"/>
        </w:rPr>
        <w:t>урт түрийт оймсны дээд талд дөрвөн дэлбээт цэцгэн хээ маягийн арьсан тоног бүхий бөхөлгөөтэй</w:t>
      </w:r>
      <w:r w:rsidRPr="00D16EF5">
        <w:rPr>
          <w:rFonts w:ascii="Times New Roman" w:hAnsi="Times New Roman"/>
          <w:sz w:val="24"/>
          <w:szCs w:val="24"/>
          <w:lang w:val="mn-MN"/>
        </w:rPr>
        <w:t xml:space="preserve"> нүх</w:t>
      </w:r>
      <w:r>
        <w:rPr>
          <w:rFonts w:ascii="Times New Roman" w:hAnsi="Times New Roman"/>
          <w:sz w:val="24"/>
          <w:szCs w:val="24"/>
          <w:lang w:val="mn-MN"/>
        </w:rPr>
        <w:t xml:space="preserve"> нь</w:t>
      </w:r>
      <w:r w:rsidRPr="00D16EF5">
        <w:rPr>
          <w:rFonts w:ascii="Times New Roman" w:hAnsi="Times New Roman"/>
          <w:sz w:val="24"/>
          <w:szCs w:val="24"/>
          <w:lang w:val="mn-MN"/>
        </w:rPr>
        <w:t xml:space="preserve"> оймсны түрийг доош унагахгүйн тулд оос</w:t>
      </w:r>
      <w:r>
        <w:rPr>
          <w:rFonts w:ascii="Times New Roman" w:hAnsi="Times New Roman"/>
          <w:sz w:val="24"/>
          <w:szCs w:val="24"/>
          <w:lang w:val="mn-MN"/>
        </w:rPr>
        <w:t>о</w:t>
      </w:r>
      <w:r w:rsidRPr="00D16EF5">
        <w:rPr>
          <w:rFonts w:ascii="Times New Roman" w:hAnsi="Times New Roman"/>
          <w:sz w:val="24"/>
          <w:szCs w:val="24"/>
          <w:lang w:val="mn-MN"/>
        </w:rPr>
        <w:t>р</w:t>
      </w:r>
      <w:r>
        <w:rPr>
          <w:rFonts w:ascii="Times New Roman" w:hAnsi="Times New Roman"/>
          <w:sz w:val="24"/>
          <w:szCs w:val="24"/>
          <w:lang w:val="mn-MN"/>
        </w:rPr>
        <w:t xml:space="preserve"> </w:t>
      </w:r>
      <w:r w:rsidRPr="00AB11CE">
        <w:rPr>
          <w:rFonts w:ascii="Times New Roman" w:hAnsi="Times New Roman"/>
          <w:sz w:val="24"/>
          <w:szCs w:val="24"/>
          <w:lang w:val="mn-MN"/>
        </w:rPr>
        <w:t>(</w:t>
      </w:r>
      <w:r>
        <w:rPr>
          <w:rFonts w:ascii="Times New Roman" w:hAnsi="Times New Roman"/>
          <w:sz w:val="24"/>
          <w:szCs w:val="24"/>
          <w:lang w:val="mn-MN"/>
        </w:rPr>
        <w:t xml:space="preserve">Гучинзургаат тайлбар тольд энэхүү оосрыг ... </w:t>
      </w:r>
      <w:r w:rsidRPr="00E77F5C">
        <w:rPr>
          <w:rFonts w:ascii="Times New Roman" w:hAnsi="Times New Roman"/>
          <w:i/>
          <w:sz w:val="24"/>
          <w:szCs w:val="24"/>
          <w:lang w:val="mn-MN"/>
        </w:rPr>
        <w:t xml:space="preserve">гутлын түрийд хадаж тэлийд уях оосрыг </w:t>
      </w:r>
      <w:r>
        <w:rPr>
          <w:rFonts w:ascii="Times New Roman" w:hAnsi="Times New Roman"/>
          <w:b/>
          <w:i/>
          <w:sz w:val="24"/>
          <w:szCs w:val="24"/>
          <w:lang w:val="mn-MN"/>
        </w:rPr>
        <w:t>д</w:t>
      </w:r>
      <w:r w:rsidRPr="00E77F5C">
        <w:rPr>
          <w:rFonts w:ascii="Times New Roman" w:hAnsi="Times New Roman"/>
          <w:b/>
          <w:i/>
          <w:sz w:val="24"/>
          <w:szCs w:val="24"/>
          <w:lang w:val="mn-MN"/>
        </w:rPr>
        <w:t>өнгө</w:t>
      </w:r>
      <w:r w:rsidRPr="00E77F5C">
        <w:rPr>
          <w:rFonts w:ascii="Times New Roman" w:hAnsi="Times New Roman"/>
          <w:i/>
          <w:sz w:val="24"/>
          <w:szCs w:val="24"/>
          <w:lang w:val="mn-MN"/>
        </w:rPr>
        <w:t xml:space="preserve"> хэмээмүй</w:t>
      </w:r>
      <w:r>
        <w:rPr>
          <w:rStyle w:val="FootnoteReference"/>
        </w:rPr>
        <w:t xml:space="preserve"> </w:t>
      </w:r>
      <w:r>
        <w:rPr>
          <w:rStyle w:val="FootnoteReference"/>
        </w:rPr>
        <w:footnoteReference w:id="17"/>
      </w:r>
      <w:r>
        <w:rPr>
          <w:rStyle w:val="FootnoteReference"/>
        </w:rPr>
        <w:t xml:space="preserve"> </w:t>
      </w:r>
      <w:r>
        <w:rPr>
          <w:lang w:val="mn-MN"/>
        </w:rPr>
        <w:t xml:space="preserve"> </w:t>
      </w:r>
      <w:r w:rsidRPr="00E77F5C">
        <w:rPr>
          <w:rFonts w:ascii="Times New Roman" w:hAnsi="Times New Roman"/>
          <w:sz w:val="24"/>
          <w:szCs w:val="24"/>
          <w:lang w:val="mn-MN"/>
        </w:rPr>
        <w:t>гэжээ.</w:t>
      </w:r>
      <w:r w:rsidRPr="00AB11CE">
        <w:rPr>
          <w:rFonts w:ascii="Times New Roman" w:hAnsi="Times New Roman"/>
          <w:sz w:val="24"/>
          <w:szCs w:val="24"/>
          <w:lang w:val="mn-MN"/>
        </w:rPr>
        <w:t>)</w:t>
      </w:r>
      <w:r>
        <w:rPr>
          <w:rFonts w:ascii="Times New Roman" w:hAnsi="Times New Roman"/>
          <w:sz w:val="24"/>
          <w:szCs w:val="24"/>
          <w:lang w:val="mn-MN"/>
        </w:rPr>
        <w:t>- оор</w:t>
      </w:r>
      <w:r w:rsidRPr="00D16EF5">
        <w:rPr>
          <w:rFonts w:ascii="Times New Roman" w:hAnsi="Times New Roman"/>
          <w:sz w:val="24"/>
          <w:szCs w:val="24"/>
          <w:lang w:val="mn-MN"/>
        </w:rPr>
        <w:t xml:space="preserve"> дээш татаж бүснээс уяж тогтоох үүрэг зориулалттай байсан нь тодорхой байна. Энэ нь цаашид оймсоо зузаан эсгийгээр хийх болсноор эсгий оймсын харааг гутлын түрийнээс дээш ил гарган уран нарийн хээгээр чимэглэн хээлж оё</w:t>
      </w:r>
      <w:r>
        <w:rPr>
          <w:rFonts w:ascii="Times New Roman" w:hAnsi="Times New Roman"/>
          <w:sz w:val="24"/>
          <w:szCs w:val="24"/>
          <w:lang w:val="mn-MN"/>
        </w:rPr>
        <w:t>дог заншилд үлджээ гэж үзэж бол</w:t>
      </w:r>
      <w:r w:rsidRPr="00D16EF5">
        <w:rPr>
          <w:rFonts w:ascii="Times New Roman" w:hAnsi="Times New Roman"/>
          <w:sz w:val="24"/>
          <w:szCs w:val="24"/>
          <w:lang w:val="mn-MN"/>
        </w:rPr>
        <w:t>о</w:t>
      </w:r>
      <w:r>
        <w:rPr>
          <w:rFonts w:ascii="Times New Roman" w:hAnsi="Times New Roman"/>
          <w:sz w:val="24"/>
          <w:szCs w:val="24"/>
          <w:lang w:val="mn-MN"/>
        </w:rPr>
        <w:t>х юм</w:t>
      </w:r>
      <w:r w:rsidRPr="00D16EF5">
        <w:rPr>
          <w:rFonts w:ascii="Times New Roman" w:hAnsi="Times New Roman"/>
          <w:sz w:val="24"/>
          <w:szCs w:val="24"/>
          <w:lang w:val="mn-MN"/>
        </w:rPr>
        <w:t>. Энэ нь гутлын хээ угалз, бүсний тоног чимэг, бүснээс зүүх хавтага, хэт хутга зэргийн өнгө хээ, дээлийн эмжээр, энгэрийн болон толгойн чимэг зүүс</w:t>
      </w:r>
      <w:r>
        <w:rPr>
          <w:rFonts w:ascii="Times New Roman" w:hAnsi="Times New Roman"/>
          <w:sz w:val="24"/>
          <w:szCs w:val="24"/>
          <w:lang w:val="mn-MN"/>
        </w:rPr>
        <w:t>гэлийн өнгө хээ чимэгтэй нийлж М</w:t>
      </w:r>
      <w:r w:rsidRPr="00D16EF5">
        <w:rPr>
          <w:rFonts w:ascii="Times New Roman" w:hAnsi="Times New Roman"/>
          <w:sz w:val="24"/>
          <w:szCs w:val="24"/>
          <w:lang w:val="mn-MN"/>
        </w:rPr>
        <w:t>онгол үндэсний хувцасны уран сайхны зохион бүтээлт, зохиомжийн утга агуулгыг улам баялаг, төгс төгөлдөр болгон холбож өгөх г</w:t>
      </w:r>
      <w:r>
        <w:rPr>
          <w:rFonts w:ascii="Times New Roman" w:hAnsi="Times New Roman"/>
          <w:sz w:val="24"/>
          <w:szCs w:val="24"/>
          <w:lang w:val="mn-MN"/>
        </w:rPr>
        <w:t>оо сайхны үүргийг давхар гүйцэтгэн хөгжжээ</w:t>
      </w:r>
      <w:r w:rsidRPr="00D16EF5">
        <w:rPr>
          <w:rFonts w:ascii="Times New Roman" w:hAnsi="Times New Roman"/>
          <w:sz w:val="24"/>
          <w:szCs w:val="24"/>
          <w:lang w:val="mn-MN"/>
        </w:rPr>
        <w:t xml:space="preserve">. </w:t>
      </w:r>
    </w:p>
    <w:p w14:paraId="669C3F4B" w14:textId="77777777" w:rsidR="008D29C4" w:rsidRPr="00AB11CE" w:rsidRDefault="00750368" w:rsidP="008D29C4">
      <w:pPr>
        <w:pStyle w:val="Default"/>
        <w:tabs>
          <w:tab w:val="clear" w:pos="709"/>
          <w:tab w:val="left" w:pos="0"/>
        </w:tabs>
        <w:spacing w:after="0" w:line="360" w:lineRule="auto"/>
        <w:jc w:val="both"/>
        <w:rPr>
          <w:rFonts w:ascii="Times New Roman" w:hAnsi="Times New Roman"/>
          <w:b/>
          <w:sz w:val="24"/>
          <w:szCs w:val="24"/>
          <w:lang w:val="mn-MN"/>
        </w:rPr>
      </w:pPr>
      <w:r>
        <w:rPr>
          <w:rFonts w:ascii="Times New Roman" w:hAnsi="Times New Roman"/>
          <w:sz w:val="24"/>
          <w:szCs w:val="24"/>
          <w:lang w:val="mn-MN"/>
        </w:rPr>
        <w:tab/>
      </w:r>
      <w:r w:rsidR="008D29C4">
        <w:rPr>
          <w:rFonts w:ascii="Times New Roman" w:hAnsi="Times New Roman"/>
          <w:sz w:val="24"/>
          <w:szCs w:val="24"/>
          <w:lang w:val="mn-MN"/>
        </w:rPr>
        <w:t>Ноён уулын булшнаас э</w:t>
      </w:r>
      <w:r w:rsidR="008D29C4" w:rsidRPr="00D16EF5">
        <w:rPr>
          <w:rFonts w:ascii="Times New Roman" w:hAnsi="Times New Roman"/>
          <w:sz w:val="24"/>
          <w:szCs w:val="24"/>
          <w:lang w:val="mn-MN"/>
        </w:rPr>
        <w:t xml:space="preserve">сгий оймстой хамт хөлийн шагайны хэсгээр татах урттай, </w:t>
      </w:r>
      <w:r w:rsidR="008D29C4" w:rsidRPr="00E16A32">
        <w:rPr>
          <w:rFonts w:ascii="Times New Roman" w:hAnsi="Times New Roman"/>
          <w:sz w:val="24"/>
          <w:szCs w:val="24"/>
          <w:lang w:val="mn-MN"/>
        </w:rPr>
        <w:t xml:space="preserve">торгон </w:t>
      </w:r>
      <w:r w:rsidR="008D29C4">
        <w:rPr>
          <w:rFonts w:ascii="Times New Roman" w:hAnsi="Times New Roman"/>
          <w:sz w:val="24"/>
          <w:szCs w:val="24"/>
          <w:lang w:val="mn-MN"/>
        </w:rPr>
        <w:t>дотортой, арьсаар өнгөлсөн богино түрийтэй сөөхий</w:t>
      </w:r>
      <w:r w:rsidR="008D29C4" w:rsidRPr="00E16A32">
        <w:rPr>
          <w:rFonts w:ascii="Times New Roman" w:hAnsi="Times New Roman"/>
          <w:sz w:val="24"/>
          <w:szCs w:val="24"/>
          <w:lang w:val="mn-MN"/>
        </w:rPr>
        <w:t xml:space="preserve"> </w:t>
      </w:r>
      <w:r w:rsidR="008D29C4" w:rsidRPr="00D16EF5">
        <w:rPr>
          <w:rFonts w:ascii="Times New Roman" w:hAnsi="Times New Roman"/>
          <w:sz w:val="24"/>
          <w:szCs w:val="24"/>
          <w:lang w:val="mn-MN"/>
        </w:rPr>
        <w:t xml:space="preserve">олдсон байна. </w:t>
      </w:r>
      <w:r w:rsidR="008D29C4">
        <w:rPr>
          <w:rFonts w:ascii="Times New Roman" w:hAnsi="Times New Roman"/>
          <w:sz w:val="24"/>
          <w:szCs w:val="24"/>
          <w:lang w:val="mn-MN"/>
        </w:rPr>
        <w:lastRenderedPageBreak/>
        <w:t>Энэхүү сөөхийг</w:t>
      </w:r>
      <w:r w:rsidR="008D29C4" w:rsidRPr="00D16EF5">
        <w:rPr>
          <w:rFonts w:ascii="Times New Roman" w:hAnsi="Times New Roman"/>
          <w:sz w:val="24"/>
          <w:szCs w:val="24"/>
          <w:lang w:val="mn-MN"/>
        </w:rPr>
        <w:t xml:space="preserve"> өнгөлсөн арьсан дээр галаар үлээж буй лууны үргэлжилсэн дүрсийг утсаар даруулан маш уран нарийн хатгасан байгаа нь их онцлогтой юм. Мөн өөр бусад булшнуудаас гутлын улавч маягийн хэд хэдэн зүйл олдсон байна. Эдгээр улавч бүгд нарийн хатгамалтай байгаа ба судлаач С. Умэхара</w:t>
      </w:r>
      <w:r w:rsidR="008D29C4">
        <w:rPr>
          <w:rStyle w:val="FootnoteReference"/>
        </w:rPr>
        <w:footnoteReference w:id="18"/>
      </w:r>
      <w:r w:rsidR="008D29C4" w:rsidRPr="00D16EF5">
        <w:rPr>
          <w:rFonts w:ascii="Times New Roman" w:hAnsi="Times New Roman"/>
          <w:sz w:val="24"/>
          <w:szCs w:val="24"/>
          <w:lang w:val="mn-MN"/>
        </w:rPr>
        <w:t xml:space="preserve"> хатгамалын утас, өнгөний зохицол,  материалаас нь харвал хятад гаралтай байна гэж үзжээ. Эндээс бас </w:t>
      </w:r>
      <w:r w:rsidR="008D29C4" w:rsidRPr="004E3D36">
        <w:rPr>
          <w:rFonts w:ascii="Times New Roman" w:hAnsi="Times New Roman"/>
          <w:sz w:val="24"/>
          <w:szCs w:val="24"/>
          <w:lang w:val="mn-MN"/>
        </w:rPr>
        <w:t>гадар дотрын завсраар шир хавчуулж оёсон өсгийтэй, торгон гутал</w:t>
      </w:r>
      <w:r w:rsidR="008D29C4" w:rsidRPr="00D16EF5">
        <w:rPr>
          <w:rStyle w:val="FootnoteReference"/>
          <w:rFonts w:ascii="Times New Roman" w:hAnsi="Times New Roman"/>
        </w:rPr>
        <w:footnoteReference w:id="19"/>
      </w:r>
      <w:r w:rsidR="008D29C4" w:rsidRPr="00D16EF5">
        <w:rPr>
          <w:rFonts w:ascii="Times New Roman" w:hAnsi="Times New Roman"/>
          <w:sz w:val="24"/>
          <w:szCs w:val="24"/>
          <w:lang w:val="mn-MN"/>
        </w:rPr>
        <w:t xml:space="preserve"> гарсан мэдээ байгаа ч нарийн тодорхойлсон зүйл байхгүй байна. </w:t>
      </w:r>
    </w:p>
    <w:p w14:paraId="13351FDA" w14:textId="77777777" w:rsidR="008D29C4" w:rsidRPr="002F78E5" w:rsidRDefault="008D29C4" w:rsidP="008D29C4">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sz w:val="24"/>
          <w:szCs w:val="24"/>
          <w:lang w:val="mn-MN"/>
        </w:rPr>
        <w:tab/>
        <w:t xml:space="preserve">Хүннүгийн гутлын онцлогийг харуулах зүйлийн нэг бол гутлын улны хийц загвар юм. </w:t>
      </w:r>
      <w:r w:rsidRPr="00D16EF5">
        <w:rPr>
          <w:rFonts w:ascii="Times New Roman" w:hAnsi="Times New Roman"/>
          <w:sz w:val="24"/>
          <w:szCs w:val="24"/>
          <w:lang w:val="mn-MN"/>
        </w:rPr>
        <w:t>Ноён Уулын</w:t>
      </w:r>
      <w:r>
        <w:rPr>
          <w:rFonts w:ascii="Times New Roman" w:hAnsi="Times New Roman"/>
          <w:sz w:val="24"/>
          <w:szCs w:val="24"/>
          <w:lang w:val="mn-MN"/>
        </w:rPr>
        <w:t xml:space="preserve"> олдворын дотор гурван янзын гутлын ул мэт зүйл байсан бол ӨМӨЗО-ны Ордос нутгаас мөнгөөр хээлж хийсэн гутлын улны хэлбэртэй, гутал эсвэл оймсонд хадаж хэрэглэдэг байсан бололтой зүйл олдсон байдаг. Судлаач С. Умэхарагийн Хятадаас гаралтай байх хэмээн таамагласан гутлын улнуудыг бид зарим улны хээний зохиомж Ордосын олдвортой ижилсэж байгаа, Хүннүчүүд урд хөршөөс урчууд авчирж гар урлалдаа ашигладаг байсан зэрэгт үндэслэн Хүннүгийн өөрсдийн соёлын дурсгал байх боломжтой гэсэн таамаглал дэвшүүлж байна.</w:t>
      </w:r>
    </w:p>
    <w:p w14:paraId="7813AE7B" w14:textId="77777777" w:rsidR="008D29C4" w:rsidRDefault="008D29C4" w:rsidP="008D29C4">
      <w:pPr>
        <w:pStyle w:val="Default"/>
        <w:tabs>
          <w:tab w:val="clear" w:pos="709"/>
          <w:tab w:val="left" w:pos="0"/>
        </w:tabs>
        <w:spacing w:after="0" w:line="360" w:lineRule="auto"/>
        <w:jc w:val="both"/>
        <w:rPr>
          <w:rFonts w:ascii="Times New Roman" w:hAnsi="Times New Roman"/>
          <w:b/>
          <w:sz w:val="24"/>
          <w:szCs w:val="24"/>
          <w:lang w:val="mn-MN"/>
        </w:rPr>
      </w:pPr>
      <w:r w:rsidRPr="00AB11CE">
        <w:rPr>
          <w:rFonts w:ascii="Times New Roman" w:hAnsi="Times New Roman"/>
          <w:sz w:val="24"/>
          <w:szCs w:val="24"/>
          <w:lang w:val="mn-MN"/>
        </w:rPr>
        <w:tab/>
      </w:r>
      <w:r>
        <w:rPr>
          <w:rFonts w:ascii="Times New Roman" w:hAnsi="Times New Roman"/>
          <w:sz w:val="24"/>
          <w:szCs w:val="24"/>
          <w:lang w:val="mn-MN"/>
        </w:rPr>
        <w:tab/>
        <w:t>Ноён уулын булшнаас олдсон гутлын улны чимэглэлийн дүрслэлийг судлаачид</w:t>
      </w:r>
      <w:r w:rsidRPr="005B2096">
        <w:rPr>
          <w:rStyle w:val="FootnoteReference"/>
          <w:rFonts w:ascii="Times New Roman" w:hAnsi="Times New Roman"/>
          <w:sz w:val="20"/>
          <w:szCs w:val="20"/>
        </w:rPr>
        <w:footnoteReference w:id="20"/>
      </w:r>
      <w:r>
        <w:rPr>
          <w:rFonts w:ascii="Times New Roman" w:hAnsi="Times New Roman"/>
          <w:sz w:val="24"/>
          <w:szCs w:val="24"/>
          <w:lang w:val="mn-MN"/>
        </w:rPr>
        <w:t xml:space="preserve"> ...язгууртны ямба ёслолын хэрэгсэл бөгөөд харин өдөр тутмын хэрэглээний гутал бол үүнтэй ижил хэлбэр хийцтэй боловч арьсаар хийсэн ширэн гутал... гэж таамагласан байдаг. Ордосоос олдсон, улны хэлбэртэй мөнгөн эд судлаачдын таамаглалыг баталгаажуулж байна. Эртний нүүдэлчид гутлаа алт, мөнгөөр чимэглэх явдал дараа дараагийн нүүдэлчин угсаатнуудад уламжлагдсан нь Киданы үеийн олдвороос мөн харагддаг</w:t>
      </w:r>
      <w:r w:rsidRPr="00AB11CE">
        <w:rPr>
          <w:rFonts w:ascii="Times New Roman" w:hAnsi="Times New Roman"/>
          <w:b/>
          <w:sz w:val="24"/>
          <w:szCs w:val="24"/>
          <w:lang w:val="mn-MN"/>
        </w:rPr>
        <w:t>.</w:t>
      </w:r>
      <w:r w:rsidRPr="00646A68">
        <w:rPr>
          <w:rFonts w:ascii="Times New Roman" w:hAnsi="Times New Roman"/>
          <w:b/>
          <w:sz w:val="24"/>
          <w:szCs w:val="24"/>
          <w:lang w:val="mn-MN"/>
        </w:rPr>
        <w:t xml:space="preserve"> </w:t>
      </w:r>
    </w:p>
    <w:p w14:paraId="26199F0B" w14:textId="77777777" w:rsidR="008D29C4" w:rsidRDefault="008D29C4" w:rsidP="008D29C4">
      <w:pPr>
        <w:pStyle w:val="Default"/>
        <w:tabs>
          <w:tab w:val="clear" w:pos="709"/>
          <w:tab w:val="left" w:pos="0"/>
        </w:tabs>
        <w:spacing w:after="0" w:line="360" w:lineRule="auto"/>
        <w:jc w:val="both"/>
        <w:rPr>
          <w:rFonts w:ascii="Times New Roman" w:hAnsi="Times New Roman"/>
          <w:sz w:val="24"/>
          <w:szCs w:val="24"/>
          <w:lang w:val="mn-MN"/>
        </w:rPr>
      </w:pPr>
      <w:r>
        <w:rPr>
          <w:lang w:val="mn-MN"/>
        </w:rPr>
        <w:tab/>
      </w:r>
      <w:r>
        <w:rPr>
          <w:rFonts w:ascii="Times New Roman" w:hAnsi="Times New Roman"/>
          <w:sz w:val="24"/>
          <w:szCs w:val="24"/>
          <w:lang w:val="mn-MN"/>
        </w:rPr>
        <w:t>Өвөг Хүннүгийн үеийн оймс, гутлын хөгжлийг харуулах олдвор Баян- Өлгий аймгийн Улаан хус сумын нутаг</w:t>
      </w:r>
      <w:r w:rsidRPr="00075068">
        <w:rPr>
          <w:rFonts w:ascii="Times New Roman" w:hAnsi="Times New Roman"/>
          <w:sz w:val="24"/>
          <w:szCs w:val="24"/>
          <w:lang w:val="mn-MN"/>
        </w:rPr>
        <w:t xml:space="preserve"> Олон </w:t>
      </w:r>
      <w:r>
        <w:rPr>
          <w:rFonts w:ascii="Times New Roman" w:hAnsi="Times New Roman"/>
          <w:sz w:val="24"/>
          <w:szCs w:val="24"/>
          <w:lang w:val="mn-MN"/>
        </w:rPr>
        <w:t>г</w:t>
      </w:r>
      <w:r w:rsidRPr="00075068">
        <w:rPr>
          <w:rFonts w:ascii="Times New Roman" w:hAnsi="Times New Roman"/>
          <w:sz w:val="24"/>
          <w:szCs w:val="24"/>
          <w:lang w:val="mn-MN"/>
        </w:rPr>
        <w:t>үүрийн гол</w:t>
      </w:r>
      <w:r w:rsidRPr="002000F9">
        <w:rPr>
          <w:rFonts w:ascii="Times New Roman" w:hAnsi="Times New Roman"/>
          <w:b/>
          <w:sz w:val="24"/>
          <w:szCs w:val="24"/>
          <w:lang w:val="mn-MN"/>
        </w:rPr>
        <w:t>,</w:t>
      </w:r>
      <w:r>
        <w:rPr>
          <w:rFonts w:ascii="Times New Roman" w:hAnsi="Times New Roman"/>
          <w:sz w:val="24"/>
          <w:szCs w:val="24"/>
          <w:lang w:val="mn-MN"/>
        </w:rPr>
        <w:t xml:space="preserve"> </w:t>
      </w:r>
      <w:r w:rsidRPr="00075068">
        <w:rPr>
          <w:rFonts w:ascii="Times New Roman" w:hAnsi="Times New Roman"/>
          <w:sz w:val="24"/>
          <w:szCs w:val="24"/>
          <w:lang w:val="mn-MN"/>
        </w:rPr>
        <w:t>ОХУ</w:t>
      </w:r>
      <w:r>
        <w:rPr>
          <w:rFonts w:ascii="Times New Roman" w:hAnsi="Times New Roman"/>
          <w:sz w:val="24"/>
          <w:szCs w:val="24"/>
          <w:lang w:val="mn-MN"/>
        </w:rPr>
        <w:t>- ын</w:t>
      </w:r>
      <w:r w:rsidRPr="00075068">
        <w:rPr>
          <w:rFonts w:ascii="Times New Roman" w:hAnsi="Times New Roman"/>
          <w:sz w:val="24"/>
          <w:szCs w:val="24"/>
          <w:lang w:val="mn-MN"/>
        </w:rPr>
        <w:t xml:space="preserve"> Укок</w:t>
      </w:r>
      <w:r>
        <w:rPr>
          <w:rFonts w:ascii="Times New Roman" w:hAnsi="Times New Roman"/>
          <w:sz w:val="24"/>
          <w:szCs w:val="24"/>
          <w:lang w:val="mn-MN"/>
        </w:rPr>
        <w:t>ийн</w:t>
      </w:r>
      <w:r w:rsidRPr="00075068">
        <w:rPr>
          <w:rFonts w:ascii="Times New Roman" w:hAnsi="Times New Roman"/>
          <w:sz w:val="24"/>
          <w:szCs w:val="24"/>
          <w:lang w:val="mn-MN"/>
        </w:rPr>
        <w:t xml:space="preserve"> Дээд Кальджин</w:t>
      </w:r>
      <w:r>
        <w:rPr>
          <w:rFonts w:ascii="Times New Roman" w:hAnsi="Times New Roman"/>
          <w:sz w:val="24"/>
          <w:szCs w:val="24"/>
          <w:lang w:val="mn-MN"/>
        </w:rPr>
        <w:t>аас олдсон</w:t>
      </w:r>
      <w:r>
        <w:rPr>
          <w:rFonts w:ascii="Times New Roman" w:hAnsi="Times New Roman"/>
          <w:b/>
          <w:sz w:val="24"/>
          <w:szCs w:val="24"/>
          <w:lang w:val="mn-MN"/>
        </w:rPr>
        <w:t xml:space="preserve"> </w:t>
      </w:r>
      <w:r>
        <w:rPr>
          <w:rFonts w:ascii="Times New Roman" w:hAnsi="Times New Roman"/>
          <w:sz w:val="24"/>
          <w:szCs w:val="24"/>
          <w:lang w:val="mn-MN"/>
        </w:rPr>
        <w:t xml:space="preserve">нь бидэнд Хүннүгийн оймс, гутлын бүтцийг судлахад гол баримжаа болж байна. Эдгээр олдворууд Хүннүчүүд бүр эртнээс эсгийгээр </w:t>
      </w:r>
      <w:r w:rsidRPr="00D16EF5">
        <w:rPr>
          <w:rFonts w:ascii="Times New Roman" w:hAnsi="Times New Roman"/>
          <w:sz w:val="24"/>
          <w:szCs w:val="24"/>
          <w:lang w:val="mn-MN"/>
        </w:rPr>
        <w:t xml:space="preserve">өвдгөнд өмсөх </w:t>
      </w:r>
      <w:r>
        <w:rPr>
          <w:rFonts w:ascii="Times New Roman" w:hAnsi="Times New Roman"/>
          <w:sz w:val="24"/>
          <w:szCs w:val="24"/>
          <w:lang w:val="mn-MN"/>
        </w:rPr>
        <w:t xml:space="preserve"> </w:t>
      </w:r>
      <w:r w:rsidRPr="00AB11CE">
        <w:rPr>
          <w:rFonts w:ascii="Times New Roman" w:hAnsi="Times New Roman"/>
          <w:sz w:val="24"/>
          <w:szCs w:val="24"/>
          <w:lang w:val="mn-MN"/>
        </w:rPr>
        <w:t>“</w:t>
      </w:r>
      <w:r w:rsidRPr="00D16EF5">
        <w:rPr>
          <w:rFonts w:ascii="Times New Roman" w:hAnsi="Times New Roman"/>
          <w:sz w:val="24"/>
          <w:szCs w:val="24"/>
          <w:lang w:val="mn-MN"/>
        </w:rPr>
        <w:t>тойвгоч</w:t>
      </w:r>
      <w:r w:rsidRPr="00AB11CE">
        <w:rPr>
          <w:rFonts w:ascii="Times New Roman" w:hAnsi="Times New Roman"/>
          <w:sz w:val="24"/>
          <w:szCs w:val="24"/>
          <w:lang w:val="mn-MN"/>
        </w:rPr>
        <w:t>”</w:t>
      </w:r>
      <w:r>
        <w:rPr>
          <w:rFonts w:ascii="Times New Roman" w:hAnsi="Times New Roman"/>
          <w:sz w:val="24"/>
          <w:szCs w:val="24"/>
          <w:lang w:val="mn-MN"/>
        </w:rPr>
        <w:t xml:space="preserve">, туухуу, улмаар урт түрийт эсгий оймс хийн хэрэглэж байсныг харуулж байна. Хэлбэрийн хувьд дээрх олдворуудтай нэг төрлийн боловч амьтны </w:t>
      </w:r>
      <w:r>
        <w:rPr>
          <w:rFonts w:ascii="Times New Roman" w:hAnsi="Times New Roman"/>
          <w:sz w:val="24"/>
          <w:szCs w:val="24"/>
          <w:lang w:val="mn-MN"/>
        </w:rPr>
        <w:lastRenderedPageBreak/>
        <w:t>арьсаар хийсэн, өвдөг өнгөрсөн урт түрийт гутлыг Сибирийн эвенк, тунгус, кет, нен зэрэг үндэстүүд</w:t>
      </w:r>
      <w:r>
        <w:rPr>
          <w:rStyle w:val="FootnoteReference"/>
        </w:rPr>
        <w:footnoteReference w:id="21"/>
      </w:r>
      <w:r>
        <w:rPr>
          <w:rFonts w:ascii="Times New Roman" w:hAnsi="Times New Roman"/>
          <w:sz w:val="24"/>
          <w:szCs w:val="24"/>
          <w:lang w:val="mn-MN"/>
        </w:rPr>
        <w:t xml:space="preserve"> хийж, хэрэглэж байжээ.  </w:t>
      </w:r>
    </w:p>
    <w:p w14:paraId="3FF7344D" w14:textId="77777777" w:rsidR="00766ABD" w:rsidRPr="00750368" w:rsidRDefault="008D29C4" w:rsidP="00750368">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sz w:val="24"/>
          <w:szCs w:val="24"/>
          <w:lang w:val="mn-MN"/>
        </w:rPr>
        <w:tab/>
        <w:t>Үүнтэй холбогдуулан зарим өмд, гутал, оймсны нэршлийг авч үзвэл бидний үед мартагдсан, өөрөөр нэрлэгдэх болсон, эсвэл өөр зүйлд нэр нь шилжсэн байж болохоор зарим зүйлс ажиглагдаж байна. Жишээлбэл, Гучинзургаат тайлбар тольд</w:t>
      </w:r>
      <w:r>
        <w:rPr>
          <w:rStyle w:val="FootnoteReference"/>
        </w:rPr>
        <w:footnoteReference w:id="22"/>
      </w:r>
      <w:r>
        <w:rPr>
          <w:rFonts w:ascii="Times New Roman" w:hAnsi="Times New Roman"/>
          <w:sz w:val="24"/>
          <w:szCs w:val="24"/>
          <w:lang w:val="mn-MN"/>
        </w:rPr>
        <w:t xml:space="preserve"> ...Гуянд хүргүүлэн хийсэн түрийт гутлыг </w:t>
      </w:r>
      <w:r>
        <w:rPr>
          <w:rFonts w:ascii="Times New Roman" w:hAnsi="Times New Roman"/>
          <w:b/>
          <w:sz w:val="24"/>
          <w:szCs w:val="24"/>
          <w:lang w:val="mn-MN"/>
        </w:rPr>
        <w:t>о</w:t>
      </w:r>
      <w:r w:rsidRPr="00B93422">
        <w:rPr>
          <w:rFonts w:ascii="Times New Roman" w:hAnsi="Times New Roman"/>
          <w:b/>
          <w:sz w:val="24"/>
          <w:szCs w:val="24"/>
          <w:lang w:val="mn-MN"/>
        </w:rPr>
        <w:t xml:space="preserve">лонгодой </w:t>
      </w:r>
      <w:r w:rsidRPr="00AB11CE">
        <w:rPr>
          <w:rFonts w:ascii="Times New Roman" w:hAnsi="Times New Roman"/>
          <w:b/>
          <w:sz w:val="24"/>
          <w:szCs w:val="24"/>
          <w:lang w:val="mn-MN"/>
        </w:rPr>
        <w:t>(</w:t>
      </w:r>
      <w:r>
        <w:rPr>
          <w:rFonts w:ascii="Times New Roman" w:hAnsi="Times New Roman"/>
          <w:b/>
          <w:sz w:val="24"/>
          <w:szCs w:val="24"/>
          <w:lang w:val="mn-MN"/>
        </w:rPr>
        <w:t>г</w:t>
      </w:r>
      <w:r w:rsidRPr="00B93422">
        <w:rPr>
          <w:rFonts w:ascii="Times New Roman" w:hAnsi="Times New Roman"/>
          <w:b/>
          <w:sz w:val="24"/>
          <w:szCs w:val="24"/>
          <w:lang w:val="mn-MN"/>
        </w:rPr>
        <w:t>арам</w:t>
      </w:r>
      <w:r w:rsidRPr="00AB11CE">
        <w:rPr>
          <w:rFonts w:ascii="Times New Roman" w:hAnsi="Times New Roman"/>
          <w:b/>
          <w:sz w:val="24"/>
          <w:szCs w:val="24"/>
          <w:lang w:val="mn-MN"/>
        </w:rPr>
        <w:t>)</w:t>
      </w:r>
      <w:r>
        <w:rPr>
          <w:rFonts w:ascii="Times New Roman" w:hAnsi="Times New Roman"/>
          <w:sz w:val="24"/>
          <w:szCs w:val="24"/>
          <w:lang w:val="mn-MN"/>
        </w:rPr>
        <w:t xml:space="preserve"> хэмээмүй... гэснээс</w:t>
      </w:r>
      <w:r w:rsidRPr="00B06044">
        <w:rPr>
          <w:rFonts w:ascii="Times New Roman" w:hAnsi="Times New Roman"/>
          <w:sz w:val="24"/>
          <w:szCs w:val="24"/>
          <w:lang w:val="mn-MN"/>
        </w:rPr>
        <w:t xml:space="preserve"> </w:t>
      </w:r>
      <w:r>
        <w:rPr>
          <w:rFonts w:ascii="Times New Roman" w:hAnsi="Times New Roman"/>
          <w:sz w:val="24"/>
          <w:szCs w:val="24"/>
          <w:lang w:val="mn-MN"/>
        </w:rPr>
        <w:t xml:space="preserve">өвдөг давж гуя хүрсэн урт түрийт гутлын мартагдсан нэр, ...Аливаа түүхий арьсыг хөлөөс хүйсэнд хүргүүлэн бүхэл хийж ус гатлахуйд өмсхүйг нь </w:t>
      </w:r>
      <w:r w:rsidRPr="00F426B9">
        <w:rPr>
          <w:rFonts w:ascii="Times New Roman" w:hAnsi="Times New Roman"/>
          <w:b/>
          <w:sz w:val="24"/>
          <w:szCs w:val="24"/>
          <w:lang w:val="mn-MN"/>
        </w:rPr>
        <w:t>шалбуур</w:t>
      </w:r>
      <w:r>
        <w:rPr>
          <w:rFonts w:ascii="Times New Roman" w:hAnsi="Times New Roman"/>
          <w:sz w:val="24"/>
          <w:szCs w:val="24"/>
          <w:lang w:val="mn-MN"/>
        </w:rPr>
        <w:t xml:space="preserve"> хэмээмүй, бас хөлд нийлүүлэн түдүүлд дээс хэлхэж өмсхүйг нь </w:t>
      </w:r>
      <w:r w:rsidRPr="00F426B9">
        <w:rPr>
          <w:rFonts w:ascii="Times New Roman" w:hAnsi="Times New Roman"/>
          <w:b/>
          <w:sz w:val="24"/>
          <w:szCs w:val="24"/>
          <w:lang w:val="mn-MN"/>
        </w:rPr>
        <w:t>шалбуур</w:t>
      </w:r>
      <w:r>
        <w:rPr>
          <w:rFonts w:ascii="Times New Roman" w:hAnsi="Times New Roman"/>
          <w:sz w:val="24"/>
          <w:szCs w:val="24"/>
          <w:lang w:val="mn-MN"/>
        </w:rPr>
        <w:t xml:space="preserve"> хэмээмүй... гэдгээс шалбуур хэмээх нэр нь өмд бус гутлын төрөл зүйлд хамаарч болох, ...Оймс, өмдний дээгүүр давхарлан өмсхүйг нь </w:t>
      </w:r>
      <w:r w:rsidRPr="00615344">
        <w:rPr>
          <w:rFonts w:ascii="Times New Roman" w:hAnsi="Times New Roman"/>
          <w:b/>
          <w:sz w:val="24"/>
          <w:szCs w:val="24"/>
          <w:lang w:val="mn-MN"/>
        </w:rPr>
        <w:t>шархнавч</w:t>
      </w:r>
      <w:r>
        <w:rPr>
          <w:rFonts w:ascii="Times New Roman" w:hAnsi="Times New Roman"/>
          <w:sz w:val="24"/>
          <w:szCs w:val="24"/>
          <w:lang w:val="mn-MN"/>
        </w:rPr>
        <w:t xml:space="preserve"> хэмээмүй... гэснээс бидний туухуу хэмээн нэрлэж заншсан, өмд гутлын төрөл зүйлд хамаарах нэгэн зүйлийн нэмэлт хэрэгслийн нэр гэх мэтийн зүйлс тодорхой болж байна.  </w:t>
      </w:r>
    </w:p>
    <w:p w14:paraId="099E3682" w14:textId="77777777" w:rsidR="00766ABD" w:rsidRDefault="00766ABD" w:rsidP="00C363D7">
      <w:pPr>
        <w:pStyle w:val="Default"/>
        <w:tabs>
          <w:tab w:val="clear" w:pos="709"/>
          <w:tab w:val="left" w:pos="0"/>
        </w:tabs>
        <w:spacing w:after="0" w:line="360" w:lineRule="auto"/>
        <w:ind w:firstLine="720"/>
        <w:jc w:val="both"/>
        <w:rPr>
          <w:rFonts w:ascii="Times New Roman" w:hAnsi="Times New Roman"/>
          <w:sz w:val="24"/>
          <w:szCs w:val="24"/>
          <w:lang w:val="mn-MN"/>
        </w:rPr>
      </w:pPr>
    </w:p>
    <w:p w14:paraId="159DC61D" w14:textId="77777777" w:rsidR="00C363D7" w:rsidRPr="00D16EF5" w:rsidRDefault="00C363D7" w:rsidP="00C363D7">
      <w:pPr>
        <w:pStyle w:val="Default"/>
        <w:tabs>
          <w:tab w:val="clear" w:pos="709"/>
          <w:tab w:val="left" w:pos="0"/>
        </w:tabs>
        <w:spacing w:after="0" w:line="360" w:lineRule="auto"/>
        <w:ind w:firstLine="720"/>
        <w:jc w:val="both"/>
        <w:rPr>
          <w:rFonts w:ascii="Times New Roman" w:hAnsi="Times New Roman"/>
          <w:sz w:val="24"/>
          <w:szCs w:val="24"/>
          <w:lang w:val="mn-MN"/>
        </w:rPr>
      </w:pPr>
    </w:p>
    <w:p w14:paraId="60C5F271" w14:textId="77777777" w:rsidR="00C363D7" w:rsidRDefault="00C363D7" w:rsidP="00C363D7">
      <w:pPr>
        <w:tabs>
          <w:tab w:val="left" w:pos="0"/>
        </w:tabs>
        <w:suppressAutoHyphens/>
        <w:overflowPunct w:val="0"/>
        <w:spacing w:after="0" w:line="360" w:lineRule="auto"/>
        <w:jc w:val="both"/>
        <w:rPr>
          <w:rFonts w:ascii="Times New Roman" w:eastAsia="DejaVu Sans" w:hAnsi="Times New Roman" w:cs="Times New Roman"/>
          <w:b/>
          <w:iCs/>
          <w:color w:val="00000A"/>
          <w:sz w:val="24"/>
          <w:szCs w:val="24"/>
          <w:lang w:eastAsia="zh-CN" w:bidi="mn-MN"/>
        </w:rPr>
      </w:pPr>
    </w:p>
    <w:p w14:paraId="24F2C3D3" w14:textId="77777777" w:rsidR="00C363D7" w:rsidRPr="009A3F6D" w:rsidRDefault="00C363D7" w:rsidP="00C363D7">
      <w:pPr>
        <w:tabs>
          <w:tab w:val="left" w:pos="0"/>
        </w:tabs>
        <w:suppressAutoHyphens/>
        <w:overflowPunct w:val="0"/>
        <w:spacing w:after="0" w:line="360" w:lineRule="auto"/>
        <w:jc w:val="center"/>
        <w:rPr>
          <w:rFonts w:ascii="Times New Roman" w:eastAsia="DejaVu Sans" w:hAnsi="Times New Roman" w:cs="Times New Roman"/>
          <w:b/>
          <w:iCs/>
          <w:color w:val="00000A"/>
          <w:sz w:val="24"/>
          <w:szCs w:val="24"/>
          <w:lang w:eastAsia="zh-CN" w:bidi="mn-MN"/>
        </w:rPr>
      </w:pPr>
      <w:r w:rsidRPr="009A3F6D">
        <w:rPr>
          <w:rFonts w:ascii="Times New Roman" w:eastAsia="DejaVu Sans" w:hAnsi="Times New Roman" w:cs="Times New Roman"/>
          <w:b/>
          <w:iCs/>
          <w:color w:val="00000A"/>
          <w:sz w:val="24"/>
          <w:szCs w:val="24"/>
          <w:lang w:eastAsia="zh-CN" w:bidi="mn-MN"/>
        </w:rPr>
        <w:t xml:space="preserve">Сэдэвтэй холбоотой санал, шүүмжээ </w:t>
      </w:r>
      <w:hyperlink r:id="rId7" w:history="1">
        <w:r w:rsidRPr="009A3F6D">
          <w:rPr>
            <w:rFonts w:ascii="Times New Roman" w:eastAsia="DejaVu Sans" w:hAnsi="Times New Roman" w:cs="Times New Roman"/>
            <w:b/>
            <w:iCs/>
            <w:color w:val="0000FF" w:themeColor="hyperlink"/>
            <w:sz w:val="24"/>
            <w:szCs w:val="24"/>
            <w:u w:val="single"/>
            <w:lang w:val="en-US" w:eastAsia="zh-CN" w:bidi="mn-MN"/>
          </w:rPr>
          <w:t>bamuugii@gmail.com</w:t>
        </w:r>
      </w:hyperlink>
      <w:r w:rsidRPr="009A3F6D">
        <w:rPr>
          <w:rFonts w:ascii="Times New Roman" w:eastAsia="DejaVu Sans" w:hAnsi="Times New Roman" w:cs="Times New Roman"/>
          <w:b/>
          <w:iCs/>
          <w:color w:val="00000A"/>
          <w:sz w:val="24"/>
          <w:szCs w:val="24"/>
          <w:lang w:val="en-US" w:eastAsia="zh-CN" w:bidi="mn-MN"/>
        </w:rPr>
        <w:t xml:space="preserve"> </w:t>
      </w:r>
      <w:r w:rsidRPr="009A3F6D">
        <w:rPr>
          <w:rFonts w:ascii="Times New Roman" w:eastAsia="DejaVu Sans" w:hAnsi="Times New Roman" w:cs="Times New Roman"/>
          <w:b/>
          <w:iCs/>
          <w:color w:val="00000A"/>
          <w:sz w:val="24"/>
          <w:szCs w:val="24"/>
          <w:lang w:eastAsia="zh-CN" w:bidi="mn-MN"/>
        </w:rPr>
        <w:t>хаягаар ирүүлээрэй.</w:t>
      </w:r>
    </w:p>
    <w:p w14:paraId="104F4947" w14:textId="77777777" w:rsidR="00786DDB" w:rsidRDefault="00786DDB"/>
    <w:sectPr w:rsidR="00786DDB" w:rsidSect="007E6FDE">
      <w:pgSz w:w="11909" w:h="16834" w:code="9"/>
      <w:pgMar w:top="1411" w:right="1138" w:bottom="1411" w:left="1138" w:header="720" w:footer="720" w:gutter="85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AD0A88" w14:textId="77777777" w:rsidR="00AA60D5" w:rsidRDefault="00AA60D5" w:rsidP="00766ABD">
      <w:pPr>
        <w:spacing w:after="0" w:line="240" w:lineRule="auto"/>
      </w:pPr>
      <w:r>
        <w:separator/>
      </w:r>
    </w:p>
  </w:endnote>
  <w:endnote w:type="continuationSeparator" w:id="0">
    <w:p w14:paraId="7791B4F1" w14:textId="77777777" w:rsidR="00AA60D5" w:rsidRDefault="00AA60D5" w:rsidP="00766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DejaVu Sans">
    <w:altName w:val="Times New Roman"/>
    <w:charset w:val="00"/>
    <w:family w:val="swiss"/>
    <w:pitch w:val="variable"/>
    <w:sig w:usb0="E7002EFF" w:usb1="D200F5FF" w:usb2="0A042029" w:usb3="00000000" w:csb0="000001FF" w:csb1="00000000"/>
  </w:font>
  <w:font w:name="Arial">
    <w:panose1 w:val="020B0604020202020204"/>
    <w:charset w:val="00"/>
    <w:family w:val="auto"/>
    <w:pitch w:val="variable"/>
    <w:sig w:usb0="E0002AFF" w:usb1="C0007843" w:usb2="00000009" w:usb3="00000000" w:csb0="000001FF" w:csb1="00000000"/>
  </w:font>
  <w:font w:name="Batang">
    <w:altName w:val="바탕"/>
    <w:panose1 w:val="00000000000000000000"/>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23F58C" w14:textId="77777777" w:rsidR="00AA60D5" w:rsidRDefault="00AA60D5" w:rsidP="00766ABD">
      <w:pPr>
        <w:spacing w:after="0" w:line="240" w:lineRule="auto"/>
      </w:pPr>
      <w:r>
        <w:separator/>
      </w:r>
    </w:p>
  </w:footnote>
  <w:footnote w:type="continuationSeparator" w:id="0">
    <w:p w14:paraId="1E48FC47" w14:textId="77777777" w:rsidR="00AA60D5" w:rsidRDefault="00AA60D5" w:rsidP="00766ABD">
      <w:pPr>
        <w:spacing w:after="0" w:line="240" w:lineRule="auto"/>
      </w:pPr>
      <w:r>
        <w:continuationSeparator/>
      </w:r>
    </w:p>
  </w:footnote>
  <w:footnote w:id="1">
    <w:p w14:paraId="7E9DFD21" w14:textId="77777777" w:rsidR="00766ABD" w:rsidRPr="00AB11CE" w:rsidRDefault="00766ABD" w:rsidP="00766ABD">
      <w:pPr>
        <w:pStyle w:val="FootnoteText"/>
        <w:spacing w:after="0" w:line="240" w:lineRule="auto"/>
        <w:jc w:val="both"/>
        <w:rPr>
          <w:rFonts w:ascii="Times New Roman" w:hAnsi="Times New Roman"/>
          <w:i/>
          <w:sz w:val="20"/>
          <w:szCs w:val="20"/>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lang w:val="mn-MN"/>
        </w:rPr>
        <w:t xml:space="preserve"> Бадрах Г. Чингисээс дээд үеийн монгол хувцасны өгүүлбэр.</w:t>
      </w:r>
      <w:r>
        <w:rPr>
          <w:rFonts w:ascii="Times New Roman" w:hAnsi="Times New Roman"/>
          <w:i/>
          <w:sz w:val="20"/>
          <w:szCs w:val="20"/>
        </w:rPr>
        <w:t>-</w:t>
      </w:r>
      <w:r w:rsidRPr="00AB1891">
        <w:rPr>
          <w:rFonts w:ascii="Times New Roman" w:hAnsi="Times New Roman"/>
          <w:i/>
          <w:sz w:val="20"/>
          <w:szCs w:val="20"/>
          <w:lang w:val="mn-MN"/>
        </w:rPr>
        <w:t xml:space="preserve"> УБ., 2006.</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w:t>
      </w:r>
      <w:r w:rsidRPr="00AB11CE">
        <w:rPr>
          <w:rFonts w:ascii="Times New Roman" w:hAnsi="Times New Roman"/>
          <w:i/>
          <w:sz w:val="20"/>
          <w:szCs w:val="20"/>
          <w:lang w:val="mn-MN"/>
        </w:rPr>
        <w:t>X.</w:t>
      </w:r>
      <w:r w:rsidRPr="00AB1891">
        <w:rPr>
          <w:rFonts w:ascii="Times New Roman" w:hAnsi="Times New Roman"/>
          <w:i/>
          <w:sz w:val="20"/>
          <w:szCs w:val="20"/>
          <w:lang w:val="mn-MN"/>
        </w:rPr>
        <w:t>13</w:t>
      </w:r>
      <w:r w:rsidRPr="00AB11CE">
        <w:rPr>
          <w:rFonts w:ascii="Times New Roman" w:hAnsi="Times New Roman"/>
          <w:i/>
          <w:sz w:val="20"/>
          <w:szCs w:val="20"/>
          <w:lang w:val="mn-MN"/>
        </w:rPr>
        <w:t>.</w:t>
      </w:r>
    </w:p>
  </w:footnote>
  <w:footnote w:id="2">
    <w:p w14:paraId="0E04CBFC" w14:textId="77777777" w:rsidR="00766ABD" w:rsidRPr="00AB11CE" w:rsidRDefault="00766ABD" w:rsidP="00766ABD">
      <w:pPr>
        <w:pStyle w:val="FootnoteText"/>
        <w:spacing w:after="0" w:line="240" w:lineRule="auto"/>
        <w:jc w:val="both"/>
        <w:rPr>
          <w:rFonts w:ascii="Times New Roman" w:hAnsi="Times New Roman"/>
          <w:i/>
          <w:sz w:val="20"/>
          <w:szCs w:val="20"/>
          <w:lang w:val="mn-MN"/>
        </w:rPr>
      </w:pPr>
      <w:r w:rsidRPr="00AB1891">
        <w:rPr>
          <w:rStyle w:val="FootnoteReference"/>
          <w:rFonts w:ascii="Times New Roman" w:hAnsi="Times New Roman"/>
          <w:i/>
          <w:sz w:val="20"/>
          <w:szCs w:val="20"/>
        </w:rPr>
        <w:footnoteRef/>
      </w:r>
      <w:r w:rsidRPr="00AB11CE">
        <w:rPr>
          <w:rFonts w:ascii="Times New Roman" w:hAnsi="Times New Roman"/>
          <w:i/>
          <w:sz w:val="20"/>
          <w:szCs w:val="20"/>
          <w:lang w:val="mn-MN"/>
        </w:rPr>
        <w:t xml:space="preserve"> </w:t>
      </w:r>
      <w:r w:rsidRPr="00AB1891">
        <w:rPr>
          <w:rFonts w:ascii="Times New Roman" w:hAnsi="Times New Roman"/>
          <w:i/>
          <w:sz w:val="20"/>
          <w:szCs w:val="20"/>
          <w:lang w:val="mn-MN"/>
        </w:rPr>
        <w:t>Лувсанчой</w:t>
      </w:r>
      <w:r>
        <w:rPr>
          <w:rFonts w:ascii="Times New Roman" w:hAnsi="Times New Roman"/>
          <w:i/>
          <w:sz w:val="20"/>
          <w:szCs w:val="20"/>
          <w:lang w:val="mn-MN"/>
        </w:rPr>
        <w:t>ндон. Монголын зан аалийн ойлбо</w:t>
      </w:r>
      <w:r w:rsidRPr="00AB11CE">
        <w:rPr>
          <w:rFonts w:ascii="Times New Roman" w:hAnsi="Times New Roman"/>
          <w:i/>
          <w:sz w:val="20"/>
          <w:szCs w:val="20"/>
          <w:lang w:val="mn-MN"/>
        </w:rPr>
        <w:t>p</w:t>
      </w:r>
      <w:r w:rsidRPr="00AB1891">
        <w:rPr>
          <w:rFonts w:ascii="Times New Roman" w:hAnsi="Times New Roman"/>
          <w:i/>
          <w:sz w:val="20"/>
          <w:szCs w:val="20"/>
          <w:lang w:val="mn-MN"/>
        </w:rPr>
        <w:t xml:space="preserve"> </w:t>
      </w:r>
      <w:r w:rsidRPr="00AB11CE">
        <w:rPr>
          <w:rFonts w:ascii="Times New Roman" w:hAnsi="Times New Roman"/>
          <w:i/>
          <w:sz w:val="20"/>
          <w:szCs w:val="20"/>
          <w:lang w:val="mn-MN"/>
        </w:rPr>
        <w:t>/</w:t>
      </w:r>
      <w:r>
        <w:rPr>
          <w:rFonts w:ascii="Times New Roman" w:hAnsi="Times New Roman"/>
          <w:i/>
          <w:sz w:val="20"/>
          <w:szCs w:val="20"/>
          <w:lang w:val="mn-MN"/>
        </w:rPr>
        <w:t xml:space="preserve"> Хөр. А. Амарсанаа.</w:t>
      </w:r>
      <w:r w:rsidRPr="00AB11CE">
        <w:rPr>
          <w:rFonts w:ascii="Times New Roman" w:hAnsi="Times New Roman"/>
          <w:i/>
          <w:sz w:val="20"/>
          <w:szCs w:val="20"/>
          <w:lang w:val="mn-MN"/>
        </w:rPr>
        <w:t xml:space="preserve">- </w:t>
      </w:r>
      <w:r w:rsidRPr="00AB1891">
        <w:rPr>
          <w:rFonts w:ascii="Times New Roman" w:hAnsi="Times New Roman"/>
          <w:i/>
          <w:sz w:val="20"/>
          <w:szCs w:val="20"/>
          <w:lang w:val="mn-MN"/>
        </w:rPr>
        <w:t>УБ., 2010.</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w:t>
      </w:r>
      <w:r w:rsidRPr="00AB11CE">
        <w:rPr>
          <w:rFonts w:ascii="Times New Roman" w:hAnsi="Times New Roman"/>
          <w:i/>
          <w:sz w:val="20"/>
          <w:szCs w:val="20"/>
          <w:lang w:val="mn-MN"/>
        </w:rPr>
        <w:t>X.</w:t>
      </w:r>
      <w:r w:rsidRPr="00AB1891">
        <w:rPr>
          <w:rFonts w:ascii="Times New Roman" w:hAnsi="Times New Roman"/>
          <w:i/>
          <w:sz w:val="20"/>
          <w:szCs w:val="20"/>
          <w:lang w:val="mn-MN"/>
        </w:rPr>
        <w:t>45</w:t>
      </w:r>
      <w:r w:rsidRPr="00AB11CE">
        <w:rPr>
          <w:rFonts w:ascii="Times New Roman" w:hAnsi="Times New Roman"/>
          <w:i/>
          <w:sz w:val="20"/>
          <w:szCs w:val="20"/>
          <w:lang w:val="mn-MN"/>
        </w:rPr>
        <w:t>.</w:t>
      </w:r>
    </w:p>
  </w:footnote>
  <w:footnote w:id="3">
    <w:p w14:paraId="691249CD" w14:textId="77777777" w:rsidR="00766ABD" w:rsidRPr="00AB11CE" w:rsidRDefault="00766ABD" w:rsidP="00766ABD">
      <w:pPr>
        <w:pStyle w:val="FootnoteText"/>
        <w:spacing w:after="0" w:line="240" w:lineRule="auto"/>
        <w:jc w:val="both"/>
        <w:rPr>
          <w:i/>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lang w:val="mn-MN"/>
        </w:rPr>
        <w:t xml:space="preserve"> Мерцалова М.Н.  Костюм разных времен и народов.</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Том </w:t>
      </w:r>
      <w:r>
        <w:rPr>
          <w:rFonts w:ascii="Times New Roman" w:eastAsia="Batang" w:hAnsi="Times New Roman"/>
          <w:i/>
          <w:sz w:val="20"/>
          <w:szCs w:val="20"/>
          <w:lang w:val="mn-MN" w:eastAsia="ko-KR"/>
        </w:rPr>
        <w:t>I.</w:t>
      </w:r>
      <w:r w:rsidRPr="00AB11CE">
        <w:rPr>
          <w:rFonts w:ascii="Times New Roman" w:eastAsia="Batang" w:hAnsi="Times New Roman"/>
          <w:i/>
          <w:sz w:val="20"/>
          <w:szCs w:val="20"/>
          <w:lang w:val="mn-MN" w:eastAsia="ko-KR"/>
        </w:rPr>
        <w:t>-</w:t>
      </w:r>
      <w:r>
        <w:rPr>
          <w:rFonts w:ascii="Times New Roman" w:eastAsia="Batang" w:hAnsi="Times New Roman"/>
          <w:i/>
          <w:sz w:val="20"/>
          <w:szCs w:val="20"/>
          <w:lang w:val="mn-MN" w:eastAsia="ko-KR"/>
        </w:rPr>
        <w:t xml:space="preserve"> М., 199</w:t>
      </w:r>
      <w:r w:rsidRPr="00AB11CE">
        <w:rPr>
          <w:rFonts w:ascii="Times New Roman" w:eastAsia="Batang" w:hAnsi="Times New Roman"/>
          <w:i/>
          <w:sz w:val="20"/>
          <w:szCs w:val="20"/>
          <w:lang w:val="mn-MN" w:eastAsia="ko-KR"/>
        </w:rPr>
        <w:t>3.-</w:t>
      </w:r>
      <w:r w:rsidRPr="00AB1891">
        <w:rPr>
          <w:rFonts w:ascii="Times New Roman" w:eastAsia="Batang" w:hAnsi="Times New Roman"/>
          <w:i/>
          <w:sz w:val="20"/>
          <w:szCs w:val="20"/>
          <w:lang w:val="mn-MN" w:eastAsia="ko-KR"/>
        </w:rPr>
        <w:t xml:space="preserve"> </w:t>
      </w:r>
      <w:r w:rsidRPr="00AB11CE">
        <w:rPr>
          <w:rFonts w:ascii="Times New Roman" w:eastAsia="Batang" w:hAnsi="Times New Roman"/>
          <w:i/>
          <w:sz w:val="20"/>
          <w:szCs w:val="20"/>
          <w:lang w:val="mn-MN" w:eastAsia="ko-KR"/>
        </w:rPr>
        <w:t>C.</w:t>
      </w:r>
      <w:r w:rsidRPr="00AB1891">
        <w:rPr>
          <w:rFonts w:ascii="Times New Roman" w:eastAsia="Batang" w:hAnsi="Times New Roman"/>
          <w:i/>
          <w:sz w:val="20"/>
          <w:szCs w:val="20"/>
          <w:lang w:val="mn-MN" w:eastAsia="ko-KR"/>
        </w:rPr>
        <w:t>49-58</w:t>
      </w:r>
      <w:r w:rsidRPr="00AB11CE">
        <w:rPr>
          <w:rFonts w:ascii="Times New Roman" w:eastAsia="Batang" w:hAnsi="Times New Roman"/>
          <w:i/>
          <w:sz w:val="20"/>
          <w:szCs w:val="20"/>
          <w:lang w:val="mn-MN" w:eastAsia="ko-KR"/>
        </w:rPr>
        <w:t>.</w:t>
      </w:r>
      <w:r w:rsidRPr="00AB1891">
        <w:rPr>
          <w:rFonts w:ascii="Times New Roman" w:eastAsia="Batang" w:hAnsi="Times New Roman"/>
          <w:i/>
          <w:sz w:val="20"/>
          <w:szCs w:val="20"/>
          <w:lang w:val="mn-MN" w:eastAsia="ko-KR"/>
        </w:rPr>
        <w:t xml:space="preserve"> </w:t>
      </w:r>
      <w:r w:rsidRPr="00AB1891">
        <w:rPr>
          <w:rFonts w:ascii="Times New Roman" w:hAnsi="Times New Roman"/>
          <w:i/>
          <w:sz w:val="20"/>
          <w:szCs w:val="20"/>
          <w:lang w:val="mn-MN"/>
        </w:rPr>
        <w:t xml:space="preserve"> </w:t>
      </w:r>
    </w:p>
  </w:footnote>
  <w:footnote w:id="4">
    <w:p w14:paraId="7DA633B5" w14:textId="77777777" w:rsidR="00766ABD" w:rsidRPr="00AB11CE" w:rsidRDefault="00766ABD" w:rsidP="00766ABD">
      <w:pPr>
        <w:pStyle w:val="FootnoteText"/>
        <w:spacing w:after="0" w:line="240" w:lineRule="auto"/>
        <w:jc w:val="both"/>
        <w:rPr>
          <w:i/>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lang w:val="mn-MN"/>
        </w:rPr>
        <w:t xml:space="preserve"> Геродот. Түүх </w:t>
      </w:r>
      <w:r w:rsidRPr="00AB1891">
        <w:rPr>
          <w:rFonts w:ascii="Times New Roman" w:eastAsia="Batang" w:hAnsi="Times New Roman"/>
          <w:i/>
          <w:sz w:val="20"/>
          <w:szCs w:val="20"/>
          <w:lang w:val="mn-MN" w:eastAsia="ko-KR"/>
        </w:rPr>
        <w:t>/ Орч. Б. Галаарид.- УБ., 2009</w:t>
      </w:r>
      <w:r w:rsidRPr="00AB11CE">
        <w:rPr>
          <w:rFonts w:ascii="Times New Roman" w:eastAsia="Batang" w:hAnsi="Times New Roman"/>
          <w:i/>
          <w:sz w:val="20"/>
          <w:szCs w:val="20"/>
          <w:lang w:val="mn-MN" w:eastAsia="ko-KR"/>
        </w:rPr>
        <w:t>.-</w:t>
      </w:r>
      <w:r w:rsidRPr="00AB1891">
        <w:rPr>
          <w:rFonts w:ascii="Times New Roman" w:eastAsia="Batang" w:hAnsi="Times New Roman"/>
          <w:i/>
          <w:sz w:val="20"/>
          <w:szCs w:val="20"/>
          <w:lang w:val="mn-MN" w:eastAsia="ko-KR"/>
        </w:rPr>
        <w:t xml:space="preserve"> </w:t>
      </w:r>
      <w:r w:rsidRPr="00AB11CE">
        <w:rPr>
          <w:rFonts w:ascii="Times New Roman" w:eastAsia="Batang" w:hAnsi="Times New Roman"/>
          <w:i/>
          <w:sz w:val="20"/>
          <w:szCs w:val="20"/>
          <w:lang w:val="mn-MN" w:eastAsia="ko-KR"/>
        </w:rPr>
        <w:t>X.</w:t>
      </w:r>
      <w:r w:rsidRPr="00AB1891">
        <w:rPr>
          <w:rFonts w:ascii="Times New Roman" w:eastAsia="Batang" w:hAnsi="Times New Roman"/>
          <w:i/>
          <w:sz w:val="20"/>
          <w:szCs w:val="20"/>
          <w:lang w:val="mn-MN" w:eastAsia="ko-KR"/>
        </w:rPr>
        <w:t>121</w:t>
      </w:r>
      <w:r w:rsidRPr="00AB11CE">
        <w:rPr>
          <w:rFonts w:ascii="Times New Roman" w:eastAsia="Batang" w:hAnsi="Times New Roman"/>
          <w:i/>
          <w:sz w:val="20"/>
          <w:szCs w:val="20"/>
          <w:lang w:val="mn-MN" w:eastAsia="ko-KR"/>
        </w:rPr>
        <w:t>.</w:t>
      </w:r>
    </w:p>
  </w:footnote>
  <w:footnote w:id="5">
    <w:p w14:paraId="6C1A98B8" w14:textId="77777777" w:rsidR="00766ABD" w:rsidRPr="00AB11CE" w:rsidRDefault="00766ABD" w:rsidP="00766ABD">
      <w:pPr>
        <w:pStyle w:val="FootnoteText"/>
        <w:spacing w:after="0" w:line="240" w:lineRule="auto"/>
        <w:jc w:val="both"/>
        <w:rPr>
          <w:i/>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vertAlign w:val="superscript"/>
          <w:lang w:val="mn-MN"/>
        </w:rPr>
        <w:t xml:space="preserve"> </w:t>
      </w:r>
      <w:r w:rsidRPr="00AB1891">
        <w:rPr>
          <w:rFonts w:ascii="Times New Roman" w:hAnsi="Times New Roman"/>
          <w:i/>
          <w:sz w:val="20"/>
          <w:szCs w:val="20"/>
          <w:lang w:val="mn-MN"/>
        </w:rPr>
        <w:t>Шиба Рёотаро. Тал нутгийн тэмдэглэл.</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УБ., 1997</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w:t>
      </w:r>
      <w:r w:rsidRPr="00AB11CE">
        <w:rPr>
          <w:rFonts w:ascii="Times New Roman" w:hAnsi="Times New Roman"/>
          <w:i/>
          <w:sz w:val="20"/>
          <w:szCs w:val="20"/>
          <w:lang w:val="mn-MN"/>
        </w:rPr>
        <w:t>X.</w:t>
      </w:r>
      <w:r w:rsidRPr="00AB1891">
        <w:rPr>
          <w:rFonts w:ascii="Times New Roman" w:hAnsi="Times New Roman"/>
          <w:i/>
          <w:sz w:val="20"/>
          <w:szCs w:val="20"/>
          <w:lang w:val="mn-MN"/>
        </w:rPr>
        <w:t>15</w:t>
      </w:r>
      <w:r w:rsidRPr="00AB11CE">
        <w:rPr>
          <w:rFonts w:ascii="Times New Roman" w:hAnsi="Times New Roman"/>
          <w:i/>
          <w:sz w:val="20"/>
          <w:szCs w:val="20"/>
          <w:lang w:val="mn-MN"/>
        </w:rPr>
        <w:t>.</w:t>
      </w:r>
    </w:p>
  </w:footnote>
  <w:footnote w:id="6">
    <w:p w14:paraId="5361AF52" w14:textId="77777777" w:rsidR="00766ABD" w:rsidRPr="00AB11CE" w:rsidRDefault="00766ABD" w:rsidP="00766ABD">
      <w:pPr>
        <w:spacing w:after="0" w:line="240" w:lineRule="auto"/>
        <w:jc w:val="both"/>
        <w:rPr>
          <w:rFonts w:ascii="Times New Roman" w:hAnsi="Times New Roman" w:cs="Times New Roman"/>
          <w:i/>
          <w:sz w:val="20"/>
          <w:szCs w:val="20"/>
        </w:rPr>
      </w:pPr>
      <w:r w:rsidRPr="00AB1891">
        <w:rPr>
          <w:rStyle w:val="FootnoteReference"/>
          <w:rFonts w:ascii="Times New Roman" w:hAnsi="Times New Roman" w:cs="Times New Roman"/>
          <w:i/>
          <w:sz w:val="20"/>
          <w:szCs w:val="20"/>
        </w:rPr>
        <w:footnoteRef/>
      </w:r>
      <w:r w:rsidRPr="00AB1891">
        <w:rPr>
          <w:rFonts w:ascii="Times New Roman" w:hAnsi="Times New Roman" w:cs="Times New Roman"/>
          <w:i/>
          <w:sz w:val="20"/>
          <w:szCs w:val="20"/>
        </w:rPr>
        <w:t xml:space="preserve"> Андреева А.Ю, Богомолов Г.И. История костюма.</w:t>
      </w:r>
      <w:r w:rsidRPr="00AB11CE">
        <w:rPr>
          <w:rFonts w:ascii="Times New Roman" w:hAnsi="Times New Roman" w:cs="Times New Roman"/>
          <w:i/>
          <w:sz w:val="20"/>
          <w:szCs w:val="20"/>
        </w:rPr>
        <w:t>-</w:t>
      </w:r>
      <w:r w:rsidRPr="00AB1891">
        <w:rPr>
          <w:rFonts w:ascii="Times New Roman" w:hAnsi="Times New Roman" w:cs="Times New Roman"/>
          <w:i/>
          <w:sz w:val="20"/>
          <w:szCs w:val="20"/>
        </w:rPr>
        <w:t xml:space="preserve"> Санкт-Петербург,</w:t>
      </w:r>
      <w:r w:rsidRPr="00AB11CE">
        <w:rPr>
          <w:rFonts w:ascii="Times New Roman" w:hAnsi="Times New Roman" w:cs="Times New Roman"/>
          <w:i/>
          <w:sz w:val="20"/>
          <w:szCs w:val="20"/>
        </w:rPr>
        <w:t xml:space="preserve"> </w:t>
      </w:r>
      <w:r w:rsidRPr="00AB1891">
        <w:rPr>
          <w:rFonts w:ascii="Times New Roman" w:hAnsi="Times New Roman" w:cs="Times New Roman"/>
          <w:i/>
          <w:sz w:val="20"/>
          <w:szCs w:val="20"/>
        </w:rPr>
        <w:t>2001</w:t>
      </w:r>
      <w:r w:rsidRPr="00AB11CE">
        <w:rPr>
          <w:rFonts w:ascii="Times New Roman" w:hAnsi="Times New Roman" w:cs="Times New Roman"/>
          <w:i/>
          <w:sz w:val="20"/>
          <w:szCs w:val="20"/>
        </w:rPr>
        <w:t>.-</w:t>
      </w:r>
      <w:r w:rsidRPr="00AB1891">
        <w:rPr>
          <w:rFonts w:ascii="Times New Roman" w:hAnsi="Times New Roman" w:cs="Times New Roman"/>
          <w:i/>
          <w:sz w:val="20"/>
          <w:szCs w:val="20"/>
        </w:rPr>
        <w:t xml:space="preserve"> </w:t>
      </w:r>
      <w:r w:rsidRPr="00AB11CE">
        <w:rPr>
          <w:rFonts w:ascii="Times New Roman" w:hAnsi="Times New Roman" w:cs="Times New Roman"/>
          <w:i/>
          <w:sz w:val="20"/>
          <w:szCs w:val="20"/>
        </w:rPr>
        <w:t>C.</w:t>
      </w:r>
      <w:r w:rsidRPr="00AB1891">
        <w:rPr>
          <w:rFonts w:ascii="Times New Roman" w:hAnsi="Times New Roman" w:cs="Times New Roman"/>
          <w:i/>
          <w:sz w:val="20"/>
          <w:szCs w:val="20"/>
        </w:rPr>
        <w:t>118</w:t>
      </w:r>
      <w:r w:rsidRPr="00AB11CE">
        <w:rPr>
          <w:rFonts w:ascii="Times New Roman" w:hAnsi="Times New Roman" w:cs="Times New Roman"/>
          <w:i/>
          <w:sz w:val="20"/>
          <w:szCs w:val="20"/>
        </w:rPr>
        <w:t>.</w:t>
      </w:r>
      <w:r w:rsidRPr="00AB1891">
        <w:rPr>
          <w:rFonts w:ascii="Times New Roman" w:hAnsi="Times New Roman" w:cs="Times New Roman"/>
          <w:i/>
          <w:sz w:val="20"/>
          <w:szCs w:val="20"/>
        </w:rPr>
        <w:t xml:space="preserve"> </w:t>
      </w:r>
    </w:p>
  </w:footnote>
  <w:footnote w:id="7">
    <w:p w14:paraId="658FCCF4" w14:textId="77777777" w:rsidR="00766ABD" w:rsidRPr="00AB11CE" w:rsidRDefault="00766ABD" w:rsidP="00766ABD">
      <w:pPr>
        <w:pStyle w:val="FootnoteText"/>
        <w:spacing w:after="0" w:line="240" w:lineRule="auto"/>
        <w:jc w:val="both"/>
        <w:rPr>
          <w:i/>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lang w:val="mn-MN"/>
        </w:rPr>
        <w:t xml:space="preserve"> Википедия нэвтэрхий толь</w:t>
      </w:r>
    </w:p>
  </w:footnote>
  <w:footnote w:id="8">
    <w:p w14:paraId="58B6A99F" w14:textId="77777777" w:rsidR="00766ABD" w:rsidRPr="00AB11CE" w:rsidRDefault="00766ABD" w:rsidP="00766ABD">
      <w:pPr>
        <w:pStyle w:val="FootnoteText"/>
        <w:spacing w:after="0" w:line="240" w:lineRule="auto"/>
        <w:jc w:val="both"/>
        <w:rPr>
          <w:i/>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lang w:val="mn-MN"/>
        </w:rPr>
        <w:t xml:space="preserve"> Мөн тэнд</w:t>
      </w:r>
    </w:p>
  </w:footnote>
  <w:footnote w:id="9">
    <w:p w14:paraId="729611B3" w14:textId="77777777" w:rsidR="00766ABD" w:rsidRPr="00AB11CE" w:rsidRDefault="00766ABD" w:rsidP="00766ABD">
      <w:pPr>
        <w:pStyle w:val="FootnoteText"/>
        <w:spacing w:after="0" w:line="240" w:lineRule="auto"/>
        <w:jc w:val="both"/>
        <w:rPr>
          <w:i/>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lang w:val="mn-MN"/>
        </w:rPr>
        <w:t xml:space="preserve"> Батбаяр Б.  Нүүдэл суудал.</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УБ., 2006.</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w:t>
      </w:r>
      <w:r w:rsidRPr="00AB11CE">
        <w:rPr>
          <w:rFonts w:ascii="Times New Roman" w:hAnsi="Times New Roman"/>
          <w:i/>
          <w:sz w:val="20"/>
          <w:szCs w:val="20"/>
          <w:lang w:val="mn-MN"/>
        </w:rPr>
        <w:t>X.</w:t>
      </w:r>
      <w:r w:rsidRPr="00AB1891">
        <w:rPr>
          <w:rFonts w:ascii="Times New Roman" w:hAnsi="Times New Roman"/>
          <w:i/>
          <w:sz w:val="20"/>
          <w:szCs w:val="20"/>
          <w:lang w:val="mn-MN"/>
        </w:rPr>
        <w:t>23</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w:t>
      </w:r>
      <w:r>
        <w:rPr>
          <w:rFonts w:ascii="Times New Roman" w:hAnsi="Times New Roman"/>
          <w:i/>
          <w:sz w:val="20"/>
          <w:szCs w:val="20"/>
          <w:lang w:val="mn-MN"/>
        </w:rPr>
        <w:t>Кузищин</w:t>
      </w:r>
      <w:r w:rsidRPr="00D4550C">
        <w:rPr>
          <w:rFonts w:ascii="Times New Roman" w:hAnsi="Times New Roman"/>
          <w:i/>
          <w:sz w:val="20"/>
          <w:szCs w:val="20"/>
          <w:lang w:val="mn-MN"/>
        </w:rPr>
        <w:t xml:space="preserve"> </w:t>
      </w:r>
      <w:r w:rsidRPr="00AB1891">
        <w:rPr>
          <w:rFonts w:ascii="Times New Roman" w:hAnsi="Times New Roman"/>
          <w:i/>
          <w:sz w:val="20"/>
          <w:szCs w:val="20"/>
          <w:lang w:val="mn-MN"/>
        </w:rPr>
        <w:t>В.И. Эртний дорно дахины түүх.</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УБ., 2010</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w:t>
      </w:r>
      <w:r w:rsidRPr="00AB11CE">
        <w:rPr>
          <w:rFonts w:ascii="Times New Roman" w:hAnsi="Times New Roman"/>
          <w:i/>
          <w:sz w:val="20"/>
          <w:szCs w:val="20"/>
          <w:lang w:val="mn-MN"/>
        </w:rPr>
        <w:t>X.</w:t>
      </w:r>
      <w:r w:rsidRPr="00AB1891">
        <w:rPr>
          <w:rFonts w:ascii="Times New Roman" w:hAnsi="Times New Roman"/>
          <w:i/>
          <w:sz w:val="20"/>
          <w:szCs w:val="20"/>
          <w:lang w:val="mn-MN"/>
        </w:rPr>
        <w:t>360</w:t>
      </w:r>
      <w:r w:rsidRPr="00AB11CE">
        <w:rPr>
          <w:rFonts w:ascii="Times New Roman" w:hAnsi="Times New Roman"/>
          <w:i/>
          <w:sz w:val="20"/>
          <w:szCs w:val="20"/>
          <w:lang w:val="mn-MN"/>
        </w:rPr>
        <w:t>.</w:t>
      </w:r>
    </w:p>
  </w:footnote>
  <w:footnote w:id="10">
    <w:p w14:paraId="0231F12C" w14:textId="77777777" w:rsidR="00766ABD" w:rsidRPr="00AB11CE" w:rsidRDefault="00766ABD" w:rsidP="00766ABD">
      <w:pPr>
        <w:pStyle w:val="FootnoteText"/>
        <w:spacing w:after="0" w:line="240" w:lineRule="auto"/>
        <w:jc w:val="both"/>
        <w:rPr>
          <w:i/>
          <w:lang w:val="mn-MN"/>
        </w:rPr>
      </w:pPr>
    </w:p>
  </w:footnote>
  <w:footnote w:id="11">
    <w:p w14:paraId="50FDE340" w14:textId="77777777" w:rsidR="00766ABD" w:rsidRPr="00AB11CE" w:rsidRDefault="00766ABD" w:rsidP="00766ABD">
      <w:pPr>
        <w:spacing w:after="0" w:line="240" w:lineRule="auto"/>
        <w:contextualSpacing/>
        <w:jc w:val="both"/>
        <w:rPr>
          <w:i/>
        </w:rPr>
      </w:pPr>
      <w:r w:rsidRPr="00AB1891">
        <w:rPr>
          <w:rStyle w:val="FootnoteReference"/>
          <w:rFonts w:ascii="Times New Roman" w:hAnsi="Times New Roman" w:cs="Times New Roman"/>
          <w:i/>
          <w:sz w:val="20"/>
          <w:szCs w:val="20"/>
        </w:rPr>
        <w:footnoteRef/>
      </w:r>
      <w:r w:rsidRPr="00AB1891">
        <w:rPr>
          <w:rFonts w:ascii="Times New Roman" w:hAnsi="Times New Roman" w:cs="Times New Roman"/>
          <w:i/>
          <w:sz w:val="20"/>
          <w:szCs w:val="20"/>
        </w:rPr>
        <w:t xml:space="preserve"> Руденко С.И. Культура Хуннов и Ноинулинские курганы.</w:t>
      </w:r>
      <w:r w:rsidRPr="00AB11CE">
        <w:rPr>
          <w:rFonts w:ascii="Times New Roman" w:hAnsi="Times New Roman" w:cs="Times New Roman"/>
          <w:i/>
          <w:sz w:val="20"/>
          <w:szCs w:val="20"/>
        </w:rPr>
        <w:t>-</w:t>
      </w:r>
      <w:r>
        <w:rPr>
          <w:rFonts w:ascii="Times New Roman" w:hAnsi="Times New Roman" w:cs="Times New Roman"/>
          <w:i/>
          <w:sz w:val="20"/>
          <w:szCs w:val="20"/>
        </w:rPr>
        <w:t xml:space="preserve"> М</w:t>
      </w:r>
      <w:r w:rsidRPr="00AB11CE">
        <w:rPr>
          <w:rFonts w:ascii="Times New Roman" w:hAnsi="Times New Roman" w:cs="Times New Roman"/>
          <w:i/>
          <w:sz w:val="20"/>
          <w:szCs w:val="20"/>
        </w:rPr>
        <w:t>.;</w:t>
      </w:r>
      <w:r>
        <w:rPr>
          <w:rFonts w:ascii="Times New Roman" w:hAnsi="Times New Roman" w:cs="Times New Roman"/>
          <w:i/>
          <w:sz w:val="20"/>
          <w:szCs w:val="20"/>
        </w:rPr>
        <w:t xml:space="preserve"> Л., 196</w:t>
      </w:r>
      <w:r w:rsidRPr="00AB11CE">
        <w:rPr>
          <w:rFonts w:ascii="Times New Roman" w:hAnsi="Times New Roman" w:cs="Times New Roman"/>
          <w:i/>
          <w:sz w:val="20"/>
          <w:szCs w:val="20"/>
        </w:rPr>
        <w:t>2;</w:t>
      </w:r>
      <w:r w:rsidRPr="00AB1891">
        <w:rPr>
          <w:rFonts w:ascii="Times New Roman" w:hAnsi="Times New Roman" w:cs="Times New Roman"/>
          <w:i/>
          <w:sz w:val="20"/>
          <w:szCs w:val="20"/>
        </w:rPr>
        <w:t xml:space="preserve"> Умэхара Сүэжи. Кита Монгорү Ноён Ура кофүн шүшша.</w:t>
      </w:r>
      <w:r w:rsidRPr="00AB11CE">
        <w:rPr>
          <w:rFonts w:ascii="Times New Roman" w:hAnsi="Times New Roman" w:cs="Times New Roman"/>
          <w:i/>
          <w:sz w:val="20"/>
          <w:szCs w:val="20"/>
        </w:rPr>
        <w:t>-</w:t>
      </w:r>
      <w:r w:rsidRPr="00AB1891">
        <w:rPr>
          <w:rFonts w:ascii="Times New Roman" w:hAnsi="Times New Roman" w:cs="Times New Roman"/>
          <w:i/>
          <w:sz w:val="20"/>
          <w:szCs w:val="20"/>
        </w:rPr>
        <w:t xml:space="preserve"> Т</w:t>
      </w:r>
      <w:r>
        <w:rPr>
          <w:rFonts w:ascii="Times New Roman" w:hAnsi="Times New Roman" w:cs="Times New Roman"/>
          <w:i/>
          <w:sz w:val="20"/>
          <w:szCs w:val="20"/>
        </w:rPr>
        <w:t>окио,</w:t>
      </w:r>
      <w:r w:rsidRPr="00AB1891">
        <w:rPr>
          <w:rFonts w:ascii="Times New Roman" w:hAnsi="Times New Roman" w:cs="Times New Roman"/>
          <w:i/>
          <w:sz w:val="20"/>
          <w:szCs w:val="20"/>
        </w:rPr>
        <w:t xml:space="preserve"> 1960</w:t>
      </w:r>
      <w:r>
        <w:rPr>
          <w:rFonts w:ascii="Times New Roman" w:hAnsi="Times New Roman" w:cs="Times New Roman"/>
          <w:i/>
          <w:sz w:val="20"/>
          <w:szCs w:val="20"/>
        </w:rPr>
        <w:t>.</w:t>
      </w:r>
    </w:p>
  </w:footnote>
  <w:footnote w:id="12">
    <w:p w14:paraId="3703E5EB" w14:textId="77777777" w:rsidR="008D29C4" w:rsidRPr="00AB11CE" w:rsidRDefault="008D29C4" w:rsidP="008D29C4">
      <w:pPr>
        <w:pStyle w:val="FootnoteText"/>
        <w:spacing w:after="0" w:line="240" w:lineRule="auto"/>
        <w:jc w:val="both"/>
        <w:rPr>
          <w:i/>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lang w:val="mn-MN"/>
        </w:rPr>
        <w:t xml:space="preserve"> Сономцэрэн Л. Монголын эртний соёл, урлаг.</w:t>
      </w:r>
      <w:r>
        <w:rPr>
          <w:rFonts w:ascii="Times New Roman" w:hAnsi="Times New Roman"/>
          <w:i/>
          <w:sz w:val="20"/>
          <w:szCs w:val="20"/>
          <w:lang w:val="mn-MN"/>
        </w:rPr>
        <w:t>-</w:t>
      </w:r>
      <w:r w:rsidRPr="00AB1891">
        <w:rPr>
          <w:rFonts w:ascii="Times New Roman" w:hAnsi="Times New Roman"/>
          <w:i/>
          <w:sz w:val="20"/>
          <w:szCs w:val="20"/>
          <w:lang w:val="mn-MN"/>
        </w:rPr>
        <w:t xml:space="preserve"> УБ., 1989</w:t>
      </w:r>
      <w:r>
        <w:rPr>
          <w:rFonts w:ascii="Times New Roman" w:hAnsi="Times New Roman"/>
          <w:i/>
          <w:sz w:val="20"/>
          <w:szCs w:val="20"/>
          <w:lang w:val="mn-MN"/>
        </w:rPr>
        <w:t>.-</w:t>
      </w:r>
      <w:r w:rsidRPr="00AB1891">
        <w:rPr>
          <w:rFonts w:ascii="Times New Roman" w:hAnsi="Times New Roman"/>
          <w:i/>
          <w:sz w:val="20"/>
          <w:szCs w:val="20"/>
          <w:lang w:val="mn-MN"/>
        </w:rPr>
        <w:t xml:space="preserve"> </w:t>
      </w:r>
      <w:r>
        <w:rPr>
          <w:rFonts w:ascii="Times New Roman" w:hAnsi="Times New Roman"/>
          <w:i/>
          <w:sz w:val="20"/>
          <w:szCs w:val="20"/>
          <w:lang w:val="mn-MN"/>
        </w:rPr>
        <w:t>Х.</w:t>
      </w:r>
      <w:r w:rsidRPr="00AB1891">
        <w:rPr>
          <w:rFonts w:ascii="Times New Roman" w:hAnsi="Times New Roman"/>
          <w:i/>
          <w:sz w:val="20"/>
          <w:szCs w:val="20"/>
          <w:lang w:val="mn-MN"/>
        </w:rPr>
        <w:t>23</w:t>
      </w:r>
      <w:r>
        <w:rPr>
          <w:rFonts w:ascii="Times New Roman" w:hAnsi="Times New Roman"/>
          <w:i/>
          <w:sz w:val="20"/>
          <w:szCs w:val="20"/>
          <w:lang w:val="mn-MN"/>
        </w:rPr>
        <w:t>.</w:t>
      </w:r>
      <w:r w:rsidRPr="00AB1891">
        <w:rPr>
          <w:rFonts w:ascii="Times New Roman" w:hAnsi="Times New Roman"/>
          <w:i/>
          <w:sz w:val="20"/>
          <w:szCs w:val="20"/>
          <w:lang w:val="mn-MN"/>
        </w:rPr>
        <w:t xml:space="preserve"> </w:t>
      </w:r>
    </w:p>
  </w:footnote>
  <w:footnote w:id="13">
    <w:p w14:paraId="2B9846C8" w14:textId="77777777" w:rsidR="008D29C4" w:rsidRPr="00AB11CE" w:rsidRDefault="008D29C4" w:rsidP="008D29C4">
      <w:pPr>
        <w:pStyle w:val="FootnoteText"/>
        <w:spacing w:after="0" w:line="240" w:lineRule="auto"/>
        <w:jc w:val="both"/>
        <w:rPr>
          <w:i/>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lang w:val="mn-MN"/>
        </w:rPr>
        <w:t xml:space="preserve"> Пэрлээ Х. Ялтсан гутал </w:t>
      </w:r>
      <w:r>
        <w:rPr>
          <w:rFonts w:ascii="Times New Roman" w:eastAsiaTheme="minorEastAsia" w:hAnsi="Times New Roman"/>
          <w:i/>
          <w:sz w:val="20"/>
          <w:szCs w:val="20"/>
          <w:lang w:val="mn-MN" w:eastAsia="ko-KR"/>
        </w:rPr>
        <w:t>/</w:t>
      </w:r>
      <w:r w:rsidRPr="00AB11CE">
        <w:rPr>
          <w:rFonts w:ascii="Times New Roman" w:eastAsiaTheme="minorEastAsia" w:hAnsi="Times New Roman"/>
          <w:i/>
          <w:sz w:val="20"/>
          <w:szCs w:val="20"/>
          <w:lang w:val="mn-MN" w:eastAsia="ko-KR"/>
        </w:rPr>
        <w:t>/</w:t>
      </w:r>
      <w:r>
        <w:rPr>
          <w:rFonts w:ascii="Times New Roman" w:eastAsiaTheme="minorEastAsia" w:hAnsi="Times New Roman"/>
          <w:i/>
          <w:sz w:val="20"/>
          <w:szCs w:val="20"/>
          <w:lang w:val="mn-MN" w:eastAsia="ko-KR"/>
        </w:rPr>
        <w:t xml:space="preserve"> </w:t>
      </w:r>
      <w:r w:rsidRPr="00AB1891">
        <w:rPr>
          <w:rFonts w:ascii="Times New Roman" w:hAnsi="Times New Roman"/>
          <w:i/>
          <w:sz w:val="20"/>
          <w:szCs w:val="20"/>
          <w:lang w:val="mn-MN"/>
        </w:rPr>
        <w:t>Музей судлал.- УБ., 1975.</w:t>
      </w:r>
      <w:r>
        <w:rPr>
          <w:rFonts w:ascii="Times New Roman" w:hAnsi="Times New Roman"/>
          <w:i/>
          <w:sz w:val="20"/>
          <w:szCs w:val="20"/>
          <w:lang w:val="mn-MN"/>
        </w:rPr>
        <w:t>-</w:t>
      </w:r>
      <w:r w:rsidRPr="00AB1891">
        <w:rPr>
          <w:rFonts w:ascii="Times New Roman" w:hAnsi="Times New Roman"/>
          <w:i/>
          <w:sz w:val="20"/>
          <w:szCs w:val="20"/>
          <w:lang w:val="mn-MN"/>
        </w:rPr>
        <w:t xml:space="preserve"> </w:t>
      </w:r>
      <w:r>
        <w:rPr>
          <w:rFonts w:ascii="Times New Roman" w:hAnsi="Times New Roman"/>
          <w:i/>
          <w:sz w:val="20"/>
          <w:szCs w:val="20"/>
          <w:lang w:val="mn-MN"/>
        </w:rPr>
        <w:t>Х.</w:t>
      </w:r>
      <w:r w:rsidRPr="00AB1891">
        <w:rPr>
          <w:rFonts w:ascii="Times New Roman" w:hAnsi="Times New Roman"/>
          <w:i/>
          <w:sz w:val="20"/>
          <w:szCs w:val="20"/>
          <w:lang w:val="mn-MN"/>
        </w:rPr>
        <w:t>42</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Нямбуу Х. Монгол хувцасны түүх.</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УБ., 2002.</w:t>
      </w:r>
      <w:r w:rsidRPr="00AB11CE">
        <w:rPr>
          <w:rFonts w:ascii="Times New Roman" w:hAnsi="Times New Roman"/>
          <w:i/>
          <w:sz w:val="20"/>
          <w:szCs w:val="20"/>
          <w:lang w:val="mn-MN"/>
        </w:rPr>
        <w:t>- X.</w:t>
      </w:r>
      <w:r w:rsidRPr="00AB1891">
        <w:rPr>
          <w:rFonts w:ascii="Times New Roman" w:hAnsi="Times New Roman"/>
          <w:i/>
          <w:sz w:val="20"/>
          <w:szCs w:val="20"/>
          <w:lang w:val="mn-MN"/>
        </w:rPr>
        <w:t xml:space="preserve"> 268</w:t>
      </w:r>
      <w:r w:rsidRPr="00AB11CE">
        <w:rPr>
          <w:rFonts w:ascii="Times New Roman" w:hAnsi="Times New Roman"/>
          <w:i/>
          <w:sz w:val="20"/>
          <w:szCs w:val="20"/>
          <w:lang w:val="mn-MN"/>
        </w:rPr>
        <w:t>.</w:t>
      </w:r>
    </w:p>
  </w:footnote>
  <w:footnote w:id="14">
    <w:p w14:paraId="0BE03B67" w14:textId="77777777" w:rsidR="008D29C4" w:rsidRPr="00AB11CE" w:rsidRDefault="008D29C4" w:rsidP="008D29C4">
      <w:pPr>
        <w:pStyle w:val="FootnoteText"/>
        <w:spacing w:after="0" w:line="240" w:lineRule="auto"/>
        <w:jc w:val="both"/>
        <w:rPr>
          <w:i/>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lang w:val="mn-MN"/>
        </w:rPr>
        <w:t xml:space="preserve"> Пэрлээ Х. Ялтсан гутал </w:t>
      </w:r>
      <w:r w:rsidRPr="00AB11CE">
        <w:rPr>
          <w:rFonts w:ascii="Times New Roman" w:hAnsi="Times New Roman"/>
          <w:i/>
          <w:sz w:val="20"/>
          <w:szCs w:val="20"/>
          <w:lang w:val="mn-MN"/>
        </w:rPr>
        <w:t>/</w:t>
      </w:r>
      <w:r w:rsidRPr="00AB1891">
        <w:rPr>
          <w:rFonts w:ascii="Times New Roman" w:eastAsiaTheme="minorEastAsia" w:hAnsi="Times New Roman"/>
          <w:i/>
          <w:sz w:val="20"/>
          <w:szCs w:val="20"/>
          <w:lang w:val="mn-MN" w:eastAsia="ko-KR"/>
        </w:rPr>
        <w:t>/</w:t>
      </w:r>
      <w:r w:rsidRPr="00AB1891">
        <w:rPr>
          <w:rFonts w:ascii="Times New Roman" w:hAnsi="Times New Roman"/>
          <w:i/>
          <w:sz w:val="20"/>
          <w:szCs w:val="20"/>
          <w:lang w:val="mn-MN"/>
        </w:rPr>
        <w:t xml:space="preserve"> Музей судлал.- УБ., 1975.</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w:t>
      </w:r>
      <w:r w:rsidRPr="00AB11CE">
        <w:rPr>
          <w:rFonts w:ascii="Times New Roman" w:hAnsi="Times New Roman"/>
          <w:i/>
          <w:sz w:val="20"/>
          <w:szCs w:val="20"/>
          <w:lang w:val="mn-MN"/>
        </w:rPr>
        <w:t>X.</w:t>
      </w:r>
      <w:r w:rsidRPr="00AB1891">
        <w:rPr>
          <w:rFonts w:ascii="Times New Roman" w:hAnsi="Times New Roman"/>
          <w:i/>
          <w:sz w:val="20"/>
          <w:szCs w:val="20"/>
          <w:lang w:val="mn-MN"/>
        </w:rPr>
        <w:t>42-43</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w:t>
      </w:r>
    </w:p>
  </w:footnote>
  <w:footnote w:id="15">
    <w:p w14:paraId="3453A29B" w14:textId="77777777" w:rsidR="008D29C4" w:rsidRPr="00AB1891" w:rsidRDefault="008D29C4" w:rsidP="008D29C4">
      <w:pPr>
        <w:pStyle w:val="FootnoteText"/>
        <w:spacing w:after="0" w:line="240" w:lineRule="auto"/>
        <w:jc w:val="both"/>
        <w:rPr>
          <w:rFonts w:ascii="Times New Roman" w:hAnsi="Times New Roman"/>
          <w:i/>
          <w:sz w:val="20"/>
          <w:szCs w:val="20"/>
          <w:lang w:val="mn-MN"/>
        </w:rPr>
      </w:pPr>
      <w:r w:rsidRPr="00AB1891">
        <w:rPr>
          <w:rStyle w:val="FootnoteReference"/>
          <w:rFonts w:ascii="Times New Roman" w:hAnsi="Times New Roman"/>
          <w:i/>
          <w:sz w:val="20"/>
          <w:szCs w:val="20"/>
        </w:rPr>
        <w:footnoteRef/>
      </w:r>
      <w:r w:rsidRPr="00AB11CE">
        <w:rPr>
          <w:rFonts w:ascii="Times New Roman" w:hAnsi="Times New Roman"/>
          <w:i/>
          <w:sz w:val="20"/>
          <w:szCs w:val="20"/>
          <w:lang w:val="mn-MN"/>
        </w:rPr>
        <w:t xml:space="preserve"> </w:t>
      </w:r>
      <w:r w:rsidRPr="00AB1891">
        <w:rPr>
          <w:rFonts w:ascii="Times New Roman" w:hAnsi="Times New Roman"/>
          <w:i/>
          <w:sz w:val="20"/>
          <w:szCs w:val="20"/>
          <w:lang w:val="mn-MN"/>
        </w:rPr>
        <w:t>Нямбуу Х. М</w:t>
      </w:r>
      <w:r>
        <w:rPr>
          <w:rFonts w:ascii="Times New Roman" w:hAnsi="Times New Roman"/>
          <w:i/>
          <w:sz w:val="20"/>
          <w:szCs w:val="20"/>
          <w:lang w:val="mn-MN"/>
        </w:rPr>
        <w:t xml:space="preserve">онгол хувцасны түүх.- УБ., </w:t>
      </w:r>
      <w:r>
        <w:rPr>
          <w:rFonts w:ascii="Times New Roman" w:hAnsi="Times New Roman"/>
          <w:i/>
          <w:sz w:val="20"/>
          <w:szCs w:val="20"/>
          <w:lang w:val="mn-MN"/>
        </w:rPr>
        <w:t>2002</w:t>
      </w:r>
      <w:r>
        <w:rPr>
          <w:rFonts w:ascii="Times New Roman" w:hAnsi="Times New Roman"/>
          <w:i/>
          <w:sz w:val="20"/>
          <w:szCs w:val="20"/>
        </w:rPr>
        <w:t>.</w:t>
      </w:r>
      <w:r w:rsidRPr="00AB1891">
        <w:rPr>
          <w:rFonts w:ascii="Times New Roman" w:hAnsi="Times New Roman"/>
          <w:i/>
          <w:sz w:val="20"/>
          <w:szCs w:val="20"/>
          <w:lang w:val="mn-MN"/>
        </w:rPr>
        <w:t xml:space="preserve">- </w:t>
      </w:r>
      <w:r>
        <w:rPr>
          <w:rFonts w:ascii="Times New Roman" w:hAnsi="Times New Roman"/>
          <w:i/>
          <w:sz w:val="20"/>
          <w:szCs w:val="20"/>
        </w:rPr>
        <w:t>X.</w:t>
      </w:r>
      <w:r w:rsidRPr="00AB1891">
        <w:rPr>
          <w:rFonts w:ascii="Times New Roman" w:hAnsi="Times New Roman"/>
          <w:i/>
          <w:sz w:val="20"/>
          <w:szCs w:val="20"/>
          <w:lang w:val="mn-MN"/>
        </w:rPr>
        <w:t>25.</w:t>
      </w:r>
    </w:p>
  </w:footnote>
  <w:footnote w:id="16">
    <w:p w14:paraId="0791D307" w14:textId="77777777" w:rsidR="008D29C4" w:rsidRPr="00AB1891" w:rsidRDefault="008D29C4" w:rsidP="008D29C4">
      <w:pPr>
        <w:pStyle w:val="FootnoteText"/>
        <w:spacing w:after="0" w:line="240" w:lineRule="auto"/>
        <w:jc w:val="both"/>
        <w:rPr>
          <w:rFonts w:ascii="Times New Roman" w:hAnsi="Times New Roman"/>
          <w:i/>
          <w:sz w:val="20"/>
          <w:szCs w:val="20"/>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rPr>
        <w:t xml:space="preserve"> </w:t>
      </w:r>
      <w:proofErr w:type="spellStart"/>
      <w:r>
        <w:rPr>
          <w:rFonts w:ascii="Times New Roman" w:hAnsi="Times New Roman"/>
          <w:i/>
          <w:sz w:val="20"/>
          <w:szCs w:val="20"/>
        </w:rPr>
        <w:t>Umehara</w:t>
      </w:r>
      <w:proofErr w:type="spellEnd"/>
      <w:r>
        <w:rPr>
          <w:rFonts w:ascii="Times New Roman" w:hAnsi="Times New Roman"/>
          <w:i/>
          <w:sz w:val="20"/>
          <w:szCs w:val="20"/>
        </w:rPr>
        <w:t xml:space="preserve"> </w:t>
      </w:r>
      <w:proofErr w:type="spellStart"/>
      <w:r>
        <w:rPr>
          <w:rFonts w:ascii="Times New Roman" w:hAnsi="Times New Roman"/>
          <w:i/>
          <w:sz w:val="20"/>
          <w:szCs w:val="20"/>
        </w:rPr>
        <w:t>Sueji</w:t>
      </w:r>
      <w:proofErr w:type="spellEnd"/>
      <w:r w:rsidRPr="00AB1891">
        <w:rPr>
          <w:rFonts w:ascii="Times New Roman" w:hAnsi="Times New Roman"/>
          <w:i/>
          <w:sz w:val="20"/>
          <w:szCs w:val="20"/>
          <w:lang w:val="mn-MN"/>
        </w:rPr>
        <w:t xml:space="preserve">. </w:t>
      </w:r>
      <w:proofErr w:type="spellStart"/>
      <w:r w:rsidRPr="00AB1891">
        <w:rPr>
          <w:rFonts w:ascii="Times New Roman" w:hAnsi="Times New Roman"/>
          <w:i/>
          <w:sz w:val="20"/>
          <w:szCs w:val="20"/>
        </w:rPr>
        <w:t>Studeis</w:t>
      </w:r>
      <w:proofErr w:type="spellEnd"/>
      <w:r w:rsidRPr="00AB1891">
        <w:rPr>
          <w:rFonts w:ascii="Times New Roman" w:hAnsi="Times New Roman"/>
          <w:i/>
          <w:sz w:val="20"/>
          <w:szCs w:val="20"/>
        </w:rPr>
        <w:t xml:space="preserve"> of </w:t>
      </w:r>
      <w:proofErr w:type="spellStart"/>
      <w:r w:rsidRPr="00AB1891">
        <w:rPr>
          <w:rFonts w:ascii="Times New Roman" w:hAnsi="Times New Roman"/>
          <w:i/>
          <w:sz w:val="20"/>
          <w:szCs w:val="20"/>
        </w:rPr>
        <w:t>Nion-Ula</w:t>
      </w:r>
      <w:proofErr w:type="spellEnd"/>
      <w:r w:rsidRPr="00AB1891">
        <w:rPr>
          <w:rFonts w:ascii="Times New Roman" w:hAnsi="Times New Roman"/>
          <w:i/>
          <w:sz w:val="20"/>
          <w:szCs w:val="20"/>
        </w:rPr>
        <w:t xml:space="preserve"> finds in North Mongolia</w:t>
      </w:r>
      <w:r w:rsidRPr="00AB1891">
        <w:rPr>
          <w:rFonts w:ascii="Times New Roman" w:hAnsi="Times New Roman"/>
          <w:i/>
          <w:sz w:val="20"/>
          <w:szCs w:val="20"/>
          <w:lang w:val="mn-MN"/>
        </w:rPr>
        <w:t>. Токио</w:t>
      </w:r>
      <w:r w:rsidRPr="00AB11CE">
        <w:rPr>
          <w:rFonts w:ascii="Times New Roman" w:hAnsi="Times New Roman"/>
          <w:i/>
          <w:sz w:val="20"/>
          <w:szCs w:val="20"/>
          <w:lang w:val="mn-MN"/>
        </w:rPr>
        <w:t xml:space="preserve">, </w:t>
      </w:r>
      <w:r w:rsidRPr="00AB1891">
        <w:rPr>
          <w:rFonts w:ascii="Times New Roman" w:hAnsi="Times New Roman"/>
          <w:i/>
          <w:sz w:val="20"/>
          <w:szCs w:val="20"/>
          <w:lang w:val="mn-MN"/>
        </w:rPr>
        <w:t xml:space="preserve">1960,- </w:t>
      </w:r>
      <w:r w:rsidRPr="00AB11CE">
        <w:rPr>
          <w:rFonts w:ascii="Times New Roman" w:hAnsi="Times New Roman"/>
          <w:i/>
          <w:sz w:val="20"/>
          <w:szCs w:val="20"/>
          <w:lang w:val="mn-MN"/>
        </w:rPr>
        <w:t>P.</w:t>
      </w:r>
      <w:r w:rsidRPr="00AB1891">
        <w:rPr>
          <w:rFonts w:ascii="Times New Roman" w:hAnsi="Times New Roman"/>
          <w:i/>
          <w:sz w:val="20"/>
          <w:szCs w:val="20"/>
          <w:lang w:val="mn-MN"/>
        </w:rPr>
        <w:t>59.</w:t>
      </w:r>
    </w:p>
  </w:footnote>
  <w:footnote w:id="17">
    <w:p w14:paraId="0059684C" w14:textId="77777777" w:rsidR="008D29C4" w:rsidRPr="00AB1891" w:rsidRDefault="008D29C4" w:rsidP="008D29C4">
      <w:pPr>
        <w:spacing w:after="0" w:line="240" w:lineRule="auto"/>
        <w:jc w:val="both"/>
        <w:rPr>
          <w:rFonts w:ascii="Times New Roman" w:hAnsi="Times New Roman" w:cs="Times New Roman"/>
          <w:b/>
          <w:i/>
          <w:sz w:val="20"/>
          <w:szCs w:val="20"/>
        </w:rPr>
      </w:pPr>
      <w:r w:rsidRPr="00AB1891">
        <w:rPr>
          <w:rStyle w:val="FootnoteReference"/>
          <w:rFonts w:ascii="Times New Roman" w:hAnsi="Times New Roman" w:cs="Times New Roman"/>
          <w:i/>
          <w:sz w:val="20"/>
          <w:szCs w:val="20"/>
        </w:rPr>
        <w:footnoteRef/>
      </w:r>
      <w:r>
        <w:rPr>
          <w:rFonts w:ascii="Times New Roman" w:hAnsi="Times New Roman" w:cs="Times New Roman"/>
          <w:i/>
          <w:sz w:val="20"/>
          <w:szCs w:val="20"/>
        </w:rPr>
        <w:t>Мөн тэнд.</w:t>
      </w:r>
      <w:r w:rsidRPr="00AB11CE">
        <w:rPr>
          <w:rFonts w:ascii="Times New Roman" w:hAnsi="Times New Roman" w:cs="Times New Roman"/>
          <w:i/>
          <w:sz w:val="20"/>
          <w:szCs w:val="20"/>
        </w:rPr>
        <w:t>-</w:t>
      </w:r>
      <w:r w:rsidRPr="00AB1891">
        <w:rPr>
          <w:rFonts w:ascii="Times New Roman" w:hAnsi="Times New Roman" w:cs="Times New Roman"/>
          <w:i/>
          <w:sz w:val="20"/>
          <w:szCs w:val="20"/>
        </w:rPr>
        <w:t xml:space="preserve"> </w:t>
      </w:r>
      <w:r w:rsidRPr="00AB11CE">
        <w:rPr>
          <w:rFonts w:ascii="Times New Roman" w:hAnsi="Times New Roman" w:cs="Times New Roman"/>
          <w:i/>
          <w:sz w:val="20"/>
          <w:szCs w:val="20"/>
        </w:rPr>
        <w:t>X.</w:t>
      </w:r>
      <w:r w:rsidRPr="00AB1891">
        <w:rPr>
          <w:rFonts w:ascii="Times New Roman" w:hAnsi="Times New Roman" w:cs="Times New Roman"/>
          <w:i/>
          <w:sz w:val="20"/>
          <w:szCs w:val="20"/>
        </w:rPr>
        <w:t xml:space="preserve">122. </w:t>
      </w:r>
    </w:p>
  </w:footnote>
  <w:footnote w:id="18">
    <w:p w14:paraId="0102DA4B" w14:textId="77777777" w:rsidR="008D29C4" w:rsidRPr="00AB11CE" w:rsidRDefault="008D29C4" w:rsidP="008D29C4">
      <w:pPr>
        <w:pStyle w:val="FootnoteText"/>
        <w:spacing w:after="0" w:line="240" w:lineRule="auto"/>
        <w:rPr>
          <w:rFonts w:ascii="Times New Roman" w:hAnsi="Times New Roman"/>
          <w:i/>
          <w:sz w:val="20"/>
          <w:szCs w:val="20"/>
          <w:lang w:val="mn-MN"/>
        </w:rPr>
      </w:pPr>
      <w:r w:rsidRPr="00AB1891">
        <w:rPr>
          <w:rStyle w:val="FootnoteReference"/>
          <w:rFonts w:ascii="Times New Roman" w:hAnsi="Times New Roman"/>
          <w:i/>
          <w:sz w:val="20"/>
          <w:szCs w:val="20"/>
        </w:rPr>
        <w:footnoteRef/>
      </w:r>
      <w:r>
        <w:rPr>
          <w:rFonts w:ascii="Times New Roman" w:hAnsi="Times New Roman"/>
          <w:i/>
          <w:sz w:val="20"/>
          <w:szCs w:val="20"/>
        </w:rPr>
        <w:t xml:space="preserve"> </w:t>
      </w:r>
      <w:proofErr w:type="spellStart"/>
      <w:r>
        <w:rPr>
          <w:rFonts w:ascii="Times New Roman" w:hAnsi="Times New Roman"/>
          <w:i/>
          <w:sz w:val="20"/>
          <w:szCs w:val="20"/>
        </w:rPr>
        <w:t>Umehara</w:t>
      </w:r>
      <w:proofErr w:type="spellEnd"/>
      <w:r>
        <w:rPr>
          <w:rFonts w:ascii="Times New Roman" w:hAnsi="Times New Roman"/>
          <w:i/>
          <w:sz w:val="20"/>
          <w:szCs w:val="20"/>
        </w:rPr>
        <w:t xml:space="preserve"> </w:t>
      </w:r>
      <w:proofErr w:type="spellStart"/>
      <w:r>
        <w:rPr>
          <w:rFonts w:ascii="Times New Roman" w:hAnsi="Times New Roman"/>
          <w:i/>
          <w:sz w:val="20"/>
          <w:szCs w:val="20"/>
        </w:rPr>
        <w:t>Sueji</w:t>
      </w:r>
      <w:proofErr w:type="spellEnd"/>
      <w:r w:rsidRPr="00AB1891">
        <w:rPr>
          <w:rFonts w:ascii="Times New Roman" w:hAnsi="Times New Roman"/>
          <w:i/>
          <w:sz w:val="20"/>
          <w:szCs w:val="20"/>
          <w:lang w:val="mn-MN"/>
        </w:rPr>
        <w:t xml:space="preserve">. </w:t>
      </w:r>
      <w:proofErr w:type="spellStart"/>
      <w:r w:rsidRPr="00AB1891">
        <w:rPr>
          <w:rFonts w:ascii="Times New Roman" w:hAnsi="Times New Roman"/>
          <w:i/>
          <w:sz w:val="20"/>
          <w:szCs w:val="20"/>
        </w:rPr>
        <w:t>Studeis</w:t>
      </w:r>
      <w:proofErr w:type="spellEnd"/>
      <w:r w:rsidRPr="00AB1891">
        <w:rPr>
          <w:rFonts w:ascii="Times New Roman" w:hAnsi="Times New Roman"/>
          <w:i/>
          <w:sz w:val="20"/>
          <w:szCs w:val="20"/>
        </w:rPr>
        <w:t xml:space="preserve"> of </w:t>
      </w:r>
      <w:proofErr w:type="spellStart"/>
      <w:r w:rsidRPr="00AB1891">
        <w:rPr>
          <w:rFonts w:ascii="Times New Roman" w:hAnsi="Times New Roman"/>
          <w:i/>
          <w:sz w:val="20"/>
          <w:szCs w:val="20"/>
        </w:rPr>
        <w:t>Nion-Ula</w:t>
      </w:r>
      <w:proofErr w:type="spellEnd"/>
      <w:r w:rsidRPr="00AB1891">
        <w:rPr>
          <w:rFonts w:ascii="Times New Roman" w:hAnsi="Times New Roman"/>
          <w:i/>
          <w:sz w:val="20"/>
          <w:szCs w:val="20"/>
        </w:rPr>
        <w:t xml:space="preserve"> finds in North Mongolia</w:t>
      </w:r>
      <w:r w:rsidRPr="00AB1891">
        <w:rPr>
          <w:rFonts w:ascii="Times New Roman" w:hAnsi="Times New Roman"/>
          <w:i/>
          <w:sz w:val="20"/>
          <w:szCs w:val="20"/>
          <w:lang w:val="mn-MN"/>
        </w:rPr>
        <w:t>. Токио, 1960</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w:t>
      </w:r>
      <w:r w:rsidRPr="00AB11CE">
        <w:rPr>
          <w:rFonts w:ascii="Times New Roman" w:hAnsi="Times New Roman"/>
          <w:i/>
          <w:sz w:val="20"/>
          <w:szCs w:val="20"/>
          <w:lang w:val="mn-MN"/>
        </w:rPr>
        <w:t>P.</w:t>
      </w:r>
      <w:r w:rsidRPr="00AB1891">
        <w:rPr>
          <w:rFonts w:ascii="Times New Roman" w:hAnsi="Times New Roman"/>
          <w:i/>
          <w:sz w:val="20"/>
          <w:szCs w:val="20"/>
          <w:lang w:val="mn-MN"/>
        </w:rPr>
        <w:t>59</w:t>
      </w:r>
      <w:r w:rsidRPr="00AB11CE">
        <w:rPr>
          <w:rFonts w:ascii="Times New Roman" w:hAnsi="Times New Roman"/>
          <w:i/>
          <w:sz w:val="20"/>
          <w:szCs w:val="20"/>
          <w:lang w:val="mn-MN"/>
        </w:rPr>
        <w:t>.</w:t>
      </w:r>
    </w:p>
  </w:footnote>
  <w:footnote w:id="19">
    <w:p w14:paraId="657D28F1" w14:textId="77777777" w:rsidR="008D29C4" w:rsidRPr="00AB11CE" w:rsidRDefault="008D29C4" w:rsidP="008D29C4">
      <w:pPr>
        <w:pStyle w:val="FootnoteText"/>
        <w:spacing w:after="0" w:line="240" w:lineRule="auto"/>
        <w:jc w:val="both"/>
        <w:rPr>
          <w:i/>
          <w:lang w:val="mn-MN"/>
        </w:rPr>
      </w:pPr>
      <w:r w:rsidRPr="00AB1891">
        <w:rPr>
          <w:rStyle w:val="FootnoteReference"/>
          <w:rFonts w:ascii="Times New Roman" w:hAnsi="Times New Roman"/>
          <w:i/>
          <w:sz w:val="20"/>
          <w:szCs w:val="20"/>
        </w:rPr>
        <w:footnoteRef/>
      </w:r>
      <w:r w:rsidRPr="00AB1891">
        <w:rPr>
          <w:rFonts w:ascii="Times New Roman" w:hAnsi="Times New Roman"/>
          <w:i/>
          <w:sz w:val="20"/>
          <w:szCs w:val="20"/>
          <w:lang w:val="mn-MN"/>
        </w:rPr>
        <w:t xml:space="preserve"> Нямбуу Х. Монгол хувцасны түүх.</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УБ., 2002</w:t>
      </w:r>
      <w:r w:rsidRPr="00AB11CE">
        <w:rPr>
          <w:rFonts w:ascii="Times New Roman" w:hAnsi="Times New Roman"/>
          <w:i/>
          <w:sz w:val="20"/>
          <w:szCs w:val="20"/>
          <w:lang w:val="mn-MN"/>
        </w:rPr>
        <w:t>.-</w:t>
      </w:r>
      <w:r w:rsidRPr="00AB1891">
        <w:rPr>
          <w:rFonts w:ascii="Times New Roman" w:hAnsi="Times New Roman"/>
          <w:i/>
          <w:sz w:val="20"/>
          <w:szCs w:val="20"/>
          <w:lang w:val="mn-MN"/>
        </w:rPr>
        <w:t xml:space="preserve"> </w:t>
      </w:r>
      <w:r w:rsidRPr="00AB11CE">
        <w:rPr>
          <w:rFonts w:ascii="Times New Roman" w:hAnsi="Times New Roman"/>
          <w:i/>
          <w:sz w:val="20"/>
          <w:szCs w:val="20"/>
          <w:lang w:val="mn-MN"/>
        </w:rPr>
        <w:t>X.</w:t>
      </w:r>
      <w:r w:rsidRPr="00AB1891">
        <w:rPr>
          <w:rFonts w:ascii="Times New Roman" w:hAnsi="Times New Roman"/>
          <w:i/>
          <w:sz w:val="20"/>
          <w:szCs w:val="20"/>
          <w:lang w:val="mn-MN"/>
        </w:rPr>
        <w:t>25</w:t>
      </w:r>
      <w:r w:rsidRPr="00AB11CE">
        <w:rPr>
          <w:rFonts w:ascii="Times New Roman" w:hAnsi="Times New Roman"/>
          <w:i/>
          <w:sz w:val="20"/>
          <w:szCs w:val="20"/>
          <w:lang w:val="mn-MN"/>
        </w:rPr>
        <w:t>.</w:t>
      </w:r>
    </w:p>
  </w:footnote>
  <w:footnote w:id="20">
    <w:p w14:paraId="0D988886" w14:textId="77777777" w:rsidR="008D29C4" w:rsidRPr="00B84FB6" w:rsidRDefault="008D29C4" w:rsidP="008D29C4">
      <w:pPr>
        <w:tabs>
          <w:tab w:val="left" w:pos="1418"/>
          <w:tab w:val="left" w:pos="2127"/>
          <w:tab w:val="left" w:pos="2553"/>
        </w:tabs>
        <w:spacing w:after="0" w:line="240" w:lineRule="auto"/>
        <w:jc w:val="both"/>
        <w:rPr>
          <w:rFonts w:ascii="Times New Roman" w:hAnsi="Times New Roman" w:cs="Times New Roman"/>
          <w:i/>
          <w:sz w:val="20"/>
          <w:szCs w:val="20"/>
        </w:rPr>
      </w:pPr>
      <w:r w:rsidRPr="006A5680">
        <w:rPr>
          <w:rStyle w:val="FootnoteReference"/>
          <w:rFonts w:ascii="Times New Roman" w:hAnsi="Times New Roman" w:cs="Times New Roman"/>
          <w:i/>
          <w:sz w:val="20"/>
          <w:szCs w:val="20"/>
        </w:rPr>
        <w:footnoteRef/>
      </w:r>
      <w:r w:rsidRPr="00AB11CE">
        <w:rPr>
          <w:rFonts w:ascii="Times New Roman" w:hAnsi="Times New Roman"/>
          <w:i/>
          <w:sz w:val="20"/>
          <w:szCs w:val="20"/>
        </w:rPr>
        <w:t xml:space="preserve"> </w:t>
      </w:r>
      <w:r w:rsidRPr="006A5680">
        <w:rPr>
          <w:rFonts w:ascii="Times New Roman" w:hAnsi="Times New Roman"/>
          <w:i/>
          <w:sz w:val="20"/>
          <w:szCs w:val="20"/>
        </w:rPr>
        <w:t>Эрдэнэбат У</w:t>
      </w:r>
      <w:r w:rsidRPr="00AB11CE">
        <w:rPr>
          <w:rFonts w:ascii="Times New Roman" w:hAnsi="Times New Roman"/>
          <w:i/>
          <w:sz w:val="20"/>
          <w:szCs w:val="20"/>
        </w:rPr>
        <w:t>.</w:t>
      </w:r>
      <w:r w:rsidRPr="006A5680">
        <w:rPr>
          <w:rFonts w:ascii="Times New Roman" w:hAnsi="Times New Roman"/>
          <w:i/>
          <w:sz w:val="20"/>
          <w:szCs w:val="20"/>
        </w:rPr>
        <w:t>, Баяр Д. Хүннүгийн гэзэг үсний засалт ба хувцас өмсгөл /</w:t>
      </w:r>
      <w:r w:rsidRPr="00AB11CE">
        <w:rPr>
          <w:rFonts w:ascii="Times New Roman" w:hAnsi="Times New Roman"/>
          <w:i/>
          <w:sz w:val="20"/>
          <w:szCs w:val="20"/>
        </w:rPr>
        <w:t>/</w:t>
      </w:r>
      <w:r w:rsidRPr="006A5680">
        <w:rPr>
          <w:rFonts w:ascii="Times New Roman" w:hAnsi="Times New Roman"/>
          <w:i/>
          <w:sz w:val="20"/>
          <w:szCs w:val="20"/>
        </w:rPr>
        <w:t xml:space="preserve"> Археологийн судлал.</w:t>
      </w:r>
      <w:r w:rsidRPr="00AB11CE">
        <w:rPr>
          <w:rFonts w:ascii="Times New Roman" w:hAnsi="Times New Roman"/>
          <w:i/>
          <w:sz w:val="20"/>
          <w:szCs w:val="20"/>
        </w:rPr>
        <w:t>-</w:t>
      </w:r>
      <w:r w:rsidRPr="00AB11CE">
        <w:rPr>
          <w:rFonts w:ascii="Times New Roman" w:eastAsia="Batang" w:hAnsi="Times New Roman" w:cs="Times New Roman"/>
          <w:i/>
          <w:sz w:val="24"/>
          <w:szCs w:val="24"/>
          <w:lang w:eastAsia="ko-KR"/>
        </w:rPr>
        <w:t xml:space="preserve"> </w:t>
      </w:r>
      <w:r w:rsidRPr="006A5680">
        <w:rPr>
          <w:rFonts w:ascii="Times New Roman" w:eastAsia="Batang" w:hAnsi="Times New Roman" w:cs="Times New Roman"/>
          <w:i/>
          <w:sz w:val="20"/>
          <w:szCs w:val="20"/>
          <w:lang w:eastAsia="ko-KR"/>
        </w:rPr>
        <w:t xml:space="preserve">XXXI(XI) боть </w:t>
      </w:r>
      <w:r w:rsidRPr="006A5680">
        <w:rPr>
          <w:rFonts w:ascii="Times New Roman" w:hAnsi="Times New Roman" w:cs="Times New Roman"/>
          <w:i/>
          <w:sz w:val="20"/>
          <w:szCs w:val="20"/>
        </w:rPr>
        <w:t>/ Эмхт. Ц.Төрбат.- УБ., 20</w:t>
      </w:r>
      <w:r>
        <w:rPr>
          <w:rFonts w:ascii="Times New Roman" w:hAnsi="Times New Roman" w:cs="Times New Roman"/>
          <w:i/>
          <w:sz w:val="20"/>
          <w:szCs w:val="20"/>
        </w:rPr>
        <w:t>11.-</w:t>
      </w:r>
      <w:r w:rsidRPr="006A5680">
        <w:rPr>
          <w:rFonts w:ascii="Times New Roman" w:hAnsi="Times New Roman" w:cs="Times New Roman"/>
          <w:i/>
          <w:sz w:val="20"/>
          <w:szCs w:val="20"/>
        </w:rPr>
        <w:t xml:space="preserve"> </w:t>
      </w:r>
      <w:r>
        <w:rPr>
          <w:rFonts w:ascii="Times New Roman" w:hAnsi="Times New Roman" w:cs="Times New Roman"/>
          <w:i/>
          <w:sz w:val="20"/>
          <w:szCs w:val="20"/>
        </w:rPr>
        <w:t>X.</w:t>
      </w:r>
      <w:r w:rsidRPr="006A5680">
        <w:rPr>
          <w:rFonts w:ascii="Times New Roman" w:hAnsi="Times New Roman"/>
          <w:i/>
          <w:sz w:val="20"/>
          <w:szCs w:val="20"/>
        </w:rPr>
        <w:t>161-182</w:t>
      </w:r>
      <w:r>
        <w:rPr>
          <w:rFonts w:ascii="Times New Roman" w:hAnsi="Times New Roman"/>
          <w:i/>
          <w:sz w:val="20"/>
          <w:szCs w:val="20"/>
        </w:rPr>
        <w:t>.</w:t>
      </w:r>
    </w:p>
  </w:footnote>
  <w:footnote w:id="21">
    <w:p w14:paraId="2FBA22BF" w14:textId="77777777" w:rsidR="008D29C4" w:rsidRPr="00AB11CE" w:rsidRDefault="008D29C4" w:rsidP="008D29C4">
      <w:pPr>
        <w:spacing w:after="0" w:line="240" w:lineRule="auto"/>
        <w:jc w:val="both"/>
        <w:rPr>
          <w:rFonts w:ascii="Times New Roman" w:hAnsi="Times New Roman" w:cs="Times New Roman"/>
          <w:i/>
          <w:sz w:val="20"/>
          <w:szCs w:val="20"/>
        </w:rPr>
      </w:pPr>
      <w:r w:rsidRPr="0063472B">
        <w:rPr>
          <w:rStyle w:val="FootnoteReference"/>
          <w:rFonts w:ascii="Times New Roman" w:hAnsi="Times New Roman" w:cs="Times New Roman"/>
          <w:i/>
          <w:sz w:val="20"/>
          <w:szCs w:val="20"/>
        </w:rPr>
        <w:footnoteRef/>
      </w:r>
      <w:r w:rsidRPr="0063472B">
        <w:rPr>
          <w:rFonts w:ascii="Times New Roman" w:hAnsi="Times New Roman" w:cs="Times New Roman"/>
          <w:i/>
          <w:sz w:val="20"/>
          <w:szCs w:val="20"/>
        </w:rPr>
        <w:t xml:space="preserve"> Одежда народов сибири: Сборник статей музея антропологии и этнографии / Ответс. ред. С.В. Иванов.- Ленинград, 1970.- </w:t>
      </w:r>
      <w:r>
        <w:rPr>
          <w:rFonts w:ascii="Times New Roman" w:hAnsi="Times New Roman" w:cs="Times New Roman"/>
          <w:i/>
          <w:sz w:val="20"/>
          <w:szCs w:val="20"/>
        </w:rPr>
        <w:t>С.27, 43, 88</w:t>
      </w:r>
      <w:r w:rsidRPr="0063472B">
        <w:rPr>
          <w:rFonts w:ascii="Times New Roman" w:hAnsi="Times New Roman" w:cs="Times New Roman"/>
          <w:i/>
          <w:sz w:val="20"/>
          <w:szCs w:val="20"/>
        </w:rPr>
        <w:t>.</w:t>
      </w:r>
    </w:p>
  </w:footnote>
  <w:footnote w:id="22">
    <w:p w14:paraId="12D3B75B" w14:textId="77777777" w:rsidR="008D29C4" w:rsidRPr="00AB11CE" w:rsidRDefault="008D29C4" w:rsidP="008D29C4">
      <w:pPr>
        <w:pStyle w:val="FootnoteText"/>
        <w:spacing w:after="0" w:line="240" w:lineRule="auto"/>
        <w:jc w:val="both"/>
        <w:rPr>
          <w:rFonts w:ascii="Times New Roman" w:hAnsi="Times New Roman"/>
          <w:i/>
          <w:sz w:val="20"/>
          <w:szCs w:val="20"/>
          <w:lang w:val="mn-MN"/>
        </w:rPr>
      </w:pPr>
      <w:r w:rsidRPr="006A5680">
        <w:rPr>
          <w:rStyle w:val="FootnoteReference"/>
          <w:rFonts w:ascii="Times New Roman" w:hAnsi="Times New Roman"/>
          <w:i/>
          <w:sz w:val="20"/>
          <w:szCs w:val="20"/>
        </w:rPr>
        <w:footnoteRef/>
      </w:r>
      <w:r w:rsidRPr="00AB11CE">
        <w:rPr>
          <w:rFonts w:ascii="Times New Roman" w:hAnsi="Times New Roman"/>
          <w:i/>
          <w:sz w:val="20"/>
          <w:szCs w:val="20"/>
          <w:lang w:val="mn-MN"/>
        </w:rPr>
        <w:t xml:space="preserve"> </w:t>
      </w:r>
      <w:r w:rsidRPr="006A5680">
        <w:rPr>
          <w:rFonts w:ascii="Times New Roman" w:hAnsi="Times New Roman"/>
          <w:i/>
          <w:sz w:val="20"/>
          <w:szCs w:val="20"/>
          <w:lang w:val="mn-MN"/>
        </w:rPr>
        <w:t xml:space="preserve">Сумьяабаатар М. Гучин зургаат тайлбар толь: 8 боть.- 24-р дэвтэр.- УБ., 2006.- </w:t>
      </w:r>
      <w:r w:rsidRPr="00AB11CE">
        <w:rPr>
          <w:rFonts w:ascii="Times New Roman" w:hAnsi="Times New Roman"/>
          <w:i/>
          <w:sz w:val="20"/>
          <w:szCs w:val="20"/>
          <w:lang w:val="mn-MN"/>
        </w:rPr>
        <w:t>X.</w:t>
      </w:r>
      <w:r w:rsidRPr="006A5680">
        <w:rPr>
          <w:rFonts w:ascii="Times New Roman" w:hAnsi="Times New Roman"/>
          <w:i/>
          <w:sz w:val="20"/>
          <w:szCs w:val="20"/>
          <w:lang w:val="mn-MN"/>
        </w:rPr>
        <w:t>121</w:t>
      </w:r>
      <w:r w:rsidRPr="00AB11CE">
        <w:rPr>
          <w:rFonts w:ascii="Times New Roman" w:hAnsi="Times New Roman"/>
          <w:i/>
          <w:sz w:val="20"/>
          <w:szCs w:val="20"/>
          <w:lang w:val="mn-MN"/>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A07117"/>
    <w:multiLevelType w:val="hybridMultilevel"/>
    <w:tmpl w:val="3E98CD74"/>
    <w:lvl w:ilvl="0" w:tplc="0450000F">
      <w:start w:val="4"/>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68CC1C20"/>
    <w:multiLevelType w:val="hybridMultilevel"/>
    <w:tmpl w:val="F63CFF16"/>
    <w:lvl w:ilvl="0" w:tplc="0450000F">
      <w:start w:val="3"/>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8CA"/>
    <w:rsid w:val="00011517"/>
    <w:rsid w:val="001B7B9B"/>
    <w:rsid w:val="006618CA"/>
    <w:rsid w:val="00750368"/>
    <w:rsid w:val="00766ABD"/>
    <w:rsid w:val="00786DDB"/>
    <w:rsid w:val="007E6FDE"/>
    <w:rsid w:val="008D29C4"/>
    <w:rsid w:val="00AA60D5"/>
    <w:rsid w:val="00C363D7"/>
    <w:rsid w:val="00CF3F36"/>
    <w:rsid w:val="00F66568"/>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F204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3D7"/>
  </w:style>
  <w:style w:type="paragraph" w:styleId="Heading2">
    <w:name w:val="heading 2"/>
    <w:basedOn w:val="Normal"/>
    <w:next w:val="Normal"/>
    <w:link w:val="Heading2Char"/>
    <w:uiPriority w:val="9"/>
    <w:unhideWhenUsed/>
    <w:qFormat/>
    <w:rsid w:val="008D29C4"/>
    <w:pPr>
      <w:keepNext/>
      <w:keepLines/>
      <w:spacing w:before="200" w:after="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3D7"/>
    <w:pPr>
      <w:ind w:left="720"/>
      <w:contextualSpacing/>
    </w:pPr>
  </w:style>
  <w:style w:type="paragraph" w:customStyle="1" w:styleId="Default">
    <w:name w:val="Default"/>
    <w:rsid w:val="00C363D7"/>
    <w:pPr>
      <w:tabs>
        <w:tab w:val="left" w:pos="709"/>
      </w:tabs>
      <w:suppressAutoHyphens/>
      <w:overflowPunct w:val="0"/>
      <w:spacing w:line="276" w:lineRule="atLeast"/>
    </w:pPr>
    <w:rPr>
      <w:rFonts w:ascii="Calibri" w:eastAsia="DejaVu Sans" w:hAnsi="Calibri" w:cs="Times New Roman"/>
      <w:color w:val="00000A"/>
      <w:szCs w:val="28"/>
      <w:lang w:val="en-US" w:eastAsia="zh-CN" w:bidi="mn-MN"/>
    </w:rPr>
  </w:style>
  <w:style w:type="character" w:styleId="FootnoteReference">
    <w:name w:val="footnote reference"/>
    <w:basedOn w:val="DefaultParagraphFont"/>
    <w:uiPriority w:val="99"/>
    <w:rsid w:val="00766ABD"/>
    <w:rPr>
      <w:rFonts w:ascii="Arial" w:hAnsi="Arial" w:cs="Arial"/>
      <w:sz w:val="24"/>
      <w:szCs w:val="24"/>
      <w:vertAlign w:val="superscript"/>
      <w:lang w:val="mn-MN"/>
    </w:rPr>
  </w:style>
  <w:style w:type="paragraph" w:styleId="FootnoteText">
    <w:name w:val="footnote text"/>
    <w:basedOn w:val="Default"/>
    <w:link w:val="FootnoteTextChar1"/>
    <w:uiPriority w:val="99"/>
    <w:rsid w:val="00766ABD"/>
  </w:style>
  <w:style w:type="character" w:customStyle="1" w:styleId="FootnoteTextChar">
    <w:name w:val="Footnote Text Char"/>
    <w:basedOn w:val="DefaultParagraphFont"/>
    <w:uiPriority w:val="99"/>
    <w:semiHidden/>
    <w:rsid w:val="00766ABD"/>
    <w:rPr>
      <w:sz w:val="20"/>
      <w:szCs w:val="20"/>
    </w:rPr>
  </w:style>
  <w:style w:type="character" w:customStyle="1" w:styleId="FootnoteTextChar1">
    <w:name w:val="Footnote Text Char1"/>
    <w:basedOn w:val="DefaultParagraphFont"/>
    <w:link w:val="FootnoteText"/>
    <w:uiPriority w:val="99"/>
    <w:rsid w:val="00766ABD"/>
    <w:rPr>
      <w:rFonts w:ascii="Calibri" w:eastAsia="DejaVu Sans" w:hAnsi="Calibri" w:cs="Times New Roman"/>
      <w:color w:val="00000A"/>
      <w:szCs w:val="28"/>
      <w:lang w:val="en-US" w:eastAsia="zh-CN" w:bidi="mn-MN"/>
    </w:rPr>
  </w:style>
  <w:style w:type="character" w:customStyle="1" w:styleId="Heading2Char">
    <w:name w:val="Heading 2 Char"/>
    <w:basedOn w:val="DefaultParagraphFont"/>
    <w:link w:val="Heading2"/>
    <w:uiPriority w:val="9"/>
    <w:rsid w:val="008D29C4"/>
    <w:rPr>
      <w:rFonts w:asciiTheme="majorHAnsi" w:eastAsiaTheme="majorEastAsia" w:hAnsiTheme="majorHAnsi" w:cstheme="majorBidi"/>
      <w:b/>
      <w:bCs/>
      <w:color w:val="4F81BD" w:themeColor="accent1"/>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bamuugii@gmail.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7</Pages>
  <Words>2118</Words>
  <Characters>12073</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Microsoft Office User</cp:lastModifiedBy>
  <cp:revision>5</cp:revision>
  <dcterms:created xsi:type="dcterms:W3CDTF">2019-04-26T00:08:00Z</dcterms:created>
  <dcterms:modified xsi:type="dcterms:W3CDTF">2019-04-26T02:46:00Z</dcterms:modified>
</cp:coreProperties>
</file>