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FAA" w:rsidRPr="00CE6FAA" w:rsidRDefault="00CE6FAA" w:rsidP="003C4A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 № 14</w:t>
      </w:r>
    </w:p>
    <w:p w:rsidR="00786DDB" w:rsidRDefault="003C4A8D" w:rsidP="003C4A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A8D">
        <w:rPr>
          <w:rFonts w:ascii="Times New Roman" w:hAnsi="Times New Roman" w:cs="Times New Roman"/>
          <w:b/>
          <w:sz w:val="24"/>
          <w:szCs w:val="24"/>
        </w:rPr>
        <w:t>Барокко, Рококогийн үеийн хувцас ба түүний орчин үеийн загвар дахь илэрхийлэлүүд</w:t>
      </w:r>
    </w:p>
    <w:p w:rsidR="00163EF3" w:rsidRDefault="00163EF3" w:rsidP="003C4A8D">
      <w:pPr>
        <w:jc w:val="center"/>
        <w:rPr>
          <w:rFonts w:ascii="Times New Roman" w:hAnsi="Times New Roman" w:cs="Times New Roman"/>
          <w:sz w:val="24"/>
          <w:szCs w:val="24"/>
        </w:rPr>
      </w:pPr>
      <w:r w:rsidRPr="00163EF3">
        <w:rPr>
          <w:rFonts w:ascii="Times New Roman" w:hAnsi="Times New Roman" w:cs="Times New Roman"/>
          <w:sz w:val="24"/>
          <w:szCs w:val="24"/>
        </w:rPr>
        <w:t>Baroque and rococo fashion styles and that's in modern fashion</w:t>
      </w:r>
    </w:p>
    <w:p w:rsidR="008B4D27" w:rsidRDefault="00CE6FAA" w:rsidP="00CE6FA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6FAA">
        <w:rPr>
          <w:rFonts w:ascii="Times New Roman" w:hAnsi="Times New Roman" w:cs="Times New Roman"/>
          <w:b/>
          <w:sz w:val="24"/>
          <w:szCs w:val="24"/>
        </w:rPr>
        <w:t>Барокко, Рококогийн үеийн хувцасны загварыг эргэн санах</w:t>
      </w:r>
      <w:r w:rsidR="00163A6E">
        <w:rPr>
          <w:rFonts w:ascii="Times New Roman" w:hAnsi="Times New Roman" w:cs="Times New Roman"/>
          <w:b/>
          <w:sz w:val="24"/>
          <w:szCs w:val="24"/>
        </w:rPr>
        <w:t xml:space="preserve"> зорилгоор дасгал ажллаж</w:t>
      </w:r>
      <w:r w:rsidR="008B4D27">
        <w:rPr>
          <w:rFonts w:ascii="Times New Roman" w:hAnsi="Times New Roman" w:cs="Times New Roman"/>
          <w:b/>
          <w:sz w:val="24"/>
          <w:szCs w:val="24"/>
        </w:rPr>
        <w:t>, үр дүнг үндэслэж ярилцах</w:t>
      </w:r>
    </w:p>
    <w:p w:rsidR="008B4D27" w:rsidRPr="005C1857" w:rsidRDefault="007D13C1" w:rsidP="008B4D27">
      <w:pPr>
        <w:pStyle w:val="ListParagraph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1857">
        <w:rPr>
          <w:rFonts w:ascii="Times New Roman" w:hAnsi="Times New Roman" w:cs="Times New Roman"/>
          <w:b/>
          <w:i/>
          <w:sz w:val="24"/>
          <w:szCs w:val="24"/>
        </w:rPr>
        <w:t>Дасгал</w:t>
      </w:r>
      <w:r w:rsidR="005C1857" w:rsidRPr="005C18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1857">
        <w:rPr>
          <w:rFonts w:ascii="Times New Roman" w:hAnsi="Times New Roman" w:cs="Times New Roman"/>
          <w:b/>
          <w:i/>
          <w:sz w:val="24"/>
          <w:szCs w:val="24"/>
        </w:rPr>
        <w:t>1. гол төлөөлөгчдийг таних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410"/>
        <w:gridCol w:w="4480"/>
      </w:tblGrid>
      <w:tr w:rsidR="008B4D27" w:rsidTr="008B4D27">
        <w:tc>
          <w:tcPr>
            <w:tcW w:w="4410" w:type="dxa"/>
          </w:tcPr>
          <w:p w:rsidR="008B4D27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794AD59" wp14:editId="6DCAD3AB">
                  <wp:extent cx="1971675" cy="263592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salba_Carriera_Portrait_Antoine_Watteau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481" cy="264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0" w:type="dxa"/>
          </w:tcPr>
          <w:p w:rsidR="008B4D27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667A1DF" wp14:editId="50B98E39">
                  <wp:extent cx="1926051" cy="26384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ter-paul-rubens.jpg!Portrait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051" cy="2638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4D27" w:rsidTr="008B4D27">
        <w:tc>
          <w:tcPr>
            <w:tcW w:w="4410" w:type="dxa"/>
          </w:tcPr>
          <w:p w:rsidR="008B4D27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Зураачийн нэр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. 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D13C1" w:rsidRPr="007D13C1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 xml:space="preserve">Бүтээлийн стиль. . . . . . . . . 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. . . . .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480" w:type="dxa"/>
          </w:tcPr>
          <w:p w:rsidR="008B4D27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Зураачийн нэр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D13C1" w:rsidRPr="007D13C1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 xml:space="preserve">Бүтээлийн стиль. . . . . . . . . 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. . . .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D13C1" w:rsidTr="008B4D27">
        <w:tc>
          <w:tcPr>
            <w:tcW w:w="4410" w:type="dxa"/>
          </w:tcPr>
          <w:p w:rsidR="007D13C1" w:rsidRPr="007D13C1" w:rsidRDefault="007D13C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39318" cy="2667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ttyimages-463967757-1024x102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328" cy="2664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0" w:type="dxa"/>
          </w:tcPr>
          <w:p w:rsidR="007D13C1" w:rsidRPr="007D13C1" w:rsidRDefault="003D2531" w:rsidP="008B4D2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81175" cy="2591788"/>
                  <wp:effectExtent l="0" t="0" r="0" b="0"/>
                  <wp:docPr id="37" name="Picture 37" descr="C:\Users\Munkhtsetseg\Desktop\O.Sosor ba busad\UT nomiin zurag\22-Flandry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unkhtsetseg\Desktop\O.Sosor ba busad\UT nomiin zurag\22-Flandry\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483"/>
                          <a:stretch/>
                        </pic:blipFill>
                        <pic:spPr bwMode="auto">
                          <a:xfrm>
                            <a:off x="0" y="0"/>
                            <a:ext cx="1783830" cy="259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3C1" w:rsidTr="008B4D27">
        <w:tc>
          <w:tcPr>
            <w:tcW w:w="4410" w:type="dxa"/>
          </w:tcPr>
          <w:p w:rsidR="007D13C1" w:rsidRPr="007D13C1" w:rsidRDefault="007D13C1" w:rsidP="007D1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Зураачийн нэр . . . . . . . . . . . . . . . . ?</w:t>
            </w:r>
          </w:p>
          <w:p w:rsidR="007D13C1" w:rsidRPr="007D13C1" w:rsidRDefault="007D13C1" w:rsidP="004D1F6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Бүтээлийн стиль. . . . . . . . . . . . . . . ?</w:t>
            </w:r>
          </w:p>
        </w:tc>
        <w:tc>
          <w:tcPr>
            <w:tcW w:w="4480" w:type="dxa"/>
          </w:tcPr>
          <w:p w:rsidR="007D13C1" w:rsidRPr="007D13C1" w:rsidRDefault="007D13C1" w:rsidP="007D1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Зураачийн нэр . . . . . . . . . . .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. . . 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D13C1" w:rsidRPr="007D13C1" w:rsidRDefault="007D13C1" w:rsidP="007D13C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 xml:space="preserve">Бүтээлийн стиль. . . . . . . . . 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. . . . </w:t>
            </w:r>
            <w:r w:rsidRPr="007D13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8B4D27" w:rsidRDefault="008B4D27" w:rsidP="008B4D27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1857" w:rsidRPr="005C1857" w:rsidRDefault="005C1857" w:rsidP="008B4D27">
      <w:pPr>
        <w:pStyle w:val="ListParagraph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1857">
        <w:rPr>
          <w:rFonts w:ascii="Times New Roman" w:hAnsi="Times New Roman" w:cs="Times New Roman"/>
          <w:b/>
          <w:i/>
          <w:sz w:val="24"/>
          <w:szCs w:val="24"/>
        </w:rPr>
        <w:t>Дасгал 2.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Уран бүтээлүүдийг таних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0"/>
        <w:gridCol w:w="4506"/>
      </w:tblGrid>
      <w:tr w:rsidR="005C1857" w:rsidTr="00625D33">
        <w:tc>
          <w:tcPr>
            <w:tcW w:w="4499" w:type="dxa"/>
          </w:tcPr>
          <w:p w:rsidR="005C1857" w:rsidRDefault="005C1857" w:rsidP="005C1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7010158D" wp14:editId="3417C5F3">
                  <wp:extent cx="1709576" cy="2644196"/>
                  <wp:effectExtent l="0" t="0" r="508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1n+HidUKAL._SY679_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810" cy="2647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9" w:type="dxa"/>
            <w:vAlign w:val="bottom"/>
          </w:tcPr>
          <w:p w:rsidR="005C1857" w:rsidRDefault="00625D33" w:rsidP="00625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F11BB32" wp14:editId="36471E51">
                  <wp:extent cx="2718110" cy="2228850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50px-Antoine_Watteau_-_The_Feast_of_Love_-_Google_Art_Project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438" cy="2232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857" w:rsidTr="005C1857">
        <w:tc>
          <w:tcPr>
            <w:tcW w:w="4499" w:type="dxa"/>
          </w:tcPr>
          <w:p w:rsidR="00625D33" w:rsidRPr="00625D33" w:rsidRDefault="00936E05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E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5D33" w:rsidRPr="00625D33">
              <w:rPr>
                <w:rFonts w:ascii="Times New Roman" w:hAnsi="Times New Roman" w:cs="Times New Roman"/>
                <w:sz w:val="24"/>
                <w:szCs w:val="24"/>
              </w:rPr>
              <w:t>Хэний, ямар стильд хамаарах бүтээл вэ?</w:t>
            </w:r>
          </w:p>
          <w:p w:rsidR="00936E05" w:rsidRPr="00936E05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 .</w:t>
            </w:r>
          </w:p>
        </w:tc>
        <w:tc>
          <w:tcPr>
            <w:tcW w:w="4499" w:type="dxa"/>
          </w:tcPr>
          <w:p w:rsidR="00625D33" w:rsidRPr="00625D33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Хэний, ямар стильд хамаарах бүтээл вэ?</w:t>
            </w:r>
          </w:p>
          <w:p w:rsidR="005C1857" w:rsidRPr="00936E05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 .</w:t>
            </w:r>
          </w:p>
        </w:tc>
      </w:tr>
      <w:tr w:rsidR="005C1857" w:rsidTr="00625D33">
        <w:tc>
          <w:tcPr>
            <w:tcW w:w="4499" w:type="dxa"/>
            <w:vAlign w:val="bottom"/>
          </w:tcPr>
          <w:p w:rsidR="005C1857" w:rsidRPr="00936E05" w:rsidRDefault="00625D33" w:rsidP="0062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33575" cy="2223611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826a1d778e3_-_baroque-0912-15-xln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065" cy="2228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9" w:type="dxa"/>
            <w:vAlign w:val="bottom"/>
          </w:tcPr>
          <w:p w:rsidR="005C1857" w:rsidRPr="00936E05" w:rsidRDefault="00625D33" w:rsidP="0062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482B85" wp14:editId="1FBA62BD">
                  <wp:extent cx="2525155" cy="2076238"/>
                  <wp:effectExtent l="0" t="0" r="889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te-champetre-jean-antoine-watteau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155" cy="2076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857" w:rsidTr="005C1857">
        <w:tc>
          <w:tcPr>
            <w:tcW w:w="4499" w:type="dxa"/>
          </w:tcPr>
          <w:p w:rsidR="00936E05" w:rsidRPr="00936E05" w:rsidRDefault="00936E05" w:rsidP="00936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E05">
              <w:rPr>
                <w:rFonts w:ascii="Times New Roman" w:hAnsi="Times New Roman" w:cs="Times New Roman"/>
                <w:sz w:val="24"/>
                <w:szCs w:val="24"/>
              </w:rPr>
              <w:t>Хэний</w:t>
            </w:r>
            <w:r w:rsidR="00625D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36E05">
              <w:rPr>
                <w:rFonts w:ascii="Times New Roman" w:hAnsi="Times New Roman" w:cs="Times New Roman"/>
                <w:sz w:val="24"/>
                <w:szCs w:val="24"/>
              </w:rPr>
              <w:t xml:space="preserve"> ямар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стильд хамаарах </w:t>
            </w:r>
            <w:r w:rsidRPr="00936E05">
              <w:rPr>
                <w:rFonts w:ascii="Times New Roman" w:hAnsi="Times New Roman" w:cs="Times New Roman"/>
                <w:sz w:val="24"/>
                <w:szCs w:val="24"/>
              </w:rPr>
              <w:t>бүтээл вэ?</w:t>
            </w:r>
          </w:p>
          <w:p w:rsidR="005C1857" w:rsidRPr="00936E05" w:rsidRDefault="00936E05" w:rsidP="00936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E05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 .</w:t>
            </w:r>
          </w:p>
        </w:tc>
        <w:tc>
          <w:tcPr>
            <w:tcW w:w="4499" w:type="dxa"/>
          </w:tcPr>
          <w:p w:rsidR="00625D33" w:rsidRPr="00625D33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Хэний, ямар стильд хамаарах бүтээл вэ?</w:t>
            </w:r>
          </w:p>
          <w:p w:rsidR="005C1857" w:rsidRPr="00936E05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 .</w:t>
            </w:r>
          </w:p>
        </w:tc>
      </w:tr>
      <w:tr w:rsidR="005C1857" w:rsidTr="00625D33">
        <w:tc>
          <w:tcPr>
            <w:tcW w:w="4499" w:type="dxa"/>
            <w:vAlign w:val="bottom"/>
          </w:tcPr>
          <w:p w:rsidR="005C1857" w:rsidRDefault="00625D33" w:rsidP="00625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7427E62C" wp14:editId="39B62104">
                  <wp:extent cx="2708288" cy="23812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claration-of-love-jean-francois-de-troy.jpg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018" b="8934"/>
                          <a:stretch/>
                        </pic:blipFill>
                        <pic:spPr bwMode="auto">
                          <a:xfrm>
                            <a:off x="0" y="0"/>
                            <a:ext cx="2720777" cy="2392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9" w:type="dxa"/>
          </w:tcPr>
          <w:p w:rsidR="005C1857" w:rsidRDefault="00625D33" w:rsidP="003D25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1A8FDC8D" wp14:editId="1C0CBF6D">
                  <wp:extent cx="2312542" cy="2661452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0px-Las_Meninas,_by_Diego_Velázquez,_from_Prado_in_Google_Earth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1285" cy="2671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E05" w:rsidTr="005C1857">
        <w:tc>
          <w:tcPr>
            <w:tcW w:w="4499" w:type="dxa"/>
          </w:tcPr>
          <w:p w:rsidR="00625D33" w:rsidRPr="00625D33" w:rsidRDefault="00625D33" w:rsidP="00625D33">
            <w:pPr>
              <w:rPr>
                <w:rFonts w:ascii="Times New Roman" w:hAnsi="Times New Roman" w:cs="Times New Roman"/>
              </w:rPr>
            </w:pPr>
            <w:r w:rsidRPr="00625D33">
              <w:rPr>
                <w:rFonts w:ascii="Times New Roman" w:hAnsi="Times New Roman" w:cs="Times New Roman"/>
              </w:rPr>
              <w:t>Хэний, ямар стильд хамаарах бүтээл вэ?</w:t>
            </w:r>
          </w:p>
          <w:p w:rsidR="00936E05" w:rsidRPr="00936E05" w:rsidRDefault="00625D33" w:rsidP="00625D33">
            <w:pPr>
              <w:rPr>
                <w:rFonts w:ascii="Times New Roman" w:hAnsi="Times New Roman" w:cs="Times New Roman"/>
              </w:rPr>
            </w:pPr>
            <w:r w:rsidRPr="00625D33">
              <w:rPr>
                <w:rFonts w:ascii="Times New Roman" w:hAnsi="Times New Roman" w:cs="Times New Roman"/>
              </w:rPr>
              <w:t>. . . . . . . . . . . . . . . . . . . . . . . . . . . . . . . . . . .</w:t>
            </w:r>
          </w:p>
        </w:tc>
        <w:tc>
          <w:tcPr>
            <w:tcW w:w="4499" w:type="dxa"/>
          </w:tcPr>
          <w:p w:rsidR="00625D33" w:rsidRPr="00625D33" w:rsidRDefault="00625D33" w:rsidP="00625D33">
            <w:pPr>
              <w:rPr>
                <w:rFonts w:ascii="Times New Roman" w:hAnsi="Times New Roman" w:cs="Times New Roman"/>
              </w:rPr>
            </w:pPr>
            <w:r w:rsidRPr="00625D33">
              <w:rPr>
                <w:rFonts w:ascii="Times New Roman" w:hAnsi="Times New Roman" w:cs="Times New Roman"/>
              </w:rPr>
              <w:t>Хэний, ямар стильд хамаарах бүтээл вэ?</w:t>
            </w:r>
          </w:p>
          <w:p w:rsidR="00936E05" w:rsidRPr="00936E05" w:rsidRDefault="00625D33" w:rsidP="00625D33">
            <w:pPr>
              <w:rPr>
                <w:rFonts w:ascii="Times New Roman" w:hAnsi="Times New Roman" w:cs="Times New Roman"/>
              </w:rPr>
            </w:pPr>
            <w:r w:rsidRPr="00625D33">
              <w:rPr>
                <w:rFonts w:ascii="Times New Roman" w:hAnsi="Times New Roman" w:cs="Times New Roman"/>
              </w:rPr>
              <w:t>. . . . . . . . . . . . . . . . . . . . . . . . . . . . . . . . . . .</w:t>
            </w:r>
          </w:p>
        </w:tc>
      </w:tr>
      <w:tr w:rsidR="005C1857" w:rsidTr="00625D33">
        <w:tc>
          <w:tcPr>
            <w:tcW w:w="4499" w:type="dxa"/>
            <w:vAlign w:val="bottom"/>
          </w:tcPr>
          <w:p w:rsidR="005C1857" w:rsidRDefault="00625D33" w:rsidP="00625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38251D17" wp14:editId="02D9D9B2">
                  <wp:extent cx="2764835" cy="16097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rturo-ricci-the-reception-rococo-artwork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64" cy="1615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9" w:type="dxa"/>
            <w:vAlign w:val="center"/>
          </w:tcPr>
          <w:p w:rsidR="005C1857" w:rsidRDefault="00625D33" w:rsidP="00625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691658BE" wp14:editId="19576CF5">
                  <wp:extent cx="1623407" cy="1962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407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857" w:rsidTr="005C1857">
        <w:tc>
          <w:tcPr>
            <w:tcW w:w="4499" w:type="dxa"/>
          </w:tcPr>
          <w:p w:rsidR="00625D33" w:rsidRPr="00625D33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Хэний, ямар стильд хамаарах бүтээл вэ?</w:t>
            </w:r>
          </w:p>
          <w:p w:rsidR="005C1857" w:rsidRPr="00936E05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 .</w:t>
            </w:r>
          </w:p>
        </w:tc>
        <w:tc>
          <w:tcPr>
            <w:tcW w:w="4499" w:type="dxa"/>
          </w:tcPr>
          <w:p w:rsidR="00625D33" w:rsidRPr="00625D33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Хэний, ямар стильд хамаарах бүтээл вэ?</w:t>
            </w:r>
          </w:p>
          <w:p w:rsidR="005C1857" w:rsidRPr="00936E05" w:rsidRDefault="00625D33" w:rsidP="00625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D33">
              <w:rPr>
                <w:rFonts w:ascii="Times New Roman" w:hAnsi="Times New Roman" w:cs="Times New Roman"/>
                <w:sz w:val="24"/>
                <w:szCs w:val="24"/>
              </w:rPr>
              <w:t>. . . . . . . . . . . . . . . . . . . . . . . . . . . . . . . . . . .</w:t>
            </w:r>
          </w:p>
        </w:tc>
      </w:tr>
    </w:tbl>
    <w:p w:rsidR="00D62972" w:rsidRDefault="00D62972">
      <w:pPr>
        <w:rPr>
          <w:rFonts w:ascii="Times New Roman" w:hAnsi="Times New Roman" w:cs="Times New Roman"/>
          <w:b/>
          <w:sz w:val="24"/>
          <w:szCs w:val="24"/>
        </w:rPr>
      </w:pPr>
    </w:p>
    <w:p w:rsidR="00163EF3" w:rsidRDefault="00D62972" w:rsidP="00D6297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972">
        <w:rPr>
          <w:rFonts w:ascii="Times New Roman" w:hAnsi="Times New Roman" w:cs="Times New Roman"/>
          <w:b/>
          <w:sz w:val="24"/>
          <w:szCs w:val="24"/>
        </w:rPr>
        <w:t>Барокко, Рококогийн үеийн хувцасны загва</w:t>
      </w:r>
      <w:r>
        <w:rPr>
          <w:rFonts w:ascii="Times New Roman" w:hAnsi="Times New Roman" w:cs="Times New Roman"/>
          <w:b/>
          <w:sz w:val="24"/>
          <w:szCs w:val="24"/>
        </w:rPr>
        <w:t xml:space="preserve">рыг эргэн санаж, ярилцан </w:t>
      </w:r>
      <w:r w:rsidR="00CE6FAA" w:rsidRPr="00CE6FAA">
        <w:rPr>
          <w:rFonts w:ascii="Times New Roman" w:hAnsi="Times New Roman" w:cs="Times New Roman"/>
          <w:b/>
          <w:sz w:val="24"/>
          <w:szCs w:val="24"/>
        </w:rPr>
        <w:t xml:space="preserve">ижил төстэй </w:t>
      </w:r>
      <w:r w:rsidR="00CE6FAA">
        <w:rPr>
          <w:rFonts w:ascii="Times New Roman" w:hAnsi="Times New Roman" w:cs="Times New Roman"/>
          <w:b/>
          <w:sz w:val="24"/>
          <w:szCs w:val="24"/>
        </w:rPr>
        <w:t xml:space="preserve">ба ялгаатай талуудыг системчилж ойлгох </w:t>
      </w:r>
    </w:p>
    <w:p w:rsidR="00E42C6C" w:rsidRPr="00E42C6C" w:rsidRDefault="00E42C6C" w:rsidP="00E42C6C">
      <w:pPr>
        <w:pStyle w:val="ListParagraph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42C6C">
        <w:rPr>
          <w:rFonts w:ascii="Times New Roman" w:hAnsi="Times New Roman" w:cs="Times New Roman"/>
          <w:b/>
          <w:i/>
          <w:sz w:val="24"/>
          <w:szCs w:val="24"/>
        </w:rPr>
        <w:t>Барокко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-гийн </w:t>
      </w:r>
      <w:r w:rsidRPr="00E42C6C">
        <w:rPr>
          <w:rFonts w:ascii="Times New Roman" w:hAnsi="Times New Roman" w:cs="Times New Roman"/>
          <w:sz w:val="24"/>
          <w:szCs w:val="24"/>
        </w:rPr>
        <w:t>үеийн хувцас</w:t>
      </w:r>
      <w:r>
        <w:rPr>
          <w:rFonts w:ascii="Times New Roman" w:hAnsi="Times New Roman" w:cs="Times New Roman"/>
          <w:sz w:val="24"/>
          <w:szCs w:val="24"/>
        </w:rPr>
        <w:t>ны хэлбэр өснөх үеийнхээс төдийлөн ялгаагүй мэт боловч гүн хүнд өнгө, бархтан материал, алтлаг чимэглэл, хэдэн арван метр туузан чимэглэл, урт чирэгдсэн хормой зэргээрээ ялгарна.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B1FD7" w:rsidRDefault="003B1FD7" w:rsidP="003B1FD7">
      <w:pPr>
        <w:pStyle w:val="ListParagraph"/>
        <w:ind w:left="-90"/>
        <w:jc w:val="both"/>
        <w:rPr>
          <w:rFonts w:ascii="Times New Roman" w:hAnsi="Times New Roman" w:cs="Times New Roman"/>
          <w:sz w:val="24"/>
          <w:szCs w:val="24"/>
        </w:rPr>
      </w:pPr>
      <w:r w:rsidRPr="00E42C6C">
        <w:rPr>
          <w:rFonts w:ascii="Times New Roman" w:hAnsi="Times New Roman" w:cs="Times New Roman"/>
          <w:b/>
          <w:i/>
          <w:sz w:val="24"/>
          <w:szCs w:val="24"/>
        </w:rPr>
        <w:t>Рококо</w:t>
      </w:r>
      <w:r w:rsidRPr="003B1FD7">
        <w:rPr>
          <w:rFonts w:ascii="Times New Roman" w:hAnsi="Times New Roman" w:cs="Times New Roman"/>
          <w:sz w:val="24"/>
          <w:szCs w:val="24"/>
        </w:rPr>
        <w:t xml:space="preserve">-гийн </w:t>
      </w:r>
      <w:r>
        <w:rPr>
          <w:rFonts w:ascii="Times New Roman" w:hAnsi="Times New Roman" w:cs="Times New Roman"/>
          <w:sz w:val="24"/>
          <w:szCs w:val="24"/>
        </w:rPr>
        <w:t xml:space="preserve">хувцасны загвар нь </w:t>
      </w:r>
      <w:r w:rsidRPr="003B1FD7">
        <w:rPr>
          <w:rFonts w:ascii="Times New Roman" w:hAnsi="Times New Roman" w:cs="Times New Roman"/>
          <w:sz w:val="24"/>
          <w:szCs w:val="24"/>
        </w:rPr>
        <w:t xml:space="preserve">гайхамшигтай нарийн хийцтэй </w:t>
      </w:r>
      <w:r>
        <w:rPr>
          <w:rFonts w:ascii="Times New Roman" w:hAnsi="Times New Roman" w:cs="Times New Roman"/>
          <w:sz w:val="24"/>
          <w:szCs w:val="24"/>
        </w:rPr>
        <w:t>барилга болон</w:t>
      </w:r>
      <w:r w:rsidRPr="003B1FD7">
        <w:rPr>
          <w:rFonts w:ascii="Times New Roman" w:hAnsi="Times New Roman" w:cs="Times New Roman"/>
          <w:sz w:val="24"/>
          <w:szCs w:val="24"/>
        </w:rPr>
        <w:t xml:space="preserve"> өрөөнүүдийн засал чимэглэл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B1F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B1FD7">
        <w:rPr>
          <w:rFonts w:ascii="Times New Roman" w:hAnsi="Times New Roman" w:cs="Times New Roman"/>
          <w:sz w:val="24"/>
          <w:szCs w:val="24"/>
        </w:rPr>
        <w:t>эдгээрийн зууван дугуй хэлбэр, ханын хэт их чимэг</w:t>
      </w:r>
      <w:r>
        <w:rPr>
          <w:rFonts w:ascii="Times New Roman" w:hAnsi="Times New Roman" w:cs="Times New Roman"/>
          <w:sz w:val="24"/>
          <w:szCs w:val="24"/>
        </w:rPr>
        <w:t>лэлтэй зохицон хөгжиж байсан. Амьдралыг орчин тойрны эд зүйлсийн загварт</w:t>
      </w:r>
      <w:r w:rsidRPr="003B1FD7">
        <w:rPr>
          <w:rFonts w:ascii="Times New Roman" w:hAnsi="Times New Roman" w:cs="Times New Roman"/>
          <w:sz w:val="24"/>
          <w:szCs w:val="24"/>
        </w:rPr>
        <w:t xml:space="preserve"> хурц ирмэг, тэгш өнцөг бараг үгүй ба бүх шал, таазны ирмэг дугуйрсан ба ханан дээгүүр ургамлын дүрст хээг товойлгон урлана. Гэгээтэй өнгийн чулуу их хэрэглэдэг нь барилгыг улам ч баяр баясгалантай, чамин</w:t>
      </w:r>
      <w:r>
        <w:rPr>
          <w:rFonts w:ascii="Times New Roman" w:hAnsi="Times New Roman" w:cs="Times New Roman"/>
          <w:sz w:val="24"/>
          <w:szCs w:val="24"/>
        </w:rPr>
        <w:t xml:space="preserve"> тансаг харагдуулна. Тэр үеийн хүмүүсийн хувцас нь эргэн тойрны чамин тансаг хийц чимэглэлтэй хосолсон, төрөл бүрийн зөөлөн, мөнглөг, боронзлог </w:t>
      </w:r>
      <w:r w:rsidR="00E42C6C">
        <w:rPr>
          <w:rFonts w:ascii="Times New Roman" w:hAnsi="Times New Roman" w:cs="Times New Roman"/>
          <w:sz w:val="24"/>
          <w:szCs w:val="24"/>
        </w:rPr>
        <w:t>цайвар өнгтэй,</w:t>
      </w:r>
      <w:r>
        <w:rPr>
          <w:rFonts w:ascii="Times New Roman" w:hAnsi="Times New Roman" w:cs="Times New Roman"/>
          <w:sz w:val="24"/>
          <w:szCs w:val="24"/>
        </w:rPr>
        <w:t xml:space="preserve"> хөнгөн зөөлөн торгомсог материалаар хийгддэг байв. </w:t>
      </w:r>
      <w:r w:rsidR="00E42C6C">
        <w:rPr>
          <w:rFonts w:ascii="Times New Roman" w:hAnsi="Times New Roman" w:cs="Times New Roman"/>
          <w:sz w:val="24"/>
          <w:szCs w:val="24"/>
        </w:rPr>
        <w:t xml:space="preserve">Хэтэрсэн мэт чимэглэл нь амьдралын баяр баясгалан, элбэг хангалуун байдлыг илтгэнэ. </w:t>
      </w:r>
    </w:p>
    <w:p w:rsidR="00D62972" w:rsidRDefault="00D62972" w:rsidP="003B1FD7">
      <w:pPr>
        <w:pStyle w:val="ListParagraph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972">
        <w:rPr>
          <w:rFonts w:ascii="Times New Roman" w:hAnsi="Times New Roman" w:cs="Times New Roman"/>
          <w:b/>
          <w:sz w:val="24"/>
          <w:szCs w:val="24"/>
        </w:rPr>
        <w:t>Барокко</w:t>
      </w:r>
      <w:r w:rsidR="00857C05">
        <w:rPr>
          <w:rFonts w:ascii="Times New Roman" w:hAnsi="Times New Roman" w:cs="Times New Roman"/>
          <w:b/>
          <w:sz w:val="24"/>
          <w:szCs w:val="24"/>
        </w:rPr>
        <w:t xml:space="preserve"> үеийн хувцсыг эх ү</w:t>
      </w:r>
      <w:r>
        <w:rPr>
          <w:rFonts w:ascii="Times New Roman" w:hAnsi="Times New Roman" w:cs="Times New Roman"/>
          <w:b/>
          <w:sz w:val="24"/>
          <w:szCs w:val="24"/>
        </w:rPr>
        <w:t>үсвэр болгосон</w:t>
      </w:r>
      <w:r w:rsidR="00857C05">
        <w:rPr>
          <w:rFonts w:ascii="Times New Roman" w:hAnsi="Times New Roman" w:cs="Times New Roman"/>
          <w:b/>
          <w:sz w:val="24"/>
          <w:szCs w:val="24"/>
        </w:rPr>
        <w:t xml:space="preserve"> орчин үеийн хувцасны загваруудыг  тайлбарлах нь</w:t>
      </w:r>
    </w:p>
    <w:p w:rsidR="00857C05" w:rsidRDefault="00857C05" w:rsidP="00857C05">
      <w:pPr>
        <w:ind w:left="-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90850" cy="225673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a5b32fc7c54d6b9e61d37909a73392--modern-baroque-baroque-fashion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858" cy="226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44045" cy="26574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767091-outdoors-portrait-of-a-victorian-lady-in-black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461" cy="267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C05" w:rsidRDefault="00857C05" w:rsidP="00857C05">
      <w:pPr>
        <w:ind w:left="-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438400" cy="3649306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drew-gn-012-new-710279_0x440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993" cy="365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E9D6B14" wp14:editId="0821AF44">
            <wp:extent cx="2447925" cy="366356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quilano-rimondi-016-new-131969_0x440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853" cy="366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C05" w:rsidRDefault="00857C05" w:rsidP="00857C05">
      <w:pPr>
        <w:ind w:left="-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438400" cy="36576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oque-portraits-afro-art-creativesoul-photography-18-5a0bf53c6727d__88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0711" cy="366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9BE0EB1" wp14:editId="2B466A9A">
            <wp:extent cx="3055657" cy="28098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ce-Gabbana-Baroque-Boys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864" cy="281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F5A" w:rsidRDefault="001D6F5A" w:rsidP="00857C05">
      <w:pPr>
        <w:ind w:left="-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C05" w:rsidRPr="00857C05" w:rsidRDefault="00857C05" w:rsidP="00857C05">
      <w:pPr>
        <w:ind w:left="-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765865" cy="3962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ssie-Chastain-Baroque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213" cy="397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C234391" wp14:editId="6FE4128D">
            <wp:extent cx="2644833" cy="3958251"/>
            <wp:effectExtent l="0" t="0" r="3175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vatore-ferragamo-044-new-217185_0x440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909" cy="396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F5A" w:rsidRDefault="001D6F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4F6D123">
            <wp:extent cx="2543777" cy="3795688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137" cy="3800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C7A9C76">
            <wp:extent cx="2533650" cy="380002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920" cy="3809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F5A" w:rsidRDefault="001D6F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05767686">
            <wp:extent cx="2463879" cy="3695383"/>
            <wp:effectExtent l="0" t="0" r="0" b="63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500" cy="3699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6C01E82">
            <wp:extent cx="2457450" cy="3686613"/>
            <wp:effectExtent l="0" t="0" r="0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376" cy="3691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F5A" w:rsidRDefault="001D6F5A">
      <w:pPr>
        <w:rPr>
          <w:rFonts w:ascii="Times New Roman" w:hAnsi="Times New Roman" w:cs="Times New Roman"/>
          <w:b/>
          <w:sz w:val="24"/>
          <w:szCs w:val="24"/>
        </w:rPr>
      </w:pPr>
    </w:p>
    <w:p w:rsidR="00857C05" w:rsidRDefault="00857C05" w:rsidP="00857C05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857C05">
        <w:rPr>
          <w:rFonts w:ascii="Times New Roman" w:hAnsi="Times New Roman" w:cs="Times New Roman"/>
          <w:b/>
          <w:sz w:val="24"/>
          <w:szCs w:val="24"/>
        </w:rPr>
        <w:t>ок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857C05">
        <w:rPr>
          <w:rFonts w:ascii="Times New Roman" w:hAnsi="Times New Roman" w:cs="Times New Roman"/>
          <w:b/>
          <w:sz w:val="24"/>
          <w:szCs w:val="24"/>
        </w:rPr>
        <w:t xml:space="preserve">ко </w:t>
      </w:r>
      <w:r>
        <w:rPr>
          <w:rFonts w:ascii="Times New Roman" w:hAnsi="Times New Roman" w:cs="Times New Roman"/>
          <w:b/>
          <w:sz w:val="24"/>
          <w:szCs w:val="24"/>
        </w:rPr>
        <w:t xml:space="preserve">үеийн </w:t>
      </w:r>
      <w:r w:rsidRPr="00857C05">
        <w:rPr>
          <w:rFonts w:ascii="Times New Roman" w:hAnsi="Times New Roman" w:cs="Times New Roman"/>
          <w:b/>
          <w:sz w:val="24"/>
          <w:szCs w:val="24"/>
        </w:rPr>
        <w:t>хувцсыг эх үүсвэр болгосон орчин үеийн хувцасны загварууд</w:t>
      </w:r>
      <w:r>
        <w:rPr>
          <w:rFonts w:ascii="Times New Roman" w:hAnsi="Times New Roman" w:cs="Times New Roman"/>
          <w:b/>
          <w:sz w:val="24"/>
          <w:szCs w:val="24"/>
        </w:rPr>
        <w:t>ыг тайлбарлах нь</w:t>
      </w:r>
    </w:p>
    <w:p w:rsidR="009D3B15" w:rsidRDefault="009D3B15" w:rsidP="009D3B15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334000" cy="271252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6-westwood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5382" cy="271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C05" w:rsidRDefault="00857C0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496676" cy="37528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dfe8f818e05237e9c7da532f5c36a1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661" cy="375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01900" cy="37528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f8679fd622f0d8aa560083e390ad0eb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C05" w:rsidRDefault="00857C0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43100" cy="2932980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0769a325754b0d68791cabe1c1cef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653" cy="2941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46339" cy="2922431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IHTfversailles12-inline-3-popup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287" cy="292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B15" w:rsidRDefault="009D3B1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1933575" cy="290036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9e2a574a3325dcf080ba52a9478641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325" cy="2917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4470519" wp14:editId="039B4CC7">
            <wp:extent cx="1930400" cy="28956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f0e155de11c60f4fee5fdf4396a28f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789" cy="291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B15" w:rsidRDefault="009D3B1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73249" cy="280987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4bca9ea5f8fecb8537f0c95c24974b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288" cy="2833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64092" cy="2802365"/>
            <wp:effectExtent l="0" t="0" r="317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b0ac4a2899e2bd53fd82bc0fa30dc8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567" cy="280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B15" w:rsidRDefault="009D3B1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54200" cy="27813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7527aadc79f99af3144a9c40df9fc5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476" cy="2786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762125" cy="2643189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bf0c0faac7eeaffe465a642c4b4dc3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317" cy="266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C6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1D06A2E">
            <wp:extent cx="1686349" cy="2171613"/>
            <wp:effectExtent l="0" t="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704" cy="2169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3B15" w:rsidRDefault="009D3B1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4591844" cy="30384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wood-painting-comp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946" cy="30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C6C" w:rsidRDefault="00E42C6C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B15" w:rsidRDefault="009D3B1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CAB29DC" wp14:editId="0D71BAE3">
            <wp:extent cx="2260518" cy="3390900"/>
            <wp:effectExtent l="0" t="0" r="698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-18th-century-inspired-fashion-louis-vuitton-spring-2018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319" cy="339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6F5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AEB3AEF">
            <wp:extent cx="2303434" cy="3381375"/>
            <wp:effectExtent l="0" t="0" r="190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460" cy="338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3B15" w:rsidRDefault="009D3B15" w:rsidP="00857C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C05" w:rsidRPr="00857C05" w:rsidRDefault="00857C05" w:rsidP="00857C0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857C05" w:rsidRDefault="00A559CA" w:rsidP="00857C05">
      <w:pPr>
        <w:pStyle w:val="ListParagraph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Даалгавар:</w:t>
      </w:r>
    </w:p>
    <w:p w:rsidR="00A559CA" w:rsidRPr="00A559CA" w:rsidRDefault="00A559CA" w:rsidP="00857C0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A559CA">
        <w:rPr>
          <w:rFonts w:ascii="Times New Roman" w:hAnsi="Times New Roman" w:cs="Times New Roman"/>
          <w:noProof/>
          <w:sz w:val="24"/>
          <w:szCs w:val="24"/>
        </w:rPr>
        <w:t xml:space="preserve">Хувцасны зурагт ажиглалт хийж, зохиомжийн </w:t>
      </w:r>
      <w:r w:rsidR="00327815">
        <w:rPr>
          <w:rFonts w:ascii="Times New Roman" w:hAnsi="Times New Roman" w:cs="Times New Roman"/>
          <w:noProof/>
          <w:sz w:val="24"/>
          <w:szCs w:val="24"/>
        </w:rPr>
        <w:t>элемент бүрээр задлан, эх үүсвэрийн зохиомжтой харьцуулан тайлбарлах.</w:t>
      </w:r>
      <w:bookmarkStart w:id="0" w:name="_GoBack"/>
      <w:bookmarkEnd w:id="0"/>
    </w:p>
    <w:p w:rsidR="00CE6FAA" w:rsidRPr="00CE6FAA" w:rsidRDefault="00CE6FAA" w:rsidP="00CE6FAA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E6FAA" w:rsidRPr="00CE6FAA" w:rsidSect="00857C05">
      <w:pgSz w:w="11909" w:h="16834" w:code="9"/>
      <w:pgMar w:top="1411" w:right="839" w:bottom="1411" w:left="1138" w:header="720" w:footer="720" w:gutter="85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61599"/>
    <w:multiLevelType w:val="hybridMultilevel"/>
    <w:tmpl w:val="9F5E5D6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C1D"/>
    <w:rsid w:val="00163A6E"/>
    <w:rsid w:val="00163EF3"/>
    <w:rsid w:val="001D6F5A"/>
    <w:rsid w:val="00327815"/>
    <w:rsid w:val="003B1FD7"/>
    <w:rsid w:val="003C4A8D"/>
    <w:rsid w:val="003D2531"/>
    <w:rsid w:val="004D1F6F"/>
    <w:rsid w:val="005C1857"/>
    <w:rsid w:val="005D3D98"/>
    <w:rsid w:val="00625D33"/>
    <w:rsid w:val="00786DDB"/>
    <w:rsid w:val="007C6C1D"/>
    <w:rsid w:val="007D13C1"/>
    <w:rsid w:val="007E6FDE"/>
    <w:rsid w:val="00857C05"/>
    <w:rsid w:val="008B4D27"/>
    <w:rsid w:val="00936E05"/>
    <w:rsid w:val="009D3B15"/>
    <w:rsid w:val="00A559CA"/>
    <w:rsid w:val="00CE6FAA"/>
    <w:rsid w:val="00CF3F36"/>
    <w:rsid w:val="00D62972"/>
    <w:rsid w:val="00E42C6C"/>
    <w:rsid w:val="00FE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FAA"/>
    <w:pPr>
      <w:ind w:left="720"/>
      <w:contextualSpacing/>
    </w:pPr>
  </w:style>
  <w:style w:type="table" w:styleId="TableGrid">
    <w:name w:val="Table Grid"/>
    <w:basedOn w:val="TableNormal"/>
    <w:uiPriority w:val="59"/>
    <w:rsid w:val="008B4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3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FAA"/>
    <w:pPr>
      <w:ind w:left="720"/>
      <w:contextualSpacing/>
    </w:pPr>
  </w:style>
  <w:style w:type="table" w:styleId="TableGrid">
    <w:name w:val="Table Grid"/>
    <w:basedOn w:val="TableNormal"/>
    <w:uiPriority w:val="59"/>
    <w:rsid w:val="008B4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image" Target="media/image20.jpg"/><Relationship Id="rId39" Type="http://schemas.openxmlformats.org/officeDocument/2006/relationships/image" Target="media/image33.jpg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34" Type="http://schemas.openxmlformats.org/officeDocument/2006/relationships/image" Target="media/image28.jpg"/><Relationship Id="rId42" Type="http://schemas.openxmlformats.org/officeDocument/2006/relationships/image" Target="media/image36.png"/><Relationship Id="rId47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41" Type="http://schemas.openxmlformats.org/officeDocument/2006/relationships/image" Target="media/image35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jpg"/><Relationship Id="rId45" Type="http://schemas.openxmlformats.org/officeDocument/2006/relationships/image" Target="media/image39.pn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g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31" Type="http://schemas.openxmlformats.org/officeDocument/2006/relationships/image" Target="media/image25.jpg"/><Relationship Id="rId44" Type="http://schemas.openxmlformats.org/officeDocument/2006/relationships/image" Target="media/image38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734AB0B-2C35-4D22-9F5B-AEAE2A5DF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Munkhtsetseg</dc:creator>
  <cp:keywords/>
  <dc:description/>
  <cp:lastModifiedBy>Munkhtsetseg</cp:lastModifiedBy>
  <cp:revision>11</cp:revision>
  <dcterms:created xsi:type="dcterms:W3CDTF">2019-11-23T10:14:00Z</dcterms:created>
  <dcterms:modified xsi:type="dcterms:W3CDTF">2019-11-24T15:42:00Z</dcterms:modified>
</cp:coreProperties>
</file>