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083F" w:rsidRPr="00AE2AFC" w:rsidRDefault="00ED083F" w:rsidP="00B35550">
      <w:pPr>
        <w:spacing w:after="0"/>
        <w:ind w:left="-284"/>
        <w:jc w:val="center"/>
        <w:rPr>
          <w:rFonts w:ascii="Times New Roman" w:hAnsi="Times New Roman" w:cs="Times New Roman"/>
          <w:b/>
          <w:sz w:val="28"/>
          <w:szCs w:val="28"/>
          <w:lang w:val="uz-Cyrl-UZ"/>
        </w:rPr>
      </w:pPr>
      <w:r w:rsidRPr="00AE2AFC">
        <w:rPr>
          <w:rFonts w:ascii="Times New Roman" w:hAnsi="Times New Roman" w:cs="Times New Roman"/>
          <w:b/>
          <w:sz w:val="28"/>
          <w:szCs w:val="28"/>
          <w:lang w:val="uz-Cyrl-UZ"/>
        </w:rPr>
        <w:t>4-маъруза. Буддизм.</w:t>
      </w:r>
    </w:p>
    <w:p w:rsidR="00ED083F" w:rsidRPr="00AE2AFC" w:rsidRDefault="00ED083F" w:rsidP="00715497">
      <w:pPr>
        <w:spacing w:after="0"/>
        <w:ind w:left="720"/>
        <w:jc w:val="center"/>
        <w:rPr>
          <w:rFonts w:ascii="Times New Roman" w:hAnsi="Times New Roman" w:cs="Times New Roman"/>
          <w:b/>
          <w:sz w:val="28"/>
          <w:szCs w:val="28"/>
          <w:lang w:val="uz-Cyrl-UZ"/>
        </w:rPr>
      </w:pPr>
      <w:r w:rsidRPr="00AE2AFC">
        <w:rPr>
          <w:rFonts w:ascii="Times New Roman" w:hAnsi="Times New Roman" w:cs="Times New Roman"/>
          <w:b/>
          <w:sz w:val="28"/>
          <w:szCs w:val="28"/>
          <w:lang w:val="uz-Cyrl-UZ"/>
        </w:rPr>
        <w:t>Режа:</w:t>
      </w:r>
    </w:p>
    <w:p w:rsidR="00ED083F" w:rsidRPr="00715497" w:rsidRDefault="00ED083F" w:rsidP="00715497">
      <w:pPr>
        <w:pStyle w:val="a3"/>
        <w:numPr>
          <w:ilvl w:val="0"/>
          <w:numId w:val="1"/>
        </w:numPr>
        <w:spacing w:after="0"/>
        <w:rPr>
          <w:rFonts w:ascii="Times New Roman" w:hAnsi="Times New Roman" w:cs="Times New Roman"/>
          <w:sz w:val="28"/>
          <w:szCs w:val="28"/>
          <w:lang w:val="uz-Cyrl-UZ"/>
        </w:rPr>
      </w:pPr>
      <w:r w:rsidRPr="00715497">
        <w:rPr>
          <w:rFonts w:ascii="Times New Roman" w:hAnsi="Times New Roman" w:cs="Times New Roman"/>
          <w:sz w:val="28"/>
          <w:szCs w:val="28"/>
          <w:lang w:val="uz-Cyrl-UZ"/>
        </w:rPr>
        <w:t>Буддизм асосчисининг шахси.</w:t>
      </w:r>
    </w:p>
    <w:p w:rsidR="00ED083F" w:rsidRPr="00715497" w:rsidRDefault="00ED083F" w:rsidP="00DD5547">
      <w:pPr>
        <w:pStyle w:val="a3"/>
        <w:numPr>
          <w:ilvl w:val="0"/>
          <w:numId w:val="1"/>
        </w:numPr>
        <w:spacing w:after="0"/>
        <w:rPr>
          <w:rFonts w:ascii="Times New Roman" w:hAnsi="Times New Roman" w:cs="Times New Roman"/>
          <w:sz w:val="28"/>
          <w:szCs w:val="28"/>
          <w:lang w:val="uz-Cyrl-UZ"/>
        </w:rPr>
      </w:pPr>
      <w:r w:rsidRPr="00715497">
        <w:rPr>
          <w:rFonts w:ascii="Times New Roman" w:hAnsi="Times New Roman" w:cs="Times New Roman"/>
          <w:sz w:val="28"/>
          <w:szCs w:val="28"/>
          <w:lang w:val="uz-Cyrl-UZ"/>
        </w:rPr>
        <w:t>Таълимоти.</w:t>
      </w:r>
    </w:p>
    <w:p w:rsidR="00ED083F" w:rsidRPr="00715497" w:rsidRDefault="00ED083F" w:rsidP="00715497">
      <w:pPr>
        <w:pStyle w:val="a3"/>
        <w:numPr>
          <w:ilvl w:val="0"/>
          <w:numId w:val="1"/>
        </w:numPr>
        <w:spacing w:after="0"/>
        <w:rPr>
          <w:rFonts w:ascii="Times New Roman" w:hAnsi="Times New Roman" w:cs="Times New Roman"/>
          <w:sz w:val="28"/>
          <w:szCs w:val="28"/>
          <w:lang w:val="uz-Cyrl-UZ"/>
        </w:rPr>
      </w:pPr>
      <w:r w:rsidRPr="00715497">
        <w:rPr>
          <w:rFonts w:ascii="Times New Roman" w:hAnsi="Times New Roman" w:cs="Times New Roman"/>
          <w:sz w:val="28"/>
          <w:szCs w:val="28"/>
          <w:lang w:val="uz-Cyrl-UZ"/>
        </w:rPr>
        <w:t>Манбалари.</w:t>
      </w:r>
    </w:p>
    <w:p w:rsidR="00ED083F" w:rsidRPr="00715497" w:rsidRDefault="00ED083F" w:rsidP="00715497">
      <w:pPr>
        <w:pStyle w:val="a3"/>
        <w:numPr>
          <w:ilvl w:val="0"/>
          <w:numId w:val="1"/>
        </w:numPr>
        <w:spacing w:after="0"/>
        <w:rPr>
          <w:rFonts w:ascii="Times New Roman" w:hAnsi="Times New Roman" w:cs="Times New Roman"/>
          <w:sz w:val="28"/>
          <w:szCs w:val="28"/>
          <w:lang w:val="uz-Cyrl-UZ"/>
        </w:rPr>
      </w:pPr>
      <w:r w:rsidRPr="00715497">
        <w:rPr>
          <w:rFonts w:ascii="Times New Roman" w:hAnsi="Times New Roman" w:cs="Times New Roman"/>
          <w:sz w:val="28"/>
          <w:szCs w:val="28"/>
          <w:lang w:val="uz-Cyrl-UZ"/>
        </w:rPr>
        <w:t>Оқимлари.</w:t>
      </w:r>
    </w:p>
    <w:p w:rsidR="00ED083F" w:rsidRPr="00AE2AFC" w:rsidRDefault="00ED083F" w:rsidP="00DD5547">
      <w:pPr>
        <w:spacing w:after="0"/>
        <w:ind w:firstLine="340"/>
        <w:jc w:val="both"/>
        <w:rPr>
          <w:rFonts w:ascii="Times New Roman" w:hAnsi="Times New Roman" w:cs="Times New Roman"/>
          <w:sz w:val="28"/>
          <w:szCs w:val="28"/>
          <w:lang w:val="uz-Cyrl-UZ"/>
        </w:rPr>
      </w:pPr>
      <w:r w:rsidRPr="00AE2AFC">
        <w:rPr>
          <w:rFonts w:ascii="Times New Roman" w:hAnsi="Times New Roman" w:cs="Times New Roman"/>
          <w:sz w:val="28"/>
          <w:szCs w:val="28"/>
          <w:lang w:val="uz-Cyrl-UZ"/>
        </w:rPr>
        <w:t>Буддизм – дунёдаги энг йирик динлар ичида қадимийларидан бири ҳисобланиб, мил. ав. VI – V асрларда Ҳиндистонда вужудга келган. Бу динга эътиқод қилувчилар, асосан, Жанубий, Жануби-Шарқий ва Шарқий Осиё мамлакатлари: Шри Ланка, Ҳиндистон, Непал, Бутан, Хитой, Сингапур, Малайзия, Индонезия, Монголия, Корея, Вьетнам, Япония, Комбоджа, Бирма, Таиланд, Лаосда ва қисман Европа ва Америка қитъаларида, Россия Федерациясининг Тува, Бурятия, Калмикия республикаларида истиқомат қиладилар.</w:t>
      </w:r>
    </w:p>
    <w:p w:rsidR="00ED083F" w:rsidRPr="00AE2AFC" w:rsidRDefault="00ED083F" w:rsidP="00DD5547">
      <w:pPr>
        <w:spacing w:after="0" w:line="238" w:lineRule="auto"/>
        <w:ind w:firstLine="340"/>
        <w:jc w:val="both"/>
        <w:rPr>
          <w:rFonts w:ascii="Times New Roman" w:hAnsi="Times New Roman" w:cs="Times New Roman"/>
          <w:sz w:val="28"/>
          <w:szCs w:val="28"/>
          <w:lang w:val="uz-Cyrl-UZ"/>
        </w:rPr>
      </w:pPr>
      <w:r w:rsidRPr="00AE2AFC">
        <w:rPr>
          <w:rFonts w:ascii="Times New Roman" w:hAnsi="Times New Roman" w:cs="Times New Roman"/>
          <w:sz w:val="28"/>
          <w:szCs w:val="28"/>
          <w:lang w:val="uz-Cyrl-UZ"/>
        </w:rPr>
        <w:t>Буддизм тарихи тадқиқотчилари мавжуд манбалар асосида бу оқим асосчиси реал тарихий шахс эканлигини таъкидлайдилар. Бу таълимот тўғрисида хабар берувчи адабиётларда у Сиддхартха, Гаутама (Готама), Шакямуни, Будда, Тадхагата, Джина, Бхагаван каби исмлар билан зикр этилади. Бу исмлар маънолари қуйидагича: Сиддхартха – шахсий исм, Гаутама – уруғ номи, Шакямуни – «Шакя қабиласидан чиққан донишманд», Будда – «нурланган», Тадхагата – «шундай қилиб, шундай кетган», Джина – «ғолиб», Бхагаван – «тантана қилувчи». Улар ичида энг машҳури «Будда» бўлиб, шундан ушбу динга буддизм номи берилган.</w:t>
      </w:r>
    </w:p>
    <w:p w:rsidR="00ED083F" w:rsidRPr="00AE2AFC" w:rsidRDefault="00ED083F" w:rsidP="00715497">
      <w:pPr>
        <w:spacing w:after="0" w:line="238" w:lineRule="auto"/>
        <w:ind w:firstLine="340"/>
        <w:jc w:val="both"/>
        <w:rPr>
          <w:rFonts w:ascii="Times New Roman" w:hAnsi="Times New Roman" w:cs="Times New Roman"/>
          <w:sz w:val="28"/>
          <w:szCs w:val="28"/>
          <w:lang w:val="uz-Cyrl-UZ"/>
        </w:rPr>
      </w:pPr>
      <w:r w:rsidRPr="00AE2AFC">
        <w:rPr>
          <w:rFonts w:ascii="Times New Roman" w:hAnsi="Times New Roman" w:cs="Times New Roman"/>
          <w:sz w:val="28"/>
          <w:szCs w:val="28"/>
          <w:lang w:val="uz-Cyrl-UZ"/>
        </w:rPr>
        <w:t>Бизгача Будданинг бир неча биографиялари етиб келган: «Махавосту» – милоднинг II асрида ёзилган, «Лалитавистара» – милоднинг II – III асрларида юзага келган, «Буддхачарита» – буддист файласуфлардан бири Ашвагхоша томонидан милоднинг I – II асрларида яратилган, «Ниданакатха» – милоднинг I асрида ёзилган ва «Абнихишкрамансутра».</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Мазкур биографияларда Будданинг қайси йилларда яшаганлиги турлича берилган. Уларда мил</w:t>
      </w:r>
      <w:proofErr w:type="gramStart"/>
      <w:r w:rsidRPr="00AE2AFC">
        <w:rPr>
          <w:rFonts w:ascii="Times New Roman" w:hAnsi="Times New Roman" w:cs="Times New Roman"/>
          <w:sz w:val="28"/>
          <w:szCs w:val="28"/>
        </w:rPr>
        <w:t>.</w:t>
      </w:r>
      <w:proofErr w:type="gramEnd"/>
      <w:r w:rsidRPr="00AE2AFC">
        <w:rPr>
          <w:rFonts w:ascii="Times New Roman" w:hAnsi="Times New Roman" w:cs="Times New Roman"/>
          <w:sz w:val="28"/>
          <w:szCs w:val="28"/>
        </w:rPr>
        <w:t xml:space="preserve"> </w:t>
      </w:r>
      <w:proofErr w:type="gramStart"/>
      <w:r w:rsidRPr="00AE2AFC">
        <w:rPr>
          <w:rFonts w:ascii="Times New Roman" w:hAnsi="Times New Roman" w:cs="Times New Roman"/>
          <w:sz w:val="28"/>
          <w:szCs w:val="28"/>
        </w:rPr>
        <w:t>а</w:t>
      </w:r>
      <w:proofErr w:type="gramEnd"/>
      <w:r w:rsidRPr="00AE2AFC">
        <w:rPr>
          <w:rFonts w:ascii="Times New Roman" w:hAnsi="Times New Roman" w:cs="Times New Roman"/>
          <w:sz w:val="28"/>
          <w:szCs w:val="28"/>
        </w:rPr>
        <w:t xml:space="preserve">в. IX – III асрлар </w:t>
      </w:r>
      <w:proofErr w:type="gramStart"/>
      <w:r w:rsidRPr="00AE2AFC">
        <w:rPr>
          <w:rFonts w:ascii="Times New Roman" w:hAnsi="Times New Roman" w:cs="Times New Roman"/>
          <w:sz w:val="28"/>
          <w:szCs w:val="28"/>
        </w:rPr>
        <w:t>оралиғидаги ҳар хил</w:t>
      </w:r>
      <w:proofErr w:type="gramEnd"/>
      <w:r w:rsidRPr="00AE2AFC">
        <w:rPr>
          <w:rFonts w:ascii="Times New Roman" w:hAnsi="Times New Roman" w:cs="Times New Roman"/>
          <w:sz w:val="28"/>
          <w:szCs w:val="28"/>
        </w:rPr>
        <w:t xml:space="preserve"> муддатлар кўрсатилади. Расмий ҳисобга кўра, Бутама-Будда мил</w:t>
      </w:r>
      <w:proofErr w:type="gramStart"/>
      <w:r w:rsidRPr="00AE2AFC">
        <w:rPr>
          <w:rFonts w:ascii="Times New Roman" w:hAnsi="Times New Roman" w:cs="Times New Roman"/>
          <w:sz w:val="28"/>
          <w:szCs w:val="28"/>
        </w:rPr>
        <w:t>.</w:t>
      </w:r>
      <w:proofErr w:type="gramEnd"/>
      <w:r w:rsidRPr="00AE2AFC">
        <w:rPr>
          <w:rFonts w:ascii="Times New Roman" w:hAnsi="Times New Roman" w:cs="Times New Roman"/>
          <w:sz w:val="28"/>
          <w:szCs w:val="28"/>
        </w:rPr>
        <w:t xml:space="preserve"> </w:t>
      </w:r>
      <w:proofErr w:type="gramStart"/>
      <w:r w:rsidRPr="00AE2AFC">
        <w:rPr>
          <w:rFonts w:ascii="Times New Roman" w:hAnsi="Times New Roman" w:cs="Times New Roman"/>
          <w:sz w:val="28"/>
          <w:szCs w:val="28"/>
        </w:rPr>
        <w:t>а</w:t>
      </w:r>
      <w:proofErr w:type="gramEnd"/>
      <w:r w:rsidRPr="00AE2AFC">
        <w:rPr>
          <w:rFonts w:ascii="Times New Roman" w:hAnsi="Times New Roman" w:cs="Times New Roman"/>
          <w:sz w:val="28"/>
          <w:szCs w:val="28"/>
        </w:rPr>
        <w:t>в. 623 йилда туғилиб, 544 йилда вафот этган. Бироқ кўпчилик тадқиқотчилар унинг таваллуди мил</w:t>
      </w:r>
      <w:proofErr w:type="gramStart"/>
      <w:r w:rsidRPr="00AE2AFC">
        <w:rPr>
          <w:rFonts w:ascii="Times New Roman" w:hAnsi="Times New Roman" w:cs="Times New Roman"/>
          <w:sz w:val="28"/>
          <w:szCs w:val="28"/>
        </w:rPr>
        <w:t>.</w:t>
      </w:r>
      <w:proofErr w:type="gramEnd"/>
      <w:r w:rsidRPr="00AE2AFC">
        <w:rPr>
          <w:rFonts w:ascii="Times New Roman" w:hAnsi="Times New Roman" w:cs="Times New Roman"/>
          <w:sz w:val="28"/>
          <w:szCs w:val="28"/>
        </w:rPr>
        <w:t xml:space="preserve"> </w:t>
      </w:r>
      <w:proofErr w:type="gramStart"/>
      <w:r w:rsidRPr="00AE2AFC">
        <w:rPr>
          <w:rFonts w:ascii="Times New Roman" w:hAnsi="Times New Roman" w:cs="Times New Roman"/>
          <w:sz w:val="28"/>
          <w:szCs w:val="28"/>
        </w:rPr>
        <w:t>а</w:t>
      </w:r>
      <w:proofErr w:type="gramEnd"/>
      <w:r w:rsidRPr="00AE2AFC">
        <w:rPr>
          <w:rFonts w:ascii="Times New Roman" w:hAnsi="Times New Roman" w:cs="Times New Roman"/>
          <w:sz w:val="28"/>
          <w:szCs w:val="28"/>
        </w:rPr>
        <w:t xml:space="preserve">в. 564 йилда, вафоти эса 483 йилда деб ҳисоблайдилар. Баъзан 560 ва 480 деб яхлит сонлар билан кўрсатадилар. Айтиш жоизки, юқорида зикр қилинган биографияларда Будданинг ҳақиқий ҳаёти билан </w:t>
      </w:r>
      <w:proofErr w:type="gramStart"/>
      <w:r w:rsidRPr="00AE2AFC">
        <w:rPr>
          <w:rFonts w:ascii="Times New Roman" w:hAnsi="Times New Roman" w:cs="Times New Roman"/>
          <w:sz w:val="28"/>
          <w:szCs w:val="28"/>
        </w:rPr>
        <w:t>унинг</w:t>
      </w:r>
      <w:proofErr w:type="gramEnd"/>
      <w:r w:rsidRPr="00AE2AFC">
        <w:rPr>
          <w:rFonts w:ascii="Times New Roman" w:hAnsi="Times New Roman" w:cs="Times New Roman"/>
          <w:sz w:val="28"/>
          <w:szCs w:val="28"/>
        </w:rPr>
        <w:t xml:space="preserve"> ҳақидаги афсоналар ўзаро қоришиб кетган.</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Сиддхартха Шакя қабиласининг подшоҳларидан бири Шуддходананинг ўғли эди. Унинг саройи Ҳимолай тоғлари этагида Капилавасти деган </w:t>
      </w:r>
      <w:proofErr w:type="gramStart"/>
      <w:r w:rsidRPr="00AE2AFC">
        <w:rPr>
          <w:rFonts w:ascii="Times New Roman" w:hAnsi="Times New Roman" w:cs="Times New Roman"/>
          <w:sz w:val="28"/>
          <w:szCs w:val="28"/>
        </w:rPr>
        <w:t>ша</w:t>
      </w:r>
      <w:proofErr w:type="gramEnd"/>
      <w:r w:rsidRPr="00AE2AFC">
        <w:rPr>
          <w:rFonts w:ascii="Times New Roman" w:hAnsi="Times New Roman" w:cs="Times New Roman"/>
          <w:sz w:val="28"/>
          <w:szCs w:val="28"/>
        </w:rPr>
        <w:t>ҳарда бўлган (ҳозирги Непал ҳудудида). Онаси – малика Майя. Подшоҳ ўғлини орз</w:t>
      </w:r>
      <w:proofErr w:type="gramStart"/>
      <w:r w:rsidRPr="00AE2AFC">
        <w:rPr>
          <w:rFonts w:ascii="Times New Roman" w:hAnsi="Times New Roman" w:cs="Times New Roman"/>
          <w:sz w:val="28"/>
          <w:szCs w:val="28"/>
        </w:rPr>
        <w:t>у-</w:t>
      </w:r>
      <w:proofErr w:type="gramEnd"/>
      <w:r w:rsidRPr="00AE2AFC">
        <w:rPr>
          <w:rFonts w:ascii="Times New Roman" w:hAnsi="Times New Roman" w:cs="Times New Roman"/>
          <w:sz w:val="28"/>
          <w:szCs w:val="28"/>
        </w:rPr>
        <w:t xml:space="preserve">ҳаваслар оғушида тарбиялаб, уни ҳеч бир камчиликсиз катта қилади. Сиддхартха </w:t>
      </w:r>
      <w:proofErr w:type="gramStart"/>
      <w:r w:rsidRPr="00AE2AFC">
        <w:rPr>
          <w:rFonts w:ascii="Times New Roman" w:hAnsi="Times New Roman" w:cs="Times New Roman"/>
          <w:sz w:val="28"/>
          <w:szCs w:val="28"/>
        </w:rPr>
        <w:t>ул</w:t>
      </w:r>
      <w:proofErr w:type="gramEnd"/>
      <w:r w:rsidRPr="00AE2AFC">
        <w:rPr>
          <w:rFonts w:ascii="Times New Roman" w:hAnsi="Times New Roman" w:cs="Times New Roman"/>
          <w:sz w:val="28"/>
          <w:szCs w:val="28"/>
        </w:rPr>
        <w:t>ғайиб қўшни ҳукмдорлардан бирининг қизи Яшадхарага уйланади ва ўғил кўриб, унга Рахула деб исм қўяди.</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lastRenderedPageBreak/>
        <w:t xml:space="preserve">Ҳеч бир қийинчилик ва камчилик кўрмай ўсган бола Сиддхартха бир куни иттифоқо бир кекса чол, бир бемор ҳамда оғир машаққат тортаётган роҳибни учратади, бир кишининг эса вафотига гувоҳ бўлади. Бундан қаттиқ таъсирланган </w:t>
      </w:r>
      <w:proofErr w:type="gramStart"/>
      <w:r w:rsidRPr="00AE2AFC">
        <w:rPr>
          <w:rFonts w:ascii="Times New Roman" w:hAnsi="Times New Roman" w:cs="Times New Roman"/>
          <w:sz w:val="28"/>
          <w:szCs w:val="28"/>
        </w:rPr>
        <w:t>ша</w:t>
      </w:r>
      <w:proofErr w:type="gramEnd"/>
      <w:r w:rsidRPr="00AE2AFC">
        <w:rPr>
          <w:rFonts w:ascii="Times New Roman" w:hAnsi="Times New Roman" w:cs="Times New Roman"/>
          <w:sz w:val="28"/>
          <w:szCs w:val="28"/>
        </w:rPr>
        <w:t>ҳзода инсониятни қийинчилик ва азобдан қутқариш йўлларини излаш учун саройни ташлаб кетади. Бу вақтда у 30 ёшда эди. У бешта роҳиб билан қишлоқм</w:t>
      </w:r>
      <w:proofErr w:type="gramStart"/>
      <w:r w:rsidRPr="00AE2AFC">
        <w:rPr>
          <w:rFonts w:ascii="Times New Roman" w:hAnsi="Times New Roman" w:cs="Times New Roman"/>
          <w:sz w:val="28"/>
          <w:szCs w:val="28"/>
        </w:rPr>
        <w:t>а-</w:t>
      </w:r>
      <w:proofErr w:type="gramEnd"/>
      <w:r w:rsidRPr="00AE2AFC">
        <w:rPr>
          <w:rFonts w:ascii="Times New Roman" w:hAnsi="Times New Roman" w:cs="Times New Roman"/>
          <w:sz w:val="28"/>
          <w:szCs w:val="28"/>
        </w:rPr>
        <w:t xml:space="preserve">қишлоқ кезиб юради. Шу аснода Сиддхартха бир нарсага амин бўлди: </w:t>
      </w:r>
      <w:proofErr w:type="gramStart"/>
      <w:r w:rsidRPr="00AE2AFC">
        <w:rPr>
          <w:rFonts w:ascii="Times New Roman" w:hAnsi="Times New Roman" w:cs="Times New Roman"/>
          <w:sz w:val="28"/>
          <w:szCs w:val="28"/>
        </w:rPr>
        <w:t>бу й</w:t>
      </w:r>
      <w:proofErr w:type="gramEnd"/>
      <w:r w:rsidRPr="00AE2AFC">
        <w:rPr>
          <w:rFonts w:ascii="Times New Roman" w:hAnsi="Times New Roman" w:cs="Times New Roman"/>
          <w:sz w:val="28"/>
          <w:szCs w:val="28"/>
        </w:rPr>
        <w:t>ўл уни ўз олдига қўйган мақсад, яъни инсониятни азоб-уқубатдан қутқариш сари олиб бормайди ва у роҳиблар жамоасидан ажралади.</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Бирмунча </w:t>
      </w:r>
      <w:proofErr w:type="gramStart"/>
      <w:r w:rsidRPr="00AE2AFC">
        <w:rPr>
          <w:rFonts w:ascii="Times New Roman" w:hAnsi="Times New Roman" w:cs="Times New Roman"/>
          <w:sz w:val="28"/>
          <w:szCs w:val="28"/>
        </w:rPr>
        <w:t>вақт</w:t>
      </w:r>
      <w:proofErr w:type="gramEnd"/>
      <w:r w:rsidRPr="00AE2AFC">
        <w:rPr>
          <w:rFonts w:ascii="Times New Roman" w:hAnsi="Times New Roman" w:cs="Times New Roman"/>
          <w:sz w:val="28"/>
          <w:szCs w:val="28"/>
        </w:rPr>
        <w:t xml:space="preserve"> чангалзор ўрмонларда кезиб ҳориб чарчагач, бир дарахтнинг тагида дам олиш учун ўтиради, ва ўзича, то ҳақиқатни топмагунча шу ердан турмасликка қарор қилади.</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Бу ўтиришнинг 49 куни унинг қалбидан «Сен ҳақиқатни топдинг» деган садо келади. Шу пайтда унинг кўз олдида бутун борлиқ намоён бўлади. У ҳамма жойда шошилиш, қаёққадир интилишни кўради: ҳеч бир жойда осудалик йўқ эди. Ҳаёт ниҳоясиз узоқликни кўзлаб ўтиб кетаётган эди. </w:t>
      </w:r>
      <w:proofErr w:type="gramStart"/>
      <w:r w:rsidRPr="00AE2AFC">
        <w:rPr>
          <w:rFonts w:ascii="Times New Roman" w:hAnsi="Times New Roman" w:cs="Times New Roman"/>
          <w:sz w:val="28"/>
          <w:szCs w:val="28"/>
        </w:rPr>
        <w:t>Инсон</w:t>
      </w:r>
      <w:proofErr w:type="gramEnd"/>
      <w:r w:rsidRPr="00AE2AFC">
        <w:rPr>
          <w:rFonts w:ascii="Times New Roman" w:hAnsi="Times New Roman" w:cs="Times New Roman"/>
          <w:sz w:val="28"/>
          <w:szCs w:val="28"/>
        </w:rPr>
        <w:t xml:space="preserve"> ақли етмас бир куч. </w:t>
      </w:r>
      <w:r w:rsidRPr="00AE2AFC">
        <w:rPr>
          <w:rFonts w:ascii="Times New Roman" w:hAnsi="Times New Roman" w:cs="Times New Roman"/>
          <w:i/>
          <w:sz w:val="28"/>
          <w:szCs w:val="28"/>
        </w:rPr>
        <w:t>Тришна</w:t>
      </w:r>
      <w:r w:rsidRPr="00AE2AFC">
        <w:rPr>
          <w:rFonts w:ascii="Times New Roman" w:hAnsi="Times New Roman" w:cs="Times New Roman"/>
          <w:sz w:val="28"/>
          <w:szCs w:val="28"/>
        </w:rPr>
        <w:t xml:space="preserve"> – яшаш, мавжуд бўлиш умиди барчанинг тинчини бузар, ҳалок қилар ва яна қайта яратар эди. Мана энди Будда кимга қарши курашиш кераклигини англади. Шу ондан </w:t>
      </w:r>
      <w:proofErr w:type="gramStart"/>
      <w:r w:rsidRPr="00AE2AFC">
        <w:rPr>
          <w:rFonts w:ascii="Times New Roman" w:hAnsi="Times New Roman" w:cs="Times New Roman"/>
          <w:sz w:val="28"/>
          <w:szCs w:val="28"/>
        </w:rPr>
        <w:t>у</w:t>
      </w:r>
      <w:proofErr w:type="gramEnd"/>
      <w:r w:rsidRPr="00AE2AFC">
        <w:rPr>
          <w:rFonts w:ascii="Times New Roman" w:hAnsi="Times New Roman" w:cs="Times New Roman"/>
          <w:sz w:val="28"/>
          <w:szCs w:val="28"/>
        </w:rPr>
        <w:t xml:space="preserve"> Будда – </w:t>
      </w:r>
      <w:r w:rsidRPr="00AE2AFC">
        <w:rPr>
          <w:rFonts w:ascii="Times New Roman" w:hAnsi="Times New Roman" w:cs="Times New Roman"/>
          <w:i/>
          <w:sz w:val="28"/>
          <w:szCs w:val="28"/>
        </w:rPr>
        <w:t>нурланган</w:t>
      </w:r>
      <w:r w:rsidRPr="00AE2AFC">
        <w:rPr>
          <w:rFonts w:ascii="Times New Roman" w:hAnsi="Times New Roman" w:cs="Times New Roman"/>
          <w:sz w:val="28"/>
          <w:szCs w:val="28"/>
        </w:rPr>
        <w:t xml:space="preserve"> деб аталди. У тагида ўтирган дарахт эса – нурланган дарахт (</w:t>
      </w:r>
      <w:r w:rsidRPr="00AE2AFC">
        <w:rPr>
          <w:rFonts w:ascii="Times New Roman" w:hAnsi="Times New Roman" w:cs="Times New Roman"/>
          <w:i/>
          <w:sz w:val="28"/>
          <w:szCs w:val="28"/>
        </w:rPr>
        <w:t>ботха</w:t>
      </w:r>
      <w:r w:rsidRPr="00AE2AFC">
        <w:rPr>
          <w:rFonts w:ascii="Times New Roman" w:hAnsi="Times New Roman" w:cs="Times New Roman"/>
          <w:sz w:val="28"/>
          <w:szCs w:val="28"/>
        </w:rPr>
        <w:t>) деб атала бошлади.</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Будда ўзининг биринчи даъватини Варанаси яқинидаги Ришипатана боғида ўзининг беш роҳиб дўстларига қилди ва улар Будданинг биринчи шогирдлари бўлдилар.</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Шу кундан бошлаб Будда ўз шогирдлари билан қишлоқм</w:t>
      </w:r>
      <w:proofErr w:type="gramStart"/>
      <w:r w:rsidRPr="00AE2AFC">
        <w:rPr>
          <w:rFonts w:ascii="Times New Roman" w:hAnsi="Times New Roman" w:cs="Times New Roman"/>
          <w:sz w:val="28"/>
          <w:szCs w:val="28"/>
        </w:rPr>
        <w:t>а-</w:t>
      </w:r>
      <w:proofErr w:type="gramEnd"/>
      <w:r w:rsidRPr="00AE2AFC">
        <w:rPr>
          <w:rFonts w:ascii="Times New Roman" w:hAnsi="Times New Roman" w:cs="Times New Roman"/>
          <w:sz w:val="28"/>
          <w:szCs w:val="28"/>
        </w:rPr>
        <w:t>қишлоқ юриб, ўзига янги издошлар орттиради. Будда 40 йил мобайнида Ҳиндистоннинг турли жойларида бўлади, одамларга ўз ғояларини етказади, сингдиради ва 80 ёшида Куштнагара деган жойда дунёдан ўтади. Унинг жасади, ҳинд удумига кўра, куйдирилиб, хоки 8 та буддист жамоаларига бўлиб юборилди ва ҳар бир жамоа уни дафн этган жойида ибодатхона (</w:t>
      </w:r>
      <w:r w:rsidRPr="00AE2AFC">
        <w:rPr>
          <w:rFonts w:ascii="Times New Roman" w:hAnsi="Times New Roman" w:cs="Times New Roman"/>
          <w:i/>
          <w:sz w:val="28"/>
          <w:szCs w:val="28"/>
        </w:rPr>
        <w:t>ступа</w:t>
      </w:r>
      <w:r w:rsidRPr="00AE2AFC">
        <w:rPr>
          <w:rFonts w:ascii="Times New Roman" w:hAnsi="Times New Roman" w:cs="Times New Roman"/>
          <w:sz w:val="28"/>
          <w:szCs w:val="28"/>
        </w:rPr>
        <w:t>) барпо этди.</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Будданинг ҳ</w:t>
      </w:r>
      <w:proofErr w:type="gramStart"/>
      <w:r w:rsidRPr="00AE2AFC">
        <w:rPr>
          <w:rFonts w:ascii="Times New Roman" w:hAnsi="Times New Roman" w:cs="Times New Roman"/>
          <w:sz w:val="28"/>
          <w:szCs w:val="28"/>
        </w:rPr>
        <w:t>аёти</w:t>
      </w:r>
      <w:proofErr w:type="gramEnd"/>
      <w:r w:rsidRPr="00AE2AFC">
        <w:rPr>
          <w:rFonts w:ascii="Times New Roman" w:hAnsi="Times New Roman" w:cs="Times New Roman"/>
          <w:sz w:val="28"/>
          <w:szCs w:val="28"/>
        </w:rPr>
        <w:t xml:space="preserve"> ҳақида турли асотирлар пайдо бўлди. Уларда айтилишича, Будда кў</w:t>
      </w:r>
      <w:proofErr w:type="gramStart"/>
      <w:r w:rsidRPr="00AE2AFC">
        <w:rPr>
          <w:rFonts w:ascii="Times New Roman" w:hAnsi="Times New Roman" w:cs="Times New Roman"/>
          <w:sz w:val="28"/>
          <w:szCs w:val="28"/>
        </w:rPr>
        <w:t>п</w:t>
      </w:r>
      <w:proofErr w:type="gramEnd"/>
      <w:r w:rsidRPr="00AE2AFC">
        <w:rPr>
          <w:rFonts w:ascii="Times New Roman" w:hAnsi="Times New Roman" w:cs="Times New Roman"/>
          <w:sz w:val="28"/>
          <w:szCs w:val="28"/>
        </w:rPr>
        <w:t xml:space="preserve"> йиллар давомида ер юзидаги турли мавжудотлар қиёфасида қайта туғилган: 84 марта руҳоний, 58 марта шоҳ, 24 марта роҳиб, 13 марта савдогар, 18 марта маймун, 12 марта товуқ, 8 марта ғоз, 6 марта фил, шунингдек, балиқ, қурбақа, каламуш, қуён қиёфаларида қайта туғилган. Жами 550 марта қайта туғилган. </w:t>
      </w:r>
      <w:proofErr w:type="gramStart"/>
      <w:r w:rsidRPr="00AE2AFC">
        <w:rPr>
          <w:rFonts w:ascii="Times New Roman" w:hAnsi="Times New Roman" w:cs="Times New Roman"/>
          <w:sz w:val="28"/>
          <w:szCs w:val="28"/>
        </w:rPr>
        <w:t>У</w:t>
      </w:r>
      <w:proofErr w:type="gramEnd"/>
      <w:r w:rsidRPr="00AE2AFC">
        <w:rPr>
          <w:rFonts w:ascii="Times New Roman" w:hAnsi="Times New Roman" w:cs="Times New Roman"/>
          <w:sz w:val="28"/>
          <w:szCs w:val="28"/>
        </w:rPr>
        <w:t xml:space="preserve"> доимо қаерда, қай қиёфада </w:t>
      </w:r>
      <w:proofErr w:type="gramStart"/>
      <w:r w:rsidRPr="00AE2AFC">
        <w:rPr>
          <w:rFonts w:ascii="Times New Roman" w:hAnsi="Times New Roman" w:cs="Times New Roman"/>
          <w:sz w:val="28"/>
          <w:szCs w:val="28"/>
        </w:rPr>
        <w:t>ту</w:t>
      </w:r>
      <w:proofErr w:type="gramEnd"/>
      <w:r w:rsidRPr="00AE2AFC">
        <w:rPr>
          <w:rFonts w:ascii="Times New Roman" w:hAnsi="Times New Roman" w:cs="Times New Roman"/>
          <w:sz w:val="28"/>
          <w:szCs w:val="28"/>
        </w:rPr>
        <w:t>ғилишини ўзига ўзи белгилаган.</w:t>
      </w:r>
    </w:p>
    <w:p w:rsidR="00ED083F" w:rsidRPr="00AE2AFC" w:rsidRDefault="00ED083F" w:rsidP="00715497">
      <w:pPr>
        <w:spacing w:after="0" w:line="238" w:lineRule="auto"/>
        <w:ind w:firstLine="340"/>
        <w:jc w:val="both"/>
        <w:rPr>
          <w:rFonts w:ascii="Times New Roman" w:hAnsi="Times New Roman" w:cs="Times New Roman"/>
          <w:sz w:val="28"/>
          <w:szCs w:val="28"/>
          <w:lang w:val="uz-Cyrl-UZ"/>
        </w:rPr>
      </w:pPr>
      <w:r w:rsidRPr="00AE2AFC">
        <w:rPr>
          <w:rFonts w:ascii="Times New Roman" w:hAnsi="Times New Roman" w:cs="Times New Roman"/>
          <w:sz w:val="28"/>
          <w:szCs w:val="28"/>
        </w:rPr>
        <w:t xml:space="preserve">Сўнгги марта уни худолар инсониятни </w:t>
      </w:r>
      <w:proofErr w:type="gramStart"/>
      <w:r w:rsidRPr="00AE2AFC">
        <w:rPr>
          <w:rFonts w:ascii="Times New Roman" w:hAnsi="Times New Roman" w:cs="Times New Roman"/>
          <w:sz w:val="28"/>
          <w:szCs w:val="28"/>
        </w:rPr>
        <w:t>тўғри</w:t>
      </w:r>
      <w:proofErr w:type="gramEnd"/>
      <w:r w:rsidRPr="00AE2AFC">
        <w:rPr>
          <w:rFonts w:ascii="Times New Roman" w:hAnsi="Times New Roman" w:cs="Times New Roman"/>
          <w:sz w:val="28"/>
          <w:szCs w:val="28"/>
        </w:rPr>
        <w:t xml:space="preserve"> йўлга бошлаши учун инсон қиёфасида яратганлар. Бу афсоналарнинг баъзиларига кўра, ер юзида Гаутамага қадар 6 та будда ўтган. Шунинг учун буддизмнинг баъзи муқаддас жойларида 7 та ибодатхона барпо этилган. 7 та Бодха дарахти ўтказилган. Баъзи афсоналар 24 та Будда авлоди ўтган деса, баъзилари минглаб буддалар ўтган деб даъво қилади.</w:t>
      </w:r>
    </w:p>
    <w:p w:rsidR="00ED083F" w:rsidRPr="00AE2AFC" w:rsidRDefault="00ED083F" w:rsidP="00715497">
      <w:pPr>
        <w:spacing w:after="0" w:line="238" w:lineRule="auto"/>
        <w:ind w:firstLine="340"/>
        <w:jc w:val="both"/>
        <w:rPr>
          <w:rFonts w:ascii="Times New Roman" w:hAnsi="Times New Roman" w:cs="Times New Roman"/>
          <w:sz w:val="28"/>
          <w:szCs w:val="28"/>
          <w:lang w:val="uz-Cyrl-UZ"/>
        </w:rPr>
      </w:pPr>
      <w:r w:rsidRPr="00AE2AFC">
        <w:rPr>
          <w:rFonts w:ascii="Times New Roman" w:hAnsi="Times New Roman" w:cs="Times New Roman"/>
          <w:b/>
          <w:sz w:val="28"/>
          <w:szCs w:val="28"/>
          <w:lang w:val="uz-Cyrl-UZ"/>
        </w:rPr>
        <w:t xml:space="preserve">Таълимоти. </w:t>
      </w:r>
      <w:r w:rsidRPr="00AE2AFC">
        <w:rPr>
          <w:rFonts w:ascii="Times New Roman" w:hAnsi="Times New Roman" w:cs="Times New Roman"/>
          <w:sz w:val="28"/>
          <w:szCs w:val="28"/>
          <w:lang w:val="uz-Cyrl-UZ"/>
        </w:rPr>
        <w:t xml:space="preserve">Буддизм қадимий ҳинд диний-фалсафий таълимотлари асосида вужудга келган, ўзига хос назариёт ва амалиётдан иборат бўлган </w:t>
      </w:r>
      <w:r w:rsidRPr="00AE2AFC">
        <w:rPr>
          <w:rFonts w:ascii="Times New Roman" w:hAnsi="Times New Roman" w:cs="Times New Roman"/>
          <w:sz w:val="28"/>
          <w:szCs w:val="28"/>
          <w:lang w:val="uz-Cyrl-UZ"/>
        </w:rPr>
        <w:lastRenderedPageBreak/>
        <w:t xml:space="preserve">диний тизимдир. Будда янги диний қонун-қоидалар, расм-русумлар ишлаб чиқмаган, балки ҳар бир инсон туғилиш ва ўлим машаққатларидан қутулиши учун амал қилиши лозим бўлган бир неча кўрсатмаларни ишлаб чиқди, холос. Унинг таълимоти инсоннинг хаёлида, ишларида ва ўзини тутишида самимий олийжаноблик ғоясини илгари суради. У ведалардаги гуноҳсизлик таълимотини инкор қилди, ҳайвонларни ваҳшиёна қурбон қилишни қоралади, </w:t>
      </w:r>
      <w:r w:rsidRPr="00AE2AFC">
        <w:rPr>
          <w:rFonts w:ascii="Times New Roman" w:hAnsi="Times New Roman" w:cs="Times New Roman"/>
          <w:i/>
          <w:sz w:val="28"/>
          <w:szCs w:val="28"/>
          <w:lang w:val="uz-Cyrl-UZ"/>
        </w:rPr>
        <w:t>варна</w:t>
      </w:r>
      <w:r w:rsidRPr="00AE2AFC">
        <w:rPr>
          <w:rFonts w:ascii="Times New Roman" w:hAnsi="Times New Roman" w:cs="Times New Roman"/>
          <w:sz w:val="28"/>
          <w:szCs w:val="28"/>
          <w:lang w:val="uz-Cyrl-UZ"/>
        </w:rPr>
        <w:t xml:space="preserve"> (каста) тизимини ва ундаги руҳонийларнинг бошқалардан устунлигини инкор қилди.</w:t>
      </w:r>
    </w:p>
    <w:p w:rsidR="00ED083F" w:rsidRPr="00AE2AFC" w:rsidRDefault="00ED083F" w:rsidP="00715497">
      <w:pPr>
        <w:spacing w:after="0" w:line="230" w:lineRule="auto"/>
        <w:ind w:firstLine="340"/>
        <w:jc w:val="both"/>
        <w:rPr>
          <w:rFonts w:ascii="Times New Roman" w:hAnsi="Times New Roman" w:cs="Times New Roman"/>
          <w:sz w:val="28"/>
          <w:szCs w:val="28"/>
        </w:rPr>
      </w:pPr>
      <w:r w:rsidRPr="00AE2AFC">
        <w:rPr>
          <w:rFonts w:ascii="Times New Roman" w:hAnsi="Times New Roman" w:cs="Times New Roman"/>
          <w:sz w:val="28"/>
          <w:szCs w:val="28"/>
          <w:lang w:val="uz-Cyrl-UZ"/>
        </w:rPr>
        <w:t xml:space="preserve">Будда «Яратувчи олий куч»нинг борлигига шубҳа ва ишончсизлик билдирган. </w:t>
      </w:r>
      <w:r w:rsidRPr="00AE2AFC">
        <w:rPr>
          <w:rFonts w:ascii="Times New Roman" w:hAnsi="Times New Roman" w:cs="Times New Roman"/>
          <w:sz w:val="28"/>
          <w:szCs w:val="28"/>
        </w:rPr>
        <w:t>Унинг фикрича, энг муҳими инсоннинг шахсий камолоти ва эзгу турмуш тарзидир.</w:t>
      </w:r>
    </w:p>
    <w:p w:rsidR="00ED083F" w:rsidRPr="00AE2AFC" w:rsidRDefault="00ED083F" w:rsidP="00715497">
      <w:pPr>
        <w:spacing w:after="0" w:line="230"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Будда таълимотининг асосида «ҳаёт – бу азоб-уқубат» ва «нажот йўли мавжуд» деган ғоялар ётади. Буддизм таълимотига кўра, инсон ўзига хос мавжудот бўлиб, туғилади, ўзин</w:t>
      </w:r>
      <w:proofErr w:type="gramStart"/>
      <w:r w:rsidRPr="00AE2AFC">
        <w:rPr>
          <w:rFonts w:ascii="Times New Roman" w:hAnsi="Times New Roman" w:cs="Times New Roman"/>
          <w:sz w:val="28"/>
          <w:szCs w:val="28"/>
        </w:rPr>
        <w:t>и-</w:t>
      </w:r>
      <w:proofErr w:type="gramEnd"/>
      <w:r w:rsidRPr="00AE2AFC">
        <w:rPr>
          <w:rFonts w:ascii="Times New Roman" w:hAnsi="Times New Roman" w:cs="Times New Roman"/>
          <w:sz w:val="28"/>
          <w:szCs w:val="28"/>
        </w:rPr>
        <w:t>ўзи ҳалок қилади ёки қутқаради. Бу ғоялар Будданинг илк даъватида таъбирланган тўрт ҳақиқатда ўз ифодасини топган.</w:t>
      </w:r>
    </w:p>
    <w:p w:rsidR="00ED083F" w:rsidRPr="00AE2AFC" w:rsidRDefault="00ED083F" w:rsidP="00715497">
      <w:pPr>
        <w:spacing w:after="0" w:line="230"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Биринчи ҳақиқат – «азоб-уқубат мавжуддир»</w:t>
      </w:r>
      <w:proofErr w:type="gramStart"/>
      <w:r w:rsidRPr="00AE2AFC">
        <w:rPr>
          <w:rFonts w:ascii="Times New Roman" w:hAnsi="Times New Roman" w:cs="Times New Roman"/>
          <w:sz w:val="28"/>
          <w:szCs w:val="28"/>
        </w:rPr>
        <w:t>.</w:t>
      </w:r>
      <w:proofErr w:type="gramEnd"/>
      <w:r w:rsidRPr="00AE2AFC">
        <w:rPr>
          <w:rFonts w:ascii="Times New Roman" w:hAnsi="Times New Roman" w:cs="Times New Roman"/>
          <w:sz w:val="28"/>
          <w:szCs w:val="28"/>
        </w:rPr>
        <w:t xml:space="preserve"> Ҳ</w:t>
      </w:r>
      <w:proofErr w:type="gramStart"/>
      <w:r w:rsidRPr="00AE2AFC">
        <w:rPr>
          <w:rFonts w:ascii="Times New Roman" w:hAnsi="Times New Roman" w:cs="Times New Roman"/>
          <w:sz w:val="28"/>
          <w:szCs w:val="28"/>
        </w:rPr>
        <w:t>а</w:t>
      </w:r>
      <w:proofErr w:type="gramEnd"/>
      <w:r w:rsidRPr="00AE2AFC">
        <w:rPr>
          <w:rFonts w:ascii="Times New Roman" w:hAnsi="Times New Roman" w:cs="Times New Roman"/>
          <w:sz w:val="28"/>
          <w:szCs w:val="28"/>
        </w:rPr>
        <w:t>р бир тирик жон уни бошидан кечиради, шунинг учун ҳар қандай дунёвий ҳаёт – қийноқ, азоб-уқубатдир.</w:t>
      </w:r>
    </w:p>
    <w:p w:rsidR="00ED083F" w:rsidRPr="00AE2AFC" w:rsidRDefault="00ED083F" w:rsidP="00715497">
      <w:pPr>
        <w:spacing w:after="0" w:line="230"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Туғилиш – қийноқ, касаллик – азоб, ўлим – кулфат, қийинчиликка дуч келиш – машаққат, айрилиқ – эзилиш, орз</w:t>
      </w:r>
      <w:proofErr w:type="gramStart"/>
      <w:r w:rsidRPr="00AE2AFC">
        <w:rPr>
          <w:rFonts w:ascii="Times New Roman" w:hAnsi="Times New Roman" w:cs="Times New Roman"/>
          <w:sz w:val="28"/>
          <w:szCs w:val="28"/>
        </w:rPr>
        <w:t>у-</w:t>
      </w:r>
      <w:proofErr w:type="gramEnd"/>
      <w:r w:rsidRPr="00AE2AFC">
        <w:rPr>
          <w:rFonts w:ascii="Times New Roman" w:hAnsi="Times New Roman" w:cs="Times New Roman"/>
          <w:sz w:val="28"/>
          <w:szCs w:val="28"/>
        </w:rPr>
        <w:t>ҳавасга етолмаслик – уқубат. Дунё тузилишининг асосий қонуни бир-бирига боғлиқлик</w:t>
      </w:r>
      <w:proofErr w:type="gramStart"/>
      <w:r w:rsidRPr="00AE2AFC">
        <w:rPr>
          <w:rFonts w:ascii="Times New Roman" w:hAnsi="Times New Roman" w:cs="Times New Roman"/>
          <w:sz w:val="28"/>
          <w:szCs w:val="28"/>
        </w:rPr>
        <w:t>.</w:t>
      </w:r>
      <w:proofErr w:type="gramEnd"/>
      <w:r w:rsidRPr="00AE2AFC">
        <w:rPr>
          <w:rFonts w:ascii="Times New Roman" w:hAnsi="Times New Roman" w:cs="Times New Roman"/>
          <w:sz w:val="28"/>
          <w:szCs w:val="28"/>
        </w:rPr>
        <w:t xml:space="preserve"> Ҳ</w:t>
      </w:r>
      <w:proofErr w:type="gramStart"/>
      <w:r w:rsidRPr="00AE2AFC">
        <w:rPr>
          <w:rFonts w:ascii="Times New Roman" w:hAnsi="Times New Roman" w:cs="Times New Roman"/>
          <w:sz w:val="28"/>
          <w:szCs w:val="28"/>
        </w:rPr>
        <w:t>е</w:t>
      </w:r>
      <w:proofErr w:type="gramEnd"/>
      <w:r w:rsidRPr="00AE2AFC">
        <w:rPr>
          <w:rFonts w:ascii="Times New Roman" w:hAnsi="Times New Roman" w:cs="Times New Roman"/>
          <w:sz w:val="28"/>
          <w:szCs w:val="28"/>
        </w:rPr>
        <w:t>ч бир нарса маълум сабабсиз яралмайди. Лекин ҳар бир ҳодиса ёки ҳаракатнинг бирламчи сабабини аниқлаш мумкин эмас. Шунинг учун буддизм дунёни шу ҳолича қабул қилишга чақиради.</w:t>
      </w:r>
    </w:p>
    <w:p w:rsidR="00ED083F" w:rsidRPr="00AE2AFC" w:rsidRDefault="00ED083F" w:rsidP="00715497">
      <w:pPr>
        <w:spacing w:after="0" w:line="230"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Буддизм таълимотига кўра, ҳар қандай нарса ёки ҳодиса у хоҳ моддий, хоҳ маънавий бўлсин, </w:t>
      </w:r>
      <w:r w:rsidRPr="00AE2AFC">
        <w:rPr>
          <w:rFonts w:ascii="Times New Roman" w:hAnsi="Times New Roman" w:cs="Times New Roman"/>
          <w:i/>
          <w:sz w:val="28"/>
          <w:szCs w:val="28"/>
        </w:rPr>
        <w:t>дҳарма</w:t>
      </w:r>
      <w:r w:rsidRPr="00AE2AFC">
        <w:rPr>
          <w:rFonts w:ascii="Times New Roman" w:hAnsi="Times New Roman" w:cs="Times New Roman"/>
          <w:sz w:val="28"/>
          <w:szCs w:val="28"/>
        </w:rPr>
        <w:t xml:space="preserve"> (элемент</w:t>
      </w:r>
      <w:proofErr w:type="gramStart"/>
      <w:r w:rsidRPr="00AE2AFC">
        <w:rPr>
          <w:rFonts w:ascii="Times New Roman" w:hAnsi="Times New Roman" w:cs="Times New Roman"/>
          <w:sz w:val="28"/>
          <w:szCs w:val="28"/>
        </w:rPr>
        <w:t>)л</w:t>
      </w:r>
      <w:proofErr w:type="gramEnd"/>
      <w:r w:rsidRPr="00AE2AFC">
        <w:rPr>
          <w:rFonts w:ascii="Times New Roman" w:hAnsi="Times New Roman" w:cs="Times New Roman"/>
          <w:sz w:val="28"/>
          <w:szCs w:val="28"/>
        </w:rPr>
        <w:t xml:space="preserve">ардан ташкил топган. Улар, ўз хусусиятига кўра ҳаракатсиз бўлиб, дҳармаларни қўзғатувчи куч инсоннинг хаёл </w:t>
      </w:r>
      <w:proofErr w:type="gramStart"/>
      <w:r w:rsidRPr="00AE2AFC">
        <w:rPr>
          <w:rFonts w:ascii="Times New Roman" w:hAnsi="Times New Roman" w:cs="Times New Roman"/>
          <w:sz w:val="28"/>
          <w:szCs w:val="28"/>
        </w:rPr>
        <w:t>ва с</w:t>
      </w:r>
      <w:proofErr w:type="gramEnd"/>
      <w:r w:rsidRPr="00AE2AFC">
        <w:rPr>
          <w:rFonts w:ascii="Times New Roman" w:hAnsi="Times New Roman" w:cs="Times New Roman"/>
          <w:sz w:val="28"/>
          <w:szCs w:val="28"/>
        </w:rPr>
        <w:t xml:space="preserve">ўзларидир. Объектив ҳақиқат бу доимий равишда ўзгариб турувчи дҳармалар оқимидир. Ҳаракатдаги дҳармалар ўз мавжудлигининг беш шакли – тана, сезги, ҳис-туйғу, ҳаракат, англашни яратади. Мазкур беш шакл инсонни ташкил қилади. Инсон улар ёрдамида яшайди, борлиқ билан алоқада бўлади, яхши ёки ёмон ишларни бажаради. Беш элементнинг ўзаро мавжудлиги инсоннинг ўлими билан </w:t>
      </w:r>
      <w:proofErr w:type="gramStart"/>
      <w:r w:rsidRPr="00AE2AFC">
        <w:rPr>
          <w:rFonts w:ascii="Times New Roman" w:hAnsi="Times New Roman" w:cs="Times New Roman"/>
          <w:sz w:val="28"/>
          <w:szCs w:val="28"/>
        </w:rPr>
        <w:t>барҳам</w:t>
      </w:r>
      <w:proofErr w:type="gramEnd"/>
      <w:r w:rsidRPr="00AE2AFC">
        <w:rPr>
          <w:rFonts w:ascii="Times New Roman" w:hAnsi="Times New Roman" w:cs="Times New Roman"/>
          <w:sz w:val="28"/>
          <w:szCs w:val="28"/>
        </w:rPr>
        <w:t xml:space="preserve"> топади. Инсонни ташкил қилувчи беш шакл (</w:t>
      </w:r>
      <w:r w:rsidRPr="00AE2AFC">
        <w:rPr>
          <w:rFonts w:ascii="Times New Roman" w:hAnsi="Times New Roman" w:cs="Times New Roman"/>
          <w:i/>
          <w:sz w:val="28"/>
          <w:szCs w:val="28"/>
        </w:rPr>
        <w:t>скандх</w:t>
      </w:r>
      <w:r w:rsidRPr="00AE2AFC">
        <w:rPr>
          <w:rFonts w:ascii="Times New Roman" w:hAnsi="Times New Roman" w:cs="Times New Roman"/>
          <w:sz w:val="28"/>
          <w:szCs w:val="28"/>
        </w:rPr>
        <w:t>) ўз навбатида қайта туғилади. Янги тананинг хусусиятлари асос бўлувчи беш натижани беради: фаолият, гумроҳлик, хоҳиш, истак ва меъёр. Бу жараён «ҳаёт ғилдираги</w:t>
      </w:r>
      <w:proofErr w:type="gramStart"/>
      <w:r w:rsidRPr="00AE2AFC">
        <w:rPr>
          <w:rFonts w:ascii="Times New Roman" w:hAnsi="Times New Roman" w:cs="Times New Roman"/>
          <w:sz w:val="28"/>
          <w:szCs w:val="28"/>
        </w:rPr>
        <w:t>»н</w:t>
      </w:r>
      <w:proofErr w:type="gramEnd"/>
      <w:r w:rsidRPr="00AE2AFC">
        <w:rPr>
          <w:rFonts w:ascii="Times New Roman" w:hAnsi="Times New Roman" w:cs="Times New Roman"/>
          <w:sz w:val="28"/>
          <w:szCs w:val="28"/>
        </w:rPr>
        <w:t>и ташкил қилади. «Ҳаёт ғилдираги»да доимий равишда айланиб, инсон абадий қийноққа дучор бўлади.</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Иккинчи ҳақиқат – «қийноқларнинг сабаблари мавжуддир». Инсон моддий нарсалар ёки маънавий қадриятлардан фойдаланиб, уларни ҳақиқий ва доимий деб ҳисоблайди ҳамда доимо уларга эга бўлишга интилади. Бу интилиш ҳаёт давомийлигига олиб боради. Яхши ёки ёмон ниятлардан тузилган ҳаёт дарёси орзулар ва интилишлар сабабли келажак ҳаёт учун </w:t>
      </w:r>
      <w:r w:rsidRPr="00AE2AFC">
        <w:rPr>
          <w:rFonts w:ascii="Times New Roman" w:hAnsi="Times New Roman" w:cs="Times New Roman"/>
          <w:i/>
          <w:sz w:val="28"/>
          <w:szCs w:val="28"/>
        </w:rPr>
        <w:t>карма</w:t>
      </w:r>
      <w:r w:rsidRPr="00AE2AFC">
        <w:rPr>
          <w:rFonts w:ascii="Times New Roman" w:hAnsi="Times New Roman" w:cs="Times New Roman"/>
          <w:sz w:val="28"/>
          <w:szCs w:val="28"/>
        </w:rPr>
        <w:t xml:space="preserve"> ҳозирлайди. Демак, қайта туғилиш, қайтадан қийноқларга дучор бўлиш давом этади. Аксарият буддистлар фикрича, Буддадан кейин ҳеч ким </w:t>
      </w:r>
      <w:r w:rsidRPr="00AE2AFC">
        <w:rPr>
          <w:rFonts w:ascii="Times New Roman" w:hAnsi="Times New Roman" w:cs="Times New Roman"/>
          <w:i/>
          <w:sz w:val="28"/>
          <w:szCs w:val="28"/>
        </w:rPr>
        <w:t>нирвана</w:t>
      </w:r>
      <w:r w:rsidRPr="00AE2AFC">
        <w:rPr>
          <w:rFonts w:ascii="Times New Roman" w:hAnsi="Times New Roman" w:cs="Times New Roman"/>
          <w:sz w:val="28"/>
          <w:szCs w:val="28"/>
        </w:rPr>
        <w:t xml:space="preserve"> ҳолатига эриша олмаган.</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lastRenderedPageBreak/>
        <w:t xml:space="preserve">Учинчи ҳақиқат – «қийноқларни тугатиш мумкин». Яхши ёки ёмон ниятлардан, интилишлардан бутунлай узилиш </w:t>
      </w:r>
      <w:r w:rsidRPr="00AE2AFC">
        <w:rPr>
          <w:rFonts w:ascii="Times New Roman" w:hAnsi="Times New Roman" w:cs="Times New Roman"/>
          <w:i/>
          <w:sz w:val="28"/>
          <w:szCs w:val="28"/>
        </w:rPr>
        <w:t>нирвана</w:t>
      </w:r>
      <w:r w:rsidRPr="00AE2AFC">
        <w:rPr>
          <w:rFonts w:ascii="Times New Roman" w:hAnsi="Times New Roman" w:cs="Times New Roman"/>
          <w:sz w:val="28"/>
          <w:szCs w:val="28"/>
        </w:rPr>
        <w:t xml:space="preserve"> ҳолатига олиб боради. Бу ҳолатда инсон қайта туғилишдан тўхтайди. Буддистлар фикрича, </w:t>
      </w:r>
      <w:r w:rsidRPr="00AE2AFC">
        <w:rPr>
          <w:rFonts w:ascii="Times New Roman" w:hAnsi="Times New Roman" w:cs="Times New Roman"/>
          <w:i/>
          <w:sz w:val="28"/>
          <w:szCs w:val="28"/>
        </w:rPr>
        <w:t>нирвана</w:t>
      </w:r>
      <w:r w:rsidRPr="00AE2AFC">
        <w:rPr>
          <w:rFonts w:ascii="Times New Roman" w:hAnsi="Times New Roman" w:cs="Times New Roman"/>
          <w:sz w:val="28"/>
          <w:szCs w:val="28"/>
        </w:rPr>
        <w:t xml:space="preserve"> ҳолати «ҳаёт ғилдирагидан» ташқарига чиқиш, «мен» деган фикрдан ажралиб, инсоннинг ҳиссий туйғуларини </w:t>
      </w:r>
      <w:proofErr w:type="gramStart"/>
      <w:r w:rsidRPr="00AE2AFC">
        <w:rPr>
          <w:rFonts w:ascii="Times New Roman" w:hAnsi="Times New Roman" w:cs="Times New Roman"/>
          <w:sz w:val="28"/>
          <w:szCs w:val="28"/>
        </w:rPr>
        <w:t>тўла</w:t>
      </w:r>
      <w:proofErr w:type="gramEnd"/>
      <w:r w:rsidRPr="00AE2AFC">
        <w:rPr>
          <w:rFonts w:ascii="Times New Roman" w:hAnsi="Times New Roman" w:cs="Times New Roman"/>
          <w:sz w:val="28"/>
          <w:szCs w:val="28"/>
        </w:rPr>
        <w:t xml:space="preserve"> тугатишдир.</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Тўртинчи ҳақиқат – «қийноқлардан қутулиш йўли мавжуддир». </w:t>
      </w:r>
      <w:proofErr w:type="gramStart"/>
      <w:r w:rsidRPr="00AE2AFC">
        <w:rPr>
          <w:rFonts w:ascii="Times New Roman" w:hAnsi="Times New Roman" w:cs="Times New Roman"/>
          <w:sz w:val="28"/>
          <w:szCs w:val="28"/>
        </w:rPr>
        <w:t>Бу й</w:t>
      </w:r>
      <w:proofErr w:type="gramEnd"/>
      <w:r w:rsidRPr="00AE2AFC">
        <w:rPr>
          <w:rFonts w:ascii="Times New Roman" w:hAnsi="Times New Roman" w:cs="Times New Roman"/>
          <w:sz w:val="28"/>
          <w:szCs w:val="28"/>
        </w:rPr>
        <w:t xml:space="preserve">ўл саккизта нарсага амал қилиш, тўғри тушуниш, тўғри ҳаракат қилиш, тўғри муомалада бўлиш, фикрни тўғри жамлашдир. </w:t>
      </w:r>
      <w:proofErr w:type="gramStart"/>
      <w:r w:rsidRPr="00AE2AFC">
        <w:rPr>
          <w:rFonts w:ascii="Times New Roman" w:hAnsi="Times New Roman" w:cs="Times New Roman"/>
          <w:sz w:val="28"/>
          <w:szCs w:val="28"/>
        </w:rPr>
        <w:t>Бу й</w:t>
      </w:r>
      <w:proofErr w:type="gramEnd"/>
      <w:r w:rsidRPr="00AE2AFC">
        <w:rPr>
          <w:rFonts w:ascii="Times New Roman" w:hAnsi="Times New Roman" w:cs="Times New Roman"/>
          <w:sz w:val="28"/>
          <w:szCs w:val="28"/>
        </w:rPr>
        <w:t>ўлдан борган инсон Будда йўлини тутади.</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Буддизм таълимоти, асосан, уч қисмдан иборат: 1) ахлоқ; 2) медитация; 3) донолик.</w:t>
      </w:r>
    </w:p>
    <w:p w:rsidR="00ED083F" w:rsidRPr="00AE2AFC" w:rsidRDefault="00ED083F" w:rsidP="00715497">
      <w:pPr>
        <w:spacing w:after="0" w:line="238" w:lineRule="auto"/>
        <w:ind w:firstLine="340"/>
        <w:jc w:val="both"/>
        <w:rPr>
          <w:rFonts w:ascii="Times New Roman" w:hAnsi="Times New Roman" w:cs="Times New Roman"/>
          <w:sz w:val="28"/>
          <w:szCs w:val="28"/>
        </w:rPr>
      </w:pPr>
    </w:p>
    <w:p w:rsidR="00ED083F" w:rsidRPr="00AE2AFC" w:rsidRDefault="00ED083F" w:rsidP="00715497">
      <w:pPr>
        <w:numPr>
          <w:ilvl w:val="0"/>
          <w:numId w:val="2"/>
        </w:numPr>
        <w:tabs>
          <w:tab w:val="clear" w:pos="700"/>
        </w:tabs>
        <w:spacing w:after="0" w:line="240" w:lineRule="auto"/>
        <w:ind w:left="216" w:hanging="216"/>
        <w:jc w:val="both"/>
        <w:rPr>
          <w:rFonts w:ascii="Times New Roman" w:hAnsi="Times New Roman" w:cs="Times New Roman"/>
          <w:b/>
          <w:sz w:val="28"/>
          <w:szCs w:val="28"/>
        </w:rPr>
      </w:pPr>
      <w:r w:rsidRPr="00AE2AFC">
        <w:rPr>
          <w:rFonts w:ascii="Times New Roman" w:hAnsi="Times New Roman" w:cs="Times New Roman"/>
          <w:b/>
          <w:sz w:val="28"/>
          <w:szCs w:val="28"/>
        </w:rPr>
        <w:t>Ахлоқ нормалари – «Панча шила» (Будданинг беш насиҳати):</w:t>
      </w:r>
    </w:p>
    <w:p w:rsidR="00ED083F" w:rsidRPr="00AE2AFC" w:rsidRDefault="00ED083F" w:rsidP="00715497">
      <w:pPr>
        <w:numPr>
          <w:ilvl w:val="0"/>
          <w:numId w:val="4"/>
        </w:numPr>
        <w:tabs>
          <w:tab w:val="clear" w:pos="1242"/>
          <w:tab w:val="num" w:pos="648"/>
        </w:tabs>
        <w:spacing w:after="0" w:line="240" w:lineRule="auto"/>
        <w:ind w:left="648" w:hanging="324"/>
        <w:jc w:val="both"/>
        <w:rPr>
          <w:rFonts w:ascii="Times New Roman" w:hAnsi="Times New Roman" w:cs="Times New Roman"/>
          <w:sz w:val="28"/>
          <w:szCs w:val="28"/>
        </w:rPr>
      </w:pPr>
      <w:r w:rsidRPr="00AE2AFC">
        <w:rPr>
          <w:rFonts w:ascii="Times New Roman" w:hAnsi="Times New Roman" w:cs="Times New Roman"/>
          <w:sz w:val="28"/>
          <w:szCs w:val="28"/>
        </w:rPr>
        <w:t>қотилликдан сақланиш;</w:t>
      </w:r>
    </w:p>
    <w:p w:rsidR="00ED083F" w:rsidRPr="00AE2AFC" w:rsidRDefault="00ED083F" w:rsidP="00715497">
      <w:pPr>
        <w:numPr>
          <w:ilvl w:val="0"/>
          <w:numId w:val="4"/>
        </w:numPr>
        <w:tabs>
          <w:tab w:val="clear" w:pos="1242"/>
          <w:tab w:val="num" w:pos="648"/>
        </w:tabs>
        <w:spacing w:after="0" w:line="240" w:lineRule="auto"/>
        <w:ind w:left="648" w:hanging="324"/>
        <w:jc w:val="both"/>
        <w:rPr>
          <w:rFonts w:ascii="Times New Roman" w:hAnsi="Times New Roman" w:cs="Times New Roman"/>
          <w:sz w:val="28"/>
          <w:szCs w:val="28"/>
        </w:rPr>
      </w:pPr>
      <w:r w:rsidRPr="00AE2AFC">
        <w:rPr>
          <w:rFonts w:ascii="Times New Roman" w:hAnsi="Times New Roman" w:cs="Times New Roman"/>
          <w:sz w:val="28"/>
          <w:szCs w:val="28"/>
        </w:rPr>
        <w:t>ўғриликдан сақланиш;</w:t>
      </w:r>
    </w:p>
    <w:p w:rsidR="00ED083F" w:rsidRPr="00AE2AFC" w:rsidRDefault="00ED083F" w:rsidP="00715497">
      <w:pPr>
        <w:numPr>
          <w:ilvl w:val="0"/>
          <w:numId w:val="4"/>
        </w:numPr>
        <w:tabs>
          <w:tab w:val="clear" w:pos="1242"/>
          <w:tab w:val="num" w:pos="648"/>
        </w:tabs>
        <w:spacing w:after="0" w:line="240" w:lineRule="auto"/>
        <w:ind w:left="648" w:hanging="324"/>
        <w:jc w:val="both"/>
        <w:rPr>
          <w:rFonts w:ascii="Times New Roman" w:hAnsi="Times New Roman" w:cs="Times New Roman"/>
          <w:sz w:val="28"/>
          <w:szCs w:val="28"/>
        </w:rPr>
      </w:pPr>
      <w:r w:rsidRPr="00AE2AFC">
        <w:rPr>
          <w:rFonts w:ascii="Times New Roman" w:hAnsi="Times New Roman" w:cs="Times New Roman"/>
          <w:sz w:val="28"/>
          <w:szCs w:val="28"/>
        </w:rPr>
        <w:t>гумроҳликдан сақланиш;</w:t>
      </w:r>
    </w:p>
    <w:p w:rsidR="00ED083F" w:rsidRPr="00AE2AFC" w:rsidRDefault="00ED083F" w:rsidP="00715497">
      <w:pPr>
        <w:numPr>
          <w:ilvl w:val="0"/>
          <w:numId w:val="4"/>
        </w:numPr>
        <w:tabs>
          <w:tab w:val="clear" w:pos="1242"/>
          <w:tab w:val="num" w:pos="648"/>
        </w:tabs>
        <w:spacing w:after="0" w:line="240" w:lineRule="auto"/>
        <w:ind w:left="648" w:hanging="324"/>
        <w:jc w:val="both"/>
        <w:rPr>
          <w:rFonts w:ascii="Times New Roman" w:hAnsi="Times New Roman" w:cs="Times New Roman"/>
          <w:sz w:val="28"/>
          <w:szCs w:val="28"/>
        </w:rPr>
      </w:pPr>
      <w:r w:rsidRPr="00AE2AFC">
        <w:rPr>
          <w:rFonts w:ascii="Times New Roman" w:hAnsi="Times New Roman" w:cs="Times New Roman"/>
          <w:sz w:val="28"/>
          <w:szCs w:val="28"/>
        </w:rPr>
        <w:t>ёлғон, қалбаки нарсалардан сақланиш;</w:t>
      </w:r>
    </w:p>
    <w:p w:rsidR="00ED083F" w:rsidRPr="00AE2AFC" w:rsidRDefault="00ED083F" w:rsidP="00715497">
      <w:pPr>
        <w:numPr>
          <w:ilvl w:val="0"/>
          <w:numId w:val="4"/>
        </w:numPr>
        <w:tabs>
          <w:tab w:val="clear" w:pos="1242"/>
          <w:tab w:val="num" w:pos="648"/>
        </w:tabs>
        <w:spacing w:after="0" w:line="240" w:lineRule="auto"/>
        <w:ind w:left="648" w:hanging="324"/>
        <w:jc w:val="both"/>
        <w:rPr>
          <w:rFonts w:ascii="Times New Roman" w:hAnsi="Times New Roman" w:cs="Times New Roman"/>
          <w:sz w:val="28"/>
          <w:szCs w:val="28"/>
        </w:rPr>
      </w:pPr>
      <w:r w:rsidRPr="00AE2AFC">
        <w:rPr>
          <w:rFonts w:ascii="Times New Roman" w:hAnsi="Times New Roman" w:cs="Times New Roman"/>
          <w:sz w:val="28"/>
          <w:szCs w:val="28"/>
        </w:rPr>
        <w:t>маст қилувчи нарсалардан сақланиш.</w:t>
      </w:r>
    </w:p>
    <w:p w:rsidR="00ED083F" w:rsidRPr="00AE2AFC" w:rsidRDefault="00ED083F" w:rsidP="00715497">
      <w:pPr>
        <w:numPr>
          <w:ilvl w:val="0"/>
          <w:numId w:val="2"/>
        </w:numPr>
        <w:tabs>
          <w:tab w:val="clear" w:pos="700"/>
        </w:tabs>
        <w:spacing w:after="0" w:line="238" w:lineRule="auto"/>
        <w:ind w:left="216" w:hanging="216"/>
        <w:jc w:val="both"/>
        <w:rPr>
          <w:rFonts w:ascii="Times New Roman" w:hAnsi="Times New Roman" w:cs="Times New Roman"/>
          <w:b/>
          <w:sz w:val="28"/>
          <w:szCs w:val="28"/>
        </w:rPr>
      </w:pPr>
      <w:r w:rsidRPr="00AE2AFC">
        <w:rPr>
          <w:rFonts w:ascii="Times New Roman" w:hAnsi="Times New Roman" w:cs="Times New Roman"/>
          <w:b/>
          <w:sz w:val="28"/>
          <w:szCs w:val="28"/>
        </w:rPr>
        <w:t xml:space="preserve"> Медитация.</w:t>
      </w:r>
    </w:p>
    <w:p w:rsidR="00ED083F" w:rsidRPr="00AE2AFC" w:rsidRDefault="00ED083F" w:rsidP="00715497">
      <w:pPr>
        <w:numPr>
          <w:ilvl w:val="0"/>
          <w:numId w:val="3"/>
        </w:numPr>
        <w:tabs>
          <w:tab w:val="clear" w:pos="1242"/>
          <w:tab w:val="left" w:pos="648"/>
        </w:tabs>
        <w:spacing w:after="0" w:line="238" w:lineRule="auto"/>
        <w:ind w:left="648" w:hanging="324"/>
        <w:jc w:val="both"/>
        <w:rPr>
          <w:rFonts w:ascii="Times New Roman" w:hAnsi="Times New Roman" w:cs="Times New Roman"/>
          <w:sz w:val="28"/>
          <w:szCs w:val="28"/>
        </w:rPr>
      </w:pPr>
      <w:proofErr w:type="gramStart"/>
      <w:r w:rsidRPr="00AE2AFC">
        <w:rPr>
          <w:rFonts w:ascii="Times New Roman" w:hAnsi="Times New Roman" w:cs="Times New Roman"/>
          <w:sz w:val="28"/>
          <w:szCs w:val="28"/>
        </w:rPr>
        <w:t>тўғри</w:t>
      </w:r>
      <w:proofErr w:type="gramEnd"/>
      <w:r w:rsidRPr="00AE2AFC">
        <w:rPr>
          <w:rFonts w:ascii="Times New Roman" w:hAnsi="Times New Roman" w:cs="Times New Roman"/>
          <w:sz w:val="28"/>
          <w:szCs w:val="28"/>
        </w:rPr>
        <w:t xml:space="preserve"> тушуниш (тўғри эътиқод қилиш) – Будданинг биринчи даъватида сўз юритилган тўрт ҳақиқатни билиш ва унга ишониш;</w:t>
      </w:r>
    </w:p>
    <w:p w:rsidR="00ED083F" w:rsidRPr="00AE2AFC" w:rsidRDefault="00ED083F" w:rsidP="00715497">
      <w:pPr>
        <w:numPr>
          <w:ilvl w:val="0"/>
          <w:numId w:val="3"/>
        </w:numPr>
        <w:tabs>
          <w:tab w:val="clear" w:pos="1242"/>
          <w:tab w:val="left" w:pos="648"/>
        </w:tabs>
        <w:spacing w:after="0" w:line="238" w:lineRule="auto"/>
        <w:ind w:left="648" w:hanging="324"/>
        <w:jc w:val="both"/>
        <w:rPr>
          <w:rFonts w:ascii="Times New Roman" w:hAnsi="Times New Roman" w:cs="Times New Roman"/>
          <w:sz w:val="28"/>
          <w:szCs w:val="28"/>
        </w:rPr>
      </w:pPr>
      <w:r w:rsidRPr="00AE2AFC">
        <w:rPr>
          <w:rFonts w:ascii="Times New Roman" w:hAnsi="Times New Roman" w:cs="Times New Roman"/>
          <w:sz w:val="28"/>
          <w:szCs w:val="28"/>
        </w:rPr>
        <w:t>тўғри ният қилиш – дунёвий лазза</w:t>
      </w:r>
      <w:proofErr w:type="gramStart"/>
      <w:r w:rsidRPr="00AE2AFC">
        <w:rPr>
          <w:rFonts w:ascii="Times New Roman" w:hAnsi="Times New Roman" w:cs="Times New Roman"/>
          <w:sz w:val="28"/>
          <w:szCs w:val="28"/>
        </w:rPr>
        <w:t>т-</w:t>
      </w:r>
      <w:proofErr w:type="gramEnd"/>
      <w:r w:rsidRPr="00AE2AFC">
        <w:rPr>
          <w:rFonts w:ascii="Times New Roman" w:hAnsi="Times New Roman" w:cs="Times New Roman"/>
          <w:sz w:val="28"/>
          <w:szCs w:val="28"/>
        </w:rPr>
        <w:t>ҳаловатлардан халос бўлишга, кераксиз фикрлар ва бошқаларга зарар етказиб қўйишдан сақланишга интилиш;</w:t>
      </w:r>
    </w:p>
    <w:p w:rsidR="00ED083F" w:rsidRPr="00AE2AFC" w:rsidRDefault="00ED083F" w:rsidP="00715497">
      <w:pPr>
        <w:numPr>
          <w:ilvl w:val="0"/>
          <w:numId w:val="3"/>
        </w:numPr>
        <w:tabs>
          <w:tab w:val="clear" w:pos="1242"/>
          <w:tab w:val="left" w:pos="648"/>
        </w:tabs>
        <w:spacing w:after="0" w:line="238" w:lineRule="auto"/>
        <w:ind w:left="648" w:hanging="324"/>
        <w:jc w:val="both"/>
        <w:rPr>
          <w:rFonts w:ascii="Times New Roman" w:hAnsi="Times New Roman" w:cs="Times New Roman"/>
          <w:sz w:val="28"/>
          <w:szCs w:val="28"/>
        </w:rPr>
      </w:pPr>
      <w:r w:rsidRPr="00AE2AFC">
        <w:rPr>
          <w:rFonts w:ascii="Times New Roman" w:hAnsi="Times New Roman" w:cs="Times New Roman"/>
          <w:sz w:val="28"/>
          <w:szCs w:val="28"/>
        </w:rPr>
        <w:t xml:space="preserve">ўзини </w:t>
      </w:r>
      <w:proofErr w:type="gramStart"/>
      <w:r w:rsidRPr="00AE2AFC">
        <w:rPr>
          <w:rFonts w:ascii="Times New Roman" w:hAnsi="Times New Roman" w:cs="Times New Roman"/>
          <w:sz w:val="28"/>
          <w:szCs w:val="28"/>
        </w:rPr>
        <w:t>тўғри</w:t>
      </w:r>
      <w:proofErr w:type="gramEnd"/>
      <w:r w:rsidRPr="00AE2AFC">
        <w:rPr>
          <w:rFonts w:ascii="Times New Roman" w:hAnsi="Times New Roman" w:cs="Times New Roman"/>
          <w:sz w:val="28"/>
          <w:szCs w:val="28"/>
        </w:rPr>
        <w:t xml:space="preserve"> тутиш – ўзиники бўлмаган нарсага кўз олайтирмаслик, ортиқча ҳиссиётга берилмаслик;</w:t>
      </w:r>
    </w:p>
    <w:p w:rsidR="00ED083F" w:rsidRPr="00AE2AFC" w:rsidRDefault="00ED083F" w:rsidP="00715497">
      <w:pPr>
        <w:numPr>
          <w:ilvl w:val="0"/>
          <w:numId w:val="3"/>
        </w:numPr>
        <w:tabs>
          <w:tab w:val="clear" w:pos="1242"/>
          <w:tab w:val="left" w:pos="648"/>
        </w:tabs>
        <w:spacing w:after="0" w:line="240" w:lineRule="auto"/>
        <w:ind w:left="648" w:hanging="324"/>
        <w:jc w:val="both"/>
        <w:rPr>
          <w:rFonts w:ascii="Times New Roman" w:hAnsi="Times New Roman" w:cs="Times New Roman"/>
          <w:sz w:val="28"/>
          <w:szCs w:val="28"/>
        </w:rPr>
      </w:pPr>
      <w:proofErr w:type="gramStart"/>
      <w:r w:rsidRPr="00AE2AFC">
        <w:rPr>
          <w:rFonts w:ascii="Times New Roman" w:hAnsi="Times New Roman" w:cs="Times New Roman"/>
          <w:sz w:val="28"/>
          <w:szCs w:val="28"/>
        </w:rPr>
        <w:t>тўғри</w:t>
      </w:r>
      <w:proofErr w:type="gramEnd"/>
      <w:r w:rsidRPr="00AE2AFC">
        <w:rPr>
          <w:rFonts w:ascii="Times New Roman" w:hAnsi="Times New Roman" w:cs="Times New Roman"/>
          <w:sz w:val="28"/>
          <w:szCs w:val="28"/>
        </w:rPr>
        <w:t xml:space="preserve"> англаш – ўз танаси ва руҳига ўзини йўқотиб қўймайдиган даражада назоратда бўлиш ҳамда бунда эҳтирослар ва изтиробларга чек қўйиш;</w:t>
      </w:r>
    </w:p>
    <w:p w:rsidR="00ED083F" w:rsidRPr="00AE2AFC" w:rsidRDefault="00ED083F" w:rsidP="00715497">
      <w:pPr>
        <w:numPr>
          <w:ilvl w:val="0"/>
          <w:numId w:val="3"/>
        </w:numPr>
        <w:tabs>
          <w:tab w:val="clear" w:pos="1242"/>
          <w:tab w:val="left" w:pos="648"/>
        </w:tabs>
        <w:spacing w:after="0" w:line="240" w:lineRule="auto"/>
        <w:ind w:left="648" w:hanging="324"/>
        <w:jc w:val="both"/>
        <w:rPr>
          <w:rFonts w:ascii="Times New Roman" w:hAnsi="Times New Roman" w:cs="Times New Roman"/>
          <w:sz w:val="28"/>
          <w:szCs w:val="28"/>
        </w:rPr>
      </w:pPr>
      <w:proofErr w:type="gramStart"/>
      <w:r w:rsidRPr="00AE2AFC">
        <w:rPr>
          <w:rFonts w:ascii="Times New Roman" w:hAnsi="Times New Roman" w:cs="Times New Roman"/>
          <w:sz w:val="28"/>
          <w:szCs w:val="28"/>
        </w:rPr>
        <w:t>тўғри</w:t>
      </w:r>
      <w:proofErr w:type="gramEnd"/>
      <w:r w:rsidRPr="00AE2AFC">
        <w:rPr>
          <w:rFonts w:ascii="Times New Roman" w:hAnsi="Times New Roman" w:cs="Times New Roman"/>
          <w:sz w:val="28"/>
          <w:szCs w:val="28"/>
        </w:rPr>
        <w:t xml:space="preserve"> ҳаракат қилиш – ўзидаги ёмон туйғуларни жиловлаш ҳамда эзгу туйғулар ва ҳаракатларни ривожлантириш;</w:t>
      </w:r>
    </w:p>
    <w:p w:rsidR="00ED083F" w:rsidRPr="00AE2AFC" w:rsidRDefault="00ED083F" w:rsidP="00715497">
      <w:pPr>
        <w:numPr>
          <w:ilvl w:val="0"/>
          <w:numId w:val="3"/>
        </w:numPr>
        <w:tabs>
          <w:tab w:val="clear" w:pos="1242"/>
          <w:tab w:val="left" w:pos="648"/>
        </w:tabs>
        <w:spacing w:after="0" w:line="240" w:lineRule="auto"/>
        <w:ind w:left="648" w:hanging="324"/>
        <w:jc w:val="both"/>
        <w:rPr>
          <w:rFonts w:ascii="Times New Roman" w:hAnsi="Times New Roman" w:cs="Times New Roman"/>
          <w:sz w:val="28"/>
          <w:szCs w:val="28"/>
        </w:rPr>
      </w:pPr>
      <w:r w:rsidRPr="00AE2AFC">
        <w:rPr>
          <w:rFonts w:ascii="Times New Roman" w:hAnsi="Times New Roman" w:cs="Times New Roman"/>
          <w:sz w:val="28"/>
          <w:szCs w:val="28"/>
        </w:rPr>
        <w:t>тўғри ҳаёт кечириш – номаъқ</w:t>
      </w:r>
      <w:proofErr w:type="gramStart"/>
      <w:r w:rsidRPr="00AE2AFC">
        <w:rPr>
          <w:rFonts w:ascii="Times New Roman" w:hAnsi="Times New Roman" w:cs="Times New Roman"/>
          <w:sz w:val="28"/>
          <w:szCs w:val="28"/>
        </w:rPr>
        <w:t>ул</w:t>
      </w:r>
      <w:proofErr w:type="gramEnd"/>
      <w:r w:rsidRPr="00AE2AFC">
        <w:rPr>
          <w:rFonts w:ascii="Times New Roman" w:hAnsi="Times New Roman" w:cs="Times New Roman"/>
          <w:sz w:val="28"/>
          <w:szCs w:val="28"/>
        </w:rPr>
        <w:t xml:space="preserve"> ҳаёт тарзидан сақланиш;</w:t>
      </w:r>
    </w:p>
    <w:p w:rsidR="00ED083F" w:rsidRPr="00AE2AFC" w:rsidRDefault="00ED083F" w:rsidP="00715497">
      <w:pPr>
        <w:numPr>
          <w:ilvl w:val="0"/>
          <w:numId w:val="3"/>
        </w:numPr>
        <w:tabs>
          <w:tab w:val="clear" w:pos="1242"/>
          <w:tab w:val="left" w:pos="648"/>
        </w:tabs>
        <w:spacing w:after="0" w:line="240" w:lineRule="auto"/>
        <w:ind w:left="648" w:hanging="324"/>
        <w:jc w:val="both"/>
        <w:rPr>
          <w:rFonts w:ascii="Times New Roman" w:hAnsi="Times New Roman" w:cs="Times New Roman"/>
          <w:sz w:val="28"/>
          <w:szCs w:val="28"/>
        </w:rPr>
      </w:pPr>
      <w:proofErr w:type="gramStart"/>
      <w:r w:rsidRPr="00AE2AFC">
        <w:rPr>
          <w:rFonts w:ascii="Times New Roman" w:hAnsi="Times New Roman" w:cs="Times New Roman"/>
          <w:sz w:val="28"/>
          <w:szCs w:val="28"/>
        </w:rPr>
        <w:t>тўғри</w:t>
      </w:r>
      <w:proofErr w:type="gramEnd"/>
      <w:r w:rsidRPr="00AE2AFC">
        <w:rPr>
          <w:rFonts w:ascii="Times New Roman" w:hAnsi="Times New Roman" w:cs="Times New Roman"/>
          <w:sz w:val="28"/>
          <w:szCs w:val="28"/>
        </w:rPr>
        <w:t xml:space="preserve"> фикр юритиш – камолотнинг тўрт босқичини кетма-кет босиб ўтиш;</w:t>
      </w:r>
    </w:p>
    <w:p w:rsidR="00ED083F" w:rsidRPr="00AE2AFC" w:rsidRDefault="00ED083F" w:rsidP="00715497">
      <w:pPr>
        <w:numPr>
          <w:ilvl w:val="0"/>
          <w:numId w:val="3"/>
        </w:numPr>
        <w:tabs>
          <w:tab w:val="clear" w:pos="1242"/>
          <w:tab w:val="left" w:pos="648"/>
        </w:tabs>
        <w:spacing w:after="0" w:line="240" w:lineRule="auto"/>
        <w:ind w:left="648" w:hanging="324"/>
        <w:jc w:val="both"/>
        <w:rPr>
          <w:rFonts w:ascii="Times New Roman" w:hAnsi="Times New Roman" w:cs="Times New Roman"/>
          <w:sz w:val="28"/>
          <w:szCs w:val="28"/>
        </w:rPr>
      </w:pPr>
      <w:proofErr w:type="gramStart"/>
      <w:r w:rsidRPr="00AE2AFC">
        <w:rPr>
          <w:rFonts w:ascii="Times New Roman" w:hAnsi="Times New Roman" w:cs="Times New Roman"/>
          <w:sz w:val="28"/>
          <w:szCs w:val="28"/>
        </w:rPr>
        <w:t>тўғри</w:t>
      </w:r>
      <w:proofErr w:type="gramEnd"/>
      <w:r w:rsidRPr="00AE2AFC">
        <w:rPr>
          <w:rFonts w:ascii="Times New Roman" w:hAnsi="Times New Roman" w:cs="Times New Roman"/>
          <w:sz w:val="28"/>
          <w:szCs w:val="28"/>
        </w:rPr>
        <w:t xml:space="preserve"> гапириш – ёлғондан, туҳматдан, ҳақоратдан ва бефойда гаплардан сақланиш.</w:t>
      </w:r>
    </w:p>
    <w:p w:rsidR="00ED083F" w:rsidRPr="00AE2AFC" w:rsidRDefault="00ED083F" w:rsidP="00715497">
      <w:pPr>
        <w:pStyle w:val="a4"/>
        <w:numPr>
          <w:ilvl w:val="0"/>
          <w:numId w:val="2"/>
        </w:numPr>
        <w:tabs>
          <w:tab w:val="clear" w:pos="700"/>
        </w:tabs>
        <w:ind w:left="216" w:right="0" w:hanging="216"/>
        <w:rPr>
          <w:rFonts w:ascii="Times New Roman" w:hAnsi="Times New Roman"/>
          <w:sz w:val="28"/>
          <w:szCs w:val="28"/>
          <w:lang w:val="ru-RU" w:eastAsia="be-BY"/>
        </w:rPr>
      </w:pPr>
      <w:r w:rsidRPr="00AE2AFC">
        <w:rPr>
          <w:rFonts w:ascii="Times New Roman" w:hAnsi="Times New Roman"/>
          <w:b/>
          <w:kern w:val="28"/>
          <w:sz w:val="28"/>
          <w:szCs w:val="28"/>
          <w:lang w:val="ru-RU" w:eastAsia="ru-RU"/>
        </w:rPr>
        <w:t>Донишмандлик</w:t>
      </w:r>
      <w:r w:rsidRPr="00AE2AFC">
        <w:rPr>
          <w:rFonts w:ascii="Times New Roman" w:hAnsi="Times New Roman"/>
          <w:sz w:val="28"/>
          <w:szCs w:val="28"/>
          <w:lang w:val="ru-RU" w:eastAsia="be-BY"/>
        </w:rPr>
        <w:t xml:space="preserve"> – бу буддизмнинг асосий мақсади бўлиб, нарсалар табиатини </w:t>
      </w:r>
      <w:proofErr w:type="gramStart"/>
      <w:r w:rsidRPr="00AE2AFC">
        <w:rPr>
          <w:rFonts w:ascii="Times New Roman" w:hAnsi="Times New Roman"/>
          <w:sz w:val="28"/>
          <w:szCs w:val="28"/>
          <w:lang w:val="ru-RU" w:eastAsia="be-BY"/>
        </w:rPr>
        <w:t>тўғри</w:t>
      </w:r>
      <w:proofErr w:type="gramEnd"/>
      <w:r w:rsidRPr="00AE2AFC">
        <w:rPr>
          <w:rFonts w:ascii="Times New Roman" w:hAnsi="Times New Roman"/>
          <w:sz w:val="28"/>
          <w:szCs w:val="28"/>
          <w:lang w:val="ru-RU" w:eastAsia="be-BY"/>
        </w:rPr>
        <w:t xml:space="preserve"> тушунишдан иборат.</w:t>
      </w:r>
    </w:p>
    <w:p w:rsidR="00ED083F" w:rsidRPr="00AE2AFC" w:rsidRDefault="00ED083F" w:rsidP="00715497">
      <w:pPr>
        <w:spacing w:after="0"/>
        <w:ind w:firstLine="340"/>
        <w:jc w:val="both"/>
        <w:rPr>
          <w:rFonts w:ascii="Times New Roman" w:hAnsi="Times New Roman" w:cs="Times New Roman"/>
          <w:sz w:val="28"/>
          <w:szCs w:val="28"/>
          <w:lang w:val="uz-Cyrl-UZ"/>
        </w:rPr>
      </w:pPr>
      <w:proofErr w:type="gramStart"/>
      <w:r w:rsidRPr="00AE2AFC">
        <w:rPr>
          <w:rFonts w:ascii="Times New Roman" w:hAnsi="Times New Roman" w:cs="Times New Roman"/>
          <w:sz w:val="28"/>
          <w:szCs w:val="28"/>
        </w:rPr>
        <w:t>Ю</w:t>
      </w:r>
      <w:proofErr w:type="gramEnd"/>
      <w:r w:rsidRPr="00AE2AFC">
        <w:rPr>
          <w:rFonts w:ascii="Times New Roman" w:hAnsi="Times New Roman" w:cs="Times New Roman"/>
          <w:sz w:val="28"/>
          <w:szCs w:val="28"/>
        </w:rPr>
        <w:t xml:space="preserve">қорида кўрсатилган уч амалиёт босқичини ўтаган инсон охир-оқибат олий саодатга, яъни </w:t>
      </w:r>
      <w:r w:rsidRPr="00AE2AFC">
        <w:rPr>
          <w:rFonts w:ascii="Times New Roman" w:hAnsi="Times New Roman" w:cs="Times New Roman"/>
          <w:i/>
          <w:sz w:val="28"/>
          <w:szCs w:val="28"/>
        </w:rPr>
        <w:t>нирвана</w:t>
      </w:r>
      <w:r w:rsidRPr="00AE2AFC">
        <w:rPr>
          <w:rFonts w:ascii="Times New Roman" w:hAnsi="Times New Roman" w:cs="Times New Roman"/>
          <w:sz w:val="28"/>
          <w:szCs w:val="28"/>
        </w:rPr>
        <w:t xml:space="preserve"> ҳолатига эришади. </w:t>
      </w:r>
      <w:r w:rsidRPr="00AE2AFC">
        <w:rPr>
          <w:rFonts w:ascii="Times New Roman" w:hAnsi="Times New Roman" w:cs="Times New Roman"/>
          <w:i/>
          <w:sz w:val="28"/>
          <w:szCs w:val="28"/>
        </w:rPr>
        <w:t>Нирвана</w:t>
      </w:r>
      <w:r w:rsidRPr="00AE2AFC">
        <w:rPr>
          <w:rFonts w:ascii="Times New Roman" w:hAnsi="Times New Roman" w:cs="Times New Roman"/>
          <w:sz w:val="28"/>
          <w:szCs w:val="28"/>
        </w:rPr>
        <w:t xml:space="preserve"> сўзининг луғавий маъноси – «ўчиш, сўниш». Унда ҳаётнинг ҳар қандай кўринишига интилиш йўқолади.</w:t>
      </w:r>
    </w:p>
    <w:p w:rsidR="00ED083F" w:rsidRPr="00AE2AFC" w:rsidRDefault="00ED083F" w:rsidP="00715497">
      <w:pPr>
        <w:spacing w:after="0" w:line="232" w:lineRule="auto"/>
        <w:ind w:firstLine="340"/>
        <w:jc w:val="both"/>
        <w:rPr>
          <w:rFonts w:ascii="Times New Roman" w:hAnsi="Times New Roman" w:cs="Times New Roman"/>
          <w:sz w:val="28"/>
          <w:szCs w:val="28"/>
          <w:lang w:val="uz-Cyrl-UZ"/>
        </w:rPr>
      </w:pPr>
      <w:r w:rsidRPr="00AE2AFC">
        <w:rPr>
          <w:rFonts w:ascii="Times New Roman" w:hAnsi="Times New Roman" w:cs="Times New Roman"/>
          <w:b/>
          <w:sz w:val="28"/>
          <w:szCs w:val="28"/>
          <w:lang w:val="uz-Cyrl-UZ"/>
        </w:rPr>
        <w:t>Манбалари.</w:t>
      </w:r>
      <w:r w:rsidRPr="00AE2AFC">
        <w:rPr>
          <w:rFonts w:ascii="Times New Roman" w:hAnsi="Times New Roman" w:cs="Times New Roman"/>
          <w:sz w:val="28"/>
          <w:szCs w:val="28"/>
          <w:lang w:val="uz-Cyrl-UZ"/>
        </w:rPr>
        <w:t xml:space="preserve"> Буддизм таълимоти бир қатор китоблар шаклига келтирилган тўпламларда баён қилинган. </w:t>
      </w:r>
      <w:r w:rsidRPr="00AE2AFC">
        <w:rPr>
          <w:rFonts w:ascii="Times New Roman" w:hAnsi="Times New Roman" w:cs="Times New Roman"/>
          <w:sz w:val="28"/>
          <w:szCs w:val="28"/>
        </w:rPr>
        <w:t xml:space="preserve">Улардан энг асосийси Трипитака (ёки Типитака </w:t>
      </w:r>
      <w:r w:rsidRPr="00AE2AFC">
        <w:rPr>
          <w:rFonts w:ascii="Times New Roman" w:hAnsi="Times New Roman" w:cs="Times New Roman"/>
          <w:sz w:val="28"/>
          <w:szCs w:val="28"/>
        </w:rPr>
        <w:lastRenderedPageBreak/>
        <w:t xml:space="preserve">– «уч сават» маъносини англатади). У уч қисмдан иборат бўлганлиги учун шундай ном билан аталган. Бу манбанинг қўлёзма нусхаси Шри Ланкада сақланиб қолган. У милоднинг бошларида китоб шаклига келтирилган. Улар Будда тарғиботининг ҳақиқий баёни ҳисобланган </w:t>
      </w:r>
      <w:r w:rsidRPr="00AE2AFC">
        <w:rPr>
          <w:rFonts w:ascii="Times New Roman" w:hAnsi="Times New Roman" w:cs="Times New Roman"/>
          <w:i/>
          <w:sz w:val="28"/>
          <w:szCs w:val="28"/>
        </w:rPr>
        <w:t>сутра</w:t>
      </w:r>
      <w:r w:rsidRPr="00AE2AFC">
        <w:rPr>
          <w:rFonts w:ascii="Times New Roman" w:hAnsi="Times New Roman" w:cs="Times New Roman"/>
          <w:sz w:val="28"/>
          <w:szCs w:val="28"/>
        </w:rPr>
        <w:t xml:space="preserve"> матнлари – Сутра-питака, роҳиблик ахлоқи, хонақоҳлар низомларига </w:t>
      </w:r>
      <w:proofErr w:type="gramStart"/>
      <w:r w:rsidRPr="00AE2AFC">
        <w:rPr>
          <w:rFonts w:ascii="Times New Roman" w:hAnsi="Times New Roman" w:cs="Times New Roman"/>
          <w:sz w:val="28"/>
          <w:szCs w:val="28"/>
        </w:rPr>
        <w:t>ба</w:t>
      </w:r>
      <w:proofErr w:type="gramEnd"/>
      <w:r w:rsidRPr="00AE2AFC">
        <w:rPr>
          <w:rFonts w:ascii="Times New Roman" w:hAnsi="Times New Roman" w:cs="Times New Roman"/>
          <w:sz w:val="28"/>
          <w:szCs w:val="28"/>
        </w:rPr>
        <w:t xml:space="preserve">ғишланган </w:t>
      </w:r>
      <w:r w:rsidRPr="00AE2AFC">
        <w:rPr>
          <w:rFonts w:ascii="Times New Roman" w:hAnsi="Times New Roman" w:cs="Times New Roman"/>
          <w:i/>
          <w:sz w:val="28"/>
          <w:szCs w:val="28"/>
        </w:rPr>
        <w:t>виная</w:t>
      </w:r>
      <w:r w:rsidRPr="00AE2AFC">
        <w:rPr>
          <w:rFonts w:ascii="Times New Roman" w:hAnsi="Times New Roman" w:cs="Times New Roman"/>
          <w:sz w:val="28"/>
          <w:szCs w:val="28"/>
        </w:rPr>
        <w:t xml:space="preserve"> матнлари – Виная-питака, буддизмнинг фалсафий ва психологик муаммоларини баён қилиб беришга бағишланган </w:t>
      </w:r>
      <w:r w:rsidRPr="00AE2AFC">
        <w:rPr>
          <w:rFonts w:ascii="Times New Roman" w:hAnsi="Times New Roman" w:cs="Times New Roman"/>
          <w:i/>
          <w:sz w:val="28"/>
          <w:szCs w:val="28"/>
        </w:rPr>
        <w:t>абхидхарма</w:t>
      </w:r>
      <w:r w:rsidRPr="00AE2AFC">
        <w:rPr>
          <w:rFonts w:ascii="Times New Roman" w:hAnsi="Times New Roman" w:cs="Times New Roman"/>
          <w:sz w:val="28"/>
          <w:szCs w:val="28"/>
        </w:rPr>
        <w:t xml:space="preserve"> матнлари – Абхидхарма-питакадан иборат. Кейинчалик шаклланган санскрит, хитой, тибет, кхмер ва </w:t>
      </w:r>
      <w:proofErr w:type="gramStart"/>
      <w:r w:rsidRPr="00AE2AFC">
        <w:rPr>
          <w:rFonts w:ascii="Times New Roman" w:hAnsi="Times New Roman" w:cs="Times New Roman"/>
          <w:sz w:val="28"/>
          <w:szCs w:val="28"/>
        </w:rPr>
        <w:t>япон</w:t>
      </w:r>
      <w:proofErr w:type="gramEnd"/>
      <w:r w:rsidRPr="00AE2AFC">
        <w:rPr>
          <w:rFonts w:ascii="Times New Roman" w:hAnsi="Times New Roman" w:cs="Times New Roman"/>
          <w:sz w:val="28"/>
          <w:szCs w:val="28"/>
        </w:rPr>
        <w:t xml:space="preserve"> тилларидаги буддизмга оид адабиётлар анча кенг тарқалган, аммо уларнинг илк буддизм тарихи учун аҳамияти озроқ. Будда ҳаётига тегишли ривоятларнинг асосийси Трипитакада жамланган.</w:t>
      </w:r>
    </w:p>
    <w:p w:rsidR="00ED083F" w:rsidRPr="00AE2AFC" w:rsidRDefault="00ED083F" w:rsidP="00715497">
      <w:pPr>
        <w:spacing w:after="0" w:line="232" w:lineRule="auto"/>
        <w:ind w:firstLine="340"/>
        <w:jc w:val="both"/>
        <w:rPr>
          <w:rFonts w:ascii="Times New Roman" w:hAnsi="Times New Roman" w:cs="Times New Roman"/>
          <w:sz w:val="28"/>
          <w:szCs w:val="28"/>
        </w:rPr>
      </w:pPr>
      <w:r w:rsidRPr="00AE2AFC">
        <w:rPr>
          <w:rFonts w:ascii="Times New Roman" w:hAnsi="Times New Roman" w:cs="Times New Roman"/>
          <w:b/>
          <w:sz w:val="28"/>
          <w:szCs w:val="28"/>
        </w:rPr>
        <w:t>Оқимлари. Хинаяна</w:t>
      </w:r>
      <w:r w:rsidRPr="00AE2AFC">
        <w:rPr>
          <w:rFonts w:ascii="Times New Roman" w:hAnsi="Times New Roman" w:cs="Times New Roman"/>
          <w:i/>
          <w:sz w:val="28"/>
          <w:szCs w:val="28"/>
        </w:rPr>
        <w:t xml:space="preserve"> </w:t>
      </w:r>
      <w:r w:rsidRPr="00AE2AFC">
        <w:rPr>
          <w:rFonts w:ascii="Times New Roman" w:hAnsi="Times New Roman" w:cs="Times New Roman"/>
          <w:sz w:val="28"/>
          <w:szCs w:val="28"/>
        </w:rPr>
        <w:t>буддизмнинг асосий йўналишларидан биридир. Хинаяна «</w:t>
      </w:r>
      <w:r w:rsidRPr="00AE2AFC">
        <w:rPr>
          <w:rFonts w:ascii="Times New Roman" w:hAnsi="Times New Roman" w:cs="Times New Roman"/>
          <w:i/>
          <w:sz w:val="28"/>
          <w:szCs w:val="28"/>
        </w:rPr>
        <w:t>кичик арава</w:t>
      </w:r>
      <w:r w:rsidRPr="00AE2AFC">
        <w:rPr>
          <w:rFonts w:ascii="Times New Roman" w:hAnsi="Times New Roman" w:cs="Times New Roman"/>
          <w:sz w:val="28"/>
          <w:szCs w:val="28"/>
        </w:rPr>
        <w:t>» маъносини англатиб, у диний йўналиш сифатида мил</w:t>
      </w:r>
      <w:proofErr w:type="gramStart"/>
      <w:r w:rsidRPr="00AE2AFC">
        <w:rPr>
          <w:rFonts w:ascii="Times New Roman" w:hAnsi="Times New Roman" w:cs="Times New Roman"/>
          <w:sz w:val="28"/>
          <w:szCs w:val="28"/>
        </w:rPr>
        <w:t>.</w:t>
      </w:r>
      <w:proofErr w:type="gramEnd"/>
      <w:r w:rsidRPr="00AE2AFC">
        <w:rPr>
          <w:rFonts w:ascii="Times New Roman" w:hAnsi="Times New Roman" w:cs="Times New Roman"/>
          <w:sz w:val="28"/>
          <w:szCs w:val="28"/>
        </w:rPr>
        <w:t xml:space="preserve"> </w:t>
      </w:r>
      <w:proofErr w:type="gramStart"/>
      <w:r w:rsidRPr="00AE2AFC">
        <w:rPr>
          <w:rFonts w:ascii="Times New Roman" w:hAnsi="Times New Roman" w:cs="Times New Roman"/>
          <w:sz w:val="28"/>
          <w:szCs w:val="28"/>
        </w:rPr>
        <w:t>а</w:t>
      </w:r>
      <w:proofErr w:type="gramEnd"/>
      <w:r w:rsidRPr="00AE2AFC">
        <w:rPr>
          <w:rFonts w:ascii="Times New Roman" w:hAnsi="Times New Roman" w:cs="Times New Roman"/>
          <w:sz w:val="28"/>
          <w:szCs w:val="28"/>
        </w:rPr>
        <w:t>в. I асрда шаклланган. Бироқ унинг асосий қоидалари анча аввал, шу жумладан, Трипитакада баён қилинган.</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Хинаяна таълимотига кўра, </w:t>
      </w:r>
      <w:r w:rsidRPr="00AE2AFC">
        <w:rPr>
          <w:rFonts w:ascii="Times New Roman" w:hAnsi="Times New Roman" w:cs="Times New Roman"/>
          <w:i/>
          <w:sz w:val="28"/>
          <w:szCs w:val="28"/>
        </w:rPr>
        <w:t>дҳарма</w:t>
      </w:r>
      <w:r w:rsidRPr="00AE2AFC">
        <w:rPr>
          <w:rFonts w:ascii="Times New Roman" w:hAnsi="Times New Roman" w:cs="Times New Roman"/>
          <w:sz w:val="28"/>
          <w:szCs w:val="28"/>
        </w:rPr>
        <w:t xml:space="preserve">лар табиатини ўрганишга ва </w:t>
      </w:r>
      <w:r w:rsidRPr="00AE2AFC">
        <w:rPr>
          <w:rFonts w:ascii="Times New Roman" w:hAnsi="Times New Roman" w:cs="Times New Roman"/>
          <w:i/>
          <w:sz w:val="28"/>
          <w:szCs w:val="28"/>
        </w:rPr>
        <w:t>нирвана</w:t>
      </w:r>
      <w:r w:rsidRPr="00AE2AFC">
        <w:rPr>
          <w:rFonts w:ascii="Times New Roman" w:hAnsi="Times New Roman" w:cs="Times New Roman"/>
          <w:sz w:val="28"/>
          <w:szCs w:val="28"/>
        </w:rPr>
        <w:t xml:space="preserve">га маънавий йўл билан эришилади. </w:t>
      </w:r>
      <w:proofErr w:type="gramStart"/>
      <w:r w:rsidRPr="00AE2AFC">
        <w:rPr>
          <w:rFonts w:ascii="Times New Roman" w:hAnsi="Times New Roman" w:cs="Times New Roman"/>
          <w:sz w:val="28"/>
          <w:szCs w:val="28"/>
        </w:rPr>
        <w:t>Бу й</w:t>
      </w:r>
      <w:proofErr w:type="gramEnd"/>
      <w:r w:rsidRPr="00AE2AFC">
        <w:rPr>
          <w:rFonts w:ascii="Times New Roman" w:hAnsi="Times New Roman" w:cs="Times New Roman"/>
          <w:sz w:val="28"/>
          <w:szCs w:val="28"/>
        </w:rPr>
        <w:t xml:space="preserve">ўл жуда оғир, шу сабабли фақат монахларгина </w:t>
      </w:r>
      <w:r w:rsidRPr="00AE2AFC">
        <w:rPr>
          <w:rFonts w:ascii="Times New Roman" w:hAnsi="Times New Roman" w:cs="Times New Roman"/>
          <w:i/>
          <w:sz w:val="28"/>
          <w:szCs w:val="28"/>
        </w:rPr>
        <w:t>нирвана</w:t>
      </w:r>
      <w:r w:rsidRPr="00AE2AFC">
        <w:rPr>
          <w:rFonts w:ascii="Times New Roman" w:hAnsi="Times New Roman" w:cs="Times New Roman"/>
          <w:sz w:val="28"/>
          <w:szCs w:val="28"/>
        </w:rPr>
        <w:t xml:space="preserve"> ҳолатига етиши мумкин. Кейинчалик Хинаянада жуда ҳам мураккаб ва дабдабали ибодатлар (масалан, «Будда тишига сиғиниш»), буддизмнинг муқаддас жойларига оммавий зиёратлар жорий қилинган. </w:t>
      </w:r>
      <w:proofErr w:type="gramStart"/>
      <w:r w:rsidRPr="00AE2AFC">
        <w:rPr>
          <w:rFonts w:ascii="Times New Roman" w:hAnsi="Times New Roman" w:cs="Times New Roman"/>
          <w:sz w:val="28"/>
          <w:szCs w:val="28"/>
        </w:rPr>
        <w:t>Бу й</w:t>
      </w:r>
      <w:proofErr w:type="gramEnd"/>
      <w:r w:rsidRPr="00AE2AFC">
        <w:rPr>
          <w:rFonts w:ascii="Times New Roman" w:hAnsi="Times New Roman" w:cs="Times New Roman"/>
          <w:sz w:val="28"/>
          <w:szCs w:val="28"/>
        </w:rPr>
        <w:t>ўналиш Шарқий Ҳиндистонда, Шри Ланка, Ҳинди-хитой давлатларида тарқалган.</w:t>
      </w:r>
    </w:p>
    <w:p w:rsidR="00ED083F" w:rsidRPr="00AE2AFC" w:rsidRDefault="00ED083F" w:rsidP="00715497">
      <w:pPr>
        <w:spacing w:after="0" w:line="238" w:lineRule="auto"/>
        <w:ind w:firstLine="324"/>
        <w:jc w:val="both"/>
        <w:rPr>
          <w:rFonts w:ascii="Times New Roman" w:hAnsi="Times New Roman" w:cs="Times New Roman"/>
          <w:sz w:val="28"/>
          <w:szCs w:val="28"/>
        </w:rPr>
      </w:pPr>
      <w:r w:rsidRPr="00AE2AFC">
        <w:rPr>
          <w:rFonts w:ascii="Times New Roman" w:hAnsi="Times New Roman" w:cs="Times New Roman"/>
          <w:b/>
          <w:sz w:val="28"/>
          <w:szCs w:val="28"/>
        </w:rPr>
        <w:t>Махаяна</w:t>
      </w:r>
      <w:r w:rsidRPr="00AE2AFC">
        <w:rPr>
          <w:rFonts w:ascii="Times New Roman" w:hAnsi="Times New Roman" w:cs="Times New Roman"/>
          <w:sz w:val="28"/>
          <w:szCs w:val="28"/>
        </w:rPr>
        <w:t xml:space="preserve"> Хинаяна билан бир қаторда буддизмдаги иккинчи асосий йўналиш бўлиб, у руҳий </w:t>
      </w:r>
      <w:proofErr w:type="gramStart"/>
      <w:r w:rsidRPr="00AE2AFC">
        <w:rPr>
          <w:rFonts w:ascii="Times New Roman" w:hAnsi="Times New Roman" w:cs="Times New Roman"/>
          <w:sz w:val="28"/>
          <w:szCs w:val="28"/>
        </w:rPr>
        <w:t>камолот</w:t>
      </w:r>
      <w:proofErr w:type="gramEnd"/>
      <w:r w:rsidRPr="00AE2AFC">
        <w:rPr>
          <w:rFonts w:ascii="Times New Roman" w:hAnsi="Times New Roman" w:cs="Times New Roman"/>
          <w:sz w:val="28"/>
          <w:szCs w:val="28"/>
        </w:rPr>
        <w:t xml:space="preserve"> аҳдига риоя этувчи, худога илтижо қилувчи роҳибларга инъомлар бериб ёрдам кўрсатувчи ҳар қандай оддий диндор нажот топиши мумкин, деган таълимотга асосланади. Унга кўра, Будда танаси жонзотларни азобдан қутқариш учун турли махлуқотлар шаклига кириши ва ҳаёт занжирининг барча вакиллари уни ўрганиши, англаши мумкин. Бу нарса чексиз Будда </w:t>
      </w:r>
      <w:r w:rsidRPr="00AE2AFC">
        <w:rPr>
          <w:rFonts w:ascii="Times New Roman" w:hAnsi="Times New Roman" w:cs="Times New Roman"/>
          <w:i/>
          <w:sz w:val="28"/>
          <w:szCs w:val="28"/>
        </w:rPr>
        <w:t>рам</w:t>
      </w:r>
      <w:r w:rsidRPr="00AE2AFC">
        <w:rPr>
          <w:rFonts w:ascii="Times New Roman" w:hAnsi="Times New Roman" w:cs="Times New Roman"/>
          <w:sz w:val="28"/>
          <w:szCs w:val="28"/>
        </w:rPr>
        <w:t>ларининг, худоларнинг келиб чиқишига сабаб бўлди. Бу худоларга ишониш йўллари барча учун мумкин бўлганлиги сабабли у «</w:t>
      </w:r>
      <w:r w:rsidRPr="00AE2AFC">
        <w:rPr>
          <w:rFonts w:ascii="Times New Roman" w:hAnsi="Times New Roman" w:cs="Times New Roman"/>
          <w:i/>
          <w:sz w:val="28"/>
          <w:szCs w:val="28"/>
        </w:rPr>
        <w:t>катта арава</w:t>
      </w:r>
      <w:r w:rsidRPr="00AE2AFC">
        <w:rPr>
          <w:rFonts w:ascii="Times New Roman" w:hAnsi="Times New Roman" w:cs="Times New Roman"/>
          <w:sz w:val="28"/>
          <w:szCs w:val="28"/>
        </w:rPr>
        <w:t>» номини олган.</w:t>
      </w:r>
    </w:p>
    <w:p w:rsidR="00ED083F" w:rsidRPr="00AE2AFC" w:rsidRDefault="00ED083F" w:rsidP="00715497">
      <w:pPr>
        <w:spacing w:after="0" w:line="238" w:lineRule="auto"/>
        <w:ind w:firstLine="324"/>
        <w:jc w:val="both"/>
        <w:rPr>
          <w:rFonts w:ascii="Times New Roman" w:hAnsi="Times New Roman" w:cs="Times New Roman"/>
          <w:sz w:val="28"/>
          <w:szCs w:val="28"/>
        </w:rPr>
      </w:pPr>
      <w:r w:rsidRPr="00AE2AFC">
        <w:rPr>
          <w:rFonts w:ascii="Times New Roman" w:hAnsi="Times New Roman" w:cs="Times New Roman"/>
          <w:b/>
          <w:sz w:val="28"/>
          <w:szCs w:val="28"/>
        </w:rPr>
        <w:t>Цзинту</w:t>
      </w:r>
      <w:r w:rsidRPr="00AE2AFC">
        <w:rPr>
          <w:rFonts w:ascii="Times New Roman" w:hAnsi="Times New Roman" w:cs="Times New Roman"/>
          <w:sz w:val="28"/>
          <w:szCs w:val="28"/>
        </w:rPr>
        <w:t xml:space="preserve"> йўналиши Хитойда вужудга келган ва кейинчалик Японияга ўтган. Унга Хуэй-Юань асос солган. V – VII асрларда унинг шогирдлари </w:t>
      </w:r>
      <w:proofErr w:type="gramStart"/>
      <w:r w:rsidRPr="00AE2AFC">
        <w:rPr>
          <w:rFonts w:ascii="Times New Roman" w:hAnsi="Times New Roman" w:cs="Times New Roman"/>
          <w:sz w:val="28"/>
          <w:szCs w:val="28"/>
        </w:rPr>
        <w:t>бу й</w:t>
      </w:r>
      <w:proofErr w:type="gramEnd"/>
      <w:r w:rsidRPr="00AE2AFC">
        <w:rPr>
          <w:rFonts w:ascii="Times New Roman" w:hAnsi="Times New Roman" w:cs="Times New Roman"/>
          <w:sz w:val="28"/>
          <w:szCs w:val="28"/>
        </w:rPr>
        <w:t>ўналишни ривожлантирганлар. Шунингдек, ушбу йўналиш Хитой буддизмида сезиларли мавқега эга бўлган ва расман эътироф этилган.</w:t>
      </w:r>
    </w:p>
    <w:p w:rsidR="00ED083F" w:rsidRPr="00AE2AFC" w:rsidRDefault="00ED083F" w:rsidP="00715497">
      <w:pPr>
        <w:pStyle w:val="2"/>
        <w:spacing w:after="0" w:line="238" w:lineRule="auto"/>
        <w:ind w:firstLine="340"/>
        <w:rPr>
          <w:rFonts w:ascii="Times New Roman" w:hAnsi="Times New Roman" w:cs="Times New Roman"/>
          <w:sz w:val="28"/>
          <w:szCs w:val="28"/>
          <w:lang w:eastAsia="be-BY"/>
        </w:rPr>
      </w:pPr>
      <w:r w:rsidRPr="00AE2AFC">
        <w:rPr>
          <w:rFonts w:ascii="Times New Roman" w:hAnsi="Times New Roman" w:cs="Times New Roman"/>
          <w:sz w:val="28"/>
          <w:szCs w:val="28"/>
          <w:lang w:eastAsia="be-BY"/>
        </w:rPr>
        <w:t>Хитойшунос олимларнинг таъкидлашларига қараганда, Цзинту йўналиши даосизм, ҳатто қадимги Хитой «синизм</w:t>
      </w:r>
      <w:proofErr w:type="gramStart"/>
      <w:r w:rsidRPr="00AE2AFC">
        <w:rPr>
          <w:rFonts w:ascii="Times New Roman" w:hAnsi="Times New Roman" w:cs="Times New Roman"/>
          <w:sz w:val="28"/>
          <w:szCs w:val="28"/>
          <w:lang w:eastAsia="be-BY"/>
        </w:rPr>
        <w:t>»и</w:t>
      </w:r>
      <w:proofErr w:type="gramEnd"/>
      <w:r w:rsidRPr="00AE2AFC">
        <w:rPr>
          <w:rFonts w:ascii="Times New Roman" w:hAnsi="Times New Roman" w:cs="Times New Roman"/>
          <w:sz w:val="28"/>
          <w:szCs w:val="28"/>
          <w:lang w:eastAsia="be-BY"/>
        </w:rPr>
        <w:t xml:space="preserve"> таъсирида шаклланган.</w:t>
      </w:r>
    </w:p>
    <w:p w:rsidR="00ED083F" w:rsidRPr="00AE2AFC" w:rsidRDefault="00ED083F" w:rsidP="00715497">
      <w:pPr>
        <w:spacing w:after="0" w:line="232" w:lineRule="auto"/>
        <w:ind w:firstLine="340"/>
        <w:jc w:val="both"/>
        <w:rPr>
          <w:rFonts w:ascii="Times New Roman" w:hAnsi="Times New Roman" w:cs="Times New Roman"/>
          <w:sz w:val="28"/>
          <w:szCs w:val="28"/>
          <w:lang w:eastAsia="be-BY"/>
        </w:rPr>
      </w:pPr>
      <w:r w:rsidRPr="00AE2AFC">
        <w:rPr>
          <w:rFonts w:ascii="Times New Roman" w:hAnsi="Times New Roman" w:cs="Times New Roman"/>
          <w:b/>
          <w:sz w:val="28"/>
          <w:szCs w:val="28"/>
          <w:lang w:eastAsia="be-BY"/>
        </w:rPr>
        <w:t xml:space="preserve">Тяньтай </w:t>
      </w:r>
      <w:r w:rsidRPr="00AE2AFC">
        <w:rPr>
          <w:rFonts w:ascii="Times New Roman" w:hAnsi="Times New Roman" w:cs="Times New Roman"/>
          <w:sz w:val="28"/>
          <w:szCs w:val="28"/>
          <w:lang w:eastAsia="be-BY"/>
        </w:rPr>
        <w:t>ёки</w:t>
      </w:r>
      <w:r w:rsidRPr="00AE2AFC">
        <w:rPr>
          <w:rFonts w:ascii="Times New Roman" w:hAnsi="Times New Roman" w:cs="Times New Roman"/>
          <w:b/>
          <w:sz w:val="28"/>
          <w:szCs w:val="28"/>
          <w:lang w:eastAsia="be-BY"/>
        </w:rPr>
        <w:t xml:space="preserve"> Тендай</w:t>
      </w:r>
      <w:r w:rsidRPr="00AE2AFC">
        <w:rPr>
          <w:rFonts w:ascii="Times New Roman" w:hAnsi="Times New Roman" w:cs="Times New Roman"/>
          <w:i/>
          <w:sz w:val="28"/>
          <w:szCs w:val="28"/>
          <w:lang w:eastAsia="be-BY"/>
        </w:rPr>
        <w:t xml:space="preserve"> </w:t>
      </w:r>
      <w:r w:rsidRPr="00AE2AFC">
        <w:rPr>
          <w:rFonts w:ascii="Times New Roman" w:hAnsi="Times New Roman" w:cs="Times New Roman"/>
          <w:sz w:val="28"/>
          <w:szCs w:val="28"/>
          <w:lang w:eastAsia="be-BY"/>
        </w:rPr>
        <w:t>йўналиши</w:t>
      </w:r>
      <w:r w:rsidRPr="00AE2AFC">
        <w:rPr>
          <w:rFonts w:ascii="Times New Roman" w:hAnsi="Times New Roman" w:cs="Times New Roman"/>
          <w:b/>
          <w:sz w:val="28"/>
          <w:szCs w:val="28"/>
          <w:lang w:eastAsia="be-BY"/>
        </w:rPr>
        <w:t xml:space="preserve">. </w:t>
      </w:r>
      <w:r w:rsidRPr="00AE2AFC">
        <w:rPr>
          <w:rFonts w:ascii="Times New Roman" w:hAnsi="Times New Roman" w:cs="Times New Roman"/>
          <w:sz w:val="28"/>
          <w:szCs w:val="28"/>
          <w:lang w:eastAsia="be-BY"/>
        </w:rPr>
        <w:t xml:space="preserve">Бу ном шундай деб аталган бир ибодатхона номи билан </w:t>
      </w:r>
      <w:proofErr w:type="gramStart"/>
      <w:r w:rsidRPr="00AE2AFC">
        <w:rPr>
          <w:rFonts w:ascii="Times New Roman" w:hAnsi="Times New Roman" w:cs="Times New Roman"/>
          <w:sz w:val="28"/>
          <w:szCs w:val="28"/>
          <w:lang w:eastAsia="be-BY"/>
        </w:rPr>
        <w:t>боғли</w:t>
      </w:r>
      <w:proofErr w:type="gramEnd"/>
      <w:r w:rsidRPr="00AE2AFC">
        <w:rPr>
          <w:rFonts w:ascii="Times New Roman" w:hAnsi="Times New Roman" w:cs="Times New Roman"/>
          <w:sz w:val="28"/>
          <w:szCs w:val="28"/>
          <w:lang w:eastAsia="be-BY"/>
        </w:rPr>
        <w:t>қ. Мазкур йўналишнинг илк ва кўзга кўринган вакилларидан бири монах Чжи-И бўлган. Чжи-И таълимотига кўра, бу дунёдаги ҳамма нарса ҳақиқий эмас, улар фақат бў</w:t>
      </w:r>
      <w:proofErr w:type="gramStart"/>
      <w:r w:rsidRPr="00AE2AFC">
        <w:rPr>
          <w:rFonts w:ascii="Times New Roman" w:hAnsi="Times New Roman" w:cs="Times New Roman"/>
          <w:sz w:val="28"/>
          <w:szCs w:val="28"/>
          <w:lang w:eastAsia="be-BY"/>
        </w:rPr>
        <w:t>шли</w:t>
      </w:r>
      <w:proofErr w:type="gramEnd"/>
      <w:r w:rsidRPr="00AE2AFC">
        <w:rPr>
          <w:rFonts w:ascii="Times New Roman" w:hAnsi="Times New Roman" w:cs="Times New Roman"/>
          <w:sz w:val="28"/>
          <w:szCs w:val="28"/>
          <w:lang w:eastAsia="be-BY"/>
        </w:rPr>
        <w:t>қдан иборат бўлиб, вақтинчалик мавжуддир. Мана шу асосга биноан у хулоса қиладики, оламдаги барча нарса ёлғиз мазмундадир. Будда ҳатто майда қум заррачаларида ҳам мавжуд бўлиши ва охирида эса ҳар бир инсоннинг ҳаёти Будда ҳаётининг бир қисми бўлиши мумкин.</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lastRenderedPageBreak/>
        <w:t>Ушбу таълимотни Чжань-Жань (711-782) мактабининг 9-патриархи ривожлантириб, шундай хулосага келди: Будда ҳамма жойда, ҳамма нарсада, ҳаттоки жонсиз нарсаларда ҳам мавжуд бўлиб, уларда Будда-табиатнинг бир бўлаги мавжуд.</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Тяньтай йўналиши ўз тарафдорлари орасида катта </w:t>
      </w:r>
      <w:proofErr w:type="gramStart"/>
      <w:r w:rsidRPr="00AE2AFC">
        <w:rPr>
          <w:rFonts w:ascii="Times New Roman" w:hAnsi="Times New Roman" w:cs="Times New Roman"/>
          <w:sz w:val="28"/>
          <w:szCs w:val="28"/>
        </w:rPr>
        <w:t>обр</w:t>
      </w:r>
      <w:proofErr w:type="gramEnd"/>
      <w:r w:rsidRPr="00AE2AFC">
        <w:rPr>
          <w:rFonts w:ascii="Times New Roman" w:hAnsi="Times New Roman" w:cs="Times New Roman"/>
          <w:sz w:val="28"/>
          <w:szCs w:val="28"/>
        </w:rPr>
        <w:t>ўга эга бўлган ва XIV асрга қадар мавжуд бўлган. Хитойда, юқоридагилардан ташқари, кўплаб майда секталар ҳам бўлган. Улар орасида мамлакат тарихида муҳ</w:t>
      </w:r>
      <w:proofErr w:type="gramStart"/>
      <w:r w:rsidRPr="00AE2AFC">
        <w:rPr>
          <w:rFonts w:ascii="Times New Roman" w:hAnsi="Times New Roman" w:cs="Times New Roman"/>
          <w:sz w:val="28"/>
          <w:szCs w:val="28"/>
        </w:rPr>
        <w:t>им</w:t>
      </w:r>
      <w:proofErr w:type="gramEnd"/>
      <w:r w:rsidRPr="00AE2AFC">
        <w:rPr>
          <w:rFonts w:ascii="Times New Roman" w:hAnsi="Times New Roman" w:cs="Times New Roman"/>
          <w:sz w:val="28"/>
          <w:szCs w:val="28"/>
        </w:rPr>
        <w:t xml:space="preserve"> аҳамият касб этган «Чань» ва «Тантризм» йўналишларини алоҳида қайд этиш ўринли.</w:t>
      </w:r>
    </w:p>
    <w:p w:rsidR="00ED083F" w:rsidRPr="00AE2AFC" w:rsidRDefault="00ED083F" w:rsidP="00715497">
      <w:pPr>
        <w:spacing w:after="0" w:line="232" w:lineRule="auto"/>
        <w:ind w:firstLine="340"/>
        <w:jc w:val="both"/>
        <w:rPr>
          <w:rFonts w:ascii="Times New Roman" w:hAnsi="Times New Roman" w:cs="Times New Roman"/>
          <w:sz w:val="28"/>
          <w:szCs w:val="28"/>
        </w:rPr>
      </w:pPr>
      <w:r w:rsidRPr="00AE2AFC">
        <w:rPr>
          <w:rFonts w:ascii="Times New Roman" w:hAnsi="Times New Roman" w:cs="Times New Roman"/>
          <w:b/>
          <w:sz w:val="28"/>
          <w:szCs w:val="28"/>
        </w:rPr>
        <w:t xml:space="preserve">Тантризм </w:t>
      </w:r>
      <w:r w:rsidRPr="00AE2AFC">
        <w:rPr>
          <w:rFonts w:ascii="Times New Roman" w:hAnsi="Times New Roman" w:cs="Times New Roman"/>
          <w:sz w:val="28"/>
          <w:szCs w:val="28"/>
        </w:rPr>
        <w:t>Ҳиндистонда биринчи минг йиллик ўрталарида вужудга келиб, кейинчалик Хитойга ҳам ўтган. Буддизмнинг ушбу йўналиши VIII асрга келиб жуда тараққий топди. Бунга мазкур йўналишнинг уч машҳур патриархлари Ҳиндистондан келиб фаолият олиб боришлари сабаб бўлди. Тантризм мустақил ҳамда таъсирчан йўналиш сифатида Хитойда узоқ қолмади.</w:t>
      </w:r>
    </w:p>
    <w:p w:rsidR="00ED083F" w:rsidRPr="00AE2AFC" w:rsidRDefault="00ED083F" w:rsidP="00715497">
      <w:pPr>
        <w:spacing w:after="0" w:line="232" w:lineRule="auto"/>
        <w:ind w:firstLine="340"/>
        <w:jc w:val="both"/>
        <w:rPr>
          <w:rFonts w:ascii="Times New Roman" w:hAnsi="Times New Roman" w:cs="Times New Roman"/>
          <w:sz w:val="28"/>
          <w:szCs w:val="28"/>
        </w:rPr>
      </w:pPr>
      <w:r w:rsidRPr="00AE2AFC">
        <w:rPr>
          <w:rFonts w:ascii="Times New Roman" w:hAnsi="Times New Roman" w:cs="Times New Roman"/>
          <w:b/>
          <w:sz w:val="28"/>
          <w:szCs w:val="28"/>
        </w:rPr>
        <w:t xml:space="preserve">Чань-буддизм. </w:t>
      </w:r>
      <w:r w:rsidRPr="00AE2AFC">
        <w:rPr>
          <w:rFonts w:ascii="Times New Roman" w:hAnsi="Times New Roman" w:cs="Times New Roman"/>
          <w:sz w:val="28"/>
          <w:szCs w:val="28"/>
        </w:rPr>
        <w:t>Мазкур йўналишнинг номи санскрит тилидаги «</w:t>
      </w:r>
      <w:r w:rsidRPr="00AE2AFC">
        <w:rPr>
          <w:rFonts w:ascii="Times New Roman" w:hAnsi="Times New Roman" w:cs="Times New Roman"/>
          <w:i/>
          <w:sz w:val="28"/>
          <w:szCs w:val="28"/>
        </w:rPr>
        <w:t>дхиана</w:t>
      </w:r>
      <w:r w:rsidRPr="00AE2AFC">
        <w:rPr>
          <w:rFonts w:ascii="Times New Roman" w:hAnsi="Times New Roman" w:cs="Times New Roman"/>
          <w:sz w:val="28"/>
          <w:szCs w:val="28"/>
        </w:rPr>
        <w:t>» (</w:t>
      </w:r>
      <w:r w:rsidRPr="00AE2AFC">
        <w:rPr>
          <w:rFonts w:ascii="Times New Roman" w:hAnsi="Times New Roman" w:cs="Times New Roman"/>
          <w:i/>
          <w:sz w:val="28"/>
          <w:szCs w:val="28"/>
        </w:rPr>
        <w:t>медитация, фикрни жамлаш</w:t>
      </w:r>
      <w:r w:rsidRPr="00AE2AFC">
        <w:rPr>
          <w:rFonts w:ascii="Times New Roman" w:hAnsi="Times New Roman" w:cs="Times New Roman"/>
          <w:sz w:val="28"/>
          <w:szCs w:val="28"/>
        </w:rPr>
        <w:t>) сўзидан келиб чиққан</w:t>
      </w:r>
      <w:proofErr w:type="gramStart"/>
      <w:r w:rsidRPr="00AE2AFC">
        <w:rPr>
          <w:rFonts w:ascii="Times New Roman" w:hAnsi="Times New Roman" w:cs="Times New Roman"/>
          <w:sz w:val="28"/>
          <w:szCs w:val="28"/>
        </w:rPr>
        <w:t>.</w:t>
      </w:r>
      <w:proofErr w:type="gramEnd"/>
      <w:r w:rsidRPr="00AE2AFC">
        <w:rPr>
          <w:rFonts w:ascii="Times New Roman" w:hAnsi="Times New Roman" w:cs="Times New Roman"/>
          <w:sz w:val="28"/>
          <w:szCs w:val="28"/>
        </w:rPr>
        <w:t xml:space="preserve"> Ҳ</w:t>
      </w:r>
      <w:proofErr w:type="gramStart"/>
      <w:r w:rsidRPr="00AE2AFC">
        <w:rPr>
          <w:rFonts w:ascii="Times New Roman" w:hAnsi="Times New Roman" w:cs="Times New Roman"/>
          <w:sz w:val="28"/>
          <w:szCs w:val="28"/>
        </w:rPr>
        <w:t>и</w:t>
      </w:r>
      <w:proofErr w:type="gramEnd"/>
      <w:r w:rsidRPr="00AE2AFC">
        <w:rPr>
          <w:rFonts w:ascii="Times New Roman" w:hAnsi="Times New Roman" w:cs="Times New Roman"/>
          <w:sz w:val="28"/>
          <w:szCs w:val="28"/>
        </w:rPr>
        <w:t xml:space="preserve">ндистонда вужудга келган </w:t>
      </w:r>
      <w:r w:rsidRPr="00AE2AFC">
        <w:rPr>
          <w:rFonts w:ascii="Times New Roman" w:hAnsi="Times New Roman" w:cs="Times New Roman"/>
          <w:i/>
          <w:sz w:val="28"/>
          <w:szCs w:val="28"/>
        </w:rPr>
        <w:t>дхиана</w:t>
      </w:r>
      <w:r w:rsidRPr="00AE2AFC">
        <w:rPr>
          <w:rFonts w:ascii="Times New Roman" w:hAnsi="Times New Roman" w:cs="Times New Roman"/>
          <w:sz w:val="28"/>
          <w:szCs w:val="28"/>
        </w:rPr>
        <w:t xml:space="preserve"> буддизм мактаби тарафдорлари вақти-вақти билан ташқи оламдан узилиб, ушбу абадий ташвишлардан четланиш ва фикрни бир нуқтага жамлаш таълимотини илгари сурганлар. Бу ишда киши, ҳақиқатан ҳам, </w:t>
      </w:r>
      <w:r w:rsidRPr="00AE2AFC">
        <w:rPr>
          <w:rFonts w:ascii="Times New Roman" w:hAnsi="Times New Roman" w:cs="Times New Roman"/>
          <w:i/>
          <w:sz w:val="28"/>
          <w:szCs w:val="28"/>
        </w:rPr>
        <w:t>транс</w:t>
      </w:r>
      <w:r w:rsidRPr="00AE2AFC">
        <w:rPr>
          <w:rFonts w:ascii="Times New Roman" w:hAnsi="Times New Roman" w:cs="Times New Roman"/>
          <w:sz w:val="28"/>
          <w:szCs w:val="28"/>
        </w:rPr>
        <w:t xml:space="preserve"> ҳолатига тушадиган бўлса, бу орқали ҳақиқатга эришиш </w:t>
      </w:r>
      <w:r w:rsidRPr="00AE2AFC">
        <w:rPr>
          <w:rFonts w:ascii="Times New Roman" w:hAnsi="Times New Roman" w:cs="Times New Roman"/>
          <w:i/>
          <w:sz w:val="28"/>
          <w:szCs w:val="28"/>
        </w:rPr>
        <w:t>дхиана</w:t>
      </w:r>
      <w:r w:rsidRPr="00AE2AFC">
        <w:rPr>
          <w:rFonts w:ascii="Times New Roman" w:hAnsi="Times New Roman" w:cs="Times New Roman"/>
          <w:sz w:val="28"/>
          <w:szCs w:val="28"/>
        </w:rPr>
        <w:t>нинг олий мақ</w:t>
      </w:r>
      <w:proofErr w:type="gramStart"/>
      <w:r w:rsidRPr="00AE2AFC">
        <w:rPr>
          <w:rFonts w:ascii="Times New Roman" w:hAnsi="Times New Roman" w:cs="Times New Roman"/>
          <w:sz w:val="28"/>
          <w:szCs w:val="28"/>
        </w:rPr>
        <w:t>сади</w:t>
      </w:r>
      <w:proofErr w:type="gramEnd"/>
      <w:r w:rsidRPr="00AE2AFC">
        <w:rPr>
          <w:rFonts w:ascii="Times New Roman" w:hAnsi="Times New Roman" w:cs="Times New Roman"/>
          <w:sz w:val="28"/>
          <w:szCs w:val="28"/>
        </w:rPr>
        <w:t xml:space="preserve"> ҳисобланади.</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i/>
          <w:sz w:val="28"/>
          <w:szCs w:val="28"/>
        </w:rPr>
        <w:t>Дхиана</w:t>
      </w:r>
      <w:r w:rsidRPr="00AE2AFC">
        <w:rPr>
          <w:rFonts w:ascii="Times New Roman" w:hAnsi="Times New Roman" w:cs="Times New Roman"/>
          <w:sz w:val="28"/>
          <w:szCs w:val="28"/>
        </w:rPr>
        <w:t xml:space="preserve"> таълимотининг Хитойдаги илк намояндалари Дао-Ань ҳамда Хуэй-Юаньлар эдилар. Улар </w:t>
      </w:r>
      <w:r w:rsidRPr="00AE2AFC">
        <w:rPr>
          <w:rFonts w:ascii="Times New Roman" w:hAnsi="Times New Roman" w:cs="Times New Roman"/>
          <w:i/>
          <w:sz w:val="28"/>
          <w:szCs w:val="28"/>
        </w:rPr>
        <w:t>дхиана</w:t>
      </w:r>
      <w:r w:rsidRPr="00AE2AFC">
        <w:rPr>
          <w:rFonts w:ascii="Times New Roman" w:hAnsi="Times New Roman" w:cs="Times New Roman"/>
          <w:sz w:val="28"/>
          <w:szCs w:val="28"/>
        </w:rPr>
        <w:t xml:space="preserve"> </w:t>
      </w:r>
      <w:r w:rsidRPr="00AE2AFC">
        <w:rPr>
          <w:rFonts w:ascii="Times New Roman" w:hAnsi="Times New Roman" w:cs="Times New Roman"/>
          <w:i/>
          <w:sz w:val="28"/>
          <w:szCs w:val="28"/>
        </w:rPr>
        <w:t>сутралари</w:t>
      </w:r>
      <w:r w:rsidRPr="00AE2AFC">
        <w:rPr>
          <w:rFonts w:ascii="Times New Roman" w:hAnsi="Times New Roman" w:cs="Times New Roman"/>
          <w:sz w:val="28"/>
          <w:szCs w:val="28"/>
        </w:rPr>
        <w:t xml:space="preserve">ни хитой тилига таржима қилиб медитацияни амалиётга жорий қилганлар. Медитация амалиёти энг шуҳрат қозонган даврига Хитойда бирмунча кечроқ эришди. Бу нарса «Чань» сектасининг муваффақиятлари билан </w:t>
      </w:r>
      <w:proofErr w:type="gramStart"/>
      <w:r w:rsidRPr="00AE2AFC">
        <w:rPr>
          <w:rFonts w:ascii="Times New Roman" w:hAnsi="Times New Roman" w:cs="Times New Roman"/>
          <w:sz w:val="28"/>
          <w:szCs w:val="28"/>
        </w:rPr>
        <w:t>боғли</w:t>
      </w:r>
      <w:proofErr w:type="gramEnd"/>
      <w:r w:rsidRPr="00AE2AFC">
        <w:rPr>
          <w:rFonts w:ascii="Times New Roman" w:hAnsi="Times New Roman" w:cs="Times New Roman"/>
          <w:sz w:val="28"/>
          <w:szCs w:val="28"/>
        </w:rPr>
        <w:t xml:space="preserve">қ. Бироқ шуни айтиш керакки, Чань медитацияси ҳинд </w:t>
      </w:r>
      <w:r w:rsidRPr="00AE2AFC">
        <w:rPr>
          <w:rFonts w:ascii="Times New Roman" w:hAnsi="Times New Roman" w:cs="Times New Roman"/>
          <w:i/>
          <w:sz w:val="28"/>
          <w:szCs w:val="28"/>
        </w:rPr>
        <w:t>дхиана</w:t>
      </w:r>
      <w:r w:rsidRPr="00AE2AFC">
        <w:rPr>
          <w:rFonts w:ascii="Times New Roman" w:hAnsi="Times New Roman" w:cs="Times New Roman"/>
          <w:sz w:val="28"/>
          <w:szCs w:val="28"/>
        </w:rPr>
        <w:t>сидаги медитациянинг оддий такрори, айнан ривожланган шакли эмас. Олимларнинг тадқиқотлари шуни кўрсатадики, мазкур таълимот ҳинд буддизмига қарам</w:t>
      </w:r>
      <w:proofErr w:type="gramStart"/>
      <w:r w:rsidRPr="00AE2AFC">
        <w:rPr>
          <w:rFonts w:ascii="Times New Roman" w:hAnsi="Times New Roman" w:cs="Times New Roman"/>
          <w:sz w:val="28"/>
          <w:szCs w:val="28"/>
        </w:rPr>
        <w:t>а-</w:t>
      </w:r>
      <w:proofErr w:type="gramEnd"/>
      <w:r w:rsidRPr="00AE2AFC">
        <w:rPr>
          <w:rFonts w:ascii="Times New Roman" w:hAnsi="Times New Roman" w:cs="Times New Roman"/>
          <w:sz w:val="28"/>
          <w:szCs w:val="28"/>
        </w:rPr>
        <w:t xml:space="preserve">қарши таълимот сифатида вужудга келган. Дарҳақиқат, Чань йўналиши Хитой буддизмининг </w:t>
      </w:r>
      <w:proofErr w:type="gramStart"/>
      <w:r w:rsidRPr="00AE2AFC">
        <w:rPr>
          <w:rFonts w:ascii="Times New Roman" w:hAnsi="Times New Roman" w:cs="Times New Roman"/>
          <w:sz w:val="28"/>
          <w:szCs w:val="28"/>
        </w:rPr>
        <w:t>бош</w:t>
      </w:r>
      <w:proofErr w:type="gramEnd"/>
      <w:r w:rsidRPr="00AE2AFC">
        <w:rPr>
          <w:rFonts w:ascii="Times New Roman" w:hAnsi="Times New Roman" w:cs="Times New Roman"/>
          <w:sz w:val="28"/>
          <w:szCs w:val="28"/>
        </w:rPr>
        <w:t xml:space="preserve">қа оқимларига қараганда кўпроқ Хитойга хосроқ. Унинг асосий ғояси қуйидагича: киши туманли, хира </w:t>
      </w:r>
      <w:r w:rsidRPr="00AE2AFC">
        <w:rPr>
          <w:rFonts w:ascii="Times New Roman" w:hAnsi="Times New Roman" w:cs="Times New Roman"/>
          <w:i/>
          <w:sz w:val="28"/>
          <w:szCs w:val="28"/>
        </w:rPr>
        <w:t>нирванага</w:t>
      </w:r>
      <w:r w:rsidRPr="00AE2AFC">
        <w:rPr>
          <w:rFonts w:ascii="Times New Roman" w:hAnsi="Times New Roman" w:cs="Times New Roman"/>
          <w:sz w:val="28"/>
          <w:szCs w:val="28"/>
        </w:rPr>
        <w:t xml:space="preserve"> интилиши зарур эмас, фақатгина келажак ҳақида қайғуриш қачондир Бодхисатва ёки Буддага айланиши ва мана шунинг учунгина ўзини ҳамма нарсадан маҳрум қилиши бефойда. Инсон айни вақтда, шу онда яшамоғи ҳаётдан у бера олиши мумкин бўлган нарсаларни имкон қадар олиб қолмоғи лозим.</w:t>
      </w:r>
    </w:p>
    <w:p w:rsidR="00ED083F" w:rsidRPr="00AE2AFC" w:rsidRDefault="00ED083F" w:rsidP="00715497">
      <w:pPr>
        <w:spacing w:after="0" w:line="232" w:lineRule="auto"/>
        <w:ind w:firstLine="340"/>
        <w:jc w:val="both"/>
        <w:rPr>
          <w:rFonts w:ascii="Times New Roman" w:hAnsi="Times New Roman" w:cs="Times New Roman"/>
          <w:sz w:val="28"/>
          <w:szCs w:val="28"/>
        </w:rPr>
      </w:pPr>
      <w:r w:rsidRPr="00AE2AFC">
        <w:rPr>
          <w:rFonts w:ascii="Times New Roman" w:hAnsi="Times New Roman" w:cs="Times New Roman"/>
          <w:b/>
          <w:i/>
          <w:sz w:val="28"/>
          <w:szCs w:val="28"/>
        </w:rPr>
        <w:t>Ламаизм</w:t>
      </w:r>
      <w:r w:rsidRPr="00AE2AFC">
        <w:rPr>
          <w:rFonts w:ascii="Times New Roman" w:hAnsi="Times New Roman" w:cs="Times New Roman"/>
          <w:sz w:val="28"/>
          <w:szCs w:val="28"/>
        </w:rPr>
        <w:t xml:space="preserve"> буддизмнинг асосий йўналишларидан бири бўлиб, у тибет тилида «</w:t>
      </w:r>
      <w:r w:rsidRPr="00AE2AFC">
        <w:rPr>
          <w:rFonts w:ascii="Times New Roman" w:hAnsi="Times New Roman" w:cs="Times New Roman"/>
          <w:i/>
          <w:sz w:val="28"/>
          <w:szCs w:val="28"/>
        </w:rPr>
        <w:t>лама</w:t>
      </w:r>
      <w:r w:rsidRPr="00AE2AFC">
        <w:rPr>
          <w:rFonts w:ascii="Times New Roman" w:hAnsi="Times New Roman" w:cs="Times New Roman"/>
          <w:sz w:val="28"/>
          <w:szCs w:val="28"/>
        </w:rPr>
        <w:t xml:space="preserve">» – «энг улуғ» деган маънони англатади. Мазкур диний йўналиш раҳбари шу ном билан – </w:t>
      </w:r>
      <w:r w:rsidRPr="00AE2AFC">
        <w:rPr>
          <w:rFonts w:ascii="Times New Roman" w:hAnsi="Times New Roman" w:cs="Times New Roman"/>
          <w:i/>
          <w:sz w:val="28"/>
          <w:szCs w:val="28"/>
        </w:rPr>
        <w:t>лама</w:t>
      </w:r>
      <w:r w:rsidRPr="00AE2AFC">
        <w:rPr>
          <w:rFonts w:ascii="Times New Roman" w:hAnsi="Times New Roman" w:cs="Times New Roman"/>
          <w:sz w:val="28"/>
          <w:szCs w:val="28"/>
        </w:rPr>
        <w:t xml:space="preserve"> деб аталади.</w:t>
      </w:r>
    </w:p>
    <w:p w:rsidR="00ED083F" w:rsidRPr="00AE2AFC" w:rsidRDefault="00ED083F" w:rsidP="00715497">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Ламаизм Тибетда VII – XIV асрларда тибетликларнинг қадимий дини Бон-По (шаманизмнинг бир </w:t>
      </w:r>
      <w:proofErr w:type="gramStart"/>
      <w:r w:rsidRPr="00AE2AFC">
        <w:rPr>
          <w:rFonts w:ascii="Times New Roman" w:hAnsi="Times New Roman" w:cs="Times New Roman"/>
          <w:sz w:val="28"/>
          <w:szCs w:val="28"/>
        </w:rPr>
        <w:t>тури</w:t>
      </w:r>
      <w:proofErr w:type="gramEnd"/>
      <w:r w:rsidRPr="00AE2AFC">
        <w:rPr>
          <w:rFonts w:ascii="Times New Roman" w:hAnsi="Times New Roman" w:cs="Times New Roman"/>
          <w:sz w:val="28"/>
          <w:szCs w:val="28"/>
        </w:rPr>
        <w:t xml:space="preserve">) унсурларини қабул қилган Махаяна ва Тантризм асосида вужудга келган бўлиб, ҳозирда тибетликларнинг асосий дини ҳисобланади. У бир неча </w:t>
      </w:r>
      <w:proofErr w:type="gramStart"/>
      <w:r w:rsidRPr="00AE2AFC">
        <w:rPr>
          <w:rFonts w:ascii="Times New Roman" w:hAnsi="Times New Roman" w:cs="Times New Roman"/>
          <w:sz w:val="28"/>
          <w:szCs w:val="28"/>
        </w:rPr>
        <w:t>фир</w:t>
      </w:r>
      <w:proofErr w:type="gramEnd"/>
      <w:r w:rsidRPr="00AE2AFC">
        <w:rPr>
          <w:rFonts w:ascii="Times New Roman" w:hAnsi="Times New Roman" w:cs="Times New Roman"/>
          <w:sz w:val="28"/>
          <w:szCs w:val="28"/>
        </w:rPr>
        <w:t xml:space="preserve">қа ва мазҳабларга бўлинади. Ламаизм XVI аср охиридан мўғуллар, XVI аср бошларидан Россия ҳудудида яшовчи бурятлар, туваликлар ва қалмиқлар орасида ҳам тарқалди. Буддизмнинг </w:t>
      </w:r>
      <w:proofErr w:type="gramStart"/>
      <w:r w:rsidRPr="00AE2AFC">
        <w:rPr>
          <w:rFonts w:ascii="Times New Roman" w:hAnsi="Times New Roman" w:cs="Times New Roman"/>
          <w:sz w:val="28"/>
          <w:szCs w:val="28"/>
        </w:rPr>
        <w:t>барча</w:t>
      </w:r>
      <w:proofErr w:type="gramEnd"/>
      <w:r w:rsidRPr="00AE2AFC">
        <w:rPr>
          <w:rFonts w:ascii="Times New Roman" w:hAnsi="Times New Roman" w:cs="Times New Roman"/>
          <w:sz w:val="28"/>
          <w:szCs w:val="28"/>
        </w:rPr>
        <w:t xml:space="preserve"> ақидаларини қабул қилган ламаизмда инсон фақат </w:t>
      </w:r>
      <w:r w:rsidRPr="00AE2AFC">
        <w:rPr>
          <w:rFonts w:ascii="Times New Roman" w:hAnsi="Times New Roman" w:cs="Times New Roman"/>
          <w:i/>
          <w:sz w:val="28"/>
          <w:szCs w:val="28"/>
        </w:rPr>
        <w:t>ламалар</w:t>
      </w:r>
      <w:r w:rsidRPr="00AE2AFC">
        <w:rPr>
          <w:rFonts w:ascii="Times New Roman" w:hAnsi="Times New Roman" w:cs="Times New Roman"/>
          <w:sz w:val="28"/>
          <w:szCs w:val="28"/>
        </w:rPr>
        <w:t xml:space="preserve"> ёрдамида </w:t>
      </w:r>
      <w:r w:rsidRPr="00AE2AFC">
        <w:rPr>
          <w:rFonts w:ascii="Times New Roman" w:hAnsi="Times New Roman" w:cs="Times New Roman"/>
          <w:sz w:val="28"/>
          <w:szCs w:val="28"/>
        </w:rPr>
        <w:lastRenderedPageBreak/>
        <w:t xml:space="preserve">нажот топади. </w:t>
      </w:r>
      <w:r w:rsidRPr="00AE2AFC">
        <w:rPr>
          <w:rFonts w:ascii="Times New Roman" w:hAnsi="Times New Roman" w:cs="Times New Roman"/>
          <w:i/>
          <w:sz w:val="28"/>
          <w:szCs w:val="28"/>
        </w:rPr>
        <w:t>Ламаларсиз</w:t>
      </w:r>
      <w:r w:rsidRPr="00AE2AFC">
        <w:rPr>
          <w:rFonts w:ascii="Times New Roman" w:hAnsi="Times New Roman" w:cs="Times New Roman"/>
          <w:sz w:val="28"/>
          <w:szCs w:val="28"/>
        </w:rPr>
        <w:t xml:space="preserve"> </w:t>
      </w:r>
      <w:r w:rsidRPr="00AE2AFC">
        <w:rPr>
          <w:rFonts w:ascii="Times New Roman" w:hAnsi="Times New Roman" w:cs="Times New Roman"/>
          <w:i/>
          <w:sz w:val="28"/>
          <w:szCs w:val="28"/>
        </w:rPr>
        <w:t>нирвана</w:t>
      </w:r>
      <w:r w:rsidRPr="00AE2AFC">
        <w:rPr>
          <w:rFonts w:ascii="Times New Roman" w:hAnsi="Times New Roman" w:cs="Times New Roman"/>
          <w:sz w:val="28"/>
          <w:szCs w:val="28"/>
        </w:rPr>
        <w:t>га етишиш у ёқда турсин, киши бу дунёга қайтиб келишда ҳам ҳеч нарсага эриша олмайди, деб таъкидланади.</w:t>
      </w:r>
    </w:p>
    <w:p w:rsidR="00ED083F" w:rsidRPr="00AE2AFC" w:rsidRDefault="00ED083F" w:rsidP="00715497">
      <w:pPr>
        <w:spacing w:after="0" w:line="238" w:lineRule="auto"/>
        <w:ind w:firstLine="324"/>
        <w:jc w:val="both"/>
        <w:rPr>
          <w:rFonts w:ascii="Times New Roman" w:hAnsi="Times New Roman" w:cs="Times New Roman"/>
          <w:sz w:val="28"/>
          <w:szCs w:val="28"/>
        </w:rPr>
      </w:pPr>
      <w:r w:rsidRPr="00AE2AFC">
        <w:rPr>
          <w:rFonts w:ascii="Times New Roman" w:hAnsi="Times New Roman" w:cs="Times New Roman"/>
          <w:sz w:val="28"/>
          <w:szCs w:val="28"/>
        </w:rPr>
        <w:t xml:space="preserve">Ламаизмнинг анъанавий қонунлашган асоси Канжур (108 жилдли) ва Танжур (225 жилдли) номли муқаддас китобларда баён қилинган. Бу динда дабдабали ибодатлар, театрлаштирилган муқаддас томошалар – </w:t>
      </w:r>
      <w:r w:rsidRPr="00AE2AFC">
        <w:rPr>
          <w:rFonts w:ascii="Times New Roman" w:hAnsi="Times New Roman" w:cs="Times New Roman"/>
          <w:i/>
          <w:sz w:val="28"/>
          <w:szCs w:val="28"/>
        </w:rPr>
        <w:t>мистериялар</w:t>
      </w:r>
      <w:r w:rsidRPr="00AE2AFC">
        <w:rPr>
          <w:rFonts w:ascii="Times New Roman" w:hAnsi="Times New Roman" w:cs="Times New Roman"/>
          <w:sz w:val="28"/>
          <w:szCs w:val="28"/>
        </w:rPr>
        <w:t>, кўпгина маиший расм-русумлар, худоларнинг ғазабини, ёвуз руҳларнинг зиёнларини қайтариш учун қилинадиган хатт</w:t>
      </w:r>
      <w:proofErr w:type="gramStart"/>
      <w:r w:rsidRPr="00AE2AFC">
        <w:rPr>
          <w:rFonts w:ascii="Times New Roman" w:hAnsi="Times New Roman" w:cs="Times New Roman"/>
          <w:sz w:val="28"/>
          <w:szCs w:val="28"/>
        </w:rPr>
        <w:t>и-</w:t>
      </w:r>
      <w:proofErr w:type="gramEnd"/>
      <w:r w:rsidRPr="00AE2AFC">
        <w:rPr>
          <w:rFonts w:ascii="Times New Roman" w:hAnsi="Times New Roman" w:cs="Times New Roman"/>
          <w:sz w:val="28"/>
          <w:szCs w:val="28"/>
        </w:rPr>
        <w:t xml:space="preserve">ҳаракатлар, дуо ва афсунлар бор. Ламаизмга кўра, </w:t>
      </w:r>
      <w:r w:rsidRPr="00AE2AFC">
        <w:rPr>
          <w:rFonts w:ascii="Times New Roman" w:hAnsi="Times New Roman" w:cs="Times New Roman"/>
          <w:i/>
          <w:sz w:val="28"/>
          <w:szCs w:val="28"/>
        </w:rPr>
        <w:t>лама</w:t>
      </w:r>
      <w:r w:rsidRPr="00AE2AFC">
        <w:rPr>
          <w:rFonts w:ascii="Times New Roman" w:hAnsi="Times New Roman" w:cs="Times New Roman"/>
          <w:sz w:val="28"/>
          <w:szCs w:val="28"/>
        </w:rPr>
        <w:t xml:space="preserve">ларга ва дунёвий ҳокимларга сўзсиз бўйсуниш асосий фазилат саналади. Масалан, бурят ламалари рус подшоҳларини – </w:t>
      </w:r>
      <w:r w:rsidRPr="00AE2AFC">
        <w:rPr>
          <w:rFonts w:ascii="Times New Roman" w:hAnsi="Times New Roman" w:cs="Times New Roman"/>
          <w:i/>
          <w:sz w:val="28"/>
          <w:szCs w:val="28"/>
        </w:rPr>
        <w:t>аватара</w:t>
      </w:r>
      <w:r w:rsidRPr="00AE2AFC">
        <w:rPr>
          <w:rFonts w:ascii="Times New Roman" w:hAnsi="Times New Roman" w:cs="Times New Roman"/>
          <w:sz w:val="28"/>
          <w:szCs w:val="28"/>
        </w:rPr>
        <w:t>, яъни маъбуда Цаган-Дараэхэнинг ердаги кўриниши деб эълон қилганлар.</w:t>
      </w:r>
    </w:p>
    <w:p w:rsidR="00ED083F" w:rsidRPr="00AE2AFC" w:rsidRDefault="00ED083F" w:rsidP="00715497">
      <w:pPr>
        <w:spacing w:after="0" w:line="238" w:lineRule="auto"/>
        <w:ind w:firstLine="324"/>
        <w:jc w:val="both"/>
        <w:rPr>
          <w:rFonts w:ascii="Times New Roman" w:hAnsi="Times New Roman" w:cs="Times New Roman"/>
          <w:sz w:val="28"/>
          <w:szCs w:val="28"/>
        </w:rPr>
      </w:pPr>
      <w:r w:rsidRPr="00AE2AFC">
        <w:rPr>
          <w:rFonts w:ascii="Times New Roman" w:hAnsi="Times New Roman" w:cs="Times New Roman"/>
          <w:sz w:val="28"/>
          <w:szCs w:val="28"/>
        </w:rPr>
        <w:t xml:space="preserve">Ламаизм таълимотига кўра, одам ўлдириш, ўғрилик, ёлғончилик, туҳмат, ғийбат, бекорчи сўзлаш, очкўзлик, </w:t>
      </w:r>
      <w:proofErr w:type="gramStart"/>
      <w:r w:rsidRPr="00AE2AFC">
        <w:rPr>
          <w:rFonts w:ascii="Times New Roman" w:hAnsi="Times New Roman" w:cs="Times New Roman"/>
          <w:sz w:val="28"/>
          <w:szCs w:val="28"/>
        </w:rPr>
        <w:t>кек са</w:t>
      </w:r>
      <w:proofErr w:type="gramEnd"/>
      <w:r w:rsidRPr="00AE2AFC">
        <w:rPr>
          <w:rFonts w:ascii="Times New Roman" w:hAnsi="Times New Roman" w:cs="Times New Roman"/>
          <w:sz w:val="28"/>
          <w:szCs w:val="28"/>
        </w:rPr>
        <w:t xml:space="preserve">қлаш, зино қилиш – ўнта «оғир гуноҳ» саналади. Гуноҳ қилишдан ўзини тийиш инсонга энг яхши </w:t>
      </w:r>
      <w:r w:rsidRPr="00AE2AFC">
        <w:rPr>
          <w:rFonts w:ascii="Times New Roman" w:hAnsi="Times New Roman" w:cs="Times New Roman"/>
          <w:i/>
          <w:sz w:val="28"/>
          <w:szCs w:val="28"/>
        </w:rPr>
        <w:t>қайта туғилишга</w:t>
      </w:r>
      <w:r w:rsidRPr="00AE2AFC">
        <w:rPr>
          <w:rFonts w:ascii="Times New Roman" w:hAnsi="Times New Roman" w:cs="Times New Roman"/>
          <w:sz w:val="28"/>
          <w:szCs w:val="28"/>
        </w:rPr>
        <w:t xml:space="preserve"> имкон беради.</w:t>
      </w:r>
    </w:p>
    <w:p w:rsidR="00ED083F" w:rsidRPr="00AE2AFC" w:rsidRDefault="00ED083F" w:rsidP="00715497">
      <w:pPr>
        <w:spacing w:after="0" w:line="238" w:lineRule="auto"/>
        <w:ind w:firstLine="324"/>
        <w:jc w:val="both"/>
        <w:rPr>
          <w:rFonts w:ascii="Times New Roman" w:hAnsi="Times New Roman" w:cs="Times New Roman"/>
          <w:sz w:val="28"/>
          <w:szCs w:val="28"/>
        </w:rPr>
      </w:pPr>
      <w:r w:rsidRPr="00AE2AFC">
        <w:rPr>
          <w:rFonts w:ascii="Times New Roman" w:hAnsi="Times New Roman" w:cs="Times New Roman"/>
          <w:sz w:val="28"/>
          <w:szCs w:val="28"/>
        </w:rPr>
        <w:t xml:space="preserve">Ламаизм йўналишининг олий диний раҳнамоси Далай-Лама саналади. </w:t>
      </w:r>
      <w:proofErr w:type="gramStart"/>
      <w:r w:rsidRPr="00AE2AFC">
        <w:rPr>
          <w:rFonts w:ascii="Times New Roman" w:hAnsi="Times New Roman" w:cs="Times New Roman"/>
          <w:sz w:val="28"/>
          <w:szCs w:val="28"/>
        </w:rPr>
        <w:t>У</w:t>
      </w:r>
      <w:proofErr w:type="gramEnd"/>
      <w:r w:rsidRPr="00AE2AFC">
        <w:rPr>
          <w:rFonts w:ascii="Times New Roman" w:hAnsi="Times New Roman" w:cs="Times New Roman"/>
          <w:sz w:val="28"/>
          <w:szCs w:val="28"/>
        </w:rPr>
        <w:t xml:space="preserve"> туғилган мавжудотларнинг энг улуғи, </w:t>
      </w:r>
      <w:r w:rsidRPr="00AE2AFC">
        <w:rPr>
          <w:rFonts w:ascii="Times New Roman" w:hAnsi="Times New Roman" w:cs="Times New Roman"/>
          <w:i/>
          <w:sz w:val="28"/>
          <w:szCs w:val="28"/>
        </w:rPr>
        <w:t>бодхисатва</w:t>
      </w:r>
      <w:r w:rsidRPr="00AE2AFC">
        <w:rPr>
          <w:rFonts w:ascii="Times New Roman" w:hAnsi="Times New Roman" w:cs="Times New Roman"/>
          <w:sz w:val="28"/>
          <w:szCs w:val="28"/>
        </w:rPr>
        <w:t xml:space="preserve"> Авалакитешваранинг ердаги кўриниши, </w:t>
      </w:r>
      <w:r w:rsidRPr="00AE2AFC">
        <w:rPr>
          <w:rFonts w:ascii="Times New Roman" w:hAnsi="Times New Roman" w:cs="Times New Roman"/>
          <w:i/>
          <w:sz w:val="28"/>
          <w:szCs w:val="28"/>
        </w:rPr>
        <w:t>тирик худо</w:t>
      </w:r>
      <w:r w:rsidRPr="00AE2AFC">
        <w:rPr>
          <w:rFonts w:ascii="Times New Roman" w:hAnsi="Times New Roman" w:cs="Times New Roman"/>
          <w:sz w:val="28"/>
          <w:szCs w:val="28"/>
        </w:rPr>
        <w:t xml:space="preserve"> ҳисобланади. </w:t>
      </w:r>
      <w:r w:rsidRPr="00AE2AFC">
        <w:rPr>
          <w:rFonts w:ascii="Times New Roman" w:hAnsi="Times New Roman" w:cs="Times New Roman"/>
          <w:i/>
          <w:sz w:val="28"/>
          <w:szCs w:val="28"/>
        </w:rPr>
        <w:t>Далай</w:t>
      </w:r>
      <w:r w:rsidRPr="00AE2AFC">
        <w:rPr>
          <w:rFonts w:ascii="Times New Roman" w:hAnsi="Times New Roman" w:cs="Times New Roman"/>
          <w:sz w:val="28"/>
          <w:szCs w:val="28"/>
        </w:rPr>
        <w:t xml:space="preserve"> – тибет тилида «денгиз» маъносини англатади. Далай-Лама «денгиздек улуғ лама» деганидир. Бу унвон 1391 йилда жорий қилинган. Биринчи Далай-Лама Биндуидуб (1391-1475) бўлган. Ҳозирги кунда Далай-Лама XIV Лозондантзенжанцо-Игвант ҳисобланади. У 1935 йилда туғилган. Унинг ўлими билан ерда янги Далай-Лама пайдо бўлади. Олий </w:t>
      </w:r>
      <w:r w:rsidRPr="00AE2AFC">
        <w:rPr>
          <w:rFonts w:ascii="Times New Roman" w:hAnsi="Times New Roman" w:cs="Times New Roman"/>
          <w:i/>
          <w:sz w:val="28"/>
          <w:szCs w:val="28"/>
        </w:rPr>
        <w:t>лама</w:t>
      </w:r>
      <w:r w:rsidRPr="00AE2AFC">
        <w:rPr>
          <w:rFonts w:ascii="Times New Roman" w:hAnsi="Times New Roman" w:cs="Times New Roman"/>
          <w:sz w:val="28"/>
          <w:szCs w:val="28"/>
        </w:rPr>
        <w:t>лардан ташкил қилинган ҳайъат унинг ўлимидан сўнг бир йил мобайнида янги туғилган гўдаклар орасидан янги Далай-Ламани қидириб топадилар. Шундан сўнг гўдак монастирда тарбияланади. У вояга етгунга қадар унинг вазифасини регент – муваққат вакил бажариб туради.</w:t>
      </w:r>
    </w:p>
    <w:p w:rsidR="00ED083F" w:rsidRDefault="00ED083F" w:rsidP="00715497">
      <w:pPr>
        <w:spacing w:after="0" w:line="238" w:lineRule="auto"/>
        <w:ind w:left="720"/>
        <w:jc w:val="both"/>
        <w:rPr>
          <w:rFonts w:ascii="Times New Roman" w:hAnsi="Times New Roman" w:cs="Times New Roman"/>
          <w:sz w:val="28"/>
          <w:szCs w:val="28"/>
          <w:lang w:val="uz-Cyrl-UZ"/>
        </w:rPr>
      </w:pPr>
      <w:r w:rsidRPr="00AE2AFC">
        <w:rPr>
          <w:rFonts w:ascii="Times New Roman" w:hAnsi="Times New Roman" w:cs="Times New Roman"/>
          <w:sz w:val="28"/>
          <w:szCs w:val="28"/>
        </w:rPr>
        <w:t>Ламаизм диний ҳаётининг марказини монастирь ташкил қилади. У ерда Далай-Лама, Ламалар диний уюшмаси, роҳиблар, талабалар фаолият олиб борадилар.</w:t>
      </w:r>
    </w:p>
    <w:p w:rsidR="005F0403" w:rsidRPr="005F0403" w:rsidRDefault="005F0403" w:rsidP="005F0403">
      <w:pPr>
        <w:spacing w:after="0" w:line="238" w:lineRule="auto"/>
        <w:ind w:left="720"/>
        <w:jc w:val="center"/>
        <w:rPr>
          <w:rFonts w:ascii="Times New Roman" w:hAnsi="Times New Roman" w:cs="Times New Roman"/>
          <w:b/>
          <w:sz w:val="28"/>
          <w:szCs w:val="28"/>
          <w:lang w:val="uz-Cyrl-UZ"/>
        </w:rPr>
      </w:pPr>
      <w:r w:rsidRPr="005F0403">
        <w:rPr>
          <w:rFonts w:ascii="Times New Roman" w:hAnsi="Times New Roman" w:cs="Times New Roman"/>
          <w:b/>
          <w:sz w:val="28"/>
          <w:szCs w:val="28"/>
          <w:lang w:val="uz-Cyrl-UZ"/>
        </w:rPr>
        <w:t>АДАБИЁТЛАР</w:t>
      </w:r>
    </w:p>
    <w:p w:rsidR="005F0403" w:rsidRPr="005F0403" w:rsidRDefault="005F0403" w:rsidP="005F0403">
      <w:pPr>
        <w:spacing w:after="0"/>
        <w:jc w:val="center"/>
        <w:rPr>
          <w:rFonts w:ascii="Times New Roman" w:hAnsi="Times New Roman" w:cs="Times New Roman"/>
          <w:sz w:val="28"/>
          <w:szCs w:val="28"/>
        </w:rPr>
      </w:pPr>
      <w:r w:rsidRPr="005F6B04">
        <w:rPr>
          <w:rFonts w:ascii="Times New Roman" w:hAnsi="Times New Roman" w:cs="Times New Roman"/>
          <w:sz w:val="28"/>
          <w:szCs w:val="28"/>
        </w:rPr>
        <w:t>1.</w:t>
      </w:r>
      <w:r w:rsidRPr="005F0403">
        <w:rPr>
          <w:rFonts w:ascii="Times New Roman" w:hAnsi="Times New Roman" w:cs="Times New Roman"/>
          <w:sz w:val="28"/>
          <w:szCs w:val="28"/>
        </w:rPr>
        <w:t>Мўминов А., Йўлдошхўжаев Ҳ., Раҳимжонов Д., Комилов М.,Абдусатторов</w:t>
      </w:r>
    </w:p>
    <w:p w:rsidR="005F0403" w:rsidRPr="005F0403" w:rsidRDefault="005F0403" w:rsidP="005F0403">
      <w:pPr>
        <w:spacing w:after="0"/>
        <w:rPr>
          <w:rFonts w:ascii="Times New Roman" w:hAnsi="Times New Roman" w:cs="Times New Roman"/>
          <w:sz w:val="28"/>
          <w:szCs w:val="28"/>
        </w:rPr>
      </w:pPr>
      <w:r w:rsidRPr="005F0403">
        <w:rPr>
          <w:rFonts w:ascii="Times New Roman" w:hAnsi="Times New Roman" w:cs="Times New Roman"/>
          <w:sz w:val="28"/>
          <w:szCs w:val="28"/>
        </w:rPr>
        <w:t>А., Орипов А. Диншунослик. Дарслик / Масъул муҳаррир акад. Иброҳимов</w:t>
      </w:r>
      <w:r w:rsidRPr="005F0403">
        <w:rPr>
          <w:rFonts w:ascii="Times New Roman" w:hAnsi="Times New Roman" w:cs="Times New Roman"/>
          <w:sz w:val="28"/>
          <w:szCs w:val="28"/>
          <w:lang w:val="uz-Cyrl-UZ"/>
        </w:rPr>
        <w:t xml:space="preserve"> </w:t>
      </w:r>
      <w:r w:rsidRPr="005F0403">
        <w:rPr>
          <w:rFonts w:ascii="Times New Roman" w:hAnsi="Times New Roman" w:cs="Times New Roman"/>
          <w:sz w:val="28"/>
          <w:szCs w:val="28"/>
        </w:rPr>
        <w:t xml:space="preserve">Н.И. – Т.: </w:t>
      </w:r>
      <w:r w:rsidRPr="005F0403">
        <w:rPr>
          <w:rFonts w:ascii="Times New Roman" w:hAnsi="Times New Roman" w:cs="Times New Roman"/>
          <w:sz w:val="28"/>
          <w:szCs w:val="28"/>
          <w:lang w:val="en-US"/>
        </w:rPr>
        <w:t>Me</w:t>
      </w:r>
      <w:r w:rsidRPr="005F0403">
        <w:rPr>
          <w:rFonts w:ascii="Times New Roman" w:hAnsi="Times New Roman" w:cs="Times New Roman"/>
          <w:sz w:val="28"/>
          <w:szCs w:val="28"/>
        </w:rPr>
        <w:t>ҳн</w:t>
      </w:r>
      <w:proofErr w:type="gramStart"/>
      <w:r w:rsidRPr="005F0403">
        <w:rPr>
          <w:rFonts w:ascii="Times New Roman" w:hAnsi="Times New Roman" w:cs="Times New Roman"/>
          <w:sz w:val="28"/>
          <w:szCs w:val="28"/>
          <w:lang w:val="en-US"/>
        </w:rPr>
        <w:t>a</w:t>
      </w:r>
      <w:proofErr w:type="gramEnd"/>
      <w:r w:rsidRPr="005F0403">
        <w:rPr>
          <w:rFonts w:ascii="Times New Roman" w:hAnsi="Times New Roman" w:cs="Times New Roman"/>
          <w:sz w:val="28"/>
          <w:szCs w:val="28"/>
        </w:rPr>
        <w:t xml:space="preserve">т, 2004. – 296 б. </w:t>
      </w:r>
    </w:p>
    <w:p w:rsidR="005F0403" w:rsidRPr="005F0403" w:rsidRDefault="005F0403" w:rsidP="005F0403">
      <w:pPr>
        <w:spacing w:after="0"/>
        <w:rPr>
          <w:rFonts w:ascii="Times New Roman" w:hAnsi="Times New Roman" w:cs="Times New Roman"/>
          <w:sz w:val="28"/>
          <w:szCs w:val="28"/>
          <w:lang w:val="uz-Cyrl-UZ"/>
        </w:rPr>
      </w:pPr>
      <w:r w:rsidRPr="005F0403">
        <w:rPr>
          <w:rFonts w:ascii="Times New Roman" w:hAnsi="Times New Roman" w:cs="Times New Roman"/>
          <w:sz w:val="28"/>
          <w:szCs w:val="28"/>
          <w:lang w:val="uz-Cyrl-UZ"/>
        </w:rPr>
        <w:t>2</w:t>
      </w:r>
      <w:r w:rsidRPr="005F0403">
        <w:rPr>
          <w:rFonts w:ascii="Times New Roman" w:hAnsi="Times New Roman" w:cs="Times New Roman"/>
          <w:sz w:val="28"/>
          <w:szCs w:val="28"/>
        </w:rPr>
        <w:t>.Йўлдошхўжаев  Ҳ.  Раҳимжонов  Д.  Комилов  М.  Диншунослик</w:t>
      </w:r>
      <w:r w:rsidRPr="005F0403">
        <w:rPr>
          <w:rFonts w:ascii="Times New Roman" w:hAnsi="Times New Roman" w:cs="Times New Roman"/>
          <w:sz w:val="28"/>
          <w:szCs w:val="28"/>
          <w:lang w:val="uz-Cyrl-UZ"/>
        </w:rPr>
        <w:t xml:space="preserve"> </w:t>
      </w:r>
      <w:r w:rsidRPr="005F0403">
        <w:rPr>
          <w:rFonts w:ascii="Times New Roman" w:hAnsi="Times New Roman" w:cs="Times New Roman"/>
          <w:sz w:val="28"/>
          <w:szCs w:val="28"/>
        </w:rPr>
        <w:t xml:space="preserve">маърузалар матни. – Т.: ТошДШИ нашриёти, 2000. </w:t>
      </w:r>
    </w:p>
    <w:p w:rsidR="005F0403" w:rsidRPr="005F0403" w:rsidRDefault="005F0403" w:rsidP="005F0403">
      <w:pPr>
        <w:spacing w:after="0" w:line="238" w:lineRule="auto"/>
        <w:jc w:val="both"/>
        <w:rPr>
          <w:rFonts w:ascii="Times New Roman" w:hAnsi="Times New Roman"/>
          <w:sz w:val="28"/>
          <w:szCs w:val="28"/>
        </w:rPr>
      </w:pPr>
      <w:r>
        <w:rPr>
          <w:rFonts w:ascii="Times New Roman" w:hAnsi="Times New Roman"/>
          <w:sz w:val="28"/>
          <w:szCs w:val="28"/>
          <w:lang w:val="uz-Cyrl-UZ"/>
        </w:rPr>
        <w:t>3.</w:t>
      </w:r>
      <w:r w:rsidRPr="005F0403">
        <w:rPr>
          <w:rFonts w:ascii="Times New Roman" w:hAnsi="Times New Roman"/>
          <w:sz w:val="28"/>
          <w:szCs w:val="28"/>
        </w:rPr>
        <w:t>Буддизм. Словарь. М., 1992.</w:t>
      </w:r>
    </w:p>
    <w:p w:rsidR="005F0403" w:rsidRPr="005F0403" w:rsidRDefault="005F0403" w:rsidP="005F0403">
      <w:pPr>
        <w:spacing w:after="0" w:line="238" w:lineRule="auto"/>
        <w:jc w:val="both"/>
        <w:rPr>
          <w:rFonts w:ascii="Times New Roman" w:hAnsi="Times New Roman"/>
          <w:sz w:val="28"/>
          <w:szCs w:val="28"/>
        </w:rPr>
      </w:pPr>
      <w:r>
        <w:rPr>
          <w:rFonts w:ascii="Times New Roman" w:hAnsi="Times New Roman"/>
          <w:sz w:val="28"/>
          <w:szCs w:val="28"/>
          <w:lang w:val="uz-Cyrl-UZ"/>
        </w:rPr>
        <w:t>4.</w:t>
      </w:r>
      <w:r w:rsidRPr="005F0403">
        <w:rPr>
          <w:rFonts w:ascii="Times New Roman" w:hAnsi="Times New Roman"/>
          <w:sz w:val="28"/>
          <w:szCs w:val="28"/>
        </w:rPr>
        <w:t>Буддийская философия в средневековой Японии. М., 1998.</w:t>
      </w:r>
    </w:p>
    <w:p w:rsidR="005F0403" w:rsidRPr="005F0403" w:rsidRDefault="005F0403" w:rsidP="005F0403">
      <w:pPr>
        <w:spacing w:after="0" w:line="238" w:lineRule="auto"/>
        <w:jc w:val="both"/>
        <w:rPr>
          <w:rFonts w:ascii="Times New Roman" w:hAnsi="Times New Roman"/>
          <w:sz w:val="28"/>
          <w:szCs w:val="28"/>
        </w:rPr>
      </w:pPr>
      <w:r>
        <w:rPr>
          <w:rFonts w:ascii="Times New Roman" w:hAnsi="Times New Roman"/>
          <w:sz w:val="28"/>
          <w:szCs w:val="28"/>
          <w:lang w:val="uz-Cyrl-UZ"/>
        </w:rPr>
        <w:t>5.</w:t>
      </w:r>
      <w:r w:rsidRPr="005F0403">
        <w:rPr>
          <w:rFonts w:ascii="Times New Roman" w:hAnsi="Times New Roman"/>
          <w:sz w:val="28"/>
          <w:szCs w:val="28"/>
        </w:rPr>
        <w:t>Далай-Лама XIV. Буддизм в Тибете. М., 1991.</w:t>
      </w:r>
    </w:p>
    <w:p w:rsidR="005F0403" w:rsidRPr="005F0403" w:rsidRDefault="005F0403" w:rsidP="005F0403">
      <w:pPr>
        <w:spacing w:after="0" w:line="238" w:lineRule="auto"/>
        <w:jc w:val="both"/>
        <w:rPr>
          <w:rFonts w:ascii="Times New Roman" w:hAnsi="Times New Roman"/>
          <w:sz w:val="28"/>
          <w:szCs w:val="28"/>
        </w:rPr>
      </w:pPr>
      <w:r>
        <w:rPr>
          <w:rFonts w:ascii="Times New Roman" w:hAnsi="Times New Roman"/>
          <w:sz w:val="28"/>
          <w:szCs w:val="28"/>
          <w:lang w:val="uz-Cyrl-UZ"/>
        </w:rPr>
        <w:t>6.</w:t>
      </w:r>
      <w:r w:rsidRPr="005F0403">
        <w:rPr>
          <w:rFonts w:ascii="Times New Roman" w:hAnsi="Times New Roman"/>
          <w:sz w:val="28"/>
          <w:szCs w:val="28"/>
        </w:rPr>
        <w:t>Мифы народов мира. В 2-х томах. М., 1991.</w:t>
      </w:r>
    </w:p>
    <w:p w:rsidR="005F0403" w:rsidRPr="005F0403" w:rsidRDefault="005F0403" w:rsidP="005F0403">
      <w:pPr>
        <w:spacing w:after="0" w:line="238" w:lineRule="auto"/>
        <w:jc w:val="both"/>
        <w:rPr>
          <w:rFonts w:ascii="Times New Roman" w:hAnsi="Times New Roman"/>
          <w:sz w:val="28"/>
          <w:szCs w:val="28"/>
        </w:rPr>
      </w:pPr>
      <w:r>
        <w:rPr>
          <w:rFonts w:ascii="Times New Roman" w:hAnsi="Times New Roman"/>
          <w:sz w:val="28"/>
          <w:szCs w:val="28"/>
          <w:lang w:val="uz-Cyrl-UZ"/>
        </w:rPr>
        <w:t>7.</w:t>
      </w:r>
      <w:r w:rsidRPr="005F0403">
        <w:rPr>
          <w:rFonts w:ascii="Times New Roman" w:hAnsi="Times New Roman"/>
          <w:sz w:val="28"/>
          <w:szCs w:val="28"/>
        </w:rPr>
        <w:t>Розенберг О.О. Труды по буддизму. М., 1994.</w:t>
      </w:r>
    </w:p>
    <w:p w:rsidR="005F0403" w:rsidRPr="005F0403" w:rsidRDefault="005F0403" w:rsidP="005F0403">
      <w:pPr>
        <w:spacing w:after="0" w:line="238" w:lineRule="auto"/>
        <w:jc w:val="both"/>
        <w:rPr>
          <w:rFonts w:ascii="Times New Roman" w:hAnsi="Times New Roman"/>
          <w:sz w:val="28"/>
          <w:szCs w:val="28"/>
        </w:rPr>
      </w:pPr>
      <w:r>
        <w:rPr>
          <w:rFonts w:ascii="Times New Roman" w:hAnsi="Times New Roman"/>
          <w:sz w:val="28"/>
          <w:szCs w:val="28"/>
          <w:lang w:val="uz-Cyrl-UZ"/>
        </w:rPr>
        <w:t>8.</w:t>
      </w:r>
      <w:r w:rsidRPr="005F0403">
        <w:rPr>
          <w:rFonts w:ascii="Times New Roman" w:hAnsi="Times New Roman"/>
          <w:sz w:val="28"/>
          <w:szCs w:val="28"/>
        </w:rPr>
        <w:t>Ставиский Б.Я. Судьбы буддизма в Средней Азии. По данным археологии. М., 1998.</w:t>
      </w:r>
    </w:p>
    <w:p w:rsidR="00522E32" w:rsidRPr="005F0403" w:rsidRDefault="00522E32" w:rsidP="005F0403">
      <w:pPr>
        <w:spacing w:after="0"/>
        <w:rPr>
          <w:lang w:val="uz-Cyrl-UZ"/>
        </w:rPr>
      </w:pPr>
      <w:bookmarkStart w:id="0" w:name="_GoBack"/>
      <w:bookmarkEnd w:id="0"/>
    </w:p>
    <w:sectPr w:rsidR="00522E32" w:rsidRPr="005F04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imesUZ">
    <w:altName w:val="Times New Roman"/>
    <w:charset w:val="00"/>
    <w:family w:val="auto"/>
    <w:pitch w:val="variable"/>
    <w:sig w:usb0="00000001"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Antiqua Uzbek">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AE4553"/>
    <w:multiLevelType w:val="hybridMultilevel"/>
    <w:tmpl w:val="12C0B922"/>
    <w:lvl w:ilvl="0" w:tplc="076CFACC">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4EB536DD"/>
    <w:multiLevelType w:val="singleLevel"/>
    <w:tmpl w:val="B57E58FC"/>
    <w:lvl w:ilvl="0">
      <w:start w:val="1"/>
      <w:numFmt w:val="decimal"/>
      <w:lvlText w:val="%1."/>
      <w:lvlJc w:val="left"/>
      <w:pPr>
        <w:tabs>
          <w:tab w:val="num" w:pos="700"/>
        </w:tabs>
        <w:ind w:left="700" w:hanging="360"/>
      </w:pPr>
      <w:rPr>
        <w:rFonts w:hint="default"/>
        <w:b/>
        <w:bCs/>
        <w:i w:val="0"/>
        <w:iCs w:val="0"/>
      </w:rPr>
    </w:lvl>
  </w:abstractNum>
  <w:abstractNum w:abstractNumId="2">
    <w:nsid w:val="534A03CA"/>
    <w:multiLevelType w:val="singleLevel"/>
    <w:tmpl w:val="F5A66A8C"/>
    <w:lvl w:ilvl="0">
      <w:start w:val="1"/>
      <w:numFmt w:val="decimal"/>
      <w:lvlText w:val="%1)"/>
      <w:lvlJc w:val="left"/>
      <w:pPr>
        <w:tabs>
          <w:tab w:val="num" w:pos="1242"/>
        </w:tabs>
        <w:ind w:left="1242" w:hanging="720"/>
      </w:pPr>
      <w:rPr>
        <w:rFonts w:hint="default"/>
      </w:rPr>
    </w:lvl>
  </w:abstractNum>
  <w:abstractNum w:abstractNumId="3">
    <w:nsid w:val="5C1D09A2"/>
    <w:multiLevelType w:val="hybridMultilevel"/>
    <w:tmpl w:val="7D20BC04"/>
    <w:lvl w:ilvl="0" w:tplc="FFFFFFFF">
      <w:start w:val="1"/>
      <w:numFmt w:val="decimal"/>
      <w:lvlText w:val="%1."/>
      <w:lvlJc w:val="center"/>
      <w:pPr>
        <w:tabs>
          <w:tab w:val="num" w:pos="648"/>
        </w:tabs>
        <w:ind w:left="360" w:hanging="72"/>
      </w:pPr>
      <w:rPr>
        <w:rFonts w:ascii="TimesUZ" w:hAnsi="TimesUZ" w:hint="default"/>
        <w:b w:val="0"/>
        <w:i w:val="0"/>
        <w:sz w:val="16"/>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694B20E3"/>
    <w:multiLevelType w:val="singleLevel"/>
    <w:tmpl w:val="F5A66A8C"/>
    <w:lvl w:ilvl="0">
      <w:start w:val="1"/>
      <w:numFmt w:val="decimal"/>
      <w:lvlText w:val="%1)"/>
      <w:lvlJc w:val="left"/>
      <w:pPr>
        <w:tabs>
          <w:tab w:val="num" w:pos="1242"/>
        </w:tabs>
        <w:ind w:left="1242" w:hanging="720"/>
      </w:pPr>
      <w:rPr>
        <w:rFont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83F"/>
    <w:rsid w:val="00522E32"/>
    <w:rsid w:val="005F0403"/>
    <w:rsid w:val="0061793A"/>
    <w:rsid w:val="00715497"/>
    <w:rsid w:val="00962D03"/>
    <w:rsid w:val="00AB6624"/>
    <w:rsid w:val="00B35550"/>
    <w:rsid w:val="00DD5547"/>
    <w:rsid w:val="00ED083F"/>
    <w:rsid w:val="00F71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8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083F"/>
    <w:pPr>
      <w:ind w:left="720"/>
      <w:contextualSpacing/>
    </w:pPr>
  </w:style>
  <w:style w:type="paragraph" w:styleId="a4">
    <w:name w:val="Body Text Indent"/>
    <w:basedOn w:val="a"/>
    <w:link w:val="a5"/>
    <w:rsid w:val="00ED083F"/>
    <w:pPr>
      <w:spacing w:after="0" w:line="240" w:lineRule="auto"/>
      <w:ind w:right="-476" w:firstLine="709"/>
      <w:jc w:val="lowKashida"/>
    </w:pPr>
    <w:rPr>
      <w:rFonts w:ascii="Antiqua Uzbek" w:eastAsia="Times New Roman" w:hAnsi="Antiqua Uzbek" w:cs="Times New Roman"/>
      <w:lang w:val="en-AU" w:eastAsia="es-ES_tradnl"/>
    </w:rPr>
  </w:style>
  <w:style w:type="character" w:customStyle="1" w:styleId="a5">
    <w:name w:val="Основной текст с отступом Знак"/>
    <w:basedOn w:val="a0"/>
    <w:link w:val="a4"/>
    <w:rsid w:val="00ED083F"/>
    <w:rPr>
      <w:rFonts w:ascii="Antiqua Uzbek" w:eastAsia="Times New Roman" w:hAnsi="Antiqua Uzbek" w:cs="Times New Roman"/>
      <w:lang w:val="en-AU" w:eastAsia="es-ES_tradnl"/>
    </w:rPr>
  </w:style>
  <w:style w:type="paragraph" w:styleId="2">
    <w:name w:val="Body Text Indent 2"/>
    <w:basedOn w:val="a"/>
    <w:link w:val="20"/>
    <w:uiPriority w:val="99"/>
    <w:semiHidden/>
    <w:unhideWhenUsed/>
    <w:rsid w:val="00ED083F"/>
    <w:pPr>
      <w:spacing w:after="120" w:line="480" w:lineRule="auto"/>
      <w:ind w:left="283"/>
    </w:pPr>
  </w:style>
  <w:style w:type="character" w:customStyle="1" w:styleId="20">
    <w:name w:val="Основной текст с отступом 2 Знак"/>
    <w:basedOn w:val="a0"/>
    <w:link w:val="2"/>
    <w:uiPriority w:val="99"/>
    <w:semiHidden/>
    <w:rsid w:val="00ED083F"/>
  </w:style>
  <w:style w:type="paragraph" w:styleId="a6">
    <w:name w:val="Balloon Text"/>
    <w:basedOn w:val="a"/>
    <w:link w:val="a7"/>
    <w:uiPriority w:val="99"/>
    <w:semiHidden/>
    <w:unhideWhenUsed/>
    <w:rsid w:val="0071549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154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8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083F"/>
    <w:pPr>
      <w:ind w:left="720"/>
      <w:contextualSpacing/>
    </w:pPr>
  </w:style>
  <w:style w:type="paragraph" w:styleId="a4">
    <w:name w:val="Body Text Indent"/>
    <w:basedOn w:val="a"/>
    <w:link w:val="a5"/>
    <w:rsid w:val="00ED083F"/>
    <w:pPr>
      <w:spacing w:after="0" w:line="240" w:lineRule="auto"/>
      <w:ind w:right="-476" w:firstLine="709"/>
      <w:jc w:val="lowKashida"/>
    </w:pPr>
    <w:rPr>
      <w:rFonts w:ascii="Antiqua Uzbek" w:eastAsia="Times New Roman" w:hAnsi="Antiqua Uzbek" w:cs="Times New Roman"/>
      <w:lang w:val="en-AU" w:eastAsia="es-ES_tradnl"/>
    </w:rPr>
  </w:style>
  <w:style w:type="character" w:customStyle="1" w:styleId="a5">
    <w:name w:val="Основной текст с отступом Знак"/>
    <w:basedOn w:val="a0"/>
    <w:link w:val="a4"/>
    <w:rsid w:val="00ED083F"/>
    <w:rPr>
      <w:rFonts w:ascii="Antiqua Uzbek" w:eastAsia="Times New Roman" w:hAnsi="Antiqua Uzbek" w:cs="Times New Roman"/>
      <w:lang w:val="en-AU" w:eastAsia="es-ES_tradnl"/>
    </w:rPr>
  </w:style>
  <w:style w:type="paragraph" w:styleId="2">
    <w:name w:val="Body Text Indent 2"/>
    <w:basedOn w:val="a"/>
    <w:link w:val="20"/>
    <w:uiPriority w:val="99"/>
    <w:semiHidden/>
    <w:unhideWhenUsed/>
    <w:rsid w:val="00ED083F"/>
    <w:pPr>
      <w:spacing w:after="120" w:line="480" w:lineRule="auto"/>
      <w:ind w:left="283"/>
    </w:pPr>
  </w:style>
  <w:style w:type="character" w:customStyle="1" w:styleId="20">
    <w:name w:val="Основной текст с отступом 2 Знак"/>
    <w:basedOn w:val="a0"/>
    <w:link w:val="2"/>
    <w:uiPriority w:val="99"/>
    <w:semiHidden/>
    <w:rsid w:val="00ED083F"/>
  </w:style>
  <w:style w:type="paragraph" w:styleId="a6">
    <w:name w:val="Balloon Text"/>
    <w:basedOn w:val="a"/>
    <w:link w:val="a7"/>
    <w:uiPriority w:val="99"/>
    <w:semiHidden/>
    <w:unhideWhenUsed/>
    <w:rsid w:val="0071549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154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2737</Words>
  <Characters>15603</Characters>
  <Application>Microsoft Office Word</Application>
  <DocSecurity>0</DocSecurity>
  <Lines>130</Lines>
  <Paragraphs>36</Paragraphs>
  <ScaleCrop>false</ScaleCrop>
  <Company>Home</Company>
  <LinksUpToDate>false</LinksUpToDate>
  <CharactersWithSpaces>18304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2017-10-04T12:06:00Z</cp:lastPrinted>
  <dcterms:created xsi:type="dcterms:W3CDTF">2017-10-04T11:50:00Z</dcterms:created>
  <dcterms:modified xsi:type="dcterms:W3CDTF">2017-10-12T08:53:00Z</dcterms:modified>
</cp:coreProperties>
</file>