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610" w:rsidRPr="00BC3BF4" w:rsidRDefault="00F73610" w:rsidP="00F73610">
      <w:pPr>
        <w:spacing w:line="360" w:lineRule="auto"/>
        <w:jc w:val="center"/>
        <w:rPr>
          <w:b/>
          <w:sz w:val="26"/>
          <w:szCs w:val="26"/>
        </w:rPr>
      </w:pPr>
      <w:r>
        <w:rPr>
          <w:b/>
          <w:sz w:val="26"/>
          <w:szCs w:val="26"/>
        </w:rPr>
        <w:t>BÀI 12</w:t>
      </w:r>
      <w:r w:rsidRPr="00BC3BF4">
        <w:rPr>
          <w:b/>
          <w:sz w:val="26"/>
          <w:szCs w:val="26"/>
        </w:rPr>
        <w:t xml:space="preserve">: </w:t>
      </w:r>
      <w:r>
        <w:rPr>
          <w:b/>
          <w:sz w:val="26"/>
          <w:szCs w:val="26"/>
        </w:rPr>
        <w:t>ỨNG DỤNG GIS VÀ VIỄN THÁM XÂY DỰNG BẢN ĐỒ XÓI MÒN ĐẤT</w:t>
      </w:r>
    </w:p>
    <w:p w:rsidR="00CD58BD" w:rsidRPr="00471368" w:rsidRDefault="00CD58BD" w:rsidP="00CD58BD">
      <w:pPr>
        <w:spacing w:line="360" w:lineRule="auto"/>
        <w:rPr>
          <w:b/>
        </w:rPr>
      </w:pPr>
      <w:r>
        <w:rPr>
          <w:b/>
        </w:rPr>
        <w:t xml:space="preserve">1. </w:t>
      </w:r>
      <w:r w:rsidRPr="00471368">
        <w:rPr>
          <w:b/>
        </w:rPr>
        <w:t>Mục tiêu</w:t>
      </w:r>
    </w:p>
    <w:p w:rsidR="00CD58BD" w:rsidRPr="00471368" w:rsidRDefault="00CD58BD" w:rsidP="00CD58BD">
      <w:pPr>
        <w:spacing w:line="360" w:lineRule="auto"/>
        <w:ind w:firstLine="567"/>
        <w:rPr>
          <w:i/>
        </w:rPr>
      </w:pPr>
      <w:r w:rsidRPr="00471368">
        <w:rPr>
          <w:i/>
        </w:rPr>
        <w:t>Sau bài học này, người học sẽ:</w:t>
      </w:r>
    </w:p>
    <w:p w:rsidR="00684BFB" w:rsidRDefault="00684BFB" w:rsidP="00684BFB">
      <w:pPr>
        <w:spacing w:before="40" w:after="40" w:line="320" w:lineRule="exact"/>
        <w:ind w:firstLine="567"/>
        <w:jc w:val="both"/>
      </w:pPr>
      <w:r>
        <w:t xml:space="preserve">- </w:t>
      </w:r>
      <w:r w:rsidR="000F5A72" w:rsidRPr="00684BFB">
        <w:t>Ứng dụng Viễn thám và GIS để</w:t>
      </w:r>
      <w:r w:rsidR="000F5A72">
        <w:rPr>
          <w:b/>
          <w:i/>
        </w:rPr>
        <w:t xml:space="preserve"> </w:t>
      </w:r>
      <w:r w:rsidRPr="00CD4D3E">
        <w:t>xác định được mức độ và vị trí của các khu vực xói mòn đất.</w:t>
      </w:r>
    </w:p>
    <w:p w:rsidR="00684BFB" w:rsidRDefault="00684BFB" w:rsidP="00684BFB">
      <w:pPr>
        <w:spacing w:before="40" w:after="40" w:line="320" w:lineRule="exact"/>
        <w:ind w:firstLine="567"/>
        <w:jc w:val="both"/>
      </w:pPr>
      <w:r>
        <w:t>- Xây dựng được bản đồ xói mòn tiềm năng và xói mòn hiện trạng.</w:t>
      </w:r>
    </w:p>
    <w:p w:rsidR="00684BFB" w:rsidRDefault="00684BFB" w:rsidP="00684BFB">
      <w:pPr>
        <w:spacing w:before="40" w:after="40" w:line="320" w:lineRule="exact"/>
        <w:ind w:firstLine="567"/>
        <w:jc w:val="both"/>
      </w:pPr>
      <w:r>
        <w:t>- Thống kê được diện tích xói mòn tiềm năng và xói mòn hiện trạng.</w:t>
      </w:r>
    </w:p>
    <w:p w:rsidR="00684BFB" w:rsidRPr="00FF4A05" w:rsidRDefault="00684BFB" w:rsidP="00684BFB">
      <w:pPr>
        <w:spacing w:before="40" w:after="40" w:line="320" w:lineRule="exact"/>
        <w:ind w:firstLine="567"/>
        <w:jc w:val="both"/>
        <w:rPr>
          <w:spacing w:val="-8"/>
        </w:rPr>
      </w:pPr>
      <w:r w:rsidRPr="00FF4A05">
        <w:rPr>
          <w:spacing w:val="-8"/>
        </w:rPr>
        <w:t>- Phân tích những nguyên nhân và đưa ra những biện pháp để hạn chế xói mòn.</w:t>
      </w:r>
    </w:p>
    <w:p w:rsidR="00F73610" w:rsidRPr="00CD58BD" w:rsidRDefault="00F73610" w:rsidP="00CD58BD">
      <w:pPr>
        <w:tabs>
          <w:tab w:val="left" w:pos="284"/>
        </w:tabs>
        <w:spacing w:before="40" w:after="40" w:line="320" w:lineRule="exact"/>
        <w:jc w:val="both"/>
        <w:outlineLvl w:val="1"/>
        <w:rPr>
          <w:b/>
        </w:rPr>
      </w:pPr>
      <w:r w:rsidRPr="00CD58BD">
        <w:rPr>
          <w:b/>
        </w:rPr>
        <w:t>2. Nội dung</w:t>
      </w:r>
    </w:p>
    <w:p w:rsidR="001B66FD" w:rsidRPr="00CD58BD" w:rsidRDefault="00F73610" w:rsidP="00CD58BD">
      <w:pPr>
        <w:tabs>
          <w:tab w:val="left" w:pos="284"/>
        </w:tabs>
        <w:spacing w:before="40" w:after="40" w:line="320" w:lineRule="exact"/>
        <w:jc w:val="both"/>
        <w:outlineLvl w:val="1"/>
      </w:pPr>
      <w:r w:rsidRPr="00CD58BD">
        <w:rPr>
          <w:i/>
        </w:rPr>
        <w:t>2.1. Phương pháp.</w:t>
      </w:r>
      <w:r w:rsidR="001B66FD" w:rsidRPr="00CD58BD">
        <w:t xml:space="preserve"> </w:t>
      </w:r>
    </w:p>
    <w:p w:rsidR="000F5A72" w:rsidRPr="00CD4D3E" w:rsidRDefault="000F5A72" w:rsidP="000F5A72">
      <w:pPr>
        <w:spacing w:before="40" w:after="40" w:line="320" w:lineRule="exact"/>
        <w:ind w:firstLine="567"/>
        <w:jc w:val="both"/>
      </w:pPr>
      <w:r w:rsidRPr="00CD4D3E">
        <w:t xml:space="preserve">Trong bài toán này, bản đồ xói mòn đất tỉnh Hòa Bình được xây dựng bằng phương pháp viễn thám và GIS dựa trên công thức của phương trình mất đất phổ dụng </w:t>
      </w:r>
      <w:r>
        <w:t>đã cải biên</w:t>
      </w:r>
      <w:r w:rsidRPr="00CD4D3E">
        <w:t xml:space="preserve"> RUSL, gồm có 5 bản đồ hệ số: bản đồ hệ số che phủ đất (C); bản đồ hệ số xói mòn do mưa (R); bản đồ hệ số kháng của đất (K); bản đồ hệ số xói mòn của địa hình (LS) và bản đồ hệ số do biện pháp canh tác (P). </w:t>
      </w:r>
    </w:p>
    <w:p w:rsidR="0040178E" w:rsidRPr="00CD58BD" w:rsidRDefault="00CD58BD" w:rsidP="00CD58BD">
      <w:pPr>
        <w:tabs>
          <w:tab w:val="left" w:pos="284"/>
        </w:tabs>
        <w:spacing w:before="40" w:after="40" w:line="320" w:lineRule="exact"/>
        <w:jc w:val="both"/>
        <w:outlineLvl w:val="1"/>
        <w:rPr>
          <w:i/>
        </w:rPr>
      </w:pPr>
      <w:r w:rsidRPr="00CD58BD">
        <w:rPr>
          <w:i/>
        </w:rPr>
        <w:t>2.2.</w:t>
      </w:r>
      <w:r w:rsidR="006A059D" w:rsidRPr="00CD58BD">
        <w:rPr>
          <w:i/>
        </w:rPr>
        <w:t xml:space="preserve"> Các bước thực hiện</w:t>
      </w:r>
    </w:p>
    <w:p w:rsidR="0040178E" w:rsidRPr="00CD4D3E" w:rsidRDefault="0040178E" w:rsidP="00BC78F1">
      <w:pPr>
        <w:pStyle w:val="ListParagraph"/>
        <w:tabs>
          <w:tab w:val="left" w:pos="284"/>
        </w:tabs>
        <w:spacing w:before="40" w:after="40" w:line="320" w:lineRule="exact"/>
        <w:ind w:left="0" w:firstLine="567"/>
        <w:jc w:val="both"/>
        <w:outlineLvl w:val="1"/>
        <w:rPr>
          <w:rFonts w:ascii="Times New Roman" w:hAnsi="Times New Roman"/>
          <w:i/>
          <w:sz w:val="24"/>
          <w:szCs w:val="24"/>
        </w:rPr>
      </w:pPr>
      <w:r w:rsidRPr="00CD4D3E">
        <w:rPr>
          <w:rFonts w:ascii="Times New Roman" w:hAnsi="Times New Roman"/>
          <w:i/>
          <w:sz w:val="24"/>
          <w:szCs w:val="24"/>
        </w:rPr>
        <w:t>Bước 1: Xây dựng bản đồ số độ cao (DEM), độ dốc (SLOP)</w:t>
      </w:r>
    </w:p>
    <w:p w:rsidR="0040178E" w:rsidRPr="00CD4D3E" w:rsidRDefault="0040178E" w:rsidP="00BC78F1">
      <w:pPr>
        <w:pStyle w:val="ListParagraph"/>
        <w:tabs>
          <w:tab w:val="left" w:pos="284"/>
        </w:tabs>
        <w:spacing w:before="40" w:after="40" w:line="320" w:lineRule="exact"/>
        <w:ind w:left="0" w:firstLine="567"/>
        <w:jc w:val="both"/>
        <w:outlineLvl w:val="1"/>
        <w:rPr>
          <w:rFonts w:ascii="Times New Roman" w:hAnsi="Times New Roman"/>
          <w:sz w:val="24"/>
          <w:szCs w:val="24"/>
        </w:rPr>
      </w:pPr>
      <w:r w:rsidRPr="00CD4D3E">
        <w:rPr>
          <w:rFonts w:ascii="Times New Roman" w:hAnsi="Times New Roman"/>
          <w:sz w:val="24"/>
          <w:szCs w:val="24"/>
          <w:lang w:val="vi-VN"/>
        </w:rPr>
        <w:t>Mô hình số độ cao được coi là cơ sở dữ liệu để xây dựng bản độ độ dốc và chiều dài sườn dốc</w:t>
      </w:r>
      <w:r w:rsidRPr="00CD4D3E">
        <w:rPr>
          <w:rFonts w:ascii="Times New Roman" w:hAnsi="Times New Roman"/>
          <w:sz w:val="24"/>
          <w:szCs w:val="24"/>
        </w:rPr>
        <w:t>.</w:t>
      </w:r>
    </w:p>
    <w:p w:rsidR="008367B2" w:rsidRDefault="00FF4A05" w:rsidP="00BC78F1">
      <w:pPr>
        <w:pStyle w:val="ListParagraph"/>
        <w:spacing w:before="40" w:after="40" w:line="320" w:lineRule="exact"/>
        <w:ind w:left="0"/>
        <w:jc w:val="both"/>
        <w:rPr>
          <w:rFonts w:ascii="Times New Roman" w:hAnsi="Times New Roman"/>
          <w:sz w:val="24"/>
          <w:szCs w:val="24"/>
          <w:lang w:val="vi-VN"/>
        </w:rPr>
      </w:pPr>
      <w:r>
        <w:rPr>
          <w:rFonts w:ascii="Times New Roman" w:hAnsi="Times New Roman"/>
          <w:noProof/>
          <w:sz w:val="24"/>
          <w:szCs w:val="24"/>
        </w:rPr>
        <w:drawing>
          <wp:anchor distT="0" distB="0" distL="114300" distR="114300" simplePos="0" relativeHeight="251669504" behindDoc="0" locked="0" layoutInCell="1" allowOverlap="1">
            <wp:simplePos x="0" y="0"/>
            <wp:positionH relativeFrom="column">
              <wp:posOffset>1648460</wp:posOffset>
            </wp:positionH>
            <wp:positionV relativeFrom="paragraph">
              <wp:posOffset>83185</wp:posOffset>
            </wp:positionV>
            <wp:extent cx="3110230" cy="2420620"/>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l="33920" t="26871" r="14432" b="19489"/>
                    <a:stretch>
                      <a:fillRect/>
                    </a:stretch>
                  </pic:blipFill>
                  <pic:spPr bwMode="auto">
                    <a:xfrm>
                      <a:off x="0" y="0"/>
                      <a:ext cx="3110230" cy="2420620"/>
                    </a:xfrm>
                    <a:prstGeom prst="rect">
                      <a:avLst/>
                    </a:prstGeom>
                    <a:noFill/>
                    <a:ln w="9525">
                      <a:noFill/>
                      <a:miter lim="800000"/>
                      <a:headEnd/>
                      <a:tailEnd/>
                    </a:ln>
                  </pic:spPr>
                </pic:pic>
              </a:graphicData>
            </a:graphic>
          </wp:anchor>
        </w:drawing>
      </w:r>
      <w:r w:rsidR="0040178E" w:rsidRPr="00CD4D3E">
        <w:rPr>
          <w:rFonts w:ascii="Times New Roman" w:hAnsi="Times New Roman"/>
          <w:sz w:val="24"/>
          <w:szCs w:val="24"/>
        </w:rPr>
        <w:t xml:space="preserve">Mô hình số độ cao được xây dựng từ bản đồ địa hình tỉnh Hòa Bình. Sau khi chạy mô hình số độ cao </w:t>
      </w:r>
      <w:r w:rsidR="0040178E" w:rsidRPr="00CD4D3E">
        <w:rPr>
          <w:rFonts w:ascii="Times New Roman" w:hAnsi="Times New Roman"/>
          <w:sz w:val="24"/>
          <w:szCs w:val="24"/>
          <w:lang w:val="vi-VN"/>
        </w:rPr>
        <w:t>được kết quả như hình</w:t>
      </w:r>
      <w:r w:rsidR="00A278F2">
        <w:rPr>
          <w:rFonts w:ascii="Times New Roman" w:hAnsi="Times New Roman"/>
          <w:sz w:val="24"/>
          <w:szCs w:val="24"/>
        </w:rPr>
        <w:t>.</w:t>
      </w:r>
      <w:r w:rsidR="0040178E" w:rsidRPr="00CD4D3E">
        <w:rPr>
          <w:rFonts w:ascii="Times New Roman" w:hAnsi="Times New Roman"/>
          <w:sz w:val="24"/>
          <w:szCs w:val="24"/>
          <w:lang w:val="vi-VN"/>
        </w:rPr>
        <w:t>.</w:t>
      </w:r>
    </w:p>
    <w:p w:rsidR="00A278F2" w:rsidRDefault="00A278F2" w:rsidP="00A278F2">
      <w:pPr>
        <w:spacing w:after="200" w:line="276" w:lineRule="auto"/>
      </w:pPr>
    </w:p>
    <w:p w:rsidR="00472904" w:rsidRDefault="00472904" w:rsidP="008367B2">
      <w:pPr>
        <w:spacing w:before="40" w:after="40" w:line="320" w:lineRule="exact"/>
        <w:jc w:val="both"/>
        <w:rPr>
          <w:i/>
        </w:rPr>
      </w:pPr>
    </w:p>
    <w:p w:rsidR="00472904" w:rsidRDefault="00472904" w:rsidP="008367B2">
      <w:pPr>
        <w:spacing w:before="40" w:after="40" w:line="320" w:lineRule="exact"/>
        <w:jc w:val="both"/>
        <w:rPr>
          <w:i/>
        </w:rPr>
      </w:pPr>
    </w:p>
    <w:p w:rsidR="00472904" w:rsidRDefault="00472904" w:rsidP="008367B2">
      <w:pPr>
        <w:spacing w:before="40" w:after="40" w:line="320" w:lineRule="exact"/>
        <w:jc w:val="both"/>
        <w:rPr>
          <w:i/>
        </w:rPr>
      </w:pPr>
    </w:p>
    <w:p w:rsidR="00472904" w:rsidRDefault="00472904" w:rsidP="008367B2">
      <w:pPr>
        <w:spacing w:before="40" w:after="40" w:line="320" w:lineRule="exact"/>
        <w:jc w:val="both"/>
        <w:rPr>
          <w:i/>
        </w:rPr>
      </w:pPr>
    </w:p>
    <w:p w:rsidR="00472904" w:rsidRDefault="00472904" w:rsidP="008367B2">
      <w:pPr>
        <w:spacing w:before="40" w:after="40" w:line="320" w:lineRule="exact"/>
        <w:jc w:val="both"/>
        <w:rPr>
          <w:i/>
        </w:rPr>
      </w:pPr>
    </w:p>
    <w:p w:rsidR="0040178E" w:rsidRPr="00604764" w:rsidRDefault="0040178E" w:rsidP="008367B2">
      <w:pPr>
        <w:spacing w:before="40" w:after="40" w:line="320" w:lineRule="exact"/>
        <w:jc w:val="both"/>
        <w:rPr>
          <w:i/>
        </w:rPr>
      </w:pPr>
      <w:r w:rsidRPr="00CD4D3E">
        <w:rPr>
          <w:i/>
          <w:lang w:val="vi-VN"/>
        </w:rPr>
        <w:t>Bước 2: Xây dựng bản đồ hệ số xói mòn LS</w:t>
      </w:r>
    </w:p>
    <w:p w:rsidR="0040178E" w:rsidRDefault="000403C7" w:rsidP="00BC78F1">
      <w:pPr>
        <w:spacing w:before="40" w:after="40" w:line="320" w:lineRule="exact"/>
        <w:ind w:firstLine="567"/>
        <w:jc w:val="both"/>
      </w:pPr>
      <w:r>
        <w:t>Hệ số xói mòn của địa hình</w:t>
      </w:r>
      <w:r w:rsidR="0040178E" w:rsidRPr="00CD4D3E">
        <w:rPr>
          <w:lang w:val="vi-VN"/>
        </w:rPr>
        <w:t xml:space="preserve"> được thực hiện theo sơ đồ </w:t>
      </w:r>
      <w:r w:rsidR="00AF3036">
        <w:t>dưới đây</w:t>
      </w:r>
      <w:r w:rsidR="0040178E" w:rsidRPr="00CD4D3E">
        <w:rPr>
          <w:lang w:val="vi-VN"/>
        </w:rPr>
        <w:t>.</w:t>
      </w:r>
    </w:p>
    <w:p w:rsidR="00604764" w:rsidRDefault="00604764" w:rsidP="00BC78F1">
      <w:pPr>
        <w:spacing w:before="40" w:after="40" w:line="320" w:lineRule="exact"/>
        <w:ind w:firstLine="567"/>
        <w:jc w:val="both"/>
      </w:pPr>
      <w:r>
        <w:rPr>
          <w:noProof/>
        </w:rPr>
        <w:drawing>
          <wp:anchor distT="0" distB="0" distL="114300" distR="114300" simplePos="0" relativeHeight="251742208" behindDoc="1" locked="0" layoutInCell="1" allowOverlap="1">
            <wp:simplePos x="0" y="0"/>
            <wp:positionH relativeFrom="column">
              <wp:posOffset>753745</wp:posOffset>
            </wp:positionH>
            <wp:positionV relativeFrom="paragraph">
              <wp:posOffset>97790</wp:posOffset>
            </wp:positionV>
            <wp:extent cx="3481705" cy="2205990"/>
            <wp:effectExtent l="19050" t="0" r="4445" b="0"/>
            <wp:wrapTight wrapText="bothSides">
              <wp:wrapPolygon edited="0">
                <wp:start x="-118" y="0"/>
                <wp:lineTo x="-118" y="21451"/>
                <wp:lineTo x="21628" y="21451"/>
                <wp:lineTo x="21628" y="0"/>
                <wp:lineTo x="-118" y="0"/>
              </wp:wrapPolygon>
            </wp:wrapTight>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23105" t="30118" r="21297" b="22983"/>
                    <a:stretch>
                      <a:fillRect/>
                    </a:stretch>
                  </pic:blipFill>
                  <pic:spPr bwMode="auto">
                    <a:xfrm>
                      <a:off x="0" y="0"/>
                      <a:ext cx="3481705" cy="2205990"/>
                    </a:xfrm>
                    <a:prstGeom prst="rect">
                      <a:avLst/>
                    </a:prstGeom>
                    <a:noFill/>
                    <a:ln w="9525">
                      <a:noFill/>
                      <a:miter lim="800000"/>
                      <a:headEnd/>
                      <a:tailEnd/>
                    </a:ln>
                  </pic:spPr>
                </pic:pic>
              </a:graphicData>
            </a:graphic>
          </wp:anchor>
        </w:drawing>
      </w: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604764" w:rsidRDefault="00604764" w:rsidP="00BC78F1">
      <w:pPr>
        <w:spacing w:before="40" w:after="40" w:line="320" w:lineRule="exact"/>
        <w:ind w:firstLine="567"/>
        <w:jc w:val="both"/>
      </w:pPr>
    </w:p>
    <w:p w:rsidR="00DF6756" w:rsidRDefault="00DF6756" w:rsidP="00DA509C">
      <w:pPr>
        <w:spacing w:after="200" w:line="276" w:lineRule="auto"/>
      </w:pPr>
    </w:p>
    <w:p w:rsidR="000403C7" w:rsidRDefault="000403C7" w:rsidP="000403C7">
      <w:pPr>
        <w:spacing w:after="200" w:line="276" w:lineRule="auto"/>
        <w:jc w:val="center"/>
      </w:pPr>
      <w:r>
        <w:t xml:space="preserve">Sơ đồ tính </w:t>
      </w:r>
      <w:r w:rsidRPr="00CD4D3E">
        <w:t>hệ số xói mòn của địa hình</w:t>
      </w:r>
    </w:p>
    <w:p w:rsidR="0040178E" w:rsidRPr="00CD4D3E" w:rsidRDefault="0040178E" w:rsidP="00472904">
      <w:pPr>
        <w:spacing w:before="40" w:after="40" w:line="320" w:lineRule="exact"/>
        <w:ind w:firstLine="567"/>
        <w:jc w:val="both"/>
        <w:rPr>
          <w:lang w:val="vi-VN"/>
        </w:rPr>
      </w:pPr>
      <w:r w:rsidRPr="00CD4D3E">
        <w:rPr>
          <w:lang w:val="vi-VN"/>
        </w:rPr>
        <w:t xml:space="preserve">- Hệ số xói mòn của địa hình (LS) được xây dựng dựa trên bản đồ số độ cao và bản đồ độ dốc. Phương pháp tính toán dựa trên công thức của Mitasova và cộng sự (1996) như sau: </w:t>
      </w:r>
    </w:p>
    <w:p w:rsidR="0040178E" w:rsidRPr="00CD4D3E" w:rsidRDefault="006A059D" w:rsidP="00BC78F1">
      <w:pPr>
        <w:spacing w:before="40" w:after="40" w:line="320" w:lineRule="exact"/>
        <w:ind w:firstLine="567"/>
        <w:jc w:val="both"/>
        <w:rPr>
          <w:spacing w:val="-4"/>
          <w:lang w:val="fr-FR"/>
        </w:rPr>
      </w:pPr>
      <w:r w:rsidRPr="002C1A61">
        <w:rPr>
          <w:spacing w:val="-4"/>
          <w:lang w:val="fr-FR"/>
        </w:rPr>
        <w:t>LS=(FlowAccumulation x cellsize/ 22,13)</w:t>
      </w:r>
      <w:r w:rsidRPr="002C1A61">
        <w:rPr>
          <w:spacing w:val="-4"/>
          <w:vertAlign w:val="superscript"/>
          <w:lang w:val="fr-FR"/>
        </w:rPr>
        <w:t>0,6-</w:t>
      </w:r>
      <w:r w:rsidRPr="002C1A61">
        <w:rPr>
          <w:spacing w:val="-4"/>
          <w:lang w:val="fr-FR"/>
        </w:rPr>
        <w:t xml:space="preserve"> x (Sin(Slope) * 0,01745) /0,09)</w:t>
      </w:r>
      <w:r w:rsidRPr="002C1A61">
        <w:rPr>
          <w:spacing w:val="-4"/>
          <w:vertAlign w:val="superscript"/>
          <w:lang w:val="fr-FR"/>
        </w:rPr>
        <w:t>1,3</w:t>
      </w:r>
    </w:p>
    <w:p w:rsidR="0040178E" w:rsidRPr="00CD4D3E" w:rsidRDefault="00472904" w:rsidP="00BC78F1">
      <w:pPr>
        <w:spacing w:before="40" w:after="40" w:line="320" w:lineRule="exact"/>
        <w:ind w:firstLine="567"/>
        <w:jc w:val="both"/>
        <w:rPr>
          <w:lang w:val="fr-FR"/>
        </w:rPr>
      </w:pPr>
      <w:r>
        <w:rPr>
          <w:noProof/>
        </w:rPr>
        <w:drawing>
          <wp:anchor distT="0" distB="0" distL="114300" distR="114300" simplePos="0" relativeHeight="251673600" behindDoc="0" locked="0" layoutInCell="1" allowOverlap="1">
            <wp:simplePos x="0" y="0"/>
            <wp:positionH relativeFrom="column">
              <wp:posOffset>1706880</wp:posOffset>
            </wp:positionH>
            <wp:positionV relativeFrom="paragraph">
              <wp:posOffset>62865</wp:posOffset>
            </wp:positionV>
            <wp:extent cx="3190875" cy="2420620"/>
            <wp:effectExtent l="1905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l="32516" t="26772" r="14174" b="19685"/>
                    <a:stretch>
                      <a:fillRect/>
                    </a:stretch>
                  </pic:blipFill>
                  <pic:spPr bwMode="auto">
                    <a:xfrm>
                      <a:off x="0" y="0"/>
                      <a:ext cx="3190875" cy="2420620"/>
                    </a:xfrm>
                    <a:prstGeom prst="rect">
                      <a:avLst/>
                    </a:prstGeom>
                    <a:noFill/>
                    <a:ln w="9525">
                      <a:noFill/>
                      <a:miter lim="800000"/>
                      <a:headEnd/>
                      <a:tailEnd/>
                    </a:ln>
                  </pic:spPr>
                </pic:pic>
              </a:graphicData>
            </a:graphic>
          </wp:anchor>
        </w:drawing>
      </w:r>
      <w:r w:rsidR="0040178E" w:rsidRPr="00CD4D3E">
        <w:rPr>
          <w:lang w:val="fr-FR"/>
        </w:rPr>
        <w:t>Trong đó: Flow</w:t>
      </w:r>
      <w:r w:rsidR="00AF3036">
        <w:rPr>
          <w:lang w:val="fr-FR"/>
        </w:rPr>
        <w:t xml:space="preserve"> </w:t>
      </w:r>
      <w:r w:rsidR="0040178E" w:rsidRPr="00CD4D3E">
        <w:rPr>
          <w:lang w:val="fr-FR"/>
        </w:rPr>
        <w:t xml:space="preserve">Accumulation: dòng chảy tích luỹ được dựa vào hướng của dòng chảy (Flow Direction). </w:t>
      </w:r>
    </w:p>
    <w:p w:rsidR="0040178E" w:rsidRPr="00CD4D3E" w:rsidRDefault="0040178E" w:rsidP="00BC78F1">
      <w:pPr>
        <w:spacing w:before="40" w:after="40" w:line="320" w:lineRule="exact"/>
        <w:ind w:firstLine="567"/>
        <w:jc w:val="both"/>
        <w:rPr>
          <w:lang w:val="fr-FR"/>
        </w:rPr>
      </w:pPr>
    </w:p>
    <w:p w:rsidR="00604764" w:rsidRDefault="00604764" w:rsidP="00BC78F1">
      <w:pPr>
        <w:spacing w:before="40" w:after="40" w:line="320" w:lineRule="exact"/>
        <w:ind w:firstLine="567"/>
        <w:jc w:val="both"/>
        <w:rPr>
          <w:lang w:val="fr-FR"/>
        </w:rPr>
      </w:pPr>
    </w:p>
    <w:p w:rsidR="00604764" w:rsidRDefault="00604764" w:rsidP="00BC78F1">
      <w:pPr>
        <w:spacing w:before="40" w:after="40" w:line="320" w:lineRule="exact"/>
        <w:ind w:firstLine="567"/>
        <w:jc w:val="both"/>
        <w:rPr>
          <w:lang w:val="fr-FR"/>
        </w:rPr>
      </w:pPr>
    </w:p>
    <w:p w:rsidR="00A278F2" w:rsidRDefault="00A278F2" w:rsidP="00BC78F1">
      <w:pPr>
        <w:spacing w:before="40" w:after="40" w:line="320" w:lineRule="exact"/>
        <w:ind w:firstLine="567"/>
        <w:jc w:val="both"/>
        <w:rPr>
          <w:lang w:val="fr-FR"/>
        </w:rPr>
      </w:pPr>
    </w:p>
    <w:p w:rsidR="00A278F2" w:rsidRDefault="00A278F2" w:rsidP="00BC78F1">
      <w:pPr>
        <w:spacing w:before="40" w:after="40" w:line="320" w:lineRule="exact"/>
        <w:ind w:firstLine="567"/>
        <w:jc w:val="both"/>
        <w:rPr>
          <w:lang w:val="fr-FR"/>
        </w:rPr>
      </w:pPr>
    </w:p>
    <w:p w:rsidR="00A278F2" w:rsidRDefault="00A278F2" w:rsidP="00BC78F1">
      <w:pPr>
        <w:spacing w:before="40" w:after="40" w:line="320" w:lineRule="exact"/>
        <w:ind w:firstLine="567"/>
        <w:jc w:val="both"/>
        <w:rPr>
          <w:lang w:val="fr-FR"/>
        </w:rPr>
      </w:pPr>
    </w:p>
    <w:p w:rsidR="00A278F2" w:rsidRDefault="00A278F2" w:rsidP="00BC78F1">
      <w:pPr>
        <w:spacing w:before="40" w:after="40" w:line="320" w:lineRule="exact"/>
        <w:ind w:firstLine="567"/>
        <w:jc w:val="both"/>
        <w:rPr>
          <w:lang w:val="fr-FR"/>
        </w:rPr>
      </w:pPr>
    </w:p>
    <w:p w:rsidR="00A278F2" w:rsidRDefault="00A278F2" w:rsidP="00BC78F1">
      <w:pPr>
        <w:spacing w:before="40" w:after="40" w:line="320" w:lineRule="exact"/>
        <w:ind w:firstLine="567"/>
        <w:jc w:val="both"/>
        <w:rPr>
          <w:lang w:val="fr-FR"/>
        </w:rPr>
      </w:pPr>
    </w:p>
    <w:p w:rsidR="0040178E" w:rsidRPr="00CD4D3E" w:rsidRDefault="00604764" w:rsidP="00A278F2">
      <w:pPr>
        <w:spacing w:after="200" w:line="276" w:lineRule="auto"/>
        <w:rPr>
          <w:lang w:val="fr-FR"/>
        </w:rPr>
      </w:pPr>
      <w:r>
        <w:rPr>
          <w:noProof/>
        </w:rPr>
        <w:drawing>
          <wp:anchor distT="0" distB="0" distL="114300" distR="114300" simplePos="0" relativeHeight="251675648" behindDoc="0" locked="0" layoutInCell="1" allowOverlap="1">
            <wp:simplePos x="0" y="0"/>
            <wp:positionH relativeFrom="column">
              <wp:posOffset>2174875</wp:posOffset>
            </wp:positionH>
            <wp:positionV relativeFrom="paragraph">
              <wp:posOffset>137795</wp:posOffset>
            </wp:positionV>
            <wp:extent cx="2574925" cy="1689100"/>
            <wp:effectExtent l="19050" t="0" r="0" b="0"/>
            <wp:wrapSquare wrapText="bothSides"/>
            <wp:docPr id="15" name="Picture 15" descr="FlowDireci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lowDireciton"/>
                    <pic:cNvPicPr>
                      <a:picLocks noChangeAspect="1" noChangeArrowheads="1"/>
                    </pic:cNvPicPr>
                  </pic:nvPicPr>
                  <pic:blipFill>
                    <a:blip r:embed="rId11" cstate="print"/>
                    <a:srcRect/>
                    <a:stretch>
                      <a:fillRect/>
                    </a:stretch>
                  </pic:blipFill>
                  <pic:spPr bwMode="auto">
                    <a:xfrm>
                      <a:off x="0" y="0"/>
                      <a:ext cx="2574925" cy="1689100"/>
                    </a:xfrm>
                    <a:prstGeom prst="rect">
                      <a:avLst/>
                    </a:prstGeom>
                    <a:noFill/>
                    <a:ln w="9525">
                      <a:noFill/>
                      <a:miter lim="800000"/>
                      <a:headEnd/>
                      <a:tailEnd/>
                    </a:ln>
                  </pic:spPr>
                </pic:pic>
              </a:graphicData>
            </a:graphic>
          </wp:anchor>
        </w:drawing>
      </w:r>
      <w:r w:rsidR="0040178E" w:rsidRPr="00CD4D3E">
        <w:rPr>
          <w:lang w:val="fr-FR"/>
        </w:rPr>
        <w:t>Gợi ý sử dụng ArcToolbox để xây dựng LS từ DEM.</w:t>
      </w:r>
    </w:p>
    <w:p w:rsidR="0040178E" w:rsidRPr="00CD4D3E" w:rsidRDefault="0040178E" w:rsidP="00BC78F1">
      <w:pPr>
        <w:spacing w:before="40" w:after="40" w:line="320" w:lineRule="exact"/>
        <w:ind w:firstLine="567"/>
        <w:jc w:val="both"/>
      </w:pPr>
      <w:r w:rsidRPr="00CD4D3E">
        <w:t>- Tính Flow Direction từ file DEM.</w:t>
      </w:r>
    </w:p>
    <w:p w:rsidR="0040178E" w:rsidRPr="00CD4D3E" w:rsidRDefault="0040178E" w:rsidP="00BC78F1">
      <w:pPr>
        <w:spacing w:before="40" w:after="40" w:line="320" w:lineRule="exact"/>
        <w:ind w:firstLine="567"/>
        <w:jc w:val="both"/>
      </w:pPr>
      <w:r w:rsidRPr="00CD4D3E">
        <w:t>Từ Spatial Analyst Tools</w:t>
      </w:r>
      <w:r w:rsidR="00AF3036">
        <w:t>/</w:t>
      </w:r>
      <w:r w:rsidRPr="00CD4D3E">
        <w:t>Hydrology</w:t>
      </w:r>
      <w:r w:rsidR="00AF3036">
        <w:t>/</w:t>
      </w:r>
      <w:r w:rsidRPr="00CD4D3E">
        <w:t>Flow</w:t>
      </w:r>
      <w:r w:rsidR="00AF3036">
        <w:t xml:space="preserve"> </w:t>
      </w:r>
      <w:r w:rsidRPr="00CD4D3E">
        <w:t xml:space="preserve"> Direction, xuất hiện hộp thoại,</w:t>
      </w:r>
    </w:p>
    <w:p w:rsidR="0040178E" w:rsidRPr="00CD4D3E" w:rsidRDefault="0040178E" w:rsidP="00BC78F1">
      <w:pPr>
        <w:spacing w:before="40" w:after="40" w:line="320" w:lineRule="exact"/>
        <w:ind w:firstLine="567"/>
        <w:jc w:val="both"/>
      </w:pPr>
      <w:r w:rsidRPr="00CD4D3E">
        <w:t xml:space="preserve">Input </w:t>
      </w:r>
      <w:r w:rsidR="00AF3036">
        <w:t>s</w:t>
      </w:r>
      <w:r w:rsidRPr="00CD4D3E">
        <w:t>urface raster: chọn Dem_HoaBinh</w:t>
      </w:r>
    </w:p>
    <w:p w:rsidR="0040178E" w:rsidRPr="00CD4D3E" w:rsidRDefault="0040178E" w:rsidP="00BC78F1">
      <w:pPr>
        <w:spacing w:before="40" w:after="40" w:line="320" w:lineRule="exact"/>
        <w:ind w:firstLine="567"/>
        <w:jc w:val="both"/>
      </w:pPr>
      <w:r w:rsidRPr="00CD4D3E">
        <w:t xml:space="preserve">Output flow direction raster: chọn dường dẫn lưu file kết quả: </w:t>
      </w:r>
      <w:r w:rsidR="00AF3036">
        <w:t>F</w:t>
      </w:r>
      <w:r w:rsidRPr="00CD4D3E">
        <w:t xml:space="preserve">low Direction </w:t>
      </w:r>
    </w:p>
    <w:p w:rsidR="0040178E" w:rsidRPr="00CD4D3E" w:rsidRDefault="00A278F2" w:rsidP="00BC78F1">
      <w:pPr>
        <w:spacing w:before="40" w:after="40" w:line="320" w:lineRule="exact"/>
        <w:ind w:firstLine="567"/>
        <w:jc w:val="both"/>
      </w:pPr>
      <w:r>
        <w:t>Nhấp</w:t>
      </w:r>
      <w:r w:rsidRPr="00CD4D3E">
        <w:t xml:space="preserve"> </w:t>
      </w:r>
      <w:r w:rsidR="00472904">
        <w:t xml:space="preserve">chọn </w:t>
      </w:r>
      <w:r w:rsidR="0040178E" w:rsidRPr="00CD4D3E">
        <w:t>O</w:t>
      </w:r>
      <w:r w:rsidR="00AF3036">
        <w:t>K</w:t>
      </w:r>
      <w:r w:rsidR="0040178E" w:rsidRPr="00CD4D3E">
        <w:t>.</w:t>
      </w:r>
    </w:p>
    <w:p w:rsidR="0040178E" w:rsidRPr="00CD4D3E" w:rsidRDefault="0040178E" w:rsidP="00DF6756">
      <w:pPr>
        <w:spacing w:before="40" w:after="40" w:line="320" w:lineRule="exact"/>
        <w:ind w:firstLine="567"/>
      </w:pPr>
      <w:r w:rsidRPr="00CD4D3E">
        <w:t xml:space="preserve">- Tính Flow Accumulation từ file Flow Direction </w:t>
      </w:r>
    </w:p>
    <w:p w:rsidR="0040178E" w:rsidRPr="00CD4D3E" w:rsidRDefault="00833291" w:rsidP="00DF6756">
      <w:pPr>
        <w:spacing w:before="40" w:after="40" w:line="320" w:lineRule="exact"/>
        <w:ind w:firstLine="567"/>
        <w:jc w:val="both"/>
      </w:pPr>
      <w:r>
        <w:rPr>
          <w:noProof/>
        </w:rPr>
        <w:drawing>
          <wp:anchor distT="0" distB="0" distL="114300" distR="114300" simplePos="0" relativeHeight="251676672" behindDoc="0" locked="0" layoutInCell="1" allowOverlap="1">
            <wp:simplePos x="0" y="0"/>
            <wp:positionH relativeFrom="column">
              <wp:posOffset>2258695</wp:posOffset>
            </wp:positionH>
            <wp:positionV relativeFrom="paragraph">
              <wp:posOffset>15875</wp:posOffset>
            </wp:positionV>
            <wp:extent cx="2571750" cy="1685925"/>
            <wp:effectExtent l="19050" t="0" r="0" b="0"/>
            <wp:wrapSquare wrapText="bothSides"/>
            <wp:docPr id="16" name="Picture 16" descr="Flow_Accum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low_Accumulation"/>
                    <pic:cNvPicPr>
                      <a:picLocks noChangeAspect="1" noChangeArrowheads="1"/>
                    </pic:cNvPicPr>
                  </pic:nvPicPr>
                  <pic:blipFill>
                    <a:blip r:embed="rId12" cstate="print"/>
                    <a:srcRect/>
                    <a:stretch>
                      <a:fillRect/>
                    </a:stretch>
                  </pic:blipFill>
                  <pic:spPr bwMode="auto">
                    <a:xfrm>
                      <a:off x="0" y="0"/>
                      <a:ext cx="2571750" cy="1685925"/>
                    </a:xfrm>
                    <a:prstGeom prst="rect">
                      <a:avLst/>
                    </a:prstGeom>
                    <a:noFill/>
                    <a:ln w="9525">
                      <a:noFill/>
                      <a:miter lim="800000"/>
                      <a:headEnd/>
                      <a:tailEnd/>
                    </a:ln>
                  </pic:spPr>
                </pic:pic>
              </a:graphicData>
            </a:graphic>
          </wp:anchor>
        </w:drawing>
      </w:r>
      <w:r w:rsidR="0040178E" w:rsidRPr="00CD4D3E">
        <w:t>Từ Spatial Analyst Tools</w:t>
      </w:r>
      <w:r w:rsidR="00AF3036">
        <w:t>/</w:t>
      </w:r>
      <w:r w:rsidR="0040178E" w:rsidRPr="00CD4D3E">
        <w:t>Hydrology</w:t>
      </w:r>
      <w:r w:rsidR="00AF3036">
        <w:t>/</w:t>
      </w:r>
      <w:r w:rsidR="0040178E" w:rsidRPr="00CD4D3E">
        <w:t>Flow Accumulation, xuất hiện hộp thoại</w:t>
      </w:r>
      <w:r w:rsidR="00472904">
        <w:t>.</w:t>
      </w:r>
    </w:p>
    <w:p w:rsidR="0040178E" w:rsidRPr="00CD4D3E" w:rsidRDefault="0040178E" w:rsidP="00DF6756">
      <w:pPr>
        <w:spacing w:before="40" w:after="40" w:line="320" w:lineRule="exact"/>
        <w:ind w:firstLine="567"/>
        <w:jc w:val="both"/>
      </w:pPr>
      <w:r w:rsidRPr="00CD4D3E">
        <w:t xml:space="preserve">Input flow direction raster: chọn file flow Direction </w:t>
      </w:r>
    </w:p>
    <w:p w:rsidR="0040178E" w:rsidRPr="00CD4D3E" w:rsidRDefault="0040178E" w:rsidP="00DF6756">
      <w:pPr>
        <w:spacing w:before="40" w:after="40" w:line="320" w:lineRule="exact"/>
        <w:ind w:firstLine="567"/>
        <w:jc w:val="both"/>
      </w:pPr>
      <w:r w:rsidRPr="00CD4D3E">
        <w:t>Output accumulation raster: chọn dường dẫn lưu file kết quả với tên Flow_Accu.</w:t>
      </w:r>
    </w:p>
    <w:p w:rsidR="0040178E" w:rsidRPr="00CD4D3E" w:rsidRDefault="000403C7" w:rsidP="00BC78F1">
      <w:pPr>
        <w:spacing w:before="40" w:after="40" w:line="320" w:lineRule="exact"/>
        <w:ind w:firstLine="567"/>
        <w:jc w:val="both"/>
      </w:pPr>
      <w:r>
        <w:t>Nhấp</w:t>
      </w:r>
      <w:r w:rsidR="00472904">
        <w:t xml:space="preserve"> chọn</w:t>
      </w:r>
      <w:r w:rsidRPr="00CD4D3E">
        <w:t xml:space="preserve"> </w:t>
      </w:r>
      <w:r w:rsidR="0040178E" w:rsidRPr="00CD4D3E">
        <w:t>O</w:t>
      </w:r>
      <w:r w:rsidR="003E3C3A">
        <w:t>K</w:t>
      </w:r>
      <w:r w:rsidR="0040178E" w:rsidRPr="00CD4D3E">
        <w:t>.</w:t>
      </w:r>
    </w:p>
    <w:p w:rsidR="0040178E" w:rsidRDefault="0040178E" w:rsidP="00BC78F1">
      <w:pPr>
        <w:spacing w:before="40" w:after="40" w:line="320" w:lineRule="exact"/>
        <w:ind w:firstLine="567"/>
        <w:jc w:val="both"/>
      </w:pPr>
      <w:r w:rsidRPr="00CD4D3E">
        <w:t xml:space="preserve">- Tính LS: Nhân tố LS được tính toán sử dụng công thức tính toán raster như sau: </w:t>
      </w:r>
    </w:p>
    <w:p w:rsidR="009066B0" w:rsidRPr="00BE033B" w:rsidRDefault="009B62DE" w:rsidP="009066B0">
      <w:pPr>
        <w:rPr>
          <w:i/>
        </w:rPr>
      </w:pPr>
      <m:oMathPara>
        <m:oMath>
          <m:sSup>
            <m:sSupPr>
              <m:ctrlPr>
                <w:rPr>
                  <w:rFonts w:ascii="Cambria Math" w:eastAsia="Calibri" w:hAnsi="Cambria Math"/>
                  <w:i/>
                  <w:sz w:val="22"/>
                  <w:szCs w:val="22"/>
                </w:rPr>
              </m:ctrlPr>
            </m:sSupPr>
            <m:e>
              <m:d>
                <m:dPr>
                  <m:ctrlPr>
                    <w:rPr>
                      <w:rFonts w:ascii="Cambria Math" w:eastAsia="Calibri" w:hAnsi="Cambria Math"/>
                      <w:i/>
                      <w:sz w:val="22"/>
                      <w:szCs w:val="22"/>
                    </w:rPr>
                  </m:ctrlPr>
                </m:dPr>
                <m:e>
                  <m:r>
                    <w:rPr>
                      <w:rFonts w:ascii="Cambria Math" w:hAnsi="Cambria Math"/>
                    </w:rPr>
                    <m:t xml:space="preserve">FlowAccumulation x  </m:t>
                  </m:r>
                  <m:f>
                    <m:fPr>
                      <m:ctrlPr>
                        <w:rPr>
                          <w:rFonts w:ascii="Cambria Math" w:eastAsia="Calibri" w:hAnsi="Cambria Math"/>
                          <w:i/>
                          <w:sz w:val="22"/>
                          <w:szCs w:val="22"/>
                        </w:rPr>
                      </m:ctrlPr>
                    </m:fPr>
                    <m:num>
                      <m:r>
                        <w:rPr>
                          <w:rFonts w:ascii="Cambria Math" w:hAnsi="Cambria Math"/>
                        </w:rPr>
                        <m:t>CellSize</m:t>
                      </m:r>
                    </m:num>
                    <m:den>
                      <m:r>
                        <w:rPr>
                          <w:rFonts w:ascii="Cambria Math" w:hAnsi="Cambria Math"/>
                        </w:rPr>
                        <m:t>22.13</m:t>
                      </m:r>
                    </m:den>
                  </m:f>
                  <m:r>
                    <w:rPr>
                      <w:rFonts w:ascii="Cambria Math" w:hAnsi="Cambria Math"/>
                    </w:rPr>
                    <m:t xml:space="preserve"> </m:t>
                  </m:r>
                </m:e>
              </m:d>
            </m:e>
            <m:sup>
              <m:r>
                <w:rPr>
                  <w:rFonts w:ascii="Cambria Math" w:hAnsi="Cambria Math"/>
                </w:rPr>
                <m:t>0.6</m:t>
              </m:r>
            </m:sup>
          </m:sSup>
          <m:r>
            <w:rPr>
              <w:rFonts w:ascii="Cambria Math" w:hAnsi="Cambria Math"/>
            </w:rPr>
            <m:t xml:space="preserve"> x </m:t>
          </m:r>
          <m:sSup>
            <m:sSupPr>
              <m:ctrlPr>
                <w:rPr>
                  <w:rFonts w:ascii="Cambria Math" w:eastAsia="Calibri" w:hAnsi="Cambria Math"/>
                  <w:i/>
                  <w:sz w:val="22"/>
                  <w:szCs w:val="22"/>
                </w:rPr>
              </m:ctrlPr>
            </m:sSupPr>
            <m:e>
              <m:d>
                <m:dPr>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hAnsi="Cambria Math"/>
                        </w:rPr>
                        <m:t>Sin(Slop x 0.01745)</m:t>
                      </m:r>
                    </m:num>
                    <m:den>
                      <m:r>
                        <w:rPr>
                          <w:rFonts w:ascii="Cambria Math" w:hAnsi="Cambria Math"/>
                        </w:rPr>
                        <m:t>0.09</m:t>
                      </m:r>
                    </m:den>
                  </m:f>
                </m:e>
              </m:d>
            </m:e>
            <m:sup>
              <m:r>
                <w:rPr>
                  <w:rFonts w:ascii="Cambria Math" w:hAnsi="Cambria Math"/>
                </w:rPr>
                <m:t>1.3</m:t>
              </m:r>
            </m:sup>
          </m:sSup>
        </m:oMath>
      </m:oMathPara>
    </w:p>
    <w:p w:rsidR="009066B0" w:rsidRPr="00CD4D3E" w:rsidRDefault="009066B0" w:rsidP="00BC78F1">
      <w:pPr>
        <w:spacing w:before="40" w:after="40" w:line="320" w:lineRule="exact"/>
        <w:ind w:firstLine="567"/>
        <w:jc w:val="both"/>
      </w:pPr>
    </w:p>
    <w:p w:rsidR="0040178E" w:rsidRPr="00CD4D3E" w:rsidRDefault="0040178E" w:rsidP="00BC78F1">
      <w:pPr>
        <w:spacing w:before="40" w:after="40" w:line="320" w:lineRule="exact"/>
        <w:ind w:firstLine="567"/>
        <w:jc w:val="both"/>
      </w:pPr>
      <w:r w:rsidRPr="00CD4D3E">
        <w:t>Từ Spatial Analyst Tools</w:t>
      </w:r>
      <w:r w:rsidR="00F60B36">
        <w:t>/</w:t>
      </w:r>
      <w:r w:rsidRPr="00CD4D3E">
        <w:t>Map Algebra</w:t>
      </w:r>
      <w:r w:rsidR="00F60B36">
        <w:t>/</w:t>
      </w:r>
      <w:r w:rsidRPr="00CD4D3E">
        <w:t xml:space="preserve"> Raster Calculator xuất hiện hộp thoại Raster Calculator.</w:t>
      </w:r>
    </w:p>
    <w:p w:rsidR="00DB5482" w:rsidRDefault="00DF6756" w:rsidP="00FF4A05">
      <w:pPr>
        <w:spacing w:after="200" w:line="276" w:lineRule="auto"/>
      </w:pPr>
      <w:r>
        <w:br w:type="page"/>
      </w:r>
      <w:r w:rsidR="0040178E" w:rsidRPr="00CD4D3E">
        <w:lastRenderedPageBreak/>
        <w:t xml:space="preserve">Tại hộp thoại này, nhập công thức giống hình </w:t>
      </w:r>
      <w:r w:rsidR="00F60B36">
        <w:t>dưới đây</w:t>
      </w:r>
      <w:r w:rsidR="0040178E" w:rsidRPr="00CD4D3E">
        <w:t>.</w:t>
      </w:r>
    </w:p>
    <w:p w:rsidR="00A278F2" w:rsidRDefault="00A278F2">
      <w:pPr>
        <w:spacing w:after="200" w:line="276" w:lineRule="auto"/>
      </w:pPr>
      <w:r>
        <w:rPr>
          <w:noProof/>
        </w:rPr>
        <w:drawing>
          <wp:anchor distT="0" distB="0" distL="114300" distR="114300" simplePos="0" relativeHeight="251677696" behindDoc="0" locked="0" layoutInCell="1" allowOverlap="1">
            <wp:simplePos x="0" y="0"/>
            <wp:positionH relativeFrom="column">
              <wp:posOffset>873760</wp:posOffset>
            </wp:positionH>
            <wp:positionV relativeFrom="paragraph">
              <wp:posOffset>96520</wp:posOffset>
            </wp:positionV>
            <wp:extent cx="3032760" cy="1988820"/>
            <wp:effectExtent l="19050" t="0" r="0" b="0"/>
            <wp:wrapSquare wrapText="bothSides"/>
            <wp:docPr id="17" name="Picture 17" desc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S"/>
                    <pic:cNvPicPr>
                      <a:picLocks noChangeAspect="1" noChangeArrowheads="1"/>
                    </pic:cNvPicPr>
                  </pic:nvPicPr>
                  <pic:blipFill>
                    <a:blip r:embed="rId13" cstate="print"/>
                    <a:srcRect/>
                    <a:stretch>
                      <a:fillRect/>
                    </a:stretch>
                  </pic:blipFill>
                  <pic:spPr bwMode="auto">
                    <a:xfrm>
                      <a:off x="0" y="0"/>
                      <a:ext cx="3032760" cy="1988820"/>
                    </a:xfrm>
                    <a:prstGeom prst="rect">
                      <a:avLst/>
                    </a:prstGeom>
                    <a:noFill/>
                    <a:ln w="9525">
                      <a:noFill/>
                      <a:miter lim="800000"/>
                      <a:headEnd/>
                      <a:tailEnd/>
                    </a:ln>
                  </pic:spPr>
                </pic:pic>
              </a:graphicData>
            </a:graphic>
          </wp:anchor>
        </w:drawing>
      </w:r>
    </w:p>
    <w:p w:rsidR="00A278F2" w:rsidRDefault="00A278F2">
      <w:pPr>
        <w:spacing w:after="200" w:line="276" w:lineRule="auto"/>
      </w:pPr>
    </w:p>
    <w:p w:rsidR="00A278F2" w:rsidRDefault="00A278F2">
      <w:pPr>
        <w:spacing w:after="200" w:line="276" w:lineRule="auto"/>
      </w:pPr>
    </w:p>
    <w:p w:rsidR="00A278F2" w:rsidRDefault="00A278F2">
      <w:pPr>
        <w:spacing w:after="200" w:line="276" w:lineRule="auto"/>
      </w:pPr>
    </w:p>
    <w:p w:rsidR="00A278F2" w:rsidRDefault="00A278F2">
      <w:pPr>
        <w:spacing w:after="200" w:line="276" w:lineRule="auto"/>
      </w:pPr>
    </w:p>
    <w:p w:rsidR="00A278F2" w:rsidRDefault="00A278F2">
      <w:pPr>
        <w:spacing w:after="200" w:line="276" w:lineRule="auto"/>
      </w:pPr>
    </w:p>
    <w:p w:rsidR="00A278F2" w:rsidRDefault="00A278F2" w:rsidP="00A278F2">
      <w:pPr>
        <w:spacing w:after="200" w:line="276" w:lineRule="auto"/>
        <w:jc w:val="center"/>
      </w:pPr>
    </w:p>
    <w:p w:rsidR="00A278F2" w:rsidRPr="00CD4D3E" w:rsidRDefault="00A278F2" w:rsidP="00A278F2">
      <w:pPr>
        <w:spacing w:before="40" w:after="40" w:line="320" w:lineRule="exact"/>
        <w:ind w:firstLine="567"/>
        <w:jc w:val="both"/>
      </w:pPr>
      <w:r w:rsidRPr="00CD4D3E">
        <w:t>Power</w:t>
      </w:r>
      <w:r w:rsidR="000403C7">
        <w:t xml:space="preserve"> </w:t>
      </w:r>
      <w:r w:rsidRPr="00CD4D3E">
        <w:t>("Flow_Accu" * 20 / 22.13,0.6) * Power(Sin("Slope" * 0.01745) / 0.09,1.3)</w:t>
      </w:r>
    </w:p>
    <w:p w:rsidR="00A278F2" w:rsidRPr="00CD4D3E" w:rsidRDefault="00A278F2" w:rsidP="00A278F2">
      <w:pPr>
        <w:spacing w:before="40" w:after="40" w:line="320" w:lineRule="exact"/>
        <w:ind w:firstLine="567"/>
        <w:jc w:val="both"/>
      </w:pPr>
      <w:r w:rsidRPr="00CD4D3E">
        <w:t>Ouput raster: Chọn đường dẫn lưu kết quả với tên LS.</w:t>
      </w:r>
    </w:p>
    <w:p w:rsidR="00A278F2" w:rsidRPr="00CD4D3E" w:rsidRDefault="00472904" w:rsidP="00A278F2">
      <w:pPr>
        <w:spacing w:before="40" w:after="40" w:line="320" w:lineRule="exact"/>
        <w:ind w:firstLine="567"/>
        <w:jc w:val="both"/>
      </w:pPr>
      <w:r>
        <w:t>Nhấp chọn</w:t>
      </w:r>
      <w:r w:rsidRPr="00CD4D3E">
        <w:t xml:space="preserve"> </w:t>
      </w:r>
      <w:r w:rsidR="00A278F2" w:rsidRPr="00CD4D3E">
        <w:t>OK, kết quả được LS như bản đồ trên.</w:t>
      </w:r>
    </w:p>
    <w:p w:rsidR="0040178E" w:rsidRPr="00CD4D3E" w:rsidRDefault="0040178E" w:rsidP="00F23BE0">
      <w:pPr>
        <w:spacing w:after="120" w:line="320" w:lineRule="exact"/>
        <w:rPr>
          <w:i/>
        </w:rPr>
      </w:pPr>
      <w:bookmarkStart w:id="0" w:name="_Toc353095964"/>
      <w:r w:rsidRPr="00CD4D3E">
        <w:rPr>
          <w:i/>
        </w:rPr>
        <w:t>Bước 3. Bản đồ lượng mưa (R)</w:t>
      </w:r>
      <w:bookmarkEnd w:id="0"/>
    </w:p>
    <w:p w:rsidR="0040178E" w:rsidRPr="00CD4D3E" w:rsidRDefault="00DB5282" w:rsidP="00A278F2">
      <w:pPr>
        <w:pStyle w:val="ListParagraph"/>
        <w:spacing w:before="40" w:after="40" w:line="320" w:lineRule="exact"/>
        <w:ind w:left="0" w:firstLine="567"/>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71552" behindDoc="0" locked="0" layoutInCell="1" allowOverlap="1">
            <wp:simplePos x="0" y="0"/>
            <wp:positionH relativeFrom="column">
              <wp:posOffset>1925320</wp:posOffset>
            </wp:positionH>
            <wp:positionV relativeFrom="paragraph">
              <wp:posOffset>770255</wp:posOffset>
            </wp:positionV>
            <wp:extent cx="3021965" cy="2276475"/>
            <wp:effectExtent l="19050" t="0" r="698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l="32480" t="26871" r="14174" b="19489"/>
                    <a:stretch>
                      <a:fillRect/>
                    </a:stretch>
                  </pic:blipFill>
                  <pic:spPr bwMode="auto">
                    <a:xfrm>
                      <a:off x="0" y="0"/>
                      <a:ext cx="3021965" cy="2276475"/>
                    </a:xfrm>
                    <a:prstGeom prst="rect">
                      <a:avLst/>
                    </a:prstGeom>
                    <a:noFill/>
                    <a:ln w="9525">
                      <a:noFill/>
                      <a:miter lim="800000"/>
                      <a:headEnd/>
                      <a:tailEnd/>
                    </a:ln>
                  </pic:spPr>
                </pic:pic>
              </a:graphicData>
            </a:graphic>
          </wp:anchor>
        </w:drawing>
      </w:r>
      <w:r w:rsidR="0040178E" w:rsidRPr="00CD4D3E">
        <w:rPr>
          <w:rFonts w:ascii="Times New Roman" w:hAnsi="Times New Roman"/>
          <w:sz w:val="24"/>
          <w:szCs w:val="24"/>
        </w:rPr>
        <w:t>Quá trình xói mòn bị chi phối bởi các đặc trưng mưa: lượng mưa, phân bố mưa, cường độ mưa và chế độ mưa. Hòa Bình là một tỉnh nằm ở vùng trung du miền núi phía bắc của nước ta với đặc điểm khí hậu nhiệt đới ẩm gió mùa, có sự phân hóa khí hậu thành 2 mùa rõ rệt của cả yếu tố nhiệt độ và lượng mưa gây ra ảnh hưởng lớn xói mòn đất.</w:t>
      </w:r>
    </w:p>
    <w:p w:rsidR="0040178E" w:rsidRPr="00CD4D3E" w:rsidRDefault="00095B62" w:rsidP="00BC78F1">
      <w:pPr>
        <w:pStyle w:val="ListParagraph"/>
        <w:spacing w:before="40" w:after="40" w:line="320" w:lineRule="exact"/>
        <w:ind w:left="0" w:firstLine="567"/>
        <w:jc w:val="both"/>
        <w:rPr>
          <w:rFonts w:ascii="Times New Roman" w:hAnsi="Times New Roman"/>
          <w:sz w:val="24"/>
          <w:szCs w:val="24"/>
        </w:rPr>
      </w:pPr>
      <w:r>
        <w:rPr>
          <w:rFonts w:ascii="Times New Roman" w:hAnsi="Times New Roman"/>
          <w:sz w:val="24"/>
          <w:szCs w:val="24"/>
        </w:rPr>
        <w:t>Tác giả</w:t>
      </w:r>
      <w:r w:rsidR="0040178E" w:rsidRPr="00CD4D3E">
        <w:rPr>
          <w:rFonts w:ascii="Times New Roman" w:hAnsi="Times New Roman"/>
          <w:sz w:val="24"/>
          <w:szCs w:val="24"/>
        </w:rPr>
        <w:t xml:space="preserve"> Nguyễn Trọng Hà đã sử dụng phương pháp tính hệ số xói mòn do mưa theo lượng mưa trung bình năm của nhiều năm liên tục và phân tích tương quan, phương trình tính R theo lượng mưa hàng năm theo công thức:</w:t>
      </w:r>
    </w:p>
    <w:p w:rsidR="0040178E" w:rsidRPr="00CD4D3E" w:rsidRDefault="0040178E" w:rsidP="00BC78F1">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lastRenderedPageBreak/>
        <w:t>R = 0.548257P – 59.9</w:t>
      </w:r>
    </w:p>
    <w:p w:rsidR="0040178E" w:rsidRPr="00CD4D3E" w:rsidRDefault="0040178E" w:rsidP="00BC78F1">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Với R: là hệ số xói mòn mưa trung bình năm.</w:t>
      </w:r>
    </w:p>
    <w:p w:rsidR="0040178E" w:rsidRPr="00CD4D3E" w:rsidRDefault="0040178E" w:rsidP="00BC78F1">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P: là lượng mưa trung bình năm.</w:t>
      </w:r>
    </w:p>
    <w:p w:rsidR="0040178E" w:rsidRPr="00CD4D3E" w:rsidRDefault="00A278F2" w:rsidP="00BC78F1">
      <w:pPr>
        <w:spacing w:before="40" w:after="40" w:line="320" w:lineRule="exact"/>
        <w:jc w:val="both"/>
        <w:rPr>
          <w:i/>
        </w:rPr>
      </w:pPr>
      <w:r>
        <w:rPr>
          <w:i/>
          <w:noProof/>
        </w:rPr>
        <w:drawing>
          <wp:anchor distT="0" distB="0" distL="114300" distR="114300" simplePos="0" relativeHeight="251670528" behindDoc="0" locked="0" layoutInCell="1" allowOverlap="1">
            <wp:simplePos x="0" y="0"/>
            <wp:positionH relativeFrom="column">
              <wp:posOffset>1755140</wp:posOffset>
            </wp:positionH>
            <wp:positionV relativeFrom="paragraph">
              <wp:posOffset>59690</wp:posOffset>
            </wp:positionV>
            <wp:extent cx="3205480" cy="239712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l="32443" t="26871" r="14174" b="19537"/>
                    <a:stretch>
                      <a:fillRect/>
                    </a:stretch>
                  </pic:blipFill>
                  <pic:spPr bwMode="auto">
                    <a:xfrm>
                      <a:off x="0" y="0"/>
                      <a:ext cx="3205480" cy="2397125"/>
                    </a:xfrm>
                    <a:prstGeom prst="rect">
                      <a:avLst/>
                    </a:prstGeom>
                    <a:noFill/>
                    <a:ln w="9525">
                      <a:noFill/>
                      <a:miter lim="800000"/>
                      <a:headEnd/>
                      <a:tailEnd/>
                    </a:ln>
                  </pic:spPr>
                </pic:pic>
              </a:graphicData>
            </a:graphic>
          </wp:anchor>
        </w:drawing>
      </w:r>
      <w:r w:rsidR="0040178E" w:rsidRPr="00CD4D3E">
        <w:rPr>
          <w:i/>
        </w:rPr>
        <w:t xml:space="preserve">Bước 4: </w:t>
      </w:r>
      <w:bookmarkStart w:id="1" w:name="_Toc353095965"/>
      <w:r w:rsidR="0040178E" w:rsidRPr="00CD4D3E">
        <w:rPr>
          <w:i/>
        </w:rPr>
        <w:t>Bản đồ hệ số thực vật (C)</w:t>
      </w:r>
      <w:bookmarkEnd w:id="1"/>
    </w:p>
    <w:p w:rsidR="0040178E" w:rsidRPr="00CD4D3E" w:rsidRDefault="0040178E" w:rsidP="00BC78F1">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Hệ số C đặc trưng cho mức độ hạn chế xói mòn của lớp phủ thực vật. Về mặt cơ chế, lớp phủ thực vật có 2 tác dụng chính là làm giảm động năng của hạt mưa khi rơi xuống và giúp giữ hạt nước không bị dòng chảy tràn cuốn trôi.</w:t>
      </w:r>
    </w:p>
    <w:p w:rsidR="0040178E" w:rsidRPr="00CD4D3E" w:rsidRDefault="0040178E" w:rsidP="00BC78F1">
      <w:pPr>
        <w:pStyle w:val="ListParagraph"/>
        <w:spacing w:before="40" w:after="40" w:line="320" w:lineRule="exact"/>
        <w:ind w:left="0" w:firstLine="567"/>
        <w:jc w:val="both"/>
        <w:outlineLvl w:val="4"/>
        <w:rPr>
          <w:rFonts w:ascii="Times New Roman" w:hAnsi="Times New Roman"/>
          <w:i/>
          <w:sz w:val="24"/>
          <w:szCs w:val="24"/>
        </w:rPr>
      </w:pPr>
      <w:bookmarkStart w:id="2" w:name="_Toc353095966"/>
      <w:r w:rsidRPr="00CD4D3E">
        <w:rPr>
          <w:rFonts w:ascii="Times New Roman" w:hAnsi="Times New Roman"/>
          <w:i/>
          <w:sz w:val="24"/>
          <w:szCs w:val="24"/>
        </w:rPr>
        <w:t>Bước 5. Bản đồ hệ số xói mòn (K)</w:t>
      </w:r>
      <w:bookmarkEnd w:id="2"/>
    </w:p>
    <w:p w:rsidR="0040178E" w:rsidRPr="00CD4D3E" w:rsidRDefault="0040178E" w:rsidP="00BC78F1">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Hệ số xói mòn K thể hiện sự kháng mòn của đất. Khả năng kháng m</w:t>
      </w:r>
      <w:r w:rsidR="00095B62">
        <w:rPr>
          <w:rFonts w:ascii="Times New Roman" w:hAnsi="Times New Roman"/>
          <w:sz w:val="24"/>
          <w:szCs w:val="24"/>
        </w:rPr>
        <w:t>òn</w:t>
      </w:r>
      <w:r w:rsidRPr="00CD4D3E">
        <w:rPr>
          <w:rFonts w:ascii="Times New Roman" w:hAnsi="Times New Roman"/>
          <w:sz w:val="24"/>
          <w:szCs w:val="24"/>
        </w:rPr>
        <w:t xml:space="preserve"> của đất được thể hiện qua 3 yếu tố chính của đất là: Tính chất vật lý, tính chất hóa học và thành phần khoáng vật trong đất. Trong đó quan trọng nhất là kích thước hạt đất.</w:t>
      </w:r>
    </w:p>
    <w:p w:rsidR="0040178E" w:rsidRPr="00CD4D3E" w:rsidRDefault="00BC78F1" w:rsidP="00BC78F1">
      <w:pPr>
        <w:pStyle w:val="ListParagraph"/>
        <w:spacing w:before="40" w:after="40" w:line="320" w:lineRule="exact"/>
        <w:ind w:left="0" w:firstLine="567"/>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72576" behindDoc="0" locked="0" layoutInCell="1" allowOverlap="1">
            <wp:simplePos x="0" y="0"/>
            <wp:positionH relativeFrom="column">
              <wp:posOffset>1601470</wp:posOffset>
            </wp:positionH>
            <wp:positionV relativeFrom="paragraph">
              <wp:posOffset>76200</wp:posOffset>
            </wp:positionV>
            <wp:extent cx="3288030" cy="2486025"/>
            <wp:effectExtent l="1905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l="32480" t="26871" r="14174" b="19489"/>
                    <a:stretch>
                      <a:fillRect/>
                    </a:stretch>
                  </pic:blipFill>
                  <pic:spPr bwMode="auto">
                    <a:xfrm>
                      <a:off x="0" y="0"/>
                      <a:ext cx="3288030" cy="2486025"/>
                    </a:xfrm>
                    <a:prstGeom prst="rect">
                      <a:avLst/>
                    </a:prstGeom>
                    <a:noFill/>
                    <a:ln w="9525">
                      <a:noFill/>
                      <a:miter lim="800000"/>
                      <a:headEnd/>
                      <a:tailEnd/>
                    </a:ln>
                  </pic:spPr>
                </pic:pic>
              </a:graphicData>
            </a:graphic>
          </wp:anchor>
        </w:drawing>
      </w:r>
      <w:r w:rsidR="0040178E" w:rsidRPr="00CD4D3E">
        <w:rPr>
          <w:rFonts w:ascii="Times New Roman" w:hAnsi="Times New Roman"/>
          <w:sz w:val="24"/>
          <w:szCs w:val="24"/>
        </w:rPr>
        <w:t xml:space="preserve">Hệ số xói mòn K được xác lập dựa vào bảng phân cấp hệ số xói mòn của FAO và các nghiên cứu của tác giả Nguyễn Quang Mỹ, Nguyễn Trọng Hà… về xói mòn đất. </w:t>
      </w:r>
      <w:r w:rsidR="00246860">
        <w:rPr>
          <w:rFonts w:ascii="Times New Roman" w:hAnsi="Times New Roman"/>
          <w:sz w:val="24"/>
          <w:szCs w:val="24"/>
        </w:rPr>
        <w:t>Việc t</w:t>
      </w:r>
      <w:r w:rsidR="0040178E" w:rsidRPr="00CD4D3E">
        <w:rPr>
          <w:rFonts w:ascii="Times New Roman" w:hAnsi="Times New Roman"/>
          <w:sz w:val="24"/>
          <w:szCs w:val="24"/>
        </w:rPr>
        <w:t>hành lập bản đồ hệ số K được tiến hành dựa trên dữ liệu bản đồ của các loại đất của tỉnh Hòa Bình, sau đó gán hệ số K cho từng loại đất, ta được kết quả như hình bên.</w:t>
      </w:r>
    </w:p>
    <w:p w:rsidR="0040178E" w:rsidRPr="00CD4D3E" w:rsidRDefault="006A059D" w:rsidP="007C4B33">
      <w:pPr>
        <w:spacing w:line="320" w:lineRule="exact"/>
        <w:ind w:firstLine="567"/>
        <w:jc w:val="both"/>
        <w:rPr>
          <w:i/>
        </w:rPr>
      </w:pPr>
      <w:r w:rsidRPr="006A059D">
        <w:rPr>
          <w:i/>
        </w:rPr>
        <w:lastRenderedPageBreak/>
        <w:t>Bước 6</w:t>
      </w:r>
      <w:r w:rsidR="0040178E" w:rsidRPr="00CD4D3E">
        <w:t xml:space="preserve">. </w:t>
      </w:r>
      <w:r w:rsidR="0040178E" w:rsidRPr="00CD4D3E">
        <w:rPr>
          <w:i/>
        </w:rPr>
        <w:t>Xây dựng bản đồ xói mòn tiềm năng tỉnh Hòa Bình</w:t>
      </w:r>
    </w:p>
    <w:p w:rsidR="008945C0" w:rsidRDefault="0040178E">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 xml:space="preserve">Bản đồ xói mòn tiềm năng là bản đồ thể hiện mức độ xói mòn với giả sử không có lớp phủ thực vật. Qua nhiều nghiên cứu cho thấy, xói mòn tiềm năng thường xảy ra ở các khu vực núi cao, độ dốc lớn. </w:t>
      </w:r>
    </w:p>
    <w:p w:rsidR="008945C0" w:rsidRDefault="0040178E">
      <w:pPr>
        <w:pStyle w:val="ListParagraph"/>
        <w:spacing w:before="40" w:after="40" w:line="320" w:lineRule="exact"/>
        <w:ind w:left="0" w:firstLine="567"/>
        <w:jc w:val="both"/>
        <w:rPr>
          <w:rFonts w:ascii="Times New Roman" w:hAnsi="Times New Roman"/>
          <w:sz w:val="24"/>
          <w:szCs w:val="24"/>
        </w:rPr>
      </w:pPr>
      <w:r w:rsidRPr="00CD4D3E">
        <w:rPr>
          <w:rFonts w:ascii="Times New Roman" w:hAnsi="Times New Roman"/>
          <w:sz w:val="24"/>
          <w:szCs w:val="24"/>
        </w:rPr>
        <w:t>Xói mòn tiềm năng phụ thuộc lớn vào các yếu tố địa hình (LS),  yếu tố lượng mưa (R) và chỉ số kháng mòn của đất (K)</w:t>
      </w:r>
      <w:r w:rsidR="00246860">
        <w:rPr>
          <w:rFonts w:ascii="Times New Roman" w:hAnsi="Times New Roman"/>
          <w:sz w:val="24"/>
          <w:szCs w:val="24"/>
        </w:rPr>
        <w:t>.</w:t>
      </w:r>
      <w:r w:rsidRPr="00CD4D3E">
        <w:rPr>
          <w:rFonts w:ascii="Times New Roman" w:hAnsi="Times New Roman"/>
          <w:sz w:val="24"/>
          <w:szCs w:val="24"/>
        </w:rPr>
        <w:t xml:space="preserve"> </w:t>
      </w:r>
      <w:r w:rsidR="00246860">
        <w:rPr>
          <w:rFonts w:ascii="Times New Roman" w:hAnsi="Times New Roman"/>
          <w:sz w:val="24"/>
          <w:szCs w:val="24"/>
        </w:rPr>
        <w:t>Đ</w:t>
      </w:r>
      <w:r w:rsidRPr="00CD4D3E">
        <w:rPr>
          <w:rFonts w:ascii="Times New Roman" w:hAnsi="Times New Roman"/>
          <w:sz w:val="24"/>
          <w:szCs w:val="24"/>
        </w:rPr>
        <w:t>ể thành lập bản đồ xói mòn tiềm năng ta thực hiện nhân các bản đồ thành phần theo công thức:</w:t>
      </w:r>
    </w:p>
    <w:p w:rsidR="007C4B33"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A = LS*R*K</w:t>
      </w:r>
      <w:r w:rsidR="007C4B33">
        <w:rPr>
          <w:rFonts w:ascii="Times New Roman" w:hAnsi="Times New Roman"/>
          <w:sz w:val="24"/>
          <w:szCs w:val="24"/>
        </w:rPr>
        <w:t xml:space="preserve">, Trong đó: </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A: Xói mòn tiềm năng</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L: chiều dài sườn dốc</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S: yếu tố độ dốc</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K: chỉ số kháng mòn của đất</w:t>
      </w:r>
    </w:p>
    <w:p w:rsidR="0040178E" w:rsidRDefault="0040178E" w:rsidP="007C4B33">
      <w:pPr>
        <w:pStyle w:val="ListParagraph"/>
        <w:spacing w:after="0" w:line="320" w:lineRule="exact"/>
        <w:ind w:left="0"/>
        <w:jc w:val="both"/>
        <w:rPr>
          <w:rFonts w:ascii="Times New Roman" w:hAnsi="Times New Roman"/>
          <w:sz w:val="24"/>
          <w:szCs w:val="24"/>
        </w:rPr>
      </w:pPr>
      <w:r w:rsidRPr="00CD4D3E">
        <w:rPr>
          <w:rFonts w:ascii="Times New Roman" w:hAnsi="Times New Roman"/>
          <w:sz w:val="24"/>
          <w:szCs w:val="24"/>
        </w:rPr>
        <w:t>Từ những bản đồ thành phần đã xây dựng và công thức tính xói mòn đất xây dựng được bản đồ xói mòn tiềm năng của tỉnh Hòa Bình.</w:t>
      </w:r>
    </w:p>
    <w:p w:rsidR="007C4B33" w:rsidRDefault="00F129D4" w:rsidP="007C4B33">
      <w:pPr>
        <w:pStyle w:val="Caption"/>
        <w:spacing w:before="40" w:after="40" w:line="320" w:lineRule="exact"/>
        <w:rPr>
          <w:b w:val="0"/>
          <w:sz w:val="24"/>
          <w:szCs w:val="24"/>
        </w:rPr>
      </w:pPr>
      <w:r>
        <w:rPr>
          <w:b w:val="0"/>
          <w:noProof/>
          <w:sz w:val="24"/>
          <w:szCs w:val="24"/>
        </w:rPr>
        <w:drawing>
          <wp:anchor distT="0" distB="0" distL="114300" distR="114300" simplePos="0" relativeHeight="251678720" behindDoc="1" locked="0" layoutInCell="1" allowOverlap="1">
            <wp:simplePos x="0" y="0"/>
            <wp:positionH relativeFrom="column">
              <wp:posOffset>629920</wp:posOffset>
            </wp:positionH>
            <wp:positionV relativeFrom="paragraph">
              <wp:posOffset>101600</wp:posOffset>
            </wp:positionV>
            <wp:extent cx="3762375" cy="3048000"/>
            <wp:effectExtent l="19050" t="0" r="9525" b="0"/>
            <wp:wrapTight wrapText="bothSides">
              <wp:wrapPolygon edited="0">
                <wp:start x="-109" y="0"/>
                <wp:lineTo x="-109" y="21465"/>
                <wp:lineTo x="21655" y="21465"/>
                <wp:lineTo x="21655" y="0"/>
                <wp:lineTo x="-109"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srcRect l="27129" t="25000" r="24361" b="22244"/>
                    <a:stretch>
                      <a:fillRect/>
                    </a:stretch>
                  </pic:blipFill>
                  <pic:spPr bwMode="auto">
                    <a:xfrm>
                      <a:off x="0" y="0"/>
                      <a:ext cx="3762375" cy="3048000"/>
                    </a:xfrm>
                    <a:prstGeom prst="rect">
                      <a:avLst/>
                    </a:prstGeom>
                    <a:noFill/>
                    <a:ln w="9525">
                      <a:noFill/>
                      <a:miter lim="800000"/>
                      <a:headEnd/>
                      <a:tailEnd/>
                    </a:ln>
                  </pic:spPr>
                </pic:pic>
              </a:graphicData>
            </a:graphic>
          </wp:anchor>
        </w:drawing>
      </w:r>
    </w:p>
    <w:p w:rsidR="00F129D4" w:rsidRDefault="00246860">
      <w:pPr>
        <w:pStyle w:val="Caption"/>
        <w:spacing w:before="40" w:after="40" w:line="320" w:lineRule="exact"/>
        <w:rPr>
          <w:b w:val="0"/>
          <w:sz w:val="24"/>
          <w:szCs w:val="24"/>
        </w:rPr>
      </w:pPr>
      <w:r>
        <w:rPr>
          <w:b w:val="0"/>
          <w:sz w:val="24"/>
          <w:szCs w:val="24"/>
        </w:rPr>
        <w:tab/>
      </w:r>
      <w:r>
        <w:rPr>
          <w:b w:val="0"/>
          <w:sz w:val="24"/>
          <w:szCs w:val="24"/>
        </w:rPr>
        <w:tab/>
      </w:r>
      <w:r>
        <w:rPr>
          <w:b w:val="0"/>
          <w:sz w:val="24"/>
          <w:szCs w:val="24"/>
        </w:rPr>
        <w:tab/>
      </w:r>
      <w:r>
        <w:rPr>
          <w:b w:val="0"/>
          <w:sz w:val="24"/>
          <w:szCs w:val="24"/>
        </w:rPr>
        <w:tab/>
      </w: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833291" w:rsidRDefault="00833291">
      <w:pPr>
        <w:pStyle w:val="Caption"/>
        <w:spacing w:before="40" w:after="40" w:line="320" w:lineRule="exact"/>
        <w:rPr>
          <w:b w:val="0"/>
          <w:sz w:val="24"/>
          <w:szCs w:val="24"/>
        </w:rPr>
      </w:pPr>
    </w:p>
    <w:p w:rsidR="00833291" w:rsidRDefault="00833291">
      <w:pPr>
        <w:pStyle w:val="Caption"/>
        <w:spacing w:before="40" w:after="40" w:line="320" w:lineRule="exact"/>
        <w:rPr>
          <w:b w:val="0"/>
          <w:sz w:val="24"/>
          <w:szCs w:val="24"/>
        </w:rPr>
      </w:pPr>
    </w:p>
    <w:p w:rsidR="00833291" w:rsidRDefault="00833291">
      <w:pPr>
        <w:pStyle w:val="Caption"/>
        <w:spacing w:before="40" w:after="40" w:line="320" w:lineRule="exact"/>
        <w:rPr>
          <w:b w:val="0"/>
          <w:sz w:val="24"/>
          <w:szCs w:val="24"/>
        </w:rPr>
      </w:pPr>
    </w:p>
    <w:p w:rsidR="00833291" w:rsidRDefault="00833291">
      <w:pPr>
        <w:pStyle w:val="Caption"/>
        <w:spacing w:before="40" w:after="40" w:line="320" w:lineRule="exact"/>
        <w:rPr>
          <w:b w:val="0"/>
          <w:sz w:val="24"/>
          <w:szCs w:val="24"/>
        </w:rPr>
      </w:pPr>
    </w:p>
    <w:p w:rsidR="008945C0" w:rsidRDefault="007C4B33">
      <w:pPr>
        <w:pStyle w:val="Caption"/>
        <w:spacing w:before="40" w:after="40" w:line="320" w:lineRule="exact"/>
        <w:rPr>
          <w:b w:val="0"/>
          <w:color w:val="000000"/>
          <w:sz w:val="24"/>
          <w:szCs w:val="24"/>
        </w:rPr>
      </w:pPr>
      <w:r w:rsidRPr="007C4B33">
        <w:rPr>
          <w:b w:val="0"/>
          <w:sz w:val="24"/>
          <w:szCs w:val="24"/>
        </w:rPr>
        <w:t>Bản đồ xói mòn tiềm năng tỉnh Hòa Bình</w:t>
      </w:r>
    </w:p>
    <w:p w:rsidR="00833291" w:rsidRDefault="00833291" w:rsidP="00BC78F1">
      <w:pPr>
        <w:pStyle w:val="ListParagraph"/>
        <w:spacing w:before="40" w:after="40" w:line="320" w:lineRule="exact"/>
        <w:ind w:left="0" w:firstLine="567"/>
        <w:jc w:val="both"/>
        <w:outlineLvl w:val="4"/>
        <w:rPr>
          <w:rFonts w:ascii="Times New Roman" w:hAnsi="Times New Roman"/>
          <w:i/>
          <w:sz w:val="24"/>
          <w:szCs w:val="24"/>
        </w:rPr>
      </w:pPr>
      <w:bookmarkStart w:id="3" w:name="_Toc353095970"/>
    </w:p>
    <w:p w:rsidR="00833291" w:rsidRDefault="00833291" w:rsidP="00BC78F1">
      <w:pPr>
        <w:pStyle w:val="ListParagraph"/>
        <w:spacing w:before="40" w:after="40" w:line="320" w:lineRule="exact"/>
        <w:ind w:left="0" w:firstLine="567"/>
        <w:jc w:val="both"/>
        <w:outlineLvl w:val="4"/>
        <w:rPr>
          <w:rFonts w:ascii="Times New Roman" w:hAnsi="Times New Roman"/>
          <w:i/>
          <w:sz w:val="24"/>
          <w:szCs w:val="24"/>
        </w:rPr>
      </w:pPr>
    </w:p>
    <w:p w:rsidR="0040178E" w:rsidRPr="00CD4D3E" w:rsidRDefault="0040178E" w:rsidP="00BC78F1">
      <w:pPr>
        <w:pStyle w:val="ListParagraph"/>
        <w:spacing w:before="40" w:after="40" w:line="320" w:lineRule="exact"/>
        <w:ind w:left="0" w:firstLine="567"/>
        <w:jc w:val="both"/>
        <w:outlineLvl w:val="4"/>
        <w:rPr>
          <w:rFonts w:ascii="Times New Roman" w:hAnsi="Times New Roman"/>
          <w:i/>
          <w:sz w:val="24"/>
          <w:szCs w:val="24"/>
        </w:rPr>
      </w:pPr>
      <w:r w:rsidRPr="00CD4D3E">
        <w:rPr>
          <w:rFonts w:ascii="Times New Roman" w:hAnsi="Times New Roman"/>
          <w:i/>
          <w:sz w:val="24"/>
          <w:szCs w:val="24"/>
        </w:rPr>
        <w:lastRenderedPageBreak/>
        <w:t>Bước 7. Bản đồ xói mòn hiện trạng</w:t>
      </w:r>
    </w:p>
    <w:p w:rsidR="0040178E" w:rsidRPr="00CD4D3E" w:rsidRDefault="0040178E" w:rsidP="007C4B33">
      <w:pPr>
        <w:pStyle w:val="ListParagraph"/>
        <w:spacing w:after="0" w:line="320" w:lineRule="exact"/>
        <w:ind w:left="0" w:firstLine="578"/>
        <w:jc w:val="both"/>
        <w:outlineLvl w:val="4"/>
        <w:rPr>
          <w:rFonts w:ascii="Times New Roman" w:hAnsi="Times New Roman"/>
          <w:sz w:val="24"/>
          <w:szCs w:val="24"/>
        </w:rPr>
      </w:pPr>
      <w:r w:rsidRPr="00CD4D3E">
        <w:rPr>
          <w:rFonts w:ascii="Times New Roman" w:hAnsi="Times New Roman"/>
          <w:sz w:val="24"/>
          <w:szCs w:val="24"/>
        </w:rPr>
        <w:t>Xói mòn hiện trạng là hiện tượng xói mòn xảy ra ở ngoài thực tế ở khu vực cụ thể được tính toán theo công thức.</w:t>
      </w:r>
    </w:p>
    <w:p w:rsidR="0040178E" w:rsidRPr="00CD4D3E" w:rsidRDefault="0040178E" w:rsidP="00F67FD6">
      <w:pPr>
        <w:pStyle w:val="ListParagraph"/>
        <w:spacing w:after="0" w:line="320" w:lineRule="exact"/>
        <w:ind w:left="0" w:firstLine="567"/>
        <w:jc w:val="both"/>
        <w:outlineLvl w:val="4"/>
        <w:rPr>
          <w:rFonts w:ascii="Times New Roman" w:hAnsi="Times New Roman"/>
          <w:sz w:val="24"/>
          <w:szCs w:val="24"/>
        </w:rPr>
      </w:pPr>
      <w:r w:rsidRPr="00CD4D3E">
        <w:rPr>
          <w:rFonts w:ascii="Times New Roman" w:hAnsi="Times New Roman"/>
          <w:sz w:val="24"/>
          <w:szCs w:val="24"/>
        </w:rPr>
        <w:t xml:space="preserve">H= LS*R*K*C </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Trong đó: H: Xói mòn hiện trạng</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L: chiều dài sườn dốc</w:t>
      </w:r>
    </w:p>
    <w:p w:rsidR="0040178E" w:rsidRPr="00CD4D3E" w:rsidRDefault="0040178E" w:rsidP="00F67FD6">
      <w:pPr>
        <w:pStyle w:val="ListParagraph"/>
        <w:spacing w:after="0" w:line="320" w:lineRule="exact"/>
        <w:ind w:left="0" w:firstLine="567"/>
        <w:jc w:val="both"/>
        <w:rPr>
          <w:rFonts w:ascii="Times New Roman" w:hAnsi="Times New Roman"/>
          <w:sz w:val="24"/>
          <w:szCs w:val="24"/>
        </w:rPr>
      </w:pPr>
      <w:r w:rsidRPr="00CD4D3E">
        <w:rPr>
          <w:rFonts w:ascii="Times New Roman" w:hAnsi="Times New Roman"/>
          <w:sz w:val="24"/>
          <w:szCs w:val="24"/>
        </w:rPr>
        <w:t>S: yếu tố độ dốc</w:t>
      </w:r>
    </w:p>
    <w:p w:rsidR="0040178E" w:rsidRPr="00CD4D3E" w:rsidRDefault="0040178E" w:rsidP="00F67FD6">
      <w:pPr>
        <w:pStyle w:val="ListParagraph"/>
        <w:spacing w:after="0" w:line="320" w:lineRule="exact"/>
        <w:ind w:left="0" w:firstLine="567"/>
        <w:jc w:val="both"/>
        <w:outlineLvl w:val="4"/>
        <w:rPr>
          <w:rFonts w:ascii="Times New Roman" w:hAnsi="Times New Roman"/>
          <w:sz w:val="24"/>
          <w:szCs w:val="24"/>
        </w:rPr>
      </w:pPr>
      <w:r w:rsidRPr="00CD4D3E">
        <w:rPr>
          <w:rFonts w:ascii="Times New Roman" w:hAnsi="Times New Roman"/>
          <w:sz w:val="24"/>
          <w:szCs w:val="24"/>
        </w:rPr>
        <w:t>K: chỉ số kháng mòn của đất</w:t>
      </w:r>
    </w:p>
    <w:p w:rsidR="0040178E" w:rsidRPr="00CD4D3E" w:rsidRDefault="00833291" w:rsidP="00F67FD6">
      <w:pPr>
        <w:pStyle w:val="ListParagraph"/>
        <w:spacing w:after="0" w:line="320" w:lineRule="exact"/>
        <w:ind w:left="0" w:firstLine="567"/>
        <w:jc w:val="both"/>
        <w:outlineLvl w:val="4"/>
        <w:rPr>
          <w:rFonts w:ascii="Times New Roman" w:hAnsi="Times New Roman"/>
          <w:sz w:val="24"/>
          <w:szCs w:val="24"/>
        </w:rPr>
      </w:pPr>
      <w:r>
        <w:rPr>
          <w:rFonts w:ascii="Times New Roman" w:hAnsi="Times New Roman"/>
          <w:noProof/>
          <w:sz w:val="24"/>
          <w:szCs w:val="24"/>
        </w:rPr>
        <w:drawing>
          <wp:anchor distT="0" distB="0" distL="114300" distR="114300" simplePos="0" relativeHeight="251679744" behindDoc="1" locked="0" layoutInCell="1" allowOverlap="1">
            <wp:simplePos x="0" y="0"/>
            <wp:positionH relativeFrom="column">
              <wp:posOffset>629920</wp:posOffset>
            </wp:positionH>
            <wp:positionV relativeFrom="paragraph">
              <wp:posOffset>361950</wp:posOffset>
            </wp:positionV>
            <wp:extent cx="3790950" cy="3105150"/>
            <wp:effectExtent l="19050" t="0" r="0" b="0"/>
            <wp:wrapTight wrapText="bothSides">
              <wp:wrapPolygon edited="0">
                <wp:start x="-109" y="0"/>
                <wp:lineTo x="-109" y="21467"/>
                <wp:lineTo x="21600" y="21467"/>
                <wp:lineTo x="21600" y="0"/>
                <wp:lineTo x="-109"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l="25061" t="27756" r="26944" b="19440"/>
                    <a:stretch>
                      <a:fillRect/>
                    </a:stretch>
                  </pic:blipFill>
                  <pic:spPr bwMode="auto">
                    <a:xfrm>
                      <a:off x="0" y="0"/>
                      <a:ext cx="3790950" cy="3105150"/>
                    </a:xfrm>
                    <a:prstGeom prst="rect">
                      <a:avLst/>
                    </a:prstGeom>
                    <a:noFill/>
                    <a:ln w="9525">
                      <a:noFill/>
                      <a:miter lim="800000"/>
                      <a:headEnd/>
                      <a:tailEnd/>
                    </a:ln>
                  </pic:spPr>
                </pic:pic>
              </a:graphicData>
            </a:graphic>
          </wp:anchor>
        </w:drawing>
      </w:r>
      <w:r w:rsidR="0040178E" w:rsidRPr="00CD4D3E">
        <w:rPr>
          <w:rFonts w:ascii="Times New Roman" w:hAnsi="Times New Roman"/>
          <w:sz w:val="24"/>
          <w:szCs w:val="24"/>
        </w:rPr>
        <w:t>C: yếu tố lớp phủ thực vật</w:t>
      </w:r>
    </w:p>
    <w:bookmarkEnd w:id="3"/>
    <w:p w:rsidR="007C4B33" w:rsidRDefault="007C4B33" w:rsidP="00BC78F1">
      <w:pPr>
        <w:spacing w:before="40" w:after="40" w:line="320" w:lineRule="exact"/>
        <w:ind w:firstLine="567"/>
        <w:jc w:val="both"/>
        <w:rPr>
          <w:i/>
        </w:rPr>
      </w:pPr>
    </w:p>
    <w:p w:rsidR="00F129D4" w:rsidRDefault="00246860">
      <w:pPr>
        <w:pStyle w:val="Caption"/>
        <w:spacing w:before="40" w:after="40" w:line="320" w:lineRule="exact"/>
        <w:rPr>
          <w:b w:val="0"/>
          <w:sz w:val="24"/>
          <w:szCs w:val="24"/>
        </w:rPr>
      </w:pPr>
      <w:r>
        <w:rPr>
          <w:b w:val="0"/>
          <w:sz w:val="24"/>
          <w:szCs w:val="24"/>
        </w:rPr>
        <w:tab/>
      </w: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129D4" w:rsidRDefault="00F129D4">
      <w:pPr>
        <w:pStyle w:val="Caption"/>
        <w:spacing w:before="40" w:after="40" w:line="320" w:lineRule="exact"/>
        <w:rPr>
          <w:b w:val="0"/>
          <w:sz w:val="24"/>
          <w:szCs w:val="24"/>
        </w:rPr>
      </w:pPr>
    </w:p>
    <w:p w:rsidR="00F23BE0" w:rsidRDefault="00246860">
      <w:pPr>
        <w:pStyle w:val="Caption"/>
        <w:spacing w:before="40" w:after="40" w:line="320" w:lineRule="exact"/>
        <w:rPr>
          <w:b w:val="0"/>
          <w:sz w:val="24"/>
          <w:szCs w:val="24"/>
        </w:rPr>
      </w:pPr>
      <w:r>
        <w:rPr>
          <w:b w:val="0"/>
          <w:sz w:val="24"/>
          <w:szCs w:val="24"/>
        </w:rPr>
        <w:t xml:space="preserve">    </w:t>
      </w: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F23BE0" w:rsidRDefault="00F23BE0">
      <w:pPr>
        <w:pStyle w:val="Caption"/>
        <w:spacing w:before="40" w:after="40" w:line="320" w:lineRule="exact"/>
        <w:rPr>
          <w:b w:val="0"/>
          <w:sz w:val="24"/>
          <w:szCs w:val="24"/>
        </w:rPr>
      </w:pPr>
    </w:p>
    <w:p w:rsidR="00833291" w:rsidRDefault="00833291">
      <w:pPr>
        <w:pStyle w:val="Caption"/>
        <w:spacing w:before="40" w:after="40" w:line="320" w:lineRule="exact"/>
        <w:rPr>
          <w:b w:val="0"/>
          <w:sz w:val="24"/>
          <w:szCs w:val="24"/>
        </w:rPr>
      </w:pPr>
    </w:p>
    <w:p w:rsidR="008945C0" w:rsidRDefault="007C4B33">
      <w:pPr>
        <w:pStyle w:val="Caption"/>
        <w:spacing w:before="40" w:after="40" w:line="320" w:lineRule="exact"/>
        <w:rPr>
          <w:b w:val="0"/>
          <w:color w:val="000000"/>
          <w:sz w:val="24"/>
          <w:szCs w:val="24"/>
        </w:rPr>
      </w:pPr>
      <w:r w:rsidRPr="007C4B33">
        <w:rPr>
          <w:b w:val="0"/>
          <w:sz w:val="24"/>
          <w:szCs w:val="24"/>
        </w:rPr>
        <w:t xml:space="preserve">Bản đồ xói mòn </w:t>
      </w:r>
      <w:r w:rsidR="00246860">
        <w:rPr>
          <w:b w:val="0"/>
          <w:sz w:val="24"/>
          <w:szCs w:val="24"/>
        </w:rPr>
        <w:t>hiện trạng</w:t>
      </w:r>
      <w:r w:rsidRPr="007C4B33">
        <w:rPr>
          <w:b w:val="0"/>
          <w:sz w:val="24"/>
          <w:szCs w:val="24"/>
        </w:rPr>
        <w:t xml:space="preserve"> tỉnh Hòa Bình</w:t>
      </w:r>
    </w:p>
    <w:p w:rsidR="00F129D4" w:rsidRDefault="0040178E" w:rsidP="00F73610">
      <w:pPr>
        <w:spacing w:before="40" w:after="40" w:line="320" w:lineRule="exact"/>
        <w:ind w:firstLine="567"/>
        <w:jc w:val="both"/>
      </w:pPr>
      <w:r w:rsidRPr="00CD4D3E">
        <w:rPr>
          <w:i/>
        </w:rPr>
        <w:t>Bước 8</w:t>
      </w:r>
      <w:r w:rsidRPr="00CD4D3E">
        <w:t>: Thống kê diện tích xói mòn trên bản đồ xói mòn tiềm nă</w:t>
      </w:r>
      <w:r w:rsidR="00DB5282">
        <w:t>n</w:t>
      </w:r>
      <w:r w:rsidR="00F73610">
        <w:t>g và bản đồ xói mòn hiện trạng.</w:t>
      </w:r>
    </w:p>
    <w:p w:rsidR="00F73610" w:rsidRDefault="00F73610" w:rsidP="00F73610">
      <w:pPr>
        <w:spacing w:before="40" w:after="40" w:line="320" w:lineRule="exact"/>
        <w:ind w:firstLine="567"/>
        <w:jc w:val="both"/>
      </w:pPr>
    </w:p>
    <w:p w:rsidR="00F73610" w:rsidRDefault="00F73610" w:rsidP="00F73610">
      <w:pPr>
        <w:spacing w:before="40" w:after="40" w:line="320" w:lineRule="exact"/>
        <w:ind w:firstLine="567"/>
        <w:jc w:val="both"/>
      </w:pPr>
    </w:p>
    <w:p w:rsidR="00F73610" w:rsidRDefault="00F73610" w:rsidP="00F73610">
      <w:pPr>
        <w:spacing w:before="40" w:after="40" w:line="320" w:lineRule="exact"/>
        <w:ind w:firstLine="567"/>
        <w:jc w:val="both"/>
      </w:pPr>
    </w:p>
    <w:p w:rsidR="00F73610" w:rsidRDefault="00F73610" w:rsidP="00F73610">
      <w:pPr>
        <w:spacing w:before="40" w:after="40" w:line="320" w:lineRule="exact"/>
        <w:ind w:firstLine="567"/>
        <w:jc w:val="both"/>
      </w:pPr>
    </w:p>
    <w:p w:rsidR="00F73610" w:rsidRDefault="00F73610" w:rsidP="00F73610">
      <w:pPr>
        <w:spacing w:before="40" w:after="40" w:line="320" w:lineRule="exact"/>
        <w:ind w:firstLine="567"/>
        <w:jc w:val="both"/>
      </w:pPr>
    </w:p>
    <w:p w:rsidR="00F73610" w:rsidRDefault="00F73610" w:rsidP="00F73610">
      <w:pPr>
        <w:spacing w:line="360" w:lineRule="auto"/>
        <w:rPr>
          <w:b/>
          <w:lang w:val="de-DE"/>
        </w:rPr>
      </w:pPr>
      <w:r>
        <w:rPr>
          <w:b/>
          <w:lang w:val="de-DE"/>
        </w:rPr>
        <w:lastRenderedPageBreak/>
        <w:t>3. Tài liệu tham khảo</w:t>
      </w:r>
    </w:p>
    <w:p w:rsidR="00F73610" w:rsidRDefault="00F73610" w:rsidP="00F73610">
      <w:pPr>
        <w:spacing w:line="360" w:lineRule="auto"/>
        <w:jc w:val="both"/>
        <w:rPr>
          <w:lang w:val="de-DE"/>
        </w:rPr>
      </w:pPr>
      <w:r>
        <w:rPr>
          <w:lang w:val="de-DE"/>
        </w:rPr>
        <w:t>1. Peter A. Burrought and  Rachael A (2013). McDonnell. Principles of Geographical Information Systems. Oxford Universtity Press.</w:t>
      </w:r>
    </w:p>
    <w:p w:rsidR="00F73610" w:rsidRDefault="00F73610" w:rsidP="00F73610">
      <w:pPr>
        <w:spacing w:line="360" w:lineRule="auto"/>
        <w:jc w:val="both"/>
        <w:rPr>
          <w:lang w:val="de-DE"/>
        </w:rPr>
      </w:pPr>
      <w:r>
        <w:rPr>
          <w:lang w:val="de-DE"/>
        </w:rPr>
        <w:t xml:space="preserve">2. Fazal S. (2008) </w:t>
      </w:r>
      <w:r>
        <w:rPr>
          <w:i/>
          <w:lang w:val="de-DE"/>
        </w:rPr>
        <w:t>GIS Basics</w:t>
      </w:r>
      <w:r>
        <w:rPr>
          <w:lang w:val="de-DE"/>
        </w:rPr>
        <w:t>. New Age International(p) Limited, Publishers, New Delhi.</w:t>
      </w:r>
    </w:p>
    <w:p w:rsidR="00F73610" w:rsidRDefault="00F73610" w:rsidP="00F73610">
      <w:pPr>
        <w:spacing w:line="360" w:lineRule="auto"/>
        <w:jc w:val="both"/>
      </w:pPr>
      <w:r>
        <w:t xml:space="preserve">3. Kang – tsung Chang (2008). </w:t>
      </w:r>
      <w:r>
        <w:rPr>
          <w:i/>
        </w:rPr>
        <w:t>Introduction to Geographic Information Systems</w:t>
      </w:r>
      <w:r>
        <w:t>. McGraw Hill Education (India) Private Limited.</w:t>
      </w:r>
    </w:p>
    <w:p w:rsidR="00F73610" w:rsidRDefault="00F73610" w:rsidP="00F73610">
      <w:pPr>
        <w:spacing w:line="360" w:lineRule="auto"/>
        <w:jc w:val="both"/>
      </w:pPr>
      <w:r>
        <w:t>4. Nguyễn Viết Thịnh, Kiều Văn Hoan, Trần Xuân Duy, Đỗ Văn Thanh. Ứng dụng ArcGIS trong nghiên cứu và giảng dạy địa lí. Nxb Đại học sư phạm, 2017.</w:t>
      </w:r>
    </w:p>
    <w:p w:rsidR="00F73610" w:rsidRPr="00CD4D3E" w:rsidRDefault="00F73610" w:rsidP="00F73610">
      <w:pPr>
        <w:spacing w:line="360" w:lineRule="auto"/>
        <w:jc w:val="both"/>
      </w:pPr>
      <w:r>
        <w:t>5. M.V.K. Sivakumar; P.S Roy; K. Harmsen; SK.Saha. Satellite Remote Sensing and GIS Applications in Agricultural Mêtorology. Indian Institute of Remote sensing (IIRS), 2004.</w:t>
      </w:r>
    </w:p>
    <w:p w:rsidR="00F73610" w:rsidRDefault="00F73610" w:rsidP="00F73610">
      <w:pPr>
        <w:spacing w:after="200" w:line="276" w:lineRule="auto"/>
      </w:pPr>
    </w:p>
    <w:p w:rsidR="00F73610" w:rsidRDefault="00F73610" w:rsidP="00F73610">
      <w:pPr>
        <w:spacing w:after="200" w:line="276" w:lineRule="auto"/>
      </w:pPr>
    </w:p>
    <w:p w:rsidR="00F73610" w:rsidRDefault="00F73610" w:rsidP="00F73610">
      <w:pPr>
        <w:spacing w:before="40" w:after="40" w:line="320" w:lineRule="exact"/>
        <w:ind w:firstLine="567"/>
        <w:jc w:val="both"/>
        <w:rPr>
          <w:b/>
          <w:bCs/>
        </w:rPr>
      </w:pPr>
    </w:p>
    <w:sectPr w:rsidR="00F73610" w:rsidSect="00F73610">
      <w:footerReference w:type="default" r:id="rId19"/>
      <w:pgSz w:w="11907" w:h="16840" w:code="9"/>
      <w:pgMar w:top="2835" w:right="2098" w:bottom="2835" w:left="2098" w:header="720" w:footer="22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C6B" w:rsidRDefault="00507C6B" w:rsidP="00BD12AB">
      <w:r>
        <w:separator/>
      </w:r>
    </w:p>
  </w:endnote>
  <w:endnote w:type="continuationSeparator" w:id="1">
    <w:p w:rsidR="00507C6B" w:rsidRDefault="00507C6B" w:rsidP="00BD12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687053"/>
      <w:docPartObj>
        <w:docPartGallery w:val="Page Numbers (Bottom of Page)"/>
        <w:docPartUnique/>
      </w:docPartObj>
    </w:sdtPr>
    <w:sdtContent>
      <w:p w:rsidR="00F73610" w:rsidRDefault="009B62DE">
        <w:pPr>
          <w:pStyle w:val="Footer"/>
          <w:jc w:val="center"/>
        </w:pPr>
        <w:fldSimple w:instr=" PAGE   \* MERGEFORMAT ">
          <w:r w:rsidR="00FF4A05">
            <w:rPr>
              <w:noProof/>
            </w:rPr>
            <w:t>1</w:t>
          </w:r>
        </w:fldSimple>
      </w:p>
    </w:sdtContent>
  </w:sdt>
  <w:p w:rsidR="0093315A" w:rsidRDefault="009331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C6B" w:rsidRDefault="00507C6B" w:rsidP="00BD12AB">
      <w:r>
        <w:separator/>
      </w:r>
    </w:p>
  </w:footnote>
  <w:footnote w:type="continuationSeparator" w:id="1">
    <w:p w:rsidR="00507C6B" w:rsidRDefault="00507C6B" w:rsidP="00BD12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2pt;height:35pt;visibility:visible;mso-wrap-style:square" o:bullet="t">
        <v:imagedata r:id="rId1" o:title=""/>
      </v:shape>
    </w:pict>
  </w:numPicBullet>
  <w:abstractNum w:abstractNumId="0">
    <w:nsid w:val="08AD0ACD"/>
    <w:multiLevelType w:val="hybridMultilevel"/>
    <w:tmpl w:val="B61AAD44"/>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F61"/>
    <w:multiLevelType w:val="hybridMultilevel"/>
    <w:tmpl w:val="F1863FB6"/>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D0DC4"/>
    <w:multiLevelType w:val="hybridMultilevel"/>
    <w:tmpl w:val="99502C40"/>
    <w:lvl w:ilvl="0" w:tplc="090C4CD2">
      <w:start w:val="4"/>
      <w:numFmt w:val="bullet"/>
      <w:lvlText w:val="-"/>
      <w:lvlJc w:val="left"/>
      <w:pPr>
        <w:ind w:left="720" w:hanging="360"/>
      </w:pPr>
      <w:rPr>
        <w:rFonts w:ascii="Times New Roman" w:eastAsia="Arial Unicode MS"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F537737"/>
    <w:multiLevelType w:val="hybridMultilevel"/>
    <w:tmpl w:val="55169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B97212"/>
    <w:multiLevelType w:val="hybridMultilevel"/>
    <w:tmpl w:val="C742A34E"/>
    <w:lvl w:ilvl="0" w:tplc="EBD62A9E">
      <w:start w:val="1"/>
      <w:numFmt w:val="bullet"/>
      <w:lvlText w:val="-"/>
      <w:lvlJc w:val="left"/>
      <w:pPr>
        <w:ind w:left="1440" w:hanging="360"/>
      </w:pPr>
      <w:rPr>
        <w:rFonts w:ascii="Times New Roman" w:eastAsia="Calibri"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DF11999"/>
    <w:multiLevelType w:val="hybridMultilevel"/>
    <w:tmpl w:val="7DD6FB70"/>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217DB"/>
    <w:multiLevelType w:val="hybridMultilevel"/>
    <w:tmpl w:val="D6BED16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0F643F"/>
    <w:multiLevelType w:val="multilevel"/>
    <w:tmpl w:val="2CC04EC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5C4441F"/>
    <w:multiLevelType w:val="hybridMultilevel"/>
    <w:tmpl w:val="5D52A4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5721CE"/>
    <w:multiLevelType w:val="hybridMultilevel"/>
    <w:tmpl w:val="C08E9620"/>
    <w:lvl w:ilvl="0" w:tplc="2342E780">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7F704CDF"/>
    <w:multiLevelType w:val="hybridMultilevel"/>
    <w:tmpl w:val="A2E83AD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10"/>
  </w:num>
  <w:num w:numId="5">
    <w:abstractNumId w:val="1"/>
  </w:num>
  <w:num w:numId="6">
    <w:abstractNumId w:val="3"/>
  </w:num>
  <w:num w:numId="7">
    <w:abstractNumId w:val="6"/>
  </w:num>
  <w:num w:numId="8">
    <w:abstractNumId w:val="4"/>
  </w:num>
  <w:num w:numId="9">
    <w:abstractNumId w:val="5"/>
  </w:num>
  <w:num w:numId="10">
    <w:abstractNumId w:val="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characterSpacingControl w:val="doNotCompress"/>
  <w:footnotePr>
    <w:footnote w:id="0"/>
    <w:footnote w:id="1"/>
  </w:footnotePr>
  <w:endnotePr>
    <w:endnote w:id="0"/>
    <w:endnote w:id="1"/>
  </w:endnotePr>
  <w:compat/>
  <w:rsids>
    <w:rsidRoot w:val="00020EA2"/>
    <w:rsid w:val="00000851"/>
    <w:rsid w:val="00001734"/>
    <w:rsid w:val="00001D87"/>
    <w:rsid w:val="00003D89"/>
    <w:rsid w:val="0000558A"/>
    <w:rsid w:val="000105AF"/>
    <w:rsid w:val="00013C6D"/>
    <w:rsid w:val="00014E0C"/>
    <w:rsid w:val="00014F99"/>
    <w:rsid w:val="000157FA"/>
    <w:rsid w:val="00016354"/>
    <w:rsid w:val="00017DE8"/>
    <w:rsid w:val="00020EA2"/>
    <w:rsid w:val="00021666"/>
    <w:rsid w:val="000221A2"/>
    <w:rsid w:val="000224C3"/>
    <w:rsid w:val="00022B21"/>
    <w:rsid w:val="00023AEC"/>
    <w:rsid w:val="00023CD1"/>
    <w:rsid w:val="0002471D"/>
    <w:rsid w:val="00024A28"/>
    <w:rsid w:val="00027AE6"/>
    <w:rsid w:val="00033FA4"/>
    <w:rsid w:val="0003637D"/>
    <w:rsid w:val="000401FD"/>
    <w:rsid w:val="000403C7"/>
    <w:rsid w:val="00040DEF"/>
    <w:rsid w:val="0004212C"/>
    <w:rsid w:val="00042E54"/>
    <w:rsid w:val="00043264"/>
    <w:rsid w:val="000447C7"/>
    <w:rsid w:val="00045756"/>
    <w:rsid w:val="00047944"/>
    <w:rsid w:val="00047A9A"/>
    <w:rsid w:val="00047C1D"/>
    <w:rsid w:val="00047F80"/>
    <w:rsid w:val="000512A1"/>
    <w:rsid w:val="00052626"/>
    <w:rsid w:val="0005297C"/>
    <w:rsid w:val="000541F1"/>
    <w:rsid w:val="0005558D"/>
    <w:rsid w:val="00055DB0"/>
    <w:rsid w:val="000576A6"/>
    <w:rsid w:val="00060DFD"/>
    <w:rsid w:val="00061377"/>
    <w:rsid w:val="0006190D"/>
    <w:rsid w:val="00065D4A"/>
    <w:rsid w:val="0006614A"/>
    <w:rsid w:val="0007051A"/>
    <w:rsid w:val="00070702"/>
    <w:rsid w:val="00071B75"/>
    <w:rsid w:val="00072F9B"/>
    <w:rsid w:val="00075793"/>
    <w:rsid w:val="000760B0"/>
    <w:rsid w:val="00076AD5"/>
    <w:rsid w:val="00077818"/>
    <w:rsid w:val="00077E8C"/>
    <w:rsid w:val="00080B01"/>
    <w:rsid w:val="00080C1F"/>
    <w:rsid w:val="00081889"/>
    <w:rsid w:val="000826EE"/>
    <w:rsid w:val="00084419"/>
    <w:rsid w:val="00086799"/>
    <w:rsid w:val="000879C8"/>
    <w:rsid w:val="00087BA3"/>
    <w:rsid w:val="0009324C"/>
    <w:rsid w:val="000935D5"/>
    <w:rsid w:val="000939E7"/>
    <w:rsid w:val="00094516"/>
    <w:rsid w:val="0009533E"/>
    <w:rsid w:val="00095B62"/>
    <w:rsid w:val="000967C6"/>
    <w:rsid w:val="000A065D"/>
    <w:rsid w:val="000A0816"/>
    <w:rsid w:val="000A0DAE"/>
    <w:rsid w:val="000A213A"/>
    <w:rsid w:val="000A2F0B"/>
    <w:rsid w:val="000A2F10"/>
    <w:rsid w:val="000A3EAA"/>
    <w:rsid w:val="000A3F61"/>
    <w:rsid w:val="000A4B6D"/>
    <w:rsid w:val="000A5A51"/>
    <w:rsid w:val="000A5EEA"/>
    <w:rsid w:val="000B198F"/>
    <w:rsid w:val="000B1EBE"/>
    <w:rsid w:val="000B3828"/>
    <w:rsid w:val="000B5059"/>
    <w:rsid w:val="000B53A4"/>
    <w:rsid w:val="000B6361"/>
    <w:rsid w:val="000B6A4B"/>
    <w:rsid w:val="000B72ED"/>
    <w:rsid w:val="000C02F7"/>
    <w:rsid w:val="000C13FF"/>
    <w:rsid w:val="000C14E5"/>
    <w:rsid w:val="000C1796"/>
    <w:rsid w:val="000D0FA2"/>
    <w:rsid w:val="000D1F31"/>
    <w:rsid w:val="000D25AA"/>
    <w:rsid w:val="000D2E6E"/>
    <w:rsid w:val="000D3123"/>
    <w:rsid w:val="000D340D"/>
    <w:rsid w:val="000D3CCC"/>
    <w:rsid w:val="000D3F81"/>
    <w:rsid w:val="000D43A9"/>
    <w:rsid w:val="000D5549"/>
    <w:rsid w:val="000D6E11"/>
    <w:rsid w:val="000E1963"/>
    <w:rsid w:val="000E280D"/>
    <w:rsid w:val="000E2A9B"/>
    <w:rsid w:val="000E33C9"/>
    <w:rsid w:val="000E4295"/>
    <w:rsid w:val="000E52A0"/>
    <w:rsid w:val="000E587B"/>
    <w:rsid w:val="000E6057"/>
    <w:rsid w:val="000E69C2"/>
    <w:rsid w:val="000F1249"/>
    <w:rsid w:val="000F1C16"/>
    <w:rsid w:val="000F2879"/>
    <w:rsid w:val="000F2B27"/>
    <w:rsid w:val="000F5A72"/>
    <w:rsid w:val="000F798A"/>
    <w:rsid w:val="0010040A"/>
    <w:rsid w:val="001022A3"/>
    <w:rsid w:val="001026A2"/>
    <w:rsid w:val="00103D49"/>
    <w:rsid w:val="001056E3"/>
    <w:rsid w:val="0010750C"/>
    <w:rsid w:val="00107FE2"/>
    <w:rsid w:val="00110808"/>
    <w:rsid w:val="00111AF8"/>
    <w:rsid w:val="00111E5D"/>
    <w:rsid w:val="00112D6A"/>
    <w:rsid w:val="00113729"/>
    <w:rsid w:val="00114C46"/>
    <w:rsid w:val="00115E71"/>
    <w:rsid w:val="00117336"/>
    <w:rsid w:val="00117AC1"/>
    <w:rsid w:val="00120867"/>
    <w:rsid w:val="00120EE3"/>
    <w:rsid w:val="0012121D"/>
    <w:rsid w:val="00122829"/>
    <w:rsid w:val="001234D7"/>
    <w:rsid w:val="00124228"/>
    <w:rsid w:val="00125925"/>
    <w:rsid w:val="00127321"/>
    <w:rsid w:val="00135118"/>
    <w:rsid w:val="0013776B"/>
    <w:rsid w:val="0013776D"/>
    <w:rsid w:val="0014107C"/>
    <w:rsid w:val="001420C6"/>
    <w:rsid w:val="00144BBF"/>
    <w:rsid w:val="001474B6"/>
    <w:rsid w:val="00147D14"/>
    <w:rsid w:val="00150267"/>
    <w:rsid w:val="0015088E"/>
    <w:rsid w:val="00151F25"/>
    <w:rsid w:val="00152CE1"/>
    <w:rsid w:val="00153236"/>
    <w:rsid w:val="00155294"/>
    <w:rsid w:val="001554C7"/>
    <w:rsid w:val="001555A4"/>
    <w:rsid w:val="00155821"/>
    <w:rsid w:val="001559D6"/>
    <w:rsid w:val="001559F8"/>
    <w:rsid w:val="00156282"/>
    <w:rsid w:val="00164BE4"/>
    <w:rsid w:val="00165F82"/>
    <w:rsid w:val="0016724C"/>
    <w:rsid w:val="00170923"/>
    <w:rsid w:val="0017181C"/>
    <w:rsid w:val="001724FB"/>
    <w:rsid w:val="0017382C"/>
    <w:rsid w:val="00174B3C"/>
    <w:rsid w:val="00181125"/>
    <w:rsid w:val="00182B87"/>
    <w:rsid w:val="0018483A"/>
    <w:rsid w:val="00184D4D"/>
    <w:rsid w:val="00185BC0"/>
    <w:rsid w:val="00187317"/>
    <w:rsid w:val="00187EEE"/>
    <w:rsid w:val="00193A51"/>
    <w:rsid w:val="00194391"/>
    <w:rsid w:val="0019451B"/>
    <w:rsid w:val="001948BD"/>
    <w:rsid w:val="0019588D"/>
    <w:rsid w:val="00195F73"/>
    <w:rsid w:val="00196C2B"/>
    <w:rsid w:val="001976DA"/>
    <w:rsid w:val="001A1299"/>
    <w:rsid w:val="001A207C"/>
    <w:rsid w:val="001A2AF4"/>
    <w:rsid w:val="001A31BC"/>
    <w:rsid w:val="001A3758"/>
    <w:rsid w:val="001A63E3"/>
    <w:rsid w:val="001A66F0"/>
    <w:rsid w:val="001A6C03"/>
    <w:rsid w:val="001A6DDA"/>
    <w:rsid w:val="001A74E7"/>
    <w:rsid w:val="001A7A6B"/>
    <w:rsid w:val="001B1245"/>
    <w:rsid w:val="001B22E9"/>
    <w:rsid w:val="001B327A"/>
    <w:rsid w:val="001B5BA5"/>
    <w:rsid w:val="001B66FD"/>
    <w:rsid w:val="001B6BAB"/>
    <w:rsid w:val="001B70E2"/>
    <w:rsid w:val="001C04D3"/>
    <w:rsid w:val="001C48FF"/>
    <w:rsid w:val="001C5D83"/>
    <w:rsid w:val="001C7E6F"/>
    <w:rsid w:val="001D1C16"/>
    <w:rsid w:val="001D1CD7"/>
    <w:rsid w:val="001D2C79"/>
    <w:rsid w:val="001D3641"/>
    <w:rsid w:val="001D3E9B"/>
    <w:rsid w:val="001D4381"/>
    <w:rsid w:val="001D461D"/>
    <w:rsid w:val="001D46D6"/>
    <w:rsid w:val="001D55B1"/>
    <w:rsid w:val="001D5A85"/>
    <w:rsid w:val="001E18A1"/>
    <w:rsid w:val="001E3051"/>
    <w:rsid w:val="001E345C"/>
    <w:rsid w:val="001E3A68"/>
    <w:rsid w:val="001E4D83"/>
    <w:rsid w:val="001E6197"/>
    <w:rsid w:val="001F0239"/>
    <w:rsid w:val="001F1930"/>
    <w:rsid w:val="001F4552"/>
    <w:rsid w:val="001F5115"/>
    <w:rsid w:val="001F78C8"/>
    <w:rsid w:val="002001CD"/>
    <w:rsid w:val="002002F0"/>
    <w:rsid w:val="00203518"/>
    <w:rsid w:val="00210D84"/>
    <w:rsid w:val="00211B0F"/>
    <w:rsid w:val="0021349C"/>
    <w:rsid w:val="00213A5C"/>
    <w:rsid w:val="00215301"/>
    <w:rsid w:val="002206AD"/>
    <w:rsid w:val="002210D9"/>
    <w:rsid w:val="00221EC9"/>
    <w:rsid w:val="002231A6"/>
    <w:rsid w:val="00223E9B"/>
    <w:rsid w:val="00224F29"/>
    <w:rsid w:val="002266CA"/>
    <w:rsid w:val="002268B1"/>
    <w:rsid w:val="0022740B"/>
    <w:rsid w:val="00231069"/>
    <w:rsid w:val="002334F1"/>
    <w:rsid w:val="002336F5"/>
    <w:rsid w:val="00233DFB"/>
    <w:rsid w:val="002350DA"/>
    <w:rsid w:val="00235F47"/>
    <w:rsid w:val="00237093"/>
    <w:rsid w:val="0023776D"/>
    <w:rsid w:val="0024003A"/>
    <w:rsid w:val="00240337"/>
    <w:rsid w:val="002430FA"/>
    <w:rsid w:val="0024338A"/>
    <w:rsid w:val="002435DA"/>
    <w:rsid w:val="002451DA"/>
    <w:rsid w:val="002451E1"/>
    <w:rsid w:val="002454AD"/>
    <w:rsid w:val="00245580"/>
    <w:rsid w:val="002464BC"/>
    <w:rsid w:val="00246860"/>
    <w:rsid w:val="002471B8"/>
    <w:rsid w:val="002524B3"/>
    <w:rsid w:val="002545D8"/>
    <w:rsid w:val="00256AE1"/>
    <w:rsid w:val="002612F3"/>
    <w:rsid w:val="0026206B"/>
    <w:rsid w:val="002643AA"/>
    <w:rsid w:val="00265069"/>
    <w:rsid w:val="002700EE"/>
    <w:rsid w:val="00270755"/>
    <w:rsid w:val="0027248E"/>
    <w:rsid w:val="00272C44"/>
    <w:rsid w:val="002752EF"/>
    <w:rsid w:val="00276B6F"/>
    <w:rsid w:val="00283ACA"/>
    <w:rsid w:val="002851E6"/>
    <w:rsid w:val="00286515"/>
    <w:rsid w:val="002939D4"/>
    <w:rsid w:val="00295901"/>
    <w:rsid w:val="002A0A74"/>
    <w:rsid w:val="002A0F28"/>
    <w:rsid w:val="002A3841"/>
    <w:rsid w:val="002A3A56"/>
    <w:rsid w:val="002A72A3"/>
    <w:rsid w:val="002A7C61"/>
    <w:rsid w:val="002B0F23"/>
    <w:rsid w:val="002B435C"/>
    <w:rsid w:val="002B56BA"/>
    <w:rsid w:val="002B707C"/>
    <w:rsid w:val="002C11EE"/>
    <w:rsid w:val="002C1A61"/>
    <w:rsid w:val="002C3BE5"/>
    <w:rsid w:val="002C41CB"/>
    <w:rsid w:val="002C4E38"/>
    <w:rsid w:val="002C6AE2"/>
    <w:rsid w:val="002C7AC9"/>
    <w:rsid w:val="002D125B"/>
    <w:rsid w:val="002D61C1"/>
    <w:rsid w:val="002D7677"/>
    <w:rsid w:val="002D7BB5"/>
    <w:rsid w:val="002E0660"/>
    <w:rsid w:val="002E12A4"/>
    <w:rsid w:val="002E12A6"/>
    <w:rsid w:val="002E15AE"/>
    <w:rsid w:val="002E1677"/>
    <w:rsid w:val="002E2127"/>
    <w:rsid w:val="002E30E6"/>
    <w:rsid w:val="002E335B"/>
    <w:rsid w:val="002E4E5C"/>
    <w:rsid w:val="002E4EA4"/>
    <w:rsid w:val="002E5FF9"/>
    <w:rsid w:val="002E60A9"/>
    <w:rsid w:val="002E68E6"/>
    <w:rsid w:val="002E6EA0"/>
    <w:rsid w:val="002F1483"/>
    <w:rsid w:val="002F1E33"/>
    <w:rsid w:val="002F2806"/>
    <w:rsid w:val="002F3400"/>
    <w:rsid w:val="002F44B7"/>
    <w:rsid w:val="002F4D47"/>
    <w:rsid w:val="002F71E2"/>
    <w:rsid w:val="002F7D1D"/>
    <w:rsid w:val="00300C9B"/>
    <w:rsid w:val="00301378"/>
    <w:rsid w:val="00303D80"/>
    <w:rsid w:val="00306CD7"/>
    <w:rsid w:val="00310955"/>
    <w:rsid w:val="00311502"/>
    <w:rsid w:val="003120F3"/>
    <w:rsid w:val="0031346C"/>
    <w:rsid w:val="00313B22"/>
    <w:rsid w:val="00313D61"/>
    <w:rsid w:val="00313E50"/>
    <w:rsid w:val="00314799"/>
    <w:rsid w:val="003157FE"/>
    <w:rsid w:val="00315808"/>
    <w:rsid w:val="00315BF5"/>
    <w:rsid w:val="00316D6F"/>
    <w:rsid w:val="00320A61"/>
    <w:rsid w:val="0032142B"/>
    <w:rsid w:val="00322258"/>
    <w:rsid w:val="003228F2"/>
    <w:rsid w:val="00322A0C"/>
    <w:rsid w:val="00325414"/>
    <w:rsid w:val="00327760"/>
    <w:rsid w:val="003302A4"/>
    <w:rsid w:val="00330792"/>
    <w:rsid w:val="003310CD"/>
    <w:rsid w:val="00331B12"/>
    <w:rsid w:val="00332DBC"/>
    <w:rsid w:val="003335DC"/>
    <w:rsid w:val="00333A16"/>
    <w:rsid w:val="00333A6B"/>
    <w:rsid w:val="00335A88"/>
    <w:rsid w:val="00335AFE"/>
    <w:rsid w:val="00337C04"/>
    <w:rsid w:val="00341EF4"/>
    <w:rsid w:val="00346E5C"/>
    <w:rsid w:val="00346E62"/>
    <w:rsid w:val="00346F78"/>
    <w:rsid w:val="0034781D"/>
    <w:rsid w:val="0035122A"/>
    <w:rsid w:val="00353622"/>
    <w:rsid w:val="00353E5D"/>
    <w:rsid w:val="00353E79"/>
    <w:rsid w:val="0035428F"/>
    <w:rsid w:val="00355B50"/>
    <w:rsid w:val="0035693A"/>
    <w:rsid w:val="00356C21"/>
    <w:rsid w:val="00357FEF"/>
    <w:rsid w:val="003647B7"/>
    <w:rsid w:val="00364C98"/>
    <w:rsid w:val="00365F46"/>
    <w:rsid w:val="00365FFC"/>
    <w:rsid w:val="0036603B"/>
    <w:rsid w:val="003700B7"/>
    <w:rsid w:val="003706E1"/>
    <w:rsid w:val="00370C7F"/>
    <w:rsid w:val="0037199F"/>
    <w:rsid w:val="00372AC1"/>
    <w:rsid w:val="00372DA2"/>
    <w:rsid w:val="003744E0"/>
    <w:rsid w:val="003747EE"/>
    <w:rsid w:val="003762FD"/>
    <w:rsid w:val="003771FD"/>
    <w:rsid w:val="0038023B"/>
    <w:rsid w:val="00380D07"/>
    <w:rsid w:val="0038135E"/>
    <w:rsid w:val="00384012"/>
    <w:rsid w:val="00384342"/>
    <w:rsid w:val="00384F98"/>
    <w:rsid w:val="00385110"/>
    <w:rsid w:val="00385958"/>
    <w:rsid w:val="0039122F"/>
    <w:rsid w:val="00391CDB"/>
    <w:rsid w:val="00396EED"/>
    <w:rsid w:val="003A05C4"/>
    <w:rsid w:val="003A0B74"/>
    <w:rsid w:val="003A0BBA"/>
    <w:rsid w:val="003A0F6C"/>
    <w:rsid w:val="003A28CC"/>
    <w:rsid w:val="003A477C"/>
    <w:rsid w:val="003A542B"/>
    <w:rsid w:val="003A6006"/>
    <w:rsid w:val="003A6218"/>
    <w:rsid w:val="003A75D3"/>
    <w:rsid w:val="003A7D6D"/>
    <w:rsid w:val="003B176D"/>
    <w:rsid w:val="003B1A8B"/>
    <w:rsid w:val="003B2E1F"/>
    <w:rsid w:val="003B4C90"/>
    <w:rsid w:val="003B5B42"/>
    <w:rsid w:val="003B69A1"/>
    <w:rsid w:val="003C11C6"/>
    <w:rsid w:val="003C1A20"/>
    <w:rsid w:val="003C2239"/>
    <w:rsid w:val="003C3256"/>
    <w:rsid w:val="003C3875"/>
    <w:rsid w:val="003C5521"/>
    <w:rsid w:val="003C6473"/>
    <w:rsid w:val="003C663C"/>
    <w:rsid w:val="003D1C4A"/>
    <w:rsid w:val="003D6783"/>
    <w:rsid w:val="003D67A3"/>
    <w:rsid w:val="003D6A9F"/>
    <w:rsid w:val="003D70D5"/>
    <w:rsid w:val="003E0F10"/>
    <w:rsid w:val="003E14BF"/>
    <w:rsid w:val="003E2B4F"/>
    <w:rsid w:val="003E365F"/>
    <w:rsid w:val="003E3765"/>
    <w:rsid w:val="003E3C3A"/>
    <w:rsid w:val="003E4536"/>
    <w:rsid w:val="003E4B4C"/>
    <w:rsid w:val="003E5513"/>
    <w:rsid w:val="003E628B"/>
    <w:rsid w:val="003E668A"/>
    <w:rsid w:val="003F011A"/>
    <w:rsid w:val="003F0AB6"/>
    <w:rsid w:val="003F285E"/>
    <w:rsid w:val="003F3B18"/>
    <w:rsid w:val="003F6D35"/>
    <w:rsid w:val="00400660"/>
    <w:rsid w:val="00400BBA"/>
    <w:rsid w:val="0040178E"/>
    <w:rsid w:val="00404679"/>
    <w:rsid w:val="00406093"/>
    <w:rsid w:val="004067D1"/>
    <w:rsid w:val="00406F4D"/>
    <w:rsid w:val="00410CEE"/>
    <w:rsid w:val="00410F29"/>
    <w:rsid w:val="00417A2A"/>
    <w:rsid w:val="00421AD5"/>
    <w:rsid w:val="0042298A"/>
    <w:rsid w:val="00423C6A"/>
    <w:rsid w:val="00425CD0"/>
    <w:rsid w:val="00430737"/>
    <w:rsid w:val="00430E2F"/>
    <w:rsid w:val="00431A33"/>
    <w:rsid w:val="00432685"/>
    <w:rsid w:val="00433677"/>
    <w:rsid w:val="004367AA"/>
    <w:rsid w:val="00440430"/>
    <w:rsid w:val="00442C53"/>
    <w:rsid w:val="00445FC4"/>
    <w:rsid w:val="00446DEA"/>
    <w:rsid w:val="00450DE0"/>
    <w:rsid w:val="00452FC6"/>
    <w:rsid w:val="00455047"/>
    <w:rsid w:val="00455FE7"/>
    <w:rsid w:val="004564BE"/>
    <w:rsid w:val="00460773"/>
    <w:rsid w:val="004625D9"/>
    <w:rsid w:val="00463F03"/>
    <w:rsid w:val="004666EA"/>
    <w:rsid w:val="0046675B"/>
    <w:rsid w:val="0047248F"/>
    <w:rsid w:val="00472904"/>
    <w:rsid w:val="00473D60"/>
    <w:rsid w:val="00474C45"/>
    <w:rsid w:val="00474E36"/>
    <w:rsid w:val="00475B07"/>
    <w:rsid w:val="00475F7A"/>
    <w:rsid w:val="00476921"/>
    <w:rsid w:val="00477E89"/>
    <w:rsid w:val="00477F36"/>
    <w:rsid w:val="00482E74"/>
    <w:rsid w:val="00486CB2"/>
    <w:rsid w:val="00487F74"/>
    <w:rsid w:val="00490F06"/>
    <w:rsid w:val="004919A8"/>
    <w:rsid w:val="00491C2D"/>
    <w:rsid w:val="00491F48"/>
    <w:rsid w:val="00493B1F"/>
    <w:rsid w:val="00493BA5"/>
    <w:rsid w:val="00493C03"/>
    <w:rsid w:val="004943B8"/>
    <w:rsid w:val="00494F72"/>
    <w:rsid w:val="0049580E"/>
    <w:rsid w:val="00496263"/>
    <w:rsid w:val="00496A46"/>
    <w:rsid w:val="00496AA7"/>
    <w:rsid w:val="00496B95"/>
    <w:rsid w:val="00496C47"/>
    <w:rsid w:val="00496CBF"/>
    <w:rsid w:val="00496D81"/>
    <w:rsid w:val="004A11AC"/>
    <w:rsid w:val="004A543A"/>
    <w:rsid w:val="004A6F47"/>
    <w:rsid w:val="004B1A34"/>
    <w:rsid w:val="004B2526"/>
    <w:rsid w:val="004B3360"/>
    <w:rsid w:val="004B3630"/>
    <w:rsid w:val="004B3DE7"/>
    <w:rsid w:val="004B3F75"/>
    <w:rsid w:val="004C206A"/>
    <w:rsid w:val="004C2447"/>
    <w:rsid w:val="004C263C"/>
    <w:rsid w:val="004C4B92"/>
    <w:rsid w:val="004D260A"/>
    <w:rsid w:val="004D2E0A"/>
    <w:rsid w:val="004D327E"/>
    <w:rsid w:val="004D32B8"/>
    <w:rsid w:val="004D4CA2"/>
    <w:rsid w:val="004D7E6D"/>
    <w:rsid w:val="004E12EB"/>
    <w:rsid w:val="004E17FD"/>
    <w:rsid w:val="004E1AB2"/>
    <w:rsid w:val="004E1BE3"/>
    <w:rsid w:val="004E211E"/>
    <w:rsid w:val="004E2241"/>
    <w:rsid w:val="004E23E8"/>
    <w:rsid w:val="004E2E6C"/>
    <w:rsid w:val="004E3069"/>
    <w:rsid w:val="004E3478"/>
    <w:rsid w:val="004E3B2F"/>
    <w:rsid w:val="004E3C0B"/>
    <w:rsid w:val="004E3CFA"/>
    <w:rsid w:val="004E4858"/>
    <w:rsid w:val="004E5FFE"/>
    <w:rsid w:val="004E60E9"/>
    <w:rsid w:val="004F23B9"/>
    <w:rsid w:val="004F2430"/>
    <w:rsid w:val="004F3103"/>
    <w:rsid w:val="004F37B6"/>
    <w:rsid w:val="004F4016"/>
    <w:rsid w:val="004F60EB"/>
    <w:rsid w:val="004F63C0"/>
    <w:rsid w:val="00500947"/>
    <w:rsid w:val="00501252"/>
    <w:rsid w:val="00501991"/>
    <w:rsid w:val="00501E88"/>
    <w:rsid w:val="00506832"/>
    <w:rsid w:val="0050693C"/>
    <w:rsid w:val="00506D05"/>
    <w:rsid w:val="005075A2"/>
    <w:rsid w:val="00507C6B"/>
    <w:rsid w:val="00507DD9"/>
    <w:rsid w:val="0051116D"/>
    <w:rsid w:val="00511EBA"/>
    <w:rsid w:val="00515B28"/>
    <w:rsid w:val="00515CCD"/>
    <w:rsid w:val="005169B3"/>
    <w:rsid w:val="00520A26"/>
    <w:rsid w:val="00520DA6"/>
    <w:rsid w:val="0052280D"/>
    <w:rsid w:val="0052374A"/>
    <w:rsid w:val="005242ED"/>
    <w:rsid w:val="00524844"/>
    <w:rsid w:val="00524E1B"/>
    <w:rsid w:val="005257B3"/>
    <w:rsid w:val="00525AEC"/>
    <w:rsid w:val="00531A90"/>
    <w:rsid w:val="00534CDE"/>
    <w:rsid w:val="00536360"/>
    <w:rsid w:val="00537B07"/>
    <w:rsid w:val="00541873"/>
    <w:rsid w:val="00541C54"/>
    <w:rsid w:val="005436F2"/>
    <w:rsid w:val="00545591"/>
    <w:rsid w:val="00545F97"/>
    <w:rsid w:val="00546747"/>
    <w:rsid w:val="00555243"/>
    <w:rsid w:val="00556C7C"/>
    <w:rsid w:val="00557FBC"/>
    <w:rsid w:val="0056197E"/>
    <w:rsid w:val="00562944"/>
    <w:rsid w:val="005636B6"/>
    <w:rsid w:val="005650F0"/>
    <w:rsid w:val="005659D4"/>
    <w:rsid w:val="005720D0"/>
    <w:rsid w:val="0057250E"/>
    <w:rsid w:val="005741DF"/>
    <w:rsid w:val="00577E75"/>
    <w:rsid w:val="00582371"/>
    <w:rsid w:val="00582784"/>
    <w:rsid w:val="00583E48"/>
    <w:rsid w:val="00584182"/>
    <w:rsid w:val="00584238"/>
    <w:rsid w:val="00585401"/>
    <w:rsid w:val="005863AD"/>
    <w:rsid w:val="005879C0"/>
    <w:rsid w:val="00590151"/>
    <w:rsid w:val="00591EC3"/>
    <w:rsid w:val="00593628"/>
    <w:rsid w:val="00594A58"/>
    <w:rsid w:val="00595943"/>
    <w:rsid w:val="00596250"/>
    <w:rsid w:val="0059697F"/>
    <w:rsid w:val="0059740C"/>
    <w:rsid w:val="00597CEF"/>
    <w:rsid w:val="00597D0A"/>
    <w:rsid w:val="005A15CD"/>
    <w:rsid w:val="005A1B74"/>
    <w:rsid w:val="005A235C"/>
    <w:rsid w:val="005A2FBE"/>
    <w:rsid w:val="005A3275"/>
    <w:rsid w:val="005A3CBA"/>
    <w:rsid w:val="005A3DD9"/>
    <w:rsid w:val="005A435F"/>
    <w:rsid w:val="005A49E3"/>
    <w:rsid w:val="005A4DF6"/>
    <w:rsid w:val="005A54D0"/>
    <w:rsid w:val="005A7CC5"/>
    <w:rsid w:val="005B2270"/>
    <w:rsid w:val="005B270B"/>
    <w:rsid w:val="005B2AC5"/>
    <w:rsid w:val="005B32FE"/>
    <w:rsid w:val="005B4F8C"/>
    <w:rsid w:val="005B6C9F"/>
    <w:rsid w:val="005C1400"/>
    <w:rsid w:val="005C21E8"/>
    <w:rsid w:val="005C3D86"/>
    <w:rsid w:val="005C4E63"/>
    <w:rsid w:val="005C5BD7"/>
    <w:rsid w:val="005C5F22"/>
    <w:rsid w:val="005C68C9"/>
    <w:rsid w:val="005C7864"/>
    <w:rsid w:val="005C7B90"/>
    <w:rsid w:val="005D00DC"/>
    <w:rsid w:val="005D038E"/>
    <w:rsid w:val="005D138B"/>
    <w:rsid w:val="005D18E6"/>
    <w:rsid w:val="005D2CA4"/>
    <w:rsid w:val="005D3147"/>
    <w:rsid w:val="005D3B28"/>
    <w:rsid w:val="005D40AD"/>
    <w:rsid w:val="005D524E"/>
    <w:rsid w:val="005D646C"/>
    <w:rsid w:val="005D737F"/>
    <w:rsid w:val="005E05DE"/>
    <w:rsid w:val="005E0758"/>
    <w:rsid w:val="005E1503"/>
    <w:rsid w:val="005E21E3"/>
    <w:rsid w:val="005E261F"/>
    <w:rsid w:val="005E40D0"/>
    <w:rsid w:val="005E7445"/>
    <w:rsid w:val="005E7967"/>
    <w:rsid w:val="005F0947"/>
    <w:rsid w:val="005F1124"/>
    <w:rsid w:val="005F2C8C"/>
    <w:rsid w:val="005F2E7C"/>
    <w:rsid w:val="005F3DC7"/>
    <w:rsid w:val="005F6020"/>
    <w:rsid w:val="005F738D"/>
    <w:rsid w:val="0060129C"/>
    <w:rsid w:val="00603C21"/>
    <w:rsid w:val="006042C9"/>
    <w:rsid w:val="00604764"/>
    <w:rsid w:val="006056A9"/>
    <w:rsid w:val="00605FB6"/>
    <w:rsid w:val="0060782A"/>
    <w:rsid w:val="006133D5"/>
    <w:rsid w:val="006139F2"/>
    <w:rsid w:val="00614696"/>
    <w:rsid w:val="00621D6B"/>
    <w:rsid w:val="00624379"/>
    <w:rsid w:val="00624448"/>
    <w:rsid w:val="00624C5E"/>
    <w:rsid w:val="00624E07"/>
    <w:rsid w:val="00625809"/>
    <w:rsid w:val="00635464"/>
    <w:rsid w:val="00637095"/>
    <w:rsid w:val="006373B5"/>
    <w:rsid w:val="00641061"/>
    <w:rsid w:val="00643F2E"/>
    <w:rsid w:val="00643F2F"/>
    <w:rsid w:val="00644C79"/>
    <w:rsid w:val="00645045"/>
    <w:rsid w:val="00651589"/>
    <w:rsid w:val="006522A5"/>
    <w:rsid w:val="00652579"/>
    <w:rsid w:val="006545E5"/>
    <w:rsid w:val="00654F0D"/>
    <w:rsid w:val="006560D6"/>
    <w:rsid w:val="00660307"/>
    <w:rsid w:val="0066031C"/>
    <w:rsid w:val="00660969"/>
    <w:rsid w:val="006630DF"/>
    <w:rsid w:val="006634B5"/>
    <w:rsid w:val="00665F07"/>
    <w:rsid w:val="00666548"/>
    <w:rsid w:val="0066742A"/>
    <w:rsid w:val="0066793B"/>
    <w:rsid w:val="00667B01"/>
    <w:rsid w:val="00670BC2"/>
    <w:rsid w:val="00671A90"/>
    <w:rsid w:val="00673EBE"/>
    <w:rsid w:val="00674668"/>
    <w:rsid w:val="006755CC"/>
    <w:rsid w:val="00676778"/>
    <w:rsid w:val="00677533"/>
    <w:rsid w:val="00677590"/>
    <w:rsid w:val="00680AC6"/>
    <w:rsid w:val="00682066"/>
    <w:rsid w:val="00682E47"/>
    <w:rsid w:val="006837E8"/>
    <w:rsid w:val="00684BFB"/>
    <w:rsid w:val="0068590E"/>
    <w:rsid w:val="00685ED4"/>
    <w:rsid w:val="006903CA"/>
    <w:rsid w:val="0069310D"/>
    <w:rsid w:val="00693AD3"/>
    <w:rsid w:val="00693B54"/>
    <w:rsid w:val="006A018A"/>
    <w:rsid w:val="006A059D"/>
    <w:rsid w:val="006A0840"/>
    <w:rsid w:val="006A09CA"/>
    <w:rsid w:val="006A3DC0"/>
    <w:rsid w:val="006B0C7A"/>
    <w:rsid w:val="006B221F"/>
    <w:rsid w:val="006B573D"/>
    <w:rsid w:val="006B59D2"/>
    <w:rsid w:val="006B69D6"/>
    <w:rsid w:val="006B6E5E"/>
    <w:rsid w:val="006C16C0"/>
    <w:rsid w:val="006C1EF1"/>
    <w:rsid w:val="006C20F7"/>
    <w:rsid w:val="006C273A"/>
    <w:rsid w:val="006C2DBB"/>
    <w:rsid w:val="006C49B6"/>
    <w:rsid w:val="006C54E5"/>
    <w:rsid w:val="006C6350"/>
    <w:rsid w:val="006D0771"/>
    <w:rsid w:val="006D0890"/>
    <w:rsid w:val="006D2BE9"/>
    <w:rsid w:val="006D4594"/>
    <w:rsid w:val="006D4E87"/>
    <w:rsid w:val="006D544B"/>
    <w:rsid w:val="006D5C44"/>
    <w:rsid w:val="006E039C"/>
    <w:rsid w:val="006E0626"/>
    <w:rsid w:val="006E0E88"/>
    <w:rsid w:val="006E1CFB"/>
    <w:rsid w:val="006E2FB3"/>
    <w:rsid w:val="006E7767"/>
    <w:rsid w:val="006F1727"/>
    <w:rsid w:val="006F1E68"/>
    <w:rsid w:val="006F4993"/>
    <w:rsid w:val="006F4B9E"/>
    <w:rsid w:val="006F5867"/>
    <w:rsid w:val="006F69F9"/>
    <w:rsid w:val="006F743A"/>
    <w:rsid w:val="006F7AE8"/>
    <w:rsid w:val="007005BB"/>
    <w:rsid w:val="00700A64"/>
    <w:rsid w:val="0070148B"/>
    <w:rsid w:val="00703B3D"/>
    <w:rsid w:val="00704D46"/>
    <w:rsid w:val="00710572"/>
    <w:rsid w:val="00714B93"/>
    <w:rsid w:val="007210AA"/>
    <w:rsid w:val="007222D2"/>
    <w:rsid w:val="00724151"/>
    <w:rsid w:val="00724AA7"/>
    <w:rsid w:val="00725897"/>
    <w:rsid w:val="00726BEB"/>
    <w:rsid w:val="00726DC5"/>
    <w:rsid w:val="00727176"/>
    <w:rsid w:val="0072768E"/>
    <w:rsid w:val="0073015E"/>
    <w:rsid w:val="0073033B"/>
    <w:rsid w:val="007323AE"/>
    <w:rsid w:val="00732E9A"/>
    <w:rsid w:val="007335DA"/>
    <w:rsid w:val="00734EAC"/>
    <w:rsid w:val="0073557D"/>
    <w:rsid w:val="0073578C"/>
    <w:rsid w:val="0073767D"/>
    <w:rsid w:val="00737779"/>
    <w:rsid w:val="007408DD"/>
    <w:rsid w:val="007442CC"/>
    <w:rsid w:val="00744340"/>
    <w:rsid w:val="007452F7"/>
    <w:rsid w:val="0075191D"/>
    <w:rsid w:val="00752DBD"/>
    <w:rsid w:val="00755D52"/>
    <w:rsid w:val="00760D01"/>
    <w:rsid w:val="00761CDF"/>
    <w:rsid w:val="007620E5"/>
    <w:rsid w:val="00762333"/>
    <w:rsid w:val="007645A4"/>
    <w:rsid w:val="00765151"/>
    <w:rsid w:val="0076544E"/>
    <w:rsid w:val="0076571E"/>
    <w:rsid w:val="007658D7"/>
    <w:rsid w:val="00767192"/>
    <w:rsid w:val="00767EC5"/>
    <w:rsid w:val="0077094A"/>
    <w:rsid w:val="0077208F"/>
    <w:rsid w:val="00774BA9"/>
    <w:rsid w:val="0077591F"/>
    <w:rsid w:val="007765EC"/>
    <w:rsid w:val="00780827"/>
    <w:rsid w:val="00782B0F"/>
    <w:rsid w:val="007852C3"/>
    <w:rsid w:val="007853A4"/>
    <w:rsid w:val="007855E5"/>
    <w:rsid w:val="00786996"/>
    <w:rsid w:val="007873A4"/>
    <w:rsid w:val="007901BE"/>
    <w:rsid w:val="00791F57"/>
    <w:rsid w:val="007944FD"/>
    <w:rsid w:val="00796D87"/>
    <w:rsid w:val="007A132E"/>
    <w:rsid w:val="007A1F1C"/>
    <w:rsid w:val="007A2B49"/>
    <w:rsid w:val="007A32E8"/>
    <w:rsid w:val="007A3932"/>
    <w:rsid w:val="007A39A2"/>
    <w:rsid w:val="007A3AAC"/>
    <w:rsid w:val="007A3E56"/>
    <w:rsid w:val="007A59F1"/>
    <w:rsid w:val="007B36EE"/>
    <w:rsid w:val="007B5860"/>
    <w:rsid w:val="007B5B78"/>
    <w:rsid w:val="007B6918"/>
    <w:rsid w:val="007B6D8A"/>
    <w:rsid w:val="007B71D6"/>
    <w:rsid w:val="007B7BCC"/>
    <w:rsid w:val="007C0CE3"/>
    <w:rsid w:val="007C0DE8"/>
    <w:rsid w:val="007C1C68"/>
    <w:rsid w:val="007C2646"/>
    <w:rsid w:val="007C2B3D"/>
    <w:rsid w:val="007C419E"/>
    <w:rsid w:val="007C428F"/>
    <w:rsid w:val="007C4B33"/>
    <w:rsid w:val="007C54DB"/>
    <w:rsid w:val="007C563C"/>
    <w:rsid w:val="007C617D"/>
    <w:rsid w:val="007C6620"/>
    <w:rsid w:val="007C676B"/>
    <w:rsid w:val="007D07DC"/>
    <w:rsid w:val="007D0A1C"/>
    <w:rsid w:val="007D133F"/>
    <w:rsid w:val="007D146E"/>
    <w:rsid w:val="007D36EA"/>
    <w:rsid w:val="007D515F"/>
    <w:rsid w:val="007D62BB"/>
    <w:rsid w:val="007D6BCA"/>
    <w:rsid w:val="007E1956"/>
    <w:rsid w:val="007E20E5"/>
    <w:rsid w:val="007E34AC"/>
    <w:rsid w:val="007E4E8A"/>
    <w:rsid w:val="007E5154"/>
    <w:rsid w:val="007E60BE"/>
    <w:rsid w:val="007E67F8"/>
    <w:rsid w:val="007E7170"/>
    <w:rsid w:val="007F0BC6"/>
    <w:rsid w:val="007F13D2"/>
    <w:rsid w:val="007F2137"/>
    <w:rsid w:val="007F2250"/>
    <w:rsid w:val="007F294E"/>
    <w:rsid w:val="007F2988"/>
    <w:rsid w:val="007F2D8B"/>
    <w:rsid w:val="007F2FF2"/>
    <w:rsid w:val="007F73C9"/>
    <w:rsid w:val="007F794E"/>
    <w:rsid w:val="008006F7"/>
    <w:rsid w:val="0080108A"/>
    <w:rsid w:val="008018E9"/>
    <w:rsid w:val="00803B08"/>
    <w:rsid w:val="00803B7C"/>
    <w:rsid w:val="00805B94"/>
    <w:rsid w:val="00806CC0"/>
    <w:rsid w:val="00812F3D"/>
    <w:rsid w:val="008132F4"/>
    <w:rsid w:val="00813323"/>
    <w:rsid w:val="00813AEF"/>
    <w:rsid w:val="00814CEB"/>
    <w:rsid w:val="008154CD"/>
    <w:rsid w:val="00823517"/>
    <w:rsid w:val="00823801"/>
    <w:rsid w:val="00825566"/>
    <w:rsid w:val="00825D03"/>
    <w:rsid w:val="00826323"/>
    <w:rsid w:val="00827C8A"/>
    <w:rsid w:val="00830DC8"/>
    <w:rsid w:val="00830E77"/>
    <w:rsid w:val="00832385"/>
    <w:rsid w:val="00832E07"/>
    <w:rsid w:val="00833291"/>
    <w:rsid w:val="00834163"/>
    <w:rsid w:val="00834BFE"/>
    <w:rsid w:val="008367B2"/>
    <w:rsid w:val="008422F0"/>
    <w:rsid w:val="00842D4C"/>
    <w:rsid w:val="00844967"/>
    <w:rsid w:val="00845992"/>
    <w:rsid w:val="008474D9"/>
    <w:rsid w:val="00850B08"/>
    <w:rsid w:val="00850BCB"/>
    <w:rsid w:val="00851744"/>
    <w:rsid w:val="00854C1F"/>
    <w:rsid w:val="00855158"/>
    <w:rsid w:val="00856C77"/>
    <w:rsid w:val="00857760"/>
    <w:rsid w:val="00857CB3"/>
    <w:rsid w:val="0086049A"/>
    <w:rsid w:val="00862735"/>
    <w:rsid w:val="008648F4"/>
    <w:rsid w:val="00864929"/>
    <w:rsid w:val="00865643"/>
    <w:rsid w:val="00865853"/>
    <w:rsid w:val="008664DB"/>
    <w:rsid w:val="00871B6E"/>
    <w:rsid w:val="008728F7"/>
    <w:rsid w:val="008737BF"/>
    <w:rsid w:val="00875C35"/>
    <w:rsid w:val="008776D0"/>
    <w:rsid w:val="00877F82"/>
    <w:rsid w:val="00880ED8"/>
    <w:rsid w:val="0088161A"/>
    <w:rsid w:val="00882925"/>
    <w:rsid w:val="00883736"/>
    <w:rsid w:val="00886171"/>
    <w:rsid w:val="0088695C"/>
    <w:rsid w:val="0088699E"/>
    <w:rsid w:val="00887282"/>
    <w:rsid w:val="008945C0"/>
    <w:rsid w:val="008A0BED"/>
    <w:rsid w:val="008A19DF"/>
    <w:rsid w:val="008A2720"/>
    <w:rsid w:val="008A2C56"/>
    <w:rsid w:val="008A3E56"/>
    <w:rsid w:val="008A7CC1"/>
    <w:rsid w:val="008B0662"/>
    <w:rsid w:val="008B222F"/>
    <w:rsid w:val="008B26F0"/>
    <w:rsid w:val="008B30FC"/>
    <w:rsid w:val="008B32B9"/>
    <w:rsid w:val="008B34CA"/>
    <w:rsid w:val="008B3EE3"/>
    <w:rsid w:val="008B745D"/>
    <w:rsid w:val="008C2BE2"/>
    <w:rsid w:val="008C48B8"/>
    <w:rsid w:val="008C4F68"/>
    <w:rsid w:val="008C5E17"/>
    <w:rsid w:val="008C657F"/>
    <w:rsid w:val="008C733D"/>
    <w:rsid w:val="008D0D7B"/>
    <w:rsid w:val="008D2048"/>
    <w:rsid w:val="008D5A68"/>
    <w:rsid w:val="008E4852"/>
    <w:rsid w:val="008E53BA"/>
    <w:rsid w:val="008E5CD4"/>
    <w:rsid w:val="008E6A1F"/>
    <w:rsid w:val="008E7E11"/>
    <w:rsid w:val="008F0395"/>
    <w:rsid w:val="008F06AA"/>
    <w:rsid w:val="008F0BCD"/>
    <w:rsid w:val="008F0F87"/>
    <w:rsid w:val="008F1358"/>
    <w:rsid w:val="008F23B7"/>
    <w:rsid w:val="008F3709"/>
    <w:rsid w:val="008F4EC0"/>
    <w:rsid w:val="008F50CE"/>
    <w:rsid w:val="008F577D"/>
    <w:rsid w:val="008F6AED"/>
    <w:rsid w:val="0090133A"/>
    <w:rsid w:val="00901FB1"/>
    <w:rsid w:val="00902B65"/>
    <w:rsid w:val="009052D6"/>
    <w:rsid w:val="009066B0"/>
    <w:rsid w:val="009076DD"/>
    <w:rsid w:val="0091195D"/>
    <w:rsid w:val="009141E5"/>
    <w:rsid w:val="00916337"/>
    <w:rsid w:val="00917CA3"/>
    <w:rsid w:val="009200A8"/>
    <w:rsid w:val="009204EE"/>
    <w:rsid w:val="009218F0"/>
    <w:rsid w:val="009227C8"/>
    <w:rsid w:val="00922A22"/>
    <w:rsid w:val="00923EA2"/>
    <w:rsid w:val="00925910"/>
    <w:rsid w:val="00926014"/>
    <w:rsid w:val="00927A8C"/>
    <w:rsid w:val="009304C2"/>
    <w:rsid w:val="00931299"/>
    <w:rsid w:val="009328EA"/>
    <w:rsid w:val="0093315A"/>
    <w:rsid w:val="009336B0"/>
    <w:rsid w:val="0093409B"/>
    <w:rsid w:val="00934C38"/>
    <w:rsid w:val="00934EB9"/>
    <w:rsid w:val="00935C20"/>
    <w:rsid w:val="0094073F"/>
    <w:rsid w:val="009407DB"/>
    <w:rsid w:val="0094114C"/>
    <w:rsid w:val="009417CE"/>
    <w:rsid w:val="00941F52"/>
    <w:rsid w:val="00941F5F"/>
    <w:rsid w:val="00941FE5"/>
    <w:rsid w:val="00942E9F"/>
    <w:rsid w:val="00943FBF"/>
    <w:rsid w:val="00944B30"/>
    <w:rsid w:val="009459B0"/>
    <w:rsid w:val="00945D9D"/>
    <w:rsid w:val="00947B96"/>
    <w:rsid w:val="009506BA"/>
    <w:rsid w:val="00952254"/>
    <w:rsid w:val="00952D11"/>
    <w:rsid w:val="009570F0"/>
    <w:rsid w:val="0095772D"/>
    <w:rsid w:val="00957D67"/>
    <w:rsid w:val="00962F8C"/>
    <w:rsid w:val="009638AB"/>
    <w:rsid w:val="009656DC"/>
    <w:rsid w:val="00965878"/>
    <w:rsid w:val="00965A8B"/>
    <w:rsid w:val="0096796C"/>
    <w:rsid w:val="00971F52"/>
    <w:rsid w:val="00972956"/>
    <w:rsid w:val="00974C2B"/>
    <w:rsid w:val="00974DBB"/>
    <w:rsid w:val="0098212B"/>
    <w:rsid w:val="00982140"/>
    <w:rsid w:val="00982A56"/>
    <w:rsid w:val="00985AE7"/>
    <w:rsid w:val="009876C6"/>
    <w:rsid w:val="009902EE"/>
    <w:rsid w:val="00990C0D"/>
    <w:rsid w:val="009916D6"/>
    <w:rsid w:val="0099218D"/>
    <w:rsid w:val="00992EE0"/>
    <w:rsid w:val="00993489"/>
    <w:rsid w:val="00993F38"/>
    <w:rsid w:val="00994CCF"/>
    <w:rsid w:val="00995C67"/>
    <w:rsid w:val="00995E14"/>
    <w:rsid w:val="00996DB5"/>
    <w:rsid w:val="00997668"/>
    <w:rsid w:val="00997DE8"/>
    <w:rsid w:val="009A1018"/>
    <w:rsid w:val="009A27A6"/>
    <w:rsid w:val="009A2FA6"/>
    <w:rsid w:val="009A4E73"/>
    <w:rsid w:val="009A5033"/>
    <w:rsid w:val="009A6689"/>
    <w:rsid w:val="009A6B21"/>
    <w:rsid w:val="009B1C65"/>
    <w:rsid w:val="009B327D"/>
    <w:rsid w:val="009B62DE"/>
    <w:rsid w:val="009B66BF"/>
    <w:rsid w:val="009B73F8"/>
    <w:rsid w:val="009C05D5"/>
    <w:rsid w:val="009C0C14"/>
    <w:rsid w:val="009C1772"/>
    <w:rsid w:val="009C2296"/>
    <w:rsid w:val="009C4448"/>
    <w:rsid w:val="009C5605"/>
    <w:rsid w:val="009C7ED1"/>
    <w:rsid w:val="009D13DC"/>
    <w:rsid w:val="009D17CD"/>
    <w:rsid w:val="009D3143"/>
    <w:rsid w:val="009D69FC"/>
    <w:rsid w:val="009D787D"/>
    <w:rsid w:val="009D78AA"/>
    <w:rsid w:val="009E1527"/>
    <w:rsid w:val="009E159D"/>
    <w:rsid w:val="009E1933"/>
    <w:rsid w:val="009E255F"/>
    <w:rsid w:val="009E2B19"/>
    <w:rsid w:val="009E3DAA"/>
    <w:rsid w:val="009E4A10"/>
    <w:rsid w:val="009F2328"/>
    <w:rsid w:val="009F2663"/>
    <w:rsid w:val="009F38CC"/>
    <w:rsid w:val="009F58BA"/>
    <w:rsid w:val="00A016ED"/>
    <w:rsid w:val="00A06B7A"/>
    <w:rsid w:val="00A07012"/>
    <w:rsid w:val="00A072C4"/>
    <w:rsid w:val="00A076F2"/>
    <w:rsid w:val="00A128E7"/>
    <w:rsid w:val="00A15E5C"/>
    <w:rsid w:val="00A16DD4"/>
    <w:rsid w:val="00A1706C"/>
    <w:rsid w:val="00A17B08"/>
    <w:rsid w:val="00A20159"/>
    <w:rsid w:val="00A22579"/>
    <w:rsid w:val="00A2375A"/>
    <w:rsid w:val="00A250A8"/>
    <w:rsid w:val="00A26B1B"/>
    <w:rsid w:val="00A278F2"/>
    <w:rsid w:val="00A31FBF"/>
    <w:rsid w:val="00A32134"/>
    <w:rsid w:val="00A327F1"/>
    <w:rsid w:val="00A330CD"/>
    <w:rsid w:val="00A3345A"/>
    <w:rsid w:val="00A352BD"/>
    <w:rsid w:val="00A35384"/>
    <w:rsid w:val="00A35FFF"/>
    <w:rsid w:val="00A401D3"/>
    <w:rsid w:val="00A40ACD"/>
    <w:rsid w:val="00A42332"/>
    <w:rsid w:val="00A42C62"/>
    <w:rsid w:val="00A42DC5"/>
    <w:rsid w:val="00A44127"/>
    <w:rsid w:val="00A44D6B"/>
    <w:rsid w:val="00A467A8"/>
    <w:rsid w:val="00A515E1"/>
    <w:rsid w:val="00A53430"/>
    <w:rsid w:val="00A54403"/>
    <w:rsid w:val="00A57F86"/>
    <w:rsid w:val="00A57FDB"/>
    <w:rsid w:val="00A608C5"/>
    <w:rsid w:val="00A60B81"/>
    <w:rsid w:val="00A65BFE"/>
    <w:rsid w:val="00A66149"/>
    <w:rsid w:val="00A67C63"/>
    <w:rsid w:val="00A73BFE"/>
    <w:rsid w:val="00A73CEC"/>
    <w:rsid w:val="00A74D91"/>
    <w:rsid w:val="00A760F7"/>
    <w:rsid w:val="00A76902"/>
    <w:rsid w:val="00A81BD8"/>
    <w:rsid w:val="00A83798"/>
    <w:rsid w:val="00A83F9E"/>
    <w:rsid w:val="00A847F0"/>
    <w:rsid w:val="00A85B5D"/>
    <w:rsid w:val="00A85CAC"/>
    <w:rsid w:val="00A85F8A"/>
    <w:rsid w:val="00A86E55"/>
    <w:rsid w:val="00A870B7"/>
    <w:rsid w:val="00A90222"/>
    <w:rsid w:val="00A90F31"/>
    <w:rsid w:val="00A943CC"/>
    <w:rsid w:val="00A94EE5"/>
    <w:rsid w:val="00A95E5F"/>
    <w:rsid w:val="00A96623"/>
    <w:rsid w:val="00A9717F"/>
    <w:rsid w:val="00A9729B"/>
    <w:rsid w:val="00A97D15"/>
    <w:rsid w:val="00AA015E"/>
    <w:rsid w:val="00AA343A"/>
    <w:rsid w:val="00AA459E"/>
    <w:rsid w:val="00AA55DB"/>
    <w:rsid w:val="00AA6A70"/>
    <w:rsid w:val="00AA74CE"/>
    <w:rsid w:val="00AA74DF"/>
    <w:rsid w:val="00AA785C"/>
    <w:rsid w:val="00AA7C5E"/>
    <w:rsid w:val="00AA7F26"/>
    <w:rsid w:val="00AB0055"/>
    <w:rsid w:val="00AB24BE"/>
    <w:rsid w:val="00AB4804"/>
    <w:rsid w:val="00AB4C4A"/>
    <w:rsid w:val="00AB580E"/>
    <w:rsid w:val="00AB798E"/>
    <w:rsid w:val="00AB7ABD"/>
    <w:rsid w:val="00AC27F0"/>
    <w:rsid w:val="00AC6216"/>
    <w:rsid w:val="00AC65A8"/>
    <w:rsid w:val="00AC7569"/>
    <w:rsid w:val="00AD0AA3"/>
    <w:rsid w:val="00AD0FBB"/>
    <w:rsid w:val="00AD2263"/>
    <w:rsid w:val="00AD23BE"/>
    <w:rsid w:val="00AD2E38"/>
    <w:rsid w:val="00AD5153"/>
    <w:rsid w:val="00AD6B95"/>
    <w:rsid w:val="00AD6CA9"/>
    <w:rsid w:val="00AD7994"/>
    <w:rsid w:val="00AE0215"/>
    <w:rsid w:val="00AE0FA3"/>
    <w:rsid w:val="00AE161D"/>
    <w:rsid w:val="00AE2081"/>
    <w:rsid w:val="00AE264B"/>
    <w:rsid w:val="00AE4476"/>
    <w:rsid w:val="00AE6A2B"/>
    <w:rsid w:val="00AE76C5"/>
    <w:rsid w:val="00AF017F"/>
    <w:rsid w:val="00AF05E1"/>
    <w:rsid w:val="00AF0F65"/>
    <w:rsid w:val="00AF1993"/>
    <w:rsid w:val="00AF1F01"/>
    <w:rsid w:val="00AF2510"/>
    <w:rsid w:val="00AF3036"/>
    <w:rsid w:val="00AF4316"/>
    <w:rsid w:val="00B0019B"/>
    <w:rsid w:val="00B00503"/>
    <w:rsid w:val="00B01661"/>
    <w:rsid w:val="00B04E01"/>
    <w:rsid w:val="00B05A4F"/>
    <w:rsid w:val="00B1333B"/>
    <w:rsid w:val="00B13DD8"/>
    <w:rsid w:val="00B20892"/>
    <w:rsid w:val="00B21402"/>
    <w:rsid w:val="00B21B9E"/>
    <w:rsid w:val="00B24384"/>
    <w:rsid w:val="00B25EE8"/>
    <w:rsid w:val="00B2776B"/>
    <w:rsid w:val="00B278AC"/>
    <w:rsid w:val="00B30406"/>
    <w:rsid w:val="00B30524"/>
    <w:rsid w:val="00B341B4"/>
    <w:rsid w:val="00B3733E"/>
    <w:rsid w:val="00B40B44"/>
    <w:rsid w:val="00B41AD2"/>
    <w:rsid w:val="00B4298B"/>
    <w:rsid w:val="00B436F6"/>
    <w:rsid w:val="00B43FD8"/>
    <w:rsid w:val="00B440E9"/>
    <w:rsid w:val="00B45ED6"/>
    <w:rsid w:val="00B46ACB"/>
    <w:rsid w:val="00B5048A"/>
    <w:rsid w:val="00B510B3"/>
    <w:rsid w:val="00B51BF6"/>
    <w:rsid w:val="00B5350E"/>
    <w:rsid w:val="00B5438E"/>
    <w:rsid w:val="00B54C6F"/>
    <w:rsid w:val="00B55ECA"/>
    <w:rsid w:val="00B57D52"/>
    <w:rsid w:val="00B603E6"/>
    <w:rsid w:val="00B60A19"/>
    <w:rsid w:val="00B61F2E"/>
    <w:rsid w:val="00B66879"/>
    <w:rsid w:val="00B67346"/>
    <w:rsid w:val="00B704CC"/>
    <w:rsid w:val="00B70576"/>
    <w:rsid w:val="00B7107E"/>
    <w:rsid w:val="00B72A60"/>
    <w:rsid w:val="00B732C7"/>
    <w:rsid w:val="00B7417C"/>
    <w:rsid w:val="00B7653D"/>
    <w:rsid w:val="00B81CF9"/>
    <w:rsid w:val="00B827CE"/>
    <w:rsid w:val="00B83C76"/>
    <w:rsid w:val="00B8413D"/>
    <w:rsid w:val="00B84427"/>
    <w:rsid w:val="00B9027D"/>
    <w:rsid w:val="00B913E4"/>
    <w:rsid w:val="00B93602"/>
    <w:rsid w:val="00B9367E"/>
    <w:rsid w:val="00B96283"/>
    <w:rsid w:val="00BA006B"/>
    <w:rsid w:val="00BA2EFF"/>
    <w:rsid w:val="00BA5CB2"/>
    <w:rsid w:val="00BB00BF"/>
    <w:rsid w:val="00BB0EAF"/>
    <w:rsid w:val="00BB19B7"/>
    <w:rsid w:val="00BB20D7"/>
    <w:rsid w:val="00BB7517"/>
    <w:rsid w:val="00BC066C"/>
    <w:rsid w:val="00BC0BF3"/>
    <w:rsid w:val="00BC22AB"/>
    <w:rsid w:val="00BC5AC8"/>
    <w:rsid w:val="00BC78F1"/>
    <w:rsid w:val="00BD12AB"/>
    <w:rsid w:val="00BD1987"/>
    <w:rsid w:val="00BD26E4"/>
    <w:rsid w:val="00BD3CB2"/>
    <w:rsid w:val="00BD458E"/>
    <w:rsid w:val="00BD5AD5"/>
    <w:rsid w:val="00BD6BF4"/>
    <w:rsid w:val="00BD735A"/>
    <w:rsid w:val="00BD7B3C"/>
    <w:rsid w:val="00BE1A3A"/>
    <w:rsid w:val="00BE2E9B"/>
    <w:rsid w:val="00BE51FB"/>
    <w:rsid w:val="00BE5CE6"/>
    <w:rsid w:val="00BE6731"/>
    <w:rsid w:val="00BE6E15"/>
    <w:rsid w:val="00BE6EC5"/>
    <w:rsid w:val="00BF1745"/>
    <w:rsid w:val="00BF292B"/>
    <w:rsid w:val="00BF365C"/>
    <w:rsid w:val="00BF4268"/>
    <w:rsid w:val="00BF48B4"/>
    <w:rsid w:val="00BF6BCD"/>
    <w:rsid w:val="00BF6D6A"/>
    <w:rsid w:val="00BF7E03"/>
    <w:rsid w:val="00C00659"/>
    <w:rsid w:val="00C00D25"/>
    <w:rsid w:val="00C0222B"/>
    <w:rsid w:val="00C026BB"/>
    <w:rsid w:val="00C02CB8"/>
    <w:rsid w:val="00C03DA6"/>
    <w:rsid w:val="00C04B1B"/>
    <w:rsid w:val="00C04D3B"/>
    <w:rsid w:val="00C0569E"/>
    <w:rsid w:val="00C05CD1"/>
    <w:rsid w:val="00C06020"/>
    <w:rsid w:val="00C07FD4"/>
    <w:rsid w:val="00C105D7"/>
    <w:rsid w:val="00C10DE6"/>
    <w:rsid w:val="00C1216A"/>
    <w:rsid w:val="00C12F0D"/>
    <w:rsid w:val="00C13338"/>
    <w:rsid w:val="00C138B9"/>
    <w:rsid w:val="00C139CE"/>
    <w:rsid w:val="00C150DC"/>
    <w:rsid w:val="00C16437"/>
    <w:rsid w:val="00C20640"/>
    <w:rsid w:val="00C21065"/>
    <w:rsid w:val="00C21A76"/>
    <w:rsid w:val="00C21B22"/>
    <w:rsid w:val="00C23261"/>
    <w:rsid w:val="00C232AB"/>
    <w:rsid w:val="00C2443F"/>
    <w:rsid w:val="00C2464E"/>
    <w:rsid w:val="00C24ECC"/>
    <w:rsid w:val="00C2500F"/>
    <w:rsid w:val="00C25380"/>
    <w:rsid w:val="00C26190"/>
    <w:rsid w:val="00C276FD"/>
    <w:rsid w:val="00C3071A"/>
    <w:rsid w:val="00C3087D"/>
    <w:rsid w:val="00C319EE"/>
    <w:rsid w:val="00C32D6B"/>
    <w:rsid w:val="00C33567"/>
    <w:rsid w:val="00C33856"/>
    <w:rsid w:val="00C33C5B"/>
    <w:rsid w:val="00C356EE"/>
    <w:rsid w:val="00C362BC"/>
    <w:rsid w:val="00C40D5C"/>
    <w:rsid w:val="00C443CB"/>
    <w:rsid w:val="00C4471A"/>
    <w:rsid w:val="00C45807"/>
    <w:rsid w:val="00C50F0E"/>
    <w:rsid w:val="00C51C19"/>
    <w:rsid w:val="00C51D1E"/>
    <w:rsid w:val="00C54C50"/>
    <w:rsid w:val="00C55464"/>
    <w:rsid w:val="00C57B2E"/>
    <w:rsid w:val="00C6283F"/>
    <w:rsid w:val="00C6614B"/>
    <w:rsid w:val="00C662FF"/>
    <w:rsid w:val="00C66624"/>
    <w:rsid w:val="00C6794B"/>
    <w:rsid w:val="00C72DDC"/>
    <w:rsid w:val="00C732DD"/>
    <w:rsid w:val="00C7525F"/>
    <w:rsid w:val="00C7541F"/>
    <w:rsid w:val="00C756AC"/>
    <w:rsid w:val="00C75CF0"/>
    <w:rsid w:val="00C7755D"/>
    <w:rsid w:val="00C81C7B"/>
    <w:rsid w:val="00C8570A"/>
    <w:rsid w:val="00C90C9A"/>
    <w:rsid w:val="00C91005"/>
    <w:rsid w:val="00C926B7"/>
    <w:rsid w:val="00C9724E"/>
    <w:rsid w:val="00CA0D31"/>
    <w:rsid w:val="00CA282F"/>
    <w:rsid w:val="00CA6162"/>
    <w:rsid w:val="00CA694A"/>
    <w:rsid w:val="00CA70EB"/>
    <w:rsid w:val="00CB0566"/>
    <w:rsid w:val="00CB0DF4"/>
    <w:rsid w:val="00CB2DF2"/>
    <w:rsid w:val="00CB328A"/>
    <w:rsid w:val="00CB3914"/>
    <w:rsid w:val="00CB473C"/>
    <w:rsid w:val="00CB544B"/>
    <w:rsid w:val="00CB59DC"/>
    <w:rsid w:val="00CC00D9"/>
    <w:rsid w:val="00CC09B9"/>
    <w:rsid w:val="00CC2381"/>
    <w:rsid w:val="00CC26D3"/>
    <w:rsid w:val="00CC3538"/>
    <w:rsid w:val="00CC39F6"/>
    <w:rsid w:val="00CC5ED2"/>
    <w:rsid w:val="00CC6766"/>
    <w:rsid w:val="00CC7854"/>
    <w:rsid w:val="00CD1A70"/>
    <w:rsid w:val="00CD3048"/>
    <w:rsid w:val="00CD4D3E"/>
    <w:rsid w:val="00CD58BD"/>
    <w:rsid w:val="00CD5ACD"/>
    <w:rsid w:val="00CE1CED"/>
    <w:rsid w:val="00CE323D"/>
    <w:rsid w:val="00CE325E"/>
    <w:rsid w:val="00CE53A6"/>
    <w:rsid w:val="00CE58C6"/>
    <w:rsid w:val="00CE76E7"/>
    <w:rsid w:val="00CF0FB4"/>
    <w:rsid w:val="00CF1351"/>
    <w:rsid w:val="00CF30E6"/>
    <w:rsid w:val="00CF5399"/>
    <w:rsid w:val="00CF5EB0"/>
    <w:rsid w:val="00CF6460"/>
    <w:rsid w:val="00CF73FD"/>
    <w:rsid w:val="00D01628"/>
    <w:rsid w:val="00D01919"/>
    <w:rsid w:val="00D047A3"/>
    <w:rsid w:val="00D048C0"/>
    <w:rsid w:val="00D052AF"/>
    <w:rsid w:val="00D06988"/>
    <w:rsid w:val="00D06D5B"/>
    <w:rsid w:val="00D10EBE"/>
    <w:rsid w:val="00D128BD"/>
    <w:rsid w:val="00D15CC3"/>
    <w:rsid w:val="00D16C02"/>
    <w:rsid w:val="00D1764C"/>
    <w:rsid w:val="00D20ED4"/>
    <w:rsid w:val="00D21BBD"/>
    <w:rsid w:val="00D22992"/>
    <w:rsid w:val="00D22E45"/>
    <w:rsid w:val="00D22F2D"/>
    <w:rsid w:val="00D24592"/>
    <w:rsid w:val="00D24771"/>
    <w:rsid w:val="00D25461"/>
    <w:rsid w:val="00D26F92"/>
    <w:rsid w:val="00D30CD4"/>
    <w:rsid w:val="00D3143C"/>
    <w:rsid w:val="00D32D0C"/>
    <w:rsid w:val="00D34B00"/>
    <w:rsid w:val="00D34BB5"/>
    <w:rsid w:val="00D350EA"/>
    <w:rsid w:val="00D35991"/>
    <w:rsid w:val="00D363E7"/>
    <w:rsid w:val="00D36499"/>
    <w:rsid w:val="00D373E8"/>
    <w:rsid w:val="00D417F3"/>
    <w:rsid w:val="00D42591"/>
    <w:rsid w:val="00D42C50"/>
    <w:rsid w:val="00D434DB"/>
    <w:rsid w:val="00D43859"/>
    <w:rsid w:val="00D45B55"/>
    <w:rsid w:val="00D46683"/>
    <w:rsid w:val="00D46713"/>
    <w:rsid w:val="00D468E8"/>
    <w:rsid w:val="00D518AF"/>
    <w:rsid w:val="00D51C82"/>
    <w:rsid w:val="00D53372"/>
    <w:rsid w:val="00D53851"/>
    <w:rsid w:val="00D53B49"/>
    <w:rsid w:val="00D567E4"/>
    <w:rsid w:val="00D569EC"/>
    <w:rsid w:val="00D57E8D"/>
    <w:rsid w:val="00D60C51"/>
    <w:rsid w:val="00D61A6E"/>
    <w:rsid w:val="00D624D3"/>
    <w:rsid w:val="00D62FE0"/>
    <w:rsid w:val="00D6391B"/>
    <w:rsid w:val="00D64CC8"/>
    <w:rsid w:val="00D64E94"/>
    <w:rsid w:val="00D6540E"/>
    <w:rsid w:val="00D6609C"/>
    <w:rsid w:val="00D66CC7"/>
    <w:rsid w:val="00D71DFB"/>
    <w:rsid w:val="00D73818"/>
    <w:rsid w:val="00D738E7"/>
    <w:rsid w:val="00D8099D"/>
    <w:rsid w:val="00D8159D"/>
    <w:rsid w:val="00D8282B"/>
    <w:rsid w:val="00D84412"/>
    <w:rsid w:val="00D8467D"/>
    <w:rsid w:val="00D84EBB"/>
    <w:rsid w:val="00D8599F"/>
    <w:rsid w:val="00D86577"/>
    <w:rsid w:val="00D86871"/>
    <w:rsid w:val="00D86A95"/>
    <w:rsid w:val="00D87BA1"/>
    <w:rsid w:val="00D903CE"/>
    <w:rsid w:val="00D9084D"/>
    <w:rsid w:val="00D909A8"/>
    <w:rsid w:val="00D93229"/>
    <w:rsid w:val="00D93D36"/>
    <w:rsid w:val="00D941FB"/>
    <w:rsid w:val="00D94D7F"/>
    <w:rsid w:val="00D95675"/>
    <w:rsid w:val="00D95E7F"/>
    <w:rsid w:val="00D97251"/>
    <w:rsid w:val="00D97F06"/>
    <w:rsid w:val="00D97FD5"/>
    <w:rsid w:val="00DA021E"/>
    <w:rsid w:val="00DA14B5"/>
    <w:rsid w:val="00DA1505"/>
    <w:rsid w:val="00DA1A19"/>
    <w:rsid w:val="00DA1A8B"/>
    <w:rsid w:val="00DA3C52"/>
    <w:rsid w:val="00DA509C"/>
    <w:rsid w:val="00DA6BCB"/>
    <w:rsid w:val="00DB1051"/>
    <w:rsid w:val="00DB1694"/>
    <w:rsid w:val="00DB17EF"/>
    <w:rsid w:val="00DB1D9B"/>
    <w:rsid w:val="00DB2A03"/>
    <w:rsid w:val="00DB368C"/>
    <w:rsid w:val="00DB408D"/>
    <w:rsid w:val="00DB5282"/>
    <w:rsid w:val="00DB5482"/>
    <w:rsid w:val="00DB6C68"/>
    <w:rsid w:val="00DB7951"/>
    <w:rsid w:val="00DC16B2"/>
    <w:rsid w:val="00DC2B4B"/>
    <w:rsid w:val="00DC7251"/>
    <w:rsid w:val="00DC79DD"/>
    <w:rsid w:val="00DC7BF5"/>
    <w:rsid w:val="00DD1EBA"/>
    <w:rsid w:val="00DD5DF3"/>
    <w:rsid w:val="00DD6DC1"/>
    <w:rsid w:val="00DD74F1"/>
    <w:rsid w:val="00DE4E49"/>
    <w:rsid w:val="00DE5B2A"/>
    <w:rsid w:val="00DF05D6"/>
    <w:rsid w:val="00DF0FAF"/>
    <w:rsid w:val="00DF29CB"/>
    <w:rsid w:val="00DF42CB"/>
    <w:rsid w:val="00DF5085"/>
    <w:rsid w:val="00DF6756"/>
    <w:rsid w:val="00DF7A70"/>
    <w:rsid w:val="00E000A8"/>
    <w:rsid w:val="00E001C4"/>
    <w:rsid w:val="00E0157A"/>
    <w:rsid w:val="00E0268B"/>
    <w:rsid w:val="00E04ACC"/>
    <w:rsid w:val="00E04FFE"/>
    <w:rsid w:val="00E06293"/>
    <w:rsid w:val="00E06705"/>
    <w:rsid w:val="00E07A45"/>
    <w:rsid w:val="00E07E86"/>
    <w:rsid w:val="00E102EB"/>
    <w:rsid w:val="00E1196C"/>
    <w:rsid w:val="00E1198A"/>
    <w:rsid w:val="00E127C7"/>
    <w:rsid w:val="00E134F5"/>
    <w:rsid w:val="00E13DE7"/>
    <w:rsid w:val="00E14B7C"/>
    <w:rsid w:val="00E204B3"/>
    <w:rsid w:val="00E21021"/>
    <w:rsid w:val="00E22BF4"/>
    <w:rsid w:val="00E235CA"/>
    <w:rsid w:val="00E23EFF"/>
    <w:rsid w:val="00E27436"/>
    <w:rsid w:val="00E27827"/>
    <w:rsid w:val="00E31C5F"/>
    <w:rsid w:val="00E32DE0"/>
    <w:rsid w:val="00E3511A"/>
    <w:rsid w:val="00E3567B"/>
    <w:rsid w:val="00E35894"/>
    <w:rsid w:val="00E36291"/>
    <w:rsid w:val="00E36766"/>
    <w:rsid w:val="00E37BF0"/>
    <w:rsid w:val="00E37FBE"/>
    <w:rsid w:val="00E43330"/>
    <w:rsid w:val="00E45013"/>
    <w:rsid w:val="00E466D3"/>
    <w:rsid w:val="00E502D5"/>
    <w:rsid w:val="00E524A7"/>
    <w:rsid w:val="00E525BB"/>
    <w:rsid w:val="00E551C8"/>
    <w:rsid w:val="00E556B7"/>
    <w:rsid w:val="00E55FDA"/>
    <w:rsid w:val="00E6175B"/>
    <w:rsid w:val="00E62848"/>
    <w:rsid w:val="00E63743"/>
    <w:rsid w:val="00E66DD6"/>
    <w:rsid w:val="00E67811"/>
    <w:rsid w:val="00E70517"/>
    <w:rsid w:val="00E72385"/>
    <w:rsid w:val="00E72D8E"/>
    <w:rsid w:val="00E7434E"/>
    <w:rsid w:val="00E76E45"/>
    <w:rsid w:val="00E805DE"/>
    <w:rsid w:val="00E806B3"/>
    <w:rsid w:val="00E8070D"/>
    <w:rsid w:val="00E821A2"/>
    <w:rsid w:val="00E827BE"/>
    <w:rsid w:val="00E82FD5"/>
    <w:rsid w:val="00E83D85"/>
    <w:rsid w:val="00E83E44"/>
    <w:rsid w:val="00E85A85"/>
    <w:rsid w:val="00E8654A"/>
    <w:rsid w:val="00E86D72"/>
    <w:rsid w:val="00E90BA1"/>
    <w:rsid w:val="00E93275"/>
    <w:rsid w:val="00E94254"/>
    <w:rsid w:val="00E96E1E"/>
    <w:rsid w:val="00E977A7"/>
    <w:rsid w:val="00EA176A"/>
    <w:rsid w:val="00EA24EF"/>
    <w:rsid w:val="00EA26E0"/>
    <w:rsid w:val="00EA2705"/>
    <w:rsid w:val="00EA6339"/>
    <w:rsid w:val="00EB257E"/>
    <w:rsid w:val="00EB2701"/>
    <w:rsid w:val="00EB2DE8"/>
    <w:rsid w:val="00EB47BC"/>
    <w:rsid w:val="00EB4A7E"/>
    <w:rsid w:val="00EB4B45"/>
    <w:rsid w:val="00EB6CA4"/>
    <w:rsid w:val="00EB6D68"/>
    <w:rsid w:val="00EB773C"/>
    <w:rsid w:val="00EC160E"/>
    <w:rsid w:val="00EC2C11"/>
    <w:rsid w:val="00EC5FB5"/>
    <w:rsid w:val="00EC6774"/>
    <w:rsid w:val="00ED0EC9"/>
    <w:rsid w:val="00ED2A27"/>
    <w:rsid w:val="00ED46F6"/>
    <w:rsid w:val="00ED4F0B"/>
    <w:rsid w:val="00ED58F4"/>
    <w:rsid w:val="00ED5F41"/>
    <w:rsid w:val="00ED79E6"/>
    <w:rsid w:val="00ED7A37"/>
    <w:rsid w:val="00EE2C92"/>
    <w:rsid w:val="00EE37E1"/>
    <w:rsid w:val="00EE4725"/>
    <w:rsid w:val="00EE5A88"/>
    <w:rsid w:val="00EE5DF3"/>
    <w:rsid w:val="00EE62C7"/>
    <w:rsid w:val="00EF291D"/>
    <w:rsid w:val="00EF3759"/>
    <w:rsid w:val="00F0020E"/>
    <w:rsid w:val="00F01281"/>
    <w:rsid w:val="00F02A6E"/>
    <w:rsid w:val="00F052CF"/>
    <w:rsid w:val="00F05C3F"/>
    <w:rsid w:val="00F05D83"/>
    <w:rsid w:val="00F06B2C"/>
    <w:rsid w:val="00F07096"/>
    <w:rsid w:val="00F07BA7"/>
    <w:rsid w:val="00F10410"/>
    <w:rsid w:val="00F1155F"/>
    <w:rsid w:val="00F119C6"/>
    <w:rsid w:val="00F129D4"/>
    <w:rsid w:val="00F13147"/>
    <w:rsid w:val="00F13427"/>
    <w:rsid w:val="00F144E9"/>
    <w:rsid w:val="00F15146"/>
    <w:rsid w:val="00F15295"/>
    <w:rsid w:val="00F17457"/>
    <w:rsid w:val="00F23BE0"/>
    <w:rsid w:val="00F24029"/>
    <w:rsid w:val="00F30797"/>
    <w:rsid w:val="00F30B71"/>
    <w:rsid w:val="00F32F40"/>
    <w:rsid w:val="00F365C5"/>
    <w:rsid w:val="00F401C3"/>
    <w:rsid w:val="00F403B8"/>
    <w:rsid w:val="00F4206F"/>
    <w:rsid w:val="00F42EA7"/>
    <w:rsid w:val="00F445FC"/>
    <w:rsid w:val="00F46EB7"/>
    <w:rsid w:val="00F473F2"/>
    <w:rsid w:val="00F55623"/>
    <w:rsid w:val="00F55921"/>
    <w:rsid w:val="00F60B36"/>
    <w:rsid w:val="00F61BDC"/>
    <w:rsid w:val="00F62544"/>
    <w:rsid w:val="00F62B01"/>
    <w:rsid w:val="00F65BE1"/>
    <w:rsid w:val="00F665D5"/>
    <w:rsid w:val="00F66EB8"/>
    <w:rsid w:val="00F66FF3"/>
    <w:rsid w:val="00F67FD6"/>
    <w:rsid w:val="00F7153C"/>
    <w:rsid w:val="00F71A79"/>
    <w:rsid w:val="00F72D59"/>
    <w:rsid w:val="00F73610"/>
    <w:rsid w:val="00F74891"/>
    <w:rsid w:val="00F7569F"/>
    <w:rsid w:val="00F77FAE"/>
    <w:rsid w:val="00F806D2"/>
    <w:rsid w:val="00F8267C"/>
    <w:rsid w:val="00F83DC4"/>
    <w:rsid w:val="00F83FDE"/>
    <w:rsid w:val="00F859F0"/>
    <w:rsid w:val="00F90483"/>
    <w:rsid w:val="00F9068B"/>
    <w:rsid w:val="00F94E73"/>
    <w:rsid w:val="00F968A0"/>
    <w:rsid w:val="00F96EFB"/>
    <w:rsid w:val="00F9711F"/>
    <w:rsid w:val="00F97803"/>
    <w:rsid w:val="00F97D71"/>
    <w:rsid w:val="00FA0F5B"/>
    <w:rsid w:val="00FA1E50"/>
    <w:rsid w:val="00FA46DF"/>
    <w:rsid w:val="00FA6FD1"/>
    <w:rsid w:val="00FA72D7"/>
    <w:rsid w:val="00FA73BC"/>
    <w:rsid w:val="00FB38FC"/>
    <w:rsid w:val="00FB3FC9"/>
    <w:rsid w:val="00FB4B9E"/>
    <w:rsid w:val="00FB6CFF"/>
    <w:rsid w:val="00FB70D8"/>
    <w:rsid w:val="00FB7379"/>
    <w:rsid w:val="00FC0208"/>
    <w:rsid w:val="00FC173F"/>
    <w:rsid w:val="00FC25AA"/>
    <w:rsid w:val="00FC29FB"/>
    <w:rsid w:val="00FC2DA0"/>
    <w:rsid w:val="00FC2EAF"/>
    <w:rsid w:val="00FC3106"/>
    <w:rsid w:val="00FC3E08"/>
    <w:rsid w:val="00FC3FDF"/>
    <w:rsid w:val="00FC4CFE"/>
    <w:rsid w:val="00FC4FB2"/>
    <w:rsid w:val="00FC76F4"/>
    <w:rsid w:val="00FD2150"/>
    <w:rsid w:val="00FD23A2"/>
    <w:rsid w:val="00FD2D7D"/>
    <w:rsid w:val="00FD40B3"/>
    <w:rsid w:val="00FD65A2"/>
    <w:rsid w:val="00FD6CD9"/>
    <w:rsid w:val="00FD73A2"/>
    <w:rsid w:val="00FE0BCB"/>
    <w:rsid w:val="00FE0ECC"/>
    <w:rsid w:val="00FE1C60"/>
    <w:rsid w:val="00FE365A"/>
    <w:rsid w:val="00FE4705"/>
    <w:rsid w:val="00FE7597"/>
    <w:rsid w:val="00FE79A8"/>
    <w:rsid w:val="00FF0759"/>
    <w:rsid w:val="00FF147D"/>
    <w:rsid w:val="00FF1FC1"/>
    <w:rsid w:val="00FF4A05"/>
    <w:rsid w:val="00FF528B"/>
    <w:rsid w:val="00FF74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egrouptable v:ext="edit">
        <o:entry new="1" old="0"/>
        <o:entry new="2" old="1"/>
        <o:entry new="3" old="2"/>
        <o:entry new="4" old="3"/>
        <o:entry new="5" old="4"/>
        <o:entry new="6" old="5"/>
        <o:entry new="7" old="0"/>
        <o:entry new="8" old="7"/>
        <o:entry new="9" old="8"/>
        <o:entry new="10" old="0"/>
        <o:entry new="11" old="10"/>
        <o:entry new="12" old="1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A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A0BBA"/>
    <w:pPr>
      <w:keepNext/>
      <w:keepLines/>
      <w:spacing w:before="480" w:line="276" w:lineRule="auto"/>
      <w:jc w:val="center"/>
      <w:outlineLvl w:val="0"/>
    </w:pPr>
    <w:rPr>
      <w:b/>
      <w:bCs/>
      <w:sz w:val="28"/>
      <w:szCs w:val="28"/>
    </w:rPr>
  </w:style>
  <w:style w:type="paragraph" w:styleId="Heading2">
    <w:name w:val="heading 2"/>
    <w:basedOn w:val="Normal"/>
    <w:next w:val="Normal"/>
    <w:link w:val="Heading2Char"/>
    <w:uiPriority w:val="9"/>
    <w:unhideWhenUsed/>
    <w:qFormat/>
    <w:rsid w:val="003A0BBA"/>
    <w:pPr>
      <w:keepNext/>
      <w:keepLines/>
      <w:spacing w:before="200" w:line="276" w:lineRule="auto"/>
      <w:jc w:val="both"/>
      <w:outlineLvl w:val="1"/>
    </w:pPr>
    <w:rPr>
      <w:b/>
      <w:bCs/>
      <w:sz w:val="28"/>
      <w:szCs w:val="26"/>
    </w:rPr>
  </w:style>
  <w:style w:type="paragraph" w:styleId="Heading3">
    <w:name w:val="heading 3"/>
    <w:basedOn w:val="Normal"/>
    <w:next w:val="Normal"/>
    <w:link w:val="Heading3Char"/>
    <w:uiPriority w:val="9"/>
    <w:unhideWhenUsed/>
    <w:qFormat/>
    <w:rsid w:val="003A0BBA"/>
    <w:pPr>
      <w:keepNext/>
      <w:keepLines/>
      <w:spacing w:before="200" w:line="276" w:lineRule="auto"/>
      <w:jc w:val="both"/>
      <w:outlineLvl w:val="2"/>
    </w:pPr>
    <w:rPr>
      <w:b/>
      <w:bCs/>
      <w:i/>
      <w:sz w:val="28"/>
      <w:szCs w:val="22"/>
    </w:rPr>
  </w:style>
  <w:style w:type="paragraph" w:styleId="Heading4">
    <w:name w:val="heading 4"/>
    <w:basedOn w:val="Normal"/>
    <w:next w:val="Normal"/>
    <w:link w:val="Heading4Char"/>
    <w:uiPriority w:val="9"/>
    <w:unhideWhenUsed/>
    <w:qFormat/>
    <w:rsid w:val="003A0BBA"/>
    <w:pPr>
      <w:keepNext/>
      <w:keepLines/>
      <w:spacing w:before="200" w:line="276" w:lineRule="auto"/>
      <w:jc w:val="both"/>
      <w:outlineLvl w:val="3"/>
    </w:pPr>
    <w:rPr>
      <w:bCs/>
      <w:i/>
      <w:iCs/>
      <w:sz w:val="28"/>
      <w:szCs w:val="22"/>
    </w:rPr>
  </w:style>
  <w:style w:type="paragraph" w:styleId="Heading5">
    <w:name w:val="heading 5"/>
    <w:basedOn w:val="Normal"/>
    <w:next w:val="Normal"/>
    <w:link w:val="Heading5Char"/>
    <w:uiPriority w:val="9"/>
    <w:semiHidden/>
    <w:unhideWhenUsed/>
    <w:qFormat/>
    <w:rsid w:val="003A0BBA"/>
    <w:pPr>
      <w:keepNext/>
      <w:keepLines/>
      <w:spacing w:before="200" w:line="276" w:lineRule="auto"/>
      <w:jc w:val="both"/>
      <w:outlineLvl w:val="4"/>
    </w:pPr>
    <w:rPr>
      <w:rFonts w:ascii="Cambria" w:hAnsi="Cambria"/>
      <w:color w:val="243F60"/>
      <w:sz w:val="28"/>
      <w:szCs w:val="22"/>
    </w:rPr>
  </w:style>
  <w:style w:type="paragraph" w:styleId="Heading6">
    <w:name w:val="heading 6"/>
    <w:basedOn w:val="Normal"/>
    <w:next w:val="Normal"/>
    <w:link w:val="Heading6Char"/>
    <w:uiPriority w:val="9"/>
    <w:semiHidden/>
    <w:unhideWhenUsed/>
    <w:qFormat/>
    <w:rsid w:val="003A0BBA"/>
    <w:pPr>
      <w:keepNext/>
      <w:keepLines/>
      <w:spacing w:before="200" w:line="276" w:lineRule="auto"/>
      <w:jc w:val="both"/>
      <w:outlineLvl w:val="5"/>
    </w:pPr>
    <w:rPr>
      <w:rFonts w:ascii="Cambria" w:hAnsi="Cambria"/>
      <w:i/>
      <w:iCs/>
      <w:color w:val="243F60"/>
      <w:sz w:val="28"/>
      <w:szCs w:val="22"/>
    </w:rPr>
  </w:style>
  <w:style w:type="paragraph" w:styleId="Heading7">
    <w:name w:val="heading 7"/>
    <w:basedOn w:val="Normal"/>
    <w:next w:val="Normal"/>
    <w:link w:val="Heading7Char"/>
    <w:uiPriority w:val="9"/>
    <w:semiHidden/>
    <w:unhideWhenUsed/>
    <w:qFormat/>
    <w:rsid w:val="003A0BBA"/>
    <w:pPr>
      <w:keepNext/>
      <w:keepLines/>
      <w:spacing w:before="200" w:line="276" w:lineRule="auto"/>
      <w:jc w:val="both"/>
      <w:outlineLvl w:val="6"/>
    </w:pPr>
    <w:rPr>
      <w:rFonts w:ascii="Cambria" w:hAnsi="Cambria"/>
      <w:i/>
      <w:iCs/>
      <w:color w:val="404040"/>
      <w:sz w:val="28"/>
      <w:szCs w:val="22"/>
    </w:rPr>
  </w:style>
  <w:style w:type="paragraph" w:styleId="Heading8">
    <w:name w:val="heading 8"/>
    <w:basedOn w:val="Normal"/>
    <w:next w:val="Normal"/>
    <w:link w:val="Heading8Char"/>
    <w:uiPriority w:val="9"/>
    <w:semiHidden/>
    <w:unhideWhenUsed/>
    <w:qFormat/>
    <w:rsid w:val="003A0BBA"/>
    <w:pPr>
      <w:keepNext/>
      <w:keepLines/>
      <w:spacing w:before="200" w:line="276" w:lineRule="auto"/>
      <w:jc w:val="both"/>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3A0BBA"/>
    <w:pPr>
      <w:keepNext/>
      <w:keepLines/>
      <w:spacing w:before="200" w:line="276" w:lineRule="auto"/>
      <w:jc w:val="both"/>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BBA"/>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3A0BBA"/>
    <w:rPr>
      <w:rFonts w:ascii="Times New Roman" w:eastAsia="Times New Roman" w:hAnsi="Times New Roman" w:cs="Times New Roman"/>
      <w:b/>
      <w:bCs/>
      <w:sz w:val="28"/>
      <w:szCs w:val="26"/>
    </w:rPr>
  </w:style>
  <w:style w:type="character" w:customStyle="1" w:styleId="Heading3Char">
    <w:name w:val="Heading 3 Char"/>
    <w:basedOn w:val="DefaultParagraphFont"/>
    <w:link w:val="Heading3"/>
    <w:uiPriority w:val="9"/>
    <w:rsid w:val="003A0BBA"/>
    <w:rPr>
      <w:rFonts w:ascii="Times New Roman" w:eastAsia="Times New Roman" w:hAnsi="Times New Roman" w:cs="Times New Roman"/>
      <w:b/>
      <w:bCs/>
      <w:i/>
      <w:sz w:val="28"/>
    </w:rPr>
  </w:style>
  <w:style w:type="character" w:customStyle="1" w:styleId="Heading4Char">
    <w:name w:val="Heading 4 Char"/>
    <w:basedOn w:val="DefaultParagraphFont"/>
    <w:link w:val="Heading4"/>
    <w:uiPriority w:val="9"/>
    <w:rsid w:val="003A0BBA"/>
    <w:rPr>
      <w:rFonts w:ascii="Times New Roman" w:eastAsia="Times New Roman" w:hAnsi="Times New Roman" w:cs="Times New Roman"/>
      <w:bCs/>
      <w:i/>
      <w:iCs/>
      <w:sz w:val="28"/>
    </w:rPr>
  </w:style>
  <w:style w:type="character" w:customStyle="1" w:styleId="Heading5Char">
    <w:name w:val="Heading 5 Char"/>
    <w:basedOn w:val="DefaultParagraphFont"/>
    <w:link w:val="Heading5"/>
    <w:uiPriority w:val="9"/>
    <w:semiHidden/>
    <w:rsid w:val="003A0BBA"/>
    <w:rPr>
      <w:rFonts w:ascii="Cambria" w:eastAsia="Times New Roman" w:hAnsi="Cambria" w:cs="Times New Roman"/>
      <w:color w:val="243F60"/>
      <w:sz w:val="28"/>
    </w:rPr>
  </w:style>
  <w:style w:type="character" w:customStyle="1" w:styleId="Heading6Char">
    <w:name w:val="Heading 6 Char"/>
    <w:basedOn w:val="DefaultParagraphFont"/>
    <w:link w:val="Heading6"/>
    <w:uiPriority w:val="9"/>
    <w:semiHidden/>
    <w:rsid w:val="003A0BBA"/>
    <w:rPr>
      <w:rFonts w:ascii="Cambria" w:eastAsia="Times New Roman" w:hAnsi="Cambria" w:cs="Times New Roman"/>
      <w:i/>
      <w:iCs/>
      <w:color w:val="243F60"/>
      <w:sz w:val="28"/>
    </w:rPr>
  </w:style>
  <w:style w:type="character" w:customStyle="1" w:styleId="Heading7Char">
    <w:name w:val="Heading 7 Char"/>
    <w:basedOn w:val="DefaultParagraphFont"/>
    <w:link w:val="Heading7"/>
    <w:uiPriority w:val="9"/>
    <w:semiHidden/>
    <w:rsid w:val="003A0BBA"/>
    <w:rPr>
      <w:rFonts w:ascii="Cambria" w:eastAsia="Times New Roman" w:hAnsi="Cambria" w:cs="Times New Roman"/>
      <w:i/>
      <w:iCs/>
      <w:color w:val="404040"/>
      <w:sz w:val="28"/>
    </w:rPr>
  </w:style>
  <w:style w:type="character" w:customStyle="1" w:styleId="Heading8Char">
    <w:name w:val="Heading 8 Char"/>
    <w:basedOn w:val="DefaultParagraphFont"/>
    <w:link w:val="Heading8"/>
    <w:uiPriority w:val="9"/>
    <w:semiHidden/>
    <w:rsid w:val="003A0BBA"/>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3A0BBA"/>
    <w:rPr>
      <w:rFonts w:ascii="Cambria" w:eastAsia="Times New Roman" w:hAnsi="Cambria" w:cs="Times New Roman"/>
      <w:i/>
      <w:iCs/>
      <w:color w:val="404040"/>
      <w:sz w:val="20"/>
      <w:szCs w:val="20"/>
    </w:rPr>
  </w:style>
  <w:style w:type="table" w:styleId="TableGrid">
    <w:name w:val="Table Grid"/>
    <w:basedOn w:val="TableNormal"/>
    <w:uiPriority w:val="59"/>
    <w:rsid w:val="004958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0178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BD12AB"/>
    <w:pPr>
      <w:tabs>
        <w:tab w:val="center" w:pos="4680"/>
        <w:tab w:val="right" w:pos="9360"/>
      </w:tabs>
    </w:pPr>
  </w:style>
  <w:style w:type="character" w:customStyle="1" w:styleId="HeaderChar">
    <w:name w:val="Header Char"/>
    <w:basedOn w:val="DefaultParagraphFont"/>
    <w:link w:val="Header"/>
    <w:uiPriority w:val="99"/>
    <w:rsid w:val="00BD1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12AB"/>
    <w:pPr>
      <w:tabs>
        <w:tab w:val="center" w:pos="4680"/>
        <w:tab w:val="right" w:pos="9360"/>
      </w:tabs>
    </w:pPr>
  </w:style>
  <w:style w:type="character" w:customStyle="1" w:styleId="FooterChar">
    <w:name w:val="Footer Char"/>
    <w:basedOn w:val="DefaultParagraphFont"/>
    <w:link w:val="Footer"/>
    <w:uiPriority w:val="99"/>
    <w:rsid w:val="00BD12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2E45"/>
    <w:rPr>
      <w:rFonts w:ascii="Tahoma" w:hAnsi="Tahoma" w:cs="Tahoma"/>
      <w:sz w:val="16"/>
      <w:szCs w:val="16"/>
    </w:rPr>
  </w:style>
  <w:style w:type="character" w:customStyle="1" w:styleId="BalloonTextChar">
    <w:name w:val="Balloon Text Char"/>
    <w:basedOn w:val="DefaultParagraphFont"/>
    <w:link w:val="BalloonText"/>
    <w:uiPriority w:val="99"/>
    <w:semiHidden/>
    <w:rsid w:val="00D22E45"/>
    <w:rPr>
      <w:rFonts w:ascii="Tahoma" w:eastAsia="Times New Roman" w:hAnsi="Tahoma" w:cs="Tahoma"/>
      <w:sz w:val="16"/>
      <w:szCs w:val="16"/>
    </w:rPr>
  </w:style>
  <w:style w:type="paragraph" w:customStyle="1" w:styleId="Normal1">
    <w:name w:val="Normal1"/>
    <w:rsid w:val="003A0BBA"/>
    <w:rPr>
      <w:rFonts w:ascii="Calibri" w:eastAsia="Malgun Gothic" w:hAnsi="Calibri" w:cs="Times New Roman"/>
      <w:lang w:bidi="en-US"/>
    </w:rPr>
  </w:style>
  <w:style w:type="paragraph" w:customStyle="1" w:styleId="heading40">
    <w:name w:val="heading4"/>
    <w:basedOn w:val="Heading4"/>
    <w:link w:val="heading4Char0"/>
    <w:qFormat/>
    <w:rsid w:val="003A0BBA"/>
    <w:pPr>
      <w:jc w:val="left"/>
    </w:pPr>
    <w:rPr>
      <w:rFonts w:eastAsia="Malgun Gothic"/>
      <w:b/>
      <w:color w:val="000000"/>
      <w:szCs w:val="26"/>
      <w:lang w:bidi="en-US"/>
    </w:rPr>
  </w:style>
  <w:style w:type="character" w:customStyle="1" w:styleId="heading4Char0">
    <w:name w:val="heading4 Char"/>
    <w:basedOn w:val="Heading4Char"/>
    <w:link w:val="heading40"/>
    <w:rsid w:val="003A0BBA"/>
    <w:rPr>
      <w:rFonts w:eastAsia="Malgun Gothic"/>
      <w:b/>
      <w:color w:val="000000"/>
      <w:szCs w:val="26"/>
      <w:lang w:bidi="en-US"/>
    </w:rPr>
  </w:style>
  <w:style w:type="paragraph" w:customStyle="1" w:styleId="Heading11">
    <w:name w:val="Heading1_1"/>
    <w:basedOn w:val="Heading1"/>
    <w:link w:val="Heading11Char"/>
    <w:qFormat/>
    <w:rsid w:val="003A0BBA"/>
    <w:rPr>
      <w:rFonts w:eastAsia="Malgun Gothic"/>
      <w:color w:val="000000"/>
      <w:sz w:val="26"/>
      <w:szCs w:val="26"/>
      <w:lang w:bidi="en-US"/>
    </w:rPr>
  </w:style>
  <w:style w:type="character" w:customStyle="1" w:styleId="Heading11Char">
    <w:name w:val="Heading1_1 Char"/>
    <w:basedOn w:val="Heading1Char"/>
    <w:link w:val="Heading11"/>
    <w:rsid w:val="003A0BBA"/>
    <w:rPr>
      <w:rFonts w:eastAsia="Malgun Gothic"/>
      <w:color w:val="000000"/>
      <w:sz w:val="26"/>
      <w:szCs w:val="26"/>
      <w:lang w:bidi="en-US"/>
    </w:rPr>
  </w:style>
  <w:style w:type="paragraph" w:styleId="NoSpacing">
    <w:name w:val="No Spacing"/>
    <w:uiPriority w:val="1"/>
    <w:qFormat/>
    <w:rsid w:val="003A0BBA"/>
    <w:pPr>
      <w:spacing w:after="0" w:line="240" w:lineRule="auto"/>
      <w:jc w:val="both"/>
    </w:pPr>
    <w:rPr>
      <w:rFonts w:ascii="Times New Roman" w:eastAsia="Calibri" w:hAnsi="Times New Roman" w:cs="Times New Roman"/>
      <w:sz w:val="26"/>
    </w:rPr>
  </w:style>
  <w:style w:type="paragraph" w:styleId="Caption">
    <w:name w:val="caption"/>
    <w:basedOn w:val="Normal"/>
    <w:next w:val="Normal"/>
    <w:uiPriority w:val="35"/>
    <w:unhideWhenUsed/>
    <w:qFormat/>
    <w:rsid w:val="003A0BBA"/>
    <w:pPr>
      <w:spacing w:after="200"/>
      <w:jc w:val="center"/>
    </w:pPr>
    <w:rPr>
      <w:rFonts w:eastAsia="Calibri"/>
      <w:b/>
      <w:bCs/>
      <w:sz w:val="28"/>
      <w:szCs w:val="18"/>
    </w:rPr>
  </w:style>
  <w:style w:type="character" w:customStyle="1" w:styleId="apple-converted-space">
    <w:name w:val="apple-converted-space"/>
    <w:rsid w:val="003A0BBA"/>
  </w:style>
  <w:style w:type="paragraph" w:customStyle="1" w:styleId="Heading22">
    <w:name w:val="Heading 22"/>
    <w:basedOn w:val="Heading2"/>
    <w:link w:val="Heading22Char"/>
    <w:qFormat/>
    <w:rsid w:val="003A0BBA"/>
    <w:pPr>
      <w:jc w:val="left"/>
    </w:pPr>
    <w:rPr>
      <w:rFonts w:eastAsia="Malgun Gothic"/>
      <w:color w:val="000000"/>
      <w:lang w:bidi="en-US"/>
    </w:rPr>
  </w:style>
  <w:style w:type="character" w:customStyle="1" w:styleId="Heading22Char">
    <w:name w:val="Heading 22 Char"/>
    <w:basedOn w:val="Heading2Char"/>
    <w:link w:val="Heading22"/>
    <w:rsid w:val="003A0BBA"/>
    <w:rPr>
      <w:rFonts w:eastAsia="Malgun Gothic"/>
      <w:color w:val="000000"/>
      <w:lang w:bidi="en-US"/>
    </w:rPr>
  </w:style>
  <w:style w:type="paragraph" w:styleId="NormalWeb">
    <w:name w:val="Normal (Web)"/>
    <w:basedOn w:val="Normal"/>
    <w:unhideWhenUsed/>
    <w:rsid w:val="003A0BBA"/>
    <w:pPr>
      <w:spacing w:before="100" w:beforeAutospacing="1" w:after="100" w:afterAutospacing="1"/>
    </w:pPr>
  </w:style>
  <w:style w:type="character" w:styleId="Emphasis">
    <w:name w:val="Emphasis"/>
    <w:basedOn w:val="DefaultParagraphFont"/>
    <w:uiPriority w:val="20"/>
    <w:qFormat/>
    <w:rsid w:val="003A0BBA"/>
    <w:rPr>
      <w:i/>
      <w:iCs/>
    </w:rPr>
  </w:style>
  <w:style w:type="character" w:styleId="CommentReference">
    <w:name w:val="annotation reference"/>
    <w:basedOn w:val="DefaultParagraphFont"/>
    <w:uiPriority w:val="99"/>
    <w:semiHidden/>
    <w:unhideWhenUsed/>
    <w:rsid w:val="003A0BBA"/>
    <w:rPr>
      <w:sz w:val="16"/>
      <w:szCs w:val="16"/>
    </w:rPr>
  </w:style>
  <w:style w:type="paragraph" w:styleId="CommentText">
    <w:name w:val="annotation text"/>
    <w:basedOn w:val="Normal"/>
    <w:link w:val="CommentTextChar"/>
    <w:uiPriority w:val="99"/>
    <w:unhideWhenUsed/>
    <w:rsid w:val="003A0BBA"/>
    <w:pPr>
      <w:spacing w:after="200"/>
      <w:jc w:val="both"/>
    </w:pPr>
    <w:rPr>
      <w:rFonts w:eastAsia="Calibri"/>
      <w:sz w:val="20"/>
      <w:szCs w:val="20"/>
    </w:rPr>
  </w:style>
  <w:style w:type="character" w:customStyle="1" w:styleId="CommentTextChar">
    <w:name w:val="Comment Text Char"/>
    <w:basedOn w:val="DefaultParagraphFont"/>
    <w:link w:val="CommentText"/>
    <w:uiPriority w:val="99"/>
    <w:rsid w:val="003A0BBA"/>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0BBA"/>
    <w:rPr>
      <w:b/>
      <w:bCs/>
    </w:rPr>
  </w:style>
  <w:style w:type="character" w:customStyle="1" w:styleId="CommentSubjectChar">
    <w:name w:val="Comment Subject Char"/>
    <w:basedOn w:val="CommentTextChar"/>
    <w:link w:val="CommentSubject"/>
    <w:uiPriority w:val="99"/>
    <w:semiHidden/>
    <w:rsid w:val="003A0BBA"/>
    <w:rPr>
      <w:b/>
      <w:bCs/>
    </w:rPr>
  </w:style>
  <w:style w:type="paragraph" w:styleId="Bibliography">
    <w:name w:val="Bibliography"/>
    <w:basedOn w:val="Normal"/>
    <w:next w:val="Normal"/>
    <w:uiPriority w:val="37"/>
    <w:unhideWhenUsed/>
    <w:rsid w:val="003A0BBA"/>
    <w:pPr>
      <w:spacing w:after="200" w:line="276" w:lineRule="auto"/>
      <w:jc w:val="both"/>
    </w:pPr>
    <w:rPr>
      <w:rFonts w:eastAsia="Calibri"/>
      <w:sz w:val="28"/>
      <w:szCs w:val="22"/>
    </w:rPr>
  </w:style>
  <w:style w:type="paragraph" w:styleId="TableofFigures">
    <w:name w:val="table of figures"/>
    <w:basedOn w:val="Normal"/>
    <w:next w:val="Normal"/>
    <w:uiPriority w:val="99"/>
    <w:unhideWhenUsed/>
    <w:rsid w:val="003A0BBA"/>
    <w:pPr>
      <w:spacing w:line="276" w:lineRule="auto"/>
      <w:jc w:val="both"/>
    </w:pPr>
    <w:rPr>
      <w:rFonts w:eastAsia="Calibri"/>
      <w:sz w:val="28"/>
      <w:szCs w:val="22"/>
    </w:rPr>
  </w:style>
  <w:style w:type="character" w:styleId="Hyperlink">
    <w:name w:val="Hyperlink"/>
    <w:basedOn w:val="DefaultParagraphFont"/>
    <w:uiPriority w:val="99"/>
    <w:unhideWhenUsed/>
    <w:rsid w:val="003A0BBA"/>
    <w:rPr>
      <w:color w:val="0000FF" w:themeColor="hyperlink"/>
      <w:u w:val="single"/>
    </w:rPr>
  </w:style>
  <w:style w:type="paragraph" w:styleId="Revision">
    <w:name w:val="Revision"/>
    <w:hidden/>
    <w:uiPriority w:val="99"/>
    <w:semiHidden/>
    <w:rsid w:val="00FC3E08"/>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BE6EC5"/>
    <w:pPr>
      <w:spacing w:line="360" w:lineRule="auto"/>
      <w:ind w:firstLine="340"/>
      <w:jc w:val="both"/>
    </w:pPr>
    <w:rPr>
      <w:bCs/>
      <w:iCs/>
      <w:sz w:val="28"/>
      <w:szCs w:val="28"/>
      <w:lang w:val="en-GB" w:eastAsia="en-GB"/>
    </w:rPr>
  </w:style>
  <w:style w:type="character" w:customStyle="1" w:styleId="BodyTextIndentChar">
    <w:name w:val="Body Text Indent Char"/>
    <w:basedOn w:val="DefaultParagraphFont"/>
    <w:link w:val="BodyTextIndent"/>
    <w:semiHidden/>
    <w:rsid w:val="00BE6EC5"/>
    <w:rPr>
      <w:rFonts w:ascii="Times New Roman" w:eastAsia="Times New Roman" w:hAnsi="Times New Roman" w:cs="Times New Roman"/>
      <w:bCs/>
      <w:iCs/>
      <w:sz w:val="28"/>
      <w:szCs w:val="28"/>
      <w:lang w:val="en-GB" w:eastAsia="en-GB"/>
    </w:rPr>
  </w:style>
</w:styles>
</file>

<file path=word/webSettings.xml><?xml version="1.0" encoding="utf-8"?>
<w:webSettings xmlns:r="http://schemas.openxmlformats.org/officeDocument/2006/relationships" xmlns:w="http://schemas.openxmlformats.org/wordprocessingml/2006/main">
  <w:divs>
    <w:div w:id="841702857">
      <w:bodyDiv w:val="1"/>
      <w:marLeft w:val="0"/>
      <w:marRight w:val="0"/>
      <w:marTop w:val="0"/>
      <w:marBottom w:val="0"/>
      <w:divBdr>
        <w:top w:val="none" w:sz="0" w:space="0" w:color="auto"/>
        <w:left w:val="none" w:sz="0" w:space="0" w:color="auto"/>
        <w:bottom w:val="none" w:sz="0" w:space="0" w:color="auto"/>
        <w:right w:val="none" w:sz="0" w:space="0" w:color="auto"/>
      </w:divBdr>
    </w:div>
    <w:div w:id="1032150744">
      <w:bodyDiv w:val="1"/>
      <w:marLeft w:val="0"/>
      <w:marRight w:val="0"/>
      <w:marTop w:val="0"/>
      <w:marBottom w:val="0"/>
      <w:divBdr>
        <w:top w:val="none" w:sz="0" w:space="0" w:color="auto"/>
        <w:left w:val="none" w:sz="0" w:space="0" w:color="auto"/>
        <w:bottom w:val="none" w:sz="0" w:space="0" w:color="auto"/>
        <w:right w:val="none" w:sz="0" w:space="0" w:color="auto"/>
      </w:divBdr>
    </w:div>
    <w:div w:id="1080713681">
      <w:bodyDiv w:val="1"/>
      <w:marLeft w:val="0"/>
      <w:marRight w:val="0"/>
      <w:marTop w:val="0"/>
      <w:marBottom w:val="0"/>
      <w:divBdr>
        <w:top w:val="none" w:sz="0" w:space="0" w:color="auto"/>
        <w:left w:val="none" w:sz="0" w:space="0" w:color="auto"/>
        <w:bottom w:val="none" w:sz="0" w:space="0" w:color="auto"/>
        <w:right w:val="none" w:sz="0" w:space="0" w:color="auto"/>
      </w:divBdr>
    </w:div>
    <w:div w:id="1413356883">
      <w:bodyDiv w:val="1"/>
      <w:marLeft w:val="0"/>
      <w:marRight w:val="0"/>
      <w:marTop w:val="0"/>
      <w:marBottom w:val="0"/>
      <w:divBdr>
        <w:top w:val="none" w:sz="0" w:space="0" w:color="auto"/>
        <w:left w:val="none" w:sz="0" w:space="0" w:color="auto"/>
        <w:bottom w:val="none" w:sz="0" w:space="0" w:color="auto"/>
        <w:right w:val="none" w:sz="0" w:space="0" w:color="auto"/>
      </w:divBdr>
    </w:div>
    <w:div w:id="1437478497">
      <w:bodyDiv w:val="1"/>
      <w:marLeft w:val="0"/>
      <w:marRight w:val="0"/>
      <w:marTop w:val="0"/>
      <w:marBottom w:val="0"/>
      <w:divBdr>
        <w:top w:val="none" w:sz="0" w:space="0" w:color="auto"/>
        <w:left w:val="none" w:sz="0" w:space="0" w:color="auto"/>
        <w:bottom w:val="none" w:sz="0" w:space="0" w:color="auto"/>
        <w:right w:val="none" w:sz="0" w:space="0" w:color="auto"/>
      </w:divBdr>
    </w:div>
    <w:div w:id="1552035708">
      <w:bodyDiv w:val="1"/>
      <w:marLeft w:val="0"/>
      <w:marRight w:val="0"/>
      <w:marTop w:val="0"/>
      <w:marBottom w:val="0"/>
      <w:divBdr>
        <w:top w:val="none" w:sz="0" w:space="0" w:color="auto"/>
        <w:left w:val="none" w:sz="0" w:space="0" w:color="auto"/>
        <w:bottom w:val="none" w:sz="0" w:space="0" w:color="auto"/>
        <w:right w:val="none" w:sz="0" w:space="0" w:color="auto"/>
      </w:divBdr>
    </w:div>
    <w:div w:id="2100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D459E-072B-4D03-A09D-B9BBADF44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T420</cp:lastModifiedBy>
  <cp:revision>7</cp:revision>
  <dcterms:created xsi:type="dcterms:W3CDTF">2017-06-16T14:17:00Z</dcterms:created>
  <dcterms:modified xsi:type="dcterms:W3CDTF">2017-06-17T15:51:00Z</dcterms:modified>
</cp:coreProperties>
</file>