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49D" w:rsidRPr="00495249" w:rsidRDefault="0078749D" w:rsidP="006D0C58">
      <w:pPr>
        <w:spacing w:line="360" w:lineRule="auto"/>
        <w:ind w:left="2127" w:hanging="1985"/>
        <w:rPr>
          <w:rFonts w:ascii="Times New Roman" w:hAnsi="Times New Roman" w:cs="Times New Roman"/>
          <w:b/>
          <w:sz w:val="28"/>
          <w:szCs w:val="28"/>
          <w:lang w:val="en-US"/>
        </w:rPr>
      </w:pPr>
      <w:r>
        <w:rPr>
          <w:rFonts w:ascii="Times New Roman" w:hAnsi="Times New Roman" w:cs="Times New Roman"/>
          <w:b/>
          <w:sz w:val="28"/>
          <w:szCs w:val="28"/>
          <w:lang w:val="en-US"/>
        </w:rPr>
        <w:t>14</w:t>
      </w:r>
      <w:r w:rsidRPr="009E102B">
        <w:rPr>
          <w:rFonts w:ascii="Times New Roman" w:hAnsi="Times New Roman" w:cs="Times New Roman"/>
          <w:b/>
          <w:sz w:val="28"/>
          <w:szCs w:val="28"/>
          <w:lang w:val="en-US"/>
        </w:rPr>
        <w:t>-</w:t>
      </w:r>
      <w:r>
        <w:rPr>
          <w:rFonts w:ascii="Times New Roman" w:hAnsi="Times New Roman" w:cs="Times New Roman"/>
          <w:b/>
          <w:sz w:val="28"/>
          <w:szCs w:val="28"/>
          <w:lang w:val="en-US"/>
        </w:rPr>
        <w:t>MA’RUZA.</w:t>
      </w:r>
      <w:r>
        <w:rPr>
          <w:rFonts w:ascii="Times New Roman" w:hAnsi="Times New Roman" w:cs="Times New Roman"/>
          <w:b/>
          <w:sz w:val="28"/>
          <w:szCs w:val="28"/>
          <w:lang w:val="en-US"/>
        </w:rPr>
        <w:tab/>
        <w:t>YANGI TEXNOLOGIYALAR RAQOBATBAR DOSHLI-GINING TEXNIKA VA MOLIYAVIY SAMARADORLIGI</w:t>
      </w:r>
    </w:p>
    <w:p w:rsidR="0078749D" w:rsidRPr="006D0C58" w:rsidRDefault="0078749D" w:rsidP="006D0C58">
      <w:pPr>
        <w:spacing w:before="240" w:after="120" w:line="360" w:lineRule="auto"/>
        <w:jc w:val="center"/>
        <w:rPr>
          <w:rFonts w:ascii="Times New Roman" w:eastAsia="Times New Roman" w:hAnsi="Times New Roman" w:cs="Times New Roman"/>
          <w:b/>
          <w:sz w:val="28"/>
          <w:szCs w:val="28"/>
          <w:lang w:val="en-US"/>
        </w:rPr>
      </w:pPr>
      <w:r w:rsidRPr="006D0C58">
        <w:rPr>
          <w:rFonts w:ascii="Times New Roman" w:eastAsia="Times New Roman" w:hAnsi="Times New Roman" w:cs="Times New Roman"/>
          <w:b/>
          <w:sz w:val="28"/>
          <w:szCs w:val="28"/>
          <w:lang w:val="en-US"/>
        </w:rPr>
        <w:t>Reja</w:t>
      </w:r>
    </w:p>
    <w:p w:rsidR="006555DA" w:rsidRPr="00F8474D" w:rsidRDefault="00F8474D" w:rsidP="00F8474D">
      <w:pPr>
        <w:pStyle w:val="ac"/>
        <w:widowControl/>
        <w:numPr>
          <w:ilvl w:val="0"/>
          <w:numId w:val="23"/>
        </w:numPr>
        <w:spacing w:line="276" w:lineRule="auto"/>
        <w:ind w:left="851"/>
        <w:rPr>
          <w:rFonts w:ascii="Times New Roman" w:eastAsia="Times New Roman" w:hAnsi="Times New Roman" w:cs="Times New Roman"/>
          <w:b/>
          <w:sz w:val="28"/>
          <w:szCs w:val="28"/>
          <w:lang w:val="en-US"/>
        </w:rPr>
      </w:pPr>
      <w:r w:rsidRPr="00F8474D">
        <w:rPr>
          <w:rFonts w:ascii="Times New Roman" w:eastAsia="Times New Roman" w:hAnsi="Times New Roman" w:cs="Times New Roman"/>
          <w:b/>
          <w:sz w:val="28"/>
          <w:szCs w:val="28"/>
          <w:lang w:val="en-US"/>
        </w:rPr>
        <w:t xml:space="preserve">Texnologik innovatsiyalar va ilg’or innovatsion texnologiyalarning texnologik va iqtisodiy (moliyaviy) ta’siri  </w:t>
      </w:r>
    </w:p>
    <w:p w:rsidR="006555DA" w:rsidRPr="00F8474D" w:rsidRDefault="00F8474D" w:rsidP="00F8474D">
      <w:pPr>
        <w:pStyle w:val="ac"/>
        <w:widowControl/>
        <w:numPr>
          <w:ilvl w:val="0"/>
          <w:numId w:val="23"/>
        </w:numPr>
        <w:spacing w:line="276" w:lineRule="auto"/>
        <w:ind w:left="851"/>
        <w:contextualSpacing w:val="0"/>
        <w:rPr>
          <w:rFonts w:ascii="Times New Roman" w:eastAsia="Times New Roman" w:hAnsi="Times New Roman" w:cs="Times New Roman"/>
          <w:b/>
          <w:sz w:val="28"/>
          <w:szCs w:val="28"/>
          <w:lang w:val="en-US"/>
        </w:rPr>
      </w:pPr>
      <w:r w:rsidRPr="00F8474D">
        <w:rPr>
          <w:rFonts w:ascii="Times New Roman" w:eastAsia="Times New Roman" w:hAnsi="Times New Roman" w:cs="Times New Roman"/>
          <w:b/>
          <w:sz w:val="28"/>
          <w:szCs w:val="28"/>
          <w:lang w:val="en-US"/>
        </w:rPr>
        <w:t xml:space="preserve">Llg’or texnologiyalarning </w:t>
      </w:r>
      <w:r w:rsidRPr="00F8474D">
        <w:rPr>
          <w:rFonts w:ascii="Times New Roman" w:eastAsia="Times New Roman" w:hAnsi="Times New Roman" w:cs="Times New Roman"/>
          <w:b/>
          <w:sz w:val="28"/>
          <w:szCs w:val="28"/>
          <w:lang w:val="uz-Latn-UZ"/>
        </w:rPr>
        <w:t>texnik va texnologik darajasining baholash ko’rsatkichlari</w:t>
      </w:r>
    </w:p>
    <w:p w:rsidR="006555DA" w:rsidRPr="00F8474D" w:rsidRDefault="00F8474D" w:rsidP="00F8474D">
      <w:pPr>
        <w:pStyle w:val="ac"/>
        <w:widowControl/>
        <w:numPr>
          <w:ilvl w:val="0"/>
          <w:numId w:val="23"/>
        </w:numPr>
        <w:spacing w:line="276" w:lineRule="auto"/>
        <w:ind w:left="851"/>
        <w:contextualSpacing w:val="0"/>
        <w:rPr>
          <w:rFonts w:ascii="Times New Roman" w:eastAsia="Times New Roman" w:hAnsi="Times New Roman" w:cs="Times New Roman"/>
          <w:b/>
          <w:sz w:val="28"/>
          <w:szCs w:val="28"/>
          <w:lang w:val="uz-Latn-UZ"/>
        </w:rPr>
      </w:pPr>
      <w:r w:rsidRPr="00F8474D">
        <w:rPr>
          <w:rFonts w:ascii="Times New Roman" w:eastAsia="Times New Roman" w:hAnsi="Times New Roman" w:cs="Times New Roman"/>
          <w:b/>
          <w:sz w:val="28"/>
          <w:szCs w:val="28"/>
          <w:lang w:val="uz-Latn-UZ"/>
        </w:rPr>
        <w:t xml:space="preserve">Yangi texnologiyalarni texnika samaradorlik va rakobatbardoshlik ko’rsatkichlari </w:t>
      </w:r>
    </w:p>
    <w:p w:rsidR="00F8474D" w:rsidRPr="00F8474D" w:rsidRDefault="00F8474D" w:rsidP="00F8474D">
      <w:pPr>
        <w:pStyle w:val="ac"/>
        <w:widowControl/>
        <w:numPr>
          <w:ilvl w:val="0"/>
          <w:numId w:val="23"/>
        </w:numPr>
        <w:spacing w:line="276" w:lineRule="auto"/>
        <w:ind w:left="851"/>
        <w:contextualSpacing w:val="0"/>
        <w:rPr>
          <w:rFonts w:ascii="Times New Roman" w:eastAsia="Times New Roman" w:hAnsi="Times New Roman" w:cs="Times New Roman"/>
          <w:b/>
          <w:sz w:val="28"/>
          <w:szCs w:val="28"/>
          <w:lang w:val="uz-Latn-UZ"/>
        </w:rPr>
      </w:pPr>
      <w:r w:rsidRPr="00F8474D">
        <w:rPr>
          <w:rFonts w:ascii="Times New Roman" w:eastAsia="Times New Roman" w:hAnsi="Times New Roman" w:cs="Times New Roman"/>
          <w:b/>
          <w:sz w:val="28"/>
          <w:szCs w:val="28"/>
          <w:lang w:val="en-US"/>
        </w:rPr>
        <w:t>T</w:t>
      </w:r>
      <w:r w:rsidRPr="00F8474D">
        <w:rPr>
          <w:rFonts w:ascii="Times New Roman" w:eastAsia="Times New Roman" w:hAnsi="Times New Roman" w:cs="Times New Roman"/>
          <w:b/>
          <w:sz w:val="28"/>
          <w:szCs w:val="28"/>
          <w:lang w:val="uz-Latn-UZ"/>
        </w:rPr>
        <w:t>exnologik innovatsiyalarning iqtisodiy samaradorligini baholash tamoyillari</w:t>
      </w:r>
    </w:p>
    <w:p w:rsidR="0078749D" w:rsidRPr="00B4244D" w:rsidRDefault="0078749D" w:rsidP="006D0C58">
      <w:pPr>
        <w:pStyle w:val="ac"/>
        <w:widowControl/>
        <w:spacing w:line="360" w:lineRule="auto"/>
        <w:rPr>
          <w:rFonts w:ascii="Times New Roman" w:eastAsia="Times New Roman" w:hAnsi="Times New Roman" w:cs="Times New Roman"/>
          <w:sz w:val="28"/>
          <w:szCs w:val="28"/>
          <w:lang w:val="en-US"/>
        </w:rPr>
      </w:pPr>
    </w:p>
    <w:p w:rsidR="004E75C5" w:rsidRPr="004E75C5" w:rsidRDefault="004E75C5" w:rsidP="004E75C5">
      <w:pPr>
        <w:pStyle w:val="ac"/>
        <w:widowControl/>
        <w:numPr>
          <w:ilvl w:val="0"/>
          <w:numId w:val="25"/>
        </w:numPr>
        <w:spacing w:before="360" w:after="240" w:line="360" w:lineRule="auto"/>
        <w:ind w:left="1134" w:hanging="425"/>
        <w:contextualSpacing w:val="0"/>
        <w:rPr>
          <w:rFonts w:ascii="Times New Roman" w:eastAsia="Times New Roman" w:hAnsi="Times New Roman" w:cs="Times New Roman"/>
          <w:b/>
          <w:sz w:val="28"/>
          <w:szCs w:val="28"/>
          <w:lang w:val="en-US"/>
        </w:rPr>
      </w:pPr>
      <w:r w:rsidRPr="004E75C5">
        <w:rPr>
          <w:rFonts w:ascii="Times New Roman" w:eastAsia="Times New Roman" w:hAnsi="Times New Roman" w:cs="Times New Roman"/>
          <w:b/>
          <w:sz w:val="28"/>
          <w:szCs w:val="28"/>
          <w:lang w:val="en-US"/>
        </w:rPr>
        <w:t xml:space="preserve">YANGI INNOVATION TEXNOLOGIYALARNING TEXNOLOGIK VA IQTISODIY (MOLIYAVIY) TA’SIRI  </w:t>
      </w:r>
    </w:p>
    <w:p w:rsidR="004E75C5" w:rsidRDefault="004E75C5" w:rsidP="009C57E7">
      <w:pPr>
        <w:widowControl/>
        <w:spacing w:before="120" w:after="120" w:line="360" w:lineRule="auto"/>
        <w:ind w:firstLine="397"/>
        <w:rPr>
          <w:rFonts w:ascii="Times New Roman" w:eastAsia="Times New Roman" w:hAnsi="Times New Roman" w:cs="Times New Roman"/>
          <w:sz w:val="28"/>
          <w:szCs w:val="28"/>
          <w:lang w:val="en-US"/>
        </w:rPr>
      </w:pPr>
      <w:r w:rsidRPr="004E75C5">
        <w:rPr>
          <w:rFonts w:ascii="Times New Roman" w:eastAsia="Times New Roman" w:hAnsi="Times New Roman" w:cs="Times New Roman"/>
          <w:sz w:val="28"/>
          <w:szCs w:val="28"/>
          <w:lang w:val="en-US"/>
        </w:rPr>
        <w:t>Xar bir innovatsiya va innovatsion texnologiyalarning ta’siri jamiyat</w:t>
      </w:r>
      <w:r>
        <w:rPr>
          <w:rFonts w:ascii="Times New Roman" w:eastAsia="Times New Roman" w:hAnsi="Times New Roman" w:cs="Times New Roman"/>
          <w:sz w:val="28"/>
          <w:szCs w:val="28"/>
          <w:lang w:val="en-US"/>
        </w:rPr>
        <w:t xml:space="preserve">, korxona aloxida olingan shaxs </w:t>
      </w:r>
      <w:r w:rsidRPr="004E75C5">
        <w:rPr>
          <w:rFonts w:ascii="Times New Roman" w:eastAsia="Times New Roman" w:hAnsi="Times New Roman" w:cs="Times New Roman"/>
          <w:sz w:val="28"/>
          <w:szCs w:val="28"/>
          <w:lang w:val="en-US"/>
        </w:rPr>
        <w:t>iqtisodiy</w:t>
      </w:r>
      <w:r>
        <w:rPr>
          <w:rFonts w:ascii="Times New Roman" w:eastAsia="Times New Roman" w:hAnsi="Times New Roman" w:cs="Times New Roman"/>
          <w:sz w:val="28"/>
          <w:szCs w:val="28"/>
          <w:lang w:val="en-US"/>
        </w:rPr>
        <w:t xml:space="preserve"> va ijtimoiy faolitariga rang-barang a’sir o’tkazadi.</w:t>
      </w:r>
    </w:p>
    <w:p w:rsidR="004E75C5" w:rsidRPr="00382211" w:rsidRDefault="009C57E7" w:rsidP="009C57E7">
      <w:pPr>
        <w:widowControl/>
        <w:spacing w:before="120" w:after="120"/>
        <w:ind w:firstLine="397"/>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Texnologik innovatsiyalar va ilg’or texnologiyalarni joriy etshning ta’sir turlari</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2702"/>
        <w:gridCol w:w="6671"/>
      </w:tblGrid>
      <w:tr w:rsidR="004E75C5" w:rsidRPr="00382211" w:rsidTr="00BC0929">
        <w:tc>
          <w:tcPr>
            <w:tcW w:w="2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7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Ta’sir turlari</w:t>
            </w:r>
          </w:p>
        </w:tc>
        <w:tc>
          <w:tcPr>
            <w:tcW w:w="6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7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Ko’rsatkichlar</w:t>
            </w:r>
          </w:p>
        </w:tc>
      </w:tr>
      <w:tr w:rsidR="004E75C5" w:rsidRPr="00382211" w:rsidTr="00BC0929">
        <w:tc>
          <w:tcPr>
            <w:tcW w:w="2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BC0929" w:rsidP="00BC0929">
            <w:pPr>
              <w:widowControl/>
              <w:ind w:left="150"/>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Iqtisodiy </w:t>
            </w:r>
          </w:p>
        </w:tc>
        <w:tc>
          <w:tcPr>
            <w:tcW w:w="6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42"/>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Innovatsiyalarni</w:t>
            </w:r>
            <w:r w:rsidRPr="009C57E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joriy</w:t>
            </w:r>
            <w:r w:rsidRPr="009C57E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etsh</w:t>
            </w:r>
            <w:r w:rsidRPr="009C57E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xarajatlari</w:t>
            </w:r>
            <w:r w:rsidRPr="009C57E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va</w:t>
            </w:r>
            <w:r w:rsidRPr="009C57E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moliyaviy</w:t>
            </w:r>
            <w:r w:rsidRPr="009C57E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natijalari</w:t>
            </w:r>
          </w:p>
        </w:tc>
      </w:tr>
      <w:tr w:rsidR="004E75C5" w:rsidRPr="00382211" w:rsidTr="00BC0929">
        <w:tc>
          <w:tcPr>
            <w:tcW w:w="2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50"/>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Ilmiy texnika</w:t>
            </w:r>
          </w:p>
        </w:tc>
        <w:tc>
          <w:tcPr>
            <w:tcW w:w="6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42"/>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Foydalanish</w:t>
            </w:r>
            <w:r w:rsidRPr="009C57E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afzalliklari</w:t>
            </w:r>
            <w:r w:rsidRPr="009C57E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innovatsion muhiti, texnika, estetik va boshqalar</w:t>
            </w:r>
          </w:p>
        </w:tc>
      </w:tr>
      <w:tr w:rsidR="004E75C5" w:rsidRPr="00382211" w:rsidTr="00BC0929">
        <w:trPr>
          <w:trHeight w:val="375"/>
        </w:trPr>
        <w:tc>
          <w:tcPr>
            <w:tcW w:w="2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50"/>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Moliyaviy </w:t>
            </w:r>
          </w:p>
        </w:tc>
        <w:tc>
          <w:tcPr>
            <w:tcW w:w="6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42"/>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Moliyaiy</w:t>
            </w:r>
            <w:r w:rsidRPr="009C57E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ko’rsatkichlar</w:t>
            </w:r>
          </w:p>
        </w:tc>
      </w:tr>
      <w:tr w:rsidR="004E75C5" w:rsidRPr="00382211" w:rsidTr="00BC0929">
        <w:tc>
          <w:tcPr>
            <w:tcW w:w="2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50"/>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Resurslar </w:t>
            </w:r>
          </w:p>
        </w:tc>
        <w:tc>
          <w:tcPr>
            <w:tcW w:w="6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42"/>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Material, moddiy, energetic, mexnat va boshka turdagi resurslar tejalishi va oqilona optimal ishlatilishi</w:t>
            </w:r>
          </w:p>
        </w:tc>
      </w:tr>
      <w:tr w:rsidR="004E75C5" w:rsidRPr="00382211" w:rsidTr="00BC0929">
        <w:tc>
          <w:tcPr>
            <w:tcW w:w="2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50"/>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Itimoiy </w:t>
            </w:r>
          </w:p>
        </w:tc>
        <w:tc>
          <w:tcPr>
            <w:tcW w:w="6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42"/>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Innovatsialarni joriy etish natijalari</w:t>
            </w:r>
          </w:p>
        </w:tc>
      </w:tr>
      <w:tr w:rsidR="004E75C5" w:rsidRPr="00382211" w:rsidTr="00BC0929">
        <w:trPr>
          <w:trHeight w:val="435"/>
        </w:trPr>
        <w:tc>
          <w:tcPr>
            <w:tcW w:w="2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9C57E7" w:rsidP="009C57E7">
            <w:pPr>
              <w:widowControl/>
              <w:ind w:left="150"/>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Ecologic </w:t>
            </w:r>
          </w:p>
        </w:tc>
        <w:tc>
          <w:tcPr>
            <w:tcW w:w="6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5434" w:rsidRPr="00382211" w:rsidRDefault="00BC0929" w:rsidP="00BC0929">
            <w:pPr>
              <w:widowControl/>
              <w:ind w:left="142"/>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Shovqin</w:t>
            </w:r>
            <w:r w:rsidRPr="00BC0929">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vibratsiya, ziyon gazlar, magnit madon ko’rsatkichlarining yahshilanishi</w:t>
            </w:r>
          </w:p>
        </w:tc>
      </w:tr>
    </w:tbl>
    <w:p w:rsidR="004E75C5" w:rsidRDefault="004E75C5" w:rsidP="004E75C5">
      <w:pPr>
        <w:widowControl/>
        <w:spacing w:before="360" w:after="240" w:line="360" w:lineRule="auto"/>
        <w:ind w:left="709" w:firstLine="425"/>
        <w:rPr>
          <w:rFonts w:ascii="Times New Roman" w:eastAsia="Times New Roman" w:hAnsi="Times New Roman" w:cs="Times New Roman"/>
          <w:sz w:val="28"/>
          <w:szCs w:val="28"/>
          <w:lang w:val="en-US"/>
        </w:rPr>
      </w:pPr>
    </w:p>
    <w:p w:rsidR="00F8474D" w:rsidRPr="00BC0929" w:rsidRDefault="00F8474D" w:rsidP="004E75C5">
      <w:pPr>
        <w:widowControl/>
        <w:spacing w:before="360" w:after="240" w:line="360" w:lineRule="auto"/>
        <w:ind w:left="709" w:firstLine="425"/>
        <w:rPr>
          <w:rFonts w:ascii="Times New Roman" w:eastAsia="Times New Roman" w:hAnsi="Times New Roman" w:cs="Times New Roman"/>
          <w:sz w:val="28"/>
          <w:szCs w:val="28"/>
          <w:lang w:val="en-US"/>
        </w:rPr>
      </w:pPr>
    </w:p>
    <w:p w:rsidR="0078749D" w:rsidRPr="006D0C58" w:rsidRDefault="0078749D" w:rsidP="006D0C58">
      <w:pPr>
        <w:pStyle w:val="ac"/>
        <w:widowControl/>
        <w:numPr>
          <w:ilvl w:val="0"/>
          <w:numId w:val="25"/>
        </w:numPr>
        <w:spacing w:before="360" w:after="240" w:line="360" w:lineRule="auto"/>
        <w:ind w:left="1134" w:hanging="425"/>
        <w:contextualSpacing w:val="0"/>
        <w:rPr>
          <w:rFonts w:ascii="Times New Roman" w:eastAsia="Times New Roman" w:hAnsi="Times New Roman" w:cs="Times New Roman"/>
          <w:b/>
          <w:sz w:val="28"/>
          <w:szCs w:val="28"/>
          <w:lang w:val="en-US"/>
        </w:rPr>
      </w:pPr>
      <w:r w:rsidRPr="006D0C58">
        <w:rPr>
          <w:rFonts w:ascii="Times New Roman" w:eastAsia="Times New Roman" w:hAnsi="Times New Roman" w:cs="Times New Roman"/>
          <w:b/>
          <w:sz w:val="28"/>
          <w:szCs w:val="28"/>
          <w:lang w:val="en-US"/>
        </w:rPr>
        <w:lastRenderedPageBreak/>
        <w:t xml:space="preserve">YANGI TEXNOLOGIYALARNING </w:t>
      </w:r>
      <w:r w:rsidRPr="006D0C58">
        <w:rPr>
          <w:rFonts w:ascii="Times New Roman" w:eastAsia="Times New Roman" w:hAnsi="Times New Roman" w:cs="Times New Roman"/>
          <w:b/>
          <w:sz w:val="28"/>
          <w:szCs w:val="28"/>
          <w:lang w:val="uz-Latn-UZ"/>
        </w:rPr>
        <w:t>TEXNIK VA TEXNOLOGIK DARAJASINING BAHOLASH KO’RSATKICHLARI</w:t>
      </w:r>
    </w:p>
    <w:p w:rsidR="0078749D" w:rsidRPr="0078749D" w:rsidRDefault="006D0C58" w:rsidP="006D0C58">
      <w:pPr>
        <w:pStyle w:val="ac"/>
        <w:widowControl/>
        <w:numPr>
          <w:ilvl w:val="1"/>
          <w:numId w:val="25"/>
        </w:numPr>
        <w:spacing w:before="240" w:after="120" w:line="360" w:lineRule="auto"/>
        <w:ind w:left="1418" w:hanging="567"/>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en-US"/>
        </w:rPr>
        <w:t>Zamonavy t</w:t>
      </w:r>
      <w:r w:rsidR="0078749D" w:rsidRPr="0078749D">
        <w:rPr>
          <w:rFonts w:ascii="Times New Roman" w:eastAsia="Times New Roman" w:hAnsi="Times New Roman" w:cs="Times New Roman"/>
          <w:b/>
          <w:bCs/>
          <w:sz w:val="28"/>
          <w:szCs w:val="28"/>
          <w:lang w:val="en-US"/>
        </w:rPr>
        <w:t xml:space="preserve">exnologiya </w:t>
      </w:r>
      <w:r w:rsidR="0078749D" w:rsidRPr="0078749D">
        <w:rPr>
          <w:rFonts w:ascii="Times New Roman" w:eastAsia="Times New Roman" w:hAnsi="Times New Roman" w:cs="Times New Roman"/>
          <w:b/>
          <w:sz w:val="28"/>
          <w:szCs w:val="28"/>
        </w:rPr>
        <w:t>alomatlari</w:t>
      </w:r>
      <w:r w:rsidR="0078749D" w:rsidRPr="0078749D">
        <w:rPr>
          <w:rFonts w:ascii="Times New Roman" w:eastAsia="Times New Roman" w:hAnsi="Times New Roman" w:cs="Times New Roman"/>
          <w:b/>
          <w:bCs/>
          <w:sz w:val="28"/>
          <w:szCs w:val="28"/>
          <w:lang w:val="en-US"/>
        </w:rPr>
        <w:t>:</w:t>
      </w:r>
    </w:p>
    <w:p w:rsidR="0078749D" w:rsidRPr="006D0C58" w:rsidRDefault="0078749D" w:rsidP="006D0C58">
      <w:pPr>
        <w:pStyle w:val="ad"/>
        <w:numPr>
          <w:ilvl w:val="2"/>
          <w:numId w:val="25"/>
        </w:numPr>
        <w:spacing w:before="120" w:beforeAutospacing="0" w:after="0" w:afterAutospacing="0" w:line="360" w:lineRule="auto"/>
        <w:ind w:left="1418" w:hanging="992"/>
        <w:rPr>
          <w:color w:val="000000"/>
          <w:sz w:val="28"/>
          <w:szCs w:val="28"/>
          <w:lang w:val="uz-Latn-UZ"/>
        </w:rPr>
      </w:pPr>
      <w:r w:rsidRPr="00470302">
        <w:rPr>
          <w:b/>
          <w:color w:val="000000"/>
          <w:sz w:val="28"/>
          <w:szCs w:val="28"/>
          <w:lang w:val="uz-Latn-UZ"/>
        </w:rPr>
        <w:t xml:space="preserve">Dinamizm </w:t>
      </w:r>
      <w:r w:rsidRPr="00470302">
        <w:rPr>
          <w:color w:val="000000"/>
          <w:sz w:val="28"/>
          <w:szCs w:val="28"/>
          <w:lang w:val="uz-Latn-UZ"/>
        </w:rPr>
        <w:t>- har qanday harakatlar</w:t>
      </w:r>
      <w:r w:rsidRPr="006D0C58">
        <w:rPr>
          <w:color w:val="000000"/>
          <w:sz w:val="28"/>
          <w:szCs w:val="28"/>
          <w:lang w:val="uz-Latn-UZ"/>
        </w:rPr>
        <w:t xml:space="preserve"> va</w:t>
      </w:r>
      <w:r w:rsidRPr="00470302">
        <w:rPr>
          <w:color w:val="000000"/>
          <w:sz w:val="28"/>
          <w:szCs w:val="28"/>
          <w:lang w:val="uz-Latn-UZ"/>
        </w:rPr>
        <w:t xml:space="preserve"> jarayonlar amalga oshirilishini (masalan, ishlab chiqarish jarayonlari - kimyoviy tola olish, temirni eritish), ularning bosqichlarini </w:t>
      </w:r>
      <w:r w:rsidRPr="006D0C58">
        <w:rPr>
          <w:color w:val="000000"/>
          <w:sz w:val="28"/>
          <w:szCs w:val="28"/>
          <w:lang w:val="uz-Latn-UZ"/>
        </w:rPr>
        <w:t xml:space="preserve">texnik hujjatlarida </w:t>
      </w:r>
      <w:r w:rsidRPr="00470302">
        <w:rPr>
          <w:color w:val="000000"/>
          <w:sz w:val="28"/>
          <w:szCs w:val="28"/>
          <w:lang w:val="uz-Latn-UZ"/>
        </w:rPr>
        <w:t xml:space="preserve">chizmalar, diagrammalar, </w:t>
      </w:r>
      <w:r w:rsidRPr="006D0C58">
        <w:rPr>
          <w:color w:val="000000"/>
          <w:sz w:val="28"/>
          <w:szCs w:val="28"/>
          <w:lang w:val="uz-Latn-UZ"/>
        </w:rPr>
        <w:t>rasmlar va</w:t>
      </w:r>
      <w:r w:rsidRPr="00470302">
        <w:rPr>
          <w:color w:val="000000"/>
          <w:sz w:val="28"/>
          <w:szCs w:val="28"/>
          <w:lang w:val="uz-Latn-UZ"/>
        </w:rPr>
        <w:t xml:space="preserve"> texnik vositalar bilan tasvirlash yoki og'zaki tavsif</w:t>
      </w:r>
      <w:r w:rsidRPr="006D0C58">
        <w:rPr>
          <w:color w:val="000000"/>
          <w:sz w:val="28"/>
          <w:szCs w:val="28"/>
          <w:lang w:val="uz-Latn-UZ"/>
        </w:rPr>
        <w:t>lash mumkin</w:t>
      </w:r>
      <w:r w:rsidRPr="00470302">
        <w:rPr>
          <w:color w:val="000000"/>
          <w:sz w:val="28"/>
          <w:szCs w:val="28"/>
          <w:lang w:val="uz-Latn-UZ"/>
        </w:rPr>
        <w:t>.</w:t>
      </w:r>
      <w:r w:rsidRPr="006D0C58">
        <w:rPr>
          <w:color w:val="000000"/>
          <w:sz w:val="28"/>
          <w:szCs w:val="28"/>
          <w:lang w:val="uz-Latn-UZ"/>
        </w:rPr>
        <w:t xml:space="preserve"> </w:t>
      </w:r>
    </w:p>
    <w:p w:rsidR="0078749D" w:rsidRPr="00470302" w:rsidRDefault="0078749D" w:rsidP="006D0C58">
      <w:pPr>
        <w:pStyle w:val="ad"/>
        <w:numPr>
          <w:ilvl w:val="2"/>
          <w:numId w:val="25"/>
        </w:numPr>
        <w:spacing w:before="120" w:beforeAutospacing="0" w:after="0" w:afterAutospacing="0" w:line="360" w:lineRule="auto"/>
        <w:ind w:left="1418" w:hanging="992"/>
        <w:rPr>
          <w:color w:val="000000"/>
          <w:sz w:val="28"/>
          <w:szCs w:val="28"/>
        </w:rPr>
      </w:pPr>
      <w:r w:rsidRPr="00470302">
        <w:rPr>
          <w:b/>
          <w:color w:val="000000"/>
          <w:sz w:val="28"/>
          <w:szCs w:val="28"/>
          <w:lang w:val="uz-Latn-UZ"/>
        </w:rPr>
        <w:t>Xususiyat</w:t>
      </w:r>
      <w:r w:rsidRPr="00470302">
        <w:rPr>
          <w:color w:val="000000"/>
          <w:sz w:val="28"/>
          <w:szCs w:val="28"/>
          <w:lang w:val="uz-Latn-UZ"/>
        </w:rPr>
        <w:t xml:space="preserve"> - ma'lum bir natijaga erishishda texnologik jarayonlarning maqsadga muvofiqligini ko'rsatadi</w:t>
      </w:r>
      <w:r>
        <w:rPr>
          <w:color w:val="000000"/>
          <w:sz w:val="28"/>
          <w:szCs w:val="28"/>
          <w:lang w:val="uz-Latn-UZ"/>
        </w:rPr>
        <w:t>.</w:t>
      </w:r>
    </w:p>
    <w:p w:rsidR="0078749D" w:rsidRPr="00470302" w:rsidRDefault="0078749D" w:rsidP="006D0C58">
      <w:pPr>
        <w:pStyle w:val="ad"/>
        <w:numPr>
          <w:ilvl w:val="2"/>
          <w:numId w:val="25"/>
        </w:numPr>
        <w:spacing w:before="120" w:beforeAutospacing="0" w:after="0" w:afterAutospacing="0" w:line="360" w:lineRule="auto"/>
        <w:ind w:left="1418" w:hanging="992"/>
        <w:rPr>
          <w:color w:val="000000"/>
          <w:sz w:val="28"/>
          <w:szCs w:val="28"/>
          <w:lang w:val="uz-Latn-UZ"/>
        </w:rPr>
      </w:pPr>
      <w:r>
        <w:rPr>
          <w:b/>
          <w:color w:val="000000"/>
          <w:sz w:val="28"/>
          <w:szCs w:val="28"/>
          <w:lang w:val="en-US"/>
        </w:rPr>
        <w:t>I</w:t>
      </w:r>
      <w:r w:rsidRPr="00470302">
        <w:rPr>
          <w:b/>
          <w:color w:val="000000"/>
          <w:sz w:val="28"/>
          <w:szCs w:val="28"/>
          <w:lang w:val="uz-Latn-UZ"/>
        </w:rPr>
        <w:t>chki ta'minoti</w:t>
      </w:r>
      <w:r w:rsidRPr="00470302">
        <w:rPr>
          <w:color w:val="000000"/>
          <w:sz w:val="28"/>
          <w:szCs w:val="28"/>
          <w:lang w:val="uz-Latn-UZ"/>
        </w:rPr>
        <w:t xml:space="preserve"> (zarur vositalar, moddiy resurslar, tegishli tayyorgarlik va malakaga ega ijrochilar, texnologik rejimlarga qat'iy rioya qilish (quvvat, energiya, issiqlik va boshqalar) </w:t>
      </w:r>
    </w:p>
    <w:p w:rsidR="0078749D" w:rsidRPr="00470302" w:rsidRDefault="0078749D" w:rsidP="006D0C58">
      <w:pPr>
        <w:pStyle w:val="ad"/>
        <w:numPr>
          <w:ilvl w:val="2"/>
          <w:numId w:val="25"/>
        </w:numPr>
        <w:spacing w:before="120" w:beforeAutospacing="0" w:after="0" w:afterAutospacing="0" w:line="360" w:lineRule="auto"/>
        <w:ind w:left="1418" w:hanging="992"/>
        <w:rPr>
          <w:color w:val="000000"/>
          <w:sz w:val="28"/>
          <w:szCs w:val="28"/>
          <w:lang w:val="uz-Latn-UZ"/>
        </w:rPr>
      </w:pPr>
      <w:r w:rsidRPr="00470302">
        <w:rPr>
          <w:b/>
          <w:color w:val="000000"/>
          <w:sz w:val="28"/>
          <w:szCs w:val="28"/>
          <w:lang w:val="uz-Latn-UZ"/>
        </w:rPr>
        <w:t xml:space="preserve">Ishlab chiqarish vositalari va </w:t>
      </w:r>
      <w:r>
        <w:rPr>
          <w:b/>
          <w:color w:val="000000"/>
          <w:sz w:val="28"/>
          <w:szCs w:val="28"/>
          <w:lang w:val="uz-Latn-UZ"/>
        </w:rPr>
        <w:t xml:space="preserve">tashqi muhut bilan </w:t>
      </w:r>
      <w:r w:rsidRPr="00470302">
        <w:rPr>
          <w:b/>
          <w:color w:val="000000"/>
          <w:sz w:val="28"/>
          <w:szCs w:val="28"/>
          <w:lang w:val="uz-Latn-UZ"/>
        </w:rPr>
        <w:t>o'zaro ta'siri</w:t>
      </w:r>
      <w:r w:rsidRPr="00470302">
        <w:rPr>
          <w:color w:val="000000"/>
          <w:sz w:val="28"/>
          <w:szCs w:val="28"/>
          <w:lang w:val="uz-Latn-UZ"/>
        </w:rPr>
        <w:t xml:space="preserve">  (korxona faoliyatini xalq xo'jaligi miqyosida rejalashtirish) va atrof-muhit bilan ishlab chiqarishning ekologik muvozanati) </w:t>
      </w:r>
    </w:p>
    <w:p w:rsidR="0078749D" w:rsidRPr="00470302" w:rsidRDefault="0078749D" w:rsidP="006D0C58">
      <w:pPr>
        <w:pStyle w:val="ad"/>
        <w:numPr>
          <w:ilvl w:val="2"/>
          <w:numId w:val="25"/>
        </w:numPr>
        <w:spacing w:before="120" w:beforeAutospacing="0" w:after="0" w:afterAutospacing="0" w:line="360" w:lineRule="auto"/>
        <w:ind w:left="1418" w:hanging="992"/>
        <w:rPr>
          <w:color w:val="000000"/>
          <w:sz w:val="28"/>
          <w:szCs w:val="28"/>
          <w:lang w:val="en-US"/>
        </w:rPr>
      </w:pPr>
      <w:r w:rsidRPr="00470302">
        <w:rPr>
          <w:b/>
          <w:color w:val="000000"/>
          <w:sz w:val="28"/>
          <w:szCs w:val="28"/>
          <w:lang w:val="uz-Latn-UZ"/>
        </w:rPr>
        <w:t>M</w:t>
      </w:r>
      <w:r w:rsidRPr="00470302">
        <w:rPr>
          <w:b/>
          <w:color w:val="000000"/>
          <w:sz w:val="28"/>
          <w:szCs w:val="28"/>
          <w:lang w:val="en-US"/>
        </w:rPr>
        <w:t>antiq</w:t>
      </w:r>
      <w:r w:rsidRPr="00470302">
        <w:rPr>
          <w:b/>
          <w:color w:val="000000"/>
          <w:sz w:val="28"/>
          <w:szCs w:val="28"/>
          <w:lang w:val="uz-Latn-UZ"/>
        </w:rPr>
        <w:t>lik</w:t>
      </w:r>
      <w:r w:rsidRPr="00470302">
        <w:rPr>
          <w:color w:val="000000"/>
          <w:sz w:val="28"/>
          <w:szCs w:val="28"/>
          <w:lang w:val="uz-Latn-UZ"/>
        </w:rPr>
        <w:t xml:space="preserve"> - harakatlar, operatsiyalar va boshqalarning qat'iy ketma-ketligi.</w:t>
      </w:r>
    </w:p>
    <w:p w:rsidR="006D0C58" w:rsidRPr="008A01A9" w:rsidRDefault="006D0C58" w:rsidP="006D0C58">
      <w:pPr>
        <w:pStyle w:val="ac"/>
        <w:widowControl/>
        <w:numPr>
          <w:ilvl w:val="1"/>
          <w:numId w:val="25"/>
        </w:numPr>
        <w:spacing w:before="480" w:after="120" w:line="360" w:lineRule="auto"/>
        <w:ind w:left="1418" w:hanging="567"/>
        <w:contextualSpacing w:val="0"/>
        <w:rPr>
          <w:rFonts w:ascii="Times New Roman" w:eastAsia="Times New Roman" w:hAnsi="Times New Roman" w:cs="Times New Roman"/>
          <w:b/>
          <w:sz w:val="28"/>
          <w:szCs w:val="28"/>
          <w:lang w:val="en-US"/>
        </w:rPr>
      </w:pPr>
      <w:r w:rsidRPr="006D0C58">
        <w:rPr>
          <w:rFonts w:ascii="Times New Roman" w:eastAsia="Times New Roman" w:hAnsi="Times New Roman" w:cs="Times New Roman"/>
          <w:b/>
          <w:bCs/>
          <w:sz w:val="28"/>
          <w:szCs w:val="28"/>
          <w:lang w:val="en-US"/>
        </w:rPr>
        <w:t>Innovatsi</w:t>
      </w:r>
      <w:r>
        <w:rPr>
          <w:rFonts w:ascii="Times New Roman" w:eastAsia="Times New Roman" w:hAnsi="Times New Roman" w:cs="Times New Roman"/>
          <w:b/>
          <w:bCs/>
          <w:sz w:val="28"/>
          <w:szCs w:val="28"/>
          <w:lang w:val="en-US"/>
        </w:rPr>
        <w:t xml:space="preserve">on texnologiyalarning </w:t>
      </w:r>
      <w:r w:rsidRPr="008A01A9">
        <w:rPr>
          <w:rFonts w:ascii="Times New Roman" w:eastAsia="Times New Roman" w:hAnsi="Times New Roman" w:cs="Times New Roman"/>
          <w:b/>
          <w:sz w:val="28"/>
          <w:szCs w:val="28"/>
          <w:lang w:val="en-US"/>
        </w:rPr>
        <w:t>texnik darajasi</w:t>
      </w:r>
      <w:r>
        <w:rPr>
          <w:rFonts w:ascii="Times New Roman" w:eastAsia="Times New Roman" w:hAnsi="Times New Roman" w:cs="Times New Roman"/>
          <w:b/>
          <w:sz w:val="28"/>
          <w:szCs w:val="28"/>
          <w:lang w:val="en-US"/>
        </w:rPr>
        <w:t xml:space="preserve"> </w:t>
      </w:r>
      <w:r w:rsidRPr="008A01A9">
        <w:rPr>
          <w:rFonts w:ascii="Times New Roman" w:eastAsia="Times New Roman" w:hAnsi="Times New Roman" w:cs="Times New Roman"/>
          <w:b/>
          <w:sz w:val="28"/>
          <w:szCs w:val="28"/>
          <w:lang w:val="en-US"/>
        </w:rPr>
        <w:t>ko'rsatkichlari</w:t>
      </w:r>
    </w:p>
    <w:p w:rsidR="006D0C58" w:rsidRDefault="006D0C58" w:rsidP="006D0C58">
      <w:pPr>
        <w:spacing w:line="360" w:lineRule="auto"/>
        <w:ind w:firstLine="426"/>
        <w:rPr>
          <w:rFonts w:ascii="Times New Roman" w:eastAsia="Times New Roman" w:hAnsi="Times New Roman" w:cs="Times New Roman"/>
          <w:sz w:val="28"/>
          <w:szCs w:val="28"/>
          <w:lang w:val="en-US"/>
        </w:rPr>
      </w:pPr>
      <w:r w:rsidRPr="008A01A9">
        <w:rPr>
          <w:rFonts w:ascii="Times New Roman" w:eastAsia="Times New Roman" w:hAnsi="Times New Roman" w:cs="Times New Roman"/>
          <w:sz w:val="28"/>
          <w:szCs w:val="28"/>
          <w:lang w:val="en-US"/>
        </w:rPr>
        <w:t xml:space="preserve">Bozor iqtisodiyoti sharoitida korxona yangi texnika va texnologiyalarning texnik darajasi va </w:t>
      </w:r>
      <w:r>
        <w:rPr>
          <w:rFonts w:ascii="Times New Roman" w:eastAsia="Times New Roman" w:hAnsi="Times New Roman" w:cs="Times New Roman"/>
          <w:sz w:val="28"/>
          <w:szCs w:val="28"/>
          <w:lang w:val="en-US"/>
        </w:rPr>
        <w:t>raqbatbardoshligini muntazam</w:t>
      </w:r>
      <w:r w:rsidRPr="008A01A9">
        <w:rPr>
          <w:rFonts w:ascii="Times New Roman" w:eastAsia="Times New Roman" w:hAnsi="Times New Roman" w:cs="Times New Roman"/>
          <w:sz w:val="28"/>
          <w:szCs w:val="28"/>
          <w:lang w:val="en-US"/>
        </w:rPr>
        <w:t xml:space="preserve"> tahlil qili</w:t>
      </w:r>
      <w:r>
        <w:rPr>
          <w:rFonts w:ascii="Times New Roman" w:eastAsia="Times New Roman" w:hAnsi="Times New Roman" w:cs="Times New Roman"/>
          <w:sz w:val="28"/>
          <w:szCs w:val="28"/>
          <w:lang w:val="en-US"/>
        </w:rPr>
        <w:t xml:space="preserve">b boorish </w:t>
      </w:r>
      <w:r w:rsidRPr="008A01A9">
        <w:rPr>
          <w:rFonts w:ascii="Times New Roman" w:eastAsia="Times New Roman" w:hAnsi="Times New Roman" w:cs="Times New Roman"/>
          <w:sz w:val="28"/>
          <w:szCs w:val="28"/>
          <w:lang w:val="en-US"/>
        </w:rPr>
        <w:t xml:space="preserve">kerak. </w:t>
      </w:r>
    </w:p>
    <w:p w:rsidR="006D0C58" w:rsidRPr="008A01A9" w:rsidRDefault="006D0C58" w:rsidP="006D0C58">
      <w:pPr>
        <w:spacing w:line="360" w:lineRule="auto"/>
        <w:ind w:firstLine="426"/>
        <w:rPr>
          <w:rFonts w:ascii="Times New Roman" w:eastAsia="Times New Roman" w:hAnsi="Times New Roman" w:cs="Times New Roman"/>
          <w:sz w:val="28"/>
          <w:szCs w:val="28"/>
          <w:lang w:val="en-US"/>
        </w:rPr>
      </w:pPr>
      <w:r w:rsidRPr="008A01A9">
        <w:rPr>
          <w:rFonts w:ascii="Times New Roman" w:eastAsia="Times New Roman" w:hAnsi="Times New Roman" w:cs="Times New Roman"/>
          <w:sz w:val="28"/>
          <w:szCs w:val="28"/>
          <w:lang w:val="en-US"/>
        </w:rPr>
        <w:t>Bunday tadbirlar ishlab chiqarish faoliyatini takomillashtirish uchun o'tkaziladi, chunki bu korxonani muvaffaqiyatli rivojlantirishning asosiy shartlaridan biri bu innovatsiya. Buning uchun yangi texnika va texnologiyalarning texnik darajasi va samaradorligini umumlashtiruvchi ko'rsatkichlaridan foydalaniladi.</w:t>
      </w:r>
    </w:p>
    <w:p w:rsidR="006D0C58" w:rsidRPr="00F8474D" w:rsidRDefault="006D0C58" w:rsidP="00F8474D">
      <w:pPr>
        <w:pStyle w:val="ac"/>
        <w:widowControl/>
        <w:numPr>
          <w:ilvl w:val="2"/>
          <w:numId w:val="25"/>
        </w:numPr>
        <w:spacing w:before="120" w:line="360" w:lineRule="auto"/>
        <w:rPr>
          <w:rFonts w:ascii="Times New Roman" w:eastAsia="Times New Roman" w:hAnsi="Times New Roman" w:cs="Times New Roman"/>
          <w:sz w:val="28"/>
          <w:szCs w:val="28"/>
          <w:lang w:val="en-US"/>
        </w:rPr>
      </w:pPr>
      <w:r w:rsidRPr="00F8474D">
        <w:rPr>
          <w:rFonts w:ascii="Times New Roman" w:eastAsia="Times New Roman" w:hAnsi="Times New Roman" w:cs="Times New Roman"/>
          <w:b/>
          <w:sz w:val="28"/>
          <w:szCs w:val="28"/>
          <w:lang w:val="en-US"/>
        </w:rPr>
        <w:lastRenderedPageBreak/>
        <w:t>Ilmiy-tadqiqot ishlari bosqichida</w:t>
      </w:r>
      <w:r w:rsidRPr="00F8474D">
        <w:rPr>
          <w:rFonts w:ascii="Times New Roman" w:eastAsia="Times New Roman" w:hAnsi="Times New Roman" w:cs="Times New Roman"/>
          <w:sz w:val="28"/>
          <w:szCs w:val="28"/>
          <w:lang w:val="en-US"/>
        </w:rPr>
        <w:t xml:space="preserve">: javoblilik, patent tozaligi, standartlashtirish va unifikatsiya darajasi, ilmiy-tadqiqot ishlari xarajatlari, iqtisodiy samaradorlik, ilmiy intensivlik, dizaynning uzluksizligi, mahsulotning murakkabligi, o'zgaruvchanligi, ergonomik ko'rsatkichlari, estetik ko'rsatkichlari, xavfsizligi, atrof-muhit ko'rsatkichlari. </w:t>
      </w:r>
    </w:p>
    <w:p w:rsidR="006D0C58" w:rsidRPr="008A01A9" w:rsidRDefault="006D0C58" w:rsidP="00F8474D">
      <w:pPr>
        <w:pStyle w:val="ac"/>
        <w:widowControl/>
        <w:numPr>
          <w:ilvl w:val="2"/>
          <w:numId w:val="25"/>
        </w:numPr>
        <w:spacing w:before="120" w:line="360" w:lineRule="auto"/>
        <w:rPr>
          <w:rFonts w:ascii="Times New Roman" w:eastAsia="Times New Roman" w:hAnsi="Times New Roman" w:cs="Times New Roman"/>
          <w:sz w:val="28"/>
          <w:szCs w:val="28"/>
          <w:lang w:val="en-US"/>
        </w:rPr>
      </w:pPr>
      <w:r w:rsidRPr="00602999">
        <w:rPr>
          <w:rFonts w:ascii="Times New Roman" w:eastAsia="Times New Roman" w:hAnsi="Times New Roman" w:cs="Times New Roman"/>
          <w:b/>
          <w:sz w:val="28"/>
          <w:szCs w:val="28"/>
          <w:lang w:val="en-US"/>
        </w:rPr>
        <w:t>Ishlab chiqarish bosqichida</w:t>
      </w:r>
      <w:r w:rsidRPr="008A01A9">
        <w:rPr>
          <w:rFonts w:ascii="Times New Roman" w:eastAsia="Times New Roman" w:hAnsi="Times New Roman" w:cs="Times New Roman"/>
          <w:sz w:val="28"/>
          <w:szCs w:val="28"/>
          <w:lang w:val="en-US"/>
        </w:rPr>
        <w:t>: unumdorligi, tezligi, parametrlari va o'lchamlari, boshqarilishi, optimal tuzilishi, optimal ishlashi, ishonchliligi va xavfsizligi; iqtisodiy ko'rsatkichlar: mehnat zichligi, moddiy iste'mol, kapital intensivligi, asosiy xarajatlar, mehnat unumdorligi, o'ziga xos kapital qo'yilmalar, mexanizatsiyalash darajasi, avtomatlashtirish.</w:t>
      </w:r>
    </w:p>
    <w:p w:rsidR="006D0C58" w:rsidRPr="008A01A9" w:rsidRDefault="006D0C58" w:rsidP="00F8474D">
      <w:pPr>
        <w:pStyle w:val="ac"/>
        <w:widowControl/>
        <w:numPr>
          <w:ilvl w:val="2"/>
          <w:numId w:val="25"/>
        </w:numPr>
        <w:spacing w:before="120" w:line="360" w:lineRule="auto"/>
        <w:rPr>
          <w:rFonts w:ascii="Times New Roman" w:eastAsia="Times New Roman" w:hAnsi="Times New Roman" w:cs="Times New Roman"/>
          <w:sz w:val="28"/>
          <w:szCs w:val="28"/>
          <w:lang w:val="en-US"/>
        </w:rPr>
      </w:pPr>
      <w:r w:rsidRPr="00602999">
        <w:rPr>
          <w:rFonts w:ascii="Times New Roman" w:eastAsia="Times New Roman" w:hAnsi="Times New Roman" w:cs="Times New Roman"/>
          <w:b/>
          <w:sz w:val="28"/>
          <w:szCs w:val="28"/>
          <w:lang w:val="en-US"/>
        </w:rPr>
        <w:t>Foydalanish  bosqichida</w:t>
      </w:r>
      <w:r w:rsidRPr="008A01A9">
        <w:rPr>
          <w:rFonts w:ascii="Times New Roman" w:eastAsia="Times New Roman" w:hAnsi="Times New Roman" w:cs="Times New Roman"/>
          <w:sz w:val="28"/>
          <w:szCs w:val="28"/>
          <w:lang w:val="en-US"/>
        </w:rPr>
        <w:t xml:space="preserve">: ishonchlilik, xavfsizlik, barqarorlik, ishlash ko'rsatkichlari, quvvat, ishlab chiqarish qobiliyati, ishlash davrining davomiyligi, </w:t>
      </w:r>
      <w:r w:rsidRPr="00D6059E">
        <w:rPr>
          <w:rFonts w:ascii="Times New Roman" w:eastAsia="Times New Roman" w:hAnsi="Times New Roman" w:cs="Times New Roman"/>
          <w:sz w:val="28"/>
          <w:szCs w:val="28"/>
          <w:lang w:val="en-US"/>
        </w:rPr>
        <w:t>samaradorligi</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dizayni</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ekspluatatsiya</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xarajatlari</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butlovchi</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qismlar</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va</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ehtiyot</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qismlarning</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mavjudligi</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xizmatga</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yaroqliligi</w:t>
      </w:r>
      <w:r w:rsidRPr="008A01A9">
        <w:rPr>
          <w:rFonts w:ascii="Times New Roman" w:eastAsia="Times New Roman" w:hAnsi="Times New Roman" w:cs="Times New Roman"/>
          <w:sz w:val="28"/>
          <w:szCs w:val="28"/>
          <w:lang w:val="en-US"/>
        </w:rPr>
        <w:t xml:space="preserve">, </w:t>
      </w:r>
      <w:r w:rsidRPr="00D6059E">
        <w:rPr>
          <w:rFonts w:ascii="Times New Roman" w:eastAsia="Times New Roman" w:hAnsi="Times New Roman" w:cs="Times New Roman"/>
          <w:sz w:val="28"/>
          <w:szCs w:val="28"/>
          <w:lang w:val="en-US"/>
        </w:rPr>
        <w:t>kafolati</w:t>
      </w:r>
      <w:r w:rsidRPr="008A01A9">
        <w:rPr>
          <w:rFonts w:ascii="Times New Roman" w:eastAsia="Times New Roman" w:hAnsi="Times New Roman" w:cs="Times New Roman"/>
          <w:sz w:val="28"/>
          <w:szCs w:val="28"/>
          <w:lang w:val="en-US"/>
        </w:rPr>
        <w:t>.</w:t>
      </w:r>
    </w:p>
    <w:p w:rsidR="006D0C58" w:rsidRPr="00602999" w:rsidRDefault="006D0C58" w:rsidP="00602999">
      <w:pPr>
        <w:widowControl/>
        <w:spacing w:before="120" w:line="360" w:lineRule="auto"/>
        <w:ind w:left="360" w:firstLine="348"/>
        <w:rPr>
          <w:rFonts w:ascii="Times New Roman" w:eastAsia="Times New Roman" w:hAnsi="Times New Roman" w:cs="Times New Roman"/>
          <w:sz w:val="28"/>
          <w:szCs w:val="28"/>
          <w:lang w:val="en-US"/>
        </w:rPr>
      </w:pPr>
      <w:r w:rsidRPr="00602999">
        <w:rPr>
          <w:rFonts w:ascii="Times New Roman" w:eastAsia="Times New Roman" w:hAnsi="Times New Roman" w:cs="Times New Roman"/>
          <w:sz w:val="28"/>
          <w:szCs w:val="28"/>
          <w:lang w:val="en-US"/>
        </w:rPr>
        <w:t>Yani, ishlab chiqarishning innovatsion texnik darajasi ko'rsatkichlari uning texnik va tashkiliy rivojlanishi bo'yicha chora-tadbirlarning iqtisodiy samaradorligini tavsiflaydi.</w:t>
      </w:r>
    </w:p>
    <w:p w:rsidR="006D0C58" w:rsidRPr="00602999" w:rsidRDefault="006D0C58" w:rsidP="00F8474D">
      <w:pPr>
        <w:pStyle w:val="ac"/>
        <w:numPr>
          <w:ilvl w:val="1"/>
          <w:numId w:val="25"/>
        </w:numPr>
        <w:spacing w:before="120" w:after="120" w:line="360" w:lineRule="auto"/>
        <w:rPr>
          <w:rFonts w:ascii="Times New Roman" w:eastAsia="Times New Roman" w:hAnsi="Times New Roman" w:cs="Times New Roman"/>
          <w:b/>
          <w:sz w:val="28"/>
          <w:szCs w:val="28"/>
          <w:lang w:val="en-US"/>
        </w:rPr>
      </w:pPr>
      <w:r w:rsidRPr="00602999">
        <w:rPr>
          <w:rFonts w:ascii="Times New Roman" w:eastAsia="Times New Roman" w:hAnsi="Times New Roman" w:cs="Times New Roman"/>
          <w:b/>
          <w:sz w:val="28"/>
          <w:szCs w:val="28"/>
          <w:lang w:val="en-US"/>
        </w:rPr>
        <w:t>Yangi ishlab chiqarish texnologiyalarining texnik darajasi</w:t>
      </w:r>
    </w:p>
    <w:p w:rsidR="006D0C58" w:rsidRDefault="006D0C58" w:rsidP="006D0C58">
      <w:pPr>
        <w:pStyle w:val="ad"/>
        <w:spacing w:before="0" w:beforeAutospacing="0" w:after="0" w:afterAutospacing="0" w:line="360" w:lineRule="auto"/>
        <w:ind w:firstLine="397"/>
        <w:rPr>
          <w:color w:val="000000"/>
          <w:sz w:val="28"/>
          <w:szCs w:val="28"/>
          <w:lang w:val="en-US"/>
        </w:rPr>
      </w:pPr>
      <w:r>
        <w:rPr>
          <w:color w:val="000000"/>
          <w:sz w:val="28"/>
          <w:szCs w:val="28"/>
          <w:lang w:val="en-US"/>
        </w:rPr>
        <w:t>Yangi i</w:t>
      </w:r>
      <w:r w:rsidRPr="008A01A9">
        <w:rPr>
          <w:color w:val="000000"/>
          <w:sz w:val="28"/>
          <w:szCs w:val="28"/>
          <w:lang w:val="en-US"/>
        </w:rPr>
        <w:t xml:space="preserve">shlab chiqarish texnologiyasining holati ishlab chiqarilayotgan mahsulotlar sifatini oldindan belgilab beruvchi eng muhim omil hisoblanadi. </w:t>
      </w:r>
    </w:p>
    <w:p w:rsidR="006D0C58" w:rsidRDefault="006D0C58" w:rsidP="006D0C58">
      <w:pPr>
        <w:pStyle w:val="ad"/>
        <w:spacing w:before="0" w:beforeAutospacing="0" w:after="0" w:afterAutospacing="0" w:line="360" w:lineRule="auto"/>
        <w:ind w:firstLine="397"/>
        <w:rPr>
          <w:color w:val="000000"/>
          <w:sz w:val="28"/>
          <w:szCs w:val="28"/>
          <w:lang w:val="en-US"/>
        </w:rPr>
      </w:pPr>
      <w:r>
        <w:rPr>
          <w:color w:val="000000"/>
          <w:sz w:val="28"/>
          <w:szCs w:val="28"/>
          <w:lang w:val="en-US"/>
        </w:rPr>
        <w:t>Shuning</w:t>
      </w:r>
      <w:r w:rsidRPr="008A01A9">
        <w:rPr>
          <w:color w:val="000000"/>
          <w:sz w:val="28"/>
          <w:szCs w:val="28"/>
          <w:lang w:val="en-US"/>
        </w:rPr>
        <w:t xml:space="preserve"> </w:t>
      </w:r>
      <w:r>
        <w:rPr>
          <w:color w:val="000000"/>
          <w:sz w:val="28"/>
          <w:szCs w:val="28"/>
          <w:lang w:val="en-US"/>
        </w:rPr>
        <w:t>uchun</w:t>
      </w:r>
      <w:r w:rsidRPr="008A01A9">
        <w:rPr>
          <w:color w:val="000000"/>
          <w:sz w:val="28"/>
          <w:szCs w:val="28"/>
          <w:lang w:val="en-US"/>
        </w:rPr>
        <w:t xml:space="preserve"> </w:t>
      </w:r>
      <w:r>
        <w:rPr>
          <w:color w:val="000000"/>
          <w:sz w:val="28"/>
          <w:szCs w:val="28"/>
          <w:lang w:val="en-US"/>
        </w:rPr>
        <w:t>har</w:t>
      </w:r>
      <w:r w:rsidRPr="008A01A9">
        <w:rPr>
          <w:color w:val="000000"/>
          <w:sz w:val="28"/>
          <w:szCs w:val="28"/>
          <w:lang w:val="en-US"/>
        </w:rPr>
        <w:t xml:space="preserve"> </w:t>
      </w:r>
      <w:r>
        <w:rPr>
          <w:color w:val="000000"/>
          <w:sz w:val="28"/>
          <w:szCs w:val="28"/>
          <w:lang w:val="en-US"/>
        </w:rPr>
        <w:t>bir</w:t>
      </w:r>
      <w:r w:rsidRPr="008A01A9">
        <w:rPr>
          <w:color w:val="000000"/>
          <w:sz w:val="28"/>
          <w:szCs w:val="28"/>
          <w:lang w:val="en-US"/>
        </w:rPr>
        <w:t xml:space="preserve"> </w:t>
      </w:r>
      <w:r>
        <w:rPr>
          <w:color w:val="000000"/>
          <w:sz w:val="28"/>
          <w:szCs w:val="28"/>
          <w:lang w:val="en-US"/>
        </w:rPr>
        <w:t>mahsulot</w:t>
      </w:r>
      <w:r w:rsidRPr="008A01A9">
        <w:rPr>
          <w:color w:val="000000"/>
          <w:sz w:val="28"/>
          <w:szCs w:val="28"/>
          <w:lang w:val="en-US"/>
        </w:rPr>
        <w:t xml:space="preserve"> </w:t>
      </w:r>
      <w:r>
        <w:rPr>
          <w:color w:val="000000"/>
          <w:sz w:val="28"/>
          <w:szCs w:val="28"/>
          <w:lang w:val="en-US"/>
        </w:rPr>
        <w:t>i</w:t>
      </w:r>
      <w:r w:rsidRPr="008A01A9">
        <w:rPr>
          <w:color w:val="000000"/>
          <w:sz w:val="28"/>
          <w:szCs w:val="28"/>
          <w:lang w:val="en-US"/>
        </w:rPr>
        <w:t>shlab chiqarish texnologiya</w:t>
      </w:r>
      <w:r>
        <w:rPr>
          <w:color w:val="000000"/>
          <w:sz w:val="28"/>
          <w:szCs w:val="28"/>
          <w:lang w:val="en-US"/>
        </w:rPr>
        <w:t>larining rivojlanganligini</w:t>
      </w:r>
      <w:r w:rsidRPr="008A01A9">
        <w:rPr>
          <w:color w:val="000000"/>
          <w:sz w:val="28"/>
          <w:szCs w:val="28"/>
          <w:lang w:val="en-US"/>
        </w:rPr>
        <w:t xml:space="preserve"> </w:t>
      </w:r>
      <w:r>
        <w:rPr>
          <w:color w:val="000000"/>
          <w:sz w:val="28"/>
          <w:szCs w:val="28"/>
          <w:lang w:val="en-US"/>
        </w:rPr>
        <w:t>darajasining eng</w:t>
      </w:r>
      <w:r w:rsidRPr="008A01A9">
        <w:rPr>
          <w:color w:val="000000"/>
          <w:sz w:val="28"/>
          <w:szCs w:val="28"/>
          <w:lang w:val="en-US"/>
        </w:rPr>
        <w:t xml:space="preserve"> </w:t>
      </w:r>
      <w:r>
        <w:rPr>
          <w:color w:val="000000"/>
          <w:sz w:val="28"/>
          <w:szCs w:val="28"/>
          <w:lang w:val="en-US"/>
        </w:rPr>
        <w:t>to</w:t>
      </w:r>
      <w:r w:rsidRPr="008A01A9">
        <w:rPr>
          <w:color w:val="000000"/>
          <w:sz w:val="28"/>
          <w:szCs w:val="28"/>
          <w:lang w:val="en-US"/>
        </w:rPr>
        <w:t>’</w:t>
      </w:r>
      <w:r>
        <w:rPr>
          <w:color w:val="000000"/>
          <w:sz w:val="28"/>
          <w:szCs w:val="28"/>
          <w:lang w:val="en-US"/>
        </w:rPr>
        <w:t>la</w:t>
      </w:r>
      <w:r w:rsidRPr="008A01A9">
        <w:rPr>
          <w:color w:val="000000"/>
          <w:sz w:val="28"/>
          <w:szCs w:val="28"/>
          <w:lang w:val="en-US"/>
        </w:rPr>
        <w:t xml:space="preserve"> </w:t>
      </w:r>
      <w:r>
        <w:rPr>
          <w:color w:val="000000"/>
          <w:sz w:val="28"/>
          <w:szCs w:val="28"/>
          <w:lang w:val="en-US"/>
        </w:rPr>
        <w:t>va</w:t>
      </w:r>
      <w:r w:rsidRPr="008A01A9">
        <w:rPr>
          <w:color w:val="000000"/>
          <w:sz w:val="28"/>
          <w:szCs w:val="28"/>
          <w:lang w:val="en-US"/>
        </w:rPr>
        <w:t xml:space="preserve"> </w:t>
      </w:r>
      <w:r>
        <w:rPr>
          <w:color w:val="000000"/>
          <w:sz w:val="28"/>
          <w:szCs w:val="28"/>
          <w:lang w:val="en-US"/>
        </w:rPr>
        <w:t>aniq</w:t>
      </w:r>
      <w:r w:rsidRPr="008A01A9">
        <w:rPr>
          <w:color w:val="000000"/>
          <w:sz w:val="28"/>
          <w:szCs w:val="28"/>
          <w:lang w:val="en-US"/>
        </w:rPr>
        <w:t xml:space="preserve"> </w:t>
      </w:r>
      <w:r>
        <w:rPr>
          <w:color w:val="000000"/>
          <w:sz w:val="28"/>
          <w:szCs w:val="28"/>
          <w:lang w:val="en-US"/>
        </w:rPr>
        <w:t>ko</w:t>
      </w:r>
      <w:r w:rsidRPr="008A01A9">
        <w:rPr>
          <w:color w:val="000000"/>
          <w:sz w:val="28"/>
          <w:szCs w:val="28"/>
          <w:lang w:val="en-US"/>
        </w:rPr>
        <w:t>’</w:t>
      </w:r>
      <w:r>
        <w:rPr>
          <w:color w:val="000000"/>
          <w:sz w:val="28"/>
          <w:szCs w:val="28"/>
          <w:lang w:val="en-US"/>
        </w:rPr>
        <w:t>rsatkichdur</w:t>
      </w:r>
      <w:r w:rsidRPr="008A01A9">
        <w:rPr>
          <w:color w:val="000000"/>
          <w:sz w:val="28"/>
          <w:szCs w:val="28"/>
          <w:lang w:val="en-US"/>
        </w:rPr>
        <w:t xml:space="preserve">. </w:t>
      </w:r>
    </w:p>
    <w:p w:rsidR="006D0C58" w:rsidRDefault="006D0C58" w:rsidP="006D0C58">
      <w:pPr>
        <w:pStyle w:val="ad"/>
        <w:spacing w:before="0" w:beforeAutospacing="0" w:after="0" w:afterAutospacing="0" w:line="360" w:lineRule="auto"/>
        <w:ind w:firstLine="397"/>
        <w:rPr>
          <w:color w:val="000000"/>
          <w:sz w:val="28"/>
          <w:szCs w:val="28"/>
          <w:lang w:val="en-US"/>
        </w:rPr>
      </w:pPr>
      <w:r>
        <w:rPr>
          <w:color w:val="000000"/>
          <w:sz w:val="28"/>
          <w:szCs w:val="28"/>
          <w:lang w:val="en-US"/>
        </w:rPr>
        <w:t>Shu bilan birga texnologik</w:t>
      </w:r>
      <w:r w:rsidRPr="007C3F46">
        <w:rPr>
          <w:color w:val="000000"/>
          <w:sz w:val="28"/>
          <w:szCs w:val="28"/>
          <w:lang w:val="en-US"/>
        </w:rPr>
        <w:t xml:space="preserve"> </w:t>
      </w:r>
      <w:r>
        <w:rPr>
          <w:color w:val="000000"/>
          <w:sz w:val="28"/>
          <w:szCs w:val="28"/>
          <w:lang w:val="en-US"/>
        </w:rPr>
        <w:t>rivojlanush</w:t>
      </w:r>
      <w:r w:rsidRPr="007C3F46">
        <w:rPr>
          <w:color w:val="000000"/>
          <w:sz w:val="28"/>
          <w:szCs w:val="28"/>
          <w:lang w:val="en-US"/>
        </w:rPr>
        <w:t xml:space="preserve"> - bu faol ta'sir ko'rsatadigan ishlab chiqarishning</w:t>
      </w:r>
      <w:r>
        <w:rPr>
          <w:color w:val="000000"/>
          <w:sz w:val="28"/>
          <w:szCs w:val="28"/>
          <w:lang w:val="en-US"/>
        </w:rPr>
        <w:t xml:space="preserve"> qator </w:t>
      </w:r>
      <w:r w:rsidRPr="007C3F46">
        <w:rPr>
          <w:color w:val="000000"/>
          <w:sz w:val="28"/>
          <w:szCs w:val="28"/>
          <w:lang w:val="en-US"/>
        </w:rPr>
        <w:t xml:space="preserve"> elementlari</w:t>
      </w:r>
      <w:r>
        <w:rPr>
          <w:color w:val="000000"/>
          <w:sz w:val="28"/>
          <w:szCs w:val="28"/>
          <w:lang w:val="en-US"/>
        </w:rPr>
        <w:t>ga boglikdir</w:t>
      </w:r>
      <w:r w:rsidRPr="007C3F46">
        <w:rPr>
          <w:color w:val="000000"/>
          <w:sz w:val="28"/>
          <w:szCs w:val="28"/>
          <w:lang w:val="en-US"/>
        </w:rPr>
        <w:t xml:space="preserve">: </w:t>
      </w:r>
    </w:p>
    <w:p w:rsidR="006D0C58" w:rsidRDefault="006D0C58" w:rsidP="006D0C58">
      <w:pPr>
        <w:pStyle w:val="ad"/>
        <w:numPr>
          <w:ilvl w:val="0"/>
          <w:numId w:val="28"/>
        </w:numPr>
        <w:spacing w:before="0" w:beforeAutospacing="0" w:after="0" w:afterAutospacing="0" w:line="360" w:lineRule="auto"/>
        <w:rPr>
          <w:color w:val="000000"/>
          <w:sz w:val="28"/>
          <w:szCs w:val="28"/>
          <w:lang w:val="en-US"/>
        </w:rPr>
      </w:pPr>
      <w:r w:rsidRPr="007C3F46">
        <w:rPr>
          <w:color w:val="000000"/>
          <w:sz w:val="28"/>
          <w:szCs w:val="28"/>
          <w:lang w:val="en-US"/>
        </w:rPr>
        <w:t xml:space="preserve">uskunalar parkini shakllantirish, </w:t>
      </w:r>
    </w:p>
    <w:p w:rsidR="006D0C58" w:rsidRDefault="006D0C58" w:rsidP="006D0C58">
      <w:pPr>
        <w:pStyle w:val="ad"/>
        <w:numPr>
          <w:ilvl w:val="0"/>
          <w:numId w:val="28"/>
        </w:numPr>
        <w:spacing w:before="0" w:beforeAutospacing="0" w:after="0" w:afterAutospacing="0" w:line="360" w:lineRule="auto"/>
        <w:rPr>
          <w:color w:val="000000"/>
          <w:sz w:val="28"/>
          <w:szCs w:val="28"/>
          <w:lang w:val="en-US"/>
        </w:rPr>
      </w:pPr>
      <w:r w:rsidRPr="007C3F46">
        <w:rPr>
          <w:color w:val="000000"/>
          <w:sz w:val="28"/>
          <w:szCs w:val="28"/>
          <w:lang w:val="en-US"/>
        </w:rPr>
        <w:t xml:space="preserve">kadrlar bilan ta'minlash, </w:t>
      </w:r>
    </w:p>
    <w:p w:rsidR="006D0C58" w:rsidRPr="007C3F46" w:rsidRDefault="006D0C58" w:rsidP="006D0C58">
      <w:pPr>
        <w:pStyle w:val="ad"/>
        <w:numPr>
          <w:ilvl w:val="0"/>
          <w:numId w:val="28"/>
        </w:numPr>
        <w:spacing w:before="0" w:beforeAutospacing="0" w:after="0" w:afterAutospacing="0" w:line="360" w:lineRule="auto"/>
        <w:rPr>
          <w:color w:val="000000"/>
          <w:sz w:val="28"/>
          <w:szCs w:val="28"/>
          <w:lang w:val="en-US"/>
        </w:rPr>
      </w:pPr>
      <w:r w:rsidRPr="007C3F46">
        <w:rPr>
          <w:color w:val="000000"/>
          <w:sz w:val="28"/>
          <w:szCs w:val="28"/>
          <w:lang w:val="en-US"/>
        </w:rPr>
        <w:t>yangi materiallar, yoqilg'i va xom ashyolardan foydalanish.</w:t>
      </w:r>
    </w:p>
    <w:p w:rsidR="006D0C58" w:rsidRDefault="006D0C58" w:rsidP="00F8474D">
      <w:pPr>
        <w:pStyle w:val="ad"/>
        <w:numPr>
          <w:ilvl w:val="2"/>
          <w:numId w:val="25"/>
        </w:numPr>
        <w:spacing w:before="120" w:beforeAutospacing="0" w:after="120" w:afterAutospacing="0" w:line="360" w:lineRule="auto"/>
        <w:rPr>
          <w:color w:val="000000"/>
          <w:sz w:val="28"/>
          <w:szCs w:val="28"/>
          <w:lang w:val="en-US"/>
        </w:rPr>
      </w:pPr>
      <w:r w:rsidRPr="00602999">
        <w:rPr>
          <w:b/>
          <w:color w:val="000000"/>
          <w:sz w:val="28"/>
          <w:szCs w:val="28"/>
          <w:lang w:val="en-US"/>
        </w:rPr>
        <w:lastRenderedPageBreak/>
        <w:t>Rivojlanish daraja</w:t>
      </w:r>
      <w:r w:rsidR="00602999" w:rsidRPr="00602999">
        <w:rPr>
          <w:b/>
          <w:color w:val="000000"/>
          <w:sz w:val="28"/>
          <w:szCs w:val="28"/>
          <w:lang w:val="en-US"/>
        </w:rPr>
        <w:t>si</w:t>
      </w:r>
      <w:r w:rsidRPr="007C3F46">
        <w:rPr>
          <w:color w:val="000000"/>
          <w:sz w:val="28"/>
          <w:szCs w:val="28"/>
          <w:lang w:val="en-US"/>
        </w:rPr>
        <w:t xml:space="preserve"> - bu ishlab chiqarishning texnologik tsikli bo'lib, u erda ishlab chiqarish vositasini boshqaradigan kishi, qandaydir mehnat mahsulotini yaratish uchun zarur bo'lgan professional operatsiyalarni bajaradi</w:t>
      </w:r>
      <w:r>
        <w:rPr>
          <w:color w:val="000000"/>
          <w:sz w:val="28"/>
          <w:szCs w:val="28"/>
          <w:lang w:val="en-US"/>
        </w:rPr>
        <w:t xml:space="preserve">, </w:t>
      </w:r>
      <w:r w:rsidRPr="007C3F46">
        <w:rPr>
          <w:color w:val="000000"/>
          <w:sz w:val="28"/>
          <w:szCs w:val="28"/>
          <w:lang w:val="en-US"/>
        </w:rPr>
        <w:t xml:space="preserve"> texnologiya umuman alohida mahsulotlar va mahsulot guruhlari, alohida birliklar, yig'ilishlar va ehtiyot qismlar uchun korxonada ishlab chiqarish texnologiyasi bo'lishi mumkin.</w:t>
      </w:r>
    </w:p>
    <w:p w:rsidR="00602999" w:rsidRPr="00602999" w:rsidRDefault="00602999" w:rsidP="00F8474D">
      <w:pPr>
        <w:pStyle w:val="ad"/>
        <w:numPr>
          <w:ilvl w:val="2"/>
          <w:numId w:val="25"/>
        </w:numPr>
        <w:spacing w:before="120" w:beforeAutospacing="0" w:after="120" w:afterAutospacing="0" w:line="360" w:lineRule="auto"/>
        <w:rPr>
          <w:b/>
          <w:color w:val="000000"/>
          <w:sz w:val="28"/>
          <w:szCs w:val="28"/>
          <w:lang w:val="en-US"/>
        </w:rPr>
      </w:pPr>
      <w:r w:rsidRPr="00602999">
        <w:rPr>
          <w:b/>
          <w:color w:val="000000"/>
          <w:sz w:val="28"/>
          <w:szCs w:val="28"/>
          <w:lang w:val="en-US"/>
        </w:rPr>
        <w:t xml:space="preserve">Texnologiya darajasi </w:t>
      </w:r>
      <w:r w:rsidRPr="00F8474D">
        <w:rPr>
          <w:b/>
          <w:color w:val="000000"/>
          <w:sz w:val="28"/>
          <w:szCs w:val="28"/>
          <w:lang w:val="en-US"/>
        </w:rPr>
        <w:t>tashqi ko'rsatkichlari</w:t>
      </w:r>
      <w:r w:rsidRPr="00602999">
        <w:rPr>
          <w:b/>
          <w:color w:val="000000"/>
          <w:sz w:val="28"/>
          <w:szCs w:val="28"/>
          <w:lang w:val="en-US"/>
        </w:rPr>
        <w:t xml:space="preserve"> quyidagilarni o'z ichiga oladi:</w:t>
      </w:r>
    </w:p>
    <w:p w:rsidR="00602999" w:rsidRDefault="00602999" w:rsidP="004104C2">
      <w:pPr>
        <w:pStyle w:val="ad"/>
        <w:numPr>
          <w:ilvl w:val="0"/>
          <w:numId w:val="34"/>
        </w:numPr>
        <w:spacing w:before="0" w:beforeAutospacing="0" w:after="0" w:afterAutospacing="0" w:line="360" w:lineRule="auto"/>
        <w:ind w:left="1701" w:hanging="567"/>
        <w:rPr>
          <w:color w:val="000000"/>
          <w:sz w:val="28"/>
          <w:szCs w:val="28"/>
          <w:lang w:val="en-US"/>
        </w:rPr>
      </w:pPr>
      <w:r w:rsidRPr="007C3F46">
        <w:rPr>
          <w:color w:val="000000"/>
          <w:sz w:val="28"/>
          <w:szCs w:val="28"/>
          <w:lang w:val="en-US"/>
        </w:rPr>
        <w:t xml:space="preserve">Ishni mexanizatsiyalash koeffitsienti </w:t>
      </w:r>
    </w:p>
    <w:p w:rsidR="00602999" w:rsidRPr="00602999" w:rsidRDefault="00602999" w:rsidP="004104C2">
      <w:pPr>
        <w:pStyle w:val="ad"/>
        <w:numPr>
          <w:ilvl w:val="0"/>
          <w:numId w:val="34"/>
        </w:numPr>
        <w:spacing w:before="0" w:beforeAutospacing="0" w:after="0" w:afterAutospacing="0" w:line="360" w:lineRule="auto"/>
        <w:ind w:left="1701" w:hanging="567"/>
        <w:rPr>
          <w:color w:val="000000"/>
          <w:sz w:val="28"/>
          <w:szCs w:val="28"/>
          <w:lang w:val="en-US"/>
        </w:rPr>
      </w:pPr>
      <w:r w:rsidRPr="00602999">
        <w:rPr>
          <w:color w:val="000000"/>
          <w:sz w:val="28"/>
          <w:szCs w:val="28"/>
          <w:lang w:val="en-US"/>
        </w:rPr>
        <w:t>Avtomatlashtirish koeffitsienti;</w:t>
      </w:r>
    </w:p>
    <w:p w:rsidR="00602999" w:rsidRPr="00602999" w:rsidRDefault="00602999" w:rsidP="004104C2">
      <w:pPr>
        <w:pStyle w:val="ad"/>
        <w:numPr>
          <w:ilvl w:val="0"/>
          <w:numId w:val="34"/>
        </w:numPr>
        <w:spacing w:before="0" w:beforeAutospacing="0" w:after="0" w:afterAutospacing="0" w:line="360" w:lineRule="auto"/>
        <w:ind w:left="1701" w:hanging="567"/>
        <w:rPr>
          <w:color w:val="000000"/>
          <w:sz w:val="28"/>
          <w:szCs w:val="28"/>
          <w:lang w:val="en-US"/>
        </w:rPr>
      </w:pPr>
      <w:r w:rsidRPr="00602999">
        <w:rPr>
          <w:color w:val="000000"/>
          <w:sz w:val="28"/>
          <w:szCs w:val="28"/>
          <w:lang w:val="en-US"/>
        </w:rPr>
        <w:t>Ilg'or texnologik jarayonlarning ulushi;</w:t>
      </w:r>
    </w:p>
    <w:p w:rsidR="00602999" w:rsidRPr="00602999" w:rsidRDefault="00602999" w:rsidP="004104C2">
      <w:pPr>
        <w:pStyle w:val="ad"/>
        <w:numPr>
          <w:ilvl w:val="0"/>
          <w:numId w:val="34"/>
        </w:numPr>
        <w:spacing w:before="0" w:beforeAutospacing="0" w:after="0" w:afterAutospacing="0" w:line="360" w:lineRule="auto"/>
        <w:ind w:left="1701" w:hanging="567"/>
        <w:rPr>
          <w:color w:val="000000"/>
          <w:sz w:val="28"/>
          <w:szCs w:val="28"/>
          <w:lang w:val="en-US"/>
        </w:rPr>
      </w:pPr>
      <w:r>
        <w:rPr>
          <w:color w:val="000000"/>
          <w:sz w:val="28"/>
          <w:szCs w:val="28"/>
          <w:lang w:val="en-US"/>
        </w:rPr>
        <w:t xml:space="preserve">Puhtalik </w:t>
      </w:r>
      <w:r w:rsidRPr="00602999">
        <w:rPr>
          <w:color w:val="000000"/>
          <w:sz w:val="28"/>
          <w:szCs w:val="28"/>
          <w:lang w:val="en-US"/>
        </w:rPr>
        <w:t>omili;</w:t>
      </w:r>
    </w:p>
    <w:p w:rsidR="00602999" w:rsidRPr="00602999" w:rsidRDefault="00602999" w:rsidP="004104C2">
      <w:pPr>
        <w:pStyle w:val="ad"/>
        <w:numPr>
          <w:ilvl w:val="0"/>
          <w:numId w:val="34"/>
        </w:numPr>
        <w:spacing w:before="0" w:beforeAutospacing="0" w:after="0" w:afterAutospacing="0" w:line="360" w:lineRule="auto"/>
        <w:ind w:left="1701" w:hanging="567"/>
        <w:rPr>
          <w:color w:val="000000"/>
          <w:sz w:val="28"/>
          <w:szCs w:val="28"/>
          <w:lang w:val="en-US"/>
        </w:rPr>
      </w:pPr>
      <w:r w:rsidRPr="00602999">
        <w:rPr>
          <w:color w:val="000000"/>
          <w:sz w:val="28"/>
          <w:szCs w:val="28"/>
          <w:lang w:val="en-US"/>
        </w:rPr>
        <w:t>Ishlab chiqarish uskunalarining nisbati;</w:t>
      </w:r>
    </w:p>
    <w:p w:rsidR="00602999" w:rsidRPr="007C3F46" w:rsidRDefault="00602999" w:rsidP="004104C2">
      <w:pPr>
        <w:pStyle w:val="ad"/>
        <w:numPr>
          <w:ilvl w:val="0"/>
          <w:numId w:val="34"/>
        </w:numPr>
        <w:spacing w:before="0" w:beforeAutospacing="0" w:after="0" w:afterAutospacing="0" w:line="360" w:lineRule="auto"/>
        <w:ind w:left="1701" w:hanging="567"/>
        <w:rPr>
          <w:color w:val="000000"/>
          <w:sz w:val="28"/>
          <w:szCs w:val="28"/>
          <w:lang w:val="en-US"/>
        </w:rPr>
      </w:pPr>
      <w:r w:rsidRPr="007C3F46">
        <w:rPr>
          <w:color w:val="000000"/>
          <w:sz w:val="28"/>
          <w:szCs w:val="28"/>
          <w:lang w:val="en-US"/>
        </w:rPr>
        <w:t>Progresiv texnologik usullar bilan ishlab chiqarilgan mahsulotlarning ulushi va progressiv texnologiyalar yordamida bajarilgan ishlarning nisbati;</w:t>
      </w:r>
    </w:p>
    <w:p w:rsidR="00602999" w:rsidRPr="007C3F46" w:rsidRDefault="00602999" w:rsidP="004104C2">
      <w:pPr>
        <w:pStyle w:val="ad"/>
        <w:numPr>
          <w:ilvl w:val="0"/>
          <w:numId w:val="34"/>
        </w:numPr>
        <w:spacing w:before="0" w:beforeAutospacing="0" w:after="0" w:afterAutospacing="0" w:line="360" w:lineRule="auto"/>
        <w:ind w:left="1701" w:hanging="567"/>
        <w:rPr>
          <w:color w:val="000000"/>
          <w:sz w:val="28"/>
          <w:szCs w:val="28"/>
          <w:lang w:val="en-US"/>
        </w:rPr>
      </w:pPr>
      <w:r w:rsidRPr="007C3F46">
        <w:rPr>
          <w:color w:val="000000"/>
          <w:sz w:val="28"/>
          <w:szCs w:val="28"/>
          <w:lang w:val="en-US"/>
        </w:rPr>
        <w:t>Texnologik mehnat intensivligida mashina vaqtining o'ziga xos og'irligi;</w:t>
      </w:r>
    </w:p>
    <w:p w:rsidR="00602999" w:rsidRPr="00602999" w:rsidRDefault="00602999" w:rsidP="004104C2">
      <w:pPr>
        <w:pStyle w:val="ad"/>
        <w:numPr>
          <w:ilvl w:val="0"/>
          <w:numId w:val="34"/>
        </w:numPr>
        <w:spacing w:before="0" w:beforeAutospacing="0" w:after="0" w:afterAutospacing="0" w:line="360" w:lineRule="auto"/>
        <w:ind w:left="1701" w:hanging="567"/>
        <w:rPr>
          <w:color w:val="000000"/>
          <w:sz w:val="28"/>
          <w:szCs w:val="28"/>
          <w:lang w:val="en-US"/>
        </w:rPr>
      </w:pPr>
      <w:r w:rsidRPr="00602999">
        <w:rPr>
          <w:color w:val="000000"/>
          <w:sz w:val="28"/>
          <w:szCs w:val="28"/>
          <w:lang w:val="en-US"/>
        </w:rPr>
        <w:t>Texnologik intizom ko'rsatkichlari;</w:t>
      </w:r>
    </w:p>
    <w:p w:rsidR="00602999" w:rsidRPr="007C3F46" w:rsidRDefault="00602999" w:rsidP="004104C2">
      <w:pPr>
        <w:pStyle w:val="ad"/>
        <w:numPr>
          <w:ilvl w:val="0"/>
          <w:numId w:val="34"/>
        </w:numPr>
        <w:spacing w:before="0" w:beforeAutospacing="0" w:after="0" w:afterAutospacing="0" w:line="360" w:lineRule="auto"/>
        <w:ind w:left="1701" w:hanging="567"/>
        <w:rPr>
          <w:color w:val="000000"/>
          <w:sz w:val="28"/>
          <w:szCs w:val="28"/>
        </w:rPr>
      </w:pPr>
      <w:r w:rsidRPr="00602999">
        <w:rPr>
          <w:color w:val="000000"/>
          <w:sz w:val="28"/>
          <w:szCs w:val="28"/>
          <w:lang w:val="en-US"/>
        </w:rPr>
        <w:t>Birlashtirish</w:t>
      </w:r>
      <w:r w:rsidRPr="007C3F46">
        <w:rPr>
          <w:color w:val="000000"/>
          <w:sz w:val="28"/>
          <w:szCs w:val="28"/>
        </w:rPr>
        <w:t xml:space="preserve"> va standartlashtirish koeffitsienti.</w:t>
      </w:r>
    </w:p>
    <w:p w:rsidR="00602999" w:rsidRPr="00602999" w:rsidRDefault="00602999" w:rsidP="00F8474D">
      <w:pPr>
        <w:pStyle w:val="ad"/>
        <w:numPr>
          <w:ilvl w:val="2"/>
          <w:numId w:val="25"/>
        </w:numPr>
        <w:spacing w:before="120" w:beforeAutospacing="0" w:after="120" w:afterAutospacing="0" w:line="360" w:lineRule="auto"/>
        <w:rPr>
          <w:b/>
          <w:color w:val="000000"/>
          <w:sz w:val="28"/>
          <w:szCs w:val="28"/>
          <w:lang w:val="en-US"/>
        </w:rPr>
      </w:pPr>
      <w:r w:rsidRPr="00602999">
        <w:rPr>
          <w:b/>
          <w:color w:val="000000"/>
          <w:sz w:val="28"/>
          <w:szCs w:val="28"/>
          <w:lang w:val="en-US"/>
        </w:rPr>
        <w:t>Texnologiya darajasi, shuningdek, quidagilarga ham bog'liq:</w:t>
      </w:r>
    </w:p>
    <w:p w:rsidR="00602999" w:rsidRDefault="00602999" w:rsidP="004104C2">
      <w:pPr>
        <w:pStyle w:val="ad"/>
        <w:numPr>
          <w:ilvl w:val="0"/>
          <w:numId w:val="32"/>
        </w:numPr>
        <w:spacing w:before="0" w:beforeAutospacing="0" w:after="0" w:afterAutospacing="0" w:line="360" w:lineRule="auto"/>
        <w:ind w:left="1276" w:hanging="567"/>
        <w:rPr>
          <w:color w:val="000000"/>
          <w:sz w:val="28"/>
          <w:szCs w:val="28"/>
          <w:lang w:val="en-US"/>
        </w:rPr>
      </w:pPr>
      <w:r w:rsidRPr="00CD7D22">
        <w:rPr>
          <w:color w:val="000000"/>
          <w:sz w:val="28"/>
          <w:szCs w:val="28"/>
          <w:lang w:val="en-US"/>
        </w:rPr>
        <w:t xml:space="preserve">texnologik boshqaruvni avtomatlashtirish darajasiga, </w:t>
      </w:r>
    </w:p>
    <w:p w:rsidR="00602999" w:rsidRDefault="00602999" w:rsidP="004104C2">
      <w:pPr>
        <w:pStyle w:val="ad"/>
        <w:numPr>
          <w:ilvl w:val="0"/>
          <w:numId w:val="32"/>
        </w:numPr>
        <w:spacing w:before="0" w:beforeAutospacing="0" w:after="0" w:afterAutospacing="0" w:line="360" w:lineRule="auto"/>
        <w:ind w:left="1276" w:hanging="567"/>
        <w:rPr>
          <w:color w:val="000000"/>
          <w:sz w:val="28"/>
          <w:szCs w:val="28"/>
          <w:lang w:val="en-US"/>
        </w:rPr>
      </w:pPr>
      <w:r w:rsidRPr="00CD7D22">
        <w:rPr>
          <w:color w:val="000000"/>
          <w:sz w:val="28"/>
          <w:szCs w:val="28"/>
          <w:lang w:val="en-US"/>
        </w:rPr>
        <w:t>texnologik ta'sir darajasiga turli xil usullarning (fizikaviy, kimyoviy, mexanik va boshqalar)</w:t>
      </w:r>
      <w:r>
        <w:rPr>
          <w:color w:val="000000"/>
          <w:sz w:val="28"/>
          <w:szCs w:val="28"/>
          <w:lang w:val="en-US"/>
        </w:rPr>
        <w:t>,</w:t>
      </w:r>
      <w:r w:rsidRPr="00CD7D22">
        <w:rPr>
          <w:color w:val="000000"/>
          <w:sz w:val="28"/>
          <w:szCs w:val="28"/>
          <w:lang w:val="en-US"/>
        </w:rPr>
        <w:t xml:space="preserve"> </w:t>
      </w:r>
    </w:p>
    <w:p w:rsidR="00602999" w:rsidRDefault="00602999" w:rsidP="004104C2">
      <w:pPr>
        <w:pStyle w:val="ad"/>
        <w:numPr>
          <w:ilvl w:val="0"/>
          <w:numId w:val="32"/>
        </w:numPr>
        <w:spacing w:before="0" w:beforeAutospacing="0" w:after="0" w:afterAutospacing="0" w:line="360" w:lineRule="auto"/>
        <w:ind w:left="1276" w:hanging="567"/>
        <w:rPr>
          <w:color w:val="000000"/>
          <w:sz w:val="28"/>
          <w:szCs w:val="28"/>
          <w:lang w:val="en-US"/>
        </w:rPr>
      </w:pPr>
      <w:r w:rsidRPr="00CD7D22">
        <w:rPr>
          <w:color w:val="000000"/>
          <w:sz w:val="28"/>
          <w:szCs w:val="28"/>
          <w:lang w:val="en-US"/>
        </w:rPr>
        <w:t>mehnat mavzusiga, jarayonning texnologik intensivligi darajasi</w:t>
      </w:r>
      <w:r>
        <w:rPr>
          <w:color w:val="000000"/>
          <w:sz w:val="28"/>
          <w:szCs w:val="28"/>
          <w:lang w:val="en-US"/>
        </w:rPr>
        <w:t>,</w:t>
      </w:r>
    </w:p>
    <w:p w:rsidR="00602999" w:rsidRDefault="00602999" w:rsidP="004104C2">
      <w:pPr>
        <w:pStyle w:val="ad"/>
        <w:numPr>
          <w:ilvl w:val="0"/>
          <w:numId w:val="32"/>
        </w:numPr>
        <w:spacing w:before="0" w:beforeAutospacing="0" w:after="0" w:afterAutospacing="0" w:line="360" w:lineRule="auto"/>
        <w:ind w:left="1276" w:hanging="567"/>
        <w:rPr>
          <w:color w:val="000000"/>
          <w:sz w:val="28"/>
          <w:szCs w:val="28"/>
          <w:lang w:val="en-US"/>
        </w:rPr>
      </w:pPr>
      <w:r w:rsidRPr="00CD7D22">
        <w:rPr>
          <w:color w:val="000000"/>
          <w:sz w:val="28"/>
          <w:szCs w:val="28"/>
          <w:lang w:val="en-US"/>
        </w:rPr>
        <w:t xml:space="preserve">texnologik jarayonning moddiy, energiya va vaqt parametrlaridan foydalanish darajasi; </w:t>
      </w:r>
    </w:p>
    <w:p w:rsidR="00602999" w:rsidRDefault="00602999" w:rsidP="004104C2">
      <w:pPr>
        <w:pStyle w:val="ad"/>
        <w:numPr>
          <w:ilvl w:val="0"/>
          <w:numId w:val="32"/>
        </w:numPr>
        <w:spacing w:before="0" w:beforeAutospacing="0" w:after="0" w:afterAutospacing="0" w:line="360" w:lineRule="auto"/>
        <w:ind w:left="1276" w:hanging="567"/>
        <w:rPr>
          <w:color w:val="000000"/>
          <w:sz w:val="28"/>
          <w:szCs w:val="28"/>
          <w:lang w:val="en-US"/>
        </w:rPr>
      </w:pPr>
      <w:r w:rsidRPr="00CD7D22">
        <w:rPr>
          <w:color w:val="000000"/>
          <w:sz w:val="28"/>
          <w:szCs w:val="28"/>
          <w:lang w:val="en-US"/>
        </w:rPr>
        <w:lastRenderedPageBreak/>
        <w:t>texnologik boshqaruv darajasidan - tashqi omillar o'zgarganda texnologik jarayonlarni o'zgartirish imkoniyati, eng yuqori foyda olish uchun eng yuqori mahsuldorlikka va maksimal ishlab chiqarish samaradorligiga erishish</w:t>
      </w:r>
      <w:r>
        <w:rPr>
          <w:color w:val="000000"/>
          <w:sz w:val="28"/>
          <w:szCs w:val="28"/>
          <w:lang w:val="en-US"/>
        </w:rPr>
        <w:t>,</w:t>
      </w:r>
    </w:p>
    <w:p w:rsidR="00602999" w:rsidRDefault="00602999" w:rsidP="004104C2">
      <w:pPr>
        <w:pStyle w:val="ad"/>
        <w:numPr>
          <w:ilvl w:val="0"/>
          <w:numId w:val="32"/>
        </w:numPr>
        <w:spacing w:before="0" w:beforeAutospacing="0" w:after="0" w:afterAutospacing="0" w:line="360" w:lineRule="auto"/>
        <w:ind w:left="1276" w:hanging="567"/>
        <w:rPr>
          <w:color w:val="000000"/>
          <w:sz w:val="28"/>
          <w:szCs w:val="28"/>
          <w:lang w:val="en-US"/>
        </w:rPr>
      </w:pPr>
      <w:r w:rsidRPr="00CD7D22">
        <w:rPr>
          <w:color w:val="000000"/>
          <w:sz w:val="28"/>
          <w:szCs w:val="28"/>
          <w:lang w:val="en-US"/>
        </w:rPr>
        <w:t>jarayonni texnologik tashkil etish darajasi</w:t>
      </w:r>
      <w:r>
        <w:rPr>
          <w:color w:val="000000"/>
          <w:sz w:val="28"/>
          <w:szCs w:val="28"/>
          <w:lang w:val="en-US"/>
        </w:rPr>
        <w:t>ga</w:t>
      </w:r>
      <w:r w:rsidRPr="00CD7D22">
        <w:rPr>
          <w:color w:val="000000"/>
          <w:sz w:val="28"/>
          <w:szCs w:val="28"/>
          <w:lang w:val="en-US"/>
        </w:rPr>
        <w:t xml:space="preserve"> </w:t>
      </w:r>
      <w:r>
        <w:rPr>
          <w:color w:val="000000"/>
          <w:sz w:val="28"/>
          <w:szCs w:val="28"/>
          <w:lang w:val="en-US"/>
        </w:rPr>
        <w:t>(</w:t>
      </w:r>
      <w:r w:rsidRPr="00CD7D22">
        <w:rPr>
          <w:color w:val="000000"/>
          <w:sz w:val="28"/>
          <w:szCs w:val="28"/>
          <w:lang w:val="en-US"/>
        </w:rPr>
        <w:t xml:space="preserve">jarayonning uzluksizligi, </w:t>
      </w:r>
      <w:r>
        <w:rPr>
          <w:color w:val="000000"/>
          <w:sz w:val="28"/>
          <w:szCs w:val="28"/>
          <w:lang w:val="en-US"/>
        </w:rPr>
        <w:t xml:space="preserve">soni, </w:t>
      </w:r>
      <w:r w:rsidRPr="00CD7D22">
        <w:rPr>
          <w:color w:val="000000"/>
          <w:sz w:val="28"/>
          <w:szCs w:val="28"/>
          <w:lang w:val="en-US"/>
        </w:rPr>
        <w:t>optimal tarkibi</w:t>
      </w:r>
      <w:r>
        <w:rPr>
          <w:color w:val="000000"/>
          <w:sz w:val="28"/>
          <w:szCs w:val="28"/>
          <w:lang w:val="en-US"/>
        </w:rPr>
        <w:t>ga),</w:t>
      </w:r>
      <w:r w:rsidRPr="00CD7D22">
        <w:rPr>
          <w:color w:val="000000"/>
          <w:sz w:val="28"/>
          <w:szCs w:val="28"/>
          <w:lang w:val="en-US"/>
        </w:rPr>
        <w:t xml:space="preserve"> </w:t>
      </w:r>
    </w:p>
    <w:p w:rsidR="00602999" w:rsidRPr="00CD7D22" w:rsidRDefault="00602999" w:rsidP="004104C2">
      <w:pPr>
        <w:pStyle w:val="ad"/>
        <w:numPr>
          <w:ilvl w:val="0"/>
          <w:numId w:val="32"/>
        </w:numPr>
        <w:spacing w:before="0" w:beforeAutospacing="0" w:after="0" w:afterAutospacing="0" w:line="360" w:lineRule="auto"/>
        <w:ind w:left="1276" w:hanging="567"/>
        <w:rPr>
          <w:color w:val="000000"/>
          <w:sz w:val="28"/>
          <w:szCs w:val="28"/>
          <w:lang w:val="en-US"/>
        </w:rPr>
      </w:pPr>
      <w:r w:rsidRPr="00CD7D22">
        <w:rPr>
          <w:color w:val="000000"/>
          <w:sz w:val="28"/>
          <w:szCs w:val="28"/>
          <w:lang w:val="en-US"/>
        </w:rPr>
        <w:t>texnologik jarayonni moslashtirish darajasida - mavjud ishlab chiqarish va atrof-muhit bilan birgalikda ushbu rejimga muvofiq texnologiyaning ishlashining imkoniyati.</w:t>
      </w:r>
    </w:p>
    <w:p w:rsidR="00602999" w:rsidRDefault="00602999" w:rsidP="00602999">
      <w:pPr>
        <w:spacing w:line="360" w:lineRule="auto"/>
        <w:ind w:firstLine="397"/>
        <w:rPr>
          <w:rFonts w:ascii="Times New Roman" w:eastAsia="Times New Roman" w:hAnsi="Times New Roman" w:cs="Times New Roman"/>
          <w:sz w:val="28"/>
          <w:szCs w:val="28"/>
          <w:lang w:val="en-US"/>
        </w:rPr>
      </w:pPr>
    </w:p>
    <w:p w:rsidR="00602999" w:rsidRDefault="00602999" w:rsidP="00602999">
      <w:pPr>
        <w:spacing w:line="360" w:lineRule="auto"/>
        <w:ind w:firstLine="397"/>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Innovatsion texnologiyalar ishlab chiqarishning texnologik ilg’orligini taminlayda va ko’p jihatdan </w:t>
      </w:r>
      <w:r w:rsidRPr="00470302">
        <w:rPr>
          <w:rFonts w:ascii="Times New Roman" w:eastAsia="Times New Roman" w:hAnsi="Times New Roman" w:cs="Times New Roman"/>
          <w:sz w:val="28"/>
          <w:szCs w:val="28"/>
          <w:lang w:val="en-US"/>
        </w:rPr>
        <w:t xml:space="preserve">texnologiyaning texnik darajasi va samaradorligi </w:t>
      </w:r>
      <w:r>
        <w:rPr>
          <w:rFonts w:ascii="Times New Roman" w:eastAsia="Times New Roman" w:hAnsi="Times New Roman" w:cs="Times New Roman"/>
          <w:sz w:val="28"/>
          <w:szCs w:val="28"/>
          <w:lang w:val="en-US"/>
        </w:rPr>
        <w:t xml:space="preserve">belgilaydi. </w:t>
      </w:r>
    </w:p>
    <w:p w:rsidR="00602999" w:rsidRPr="00470302" w:rsidRDefault="00602999" w:rsidP="00602999">
      <w:pPr>
        <w:spacing w:line="360" w:lineRule="auto"/>
        <w:rPr>
          <w:lang w:val="en-US"/>
        </w:rPr>
      </w:pPr>
    </w:p>
    <w:p w:rsidR="00602999" w:rsidRPr="00D16B39" w:rsidRDefault="00602999" w:rsidP="00F8474D">
      <w:pPr>
        <w:pStyle w:val="ad"/>
        <w:numPr>
          <w:ilvl w:val="2"/>
          <w:numId w:val="25"/>
        </w:numPr>
        <w:spacing w:before="120" w:beforeAutospacing="0" w:after="120" w:afterAutospacing="0" w:line="360" w:lineRule="auto"/>
        <w:rPr>
          <w:b/>
          <w:color w:val="000000"/>
          <w:sz w:val="28"/>
          <w:szCs w:val="28"/>
          <w:lang w:val="en-US"/>
        </w:rPr>
      </w:pPr>
      <w:r w:rsidRPr="00D16B39">
        <w:rPr>
          <w:b/>
          <w:color w:val="000000"/>
          <w:sz w:val="28"/>
          <w:szCs w:val="28"/>
          <w:lang w:val="en-US"/>
        </w:rPr>
        <w:t>Texnologik ta'sir darajasi</w:t>
      </w:r>
      <w:r w:rsidR="004104C2">
        <w:rPr>
          <w:b/>
          <w:color w:val="000000"/>
          <w:sz w:val="28"/>
          <w:szCs w:val="28"/>
          <w:lang w:val="en-US"/>
        </w:rPr>
        <w:t xml:space="preserve"> omillari</w:t>
      </w:r>
      <w:r w:rsidRPr="00D16B39">
        <w:rPr>
          <w:b/>
          <w:color w:val="000000"/>
          <w:sz w:val="28"/>
          <w:szCs w:val="28"/>
          <w:lang w:val="en-US"/>
        </w:rPr>
        <w:t>:</w:t>
      </w:r>
    </w:p>
    <w:p w:rsidR="00602999" w:rsidRPr="00D16B39"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D16B39">
        <w:rPr>
          <w:color w:val="000000"/>
          <w:sz w:val="28"/>
          <w:szCs w:val="28"/>
          <w:lang w:val="en-US"/>
        </w:rPr>
        <w:t xml:space="preserve"> mexanizatsiyalash, avtomatlashtirish, elektronashtirish; </w:t>
      </w:r>
    </w:p>
    <w:p w:rsidR="00602999" w:rsidRPr="00D16B39"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D16B39">
        <w:rPr>
          <w:color w:val="000000"/>
          <w:sz w:val="28"/>
          <w:szCs w:val="28"/>
          <w:lang w:val="en-US"/>
        </w:rPr>
        <w:t xml:space="preserve"> fizik, kimyoviy, mexanik, elektron, ion, boshqa ta'sir turlari. </w:t>
      </w:r>
    </w:p>
    <w:p w:rsidR="00602999" w:rsidRPr="00D16B39"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D16B39">
        <w:rPr>
          <w:color w:val="000000"/>
          <w:sz w:val="28"/>
          <w:szCs w:val="28"/>
          <w:lang w:val="en-US"/>
        </w:rPr>
        <w:t xml:space="preserve"> </w:t>
      </w:r>
      <w:r>
        <w:rPr>
          <w:color w:val="000000"/>
          <w:sz w:val="28"/>
          <w:szCs w:val="28"/>
          <w:lang w:val="en-US"/>
        </w:rPr>
        <w:t>k</w:t>
      </w:r>
      <w:r w:rsidRPr="00D16B39">
        <w:rPr>
          <w:color w:val="000000"/>
          <w:sz w:val="28"/>
          <w:szCs w:val="28"/>
          <w:lang w:val="en-US"/>
        </w:rPr>
        <w:t xml:space="preserve">ompyuterdan va ABT lardan foydalanish darajasi. </w:t>
      </w:r>
    </w:p>
    <w:p w:rsidR="00602999" w:rsidRDefault="00602999" w:rsidP="00602999">
      <w:pPr>
        <w:pStyle w:val="ad"/>
        <w:spacing w:before="0" w:beforeAutospacing="0" w:after="0" w:afterAutospacing="0" w:line="360" w:lineRule="auto"/>
        <w:ind w:left="757"/>
        <w:rPr>
          <w:color w:val="000000"/>
          <w:sz w:val="28"/>
          <w:szCs w:val="28"/>
          <w:lang w:val="en-US"/>
        </w:rPr>
      </w:pPr>
    </w:p>
    <w:p w:rsidR="004104C2" w:rsidRDefault="004104C2" w:rsidP="00602999">
      <w:pPr>
        <w:pStyle w:val="ad"/>
        <w:spacing w:before="0" w:beforeAutospacing="0" w:after="0" w:afterAutospacing="0" w:line="360" w:lineRule="auto"/>
        <w:ind w:left="757"/>
        <w:rPr>
          <w:color w:val="000000"/>
          <w:sz w:val="28"/>
          <w:szCs w:val="28"/>
          <w:lang w:val="en-US"/>
        </w:rPr>
      </w:pPr>
    </w:p>
    <w:p w:rsidR="00602999" w:rsidRPr="00470302" w:rsidRDefault="00602999" w:rsidP="00F8474D">
      <w:pPr>
        <w:pStyle w:val="ad"/>
        <w:numPr>
          <w:ilvl w:val="2"/>
          <w:numId w:val="25"/>
        </w:numPr>
        <w:spacing w:before="120" w:beforeAutospacing="0" w:after="120" w:afterAutospacing="0" w:line="360" w:lineRule="auto"/>
        <w:rPr>
          <w:b/>
          <w:color w:val="000000"/>
          <w:sz w:val="28"/>
          <w:szCs w:val="28"/>
          <w:lang w:val="en-US"/>
        </w:rPr>
      </w:pPr>
      <w:r>
        <w:rPr>
          <w:b/>
          <w:color w:val="000000"/>
          <w:sz w:val="28"/>
          <w:szCs w:val="28"/>
          <w:lang w:val="en-US"/>
        </w:rPr>
        <w:t>T</w:t>
      </w:r>
      <w:r w:rsidRPr="00470302">
        <w:rPr>
          <w:b/>
          <w:color w:val="000000"/>
          <w:sz w:val="28"/>
          <w:szCs w:val="28"/>
          <w:lang w:val="en-US"/>
        </w:rPr>
        <w:t xml:space="preserve">exnologik intensivlik </w:t>
      </w:r>
      <w:r w:rsidR="004104C2">
        <w:rPr>
          <w:b/>
          <w:color w:val="000000"/>
          <w:sz w:val="28"/>
          <w:szCs w:val="28"/>
          <w:lang w:val="en-US"/>
        </w:rPr>
        <w:t xml:space="preserve"> bo’yicha raqobat</w:t>
      </w:r>
      <w:r w:rsidR="004104C2" w:rsidRPr="004104C2">
        <w:rPr>
          <w:b/>
          <w:color w:val="000000"/>
          <w:sz w:val="28"/>
          <w:szCs w:val="28"/>
          <w:lang w:val="en-US"/>
        </w:rPr>
        <w:t xml:space="preserve"> </w:t>
      </w:r>
      <w:r w:rsidR="004104C2">
        <w:rPr>
          <w:b/>
          <w:color w:val="000000"/>
          <w:sz w:val="28"/>
          <w:szCs w:val="28"/>
          <w:lang w:val="en-US"/>
        </w:rPr>
        <w:t>ko’rsatkichlar</w:t>
      </w:r>
      <w:r w:rsidRPr="00470302">
        <w:rPr>
          <w:b/>
          <w:color w:val="000000"/>
          <w:sz w:val="28"/>
          <w:szCs w:val="28"/>
          <w:lang w:val="en-US"/>
        </w:rPr>
        <w:t>:</w:t>
      </w:r>
    </w:p>
    <w:p w:rsidR="00602999" w:rsidRPr="00D16B39"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D16B39">
        <w:rPr>
          <w:color w:val="000000"/>
          <w:sz w:val="28"/>
          <w:szCs w:val="28"/>
          <w:lang w:val="en-US"/>
        </w:rPr>
        <w:t xml:space="preserve"> metal kesish tezligi, </w:t>
      </w:r>
    </w:p>
    <w:p w:rsidR="00602999" w:rsidRPr="00D16B39"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D16B39">
        <w:rPr>
          <w:color w:val="000000"/>
          <w:sz w:val="28"/>
          <w:szCs w:val="28"/>
          <w:lang w:val="en-US"/>
        </w:rPr>
        <w:t xml:space="preserve"> xom ashyo, materiallar, energiya sarfi; </w:t>
      </w:r>
    </w:p>
    <w:p w:rsidR="00602999" w:rsidRPr="00D16B39"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D16B39">
        <w:rPr>
          <w:color w:val="000000"/>
          <w:sz w:val="28"/>
          <w:szCs w:val="28"/>
          <w:lang w:val="en-US"/>
        </w:rPr>
        <w:t xml:space="preserve"> texnologik tsiklning davomiyligi; </w:t>
      </w:r>
    </w:p>
    <w:p w:rsidR="00602999" w:rsidRPr="00D16B39"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D16B39">
        <w:rPr>
          <w:color w:val="000000"/>
          <w:sz w:val="28"/>
          <w:szCs w:val="28"/>
          <w:lang w:val="en-US"/>
        </w:rPr>
        <w:t xml:space="preserve">ishlab chiqarish maydon va jihozlardan foydalanish darajasi,   </w:t>
      </w:r>
    </w:p>
    <w:p w:rsidR="00602999" w:rsidRDefault="00602999" w:rsidP="004104C2">
      <w:pPr>
        <w:pStyle w:val="ad"/>
        <w:spacing w:before="0" w:beforeAutospacing="0" w:after="0" w:afterAutospacing="0" w:line="360" w:lineRule="auto"/>
        <w:ind w:left="1276"/>
        <w:rPr>
          <w:color w:val="000000"/>
          <w:sz w:val="28"/>
          <w:szCs w:val="28"/>
          <w:lang w:val="en-US"/>
        </w:rPr>
      </w:pPr>
      <w:r>
        <w:rPr>
          <w:color w:val="000000"/>
          <w:sz w:val="28"/>
          <w:szCs w:val="28"/>
          <w:lang w:val="en-US"/>
        </w:rPr>
        <w:t xml:space="preserve"> </w:t>
      </w:r>
      <w:r w:rsidRPr="00D16B39">
        <w:rPr>
          <w:color w:val="000000"/>
          <w:sz w:val="28"/>
          <w:szCs w:val="28"/>
          <w:lang w:val="en-US"/>
        </w:rPr>
        <w:t xml:space="preserve">va boshqalar. </w:t>
      </w:r>
    </w:p>
    <w:p w:rsidR="00602999" w:rsidRDefault="00602999" w:rsidP="00602999">
      <w:pPr>
        <w:pStyle w:val="ad"/>
        <w:spacing w:before="0" w:beforeAutospacing="0" w:after="0" w:afterAutospacing="0" w:line="360" w:lineRule="auto"/>
        <w:ind w:left="757"/>
        <w:rPr>
          <w:color w:val="000000"/>
          <w:sz w:val="28"/>
          <w:szCs w:val="28"/>
          <w:lang w:val="en-US"/>
        </w:rPr>
      </w:pPr>
    </w:p>
    <w:p w:rsidR="00F8474D" w:rsidRDefault="00F8474D" w:rsidP="00602999">
      <w:pPr>
        <w:pStyle w:val="ad"/>
        <w:spacing w:before="0" w:beforeAutospacing="0" w:after="0" w:afterAutospacing="0" w:line="360" w:lineRule="auto"/>
        <w:ind w:left="757"/>
        <w:rPr>
          <w:color w:val="000000"/>
          <w:sz w:val="28"/>
          <w:szCs w:val="28"/>
          <w:lang w:val="en-US"/>
        </w:rPr>
      </w:pPr>
    </w:p>
    <w:p w:rsidR="00602999" w:rsidRPr="00470302" w:rsidRDefault="00602999" w:rsidP="00F8474D">
      <w:pPr>
        <w:pStyle w:val="ad"/>
        <w:numPr>
          <w:ilvl w:val="2"/>
          <w:numId w:val="25"/>
        </w:numPr>
        <w:spacing w:before="120" w:beforeAutospacing="0" w:after="120" w:afterAutospacing="0" w:line="360" w:lineRule="auto"/>
        <w:rPr>
          <w:b/>
          <w:color w:val="000000"/>
          <w:sz w:val="28"/>
          <w:szCs w:val="28"/>
          <w:lang w:val="en-US"/>
        </w:rPr>
      </w:pPr>
      <w:r w:rsidRPr="00470302">
        <w:rPr>
          <w:b/>
          <w:color w:val="000000"/>
          <w:sz w:val="28"/>
          <w:szCs w:val="28"/>
          <w:lang w:val="en-US"/>
        </w:rPr>
        <w:lastRenderedPageBreak/>
        <w:t>Texnologik tashkilot darajasi</w:t>
      </w:r>
      <w:r w:rsidR="004104C2">
        <w:rPr>
          <w:b/>
          <w:color w:val="000000"/>
          <w:sz w:val="28"/>
          <w:szCs w:val="28"/>
          <w:lang w:val="en-US"/>
        </w:rPr>
        <w:t xml:space="preserve"> bo’yicha raqobat</w:t>
      </w:r>
      <w:r w:rsidR="004104C2" w:rsidRPr="004104C2">
        <w:rPr>
          <w:b/>
          <w:color w:val="000000"/>
          <w:sz w:val="28"/>
          <w:szCs w:val="28"/>
          <w:lang w:val="en-US"/>
        </w:rPr>
        <w:t xml:space="preserve"> </w:t>
      </w:r>
      <w:r w:rsidR="004104C2">
        <w:rPr>
          <w:b/>
          <w:color w:val="000000"/>
          <w:sz w:val="28"/>
          <w:szCs w:val="28"/>
          <w:lang w:val="en-US"/>
        </w:rPr>
        <w:t>ko’rsatkichlar</w:t>
      </w:r>
      <w:r w:rsidRPr="00470302">
        <w:rPr>
          <w:b/>
          <w:color w:val="000000"/>
          <w:sz w:val="28"/>
          <w:szCs w:val="28"/>
          <w:lang w:val="en-US"/>
        </w:rPr>
        <w:t>:</w:t>
      </w:r>
    </w:p>
    <w:p w:rsidR="00602999" w:rsidRPr="00470302"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470302">
        <w:rPr>
          <w:color w:val="000000"/>
          <w:sz w:val="28"/>
          <w:szCs w:val="28"/>
          <w:lang w:val="en-US"/>
        </w:rPr>
        <w:t xml:space="preserve"> texnologik usullarning kombinatsiyasi; </w:t>
      </w:r>
    </w:p>
    <w:p w:rsidR="00602999" w:rsidRPr="00470302"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470302">
        <w:rPr>
          <w:color w:val="000000"/>
          <w:sz w:val="28"/>
          <w:szCs w:val="28"/>
          <w:lang w:val="en-US"/>
        </w:rPr>
        <w:t xml:space="preserve"> jarayonlarning uzluksizligi; </w:t>
      </w:r>
    </w:p>
    <w:p w:rsidR="00602999" w:rsidRPr="00470302"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470302">
        <w:rPr>
          <w:color w:val="000000"/>
          <w:sz w:val="28"/>
          <w:szCs w:val="28"/>
          <w:lang w:val="en-US"/>
        </w:rPr>
        <w:t xml:space="preserve"> ishlov berishning texnologik bosqichlari soni; </w:t>
      </w:r>
    </w:p>
    <w:p w:rsidR="00602999" w:rsidRPr="00470302"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470302">
        <w:rPr>
          <w:color w:val="000000"/>
          <w:sz w:val="28"/>
          <w:szCs w:val="28"/>
          <w:lang w:val="en-US"/>
        </w:rPr>
        <w:t xml:space="preserve"> moddiy oqimlarning soni va harakat yonalishlari; </w:t>
      </w:r>
    </w:p>
    <w:p w:rsidR="00602999" w:rsidRPr="00470302" w:rsidRDefault="00602999" w:rsidP="00F8474D">
      <w:pPr>
        <w:pStyle w:val="ad"/>
        <w:numPr>
          <w:ilvl w:val="2"/>
          <w:numId w:val="25"/>
        </w:numPr>
        <w:spacing w:before="120" w:beforeAutospacing="0" w:after="120" w:afterAutospacing="0" w:line="360" w:lineRule="auto"/>
        <w:rPr>
          <w:b/>
          <w:color w:val="000000"/>
          <w:sz w:val="28"/>
          <w:szCs w:val="28"/>
          <w:lang w:val="en-US"/>
        </w:rPr>
      </w:pPr>
      <w:r w:rsidRPr="00470302">
        <w:rPr>
          <w:b/>
          <w:color w:val="000000"/>
          <w:sz w:val="28"/>
          <w:szCs w:val="28"/>
          <w:lang w:val="en-US"/>
        </w:rPr>
        <w:t>Texnologik jarayonning moslashish darajasi</w:t>
      </w:r>
      <w:r w:rsidR="004104C2">
        <w:rPr>
          <w:b/>
          <w:color w:val="000000"/>
          <w:sz w:val="28"/>
          <w:szCs w:val="28"/>
          <w:lang w:val="en-US"/>
        </w:rPr>
        <w:t xml:space="preserve"> bo’yicha raqobat</w:t>
      </w:r>
      <w:r w:rsidR="004104C2" w:rsidRPr="004104C2">
        <w:rPr>
          <w:b/>
          <w:color w:val="000000"/>
          <w:sz w:val="28"/>
          <w:szCs w:val="28"/>
          <w:lang w:val="en-US"/>
        </w:rPr>
        <w:t xml:space="preserve"> </w:t>
      </w:r>
      <w:r w:rsidR="004104C2">
        <w:rPr>
          <w:b/>
          <w:color w:val="000000"/>
          <w:sz w:val="28"/>
          <w:szCs w:val="28"/>
          <w:lang w:val="en-US"/>
        </w:rPr>
        <w:t>ko’rsatkichlar</w:t>
      </w:r>
      <w:r w:rsidRPr="00470302">
        <w:rPr>
          <w:b/>
          <w:color w:val="000000"/>
          <w:sz w:val="28"/>
          <w:szCs w:val="28"/>
          <w:lang w:val="en-US"/>
        </w:rPr>
        <w:t>:</w:t>
      </w:r>
    </w:p>
    <w:p w:rsidR="00602999" w:rsidRPr="004104C2"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4104C2">
        <w:rPr>
          <w:color w:val="000000"/>
          <w:sz w:val="28"/>
          <w:szCs w:val="28"/>
          <w:lang w:val="en-US"/>
        </w:rPr>
        <w:t xml:space="preserve">ishonchlilik, muammosiz va xavfsizlik; </w:t>
      </w:r>
    </w:p>
    <w:p w:rsidR="00602999" w:rsidRPr="004104C2"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4104C2">
        <w:rPr>
          <w:color w:val="000000"/>
          <w:sz w:val="28"/>
          <w:szCs w:val="28"/>
          <w:lang w:val="en-US"/>
        </w:rPr>
        <w:t xml:space="preserve">  asbob va texnologiyalarning asrash, </w:t>
      </w:r>
    </w:p>
    <w:p w:rsidR="00602999" w:rsidRPr="00470302" w:rsidRDefault="00602999" w:rsidP="004104C2">
      <w:pPr>
        <w:pStyle w:val="ad"/>
        <w:numPr>
          <w:ilvl w:val="0"/>
          <w:numId w:val="30"/>
        </w:numPr>
        <w:spacing w:before="0" w:beforeAutospacing="0" w:after="0" w:afterAutospacing="0" w:line="360" w:lineRule="auto"/>
        <w:ind w:left="1276" w:hanging="567"/>
        <w:rPr>
          <w:color w:val="000000"/>
          <w:sz w:val="28"/>
          <w:szCs w:val="28"/>
          <w:lang w:val="en-US"/>
        </w:rPr>
      </w:pPr>
      <w:r w:rsidRPr="004104C2">
        <w:rPr>
          <w:color w:val="000000"/>
          <w:sz w:val="28"/>
          <w:szCs w:val="28"/>
          <w:lang w:val="en-US"/>
        </w:rPr>
        <w:t xml:space="preserve"> texnik</w:t>
      </w:r>
      <w:r w:rsidRPr="00470302">
        <w:rPr>
          <w:color w:val="000000"/>
          <w:sz w:val="28"/>
          <w:szCs w:val="28"/>
          <w:lang w:val="uz-Latn-UZ"/>
        </w:rPr>
        <w:t xml:space="preserve"> estetika</w:t>
      </w:r>
      <w:r w:rsidRPr="00470302">
        <w:rPr>
          <w:color w:val="000000"/>
          <w:sz w:val="28"/>
          <w:szCs w:val="28"/>
          <w:lang w:val="en-US"/>
        </w:rPr>
        <w:t xml:space="preserve"> va </w:t>
      </w:r>
      <w:r w:rsidRPr="00470302">
        <w:rPr>
          <w:color w:val="000000"/>
          <w:sz w:val="28"/>
          <w:szCs w:val="28"/>
          <w:lang w:val="uz-Latn-UZ"/>
        </w:rPr>
        <w:t>ergonomika talablariga muvofiqlig</w:t>
      </w:r>
    </w:p>
    <w:p w:rsidR="00602999" w:rsidRDefault="00602999" w:rsidP="00602999">
      <w:pPr>
        <w:pStyle w:val="ad"/>
        <w:spacing w:before="0" w:beforeAutospacing="0" w:after="0" w:afterAutospacing="0" w:line="360" w:lineRule="auto"/>
        <w:ind w:left="757"/>
        <w:rPr>
          <w:color w:val="000000"/>
          <w:sz w:val="28"/>
          <w:szCs w:val="28"/>
          <w:lang w:val="uz-Latn-UZ"/>
        </w:rPr>
      </w:pPr>
    </w:p>
    <w:p w:rsidR="004104C2" w:rsidRDefault="004104C2" w:rsidP="00602999">
      <w:pPr>
        <w:pStyle w:val="ad"/>
        <w:spacing w:before="0" w:beforeAutospacing="0" w:after="0" w:afterAutospacing="0" w:line="360" w:lineRule="auto"/>
        <w:ind w:left="757"/>
        <w:rPr>
          <w:color w:val="000000"/>
          <w:sz w:val="28"/>
          <w:szCs w:val="28"/>
          <w:lang w:val="uz-Latn-UZ"/>
        </w:rPr>
      </w:pPr>
    </w:p>
    <w:p w:rsidR="004104C2" w:rsidRDefault="004104C2" w:rsidP="00602999">
      <w:pPr>
        <w:pStyle w:val="ad"/>
        <w:spacing w:before="0" w:beforeAutospacing="0" w:after="0" w:afterAutospacing="0" w:line="360" w:lineRule="auto"/>
        <w:ind w:left="757"/>
        <w:rPr>
          <w:color w:val="000000"/>
          <w:sz w:val="28"/>
          <w:szCs w:val="28"/>
          <w:lang w:val="uz-Latn-UZ"/>
        </w:rPr>
      </w:pPr>
    </w:p>
    <w:p w:rsidR="004104C2" w:rsidRPr="004104C2" w:rsidRDefault="004104C2" w:rsidP="004104C2">
      <w:pPr>
        <w:pStyle w:val="ac"/>
        <w:widowControl/>
        <w:numPr>
          <w:ilvl w:val="0"/>
          <w:numId w:val="25"/>
        </w:numPr>
        <w:spacing w:before="360" w:after="240" w:line="360" w:lineRule="auto"/>
        <w:ind w:left="1134" w:hanging="425"/>
        <w:contextualSpacing w:val="0"/>
        <w:rPr>
          <w:rFonts w:ascii="Times New Roman" w:eastAsia="Times New Roman" w:hAnsi="Times New Roman" w:cs="Times New Roman"/>
          <w:b/>
          <w:sz w:val="28"/>
          <w:szCs w:val="28"/>
          <w:lang w:val="uz-Latn-UZ"/>
        </w:rPr>
      </w:pPr>
      <w:r w:rsidRPr="004104C2">
        <w:rPr>
          <w:rFonts w:ascii="Times New Roman" w:eastAsia="Times New Roman" w:hAnsi="Times New Roman" w:cs="Times New Roman"/>
          <w:b/>
          <w:sz w:val="28"/>
          <w:szCs w:val="28"/>
          <w:lang w:val="uz-Latn-UZ"/>
        </w:rPr>
        <w:t xml:space="preserve">YANGI TEXNOLOGIYALARNI </w:t>
      </w:r>
      <w:r>
        <w:rPr>
          <w:rFonts w:ascii="Times New Roman" w:eastAsia="Times New Roman" w:hAnsi="Times New Roman" w:cs="Times New Roman"/>
          <w:b/>
          <w:sz w:val="28"/>
          <w:szCs w:val="28"/>
          <w:lang w:val="uz-Latn-UZ"/>
        </w:rPr>
        <w:t xml:space="preserve">TEXNIKA SAMARADORLIGI VA </w:t>
      </w:r>
      <w:r w:rsidRPr="004104C2">
        <w:rPr>
          <w:rFonts w:ascii="Times New Roman" w:eastAsia="Times New Roman" w:hAnsi="Times New Roman" w:cs="Times New Roman"/>
          <w:b/>
          <w:sz w:val="28"/>
          <w:szCs w:val="28"/>
          <w:lang w:val="uz-Latn-UZ"/>
        </w:rPr>
        <w:t>RAKOBATBARDOSHLI</w:t>
      </w:r>
      <w:r>
        <w:rPr>
          <w:rFonts w:ascii="Times New Roman" w:eastAsia="Times New Roman" w:hAnsi="Times New Roman" w:cs="Times New Roman"/>
          <w:b/>
          <w:sz w:val="28"/>
          <w:szCs w:val="28"/>
          <w:lang w:val="uz-Latn-UZ"/>
        </w:rPr>
        <w:t>GI KO’RSATKICHLARI</w:t>
      </w:r>
      <w:r w:rsidRPr="004104C2">
        <w:rPr>
          <w:rFonts w:ascii="Times New Roman" w:eastAsia="Times New Roman" w:hAnsi="Times New Roman" w:cs="Times New Roman"/>
          <w:b/>
          <w:sz w:val="28"/>
          <w:szCs w:val="28"/>
          <w:lang w:val="uz-Latn-UZ"/>
        </w:rPr>
        <w:t xml:space="preserve"> </w:t>
      </w:r>
    </w:p>
    <w:p w:rsidR="004E75C5" w:rsidRDefault="004104C2" w:rsidP="004104C2">
      <w:pPr>
        <w:spacing w:line="360" w:lineRule="auto"/>
        <w:ind w:firstLine="397"/>
        <w:rPr>
          <w:rFonts w:ascii="Times New Roman" w:hAnsi="Times New Roman" w:cs="Times New Roman"/>
          <w:sz w:val="28"/>
          <w:szCs w:val="28"/>
          <w:lang w:val="uz-Latn-UZ"/>
        </w:rPr>
      </w:pPr>
      <w:r w:rsidRPr="004104C2">
        <w:rPr>
          <w:rFonts w:ascii="Times New Roman" w:hAnsi="Times New Roman" w:cs="Times New Roman"/>
          <w:sz w:val="28"/>
          <w:szCs w:val="28"/>
          <w:lang w:val="uz-Latn-UZ"/>
        </w:rPr>
        <w:t>O'zbekiston</w:t>
      </w:r>
      <w:r>
        <w:rPr>
          <w:rFonts w:ascii="Times New Roman" w:hAnsi="Times New Roman" w:cs="Times New Roman"/>
          <w:sz w:val="28"/>
          <w:szCs w:val="28"/>
          <w:lang w:val="uz-Latn-UZ"/>
        </w:rPr>
        <w:t xml:space="preserve"> sanoati, va ayniqsa, mashinasozlik </w:t>
      </w:r>
      <w:r w:rsidR="004E75C5">
        <w:rPr>
          <w:rFonts w:ascii="Times New Roman" w:hAnsi="Times New Roman" w:cs="Times New Roman"/>
          <w:sz w:val="28"/>
          <w:szCs w:val="28"/>
          <w:lang w:val="uz-Latn-UZ"/>
        </w:rPr>
        <w:t xml:space="preserve">sanoati </w:t>
      </w:r>
      <w:r w:rsidRPr="004104C2">
        <w:rPr>
          <w:rFonts w:ascii="Times New Roman" w:hAnsi="Times New Roman" w:cs="Times New Roman"/>
          <w:sz w:val="28"/>
          <w:szCs w:val="28"/>
          <w:lang w:val="uz-Latn-UZ"/>
        </w:rPr>
        <w:t xml:space="preserve">ilmiy-texnologik va iqtisodiy raqobatbardoshligini hal qiluvchi omil bu ishlab chiqarish tarmoqlarining jadal texnologik rivojlantirishdir. </w:t>
      </w:r>
    </w:p>
    <w:p w:rsidR="004104C2" w:rsidRPr="004E75C5" w:rsidRDefault="004104C2" w:rsidP="004104C2">
      <w:pPr>
        <w:spacing w:line="360" w:lineRule="auto"/>
        <w:ind w:firstLine="397"/>
        <w:rPr>
          <w:rFonts w:ascii="Times New Roman" w:hAnsi="Times New Roman" w:cs="Times New Roman"/>
          <w:sz w:val="28"/>
          <w:szCs w:val="28"/>
          <w:lang w:val="uz-Latn-UZ"/>
        </w:rPr>
      </w:pPr>
      <w:r w:rsidRPr="004E75C5">
        <w:rPr>
          <w:rFonts w:ascii="Times New Roman" w:hAnsi="Times New Roman" w:cs="Times New Roman"/>
          <w:sz w:val="28"/>
          <w:szCs w:val="28"/>
          <w:lang w:val="uz-Latn-UZ"/>
        </w:rPr>
        <w:t>Bu strategik rivojlanishni doimiy ravishda kuzatib borish, dasturlar va tadbirlarni amalga oshirishning umumlashtirilgan natijalarini aniqlash, texnologik rivojlanish  darajasini baholashni talab qiladi.</w:t>
      </w:r>
    </w:p>
    <w:p w:rsidR="004104C2" w:rsidRPr="00E75A8A" w:rsidRDefault="004104C2" w:rsidP="004104C2">
      <w:pPr>
        <w:spacing w:line="360" w:lineRule="auto"/>
        <w:ind w:firstLine="397"/>
        <w:rPr>
          <w:rFonts w:ascii="Times New Roman" w:hAnsi="Times New Roman" w:cs="Times New Roman"/>
          <w:sz w:val="28"/>
          <w:szCs w:val="28"/>
          <w:lang w:val="en-US"/>
        </w:rPr>
      </w:pPr>
      <w:r>
        <w:rPr>
          <w:rFonts w:ascii="Times New Roman" w:hAnsi="Times New Roman" w:cs="Times New Roman"/>
          <w:sz w:val="28"/>
          <w:szCs w:val="28"/>
          <w:lang w:val="en-US"/>
        </w:rPr>
        <w:t xml:space="preserve">Erishilgan </w:t>
      </w:r>
      <w:r w:rsidRPr="00E75A8A">
        <w:rPr>
          <w:rFonts w:ascii="Times New Roman" w:hAnsi="Times New Roman" w:cs="Times New Roman"/>
          <w:sz w:val="28"/>
          <w:szCs w:val="28"/>
          <w:lang w:val="en-US"/>
        </w:rPr>
        <w:t xml:space="preserve">darajani miqdoriy baholamasdan, ishlab chiqarishni innovatsion rivojlantirishning ko'p hil jarayonini boshqarish mumkin emas. Bu </w:t>
      </w:r>
      <w:r>
        <w:rPr>
          <w:rFonts w:ascii="Times New Roman" w:hAnsi="Times New Roman" w:cs="Times New Roman"/>
          <w:sz w:val="28"/>
          <w:szCs w:val="28"/>
          <w:lang w:val="en-US"/>
        </w:rPr>
        <w:t xml:space="preserve">olimlar va sanoat amaliyotchilarning </w:t>
      </w:r>
      <w:r w:rsidRPr="00E75A8A">
        <w:rPr>
          <w:rFonts w:ascii="Times New Roman" w:hAnsi="Times New Roman" w:cs="Times New Roman"/>
          <w:sz w:val="28"/>
          <w:szCs w:val="28"/>
          <w:lang w:val="en-US"/>
        </w:rPr>
        <w:t>ishlab chiqarishni texnologik rivojlanish darajasini baholash usullari va vositalarini ishlab chiqishga katta e'tiborini belgilaydi.</w:t>
      </w:r>
    </w:p>
    <w:p w:rsidR="004104C2" w:rsidRPr="00E75A8A" w:rsidRDefault="004104C2" w:rsidP="004104C2">
      <w:pPr>
        <w:spacing w:line="360" w:lineRule="auto"/>
        <w:ind w:firstLine="397"/>
        <w:rPr>
          <w:rFonts w:ascii="Times New Roman" w:hAnsi="Times New Roman" w:cs="Times New Roman"/>
          <w:sz w:val="28"/>
          <w:szCs w:val="28"/>
          <w:lang w:val="en-US"/>
        </w:rPr>
      </w:pPr>
      <w:r w:rsidRPr="00E75A8A">
        <w:rPr>
          <w:rFonts w:ascii="Times New Roman" w:hAnsi="Times New Roman" w:cs="Times New Roman"/>
          <w:sz w:val="28"/>
          <w:szCs w:val="28"/>
          <w:lang w:val="en-US"/>
        </w:rPr>
        <w:t xml:space="preserve">Sanoatning texnologik rivojlanishini tushunish uchun ishlab chiqarishni tashkil etish va boshqarishning barcha darajalarida qo'llaniladigan texnologik rivojlanish </w:t>
      </w:r>
      <w:r w:rsidRPr="00E75A8A">
        <w:rPr>
          <w:rFonts w:ascii="Times New Roman" w:hAnsi="Times New Roman" w:cs="Times New Roman"/>
          <w:sz w:val="28"/>
          <w:szCs w:val="28"/>
          <w:lang w:val="en-US"/>
        </w:rPr>
        <w:lastRenderedPageBreak/>
        <w:t xml:space="preserve">darajasi </w:t>
      </w:r>
      <w:r>
        <w:rPr>
          <w:rFonts w:ascii="Times New Roman" w:hAnsi="Times New Roman" w:cs="Times New Roman"/>
          <w:sz w:val="28"/>
          <w:szCs w:val="28"/>
          <w:lang w:val="en-US"/>
        </w:rPr>
        <w:t xml:space="preserve">baholash </w:t>
      </w:r>
      <w:r w:rsidRPr="00E75A8A">
        <w:rPr>
          <w:rFonts w:ascii="Times New Roman" w:hAnsi="Times New Roman" w:cs="Times New Roman"/>
          <w:sz w:val="28"/>
          <w:szCs w:val="28"/>
          <w:lang w:val="en-US"/>
        </w:rPr>
        <w:t>metodikasi va ko'rsatkichlari tizimini ishlab chiqish zarur.</w:t>
      </w:r>
    </w:p>
    <w:p w:rsidR="004104C2" w:rsidRDefault="004104C2" w:rsidP="004104C2">
      <w:pPr>
        <w:spacing w:line="360" w:lineRule="auto"/>
        <w:ind w:firstLine="397"/>
        <w:rPr>
          <w:rFonts w:ascii="Times New Roman" w:hAnsi="Times New Roman" w:cs="Times New Roman"/>
          <w:sz w:val="28"/>
          <w:szCs w:val="28"/>
          <w:lang w:val="en-US"/>
        </w:rPr>
      </w:pPr>
      <w:r w:rsidRPr="00E75A8A">
        <w:rPr>
          <w:rFonts w:ascii="Times New Roman" w:hAnsi="Times New Roman" w:cs="Times New Roman"/>
          <w:sz w:val="28"/>
          <w:szCs w:val="28"/>
          <w:lang w:val="en-US"/>
        </w:rPr>
        <w:t xml:space="preserve">Ular </w:t>
      </w:r>
      <w:r>
        <w:rPr>
          <w:rFonts w:ascii="Times New Roman" w:hAnsi="Times New Roman" w:cs="Times New Roman"/>
          <w:sz w:val="28"/>
          <w:szCs w:val="28"/>
          <w:lang w:val="en-US"/>
        </w:rPr>
        <w:t xml:space="preserve">kuyidagi tamoilga </w:t>
      </w:r>
      <w:r w:rsidRPr="00E75A8A">
        <w:rPr>
          <w:rFonts w:ascii="Times New Roman" w:hAnsi="Times New Roman" w:cs="Times New Roman"/>
          <w:sz w:val="28"/>
          <w:szCs w:val="28"/>
          <w:lang w:val="en-US"/>
        </w:rPr>
        <w:t xml:space="preserve"> muvofiq bo'lishi kerak: </w:t>
      </w:r>
    </w:p>
    <w:p w:rsidR="004104C2" w:rsidRDefault="004104C2" w:rsidP="004E75C5">
      <w:pPr>
        <w:pStyle w:val="ac"/>
        <w:numPr>
          <w:ilvl w:val="0"/>
          <w:numId w:val="36"/>
        </w:numPr>
        <w:spacing w:line="360" w:lineRule="auto"/>
        <w:ind w:left="851" w:hanging="425"/>
        <w:rPr>
          <w:rFonts w:ascii="Times New Roman" w:hAnsi="Times New Roman" w:cs="Times New Roman"/>
          <w:sz w:val="28"/>
          <w:szCs w:val="28"/>
          <w:lang w:val="en-US"/>
        </w:rPr>
      </w:pPr>
      <w:r w:rsidRPr="00E75A8A">
        <w:rPr>
          <w:rFonts w:ascii="Times New Roman" w:hAnsi="Times New Roman" w:cs="Times New Roman"/>
          <w:sz w:val="28"/>
          <w:szCs w:val="28"/>
          <w:lang w:val="en-US"/>
        </w:rPr>
        <w:t>ko'rsatkichlar iqtisodiy amaliyotda qabul qilingan qiymat birliklarida texnologik rivojlanishning asosiy mohiyatini izchil va etarli darajada aks ettir</w:t>
      </w:r>
      <w:r>
        <w:rPr>
          <w:rFonts w:ascii="Times New Roman" w:hAnsi="Times New Roman" w:cs="Times New Roman"/>
          <w:sz w:val="28"/>
          <w:szCs w:val="28"/>
          <w:lang w:val="en-US"/>
        </w:rPr>
        <w:t>ishi</w:t>
      </w:r>
      <w:r w:rsidRPr="00E75A8A">
        <w:rPr>
          <w:rFonts w:ascii="Times New Roman" w:hAnsi="Times New Roman" w:cs="Times New Roman"/>
          <w:sz w:val="28"/>
          <w:szCs w:val="28"/>
          <w:lang w:val="en-US"/>
        </w:rPr>
        <w:t xml:space="preserve">; </w:t>
      </w:r>
    </w:p>
    <w:p w:rsidR="004104C2" w:rsidRDefault="004104C2" w:rsidP="004E75C5">
      <w:pPr>
        <w:pStyle w:val="ac"/>
        <w:numPr>
          <w:ilvl w:val="0"/>
          <w:numId w:val="36"/>
        </w:numPr>
        <w:spacing w:line="360" w:lineRule="auto"/>
        <w:ind w:left="851" w:hanging="425"/>
        <w:rPr>
          <w:rFonts w:ascii="Times New Roman" w:hAnsi="Times New Roman" w:cs="Times New Roman"/>
          <w:sz w:val="28"/>
          <w:szCs w:val="28"/>
          <w:lang w:val="en-US"/>
        </w:rPr>
      </w:pPr>
      <w:r w:rsidRPr="00E75A8A">
        <w:rPr>
          <w:rFonts w:ascii="Times New Roman" w:hAnsi="Times New Roman" w:cs="Times New Roman"/>
          <w:sz w:val="28"/>
          <w:szCs w:val="28"/>
          <w:lang w:val="en-US"/>
        </w:rPr>
        <w:t>qabul qilingan ko'rsatkichlarni hisoblash uchun mavjud statistika va buxgalteriya hisobotlari tizimidan foydalanish</w:t>
      </w:r>
      <w:r>
        <w:rPr>
          <w:rFonts w:ascii="Times New Roman" w:hAnsi="Times New Roman" w:cs="Times New Roman"/>
          <w:sz w:val="28"/>
          <w:szCs w:val="28"/>
          <w:lang w:val="en-US"/>
        </w:rPr>
        <w:t>;</w:t>
      </w:r>
    </w:p>
    <w:p w:rsidR="004104C2" w:rsidRDefault="004104C2" w:rsidP="004E75C5">
      <w:pPr>
        <w:pStyle w:val="ac"/>
        <w:numPr>
          <w:ilvl w:val="0"/>
          <w:numId w:val="36"/>
        </w:numPr>
        <w:spacing w:line="360" w:lineRule="auto"/>
        <w:ind w:left="851" w:hanging="425"/>
        <w:rPr>
          <w:rFonts w:ascii="Times New Roman" w:hAnsi="Times New Roman" w:cs="Times New Roman"/>
          <w:sz w:val="28"/>
          <w:szCs w:val="28"/>
          <w:lang w:val="en-US"/>
        </w:rPr>
      </w:pPr>
      <w:r>
        <w:rPr>
          <w:rFonts w:ascii="Times New Roman" w:hAnsi="Times New Roman" w:cs="Times New Roman"/>
          <w:sz w:val="28"/>
          <w:szCs w:val="28"/>
          <w:lang w:val="en-US"/>
        </w:rPr>
        <w:t>x</w:t>
      </w:r>
      <w:r w:rsidRPr="00E75A8A">
        <w:rPr>
          <w:rFonts w:ascii="Times New Roman" w:hAnsi="Times New Roman" w:cs="Times New Roman"/>
          <w:sz w:val="28"/>
          <w:szCs w:val="28"/>
          <w:lang w:val="en-US"/>
        </w:rPr>
        <w:t>alqaro statistika qoidalarini, milliy hisoblar tizimini qo'llash xorijiy ma'lumotlar bilan taqqoslash</w:t>
      </w:r>
      <w:r>
        <w:rPr>
          <w:rFonts w:ascii="Times New Roman" w:hAnsi="Times New Roman" w:cs="Times New Roman"/>
          <w:sz w:val="28"/>
          <w:szCs w:val="28"/>
          <w:lang w:val="en-US"/>
        </w:rPr>
        <w:t xml:space="preserve"> imkononi berish kerak;</w:t>
      </w:r>
    </w:p>
    <w:p w:rsidR="004104C2" w:rsidRDefault="004104C2" w:rsidP="004E75C5">
      <w:pPr>
        <w:pStyle w:val="ac"/>
        <w:numPr>
          <w:ilvl w:val="0"/>
          <w:numId w:val="36"/>
        </w:numPr>
        <w:spacing w:line="360" w:lineRule="auto"/>
        <w:ind w:left="851" w:hanging="425"/>
        <w:rPr>
          <w:rFonts w:ascii="Times New Roman" w:hAnsi="Times New Roman" w:cs="Times New Roman"/>
          <w:sz w:val="28"/>
          <w:szCs w:val="28"/>
          <w:lang w:val="en-US"/>
        </w:rPr>
      </w:pPr>
      <w:r w:rsidRPr="00E75A8A">
        <w:rPr>
          <w:rFonts w:ascii="Times New Roman" w:hAnsi="Times New Roman" w:cs="Times New Roman"/>
          <w:sz w:val="28"/>
          <w:szCs w:val="28"/>
          <w:lang w:val="en-US"/>
        </w:rPr>
        <w:t xml:space="preserve">ko'rsatkichlar soni minimal va shu bilan birga texnologik modernizatsiya jarayonini aks ettirish uchun etarli, tegishli </w:t>
      </w:r>
      <w:r>
        <w:rPr>
          <w:rFonts w:ascii="Times New Roman" w:hAnsi="Times New Roman" w:cs="Times New Roman"/>
          <w:sz w:val="28"/>
          <w:szCs w:val="28"/>
          <w:lang w:val="en-US"/>
        </w:rPr>
        <w:t xml:space="preserve">emas </w:t>
      </w:r>
      <w:r w:rsidRPr="00E75A8A">
        <w:rPr>
          <w:rFonts w:ascii="Times New Roman" w:hAnsi="Times New Roman" w:cs="Times New Roman"/>
          <w:sz w:val="28"/>
          <w:szCs w:val="28"/>
          <w:lang w:val="en-US"/>
        </w:rPr>
        <w:t xml:space="preserve">jarayonlar ko'rsatkichlari bilan yuklanmagan; </w:t>
      </w:r>
    </w:p>
    <w:p w:rsidR="004104C2" w:rsidRDefault="004104C2" w:rsidP="004E75C5">
      <w:pPr>
        <w:pStyle w:val="ac"/>
        <w:numPr>
          <w:ilvl w:val="0"/>
          <w:numId w:val="36"/>
        </w:numPr>
        <w:spacing w:line="360" w:lineRule="auto"/>
        <w:ind w:left="851" w:hanging="425"/>
        <w:rPr>
          <w:rFonts w:ascii="Times New Roman" w:hAnsi="Times New Roman" w:cs="Times New Roman"/>
          <w:sz w:val="28"/>
          <w:szCs w:val="28"/>
          <w:lang w:val="en-US"/>
        </w:rPr>
      </w:pPr>
      <w:r w:rsidRPr="00E75A8A">
        <w:rPr>
          <w:rFonts w:ascii="Times New Roman" w:hAnsi="Times New Roman" w:cs="Times New Roman"/>
          <w:sz w:val="28"/>
          <w:szCs w:val="28"/>
          <w:lang w:val="en-US"/>
        </w:rPr>
        <w:t xml:space="preserve">ko'rsatkichlar ishlab chiqarishning boshlang'ich bo'g'inidan </w:t>
      </w:r>
      <w:r>
        <w:rPr>
          <w:rFonts w:ascii="Times New Roman" w:hAnsi="Times New Roman" w:cs="Times New Roman"/>
          <w:sz w:val="28"/>
          <w:szCs w:val="28"/>
          <w:lang w:val="en-US"/>
        </w:rPr>
        <w:t xml:space="preserve">korhona,va </w:t>
      </w:r>
      <w:r w:rsidRPr="00E75A8A">
        <w:rPr>
          <w:rFonts w:ascii="Times New Roman" w:hAnsi="Times New Roman" w:cs="Times New Roman"/>
          <w:sz w:val="28"/>
          <w:szCs w:val="28"/>
          <w:lang w:val="en-US"/>
        </w:rPr>
        <w:t>tarmoq majmualarga qadar "</w:t>
      </w:r>
      <w:r>
        <w:rPr>
          <w:rFonts w:ascii="Times New Roman" w:hAnsi="Times New Roman" w:cs="Times New Roman"/>
          <w:sz w:val="28"/>
          <w:szCs w:val="28"/>
          <w:lang w:val="en-US"/>
        </w:rPr>
        <w:t xml:space="preserve">boshidan to </w:t>
      </w:r>
      <w:r w:rsidRPr="00E75A8A">
        <w:rPr>
          <w:rFonts w:ascii="Times New Roman" w:hAnsi="Times New Roman" w:cs="Times New Roman"/>
          <w:sz w:val="28"/>
          <w:szCs w:val="28"/>
          <w:lang w:val="en-US"/>
        </w:rPr>
        <w:t xml:space="preserve">oxirigacha" bo'lishi kerak; </w:t>
      </w:r>
    </w:p>
    <w:p w:rsidR="004104C2" w:rsidRPr="00E75A8A" w:rsidRDefault="004104C2" w:rsidP="004E75C5">
      <w:pPr>
        <w:pStyle w:val="ac"/>
        <w:numPr>
          <w:ilvl w:val="0"/>
          <w:numId w:val="36"/>
        </w:numPr>
        <w:spacing w:line="360" w:lineRule="auto"/>
        <w:ind w:left="851" w:hanging="425"/>
        <w:rPr>
          <w:rFonts w:ascii="Times New Roman" w:hAnsi="Times New Roman" w:cs="Times New Roman"/>
          <w:sz w:val="28"/>
          <w:szCs w:val="28"/>
          <w:lang w:val="en-US"/>
        </w:rPr>
      </w:pPr>
      <w:r w:rsidRPr="00E75A8A">
        <w:rPr>
          <w:rFonts w:ascii="Times New Roman" w:hAnsi="Times New Roman" w:cs="Times New Roman"/>
          <w:sz w:val="28"/>
          <w:szCs w:val="28"/>
          <w:lang w:val="en-US"/>
        </w:rPr>
        <w:t>yakuniy ko'rsatkichlarni hisoblash murakkab matematik usullarni talab qilmasligi, iqtisodiyot va menejment sohasidagi mutaxassislar uchun tushunarli bo'lishi kerak.</w:t>
      </w:r>
    </w:p>
    <w:p w:rsidR="004E75C5" w:rsidRDefault="004E75C5" w:rsidP="004104C2">
      <w:pPr>
        <w:spacing w:line="360" w:lineRule="auto"/>
        <w:ind w:firstLine="397"/>
        <w:rPr>
          <w:rFonts w:ascii="Times New Roman" w:hAnsi="Times New Roman" w:cs="Times New Roman"/>
          <w:sz w:val="28"/>
          <w:szCs w:val="28"/>
          <w:lang w:val="en-US"/>
        </w:rPr>
      </w:pPr>
    </w:p>
    <w:p w:rsidR="004E75C5" w:rsidRDefault="004104C2" w:rsidP="004104C2">
      <w:pPr>
        <w:spacing w:line="360" w:lineRule="auto"/>
        <w:ind w:firstLine="397"/>
        <w:rPr>
          <w:rFonts w:ascii="Times New Roman" w:hAnsi="Times New Roman" w:cs="Times New Roman"/>
          <w:sz w:val="28"/>
          <w:szCs w:val="28"/>
          <w:lang w:val="en-US"/>
        </w:rPr>
      </w:pPr>
      <w:r>
        <w:rPr>
          <w:rFonts w:ascii="Times New Roman" w:hAnsi="Times New Roman" w:cs="Times New Roman"/>
          <w:sz w:val="28"/>
          <w:szCs w:val="28"/>
          <w:lang w:val="en-US"/>
        </w:rPr>
        <w:t>Shakllangan tamoillar</w:t>
      </w:r>
      <w:r w:rsidRPr="00E75A8A">
        <w:rPr>
          <w:rFonts w:ascii="Times New Roman" w:hAnsi="Times New Roman" w:cs="Times New Roman"/>
          <w:sz w:val="28"/>
          <w:szCs w:val="28"/>
          <w:lang w:val="en-US"/>
        </w:rPr>
        <w:t>ga muvofiqlik so'nggi texnologiyalarning muhim xususiyatlarini aniq belgilashni talab qiladi. Ular kapital intensivligining doimiy o'sishi bilan tavsiflanadi.</w:t>
      </w:r>
      <w:r>
        <w:rPr>
          <w:rFonts w:ascii="Times New Roman" w:hAnsi="Times New Roman" w:cs="Times New Roman"/>
          <w:sz w:val="28"/>
          <w:szCs w:val="28"/>
          <w:lang w:val="en-US"/>
        </w:rPr>
        <w:t xml:space="preserve"> </w:t>
      </w:r>
    </w:p>
    <w:p w:rsidR="004104C2" w:rsidRPr="00E75A8A" w:rsidRDefault="004104C2" w:rsidP="004104C2">
      <w:pPr>
        <w:spacing w:line="360" w:lineRule="auto"/>
        <w:ind w:firstLine="397"/>
        <w:rPr>
          <w:rFonts w:ascii="Times New Roman" w:hAnsi="Times New Roman" w:cs="Times New Roman"/>
          <w:sz w:val="28"/>
          <w:szCs w:val="28"/>
          <w:lang w:val="en-US"/>
        </w:rPr>
      </w:pPr>
      <w:r w:rsidRPr="00E75A8A">
        <w:rPr>
          <w:rFonts w:ascii="Times New Roman" w:hAnsi="Times New Roman" w:cs="Times New Roman"/>
          <w:sz w:val="28"/>
          <w:szCs w:val="28"/>
          <w:lang w:val="en-US"/>
        </w:rPr>
        <w:t>Ko'p texnologiyalar, shuningdek, qimmatbaho xom ashyoni talab qiladi, ishlatilgan uskunalarning yuqori mahsuldorligi ishlab chiqarish jarayonida ishtirok etadigan xom ashyo, material va unga tenglashtirilgan resurslar massasining sezilarli darajada ko'payishiga olib keladi.</w:t>
      </w:r>
    </w:p>
    <w:p w:rsidR="004104C2" w:rsidRPr="00C15423" w:rsidRDefault="004104C2" w:rsidP="004104C2">
      <w:pPr>
        <w:spacing w:line="360" w:lineRule="auto"/>
        <w:ind w:firstLine="397"/>
        <w:rPr>
          <w:rFonts w:ascii="Times New Roman" w:hAnsi="Times New Roman" w:cs="Times New Roman"/>
          <w:sz w:val="28"/>
          <w:szCs w:val="28"/>
          <w:lang w:val="en-US"/>
        </w:rPr>
      </w:pPr>
      <w:r w:rsidRPr="00E75A8A">
        <w:rPr>
          <w:rFonts w:ascii="Times New Roman" w:hAnsi="Times New Roman" w:cs="Times New Roman"/>
          <w:sz w:val="28"/>
          <w:szCs w:val="28"/>
          <w:lang w:val="en-US"/>
        </w:rPr>
        <w:t xml:space="preserve">Eng yangi texnologiyalar qoida tariqasida, jarayonlarni kompleks mexanizatsiyalash va avtomatlashtirish bilan ajralib turadi, bu esa xodimlar sonining nisbiy (mutloq) pasayishiga olib keladi. </w:t>
      </w:r>
      <w:r w:rsidRPr="00C15423">
        <w:rPr>
          <w:rFonts w:ascii="Times New Roman" w:hAnsi="Times New Roman" w:cs="Times New Roman"/>
          <w:sz w:val="28"/>
          <w:szCs w:val="28"/>
          <w:lang w:val="en-US"/>
        </w:rPr>
        <w:t xml:space="preserve">Bu </w:t>
      </w:r>
      <w:r>
        <w:rPr>
          <w:rFonts w:ascii="Times New Roman" w:hAnsi="Times New Roman" w:cs="Times New Roman"/>
          <w:sz w:val="28"/>
          <w:szCs w:val="28"/>
          <w:lang w:val="en-US"/>
        </w:rPr>
        <w:t xml:space="preserve">korhona </w:t>
      </w:r>
      <w:r w:rsidRPr="00C15423">
        <w:rPr>
          <w:rFonts w:ascii="Times New Roman" w:hAnsi="Times New Roman" w:cs="Times New Roman"/>
          <w:sz w:val="28"/>
          <w:szCs w:val="28"/>
          <w:lang w:val="en-US"/>
        </w:rPr>
        <w:t xml:space="preserve">kapitalining jonli mehnatga sarflangan mablag'larini kamaytirishga </w:t>
      </w:r>
      <w:r>
        <w:rPr>
          <w:rFonts w:ascii="Times New Roman" w:hAnsi="Times New Roman" w:cs="Times New Roman"/>
          <w:sz w:val="28"/>
          <w:szCs w:val="28"/>
          <w:lang w:val="en-US"/>
        </w:rPr>
        <w:t>olib keladi</w:t>
      </w:r>
      <w:r w:rsidRPr="00C15423">
        <w:rPr>
          <w:rFonts w:ascii="Times New Roman" w:hAnsi="Times New Roman" w:cs="Times New Roman"/>
          <w:sz w:val="28"/>
          <w:szCs w:val="28"/>
          <w:lang w:val="en-US"/>
        </w:rPr>
        <w:t xml:space="preserve">, bunga ishlab </w:t>
      </w:r>
      <w:r w:rsidRPr="00C15423">
        <w:rPr>
          <w:rFonts w:ascii="Times New Roman" w:hAnsi="Times New Roman" w:cs="Times New Roman"/>
          <w:sz w:val="28"/>
          <w:szCs w:val="28"/>
          <w:lang w:val="en-US"/>
        </w:rPr>
        <w:lastRenderedPageBreak/>
        <w:t>chiqarishni avtomatlashtirish va yuqori ilmiy intensivlik sharoitida ishchilarning malakasi</w:t>
      </w:r>
      <w:r>
        <w:rPr>
          <w:rFonts w:ascii="Times New Roman" w:hAnsi="Times New Roman" w:cs="Times New Roman"/>
          <w:sz w:val="28"/>
          <w:szCs w:val="28"/>
          <w:lang w:val="en-US"/>
        </w:rPr>
        <w:t>ga yuqori talab etishi kuzatilmoqda.</w:t>
      </w:r>
    </w:p>
    <w:p w:rsidR="004104C2" w:rsidRPr="003752A8" w:rsidRDefault="004104C2" w:rsidP="004104C2">
      <w:pPr>
        <w:spacing w:line="360" w:lineRule="auto"/>
        <w:ind w:firstLine="397"/>
        <w:rPr>
          <w:rFonts w:ascii="Times New Roman" w:hAnsi="Times New Roman" w:cs="Times New Roman"/>
          <w:sz w:val="28"/>
          <w:szCs w:val="28"/>
          <w:lang w:val="en-US"/>
        </w:rPr>
      </w:pPr>
      <w:r w:rsidRPr="003752A8">
        <w:rPr>
          <w:rFonts w:ascii="Times New Roman" w:hAnsi="Times New Roman" w:cs="Times New Roman"/>
          <w:sz w:val="28"/>
          <w:szCs w:val="28"/>
          <w:lang w:val="en-US"/>
        </w:rPr>
        <w:t>Zamonaviy texnologik rivojlanishning ta'kidlangan xususiyatlari uchta qo'shimcha ko'rsatkichlar yordamida ishlab chiqarishning texnologik darajasini baholash metodologiyasini taklif qilishga imkon beradi:</w:t>
      </w:r>
    </w:p>
    <w:p w:rsidR="004104C2" w:rsidRPr="003752A8" w:rsidRDefault="004104C2" w:rsidP="004E75C5">
      <w:pPr>
        <w:spacing w:line="360" w:lineRule="auto"/>
        <w:ind w:left="993" w:hanging="567"/>
        <w:rPr>
          <w:rFonts w:ascii="Times New Roman" w:hAnsi="Times New Roman" w:cs="Times New Roman"/>
          <w:sz w:val="28"/>
          <w:szCs w:val="28"/>
          <w:lang w:val="en-US"/>
        </w:rPr>
      </w:pPr>
      <w:r w:rsidRPr="003752A8">
        <w:rPr>
          <w:rFonts w:ascii="Times New Roman" w:hAnsi="Times New Roman" w:cs="Times New Roman"/>
          <w:sz w:val="28"/>
          <w:szCs w:val="28"/>
          <w:lang w:val="en-US"/>
        </w:rPr>
        <w:t xml:space="preserve">1. </w:t>
      </w:r>
      <w:r w:rsidR="004E75C5">
        <w:rPr>
          <w:rFonts w:ascii="Times New Roman" w:hAnsi="Times New Roman" w:cs="Times New Roman"/>
          <w:sz w:val="28"/>
          <w:szCs w:val="28"/>
          <w:lang w:val="en-US"/>
        </w:rPr>
        <w:tab/>
      </w:r>
      <w:r w:rsidRPr="00F8474D">
        <w:rPr>
          <w:rFonts w:ascii="Times New Roman" w:hAnsi="Times New Roman" w:cs="Times New Roman"/>
          <w:b/>
          <w:sz w:val="28"/>
          <w:szCs w:val="28"/>
          <w:lang w:val="en-US"/>
        </w:rPr>
        <w:t>texnologik yangiliklarni</w:t>
      </w:r>
      <w:r w:rsidRPr="003752A8">
        <w:rPr>
          <w:rFonts w:ascii="Times New Roman" w:hAnsi="Times New Roman" w:cs="Times New Roman"/>
          <w:sz w:val="28"/>
          <w:szCs w:val="28"/>
          <w:lang w:val="en-US"/>
        </w:rPr>
        <w:t xml:space="preserve"> joriy etish natijasida olingan iqtisodiy samaraning aksi sifatida sotilgan kompaniya mahsulotlarining umumiy hajmidagi qo'shilgan qiymatning ulushi;</w:t>
      </w:r>
    </w:p>
    <w:p w:rsidR="004104C2" w:rsidRPr="003752A8" w:rsidRDefault="004104C2" w:rsidP="004E75C5">
      <w:pPr>
        <w:spacing w:line="360" w:lineRule="auto"/>
        <w:ind w:left="993" w:hanging="567"/>
        <w:rPr>
          <w:rFonts w:ascii="Times New Roman" w:hAnsi="Times New Roman" w:cs="Times New Roman"/>
          <w:sz w:val="28"/>
          <w:szCs w:val="28"/>
          <w:lang w:val="en-US"/>
        </w:rPr>
      </w:pPr>
      <w:r w:rsidRPr="003752A8">
        <w:rPr>
          <w:rFonts w:ascii="Times New Roman" w:hAnsi="Times New Roman" w:cs="Times New Roman"/>
          <w:sz w:val="28"/>
          <w:szCs w:val="28"/>
          <w:lang w:val="en-US"/>
        </w:rPr>
        <w:t xml:space="preserve">2. </w:t>
      </w:r>
      <w:r w:rsidR="004E75C5">
        <w:rPr>
          <w:rFonts w:ascii="Times New Roman" w:hAnsi="Times New Roman" w:cs="Times New Roman"/>
          <w:sz w:val="28"/>
          <w:szCs w:val="28"/>
          <w:lang w:val="en-US"/>
        </w:rPr>
        <w:tab/>
      </w:r>
      <w:r w:rsidRPr="00F8474D">
        <w:rPr>
          <w:rFonts w:ascii="Times New Roman" w:hAnsi="Times New Roman" w:cs="Times New Roman"/>
          <w:b/>
          <w:sz w:val="28"/>
          <w:szCs w:val="28"/>
          <w:lang w:val="en-US"/>
        </w:rPr>
        <w:t>ishlab chiqarishning tadqiqot intensivligi</w:t>
      </w:r>
      <w:r w:rsidRPr="003752A8">
        <w:rPr>
          <w:rFonts w:ascii="Times New Roman" w:hAnsi="Times New Roman" w:cs="Times New Roman"/>
          <w:sz w:val="28"/>
          <w:szCs w:val="28"/>
          <w:lang w:val="en-US"/>
        </w:rPr>
        <w:t xml:space="preserve"> darajasining aksi sifatida xodimlarning umumiy sonidagi yuqori ma'lumotli firma xodimlarining ulushi;</w:t>
      </w:r>
    </w:p>
    <w:p w:rsidR="004104C2" w:rsidRPr="003752A8" w:rsidRDefault="004104C2" w:rsidP="004E75C5">
      <w:pPr>
        <w:spacing w:line="360" w:lineRule="auto"/>
        <w:ind w:left="993" w:hanging="567"/>
        <w:rPr>
          <w:rFonts w:ascii="Times New Roman" w:hAnsi="Times New Roman" w:cs="Times New Roman"/>
          <w:sz w:val="28"/>
          <w:szCs w:val="28"/>
          <w:lang w:val="en-US"/>
        </w:rPr>
      </w:pPr>
      <w:r w:rsidRPr="003752A8">
        <w:rPr>
          <w:rFonts w:ascii="Times New Roman" w:hAnsi="Times New Roman" w:cs="Times New Roman"/>
          <w:sz w:val="28"/>
          <w:szCs w:val="28"/>
          <w:lang w:val="en-US"/>
        </w:rPr>
        <w:t xml:space="preserve">3. </w:t>
      </w:r>
      <w:r w:rsidR="004E75C5">
        <w:rPr>
          <w:rFonts w:ascii="Times New Roman" w:hAnsi="Times New Roman" w:cs="Times New Roman"/>
          <w:sz w:val="28"/>
          <w:szCs w:val="28"/>
          <w:lang w:val="en-US"/>
        </w:rPr>
        <w:tab/>
      </w:r>
      <w:r w:rsidRPr="00F8474D">
        <w:rPr>
          <w:rFonts w:ascii="Times New Roman" w:hAnsi="Times New Roman" w:cs="Times New Roman"/>
          <w:b/>
          <w:sz w:val="28"/>
          <w:szCs w:val="28"/>
          <w:lang w:val="en-US"/>
        </w:rPr>
        <w:t>Kapitalning</w:t>
      </w:r>
      <w:r w:rsidRPr="003752A8">
        <w:rPr>
          <w:rFonts w:ascii="Times New Roman" w:hAnsi="Times New Roman" w:cs="Times New Roman"/>
          <w:sz w:val="28"/>
          <w:szCs w:val="28"/>
          <w:lang w:val="en-US"/>
        </w:rPr>
        <w:t xml:space="preserve"> funktsional va xarajatlar tarkibi asosiy ko'rsatkichdir.</w:t>
      </w:r>
    </w:p>
    <w:p w:rsidR="004E75C5" w:rsidRDefault="004E75C5" w:rsidP="004104C2">
      <w:pPr>
        <w:spacing w:line="360" w:lineRule="auto"/>
        <w:ind w:firstLine="397"/>
        <w:rPr>
          <w:rFonts w:ascii="Times New Roman" w:hAnsi="Times New Roman" w:cs="Times New Roman"/>
          <w:sz w:val="28"/>
          <w:szCs w:val="28"/>
          <w:lang w:val="en-US"/>
        </w:rPr>
      </w:pPr>
    </w:p>
    <w:p w:rsidR="004104C2" w:rsidRPr="003752A8" w:rsidRDefault="004104C2" w:rsidP="004104C2">
      <w:pPr>
        <w:spacing w:line="360" w:lineRule="auto"/>
        <w:ind w:firstLine="397"/>
        <w:rPr>
          <w:rFonts w:ascii="Times New Roman" w:hAnsi="Times New Roman" w:cs="Times New Roman"/>
          <w:sz w:val="28"/>
          <w:szCs w:val="28"/>
          <w:lang w:val="en-US"/>
        </w:rPr>
      </w:pPr>
      <w:r w:rsidRPr="003752A8">
        <w:rPr>
          <w:rFonts w:ascii="Times New Roman" w:hAnsi="Times New Roman" w:cs="Times New Roman"/>
          <w:sz w:val="28"/>
          <w:szCs w:val="28"/>
          <w:lang w:val="en-US"/>
        </w:rPr>
        <w:t>Ideal holda, uchta ko'rsatkich ham ijobiy o'sish dinamikasiga ega bo'lishi kerak. Agar ularning vektorlari bir-biriga to'g'ri keladigan bo'lsa va o'sish sur'atlari iloji boricha bir-biriga yaqin bo'lsa, unda ishlab chiqarishning rivojlanishi va uning texnologik darajasining o'zgarishi eng maqbul tarzda sodir bo'ladi. Agar faqat kapitalning funktsional va tannarx tarkibi ko'payib, qo'shimcha qiymatning ulushi kamayib ketsa, bu inson omilini kam baholashni anglatishi mumkin.</w:t>
      </w:r>
    </w:p>
    <w:p w:rsidR="004104C2" w:rsidRPr="003752A8" w:rsidRDefault="004104C2" w:rsidP="004104C2">
      <w:pPr>
        <w:spacing w:line="360" w:lineRule="auto"/>
        <w:ind w:firstLine="397"/>
        <w:rPr>
          <w:rFonts w:ascii="Times New Roman" w:hAnsi="Times New Roman" w:cs="Times New Roman"/>
          <w:sz w:val="28"/>
          <w:szCs w:val="28"/>
          <w:lang w:val="en-US"/>
        </w:rPr>
      </w:pPr>
      <w:r>
        <w:rPr>
          <w:rFonts w:ascii="Times New Roman" w:hAnsi="Times New Roman" w:cs="Times New Roman"/>
          <w:sz w:val="28"/>
          <w:szCs w:val="28"/>
          <w:lang w:val="en-US"/>
        </w:rPr>
        <w:t>Yani</w:t>
      </w:r>
      <w:r w:rsidRPr="003752A8">
        <w:rPr>
          <w:rFonts w:ascii="Times New Roman" w:hAnsi="Times New Roman" w:cs="Times New Roman"/>
          <w:sz w:val="28"/>
          <w:szCs w:val="28"/>
          <w:lang w:val="en-US"/>
        </w:rPr>
        <w:t xml:space="preserve">, ko'rsatkichlar tizimi ishlab chiqarish texnologiyalari jihatidan bir-biridan juda farq qiladigan turli sanoat korxonalarida shakllanayotgan o'zgarishlarni va vaziyatni etarli darajada aks ettiradi. </w:t>
      </w:r>
      <w:r>
        <w:rPr>
          <w:rFonts w:ascii="Times New Roman" w:hAnsi="Times New Roman" w:cs="Times New Roman"/>
          <w:sz w:val="28"/>
          <w:szCs w:val="28"/>
          <w:lang w:val="en-US"/>
        </w:rPr>
        <w:t>U</w:t>
      </w:r>
      <w:r w:rsidRPr="003752A8">
        <w:rPr>
          <w:rFonts w:ascii="Times New Roman" w:hAnsi="Times New Roman" w:cs="Times New Roman"/>
          <w:sz w:val="28"/>
          <w:szCs w:val="28"/>
          <w:lang w:val="en-US"/>
        </w:rPr>
        <w:t xml:space="preserve">shbu metodologiyani faoliyati to'g'risida noma'lum bo'lgan ob'ektlar, shu jumladan </w:t>
      </w:r>
      <w:r>
        <w:rPr>
          <w:rFonts w:ascii="Times New Roman" w:hAnsi="Times New Roman" w:cs="Times New Roman"/>
          <w:sz w:val="28"/>
          <w:szCs w:val="28"/>
          <w:lang w:val="en-US"/>
        </w:rPr>
        <w:t>soha</w:t>
      </w:r>
      <w:r w:rsidRPr="003752A8">
        <w:rPr>
          <w:rFonts w:ascii="Times New Roman" w:hAnsi="Times New Roman" w:cs="Times New Roman"/>
          <w:sz w:val="28"/>
          <w:szCs w:val="28"/>
          <w:lang w:val="en-US"/>
        </w:rPr>
        <w:t xml:space="preserve"> va mamlakat miqyosidagi sanoat darajasida batafsil ma'lumotdan foydalanish mumkin deb taxmin </w:t>
      </w:r>
      <w:r>
        <w:rPr>
          <w:rFonts w:ascii="Times New Roman" w:hAnsi="Times New Roman" w:cs="Times New Roman"/>
          <w:sz w:val="28"/>
          <w:szCs w:val="28"/>
          <w:lang w:val="en-US"/>
        </w:rPr>
        <w:t>mumin</w:t>
      </w:r>
      <w:r w:rsidRPr="003752A8">
        <w:rPr>
          <w:rFonts w:ascii="Times New Roman" w:hAnsi="Times New Roman" w:cs="Times New Roman"/>
          <w:sz w:val="28"/>
          <w:szCs w:val="28"/>
          <w:lang w:val="en-US"/>
        </w:rPr>
        <w:t>.</w:t>
      </w:r>
    </w:p>
    <w:p w:rsidR="004104C2" w:rsidRDefault="004104C2" w:rsidP="004104C2">
      <w:pPr>
        <w:spacing w:line="360" w:lineRule="auto"/>
        <w:ind w:firstLine="397"/>
        <w:rPr>
          <w:rFonts w:ascii="Times New Roman" w:hAnsi="Times New Roman" w:cs="Times New Roman"/>
          <w:sz w:val="28"/>
          <w:szCs w:val="28"/>
          <w:lang w:val="en-US"/>
        </w:rPr>
      </w:pPr>
      <w:r>
        <w:rPr>
          <w:rFonts w:ascii="Times New Roman" w:hAnsi="Times New Roman" w:cs="Times New Roman"/>
          <w:sz w:val="28"/>
          <w:szCs w:val="28"/>
          <w:lang w:val="en-US"/>
        </w:rPr>
        <w:t>Aytib</w:t>
      </w:r>
      <w:r w:rsidRPr="003752A8">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3752A8">
        <w:rPr>
          <w:rFonts w:ascii="Times New Roman" w:hAnsi="Times New Roman" w:cs="Times New Roman"/>
          <w:sz w:val="28"/>
          <w:szCs w:val="28"/>
          <w:lang w:val="en-US"/>
        </w:rPr>
        <w:t>’</w:t>
      </w:r>
      <w:r>
        <w:rPr>
          <w:rFonts w:ascii="Times New Roman" w:hAnsi="Times New Roman" w:cs="Times New Roman"/>
          <w:sz w:val="28"/>
          <w:szCs w:val="28"/>
          <w:lang w:val="en-US"/>
        </w:rPr>
        <w:t>tilgan</w:t>
      </w:r>
      <w:r w:rsidRPr="003752A8">
        <w:rPr>
          <w:rFonts w:ascii="Times New Roman" w:hAnsi="Times New Roman" w:cs="Times New Roman"/>
          <w:sz w:val="28"/>
          <w:szCs w:val="28"/>
          <w:lang w:val="en-US"/>
        </w:rPr>
        <w:t xml:space="preserve"> ko'rsatkichlar tizimi natijalarni mumkin bo'lgan haqiqiy ma'lumotlarga ma'lum darajada yaqinlashtirish bilan bashorat qilish vositasi bo'lib xizmat qilishi mumkin. </w:t>
      </w:r>
    </w:p>
    <w:p w:rsidR="004E75C5" w:rsidRDefault="004E75C5" w:rsidP="006D0C58">
      <w:pPr>
        <w:spacing w:before="240" w:after="120" w:line="360" w:lineRule="auto"/>
        <w:ind w:firstLine="397"/>
        <w:jc w:val="center"/>
        <w:rPr>
          <w:rFonts w:ascii="Times New Roman" w:eastAsia="Times New Roman" w:hAnsi="Times New Roman" w:cs="Times New Roman"/>
          <w:b/>
          <w:sz w:val="28"/>
          <w:szCs w:val="28"/>
          <w:lang w:val="en-US"/>
        </w:rPr>
      </w:pPr>
    </w:p>
    <w:p w:rsidR="001710B0" w:rsidRPr="006555DA" w:rsidRDefault="001710B0" w:rsidP="006555DA">
      <w:pPr>
        <w:pStyle w:val="ac"/>
        <w:widowControl/>
        <w:numPr>
          <w:ilvl w:val="0"/>
          <w:numId w:val="25"/>
        </w:numPr>
        <w:spacing w:before="360" w:after="240" w:line="360" w:lineRule="auto"/>
        <w:ind w:left="1134" w:hanging="425"/>
        <w:contextualSpacing w:val="0"/>
        <w:rPr>
          <w:rFonts w:ascii="Times New Roman" w:eastAsia="Times New Roman" w:hAnsi="Times New Roman" w:cs="Times New Roman"/>
          <w:b/>
          <w:sz w:val="28"/>
          <w:szCs w:val="28"/>
          <w:lang w:val="uz-Latn-UZ"/>
        </w:rPr>
      </w:pPr>
      <w:r w:rsidRPr="006555DA">
        <w:rPr>
          <w:rFonts w:ascii="Times New Roman" w:eastAsia="Times New Roman" w:hAnsi="Times New Roman" w:cs="Times New Roman"/>
          <w:b/>
          <w:sz w:val="28"/>
          <w:szCs w:val="28"/>
          <w:lang w:val="uz-Latn-UZ"/>
        </w:rPr>
        <w:lastRenderedPageBreak/>
        <w:t>TEXNOLOGI</w:t>
      </w:r>
      <w:r w:rsidR="005B5434">
        <w:rPr>
          <w:rFonts w:ascii="Times New Roman" w:eastAsia="Times New Roman" w:hAnsi="Times New Roman" w:cs="Times New Roman"/>
          <w:b/>
          <w:sz w:val="28"/>
          <w:szCs w:val="28"/>
          <w:lang w:val="uz-Latn-UZ"/>
        </w:rPr>
        <w:t>k</w:t>
      </w:r>
      <w:r w:rsidR="006555DA">
        <w:rPr>
          <w:rFonts w:ascii="Times New Roman" w:eastAsia="Times New Roman" w:hAnsi="Times New Roman" w:cs="Times New Roman"/>
          <w:b/>
          <w:sz w:val="28"/>
          <w:szCs w:val="28"/>
          <w:lang w:val="uz-Latn-UZ"/>
        </w:rPr>
        <w:t xml:space="preserve"> </w:t>
      </w:r>
      <w:r w:rsidR="006555DA" w:rsidRPr="006555DA">
        <w:rPr>
          <w:rFonts w:ascii="Times New Roman" w:eastAsia="Times New Roman" w:hAnsi="Times New Roman" w:cs="Times New Roman"/>
          <w:b/>
          <w:sz w:val="28"/>
          <w:szCs w:val="28"/>
          <w:lang w:val="uz-Latn-UZ"/>
        </w:rPr>
        <w:t>INNOVATSI</w:t>
      </w:r>
      <w:r w:rsidR="006555DA">
        <w:rPr>
          <w:rFonts w:ascii="Times New Roman" w:eastAsia="Times New Roman" w:hAnsi="Times New Roman" w:cs="Times New Roman"/>
          <w:b/>
          <w:sz w:val="28"/>
          <w:szCs w:val="28"/>
          <w:lang w:val="uz-Latn-UZ"/>
        </w:rPr>
        <w:t xml:space="preserve">YALARNING </w:t>
      </w:r>
      <w:r w:rsidRPr="006555DA">
        <w:rPr>
          <w:rFonts w:ascii="Times New Roman" w:eastAsia="Times New Roman" w:hAnsi="Times New Roman" w:cs="Times New Roman"/>
          <w:b/>
          <w:sz w:val="28"/>
          <w:szCs w:val="28"/>
          <w:lang w:val="uz-Latn-UZ"/>
        </w:rPr>
        <w:t>IQTISODIY SAMARADORLIGI</w:t>
      </w:r>
      <w:r w:rsidR="0078749D" w:rsidRPr="006555DA">
        <w:rPr>
          <w:rFonts w:ascii="Times New Roman" w:eastAsia="Times New Roman" w:hAnsi="Times New Roman" w:cs="Times New Roman"/>
          <w:b/>
          <w:sz w:val="28"/>
          <w:szCs w:val="28"/>
          <w:lang w:val="uz-Latn-UZ"/>
        </w:rPr>
        <w:t>NI BAHOLASH TAMOYILLARI</w:t>
      </w:r>
    </w:p>
    <w:p w:rsidR="00F8474D" w:rsidRPr="00F8474D" w:rsidRDefault="00F8474D" w:rsidP="00F8474D">
      <w:pPr>
        <w:pStyle w:val="ac"/>
        <w:numPr>
          <w:ilvl w:val="1"/>
          <w:numId w:val="25"/>
        </w:numPr>
        <w:spacing w:before="240" w:after="120" w:line="360" w:lineRule="auto"/>
        <w:contextualSpacing w:val="0"/>
        <w:rPr>
          <w:rFonts w:ascii="Times New Roman" w:hAnsi="Times New Roman" w:cs="Times New Roman"/>
          <w:b/>
          <w:sz w:val="28"/>
          <w:szCs w:val="28"/>
          <w:lang w:val="en-US"/>
        </w:rPr>
      </w:pPr>
      <w:r w:rsidRPr="00F8474D">
        <w:rPr>
          <w:rFonts w:ascii="Times New Roman" w:hAnsi="Times New Roman" w:cs="Times New Roman"/>
          <w:b/>
          <w:sz w:val="28"/>
          <w:szCs w:val="28"/>
          <w:lang w:val="en-US"/>
        </w:rPr>
        <w:t>Yangi texnika va texnologiyalarning iqtisodiy samaradorligi</w:t>
      </w:r>
    </w:p>
    <w:p w:rsidR="00F8474D" w:rsidRDefault="00F8474D" w:rsidP="00F8474D">
      <w:pPr>
        <w:spacing w:line="360" w:lineRule="auto"/>
        <w:ind w:firstLine="397"/>
        <w:rPr>
          <w:rFonts w:ascii="Times New Roman" w:hAnsi="Times New Roman" w:cs="Times New Roman"/>
          <w:sz w:val="28"/>
          <w:szCs w:val="28"/>
          <w:lang w:val="en-US"/>
        </w:rPr>
      </w:pPr>
      <w:r w:rsidRPr="00F8474D">
        <w:rPr>
          <w:rFonts w:ascii="Times New Roman" w:hAnsi="Times New Roman" w:cs="Times New Roman"/>
          <w:sz w:val="28"/>
          <w:szCs w:val="28"/>
          <w:lang w:val="en-US"/>
        </w:rPr>
        <w:t xml:space="preserve">Amaldagi texnika, texnologiya va ishlab chiqarishni tashkil etishni yangi takomillashtirishni joriy etish samaradorligi ishlab chiqarishning miqdoriy va sifat ko'rsatkichlarini yaxshilash bilan tavsiflanadi. </w:t>
      </w:r>
    </w:p>
    <w:p w:rsidR="00F8474D" w:rsidRDefault="00F8474D" w:rsidP="00F8474D">
      <w:pPr>
        <w:spacing w:line="360" w:lineRule="auto"/>
        <w:ind w:firstLine="397"/>
        <w:rPr>
          <w:rFonts w:ascii="Times New Roman" w:hAnsi="Times New Roman" w:cs="Times New Roman"/>
          <w:sz w:val="28"/>
          <w:szCs w:val="28"/>
          <w:lang w:val="en-US"/>
        </w:rPr>
      </w:pPr>
      <w:r w:rsidRPr="00F8474D">
        <w:rPr>
          <w:rFonts w:ascii="Times New Roman" w:hAnsi="Times New Roman" w:cs="Times New Roman"/>
          <w:sz w:val="28"/>
          <w:szCs w:val="28"/>
          <w:lang w:val="en-US"/>
        </w:rPr>
        <w:t xml:space="preserve">Iqtisodiy samaradorlik xalq xo'jaligida yangi texnika, ixtirolar va ratsionalizatorlik takliflaridan foydalanishning iqtisodiy samaradorligini aniqlash metodikasiga hamda neftni qayta ishlash va neft-kimyo sanoatida yangi texnika, ratsionalizatorlik takliflari va ixtirolarning iqtisodiy samaradorligini aniqlash bo'yicha yo'riqnomalarga muvofiq hisoblab chiqiladi. </w:t>
      </w:r>
    </w:p>
    <w:p w:rsidR="00F8474D" w:rsidRPr="00F8474D" w:rsidRDefault="00F8474D" w:rsidP="00F8474D">
      <w:pPr>
        <w:spacing w:line="360" w:lineRule="auto"/>
        <w:ind w:firstLine="397"/>
        <w:rPr>
          <w:rFonts w:ascii="Times New Roman" w:eastAsia="Times New Roman" w:hAnsi="Times New Roman" w:cs="Times New Roman"/>
          <w:sz w:val="28"/>
          <w:szCs w:val="28"/>
          <w:lang w:val="en-US"/>
        </w:rPr>
      </w:pPr>
      <w:r w:rsidRPr="00F8474D">
        <w:rPr>
          <w:rFonts w:ascii="Times New Roman" w:hAnsi="Times New Roman" w:cs="Times New Roman"/>
          <w:sz w:val="28"/>
          <w:szCs w:val="28"/>
          <w:lang w:val="en-US"/>
        </w:rPr>
        <w:t>Yangi texnologiyalarni joriy etish va mavjud bo'lgan faoliyatni takomillashtirishning maqsadga muvofiqligini aniqlashda ushbu tadbirning SSSR va chet eldagi mavjud echimlari bilan taqqoslaganda, korxona va xalq xo'jaligi ushbu tadbirni amalga oshirishdan qanday ta'sir ko'rsatadi</w:t>
      </w:r>
      <w:r>
        <w:rPr>
          <w:rFonts w:ascii="Times New Roman" w:hAnsi="Times New Roman" w:cs="Times New Roman"/>
          <w:sz w:val="28"/>
          <w:szCs w:val="28"/>
          <w:lang w:val="en-US"/>
        </w:rPr>
        <w:t>.</w:t>
      </w:r>
    </w:p>
    <w:p w:rsidR="00F8474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Zamonaviy ishlab chiqarishda, va aloxida mashinasozlik korxonalarida</w:t>
      </w:r>
      <w:r w:rsidR="00F8474D">
        <w:rPr>
          <w:rFonts w:ascii="Times New Roman" w:eastAsia="Times New Roman" w:hAnsi="Times New Roman" w:cs="Times New Roman"/>
          <w:sz w:val="28"/>
          <w:szCs w:val="28"/>
          <w:lang w:val="en-US"/>
        </w:rPr>
        <w:t>:</w:t>
      </w:r>
    </w:p>
    <w:p w:rsid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yangi texnika va texnologiyalarni joriy etish</w:t>
      </w:r>
      <w:r w:rsidR="001710B0" w:rsidRPr="00F8474D">
        <w:rPr>
          <w:rFonts w:ascii="Times New Roman" w:eastAsia="Times New Roman" w:hAnsi="Times New Roman" w:cs="Times New Roman"/>
          <w:sz w:val="28"/>
          <w:szCs w:val="28"/>
          <w:lang w:val="en-US"/>
        </w:rPr>
        <w:t>ni</w:t>
      </w:r>
      <w:r w:rsidRPr="00F8474D">
        <w:rPr>
          <w:rFonts w:ascii="Times New Roman" w:eastAsia="Times New Roman" w:hAnsi="Times New Roman" w:cs="Times New Roman"/>
          <w:sz w:val="28"/>
          <w:szCs w:val="28"/>
          <w:lang w:val="en-US"/>
        </w:rPr>
        <w:t xml:space="preserve"> iqtisodiy baholash, </w:t>
      </w:r>
    </w:p>
    <w:p w:rsidR="00F8474D" w:rsidRP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 xml:space="preserve">rejalashtirish, prognozlash belgilangan miqdorda mahsulotni amalga oshirish uchun mehnat, moddiy va moliyaviy resurslarga investitsiyalarning maqsadga muvofiqligini oqilona aniqlash, </w:t>
      </w:r>
    </w:p>
    <w:p w:rsid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moliyaviy natijalarni aniqlash,</w:t>
      </w:r>
    </w:p>
    <w:p w:rsid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 xml:space="preserve"> xarajatlarni va narxlarni hisoblash uchun zarur ma'lumotlarni olish, </w:t>
      </w:r>
    </w:p>
    <w:p w:rsid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 xml:space="preserve">xarajatlarni va daromadlarni boshqarish, </w:t>
      </w:r>
    </w:p>
    <w:p w:rsidR="000036EA" w:rsidRP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ularni tahlil qilish va shu asosda ularni optimallashtirish imkoniyatlarini aniqlash</w:t>
      </w:r>
      <w:r w:rsidR="001710B0" w:rsidRPr="00F8474D">
        <w:rPr>
          <w:rFonts w:ascii="Times New Roman" w:eastAsia="Times New Roman" w:hAnsi="Times New Roman" w:cs="Times New Roman"/>
          <w:sz w:val="28"/>
          <w:szCs w:val="28"/>
          <w:lang w:val="en-US"/>
        </w:rPr>
        <w:t xml:space="preserve"> kerak</w:t>
      </w:r>
      <w:r w:rsidRPr="00F8474D">
        <w:rPr>
          <w:rFonts w:ascii="Times New Roman" w:eastAsia="Times New Roman" w:hAnsi="Times New Roman" w:cs="Times New Roman"/>
          <w:sz w:val="28"/>
          <w:szCs w:val="28"/>
          <w:lang w:val="en-US"/>
        </w:rPr>
        <w:t>.</w:t>
      </w:r>
    </w:p>
    <w:p w:rsidR="00F8474D" w:rsidRDefault="000036EA" w:rsidP="006D0C58">
      <w:pPr>
        <w:spacing w:line="360" w:lineRule="auto"/>
        <w:ind w:firstLine="397"/>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Iqtisodiy baholash va rejalashtirish, birinchi navbatda, mahsulot, uning sifati va ishlab chiqarish birligi boshiga xarajatlarni kamaytirish bilan tashkilot faoliyatining yakuniy natijalarini rejalashtirilgan hajmi xarajatlarini muvofiq bo'lishi kerak</w:t>
      </w:r>
      <w:r w:rsidR="00F8474D">
        <w:rPr>
          <w:rFonts w:ascii="Times New Roman" w:eastAsia="Times New Roman" w:hAnsi="Times New Roman" w:cs="Times New Roman"/>
          <w:sz w:val="28"/>
          <w:szCs w:val="28"/>
          <w:lang w:val="en-US"/>
        </w:rPr>
        <w:t>.</w:t>
      </w:r>
    </w:p>
    <w:p w:rsidR="000036EA" w:rsidRPr="00F8474D" w:rsidRDefault="00F8474D" w:rsidP="006D0C58">
      <w:pPr>
        <w:spacing w:line="360" w:lineRule="auto"/>
        <w:ind w:firstLine="397"/>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S</w:t>
      </w:r>
      <w:r w:rsidR="001710B0" w:rsidRPr="0078749D">
        <w:rPr>
          <w:rFonts w:ascii="Times New Roman" w:eastAsia="Times New Roman" w:hAnsi="Times New Roman" w:cs="Times New Roman"/>
          <w:sz w:val="28"/>
          <w:szCs w:val="28"/>
          <w:lang w:val="en-US"/>
        </w:rPr>
        <w:t>abab</w:t>
      </w:r>
      <w:r>
        <w:rPr>
          <w:rFonts w:ascii="Times New Roman" w:eastAsia="Times New Roman" w:hAnsi="Times New Roman" w:cs="Times New Roman"/>
          <w:sz w:val="28"/>
          <w:szCs w:val="28"/>
          <w:lang w:val="en-US"/>
        </w:rPr>
        <w:t>lari</w:t>
      </w:r>
      <w:r w:rsidR="000036EA" w:rsidRPr="00F8474D">
        <w:rPr>
          <w:rFonts w:ascii="Times New Roman" w:eastAsia="Times New Roman" w:hAnsi="Times New Roman" w:cs="Times New Roman"/>
          <w:sz w:val="28"/>
          <w:szCs w:val="28"/>
          <w:lang w:val="en-US"/>
        </w:rPr>
        <w:t>:</w:t>
      </w:r>
    </w:p>
    <w:p w:rsidR="000036EA" w:rsidRP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rPr>
        <w:t xml:space="preserve">yangi, </w:t>
      </w:r>
      <w:r w:rsidRPr="00F8474D">
        <w:rPr>
          <w:rFonts w:ascii="Times New Roman" w:eastAsia="Times New Roman" w:hAnsi="Times New Roman" w:cs="Times New Roman"/>
          <w:sz w:val="28"/>
          <w:szCs w:val="28"/>
          <w:lang w:val="en-US"/>
        </w:rPr>
        <w:t xml:space="preserve">yanada ilg'or </w:t>
      </w:r>
      <w:r w:rsidR="001710B0" w:rsidRPr="0078749D">
        <w:rPr>
          <w:rFonts w:ascii="Times New Roman" w:eastAsia="Times New Roman" w:hAnsi="Times New Roman" w:cs="Times New Roman"/>
          <w:sz w:val="28"/>
          <w:szCs w:val="28"/>
          <w:lang w:val="en-US"/>
        </w:rPr>
        <w:t>va</w:t>
      </w:r>
      <w:r w:rsidR="001710B0" w:rsidRPr="00F8474D">
        <w:rPr>
          <w:rFonts w:ascii="Times New Roman" w:eastAsia="Times New Roman" w:hAnsi="Times New Roman" w:cs="Times New Roman"/>
          <w:sz w:val="28"/>
          <w:szCs w:val="28"/>
          <w:lang w:val="en-US"/>
        </w:rPr>
        <w:t xml:space="preserve"> </w:t>
      </w:r>
      <w:r w:rsidR="001710B0" w:rsidRPr="0078749D">
        <w:rPr>
          <w:rFonts w:ascii="Times New Roman" w:eastAsia="Times New Roman" w:hAnsi="Times New Roman" w:cs="Times New Roman"/>
          <w:sz w:val="28"/>
          <w:szCs w:val="28"/>
          <w:lang w:val="en-US"/>
        </w:rPr>
        <w:t>innovatsion</w:t>
      </w:r>
      <w:r w:rsidR="001710B0" w:rsidRPr="00F8474D">
        <w:rPr>
          <w:rFonts w:ascii="Times New Roman" w:eastAsia="Times New Roman" w:hAnsi="Times New Roman" w:cs="Times New Roman"/>
          <w:sz w:val="28"/>
          <w:szCs w:val="28"/>
          <w:lang w:val="en-US"/>
        </w:rPr>
        <w:t xml:space="preserve"> </w:t>
      </w:r>
      <w:r w:rsidRPr="00F8474D">
        <w:rPr>
          <w:rFonts w:ascii="Times New Roman" w:eastAsia="Times New Roman" w:hAnsi="Times New Roman" w:cs="Times New Roman"/>
          <w:sz w:val="28"/>
          <w:szCs w:val="28"/>
          <w:lang w:val="en-US"/>
        </w:rPr>
        <w:t>texnik vositalar va texnologik jarayonlarni joriy etish va mavjud imkoniyatlardan yanada yaxshiroq foydalanish;</w:t>
      </w:r>
    </w:p>
    <w:p w:rsidR="000036EA" w:rsidRP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mehnatni tejaydigan texnologiyalarni qo'llash, mehnatni tashkil etishni takomillashtirish, asosiy va yordamchi ishlarni mexanizatsiyalash v</w:t>
      </w:r>
      <w:r w:rsidR="001710B0" w:rsidRPr="00F8474D">
        <w:rPr>
          <w:rFonts w:ascii="Times New Roman" w:eastAsia="Times New Roman" w:hAnsi="Times New Roman" w:cs="Times New Roman"/>
          <w:sz w:val="28"/>
          <w:szCs w:val="28"/>
          <w:lang w:val="en-US"/>
        </w:rPr>
        <w:t xml:space="preserve">a avtomatlashtirish </w:t>
      </w:r>
      <w:r w:rsidRPr="00F8474D">
        <w:rPr>
          <w:rFonts w:ascii="Times New Roman" w:eastAsia="Times New Roman" w:hAnsi="Times New Roman" w:cs="Times New Roman"/>
          <w:sz w:val="28"/>
          <w:szCs w:val="28"/>
          <w:lang w:val="en-US"/>
        </w:rPr>
        <w:t xml:space="preserve">asosida </w:t>
      </w:r>
      <w:r w:rsidR="001710B0" w:rsidRPr="0078749D">
        <w:rPr>
          <w:rFonts w:ascii="Times New Roman" w:eastAsia="Times New Roman" w:hAnsi="Times New Roman" w:cs="Times New Roman"/>
          <w:sz w:val="28"/>
          <w:szCs w:val="28"/>
          <w:lang w:val="en-US"/>
        </w:rPr>
        <w:t>iqtisodiy</w:t>
      </w:r>
      <w:r w:rsidR="001710B0" w:rsidRPr="00F8474D">
        <w:rPr>
          <w:rFonts w:ascii="Times New Roman" w:eastAsia="Times New Roman" w:hAnsi="Times New Roman" w:cs="Times New Roman"/>
          <w:sz w:val="28"/>
          <w:szCs w:val="28"/>
          <w:lang w:val="en-US"/>
        </w:rPr>
        <w:t xml:space="preserve"> </w:t>
      </w:r>
      <w:r w:rsidRPr="00F8474D">
        <w:rPr>
          <w:rFonts w:ascii="Times New Roman" w:eastAsia="Times New Roman" w:hAnsi="Times New Roman" w:cs="Times New Roman"/>
          <w:sz w:val="28"/>
          <w:szCs w:val="28"/>
          <w:lang w:val="en-US"/>
        </w:rPr>
        <w:t>oshirish;</w:t>
      </w:r>
    </w:p>
    <w:p w:rsidR="000036EA" w:rsidRP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materiallar, yoqilg'i va elektr energiyasining iqtisodiy sarflanishi, resurslarni tejaydigan texnologiyalarni joriy etish, materiallarni ishlatish, yo'qotishlarni bartaraf etish natijasida moddiy xarajatlarni kamaytirish;</w:t>
      </w:r>
    </w:p>
    <w:p w:rsidR="000036EA" w:rsidRP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boshqaruv jarayonlarini axborotlashtirish, tashkiliy tuzilmani takomillashtirish, xodimlarining malakasini oshirish, menejmentning samarali usullarini qo'llash orqali boshqaruv va boshqa umumiy iqtisodiy xarajatlarni tejash;</w:t>
      </w:r>
    </w:p>
    <w:p w:rsidR="000036EA" w:rsidRPr="0078749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rPr>
      </w:pPr>
      <w:r w:rsidRPr="00F8474D">
        <w:rPr>
          <w:rFonts w:ascii="Times New Roman" w:eastAsia="Times New Roman" w:hAnsi="Times New Roman" w:cs="Times New Roman"/>
          <w:sz w:val="28"/>
          <w:szCs w:val="28"/>
          <w:lang w:val="en-US"/>
        </w:rPr>
        <w:t>ishlab chiqarishni tashkil etishni takomillashtirish, ishlab chiqarishda uzilishlarning oldini olish, mehnat, texnologik va moliyaviy intizomni mustahkamlash bo'yicha tezkor choralar ko'rish orqali samarasiz xarajatlar va yo'qotishlarni</w:t>
      </w:r>
      <w:r w:rsidRPr="0078749D">
        <w:rPr>
          <w:rFonts w:ascii="Times New Roman" w:eastAsia="Times New Roman" w:hAnsi="Times New Roman" w:cs="Times New Roman"/>
          <w:sz w:val="28"/>
          <w:szCs w:val="28"/>
        </w:rPr>
        <w:t xml:space="preserve"> bartaraf etish.</w:t>
      </w:r>
    </w:p>
    <w:p w:rsidR="000036EA" w:rsidRPr="0078749D" w:rsidRDefault="001710B0"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Quyidagilar i</w:t>
      </w:r>
      <w:r w:rsidR="000036EA" w:rsidRPr="0078749D">
        <w:rPr>
          <w:rFonts w:ascii="Times New Roman" w:eastAsia="Times New Roman" w:hAnsi="Times New Roman" w:cs="Times New Roman"/>
          <w:sz w:val="28"/>
          <w:szCs w:val="28"/>
          <w:lang w:val="en-US"/>
        </w:rPr>
        <w:t>nnovatsion texnologiyalarni joriy etishning iqtisodiy samaradorligini baholash imkonini beradi:</w:t>
      </w:r>
    </w:p>
    <w:p w:rsidR="000036EA" w:rsidRP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moliya-investitsiya sohasini optimallashtirish;</w:t>
      </w:r>
    </w:p>
    <w:p w:rsidR="000036EA" w:rsidRP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tashkilotni Real vaqt rejimida boshqarish rejimini ta'minlash (bu tashkilotni boshqarishning umumiy tizimli ta'sirini beradi);</w:t>
      </w:r>
    </w:p>
    <w:p w:rsidR="000036EA" w:rsidRPr="00F8474D" w:rsidRDefault="000036EA"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F8474D">
        <w:rPr>
          <w:rFonts w:ascii="Times New Roman" w:eastAsia="Times New Roman" w:hAnsi="Times New Roman" w:cs="Times New Roman"/>
          <w:sz w:val="28"/>
          <w:szCs w:val="28"/>
          <w:lang w:val="en-US"/>
        </w:rPr>
        <w:t>temir yo'l transportining investitsion jozibadorligini va moliyaviy barqarorligini oshirish;</w:t>
      </w:r>
    </w:p>
    <w:p w:rsidR="000036EA" w:rsidRPr="0078749D" w:rsidRDefault="001710B0" w:rsidP="00F8474D">
      <w:pPr>
        <w:pStyle w:val="ac"/>
        <w:numPr>
          <w:ilvl w:val="0"/>
          <w:numId w:val="38"/>
        </w:numPr>
        <w:spacing w:line="360" w:lineRule="auto"/>
        <w:ind w:left="851" w:hanging="425"/>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mashiasozlik korxonalari </w:t>
      </w:r>
      <w:r w:rsidR="000036EA" w:rsidRPr="0078749D">
        <w:rPr>
          <w:rFonts w:ascii="Times New Roman" w:eastAsia="Times New Roman" w:hAnsi="Times New Roman" w:cs="Times New Roman"/>
          <w:sz w:val="28"/>
          <w:szCs w:val="28"/>
          <w:lang w:val="en-US"/>
        </w:rPr>
        <w:t xml:space="preserve"> aktivlari tuzilishini takomillashtirish.</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Shunday qilib, yangi texnika va texnologiyalarni joriy etish samaradorligini iqtisodiy baholash </w:t>
      </w:r>
      <w:r w:rsidR="001710B0" w:rsidRPr="0078749D">
        <w:rPr>
          <w:rFonts w:ascii="Times New Roman" w:eastAsia="Times New Roman" w:hAnsi="Times New Roman" w:cs="Times New Roman"/>
          <w:sz w:val="28"/>
          <w:szCs w:val="28"/>
          <w:lang w:val="en-US"/>
        </w:rPr>
        <w:t xml:space="preserve">mashinasozlik </w:t>
      </w:r>
      <w:r w:rsidRPr="0078749D">
        <w:rPr>
          <w:rFonts w:ascii="Times New Roman" w:eastAsia="Times New Roman" w:hAnsi="Times New Roman" w:cs="Times New Roman"/>
          <w:sz w:val="28"/>
          <w:szCs w:val="28"/>
          <w:lang w:val="en-US"/>
        </w:rPr>
        <w:t>sohasida qarorlarini qabul qilish jarayonini optimallashtirish imkonini beradi.</w:t>
      </w:r>
    </w:p>
    <w:p w:rsidR="000036EA" w:rsidRPr="0078749D" w:rsidRDefault="001710B0" w:rsidP="005B5434">
      <w:pPr>
        <w:pStyle w:val="ac"/>
        <w:widowControl/>
        <w:numPr>
          <w:ilvl w:val="0"/>
          <w:numId w:val="25"/>
        </w:numPr>
        <w:spacing w:before="360" w:after="240" w:line="360" w:lineRule="auto"/>
        <w:ind w:left="1134" w:hanging="425"/>
        <w:contextualSpacing w:val="0"/>
        <w:rPr>
          <w:rFonts w:ascii="Times New Roman" w:eastAsia="Times New Roman" w:hAnsi="Times New Roman" w:cs="Times New Roman"/>
          <w:b/>
          <w:sz w:val="28"/>
          <w:szCs w:val="28"/>
          <w:lang w:val="en-US"/>
        </w:rPr>
      </w:pPr>
      <w:r w:rsidRPr="0078749D">
        <w:rPr>
          <w:rFonts w:ascii="Times New Roman" w:eastAsia="Times New Roman" w:hAnsi="Times New Roman" w:cs="Times New Roman"/>
          <w:b/>
          <w:sz w:val="28"/>
          <w:szCs w:val="28"/>
          <w:lang w:val="en-US"/>
        </w:rPr>
        <w:lastRenderedPageBreak/>
        <w:t xml:space="preserve">YANGI </w:t>
      </w:r>
      <w:r w:rsidRPr="005B5434">
        <w:rPr>
          <w:rFonts w:ascii="Times New Roman" w:eastAsia="Times New Roman" w:hAnsi="Times New Roman" w:cs="Times New Roman"/>
          <w:b/>
          <w:sz w:val="28"/>
          <w:szCs w:val="28"/>
          <w:lang w:val="uz-Latn-UZ"/>
        </w:rPr>
        <w:t>TEXNIKA</w:t>
      </w:r>
      <w:r w:rsidRPr="0078749D">
        <w:rPr>
          <w:rFonts w:ascii="Times New Roman" w:eastAsia="Times New Roman" w:hAnsi="Times New Roman" w:cs="Times New Roman"/>
          <w:b/>
          <w:sz w:val="28"/>
          <w:szCs w:val="28"/>
          <w:lang w:val="en-US"/>
        </w:rPr>
        <w:t xml:space="preserve"> VA TEXNOLOGIYALARNI JORIY ETISH LOYIHALAR VA ULAR BO'YICHA INVESTITSIYA</w:t>
      </w:r>
      <w:r w:rsidR="00117A0D" w:rsidRPr="0078749D">
        <w:rPr>
          <w:rFonts w:ascii="Times New Roman" w:eastAsia="Times New Roman" w:hAnsi="Times New Roman" w:cs="Times New Roman"/>
          <w:b/>
          <w:sz w:val="28"/>
          <w:szCs w:val="28"/>
          <w:lang w:val="en-US"/>
        </w:rPr>
        <w:t xml:space="preserve">LARNING </w:t>
      </w:r>
      <w:r w:rsidR="000036EA" w:rsidRPr="0078749D">
        <w:rPr>
          <w:rFonts w:ascii="Times New Roman" w:eastAsia="Times New Roman" w:hAnsi="Times New Roman" w:cs="Times New Roman"/>
          <w:b/>
          <w:sz w:val="28"/>
          <w:szCs w:val="28"/>
          <w:lang w:val="en-US"/>
        </w:rPr>
        <w:t>IQTISODIY BAHOLASHNING UMUMIY QOIDALARI</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Yangi texnika va texnologiyalarni joriy etish bo'yicha investitsiya loyihalarining samaradorligini baholash uchun quyidagi asosiy tamoyillar belgilangan:</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loyihani umri davomida </w:t>
      </w:r>
      <w:r w:rsidR="00117A0D" w:rsidRPr="0078749D">
        <w:rPr>
          <w:rFonts w:ascii="Times New Roman" w:eastAsia="Times New Roman" w:hAnsi="Times New Roman" w:cs="Times New Roman"/>
          <w:sz w:val="28"/>
          <w:szCs w:val="28"/>
          <w:lang w:val="en-US"/>
        </w:rPr>
        <w:t xml:space="preserve">loyihani tugatishgach, loyihani </w:t>
      </w:r>
      <w:r w:rsidRPr="0078749D">
        <w:rPr>
          <w:rFonts w:ascii="Times New Roman" w:eastAsia="Times New Roman" w:hAnsi="Times New Roman" w:cs="Times New Roman"/>
          <w:sz w:val="28"/>
          <w:szCs w:val="28"/>
          <w:lang w:val="en-US"/>
        </w:rPr>
        <w:t xml:space="preserve">hisob-kitob davri </w:t>
      </w:r>
      <w:r w:rsidR="00117A0D" w:rsidRPr="0078749D">
        <w:rPr>
          <w:rFonts w:ascii="Times New Roman" w:eastAsia="Times New Roman" w:hAnsi="Times New Roman" w:cs="Times New Roman"/>
          <w:sz w:val="28"/>
          <w:szCs w:val="28"/>
          <w:lang w:val="en-US"/>
        </w:rPr>
        <w:t xml:space="preserve">bo’yicha </w:t>
      </w:r>
      <w:r w:rsidRPr="0078749D">
        <w:rPr>
          <w:rFonts w:ascii="Times New Roman" w:eastAsia="Times New Roman" w:hAnsi="Times New Roman" w:cs="Times New Roman"/>
          <w:sz w:val="28"/>
          <w:szCs w:val="28"/>
          <w:lang w:val="en-US"/>
        </w:rPr>
        <w:t>ko'rib chiqish;</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mos kelmaydigan manfaatlarga ega bo'lgan turli loyiha ishtirokchilarining mavjudligini hisobga olish;</w:t>
      </w:r>
    </w:p>
    <w:p w:rsidR="000036EA" w:rsidRPr="0078749D" w:rsidRDefault="00117A0D"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tizimiylik, ya'ni</w:t>
      </w:r>
      <w:r w:rsidR="000036EA" w:rsidRPr="0078749D">
        <w:rPr>
          <w:rFonts w:ascii="Times New Roman" w:eastAsia="Times New Roman" w:hAnsi="Times New Roman" w:cs="Times New Roman"/>
          <w:sz w:val="28"/>
          <w:szCs w:val="28"/>
          <w:lang w:val="en-US"/>
        </w:rPr>
        <w:t xml:space="preserve"> loyiha ishtirokchilari va ularning iqtisodiy m</w:t>
      </w:r>
      <w:r w:rsidRPr="0078749D">
        <w:rPr>
          <w:rFonts w:ascii="Times New Roman" w:eastAsia="Times New Roman" w:hAnsi="Times New Roman" w:cs="Times New Roman"/>
          <w:sz w:val="28"/>
          <w:szCs w:val="28"/>
          <w:lang w:val="en-US"/>
        </w:rPr>
        <w:t xml:space="preserve">anfaatlari </w:t>
      </w:r>
      <w:r w:rsidR="000036EA" w:rsidRPr="0078749D">
        <w:rPr>
          <w:rFonts w:ascii="Times New Roman" w:eastAsia="Times New Roman" w:hAnsi="Times New Roman" w:cs="Times New Roman"/>
          <w:sz w:val="28"/>
          <w:szCs w:val="28"/>
          <w:lang w:val="en-US"/>
        </w:rPr>
        <w:t>o'rtasidagi munosabatlarning butun tizimini hisobga olish, har bir ishtirokchining xarajatlari va natijalariga ta'sir qiluvchi eng muhim omillar, shuningdek, ichki, tashqi va sinergetik ta'sirlar (bunday hisob uchun loyihaning tavsifi loyihaning barcha ishtirokchilarining o'zaro ta'sir mexanizmini tavsiflashni o'z ichiga olishi kerak);</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loyihaning eng muhim oqibatlarini hisobga olish (samaradorlikni baholashda loyihani amalga oshirishning barcha muhim oqibatlari, to'g'ridan-to'g'ri iqtisodiy va iqtisodiy bo'lmagan);</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"loyiha bilan" va "loyiha holda" solishtirish;</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pul oqimlarini modellashtirish;</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effektni maksimal darajada oshirish;</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vaqt omilini hisobga olish;</w:t>
      </w:r>
    </w:p>
    <w:p w:rsidR="00117A0D"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faqat kelgusi xarajatlar va natijalarni hisobga olish;</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turli loyihalarni taqqoslash (loyiha variantlari);</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suboptimization (loyiha samaradorligini baholash uning parametrlari optimal qiymatlari bilan amalga oshirilishi kerak, uni ishlab chiqish va amalga oshirish jarayonida o'zgarishi mumkin);</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ko'p bosqichli baholash;</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ishlab chiqarish fondlari loyihasini amalga oshirish jarayonida </w:t>
      </w:r>
      <w:r w:rsidRPr="0078749D">
        <w:rPr>
          <w:rFonts w:ascii="Times New Roman" w:eastAsia="Times New Roman" w:hAnsi="Times New Roman" w:cs="Times New Roman"/>
          <w:sz w:val="28"/>
          <w:szCs w:val="28"/>
          <w:lang w:val="en-US"/>
        </w:rPr>
        <w:lastRenderedPageBreak/>
        <w:t>yaratilayotgan mablag'larning ishlashi uchun zarur bo'lgan aylanma kapitalga bo'lgan ehtiyoj loyihasining samaradorligiga ta'sirini hisobga olish;</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inflyatsiya ta'sirini hisobga olish (loyihani amalga oshirish davrida turli xil mahsulot va resurslar narxlarining o'zgarishini hisobga olish) va loyihani amalga oshirishda bir nechta valyutalardan foydalanish imkoniyati;</w:t>
      </w:r>
    </w:p>
    <w:p w:rsidR="000036EA" w:rsidRPr="0078749D" w:rsidRDefault="000036EA" w:rsidP="006D0C58">
      <w:pPr>
        <w:pStyle w:val="ac"/>
        <w:numPr>
          <w:ilvl w:val="0"/>
          <w:numId w:val="21"/>
        </w:numPr>
        <w:spacing w:line="360" w:lineRule="auto"/>
        <w:ind w:left="993" w:hanging="56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loyihani amalga oshirishga yordam</w:t>
      </w:r>
      <w:r w:rsidR="00117A0D" w:rsidRPr="0078749D">
        <w:rPr>
          <w:rFonts w:ascii="Times New Roman" w:eastAsia="Times New Roman" w:hAnsi="Times New Roman" w:cs="Times New Roman"/>
          <w:sz w:val="28"/>
          <w:szCs w:val="28"/>
          <w:lang w:val="en-US"/>
        </w:rPr>
        <w:t>/qarshilik</w:t>
      </w:r>
      <w:r w:rsidR="00DA0184" w:rsidRPr="0078749D">
        <w:rPr>
          <w:rFonts w:ascii="Times New Roman" w:eastAsia="Times New Roman" w:hAnsi="Times New Roman" w:cs="Times New Roman"/>
          <w:sz w:val="28"/>
          <w:szCs w:val="28"/>
          <w:lang w:val="en-US"/>
        </w:rPr>
        <w:t>`</w:t>
      </w:r>
      <w:r w:rsidRPr="0078749D">
        <w:rPr>
          <w:rFonts w:ascii="Times New Roman" w:eastAsia="Times New Roman" w:hAnsi="Times New Roman" w:cs="Times New Roman"/>
          <w:sz w:val="28"/>
          <w:szCs w:val="28"/>
          <w:lang w:val="en-US"/>
        </w:rPr>
        <w:t xml:space="preserve"> beradigan noaniqliklar va xavflarning ta'sirini hisobga olish (miqdoriy shaklda).</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Ishlashni baholash quyidagi sxema bo'yicha ikki bosqichda tavsiya etiladi:</w:t>
      </w:r>
    </w:p>
    <w:p w:rsidR="000036EA" w:rsidRPr="0078749D" w:rsidRDefault="000036EA" w:rsidP="006D0C58">
      <w:pPr>
        <w:pStyle w:val="ac"/>
        <w:numPr>
          <w:ilvl w:val="0"/>
          <w:numId w:val="22"/>
        </w:numPr>
        <w:spacing w:line="360" w:lineRule="auto"/>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loyihani umumiy baholash va uni yanada rivojlantirishning maqsadga muvofiqligi;</w:t>
      </w:r>
    </w:p>
    <w:p w:rsidR="000036EA" w:rsidRPr="0078749D" w:rsidRDefault="000036EA" w:rsidP="006D0C58">
      <w:pPr>
        <w:pStyle w:val="ac"/>
        <w:numPr>
          <w:ilvl w:val="0"/>
          <w:numId w:val="22"/>
        </w:numPr>
        <w:spacing w:line="360" w:lineRule="auto"/>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har bir ishtirokchining loyihasida ishtirok etish samaradorligini aniq baholash.</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Birinchi bosqichda loyihaning umumiy va tijorat samaradorligi ko'rsatkichlari hisoblab chiqiladi. </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Ijtimoiy ahamiyatga molik loyihalar uchun birinchi navbatda ularning ijtimoiy samaradorligi baholanadi. Qoniqarsiz ijtimoiy samaradorlik bilan bunday loyihalarni amalga oshirish tavsiya etilmaydi</w:t>
      </w:r>
      <w:r w:rsidR="00DA0184" w:rsidRPr="0078749D">
        <w:rPr>
          <w:rFonts w:ascii="Times New Roman" w:eastAsia="Times New Roman" w:hAnsi="Times New Roman" w:cs="Times New Roman"/>
          <w:sz w:val="28"/>
          <w:szCs w:val="28"/>
          <w:lang w:val="en-US"/>
        </w:rPr>
        <w:t xml:space="preserve">, chunki </w:t>
      </w:r>
      <w:r w:rsidRPr="0078749D">
        <w:rPr>
          <w:rFonts w:ascii="Times New Roman" w:eastAsia="Times New Roman" w:hAnsi="Times New Roman" w:cs="Times New Roman"/>
          <w:sz w:val="28"/>
          <w:szCs w:val="28"/>
          <w:lang w:val="en-US"/>
        </w:rPr>
        <w:t xml:space="preserve">ular davlat </w:t>
      </w:r>
      <w:r w:rsidR="00DA0184" w:rsidRPr="0078749D">
        <w:rPr>
          <w:rFonts w:ascii="Times New Roman" w:eastAsia="Times New Roman" w:hAnsi="Times New Roman" w:cs="Times New Roman"/>
          <w:sz w:val="28"/>
          <w:szCs w:val="28"/>
          <w:lang w:val="en-US"/>
        </w:rPr>
        <w:t xml:space="preserve">va jamiyat </w:t>
      </w:r>
      <w:r w:rsidRPr="0078749D">
        <w:rPr>
          <w:rFonts w:ascii="Times New Roman" w:eastAsia="Times New Roman" w:hAnsi="Times New Roman" w:cs="Times New Roman"/>
          <w:sz w:val="28"/>
          <w:szCs w:val="28"/>
          <w:lang w:val="en-US"/>
        </w:rPr>
        <w:t>tomonidan qo'llab-quvvatlan</w:t>
      </w:r>
      <w:r w:rsidR="00DA0184" w:rsidRPr="0078749D">
        <w:rPr>
          <w:rFonts w:ascii="Times New Roman" w:eastAsia="Times New Roman" w:hAnsi="Times New Roman" w:cs="Times New Roman"/>
          <w:sz w:val="28"/>
          <w:szCs w:val="28"/>
          <w:lang w:val="en-US"/>
        </w:rPr>
        <w:t>maydi</w:t>
      </w:r>
      <w:r w:rsidRPr="0078749D">
        <w:rPr>
          <w:rFonts w:ascii="Times New Roman" w:eastAsia="Times New Roman" w:hAnsi="Times New Roman" w:cs="Times New Roman"/>
          <w:sz w:val="28"/>
          <w:szCs w:val="28"/>
          <w:lang w:val="en-US"/>
        </w:rPr>
        <w:t>.</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Agar ularning ijtimoiy samaradorligi etarli bo'lsa, tijorat samaradorligini hisoblash amalga oshiriladi. Agar tijorat ta'siri ijobiy bo'lsa, loyiha ikkinchi bosqichda ko'rib chiqilishi kerak. Aks holda, muayyan davlat tomonidan qo'llab-quvvatlash choralari orqali tijoriy samaradorlikni oshirish uchun uni to'g'rilash imkoniyatini ko'rib chiqish tavsiya etiladi.-</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Ijtimoiy ahamiyatga ega bo'lmagan loyihalar uchun faqat ularning tijorat samaradorligi baholanadi (agar maqbul bo'lsa, baholashning ikkinchi bosqichiga o'tish mumkin).</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Mahalliy loyihalar uchun faqat ularning tijorat samaradorligi baholanadi.</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Loyihaning tijorat samaradorligi, odatda ,bir (virtual yoki haqiqiy) ishtirokchi </w:t>
      </w:r>
      <w:r w:rsidRPr="0078749D">
        <w:rPr>
          <w:rFonts w:ascii="Times New Roman" w:eastAsia="Times New Roman" w:hAnsi="Times New Roman" w:cs="Times New Roman"/>
          <w:sz w:val="28"/>
          <w:szCs w:val="28"/>
          <w:lang w:val="en-US"/>
        </w:rPr>
        <w:lastRenderedPageBreak/>
        <w:t>tomonidan o'z mablag'lari hisobidan to'liq amalga oshirilganligi taxmin qilinmoqda. Ushbu hisob-kitoblar loyihaning bir qator texnik va iqtisodiy parametrlarini tezroq optimallashtirishga va ikkinchi bosqichda loyihani amalga oshirishning tashkiliy-iqtisodiy mexanizmini ishlab chiqishga imkon beradi.</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Ikkinchi bosqichda loyihaning har bir ishtirokchi uchun uni amalga oshirishning muayyan tashkiliy-iqtisodiy mexanizmida (shu jumladan, muayyan moliyalashtirish sxemasi va davlat tomonidan qo'llab-quvvatlash chora-tadbirlarining muayyan tizimida) samaradorligini baholash amalga oshiriladi. Ushbu bosqichda loyiha ishtirokchilarining tarkibi ham aniqlanishi mumkin.</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Ijtimoiy ahamiyatga ega bo'lmagan loyihalar uchun ushbu bosqichda faqat tijoriy samaradorlik hisob-kitoblari amalga oshiriladi. Ushbu bosqichda ijtimoiy ahamiyatga molik loyihalar uchun birinchi navbatda xo'jaliklararo, mintaqaviy va zarur hollarda tarmoq samaradorligi belgilanadi. Qoniqarli natijalarga erishishda ushbu loyihalarning tijorat samaradorligi yanada baholanadi.</w:t>
      </w:r>
    </w:p>
    <w:p w:rsidR="00DA0184"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Loyihaning tijorat samaradorligi ishtirokchilarning muayyan tarkibiga va ular o'rtasidagi munosabatlarning muayyan tizimiga, shu jumladan loyihani moliyalashtirish sxemasiga nisbatan baholanadi. </w:t>
      </w:r>
    </w:p>
    <w:p w:rsidR="00DA0184"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Tegishli hisob-kitoblar davomida, birinchi navbatda, ayrim ishtirokchi korxonalar loyihasida ishtirok etishning moliyaviy amalga oshirilishi va samaradorligi baholanadi. </w:t>
      </w:r>
    </w:p>
    <w:p w:rsidR="00DA0184"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Hisob-kitoblarni "loyiha o'z ishtirokchilarining o'z mablag'lari hisobidan to'liq moliyalashtiriladi" degan taxminda boshlash tavsiya etiladi. </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Agar loyihani amalga oshirish ishtirokchilar uchun samarasiz bo'lsa, loyihani amalga oshirishning tashkiliy-iqtisodiy mexanizmini o'zgartirish, shu jumladan loyihani moliyalashtirish sxemasini o'zgartirish, uni davlat tomonidan qo'llab-quvvatlash choralari va loyiha ishtirokchilari tarkibini o'zgartirish imkoniyatlari ko'rib chiqiladi.</w:t>
      </w:r>
    </w:p>
    <w:p w:rsidR="000036EA"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Bundan tashqari, agar kerak bo'lsa, baholanishi mumkin:</w:t>
      </w:r>
    </w:p>
    <w:p w:rsidR="000036EA" w:rsidRPr="0078749D" w:rsidRDefault="000036EA" w:rsidP="006D0C58">
      <w:pPr>
        <w:pStyle w:val="ac"/>
        <w:numPr>
          <w:ilvl w:val="0"/>
          <w:numId w:val="18"/>
        </w:numPr>
        <w:spacing w:line="360" w:lineRule="auto"/>
        <w:ind w:left="851" w:hanging="425"/>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ishtirokchi-aktsiyadorlik korxonalari aksiyalariga investitsiya kiritish </w:t>
      </w:r>
      <w:r w:rsidRPr="0078749D">
        <w:rPr>
          <w:rFonts w:ascii="Times New Roman" w:eastAsia="Times New Roman" w:hAnsi="Times New Roman" w:cs="Times New Roman"/>
          <w:sz w:val="28"/>
          <w:szCs w:val="28"/>
          <w:lang w:val="en-US"/>
        </w:rPr>
        <w:lastRenderedPageBreak/>
        <w:t>samaradorligi;</w:t>
      </w:r>
    </w:p>
    <w:p w:rsidR="000036EA" w:rsidRPr="0078749D" w:rsidRDefault="000036EA" w:rsidP="006D0C58">
      <w:pPr>
        <w:pStyle w:val="ac"/>
        <w:numPr>
          <w:ilvl w:val="0"/>
          <w:numId w:val="18"/>
        </w:numPr>
        <w:spacing w:line="360" w:lineRule="auto"/>
        <w:ind w:left="851" w:hanging="425"/>
        <w:rPr>
          <w:rFonts w:ascii="Times New Roman" w:eastAsia="Times New Roman" w:hAnsi="Times New Roman" w:cs="Times New Roman"/>
          <w:sz w:val="28"/>
          <w:szCs w:val="28"/>
        </w:rPr>
      </w:pPr>
      <w:r w:rsidRPr="0078749D">
        <w:rPr>
          <w:rFonts w:ascii="Times New Roman" w:eastAsia="Times New Roman" w:hAnsi="Times New Roman" w:cs="Times New Roman"/>
          <w:sz w:val="28"/>
          <w:szCs w:val="28"/>
          <w:lang w:val="en-US"/>
        </w:rPr>
        <w:t xml:space="preserve">loyihani amalga oshirishda byudjet ishtiroki samaradorligi (byudjet </w:t>
      </w:r>
      <w:r w:rsidRPr="0078749D">
        <w:rPr>
          <w:rFonts w:ascii="Times New Roman" w:eastAsia="Times New Roman" w:hAnsi="Times New Roman" w:cs="Times New Roman"/>
          <w:sz w:val="28"/>
          <w:szCs w:val="28"/>
        </w:rPr>
        <w:t>efektivligi);</w:t>
      </w:r>
    </w:p>
    <w:p w:rsidR="000036EA" w:rsidRPr="0078749D" w:rsidRDefault="000036EA" w:rsidP="006D0C58">
      <w:pPr>
        <w:pStyle w:val="ac"/>
        <w:numPr>
          <w:ilvl w:val="0"/>
          <w:numId w:val="18"/>
        </w:numPr>
        <w:spacing w:line="360" w:lineRule="auto"/>
        <w:ind w:left="851" w:hanging="425"/>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loyihaning hududiy samaradorligi (ijtimoiy ahamiyatga molik loyihalar uchun);</w:t>
      </w:r>
    </w:p>
    <w:p w:rsidR="000036EA" w:rsidRPr="0078749D" w:rsidRDefault="000036EA" w:rsidP="006D0C58">
      <w:pPr>
        <w:pStyle w:val="ac"/>
        <w:numPr>
          <w:ilvl w:val="0"/>
          <w:numId w:val="18"/>
        </w:numPr>
        <w:spacing w:line="360" w:lineRule="auto"/>
        <w:ind w:left="851" w:hanging="425"/>
        <w:rPr>
          <w:rFonts w:ascii="Times New Roman" w:eastAsia="Times New Roman" w:hAnsi="Times New Roman" w:cs="Times New Roman"/>
          <w:sz w:val="28"/>
          <w:szCs w:val="28"/>
        </w:rPr>
      </w:pPr>
      <w:r w:rsidRPr="0078749D">
        <w:rPr>
          <w:rFonts w:ascii="Times New Roman" w:eastAsia="Times New Roman" w:hAnsi="Times New Roman" w:cs="Times New Roman"/>
          <w:sz w:val="28"/>
          <w:szCs w:val="28"/>
          <w:lang w:val="en-US"/>
        </w:rPr>
        <w:t>loyihaning</w:t>
      </w:r>
      <w:r w:rsidRPr="0078749D">
        <w:rPr>
          <w:rFonts w:ascii="Times New Roman" w:eastAsia="Times New Roman" w:hAnsi="Times New Roman" w:cs="Times New Roman"/>
          <w:sz w:val="28"/>
          <w:szCs w:val="28"/>
        </w:rPr>
        <w:t xml:space="preserve"> sanoat samaradorligi.</w:t>
      </w:r>
    </w:p>
    <w:p w:rsidR="0078749D" w:rsidRPr="0078749D"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rPr>
        <w:t xml:space="preserve">Loyihaning samaradorligi loyiha boshlanishidan tortib to tugatilishgacha bo'lgan vaqt oralig'ini o'z ichiga olgan hisob-kitob davri mobaynida baholanadi. </w:t>
      </w:r>
    </w:p>
    <w:p w:rsidR="00DC65FF" w:rsidRDefault="000036EA" w:rsidP="006D0C58">
      <w:pPr>
        <w:spacing w:line="360" w:lineRule="auto"/>
        <w:ind w:firstLine="397"/>
        <w:rPr>
          <w:rFonts w:ascii="Times New Roman" w:eastAsia="Times New Roman" w:hAnsi="Times New Roman" w:cs="Times New Roman"/>
          <w:sz w:val="28"/>
          <w:szCs w:val="28"/>
          <w:lang w:val="en-US"/>
        </w:rPr>
      </w:pPr>
      <w:r w:rsidRPr="0078749D">
        <w:rPr>
          <w:rFonts w:ascii="Times New Roman" w:eastAsia="Times New Roman" w:hAnsi="Times New Roman" w:cs="Times New Roman"/>
          <w:sz w:val="28"/>
          <w:szCs w:val="28"/>
          <w:lang w:val="en-US"/>
        </w:rPr>
        <w:t xml:space="preserve">Hisob-kitob davrining boshlanishi loyihaning samaradorligini hisoblash vazifasida, masalan, loyiha-qidiruv ishlariga sarmoya kiritishning boshlanish sanasi sifatida belgilanishi tavsiya etiladi. </w:t>
      </w:r>
      <w:r w:rsidRPr="0078749D">
        <w:rPr>
          <w:rFonts w:ascii="Times New Roman" w:eastAsia="Times New Roman" w:hAnsi="Times New Roman" w:cs="Times New Roman"/>
          <w:sz w:val="28"/>
          <w:szCs w:val="28"/>
        </w:rPr>
        <w:t>Ba'zi hollarda loyihani amalga oshirish variantlarini uning boshlanishi va/yoki tugatilishining turli nuqtalari bilan taqqoslash va ulardan eng yaxshisini tanlash tavsiya etiladi.</w:t>
      </w:r>
    </w:p>
    <w:p w:rsidR="00537E08" w:rsidRDefault="00537E08" w:rsidP="006D0C58">
      <w:pPr>
        <w:spacing w:line="360" w:lineRule="auto"/>
        <w:ind w:firstLine="397"/>
        <w:rPr>
          <w:rFonts w:ascii="Times New Roman" w:eastAsia="Times New Roman" w:hAnsi="Times New Roman" w:cs="Times New Roman"/>
          <w:sz w:val="28"/>
          <w:szCs w:val="28"/>
          <w:lang w:val="en-US"/>
        </w:rPr>
      </w:pPr>
    </w:p>
    <w:p w:rsidR="00537E08" w:rsidRDefault="00537E08" w:rsidP="006D0C58">
      <w:pPr>
        <w:spacing w:line="360" w:lineRule="auto"/>
        <w:ind w:firstLine="397"/>
        <w:rPr>
          <w:rFonts w:ascii="Times New Roman" w:eastAsia="Times New Roman" w:hAnsi="Times New Roman" w:cs="Times New Roman"/>
          <w:sz w:val="28"/>
          <w:szCs w:val="28"/>
          <w:lang w:val="en-US"/>
        </w:rPr>
      </w:pPr>
    </w:p>
    <w:p w:rsidR="005B5434" w:rsidRPr="005B5434" w:rsidRDefault="005B5434" w:rsidP="005B5434">
      <w:pPr>
        <w:pStyle w:val="ac"/>
        <w:widowControl/>
        <w:numPr>
          <w:ilvl w:val="0"/>
          <w:numId w:val="25"/>
        </w:numPr>
        <w:spacing w:before="360" w:after="240" w:line="360" w:lineRule="auto"/>
        <w:ind w:left="1134" w:hanging="425"/>
        <w:contextualSpacing w:val="0"/>
        <w:rPr>
          <w:rFonts w:ascii="Times New Roman" w:eastAsia="Times New Roman" w:hAnsi="Times New Roman" w:cs="Times New Roman"/>
          <w:b/>
          <w:sz w:val="28"/>
          <w:szCs w:val="28"/>
          <w:lang w:val="uz-Latn-UZ"/>
        </w:rPr>
      </w:pPr>
      <w:r w:rsidRPr="005B5434">
        <w:rPr>
          <w:rFonts w:ascii="Times New Roman" w:eastAsia="Times New Roman" w:hAnsi="Times New Roman" w:cs="Times New Roman"/>
          <w:b/>
          <w:sz w:val="28"/>
          <w:szCs w:val="28"/>
          <w:lang w:val="uz-Latn-UZ"/>
        </w:rPr>
        <w:t>YANGI TEXNOLOGIYALARNING RAQOBATBARDOSHLIGI. MOLIYAVIY VA TEXNIK SAMARADORLIK.</w:t>
      </w:r>
    </w:p>
    <w:p w:rsidR="005B5434" w:rsidRDefault="005B5434" w:rsidP="005B5434">
      <w:pPr>
        <w:spacing w:line="360" w:lineRule="auto"/>
        <w:ind w:left="280" w:firstLine="397"/>
        <w:rPr>
          <w:rFonts w:ascii="Times New Roman" w:hAnsi="Times New Roman" w:cs="Times New Roman"/>
          <w:sz w:val="28"/>
          <w:szCs w:val="28"/>
          <w:lang w:val="uz-Latn-UZ"/>
        </w:rPr>
      </w:pPr>
      <w:bookmarkStart w:id="0" w:name="_GoBack"/>
      <w:bookmarkEnd w:id="0"/>
      <w:r w:rsidRPr="005B5434">
        <w:rPr>
          <w:rFonts w:ascii="Times New Roman" w:hAnsi="Times New Roman" w:cs="Times New Roman"/>
          <w:sz w:val="28"/>
          <w:szCs w:val="28"/>
          <w:lang w:val="uz-Latn-UZ"/>
        </w:rPr>
        <w:t xml:space="preserve">Iqtisodiyotga innovatsiyalarni joriy etish ishlab chiqarishning moddiy intensivligi va energiya sarfini kamaytirish, mehnat unumdorligini oshirish va mamlakat raqobatbardoshligini oshirishni ta'minlaydi. </w:t>
      </w:r>
    </w:p>
    <w:p w:rsidR="005B5434" w:rsidRPr="005B5434" w:rsidRDefault="005B5434" w:rsidP="005B5434">
      <w:pPr>
        <w:spacing w:line="360" w:lineRule="auto"/>
        <w:ind w:left="280" w:firstLine="397"/>
        <w:rPr>
          <w:rFonts w:ascii="Times New Roman" w:hAnsi="Times New Roman" w:cs="Times New Roman"/>
          <w:sz w:val="28"/>
          <w:szCs w:val="28"/>
          <w:lang w:val="uz-Latn-UZ"/>
        </w:rPr>
      </w:pPr>
      <w:r w:rsidRPr="005B5434">
        <w:rPr>
          <w:rFonts w:ascii="Times New Roman" w:hAnsi="Times New Roman" w:cs="Times New Roman"/>
          <w:sz w:val="28"/>
          <w:szCs w:val="28"/>
          <w:lang w:val="uz-Latn-UZ"/>
        </w:rPr>
        <w:t xml:space="preserve">Misol uchun, so'nggi 40 yil ichida Yevropa Ittifoqi mamlakatlari </w:t>
      </w:r>
      <w:r>
        <w:rPr>
          <w:rFonts w:ascii="Times New Roman" w:hAnsi="Times New Roman" w:cs="Times New Roman"/>
          <w:sz w:val="28"/>
          <w:szCs w:val="28"/>
          <w:lang w:val="uz-Latn-UZ"/>
        </w:rPr>
        <w:t>YIM - Y</w:t>
      </w:r>
      <w:r w:rsidRPr="005B5434">
        <w:rPr>
          <w:rFonts w:ascii="Times New Roman" w:hAnsi="Times New Roman" w:cs="Times New Roman"/>
          <w:sz w:val="28"/>
          <w:szCs w:val="28"/>
          <w:lang w:val="uz-Latn-UZ"/>
        </w:rPr>
        <w:t xml:space="preserve">alpi </w:t>
      </w:r>
      <w:r>
        <w:rPr>
          <w:rFonts w:ascii="Times New Roman" w:hAnsi="Times New Roman" w:cs="Times New Roman"/>
          <w:sz w:val="28"/>
          <w:szCs w:val="28"/>
          <w:lang w:val="uz-Latn-UZ"/>
        </w:rPr>
        <w:t>I</w:t>
      </w:r>
      <w:r w:rsidRPr="005B5434">
        <w:rPr>
          <w:rFonts w:ascii="Times New Roman" w:hAnsi="Times New Roman" w:cs="Times New Roman"/>
          <w:sz w:val="28"/>
          <w:szCs w:val="28"/>
          <w:lang w:val="uz-Latn-UZ"/>
        </w:rPr>
        <w:t xml:space="preserve">chki </w:t>
      </w:r>
      <w:r>
        <w:rPr>
          <w:rFonts w:ascii="Times New Roman" w:hAnsi="Times New Roman" w:cs="Times New Roman"/>
          <w:sz w:val="28"/>
          <w:szCs w:val="28"/>
          <w:lang w:val="uz-Latn-UZ"/>
        </w:rPr>
        <w:t>M</w:t>
      </w:r>
      <w:r w:rsidRPr="005B5434">
        <w:rPr>
          <w:rFonts w:ascii="Times New Roman" w:hAnsi="Times New Roman" w:cs="Times New Roman"/>
          <w:sz w:val="28"/>
          <w:szCs w:val="28"/>
          <w:lang w:val="uz-Latn-UZ"/>
        </w:rPr>
        <w:t>ahsuloti 5 marta oshdi, bu</w:t>
      </w:r>
      <w:r>
        <w:rPr>
          <w:rFonts w:ascii="Times New Roman" w:hAnsi="Times New Roman" w:cs="Times New Roman"/>
          <w:sz w:val="28"/>
          <w:szCs w:val="28"/>
          <w:lang w:val="uz-Latn-UZ"/>
        </w:rPr>
        <w:t>nda</w:t>
      </w:r>
      <w:r w:rsidRPr="005B5434">
        <w:rPr>
          <w:rFonts w:ascii="Times New Roman" w:hAnsi="Times New Roman" w:cs="Times New Roman"/>
          <w:sz w:val="28"/>
          <w:szCs w:val="28"/>
          <w:lang w:val="uz-Latn-UZ"/>
        </w:rPr>
        <w:t xml:space="preserve"> mamlakatlarda mehnat xarajatlari faqat 20% ga, ya'ni mehnat unumdorligi 4 marta yo undan ko'p o’sdi.</w:t>
      </w:r>
    </w:p>
    <w:p w:rsidR="005B5434" w:rsidRPr="005B5434" w:rsidRDefault="005B5434" w:rsidP="00B91CC7">
      <w:pPr>
        <w:spacing w:line="360" w:lineRule="auto"/>
        <w:ind w:left="280" w:firstLine="397"/>
        <w:rPr>
          <w:rFonts w:ascii="Times New Roman" w:eastAsia="Times New Roman" w:hAnsi="Times New Roman" w:cs="Times New Roman"/>
          <w:sz w:val="28"/>
          <w:szCs w:val="28"/>
          <w:lang w:val="en-US"/>
        </w:rPr>
      </w:pPr>
      <w:r>
        <w:rPr>
          <w:rFonts w:ascii="Times New Roman" w:hAnsi="Times New Roman" w:cs="Times New Roman"/>
          <w:sz w:val="28"/>
          <w:szCs w:val="28"/>
          <w:lang w:val="uz-Latn-UZ"/>
        </w:rPr>
        <w:t xml:space="preserve">O’zbekiston, </w:t>
      </w:r>
      <w:r w:rsidRPr="005B5434">
        <w:rPr>
          <w:rFonts w:ascii="Times New Roman" w:hAnsi="Times New Roman" w:cs="Times New Roman"/>
          <w:sz w:val="28"/>
          <w:szCs w:val="28"/>
          <w:lang w:val="uz-Latn-UZ"/>
        </w:rPr>
        <w:t>Rossiya</w:t>
      </w:r>
      <w:r>
        <w:rPr>
          <w:rFonts w:ascii="Times New Roman" w:hAnsi="Times New Roman" w:cs="Times New Roman"/>
          <w:sz w:val="28"/>
          <w:szCs w:val="28"/>
          <w:lang w:val="uz-Latn-UZ"/>
        </w:rPr>
        <w:t>, Qozoqiston, Azerboyjon s</w:t>
      </w:r>
      <w:r w:rsidRPr="005B5434">
        <w:rPr>
          <w:rFonts w:ascii="Times New Roman" w:hAnsi="Times New Roman" w:cs="Times New Roman"/>
          <w:sz w:val="28"/>
          <w:szCs w:val="28"/>
          <w:lang w:val="uz-Latn-UZ"/>
        </w:rPr>
        <w:t xml:space="preserve">anoatida innovatsiyalar joriy etish darajasi ortib bormoqda, yetakchi mamlakatlarda uning ulushi 60-70% ni tashkil etadi. </w:t>
      </w:r>
      <w:r w:rsidR="00B91CC7">
        <w:rPr>
          <w:rFonts w:ascii="Times New Roman" w:hAnsi="Times New Roman" w:cs="Times New Roman"/>
          <w:sz w:val="28"/>
          <w:szCs w:val="28"/>
          <w:lang w:val="uz-Latn-UZ"/>
        </w:rPr>
        <w:t>Masalan, s</w:t>
      </w:r>
      <w:r w:rsidR="00B91CC7" w:rsidRPr="00B91CC7">
        <w:rPr>
          <w:rFonts w:ascii="Times New Roman" w:eastAsia="Times New Roman" w:hAnsi="Times New Roman" w:cs="Times New Roman"/>
          <w:sz w:val="28"/>
          <w:szCs w:val="28"/>
          <w:lang w:val="uz-Latn-UZ"/>
        </w:rPr>
        <w:t>o'nggi yillarda Rossiya</w:t>
      </w:r>
      <w:r w:rsidR="00B91CC7">
        <w:rPr>
          <w:rFonts w:ascii="Times New Roman" w:eastAsia="Times New Roman" w:hAnsi="Times New Roman" w:cs="Times New Roman"/>
          <w:sz w:val="28"/>
          <w:szCs w:val="28"/>
          <w:lang w:val="uz-Latn-UZ"/>
        </w:rPr>
        <w:t>da</w:t>
      </w:r>
      <w:r w:rsidR="00B91CC7" w:rsidRPr="00B91CC7">
        <w:rPr>
          <w:rFonts w:ascii="Times New Roman" w:eastAsia="Times New Roman" w:hAnsi="Times New Roman" w:cs="Times New Roman"/>
          <w:sz w:val="28"/>
          <w:szCs w:val="28"/>
          <w:lang w:val="uz-Latn-UZ"/>
        </w:rPr>
        <w:t xml:space="preserve"> har yili o'rtacha 300 mashinasozlik texnologiyasini yarata</w:t>
      </w:r>
      <w:r w:rsidR="00B91CC7">
        <w:rPr>
          <w:rFonts w:ascii="Times New Roman" w:eastAsia="Times New Roman" w:hAnsi="Times New Roman" w:cs="Times New Roman"/>
          <w:sz w:val="28"/>
          <w:szCs w:val="28"/>
          <w:lang w:val="uz-Latn-UZ"/>
        </w:rPr>
        <w:t>lmoqda</w:t>
      </w:r>
      <w:r w:rsidR="00B91CC7" w:rsidRPr="00B91CC7">
        <w:rPr>
          <w:rFonts w:ascii="Times New Roman" w:eastAsia="Times New Roman" w:hAnsi="Times New Roman" w:cs="Times New Roman"/>
          <w:sz w:val="28"/>
          <w:szCs w:val="28"/>
          <w:lang w:val="uz-Latn-UZ"/>
        </w:rPr>
        <w:t>, ulardan taxminan 12% dunyoda</w:t>
      </w:r>
      <w:r w:rsidR="00B91CC7">
        <w:rPr>
          <w:rFonts w:ascii="Times New Roman" w:eastAsia="Times New Roman" w:hAnsi="Times New Roman" w:cs="Times New Roman"/>
          <w:sz w:val="28"/>
          <w:szCs w:val="28"/>
          <w:lang w:val="uz-Latn-UZ"/>
        </w:rPr>
        <w:t xml:space="preserve"> eng yahshi deb xisoblanadi </w:t>
      </w:r>
      <w:r w:rsidR="00B91CC7" w:rsidRPr="00B91CC7">
        <w:rPr>
          <w:rFonts w:ascii="Times New Roman" w:eastAsia="Times New Roman" w:hAnsi="Times New Roman" w:cs="Times New Roman"/>
          <w:sz w:val="28"/>
          <w:szCs w:val="28"/>
          <w:lang w:val="uz-Latn-UZ"/>
        </w:rPr>
        <w:t>va 13% eng yangi texnologiyalar talab</w:t>
      </w:r>
      <w:r w:rsidR="00B91CC7">
        <w:rPr>
          <w:rFonts w:ascii="Times New Roman" w:eastAsia="Times New Roman" w:hAnsi="Times New Roman" w:cs="Times New Roman"/>
          <w:sz w:val="28"/>
          <w:szCs w:val="28"/>
          <w:lang w:val="uz-Latn-UZ"/>
        </w:rPr>
        <w:t xml:space="preserve">lariga mosdir. </w:t>
      </w:r>
    </w:p>
    <w:p w:rsidR="005B5434" w:rsidRPr="005B5434" w:rsidRDefault="005B5434" w:rsidP="005B5434">
      <w:pPr>
        <w:spacing w:line="360" w:lineRule="auto"/>
        <w:ind w:left="280" w:firstLine="397"/>
        <w:jc w:val="both"/>
        <w:rPr>
          <w:rFonts w:ascii="Times New Roman" w:eastAsia="Times New Roman" w:hAnsi="Times New Roman" w:cs="Times New Roman"/>
          <w:sz w:val="28"/>
          <w:szCs w:val="28"/>
          <w:lang w:val="en-US"/>
        </w:rPr>
      </w:pPr>
      <w:r w:rsidRPr="005B5434">
        <w:rPr>
          <w:rFonts w:ascii="Times New Roman" w:eastAsia="Times New Roman" w:hAnsi="Times New Roman" w:cs="Times New Roman"/>
          <w:sz w:val="28"/>
          <w:szCs w:val="28"/>
          <w:lang w:val="en-US"/>
        </w:rPr>
        <w:lastRenderedPageBreak/>
        <w:t>Ishlab chiqarish salohiyatini rivojlantirish uchun quyidagi shartlar talab qilinadi:</w:t>
      </w:r>
    </w:p>
    <w:p w:rsidR="005B5434" w:rsidRPr="00B91CC7" w:rsidRDefault="005B5434" w:rsidP="00B91CC7">
      <w:pPr>
        <w:pStyle w:val="ac"/>
        <w:numPr>
          <w:ilvl w:val="0"/>
          <w:numId w:val="18"/>
        </w:numPr>
        <w:spacing w:line="360" w:lineRule="auto"/>
        <w:jc w:val="both"/>
        <w:rPr>
          <w:rFonts w:ascii="Times New Roman" w:eastAsia="Times New Roman" w:hAnsi="Times New Roman" w:cs="Times New Roman"/>
          <w:sz w:val="28"/>
          <w:szCs w:val="28"/>
          <w:lang w:val="en-US"/>
        </w:rPr>
      </w:pPr>
      <w:r w:rsidRPr="00B91CC7">
        <w:rPr>
          <w:rFonts w:ascii="Times New Roman" w:eastAsia="Times New Roman" w:hAnsi="Times New Roman" w:cs="Times New Roman"/>
          <w:sz w:val="28"/>
          <w:szCs w:val="28"/>
          <w:lang w:val="en-US"/>
        </w:rPr>
        <w:t>mahsulotlar uchun barqaror talab;</w:t>
      </w:r>
    </w:p>
    <w:p w:rsidR="005B5434" w:rsidRPr="00B91CC7" w:rsidRDefault="005B5434" w:rsidP="00B91CC7">
      <w:pPr>
        <w:pStyle w:val="ac"/>
        <w:numPr>
          <w:ilvl w:val="0"/>
          <w:numId w:val="18"/>
        </w:numPr>
        <w:spacing w:line="360" w:lineRule="auto"/>
        <w:jc w:val="both"/>
        <w:rPr>
          <w:rFonts w:ascii="Times New Roman" w:eastAsia="Times New Roman" w:hAnsi="Times New Roman" w:cs="Times New Roman"/>
          <w:sz w:val="28"/>
          <w:szCs w:val="28"/>
          <w:lang w:val="en-US"/>
        </w:rPr>
      </w:pPr>
      <w:r w:rsidRPr="00B91CC7">
        <w:rPr>
          <w:rFonts w:ascii="Times New Roman" w:eastAsia="Times New Roman" w:hAnsi="Times New Roman" w:cs="Times New Roman"/>
          <w:sz w:val="28"/>
          <w:szCs w:val="28"/>
          <w:lang w:val="en-US"/>
        </w:rPr>
        <w:t>raqobatbardosh ishlab chiqarish quvvatlarining mavjudligi;</w:t>
      </w:r>
    </w:p>
    <w:p w:rsidR="005B5434" w:rsidRPr="00B91CC7" w:rsidRDefault="005B5434" w:rsidP="00B91CC7">
      <w:pPr>
        <w:pStyle w:val="ac"/>
        <w:numPr>
          <w:ilvl w:val="0"/>
          <w:numId w:val="18"/>
        </w:numPr>
        <w:spacing w:line="360" w:lineRule="auto"/>
        <w:jc w:val="both"/>
        <w:rPr>
          <w:rFonts w:ascii="Times New Roman" w:eastAsia="Times New Roman" w:hAnsi="Times New Roman" w:cs="Times New Roman"/>
          <w:sz w:val="28"/>
          <w:szCs w:val="28"/>
          <w:lang w:val="en-US"/>
        </w:rPr>
      </w:pPr>
      <w:r w:rsidRPr="00B91CC7">
        <w:rPr>
          <w:rFonts w:ascii="Times New Roman" w:eastAsia="Times New Roman" w:hAnsi="Times New Roman" w:cs="Times New Roman"/>
          <w:sz w:val="28"/>
          <w:szCs w:val="28"/>
          <w:lang w:val="en-US"/>
        </w:rPr>
        <w:t>ishlab chiqarish uskunalarini optimal yangilash darajasi;</w:t>
      </w:r>
    </w:p>
    <w:p w:rsidR="005B5434" w:rsidRPr="00B91CC7" w:rsidRDefault="005B5434" w:rsidP="00B91CC7">
      <w:pPr>
        <w:pStyle w:val="ac"/>
        <w:numPr>
          <w:ilvl w:val="0"/>
          <w:numId w:val="18"/>
        </w:numPr>
        <w:spacing w:line="360" w:lineRule="auto"/>
        <w:jc w:val="both"/>
        <w:rPr>
          <w:rFonts w:ascii="Times New Roman" w:eastAsia="Times New Roman" w:hAnsi="Times New Roman" w:cs="Times New Roman"/>
          <w:sz w:val="28"/>
          <w:szCs w:val="28"/>
          <w:lang w:val="en-US"/>
        </w:rPr>
      </w:pPr>
      <w:r w:rsidRPr="00B91CC7">
        <w:rPr>
          <w:rFonts w:ascii="Times New Roman" w:eastAsia="Times New Roman" w:hAnsi="Times New Roman" w:cs="Times New Roman"/>
          <w:sz w:val="28"/>
          <w:szCs w:val="28"/>
          <w:lang w:val="en-US"/>
        </w:rPr>
        <w:t>yangi texnologiyalarni o'zlashtirish va jarayon va mahsulot innovatsiyalarini joriy etishni ta'minlovchi ilmiy, texnik va moliyaviy resurslardan foydalanish;</w:t>
      </w:r>
    </w:p>
    <w:p w:rsidR="005B5434" w:rsidRPr="00B91CC7" w:rsidRDefault="005B5434" w:rsidP="00B91CC7">
      <w:pPr>
        <w:pStyle w:val="ac"/>
        <w:numPr>
          <w:ilvl w:val="0"/>
          <w:numId w:val="18"/>
        </w:numPr>
        <w:spacing w:line="360" w:lineRule="auto"/>
        <w:jc w:val="both"/>
        <w:rPr>
          <w:rFonts w:ascii="Times New Roman" w:eastAsia="Times New Roman" w:hAnsi="Times New Roman" w:cs="Times New Roman"/>
          <w:sz w:val="28"/>
          <w:szCs w:val="28"/>
          <w:lang w:val="en-US"/>
        </w:rPr>
      </w:pPr>
      <w:r w:rsidRPr="00B91CC7">
        <w:rPr>
          <w:rFonts w:ascii="Times New Roman" w:eastAsia="Times New Roman" w:hAnsi="Times New Roman" w:cs="Times New Roman"/>
          <w:sz w:val="28"/>
          <w:szCs w:val="28"/>
          <w:lang w:val="en-US"/>
        </w:rPr>
        <w:t>mehnat resurslari bilan ta'minlash.</w:t>
      </w:r>
    </w:p>
    <w:p w:rsidR="00B91CC7" w:rsidRDefault="00B91CC7" w:rsidP="005B5434">
      <w:pPr>
        <w:pStyle w:val="24"/>
        <w:spacing w:line="360" w:lineRule="auto"/>
        <w:ind w:left="300" w:right="20" w:firstLine="397"/>
        <w:rPr>
          <w:spacing w:val="0"/>
          <w:lang w:val="en-US"/>
        </w:rPr>
      </w:pPr>
      <w:r>
        <w:rPr>
          <w:spacing w:val="0"/>
          <w:lang w:val="en-US"/>
        </w:rPr>
        <w:t>Shu bilan birga, i</w:t>
      </w:r>
      <w:r w:rsidR="005B5434" w:rsidRPr="005B5434">
        <w:rPr>
          <w:spacing w:val="0"/>
          <w:lang w:val="en-US"/>
        </w:rPr>
        <w:t>nnovatsion va texnologik omillarning korxonalarining raqobatbardoshligini oshirishga ta'siri mashinasozlik sohalarida kam innovatsion faoliyat bilan cheklanadi.</w:t>
      </w:r>
    </w:p>
    <w:p w:rsidR="005B5434" w:rsidRPr="005B5434" w:rsidRDefault="005B5434" w:rsidP="005B5434">
      <w:pPr>
        <w:pStyle w:val="24"/>
        <w:spacing w:line="360" w:lineRule="auto"/>
        <w:ind w:left="300" w:right="20" w:firstLine="397"/>
        <w:rPr>
          <w:spacing w:val="0"/>
          <w:lang w:val="en-US"/>
        </w:rPr>
      </w:pPr>
      <w:r w:rsidRPr="00B91CC7">
        <w:rPr>
          <w:b/>
          <w:spacing w:val="0"/>
          <w:lang w:val="en-US"/>
        </w:rPr>
        <w:t>Investitsiyalarning innovatsion ko'rsatkichi.</w:t>
      </w:r>
      <w:r w:rsidRPr="005B5434">
        <w:rPr>
          <w:spacing w:val="0"/>
          <w:lang w:val="en-US"/>
        </w:rPr>
        <w:t xml:space="preserve"> Moliyaviy bo'lmagan investitsiyalar hajmida innovatsion-texnologik rivojlanishga yo'naltiriladigan mablag'larning ulushi investitsiya faoliyati vektorini ko'rsatadi va investitsiyalarning innovatsion to'yinganligi darajasini tavsiflaydi.</w:t>
      </w:r>
    </w:p>
    <w:p w:rsidR="005B5434" w:rsidRPr="005B5434" w:rsidRDefault="005B5434" w:rsidP="00B91CC7">
      <w:pPr>
        <w:pStyle w:val="24"/>
        <w:spacing w:line="360" w:lineRule="auto"/>
        <w:ind w:left="300" w:right="20" w:firstLine="397"/>
        <w:rPr>
          <w:spacing w:val="0"/>
          <w:lang w:val="en-US"/>
        </w:rPr>
      </w:pPr>
      <w:r w:rsidRPr="005B5434">
        <w:rPr>
          <w:spacing w:val="0"/>
          <w:lang w:val="en-US"/>
        </w:rPr>
        <w:t>Investitsiya faoliyatining innovatsion</w:t>
      </w:r>
      <w:r w:rsidR="00B91CC7">
        <w:rPr>
          <w:spacing w:val="0"/>
          <w:lang w:val="en-US"/>
        </w:rPr>
        <w:t xml:space="preserve"> – </w:t>
      </w:r>
      <w:r w:rsidRPr="005B5434">
        <w:rPr>
          <w:spacing w:val="0"/>
          <w:lang w:val="en-US"/>
        </w:rPr>
        <w:t>texnologik tarkibiy qismini baholash uchun moliyaviy bo'lmagan investitsiyalar tarkibida innovatsion komponentni miqdoriy baholash imkonini beruvchi innovatsion investitsiyalarning to'yinganlik ko'rsatkichidan foydalan</w:t>
      </w:r>
      <w:r w:rsidR="00B91CC7">
        <w:rPr>
          <w:spacing w:val="0"/>
          <w:lang w:val="en-US"/>
        </w:rPr>
        <w:t>iladi</w:t>
      </w:r>
      <w:r w:rsidR="00B60B6D">
        <w:rPr>
          <w:spacing w:val="0"/>
          <w:lang w:val="en-US"/>
        </w:rPr>
        <w:t>.</w:t>
      </w:r>
    </w:p>
    <w:p w:rsidR="00B91CC7" w:rsidRDefault="005B5434" w:rsidP="00B91CC7">
      <w:pPr>
        <w:pStyle w:val="24"/>
        <w:numPr>
          <w:ilvl w:val="2"/>
          <w:numId w:val="40"/>
        </w:numPr>
        <w:spacing w:line="360" w:lineRule="auto"/>
        <w:ind w:left="851" w:right="20" w:hanging="425"/>
        <w:rPr>
          <w:spacing w:val="0"/>
          <w:lang w:val="en-US"/>
        </w:rPr>
      </w:pPr>
      <w:r w:rsidRPr="00B91CC7">
        <w:rPr>
          <w:spacing w:val="0"/>
          <w:lang w:val="en-US"/>
        </w:rPr>
        <w:t xml:space="preserve">innovatsion va texnologik omilning korxonalarining raqobatbardoshligini oshirishga ta'siri muhandislik sohalarida kam innovatsion faoliyat bilan cheklanadi. </w:t>
      </w:r>
    </w:p>
    <w:p w:rsidR="005B5434" w:rsidRPr="00B91CC7" w:rsidRDefault="00B91CC7" w:rsidP="00B91CC7">
      <w:pPr>
        <w:pStyle w:val="24"/>
        <w:numPr>
          <w:ilvl w:val="2"/>
          <w:numId w:val="40"/>
        </w:numPr>
        <w:spacing w:line="360" w:lineRule="auto"/>
        <w:ind w:left="851" w:right="20" w:hanging="425"/>
        <w:rPr>
          <w:spacing w:val="0"/>
          <w:lang w:val="en-US"/>
        </w:rPr>
      </w:pPr>
      <w:r>
        <w:rPr>
          <w:spacing w:val="0"/>
          <w:lang w:val="en-US"/>
        </w:rPr>
        <w:t>m</w:t>
      </w:r>
      <w:r w:rsidR="005B5434" w:rsidRPr="00B91CC7">
        <w:rPr>
          <w:spacing w:val="0"/>
          <w:lang w:val="en-US"/>
        </w:rPr>
        <w:t>oliyaviy bo'lmagan investitsiyalar hajmida innovatsion-texnologik rivojlanishga yo'naltiriladigan mablag'larning ulushi investitsiya faoliyati vektorini ko'rsatadi va investitsiyalarning innovatsion to'yinganligi darajasini tavsiflaydi.</w:t>
      </w:r>
    </w:p>
    <w:p w:rsidR="005B5434" w:rsidRPr="005B5434" w:rsidRDefault="005B5434" w:rsidP="00B91CC7">
      <w:pPr>
        <w:pStyle w:val="24"/>
        <w:numPr>
          <w:ilvl w:val="2"/>
          <w:numId w:val="40"/>
        </w:numPr>
        <w:spacing w:line="360" w:lineRule="auto"/>
        <w:ind w:left="851" w:right="20" w:hanging="425"/>
        <w:rPr>
          <w:spacing w:val="0"/>
          <w:lang w:val="en-US"/>
        </w:rPr>
      </w:pPr>
      <w:r w:rsidRPr="005B5434">
        <w:rPr>
          <w:spacing w:val="0"/>
          <w:lang w:val="en-US"/>
        </w:rPr>
        <w:t>investitsiya faoliyatining innovatsion-texnologik komponentini baholash uchun miqdoriy baholash imkonini ber</w:t>
      </w:r>
      <w:r w:rsidR="00274616">
        <w:rPr>
          <w:spacing w:val="0"/>
          <w:lang w:val="en-US"/>
        </w:rPr>
        <w:t>adi.</w:t>
      </w:r>
    </w:p>
    <w:p w:rsidR="005B5434" w:rsidRPr="005B5434" w:rsidRDefault="005B5434" w:rsidP="005B5434">
      <w:pPr>
        <w:spacing w:line="360" w:lineRule="auto"/>
        <w:ind w:left="280" w:firstLine="397"/>
        <w:jc w:val="both"/>
        <w:rPr>
          <w:rFonts w:ascii="Times New Roman" w:hAnsi="Times New Roman" w:cs="Times New Roman"/>
          <w:sz w:val="28"/>
          <w:szCs w:val="28"/>
          <w:lang w:val="en-US"/>
        </w:rPr>
      </w:pPr>
      <w:r w:rsidRPr="005B5434">
        <w:rPr>
          <w:rFonts w:ascii="Times New Roman" w:hAnsi="Times New Roman" w:cs="Times New Roman"/>
          <w:sz w:val="28"/>
          <w:szCs w:val="28"/>
          <w:lang w:val="en-US"/>
        </w:rPr>
        <w:lastRenderedPageBreak/>
        <w:t>Shu nuqtai nazardan, raqobatbardosh imkoniyatlarni oshirish</w:t>
      </w:r>
      <w:r w:rsidR="00274616">
        <w:rPr>
          <w:rFonts w:ascii="Times New Roman" w:hAnsi="Times New Roman" w:cs="Times New Roman"/>
          <w:sz w:val="28"/>
          <w:szCs w:val="28"/>
          <w:lang w:val="en-US"/>
        </w:rPr>
        <w:t xml:space="preserve"> </w:t>
      </w:r>
      <w:r w:rsidRPr="005B5434">
        <w:rPr>
          <w:rFonts w:ascii="Times New Roman" w:hAnsi="Times New Roman" w:cs="Times New Roman"/>
          <w:sz w:val="28"/>
          <w:szCs w:val="28"/>
          <w:lang w:val="en-US"/>
        </w:rPr>
        <w:t>o'z ichiga olishi kerak:</w:t>
      </w:r>
    </w:p>
    <w:p w:rsidR="005B5434" w:rsidRPr="00274616" w:rsidRDefault="005B5434" w:rsidP="00274616">
      <w:pPr>
        <w:pStyle w:val="ac"/>
        <w:numPr>
          <w:ilvl w:val="0"/>
          <w:numId w:val="40"/>
        </w:numPr>
        <w:spacing w:line="360" w:lineRule="auto"/>
        <w:jc w:val="both"/>
        <w:rPr>
          <w:rFonts w:ascii="Times New Roman" w:hAnsi="Times New Roman" w:cs="Times New Roman"/>
          <w:sz w:val="28"/>
          <w:szCs w:val="28"/>
          <w:lang w:val="en-US"/>
        </w:rPr>
      </w:pPr>
      <w:r w:rsidRPr="00274616">
        <w:rPr>
          <w:rFonts w:ascii="Times New Roman" w:hAnsi="Times New Roman" w:cs="Times New Roman"/>
          <w:sz w:val="28"/>
          <w:szCs w:val="28"/>
          <w:lang w:val="en-US"/>
        </w:rPr>
        <w:t>istiqbolli korxonalarni qo'llab-quvvatlash usullarini topish, korxonalar uchun ichki va tashqi bozorda xorijiy firmalar bilan samarali raqobatlashish uchun raqobatbardoshlikni oshirish uchun zarur shart-sharoitlarni yaratish;</w:t>
      </w:r>
    </w:p>
    <w:p w:rsidR="005B5434" w:rsidRPr="00274616" w:rsidRDefault="00274616" w:rsidP="00274616">
      <w:pPr>
        <w:pStyle w:val="ac"/>
        <w:numPr>
          <w:ilvl w:val="0"/>
          <w:numId w:val="40"/>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ITTKIni </w:t>
      </w:r>
      <w:r w:rsidR="005B5434" w:rsidRPr="00274616">
        <w:rPr>
          <w:rFonts w:ascii="Times New Roman" w:hAnsi="Times New Roman" w:cs="Times New Roman"/>
          <w:sz w:val="28"/>
          <w:szCs w:val="28"/>
          <w:lang w:val="en-US"/>
        </w:rPr>
        <w:t>rag'batlantirish, ilmiy-tadqiqot faoliyatining zamonaviy axborot infratuzilmasini shakllantirish;</w:t>
      </w:r>
    </w:p>
    <w:p w:rsidR="005B5434" w:rsidRPr="00274616" w:rsidRDefault="005B5434" w:rsidP="00274616">
      <w:pPr>
        <w:pStyle w:val="ac"/>
        <w:numPr>
          <w:ilvl w:val="0"/>
          <w:numId w:val="40"/>
        </w:numPr>
        <w:spacing w:line="360" w:lineRule="auto"/>
        <w:jc w:val="both"/>
        <w:rPr>
          <w:rFonts w:ascii="Times New Roman" w:hAnsi="Times New Roman" w:cs="Times New Roman"/>
          <w:sz w:val="28"/>
          <w:szCs w:val="28"/>
          <w:lang w:val="en-US"/>
        </w:rPr>
      </w:pPr>
      <w:r w:rsidRPr="00274616">
        <w:rPr>
          <w:rFonts w:ascii="Times New Roman" w:hAnsi="Times New Roman" w:cs="Times New Roman"/>
          <w:sz w:val="28"/>
          <w:szCs w:val="28"/>
          <w:lang w:val="en-US"/>
        </w:rPr>
        <w:t>raqobat afzalliklarini kuchaytirish va mahsulot sifatini oshirish bo'yicha mintaqaviy dasturlarni ishlab chiqishni qo'llab-quvvatlash;</w:t>
      </w:r>
    </w:p>
    <w:p w:rsidR="005B5434" w:rsidRPr="00274616" w:rsidRDefault="005B5434" w:rsidP="00274616">
      <w:pPr>
        <w:pStyle w:val="ac"/>
        <w:numPr>
          <w:ilvl w:val="0"/>
          <w:numId w:val="40"/>
        </w:numPr>
        <w:spacing w:line="360" w:lineRule="auto"/>
        <w:jc w:val="both"/>
        <w:rPr>
          <w:rFonts w:ascii="Times New Roman" w:hAnsi="Times New Roman" w:cs="Times New Roman"/>
          <w:sz w:val="28"/>
          <w:szCs w:val="28"/>
          <w:lang w:val="en-US"/>
        </w:rPr>
      </w:pPr>
      <w:r w:rsidRPr="00274616">
        <w:rPr>
          <w:rFonts w:ascii="Times New Roman" w:hAnsi="Times New Roman" w:cs="Times New Roman"/>
          <w:sz w:val="28"/>
          <w:szCs w:val="28"/>
          <w:lang w:val="en-US"/>
        </w:rPr>
        <w:t>tegishli import siyosati yordamida ishlab chiqarish samaradorligini oshirish;</w:t>
      </w:r>
    </w:p>
    <w:p w:rsidR="005B5434" w:rsidRPr="00274616" w:rsidRDefault="005B5434" w:rsidP="00274616">
      <w:pPr>
        <w:pStyle w:val="ac"/>
        <w:numPr>
          <w:ilvl w:val="0"/>
          <w:numId w:val="40"/>
        </w:numPr>
        <w:spacing w:line="360" w:lineRule="auto"/>
        <w:jc w:val="both"/>
        <w:rPr>
          <w:rFonts w:ascii="Times New Roman" w:hAnsi="Times New Roman" w:cs="Times New Roman"/>
          <w:sz w:val="28"/>
          <w:szCs w:val="28"/>
          <w:lang w:val="en-US"/>
        </w:rPr>
      </w:pPr>
      <w:r w:rsidRPr="00274616">
        <w:rPr>
          <w:rFonts w:ascii="Times New Roman" w:hAnsi="Times New Roman" w:cs="Times New Roman"/>
          <w:sz w:val="28"/>
          <w:szCs w:val="28"/>
          <w:lang w:val="en-US"/>
        </w:rPr>
        <w:t>jahon bozorlarida raqobatlasha oladigan yuqori texnologiyali mahsulotlarni yaratish bo'yicha investitsiya dasturlari;</w:t>
      </w:r>
    </w:p>
    <w:p w:rsidR="005B5434" w:rsidRPr="00274616" w:rsidRDefault="005B5434" w:rsidP="00274616">
      <w:pPr>
        <w:pStyle w:val="ac"/>
        <w:numPr>
          <w:ilvl w:val="0"/>
          <w:numId w:val="40"/>
        </w:numPr>
        <w:spacing w:line="360" w:lineRule="auto"/>
        <w:jc w:val="both"/>
        <w:rPr>
          <w:rFonts w:ascii="Times New Roman" w:hAnsi="Times New Roman" w:cs="Times New Roman"/>
          <w:sz w:val="28"/>
          <w:szCs w:val="28"/>
          <w:lang w:val="en-US"/>
        </w:rPr>
      </w:pPr>
      <w:r w:rsidRPr="00274616">
        <w:rPr>
          <w:rFonts w:ascii="Times New Roman" w:hAnsi="Times New Roman" w:cs="Times New Roman"/>
          <w:sz w:val="28"/>
          <w:szCs w:val="28"/>
          <w:lang w:val="en-US"/>
        </w:rPr>
        <w:t>intellektual mulk huquqlarini yuqori samarali himoya qilish, shuningdek chet elda intellektual mulkni himoya qilish kafolatlari;</w:t>
      </w:r>
    </w:p>
    <w:p w:rsidR="005B5434" w:rsidRPr="00274616" w:rsidRDefault="005B5434" w:rsidP="00274616">
      <w:pPr>
        <w:pStyle w:val="ac"/>
        <w:numPr>
          <w:ilvl w:val="0"/>
          <w:numId w:val="40"/>
        </w:numPr>
        <w:spacing w:line="360" w:lineRule="auto"/>
        <w:jc w:val="both"/>
        <w:rPr>
          <w:rFonts w:ascii="Times New Roman" w:hAnsi="Times New Roman" w:cs="Times New Roman"/>
          <w:sz w:val="28"/>
          <w:szCs w:val="28"/>
          <w:lang w:val="en-US"/>
        </w:rPr>
      </w:pPr>
      <w:r w:rsidRPr="00274616">
        <w:rPr>
          <w:rFonts w:ascii="Times New Roman" w:hAnsi="Times New Roman" w:cs="Times New Roman"/>
          <w:sz w:val="28"/>
          <w:szCs w:val="28"/>
          <w:lang w:val="en-US"/>
        </w:rPr>
        <w:t xml:space="preserve">innovatsion texnologiyalarning asosi bo'lgan yuqori malakali xodimlarni </w:t>
      </w:r>
      <w:r w:rsidR="00274616">
        <w:rPr>
          <w:rFonts w:ascii="Times New Roman" w:hAnsi="Times New Roman" w:cs="Times New Roman"/>
          <w:sz w:val="28"/>
          <w:szCs w:val="28"/>
          <w:lang w:val="en-US"/>
        </w:rPr>
        <w:t>qo’llab - quvvatlash</w:t>
      </w:r>
      <w:r w:rsidRPr="00274616">
        <w:rPr>
          <w:rFonts w:ascii="Times New Roman" w:hAnsi="Times New Roman" w:cs="Times New Roman"/>
          <w:sz w:val="28"/>
          <w:szCs w:val="28"/>
          <w:lang w:val="en-US"/>
        </w:rPr>
        <w:t>;</w:t>
      </w:r>
    </w:p>
    <w:p w:rsidR="005B5434" w:rsidRPr="00274616" w:rsidRDefault="005B5434" w:rsidP="00274616">
      <w:pPr>
        <w:pStyle w:val="ac"/>
        <w:numPr>
          <w:ilvl w:val="0"/>
          <w:numId w:val="40"/>
        </w:numPr>
        <w:spacing w:line="360" w:lineRule="auto"/>
        <w:jc w:val="both"/>
        <w:rPr>
          <w:rFonts w:ascii="Times New Roman" w:hAnsi="Times New Roman" w:cs="Times New Roman"/>
          <w:sz w:val="28"/>
          <w:szCs w:val="28"/>
          <w:lang w:val="en-US"/>
        </w:rPr>
      </w:pPr>
      <w:r w:rsidRPr="00274616">
        <w:rPr>
          <w:rFonts w:ascii="Times New Roman" w:hAnsi="Times New Roman" w:cs="Times New Roman"/>
          <w:sz w:val="28"/>
          <w:szCs w:val="28"/>
          <w:lang w:val="en-US"/>
        </w:rPr>
        <w:t>innovatsion</w:t>
      </w:r>
      <w:r w:rsidR="00274616">
        <w:rPr>
          <w:rFonts w:ascii="Times New Roman" w:hAnsi="Times New Roman" w:cs="Times New Roman"/>
          <w:sz w:val="28"/>
          <w:szCs w:val="28"/>
          <w:lang w:val="en-US"/>
        </w:rPr>
        <w:t xml:space="preserve"> faoliyat bilan shug'ullanuvchilar</w:t>
      </w:r>
      <w:r w:rsidRPr="00274616">
        <w:rPr>
          <w:rFonts w:ascii="Times New Roman" w:hAnsi="Times New Roman" w:cs="Times New Roman"/>
          <w:sz w:val="28"/>
          <w:szCs w:val="28"/>
          <w:lang w:val="en-US"/>
        </w:rPr>
        <w:t>ga ko'maklashish •</w:t>
      </w:r>
    </w:p>
    <w:p w:rsidR="005B5434" w:rsidRDefault="005B5434" w:rsidP="005B5434">
      <w:pPr>
        <w:spacing w:line="360" w:lineRule="auto"/>
        <w:ind w:firstLine="397"/>
        <w:rPr>
          <w:rFonts w:ascii="Times New Roman" w:eastAsia="Times New Roman" w:hAnsi="Times New Roman" w:cs="Times New Roman"/>
          <w:sz w:val="28"/>
          <w:szCs w:val="28"/>
          <w:lang w:val="en-US"/>
        </w:rPr>
      </w:pPr>
    </w:p>
    <w:p w:rsidR="004B0EF4" w:rsidRDefault="004B0EF4" w:rsidP="004B0EF4">
      <w:pPr>
        <w:spacing w:line="360" w:lineRule="auto"/>
        <w:ind w:firstLine="397"/>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Xulosa va takliflar</w:t>
      </w:r>
    </w:p>
    <w:p w:rsidR="002D7FCE" w:rsidRPr="002D7FCE" w:rsidRDefault="002D7FCE" w:rsidP="002D7FCE">
      <w:pPr>
        <w:pStyle w:val="ac"/>
        <w:numPr>
          <w:ilvl w:val="2"/>
          <w:numId w:val="40"/>
        </w:numPr>
        <w:spacing w:line="360" w:lineRule="auto"/>
        <w:ind w:left="851" w:hanging="425"/>
        <w:rPr>
          <w:rFonts w:ascii="Times New Roman" w:hAnsi="Times New Roman" w:cs="Times New Roman"/>
          <w:sz w:val="28"/>
          <w:szCs w:val="28"/>
          <w:lang w:val="en-US"/>
        </w:rPr>
      </w:pPr>
      <w:r w:rsidRPr="002D7FCE">
        <w:rPr>
          <w:rFonts w:ascii="Times New Roman" w:hAnsi="Times New Roman" w:cs="Times New Roman"/>
          <w:sz w:val="28"/>
          <w:szCs w:val="28"/>
          <w:lang w:val="en-US"/>
        </w:rPr>
        <w:t xml:space="preserve">Yangi texnika, texnologiya va ishlab chiqarishni tashkil etishning iqtisodiy samaradorligini baholash usuli, amalga oshirilayotgan tadbirning mavjud ko'rsatkichdan qanchalik progressiv ekanligini, kapital va operatsion xarajatlardagi o'zgarishlarni hisobga olmoq kerak. </w:t>
      </w:r>
    </w:p>
    <w:p w:rsidR="002D7FCE" w:rsidRPr="002D7FCE" w:rsidRDefault="002D7FCE" w:rsidP="002D7FCE">
      <w:pPr>
        <w:pStyle w:val="ac"/>
        <w:numPr>
          <w:ilvl w:val="2"/>
          <w:numId w:val="40"/>
        </w:numPr>
        <w:spacing w:line="360" w:lineRule="auto"/>
        <w:ind w:left="851" w:hanging="425"/>
        <w:rPr>
          <w:rFonts w:ascii="Times New Roman" w:hAnsi="Times New Roman" w:cs="Times New Roman"/>
          <w:sz w:val="28"/>
          <w:szCs w:val="28"/>
          <w:lang w:val="en-US"/>
        </w:rPr>
      </w:pPr>
      <w:r w:rsidRPr="002D7FCE">
        <w:rPr>
          <w:rFonts w:ascii="Times New Roman" w:hAnsi="Times New Roman" w:cs="Times New Roman"/>
          <w:sz w:val="28"/>
          <w:szCs w:val="28"/>
          <w:lang w:val="en-US"/>
        </w:rPr>
        <w:t>Iqnnovatsion faoliyat va uning xarajatlari samaradorligining barcha texnik-iqtisodiy hisob-kitoblarining ajralmas qismi bo’lmog’I lozim.</w:t>
      </w:r>
    </w:p>
    <w:p w:rsidR="002D7FCE" w:rsidRPr="002D7FCE" w:rsidRDefault="002D7FCE" w:rsidP="002D7FCE">
      <w:pPr>
        <w:pStyle w:val="ac"/>
        <w:numPr>
          <w:ilvl w:val="2"/>
          <w:numId w:val="40"/>
        </w:numPr>
        <w:spacing w:line="360" w:lineRule="auto"/>
        <w:ind w:left="851" w:hanging="425"/>
        <w:rPr>
          <w:rFonts w:ascii="Times New Roman" w:hAnsi="Times New Roman" w:cs="Times New Roman"/>
          <w:sz w:val="28"/>
          <w:szCs w:val="28"/>
          <w:lang w:val="en-US"/>
        </w:rPr>
      </w:pPr>
      <w:r w:rsidRPr="002D7FCE">
        <w:rPr>
          <w:rFonts w:ascii="Times New Roman" w:hAnsi="Times New Roman" w:cs="Times New Roman"/>
          <w:sz w:val="28"/>
          <w:szCs w:val="28"/>
          <w:lang w:val="en-US"/>
        </w:rPr>
        <w:t xml:space="preserve">Kapital qo'yilmalarni eng samarali taqsimlashni tanlash, sanoat ishlab chiqarishining kontsentratsiyasi va ixtisoslashuvining optimal chegaralarini </w:t>
      </w:r>
      <w:r w:rsidRPr="002D7FCE">
        <w:rPr>
          <w:rFonts w:ascii="Times New Roman" w:hAnsi="Times New Roman" w:cs="Times New Roman"/>
          <w:sz w:val="28"/>
          <w:szCs w:val="28"/>
          <w:lang w:val="en-US"/>
        </w:rPr>
        <w:lastRenderedPageBreak/>
        <w:t xml:space="preserve">aniqlash, yangi texnika, texnologiyalarni joriy etish samaradorligini hisoblash, ishlab chiqarishni tashkil etishni takomillashtirish, mahsulot sifatini oshirishning oqilona chegaralarini aniqlash darqor. </w:t>
      </w:r>
    </w:p>
    <w:p w:rsidR="002D7FCE" w:rsidRPr="002D7FCE" w:rsidRDefault="002D7FCE" w:rsidP="002D7FCE">
      <w:pPr>
        <w:pStyle w:val="ac"/>
        <w:numPr>
          <w:ilvl w:val="2"/>
          <w:numId w:val="40"/>
        </w:numPr>
        <w:spacing w:line="360" w:lineRule="auto"/>
        <w:ind w:left="851" w:hanging="425"/>
        <w:rPr>
          <w:rFonts w:ascii="Times New Roman" w:hAnsi="Times New Roman" w:cs="Times New Roman"/>
          <w:sz w:val="28"/>
          <w:szCs w:val="28"/>
          <w:lang w:val="en-US"/>
        </w:rPr>
      </w:pPr>
      <w:r w:rsidRPr="002D7FCE">
        <w:rPr>
          <w:rFonts w:ascii="Times New Roman" w:hAnsi="Times New Roman" w:cs="Times New Roman"/>
          <w:sz w:val="28"/>
          <w:szCs w:val="28"/>
          <w:lang w:val="en-US"/>
        </w:rPr>
        <w:t>Yangi texnika, ilg'or texnologiyalarni joriy etishning iqtisodiy samaradorligi baholab borish, ushbu vositalar eng oqilona ishlatilish</w:t>
      </w:r>
      <w:r>
        <w:rPr>
          <w:rFonts w:ascii="Times New Roman" w:hAnsi="Times New Roman" w:cs="Times New Roman"/>
          <w:sz w:val="28"/>
          <w:szCs w:val="28"/>
          <w:lang w:val="en-US"/>
        </w:rPr>
        <w:t>,</w:t>
      </w:r>
      <w:r w:rsidRPr="002D7FCE">
        <w:rPr>
          <w:rFonts w:ascii="Times New Roman" w:hAnsi="Times New Roman" w:cs="Times New Roman"/>
          <w:sz w:val="28"/>
          <w:szCs w:val="28"/>
          <w:lang w:val="en-US"/>
        </w:rPr>
        <w:t xml:space="preserve"> kapital qo'yilmalar samaradorligini oshirish</w:t>
      </w:r>
      <w:r>
        <w:rPr>
          <w:rFonts w:ascii="Times New Roman" w:hAnsi="Times New Roman" w:cs="Times New Roman"/>
          <w:sz w:val="28"/>
          <w:szCs w:val="28"/>
          <w:lang w:val="en-US"/>
        </w:rPr>
        <w:t xml:space="preserve"> – </w:t>
      </w:r>
      <w:r w:rsidRPr="002D7FCE">
        <w:rPr>
          <w:rFonts w:ascii="Times New Roman" w:hAnsi="Times New Roman" w:cs="Times New Roman"/>
          <w:sz w:val="28"/>
          <w:szCs w:val="28"/>
          <w:lang w:val="en-US"/>
        </w:rPr>
        <w:t>kapital</w:t>
      </w:r>
      <w:r>
        <w:rPr>
          <w:rFonts w:ascii="Times New Roman" w:hAnsi="Times New Roman" w:cs="Times New Roman"/>
          <w:sz w:val="28"/>
          <w:szCs w:val="28"/>
          <w:lang w:val="en-US"/>
        </w:rPr>
        <w:t xml:space="preserve">ni </w:t>
      </w:r>
      <w:r w:rsidRPr="002D7FCE">
        <w:rPr>
          <w:rFonts w:ascii="Times New Roman" w:hAnsi="Times New Roman" w:cs="Times New Roman"/>
          <w:sz w:val="28"/>
          <w:szCs w:val="28"/>
          <w:lang w:val="en-US"/>
        </w:rPr>
        <w:t xml:space="preserve">eng foydali va </w:t>
      </w:r>
      <w:r>
        <w:rPr>
          <w:rFonts w:ascii="Times New Roman" w:hAnsi="Times New Roman" w:cs="Times New Roman"/>
          <w:sz w:val="28"/>
          <w:szCs w:val="28"/>
          <w:lang w:val="en-US"/>
        </w:rPr>
        <w:t xml:space="preserve">istiqblli </w:t>
      </w:r>
      <w:r w:rsidRPr="002D7FCE">
        <w:rPr>
          <w:rFonts w:ascii="Times New Roman" w:hAnsi="Times New Roman" w:cs="Times New Roman"/>
          <w:sz w:val="28"/>
          <w:szCs w:val="28"/>
          <w:lang w:val="en-US"/>
        </w:rPr>
        <w:t>yo'nalishlar</w:t>
      </w:r>
      <w:r>
        <w:rPr>
          <w:rFonts w:ascii="Times New Roman" w:hAnsi="Times New Roman" w:cs="Times New Roman"/>
          <w:sz w:val="28"/>
          <w:szCs w:val="28"/>
          <w:lang w:val="en-US"/>
        </w:rPr>
        <w:t>gayonaltirish,</w:t>
      </w:r>
      <w:r w:rsidRPr="002D7FCE">
        <w:rPr>
          <w:rFonts w:ascii="Times New Roman" w:hAnsi="Times New Roman" w:cs="Times New Roman"/>
          <w:sz w:val="28"/>
          <w:szCs w:val="28"/>
          <w:lang w:val="en-US"/>
        </w:rPr>
        <w:t xml:space="preserve"> tanlash ushbu investitsiyalarning qaytarilish texnologik innovatsiyalar va ilg’or texnologiyalarni </w:t>
      </w:r>
      <w:r>
        <w:rPr>
          <w:rFonts w:ascii="Times New Roman" w:hAnsi="Times New Roman" w:cs="Times New Roman"/>
          <w:sz w:val="28"/>
          <w:szCs w:val="28"/>
          <w:lang w:val="en-US"/>
        </w:rPr>
        <w:t xml:space="preserve">samarali </w:t>
      </w:r>
      <w:r w:rsidRPr="002D7FCE">
        <w:rPr>
          <w:rFonts w:ascii="Times New Roman" w:hAnsi="Times New Roman" w:cs="Times New Roman"/>
          <w:sz w:val="28"/>
          <w:szCs w:val="28"/>
          <w:lang w:val="en-US"/>
        </w:rPr>
        <w:t>joriy etish yoli bilan erisish juda muhimdir .</w:t>
      </w:r>
    </w:p>
    <w:p w:rsidR="004B0EF4" w:rsidRPr="002D7FCE" w:rsidRDefault="004B0EF4" w:rsidP="002D7FCE">
      <w:pPr>
        <w:pStyle w:val="ac"/>
        <w:spacing w:line="360" w:lineRule="auto"/>
        <w:ind w:left="851"/>
        <w:rPr>
          <w:rFonts w:ascii="Times New Roman" w:hAnsi="Times New Roman" w:cs="Times New Roman"/>
          <w:sz w:val="28"/>
          <w:szCs w:val="28"/>
          <w:lang w:val="en-US"/>
        </w:rPr>
      </w:pPr>
    </w:p>
    <w:p w:rsidR="00537E08" w:rsidRPr="00537E08" w:rsidRDefault="00537E08" w:rsidP="00537E08">
      <w:pPr>
        <w:spacing w:before="360" w:after="120" w:line="360" w:lineRule="auto"/>
        <w:jc w:val="center"/>
        <w:rPr>
          <w:rFonts w:ascii="Times New Roman" w:eastAsia="Times New Roman" w:hAnsi="Times New Roman" w:cs="Times New Roman"/>
          <w:b/>
          <w:sz w:val="28"/>
          <w:szCs w:val="28"/>
          <w:lang w:val="en-US"/>
        </w:rPr>
      </w:pPr>
      <w:r w:rsidRPr="00537E08">
        <w:rPr>
          <w:rFonts w:ascii="Times New Roman" w:eastAsia="Times New Roman" w:hAnsi="Times New Roman" w:cs="Times New Roman"/>
          <w:b/>
          <w:sz w:val="28"/>
          <w:szCs w:val="28"/>
          <w:lang w:val="en-US"/>
        </w:rPr>
        <w:t>Foydalanilgan abiyotlar</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Андрейчикова О. Н. Оценка технико-экономической ценности изобретений методом аналитической иерархии // Качество. Инновации. Образование. 2011. N 3 . С. 22-26.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Бажиров К.Н., Мархаева Б.А., Сальманов Р.С. Управление инновационным проектом промышленного предприятия // Вестн. Казан. технолог. ун-та. 2011. №14. С. 244—247.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Балашов.И., Рогова Е.М. Инновационная активность российских предприятий: проблемы измерения и условия роста. Издательство СанктПетербургского государственного политехнического университета, 2010.</w:t>
      </w:r>
      <w:r w:rsidRPr="00E55D81">
        <w:rPr>
          <w:rFonts w:ascii="Times New Roman" w:hAnsi="Times New Roman" w:cs="Times New Roman"/>
          <w:color w:val="auto"/>
          <w:sz w:val="28"/>
          <w:szCs w:val="28"/>
        </w:rPr>
        <w:t xml:space="preserve">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Водачек Л., Водачкова О. Стратегия управления инновациями на предприятии: Сокр. пер. со словац. / Авт. предисл. В.- С. Рапопорт. - М.: Экономика, 1989. - 167 с. </w:t>
      </w:r>
    </w:p>
    <w:p w:rsidR="00E55D81" w:rsidRPr="00537E08" w:rsidRDefault="00E55D81" w:rsidP="00537E08">
      <w:pPr>
        <w:pStyle w:val="ac"/>
        <w:widowControl/>
        <w:numPr>
          <w:ilvl w:val="0"/>
          <w:numId w:val="37"/>
        </w:numPr>
        <w:spacing w:line="276" w:lineRule="auto"/>
        <w:rPr>
          <w:rFonts w:ascii="Times New Roman" w:hAnsi="Times New Roman" w:cs="Times New Roman"/>
          <w:sz w:val="28"/>
          <w:szCs w:val="28"/>
          <w:lang w:val="en-US"/>
        </w:rPr>
      </w:pPr>
      <w:r w:rsidRPr="002C2075">
        <w:rPr>
          <w:rFonts w:ascii="Times New Roman" w:hAnsi="Times New Roman" w:cs="Times New Roman"/>
          <w:color w:val="auto"/>
          <w:sz w:val="28"/>
          <w:szCs w:val="28"/>
        </w:rPr>
        <w:t xml:space="preserve">Гурин Е.В. Анализ показателей эффективности внедрения инновационных технологий на промышленных предприятиях // Актуальные проблемы авиации и космонавтики. </w:t>
      </w:r>
      <w:r w:rsidRPr="006555DA">
        <w:rPr>
          <w:rFonts w:ascii="Times New Roman" w:hAnsi="Times New Roman" w:cs="Times New Roman"/>
          <w:color w:val="auto"/>
          <w:sz w:val="28"/>
          <w:szCs w:val="28"/>
          <w:lang w:val="en-US"/>
        </w:rPr>
        <w:t xml:space="preserve">2017. </w:t>
      </w:r>
      <w:r w:rsidRPr="00537E08">
        <w:rPr>
          <w:rFonts w:ascii="Times New Roman" w:hAnsi="Times New Roman" w:cs="Times New Roman"/>
          <w:color w:val="auto"/>
          <w:sz w:val="28"/>
          <w:szCs w:val="28"/>
          <w:lang w:val="en-US"/>
        </w:rPr>
        <w:t xml:space="preserve">№13. URL: </w:t>
      </w:r>
      <w:hyperlink r:id="rId7" w:history="1">
        <w:r w:rsidRPr="00482191">
          <w:rPr>
            <w:rStyle w:val="a3"/>
            <w:rFonts w:ascii="Times New Roman" w:hAnsi="Times New Roman" w:cs="Times New Roman"/>
            <w:sz w:val="28"/>
            <w:szCs w:val="28"/>
            <w:lang w:val="en-US"/>
          </w:rPr>
          <w:t>https://cyberleninka.ru/article/n/analiz-pokazateley-effektivnosti-vnedreniya-innovatsionnyh-tehnologiy-na-promyshlennyh-predpriyatiyah</w:t>
        </w:r>
      </w:hyperlink>
      <w:r>
        <w:rPr>
          <w:rFonts w:ascii="Times New Roman" w:hAnsi="Times New Roman" w:cs="Times New Roman"/>
          <w:color w:val="auto"/>
          <w:sz w:val="28"/>
          <w:szCs w:val="28"/>
          <w:lang w:val="en-US"/>
        </w:rPr>
        <w:t xml:space="preserve"> </w:t>
      </w:r>
      <w:r w:rsidRPr="00537E08">
        <w:rPr>
          <w:rFonts w:ascii="Times New Roman" w:hAnsi="Times New Roman" w:cs="Times New Roman"/>
          <w:color w:val="auto"/>
          <w:sz w:val="28"/>
          <w:szCs w:val="28"/>
          <w:lang w:val="en-US"/>
        </w:rPr>
        <w:t xml:space="preserve">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Джурабаева Г.К. Система показателей комплексной оценки эффективности инновационных проектов с учетом риска финансирования нововведений // Организатор производства. 2007. №3. С.56-60.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lastRenderedPageBreak/>
        <w:t>Ионов М. Регулирование инвестиционной и инновационной деятельности //Экономист. - 2016. - №5. - С. 36-43.</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Ковалева Н.А. Критерии, определяющие эффективность инновационных проектов // Риск: ресурсы, информация, снабжение, конкуренция.2016. №2. С. 123-126. </w:t>
      </w:r>
    </w:p>
    <w:p w:rsidR="00E55D81" w:rsidRPr="002C2075" w:rsidRDefault="00E55D81" w:rsidP="00537E08">
      <w:pPr>
        <w:pStyle w:val="ac"/>
        <w:widowControl/>
        <w:numPr>
          <w:ilvl w:val="0"/>
          <w:numId w:val="37"/>
        </w:numPr>
        <w:spacing w:line="276" w:lineRule="auto"/>
        <w:rPr>
          <w:rFonts w:ascii="Times New Roman" w:hAnsi="Times New Roman" w:cs="Times New Roman"/>
          <w:color w:val="auto"/>
          <w:sz w:val="28"/>
          <w:szCs w:val="28"/>
          <w:lang w:val="en-US"/>
        </w:rPr>
      </w:pPr>
      <w:r w:rsidRPr="002C2075">
        <w:rPr>
          <w:rFonts w:ascii="Times New Roman" w:hAnsi="Times New Roman" w:cs="Times New Roman"/>
          <w:color w:val="auto"/>
          <w:sz w:val="28"/>
          <w:szCs w:val="28"/>
        </w:rPr>
        <w:t>Кузовкова Татьяна Алексеевна, Кузовков Дмитрий Валентинович, Кузовков Александр Дмитриевич Экспертно-квалиметрический метод интегральной оценки эффективности инновационных проектов и применения новых технологий // Системы управления, связи и безопасности. 2016.</w:t>
      </w:r>
      <w:r w:rsidRPr="00E55D81">
        <w:rPr>
          <w:rFonts w:ascii="Times New Roman" w:hAnsi="Times New Roman" w:cs="Times New Roman"/>
          <w:color w:val="auto"/>
          <w:sz w:val="28"/>
          <w:szCs w:val="28"/>
        </w:rPr>
        <w:t xml:space="preserve"> </w:t>
      </w:r>
      <w:r w:rsidRPr="002C2075">
        <w:rPr>
          <w:rFonts w:ascii="Times New Roman" w:hAnsi="Times New Roman" w:cs="Times New Roman"/>
          <w:color w:val="auto"/>
          <w:sz w:val="28"/>
          <w:szCs w:val="28"/>
          <w:lang w:val="en-US"/>
        </w:rPr>
        <w:t xml:space="preserve">№3. URL: </w:t>
      </w:r>
      <w:hyperlink r:id="rId8" w:history="1">
        <w:r w:rsidRPr="00482191">
          <w:rPr>
            <w:rStyle w:val="a3"/>
            <w:rFonts w:ascii="Times New Roman" w:hAnsi="Times New Roman" w:cs="Times New Roman"/>
            <w:sz w:val="28"/>
            <w:szCs w:val="28"/>
            <w:lang w:val="en-US"/>
          </w:rPr>
          <w:t>https://cyberleninka.ru/article/n/ekspertno-kvalimetricheskiy-metod-integralnoy-otsenki-effektivnosti-innovatsionnyh-proektov-i-primeneniya-novyh-tehnologi</w:t>
        </w:r>
        <w:r w:rsidRPr="00482191">
          <w:rPr>
            <w:rStyle w:val="a3"/>
            <w:rFonts w:ascii="Arial" w:hAnsi="Arial" w:cs="Arial"/>
            <w:sz w:val="15"/>
            <w:szCs w:val="15"/>
            <w:lang w:val="en-US"/>
          </w:rPr>
          <w:t>y</w:t>
        </w:r>
      </w:hyperlink>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Максимов Н. Н. Основные принципы и задачи инновационной деятельности организаций в современных условиях [Текст] / Н. Н. Максимов // Молодой ученый. 2013. №10. С. 344-347.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Марченко М.О. Показатели оценки эффективности инвестиций в инновационные технологии // Вестн. Сарат. гос. соц.-экон. ун-та. 2012. №4 (43). С. 102—105.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Медведев А. Особенности оценки и отбора инновационных проектов // МЭМО. - 2001. - №7. - С. 119-129.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Окороков В. Р. Принципы и методы оценки рыночной стоимости// Инновации. - 2011. - № 3. - С. 52 56.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Сайфуллина С.Ф. Проблемы инновационного развития предприятий // Успехи современного естествознания. – 2012. – № 3 – стр. 171-173 URL:www.rae.ru/use/?section=content&amp;op=show_article&amp;article 86 69. </w:t>
      </w:r>
    </w:p>
    <w:p w:rsidR="00E55D81" w:rsidRPr="002D7FCE"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Санто Б. Инновация как средство экономического развития. М.: Прогресс, 2011.-304 с. </w:t>
      </w:r>
    </w:p>
    <w:p w:rsidR="00E55D81" w:rsidRPr="00E55D81"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Соменкова Н.С. Управление инновационным потенциалом промышленного предприятия // Вестник Нижегородского университета им. Н.И. Лобачевского.2011. -№ 3.- С. 243-245. </w:t>
      </w:r>
    </w:p>
    <w:p w:rsidR="00E55D81" w:rsidRPr="00E55D81"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Твисс Б. Управление научно-техническими нововведениями. М.: Экономика, 2009. – 89 с. </w:t>
      </w:r>
    </w:p>
    <w:p w:rsidR="00E55D81" w:rsidRPr="00E55D81"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Трифилова А.А. Оценка эффективности инновационного развития предприятия. М.: Финансы и статистика, 2009. – 512 с. </w:t>
      </w:r>
    </w:p>
    <w:p w:rsidR="00E55D81" w:rsidRPr="00E55D81"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2D7FCE">
        <w:rPr>
          <w:rFonts w:ascii="Times New Roman" w:hAnsi="Times New Roman" w:cs="Times New Roman"/>
          <w:color w:val="auto"/>
          <w:sz w:val="28"/>
          <w:szCs w:val="28"/>
        </w:rPr>
        <w:t xml:space="preserve">Туянина К.Г., Арнаут С.Н. Исследование применения модели САРМ для определения эффективности — инновационных проектов // Фундаментальные и прикладные исследования в современном мире. 2014. Т.2, № 05. С.172—175. </w:t>
      </w:r>
    </w:p>
    <w:p w:rsidR="00E55D81" w:rsidRDefault="00E55D81" w:rsidP="00537E08">
      <w:pPr>
        <w:pStyle w:val="ac"/>
        <w:widowControl/>
        <w:numPr>
          <w:ilvl w:val="0"/>
          <w:numId w:val="37"/>
        </w:numPr>
        <w:spacing w:line="276" w:lineRule="auto"/>
        <w:rPr>
          <w:rFonts w:ascii="Times New Roman" w:hAnsi="Times New Roman" w:cs="Times New Roman"/>
          <w:sz w:val="28"/>
          <w:szCs w:val="28"/>
        </w:rPr>
      </w:pPr>
      <w:r w:rsidRPr="002C2075">
        <w:rPr>
          <w:rFonts w:ascii="Times New Roman" w:hAnsi="Times New Roman" w:cs="Times New Roman"/>
          <w:sz w:val="28"/>
          <w:szCs w:val="28"/>
        </w:rPr>
        <w:lastRenderedPageBreak/>
        <w:t xml:space="preserve">Шеин Александр Иванович, Раевский Леонид Алексеевич Экономическая эффективность применения новых технологий для уменьшения колебаний высотных сооружений // Вестник евразийской науки. 2015. №2 (27). </w:t>
      </w:r>
      <w:hyperlink r:id="rId9" w:history="1">
        <w:r w:rsidRPr="00482191">
          <w:rPr>
            <w:rStyle w:val="a3"/>
            <w:rFonts w:ascii="Times New Roman" w:hAnsi="Times New Roman" w:cs="Times New Roman"/>
            <w:sz w:val="28"/>
            <w:szCs w:val="28"/>
          </w:rPr>
          <w:t>https://cyberleninka.ru/article/n/ekonomicheskaya-effektivnost-primeneniya-novyh-tehnologiy-dlya-umensheniya-kolebaniy-vysotnyh-sooruzheniy</w:t>
        </w:r>
      </w:hyperlink>
      <w:r w:rsidRPr="006555DA">
        <w:rPr>
          <w:rFonts w:ascii="Times New Roman" w:hAnsi="Times New Roman" w:cs="Times New Roman"/>
          <w:color w:val="auto"/>
          <w:sz w:val="28"/>
          <w:szCs w:val="28"/>
        </w:rPr>
        <w:t xml:space="preserve"> </w:t>
      </w:r>
      <w:r w:rsidRPr="002C2075">
        <w:rPr>
          <w:rFonts w:ascii="Times New Roman" w:hAnsi="Times New Roman" w:cs="Times New Roman"/>
          <w:color w:val="auto"/>
          <w:sz w:val="28"/>
          <w:szCs w:val="28"/>
        </w:rPr>
        <w:t xml:space="preserve"> </w:t>
      </w:r>
    </w:p>
    <w:p w:rsidR="00E55D81" w:rsidRPr="002D7FCE" w:rsidRDefault="00E55D81" w:rsidP="00537E08">
      <w:pPr>
        <w:pStyle w:val="ac"/>
        <w:widowControl/>
        <w:numPr>
          <w:ilvl w:val="0"/>
          <w:numId w:val="37"/>
        </w:numPr>
        <w:spacing w:line="276" w:lineRule="auto"/>
        <w:rPr>
          <w:rFonts w:ascii="Times New Roman" w:hAnsi="Times New Roman" w:cs="Times New Roman"/>
          <w:sz w:val="28"/>
          <w:szCs w:val="28"/>
        </w:rPr>
      </w:pPr>
      <w:r w:rsidRPr="002C2075">
        <w:rPr>
          <w:rFonts w:ascii="Times New Roman" w:hAnsi="Times New Roman" w:cs="Times New Roman"/>
          <w:color w:val="auto"/>
          <w:sz w:val="28"/>
          <w:szCs w:val="28"/>
        </w:rPr>
        <w:t>Экономическая оценка эффективности внедрения новой техники и технологии : учебно-методическое пособие / Н.О. Шевкунов, И.Р. Киршцнева, А.В. Жигунова, Н.А. Горьковенко, А.В. Шевкунова ; ФГБОУ ВПО РГУПС. - Ростов н/Д, 2012. - 22 с.2021</w:t>
      </w:r>
      <w:r>
        <w:rPr>
          <w:rFonts w:ascii="Times New Roman" w:hAnsi="Times New Roman" w:cs="Times New Roman"/>
          <w:sz w:val="28"/>
          <w:szCs w:val="28"/>
        </w:rPr>
        <w:t xml:space="preserve"> </w:t>
      </w:r>
    </w:p>
    <w:p w:rsidR="00E55D81" w:rsidRPr="00E55D81"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E55D81">
        <w:rPr>
          <w:rFonts w:ascii="Times New Roman" w:hAnsi="Times New Roman" w:cs="Times New Roman"/>
          <w:color w:val="auto"/>
          <w:sz w:val="28"/>
          <w:szCs w:val="28"/>
        </w:rPr>
        <w:t xml:space="preserve">Яшин С. Н. Формирование интегральной оценки инновационного развития предприятий // Финансы и кредит. 2013. № 40. С. 34-39. 89. </w:t>
      </w:r>
    </w:p>
    <w:p w:rsidR="00E55D81" w:rsidRPr="00E55D81"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E55D81">
        <w:rPr>
          <w:rFonts w:ascii="Times New Roman" w:hAnsi="Times New Roman" w:cs="Times New Roman"/>
          <w:color w:val="auto"/>
          <w:sz w:val="28"/>
          <w:szCs w:val="28"/>
        </w:rPr>
        <w:t xml:space="preserve">Гурин Е.В. Анализ показателей эффективности внедрения инновационных технологий на промышленных предприятиях // Актуальные проблемы авиации и космонавтики. 2017. №13. URL: </w:t>
      </w:r>
      <w:hyperlink r:id="rId10" w:history="1">
        <w:r w:rsidRPr="00482191">
          <w:rPr>
            <w:rStyle w:val="a3"/>
            <w:rFonts w:ascii="Times New Roman" w:hAnsi="Times New Roman" w:cs="Times New Roman"/>
            <w:sz w:val="28"/>
            <w:szCs w:val="28"/>
          </w:rPr>
          <w:t>https://cyberleninka.ru/article/n/analiz-pokazateley-effektivnosti-vnedreniya-innovatsionnyh-tehnologiy-na-promyshlennyh-predpriyatiyah</w:t>
        </w:r>
      </w:hyperlink>
      <w:r w:rsidRPr="00E55D81">
        <w:rPr>
          <w:rFonts w:ascii="Times New Roman" w:hAnsi="Times New Roman" w:cs="Times New Roman"/>
          <w:color w:val="auto"/>
          <w:sz w:val="28"/>
          <w:szCs w:val="28"/>
        </w:rPr>
        <w:t xml:space="preserve">  (дата обращения: 01.06.2021).</w:t>
      </w:r>
    </w:p>
    <w:p w:rsidR="00E55D81" w:rsidRPr="00E55D81" w:rsidRDefault="00E55D81" w:rsidP="00537E08">
      <w:pPr>
        <w:pStyle w:val="ac"/>
        <w:widowControl/>
        <w:numPr>
          <w:ilvl w:val="0"/>
          <w:numId w:val="37"/>
        </w:numPr>
        <w:spacing w:line="276" w:lineRule="auto"/>
        <w:rPr>
          <w:rFonts w:ascii="Times New Roman" w:hAnsi="Times New Roman" w:cs="Times New Roman"/>
          <w:color w:val="auto"/>
          <w:sz w:val="28"/>
          <w:szCs w:val="28"/>
        </w:rPr>
      </w:pPr>
      <w:r w:rsidRPr="00E55D81">
        <w:rPr>
          <w:rFonts w:ascii="Times New Roman" w:hAnsi="Times New Roman" w:cs="Times New Roman"/>
          <w:color w:val="auto"/>
          <w:sz w:val="28"/>
          <w:szCs w:val="28"/>
        </w:rPr>
        <w:t>Сазонов Алексей Александрович Эффективность внедрения новых технологий для обеспечения транспортной логистики предприятия // Вестник Московского университета имени С. Ю. Витте. Серия 1: Экономика и управление. 2013. №4 (6). URL: https://cyberleninka.ru/article/n/effektivnost-vnedreniya-novyh-tehnologiy-dlya-obespecheniya-transportnoy-logistiki-predpriyatiya (дата обращения: 01.06.2021).</w:t>
      </w:r>
    </w:p>
    <w:p w:rsidR="00CB219E" w:rsidRPr="00CB219E" w:rsidRDefault="00E55D81" w:rsidP="00E55D81">
      <w:pPr>
        <w:pStyle w:val="ac"/>
        <w:widowControl/>
        <w:numPr>
          <w:ilvl w:val="0"/>
          <w:numId w:val="37"/>
        </w:numPr>
        <w:spacing w:line="276" w:lineRule="auto"/>
        <w:rPr>
          <w:rFonts w:ascii="Times New Roman" w:hAnsi="Times New Roman" w:cs="Times New Roman"/>
          <w:color w:val="auto"/>
          <w:sz w:val="28"/>
          <w:szCs w:val="28"/>
        </w:rPr>
      </w:pPr>
      <w:r w:rsidRPr="00E55D81">
        <w:rPr>
          <w:rFonts w:ascii="Times New Roman" w:hAnsi="Times New Roman" w:cs="Times New Roman"/>
          <w:color w:val="auto"/>
          <w:sz w:val="28"/>
          <w:szCs w:val="28"/>
        </w:rPr>
        <w:t xml:space="preserve">Попадюк  C. Как руководителю предприятия оценить эффективность внедрения 3D-технологий // </w:t>
      </w:r>
      <w:hyperlink r:id="rId11" w:history="1">
        <w:r w:rsidR="00CB219E" w:rsidRPr="00482191">
          <w:rPr>
            <w:rStyle w:val="a3"/>
            <w:rFonts w:ascii="Times New Roman" w:hAnsi="Times New Roman" w:cs="Times New Roman"/>
            <w:sz w:val="28"/>
            <w:szCs w:val="28"/>
          </w:rPr>
          <w:t>https://blog.iqb.ru/3d-technologies-efficiency-interview/</w:t>
        </w:r>
      </w:hyperlink>
    </w:p>
    <w:p w:rsidR="00CB219E" w:rsidRPr="00CB219E" w:rsidRDefault="00CB219E" w:rsidP="00E55D81">
      <w:pPr>
        <w:pStyle w:val="ac"/>
        <w:widowControl/>
        <w:numPr>
          <w:ilvl w:val="0"/>
          <w:numId w:val="37"/>
        </w:numPr>
        <w:spacing w:line="276" w:lineRule="auto"/>
        <w:rPr>
          <w:rFonts w:ascii="Times New Roman" w:hAnsi="Times New Roman" w:cs="Times New Roman"/>
          <w:color w:val="auto"/>
          <w:sz w:val="28"/>
          <w:szCs w:val="28"/>
          <w:lang w:val="en-US"/>
        </w:rPr>
      </w:pPr>
      <w:r w:rsidRPr="00CB219E">
        <w:rPr>
          <w:rFonts w:ascii="Times New Roman" w:hAnsi="Times New Roman" w:cs="Times New Roman"/>
          <w:color w:val="auto"/>
          <w:sz w:val="28"/>
          <w:szCs w:val="28"/>
        </w:rPr>
        <w:t xml:space="preserve"> </w:t>
      </w:r>
      <w:r w:rsidRPr="00E55D81">
        <w:rPr>
          <w:rFonts w:ascii="Times New Roman" w:hAnsi="Times New Roman" w:cs="Times New Roman"/>
          <w:color w:val="auto"/>
          <w:sz w:val="28"/>
          <w:szCs w:val="28"/>
        </w:rPr>
        <w:t>Эффективность</w:t>
      </w:r>
      <w:r w:rsidRPr="00CB219E">
        <w:rPr>
          <w:rFonts w:ascii="Times New Roman" w:hAnsi="Times New Roman" w:cs="Times New Roman"/>
          <w:color w:val="auto"/>
          <w:sz w:val="28"/>
          <w:szCs w:val="28"/>
          <w:lang w:val="en-US"/>
        </w:rPr>
        <w:t xml:space="preserve"> </w:t>
      </w:r>
      <w:r w:rsidRPr="00E55D81">
        <w:rPr>
          <w:rFonts w:ascii="Times New Roman" w:hAnsi="Times New Roman" w:cs="Times New Roman"/>
          <w:color w:val="auto"/>
          <w:sz w:val="28"/>
          <w:szCs w:val="28"/>
        </w:rPr>
        <w:t>новых</w:t>
      </w:r>
      <w:r w:rsidRPr="00CB219E">
        <w:rPr>
          <w:rFonts w:ascii="Times New Roman" w:hAnsi="Times New Roman" w:cs="Times New Roman"/>
          <w:color w:val="auto"/>
          <w:sz w:val="28"/>
          <w:szCs w:val="28"/>
          <w:lang w:val="en-US"/>
        </w:rPr>
        <w:t xml:space="preserve"> </w:t>
      </w:r>
      <w:r w:rsidRPr="00E55D81">
        <w:rPr>
          <w:rFonts w:ascii="Times New Roman" w:hAnsi="Times New Roman" w:cs="Times New Roman"/>
          <w:color w:val="auto"/>
          <w:sz w:val="28"/>
          <w:szCs w:val="28"/>
        </w:rPr>
        <w:t>технологий</w:t>
      </w:r>
      <w:r w:rsidRPr="00CB219E">
        <w:rPr>
          <w:rFonts w:ascii="Times New Roman" w:hAnsi="Times New Roman" w:cs="Times New Roman"/>
          <w:color w:val="auto"/>
          <w:sz w:val="28"/>
          <w:szCs w:val="28"/>
          <w:lang w:val="en-US"/>
        </w:rPr>
        <w:t xml:space="preserve"> </w:t>
      </w:r>
      <w:r w:rsidRPr="00E55D81">
        <w:rPr>
          <w:rFonts w:ascii="Times New Roman" w:hAnsi="Times New Roman" w:cs="Times New Roman"/>
          <w:color w:val="auto"/>
          <w:sz w:val="28"/>
          <w:szCs w:val="28"/>
        </w:rPr>
        <w:t>в</w:t>
      </w:r>
      <w:r w:rsidRPr="00CB219E">
        <w:rPr>
          <w:rFonts w:ascii="Times New Roman" w:hAnsi="Times New Roman" w:cs="Times New Roman"/>
          <w:color w:val="auto"/>
          <w:sz w:val="28"/>
          <w:szCs w:val="28"/>
          <w:lang w:val="en-US"/>
        </w:rPr>
        <w:t xml:space="preserve"> </w:t>
      </w:r>
      <w:r w:rsidRPr="00E55D81">
        <w:rPr>
          <w:rFonts w:ascii="Times New Roman" w:hAnsi="Times New Roman" w:cs="Times New Roman"/>
          <w:color w:val="auto"/>
          <w:sz w:val="28"/>
          <w:szCs w:val="28"/>
        </w:rPr>
        <w:t>использовании</w:t>
      </w:r>
      <w:r w:rsidRPr="00CB219E">
        <w:rPr>
          <w:rFonts w:ascii="Times New Roman" w:hAnsi="Times New Roman" w:cs="Times New Roman"/>
          <w:color w:val="auto"/>
          <w:sz w:val="28"/>
          <w:szCs w:val="28"/>
          <w:lang w:val="en-US"/>
        </w:rPr>
        <w:t xml:space="preserve"> </w:t>
      </w:r>
      <w:r w:rsidRPr="00E55D81">
        <w:rPr>
          <w:rFonts w:ascii="Times New Roman" w:hAnsi="Times New Roman" w:cs="Times New Roman"/>
          <w:color w:val="auto"/>
          <w:sz w:val="28"/>
          <w:szCs w:val="28"/>
        </w:rPr>
        <w:t>производственных</w:t>
      </w:r>
      <w:r w:rsidRPr="00CB219E">
        <w:rPr>
          <w:rFonts w:ascii="Times New Roman" w:hAnsi="Times New Roman" w:cs="Times New Roman"/>
          <w:color w:val="auto"/>
          <w:sz w:val="28"/>
          <w:szCs w:val="28"/>
          <w:lang w:val="en-US"/>
        </w:rPr>
        <w:t xml:space="preserve"> </w:t>
      </w:r>
      <w:r w:rsidRPr="00E55D81">
        <w:rPr>
          <w:rFonts w:ascii="Times New Roman" w:hAnsi="Times New Roman" w:cs="Times New Roman"/>
          <w:color w:val="auto"/>
          <w:sz w:val="28"/>
          <w:szCs w:val="28"/>
        </w:rPr>
        <w:t>ресурсов</w:t>
      </w:r>
      <w:r w:rsidRPr="00CB219E">
        <w:rPr>
          <w:rFonts w:ascii="Times New Roman" w:hAnsi="Times New Roman" w:cs="Times New Roman"/>
          <w:color w:val="auto"/>
          <w:sz w:val="28"/>
          <w:szCs w:val="28"/>
          <w:lang w:val="en-US"/>
        </w:rPr>
        <w:t xml:space="preserve"> // </w:t>
      </w:r>
      <w:hyperlink r:id="rId12" w:history="1">
        <w:r w:rsidRPr="00CB219E">
          <w:rPr>
            <w:rStyle w:val="a3"/>
            <w:rFonts w:ascii="Times New Roman" w:hAnsi="Times New Roman" w:cs="Times New Roman"/>
            <w:sz w:val="28"/>
            <w:szCs w:val="28"/>
            <w:lang w:val="en-US"/>
          </w:rPr>
          <w:t>https://studbooks.net/2163357/ekonomika/</w:t>
        </w:r>
      </w:hyperlink>
      <w:r w:rsidRPr="00CB219E">
        <w:rPr>
          <w:rStyle w:val="a3"/>
          <w:rFonts w:ascii="Times New Roman" w:hAnsi="Times New Roman" w:cs="Times New Roman"/>
          <w:sz w:val="28"/>
          <w:szCs w:val="28"/>
          <w:lang w:val="en-US"/>
        </w:rPr>
        <w:t xml:space="preserve"> effektivnost_novyh_ tehnologiy_ispolzovanii_proizvodstvennyh_resursov</w:t>
      </w:r>
    </w:p>
    <w:sectPr w:rsidR="00CB219E" w:rsidRPr="00CB219E" w:rsidSect="006D0C58">
      <w:footerReference w:type="default" r:id="rId13"/>
      <w:pgSz w:w="11909" w:h="16838"/>
      <w:pgMar w:top="1557" w:right="777" w:bottom="1154" w:left="170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1CA3" w:rsidRDefault="007B1CA3" w:rsidP="00DC65FF">
      <w:r>
        <w:separator/>
      </w:r>
    </w:p>
  </w:endnote>
  <w:endnote w:type="continuationSeparator" w:id="1">
    <w:p w:rsidR="007B1CA3" w:rsidRDefault="007B1CA3" w:rsidP="00DC65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91038"/>
      <w:docPartObj>
        <w:docPartGallery w:val="Page Numbers (Bottom of Page)"/>
        <w:docPartUnique/>
      </w:docPartObj>
    </w:sdtPr>
    <w:sdtContent>
      <w:p w:rsidR="005C317C" w:rsidRDefault="005C317C">
        <w:pPr>
          <w:pStyle w:val="af2"/>
          <w:jc w:val="center"/>
        </w:pPr>
        <w:fldSimple w:instr=" PAGE   \* MERGEFORMAT ">
          <w:r>
            <w:rPr>
              <w:noProof/>
            </w:rPr>
            <w:t>15</w:t>
          </w:r>
        </w:fldSimple>
      </w:p>
    </w:sdtContent>
  </w:sdt>
  <w:p w:rsidR="005C317C" w:rsidRDefault="005C317C">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1CA3" w:rsidRDefault="007B1CA3"/>
  </w:footnote>
  <w:footnote w:type="continuationSeparator" w:id="1">
    <w:p w:rsidR="007B1CA3" w:rsidRDefault="007B1CA3"/>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B641A"/>
    <w:multiLevelType w:val="hybridMultilevel"/>
    <w:tmpl w:val="083414D4"/>
    <w:lvl w:ilvl="0" w:tplc="F44A3EA0">
      <w:start w:val="1"/>
      <w:numFmt w:val="bullet"/>
      <w:lvlText w:val=""/>
      <w:lvlJc w:val="left"/>
      <w:pPr>
        <w:ind w:left="1117" w:hanging="360"/>
      </w:pPr>
      <w:rPr>
        <w:rFonts w:ascii="Symbol" w:hAnsi="Symbol" w:hint="default"/>
        <w:sz w:val="20"/>
        <w:szCs w:val="20"/>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
    <w:nsid w:val="029F34B3"/>
    <w:multiLevelType w:val="hybridMultilevel"/>
    <w:tmpl w:val="E6366186"/>
    <w:lvl w:ilvl="0" w:tplc="F44A3EA0">
      <w:start w:val="1"/>
      <w:numFmt w:val="bullet"/>
      <w:lvlText w:val=""/>
      <w:lvlJc w:val="left"/>
      <w:pPr>
        <w:ind w:left="1117" w:hanging="360"/>
      </w:pPr>
      <w:rPr>
        <w:rFonts w:ascii="Symbol" w:hAnsi="Symbol" w:hint="default"/>
        <w:sz w:val="20"/>
        <w:szCs w:val="20"/>
      </w:rPr>
    </w:lvl>
    <w:lvl w:ilvl="1" w:tplc="C4BCD6D0">
      <w:numFmt w:val="bullet"/>
      <w:lvlText w:val="-"/>
      <w:lvlJc w:val="left"/>
      <w:pPr>
        <w:ind w:left="1837" w:hanging="360"/>
      </w:pPr>
      <w:rPr>
        <w:rFonts w:ascii="Times New Roman" w:eastAsia="Times New Roman" w:hAnsi="Times New Roman" w:cs="Times New Roman" w:hint="default"/>
      </w:rPr>
    </w:lvl>
    <w:lvl w:ilvl="2" w:tplc="AC1E9E3C">
      <w:start w:val="1"/>
      <w:numFmt w:val="decimal"/>
      <w:lvlText w:val="%3)"/>
      <w:lvlJc w:val="left"/>
      <w:pPr>
        <w:ind w:left="3052" w:hanging="675"/>
      </w:pPr>
      <w:rPr>
        <w:rFonts w:hint="default"/>
      </w:r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
    <w:nsid w:val="090E0575"/>
    <w:multiLevelType w:val="multilevel"/>
    <w:tmpl w:val="3C74866A"/>
    <w:lvl w:ilvl="0">
      <w:start w:val="1"/>
      <w:numFmt w:val="decimal"/>
      <w:lvlText w:val="%1."/>
      <w:lvlJc w:val="left"/>
      <w:pPr>
        <w:tabs>
          <w:tab w:val="num" w:pos="720"/>
        </w:tabs>
        <w:ind w:left="720" w:hanging="360"/>
      </w:pPr>
    </w:lvl>
    <w:lvl w:ilvl="1">
      <w:start w:val="3"/>
      <w:numFmt w:val="decimal"/>
      <w:isLgl/>
      <w:lvlText w:val="%1.%2."/>
      <w:lvlJc w:val="left"/>
      <w:pPr>
        <w:ind w:left="1477" w:hanging="720"/>
      </w:pPr>
      <w:rPr>
        <w:rFonts w:hint="default"/>
        <w:b/>
      </w:rPr>
    </w:lvl>
    <w:lvl w:ilvl="2">
      <w:start w:val="1"/>
      <w:numFmt w:val="decimal"/>
      <w:isLgl/>
      <w:lvlText w:val="%1.%2.%3."/>
      <w:lvlJc w:val="left"/>
      <w:pPr>
        <w:ind w:left="1874" w:hanging="720"/>
      </w:pPr>
      <w:rPr>
        <w:rFonts w:hint="default"/>
        <w:b/>
      </w:rPr>
    </w:lvl>
    <w:lvl w:ilvl="3">
      <w:start w:val="1"/>
      <w:numFmt w:val="decimal"/>
      <w:isLgl/>
      <w:lvlText w:val="%1.%2.%3.%4."/>
      <w:lvlJc w:val="left"/>
      <w:pPr>
        <w:ind w:left="2631" w:hanging="1080"/>
      </w:pPr>
      <w:rPr>
        <w:rFonts w:hint="default"/>
        <w:b/>
      </w:rPr>
    </w:lvl>
    <w:lvl w:ilvl="4">
      <w:start w:val="1"/>
      <w:numFmt w:val="decimal"/>
      <w:isLgl/>
      <w:lvlText w:val="%1.%2.%3.%4.%5."/>
      <w:lvlJc w:val="left"/>
      <w:pPr>
        <w:ind w:left="3028" w:hanging="1080"/>
      </w:pPr>
      <w:rPr>
        <w:rFonts w:hint="default"/>
        <w:b/>
      </w:rPr>
    </w:lvl>
    <w:lvl w:ilvl="5">
      <w:start w:val="1"/>
      <w:numFmt w:val="decimal"/>
      <w:isLgl/>
      <w:lvlText w:val="%1.%2.%3.%4.%5.%6."/>
      <w:lvlJc w:val="left"/>
      <w:pPr>
        <w:ind w:left="3785" w:hanging="1440"/>
      </w:pPr>
      <w:rPr>
        <w:rFonts w:hint="default"/>
        <w:b/>
      </w:rPr>
    </w:lvl>
    <w:lvl w:ilvl="6">
      <w:start w:val="1"/>
      <w:numFmt w:val="decimal"/>
      <w:isLgl/>
      <w:lvlText w:val="%1.%2.%3.%4.%5.%6.%7."/>
      <w:lvlJc w:val="left"/>
      <w:pPr>
        <w:ind w:left="4542" w:hanging="1800"/>
      </w:pPr>
      <w:rPr>
        <w:rFonts w:hint="default"/>
        <w:b/>
      </w:rPr>
    </w:lvl>
    <w:lvl w:ilvl="7">
      <w:start w:val="1"/>
      <w:numFmt w:val="decimal"/>
      <w:isLgl/>
      <w:lvlText w:val="%1.%2.%3.%4.%5.%6.%7.%8."/>
      <w:lvlJc w:val="left"/>
      <w:pPr>
        <w:ind w:left="4939" w:hanging="1800"/>
      </w:pPr>
      <w:rPr>
        <w:rFonts w:hint="default"/>
        <w:b/>
      </w:rPr>
    </w:lvl>
    <w:lvl w:ilvl="8">
      <w:start w:val="1"/>
      <w:numFmt w:val="decimal"/>
      <w:isLgl/>
      <w:lvlText w:val="%1.%2.%3.%4.%5.%6.%7.%8.%9."/>
      <w:lvlJc w:val="left"/>
      <w:pPr>
        <w:ind w:left="5696" w:hanging="2160"/>
      </w:pPr>
      <w:rPr>
        <w:rFonts w:hint="default"/>
        <w:b/>
      </w:rPr>
    </w:lvl>
  </w:abstractNum>
  <w:abstractNum w:abstractNumId="3">
    <w:nsid w:val="0C6367D4"/>
    <w:multiLevelType w:val="multilevel"/>
    <w:tmpl w:val="15360D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D187FC0"/>
    <w:multiLevelType w:val="hybridMultilevel"/>
    <w:tmpl w:val="73224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0B0D24"/>
    <w:multiLevelType w:val="multilevel"/>
    <w:tmpl w:val="2DD6C45A"/>
    <w:lvl w:ilvl="0">
      <w:start w:val="2"/>
      <w:numFmt w:val="decimal"/>
      <w:lvlText w:val="%1."/>
      <w:lvlJc w:val="left"/>
      <w:pPr>
        <w:tabs>
          <w:tab w:val="num" w:pos="720"/>
        </w:tabs>
        <w:ind w:left="720" w:hanging="360"/>
      </w:pPr>
    </w:lvl>
    <w:lvl w:ilvl="1">
      <w:start w:val="4"/>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47E6634"/>
    <w:multiLevelType w:val="multilevel"/>
    <w:tmpl w:val="6F0CA912"/>
    <w:lvl w:ilvl="0">
      <w:start w:val="1"/>
      <w:numFmt w:val="upperRoman"/>
      <w:lvlText w:val="%1."/>
      <w:lvlJc w:val="left"/>
      <w:pPr>
        <w:ind w:left="1080" w:hanging="720"/>
      </w:pPr>
      <w:rPr>
        <w:rFonts w:hint="default"/>
      </w:rPr>
    </w:lvl>
    <w:lvl w:ilvl="1">
      <w:start w:val="2"/>
      <w:numFmt w:val="decimal"/>
      <w:isLgl/>
      <w:lvlText w:val="%1.%2."/>
      <w:lvlJc w:val="left"/>
      <w:pPr>
        <w:ind w:left="1278" w:hanging="720"/>
      </w:pPr>
      <w:rPr>
        <w:rFonts w:hint="default"/>
      </w:rPr>
    </w:lvl>
    <w:lvl w:ilvl="2">
      <w:start w:val="1"/>
      <w:numFmt w:val="decimal"/>
      <w:isLgl/>
      <w:lvlText w:val="%1.%2.%3."/>
      <w:lvlJc w:val="left"/>
      <w:pPr>
        <w:ind w:left="1476" w:hanging="720"/>
      </w:pPr>
      <w:rPr>
        <w:rFonts w:hint="default"/>
      </w:rPr>
    </w:lvl>
    <w:lvl w:ilvl="3">
      <w:start w:val="1"/>
      <w:numFmt w:val="decimal"/>
      <w:isLgl/>
      <w:lvlText w:val="%1.%2.%3.%4."/>
      <w:lvlJc w:val="left"/>
      <w:pPr>
        <w:ind w:left="2034" w:hanging="1080"/>
      </w:pPr>
      <w:rPr>
        <w:rFonts w:hint="default"/>
      </w:rPr>
    </w:lvl>
    <w:lvl w:ilvl="4">
      <w:start w:val="1"/>
      <w:numFmt w:val="decimal"/>
      <w:isLgl/>
      <w:lvlText w:val="%1.%2.%3.%4.%5."/>
      <w:lvlJc w:val="left"/>
      <w:pPr>
        <w:ind w:left="2232"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3348" w:hanging="1800"/>
      </w:pPr>
      <w:rPr>
        <w:rFonts w:hint="default"/>
      </w:rPr>
    </w:lvl>
    <w:lvl w:ilvl="7">
      <w:start w:val="1"/>
      <w:numFmt w:val="decimal"/>
      <w:isLgl/>
      <w:lvlText w:val="%1.%2.%3.%4.%5.%6.%7.%8."/>
      <w:lvlJc w:val="left"/>
      <w:pPr>
        <w:ind w:left="3546" w:hanging="1800"/>
      </w:pPr>
      <w:rPr>
        <w:rFonts w:hint="default"/>
      </w:rPr>
    </w:lvl>
    <w:lvl w:ilvl="8">
      <w:start w:val="1"/>
      <w:numFmt w:val="decimal"/>
      <w:isLgl/>
      <w:lvlText w:val="%1.%2.%3.%4.%5.%6.%7.%8.%9."/>
      <w:lvlJc w:val="left"/>
      <w:pPr>
        <w:ind w:left="4104" w:hanging="2160"/>
      </w:pPr>
      <w:rPr>
        <w:rFonts w:hint="default"/>
      </w:rPr>
    </w:lvl>
  </w:abstractNum>
  <w:abstractNum w:abstractNumId="7">
    <w:nsid w:val="1A7B0B05"/>
    <w:multiLevelType w:val="multilevel"/>
    <w:tmpl w:val="C19E549C"/>
    <w:lvl w:ilvl="0">
      <w:start w:val="1"/>
      <w:numFmt w:val="decimal"/>
      <w:lvlText w:val="%1."/>
      <w:lvlJc w:val="left"/>
      <w:pPr>
        <w:ind w:left="757" w:hanging="360"/>
      </w:pPr>
      <w:rPr>
        <w:rFonts w:hint="default"/>
      </w:rPr>
    </w:lvl>
    <w:lvl w:ilvl="1">
      <w:start w:val="3"/>
      <w:numFmt w:val="decimal"/>
      <w:isLgl/>
      <w:lvlText w:val="%1.%2."/>
      <w:lvlJc w:val="left"/>
      <w:pPr>
        <w:ind w:left="1117" w:hanging="720"/>
      </w:pPr>
      <w:rPr>
        <w:rFonts w:hint="default"/>
      </w:rPr>
    </w:lvl>
    <w:lvl w:ilvl="2">
      <w:start w:val="3"/>
      <w:numFmt w:val="decimal"/>
      <w:isLgl/>
      <w:lvlText w:val="%1.%2.%3."/>
      <w:lvlJc w:val="left"/>
      <w:pPr>
        <w:ind w:left="1117"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8">
    <w:nsid w:val="1D8E080D"/>
    <w:multiLevelType w:val="hybridMultilevel"/>
    <w:tmpl w:val="2CEE164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9">
    <w:nsid w:val="213B1A80"/>
    <w:multiLevelType w:val="hybridMultilevel"/>
    <w:tmpl w:val="6FD80EF2"/>
    <w:lvl w:ilvl="0" w:tplc="25AA31B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0">
    <w:nsid w:val="21B6021C"/>
    <w:multiLevelType w:val="hybridMultilevel"/>
    <w:tmpl w:val="56E86666"/>
    <w:lvl w:ilvl="0" w:tplc="0419000F">
      <w:start w:val="1"/>
      <w:numFmt w:val="decimal"/>
      <w:lvlText w:val="%1."/>
      <w:lvlJc w:val="left"/>
      <w:pPr>
        <w:ind w:left="1117" w:hanging="360"/>
      </w:pPr>
    </w:lvl>
    <w:lvl w:ilvl="1" w:tplc="0419000F">
      <w:start w:val="1"/>
      <w:numFmt w:val="decimal"/>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1">
    <w:nsid w:val="26F07357"/>
    <w:multiLevelType w:val="hybridMultilevel"/>
    <w:tmpl w:val="1ECA7F3C"/>
    <w:lvl w:ilvl="0" w:tplc="F44A3EA0">
      <w:start w:val="1"/>
      <w:numFmt w:val="bullet"/>
      <w:lvlText w:val=""/>
      <w:lvlJc w:val="left"/>
      <w:pPr>
        <w:ind w:left="1117" w:hanging="360"/>
      </w:pPr>
      <w:rPr>
        <w:rFonts w:ascii="Symbol" w:hAnsi="Symbol" w:hint="default"/>
        <w:sz w:val="20"/>
        <w:szCs w:val="20"/>
      </w:rPr>
    </w:lvl>
    <w:lvl w:ilvl="1" w:tplc="C4BCD6D0">
      <w:numFmt w:val="bullet"/>
      <w:lvlText w:val="-"/>
      <w:lvlJc w:val="left"/>
      <w:pPr>
        <w:ind w:left="1837" w:hanging="360"/>
      </w:pPr>
      <w:rPr>
        <w:rFonts w:ascii="Times New Roman" w:eastAsia="Times New Roman" w:hAnsi="Times New Roman" w:cs="Times New Roman" w:hint="default"/>
      </w:rPr>
    </w:lvl>
    <w:lvl w:ilvl="2" w:tplc="0419000F">
      <w:start w:val="1"/>
      <w:numFmt w:val="decimal"/>
      <w:lvlText w:val="%3."/>
      <w:lvlJc w:val="left"/>
      <w:pPr>
        <w:ind w:left="3052" w:hanging="675"/>
      </w:pPr>
      <w:rPr>
        <w:rFonts w:hint="default"/>
      </w:r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2">
    <w:nsid w:val="27F76167"/>
    <w:multiLevelType w:val="multilevel"/>
    <w:tmpl w:val="D352688C"/>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nsid w:val="28395C92"/>
    <w:multiLevelType w:val="multilevel"/>
    <w:tmpl w:val="60C4CA36"/>
    <w:lvl w:ilvl="0">
      <w:start w:val="1"/>
      <w:numFmt w:val="decimal"/>
      <w:lvlText w:val="%1."/>
      <w:lvlJc w:val="left"/>
      <w:pPr>
        <w:ind w:left="757" w:hanging="360"/>
      </w:pPr>
      <w:rPr>
        <w:rFonts w:hint="default"/>
      </w:rPr>
    </w:lvl>
    <w:lvl w:ilvl="1">
      <w:start w:val="3"/>
      <w:numFmt w:val="decimal"/>
      <w:isLgl/>
      <w:lvlText w:val="%1.%2."/>
      <w:lvlJc w:val="left"/>
      <w:pPr>
        <w:ind w:left="1117" w:hanging="720"/>
      </w:pPr>
      <w:rPr>
        <w:rFonts w:hint="default"/>
      </w:rPr>
    </w:lvl>
    <w:lvl w:ilvl="2">
      <w:start w:val="2"/>
      <w:numFmt w:val="decimal"/>
      <w:isLgl/>
      <w:lvlText w:val="%1.%2.%3."/>
      <w:lvlJc w:val="left"/>
      <w:pPr>
        <w:ind w:left="1117"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14">
    <w:nsid w:val="31C878B8"/>
    <w:multiLevelType w:val="hybridMultilevel"/>
    <w:tmpl w:val="C54CADCA"/>
    <w:lvl w:ilvl="0" w:tplc="C0F280DC">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BC6710"/>
    <w:multiLevelType w:val="hybridMultilevel"/>
    <w:tmpl w:val="61EC3AD4"/>
    <w:lvl w:ilvl="0" w:tplc="F44A3EA0">
      <w:start w:val="1"/>
      <w:numFmt w:val="bullet"/>
      <w:lvlText w:val=""/>
      <w:lvlJc w:val="left"/>
      <w:pPr>
        <w:ind w:left="2514" w:hanging="360"/>
      </w:pPr>
      <w:rPr>
        <w:rFonts w:ascii="Symbol" w:hAnsi="Symbol" w:hint="default"/>
        <w:sz w:val="20"/>
        <w:szCs w:val="20"/>
      </w:rPr>
    </w:lvl>
    <w:lvl w:ilvl="1" w:tplc="04190003" w:tentative="1">
      <w:start w:val="1"/>
      <w:numFmt w:val="bullet"/>
      <w:lvlText w:val="o"/>
      <w:lvlJc w:val="left"/>
      <w:pPr>
        <w:ind w:left="2117" w:hanging="360"/>
      </w:pPr>
      <w:rPr>
        <w:rFonts w:ascii="Courier New" w:hAnsi="Courier New" w:cs="Courier New" w:hint="default"/>
      </w:rPr>
    </w:lvl>
    <w:lvl w:ilvl="2" w:tplc="04190005" w:tentative="1">
      <w:start w:val="1"/>
      <w:numFmt w:val="bullet"/>
      <w:lvlText w:val=""/>
      <w:lvlJc w:val="left"/>
      <w:pPr>
        <w:ind w:left="2837" w:hanging="360"/>
      </w:pPr>
      <w:rPr>
        <w:rFonts w:ascii="Wingdings" w:hAnsi="Wingdings" w:hint="default"/>
      </w:rPr>
    </w:lvl>
    <w:lvl w:ilvl="3" w:tplc="04190001" w:tentative="1">
      <w:start w:val="1"/>
      <w:numFmt w:val="bullet"/>
      <w:lvlText w:val=""/>
      <w:lvlJc w:val="left"/>
      <w:pPr>
        <w:ind w:left="3557" w:hanging="360"/>
      </w:pPr>
      <w:rPr>
        <w:rFonts w:ascii="Symbol" w:hAnsi="Symbol" w:hint="default"/>
      </w:rPr>
    </w:lvl>
    <w:lvl w:ilvl="4" w:tplc="04190003" w:tentative="1">
      <w:start w:val="1"/>
      <w:numFmt w:val="bullet"/>
      <w:lvlText w:val="o"/>
      <w:lvlJc w:val="left"/>
      <w:pPr>
        <w:ind w:left="4277" w:hanging="360"/>
      </w:pPr>
      <w:rPr>
        <w:rFonts w:ascii="Courier New" w:hAnsi="Courier New" w:cs="Courier New" w:hint="default"/>
      </w:rPr>
    </w:lvl>
    <w:lvl w:ilvl="5" w:tplc="04190005" w:tentative="1">
      <w:start w:val="1"/>
      <w:numFmt w:val="bullet"/>
      <w:lvlText w:val=""/>
      <w:lvlJc w:val="left"/>
      <w:pPr>
        <w:ind w:left="4997" w:hanging="360"/>
      </w:pPr>
      <w:rPr>
        <w:rFonts w:ascii="Wingdings" w:hAnsi="Wingdings" w:hint="default"/>
      </w:rPr>
    </w:lvl>
    <w:lvl w:ilvl="6" w:tplc="04190001" w:tentative="1">
      <w:start w:val="1"/>
      <w:numFmt w:val="bullet"/>
      <w:lvlText w:val=""/>
      <w:lvlJc w:val="left"/>
      <w:pPr>
        <w:ind w:left="5717" w:hanging="360"/>
      </w:pPr>
      <w:rPr>
        <w:rFonts w:ascii="Symbol" w:hAnsi="Symbol" w:hint="default"/>
      </w:rPr>
    </w:lvl>
    <w:lvl w:ilvl="7" w:tplc="04190003" w:tentative="1">
      <w:start w:val="1"/>
      <w:numFmt w:val="bullet"/>
      <w:lvlText w:val="o"/>
      <w:lvlJc w:val="left"/>
      <w:pPr>
        <w:ind w:left="6437" w:hanging="360"/>
      </w:pPr>
      <w:rPr>
        <w:rFonts w:ascii="Courier New" w:hAnsi="Courier New" w:cs="Courier New" w:hint="default"/>
      </w:rPr>
    </w:lvl>
    <w:lvl w:ilvl="8" w:tplc="04190005" w:tentative="1">
      <w:start w:val="1"/>
      <w:numFmt w:val="bullet"/>
      <w:lvlText w:val=""/>
      <w:lvlJc w:val="left"/>
      <w:pPr>
        <w:ind w:left="7157" w:hanging="360"/>
      </w:pPr>
      <w:rPr>
        <w:rFonts w:ascii="Wingdings" w:hAnsi="Wingdings" w:hint="default"/>
      </w:rPr>
    </w:lvl>
  </w:abstractNum>
  <w:abstractNum w:abstractNumId="16">
    <w:nsid w:val="34020023"/>
    <w:multiLevelType w:val="hybridMultilevel"/>
    <w:tmpl w:val="C9960514"/>
    <w:lvl w:ilvl="0" w:tplc="F8DCC0B0">
      <w:start w:val="1"/>
      <w:numFmt w:val="decimal"/>
      <w:lvlText w:val="%1)"/>
      <w:lvlJc w:val="left"/>
      <w:pPr>
        <w:ind w:left="1072" w:hanging="675"/>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7">
    <w:nsid w:val="39762D30"/>
    <w:multiLevelType w:val="hybridMultilevel"/>
    <w:tmpl w:val="6B180244"/>
    <w:lvl w:ilvl="0" w:tplc="F44A3EA0">
      <w:start w:val="1"/>
      <w:numFmt w:val="bullet"/>
      <w:lvlText w:val=""/>
      <w:lvlJc w:val="left"/>
      <w:pPr>
        <w:ind w:left="2300" w:hanging="360"/>
      </w:pPr>
      <w:rPr>
        <w:rFonts w:ascii="Symbol" w:hAnsi="Symbol" w:hint="default"/>
        <w:sz w:val="20"/>
        <w:szCs w:val="20"/>
      </w:rPr>
    </w:lvl>
    <w:lvl w:ilvl="1" w:tplc="04190003" w:tentative="1">
      <w:start w:val="1"/>
      <w:numFmt w:val="bullet"/>
      <w:lvlText w:val="o"/>
      <w:lvlJc w:val="left"/>
      <w:pPr>
        <w:ind w:left="1903" w:hanging="360"/>
      </w:pPr>
      <w:rPr>
        <w:rFonts w:ascii="Courier New" w:hAnsi="Courier New" w:cs="Courier New" w:hint="default"/>
      </w:rPr>
    </w:lvl>
    <w:lvl w:ilvl="2" w:tplc="04190005" w:tentative="1">
      <w:start w:val="1"/>
      <w:numFmt w:val="bullet"/>
      <w:lvlText w:val=""/>
      <w:lvlJc w:val="left"/>
      <w:pPr>
        <w:ind w:left="2623" w:hanging="360"/>
      </w:pPr>
      <w:rPr>
        <w:rFonts w:ascii="Wingdings" w:hAnsi="Wingdings" w:hint="default"/>
      </w:rPr>
    </w:lvl>
    <w:lvl w:ilvl="3" w:tplc="04190001" w:tentative="1">
      <w:start w:val="1"/>
      <w:numFmt w:val="bullet"/>
      <w:lvlText w:val=""/>
      <w:lvlJc w:val="left"/>
      <w:pPr>
        <w:ind w:left="3343" w:hanging="360"/>
      </w:pPr>
      <w:rPr>
        <w:rFonts w:ascii="Symbol" w:hAnsi="Symbol" w:hint="default"/>
      </w:rPr>
    </w:lvl>
    <w:lvl w:ilvl="4" w:tplc="04190003" w:tentative="1">
      <w:start w:val="1"/>
      <w:numFmt w:val="bullet"/>
      <w:lvlText w:val="o"/>
      <w:lvlJc w:val="left"/>
      <w:pPr>
        <w:ind w:left="4063" w:hanging="360"/>
      </w:pPr>
      <w:rPr>
        <w:rFonts w:ascii="Courier New" w:hAnsi="Courier New" w:cs="Courier New" w:hint="default"/>
      </w:rPr>
    </w:lvl>
    <w:lvl w:ilvl="5" w:tplc="04190005" w:tentative="1">
      <w:start w:val="1"/>
      <w:numFmt w:val="bullet"/>
      <w:lvlText w:val=""/>
      <w:lvlJc w:val="left"/>
      <w:pPr>
        <w:ind w:left="4783" w:hanging="360"/>
      </w:pPr>
      <w:rPr>
        <w:rFonts w:ascii="Wingdings" w:hAnsi="Wingdings" w:hint="default"/>
      </w:rPr>
    </w:lvl>
    <w:lvl w:ilvl="6" w:tplc="04190001" w:tentative="1">
      <w:start w:val="1"/>
      <w:numFmt w:val="bullet"/>
      <w:lvlText w:val=""/>
      <w:lvlJc w:val="left"/>
      <w:pPr>
        <w:ind w:left="5503" w:hanging="360"/>
      </w:pPr>
      <w:rPr>
        <w:rFonts w:ascii="Symbol" w:hAnsi="Symbol" w:hint="default"/>
      </w:rPr>
    </w:lvl>
    <w:lvl w:ilvl="7" w:tplc="04190003" w:tentative="1">
      <w:start w:val="1"/>
      <w:numFmt w:val="bullet"/>
      <w:lvlText w:val="o"/>
      <w:lvlJc w:val="left"/>
      <w:pPr>
        <w:ind w:left="6223" w:hanging="360"/>
      </w:pPr>
      <w:rPr>
        <w:rFonts w:ascii="Courier New" w:hAnsi="Courier New" w:cs="Courier New" w:hint="default"/>
      </w:rPr>
    </w:lvl>
    <w:lvl w:ilvl="8" w:tplc="04190005" w:tentative="1">
      <w:start w:val="1"/>
      <w:numFmt w:val="bullet"/>
      <w:lvlText w:val=""/>
      <w:lvlJc w:val="left"/>
      <w:pPr>
        <w:ind w:left="6943" w:hanging="360"/>
      </w:pPr>
      <w:rPr>
        <w:rFonts w:ascii="Wingdings" w:hAnsi="Wingdings" w:hint="default"/>
      </w:rPr>
    </w:lvl>
  </w:abstractNum>
  <w:abstractNum w:abstractNumId="18">
    <w:nsid w:val="3CFB2D7D"/>
    <w:multiLevelType w:val="hybridMultilevel"/>
    <w:tmpl w:val="BAEC869E"/>
    <w:lvl w:ilvl="0" w:tplc="00EA9206">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98431D"/>
    <w:multiLevelType w:val="multilevel"/>
    <w:tmpl w:val="40BCD3EC"/>
    <w:lvl w:ilvl="0">
      <w:start w:val="1"/>
      <w:numFmt w:val="decimal"/>
      <w:lvlText w:val="%1."/>
      <w:lvlJc w:val="left"/>
      <w:pPr>
        <w:ind w:left="757" w:hanging="360"/>
      </w:pPr>
      <w:rPr>
        <w:rFonts w:hint="default"/>
      </w:rPr>
    </w:lvl>
    <w:lvl w:ilvl="1">
      <w:start w:val="3"/>
      <w:numFmt w:val="decimal"/>
      <w:isLgl/>
      <w:lvlText w:val="%1.%2."/>
      <w:lvlJc w:val="left"/>
      <w:pPr>
        <w:ind w:left="1117" w:hanging="720"/>
      </w:pPr>
      <w:rPr>
        <w:rFonts w:hint="default"/>
      </w:rPr>
    </w:lvl>
    <w:lvl w:ilvl="2">
      <w:start w:val="2"/>
      <w:numFmt w:val="decimal"/>
      <w:isLgl/>
      <w:lvlText w:val="%1.%2.%3."/>
      <w:lvlJc w:val="left"/>
      <w:pPr>
        <w:ind w:left="1117"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20">
    <w:nsid w:val="3F723D4A"/>
    <w:multiLevelType w:val="hybridMultilevel"/>
    <w:tmpl w:val="ED3A873C"/>
    <w:lvl w:ilvl="0" w:tplc="0419000F">
      <w:start w:val="1"/>
      <w:numFmt w:val="decimal"/>
      <w:lvlText w:val="%1."/>
      <w:lvlJc w:val="left"/>
      <w:pPr>
        <w:ind w:left="1117" w:hanging="360"/>
      </w:pPr>
    </w:lvl>
    <w:lvl w:ilvl="1" w:tplc="0419000F">
      <w:start w:val="1"/>
      <w:numFmt w:val="decimal"/>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1">
    <w:nsid w:val="42CD02DA"/>
    <w:multiLevelType w:val="hybridMultilevel"/>
    <w:tmpl w:val="23781B8E"/>
    <w:lvl w:ilvl="0" w:tplc="0419000F">
      <w:start w:val="1"/>
      <w:numFmt w:val="decimal"/>
      <w:lvlText w:val="%1."/>
      <w:lvlJc w:val="left"/>
      <w:pPr>
        <w:ind w:left="1117" w:hanging="360"/>
      </w:pPr>
    </w:lvl>
    <w:lvl w:ilvl="1" w:tplc="04190019">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2">
    <w:nsid w:val="450C333F"/>
    <w:multiLevelType w:val="hybridMultilevel"/>
    <w:tmpl w:val="49DA9540"/>
    <w:lvl w:ilvl="0" w:tplc="0419000F">
      <w:start w:val="1"/>
      <w:numFmt w:val="decimal"/>
      <w:lvlText w:val="%1."/>
      <w:lvlJc w:val="left"/>
      <w:pPr>
        <w:ind w:left="1117" w:hanging="360"/>
      </w:pPr>
    </w:lvl>
    <w:lvl w:ilvl="1" w:tplc="04190019">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3">
    <w:nsid w:val="45800E29"/>
    <w:multiLevelType w:val="hybridMultilevel"/>
    <w:tmpl w:val="C23AC2AA"/>
    <w:lvl w:ilvl="0" w:tplc="73AAD748">
      <w:start w:val="1"/>
      <w:numFmt w:val="bullet"/>
      <w:lvlText w:val=""/>
      <w:lvlJc w:val="left"/>
      <w:pPr>
        <w:ind w:left="757" w:hanging="360"/>
      </w:pPr>
      <w:rPr>
        <w:rFonts w:ascii="Symbol" w:hAnsi="Symbol" w:hint="default"/>
        <w:sz w:val="20"/>
        <w:szCs w:val="20"/>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4">
    <w:nsid w:val="4AA738C5"/>
    <w:multiLevelType w:val="multilevel"/>
    <w:tmpl w:val="45CAB068"/>
    <w:lvl w:ilvl="0">
      <w:start w:val="1"/>
      <w:numFmt w:val="decimal"/>
      <w:lvlText w:val="%1."/>
      <w:lvlJc w:val="left"/>
      <w:pPr>
        <w:ind w:left="675" w:hanging="675"/>
      </w:pPr>
      <w:rPr>
        <w:rFonts w:hint="default"/>
      </w:rPr>
    </w:lvl>
    <w:lvl w:ilvl="1">
      <w:start w:val="3"/>
      <w:numFmt w:val="decimal"/>
      <w:lvlText w:val="%1.%2."/>
      <w:lvlJc w:val="left"/>
      <w:pPr>
        <w:ind w:left="918" w:hanging="720"/>
      </w:pPr>
      <w:rPr>
        <w:rFonts w:hint="default"/>
      </w:rPr>
    </w:lvl>
    <w:lvl w:ilvl="2">
      <w:start w:val="4"/>
      <w:numFmt w:val="decimal"/>
      <w:lvlText w:val="%1.%2.%3."/>
      <w:lvlJc w:val="left"/>
      <w:pPr>
        <w:ind w:left="1116" w:hanging="720"/>
      </w:pPr>
      <w:rPr>
        <w:rFonts w:hint="default"/>
      </w:rPr>
    </w:lvl>
    <w:lvl w:ilvl="3">
      <w:start w:val="1"/>
      <w:numFmt w:val="decimal"/>
      <w:lvlText w:val="%1.%2.%3.%4."/>
      <w:lvlJc w:val="left"/>
      <w:pPr>
        <w:ind w:left="1674" w:hanging="108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430" w:hanging="1440"/>
      </w:pPr>
      <w:rPr>
        <w:rFonts w:hint="default"/>
      </w:rPr>
    </w:lvl>
    <w:lvl w:ilvl="6">
      <w:start w:val="1"/>
      <w:numFmt w:val="decimal"/>
      <w:lvlText w:val="%1.%2.%3.%4.%5.%6.%7."/>
      <w:lvlJc w:val="left"/>
      <w:pPr>
        <w:ind w:left="2988" w:hanging="1800"/>
      </w:pPr>
      <w:rPr>
        <w:rFonts w:hint="default"/>
      </w:rPr>
    </w:lvl>
    <w:lvl w:ilvl="7">
      <w:start w:val="1"/>
      <w:numFmt w:val="decimal"/>
      <w:lvlText w:val="%1.%2.%3.%4.%5.%6.%7.%8."/>
      <w:lvlJc w:val="left"/>
      <w:pPr>
        <w:ind w:left="3186" w:hanging="1800"/>
      </w:pPr>
      <w:rPr>
        <w:rFonts w:hint="default"/>
      </w:rPr>
    </w:lvl>
    <w:lvl w:ilvl="8">
      <w:start w:val="1"/>
      <w:numFmt w:val="decimal"/>
      <w:lvlText w:val="%1.%2.%3.%4.%5.%6.%7.%8.%9."/>
      <w:lvlJc w:val="left"/>
      <w:pPr>
        <w:ind w:left="3744" w:hanging="2160"/>
      </w:pPr>
      <w:rPr>
        <w:rFonts w:hint="default"/>
      </w:rPr>
    </w:lvl>
  </w:abstractNum>
  <w:abstractNum w:abstractNumId="25">
    <w:nsid w:val="533B40C2"/>
    <w:multiLevelType w:val="multilevel"/>
    <w:tmpl w:val="2BF0E05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8AB707F"/>
    <w:multiLevelType w:val="multilevel"/>
    <w:tmpl w:val="F39685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DFF5888"/>
    <w:multiLevelType w:val="hybridMultilevel"/>
    <w:tmpl w:val="4CE208E6"/>
    <w:lvl w:ilvl="0" w:tplc="0419000F">
      <w:start w:val="1"/>
      <w:numFmt w:val="decimal"/>
      <w:lvlText w:val="%1."/>
      <w:lvlJc w:val="left"/>
      <w:pPr>
        <w:ind w:left="1117" w:hanging="360"/>
      </w:pPr>
    </w:lvl>
    <w:lvl w:ilvl="1" w:tplc="04190019">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8">
    <w:nsid w:val="5E0B0B84"/>
    <w:multiLevelType w:val="multilevel"/>
    <w:tmpl w:val="FEA0F20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5E676290"/>
    <w:multiLevelType w:val="hybridMultilevel"/>
    <w:tmpl w:val="EAAC8C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3CF58E3"/>
    <w:multiLevelType w:val="multilevel"/>
    <w:tmpl w:val="89FAAE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8CF1A55"/>
    <w:multiLevelType w:val="hybridMultilevel"/>
    <w:tmpl w:val="B00098B2"/>
    <w:lvl w:ilvl="0" w:tplc="0419000F">
      <w:start w:val="1"/>
      <w:numFmt w:val="decimal"/>
      <w:lvlText w:val="%1."/>
      <w:lvlJc w:val="left"/>
      <w:pPr>
        <w:ind w:left="1072" w:hanging="675"/>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2">
    <w:nsid w:val="6CAF5242"/>
    <w:multiLevelType w:val="multilevel"/>
    <w:tmpl w:val="098A32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E9D52D3"/>
    <w:multiLevelType w:val="hybridMultilevel"/>
    <w:tmpl w:val="08866E2C"/>
    <w:lvl w:ilvl="0" w:tplc="0419000F">
      <w:start w:val="1"/>
      <w:numFmt w:val="decimal"/>
      <w:lvlText w:val="%1."/>
      <w:lvlJc w:val="left"/>
      <w:pPr>
        <w:ind w:left="1117" w:hanging="360"/>
      </w:pPr>
    </w:lvl>
    <w:lvl w:ilvl="1" w:tplc="F44A3EA0">
      <w:start w:val="1"/>
      <w:numFmt w:val="bullet"/>
      <w:lvlText w:val=""/>
      <w:lvlJc w:val="left"/>
      <w:pPr>
        <w:ind w:left="1837" w:hanging="360"/>
      </w:pPr>
      <w:rPr>
        <w:rFonts w:ascii="Symbol" w:hAnsi="Symbol" w:hint="default"/>
        <w:sz w:val="20"/>
        <w:szCs w:val="20"/>
      </w:r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4">
    <w:nsid w:val="709F4334"/>
    <w:multiLevelType w:val="hybridMultilevel"/>
    <w:tmpl w:val="A6FCAF5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5">
    <w:nsid w:val="72003D9F"/>
    <w:multiLevelType w:val="hybridMultilevel"/>
    <w:tmpl w:val="5716558E"/>
    <w:lvl w:ilvl="0" w:tplc="C0F280DC">
      <w:start w:val="1"/>
      <w:numFmt w:val="bullet"/>
      <w:lvlText w:val=""/>
      <w:lvlJc w:val="left"/>
      <w:pPr>
        <w:ind w:left="1397" w:hanging="360"/>
      </w:pPr>
      <w:rPr>
        <w:rFonts w:ascii="Symbol" w:hAnsi="Symbol" w:hint="default"/>
        <w:sz w:val="20"/>
        <w:szCs w:val="20"/>
      </w:rPr>
    </w:lvl>
    <w:lvl w:ilvl="1" w:tplc="04190003" w:tentative="1">
      <w:start w:val="1"/>
      <w:numFmt w:val="bullet"/>
      <w:lvlText w:val="o"/>
      <w:lvlJc w:val="left"/>
      <w:pPr>
        <w:ind w:left="2117" w:hanging="360"/>
      </w:pPr>
      <w:rPr>
        <w:rFonts w:ascii="Courier New" w:hAnsi="Courier New" w:cs="Courier New" w:hint="default"/>
      </w:rPr>
    </w:lvl>
    <w:lvl w:ilvl="2" w:tplc="04190005" w:tentative="1">
      <w:start w:val="1"/>
      <w:numFmt w:val="bullet"/>
      <w:lvlText w:val=""/>
      <w:lvlJc w:val="left"/>
      <w:pPr>
        <w:ind w:left="2837" w:hanging="360"/>
      </w:pPr>
      <w:rPr>
        <w:rFonts w:ascii="Wingdings" w:hAnsi="Wingdings" w:hint="default"/>
      </w:rPr>
    </w:lvl>
    <w:lvl w:ilvl="3" w:tplc="04190001" w:tentative="1">
      <w:start w:val="1"/>
      <w:numFmt w:val="bullet"/>
      <w:lvlText w:val=""/>
      <w:lvlJc w:val="left"/>
      <w:pPr>
        <w:ind w:left="3557" w:hanging="360"/>
      </w:pPr>
      <w:rPr>
        <w:rFonts w:ascii="Symbol" w:hAnsi="Symbol" w:hint="default"/>
      </w:rPr>
    </w:lvl>
    <w:lvl w:ilvl="4" w:tplc="04190003" w:tentative="1">
      <w:start w:val="1"/>
      <w:numFmt w:val="bullet"/>
      <w:lvlText w:val="o"/>
      <w:lvlJc w:val="left"/>
      <w:pPr>
        <w:ind w:left="4277" w:hanging="360"/>
      </w:pPr>
      <w:rPr>
        <w:rFonts w:ascii="Courier New" w:hAnsi="Courier New" w:cs="Courier New" w:hint="default"/>
      </w:rPr>
    </w:lvl>
    <w:lvl w:ilvl="5" w:tplc="04190005" w:tentative="1">
      <w:start w:val="1"/>
      <w:numFmt w:val="bullet"/>
      <w:lvlText w:val=""/>
      <w:lvlJc w:val="left"/>
      <w:pPr>
        <w:ind w:left="4997" w:hanging="360"/>
      </w:pPr>
      <w:rPr>
        <w:rFonts w:ascii="Wingdings" w:hAnsi="Wingdings" w:hint="default"/>
      </w:rPr>
    </w:lvl>
    <w:lvl w:ilvl="6" w:tplc="04190001" w:tentative="1">
      <w:start w:val="1"/>
      <w:numFmt w:val="bullet"/>
      <w:lvlText w:val=""/>
      <w:lvlJc w:val="left"/>
      <w:pPr>
        <w:ind w:left="5717" w:hanging="360"/>
      </w:pPr>
      <w:rPr>
        <w:rFonts w:ascii="Symbol" w:hAnsi="Symbol" w:hint="default"/>
      </w:rPr>
    </w:lvl>
    <w:lvl w:ilvl="7" w:tplc="04190003" w:tentative="1">
      <w:start w:val="1"/>
      <w:numFmt w:val="bullet"/>
      <w:lvlText w:val="o"/>
      <w:lvlJc w:val="left"/>
      <w:pPr>
        <w:ind w:left="6437" w:hanging="360"/>
      </w:pPr>
      <w:rPr>
        <w:rFonts w:ascii="Courier New" w:hAnsi="Courier New" w:cs="Courier New" w:hint="default"/>
      </w:rPr>
    </w:lvl>
    <w:lvl w:ilvl="8" w:tplc="04190005" w:tentative="1">
      <w:start w:val="1"/>
      <w:numFmt w:val="bullet"/>
      <w:lvlText w:val=""/>
      <w:lvlJc w:val="left"/>
      <w:pPr>
        <w:ind w:left="7157" w:hanging="360"/>
      </w:pPr>
      <w:rPr>
        <w:rFonts w:ascii="Wingdings" w:hAnsi="Wingdings" w:hint="default"/>
      </w:rPr>
    </w:lvl>
  </w:abstractNum>
  <w:abstractNum w:abstractNumId="36">
    <w:nsid w:val="72213F63"/>
    <w:multiLevelType w:val="hybridMultilevel"/>
    <w:tmpl w:val="D1B8FA46"/>
    <w:lvl w:ilvl="0" w:tplc="0419000F">
      <w:start w:val="1"/>
      <w:numFmt w:val="decimal"/>
      <w:lvlText w:val="%1."/>
      <w:lvlJc w:val="left"/>
      <w:pPr>
        <w:ind w:left="1117" w:hanging="360"/>
      </w:pPr>
    </w:lvl>
    <w:lvl w:ilvl="1" w:tplc="F44A3EA0">
      <w:start w:val="1"/>
      <w:numFmt w:val="bullet"/>
      <w:lvlText w:val=""/>
      <w:lvlJc w:val="left"/>
      <w:pPr>
        <w:ind w:left="1837" w:hanging="360"/>
      </w:pPr>
      <w:rPr>
        <w:rFonts w:ascii="Symbol" w:hAnsi="Symbol" w:hint="default"/>
        <w:sz w:val="20"/>
        <w:szCs w:val="20"/>
      </w:r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7">
    <w:nsid w:val="749E213D"/>
    <w:multiLevelType w:val="multilevel"/>
    <w:tmpl w:val="B89CB7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889719F"/>
    <w:multiLevelType w:val="hybridMultilevel"/>
    <w:tmpl w:val="A1A85C42"/>
    <w:lvl w:ilvl="0" w:tplc="0419000F">
      <w:start w:val="1"/>
      <w:numFmt w:val="decimal"/>
      <w:lvlText w:val="%1."/>
      <w:lvlJc w:val="left"/>
      <w:pPr>
        <w:ind w:left="1117" w:hanging="360"/>
      </w:pPr>
    </w:lvl>
    <w:lvl w:ilvl="1" w:tplc="C4BCD6D0">
      <w:numFmt w:val="bullet"/>
      <w:lvlText w:val="-"/>
      <w:lvlJc w:val="left"/>
      <w:pPr>
        <w:ind w:left="1837" w:hanging="360"/>
      </w:pPr>
      <w:rPr>
        <w:rFonts w:ascii="Times New Roman" w:eastAsia="Times New Roman" w:hAnsi="Times New Roman" w:cs="Times New Roman" w:hint="default"/>
      </w:r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9">
    <w:nsid w:val="7D131E88"/>
    <w:multiLevelType w:val="hybridMultilevel"/>
    <w:tmpl w:val="CA50D5D0"/>
    <w:lvl w:ilvl="0" w:tplc="426A2F9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D3355DD"/>
    <w:multiLevelType w:val="multilevel"/>
    <w:tmpl w:val="9CEECA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7"/>
  </w:num>
  <w:num w:numId="2">
    <w:abstractNumId w:val="32"/>
  </w:num>
  <w:num w:numId="3">
    <w:abstractNumId w:val="3"/>
  </w:num>
  <w:num w:numId="4">
    <w:abstractNumId w:val="26"/>
  </w:num>
  <w:num w:numId="5">
    <w:abstractNumId w:val="30"/>
  </w:num>
  <w:num w:numId="6">
    <w:abstractNumId w:val="25"/>
  </w:num>
  <w:num w:numId="7">
    <w:abstractNumId w:val="40"/>
  </w:num>
  <w:num w:numId="8">
    <w:abstractNumId w:val="38"/>
  </w:num>
  <w:num w:numId="9">
    <w:abstractNumId w:val="27"/>
  </w:num>
  <w:num w:numId="10">
    <w:abstractNumId w:val="20"/>
  </w:num>
  <w:num w:numId="11">
    <w:abstractNumId w:val="21"/>
  </w:num>
  <w:num w:numId="12">
    <w:abstractNumId w:val="10"/>
  </w:num>
  <w:num w:numId="13">
    <w:abstractNumId w:val="34"/>
  </w:num>
  <w:num w:numId="14">
    <w:abstractNumId w:val="16"/>
  </w:num>
  <w:num w:numId="15">
    <w:abstractNumId w:val="22"/>
  </w:num>
  <w:num w:numId="16">
    <w:abstractNumId w:val="29"/>
  </w:num>
  <w:num w:numId="17">
    <w:abstractNumId w:val="4"/>
  </w:num>
  <w:num w:numId="18">
    <w:abstractNumId w:val="14"/>
  </w:num>
  <w:num w:numId="19">
    <w:abstractNumId w:val="33"/>
  </w:num>
  <w:num w:numId="20">
    <w:abstractNumId w:val="36"/>
  </w:num>
  <w:num w:numId="21">
    <w:abstractNumId w:val="1"/>
  </w:num>
  <w:num w:numId="22">
    <w:abstractNumId w:val="31"/>
  </w:num>
  <w:num w:numId="23">
    <w:abstractNumId w:val="39"/>
  </w:num>
  <w:num w:numId="24">
    <w:abstractNumId w:val="2"/>
  </w:num>
  <w:num w:numId="25">
    <w:abstractNumId w:val="12"/>
  </w:num>
  <w:num w:numId="26">
    <w:abstractNumId w:val="28"/>
  </w:num>
  <w:num w:numId="27">
    <w:abstractNumId w:val="8"/>
  </w:num>
  <w:num w:numId="28">
    <w:abstractNumId w:val="0"/>
  </w:num>
  <w:num w:numId="29">
    <w:abstractNumId w:val="6"/>
  </w:num>
  <w:num w:numId="30">
    <w:abstractNumId w:val="23"/>
  </w:num>
  <w:num w:numId="31">
    <w:abstractNumId w:val="5"/>
  </w:num>
  <w:num w:numId="32">
    <w:abstractNumId w:val="7"/>
  </w:num>
  <w:num w:numId="33">
    <w:abstractNumId w:val="13"/>
  </w:num>
  <w:num w:numId="34">
    <w:abstractNumId w:val="19"/>
  </w:num>
  <w:num w:numId="35">
    <w:abstractNumId w:val="24"/>
  </w:num>
  <w:num w:numId="36">
    <w:abstractNumId w:val="9"/>
  </w:num>
  <w:num w:numId="37">
    <w:abstractNumId w:val="18"/>
  </w:num>
  <w:num w:numId="38">
    <w:abstractNumId w:val="17"/>
  </w:num>
  <w:num w:numId="39">
    <w:abstractNumId w:val="15"/>
  </w:num>
  <w:num w:numId="40">
    <w:abstractNumId w:val="11"/>
  </w:num>
  <w:num w:numId="41">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evenAndOddHeaders/>
  <w:drawingGridHorizontalSpacing w:val="181"/>
  <w:drawingGridVerticalSpacing w:val="181"/>
  <w:characterSpacingControl w:val="compressPunctuation"/>
  <w:hdrShapeDefaults>
    <o:shapedefaults v:ext="edit" spidmax="3074"/>
  </w:hdrShapeDefaults>
  <w:footnotePr>
    <w:footnote w:id="0"/>
    <w:footnote w:id="1"/>
  </w:footnotePr>
  <w:endnotePr>
    <w:endnote w:id="0"/>
    <w:endnote w:id="1"/>
  </w:endnotePr>
  <w:compat>
    <w:doNotExpandShiftReturn/>
  </w:compat>
  <w:rsids>
    <w:rsidRoot w:val="00DC65FF"/>
    <w:rsid w:val="000036EA"/>
    <w:rsid w:val="00117A0D"/>
    <w:rsid w:val="001710B0"/>
    <w:rsid w:val="00274616"/>
    <w:rsid w:val="002D7FCE"/>
    <w:rsid w:val="004104C2"/>
    <w:rsid w:val="004B0EF4"/>
    <w:rsid w:val="004E75C5"/>
    <w:rsid w:val="00537E08"/>
    <w:rsid w:val="005B5434"/>
    <w:rsid w:val="005C317C"/>
    <w:rsid w:val="00602999"/>
    <w:rsid w:val="006555DA"/>
    <w:rsid w:val="006D0C58"/>
    <w:rsid w:val="0078749D"/>
    <w:rsid w:val="007B1CA3"/>
    <w:rsid w:val="009C57E7"/>
    <w:rsid w:val="00B60B6D"/>
    <w:rsid w:val="00B91CC7"/>
    <w:rsid w:val="00BC0929"/>
    <w:rsid w:val="00CB219E"/>
    <w:rsid w:val="00D24B49"/>
    <w:rsid w:val="00DA0184"/>
    <w:rsid w:val="00DC65FF"/>
    <w:rsid w:val="00E55D81"/>
    <w:rsid w:val="00F33BC6"/>
    <w:rsid w:val="00F847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C65FF"/>
    <w:rPr>
      <w:color w:val="000000"/>
    </w:rPr>
  </w:style>
  <w:style w:type="paragraph" w:styleId="1">
    <w:name w:val="heading 1"/>
    <w:basedOn w:val="a"/>
    <w:link w:val="10"/>
    <w:uiPriority w:val="9"/>
    <w:qFormat/>
    <w:rsid w:val="00E55D81"/>
    <w:pPr>
      <w:widowControl/>
      <w:spacing w:before="100" w:beforeAutospacing="1" w:after="100" w:afterAutospacing="1"/>
      <w:outlineLvl w:val="0"/>
    </w:pPr>
    <w:rPr>
      <w:rFonts w:ascii="Times New Roman" w:eastAsia="Times New Roman" w:hAnsi="Times New Roman" w:cs="Times New Roman"/>
      <w:b/>
      <w:bCs/>
      <w:color w:val="auto"/>
      <w:kern w:val="36"/>
      <w:sz w:val="48"/>
      <w:szCs w:val="48"/>
    </w:rPr>
  </w:style>
  <w:style w:type="paragraph" w:styleId="2">
    <w:name w:val="heading 2"/>
    <w:basedOn w:val="a"/>
    <w:next w:val="a"/>
    <w:link w:val="20"/>
    <w:uiPriority w:val="9"/>
    <w:semiHidden/>
    <w:unhideWhenUsed/>
    <w:qFormat/>
    <w:rsid w:val="00E55D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C65FF"/>
    <w:rPr>
      <w:color w:val="0066CC"/>
      <w:u w:val="single"/>
    </w:rPr>
  </w:style>
  <w:style w:type="character" w:customStyle="1" w:styleId="11">
    <w:name w:val="Заголовок №1_"/>
    <w:basedOn w:val="a0"/>
    <w:link w:val="12"/>
    <w:rsid w:val="00DC65FF"/>
    <w:rPr>
      <w:rFonts w:ascii="Times New Roman" w:eastAsia="Times New Roman" w:hAnsi="Times New Roman" w:cs="Times New Roman"/>
      <w:b/>
      <w:bCs/>
      <w:i w:val="0"/>
      <w:iCs w:val="0"/>
      <w:smallCaps w:val="0"/>
      <w:strike w:val="0"/>
      <w:spacing w:val="30"/>
      <w:sz w:val="30"/>
      <w:szCs w:val="30"/>
      <w:u w:val="none"/>
    </w:rPr>
  </w:style>
  <w:style w:type="character" w:customStyle="1" w:styleId="21">
    <w:name w:val="Основной текст (2)_"/>
    <w:basedOn w:val="a0"/>
    <w:link w:val="22"/>
    <w:rsid w:val="00DC65FF"/>
    <w:rPr>
      <w:rFonts w:ascii="Times New Roman" w:eastAsia="Times New Roman" w:hAnsi="Times New Roman" w:cs="Times New Roman"/>
      <w:b/>
      <w:bCs/>
      <w:i w:val="0"/>
      <w:iCs w:val="0"/>
      <w:smallCaps w:val="0"/>
      <w:strike w:val="0"/>
      <w:spacing w:val="-10"/>
      <w:sz w:val="28"/>
      <w:szCs w:val="28"/>
      <w:u w:val="none"/>
    </w:rPr>
  </w:style>
  <w:style w:type="character" w:customStyle="1" w:styleId="23">
    <w:name w:val="Основной текст (2)"/>
    <w:basedOn w:val="21"/>
    <w:rsid w:val="00DC65FF"/>
    <w:rPr>
      <w:color w:val="000000"/>
      <w:w w:val="100"/>
      <w:position w:val="0"/>
      <w:u w:val="single"/>
      <w:lang w:val="ru-RU"/>
    </w:rPr>
  </w:style>
  <w:style w:type="character" w:customStyle="1" w:styleId="Exact">
    <w:name w:val="Основной текст Exact"/>
    <w:basedOn w:val="a0"/>
    <w:rsid w:val="00DC65FF"/>
    <w:rPr>
      <w:rFonts w:ascii="Times New Roman" w:eastAsia="Times New Roman" w:hAnsi="Times New Roman" w:cs="Times New Roman"/>
      <w:b w:val="0"/>
      <w:bCs w:val="0"/>
      <w:i w:val="0"/>
      <w:iCs w:val="0"/>
      <w:smallCaps w:val="0"/>
      <w:strike w:val="0"/>
      <w:spacing w:val="-8"/>
      <w:sz w:val="26"/>
      <w:szCs w:val="26"/>
      <w:u w:val="none"/>
    </w:rPr>
  </w:style>
  <w:style w:type="character" w:customStyle="1" w:styleId="4">
    <w:name w:val="Заголовок №4_"/>
    <w:basedOn w:val="a0"/>
    <w:link w:val="40"/>
    <w:rsid w:val="00DC65FF"/>
    <w:rPr>
      <w:rFonts w:ascii="Microsoft Sans Serif" w:eastAsia="Microsoft Sans Serif" w:hAnsi="Microsoft Sans Serif" w:cs="Microsoft Sans Serif"/>
      <w:b w:val="0"/>
      <w:bCs w:val="0"/>
      <w:i w:val="0"/>
      <w:iCs w:val="0"/>
      <w:smallCaps w:val="0"/>
      <w:strike w:val="0"/>
      <w:spacing w:val="-20"/>
      <w:sz w:val="35"/>
      <w:szCs w:val="35"/>
      <w:u w:val="none"/>
    </w:rPr>
  </w:style>
  <w:style w:type="character" w:customStyle="1" w:styleId="4TimesNewRoman14pt0pt">
    <w:name w:val="Заголовок №4 + Times New Roman;14 pt;Курсив;Интервал 0 pt"/>
    <w:basedOn w:val="4"/>
    <w:rsid w:val="00DC65FF"/>
    <w:rPr>
      <w:rFonts w:ascii="Times New Roman" w:eastAsia="Times New Roman" w:hAnsi="Times New Roman" w:cs="Times New Roman"/>
      <w:i/>
      <w:iCs/>
      <w:color w:val="000000"/>
      <w:spacing w:val="-10"/>
      <w:w w:val="100"/>
      <w:position w:val="0"/>
      <w:sz w:val="28"/>
      <w:szCs w:val="28"/>
    </w:rPr>
  </w:style>
  <w:style w:type="character" w:customStyle="1" w:styleId="40pt">
    <w:name w:val="Заголовок №4 + Интервал 0 pt"/>
    <w:basedOn w:val="4"/>
    <w:rsid w:val="00DC65FF"/>
    <w:rPr>
      <w:color w:val="000000"/>
      <w:spacing w:val="0"/>
      <w:w w:val="100"/>
      <w:position w:val="0"/>
    </w:rPr>
  </w:style>
  <w:style w:type="character" w:customStyle="1" w:styleId="3">
    <w:name w:val="Основной текст (3)_"/>
    <w:basedOn w:val="a0"/>
    <w:link w:val="30"/>
    <w:rsid w:val="00DC65FF"/>
    <w:rPr>
      <w:rFonts w:ascii="Microsoft Sans Serif" w:eastAsia="Microsoft Sans Serif" w:hAnsi="Microsoft Sans Serif" w:cs="Microsoft Sans Serif"/>
      <w:b w:val="0"/>
      <w:bCs w:val="0"/>
      <w:i w:val="0"/>
      <w:iCs w:val="0"/>
      <w:smallCaps w:val="0"/>
      <w:strike w:val="0"/>
      <w:spacing w:val="-20"/>
      <w:sz w:val="35"/>
      <w:szCs w:val="35"/>
      <w:u w:val="none"/>
    </w:rPr>
  </w:style>
  <w:style w:type="character" w:customStyle="1" w:styleId="3TimesNewRoman30pt0pt">
    <w:name w:val="Основной текст (3) + Times New Roman;30 pt;Курсив;Интервал 0 pt"/>
    <w:basedOn w:val="3"/>
    <w:rsid w:val="00DC65FF"/>
    <w:rPr>
      <w:rFonts w:ascii="Times New Roman" w:eastAsia="Times New Roman" w:hAnsi="Times New Roman" w:cs="Times New Roman"/>
      <w:i/>
      <w:iCs/>
      <w:color w:val="000000"/>
      <w:spacing w:val="0"/>
      <w:w w:val="100"/>
      <w:position w:val="0"/>
      <w:sz w:val="60"/>
      <w:szCs w:val="60"/>
      <w:lang w:val="ru-RU"/>
    </w:rPr>
  </w:style>
  <w:style w:type="character" w:customStyle="1" w:styleId="41">
    <w:name w:val="Основной текст (4)_"/>
    <w:basedOn w:val="a0"/>
    <w:link w:val="42"/>
    <w:rsid w:val="00DC65FF"/>
    <w:rPr>
      <w:rFonts w:ascii="Microsoft Sans Serif" w:eastAsia="Microsoft Sans Serif" w:hAnsi="Microsoft Sans Serif" w:cs="Microsoft Sans Serif"/>
      <w:b w:val="0"/>
      <w:bCs w:val="0"/>
      <w:i w:val="0"/>
      <w:iCs w:val="0"/>
      <w:smallCaps w:val="0"/>
      <w:strike w:val="0"/>
      <w:spacing w:val="-20"/>
      <w:sz w:val="34"/>
      <w:szCs w:val="34"/>
      <w:u w:val="none"/>
    </w:rPr>
  </w:style>
  <w:style w:type="character" w:customStyle="1" w:styleId="5">
    <w:name w:val="Основной текст (5)_"/>
    <w:basedOn w:val="a0"/>
    <w:link w:val="50"/>
    <w:rsid w:val="00DC65FF"/>
    <w:rPr>
      <w:rFonts w:ascii="Times New Roman" w:eastAsia="Times New Roman" w:hAnsi="Times New Roman" w:cs="Times New Roman"/>
      <w:b/>
      <w:bCs/>
      <w:i w:val="0"/>
      <w:iCs w:val="0"/>
      <w:smallCaps w:val="0"/>
      <w:strike w:val="0"/>
      <w:spacing w:val="30"/>
      <w:sz w:val="30"/>
      <w:szCs w:val="30"/>
      <w:u w:val="none"/>
    </w:rPr>
  </w:style>
  <w:style w:type="character" w:customStyle="1" w:styleId="50pt">
    <w:name w:val="Основной текст (5) + Интервал 0 pt"/>
    <w:basedOn w:val="5"/>
    <w:rsid w:val="00DC65FF"/>
    <w:rPr>
      <w:color w:val="000000"/>
      <w:spacing w:val="-10"/>
      <w:w w:val="100"/>
      <w:position w:val="0"/>
      <w:lang w:val="ru-RU"/>
    </w:rPr>
  </w:style>
  <w:style w:type="character" w:customStyle="1" w:styleId="6">
    <w:name w:val="Основной текст (6)_"/>
    <w:basedOn w:val="a0"/>
    <w:link w:val="60"/>
    <w:rsid w:val="00DC65FF"/>
    <w:rPr>
      <w:rFonts w:ascii="Times New Roman" w:eastAsia="Times New Roman" w:hAnsi="Times New Roman" w:cs="Times New Roman"/>
      <w:b w:val="0"/>
      <w:bCs w:val="0"/>
      <w:i w:val="0"/>
      <w:iCs w:val="0"/>
      <w:smallCaps w:val="0"/>
      <w:strike w:val="0"/>
      <w:spacing w:val="-10"/>
      <w:sz w:val="28"/>
      <w:szCs w:val="28"/>
      <w:u w:val="none"/>
    </w:rPr>
  </w:style>
  <w:style w:type="character" w:customStyle="1" w:styleId="61">
    <w:name w:val="Основной текст (6)"/>
    <w:basedOn w:val="6"/>
    <w:rsid w:val="00DC65FF"/>
    <w:rPr>
      <w:color w:val="000000"/>
      <w:w w:val="100"/>
      <w:position w:val="0"/>
      <w:lang w:val="ru-RU"/>
    </w:rPr>
  </w:style>
  <w:style w:type="character" w:customStyle="1" w:styleId="611pt0pt">
    <w:name w:val="Основной текст (6) + 11 pt;Полужирный;Интервал 0 pt"/>
    <w:basedOn w:val="6"/>
    <w:rsid w:val="00DC65FF"/>
    <w:rPr>
      <w:b/>
      <w:bCs/>
      <w:color w:val="000000"/>
      <w:spacing w:val="0"/>
      <w:w w:val="100"/>
      <w:position w:val="0"/>
      <w:sz w:val="22"/>
      <w:szCs w:val="22"/>
      <w:lang w:val="ru-RU"/>
    </w:rPr>
  </w:style>
  <w:style w:type="character" w:customStyle="1" w:styleId="69pt0pt">
    <w:name w:val="Основной текст (6) + 9 pt;Полужирный;Интервал 0 pt"/>
    <w:basedOn w:val="6"/>
    <w:rsid w:val="00DC65FF"/>
    <w:rPr>
      <w:b/>
      <w:bCs/>
      <w:color w:val="000000"/>
      <w:spacing w:val="0"/>
      <w:w w:val="100"/>
      <w:position w:val="0"/>
      <w:sz w:val="18"/>
      <w:szCs w:val="18"/>
    </w:rPr>
  </w:style>
  <w:style w:type="character" w:customStyle="1" w:styleId="a4">
    <w:name w:val="Основной текст_"/>
    <w:basedOn w:val="a0"/>
    <w:link w:val="24"/>
    <w:rsid w:val="00DC65FF"/>
    <w:rPr>
      <w:rFonts w:ascii="Times New Roman" w:eastAsia="Times New Roman" w:hAnsi="Times New Roman" w:cs="Times New Roman"/>
      <w:b w:val="0"/>
      <w:bCs w:val="0"/>
      <w:i w:val="0"/>
      <w:iCs w:val="0"/>
      <w:smallCaps w:val="0"/>
      <w:strike w:val="0"/>
      <w:spacing w:val="-10"/>
      <w:sz w:val="28"/>
      <w:szCs w:val="28"/>
      <w:u w:val="none"/>
    </w:rPr>
  </w:style>
  <w:style w:type="character" w:customStyle="1" w:styleId="a5">
    <w:name w:val="Колонтитул_"/>
    <w:basedOn w:val="a0"/>
    <w:link w:val="a6"/>
    <w:rsid w:val="00DC65FF"/>
    <w:rPr>
      <w:rFonts w:ascii="Times New Roman" w:eastAsia="Times New Roman" w:hAnsi="Times New Roman" w:cs="Times New Roman"/>
      <w:b w:val="0"/>
      <w:bCs w:val="0"/>
      <w:i w:val="0"/>
      <w:iCs w:val="0"/>
      <w:smallCaps w:val="0"/>
      <w:strike w:val="0"/>
      <w:sz w:val="23"/>
      <w:szCs w:val="23"/>
      <w:u w:val="none"/>
    </w:rPr>
  </w:style>
  <w:style w:type="character" w:customStyle="1" w:styleId="a7">
    <w:name w:val="Колонтитул"/>
    <w:basedOn w:val="a5"/>
    <w:rsid w:val="00DC65FF"/>
    <w:rPr>
      <w:color w:val="000000"/>
      <w:spacing w:val="0"/>
      <w:w w:val="100"/>
      <w:position w:val="0"/>
    </w:rPr>
  </w:style>
  <w:style w:type="character" w:customStyle="1" w:styleId="a8">
    <w:name w:val="Оглавление_"/>
    <w:basedOn w:val="a0"/>
    <w:link w:val="a9"/>
    <w:rsid w:val="00DC65FF"/>
    <w:rPr>
      <w:rFonts w:ascii="Times New Roman" w:eastAsia="Times New Roman" w:hAnsi="Times New Roman" w:cs="Times New Roman"/>
      <w:b w:val="0"/>
      <w:bCs w:val="0"/>
      <w:i w:val="0"/>
      <w:iCs w:val="0"/>
      <w:smallCaps w:val="0"/>
      <w:strike w:val="0"/>
      <w:spacing w:val="-10"/>
      <w:sz w:val="28"/>
      <w:szCs w:val="28"/>
      <w:u w:val="none"/>
    </w:rPr>
  </w:style>
  <w:style w:type="character" w:customStyle="1" w:styleId="aa">
    <w:name w:val="Основной текст + Полужирный"/>
    <w:basedOn w:val="a4"/>
    <w:rsid w:val="00DC65FF"/>
    <w:rPr>
      <w:b/>
      <w:bCs/>
      <w:color w:val="000000"/>
      <w:w w:val="100"/>
      <w:position w:val="0"/>
      <w:lang w:val="ru-RU"/>
    </w:rPr>
  </w:style>
  <w:style w:type="character" w:customStyle="1" w:styleId="10pt">
    <w:name w:val="Основной текст + 10 pt;Малые прописные"/>
    <w:basedOn w:val="a4"/>
    <w:rsid w:val="00DC65FF"/>
    <w:rPr>
      <w:smallCaps/>
      <w:color w:val="000000"/>
      <w:w w:val="100"/>
      <w:position w:val="0"/>
      <w:sz w:val="20"/>
      <w:szCs w:val="20"/>
      <w:lang w:val="ru-RU"/>
    </w:rPr>
  </w:style>
  <w:style w:type="character" w:customStyle="1" w:styleId="7">
    <w:name w:val="Основной текст (7)_"/>
    <w:basedOn w:val="a0"/>
    <w:link w:val="70"/>
    <w:rsid w:val="00DC65FF"/>
    <w:rPr>
      <w:rFonts w:ascii="Times New Roman" w:eastAsia="Times New Roman" w:hAnsi="Times New Roman" w:cs="Times New Roman"/>
      <w:b/>
      <w:bCs/>
      <w:i w:val="0"/>
      <w:iCs w:val="0"/>
      <w:smallCaps w:val="0"/>
      <w:strike w:val="0"/>
      <w:spacing w:val="10"/>
      <w:sz w:val="31"/>
      <w:szCs w:val="31"/>
      <w:u w:val="none"/>
      <w:lang w:val="en-US"/>
    </w:rPr>
  </w:style>
  <w:style w:type="character" w:customStyle="1" w:styleId="ab">
    <w:name w:val="Основной текст + Курсив"/>
    <w:basedOn w:val="a4"/>
    <w:rsid w:val="00DC65FF"/>
    <w:rPr>
      <w:i/>
      <w:iCs/>
      <w:color w:val="000000"/>
      <w:w w:val="100"/>
      <w:position w:val="0"/>
      <w:lang w:val="en-US"/>
    </w:rPr>
  </w:style>
  <w:style w:type="character" w:customStyle="1" w:styleId="62">
    <w:name w:val="Заголовок №6_"/>
    <w:basedOn w:val="a0"/>
    <w:link w:val="63"/>
    <w:rsid w:val="00DC65FF"/>
    <w:rPr>
      <w:rFonts w:ascii="Times New Roman" w:eastAsia="Times New Roman" w:hAnsi="Times New Roman" w:cs="Times New Roman"/>
      <w:b w:val="0"/>
      <w:bCs w:val="0"/>
      <w:i w:val="0"/>
      <w:iCs w:val="0"/>
      <w:smallCaps w:val="0"/>
      <w:strike w:val="0"/>
      <w:spacing w:val="-10"/>
      <w:sz w:val="28"/>
      <w:szCs w:val="28"/>
      <w:u w:val="none"/>
    </w:rPr>
  </w:style>
  <w:style w:type="character" w:customStyle="1" w:styleId="8">
    <w:name w:val="Основной текст (8)_"/>
    <w:basedOn w:val="a0"/>
    <w:link w:val="80"/>
    <w:rsid w:val="00DC65FF"/>
    <w:rPr>
      <w:rFonts w:ascii="Times New Roman" w:eastAsia="Times New Roman" w:hAnsi="Times New Roman" w:cs="Times New Roman"/>
      <w:b w:val="0"/>
      <w:bCs w:val="0"/>
      <w:i w:val="0"/>
      <w:iCs w:val="0"/>
      <w:smallCaps w:val="0"/>
      <w:strike w:val="0"/>
      <w:spacing w:val="-10"/>
      <w:sz w:val="17"/>
      <w:szCs w:val="17"/>
      <w:u w:val="none"/>
    </w:rPr>
  </w:style>
  <w:style w:type="character" w:customStyle="1" w:styleId="81">
    <w:name w:val="Основной текст (8)"/>
    <w:basedOn w:val="8"/>
    <w:rsid w:val="00DC65FF"/>
    <w:rPr>
      <w:color w:val="000000"/>
      <w:w w:val="100"/>
      <w:position w:val="0"/>
      <w:u w:val="single"/>
      <w:lang w:val="ru-RU"/>
    </w:rPr>
  </w:style>
  <w:style w:type="character" w:customStyle="1" w:styleId="9">
    <w:name w:val="Основной текст (9)_"/>
    <w:basedOn w:val="a0"/>
    <w:link w:val="90"/>
    <w:rsid w:val="00DC65FF"/>
    <w:rPr>
      <w:rFonts w:ascii="Times New Roman" w:eastAsia="Times New Roman" w:hAnsi="Times New Roman" w:cs="Times New Roman"/>
      <w:b w:val="0"/>
      <w:bCs w:val="0"/>
      <w:i/>
      <w:iCs/>
      <w:smallCaps w:val="0"/>
      <w:strike w:val="0"/>
      <w:spacing w:val="-10"/>
      <w:sz w:val="28"/>
      <w:szCs w:val="28"/>
      <w:u w:val="none"/>
    </w:rPr>
  </w:style>
  <w:style w:type="character" w:customStyle="1" w:styleId="13">
    <w:name w:val="Основной текст1"/>
    <w:basedOn w:val="a4"/>
    <w:rsid w:val="00DC65FF"/>
    <w:rPr>
      <w:color w:val="000000"/>
      <w:w w:val="100"/>
      <w:position w:val="0"/>
      <w:u w:val="single"/>
      <w:lang w:val="ru-RU"/>
    </w:rPr>
  </w:style>
  <w:style w:type="character" w:customStyle="1" w:styleId="91">
    <w:name w:val="Основной текст (9) + Не курсив"/>
    <w:basedOn w:val="9"/>
    <w:rsid w:val="00DC65FF"/>
    <w:rPr>
      <w:i/>
      <w:iCs/>
      <w:color w:val="000000"/>
      <w:w w:val="100"/>
      <w:position w:val="0"/>
      <w:lang w:val="ru-RU"/>
    </w:rPr>
  </w:style>
  <w:style w:type="character" w:customStyle="1" w:styleId="92">
    <w:name w:val="Основной текст (9)"/>
    <w:basedOn w:val="9"/>
    <w:rsid w:val="00DC65FF"/>
    <w:rPr>
      <w:strike/>
      <w:color w:val="000000"/>
      <w:w w:val="100"/>
      <w:position w:val="0"/>
    </w:rPr>
  </w:style>
  <w:style w:type="character" w:customStyle="1" w:styleId="1pt">
    <w:name w:val="Основной текст + Интервал 1 pt"/>
    <w:basedOn w:val="a4"/>
    <w:rsid w:val="00DC65FF"/>
    <w:rPr>
      <w:color w:val="000000"/>
      <w:spacing w:val="20"/>
      <w:w w:val="100"/>
      <w:position w:val="0"/>
      <w:lang w:val="ru-RU"/>
    </w:rPr>
  </w:style>
  <w:style w:type="character" w:customStyle="1" w:styleId="100">
    <w:name w:val="Основной текст (10)_"/>
    <w:basedOn w:val="a0"/>
    <w:link w:val="101"/>
    <w:rsid w:val="00DC65FF"/>
    <w:rPr>
      <w:rFonts w:ascii="Times New Roman" w:eastAsia="Times New Roman" w:hAnsi="Times New Roman" w:cs="Times New Roman"/>
      <w:b w:val="0"/>
      <w:bCs w:val="0"/>
      <w:i w:val="0"/>
      <w:iCs w:val="0"/>
      <w:smallCaps w:val="0"/>
      <w:strike w:val="0"/>
      <w:spacing w:val="-10"/>
      <w:sz w:val="20"/>
      <w:szCs w:val="20"/>
      <w:u w:val="none"/>
    </w:rPr>
  </w:style>
  <w:style w:type="character" w:customStyle="1" w:styleId="31">
    <w:name w:val="Заголовок №3_"/>
    <w:basedOn w:val="a0"/>
    <w:link w:val="32"/>
    <w:rsid w:val="00DC65FF"/>
    <w:rPr>
      <w:rFonts w:ascii="Times New Roman" w:eastAsia="Times New Roman" w:hAnsi="Times New Roman" w:cs="Times New Roman"/>
      <w:b w:val="0"/>
      <w:bCs w:val="0"/>
      <w:i w:val="0"/>
      <w:iCs w:val="0"/>
      <w:smallCaps w:val="0"/>
      <w:strike w:val="0"/>
      <w:spacing w:val="-10"/>
      <w:sz w:val="28"/>
      <w:szCs w:val="28"/>
      <w:u w:val="none"/>
    </w:rPr>
  </w:style>
  <w:style w:type="character" w:customStyle="1" w:styleId="82">
    <w:name w:val="Заголовок №8_"/>
    <w:basedOn w:val="a0"/>
    <w:link w:val="83"/>
    <w:rsid w:val="00DC65FF"/>
    <w:rPr>
      <w:rFonts w:ascii="Trebuchet MS" w:eastAsia="Trebuchet MS" w:hAnsi="Trebuchet MS" w:cs="Trebuchet MS"/>
      <w:b w:val="0"/>
      <w:bCs w:val="0"/>
      <w:i w:val="0"/>
      <w:iCs w:val="0"/>
      <w:smallCaps w:val="0"/>
      <w:strike w:val="0"/>
      <w:sz w:val="20"/>
      <w:szCs w:val="20"/>
      <w:u w:val="none"/>
    </w:rPr>
  </w:style>
  <w:style w:type="character" w:customStyle="1" w:styleId="84">
    <w:name w:val="Заголовок №8 + Малые прописные"/>
    <w:basedOn w:val="82"/>
    <w:rsid w:val="00DC65FF"/>
    <w:rPr>
      <w:smallCaps/>
      <w:color w:val="000000"/>
      <w:spacing w:val="0"/>
      <w:w w:val="100"/>
      <w:position w:val="0"/>
      <w:lang w:val="ru-RU"/>
    </w:rPr>
  </w:style>
  <w:style w:type="character" w:customStyle="1" w:styleId="25">
    <w:name w:val="Заголовок №2_"/>
    <w:basedOn w:val="a0"/>
    <w:link w:val="26"/>
    <w:rsid w:val="00DC65FF"/>
    <w:rPr>
      <w:rFonts w:ascii="Times New Roman" w:eastAsia="Times New Roman" w:hAnsi="Times New Roman" w:cs="Times New Roman"/>
      <w:b w:val="0"/>
      <w:bCs w:val="0"/>
      <w:i w:val="0"/>
      <w:iCs w:val="0"/>
      <w:smallCaps w:val="0"/>
      <w:strike w:val="0"/>
      <w:spacing w:val="-10"/>
      <w:sz w:val="28"/>
      <w:szCs w:val="28"/>
      <w:u w:val="none"/>
    </w:rPr>
  </w:style>
  <w:style w:type="character" w:customStyle="1" w:styleId="51">
    <w:name w:val="Заголовок №5_"/>
    <w:basedOn w:val="a0"/>
    <w:link w:val="52"/>
    <w:rsid w:val="00DC65FF"/>
    <w:rPr>
      <w:rFonts w:ascii="Microsoft Sans Serif" w:eastAsia="Microsoft Sans Serif" w:hAnsi="Microsoft Sans Serif" w:cs="Microsoft Sans Serif"/>
      <w:b w:val="0"/>
      <w:bCs w:val="0"/>
      <w:i w:val="0"/>
      <w:iCs w:val="0"/>
      <w:smallCaps w:val="0"/>
      <w:strike w:val="0"/>
      <w:spacing w:val="-20"/>
      <w:sz w:val="35"/>
      <w:szCs w:val="35"/>
      <w:u w:val="none"/>
    </w:rPr>
  </w:style>
  <w:style w:type="character" w:customStyle="1" w:styleId="71">
    <w:name w:val="Заголовок №7_"/>
    <w:basedOn w:val="a0"/>
    <w:link w:val="72"/>
    <w:rsid w:val="00DC65FF"/>
    <w:rPr>
      <w:rFonts w:ascii="Times New Roman" w:eastAsia="Times New Roman" w:hAnsi="Times New Roman" w:cs="Times New Roman"/>
      <w:b/>
      <w:bCs/>
      <w:i w:val="0"/>
      <w:iCs w:val="0"/>
      <w:smallCaps w:val="0"/>
      <w:strike w:val="0"/>
      <w:spacing w:val="-10"/>
      <w:sz w:val="28"/>
      <w:szCs w:val="28"/>
      <w:u w:val="none"/>
    </w:rPr>
  </w:style>
  <w:style w:type="character" w:customStyle="1" w:styleId="73">
    <w:name w:val="Заголовок №7 + Не полужирный"/>
    <w:basedOn w:val="71"/>
    <w:rsid w:val="00DC65FF"/>
    <w:rPr>
      <w:b/>
      <w:bCs/>
      <w:color w:val="000000"/>
      <w:w w:val="100"/>
      <w:position w:val="0"/>
      <w:lang w:val="en-US"/>
    </w:rPr>
  </w:style>
  <w:style w:type="character" w:customStyle="1" w:styleId="720">
    <w:name w:val="Заголовок №7 (2)_"/>
    <w:basedOn w:val="a0"/>
    <w:link w:val="721"/>
    <w:rsid w:val="00DC65FF"/>
    <w:rPr>
      <w:rFonts w:ascii="Times New Roman" w:eastAsia="Times New Roman" w:hAnsi="Times New Roman" w:cs="Times New Roman"/>
      <w:b w:val="0"/>
      <w:bCs w:val="0"/>
      <w:i w:val="0"/>
      <w:iCs w:val="0"/>
      <w:smallCaps w:val="0"/>
      <w:strike w:val="0"/>
      <w:spacing w:val="-10"/>
      <w:sz w:val="28"/>
      <w:szCs w:val="28"/>
      <w:u w:val="none"/>
    </w:rPr>
  </w:style>
  <w:style w:type="character" w:customStyle="1" w:styleId="10pt0">
    <w:name w:val="Основной текст + 10 pt"/>
    <w:basedOn w:val="a4"/>
    <w:rsid w:val="00DC65FF"/>
    <w:rPr>
      <w:color w:val="000000"/>
      <w:w w:val="100"/>
      <w:position w:val="0"/>
      <w:sz w:val="20"/>
      <w:szCs w:val="20"/>
      <w:lang w:val="ru-RU"/>
    </w:rPr>
  </w:style>
  <w:style w:type="character" w:customStyle="1" w:styleId="10pt0pt">
    <w:name w:val="Основной текст + 10 pt;Курсив;Интервал 0 pt"/>
    <w:basedOn w:val="a4"/>
    <w:rsid w:val="00DC65FF"/>
    <w:rPr>
      <w:i/>
      <w:iCs/>
      <w:color w:val="000000"/>
      <w:spacing w:val="0"/>
      <w:w w:val="100"/>
      <w:position w:val="0"/>
      <w:sz w:val="20"/>
      <w:szCs w:val="20"/>
      <w:lang w:val="ru-RU"/>
    </w:rPr>
  </w:style>
  <w:style w:type="character" w:customStyle="1" w:styleId="10pt0pt0">
    <w:name w:val="Основной текст + 10 pt;Интервал 0 pt"/>
    <w:basedOn w:val="a4"/>
    <w:rsid w:val="00DC65FF"/>
    <w:rPr>
      <w:color w:val="000000"/>
      <w:spacing w:val="0"/>
      <w:w w:val="100"/>
      <w:position w:val="0"/>
      <w:sz w:val="20"/>
      <w:szCs w:val="20"/>
      <w:lang w:val="ru-RU"/>
    </w:rPr>
  </w:style>
  <w:style w:type="character" w:customStyle="1" w:styleId="10pt1">
    <w:name w:val="Основной текст + 10 pt;Курсив"/>
    <w:basedOn w:val="a4"/>
    <w:rsid w:val="00DC65FF"/>
    <w:rPr>
      <w:i/>
      <w:iCs/>
      <w:color w:val="000000"/>
      <w:w w:val="100"/>
      <w:position w:val="0"/>
      <w:sz w:val="20"/>
      <w:szCs w:val="20"/>
      <w:lang w:val="ru-RU"/>
    </w:rPr>
  </w:style>
  <w:style w:type="character" w:customStyle="1" w:styleId="85pt0pt">
    <w:name w:val="Основной текст + 8;5 pt;Курсив;Интервал 0 pt"/>
    <w:basedOn w:val="a4"/>
    <w:rsid w:val="00DC65FF"/>
    <w:rPr>
      <w:i/>
      <w:iCs/>
      <w:color w:val="000000"/>
      <w:spacing w:val="0"/>
      <w:w w:val="100"/>
      <w:position w:val="0"/>
      <w:sz w:val="17"/>
      <w:szCs w:val="17"/>
    </w:rPr>
  </w:style>
  <w:style w:type="character" w:customStyle="1" w:styleId="BookAntiqua95pt0pt">
    <w:name w:val="Основной текст + Book Antiqua;9;5 pt;Интервал 0 pt"/>
    <w:basedOn w:val="a4"/>
    <w:rsid w:val="00DC65FF"/>
    <w:rPr>
      <w:rFonts w:ascii="Book Antiqua" w:eastAsia="Book Antiqua" w:hAnsi="Book Antiqua" w:cs="Book Antiqua"/>
      <w:color w:val="000000"/>
      <w:spacing w:val="0"/>
      <w:w w:val="100"/>
      <w:position w:val="0"/>
      <w:sz w:val="19"/>
      <w:szCs w:val="19"/>
      <w:lang w:val="ru-RU"/>
    </w:rPr>
  </w:style>
  <w:style w:type="character" w:customStyle="1" w:styleId="MicrosoftSansSerif10pt-2pt">
    <w:name w:val="Основной текст + Microsoft Sans Serif;10 pt;Полужирный;Курсив;Интервал -2 pt"/>
    <w:basedOn w:val="a4"/>
    <w:rsid w:val="00DC65FF"/>
    <w:rPr>
      <w:rFonts w:ascii="Microsoft Sans Serif" w:eastAsia="Microsoft Sans Serif" w:hAnsi="Microsoft Sans Serif" w:cs="Microsoft Sans Serif"/>
      <w:b/>
      <w:bCs/>
      <w:i/>
      <w:iCs/>
      <w:color w:val="000000"/>
      <w:spacing w:val="-40"/>
      <w:w w:val="100"/>
      <w:position w:val="0"/>
      <w:sz w:val="20"/>
      <w:szCs w:val="20"/>
      <w:lang w:val="ru-RU"/>
    </w:rPr>
  </w:style>
  <w:style w:type="paragraph" w:customStyle="1" w:styleId="12">
    <w:name w:val="Заголовок №1"/>
    <w:basedOn w:val="a"/>
    <w:link w:val="11"/>
    <w:rsid w:val="00DC65FF"/>
    <w:pPr>
      <w:shd w:val="clear" w:color="auto" w:fill="FFFFFF"/>
      <w:spacing w:after="480" w:line="0" w:lineRule="atLeast"/>
      <w:outlineLvl w:val="0"/>
    </w:pPr>
    <w:rPr>
      <w:rFonts w:ascii="Times New Roman" w:eastAsia="Times New Roman" w:hAnsi="Times New Roman" w:cs="Times New Roman"/>
      <w:b/>
      <w:bCs/>
      <w:spacing w:val="30"/>
      <w:sz w:val="30"/>
      <w:szCs w:val="30"/>
    </w:rPr>
  </w:style>
  <w:style w:type="paragraph" w:customStyle="1" w:styleId="22">
    <w:name w:val="Основной текст (2)"/>
    <w:basedOn w:val="a"/>
    <w:link w:val="21"/>
    <w:rsid w:val="00DC65FF"/>
    <w:pPr>
      <w:shd w:val="clear" w:color="auto" w:fill="FFFFFF"/>
      <w:spacing w:before="480" w:line="322" w:lineRule="exact"/>
      <w:jc w:val="center"/>
    </w:pPr>
    <w:rPr>
      <w:rFonts w:ascii="Times New Roman" w:eastAsia="Times New Roman" w:hAnsi="Times New Roman" w:cs="Times New Roman"/>
      <w:b/>
      <w:bCs/>
      <w:spacing w:val="-10"/>
      <w:sz w:val="28"/>
      <w:szCs w:val="28"/>
    </w:rPr>
  </w:style>
  <w:style w:type="paragraph" w:customStyle="1" w:styleId="24">
    <w:name w:val="Основной текст2"/>
    <w:basedOn w:val="a"/>
    <w:link w:val="a4"/>
    <w:rsid w:val="00DC65FF"/>
    <w:pPr>
      <w:shd w:val="clear" w:color="auto" w:fill="FFFFFF"/>
      <w:spacing w:line="0" w:lineRule="atLeast"/>
    </w:pPr>
    <w:rPr>
      <w:rFonts w:ascii="Times New Roman" w:eastAsia="Times New Roman" w:hAnsi="Times New Roman" w:cs="Times New Roman"/>
      <w:spacing w:val="-10"/>
      <w:sz w:val="28"/>
      <w:szCs w:val="28"/>
    </w:rPr>
  </w:style>
  <w:style w:type="paragraph" w:customStyle="1" w:styleId="40">
    <w:name w:val="Заголовок №4"/>
    <w:basedOn w:val="a"/>
    <w:link w:val="4"/>
    <w:rsid w:val="00DC65FF"/>
    <w:pPr>
      <w:shd w:val="clear" w:color="auto" w:fill="FFFFFF"/>
      <w:spacing w:after="780" w:line="0" w:lineRule="atLeast"/>
      <w:outlineLvl w:val="3"/>
    </w:pPr>
    <w:rPr>
      <w:rFonts w:ascii="Microsoft Sans Serif" w:eastAsia="Microsoft Sans Serif" w:hAnsi="Microsoft Sans Serif" w:cs="Microsoft Sans Serif"/>
      <w:spacing w:val="-20"/>
      <w:sz w:val="35"/>
      <w:szCs w:val="35"/>
    </w:rPr>
  </w:style>
  <w:style w:type="paragraph" w:customStyle="1" w:styleId="30">
    <w:name w:val="Основной текст (3)"/>
    <w:basedOn w:val="a"/>
    <w:link w:val="3"/>
    <w:rsid w:val="00DC65FF"/>
    <w:pPr>
      <w:shd w:val="clear" w:color="auto" w:fill="FFFFFF"/>
      <w:spacing w:before="780" w:line="341" w:lineRule="exact"/>
    </w:pPr>
    <w:rPr>
      <w:rFonts w:ascii="Microsoft Sans Serif" w:eastAsia="Microsoft Sans Serif" w:hAnsi="Microsoft Sans Serif" w:cs="Microsoft Sans Serif"/>
      <w:spacing w:val="-20"/>
      <w:sz w:val="35"/>
      <w:szCs w:val="35"/>
    </w:rPr>
  </w:style>
  <w:style w:type="paragraph" w:customStyle="1" w:styleId="42">
    <w:name w:val="Основной текст (4)"/>
    <w:basedOn w:val="a"/>
    <w:link w:val="41"/>
    <w:rsid w:val="00DC65FF"/>
    <w:pPr>
      <w:shd w:val="clear" w:color="auto" w:fill="FFFFFF"/>
      <w:spacing w:after="600" w:line="341" w:lineRule="exact"/>
      <w:jc w:val="right"/>
    </w:pPr>
    <w:rPr>
      <w:rFonts w:ascii="Microsoft Sans Serif" w:eastAsia="Microsoft Sans Serif" w:hAnsi="Microsoft Sans Serif" w:cs="Microsoft Sans Serif"/>
      <w:spacing w:val="-20"/>
      <w:sz w:val="34"/>
      <w:szCs w:val="34"/>
    </w:rPr>
  </w:style>
  <w:style w:type="paragraph" w:customStyle="1" w:styleId="50">
    <w:name w:val="Основной текст (5)"/>
    <w:basedOn w:val="a"/>
    <w:link w:val="5"/>
    <w:rsid w:val="00DC65FF"/>
    <w:pPr>
      <w:shd w:val="clear" w:color="auto" w:fill="FFFFFF"/>
      <w:spacing w:before="60" w:line="0" w:lineRule="atLeast"/>
    </w:pPr>
    <w:rPr>
      <w:rFonts w:ascii="Times New Roman" w:eastAsia="Times New Roman" w:hAnsi="Times New Roman" w:cs="Times New Roman"/>
      <w:b/>
      <w:bCs/>
      <w:spacing w:val="30"/>
      <w:sz w:val="30"/>
      <w:szCs w:val="30"/>
    </w:rPr>
  </w:style>
  <w:style w:type="paragraph" w:customStyle="1" w:styleId="60">
    <w:name w:val="Основной текст (6)"/>
    <w:basedOn w:val="a"/>
    <w:link w:val="6"/>
    <w:rsid w:val="00DC65FF"/>
    <w:pPr>
      <w:shd w:val="clear" w:color="auto" w:fill="FFFFFF"/>
      <w:spacing w:after="660" w:line="0" w:lineRule="atLeast"/>
    </w:pPr>
    <w:rPr>
      <w:rFonts w:ascii="Times New Roman" w:eastAsia="Times New Roman" w:hAnsi="Times New Roman" w:cs="Times New Roman"/>
      <w:spacing w:val="-10"/>
      <w:sz w:val="28"/>
      <w:szCs w:val="28"/>
    </w:rPr>
  </w:style>
  <w:style w:type="paragraph" w:customStyle="1" w:styleId="a6">
    <w:name w:val="Колонтитул"/>
    <w:basedOn w:val="a"/>
    <w:link w:val="a5"/>
    <w:rsid w:val="00DC65FF"/>
    <w:pPr>
      <w:shd w:val="clear" w:color="auto" w:fill="FFFFFF"/>
      <w:spacing w:line="0" w:lineRule="atLeast"/>
    </w:pPr>
    <w:rPr>
      <w:rFonts w:ascii="Times New Roman" w:eastAsia="Times New Roman" w:hAnsi="Times New Roman" w:cs="Times New Roman"/>
      <w:sz w:val="23"/>
      <w:szCs w:val="23"/>
    </w:rPr>
  </w:style>
  <w:style w:type="paragraph" w:customStyle="1" w:styleId="a9">
    <w:name w:val="Оглавление"/>
    <w:basedOn w:val="a"/>
    <w:link w:val="a8"/>
    <w:rsid w:val="00DC65FF"/>
    <w:pPr>
      <w:shd w:val="clear" w:color="auto" w:fill="FFFFFF"/>
      <w:spacing w:before="360" w:line="470" w:lineRule="exact"/>
    </w:pPr>
    <w:rPr>
      <w:rFonts w:ascii="Times New Roman" w:eastAsia="Times New Roman" w:hAnsi="Times New Roman" w:cs="Times New Roman"/>
      <w:spacing w:val="-10"/>
      <w:sz w:val="28"/>
      <w:szCs w:val="28"/>
    </w:rPr>
  </w:style>
  <w:style w:type="paragraph" w:customStyle="1" w:styleId="70">
    <w:name w:val="Основной текст (7)"/>
    <w:basedOn w:val="a"/>
    <w:link w:val="7"/>
    <w:rsid w:val="00DC65FF"/>
    <w:pPr>
      <w:shd w:val="clear" w:color="auto" w:fill="FFFFFF"/>
      <w:spacing w:before="180" w:after="60" w:line="0" w:lineRule="atLeast"/>
      <w:jc w:val="center"/>
    </w:pPr>
    <w:rPr>
      <w:rFonts w:ascii="Times New Roman" w:eastAsia="Times New Roman" w:hAnsi="Times New Roman" w:cs="Times New Roman"/>
      <w:b/>
      <w:bCs/>
      <w:spacing w:val="10"/>
      <w:sz w:val="31"/>
      <w:szCs w:val="31"/>
      <w:lang w:val="en-US"/>
    </w:rPr>
  </w:style>
  <w:style w:type="paragraph" w:customStyle="1" w:styleId="63">
    <w:name w:val="Заголовок №6"/>
    <w:basedOn w:val="a"/>
    <w:link w:val="62"/>
    <w:rsid w:val="00DC65FF"/>
    <w:pPr>
      <w:shd w:val="clear" w:color="auto" w:fill="FFFFFF"/>
      <w:spacing w:before="60" w:after="60" w:line="0" w:lineRule="atLeast"/>
      <w:outlineLvl w:val="5"/>
    </w:pPr>
    <w:rPr>
      <w:rFonts w:ascii="Times New Roman" w:eastAsia="Times New Roman" w:hAnsi="Times New Roman" w:cs="Times New Roman"/>
      <w:spacing w:val="-10"/>
      <w:sz w:val="28"/>
      <w:szCs w:val="28"/>
    </w:rPr>
  </w:style>
  <w:style w:type="paragraph" w:customStyle="1" w:styleId="80">
    <w:name w:val="Основной текст (8)"/>
    <w:basedOn w:val="a"/>
    <w:link w:val="8"/>
    <w:rsid w:val="00DC65FF"/>
    <w:pPr>
      <w:shd w:val="clear" w:color="auto" w:fill="FFFFFF"/>
      <w:spacing w:before="60" w:after="60" w:line="0" w:lineRule="atLeast"/>
    </w:pPr>
    <w:rPr>
      <w:rFonts w:ascii="Times New Roman" w:eastAsia="Times New Roman" w:hAnsi="Times New Roman" w:cs="Times New Roman"/>
      <w:spacing w:val="-10"/>
      <w:sz w:val="17"/>
      <w:szCs w:val="17"/>
    </w:rPr>
  </w:style>
  <w:style w:type="paragraph" w:customStyle="1" w:styleId="90">
    <w:name w:val="Основной текст (9)"/>
    <w:basedOn w:val="a"/>
    <w:link w:val="9"/>
    <w:rsid w:val="00DC65FF"/>
    <w:pPr>
      <w:shd w:val="clear" w:color="auto" w:fill="FFFFFF"/>
      <w:spacing w:before="60" w:line="302" w:lineRule="exact"/>
    </w:pPr>
    <w:rPr>
      <w:rFonts w:ascii="Times New Roman" w:eastAsia="Times New Roman" w:hAnsi="Times New Roman" w:cs="Times New Roman"/>
      <w:i/>
      <w:iCs/>
      <w:spacing w:val="-10"/>
      <w:sz w:val="28"/>
      <w:szCs w:val="28"/>
    </w:rPr>
  </w:style>
  <w:style w:type="paragraph" w:customStyle="1" w:styleId="101">
    <w:name w:val="Основной текст (10)"/>
    <w:basedOn w:val="a"/>
    <w:link w:val="100"/>
    <w:rsid w:val="00DC65FF"/>
    <w:pPr>
      <w:shd w:val="clear" w:color="auto" w:fill="FFFFFF"/>
      <w:spacing w:after="360" w:line="0" w:lineRule="atLeast"/>
    </w:pPr>
    <w:rPr>
      <w:rFonts w:ascii="Times New Roman" w:eastAsia="Times New Roman" w:hAnsi="Times New Roman" w:cs="Times New Roman"/>
      <w:spacing w:val="-10"/>
      <w:sz w:val="20"/>
      <w:szCs w:val="20"/>
    </w:rPr>
  </w:style>
  <w:style w:type="paragraph" w:customStyle="1" w:styleId="32">
    <w:name w:val="Заголовок №3"/>
    <w:basedOn w:val="a"/>
    <w:link w:val="31"/>
    <w:rsid w:val="00DC65FF"/>
    <w:pPr>
      <w:shd w:val="clear" w:color="auto" w:fill="FFFFFF"/>
      <w:spacing w:before="180" w:after="60" w:line="0" w:lineRule="atLeast"/>
      <w:outlineLvl w:val="2"/>
    </w:pPr>
    <w:rPr>
      <w:rFonts w:ascii="Times New Roman" w:eastAsia="Times New Roman" w:hAnsi="Times New Roman" w:cs="Times New Roman"/>
      <w:spacing w:val="-10"/>
      <w:sz w:val="28"/>
      <w:szCs w:val="28"/>
    </w:rPr>
  </w:style>
  <w:style w:type="paragraph" w:customStyle="1" w:styleId="83">
    <w:name w:val="Заголовок №8"/>
    <w:basedOn w:val="a"/>
    <w:link w:val="82"/>
    <w:rsid w:val="00DC65FF"/>
    <w:pPr>
      <w:shd w:val="clear" w:color="auto" w:fill="FFFFFF"/>
      <w:spacing w:after="60" w:line="0" w:lineRule="atLeast"/>
      <w:outlineLvl w:val="7"/>
    </w:pPr>
    <w:rPr>
      <w:rFonts w:ascii="Trebuchet MS" w:eastAsia="Trebuchet MS" w:hAnsi="Trebuchet MS" w:cs="Trebuchet MS"/>
      <w:sz w:val="20"/>
      <w:szCs w:val="20"/>
    </w:rPr>
  </w:style>
  <w:style w:type="paragraph" w:customStyle="1" w:styleId="26">
    <w:name w:val="Заголовок №2"/>
    <w:basedOn w:val="a"/>
    <w:link w:val="25"/>
    <w:rsid w:val="00DC65FF"/>
    <w:pPr>
      <w:shd w:val="clear" w:color="auto" w:fill="FFFFFF"/>
      <w:spacing w:after="120" w:line="0" w:lineRule="atLeast"/>
      <w:outlineLvl w:val="1"/>
    </w:pPr>
    <w:rPr>
      <w:rFonts w:ascii="Times New Roman" w:eastAsia="Times New Roman" w:hAnsi="Times New Roman" w:cs="Times New Roman"/>
      <w:spacing w:val="-10"/>
      <w:sz w:val="28"/>
      <w:szCs w:val="28"/>
    </w:rPr>
  </w:style>
  <w:style w:type="paragraph" w:customStyle="1" w:styleId="52">
    <w:name w:val="Заголовок №5"/>
    <w:basedOn w:val="a"/>
    <w:link w:val="51"/>
    <w:rsid w:val="00DC65FF"/>
    <w:pPr>
      <w:shd w:val="clear" w:color="auto" w:fill="FFFFFF"/>
      <w:spacing w:before="120" w:after="120" w:line="0" w:lineRule="atLeast"/>
      <w:outlineLvl w:val="4"/>
    </w:pPr>
    <w:rPr>
      <w:rFonts w:ascii="Microsoft Sans Serif" w:eastAsia="Microsoft Sans Serif" w:hAnsi="Microsoft Sans Serif" w:cs="Microsoft Sans Serif"/>
      <w:spacing w:val="-20"/>
      <w:sz w:val="35"/>
      <w:szCs w:val="35"/>
    </w:rPr>
  </w:style>
  <w:style w:type="paragraph" w:customStyle="1" w:styleId="72">
    <w:name w:val="Заголовок №7"/>
    <w:basedOn w:val="a"/>
    <w:link w:val="71"/>
    <w:rsid w:val="00DC65FF"/>
    <w:pPr>
      <w:shd w:val="clear" w:color="auto" w:fill="FFFFFF"/>
      <w:spacing w:before="120" w:after="120" w:line="0" w:lineRule="atLeast"/>
      <w:outlineLvl w:val="6"/>
    </w:pPr>
    <w:rPr>
      <w:rFonts w:ascii="Times New Roman" w:eastAsia="Times New Roman" w:hAnsi="Times New Roman" w:cs="Times New Roman"/>
      <w:b/>
      <w:bCs/>
      <w:spacing w:val="-10"/>
      <w:sz w:val="28"/>
      <w:szCs w:val="28"/>
    </w:rPr>
  </w:style>
  <w:style w:type="paragraph" w:customStyle="1" w:styleId="721">
    <w:name w:val="Заголовок №7 (2)"/>
    <w:basedOn w:val="a"/>
    <w:link w:val="720"/>
    <w:rsid w:val="00DC65FF"/>
    <w:pPr>
      <w:shd w:val="clear" w:color="auto" w:fill="FFFFFF"/>
      <w:spacing w:before="240" w:line="0" w:lineRule="atLeast"/>
      <w:outlineLvl w:val="6"/>
    </w:pPr>
    <w:rPr>
      <w:rFonts w:ascii="Times New Roman" w:eastAsia="Times New Roman" w:hAnsi="Times New Roman" w:cs="Times New Roman"/>
      <w:spacing w:val="-10"/>
      <w:sz w:val="28"/>
      <w:szCs w:val="28"/>
    </w:rPr>
  </w:style>
  <w:style w:type="paragraph" w:styleId="ac">
    <w:name w:val="List Paragraph"/>
    <w:basedOn w:val="a"/>
    <w:uiPriority w:val="34"/>
    <w:qFormat/>
    <w:rsid w:val="000036EA"/>
    <w:pPr>
      <w:ind w:left="720"/>
      <w:contextualSpacing/>
    </w:pPr>
  </w:style>
  <w:style w:type="paragraph" w:styleId="ad">
    <w:name w:val="Normal (Web)"/>
    <w:basedOn w:val="a"/>
    <w:uiPriority w:val="99"/>
    <w:unhideWhenUsed/>
    <w:rsid w:val="0078749D"/>
    <w:pPr>
      <w:widowControl/>
      <w:spacing w:before="100" w:beforeAutospacing="1" w:after="100" w:afterAutospacing="1"/>
    </w:pPr>
    <w:rPr>
      <w:rFonts w:ascii="Times New Roman" w:eastAsia="Times New Roman" w:hAnsi="Times New Roman" w:cs="Times New Roman"/>
      <w:color w:val="auto"/>
    </w:rPr>
  </w:style>
  <w:style w:type="paragraph" w:styleId="ae">
    <w:name w:val="Balloon Text"/>
    <w:basedOn w:val="a"/>
    <w:link w:val="af"/>
    <w:uiPriority w:val="99"/>
    <w:semiHidden/>
    <w:unhideWhenUsed/>
    <w:rsid w:val="00602999"/>
    <w:rPr>
      <w:rFonts w:ascii="Tahoma" w:hAnsi="Tahoma" w:cs="Tahoma"/>
      <w:sz w:val="16"/>
      <w:szCs w:val="16"/>
    </w:rPr>
  </w:style>
  <w:style w:type="character" w:customStyle="1" w:styleId="af">
    <w:name w:val="Текст выноски Знак"/>
    <w:basedOn w:val="a0"/>
    <w:link w:val="ae"/>
    <w:uiPriority w:val="99"/>
    <w:semiHidden/>
    <w:rsid w:val="00602999"/>
    <w:rPr>
      <w:rFonts w:ascii="Tahoma" w:hAnsi="Tahoma" w:cs="Tahoma"/>
      <w:color w:val="000000"/>
      <w:sz w:val="16"/>
      <w:szCs w:val="16"/>
    </w:rPr>
  </w:style>
  <w:style w:type="paragraph" w:styleId="af0">
    <w:name w:val="header"/>
    <w:basedOn w:val="a"/>
    <w:link w:val="af1"/>
    <w:uiPriority w:val="99"/>
    <w:unhideWhenUsed/>
    <w:rsid w:val="005B5434"/>
    <w:pPr>
      <w:widowControl/>
      <w:tabs>
        <w:tab w:val="center" w:pos="4677"/>
        <w:tab w:val="right" w:pos="9355"/>
      </w:tabs>
      <w:ind w:firstLine="397"/>
    </w:pPr>
    <w:rPr>
      <w:rFonts w:asciiTheme="minorHAnsi" w:eastAsiaTheme="minorHAnsi" w:hAnsiTheme="minorHAnsi" w:cstheme="minorBidi"/>
      <w:color w:val="auto"/>
      <w:sz w:val="22"/>
      <w:szCs w:val="22"/>
      <w:lang w:eastAsia="en-US"/>
    </w:rPr>
  </w:style>
  <w:style w:type="character" w:customStyle="1" w:styleId="af1">
    <w:name w:val="Верхний колонтитул Знак"/>
    <w:basedOn w:val="a0"/>
    <w:link w:val="af0"/>
    <w:uiPriority w:val="99"/>
    <w:rsid w:val="005B5434"/>
    <w:rPr>
      <w:rFonts w:asciiTheme="minorHAnsi" w:eastAsiaTheme="minorHAnsi" w:hAnsiTheme="minorHAnsi" w:cstheme="minorBidi"/>
      <w:sz w:val="22"/>
      <w:szCs w:val="22"/>
      <w:lang w:eastAsia="en-US"/>
    </w:rPr>
  </w:style>
  <w:style w:type="character" w:customStyle="1" w:styleId="10">
    <w:name w:val="Заголовок 1 Знак"/>
    <w:basedOn w:val="a0"/>
    <w:link w:val="1"/>
    <w:uiPriority w:val="9"/>
    <w:rsid w:val="00E55D81"/>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E55D81"/>
    <w:rPr>
      <w:rFonts w:asciiTheme="majorHAnsi" w:eastAsiaTheme="majorEastAsia" w:hAnsiTheme="majorHAnsi" w:cstheme="majorBidi"/>
      <w:b/>
      <w:bCs/>
      <w:color w:val="4F81BD" w:themeColor="accent1"/>
      <w:sz w:val="26"/>
      <w:szCs w:val="26"/>
    </w:rPr>
  </w:style>
  <w:style w:type="paragraph" w:styleId="af2">
    <w:name w:val="footer"/>
    <w:basedOn w:val="a"/>
    <w:link w:val="af3"/>
    <w:uiPriority w:val="99"/>
    <w:unhideWhenUsed/>
    <w:rsid w:val="005C317C"/>
    <w:pPr>
      <w:tabs>
        <w:tab w:val="center" w:pos="4677"/>
        <w:tab w:val="right" w:pos="9355"/>
      </w:tabs>
    </w:pPr>
  </w:style>
  <w:style w:type="character" w:customStyle="1" w:styleId="af3">
    <w:name w:val="Нижний колонтитул Знак"/>
    <w:basedOn w:val="a0"/>
    <w:link w:val="af2"/>
    <w:uiPriority w:val="99"/>
    <w:rsid w:val="005C317C"/>
    <w:rPr>
      <w:color w:val="000000"/>
    </w:rPr>
  </w:style>
</w:styles>
</file>

<file path=word/webSettings.xml><?xml version="1.0" encoding="utf-8"?>
<w:webSettings xmlns:r="http://schemas.openxmlformats.org/officeDocument/2006/relationships" xmlns:w="http://schemas.openxmlformats.org/wordprocessingml/2006/main">
  <w:divs>
    <w:div w:id="705447825">
      <w:bodyDiv w:val="1"/>
      <w:marLeft w:val="0"/>
      <w:marRight w:val="0"/>
      <w:marTop w:val="0"/>
      <w:marBottom w:val="0"/>
      <w:divBdr>
        <w:top w:val="none" w:sz="0" w:space="0" w:color="auto"/>
        <w:left w:val="none" w:sz="0" w:space="0" w:color="auto"/>
        <w:bottom w:val="none" w:sz="0" w:space="0" w:color="auto"/>
        <w:right w:val="none" w:sz="0" w:space="0" w:color="auto"/>
      </w:divBdr>
      <w:divsChild>
        <w:div w:id="697311979">
          <w:marLeft w:val="0"/>
          <w:marRight w:val="0"/>
          <w:marTop w:val="0"/>
          <w:marBottom w:val="0"/>
          <w:divBdr>
            <w:top w:val="none" w:sz="0" w:space="0" w:color="auto"/>
            <w:left w:val="none" w:sz="0" w:space="0" w:color="auto"/>
            <w:bottom w:val="none" w:sz="0" w:space="0" w:color="auto"/>
            <w:right w:val="none" w:sz="0" w:space="0" w:color="auto"/>
          </w:divBdr>
        </w:div>
      </w:divsChild>
    </w:div>
    <w:div w:id="1237133639">
      <w:bodyDiv w:val="1"/>
      <w:marLeft w:val="0"/>
      <w:marRight w:val="0"/>
      <w:marTop w:val="0"/>
      <w:marBottom w:val="0"/>
      <w:divBdr>
        <w:top w:val="none" w:sz="0" w:space="0" w:color="auto"/>
        <w:left w:val="none" w:sz="0" w:space="0" w:color="auto"/>
        <w:bottom w:val="none" w:sz="0" w:space="0" w:color="auto"/>
        <w:right w:val="none" w:sz="0" w:space="0" w:color="auto"/>
      </w:divBdr>
      <w:divsChild>
        <w:div w:id="1176117842">
          <w:marLeft w:val="63"/>
          <w:marRight w:val="63"/>
          <w:marTop w:val="63"/>
          <w:marBottom w:val="63"/>
          <w:divBdr>
            <w:top w:val="single" w:sz="4" w:space="0" w:color="8A8A8A"/>
            <w:left w:val="single" w:sz="4" w:space="0" w:color="8A8A8A"/>
            <w:bottom w:val="single" w:sz="4" w:space="0" w:color="8A8A8A"/>
            <w:right w:val="single" w:sz="4" w:space="0" w:color="8A8A8A"/>
          </w:divBdr>
        </w:div>
        <w:div w:id="1177227974">
          <w:marLeft w:val="125"/>
          <w:marRight w:val="0"/>
          <w:marTop w:val="0"/>
          <w:marBottom w:val="0"/>
          <w:divBdr>
            <w:top w:val="none" w:sz="0" w:space="0" w:color="auto"/>
            <w:left w:val="none" w:sz="0" w:space="0" w:color="auto"/>
            <w:bottom w:val="none" w:sz="0" w:space="0" w:color="auto"/>
            <w:right w:val="none" w:sz="0" w:space="0" w:color="auto"/>
          </w:divBdr>
        </w:div>
      </w:divsChild>
    </w:div>
    <w:div w:id="1330252562">
      <w:bodyDiv w:val="1"/>
      <w:marLeft w:val="0"/>
      <w:marRight w:val="0"/>
      <w:marTop w:val="0"/>
      <w:marBottom w:val="0"/>
      <w:divBdr>
        <w:top w:val="none" w:sz="0" w:space="0" w:color="auto"/>
        <w:left w:val="none" w:sz="0" w:space="0" w:color="auto"/>
        <w:bottom w:val="none" w:sz="0" w:space="0" w:color="auto"/>
        <w:right w:val="none" w:sz="0" w:space="0" w:color="auto"/>
      </w:divBdr>
    </w:div>
    <w:div w:id="2042390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article/n/ekspertno-kvalimetricheskiy-metod-integralnoy-otsenki-effektivnosti-innovatsionnyh-proektov-i-primeneniya-novyh-tehnologi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yberleninka.ru/article/n/analiz-pokazateley-effektivnosti-vnedreniya-innovatsionnyh-tehnologiy-na-promyshlennyh-predpriyatiyah" TargetMode="External"/><Relationship Id="rId12" Type="http://schemas.openxmlformats.org/officeDocument/2006/relationships/hyperlink" Target="https://studbooks.net/2163357/ekonomi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iqb.ru/3d-technologies-efficiency-interview/"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yberleninka.ru/article/n/analiz-pokazateley-effektivnosti-vnedreniya-innovatsionnyh-tehnologiy-na-promyshlennyh-predpriyatiyah" TargetMode="External"/><Relationship Id="rId4" Type="http://schemas.openxmlformats.org/officeDocument/2006/relationships/webSettings" Target="webSettings.xml"/><Relationship Id="rId9" Type="http://schemas.openxmlformats.org/officeDocument/2006/relationships/hyperlink" Target="https://cyberleninka.ru/article/n/ekonomicheskaya-effektivnost-primeneniya-novyh-tehnologiy-dlya-umensheniya-kolebaniy-vysotnyh-sooruzheniy"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4795</Words>
  <Characters>27334</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2021-06-01T06:45:00Z</dcterms:created>
  <dcterms:modified xsi:type="dcterms:W3CDTF">2021-06-01T06:45:00Z</dcterms:modified>
</cp:coreProperties>
</file>