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B82" w:rsidRPr="008D0B82" w:rsidRDefault="00CE34BE" w:rsidP="00C81AD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Toc535474912"/>
      <w:bookmarkStart w:id="1" w:name="_Toc535475005"/>
      <w:bookmarkStart w:id="2" w:name="_Toc535487858"/>
      <w:bookmarkStart w:id="3" w:name="_Toc280727757"/>
      <w:r w:rsidRPr="00CE34BE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8D0B82" w:rsidRPr="00CE34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</w:t>
      </w:r>
      <w:bookmarkEnd w:id="0"/>
      <w:bookmarkEnd w:id="1"/>
      <w:bookmarkEnd w:id="2"/>
      <w:r w:rsidR="008D0B82" w:rsidRPr="00CE34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MA’RUZA</w:t>
      </w:r>
      <w:bookmarkStart w:id="4" w:name="_Toc527461221"/>
      <w:bookmarkStart w:id="5" w:name="_Toc535474913"/>
      <w:bookmarkStart w:id="6" w:name="_Toc535475006"/>
      <w:bookmarkStart w:id="7" w:name="_Toc535487859"/>
      <w:bookmarkStart w:id="8" w:name="_Toc507449"/>
      <w:r w:rsidR="008D0B82" w:rsidRPr="00CE34B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8D0B82" w:rsidRPr="008D0B82">
        <w:rPr>
          <w:rFonts w:ascii="Times New Roman" w:hAnsi="Times New Roman" w:cs="Times New Roman"/>
          <w:b/>
          <w:lang w:val="en-US"/>
        </w:rPr>
        <w:t xml:space="preserve">    </w:t>
      </w:r>
      <w:r w:rsidR="008D0B82" w:rsidRPr="008D0B82">
        <w:rPr>
          <w:rFonts w:ascii="Times New Roman" w:hAnsi="Times New Roman" w:cs="Times New Roman"/>
          <w:b/>
          <w:sz w:val="28"/>
          <w:szCs w:val="28"/>
          <w:lang w:val="en-US"/>
        </w:rPr>
        <w:t>IZOXORIK JARAYON</w:t>
      </w:r>
      <w:r w:rsidR="00F57203">
        <w:rPr>
          <w:rFonts w:ascii="Times New Roman" w:hAnsi="Times New Roman" w:cs="Times New Roman"/>
          <w:b/>
          <w:sz w:val="28"/>
          <w:szCs w:val="28"/>
          <w:lang w:val="en-US"/>
        </w:rPr>
        <w:t>LAR</w:t>
      </w:r>
    </w:p>
    <w:bookmarkEnd w:id="3"/>
    <w:bookmarkEnd w:id="4"/>
    <w:bookmarkEnd w:id="5"/>
    <w:bookmarkEnd w:id="6"/>
    <w:bookmarkEnd w:id="7"/>
    <w:bookmarkEnd w:id="8"/>
    <w:p w:rsidR="008D0B82" w:rsidRPr="008373F5" w:rsidRDefault="008D0B82" w:rsidP="00C81AD6">
      <w:pPr>
        <w:pStyle w:val="a7"/>
        <w:spacing w:line="312" w:lineRule="auto"/>
        <w:ind w:firstLine="567"/>
        <w:rPr>
          <w:b w:val="0"/>
          <w:bCs w:val="0"/>
          <w:i/>
          <w:iCs/>
          <w:lang w:val="en-US"/>
        </w:rPr>
      </w:pPr>
    </w:p>
    <w:p w:rsidR="008D0B82" w:rsidRDefault="008D0B82" w:rsidP="00C81AD6">
      <w:pPr>
        <w:pStyle w:val="a8"/>
        <w:tabs>
          <w:tab w:val="clear" w:pos="576"/>
        </w:tabs>
        <w:spacing w:line="312" w:lineRule="auto"/>
        <w:ind w:left="0" w:firstLine="567"/>
        <w:jc w:val="center"/>
        <w:rPr>
          <w:i/>
          <w:iCs/>
          <w:lang w:val="en-US"/>
        </w:rPr>
      </w:pPr>
      <w:r w:rsidRPr="008373F5">
        <w:rPr>
          <w:i/>
          <w:iCs/>
          <w:lang w:val="en-US"/>
        </w:rPr>
        <w:t>REJA:</w:t>
      </w:r>
    </w:p>
    <w:p w:rsidR="008D0B82" w:rsidRDefault="008D0B82" w:rsidP="00C81AD6">
      <w:pPr>
        <w:pStyle w:val="a8"/>
        <w:tabs>
          <w:tab w:val="clear" w:pos="576"/>
        </w:tabs>
        <w:spacing w:line="312" w:lineRule="auto"/>
        <w:ind w:left="0" w:firstLine="567"/>
        <w:jc w:val="center"/>
        <w:rPr>
          <w:i/>
          <w:iCs/>
          <w:lang w:val="en-US"/>
        </w:rPr>
      </w:pPr>
    </w:p>
    <w:p w:rsidR="005044D4" w:rsidRPr="008D0B82" w:rsidRDefault="005044D4" w:rsidP="00C81AD6">
      <w:pPr>
        <w:pStyle w:val="a3"/>
        <w:ind w:firstLine="567"/>
        <w:rPr>
          <w:rFonts w:ascii="Times New Roman" w:eastAsia="MS Mincho" w:hAnsi="Times New Roman"/>
          <w:i/>
          <w:sz w:val="28"/>
          <w:szCs w:val="28"/>
          <w:lang w:val="uz-Cyrl-UZ"/>
        </w:rPr>
      </w:pPr>
      <w:r w:rsidRPr="008D0B82">
        <w:rPr>
          <w:rFonts w:ascii="Times New Roman" w:eastAsia="MS Mincho" w:hAnsi="Times New Roman"/>
          <w:i/>
          <w:sz w:val="28"/>
          <w:szCs w:val="28"/>
          <w:lang w:val="uz-Cyrl-UZ"/>
        </w:rPr>
        <w:t>1. Ideal gaz holati o‘zgarishi haqida asosiy tush</w:t>
      </w:r>
      <w:r w:rsidR="00076AB3">
        <w:rPr>
          <w:rFonts w:ascii="Times New Roman" w:eastAsia="MS Mincho" w:hAnsi="Times New Roman"/>
          <w:i/>
          <w:sz w:val="28"/>
          <w:szCs w:val="28"/>
          <w:lang w:val="en-US"/>
        </w:rPr>
        <w:t>i</w:t>
      </w:r>
      <w:r w:rsidRPr="008D0B82">
        <w:rPr>
          <w:rFonts w:ascii="Times New Roman" w:eastAsia="MS Mincho" w:hAnsi="Times New Roman"/>
          <w:i/>
          <w:sz w:val="28"/>
          <w:szCs w:val="28"/>
          <w:lang w:val="uz-Cyrl-UZ"/>
        </w:rPr>
        <w:t>nchalar.</w:t>
      </w:r>
    </w:p>
    <w:p w:rsidR="005044D4" w:rsidRPr="008D0B82" w:rsidRDefault="005044D4" w:rsidP="00C81AD6">
      <w:pPr>
        <w:pStyle w:val="a3"/>
        <w:ind w:firstLine="567"/>
        <w:rPr>
          <w:rFonts w:ascii="Times New Roman" w:eastAsia="MS Mincho" w:hAnsi="Times New Roman"/>
          <w:i/>
          <w:sz w:val="28"/>
          <w:szCs w:val="28"/>
          <w:lang w:val="en-US"/>
        </w:rPr>
      </w:pPr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2.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Izoxorik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jarayon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xolat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tenglamasi</w:t>
      </w:r>
      <w:proofErr w:type="spellEnd"/>
    </w:p>
    <w:p w:rsidR="005044D4" w:rsidRPr="008D0B82" w:rsidRDefault="005044D4" w:rsidP="00C81AD6">
      <w:pPr>
        <w:pStyle w:val="a3"/>
        <w:ind w:firstLine="567"/>
        <w:rPr>
          <w:rFonts w:ascii="Times New Roman" w:eastAsia="MS Mincho" w:hAnsi="Times New Roman"/>
          <w:i/>
          <w:sz w:val="28"/>
          <w:szCs w:val="28"/>
          <w:lang w:val="en-US"/>
        </w:rPr>
      </w:pPr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3.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Izoxorik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jarayonda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entropiya</w:t>
      </w:r>
      <w:proofErr w:type="spellEnd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="MS Mincho" w:hAnsi="Times New Roman"/>
          <w:i/>
          <w:sz w:val="28"/>
          <w:szCs w:val="28"/>
          <w:lang w:val="en-US"/>
        </w:rPr>
        <w:t>o’zgarishi</w:t>
      </w:r>
      <w:proofErr w:type="spellEnd"/>
    </w:p>
    <w:p w:rsidR="005044D4" w:rsidRPr="008D0B82" w:rsidRDefault="005044D4" w:rsidP="00C81AD6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4. Real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gazlarda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kechadigan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izoxorik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jarayon</w:t>
      </w:r>
      <w:proofErr w:type="spellEnd"/>
    </w:p>
    <w:p w:rsidR="005044D4" w:rsidRPr="007D5569" w:rsidRDefault="005044D4" w:rsidP="00C81AD6">
      <w:pPr>
        <w:pStyle w:val="a3"/>
        <w:ind w:firstLine="567"/>
        <w:jc w:val="center"/>
        <w:rPr>
          <w:rFonts w:ascii="Times New Roman" w:eastAsia="MS Mincho" w:hAnsi="Times New Roman"/>
          <w:i/>
          <w:sz w:val="28"/>
          <w:szCs w:val="28"/>
          <w:u w:val="single"/>
          <w:lang w:val="en-US"/>
        </w:rPr>
      </w:pPr>
    </w:p>
    <w:p w:rsidR="005044D4" w:rsidRPr="008D0B82" w:rsidRDefault="005044D4" w:rsidP="00C81AD6">
      <w:pPr>
        <w:pStyle w:val="a3"/>
        <w:ind w:firstLine="567"/>
        <w:jc w:val="center"/>
        <w:rPr>
          <w:rFonts w:ascii="Times New Roman" w:eastAsia="MS Mincho" w:hAnsi="Times New Roman"/>
          <w:i/>
          <w:sz w:val="28"/>
          <w:szCs w:val="28"/>
          <w:lang w:val="uz-Cyrl-UZ"/>
        </w:rPr>
      </w:pPr>
      <w:r w:rsidRPr="008D0B82">
        <w:rPr>
          <w:rFonts w:ascii="Times New Roman" w:eastAsia="MS Mincho" w:hAnsi="Times New Roman"/>
          <w:i/>
          <w:sz w:val="28"/>
          <w:szCs w:val="28"/>
          <w:lang w:val="uz-Cyrl-UZ"/>
        </w:rPr>
        <w:t>1. Ideal gaz holati o‘zgarishi haqida asosiy tushnchalar.</w:t>
      </w:r>
    </w:p>
    <w:p w:rsidR="005044D4" w:rsidRPr="00380635" w:rsidRDefault="005044D4" w:rsidP="00C81AD6">
      <w:pPr>
        <w:pStyle w:val="a3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 w:rsidRPr="00380635">
        <w:rPr>
          <w:rFonts w:ascii="Times New Roman" w:eastAsia="MS Mincho" w:hAnsi="Times New Roman"/>
          <w:sz w:val="28"/>
          <w:szCs w:val="28"/>
          <w:lang w:val="uz-Cyrl-UZ"/>
        </w:rPr>
        <w:t xml:space="preserve">     </w:t>
      </w:r>
    </w:p>
    <w:p w:rsidR="005044D4" w:rsidRPr="002C3B48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 w:rsidRPr="002C3B48">
        <w:rPr>
          <w:rFonts w:ascii="Times New Roman" w:eastAsia="MS Mincho" w:hAnsi="Times New Roman"/>
          <w:sz w:val="28"/>
          <w:szCs w:val="28"/>
          <w:lang w:val="uz-Cyrl-UZ"/>
        </w:rPr>
        <w:t>Mahlumki,ishchi jismga berilgan issiqlik miqdori jarayon xarakteriga,turiga boglik. Texnikada nazariy va  amaliy  jixatdan katta axamiyatga  ega  b</w:t>
      </w:r>
      <w:r>
        <w:rPr>
          <w:rFonts w:ascii="Times New Roman" w:eastAsia="MS Mincho" w:hAnsi="Times New Roman"/>
          <w:sz w:val="28"/>
          <w:szCs w:val="28"/>
          <w:lang w:val="uz-Cyrl-UZ"/>
        </w:rPr>
        <w:t>o‘</w:t>
      </w:r>
      <w:r w:rsidRPr="002C3B48">
        <w:rPr>
          <w:rFonts w:ascii="Times New Roman" w:eastAsia="MS Mincho" w:hAnsi="Times New Roman"/>
          <w:sz w:val="28"/>
          <w:szCs w:val="28"/>
          <w:lang w:val="uz-Cyrl-UZ"/>
        </w:rPr>
        <w:t>lgan  quyidagi  asosiy  jarayonlar mavjud: doimiy xajmda amalga oshuvchi izoxorik  jarayon; doimiy bosimda amalga oshuvchi  izobarik  jarayon; doimiy haroratda amalga oshuvchi izotermik jarayon; tashqi muhit bilan issiqlik almashmaydigan adiabatik jarayon.</w:t>
      </w:r>
    </w:p>
    <w:p w:rsidR="005044D4" w:rsidRPr="00A23234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Bundan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tashkari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mahlum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sharoitlarda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yuqoridagi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va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boshka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jarayonlarni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umumlashtiruvchi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bir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gurux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jarayonlar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borki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ular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politropik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jarayonlar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deb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atalib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issiqlik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sigimi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o‘zgarmasligi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 (</w:t>
      </w:r>
      <w:r>
        <w:rPr>
          <w:rFonts w:ascii="Times New Roman" w:eastAsia="MS Mincho" w:hAnsi="Times New Roman"/>
          <w:sz w:val="28"/>
          <w:szCs w:val="28"/>
          <w:lang w:val="uz-Cyrl-UZ"/>
        </w:rPr>
        <w:t>doimiyligi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) </w:t>
      </w:r>
      <w:r>
        <w:rPr>
          <w:rFonts w:ascii="Times New Roman" w:eastAsia="MS Mincho" w:hAnsi="Times New Roman"/>
          <w:sz w:val="28"/>
          <w:szCs w:val="28"/>
          <w:lang w:val="uz-Cyrl-UZ"/>
        </w:rPr>
        <w:t>bilan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xarakterlanadi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>.</w:t>
      </w:r>
    </w:p>
    <w:p w:rsidR="005044D4" w:rsidRPr="00A23234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Ushbu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jarayonlarni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tadkik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kilishning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umumiy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usullari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quyidagicha</w:t>
      </w:r>
      <w:r w:rsidRPr="00A23234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5044D4" w:rsidRPr="007A76BA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a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. </w:t>
      </w:r>
      <w:r>
        <w:rPr>
          <w:rFonts w:ascii="Times New Roman" w:eastAsia="MS Mincho" w:hAnsi="Times New Roman"/>
          <w:sz w:val="28"/>
          <w:szCs w:val="28"/>
          <w:lang w:val="uz-Cyrl-UZ"/>
        </w:rPr>
        <w:t>Ishchi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jismni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berilgan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jarayonning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boshlangich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va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oxirgi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xolat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parametrlarini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boglovchi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tenglamasi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keltirilib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chikariladi</w:t>
      </w:r>
      <w:r w:rsidRPr="007A76BA">
        <w:rPr>
          <w:rFonts w:ascii="Times New Roman" w:eastAsia="MS Mincho" w:hAnsi="Times New Roman"/>
          <w:sz w:val="28"/>
          <w:szCs w:val="28"/>
          <w:lang w:val="uz-Cyrl-UZ"/>
        </w:rPr>
        <w:t>;</w:t>
      </w:r>
    </w:p>
    <w:p w:rsidR="005044D4" w:rsidRPr="002C3B48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b.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Gaz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xajmini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o‘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>zgarish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ishi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hisoblab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topiladi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>;</w:t>
      </w:r>
    </w:p>
    <w:p w:rsidR="005044D4" w:rsidRPr="002C3B48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v.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Jarayonda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gazga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keltirilgan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proofErr w:type="gramStart"/>
      <w:r w:rsidRPr="002C3B48">
        <w:rPr>
          <w:rFonts w:ascii="Times New Roman" w:eastAsia="MS Mincho" w:hAnsi="Times New Roman"/>
          <w:sz w:val="28"/>
          <w:szCs w:val="28"/>
          <w:lang w:val="en-US"/>
        </w:rPr>
        <w:t>yoki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olingan</w:t>
      </w:r>
      <w:proofErr w:type="spellEnd"/>
      <w:proofErr w:type="gram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issiqlik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miqdori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aniqlanadi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>;</w:t>
      </w:r>
    </w:p>
    <w:p w:rsidR="005044D4" w:rsidRPr="002C3B48" w:rsidRDefault="005044D4" w:rsidP="00C81AD6">
      <w:pPr>
        <w:pStyle w:val="a3"/>
        <w:ind w:firstLine="567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g.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Sistema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ichki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energiyasi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o‘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>zgarishi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topiladi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>;</w:t>
      </w:r>
    </w:p>
    <w:p w:rsidR="005044D4" w:rsidRPr="002F2EE6" w:rsidRDefault="005044D4" w:rsidP="00C81AD6">
      <w:pPr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d.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Jarayonda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sistema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entropiyasi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o‘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>zgarishi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topiladi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5044D4" w:rsidRPr="002F2EE6" w:rsidRDefault="005044D4" w:rsidP="00C81AD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Sistemaning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o`zgarmas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solishtirma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hajmi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V=const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yuz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beradigan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xodisalar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majmuiga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Jarayonni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tasavvur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qilish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uchun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tsilindrning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eng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yuqori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qismi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porshen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kallagining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yuzasi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bilan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chegaralangan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hajm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yonish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kamerasiga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>)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ga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ish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moddasini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kiritib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porshenni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qo’zg’almas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xolatda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hAnsi="Times New Roman" w:cs="Times New Roman"/>
          <w:sz w:val="28"/>
          <w:szCs w:val="28"/>
          <w:lang w:val="uz-Cyrl-UZ"/>
        </w:rPr>
        <w:t>saqlaymiz</w:t>
      </w:r>
      <w:r w:rsidRPr="002F2EE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5044D4" w:rsidRPr="002F2EE6" w:rsidRDefault="00CE34BE" w:rsidP="00C81AD6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Tashqaridan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q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miqdori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kiritilgunga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qadar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gazning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parametrlari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,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,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bo’ladi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issiqlikni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qabul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qilgandan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so’ng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esa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,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,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Ikki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holat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holat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tenglamasini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tuzamiz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  <m:oMath>
        <m:r>
          <w:rPr>
            <w:rFonts w:ascii="Cambria Math" w:hAnsi="Times New Roman" w:cs="Times New Roman"/>
            <w:sz w:val="28"/>
            <w:szCs w:val="28"/>
            <w:lang w:val="uz-Cyrl-UZ"/>
          </w:rPr>
          <m:t xml:space="preserve"> </m:t>
        </m:r>
      </m:oMath>
    </w:p>
    <w:p w:rsidR="005044D4" w:rsidRPr="00816A53" w:rsidRDefault="005044D4" w:rsidP="00C81AD6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r>
          <w:rPr>
            <w:rFonts w:ascii="Cambria Math" w:hAnsi="Times New Roman" w:cs="Times New Roman"/>
            <w:sz w:val="28"/>
            <w:szCs w:val="28"/>
            <w:lang w:val="uz-Cyrl-UZ"/>
          </w:rPr>
          <m:t xml:space="preserve">                                                                 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R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      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R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lastRenderedPageBreak/>
        <w:t>Tengliklarning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nisbatlaridan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</w:t>
      </w:r>
      <w:r w:rsidR="00C81AD6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arl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qonuni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ifodasi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hosil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chunki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 xml:space="preserve">  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=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=const.</w:t>
      </w:r>
    </w:p>
    <w:p w:rsidR="005044D4" w:rsidRPr="00CE34BE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                           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 xml:space="preserve"> </m:t>
            </m:r>
          </m:den>
        </m:f>
      </m:oMath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yoki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</w:t>
      </w:r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</m:oMath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1 ,</m:t>
            </m:r>
          </m:sub>
        </m:sSub>
      </m:oMath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Demak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jarayonlarda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bosimlar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nisbati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absolyut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temperaturalar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nisbatlariga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ya’ni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bosim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jarayondagi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absolyut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temperaturalar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nisbatlariga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ya’ni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bosim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bu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jarayondagi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absolyut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temperatura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to’g’ri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mutanosibdir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diagrammasini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PV, TS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koordinatalarida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ifodalaymiz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Termodinamikaning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birinchi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qonunidan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ma’lumki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sistemaga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uzatilgan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q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shu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sistema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ichki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energiyasining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(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U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uz-Cyrl-UZ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U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)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va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tashqi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kuchlarga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qarshi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bajarilgan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ish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(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)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ga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sarf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ya’ni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     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q</m:t>
        </m:r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d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U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z-Cyrl-UZ"/>
              </w:rPr>
              <m:t>-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U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A</m:t>
        </m:r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5044D4" w:rsidRPr="00CD4611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CD4611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729487" cy="2592125"/>
            <wp:effectExtent l="19050" t="0" r="456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2263" t="38571" r="27206" b="36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453" cy="2596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1222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proofErr w:type="gramStart"/>
      <w:r w:rsidR="00A81222" w:rsidRPr="00A81222">
        <w:rPr>
          <w:rFonts w:ascii="Times New Roman" w:hAnsi="Times New Roman" w:cs="Times New Roman"/>
          <w:b/>
          <w:sz w:val="28"/>
          <w:szCs w:val="28"/>
          <w:lang w:val="en-US"/>
        </w:rPr>
        <w:t>5.</w:t>
      </w:r>
      <w:r w:rsidRPr="002C3B48">
        <w:rPr>
          <w:rFonts w:ascii="Times New Roman" w:eastAsia="MS Mincho" w:hAnsi="Times New Roman"/>
          <w:b/>
          <w:sz w:val="28"/>
          <w:szCs w:val="28"/>
          <w:lang w:val="en-US"/>
        </w:rPr>
        <w:t>1-rasm.</w:t>
      </w:r>
      <w:proofErr w:type="gram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Izoxorik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jarayonni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en-US"/>
        </w:rPr>
        <w:t>p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>-</w:t>
      </w:r>
      <w:r w:rsidRPr="00A23234">
        <w:rPr>
          <w:rFonts w:ascii="Times New Roman" w:eastAsia="MS Mincho" w:hAnsi="Times New Roman"/>
          <w:sz w:val="28"/>
          <w:szCs w:val="28"/>
          <w:lang w:val="en-US"/>
        </w:rPr>
        <w:t>v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3B48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A23234">
        <w:rPr>
          <w:rFonts w:ascii="Times New Roman" w:eastAsia="MS Mincho" w:hAnsi="Times New Roman"/>
          <w:sz w:val="28"/>
          <w:szCs w:val="28"/>
          <w:lang w:val="en-US"/>
        </w:rPr>
        <w:t>T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>-</w:t>
      </w:r>
      <w:r w:rsidRPr="00A23234">
        <w:rPr>
          <w:rFonts w:ascii="Times New Roman" w:eastAsia="MS Mincho" w:hAnsi="Times New Roman"/>
          <w:sz w:val="28"/>
          <w:szCs w:val="28"/>
          <w:lang w:val="en-US"/>
        </w:rPr>
        <w:t>s</w:t>
      </w:r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diagrammalarda</w:t>
      </w:r>
      <w:proofErr w:type="spellEnd"/>
      <w:r w:rsidRPr="002C3B48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eastAsia="MS Mincho" w:hAnsi="Times New Roman"/>
          <w:sz w:val="28"/>
          <w:szCs w:val="28"/>
          <w:lang w:val="en-US"/>
        </w:rPr>
        <w:t>ifodalanishi</w:t>
      </w:r>
      <w:proofErr w:type="spellEnd"/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Bu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tenglikni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differentsial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shaklda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ifodalab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gaz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bajargan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elementar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ishni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termodinamik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parametrlaridan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foydalanib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yozamiz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dq = du + dA =  du + Pdv</w:t>
      </w:r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gaz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hajmining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o’zgarishi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dV</m:t>
            </m:r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=</m:t>
            </m:r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Times New Roman" w:hAnsi="Times New Roman" w:cs="Times New Roman"/>
            <w:sz w:val="28"/>
            <w:szCs w:val="28"/>
            <w:lang w:val="uz-Cyrl-UZ"/>
          </w:rPr>
          <m:t>-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z-Cyrl-UZ"/>
          </w:rPr>
          <m:t>=0</m:t>
        </m:r>
      </m:oMath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ab/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navbatida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dA=PdV=0 </w:t>
      </w:r>
      <w:r>
        <w:rPr>
          <w:rFonts w:ascii="Times New Roman" w:hAnsi="Times New Roman" w:cs="Times New Roman"/>
          <w:sz w:val="28"/>
          <w:szCs w:val="28"/>
          <w:lang w:val="uz-Cyrl-UZ"/>
        </w:rPr>
        <w:t>bo’lganligidan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>: dq=du</w:t>
      </w:r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Demak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sistemaga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berilgan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dq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miqdori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shu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ichki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energiyasining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o’zgarishiga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sarflanar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ekan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>Termodinamik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sistemaning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jarayondagi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ichki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energiyasining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o’zgarishini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sig’imi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orqali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ifodalaymiz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Ma’lumki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bir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kilomol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modda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massasini</w:t>
      </w:r>
      <w:r w:rsidR="005044D4" w:rsidRPr="002F2E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1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z-Cyrl-UZ"/>
              </w:rPr>
              <m:t>0</m:t>
            </m:r>
          </m:sup>
        </m:sSup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isitish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zarur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shu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moddaning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sig’imi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deyiladi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Yuqoridagilarni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e’tirof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etib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izoxorik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jarayondagi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miqdorini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topamiz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  d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=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dT</m:t>
        </m:r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PdV</m:t>
        </m:r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dT</m:t>
        </m:r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du</m:t>
        </m:r>
      </m:oMath>
    </w:p>
    <w:p w:rsidR="005044D4" w:rsidRPr="002F2EE6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proofErr w:type="spellStart"/>
      <w:proofErr w:type="gram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Izoxorik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&gt;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</m:oMath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bo’lsa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sistemaga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>uzatiladi</w:t>
      </w:r>
      <w:proofErr w:type="spellEnd"/>
      <w:r w:rsidR="005044D4" w:rsidRPr="00CE34B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&lt;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 xml:space="preserve">1 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bo’lganda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chiqadi</w:t>
      </w:r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  <w:proofErr w:type="gramEnd"/>
    </w:p>
    <w:p w:rsidR="005044D4" w:rsidRPr="00816A53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Ushbu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jarayondagi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entropiyani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o’zgarishini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aniqlaymiz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Yuqoridagi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tenglikni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 w:rsidRP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h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ar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ikkala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tomonini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T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ga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bo’lib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keyin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Klayperon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tenglamasidan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foydalanib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CE34BE">
        <w:rPr>
          <w:rFonts w:ascii="Times New Roman" w:eastAsiaTheme="minorEastAsia" w:hAnsi="Times New Roman" w:cs="Times New Roman"/>
          <w:sz w:val="28"/>
          <w:szCs w:val="28"/>
          <w:lang w:val="uz-Cyrl-UZ"/>
        </w:rPr>
        <w:t>soddalashtiramiz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5044D4" w:rsidRPr="00816A53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044D4" w:rsidRPr="00816A53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         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den>
        </m:f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=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P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den>
        </m:f>
      </m:oMath>
    </w:p>
    <w:p w:rsidR="005044D4" w:rsidRPr="00816A53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044D4" w:rsidRPr="00CE34BE" w:rsidRDefault="00CE34BE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yoki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 xml:space="preserve">                            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den>
        </m:f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=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sub>
        </m:sSub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z-Cyrl-UZ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R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den>
        </m:f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  <w:proofErr w:type="spellStart"/>
      <w:r w:rsidRPr="002F2EE6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2F2EE6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den>
        </m:f>
        <m:r>
          <w:rPr>
            <w:rFonts w:ascii="Cambria Math" w:hAnsi="Times New Roman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den>
        </m:f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dS</m:t>
        </m:r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-  termodinamik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sistemaning holat funktsiyasi.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Demak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dS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den>
        </m:f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Sistema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gaz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holati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cheksiz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kichik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o`zgargandagi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ifodalaydi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tenglikni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integrallab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gaz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holatining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oxirgi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o`zgaruvchanligi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ifodasini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hosil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qilamiz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ln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+ Rln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!</m:t>
                </m:r>
              </m:sub>
            </m:sSub>
          </m:den>
        </m:f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t>Izoxorik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V=const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bo`lganligi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tenglikni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</w:t>
      </w:r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tomonining</w:t>
      </w:r>
      <w:proofErr w:type="spellEnd"/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ikkinchi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qismi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0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bo`ladi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Shuning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izoxorik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quyidagicha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yozamiz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ln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den>
        </m:f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izoxorik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bajarilgan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ishning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kattaligini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aniqlaymiz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Termodinamikaning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birinchi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qonunidan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ma`lumki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V=const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lganida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5044D4" w:rsidRPr="002F2EE6" w:rsidRDefault="00F164BB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 xml:space="preserve">                                    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=0</m:t>
        </m:r>
      </m:oMath>
      <w:r w:rsidR="005044D4"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L= PdV=0 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Demak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izoxorik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gaz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ish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bajarmaydi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</w:p>
    <w:p w:rsidR="005044D4" w:rsidRPr="008D0B82" w:rsidRDefault="005044D4" w:rsidP="00C81AD6">
      <w:pPr>
        <w:tabs>
          <w:tab w:val="left" w:pos="8458"/>
        </w:tabs>
        <w:ind w:firstLine="567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Real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gazlarda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kechadigan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termodinamik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jarayonlar</w:t>
      </w:r>
      <w:proofErr w:type="spellEnd"/>
      <w:r w:rsidRPr="008D0B8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:</w:t>
      </w:r>
    </w:p>
    <w:p w:rsidR="005044D4" w:rsidRPr="002F2EE6" w:rsidRDefault="005044D4" w:rsidP="00C81AD6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Sodir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ladigan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termodinamik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jarayonlarni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bilmasdan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turib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bug`idan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bug`-kuch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qurilmalarida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samarali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foydalanib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bo`lmaydi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jarayonlarni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qisqagina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ko`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rib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chiqamiz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O`zgarmas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hajmda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joylashgan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uzatib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to`yingan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to`yingan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quruq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o`ta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qizdirilgan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aylantirish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mumkin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Lekin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har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qanday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temperaturadagi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bug`ni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sovutganimizda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kondesatsiyalanish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davrida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suyuq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faza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ortib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borsada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, bug` 100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%</m:t>
        </m:r>
      </m:oMath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suyuqlikka aylanmasdan suyuqlik ustida ma`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lum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miqdorda bug` qoladi. </w:t>
      </w:r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Shuning uchun izoxorik jarayonning PV diagrammasi noldan boshlanmaydi.</w:t>
      </w:r>
      <w:proofErr w:type="gramEnd"/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Har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qanday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past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bosimda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suyuqlik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sirti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ustida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ma`lum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miqdordagi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to`yingan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bug`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bo`ladi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Demak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termodinamikaning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birinchi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qonuniga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ko`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ra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2F2EE6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V=const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bo`lganda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bajargan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ishi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2F2EE6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L=0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bo`ladi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uzatilgan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q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miqdoriuning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ichki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energiyasining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sarf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ladi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q= </w:t>
      </w: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</m:t>
            </m:r>
          </m:sub>
          <m:sup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dq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=</m:t>
            </m:r>
            <m:nary>
              <m:naryPr>
                <m:limLoc m:val="undOvr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naryPr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1</m:t>
                </m:r>
              </m:sub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2</m:t>
                </m:r>
              </m:sup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du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Times New Roman" w:eastAsiaTheme="minorEastAsia" w:hAnsi="Times New Roman" w:cs="Times New Roman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</m:e>
            </m:nary>
          </m:e>
        </m:nary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  <w:proofErr w:type="gramEnd"/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q=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m:t>-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PV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)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m:t>-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PV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)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  <m:t>1.</m:t>
            </m:r>
          </m:sub>
        </m:sSub>
      </m:oMath>
    </w:p>
    <w:p w:rsidR="005044D4" w:rsidRPr="002F2EE6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TS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diagrammasidan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ko`rinib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turibdiki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uzatilgan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2F2EE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a12b</w:t>
      </w:r>
      <w:proofErr w:type="gramEnd"/>
      <w:r w:rsidRPr="002F2EE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nuqtalar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bilan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chegaralangan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yuzaga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qiymati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jihatidan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V=const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bo`lgan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P</w:t>
      </w:r>
      <w:proofErr w:type="gram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,T</w:t>
      </w:r>
      <w:proofErr w:type="gram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parametrlari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o`zgarganda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uning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entropiyasi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ental`piyasi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o`zgaruvchan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bo`ladi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</w:p>
    <w:tbl>
      <w:tblPr>
        <w:tblW w:w="0" w:type="auto"/>
        <w:tblLook w:val="01E0"/>
      </w:tblPr>
      <w:tblGrid>
        <w:gridCol w:w="9571"/>
      </w:tblGrid>
      <w:tr w:rsidR="005044D4" w:rsidRPr="00A81222" w:rsidTr="005E52D7">
        <w:tc>
          <w:tcPr>
            <w:tcW w:w="9495" w:type="dxa"/>
            <w:shd w:val="clear" w:color="auto" w:fill="auto"/>
          </w:tcPr>
          <w:p w:rsidR="005044D4" w:rsidRPr="002C3B48" w:rsidRDefault="005044D4" w:rsidP="00C81AD6">
            <w:pPr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  <w:p w:rsidR="005044D4" w:rsidRPr="006F6807" w:rsidRDefault="005044D4" w:rsidP="00F5720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046221" cy="2280063"/>
                  <wp:effectExtent l="19050" t="0" r="0" b="0"/>
                  <wp:docPr id="37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18000" contrast="4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797" cy="2279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44D4" w:rsidRPr="006F6807" w:rsidRDefault="005044D4" w:rsidP="00C81AD6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5044D4" w:rsidRPr="008D0B82" w:rsidRDefault="00A81222" w:rsidP="00C81AD6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6.</w:t>
            </w:r>
            <w:r w:rsidR="005044D4" w:rsidRPr="008D0B8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2 rasm.</w:t>
            </w:r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Suv</w:t>
            </w:r>
            <w:proofErr w:type="spellEnd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bug‘i</w:t>
            </w:r>
            <w:proofErr w:type="spellEnd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bilan</w:t>
            </w:r>
            <w:proofErr w:type="spellEnd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bo‘ladigan</w:t>
            </w:r>
            <w:proofErr w:type="spellEnd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izoxor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</w:t>
            </w:r>
            <w:proofErr w:type="spellEnd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44D4" w:rsidRPr="008D0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</w:t>
            </w:r>
            <w:proofErr w:type="spellEnd"/>
          </w:p>
        </w:tc>
      </w:tr>
    </w:tbl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en-US"/>
        </w:rPr>
      </w:pPr>
    </w:p>
    <w:p w:rsidR="005044D4" w:rsidRPr="006767B0" w:rsidRDefault="008D0B82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767B0">
        <w:rPr>
          <w:rFonts w:ascii="Times New Roman" w:hAnsi="Times New Roman" w:cs="Times New Roman"/>
          <w:b/>
          <w:sz w:val="28"/>
          <w:szCs w:val="28"/>
          <w:lang w:val="en-US"/>
        </w:rPr>
        <w:t>Masala</w:t>
      </w:r>
      <w:proofErr w:type="spellEnd"/>
      <w:r w:rsidR="005044D4" w:rsidRPr="006767B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Boshlang`ich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parametrlari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 P</w:t>
      </w:r>
      <w:r w:rsidR="005044D4"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proofErr w:type="gram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=6,8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MPa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5044D4"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=12</w:t>
      </w:r>
      <w:r w:rsidR="005044D4" w:rsidRPr="006767B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S 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bo`lgan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V=300l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hajmdagi</w:t>
      </w:r>
      <w:proofErr w:type="spellEnd"/>
      <w:r w:rsidR="005044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>
        <w:rPr>
          <w:rFonts w:ascii="Times New Roman" w:hAnsi="Times New Roman" w:cs="Times New Roman"/>
          <w:sz w:val="28"/>
          <w:szCs w:val="28"/>
          <w:lang w:val="en-US"/>
        </w:rPr>
        <w:t>idishda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korbonat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angidrid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(CO</w:t>
      </w:r>
      <w:r w:rsidR="005044D4"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) t</w:t>
      </w:r>
      <w:r w:rsidR="005044D4"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=85</w:t>
      </w:r>
      <w:r w:rsidR="005044D4" w:rsidRPr="006767B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0 </w:t>
      </w:r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gacha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>qizdirilgan</w:t>
      </w:r>
      <w:proofErr w:type="spellEnd"/>
      <w:r w:rsidR="005044D4"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5044D4" w:rsidRPr="006767B0" w:rsidRDefault="005044D4" w:rsidP="00C81AD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Gazning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bosimini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massasini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67B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qizdirish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sarflangan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miqdorini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aniqlang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sub>
        </m:sSub>
      </m:oMath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=const deb qabul qiling. </w: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gazning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5044D4" w:rsidRPr="006767B0" w:rsidRDefault="005044D4" w:rsidP="00F57203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767B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Pr="006767B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proofErr w:type="gramStart"/>
      <w:r w:rsidRPr="006767B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Pr="006767B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767B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;</w:t>
      </w:r>
      <w:proofErr w:type="gramEnd"/>
    </w:p>
    <w:p w:rsidR="005044D4" w:rsidRPr="006767B0" w:rsidRDefault="005044D4" w:rsidP="00F57203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767B0">
        <w:rPr>
          <w:rFonts w:ascii="Times New Roman" w:eastAsia="Times New Roman" w:hAnsi="Times New Roman" w:cs="Times New Roman"/>
          <w:position w:val="-30"/>
          <w:sz w:val="28"/>
          <w:szCs w:val="28"/>
          <w:lang w:val="en-US"/>
        </w:rPr>
        <w:object w:dxaOrig="3156" w:dyaOrig="6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8.25pt;height:34.65pt" o:ole="" fillcolor="window">
            <v:imagedata r:id="rId7" o:title=""/>
          </v:shape>
          <o:OLEObject Type="Embed" ProgID="Equation.3" ShapeID="_x0000_i1025" DrawAspect="Content" ObjectID="_1600515511" r:id="rId8"/>
        </w:objec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767B0">
        <w:rPr>
          <w:rFonts w:ascii="Times New Roman" w:hAnsi="Times New Roman" w:cs="Times New Roman"/>
          <w:sz w:val="28"/>
          <w:szCs w:val="28"/>
          <w:lang w:val="en-US"/>
        </w:rPr>
        <w:t>Karbonat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angidiridning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massasini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ideal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gazlarning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tenglamasidan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aniqlaymiz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5044D4" w:rsidRPr="006767B0" w:rsidRDefault="005044D4" w:rsidP="00F5720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767B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248" w:dyaOrig="336">
          <v:shape id="_x0000_i1026" type="#_x0000_t75" style="width:61.8pt;height:15.6pt" o:ole="" fillcolor="window">
            <v:imagedata r:id="rId9" o:title=""/>
          </v:shape>
          <o:OLEObject Type="Embed" ProgID="Equation.3" ShapeID="_x0000_i1026" DrawAspect="Content" ObjectID="_1600515512" r:id="rId10"/>
        </w:objec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044D4" w:rsidRPr="006767B0" w:rsidRDefault="005044D4" w:rsidP="00F5720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767B0">
        <w:rPr>
          <w:rFonts w:ascii="Times New Roman" w:eastAsia="Times New Roman" w:hAnsi="Times New Roman" w:cs="Times New Roman"/>
          <w:position w:val="-30"/>
          <w:sz w:val="28"/>
          <w:szCs w:val="28"/>
        </w:rPr>
        <w:object w:dxaOrig="3816" w:dyaOrig="720">
          <v:shape id="_x0000_i1027" type="#_x0000_t75" style="width:190.85pt;height:36pt" o:ole="" fillcolor="window">
            <v:imagedata r:id="rId11" o:title=""/>
          </v:shape>
          <o:OLEObject Type="Embed" ProgID="Equation.3" ShapeID="_x0000_i1027" DrawAspect="Content" ObjectID="_1600515513" r:id="rId12"/>
        </w:objec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6767B0">
        <w:rPr>
          <w:rFonts w:ascii="Times New Roman" w:hAnsi="Times New Roman" w:cs="Times New Roman"/>
          <w:sz w:val="28"/>
          <w:szCs w:val="28"/>
        </w:rPr>
        <w:lastRenderedPageBreak/>
        <w:t>Sarflangan</w:t>
      </w:r>
      <w:proofErr w:type="spellEnd"/>
      <w:r w:rsidRPr="006767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</w:rPr>
        <w:t>issiqlik</w:t>
      </w:r>
      <w:proofErr w:type="spellEnd"/>
      <w:r w:rsidRPr="006767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7B0">
        <w:rPr>
          <w:rFonts w:ascii="Times New Roman" w:hAnsi="Times New Roman" w:cs="Times New Roman"/>
          <w:sz w:val="28"/>
          <w:szCs w:val="28"/>
        </w:rPr>
        <w:t>miqdori</w:t>
      </w:r>
      <w:proofErr w:type="spellEnd"/>
      <w:r w:rsidRPr="00676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044D4" w:rsidRPr="006767B0" w:rsidRDefault="005044D4" w:rsidP="00F5720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767B0">
        <w:rPr>
          <w:rFonts w:ascii="Times New Roman" w:eastAsia="Times New Roman" w:hAnsi="Times New Roman" w:cs="Times New Roman"/>
          <w:position w:val="-12"/>
          <w:sz w:val="28"/>
          <w:szCs w:val="28"/>
        </w:rPr>
        <w:object w:dxaOrig="4632" w:dyaOrig="372">
          <v:shape id="_x0000_i1028" type="#_x0000_t75" style="width:231.6pt;height:19pt" o:ole="" fillcolor="window">
            <v:imagedata r:id="rId13" o:title=""/>
          </v:shape>
          <o:OLEObject Type="Embed" ProgID="Equation.3" ShapeID="_x0000_i1028" DrawAspect="Content" ObjectID="_1600515514" r:id="rId14"/>
        </w:object>
      </w:r>
    </w:p>
    <w:p w:rsidR="005044D4" w:rsidRPr="006767B0" w:rsidRDefault="005044D4" w:rsidP="00C81AD6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767B0">
        <w:rPr>
          <w:rFonts w:ascii="Times New Roman" w:eastAsia="Times New Roman" w:hAnsi="Times New Roman" w:cs="Times New Roman"/>
          <w:position w:val="-28"/>
          <w:sz w:val="28"/>
          <w:szCs w:val="28"/>
        </w:rPr>
        <w:object w:dxaOrig="3492" w:dyaOrig="684">
          <v:shape id="_x0000_i1029" type="#_x0000_t75" style="width:174.55pt;height:34.65pt" o:ole="" fillcolor="window">
            <v:imagedata r:id="rId15" o:title=""/>
          </v:shape>
          <o:OLEObject Type="Embed" ProgID="Equation.3" ShapeID="_x0000_i1029" DrawAspect="Content" ObjectID="_1600515515" r:id="rId16"/>
        </w:object>
      </w:r>
    </w:p>
    <w:p w:rsidR="005044D4" w:rsidRPr="006767B0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044D4" w:rsidRPr="002D102D" w:rsidRDefault="008D0B82" w:rsidP="00C81AD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5044D4" w:rsidRPr="000E613C">
        <w:rPr>
          <w:rFonts w:ascii="Times New Roman" w:hAnsi="Times New Roman" w:cs="Times New Roman"/>
          <w:sz w:val="28"/>
          <w:szCs w:val="28"/>
          <w:lang w:val="en-US"/>
        </w:rPr>
        <w:t>Hajmi</w:t>
      </w:r>
      <w:proofErr w:type="spellEnd"/>
      <w:r w:rsidR="005044D4" w:rsidRPr="000E613C">
        <w:rPr>
          <w:rFonts w:ascii="Times New Roman" w:hAnsi="Times New Roman" w:cs="Times New Roman"/>
          <w:sz w:val="28"/>
          <w:szCs w:val="28"/>
          <w:lang w:val="en-US"/>
        </w:rPr>
        <w:t xml:space="preserve"> V=0</w:t>
      </w:r>
      <w:proofErr w:type="gramStart"/>
      <w:r w:rsidR="005044D4" w:rsidRPr="000E613C">
        <w:rPr>
          <w:rFonts w:ascii="Times New Roman" w:hAnsi="Times New Roman" w:cs="Times New Roman"/>
          <w:sz w:val="28"/>
          <w:szCs w:val="28"/>
          <w:lang w:val="en-US"/>
        </w:rPr>
        <w:t>,6</w:t>
      </w:r>
      <w:proofErr w:type="gramEnd"/>
      <w:r w:rsidR="005044D4" w:rsidRPr="000E61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</m:oMath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bo`lgan idishda harorati t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=20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vertAlign w:val="superscript"/>
          <w:lang w:val="en-US"/>
        </w:rPr>
        <w:t>0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C, P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=5 bar </w:t>
      </w:r>
      <w:proofErr w:type="spellStart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bosim</w:t>
      </w:r>
      <w:proofErr w:type="spellEnd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ostida</w:t>
      </w:r>
      <w:proofErr w:type="spellEnd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havo</w:t>
      </w:r>
      <w:proofErr w:type="spellEnd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qamalgan</w:t>
      </w:r>
      <w:proofErr w:type="spellEnd"/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r w:rsidR="005044D4" w:rsidRPr="000E613C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5044D4" w:rsidRPr="002D102D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Idishning sovishi natijasida, havo 105 kj issiqlik yo`qotdi. Issiqlik sig`imini o`zgarmas deb qabul qilib, havoning </w:t>
      </w:r>
      <w:r w:rsidR="005044D4" w:rsidRPr="002D102D">
        <w:rPr>
          <w:rFonts w:ascii="Times New Roman" w:hAnsi="Times New Roman" w:cs="Times New Roman"/>
          <w:sz w:val="28"/>
          <w:szCs w:val="28"/>
          <w:lang w:val="uz-Cyrl-UZ"/>
        </w:rPr>
        <w:t>keyingi bosimini va haroratini aniqlang.</w:t>
      </w:r>
    </w:p>
    <w:p w:rsidR="005044D4" w:rsidRPr="006767B0" w:rsidRDefault="005044D4" w:rsidP="00C81AD6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6767B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044D4" w:rsidRPr="00FE663E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E663E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FE66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63E">
        <w:rPr>
          <w:rFonts w:ascii="Times New Roman" w:hAnsi="Times New Roman" w:cs="Times New Roman"/>
          <w:sz w:val="28"/>
          <w:szCs w:val="28"/>
          <w:lang w:val="en-US"/>
        </w:rPr>
        <w:t>tenglamasidan</w:t>
      </w:r>
      <w:proofErr w:type="spellEnd"/>
      <w:r w:rsidRPr="00FE66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63E">
        <w:rPr>
          <w:rFonts w:ascii="Times New Roman" w:hAnsi="Times New Roman" w:cs="Times New Roman"/>
          <w:sz w:val="28"/>
          <w:szCs w:val="28"/>
          <w:lang w:val="en-US"/>
        </w:rPr>
        <w:t>havoning</w:t>
      </w:r>
      <w:proofErr w:type="spellEnd"/>
      <w:r w:rsidRPr="00FE66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63E">
        <w:rPr>
          <w:rFonts w:ascii="Times New Roman" w:hAnsi="Times New Roman" w:cs="Times New Roman"/>
          <w:sz w:val="28"/>
          <w:szCs w:val="28"/>
          <w:lang w:val="en-US"/>
        </w:rPr>
        <w:t>massasini</w:t>
      </w:r>
      <w:proofErr w:type="spellEnd"/>
      <w:r w:rsidRPr="00FE66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63E">
        <w:rPr>
          <w:rFonts w:ascii="Times New Roman" w:hAnsi="Times New Roman" w:cs="Times New Roman"/>
          <w:sz w:val="28"/>
          <w:szCs w:val="28"/>
          <w:lang w:val="en-US"/>
        </w:rPr>
        <w:t>aniqlaymiz</w:t>
      </w:r>
      <w:proofErr w:type="spellEnd"/>
      <w:r w:rsidRPr="00FE663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044D4" w:rsidRPr="00FE663E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  <m:oMath>
        <m:r>
          <w:rPr>
            <w:rFonts w:ascii="Cambria Math" w:hAnsi="Cambria Math" w:cs="Times New Roman"/>
            <w:sz w:val="32"/>
            <w:szCs w:val="32"/>
            <w:lang w:val="en-US"/>
          </w:rPr>
          <m:t xml:space="preserve">                                              M=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PV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RT</m:t>
            </m:r>
          </m:den>
        </m:f>
        <m:r>
          <w:rPr>
            <w:rFonts w:ascii="Cambria Math" w:hAnsi="Cambria Math" w:cs="Times New Roman"/>
            <w:sz w:val="32"/>
            <w:szCs w:val="32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w:object w:dxaOrig="120" w:dyaOrig="120">
                    <v:shape id="_x0000_i1057" type="#_x0000_t75" style="width:6.1pt;height:4.1pt" o:ole="">
                      <v:imagedata r:id="rId17" o:title=""/>
                    </v:shape>
                    <o:OLEObject Type="Embed" ProgID="Equation.3" ShapeID="_x0000_i1057" DrawAspect="Content" ObjectID="_1600515516" r:id="rId18"/>
                  </w:object>
                </m:r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w:object w:dxaOrig="120" w:dyaOrig="120">
                <v:shape id="_x0000_i1058" type="#_x0000_t75" style="width:6.1pt;height:6.1pt" o:ole="">
                  <v:imagedata r:id="rId19" o:title=""/>
                </v:shape>
                <o:OLEObject Type="Embed" ProgID="Equation.3" ShapeID="_x0000_i1058" DrawAspect="Content" ObjectID="_1600515517" r:id="rId20"/>
              </w:objec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  <w:lang w:val="en-US"/>
              </w:rPr>
              <m:t>0,6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287</m: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w:object w:dxaOrig="120" w:dyaOrig="120">
                <v:shape id="_x0000_i1059" type="#_x0000_t75" style="width:6.1pt;height:6.1pt" o:ole="">
                  <v:imagedata r:id="rId21" o:title=""/>
                </v:shape>
                <o:OLEObject Type="Embed" ProgID="Equation.3" ShapeID="_x0000_i1059" DrawAspect="Content" ObjectID="_1600515518" r:id="rId22"/>
              </w:objec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  <w:lang w:val="en-US"/>
              </w:rPr>
              <m:t>293</m:t>
            </m:r>
          </m:den>
        </m:f>
      </m:oMath>
      <w:r w:rsidRPr="00FE663E">
        <w:rPr>
          <w:rFonts w:ascii="Times New Roman" w:eastAsiaTheme="minorEastAsia" w:hAnsi="Times New Roman" w:cs="Times New Roman"/>
          <w:sz w:val="32"/>
          <w:szCs w:val="32"/>
          <w:lang w:val="en-US"/>
        </w:rPr>
        <w:t>=3</w:t>
      </w:r>
      <w:proofErr w:type="gramStart"/>
      <w:r w:rsidRPr="00FE663E">
        <w:rPr>
          <w:rFonts w:ascii="Times New Roman" w:eastAsiaTheme="minorEastAsia" w:hAnsi="Times New Roman" w:cs="Times New Roman"/>
          <w:sz w:val="32"/>
          <w:szCs w:val="32"/>
          <w:lang w:val="en-US"/>
        </w:rPr>
        <w:t>,57</w:t>
      </w:r>
      <w:proofErr w:type="gramEnd"/>
      <w:r w:rsidRPr="00FE663E"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kg</w:t>
      </w:r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044D4" w:rsidRPr="008D0B82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3823">
        <w:rPr>
          <w:rFonts w:ascii="Times New Roman" w:hAnsi="Times New Roman" w:cs="Times New Roman"/>
          <w:sz w:val="28"/>
          <w:szCs w:val="28"/>
          <w:lang w:val="en-US"/>
        </w:rPr>
        <w:t>Sarflangan</w:t>
      </w:r>
      <w:proofErr w:type="spellEnd"/>
      <w:r w:rsidRPr="00EA38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3823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EA38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3823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044D4" w:rsidRPr="002D102D" w:rsidRDefault="005044D4" w:rsidP="00C81AD6">
      <w:pPr>
        <w:ind w:firstLine="567"/>
        <w:rPr>
          <w:rFonts w:ascii="Times New Roman" w:hAnsi="Times New Roman" w:cs="Times New Roman"/>
          <w:sz w:val="32"/>
          <w:szCs w:val="32"/>
          <w:lang w:val="en-US"/>
        </w:rPr>
      </w:pPr>
      <m:oMathPara>
        <m:oMath>
          <m:r>
            <w:rPr>
              <w:rFonts w:ascii="Cambria Math" w:hAnsi="Cambria Math" w:cs="Times New Roman"/>
              <w:sz w:val="32"/>
              <w:szCs w:val="32"/>
            </w:rPr>
            <m:t>Q=M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Vm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)</m:t>
          </m:r>
        </m:oMath>
      </m:oMathPara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Bundan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: </w:t>
      </w: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32"/>
            <w:szCs w:val="32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Q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MC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vm</m:t>
                </m:r>
              </m:sub>
            </m:sSub>
          </m:den>
        </m:f>
        <m:r>
          <w:rPr>
            <w:rFonts w:ascii="Cambria Math" w:hAnsi="Cambria Math" w:cs="Times New Roman"/>
            <w:sz w:val="32"/>
            <w:szCs w:val="32"/>
            <w:lang w:val="en-US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1</m:t>
            </m:r>
          </m:sub>
        </m:sSub>
        <m:r>
          <w:rPr>
            <w:rFonts w:ascii="Cambria Math" w:hAnsi="Cambria Math" w:cs="Times New Roman"/>
            <w:sz w:val="32"/>
            <w:szCs w:val="32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-105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3,57*0,723</m:t>
            </m:r>
          </m:den>
        </m:f>
        <m:r>
          <w:rPr>
            <w:rFonts w:ascii="Cambria Math" w:hAnsi="Cambria Math" w:cs="Times New Roman"/>
            <w:sz w:val="32"/>
            <w:szCs w:val="32"/>
            <w:lang w:val="en-US"/>
          </w:rPr>
          <m:t>+20=-40,7+20=-20,7</m:t>
        </m:r>
      </m:oMath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Ikki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atomli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gazlar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uchun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µC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vm</m:t>
            </m:r>
          </m:sub>
        </m:sSub>
        <m:r>
          <w:rPr>
            <w:rFonts w:ascii="Cambria Math" w:hAnsi="Cambria Math" w:cs="Times New Roman"/>
            <w:sz w:val="32"/>
            <w:szCs w:val="32"/>
            <w:lang w:val="en-US"/>
          </w:rPr>
          <m:t>=20,93</m:t>
        </m:r>
      </m:oMath>
    </w:p>
    <w:p w:rsidR="008D0B82" w:rsidRDefault="008D0B82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5044D4" w:rsidRDefault="00F164BB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vm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µC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vm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µ</m:t>
              </m:r>
            </m:den>
          </m:f>
          <m:r>
            <w:rPr>
              <w:rFonts w:ascii="Cambria Math" w:hAnsi="Cambria Math" w:cs="Times New Roman"/>
              <w:sz w:val="32"/>
              <w:szCs w:val="32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20,93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28,96</m:t>
              </m:r>
            </m:den>
          </m:f>
          <m:r>
            <w:rPr>
              <w:rFonts w:ascii="Cambria Math" w:hAnsi="Cambria Math" w:cs="Times New Roman"/>
              <w:sz w:val="32"/>
              <w:szCs w:val="32"/>
              <w:lang w:val="en-US"/>
            </w:rPr>
            <m:t>=0,723</m:t>
          </m:r>
        </m:oMath>
      </m:oMathPara>
    </w:p>
    <w:p w:rsidR="005044D4" w:rsidRDefault="005044D4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Izoxorik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jarayon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uchun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holat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tenglamasidan</w:t>
      </w:r>
      <w:proofErr w:type="spellEnd"/>
      <w:r>
        <w:rPr>
          <w:rFonts w:ascii="Times New Roman" w:eastAsiaTheme="minorEastAsia" w:hAnsi="Times New Roman" w:cs="Times New Roman"/>
          <w:sz w:val="32"/>
          <w:szCs w:val="32"/>
          <w:lang w:val="en-US"/>
        </w:rPr>
        <w:t>:</w:t>
      </w:r>
    </w:p>
    <w:p w:rsidR="005044D4" w:rsidRPr="00774AFD" w:rsidRDefault="00F164BB" w:rsidP="00C81AD6">
      <w:pPr>
        <w:tabs>
          <w:tab w:val="left" w:pos="8458"/>
        </w:tabs>
        <w:ind w:firstLine="567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32"/>
                    <w:szCs w:val="32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P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32"/>
                    <w:szCs w:val="32"/>
                    <w:lang w:val="en-U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Times New Roman" w:cs="Times New Roman"/>
            <w:sz w:val="32"/>
            <w:szCs w:val="32"/>
            <w:lang w:val="en-US"/>
          </w:rPr>
          <m:t xml:space="preserve"> </m:t>
        </m:r>
      </m:oMath>
      <w:r w:rsidR="005044D4" w:rsidRPr="00774AFD">
        <w:rPr>
          <w:rFonts w:ascii="Times New Roman" w:eastAsiaTheme="minorEastAsia" w:hAnsi="Times New Roman" w:cs="Times New Roman"/>
          <w:sz w:val="32"/>
          <w:szCs w:val="32"/>
          <w:lang w:val="en-US"/>
        </w:rPr>
        <w:t>=</w:t>
      </w:r>
      <m:oMath>
        <m:r>
          <w:rPr>
            <w:rFonts w:ascii="Cambria Math" w:eastAsiaTheme="minorEastAsia" w:hAnsi="Times New Roman" w:cs="Times New Roman"/>
            <w:sz w:val="32"/>
            <w:szCs w:val="32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32"/>
                    <w:szCs w:val="32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32"/>
                    <w:szCs w:val="32"/>
                    <w:lang w:val="en-US"/>
                  </w:rPr>
                  <m:t>1</m:t>
                </m:r>
              </m:sub>
            </m:sSub>
          </m:den>
        </m:f>
      </m:oMath>
    </w:p>
    <w:p w:rsidR="005044D4" w:rsidRDefault="00F164BB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 xml:space="preserve">                                 P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</m:t>
            </m:r>
          </m:sub>
        </m:sSub>
        <m:r>
          <w:rPr>
            <w:rFonts w:ascii="Cambria Math" w:hAnsi="Cambria Math" w:cs="Times New Roman"/>
            <w:sz w:val="32"/>
            <w:szCs w:val="32"/>
            <w:lang w:val="en-US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1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1</m:t>
                </m:r>
              </m:sub>
            </m:sSub>
          </m:den>
        </m:f>
        <m:r>
          <w:rPr>
            <w:rFonts w:ascii="Cambria Math" w:hAnsi="Cambria Math" w:cs="Times New Roman"/>
            <w:sz w:val="32"/>
            <w:szCs w:val="32"/>
            <w:lang w:val="en-US"/>
          </w:rPr>
          <m:t>=5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273-20,7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293</m:t>
            </m:r>
          </m:den>
        </m:f>
      </m:oMath>
      <w:r w:rsidR="005044D4">
        <w:rPr>
          <w:rFonts w:ascii="Times New Roman" w:eastAsiaTheme="minorEastAsia" w:hAnsi="Times New Roman" w:cs="Times New Roman"/>
          <w:sz w:val="32"/>
          <w:szCs w:val="32"/>
          <w:lang w:val="en-US"/>
        </w:rPr>
        <w:t>=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4,3 bar</m:t>
        </m:r>
      </m:oMath>
    </w:p>
    <w:p w:rsidR="0072460F" w:rsidRDefault="0072460F" w:rsidP="00C81AD6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32"/>
          <w:szCs w:val="32"/>
          <w:lang w:val="en-US"/>
        </w:rPr>
      </w:pPr>
    </w:p>
    <w:tbl>
      <w:tblPr>
        <w:tblStyle w:val="a9"/>
        <w:tblW w:w="0" w:type="auto"/>
        <w:tblLook w:val="04A0"/>
      </w:tblPr>
      <w:tblGrid>
        <w:gridCol w:w="9345"/>
      </w:tblGrid>
      <w:tr w:rsidR="0072460F" w:rsidRPr="00A81222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Izoxorik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jarayondagi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parametrlar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bogʻlanishi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1440" w:dyaOrig="1080">
                <v:shape id="_x0000_i1030" type="#_x0000_t75" style="width:51.6pt;height:36.7pt" o:ole="">
                  <v:imagedata r:id="rId23" o:title=""/>
                </v:shape>
                <o:OLEObject Type="Embed" ProgID="Equation.3" ShapeID="_x0000_i1030" DrawAspect="Content" ObjectID="_1600515519" r:id="rId24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1380" w:dyaOrig="1080">
                <v:shape id="_x0000_i1031" type="#_x0000_t75" style="width:46.85pt;height:36.7pt" o:ole="">
                  <v:imagedata r:id="rId25" o:title=""/>
                </v:shape>
                <o:OLEObject Type="Embed" ProgID="Equation.3" ShapeID="_x0000_i1031" DrawAspect="Content" ObjectID="_1600515520" r:id="rId26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2380" w:dyaOrig="499">
                <v:shape id="_x0000_i1032" type="#_x0000_t75" style="width:87.6pt;height:20.4pt" o:ole="">
                  <v:imagedata r:id="rId27" o:title=""/>
                </v:shape>
                <o:OLEObject Type="Embed" ProgID="Equation.3" ShapeID="_x0000_i1032" DrawAspect="Content" ObjectID="_1600515521" r:id="rId28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48"/>
                <w:sz w:val="24"/>
                <w:szCs w:val="24"/>
              </w:rPr>
              <w:object w:dxaOrig="2360" w:dyaOrig="1280">
                <v:shape id="_x0000_i1033" type="#_x0000_t75" style="width:1in;height:41.45pt" o:ole="">
                  <v:imagedata r:id="rId29" o:title=""/>
                </v:shape>
                <o:OLEObject Type="Embed" ProgID="Equation.3" ShapeID="_x0000_i1033" DrawAspect="Content" ObjectID="_1600515522" r:id="rId30"/>
              </w:object>
            </w:r>
          </w:p>
        </w:tc>
      </w:tr>
    </w:tbl>
    <w:p w:rsidR="0072460F" w:rsidRDefault="0072460F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9"/>
        <w:tblW w:w="0" w:type="auto"/>
        <w:tblLook w:val="04A0"/>
      </w:tblPr>
      <w:tblGrid>
        <w:gridCol w:w="9345"/>
      </w:tblGrid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Izoxorik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jarayondagi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bajarilganish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4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034" type="#_x0000_t75" style="width:25.15pt;height:15.6pt" o:ole="">
                  <v:imagedata r:id="rId31" o:title=""/>
                </v:shape>
                <o:OLEObject Type="Embed" ProgID="Equation.3" ShapeID="_x0000_i1034" DrawAspect="Content" ObjectID="_1600515523" r:id="rId32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4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30"/>
                <w:sz w:val="24"/>
                <w:szCs w:val="24"/>
                <w:lang w:val="en-US"/>
              </w:rPr>
              <w:object w:dxaOrig="1340" w:dyaOrig="680">
                <v:shape id="_x0000_i1035" type="#_x0000_t75" style="width:66.55pt;height:36.7pt" o:ole="">
                  <v:imagedata r:id="rId33" o:title=""/>
                </v:shape>
                <o:OLEObject Type="Embed" ProgID="Equation.3" ShapeID="_x0000_i1035" DrawAspect="Content" ObjectID="_1600515524" r:id="rId34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14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2160" w:dyaOrig="620">
                <v:shape id="_x0000_i1036" type="#_x0000_t75" style="width:102.55pt;height:30.55pt" o:ole="">
                  <v:imagedata r:id="rId35" o:title=""/>
                </v:shape>
                <o:OLEObject Type="Embed" ProgID="Equation.3" ShapeID="_x0000_i1036" DrawAspect="Content" ObjectID="_1600515525" r:id="rId36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48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i/>
                <w:position w:val="-10"/>
                <w:sz w:val="24"/>
                <w:szCs w:val="24"/>
                <w:lang w:val="en-US"/>
              </w:rPr>
              <w:object w:dxaOrig="1440" w:dyaOrig="340">
                <v:shape id="_x0000_i1037" type="#_x0000_t75" style="width:1in;height:15.6pt" o:ole="">
                  <v:imagedata r:id="rId37" o:title=""/>
                </v:shape>
                <o:OLEObject Type="Embed" ProgID="Equation.3" ShapeID="_x0000_i1037" DrawAspect="Content" ObjectID="_1600515526" r:id="rId38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Izoxorik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jarayondagi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entalpiya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3080" w:dyaOrig="499">
                <v:shape id="_x0000_i1038" type="#_x0000_t75" style="width:92.4pt;height:15.6pt" o:ole="">
                  <v:imagedata r:id="rId39" o:title=""/>
                </v:shape>
                <o:OLEObject Type="Embed" ProgID="Equation.3" ShapeID="_x0000_i1038" DrawAspect="Content" ObjectID="_1600515527" r:id="rId40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1180" w:dyaOrig="380">
                <v:shape id="_x0000_i1039" type="#_x0000_t75" style="width:46.85pt;height:15.6pt" o:ole="">
                  <v:imagedata r:id="rId41" o:title=""/>
                </v:shape>
                <o:OLEObject Type="Embed" ProgID="Equation.3" ShapeID="_x0000_i1039" DrawAspect="Content" ObjectID="_1600515528" r:id="rId42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3140" w:dyaOrig="499">
                <v:shape id="_x0000_i1040" type="#_x0000_t75" style="width:102.55pt;height:15.6pt" o:ole="">
                  <v:imagedata r:id="rId43" o:title=""/>
                </v:shape>
                <o:OLEObject Type="Embed" ProgID="Equation.3" ShapeID="_x0000_i1040" DrawAspect="Content" ObjectID="_1600515529" r:id="rId44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3080" w:dyaOrig="499">
                <v:shape id="_x0000_i1041" type="#_x0000_t75" style="width:97.15pt;height:15.6pt" o:ole="">
                  <v:imagedata r:id="rId45" o:title=""/>
                </v:shape>
                <o:OLEObject Type="Embed" ProgID="Equation.3" ShapeID="_x0000_i1041" DrawAspect="Content" ObjectID="_1600515530" r:id="rId46"/>
              </w:object>
            </w:r>
          </w:p>
        </w:tc>
      </w:tr>
      <w:tr w:rsidR="0072460F" w:rsidRPr="00A81222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Izoxorik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jarayondagi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entropiya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oʻzgarishi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b/>
                <w:position w:val="-14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b/>
                <w:position w:val="-30"/>
                <w:sz w:val="24"/>
                <w:szCs w:val="24"/>
              </w:rPr>
              <w:object w:dxaOrig="1420" w:dyaOrig="680">
                <v:shape id="_x0000_i1042" type="#_x0000_t75" style="width:61.15pt;height:28.55pt" o:ole="">
                  <v:imagedata r:id="rId47" o:title=""/>
                </v:shape>
                <o:OLEObject Type="Embed" ProgID="Equation.3" ShapeID="_x0000_i1042" DrawAspect="Content" ObjectID="_1600515531" r:id="rId48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1219" w:dyaOrig="380">
                <v:shape id="_x0000_i1043" type="#_x0000_t75" style="width:46.85pt;height:15.6pt" o:ole="">
                  <v:imagedata r:id="rId49" o:title=""/>
                </v:shape>
                <o:OLEObject Type="Embed" ProgID="Equation.3" ShapeID="_x0000_i1043" DrawAspect="Content" ObjectID="_1600515532" r:id="rId50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14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3080" w:dyaOrig="1080">
                <v:shape id="_x0000_i1044" type="#_x0000_t75" style="width:97.15pt;height:36.7pt" o:ole="">
                  <v:imagedata r:id="rId51" o:title=""/>
                </v:shape>
                <o:OLEObject Type="Embed" ProgID="Equation.3" ShapeID="_x0000_i1044" DrawAspect="Content" ObjectID="_1600515533" r:id="rId52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3060" w:dyaOrig="1080">
                <v:shape id="_x0000_i1045" type="#_x0000_t75" style="width:97.15pt;height:36.7pt" o:ole="">
                  <v:imagedata r:id="rId53" o:title=""/>
                </v:shape>
                <o:OLEObject Type="Embed" ProgID="Equation.3" ShapeID="_x0000_i1045" DrawAspect="Content" ObjectID="_1600515534" r:id="rId54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Izoxorik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jarayondagi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issiqlikni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4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2400" w:dyaOrig="520">
                <v:shape id="_x0000_i1046" type="#_x0000_t75" style="width:92.4pt;height:20.4pt" o:ole="">
                  <v:imagedata r:id="rId55" o:title=""/>
                </v:shape>
                <o:OLEObject Type="Embed" ProgID="Equation.3" ShapeID="_x0000_i1046" DrawAspect="Content" ObjectID="_1600515535" r:id="rId56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3500" w:dyaOrig="520">
                <v:shape id="_x0000_i1047" type="#_x0000_t75" style="width:97.15pt;height:15.6pt" o:ole="">
                  <v:imagedata r:id="rId57" o:title=""/>
                </v:shape>
                <o:OLEObject Type="Embed" ProgID="Equation.3" ShapeID="_x0000_i1047" DrawAspect="Content" ObjectID="_1600515536" r:id="rId58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4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3360" w:dyaOrig="1080">
                <v:shape id="_x0000_i1048" type="#_x0000_t75" style="width:102.55pt;height:30.55pt" o:ole="">
                  <v:imagedata r:id="rId59" o:title=""/>
                </v:shape>
                <o:OLEObject Type="Embed" ProgID="Equation.3" ShapeID="_x0000_i1048" DrawAspect="Content" ObjectID="_1600515537" r:id="rId60"/>
              </w:object>
            </w:r>
          </w:p>
        </w:tc>
      </w:tr>
      <w:tr w:rsidR="0072460F" w:rsidRPr="00E454BB" w:rsidTr="005E52D7">
        <w:trPr>
          <w:trHeight w:val="178"/>
        </w:trPr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454BB">
              <w:rPr>
                <w:rFonts w:ascii="Times New Roman" w:hAnsi="Times New Roman" w:cs="Times New Roman"/>
                <w:position w:val="-46"/>
                <w:sz w:val="24"/>
                <w:szCs w:val="24"/>
              </w:rPr>
              <w:object w:dxaOrig="3200" w:dyaOrig="1080">
                <v:shape id="_x0000_i1049" type="#_x0000_t75" style="width:92.4pt;height:30.55pt" o:ole="">
                  <v:imagedata r:id="rId61" o:title=""/>
                </v:shape>
                <o:OLEObject Type="Embed" ProgID="Equation.3" ShapeID="_x0000_i1049" DrawAspect="Content" ObjectID="_1600515538" r:id="rId62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Sharl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qonuni</w:t>
            </w:r>
            <w:proofErr w:type="spellEnd"/>
            <w:r w:rsidR="00DE12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54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</w:t>
            </w:r>
            <w:proofErr w:type="spellEnd"/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i/>
                <w:position w:val="-16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1700" w:dyaOrig="380">
                <v:shape id="_x0000_i1050" type="#_x0000_t75" style="width:56.4pt;height:15.6pt" o:ole="">
                  <v:imagedata r:id="rId63" o:title=""/>
                </v:shape>
                <o:OLEObject Type="Embed" ProgID="Equation.3" ShapeID="_x0000_i1050" DrawAspect="Content" ObjectID="_1600515539" r:id="rId64"/>
              </w:object>
            </w:r>
            <w:r w:rsidRPr="00E454BB">
              <w:rPr>
                <w:rFonts w:ascii="Times New Roman" w:hAnsi="Times New Roman" w:cs="Times New Roman"/>
                <w:i/>
                <w:position w:val="-46"/>
                <w:sz w:val="24"/>
                <w:szCs w:val="24"/>
                <w:lang w:val="en-US"/>
              </w:rPr>
              <w:object w:dxaOrig="1820" w:dyaOrig="1080">
                <v:shape id="_x0000_i1051" type="#_x0000_t75" style="width:61.8pt;height:36.7pt" o:ole="">
                  <v:imagedata r:id="rId65" o:title=""/>
                </v:shape>
                <o:OLEObject Type="Embed" ProgID="Equation.3" ShapeID="_x0000_i1051" DrawAspect="Content" ObjectID="_1600515540" r:id="rId66"/>
              </w:object>
            </w:r>
          </w:p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2600" w:dyaOrig="460">
                <v:shape id="_x0000_i1052" type="#_x0000_t75" style="width:87.6pt;height:15.6pt" o:ole="">
                  <v:imagedata r:id="rId67" o:title=""/>
                </v:shape>
                <o:OLEObject Type="Embed" ProgID="Equation.3" ShapeID="_x0000_i1052" DrawAspect="Content" ObjectID="_1600515541" r:id="rId68"/>
              </w:object>
            </w: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position w:val="-14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1680" w:dyaOrig="380">
                <v:shape id="_x0000_i1053" type="#_x0000_t75" style="width:61.8pt;height:15.6pt" o:ole="">
                  <v:imagedata r:id="rId69" o:title=""/>
                </v:shape>
                <o:OLEObject Type="Embed" ProgID="Equation.3" ShapeID="_x0000_i1053" DrawAspect="Content" ObjectID="_1600515542" r:id="rId70"/>
              </w:object>
            </w:r>
            <w:r w:rsidRPr="00E454BB">
              <w:rPr>
                <w:rFonts w:ascii="Times New Roman" w:hAnsi="Times New Roman" w:cs="Times New Roman"/>
                <w:i/>
                <w:position w:val="-16"/>
                <w:sz w:val="24"/>
                <w:szCs w:val="24"/>
                <w:lang w:val="en-US"/>
              </w:rPr>
              <w:object w:dxaOrig="2360" w:dyaOrig="520">
                <v:shape id="_x0000_i1054" type="#_x0000_t75" style="width:97.15pt;height:20.4pt" o:ole="">
                  <v:imagedata r:id="rId71" o:title=""/>
                </v:shape>
                <o:OLEObject Type="Embed" ProgID="Equation.3" ShapeID="_x0000_i1054" DrawAspect="Content" ObjectID="_1600515543" r:id="rId72"/>
              </w:object>
            </w:r>
          </w:p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2460F" w:rsidRPr="00E454BB" w:rsidTr="005E52D7">
        <w:tc>
          <w:tcPr>
            <w:tcW w:w="9345" w:type="dxa"/>
          </w:tcPr>
          <w:p w:rsidR="0072460F" w:rsidRPr="00E454BB" w:rsidRDefault="0072460F" w:rsidP="00C81AD6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4BB">
              <w:rPr>
                <w:rFonts w:ascii="Times New Roman" w:hAnsi="Times New Roman" w:cs="Times New Roman"/>
                <w:position w:val="-14"/>
                <w:sz w:val="24"/>
                <w:szCs w:val="24"/>
                <w:lang w:val="en-US"/>
              </w:rPr>
              <w:object w:dxaOrig="1640" w:dyaOrig="420">
                <v:shape id="_x0000_i1055" type="#_x0000_t75" style="width:61.8pt;height:15.6pt" o:ole="">
                  <v:imagedata r:id="rId73" o:title=""/>
                </v:shape>
                <o:OLEObject Type="Embed" ProgID="Equation.3" ShapeID="_x0000_i1055" DrawAspect="Content" ObjectID="_1600515544" r:id="rId74"/>
              </w:object>
            </w:r>
            <w:r w:rsidRPr="00E454BB">
              <w:rPr>
                <w:rFonts w:ascii="Times New Roman" w:hAnsi="Times New Roman" w:cs="Times New Roman"/>
                <w:i/>
                <w:position w:val="-48"/>
                <w:sz w:val="24"/>
                <w:szCs w:val="24"/>
                <w:lang w:val="en-US"/>
              </w:rPr>
              <w:object w:dxaOrig="1780" w:dyaOrig="1100">
                <v:shape id="_x0000_i1056" type="#_x0000_t75" style="width:56.4pt;height:36.7pt" o:ole="">
                  <v:imagedata r:id="rId75" o:title=""/>
                </v:shape>
                <o:OLEObject Type="Embed" ProgID="Equation.3" ShapeID="_x0000_i1056" DrawAspect="Content" ObjectID="_1600515545" r:id="rId76"/>
              </w:object>
            </w:r>
          </w:p>
        </w:tc>
      </w:tr>
    </w:tbl>
    <w:p w:rsidR="0072460F" w:rsidRDefault="00C81AD6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C81AD6" w:rsidRDefault="00C81AD6" w:rsidP="00C81AD6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Nazorat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savollari</w:t>
      </w:r>
      <w:proofErr w:type="spellEnd"/>
      <w:r>
        <w:rPr>
          <w:rFonts w:ascii="Times New Roman" w:hAnsi="Times New Roman"/>
          <w:b/>
          <w:bCs/>
          <w:sz w:val="28"/>
        </w:rPr>
        <w:t>:</w:t>
      </w:r>
    </w:p>
    <w:p w:rsidR="00C81AD6" w:rsidRDefault="00C81AD6" w:rsidP="00C81AD6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C81AD6" w:rsidRPr="00C81AD6" w:rsidRDefault="00C81AD6" w:rsidP="00C81AD6">
      <w:pPr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xolat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parametrlarini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bo’g’lanishi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81AD6" w:rsidRPr="00C81AD6" w:rsidRDefault="00C81AD6" w:rsidP="00C81AD6">
      <w:pPr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Sharl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qonuni</w:t>
      </w:r>
      <w:proofErr w:type="spellEnd"/>
    </w:p>
    <w:p w:rsidR="00C81AD6" w:rsidRPr="00C81AD6" w:rsidRDefault="00C81AD6" w:rsidP="00C81AD6">
      <w:pPr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</w:p>
    <w:p w:rsidR="00C81AD6" w:rsidRPr="00C81AD6" w:rsidRDefault="00C81AD6" w:rsidP="00C81AD6">
      <w:pPr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entropiya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o’zgarishini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tushintiring</w:t>
      </w:r>
      <w:proofErr w:type="spellEnd"/>
    </w:p>
    <w:p w:rsidR="00C81AD6" w:rsidRPr="00C81AD6" w:rsidRDefault="00C81AD6" w:rsidP="00C81AD6">
      <w:pPr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Izoxorik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PV, TS </w:t>
      </w:r>
      <w:proofErr w:type="spellStart"/>
      <w:r w:rsidRPr="00C81AD6">
        <w:rPr>
          <w:rFonts w:ascii="Times New Roman" w:hAnsi="Times New Roman" w:cs="Times New Roman"/>
          <w:sz w:val="28"/>
          <w:szCs w:val="28"/>
          <w:lang w:val="en-US"/>
        </w:rPr>
        <w:t>diagrammalari</w:t>
      </w:r>
      <w:proofErr w:type="spellEnd"/>
      <w:r w:rsidRPr="00C81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81AD6" w:rsidRPr="00C81AD6" w:rsidRDefault="00C81AD6" w:rsidP="00C81AD6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C81AD6" w:rsidRPr="00CA591D" w:rsidRDefault="00C81AD6" w:rsidP="00C81AD6">
      <w:pPr>
        <w:rPr>
          <w:lang w:val="en-US"/>
        </w:rPr>
      </w:pPr>
    </w:p>
    <w:p w:rsidR="00C81AD6" w:rsidRDefault="00C81AD6" w:rsidP="00C81AD6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</w:rPr>
        <w:t>Adabiyotlar</w:t>
      </w:r>
      <w:proofErr w:type="spellEnd"/>
    </w:p>
    <w:p w:rsidR="00C81AD6" w:rsidRDefault="00C81AD6" w:rsidP="00C81AD6">
      <w:pPr>
        <w:pStyle w:val="a3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C81AD6" w:rsidRPr="00C81AD6" w:rsidRDefault="00C81AD6" w:rsidP="00C81AD6">
      <w:pPr>
        <w:pStyle w:val="a3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Нашокин</w:t>
      </w:r>
      <w:proofErr w:type="spellEnd"/>
      <w:r>
        <w:rPr>
          <w:rFonts w:ascii="Times New Roman" w:hAnsi="Times New Roman"/>
          <w:bCs/>
          <w:sz w:val="28"/>
        </w:rPr>
        <w:t xml:space="preserve"> В.В.  Техническая термодинамика и теплопередача М., 1980.  </w:t>
      </w:r>
      <w:r w:rsidRPr="007B449F">
        <w:rPr>
          <w:rFonts w:ascii="Times New Roman" w:hAnsi="Times New Roman"/>
          <w:bCs/>
          <w:sz w:val="28"/>
        </w:rPr>
        <w:t xml:space="preserve">       </w:t>
      </w:r>
      <w:r>
        <w:rPr>
          <w:rFonts w:ascii="Times New Roman" w:hAnsi="Times New Roman"/>
          <w:bCs/>
          <w:sz w:val="28"/>
        </w:rPr>
        <w:t xml:space="preserve">  5-19 б.</w:t>
      </w:r>
    </w:p>
    <w:p w:rsidR="00C81AD6" w:rsidRPr="00C81AD6" w:rsidRDefault="00C81AD6" w:rsidP="00C81AD6">
      <w:pPr>
        <w:pStyle w:val="a3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bCs/>
          <w:sz w:val="28"/>
          <w:lang w:val="en-US"/>
        </w:rPr>
      </w:pPr>
      <w:proofErr w:type="spellStart"/>
      <w:r>
        <w:rPr>
          <w:rFonts w:ascii="Times New Roman" w:hAnsi="Times New Roman"/>
          <w:bCs/>
          <w:sz w:val="28"/>
          <w:lang w:val="en-US"/>
        </w:rPr>
        <w:t>C.Nurmatov</w:t>
      </w:r>
      <w:proofErr w:type="spellEnd"/>
      <w:r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en-US"/>
        </w:rPr>
        <w:t>va</w:t>
      </w:r>
      <w:proofErr w:type="spellEnd"/>
      <w:r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en-US"/>
        </w:rPr>
        <w:t>boshqalar</w:t>
      </w:r>
      <w:proofErr w:type="spellEnd"/>
      <w:r w:rsidR="008F5521">
        <w:rPr>
          <w:rFonts w:ascii="Times New Roman" w:hAnsi="Times New Roman"/>
          <w:bCs/>
          <w:sz w:val="28"/>
          <w:lang w:val="en-US"/>
        </w:rPr>
        <w:t>.</w:t>
      </w:r>
      <w:r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en-US"/>
        </w:rPr>
        <w:t>Issiqlik</w:t>
      </w:r>
      <w:proofErr w:type="spellEnd"/>
      <w:r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en-US"/>
        </w:rPr>
        <w:t>texnikasi</w:t>
      </w:r>
      <w:proofErr w:type="spellEnd"/>
      <w:r>
        <w:rPr>
          <w:rFonts w:ascii="Times New Roman" w:hAnsi="Times New Roman"/>
          <w:bCs/>
          <w:sz w:val="28"/>
          <w:lang w:val="en-US"/>
        </w:rPr>
        <w:t xml:space="preserve"> Toshkent 2006.</w:t>
      </w:r>
    </w:p>
    <w:p w:rsidR="00C81AD6" w:rsidRPr="00C81AD6" w:rsidRDefault="00C81AD6" w:rsidP="00C81AD6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F3001" w:rsidRPr="00C81AD6" w:rsidRDefault="009F3001" w:rsidP="00C81AD6">
      <w:pPr>
        <w:ind w:firstLine="567"/>
        <w:rPr>
          <w:lang w:val="en-US"/>
        </w:rPr>
      </w:pPr>
    </w:p>
    <w:sectPr w:rsidR="009F3001" w:rsidRPr="00C81AD6" w:rsidSect="009F3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3AB"/>
    <w:multiLevelType w:val="hybridMultilevel"/>
    <w:tmpl w:val="23084292"/>
    <w:lvl w:ilvl="0" w:tplc="0F462CB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969C5"/>
    <w:multiLevelType w:val="hybridMultilevel"/>
    <w:tmpl w:val="00EE1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44D4"/>
    <w:rsid w:val="00076AB3"/>
    <w:rsid w:val="001C6F05"/>
    <w:rsid w:val="001E1A87"/>
    <w:rsid w:val="005044D4"/>
    <w:rsid w:val="005E52D7"/>
    <w:rsid w:val="0072460F"/>
    <w:rsid w:val="008D0B82"/>
    <w:rsid w:val="008F5521"/>
    <w:rsid w:val="009355FF"/>
    <w:rsid w:val="009955DF"/>
    <w:rsid w:val="009F3001"/>
    <w:rsid w:val="00A81222"/>
    <w:rsid w:val="00AF3028"/>
    <w:rsid w:val="00C81AD6"/>
    <w:rsid w:val="00CE34BE"/>
    <w:rsid w:val="00DE122D"/>
    <w:rsid w:val="00F164BB"/>
    <w:rsid w:val="00F5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044D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044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4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4D4"/>
    <w:rPr>
      <w:rFonts w:ascii="Tahoma" w:hAnsi="Tahoma" w:cs="Tahoma"/>
      <w:sz w:val="16"/>
      <w:szCs w:val="16"/>
    </w:rPr>
  </w:style>
  <w:style w:type="paragraph" w:customStyle="1" w:styleId="a7">
    <w:name w:val="я"/>
    <w:basedOn w:val="a"/>
    <w:rsid w:val="008D0B82"/>
    <w:pPr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  <w:style w:type="paragraph" w:customStyle="1" w:styleId="a8">
    <w:name w:val="к"/>
    <w:basedOn w:val="a"/>
    <w:rsid w:val="008D0B82"/>
    <w:pPr>
      <w:tabs>
        <w:tab w:val="num" w:pos="576"/>
      </w:tabs>
      <w:spacing w:after="0" w:line="360" w:lineRule="auto"/>
      <w:ind w:left="576" w:hanging="576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  <w:style w:type="table" w:styleId="a9">
    <w:name w:val="Table Grid"/>
    <w:basedOn w:val="a1"/>
    <w:uiPriority w:val="39"/>
    <w:rsid w:val="00724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7" Type="http://schemas.openxmlformats.org/officeDocument/2006/relationships/image" Target="media/image3.wmf"/><Relationship Id="rId71" Type="http://schemas.openxmlformats.org/officeDocument/2006/relationships/image" Target="media/image35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wmf"/><Relationship Id="rId77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3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7.wmf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2018-10-08T10:23:00Z</dcterms:created>
  <dcterms:modified xsi:type="dcterms:W3CDTF">2018-10-08T10:51:00Z</dcterms:modified>
</cp:coreProperties>
</file>