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288" w:rsidRPr="00F469D8" w:rsidRDefault="00E50288" w:rsidP="00E50288">
      <w:pPr>
        <w:rPr>
          <w:rFonts w:ascii="Times New Roman" w:hAnsi="Times New Roman" w:cs="Times New Roman"/>
          <w:sz w:val="28"/>
          <w:szCs w:val="28"/>
          <w:lang w:val="en-US"/>
        </w:rPr>
      </w:pPr>
      <w:bookmarkStart w:id="0" w:name="_Toc527461247"/>
      <w:bookmarkStart w:id="1" w:name="_Toc535475033"/>
      <w:bookmarkStart w:id="2" w:name="_Toc535487886"/>
      <w:bookmarkStart w:id="3" w:name="_Toc507476"/>
      <w:bookmarkStart w:id="4" w:name="_Toc280727782"/>
      <w:proofErr w:type="gramStart"/>
      <w:r w:rsidRPr="00F469D8">
        <w:rPr>
          <w:rFonts w:ascii="Times New Roman" w:hAnsi="Times New Roman" w:cs="Times New Roman"/>
          <w:b/>
          <w:sz w:val="28"/>
          <w:szCs w:val="28"/>
          <w:lang w:val="en-US"/>
        </w:rPr>
        <w:t>10-MA’RUZA.</w:t>
      </w:r>
      <w:proofErr w:type="gramEnd"/>
      <w:r w:rsidRPr="00E50288">
        <w:rPr>
          <w:rFonts w:ascii="Times New Roman" w:hAnsi="Times New Roman" w:cs="Times New Roman"/>
          <w:b/>
          <w:sz w:val="28"/>
          <w:szCs w:val="28"/>
          <w:lang w:val="en-US"/>
        </w:rPr>
        <w:t xml:space="preserve"> AYLANMA TERMODINAMIK PROTSESSLAR YOKI SIKLLAR</w:t>
      </w:r>
    </w:p>
    <w:p w:rsidR="00E50288" w:rsidRPr="00F469D8" w:rsidRDefault="00E50288" w:rsidP="00F469D8">
      <w:pPr>
        <w:jc w:val="center"/>
        <w:rPr>
          <w:rFonts w:ascii="Times New Roman" w:hAnsi="Times New Roman"/>
          <w:b/>
          <w:i/>
          <w:sz w:val="28"/>
          <w:szCs w:val="28"/>
          <w:lang w:val="en-US"/>
        </w:rPr>
      </w:pPr>
      <w:r w:rsidRPr="00F469D8">
        <w:rPr>
          <w:rFonts w:ascii="Times New Roman" w:hAnsi="Times New Roman"/>
          <w:b/>
          <w:i/>
          <w:sz w:val="28"/>
          <w:szCs w:val="28"/>
          <w:lang w:val="en-US"/>
        </w:rPr>
        <w:t>Reja:</w:t>
      </w:r>
    </w:p>
    <w:p w:rsidR="00E50288" w:rsidRPr="00F469D8" w:rsidRDefault="00E50288" w:rsidP="00E50288">
      <w:pPr>
        <w:pStyle w:val="af7"/>
        <w:numPr>
          <w:ilvl w:val="0"/>
          <w:numId w:val="12"/>
        </w:numPr>
        <w:tabs>
          <w:tab w:val="left" w:pos="851"/>
        </w:tabs>
        <w:spacing w:after="0" w:line="240" w:lineRule="auto"/>
        <w:ind w:left="0" w:firstLine="567"/>
        <w:rPr>
          <w:rFonts w:ascii="Times New Roman" w:hAnsi="Times New Roman"/>
          <w:i/>
          <w:sz w:val="28"/>
          <w:szCs w:val="28"/>
          <w:lang w:val="en-US"/>
        </w:rPr>
      </w:pPr>
      <w:r w:rsidRPr="00F469D8">
        <w:rPr>
          <w:rFonts w:ascii="Times New Roman" w:hAnsi="Times New Roman"/>
          <w:i/>
          <w:sz w:val="28"/>
          <w:szCs w:val="28"/>
        </w:rPr>
        <w:t>Bug‘ - kuch qurilmasining nazariy sikli</w:t>
      </w:r>
    </w:p>
    <w:p w:rsidR="00E50288" w:rsidRPr="00F469D8" w:rsidRDefault="00E50288" w:rsidP="00E50288">
      <w:pPr>
        <w:pStyle w:val="af7"/>
        <w:numPr>
          <w:ilvl w:val="0"/>
          <w:numId w:val="12"/>
        </w:numPr>
        <w:tabs>
          <w:tab w:val="left" w:pos="851"/>
        </w:tabs>
        <w:spacing w:after="0" w:line="240" w:lineRule="auto"/>
        <w:ind w:left="0" w:firstLine="567"/>
        <w:rPr>
          <w:rFonts w:ascii="Times New Roman" w:hAnsi="Times New Roman"/>
          <w:i/>
          <w:sz w:val="28"/>
          <w:szCs w:val="28"/>
          <w:lang w:val="en-US"/>
        </w:rPr>
      </w:pPr>
      <w:r w:rsidRPr="00F469D8">
        <w:rPr>
          <w:rFonts w:ascii="Times New Roman" w:hAnsi="Times New Roman"/>
          <w:i/>
          <w:sz w:val="28"/>
          <w:szCs w:val="28"/>
        </w:rPr>
        <w:t>Regenerativ siklli bug‘ – kuch  qurilmasi</w:t>
      </w:r>
    </w:p>
    <w:p w:rsidR="00E50288" w:rsidRPr="00F469D8" w:rsidRDefault="00E50288" w:rsidP="00E50288">
      <w:pPr>
        <w:pStyle w:val="af7"/>
        <w:numPr>
          <w:ilvl w:val="0"/>
          <w:numId w:val="12"/>
        </w:numPr>
        <w:tabs>
          <w:tab w:val="left" w:pos="851"/>
        </w:tabs>
        <w:spacing w:after="0" w:line="240" w:lineRule="auto"/>
        <w:ind w:left="0" w:firstLine="567"/>
        <w:rPr>
          <w:rFonts w:ascii="Times New Roman" w:hAnsi="Times New Roman"/>
          <w:i/>
          <w:sz w:val="28"/>
          <w:szCs w:val="28"/>
          <w:lang w:val="en-US"/>
        </w:rPr>
      </w:pPr>
      <w:r w:rsidRPr="00F469D8">
        <w:rPr>
          <w:rFonts w:ascii="Times New Roman" w:hAnsi="Times New Roman"/>
          <w:i/>
          <w:sz w:val="28"/>
          <w:szCs w:val="28"/>
        </w:rPr>
        <w:t>Binar siklli bug‘ – kuch qurilmasi</w:t>
      </w:r>
    </w:p>
    <w:p w:rsidR="00E50288" w:rsidRPr="00F469D8" w:rsidRDefault="00E50288" w:rsidP="00E50288">
      <w:pPr>
        <w:pStyle w:val="af7"/>
        <w:numPr>
          <w:ilvl w:val="0"/>
          <w:numId w:val="12"/>
        </w:numPr>
        <w:tabs>
          <w:tab w:val="left" w:pos="851"/>
        </w:tabs>
        <w:spacing w:after="0" w:line="240" w:lineRule="auto"/>
        <w:ind w:left="0" w:firstLine="567"/>
        <w:rPr>
          <w:rFonts w:ascii="Times New Roman" w:hAnsi="Times New Roman"/>
          <w:i/>
          <w:sz w:val="28"/>
          <w:szCs w:val="28"/>
          <w:lang w:val="en-US"/>
        </w:rPr>
      </w:pPr>
      <w:r w:rsidRPr="00F469D8">
        <w:rPr>
          <w:rFonts w:ascii="Times New Roman" w:hAnsi="Times New Roman"/>
          <w:i/>
          <w:sz w:val="28"/>
          <w:szCs w:val="28"/>
          <w:lang w:val="en-US"/>
        </w:rPr>
        <w:t>Teplofikatsion bug‘-kuch qurilmasi</w:t>
      </w:r>
    </w:p>
    <w:p w:rsidR="00E50288" w:rsidRDefault="00E50288" w:rsidP="00E50288">
      <w:pPr>
        <w:pStyle w:val="2"/>
      </w:pPr>
    </w:p>
    <w:p w:rsidR="00501C2E" w:rsidRPr="00F469D8" w:rsidRDefault="00501C2E" w:rsidP="00501C2E">
      <w:pPr>
        <w:pStyle w:val="2"/>
      </w:pPr>
      <w:bookmarkStart w:id="5" w:name="_Toc517857422"/>
      <w:bookmarkEnd w:id="0"/>
      <w:bookmarkEnd w:id="1"/>
      <w:bookmarkEnd w:id="2"/>
      <w:bookmarkEnd w:id="3"/>
      <w:bookmarkEnd w:id="4"/>
      <w:r w:rsidRPr="00F469D8">
        <w:t xml:space="preserve">1. </w:t>
      </w:r>
      <w:proofErr w:type="gramStart"/>
      <w:r w:rsidRPr="008D0AEF">
        <w:rPr>
          <w:lang w:val="en-US"/>
        </w:rPr>
        <w:t>Bug</w:t>
      </w:r>
      <w:r w:rsidRPr="00F469D8">
        <w:t>‘ -</w:t>
      </w:r>
      <w:proofErr w:type="gramEnd"/>
      <w:r w:rsidRPr="00F469D8">
        <w:t xml:space="preserve"> </w:t>
      </w:r>
      <w:r w:rsidRPr="008D0AEF">
        <w:rPr>
          <w:lang w:val="en-US"/>
        </w:rPr>
        <w:t>kuch</w:t>
      </w:r>
      <w:r w:rsidRPr="00F469D8">
        <w:t xml:space="preserve"> </w:t>
      </w:r>
      <w:r w:rsidRPr="008D0AEF">
        <w:rPr>
          <w:lang w:val="en-US"/>
        </w:rPr>
        <w:t>qurilmasining</w:t>
      </w:r>
      <w:r w:rsidRPr="00F469D8">
        <w:t xml:space="preserve"> </w:t>
      </w:r>
      <w:r w:rsidRPr="008D0AEF">
        <w:rPr>
          <w:lang w:val="en-US"/>
        </w:rPr>
        <w:t>nazariy</w:t>
      </w:r>
      <w:r w:rsidRPr="00F469D8">
        <w:t xml:space="preserve"> </w:t>
      </w:r>
      <w:r w:rsidRPr="008D0AEF">
        <w:rPr>
          <w:lang w:val="en-US"/>
        </w:rPr>
        <w:t>sikli</w:t>
      </w:r>
      <w:bookmarkEnd w:id="5"/>
    </w:p>
    <w:p w:rsidR="00E50288" w:rsidRDefault="00501C2E" w:rsidP="00501C2E">
      <w:pPr>
        <w:pStyle w:val="24"/>
        <w:spacing w:line="276" w:lineRule="auto"/>
        <w:ind w:firstLine="567"/>
        <w:jc w:val="both"/>
        <w:rPr>
          <w:szCs w:val="28"/>
        </w:rPr>
      </w:pPr>
      <w:r w:rsidRPr="00721D6B">
        <w:rPr>
          <w:szCs w:val="28"/>
          <w:lang w:val="en-US"/>
        </w:rPr>
        <w:t>Hozirgi</w:t>
      </w:r>
      <w:r w:rsidRPr="00501C2E">
        <w:rPr>
          <w:szCs w:val="28"/>
        </w:rPr>
        <w:t xml:space="preserve"> </w:t>
      </w:r>
      <w:r w:rsidRPr="00721D6B">
        <w:rPr>
          <w:szCs w:val="28"/>
          <w:lang w:val="en-US"/>
        </w:rPr>
        <w:t>vaqtda</w:t>
      </w:r>
      <w:r w:rsidRPr="00501C2E">
        <w:rPr>
          <w:szCs w:val="28"/>
        </w:rPr>
        <w:t xml:space="preserve"> </w:t>
      </w:r>
      <w:r w:rsidRPr="00721D6B">
        <w:rPr>
          <w:szCs w:val="28"/>
          <w:lang w:val="en-US"/>
        </w:rPr>
        <w:t>elektr</w:t>
      </w:r>
      <w:r w:rsidRPr="00501C2E">
        <w:rPr>
          <w:szCs w:val="28"/>
        </w:rPr>
        <w:t xml:space="preserve"> </w:t>
      </w:r>
      <w:r w:rsidRPr="00721D6B">
        <w:rPr>
          <w:szCs w:val="28"/>
          <w:lang w:val="en-US"/>
        </w:rPr>
        <w:t>energiyasining</w:t>
      </w:r>
      <w:r w:rsidRPr="00501C2E">
        <w:rPr>
          <w:szCs w:val="28"/>
        </w:rPr>
        <w:t xml:space="preserve"> </w:t>
      </w:r>
      <w:r w:rsidRPr="00721D6B">
        <w:rPr>
          <w:szCs w:val="28"/>
          <w:lang w:val="en-US"/>
        </w:rPr>
        <w:t>asosiy</w:t>
      </w:r>
      <w:r w:rsidRPr="00501C2E">
        <w:rPr>
          <w:szCs w:val="28"/>
        </w:rPr>
        <w:t xml:space="preserve"> </w:t>
      </w:r>
      <w:r w:rsidRPr="00721D6B">
        <w:rPr>
          <w:szCs w:val="28"/>
          <w:lang w:val="en-US"/>
        </w:rPr>
        <w:t>qismi</w:t>
      </w:r>
      <w:r w:rsidRPr="00501C2E">
        <w:rPr>
          <w:szCs w:val="28"/>
        </w:rPr>
        <w:t xml:space="preserve"> (80% </w:t>
      </w:r>
      <w:r w:rsidRPr="00721D6B">
        <w:rPr>
          <w:szCs w:val="28"/>
          <w:lang w:val="en-US"/>
        </w:rPr>
        <w:t>ga</w:t>
      </w:r>
      <w:r w:rsidRPr="00501C2E">
        <w:rPr>
          <w:szCs w:val="28"/>
        </w:rPr>
        <w:t xml:space="preserve"> </w:t>
      </w:r>
      <w:r w:rsidRPr="00721D6B">
        <w:rPr>
          <w:szCs w:val="28"/>
          <w:lang w:val="en-US"/>
        </w:rPr>
        <w:t>yaqini</w:t>
      </w:r>
      <w:r w:rsidRPr="00501C2E">
        <w:rPr>
          <w:szCs w:val="28"/>
        </w:rPr>
        <w:t xml:space="preserve">) </w:t>
      </w:r>
      <w:proofErr w:type="gramStart"/>
      <w:r w:rsidRPr="00721D6B">
        <w:rPr>
          <w:szCs w:val="28"/>
          <w:lang w:val="en-US"/>
        </w:rPr>
        <w:t>bug</w:t>
      </w:r>
      <w:r w:rsidRPr="00501C2E">
        <w:rPr>
          <w:szCs w:val="28"/>
        </w:rPr>
        <w:t>‘ -</w:t>
      </w:r>
      <w:proofErr w:type="gramEnd"/>
      <w:r w:rsidRPr="00501C2E">
        <w:rPr>
          <w:szCs w:val="28"/>
        </w:rPr>
        <w:t xml:space="preserve"> </w:t>
      </w:r>
      <w:r w:rsidRPr="00721D6B">
        <w:rPr>
          <w:szCs w:val="28"/>
          <w:lang w:val="en-US"/>
        </w:rPr>
        <w:t>kuch</w:t>
      </w:r>
      <w:r w:rsidRPr="00501C2E">
        <w:rPr>
          <w:szCs w:val="28"/>
        </w:rPr>
        <w:t xml:space="preserve"> </w:t>
      </w:r>
      <w:r w:rsidRPr="00721D6B">
        <w:rPr>
          <w:szCs w:val="28"/>
          <w:lang w:val="en-US"/>
        </w:rPr>
        <w:t>qurilmalarida</w:t>
      </w:r>
      <w:r w:rsidRPr="00501C2E">
        <w:rPr>
          <w:szCs w:val="28"/>
        </w:rPr>
        <w:t xml:space="preserve"> </w:t>
      </w:r>
      <w:r w:rsidRPr="00721D6B">
        <w:rPr>
          <w:szCs w:val="28"/>
          <w:lang w:val="en-US"/>
        </w:rPr>
        <w:t>ishlab</w:t>
      </w:r>
      <w:r w:rsidRPr="00501C2E">
        <w:rPr>
          <w:szCs w:val="28"/>
        </w:rPr>
        <w:t xml:space="preserve"> </w:t>
      </w:r>
      <w:r w:rsidRPr="00721D6B">
        <w:rPr>
          <w:szCs w:val="28"/>
          <w:lang w:val="en-US"/>
        </w:rPr>
        <w:t>chiqariladi</w:t>
      </w:r>
      <w:r w:rsidRPr="00501C2E">
        <w:rPr>
          <w:szCs w:val="28"/>
        </w:rPr>
        <w:t xml:space="preserve">, </w:t>
      </w:r>
      <w:r w:rsidRPr="00721D6B">
        <w:rPr>
          <w:szCs w:val="28"/>
          <w:lang w:val="en-US"/>
        </w:rPr>
        <w:t>ularda</w:t>
      </w:r>
      <w:r w:rsidRPr="00501C2E">
        <w:rPr>
          <w:szCs w:val="28"/>
        </w:rPr>
        <w:t xml:space="preserve"> </w:t>
      </w:r>
      <w:r w:rsidRPr="00721D6B">
        <w:rPr>
          <w:szCs w:val="28"/>
          <w:lang w:val="en-US"/>
        </w:rPr>
        <w:t>ish</w:t>
      </w:r>
      <w:r w:rsidRPr="00501C2E">
        <w:rPr>
          <w:szCs w:val="28"/>
        </w:rPr>
        <w:t xml:space="preserve"> </w:t>
      </w:r>
      <w:r w:rsidRPr="00721D6B">
        <w:rPr>
          <w:szCs w:val="28"/>
          <w:lang w:val="en-US"/>
        </w:rPr>
        <w:t>jismi</w:t>
      </w:r>
      <w:r w:rsidRPr="00501C2E">
        <w:rPr>
          <w:szCs w:val="28"/>
        </w:rPr>
        <w:t xml:space="preserve"> </w:t>
      </w:r>
      <w:r w:rsidRPr="00721D6B">
        <w:rPr>
          <w:szCs w:val="28"/>
          <w:lang w:val="en-US"/>
        </w:rPr>
        <w:t>sifatida</w:t>
      </w:r>
      <w:r w:rsidRPr="00501C2E">
        <w:rPr>
          <w:szCs w:val="28"/>
        </w:rPr>
        <w:t xml:space="preserve"> </w:t>
      </w:r>
      <w:r w:rsidRPr="00721D6B">
        <w:rPr>
          <w:szCs w:val="28"/>
          <w:lang w:val="en-US"/>
        </w:rPr>
        <w:t>suyuq</w:t>
      </w:r>
      <w:r w:rsidRPr="00501C2E">
        <w:rPr>
          <w:szCs w:val="28"/>
        </w:rPr>
        <w:t xml:space="preserve"> </w:t>
      </w:r>
      <w:r w:rsidRPr="00721D6B">
        <w:rPr>
          <w:szCs w:val="28"/>
          <w:lang w:val="en-US"/>
        </w:rPr>
        <w:t>va</w:t>
      </w:r>
      <w:r w:rsidRPr="00501C2E">
        <w:rPr>
          <w:szCs w:val="28"/>
        </w:rPr>
        <w:t xml:space="preserve"> </w:t>
      </w:r>
      <w:r w:rsidRPr="00721D6B">
        <w:rPr>
          <w:szCs w:val="28"/>
          <w:lang w:val="en-US"/>
        </w:rPr>
        <w:t>bug</w:t>
      </w:r>
      <w:r w:rsidRPr="00501C2E">
        <w:rPr>
          <w:szCs w:val="28"/>
        </w:rPr>
        <w:t xml:space="preserve">‘ </w:t>
      </w:r>
      <w:r w:rsidRPr="00721D6B">
        <w:rPr>
          <w:szCs w:val="28"/>
          <w:lang w:val="en-US"/>
        </w:rPr>
        <w:t>xolatdagi</w:t>
      </w:r>
      <w:r w:rsidRPr="00501C2E">
        <w:rPr>
          <w:szCs w:val="28"/>
        </w:rPr>
        <w:t xml:space="preserve"> </w:t>
      </w:r>
      <w:r w:rsidRPr="00721D6B">
        <w:rPr>
          <w:szCs w:val="28"/>
          <w:lang w:val="en-US"/>
        </w:rPr>
        <w:t>suv</w:t>
      </w:r>
      <w:r w:rsidRPr="00501C2E">
        <w:rPr>
          <w:szCs w:val="28"/>
        </w:rPr>
        <w:t xml:space="preserve"> </w:t>
      </w:r>
      <w:r w:rsidRPr="00721D6B">
        <w:rPr>
          <w:szCs w:val="28"/>
          <w:lang w:val="en-US"/>
        </w:rPr>
        <w:t>ishlatiladi</w:t>
      </w:r>
      <w:r w:rsidRPr="00501C2E">
        <w:rPr>
          <w:szCs w:val="28"/>
        </w:rPr>
        <w:t>.</w:t>
      </w:r>
      <w:r w:rsidRPr="00501C2E">
        <w:rPr>
          <w:szCs w:val="28"/>
        </w:rPr>
        <w:tab/>
      </w:r>
      <w:r w:rsidRPr="00721D6B">
        <w:rPr>
          <w:szCs w:val="28"/>
          <w:lang w:val="en-US"/>
        </w:rPr>
        <w:t>Yoqilg</w:t>
      </w:r>
      <w:r w:rsidRPr="00501C2E">
        <w:rPr>
          <w:szCs w:val="28"/>
        </w:rPr>
        <w:t>‘</w:t>
      </w:r>
      <w:r w:rsidRPr="00721D6B">
        <w:rPr>
          <w:szCs w:val="28"/>
          <w:lang w:val="en-US"/>
        </w:rPr>
        <w:t>ining</w:t>
      </w:r>
      <w:r w:rsidRPr="00501C2E">
        <w:rPr>
          <w:szCs w:val="28"/>
        </w:rPr>
        <w:t xml:space="preserve"> </w:t>
      </w:r>
      <w:r w:rsidRPr="00721D6B">
        <w:rPr>
          <w:szCs w:val="28"/>
          <w:lang w:val="en-US"/>
        </w:rPr>
        <w:t>yonishida</w:t>
      </w:r>
      <w:r w:rsidRPr="00501C2E">
        <w:rPr>
          <w:szCs w:val="28"/>
        </w:rPr>
        <w:t xml:space="preserve"> </w:t>
      </w:r>
      <w:r w:rsidRPr="00721D6B">
        <w:rPr>
          <w:szCs w:val="28"/>
          <w:lang w:val="en-US"/>
        </w:rPr>
        <w:t>hosil</w:t>
      </w:r>
      <w:r w:rsidRPr="00501C2E">
        <w:rPr>
          <w:szCs w:val="28"/>
        </w:rPr>
        <w:t xml:space="preserve"> </w:t>
      </w:r>
      <w:proofErr w:type="gramStart"/>
      <w:r w:rsidRPr="00721D6B">
        <w:rPr>
          <w:szCs w:val="28"/>
          <w:lang w:val="en-US"/>
        </w:rPr>
        <w:t>bo</w:t>
      </w:r>
      <w:r w:rsidRPr="00501C2E">
        <w:rPr>
          <w:szCs w:val="28"/>
        </w:rPr>
        <w:t>‘</w:t>
      </w:r>
      <w:r w:rsidRPr="00721D6B">
        <w:rPr>
          <w:szCs w:val="28"/>
          <w:lang w:val="en-US"/>
        </w:rPr>
        <w:t>ladigan</w:t>
      </w:r>
      <w:proofErr w:type="gramEnd"/>
      <w:r w:rsidRPr="00501C2E">
        <w:rPr>
          <w:szCs w:val="28"/>
        </w:rPr>
        <w:t xml:space="preserve"> </w:t>
      </w:r>
      <w:r w:rsidRPr="00721D6B">
        <w:rPr>
          <w:szCs w:val="28"/>
          <w:lang w:val="en-US"/>
        </w:rPr>
        <w:t>issiqlikni</w:t>
      </w:r>
      <w:r w:rsidRPr="00501C2E">
        <w:rPr>
          <w:szCs w:val="28"/>
        </w:rPr>
        <w:t xml:space="preserve"> </w:t>
      </w:r>
      <w:r w:rsidRPr="00721D6B">
        <w:rPr>
          <w:szCs w:val="28"/>
          <w:lang w:val="en-US"/>
        </w:rPr>
        <w:t>mexanikaviy</w:t>
      </w:r>
      <w:r w:rsidRPr="00501C2E">
        <w:rPr>
          <w:szCs w:val="28"/>
        </w:rPr>
        <w:t xml:space="preserve"> </w:t>
      </w:r>
      <w:r w:rsidRPr="00721D6B">
        <w:rPr>
          <w:szCs w:val="28"/>
          <w:lang w:val="en-US"/>
        </w:rPr>
        <w:t>ishga</w:t>
      </w:r>
      <w:r w:rsidRPr="00501C2E">
        <w:rPr>
          <w:szCs w:val="28"/>
        </w:rPr>
        <w:t xml:space="preserve"> </w:t>
      </w:r>
      <w:r w:rsidRPr="00721D6B">
        <w:rPr>
          <w:szCs w:val="28"/>
          <w:lang w:val="en-US"/>
        </w:rPr>
        <w:t>aylantiradigan</w:t>
      </w:r>
      <w:r w:rsidRPr="00501C2E">
        <w:rPr>
          <w:szCs w:val="28"/>
        </w:rPr>
        <w:t xml:space="preserve"> </w:t>
      </w:r>
      <w:r w:rsidRPr="00721D6B">
        <w:rPr>
          <w:szCs w:val="28"/>
          <w:lang w:val="en-US"/>
        </w:rPr>
        <w:t>qurilmalar</w:t>
      </w:r>
      <w:r w:rsidRPr="00501C2E">
        <w:rPr>
          <w:szCs w:val="28"/>
        </w:rPr>
        <w:t xml:space="preserve"> </w:t>
      </w:r>
      <w:r w:rsidRPr="00721D6B">
        <w:rPr>
          <w:szCs w:val="28"/>
          <w:lang w:val="en-US"/>
        </w:rPr>
        <w:t>yig</w:t>
      </w:r>
      <w:r w:rsidRPr="00501C2E">
        <w:rPr>
          <w:szCs w:val="28"/>
        </w:rPr>
        <w:t>‘</w:t>
      </w:r>
      <w:r w:rsidRPr="00721D6B">
        <w:rPr>
          <w:szCs w:val="28"/>
          <w:lang w:val="en-US"/>
        </w:rPr>
        <w:t>indisi</w:t>
      </w:r>
      <w:r w:rsidRPr="00501C2E">
        <w:rPr>
          <w:szCs w:val="28"/>
        </w:rPr>
        <w:t xml:space="preserve"> </w:t>
      </w:r>
      <w:r w:rsidRPr="00721D6B">
        <w:rPr>
          <w:szCs w:val="28"/>
          <w:lang w:val="en-US"/>
        </w:rPr>
        <w:t>bug</w:t>
      </w:r>
      <w:r w:rsidRPr="00501C2E">
        <w:rPr>
          <w:szCs w:val="28"/>
        </w:rPr>
        <w:t>‘-</w:t>
      </w:r>
      <w:r w:rsidRPr="00721D6B">
        <w:rPr>
          <w:szCs w:val="28"/>
          <w:lang w:val="en-US"/>
        </w:rPr>
        <w:t>kuch</w:t>
      </w:r>
      <w:r w:rsidRPr="00501C2E">
        <w:rPr>
          <w:szCs w:val="28"/>
        </w:rPr>
        <w:t xml:space="preserve"> </w:t>
      </w:r>
      <w:r w:rsidRPr="00721D6B">
        <w:rPr>
          <w:szCs w:val="28"/>
          <w:lang w:val="en-US"/>
        </w:rPr>
        <w:t>qurilmasi</w:t>
      </w:r>
      <w:r w:rsidRPr="00501C2E">
        <w:rPr>
          <w:szCs w:val="28"/>
        </w:rPr>
        <w:t xml:space="preserve"> </w:t>
      </w:r>
      <w:r w:rsidRPr="00721D6B">
        <w:rPr>
          <w:szCs w:val="28"/>
          <w:lang w:val="en-US"/>
        </w:rPr>
        <w:t>deyiladi</w:t>
      </w:r>
      <w:r w:rsidRPr="00501C2E">
        <w:rPr>
          <w:szCs w:val="28"/>
        </w:rPr>
        <w:t xml:space="preserve">. </w:t>
      </w:r>
    </w:p>
    <w:p w:rsidR="00E50288" w:rsidRDefault="00E50288" w:rsidP="00501C2E">
      <w:pPr>
        <w:pStyle w:val="24"/>
        <w:spacing w:line="276" w:lineRule="auto"/>
        <w:ind w:firstLine="567"/>
        <w:jc w:val="both"/>
        <w:rPr>
          <w:szCs w:val="28"/>
        </w:rPr>
      </w:pPr>
    </w:p>
    <w:p w:rsidR="00E50288" w:rsidRDefault="00E50288" w:rsidP="00501C2E">
      <w:pPr>
        <w:pStyle w:val="24"/>
        <w:spacing w:line="276" w:lineRule="auto"/>
        <w:ind w:firstLine="567"/>
        <w:jc w:val="both"/>
        <w:rPr>
          <w:szCs w:val="28"/>
        </w:rPr>
      </w:pPr>
      <w:r w:rsidRPr="00721D6B">
        <w:rPr>
          <w:b/>
          <w:i/>
          <w:noProof/>
          <w:szCs w:val="28"/>
        </w:rPr>
        <w:drawing>
          <wp:inline distT="0" distB="0" distL="0" distR="0">
            <wp:extent cx="1714500" cy="1562100"/>
            <wp:effectExtent l="0" t="0" r="0" b="0"/>
            <wp:docPr id="9"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14500" cy="1562100"/>
                    </a:xfrm>
                    <a:prstGeom prst="rect">
                      <a:avLst/>
                    </a:prstGeom>
                    <a:noFill/>
                    <a:ln>
                      <a:noFill/>
                    </a:ln>
                  </pic:spPr>
                </pic:pic>
              </a:graphicData>
            </a:graphic>
          </wp:inline>
        </w:drawing>
      </w:r>
    </w:p>
    <w:p w:rsidR="00E50288" w:rsidRDefault="00E50288" w:rsidP="00E50288">
      <w:pPr>
        <w:pStyle w:val="24"/>
        <w:spacing w:line="276" w:lineRule="auto"/>
        <w:rPr>
          <w:szCs w:val="28"/>
          <w:lang w:val="en-US"/>
        </w:rPr>
      </w:pPr>
    </w:p>
    <w:p w:rsidR="00E50288" w:rsidRPr="00F469D8" w:rsidRDefault="00E50288" w:rsidP="00E50288">
      <w:pPr>
        <w:pStyle w:val="24"/>
        <w:spacing w:line="276" w:lineRule="auto"/>
        <w:rPr>
          <w:lang w:val="en-US"/>
        </w:rPr>
      </w:pPr>
      <w:proofErr w:type="gramStart"/>
      <w:r w:rsidRPr="00721D6B">
        <w:rPr>
          <w:szCs w:val="28"/>
          <w:lang w:val="en-US"/>
        </w:rPr>
        <w:t>1-rasm.</w:t>
      </w:r>
      <w:proofErr w:type="gramEnd"/>
      <w:r w:rsidRPr="00721D6B">
        <w:rPr>
          <w:szCs w:val="28"/>
          <w:lang w:val="en-US"/>
        </w:rPr>
        <w:t xml:space="preserve"> Bug‘-kuch qurilmasining elementar sxemasi.</w:t>
      </w:r>
      <w:r w:rsidRPr="00E50288">
        <w:rPr>
          <w:lang w:val="en-US"/>
        </w:rPr>
        <w:t xml:space="preserve"> </w:t>
      </w:r>
    </w:p>
    <w:p w:rsidR="00E50288" w:rsidRPr="00F469D8" w:rsidRDefault="00E50288" w:rsidP="00E50288">
      <w:pPr>
        <w:pStyle w:val="24"/>
        <w:spacing w:line="276" w:lineRule="auto"/>
        <w:rPr>
          <w:szCs w:val="28"/>
          <w:lang w:val="en-US"/>
        </w:rPr>
      </w:pPr>
    </w:p>
    <w:p w:rsidR="00501C2E" w:rsidRPr="00721D6B" w:rsidRDefault="00501C2E" w:rsidP="00501C2E">
      <w:pPr>
        <w:pStyle w:val="24"/>
        <w:spacing w:line="276" w:lineRule="auto"/>
        <w:ind w:firstLine="567"/>
        <w:jc w:val="both"/>
        <w:rPr>
          <w:b/>
          <w:szCs w:val="28"/>
          <w:lang w:val="en-US"/>
        </w:rPr>
      </w:pPr>
      <w:r w:rsidRPr="00721D6B">
        <w:rPr>
          <w:szCs w:val="28"/>
          <w:lang w:val="en-US"/>
        </w:rPr>
        <w:t xml:space="preserve">Bug‘-kuch qurilmalari qozon agregati, </w:t>
      </w:r>
      <w:proofErr w:type="gramStart"/>
      <w:r w:rsidRPr="00721D6B">
        <w:rPr>
          <w:szCs w:val="28"/>
          <w:lang w:val="en-US"/>
        </w:rPr>
        <w:t>bug‘ turbinasi</w:t>
      </w:r>
      <w:proofErr w:type="gramEnd"/>
      <w:r w:rsidRPr="00721D6B">
        <w:rPr>
          <w:szCs w:val="28"/>
          <w:lang w:val="en-US"/>
        </w:rPr>
        <w:t xml:space="preserve">, kondensator, nasos, elektr generator va boshqa yordamchi uskunalardan tashkil topgan. </w:t>
      </w:r>
      <w:proofErr w:type="gramStart"/>
      <w:r w:rsidRPr="00721D6B">
        <w:rPr>
          <w:szCs w:val="28"/>
          <w:lang w:val="en-US"/>
        </w:rPr>
        <w:t>Bug‘-kuch qurilmalarida ishlatiladigan ish jismi – suv bug‘i parametrlarining o‘zgarishini qarab chiqamiz.</w:t>
      </w:r>
      <w:proofErr w:type="gramEnd"/>
      <w:r w:rsidRPr="00721D6B">
        <w:rPr>
          <w:szCs w:val="28"/>
          <w:lang w:val="en-US"/>
        </w:rPr>
        <w:t xml:space="preserve"> Bug‘-kuch qurilmalarining nazariy sikli Renkin sikli hisoblanadi (1-rasm). Bunday siklni XIX asrning 50 – yillarida shotlandiyalik muxandis </w:t>
      </w:r>
      <w:proofErr w:type="gramStart"/>
      <w:r w:rsidRPr="00721D6B">
        <w:rPr>
          <w:szCs w:val="28"/>
          <w:lang w:val="en-US"/>
        </w:rPr>
        <w:t>va</w:t>
      </w:r>
      <w:proofErr w:type="gramEnd"/>
      <w:r w:rsidRPr="00721D6B">
        <w:rPr>
          <w:szCs w:val="28"/>
          <w:lang w:val="en-US"/>
        </w:rPr>
        <w:t xml:space="preserve"> fizik U.Renkin hamda R.Klauziuslar qariyib bir vaqtda taklif etdilar; odatda bu siklni Renkin sikli deb ataydilar.</w:t>
      </w:r>
    </w:p>
    <w:p w:rsidR="00501C2E" w:rsidRPr="00721D6B" w:rsidRDefault="00501C2E" w:rsidP="00501C2E">
      <w:pPr>
        <w:pStyle w:val="24"/>
        <w:spacing w:line="276" w:lineRule="auto"/>
        <w:ind w:firstLine="720"/>
        <w:jc w:val="both"/>
        <w:rPr>
          <w:b/>
          <w:szCs w:val="28"/>
          <w:lang w:val="en-US"/>
        </w:rPr>
      </w:pPr>
      <w:proofErr w:type="gramStart"/>
      <w:r w:rsidRPr="00721D6B">
        <w:rPr>
          <w:szCs w:val="28"/>
          <w:lang w:val="en-US"/>
        </w:rPr>
        <w:t>Bug‘ qozoni</w:t>
      </w:r>
      <w:proofErr w:type="gramEnd"/>
      <w:r w:rsidRPr="00721D6B">
        <w:rPr>
          <w:szCs w:val="28"/>
          <w:lang w:val="en-US"/>
        </w:rPr>
        <w:t xml:space="preserve"> 1ga issiqlik keltiriladi. Qozondagi suv isiydi </w:t>
      </w:r>
      <w:proofErr w:type="gramStart"/>
      <w:r w:rsidRPr="00721D6B">
        <w:rPr>
          <w:szCs w:val="28"/>
          <w:lang w:val="en-US"/>
        </w:rPr>
        <w:t>va</w:t>
      </w:r>
      <w:proofErr w:type="gramEnd"/>
      <w:r w:rsidRPr="00721D6B">
        <w:rPr>
          <w:szCs w:val="28"/>
          <w:lang w:val="en-US"/>
        </w:rPr>
        <w:t xml:space="preserve"> to‘yingan nam bug‘ga aylanadi. </w:t>
      </w:r>
      <w:proofErr w:type="gramStart"/>
      <w:r w:rsidRPr="00721D6B">
        <w:rPr>
          <w:szCs w:val="28"/>
          <w:lang w:val="en-US"/>
        </w:rPr>
        <w:t>Bug‘ bug‘</w:t>
      </w:r>
      <w:proofErr w:type="gramEnd"/>
      <w:r w:rsidRPr="00721D6B">
        <w:rPr>
          <w:szCs w:val="28"/>
          <w:lang w:val="en-US"/>
        </w:rPr>
        <w:t xml:space="preserve"> qizdirgich 2 ga o‘tadi va yerda belgilangan temperaturagacha qiziydi. Yuqori bosim va temperaturadagi qizdirilgan </w:t>
      </w:r>
      <w:proofErr w:type="gramStart"/>
      <w:r w:rsidRPr="00721D6B">
        <w:rPr>
          <w:szCs w:val="28"/>
          <w:lang w:val="en-US"/>
        </w:rPr>
        <w:t>bug‘ turbina</w:t>
      </w:r>
      <w:proofErr w:type="gramEnd"/>
      <w:r w:rsidRPr="00721D6B">
        <w:rPr>
          <w:szCs w:val="28"/>
          <w:lang w:val="en-US"/>
        </w:rPr>
        <w:t xml:space="preserve"> 3 ga yuboriladi, bu yerda u kengayib ish bajaradi. </w:t>
      </w:r>
      <w:proofErr w:type="gramStart"/>
      <w:r w:rsidRPr="00721D6B">
        <w:rPr>
          <w:szCs w:val="28"/>
          <w:lang w:val="en-US"/>
        </w:rPr>
        <w:t>Mexanik ish generator 4 ning valiga uzatiladi.</w:t>
      </w:r>
      <w:proofErr w:type="gramEnd"/>
      <w:r w:rsidRPr="00721D6B">
        <w:rPr>
          <w:szCs w:val="28"/>
          <w:lang w:val="en-US"/>
        </w:rPr>
        <w:t xml:space="preserve"> Ishlab bo‘lgan </w:t>
      </w:r>
      <w:proofErr w:type="gramStart"/>
      <w:r w:rsidRPr="00721D6B">
        <w:rPr>
          <w:szCs w:val="28"/>
          <w:lang w:val="en-US"/>
        </w:rPr>
        <w:t>bug‘ esa</w:t>
      </w:r>
      <w:proofErr w:type="gramEnd"/>
      <w:r w:rsidRPr="00721D6B">
        <w:rPr>
          <w:szCs w:val="28"/>
          <w:lang w:val="en-US"/>
        </w:rPr>
        <w:t xml:space="preserve"> turbinadan kondensator 5 ga o‘tib u yerda kondensatlanadi. </w:t>
      </w:r>
      <w:proofErr w:type="gramStart"/>
      <w:r w:rsidRPr="00721D6B">
        <w:rPr>
          <w:szCs w:val="28"/>
          <w:lang w:val="en-US"/>
        </w:rPr>
        <w:t xml:space="preserve">So‘ngra kondensat nasosi 6 bilan ta’minlash nasosi 7 </w:t>
      </w:r>
      <w:r w:rsidRPr="00721D6B">
        <w:rPr>
          <w:szCs w:val="28"/>
          <w:lang w:val="en-US"/>
        </w:rPr>
        <w:lastRenderedPageBreak/>
        <w:t>kondensatning bosimini berilgan qiymatgacha oshirib, keyingi sikl uchun qozonga uzatib beradi.</w:t>
      </w:r>
      <w:proofErr w:type="gramEnd"/>
      <w:r w:rsidRPr="00721D6B">
        <w:rPr>
          <w:szCs w:val="28"/>
          <w:lang w:val="en-US"/>
        </w:rPr>
        <w:t xml:space="preserve"> </w:t>
      </w:r>
    </w:p>
    <w:p w:rsidR="00501C2E" w:rsidRPr="00721D6B" w:rsidRDefault="00501C2E" w:rsidP="00501C2E">
      <w:pPr>
        <w:pStyle w:val="24"/>
        <w:spacing w:line="276" w:lineRule="auto"/>
        <w:ind w:firstLine="567"/>
        <w:jc w:val="both"/>
        <w:rPr>
          <w:b/>
          <w:szCs w:val="28"/>
          <w:lang w:val="en-US"/>
        </w:rPr>
      </w:pPr>
      <w:r w:rsidRPr="00721D6B">
        <w:rPr>
          <w:szCs w:val="28"/>
          <w:lang w:val="en-US"/>
        </w:rPr>
        <w:t xml:space="preserve">Renkin sikli to‘rtta – ikkita izobarik </w:t>
      </w:r>
      <w:proofErr w:type="gramStart"/>
      <w:r w:rsidRPr="00721D6B">
        <w:rPr>
          <w:szCs w:val="28"/>
          <w:lang w:val="en-US"/>
        </w:rPr>
        <w:t>va</w:t>
      </w:r>
      <w:proofErr w:type="gramEnd"/>
      <w:r w:rsidRPr="00721D6B">
        <w:rPr>
          <w:szCs w:val="28"/>
          <w:lang w:val="en-US"/>
        </w:rPr>
        <w:t xml:space="preserve"> ikkita adiabatik jarayondan tarkib topadi. 2 – </w:t>
      </w:r>
      <w:proofErr w:type="gramStart"/>
      <w:r w:rsidRPr="00721D6B">
        <w:rPr>
          <w:szCs w:val="28"/>
          <w:lang w:val="en-US"/>
        </w:rPr>
        <w:t>rasmda</w:t>
      </w:r>
      <w:proofErr w:type="gramEnd"/>
      <w:r w:rsidRPr="00721D6B">
        <w:rPr>
          <w:szCs w:val="28"/>
          <w:lang w:val="en-US"/>
        </w:rPr>
        <w:t xml:space="preserve"> Renkin siklining  </w:t>
      </w:r>
      <w:r w:rsidRPr="00721D6B">
        <w:rPr>
          <w:i/>
          <w:szCs w:val="28"/>
          <w:lang w:val="en-US"/>
        </w:rPr>
        <w:t>Pv</w:t>
      </w:r>
      <w:r w:rsidRPr="00721D6B">
        <w:rPr>
          <w:szCs w:val="28"/>
          <w:lang w:val="en-US"/>
        </w:rPr>
        <w:t>, Ts va hs diagrammalari tasvirlangan. Bu diagrammalarda ordinatadagi 1 va 2 nuqtalar orasidagi masofa turbina bajargan ishga, 2 va 3 nuqtalar orasida ish bajarib bo‘lgan bug‘, o‘zidagi qoldiq issiqlikni kondensator – sovitgichga berib kondensatsiyalanadi, 3 va 5 nuqtalar orasida kondensat nasosda siqiladi, 1 va 5 nuqtalar orasidagi masofa siklda bajarilgan issiqlik q</w:t>
      </w:r>
      <w:r w:rsidRPr="00721D6B">
        <w:rPr>
          <w:szCs w:val="28"/>
          <w:vertAlign w:val="subscript"/>
          <w:lang w:val="en-US"/>
        </w:rPr>
        <w:t>1</w:t>
      </w:r>
      <w:r w:rsidRPr="00721D6B">
        <w:rPr>
          <w:szCs w:val="28"/>
          <w:lang w:val="en-US"/>
        </w:rPr>
        <w:t xml:space="preserve"> ga mos keladi. </w:t>
      </w:r>
    </w:p>
    <w:p w:rsidR="00501C2E" w:rsidRPr="00721D6B" w:rsidRDefault="00501C2E" w:rsidP="00501C2E">
      <w:pPr>
        <w:jc w:val="center"/>
        <w:rPr>
          <w:rFonts w:ascii="Times New Roman" w:hAnsi="Times New Roman"/>
          <w:snapToGrid w:val="0"/>
          <w:sz w:val="28"/>
          <w:szCs w:val="28"/>
        </w:rPr>
      </w:pPr>
      <w:r w:rsidRPr="00721D6B">
        <w:rPr>
          <w:rFonts w:ascii="Times New Roman" w:hAnsi="Times New Roman"/>
          <w:noProof/>
          <w:sz w:val="28"/>
          <w:szCs w:val="28"/>
          <w:lang w:eastAsia="ru-RU"/>
        </w:rPr>
        <w:drawing>
          <wp:inline distT="0" distB="0" distL="0" distR="0">
            <wp:extent cx="1501140" cy="1188720"/>
            <wp:effectExtent l="0" t="0" r="3810" b="0"/>
            <wp:docPr id="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01140" cy="1188720"/>
                    </a:xfrm>
                    <a:prstGeom prst="rect">
                      <a:avLst/>
                    </a:prstGeom>
                    <a:noFill/>
                    <a:ln>
                      <a:noFill/>
                    </a:ln>
                  </pic:spPr>
                </pic:pic>
              </a:graphicData>
            </a:graphic>
          </wp:inline>
        </w:drawing>
      </w:r>
      <w:r w:rsidRPr="00721D6B">
        <w:rPr>
          <w:rFonts w:ascii="Times New Roman" w:hAnsi="Times New Roman"/>
          <w:noProof/>
          <w:sz w:val="28"/>
          <w:szCs w:val="28"/>
          <w:lang w:eastAsia="ru-RU"/>
        </w:rPr>
        <w:drawing>
          <wp:inline distT="0" distB="0" distL="0" distR="0">
            <wp:extent cx="1310640" cy="1188720"/>
            <wp:effectExtent l="0" t="0" r="3810" b="0"/>
            <wp:docPr id="4"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10640" cy="1188720"/>
                    </a:xfrm>
                    <a:prstGeom prst="rect">
                      <a:avLst/>
                    </a:prstGeom>
                    <a:noFill/>
                    <a:ln>
                      <a:noFill/>
                    </a:ln>
                  </pic:spPr>
                </pic:pic>
              </a:graphicData>
            </a:graphic>
          </wp:inline>
        </w:drawing>
      </w:r>
      <w:r w:rsidRPr="00721D6B">
        <w:rPr>
          <w:rFonts w:ascii="Times New Roman" w:hAnsi="Times New Roman"/>
          <w:sz w:val="28"/>
          <w:szCs w:val="28"/>
        </w:rPr>
        <w:object w:dxaOrig="3555" w:dyaOrig="3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75pt;height:83.25pt" o:ole="">
            <v:imagedata r:id="rId8" o:title=""/>
          </v:shape>
          <o:OLEObject Type="Embed" ProgID="PBrush" ShapeID="_x0000_i1025" DrawAspect="Content" ObjectID="_1602936925" r:id="rId9"/>
        </w:object>
      </w:r>
    </w:p>
    <w:p w:rsidR="00501C2E" w:rsidRPr="00721D6B" w:rsidRDefault="00501C2E" w:rsidP="00501C2E">
      <w:pPr>
        <w:pStyle w:val="a8"/>
        <w:tabs>
          <w:tab w:val="left" w:pos="-3420"/>
        </w:tabs>
        <w:spacing w:line="276" w:lineRule="auto"/>
        <w:ind w:right="-5"/>
        <w:jc w:val="center"/>
        <w:rPr>
          <w:lang w:val="en-US"/>
        </w:rPr>
      </w:pPr>
      <w:r w:rsidRPr="00721D6B">
        <w:rPr>
          <w:b/>
          <w:lang w:val="en-US"/>
        </w:rPr>
        <w:t xml:space="preserve">2 – </w:t>
      </w:r>
      <w:proofErr w:type="gramStart"/>
      <w:r w:rsidRPr="00721D6B">
        <w:rPr>
          <w:b/>
          <w:lang w:val="en-US"/>
        </w:rPr>
        <w:t>rasm</w:t>
      </w:r>
      <w:proofErr w:type="gramEnd"/>
      <w:r w:rsidRPr="00721D6B">
        <w:rPr>
          <w:b/>
          <w:lang w:val="en-US"/>
        </w:rPr>
        <w:t>.</w:t>
      </w:r>
      <w:r w:rsidRPr="00721D6B">
        <w:rPr>
          <w:lang w:val="en-US"/>
        </w:rPr>
        <w:t xml:space="preserve"> Renkin </w:t>
      </w:r>
      <w:proofErr w:type="gramStart"/>
      <w:r w:rsidRPr="00721D6B">
        <w:rPr>
          <w:lang w:val="en-US"/>
        </w:rPr>
        <w:t xml:space="preserve">siklining  </w:t>
      </w:r>
      <w:r w:rsidRPr="00721D6B">
        <w:rPr>
          <w:i/>
          <w:lang w:val="en-US"/>
        </w:rPr>
        <w:t>Pv</w:t>
      </w:r>
      <w:proofErr w:type="gramEnd"/>
      <w:r w:rsidRPr="00721D6B">
        <w:rPr>
          <w:lang w:val="en-US"/>
        </w:rPr>
        <w:t>, Ts va hs diagrammasi</w:t>
      </w:r>
    </w:p>
    <w:p w:rsidR="00501C2E" w:rsidRPr="00721D6B" w:rsidRDefault="00501C2E" w:rsidP="00501C2E">
      <w:pPr>
        <w:pStyle w:val="a8"/>
        <w:tabs>
          <w:tab w:val="left" w:pos="-3420"/>
        </w:tabs>
        <w:spacing w:line="276" w:lineRule="auto"/>
        <w:ind w:right="-5" w:firstLine="567"/>
        <w:rPr>
          <w:lang w:val="en-US"/>
        </w:rPr>
      </w:pPr>
      <w:proofErr w:type="gramStart"/>
      <w:r w:rsidRPr="00721D6B">
        <w:rPr>
          <w:lang w:val="en-US"/>
        </w:rPr>
        <w:t>Siklda ish jismiga, beriladigan issiqlik miqdori (q</w:t>
      </w:r>
      <w:r w:rsidRPr="00721D6B">
        <w:rPr>
          <w:vertAlign w:val="subscript"/>
          <w:lang w:val="en-US"/>
        </w:rPr>
        <w:t>1</w:t>
      </w:r>
      <w:r w:rsidRPr="00721D6B">
        <w:rPr>
          <w:lang w:val="en-US"/>
        </w:rPr>
        <w:t>) Ts diagrammada a–3-5-4-6-1-v-s yuza bilan tasvirlanadi.</w:t>
      </w:r>
      <w:proofErr w:type="gramEnd"/>
      <w:r w:rsidRPr="00721D6B">
        <w:rPr>
          <w:lang w:val="en-US"/>
        </w:rPr>
        <w:t xml:space="preserve"> Sikldan olinadigan issiqlik (q</w:t>
      </w:r>
      <w:r w:rsidRPr="00721D6B">
        <w:rPr>
          <w:vertAlign w:val="subscript"/>
          <w:lang w:val="en-US"/>
        </w:rPr>
        <w:t>2</w:t>
      </w:r>
      <w:r w:rsidRPr="00721D6B">
        <w:rPr>
          <w:lang w:val="en-US"/>
        </w:rPr>
        <w:t xml:space="preserve">) a – 3-2-v-a yuzaga, sikl ishi esa </w:t>
      </w:r>
      <w:proofErr w:type="gramStart"/>
      <w:r w:rsidRPr="00721D6B">
        <w:rPr>
          <w:lang w:val="en-US"/>
        </w:rPr>
        <w:t>Pv</w:t>
      </w:r>
      <w:proofErr w:type="gramEnd"/>
      <w:r w:rsidRPr="00721D6B">
        <w:rPr>
          <w:lang w:val="en-US"/>
        </w:rPr>
        <w:t xml:space="preserve"> diagrammada 3-5-4-6-1-2-3 yuzaga ekvivalent.</w:t>
      </w:r>
    </w:p>
    <w:p w:rsidR="00501C2E" w:rsidRPr="00721D6B" w:rsidRDefault="00501C2E" w:rsidP="00501C2E">
      <w:pPr>
        <w:pStyle w:val="a8"/>
        <w:spacing w:line="276" w:lineRule="auto"/>
        <w:ind w:right="-108" w:firstLine="567"/>
        <w:rPr>
          <w:lang w:val="en-US"/>
        </w:rPr>
      </w:pPr>
      <w:r w:rsidRPr="00721D6B">
        <w:rPr>
          <w:lang w:val="en-US"/>
        </w:rPr>
        <w:t xml:space="preserve">Renkin siklida issiqlik berish </w:t>
      </w:r>
      <w:proofErr w:type="gramStart"/>
      <w:r w:rsidRPr="00721D6B">
        <w:rPr>
          <w:lang w:val="en-US"/>
        </w:rPr>
        <w:t>va</w:t>
      </w:r>
      <w:proofErr w:type="gramEnd"/>
      <w:r w:rsidRPr="00721D6B">
        <w:rPr>
          <w:lang w:val="en-US"/>
        </w:rPr>
        <w:t xml:space="preserve"> olish jarayonlari izobaralar bo‘yicha amalga oshirilishi, izobarik jarayonda esa berilgan (olingan) issiqlik miqdori ish jismining jarayon boshi va oxiridagi entalpiyalari ayirmasiga teng bo‘lishi tufayli, Renkin sikliga tadbiqan quyidagilarni yozish mumkin:</w:t>
      </w:r>
    </w:p>
    <w:p w:rsidR="00501C2E" w:rsidRPr="00721D6B" w:rsidRDefault="00501C2E" w:rsidP="00501C2E">
      <w:pPr>
        <w:pStyle w:val="a8"/>
        <w:spacing w:line="276" w:lineRule="auto"/>
        <w:ind w:right="-108"/>
        <w:jc w:val="right"/>
        <w:rPr>
          <w:lang w:val="en-US"/>
        </w:rPr>
      </w:pPr>
    </w:p>
    <w:p w:rsidR="00501C2E" w:rsidRPr="00721D6B" w:rsidRDefault="00501C2E" w:rsidP="00501C2E">
      <w:pPr>
        <w:pStyle w:val="a8"/>
        <w:spacing w:line="276" w:lineRule="auto"/>
        <w:ind w:right="-108"/>
        <w:jc w:val="right"/>
        <w:rPr>
          <w:lang w:val="en-US"/>
        </w:rPr>
      </w:pPr>
      <w:r w:rsidRPr="00721D6B">
        <w:rPr>
          <w:lang w:val="en-US"/>
        </w:rPr>
        <w:t>q</w:t>
      </w:r>
      <w:r w:rsidRPr="00721D6B">
        <w:rPr>
          <w:vertAlign w:val="subscript"/>
          <w:lang w:val="en-US"/>
        </w:rPr>
        <w:t>1</w:t>
      </w:r>
      <w:r w:rsidRPr="00721D6B">
        <w:rPr>
          <w:lang w:val="en-US"/>
        </w:rPr>
        <w:t>=h</w:t>
      </w:r>
      <w:r w:rsidRPr="00721D6B">
        <w:rPr>
          <w:vertAlign w:val="subscript"/>
          <w:lang w:val="en-US"/>
        </w:rPr>
        <w:t>1</w:t>
      </w:r>
      <w:r w:rsidRPr="00721D6B">
        <w:rPr>
          <w:lang w:val="en-US"/>
        </w:rPr>
        <w:t>-h</w:t>
      </w:r>
      <w:r w:rsidRPr="00721D6B">
        <w:rPr>
          <w:vertAlign w:val="subscript"/>
          <w:lang w:val="en-US"/>
        </w:rPr>
        <w:t xml:space="preserve">5                    </w:t>
      </w:r>
      <w:r>
        <w:rPr>
          <w:vertAlign w:val="subscript"/>
          <w:lang w:val="en-US"/>
        </w:rPr>
        <w:tab/>
      </w:r>
      <w:r>
        <w:rPr>
          <w:vertAlign w:val="subscript"/>
          <w:lang w:val="en-US"/>
        </w:rPr>
        <w:tab/>
      </w:r>
      <w:r w:rsidRPr="00721D6B">
        <w:rPr>
          <w:vertAlign w:val="subscript"/>
          <w:lang w:val="en-US"/>
        </w:rPr>
        <w:tab/>
      </w:r>
      <w:r w:rsidRPr="00721D6B">
        <w:rPr>
          <w:vertAlign w:val="subscript"/>
          <w:lang w:val="en-US"/>
        </w:rPr>
        <w:tab/>
      </w:r>
      <w:r w:rsidRPr="00721D6B">
        <w:rPr>
          <w:vertAlign w:val="subscript"/>
          <w:lang w:val="en-US"/>
        </w:rPr>
        <w:tab/>
      </w:r>
      <w:r w:rsidRPr="00721D6B">
        <w:rPr>
          <w:lang w:val="en-US"/>
        </w:rPr>
        <w:t>(1)</w:t>
      </w:r>
    </w:p>
    <w:p w:rsidR="00501C2E" w:rsidRPr="00721D6B" w:rsidRDefault="00501C2E" w:rsidP="00501C2E">
      <w:pPr>
        <w:pStyle w:val="a8"/>
        <w:spacing w:line="276" w:lineRule="auto"/>
        <w:ind w:right="-108"/>
        <w:rPr>
          <w:lang w:val="en-US"/>
        </w:rPr>
      </w:pPr>
      <w:r w:rsidRPr="00721D6B">
        <w:rPr>
          <w:lang w:val="en-US"/>
        </w:rPr>
        <w:t xml:space="preserve">           </w:t>
      </w:r>
      <w:proofErr w:type="gramStart"/>
      <w:r w:rsidRPr="00721D6B">
        <w:rPr>
          <w:lang w:val="en-US"/>
        </w:rPr>
        <w:t>va</w:t>
      </w:r>
      <w:proofErr w:type="gramEnd"/>
    </w:p>
    <w:p w:rsidR="00501C2E" w:rsidRPr="00721D6B" w:rsidRDefault="00501C2E" w:rsidP="00501C2E">
      <w:pPr>
        <w:pStyle w:val="a8"/>
        <w:spacing w:line="276" w:lineRule="auto"/>
        <w:ind w:right="-108"/>
        <w:jc w:val="right"/>
        <w:rPr>
          <w:lang w:val="en-US"/>
        </w:rPr>
      </w:pPr>
      <w:r w:rsidRPr="00721D6B">
        <w:rPr>
          <w:lang w:val="en-US"/>
        </w:rPr>
        <w:t>q</w:t>
      </w:r>
      <w:r w:rsidRPr="00721D6B">
        <w:rPr>
          <w:vertAlign w:val="subscript"/>
          <w:lang w:val="en-US"/>
        </w:rPr>
        <w:t>2</w:t>
      </w:r>
      <w:r w:rsidRPr="00721D6B">
        <w:rPr>
          <w:lang w:val="en-US"/>
        </w:rPr>
        <w:t>=h</w:t>
      </w:r>
      <w:r w:rsidRPr="00721D6B">
        <w:rPr>
          <w:vertAlign w:val="subscript"/>
          <w:lang w:val="en-US"/>
        </w:rPr>
        <w:t>2</w:t>
      </w:r>
      <w:r w:rsidRPr="00721D6B">
        <w:rPr>
          <w:lang w:val="en-US"/>
        </w:rPr>
        <w:t>-h</w:t>
      </w:r>
      <w:r w:rsidRPr="00721D6B">
        <w:rPr>
          <w:vertAlign w:val="subscript"/>
          <w:lang w:val="en-US"/>
        </w:rPr>
        <w:t xml:space="preserve">3                    </w:t>
      </w:r>
      <w:r w:rsidRPr="00721D6B">
        <w:rPr>
          <w:vertAlign w:val="subscript"/>
          <w:lang w:val="en-US"/>
        </w:rPr>
        <w:tab/>
      </w:r>
      <w:r>
        <w:rPr>
          <w:vertAlign w:val="subscript"/>
          <w:lang w:val="en-US"/>
        </w:rPr>
        <w:tab/>
      </w:r>
      <w:r>
        <w:rPr>
          <w:vertAlign w:val="subscript"/>
          <w:lang w:val="en-US"/>
        </w:rPr>
        <w:tab/>
      </w:r>
      <w:r w:rsidRPr="00721D6B">
        <w:rPr>
          <w:vertAlign w:val="subscript"/>
          <w:lang w:val="en-US"/>
        </w:rPr>
        <w:tab/>
        <w:t xml:space="preserve">  </w:t>
      </w:r>
      <w:r w:rsidRPr="00721D6B">
        <w:rPr>
          <w:vertAlign w:val="subscript"/>
          <w:lang w:val="en-US"/>
        </w:rPr>
        <w:tab/>
      </w:r>
      <w:r w:rsidRPr="00721D6B">
        <w:rPr>
          <w:lang w:val="en-US"/>
        </w:rPr>
        <w:t>(2)</w:t>
      </w:r>
    </w:p>
    <w:p w:rsidR="00501C2E" w:rsidRPr="00721D6B" w:rsidRDefault="00501C2E" w:rsidP="00501C2E">
      <w:pPr>
        <w:pStyle w:val="a8"/>
        <w:spacing w:line="276" w:lineRule="auto"/>
        <w:ind w:right="-108"/>
        <w:jc w:val="right"/>
        <w:rPr>
          <w:lang w:val="en-US"/>
        </w:rPr>
      </w:pPr>
    </w:p>
    <w:p w:rsidR="00501C2E" w:rsidRPr="00721D6B" w:rsidRDefault="00501C2E" w:rsidP="00501C2E">
      <w:pPr>
        <w:pStyle w:val="a8"/>
        <w:spacing w:line="276" w:lineRule="auto"/>
        <w:ind w:right="-108" w:firstLine="708"/>
        <w:rPr>
          <w:snapToGrid w:val="0"/>
          <w:lang w:val="en-US"/>
        </w:rPr>
      </w:pPr>
      <w:r w:rsidRPr="00721D6B">
        <w:rPr>
          <w:lang w:val="en-US"/>
        </w:rPr>
        <w:t>Bu yerda h</w:t>
      </w:r>
      <w:r w:rsidRPr="00721D6B">
        <w:rPr>
          <w:vertAlign w:val="subscript"/>
          <w:lang w:val="en-US"/>
        </w:rPr>
        <w:t>1</w:t>
      </w:r>
      <w:r w:rsidRPr="00721D6B">
        <w:rPr>
          <w:lang w:val="en-US"/>
        </w:rPr>
        <w:t xml:space="preserve"> o‘ta qizigan suv bug‘ining qozondan chiqishdagi entalpiyasi </w:t>
      </w:r>
      <w:r>
        <w:rPr>
          <w:lang w:val="en-US"/>
        </w:rPr>
        <w:br/>
      </w:r>
      <w:r w:rsidRPr="00721D6B">
        <w:rPr>
          <w:lang w:val="en-US"/>
        </w:rPr>
        <w:t>(p</w:t>
      </w:r>
      <w:r w:rsidRPr="00721D6B">
        <w:rPr>
          <w:vertAlign w:val="subscript"/>
          <w:lang w:val="en-US"/>
        </w:rPr>
        <w:t>1</w:t>
      </w:r>
      <w:r w:rsidRPr="00721D6B">
        <w:rPr>
          <w:lang w:val="en-US"/>
        </w:rPr>
        <w:t xml:space="preserve"> bosim </w:t>
      </w:r>
      <w:proofErr w:type="gramStart"/>
      <w:r w:rsidRPr="00721D6B">
        <w:rPr>
          <w:lang w:val="en-US"/>
        </w:rPr>
        <w:t>va  T</w:t>
      </w:r>
      <w:r w:rsidRPr="00721D6B">
        <w:rPr>
          <w:vertAlign w:val="subscript"/>
          <w:lang w:val="en-US"/>
        </w:rPr>
        <w:t>1</w:t>
      </w:r>
      <w:proofErr w:type="gramEnd"/>
      <w:r w:rsidRPr="00721D6B">
        <w:rPr>
          <w:vertAlign w:val="subscript"/>
          <w:lang w:val="en-US"/>
        </w:rPr>
        <w:t xml:space="preserve"> </w:t>
      </w:r>
      <w:r w:rsidRPr="00721D6B">
        <w:rPr>
          <w:lang w:val="en-US"/>
        </w:rPr>
        <w:t xml:space="preserve"> temperaturada); h</w:t>
      </w:r>
      <w:r w:rsidRPr="00721D6B">
        <w:rPr>
          <w:vertAlign w:val="subscript"/>
          <w:lang w:val="en-US"/>
        </w:rPr>
        <w:t>5</w:t>
      </w:r>
      <w:r w:rsidRPr="00721D6B">
        <w:rPr>
          <w:lang w:val="en-US"/>
        </w:rPr>
        <w:t xml:space="preserve"> – suvning qozonga kirishdagi, ya’ni nasosdan chiqishdagi entalpiyasi (p</w:t>
      </w:r>
      <w:r w:rsidRPr="00721D6B">
        <w:rPr>
          <w:vertAlign w:val="subscript"/>
          <w:lang w:val="en-US"/>
        </w:rPr>
        <w:t>1</w:t>
      </w:r>
      <w:r w:rsidRPr="00721D6B">
        <w:rPr>
          <w:lang w:val="en-US"/>
        </w:rPr>
        <w:t xml:space="preserve"> bosim va  T</w:t>
      </w:r>
      <w:r w:rsidRPr="00721D6B">
        <w:rPr>
          <w:vertAlign w:val="subscript"/>
          <w:lang w:val="en-US"/>
        </w:rPr>
        <w:t xml:space="preserve">5 </w:t>
      </w:r>
      <w:r w:rsidRPr="00721D6B">
        <w:rPr>
          <w:lang w:val="en-US"/>
        </w:rPr>
        <w:t xml:space="preserve"> temperaturada); h</w:t>
      </w:r>
      <w:r w:rsidRPr="00721D6B">
        <w:rPr>
          <w:vertAlign w:val="subscript"/>
          <w:lang w:val="en-US"/>
        </w:rPr>
        <w:t>2</w:t>
      </w:r>
      <w:r w:rsidRPr="00721D6B">
        <w:rPr>
          <w:lang w:val="en-US"/>
        </w:rPr>
        <w:t xml:space="preserve"> – nam bug‘ning turbinadan chiqishdagi, ya’ni kondensatorga kirishidagi entalpiyasi (bu entalpiya   p</w:t>
      </w:r>
      <w:r w:rsidRPr="00721D6B">
        <w:rPr>
          <w:vertAlign w:val="subscript"/>
          <w:lang w:val="en-US"/>
        </w:rPr>
        <w:t xml:space="preserve">2 </w:t>
      </w:r>
      <w:r w:rsidRPr="00721D6B">
        <w:rPr>
          <w:lang w:val="en-US"/>
        </w:rPr>
        <w:t xml:space="preserve"> bosim bilan qat’iy aniqlanadigan to‘yinish temperaturasi T</w:t>
      </w:r>
      <w:r w:rsidRPr="00721D6B">
        <w:rPr>
          <w:vertAlign w:val="subscript"/>
          <w:lang w:val="en-US"/>
        </w:rPr>
        <w:t>2</w:t>
      </w:r>
      <w:r w:rsidRPr="00721D6B">
        <w:rPr>
          <w:lang w:val="en-US"/>
        </w:rPr>
        <w:t xml:space="preserve"> da suvning to‘yinish chizig‘idagi entalpiyasiga teng). 1 kg bug‘ning sikl davomida bajargan foydali ishi   </w:t>
      </w:r>
      <w:proofErr w:type="gramStart"/>
      <w:r w:rsidRPr="00721D6B">
        <w:rPr>
          <w:i/>
          <w:lang w:val="en-US"/>
        </w:rPr>
        <w:t>l</w:t>
      </w:r>
      <w:r w:rsidRPr="00721D6B">
        <w:rPr>
          <w:vertAlign w:val="subscript"/>
          <w:lang w:val="en-US"/>
        </w:rPr>
        <w:t xml:space="preserve">foy </w:t>
      </w:r>
      <w:r w:rsidRPr="00721D6B">
        <w:rPr>
          <w:lang w:val="en-US"/>
        </w:rPr>
        <w:t xml:space="preserve"> bug‘ning</w:t>
      </w:r>
      <w:proofErr w:type="gramEnd"/>
      <w:r w:rsidRPr="00721D6B">
        <w:rPr>
          <w:lang w:val="en-US"/>
        </w:rPr>
        <w:t xml:space="preserve"> turbinaga kirishdagi h</w:t>
      </w:r>
      <w:r w:rsidRPr="00721D6B">
        <w:rPr>
          <w:vertAlign w:val="subscript"/>
          <w:lang w:val="en-US"/>
        </w:rPr>
        <w:t>1</w:t>
      </w:r>
      <w:r w:rsidRPr="00721D6B">
        <w:rPr>
          <w:lang w:val="en-US"/>
        </w:rPr>
        <w:t xml:space="preserve"> va undan chiqishdagi h</w:t>
      </w:r>
      <w:r w:rsidRPr="00721D6B">
        <w:rPr>
          <w:vertAlign w:val="subscript"/>
          <w:lang w:val="en-US"/>
        </w:rPr>
        <w:t>2</w:t>
      </w:r>
      <w:r w:rsidRPr="00721D6B">
        <w:rPr>
          <w:lang w:val="en-US"/>
        </w:rPr>
        <w:t xml:space="preserve">  entalpiyalarning farqiga teng:</w:t>
      </w:r>
    </w:p>
    <w:p w:rsidR="00501C2E" w:rsidRPr="00721D6B" w:rsidRDefault="00501C2E" w:rsidP="00501C2E">
      <w:pPr>
        <w:pStyle w:val="a8"/>
        <w:spacing w:line="276" w:lineRule="auto"/>
        <w:ind w:right="-108"/>
        <w:jc w:val="right"/>
        <w:rPr>
          <w:lang w:val="en-US"/>
        </w:rPr>
      </w:pPr>
      <w:proofErr w:type="gramStart"/>
      <w:r w:rsidRPr="00721D6B">
        <w:rPr>
          <w:i/>
          <w:lang w:val="en-US"/>
        </w:rPr>
        <w:t>l</w:t>
      </w:r>
      <w:r w:rsidRPr="00721D6B">
        <w:rPr>
          <w:vertAlign w:val="subscript"/>
          <w:lang w:val="en-US"/>
        </w:rPr>
        <w:t>foy</w:t>
      </w:r>
      <w:proofErr w:type="gramEnd"/>
      <w:r w:rsidRPr="00721D6B">
        <w:rPr>
          <w:lang w:val="en-US"/>
        </w:rPr>
        <w:t xml:space="preserve"> = h</w:t>
      </w:r>
      <w:r w:rsidRPr="00721D6B">
        <w:rPr>
          <w:vertAlign w:val="subscript"/>
          <w:lang w:val="en-US"/>
        </w:rPr>
        <w:t>1</w:t>
      </w:r>
      <w:r w:rsidRPr="00721D6B">
        <w:rPr>
          <w:lang w:val="en-US"/>
        </w:rPr>
        <w:t>-h</w:t>
      </w:r>
      <w:r w:rsidRPr="00721D6B">
        <w:rPr>
          <w:vertAlign w:val="subscript"/>
          <w:lang w:val="en-US"/>
        </w:rPr>
        <w:t>2</w:t>
      </w:r>
      <w:r w:rsidRPr="00721D6B">
        <w:rPr>
          <w:lang w:val="en-US"/>
        </w:rPr>
        <w:t xml:space="preserve">         </w:t>
      </w:r>
      <w:r w:rsidRPr="00721D6B">
        <w:rPr>
          <w:lang w:val="en-US"/>
        </w:rPr>
        <w:tab/>
      </w:r>
      <w:r>
        <w:rPr>
          <w:lang w:val="en-US"/>
        </w:rPr>
        <w:tab/>
      </w:r>
      <w:r>
        <w:rPr>
          <w:lang w:val="en-US"/>
        </w:rPr>
        <w:tab/>
      </w:r>
      <w:r w:rsidRPr="00721D6B">
        <w:rPr>
          <w:lang w:val="en-US"/>
        </w:rPr>
        <w:t xml:space="preserve"> </w:t>
      </w:r>
      <w:r w:rsidRPr="00721D6B">
        <w:rPr>
          <w:lang w:val="en-US"/>
        </w:rPr>
        <w:tab/>
      </w:r>
      <w:r w:rsidRPr="00721D6B">
        <w:rPr>
          <w:lang w:val="en-US"/>
        </w:rPr>
        <w:tab/>
        <w:t>(3)</w:t>
      </w:r>
    </w:p>
    <w:p w:rsidR="00501C2E" w:rsidRPr="00721D6B" w:rsidRDefault="00501C2E" w:rsidP="00501C2E">
      <w:pPr>
        <w:pStyle w:val="a8"/>
        <w:spacing w:line="276" w:lineRule="auto"/>
        <w:ind w:right="-108"/>
        <w:jc w:val="right"/>
        <w:rPr>
          <w:lang w:val="en-US"/>
        </w:rPr>
      </w:pPr>
    </w:p>
    <w:p w:rsidR="00501C2E" w:rsidRPr="00721D6B" w:rsidRDefault="00501C2E" w:rsidP="00501C2E">
      <w:pPr>
        <w:pStyle w:val="a8"/>
        <w:spacing w:line="276" w:lineRule="auto"/>
        <w:ind w:right="-108" w:firstLine="708"/>
        <w:rPr>
          <w:lang w:val="en-US"/>
        </w:rPr>
      </w:pPr>
      <w:r w:rsidRPr="00721D6B">
        <w:rPr>
          <w:lang w:val="en-US"/>
        </w:rPr>
        <w:lastRenderedPageBreak/>
        <w:t xml:space="preserve">Umumiy ta’rifga ko‘ra, har qanday siklning termik F.I.K. </w:t>
      </w:r>
      <w:r w:rsidRPr="00721D6B">
        <w:rPr>
          <w:lang w:val="en-US"/>
        </w:rPr>
        <w:sym w:font="Symbol" w:char="F068"/>
      </w:r>
      <w:proofErr w:type="gramStart"/>
      <w:r w:rsidRPr="00721D6B">
        <w:rPr>
          <w:vertAlign w:val="subscript"/>
          <w:lang w:val="en-US"/>
        </w:rPr>
        <w:t xml:space="preserve">t </w:t>
      </w:r>
      <w:r w:rsidRPr="00721D6B">
        <w:rPr>
          <w:lang w:val="en-US"/>
        </w:rPr>
        <w:t xml:space="preserve"> foydalanilgan</w:t>
      </w:r>
      <w:proofErr w:type="gramEnd"/>
      <w:r w:rsidRPr="00721D6B">
        <w:rPr>
          <w:lang w:val="en-US"/>
        </w:rPr>
        <w:t xml:space="preserve"> issiqlik q</w:t>
      </w:r>
      <w:r w:rsidRPr="00721D6B">
        <w:rPr>
          <w:vertAlign w:val="subscript"/>
          <w:lang w:val="en-US"/>
        </w:rPr>
        <w:t>1</w:t>
      </w:r>
      <w:r w:rsidRPr="00721D6B">
        <w:rPr>
          <w:lang w:val="en-US"/>
        </w:rPr>
        <w:t>-q</w:t>
      </w:r>
      <w:r w:rsidRPr="00721D6B">
        <w:rPr>
          <w:vertAlign w:val="subscript"/>
          <w:lang w:val="en-US"/>
        </w:rPr>
        <w:t xml:space="preserve">2   </w:t>
      </w:r>
      <w:r w:rsidRPr="00721D6B">
        <w:rPr>
          <w:lang w:val="en-US"/>
        </w:rPr>
        <w:t>ning keltirilgan issiqlik q</w:t>
      </w:r>
      <w:r w:rsidRPr="00721D6B">
        <w:rPr>
          <w:vertAlign w:val="subscript"/>
          <w:lang w:val="en-US"/>
        </w:rPr>
        <w:t xml:space="preserve">1 </w:t>
      </w:r>
      <w:r w:rsidRPr="00721D6B">
        <w:rPr>
          <w:lang w:val="en-US"/>
        </w:rPr>
        <w:t xml:space="preserve"> ga nisbatiga teng:</w:t>
      </w:r>
    </w:p>
    <w:p w:rsidR="00501C2E" w:rsidRPr="00721D6B" w:rsidRDefault="00501C2E" w:rsidP="00501C2E">
      <w:pPr>
        <w:pStyle w:val="a8"/>
        <w:spacing w:line="276" w:lineRule="auto"/>
        <w:ind w:right="-108"/>
        <w:jc w:val="right"/>
        <w:rPr>
          <w:lang w:val="en-US"/>
        </w:rPr>
      </w:pPr>
    </w:p>
    <w:p w:rsidR="00501C2E" w:rsidRPr="00721D6B" w:rsidRDefault="00501C2E" w:rsidP="00501C2E">
      <w:pPr>
        <w:pStyle w:val="a8"/>
        <w:spacing w:line="276" w:lineRule="auto"/>
        <w:ind w:right="-108"/>
        <w:jc w:val="right"/>
        <w:rPr>
          <w:lang w:val="en-US"/>
        </w:rPr>
      </w:pPr>
      <w:r w:rsidRPr="00721D6B">
        <w:rPr>
          <w:position w:val="-30"/>
        </w:rPr>
        <w:object w:dxaOrig="1760" w:dyaOrig="720">
          <v:shape id="_x0000_i1026" type="#_x0000_t75" style="width:88.5pt;height:36pt" o:ole="" fillcolor="window">
            <v:imagedata r:id="rId10" o:title=""/>
          </v:shape>
          <o:OLEObject Type="Embed" ProgID="Equation.3" ShapeID="_x0000_i1026" DrawAspect="Content" ObjectID="_1602936926" r:id="rId11"/>
        </w:object>
      </w:r>
      <w:r w:rsidRPr="00721D6B">
        <w:rPr>
          <w:lang w:val="en-US"/>
        </w:rPr>
        <w:tab/>
      </w:r>
      <w:r>
        <w:rPr>
          <w:lang w:val="en-US"/>
        </w:rPr>
        <w:tab/>
      </w:r>
      <w:r>
        <w:rPr>
          <w:lang w:val="en-US"/>
        </w:rPr>
        <w:tab/>
      </w:r>
      <w:r w:rsidRPr="00721D6B">
        <w:rPr>
          <w:lang w:val="en-US"/>
        </w:rPr>
        <w:tab/>
      </w:r>
      <w:r w:rsidRPr="00721D6B">
        <w:rPr>
          <w:lang w:val="en-US"/>
        </w:rPr>
        <w:tab/>
        <w:t>(4)</w:t>
      </w:r>
    </w:p>
    <w:p w:rsidR="00501C2E" w:rsidRPr="00721D6B" w:rsidRDefault="00501C2E" w:rsidP="00501C2E">
      <w:pPr>
        <w:pStyle w:val="a8"/>
        <w:spacing w:line="276" w:lineRule="auto"/>
        <w:ind w:right="-108"/>
        <w:jc w:val="right"/>
        <w:rPr>
          <w:lang w:val="en-US"/>
        </w:rPr>
      </w:pPr>
    </w:p>
    <w:p w:rsidR="00501C2E" w:rsidRPr="00721D6B" w:rsidRDefault="00501C2E" w:rsidP="00501C2E">
      <w:pPr>
        <w:pStyle w:val="a8"/>
        <w:spacing w:line="276" w:lineRule="auto"/>
        <w:ind w:right="-108"/>
        <w:rPr>
          <w:lang w:val="en-US"/>
        </w:rPr>
      </w:pPr>
      <w:r w:rsidRPr="00721D6B">
        <w:rPr>
          <w:lang w:val="en-US"/>
        </w:rPr>
        <w:tab/>
        <w:t>Renkin siklining F.I.K. ushbu ifodadan aniqlanadi:</w:t>
      </w:r>
    </w:p>
    <w:p w:rsidR="00501C2E" w:rsidRPr="00721D6B" w:rsidRDefault="00501C2E" w:rsidP="00501C2E">
      <w:pPr>
        <w:pStyle w:val="a8"/>
        <w:spacing w:line="276" w:lineRule="auto"/>
        <w:ind w:right="-108"/>
        <w:jc w:val="right"/>
        <w:rPr>
          <w:lang w:val="en-US"/>
        </w:rPr>
      </w:pPr>
    </w:p>
    <w:p w:rsidR="00501C2E" w:rsidRPr="00721D6B" w:rsidRDefault="00501C2E" w:rsidP="00501C2E">
      <w:pPr>
        <w:pStyle w:val="a8"/>
        <w:spacing w:line="276" w:lineRule="auto"/>
        <w:ind w:right="-108"/>
        <w:jc w:val="right"/>
        <w:rPr>
          <w:lang w:val="en-US"/>
        </w:rPr>
      </w:pPr>
      <w:r w:rsidRPr="00721D6B">
        <w:rPr>
          <w:position w:val="-30"/>
        </w:rPr>
        <w:object w:dxaOrig="2260" w:dyaOrig="680">
          <v:shape id="_x0000_i1027" type="#_x0000_t75" style="width:112.5pt;height:34.5pt" o:ole="" fillcolor="window">
            <v:imagedata r:id="rId12" o:title=""/>
          </v:shape>
          <o:OLEObject Type="Embed" ProgID="Equation.3" ShapeID="_x0000_i1027" DrawAspect="Content" ObjectID="_1602936927" r:id="rId13"/>
        </w:object>
      </w:r>
      <w:r w:rsidRPr="00721D6B">
        <w:rPr>
          <w:lang w:val="en-US"/>
        </w:rPr>
        <w:tab/>
      </w:r>
      <w:r>
        <w:rPr>
          <w:lang w:val="en-US"/>
        </w:rPr>
        <w:tab/>
      </w:r>
      <w:r>
        <w:rPr>
          <w:lang w:val="en-US"/>
        </w:rPr>
        <w:tab/>
      </w:r>
      <w:r>
        <w:rPr>
          <w:lang w:val="en-US"/>
        </w:rPr>
        <w:tab/>
      </w:r>
      <w:r w:rsidRPr="00721D6B">
        <w:rPr>
          <w:lang w:val="en-US"/>
        </w:rPr>
        <w:tab/>
        <w:t>(5)</w:t>
      </w:r>
    </w:p>
    <w:p w:rsidR="00501C2E" w:rsidRPr="00721D6B" w:rsidRDefault="00501C2E" w:rsidP="00501C2E">
      <w:pPr>
        <w:pStyle w:val="a8"/>
        <w:spacing w:line="276" w:lineRule="auto"/>
        <w:ind w:right="-108"/>
        <w:jc w:val="right"/>
        <w:rPr>
          <w:lang w:val="en-US"/>
        </w:rPr>
      </w:pPr>
    </w:p>
    <w:p w:rsidR="00501C2E" w:rsidRPr="00721D6B" w:rsidRDefault="00501C2E" w:rsidP="00501C2E">
      <w:pPr>
        <w:pStyle w:val="a8"/>
        <w:spacing w:line="276" w:lineRule="auto"/>
        <w:ind w:right="-108"/>
        <w:rPr>
          <w:lang w:val="en-US"/>
        </w:rPr>
      </w:pPr>
      <w:r w:rsidRPr="00721D6B">
        <w:rPr>
          <w:lang w:val="en-US"/>
        </w:rPr>
        <w:t xml:space="preserve">Bu tenglamani quyidagi </w:t>
      </w:r>
      <w:proofErr w:type="gramStart"/>
      <w:r w:rsidRPr="00721D6B">
        <w:rPr>
          <w:lang w:val="en-US"/>
        </w:rPr>
        <w:t>ko‘rinishda</w:t>
      </w:r>
      <w:proofErr w:type="gramEnd"/>
      <w:r w:rsidRPr="00721D6B">
        <w:rPr>
          <w:lang w:val="en-US"/>
        </w:rPr>
        <w:t xml:space="preserve"> ham yozish mumkin:</w:t>
      </w:r>
    </w:p>
    <w:p w:rsidR="00501C2E" w:rsidRPr="00721D6B" w:rsidRDefault="00501C2E" w:rsidP="00501C2E">
      <w:pPr>
        <w:pStyle w:val="a8"/>
        <w:spacing w:line="276" w:lineRule="auto"/>
        <w:ind w:right="-108"/>
        <w:jc w:val="right"/>
        <w:rPr>
          <w:lang w:val="en-US"/>
        </w:rPr>
      </w:pPr>
      <w:r w:rsidRPr="00721D6B">
        <w:rPr>
          <w:lang w:val="en-US"/>
        </w:rPr>
        <w:tab/>
      </w:r>
    </w:p>
    <w:p w:rsidR="00501C2E" w:rsidRPr="00721D6B" w:rsidRDefault="00501C2E" w:rsidP="00501C2E">
      <w:pPr>
        <w:pStyle w:val="a8"/>
        <w:spacing w:line="276" w:lineRule="auto"/>
        <w:ind w:right="-108"/>
        <w:jc w:val="right"/>
        <w:rPr>
          <w:lang w:val="en-US"/>
        </w:rPr>
      </w:pPr>
      <w:r w:rsidRPr="00721D6B">
        <w:rPr>
          <w:position w:val="-30"/>
        </w:rPr>
        <w:object w:dxaOrig="2260" w:dyaOrig="680">
          <v:shape id="_x0000_i1028" type="#_x0000_t75" style="width:99pt;height:30pt" o:ole="" fillcolor="window">
            <v:imagedata r:id="rId14" o:title=""/>
          </v:shape>
          <o:OLEObject Type="Embed" ProgID="Equation.3" ShapeID="_x0000_i1028" DrawAspect="Content" ObjectID="_1602936928" r:id="rId15"/>
        </w:object>
      </w:r>
      <w:r w:rsidRPr="00721D6B">
        <w:rPr>
          <w:lang w:val="en-US"/>
        </w:rPr>
        <w:tab/>
      </w:r>
      <w:r w:rsidRPr="00721D6B">
        <w:rPr>
          <w:lang w:val="en-US"/>
        </w:rPr>
        <w:tab/>
      </w:r>
      <w:r>
        <w:rPr>
          <w:lang w:val="en-US"/>
        </w:rPr>
        <w:tab/>
      </w:r>
      <w:r>
        <w:rPr>
          <w:lang w:val="en-US"/>
        </w:rPr>
        <w:tab/>
      </w:r>
      <w:r>
        <w:rPr>
          <w:lang w:val="en-US"/>
        </w:rPr>
        <w:tab/>
      </w:r>
      <w:r w:rsidRPr="00721D6B">
        <w:rPr>
          <w:lang w:val="en-US"/>
        </w:rPr>
        <w:tab/>
        <w:t>(6)</w:t>
      </w:r>
    </w:p>
    <w:p w:rsidR="00501C2E" w:rsidRPr="00721D6B" w:rsidRDefault="00501C2E" w:rsidP="00501C2E">
      <w:pPr>
        <w:pStyle w:val="a8"/>
        <w:spacing w:line="276" w:lineRule="auto"/>
        <w:ind w:right="-108" w:firstLine="567"/>
        <w:rPr>
          <w:lang w:val="en-US"/>
        </w:rPr>
      </w:pPr>
      <w:r w:rsidRPr="00721D6B">
        <w:rPr>
          <w:lang w:val="en-US"/>
        </w:rPr>
        <w:t xml:space="preserve">Nasos bajargan </w:t>
      </w:r>
      <w:proofErr w:type="gramStart"/>
      <w:r w:rsidRPr="00721D6B">
        <w:rPr>
          <w:lang w:val="en-US"/>
        </w:rPr>
        <w:t>ish  (</w:t>
      </w:r>
      <w:proofErr w:type="gramEnd"/>
      <w:r w:rsidRPr="00721D6B">
        <w:rPr>
          <w:lang w:val="en-US"/>
        </w:rPr>
        <w:t>h</w:t>
      </w:r>
      <w:r w:rsidRPr="00721D6B">
        <w:rPr>
          <w:vertAlign w:val="subscript"/>
          <w:lang w:val="en-US"/>
        </w:rPr>
        <w:t>5</w:t>
      </w:r>
      <w:r w:rsidRPr="00721D6B">
        <w:rPr>
          <w:lang w:val="en-US"/>
        </w:rPr>
        <w:t>-h</w:t>
      </w:r>
      <w:r w:rsidRPr="00721D6B">
        <w:rPr>
          <w:vertAlign w:val="subscript"/>
          <w:lang w:val="en-US"/>
        </w:rPr>
        <w:t>3</w:t>
      </w:r>
      <w:r w:rsidRPr="00721D6B">
        <w:rPr>
          <w:lang w:val="en-US"/>
        </w:rPr>
        <w:t>)  turbinada bajarilgan ishga  (h</w:t>
      </w:r>
      <w:r w:rsidRPr="00721D6B">
        <w:rPr>
          <w:vertAlign w:val="subscript"/>
          <w:lang w:val="en-US"/>
        </w:rPr>
        <w:t>1</w:t>
      </w:r>
      <w:r w:rsidRPr="00721D6B">
        <w:rPr>
          <w:lang w:val="en-US"/>
        </w:rPr>
        <w:t>-h</w:t>
      </w:r>
      <w:r w:rsidRPr="00721D6B">
        <w:rPr>
          <w:vertAlign w:val="subscript"/>
          <w:lang w:val="en-US"/>
        </w:rPr>
        <w:t>2</w:t>
      </w:r>
      <w:r w:rsidRPr="00721D6B">
        <w:rPr>
          <w:lang w:val="en-US"/>
        </w:rPr>
        <w:t>)  nisbatan juda kichik bo‘lishi tufayli, uni nazarga olinmasa, ya’ni  h</w:t>
      </w:r>
      <w:r w:rsidRPr="00721D6B">
        <w:rPr>
          <w:vertAlign w:val="subscript"/>
          <w:lang w:val="en-US"/>
        </w:rPr>
        <w:t>3</w:t>
      </w:r>
      <w:r w:rsidRPr="00721D6B">
        <w:sym w:font="Symbol" w:char="F0BB"/>
      </w:r>
      <w:r w:rsidRPr="00721D6B">
        <w:rPr>
          <w:lang w:val="en-US"/>
        </w:rPr>
        <w:t>h</w:t>
      </w:r>
      <w:r w:rsidRPr="00721D6B">
        <w:rPr>
          <w:vertAlign w:val="subscript"/>
          <w:lang w:val="en-US"/>
        </w:rPr>
        <w:t xml:space="preserve">5  </w:t>
      </w:r>
      <w:r w:rsidRPr="00721D6B">
        <w:rPr>
          <w:lang w:val="en-US"/>
        </w:rPr>
        <w:t xml:space="preserve"> bo‘ladi desak, u holda (6) tenglamani quyidagi ko‘rinishda yozish mumkin.</w:t>
      </w:r>
    </w:p>
    <w:p w:rsidR="00501C2E" w:rsidRPr="00721D6B" w:rsidRDefault="00501C2E" w:rsidP="00501C2E">
      <w:pPr>
        <w:pStyle w:val="a8"/>
        <w:spacing w:line="276" w:lineRule="auto"/>
        <w:ind w:right="-108"/>
        <w:jc w:val="right"/>
        <w:rPr>
          <w:lang w:val="en-US"/>
        </w:rPr>
      </w:pPr>
      <w:r w:rsidRPr="00721D6B">
        <w:rPr>
          <w:position w:val="-30"/>
        </w:rPr>
        <w:object w:dxaOrig="1140" w:dyaOrig="680">
          <v:shape id="_x0000_i1029" type="#_x0000_t75" style="width:57pt;height:34.5pt" o:ole="" fillcolor="window">
            <v:imagedata r:id="rId16" o:title=""/>
          </v:shape>
          <o:OLEObject Type="Embed" ProgID="Equation.3" ShapeID="_x0000_i1029" DrawAspect="Content" ObjectID="_1602936929" r:id="rId17"/>
        </w:object>
      </w:r>
      <w:r w:rsidRPr="00721D6B">
        <w:rPr>
          <w:lang w:val="en-US"/>
        </w:rPr>
        <w:tab/>
        <w:t xml:space="preserve">       </w:t>
      </w:r>
      <w:r w:rsidRPr="00721D6B">
        <w:rPr>
          <w:lang w:val="en-US"/>
        </w:rPr>
        <w:tab/>
        <w:t xml:space="preserve">     </w:t>
      </w:r>
      <w:r>
        <w:rPr>
          <w:lang w:val="en-US"/>
        </w:rPr>
        <w:tab/>
      </w:r>
      <w:r>
        <w:rPr>
          <w:lang w:val="en-US"/>
        </w:rPr>
        <w:tab/>
      </w:r>
      <w:r>
        <w:rPr>
          <w:lang w:val="en-US"/>
        </w:rPr>
        <w:tab/>
      </w:r>
      <w:r w:rsidRPr="00721D6B">
        <w:rPr>
          <w:lang w:val="en-US"/>
        </w:rPr>
        <w:t xml:space="preserve">              (7)</w:t>
      </w:r>
    </w:p>
    <w:p w:rsidR="00501C2E" w:rsidRPr="00721D6B" w:rsidRDefault="00501C2E" w:rsidP="00501C2E">
      <w:pPr>
        <w:pStyle w:val="a8"/>
        <w:spacing w:line="276" w:lineRule="auto"/>
        <w:ind w:right="-108" w:firstLine="567"/>
        <w:rPr>
          <w:lang w:val="en-US"/>
        </w:rPr>
      </w:pPr>
      <w:r w:rsidRPr="00721D6B">
        <w:rPr>
          <w:lang w:val="en-US"/>
        </w:rPr>
        <w:t xml:space="preserve">Bu munosabatdan past bosimli </w:t>
      </w:r>
      <w:proofErr w:type="gramStart"/>
      <w:r w:rsidRPr="00721D6B">
        <w:rPr>
          <w:lang w:val="en-US"/>
        </w:rPr>
        <w:t>bug‘ –</w:t>
      </w:r>
      <w:proofErr w:type="gramEnd"/>
      <w:r w:rsidRPr="00721D6B">
        <w:rPr>
          <w:lang w:val="en-US"/>
        </w:rPr>
        <w:t xml:space="preserve"> kuch qurilmalar siklini taxminan hisoblashda foydalanish mumkin. Yuqori bosimli qurilmalarda nasos ishi kattaligini nazarga olmasdan </w:t>
      </w:r>
      <w:proofErr w:type="gramStart"/>
      <w:r w:rsidRPr="00721D6B">
        <w:rPr>
          <w:lang w:val="en-US"/>
        </w:rPr>
        <w:t>bo‘lmaydi</w:t>
      </w:r>
      <w:proofErr w:type="gramEnd"/>
      <w:r w:rsidRPr="00721D6B">
        <w:rPr>
          <w:lang w:val="en-US"/>
        </w:rPr>
        <w:t>. Foydali ish birligi olish uchun turbina orqali muayyan miqdorda bug‘ o‘tkazish kerak; bug‘ning shu miqdori bug‘ning solishtirma sarfi deyiladi va d</w:t>
      </w:r>
      <w:r w:rsidRPr="00721D6B">
        <w:rPr>
          <w:vertAlign w:val="subscript"/>
          <w:lang w:val="en-US"/>
        </w:rPr>
        <w:t>0</w:t>
      </w:r>
      <w:r w:rsidRPr="00721D6B">
        <w:rPr>
          <w:lang w:val="en-US"/>
        </w:rPr>
        <w:t xml:space="preserve">  xarfi bilan belgilanadi  (kg/J):</w:t>
      </w:r>
    </w:p>
    <w:p w:rsidR="00501C2E" w:rsidRPr="00721D6B" w:rsidRDefault="00501C2E" w:rsidP="00501C2E">
      <w:pPr>
        <w:pStyle w:val="a8"/>
        <w:spacing w:line="276" w:lineRule="auto"/>
        <w:ind w:right="-108"/>
        <w:jc w:val="right"/>
        <w:rPr>
          <w:lang w:val="en-US"/>
        </w:rPr>
      </w:pPr>
      <w:r w:rsidRPr="00721D6B">
        <w:rPr>
          <w:position w:val="-30"/>
        </w:rPr>
        <w:object w:dxaOrig="1160" w:dyaOrig="680">
          <v:shape id="_x0000_i1030" type="#_x0000_t75" style="width:58.5pt;height:34.5pt" o:ole="" fillcolor="window">
            <v:imagedata r:id="rId18" o:title=""/>
          </v:shape>
          <o:OLEObject Type="Embed" ProgID="Equation.3" ShapeID="_x0000_i1030" DrawAspect="Content" ObjectID="_1602936930" r:id="rId19"/>
        </w:object>
      </w:r>
      <w:r w:rsidRPr="00721D6B">
        <w:rPr>
          <w:lang w:val="en-US"/>
        </w:rPr>
        <w:tab/>
      </w:r>
      <w:r w:rsidRPr="00721D6B">
        <w:rPr>
          <w:lang w:val="en-US"/>
        </w:rPr>
        <w:tab/>
      </w:r>
      <w:r>
        <w:rPr>
          <w:lang w:val="en-US"/>
        </w:rPr>
        <w:tab/>
      </w:r>
      <w:r>
        <w:rPr>
          <w:lang w:val="en-US"/>
        </w:rPr>
        <w:tab/>
      </w:r>
      <w:r>
        <w:rPr>
          <w:lang w:val="en-US"/>
        </w:rPr>
        <w:tab/>
      </w:r>
      <w:r w:rsidRPr="00721D6B">
        <w:rPr>
          <w:lang w:val="en-US"/>
        </w:rPr>
        <w:tab/>
        <w:t xml:space="preserve"> (8)</w:t>
      </w:r>
    </w:p>
    <w:p w:rsidR="00501C2E" w:rsidRPr="00721D6B" w:rsidRDefault="00501C2E" w:rsidP="00501C2E">
      <w:pPr>
        <w:pStyle w:val="a8"/>
        <w:spacing w:line="276" w:lineRule="auto"/>
        <w:ind w:right="-108"/>
        <w:jc w:val="right"/>
        <w:rPr>
          <w:lang w:val="en-US"/>
        </w:rPr>
      </w:pPr>
    </w:p>
    <w:p w:rsidR="00501C2E" w:rsidRPr="00721D6B" w:rsidRDefault="00501C2E" w:rsidP="00501C2E">
      <w:pPr>
        <w:pStyle w:val="a8"/>
        <w:spacing w:line="276" w:lineRule="auto"/>
        <w:ind w:right="-108" w:firstLine="567"/>
        <w:rPr>
          <w:lang w:val="en-US"/>
        </w:rPr>
      </w:pPr>
      <w:r w:rsidRPr="00721D6B">
        <w:rPr>
          <w:lang w:val="en-US"/>
        </w:rPr>
        <w:t xml:space="preserve">Barcha bug‘-kuch qurilmalari, asosan elektr energiyasi ishlab chiqarishga mo‘ljallangan bo‘ladi, shuning uchun bug‘ning solishtirma sarfi </w:t>
      </w:r>
      <w:proofErr w:type="gramStart"/>
      <w:r w:rsidRPr="00721D6B">
        <w:rPr>
          <w:lang w:val="en-US"/>
        </w:rPr>
        <w:t>d</w:t>
      </w:r>
      <w:r w:rsidRPr="00721D6B">
        <w:rPr>
          <w:vertAlign w:val="subscript"/>
          <w:lang w:val="en-US"/>
        </w:rPr>
        <w:t xml:space="preserve">0 </w:t>
      </w:r>
      <w:r w:rsidRPr="00721D6B">
        <w:rPr>
          <w:lang w:val="en-US"/>
        </w:rPr>
        <w:t xml:space="preserve"> elektr</w:t>
      </w:r>
      <w:proofErr w:type="gramEnd"/>
      <w:r w:rsidRPr="00721D6B">
        <w:rPr>
          <w:lang w:val="en-US"/>
        </w:rPr>
        <w:t xml:space="preserve"> energiyasi birligiga to‘g‘ri keladigan birliklarda o‘lchanadi. Agar entalpiyalar farqi h</w:t>
      </w:r>
      <w:r w:rsidRPr="00721D6B">
        <w:rPr>
          <w:vertAlign w:val="subscript"/>
          <w:lang w:val="en-US"/>
        </w:rPr>
        <w:t>1</w:t>
      </w:r>
      <w:r w:rsidRPr="00721D6B">
        <w:rPr>
          <w:lang w:val="en-US"/>
        </w:rPr>
        <w:t>-</w:t>
      </w:r>
      <w:proofErr w:type="gramStart"/>
      <w:r w:rsidRPr="00721D6B">
        <w:rPr>
          <w:lang w:val="en-US"/>
        </w:rPr>
        <w:t>h</w:t>
      </w:r>
      <w:r w:rsidRPr="00721D6B">
        <w:rPr>
          <w:vertAlign w:val="subscript"/>
          <w:lang w:val="en-US"/>
        </w:rPr>
        <w:t xml:space="preserve">2  </w:t>
      </w:r>
      <w:r w:rsidRPr="00721D6B">
        <w:rPr>
          <w:lang w:val="en-US"/>
        </w:rPr>
        <w:t>kJ</w:t>
      </w:r>
      <w:proofErr w:type="gramEnd"/>
      <w:r w:rsidRPr="00721D6B">
        <w:rPr>
          <w:lang w:val="en-US"/>
        </w:rPr>
        <w:t>/kg larda ifodalansa, u holda d</w:t>
      </w:r>
      <w:r w:rsidRPr="00721D6B">
        <w:rPr>
          <w:vertAlign w:val="subscript"/>
          <w:lang w:val="en-US"/>
        </w:rPr>
        <w:t xml:space="preserve">0  </w:t>
      </w:r>
      <w:r w:rsidRPr="00721D6B">
        <w:rPr>
          <w:lang w:val="en-US"/>
        </w:rPr>
        <w:t>kg/(kVt</w:t>
      </w:r>
      <w:r w:rsidRPr="00721D6B">
        <w:sym w:font="Symbol" w:char="F0D7"/>
      </w:r>
      <w:r w:rsidRPr="00721D6B">
        <w:rPr>
          <w:lang w:val="en-US"/>
        </w:rPr>
        <w:t>soat)  bilan ifodalanadi. 1 kVt</w:t>
      </w:r>
      <w:r w:rsidRPr="00721D6B">
        <w:sym w:font="Symbol" w:char="F0D7"/>
      </w:r>
      <w:r w:rsidRPr="00721D6B">
        <w:rPr>
          <w:lang w:val="en-US"/>
        </w:rPr>
        <w:t xml:space="preserve">soat = 3600 kJ ekanligini hisobga olib, (8) formulani quyidagi </w:t>
      </w:r>
      <w:proofErr w:type="gramStart"/>
      <w:r w:rsidRPr="00721D6B">
        <w:rPr>
          <w:lang w:val="en-US"/>
        </w:rPr>
        <w:t>ko‘rinishda</w:t>
      </w:r>
      <w:proofErr w:type="gramEnd"/>
      <w:r w:rsidRPr="00721D6B">
        <w:rPr>
          <w:lang w:val="en-US"/>
        </w:rPr>
        <w:t xml:space="preserve"> yozish mumkin:</w:t>
      </w:r>
    </w:p>
    <w:p w:rsidR="00501C2E" w:rsidRPr="00721D6B" w:rsidRDefault="00501C2E" w:rsidP="00501C2E">
      <w:pPr>
        <w:pStyle w:val="a8"/>
        <w:spacing w:line="276" w:lineRule="auto"/>
        <w:ind w:right="-108"/>
        <w:jc w:val="center"/>
        <w:rPr>
          <w:lang w:val="en-US"/>
        </w:rPr>
      </w:pPr>
    </w:p>
    <w:p w:rsidR="00501C2E" w:rsidRPr="00721D6B" w:rsidRDefault="00501C2E" w:rsidP="00501C2E">
      <w:pPr>
        <w:pStyle w:val="a8"/>
        <w:spacing w:line="276" w:lineRule="auto"/>
        <w:ind w:right="-108"/>
        <w:jc w:val="center"/>
        <w:rPr>
          <w:lang w:val="en-US"/>
        </w:rPr>
      </w:pPr>
      <w:r w:rsidRPr="00721D6B">
        <w:rPr>
          <w:position w:val="-30"/>
        </w:rPr>
        <w:object w:dxaOrig="2799" w:dyaOrig="680">
          <v:shape id="_x0000_i1031" type="#_x0000_t75" style="width:139.5pt;height:34.5pt" o:ole="" fillcolor="window">
            <v:imagedata r:id="rId20" o:title=""/>
          </v:shape>
          <o:OLEObject Type="Embed" ProgID="Equation.3" ShapeID="_x0000_i1031" DrawAspect="Content" ObjectID="_1602936931" r:id="rId21"/>
        </w:object>
      </w:r>
    </w:p>
    <w:p w:rsidR="00501C2E" w:rsidRPr="00721D6B" w:rsidRDefault="00501C2E" w:rsidP="00501C2E">
      <w:pPr>
        <w:pStyle w:val="a8"/>
        <w:spacing w:line="276" w:lineRule="auto"/>
        <w:ind w:right="-108" w:firstLine="567"/>
        <w:rPr>
          <w:lang w:val="en-US"/>
        </w:rPr>
      </w:pPr>
      <w:r w:rsidRPr="00721D6B">
        <w:rPr>
          <w:lang w:val="en-US"/>
        </w:rPr>
        <w:t xml:space="preserve">Muayyan quvvatda bug‘ning nisbiy sarfi qanchalik kam </w:t>
      </w:r>
      <w:proofErr w:type="gramStart"/>
      <w:r w:rsidRPr="00721D6B">
        <w:rPr>
          <w:lang w:val="en-US"/>
        </w:rPr>
        <w:t>bo‘lsa</w:t>
      </w:r>
      <w:proofErr w:type="gramEnd"/>
      <w:r w:rsidRPr="00721D6B">
        <w:rPr>
          <w:lang w:val="en-US"/>
        </w:rPr>
        <w:t xml:space="preserve">, bug‘-kuch siklining F.I.K. shunchalik katta bo‘ladi. Zamonaviy bug‘-kuch qurilmalari o‘ta murakkab </w:t>
      </w:r>
      <w:proofErr w:type="gramStart"/>
      <w:r w:rsidRPr="00721D6B">
        <w:rPr>
          <w:lang w:val="en-US"/>
        </w:rPr>
        <w:t>bo‘lishiga</w:t>
      </w:r>
      <w:proofErr w:type="gramEnd"/>
      <w:r w:rsidRPr="00721D6B">
        <w:rPr>
          <w:lang w:val="en-US"/>
        </w:rPr>
        <w:t xml:space="preserve"> qaramasdan F.I.K. 90-98% ni tashkil qiladi. </w:t>
      </w:r>
      <w:proofErr w:type="gramStart"/>
      <w:r w:rsidRPr="00721D6B">
        <w:rPr>
          <w:lang w:val="en-US"/>
        </w:rPr>
        <w:t xml:space="preserve">Renkin sikli </w:t>
      </w:r>
      <w:r w:rsidRPr="00721D6B">
        <w:rPr>
          <w:lang w:val="en-US"/>
        </w:rPr>
        <w:lastRenderedPageBreak/>
        <w:t>termik F.I.K.ning kattaligi suv bug‘i parametrlariga qanday bog‘liqligini aniqlaymiz.</w:t>
      </w:r>
      <w:proofErr w:type="gramEnd"/>
      <w:r w:rsidRPr="00721D6B">
        <w:rPr>
          <w:lang w:val="en-US"/>
        </w:rPr>
        <w:t xml:space="preserve"> Tadqiqotlar natijasida Renkin siklining F.I.K. quyidagi hollarda ortishi aniqlangan: p</w:t>
      </w:r>
      <w:r w:rsidRPr="00721D6B">
        <w:rPr>
          <w:vertAlign w:val="subscript"/>
          <w:lang w:val="en-US"/>
        </w:rPr>
        <w:t>1</w:t>
      </w:r>
      <w:r w:rsidRPr="00721D6B">
        <w:rPr>
          <w:lang w:val="en-US"/>
        </w:rPr>
        <w:t xml:space="preserve"> bosim ortsa, </w:t>
      </w:r>
      <w:proofErr w:type="gramStart"/>
      <w:r w:rsidRPr="00721D6B">
        <w:rPr>
          <w:lang w:val="en-US"/>
        </w:rPr>
        <w:t>p</w:t>
      </w:r>
      <w:r w:rsidRPr="00721D6B">
        <w:rPr>
          <w:vertAlign w:val="subscript"/>
          <w:lang w:val="en-US"/>
        </w:rPr>
        <w:t xml:space="preserve">2 </w:t>
      </w:r>
      <w:r w:rsidRPr="00721D6B">
        <w:rPr>
          <w:lang w:val="en-US"/>
        </w:rPr>
        <w:t xml:space="preserve"> bosim</w:t>
      </w:r>
      <w:proofErr w:type="gramEnd"/>
      <w:r w:rsidRPr="00721D6B">
        <w:rPr>
          <w:lang w:val="en-US"/>
        </w:rPr>
        <w:t xml:space="preserve"> kamaysa va bug‘ning o‘ta qizish temperaturasi T</w:t>
      </w:r>
      <w:r w:rsidRPr="00721D6B">
        <w:rPr>
          <w:vertAlign w:val="subscript"/>
          <w:lang w:val="en-US"/>
        </w:rPr>
        <w:t>1</w:t>
      </w:r>
      <w:r w:rsidRPr="00721D6B">
        <w:rPr>
          <w:lang w:val="en-US"/>
        </w:rPr>
        <w:t xml:space="preserve"> ortsa. Bug‘-kuch qurilmalarining F.I.K. ortishi tufayli </w:t>
      </w:r>
      <w:proofErr w:type="gramStart"/>
      <w:r w:rsidRPr="00721D6B">
        <w:rPr>
          <w:lang w:val="en-US"/>
        </w:rPr>
        <w:t>ko‘p</w:t>
      </w:r>
      <w:proofErr w:type="gramEnd"/>
      <w:r w:rsidRPr="00721D6B">
        <w:rPr>
          <w:lang w:val="en-US"/>
        </w:rPr>
        <w:t xml:space="preserve"> miqdorda yoqilg‘i tejaladi. Masalan, quvvati 50 </w:t>
      </w:r>
      <w:proofErr w:type="gramStart"/>
      <w:r w:rsidRPr="00721D6B">
        <w:rPr>
          <w:lang w:val="en-US"/>
        </w:rPr>
        <w:t>ming</w:t>
      </w:r>
      <w:proofErr w:type="gramEnd"/>
      <w:r w:rsidRPr="00721D6B">
        <w:rPr>
          <w:lang w:val="en-US"/>
        </w:rPr>
        <w:t xml:space="preserve"> kVt bo‘lgan bug‘-kuch qurilmasining F.I.K. 1%ga ortsa, har soatda </w:t>
      </w:r>
      <w:smartTag w:uri="urn:schemas-microsoft-com:office:smarttags" w:element="metricconverter">
        <w:smartTagPr>
          <w:attr w:name="ProductID" w:val="250 kg"/>
        </w:smartTagPr>
        <w:r w:rsidRPr="00721D6B">
          <w:rPr>
            <w:lang w:val="en-US"/>
          </w:rPr>
          <w:t>250 kg</w:t>
        </w:r>
      </w:smartTag>
      <w:r w:rsidRPr="00721D6B">
        <w:rPr>
          <w:lang w:val="en-US"/>
        </w:rPr>
        <w:t xml:space="preserve"> shartli yoqilg‘i tejaladi. 15.1- jadvaldan ko‘rinib turibdiki, </w:t>
      </w:r>
      <w:proofErr w:type="gramStart"/>
      <w:r w:rsidRPr="00721D6B">
        <w:rPr>
          <w:lang w:val="en-US"/>
        </w:rPr>
        <w:t>t</w:t>
      </w:r>
      <w:r w:rsidRPr="00721D6B">
        <w:rPr>
          <w:vertAlign w:val="subscript"/>
          <w:lang w:val="en-US"/>
        </w:rPr>
        <w:t xml:space="preserve">1 </w:t>
      </w:r>
      <w:r w:rsidRPr="00721D6B">
        <w:rPr>
          <w:lang w:val="en-US"/>
        </w:rPr>
        <w:t xml:space="preserve"> va</w:t>
      </w:r>
      <w:proofErr w:type="gramEnd"/>
      <w:r w:rsidRPr="00721D6B">
        <w:rPr>
          <w:lang w:val="en-US"/>
        </w:rPr>
        <w:t xml:space="preserve"> p</w:t>
      </w:r>
      <w:r w:rsidRPr="00721D6B">
        <w:rPr>
          <w:vertAlign w:val="subscript"/>
          <w:lang w:val="en-US"/>
        </w:rPr>
        <w:t xml:space="preserve">1 </w:t>
      </w:r>
      <w:r w:rsidRPr="00721D6B">
        <w:rPr>
          <w:lang w:val="en-US"/>
        </w:rPr>
        <w:t xml:space="preserve"> o‘zgarmas bo‘lib, boshlang‘ich bosim  p</w:t>
      </w:r>
      <w:r w:rsidRPr="00721D6B">
        <w:rPr>
          <w:vertAlign w:val="subscript"/>
          <w:lang w:val="en-US"/>
        </w:rPr>
        <w:t xml:space="preserve">1 </w:t>
      </w:r>
      <w:r w:rsidRPr="00721D6B">
        <w:rPr>
          <w:lang w:val="en-US"/>
        </w:rPr>
        <w:t xml:space="preserve"> ortsa, Renkin siklining termik F.I.K. ortadi. </w:t>
      </w:r>
      <w:proofErr w:type="gramStart"/>
      <w:r w:rsidRPr="00721D6B">
        <w:rPr>
          <w:lang w:val="en-US"/>
        </w:rPr>
        <w:t>Lekin p</w:t>
      </w:r>
      <w:r w:rsidRPr="00721D6B">
        <w:rPr>
          <w:vertAlign w:val="subscript"/>
          <w:lang w:val="en-US"/>
        </w:rPr>
        <w:t>1</w:t>
      </w:r>
      <w:r w:rsidRPr="00721D6B">
        <w:rPr>
          <w:lang w:val="en-US"/>
        </w:rPr>
        <w:t xml:space="preserve"> bosimni ortishi natijasida kengayish oxirida bug‘ning namligi ortadi.</w:t>
      </w:r>
      <w:proofErr w:type="gramEnd"/>
      <w:r w:rsidRPr="00721D6B">
        <w:rPr>
          <w:lang w:val="en-US"/>
        </w:rPr>
        <w:t xml:space="preserve"> </w:t>
      </w:r>
    </w:p>
    <w:p w:rsidR="00501C2E" w:rsidRPr="00721D6B" w:rsidRDefault="00501C2E" w:rsidP="00501C2E">
      <w:pPr>
        <w:pStyle w:val="a8"/>
        <w:spacing w:line="276" w:lineRule="auto"/>
        <w:ind w:right="-108"/>
        <w:jc w:val="center"/>
        <w:rPr>
          <w:lang w:val="en-US"/>
        </w:rPr>
      </w:pPr>
    </w:p>
    <w:p w:rsidR="00501C2E" w:rsidRPr="00721D6B" w:rsidRDefault="00501C2E" w:rsidP="00501C2E">
      <w:pPr>
        <w:pStyle w:val="a8"/>
        <w:spacing w:line="276" w:lineRule="auto"/>
        <w:ind w:right="-108"/>
        <w:jc w:val="center"/>
        <w:rPr>
          <w:lang w:val="en-US"/>
        </w:rPr>
      </w:pPr>
      <w:r w:rsidRPr="00721D6B">
        <w:sym w:font="Symbol" w:char="F068"/>
      </w:r>
      <w:proofErr w:type="gramStart"/>
      <w:r w:rsidRPr="00721D6B">
        <w:rPr>
          <w:vertAlign w:val="subscript"/>
          <w:lang w:val="en-US"/>
        </w:rPr>
        <w:t>t</w:t>
      </w:r>
      <w:proofErr w:type="gramEnd"/>
      <w:r w:rsidRPr="00721D6B">
        <w:rPr>
          <w:lang w:val="en-US"/>
        </w:rPr>
        <w:t xml:space="preserve"> ning P</w:t>
      </w:r>
      <w:r w:rsidRPr="00721D6B">
        <w:rPr>
          <w:vertAlign w:val="subscript"/>
          <w:lang w:val="en-US"/>
        </w:rPr>
        <w:t>1</w:t>
      </w:r>
      <w:r w:rsidRPr="00721D6B">
        <w:rPr>
          <w:lang w:val="en-US"/>
        </w:rPr>
        <w:t>, t</w:t>
      </w:r>
      <w:r w:rsidRPr="00721D6B">
        <w:rPr>
          <w:vertAlign w:val="subscript"/>
          <w:lang w:val="en-US"/>
        </w:rPr>
        <w:t>1</w:t>
      </w:r>
      <w:r w:rsidRPr="00721D6B">
        <w:rPr>
          <w:lang w:val="en-US"/>
        </w:rPr>
        <w:t>, P</w:t>
      </w:r>
      <w:r w:rsidRPr="00721D6B">
        <w:rPr>
          <w:vertAlign w:val="subscript"/>
          <w:lang w:val="en-US"/>
        </w:rPr>
        <w:t>2</w:t>
      </w:r>
      <w:r w:rsidRPr="00721D6B">
        <w:rPr>
          <w:lang w:val="en-US"/>
        </w:rPr>
        <w:t xml:space="preserve"> larga bog‘liqligi</w:t>
      </w:r>
    </w:p>
    <w:p w:rsidR="00501C2E" w:rsidRPr="00721D6B" w:rsidRDefault="00501C2E" w:rsidP="00501C2E">
      <w:pPr>
        <w:jc w:val="right"/>
        <w:rPr>
          <w:rFonts w:ascii="Times New Roman" w:hAnsi="Times New Roman"/>
          <w:sz w:val="28"/>
          <w:szCs w:val="28"/>
        </w:rPr>
      </w:pPr>
      <w:r w:rsidRPr="00721D6B">
        <w:rPr>
          <w:rFonts w:ascii="Times New Roman" w:hAnsi="Times New Roman"/>
          <w:sz w:val="28"/>
          <w:szCs w:val="28"/>
        </w:rPr>
        <w:t>1 – jadval</w:t>
      </w:r>
    </w:p>
    <w:tbl>
      <w:tblPr>
        <w:tblW w:w="64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1"/>
        <w:gridCol w:w="992"/>
        <w:gridCol w:w="1081"/>
        <w:gridCol w:w="992"/>
        <w:gridCol w:w="1134"/>
        <w:gridCol w:w="1134"/>
      </w:tblGrid>
      <w:tr w:rsidR="00501C2E" w:rsidRPr="00721D6B" w:rsidTr="00F63B22">
        <w:trPr>
          <w:trHeight w:val="360"/>
          <w:jc w:val="center"/>
        </w:trPr>
        <w:tc>
          <w:tcPr>
            <w:tcW w:w="1101" w:type="dxa"/>
          </w:tcPr>
          <w:p w:rsidR="00501C2E" w:rsidRPr="00721D6B" w:rsidRDefault="00501C2E" w:rsidP="00F63B22">
            <w:pPr>
              <w:pStyle w:val="a8"/>
              <w:spacing w:line="276" w:lineRule="auto"/>
              <w:ind w:right="-108"/>
            </w:pPr>
            <w:r w:rsidRPr="00721D6B">
              <w:rPr>
                <w:lang w:val="en-US"/>
              </w:rPr>
              <w:t>P</w:t>
            </w:r>
            <w:r w:rsidRPr="00721D6B">
              <w:rPr>
                <w:vertAlign w:val="subscript"/>
              </w:rPr>
              <w:t>1</w:t>
            </w:r>
            <w:r w:rsidRPr="00721D6B">
              <w:t>, MPa</w:t>
            </w:r>
          </w:p>
        </w:tc>
        <w:tc>
          <w:tcPr>
            <w:tcW w:w="992" w:type="dxa"/>
          </w:tcPr>
          <w:p w:rsidR="00501C2E" w:rsidRPr="00721D6B" w:rsidRDefault="00501C2E" w:rsidP="00F63B22">
            <w:pPr>
              <w:pStyle w:val="a8"/>
              <w:spacing w:line="276" w:lineRule="auto"/>
              <w:ind w:right="-108"/>
            </w:pPr>
            <w:r w:rsidRPr="00721D6B">
              <w:sym w:font="Symbol" w:char="F068"/>
            </w:r>
            <w:r w:rsidRPr="00721D6B">
              <w:rPr>
                <w:vertAlign w:val="subscript"/>
                <w:lang w:val="en-US"/>
              </w:rPr>
              <w:t>t</w:t>
            </w:r>
            <w:r w:rsidRPr="00721D6B">
              <w:t>, %</w:t>
            </w:r>
          </w:p>
        </w:tc>
        <w:tc>
          <w:tcPr>
            <w:tcW w:w="1081" w:type="dxa"/>
          </w:tcPr>
          <w:p w:rsidR="00501C2E" w:rsidRPr="00721D6B" w:rsidRDefault="00501C2E" w:rsidP="00F63B22">
            <w:pPr>
              <w:pStyle w:val="a8"/>
              <w:spacing w:line="276" w:lineRule="auto"/>
              <w:ind w:right="-108"/>
            </w:pPr>
            <w:r w:rsidRPr="00721D6B">
              <w:rPr>
                <w:lang w:val="en-US"/>
              </w:rPr>
              <w:t>t</w:t>
            </w:r>
            <w:r w:rsidRPr="00721D6B">
              <w:rPr>
                <w:vertAlign w:val="subscript"/>
              </w:rPr>
              <w:t>1</w:t>
            </w:r>
            <w:r w:rsidRPr="00721D6B">
              <w:t xml:space="preserve">,  </w:t>
            </w:r>
            <w:r w:rsidRPr="00721D6B">
              <w:softHyphen/>
            </w:r>
            <w:r w:rsidRPr="00721D6B">
              <w:softHyphen/>
            </w:r>
            <w:r w:rsidRPr="00721D6B">
              <w:rPr>
                <w:vertAlign w:val="superscript"/>
              </w:rPr>
              <w:t>0</w:t>
            </w:r>
            <w:r w:rsidRPr="00721D6B">
              <w:t>S</w:t>
            </w:r>
          </w:p>
        </w:tc>
        <w:tc>
          <w:tcPr>
            <w:tcW w:w="992" w:type="dxa"/>
          </w:tcPr>
          <w:p w:rsidR="00501C2E" w:rsidRPr="00721D6B" w:rsidRDefault="00501C2E" w:rsidP="00F63B22">
            <w:pPr>
              <w:pStyle w:val="a8"/>
              <w:spacing w:line="276" w:lineRule="auto"/>
              <w:ind w:right="-108"/>
            </w:pPr>
            <w:r w:rsidRPr="00721D6B">
              <w:sym w:font="Symbol" w:char="F068"/>
            </w:r>
            <w:r w:rsidRPr="00721D6B">
              <w:rPr>
                <w:vertAlign w:val="subscript"/>
                <w:lang w:val="en-US"/>
              </w:rPr>
              <w:t>t</w:t>
            </w:r>
            <w:r w:rsidRPr="00721D6B">
              <w:t>, %</w:t>
            </w:r>
          </w:p>
        </w:tc>
        <w:tc>
          <w:tcPr>
            <w:tcW w:w="1134" w:type="dxa"/>
          </w:tcPr>
          <w:p w:rsidR="00501C2E" w:rsidRPr="00721D6B" w:rsidRDefault="00501C2E" w:rsidP="00F63B22">
            <w:pPr>
              <w:pStyle w:val="a8"/>
              <w:spacing w:line="276" w:lineRule="auto"/>
              <w:ind w:right="-108"/>
            </w:pPr>
            <w:r w:rsidRPr="00721D6B">
              <w:rPr>
                <w:lang w:val="en-US"/>
              </w:rPr>
              <w:t>P</w:t>
            </w:r>
            <w:r w:rsidRPr="00721D6B">
              <w:rPr>
                <w:vertAlign w:val="subscript"/>
              </w:rPr>
              <w:t>2</w:t>
            </w:r>
            <w:r w:rsidRPr="00721D6B">
              <w:t>, MPa</w:t>
            </w:r>
          </w:p>
        </w:tc>
        <w:tc>
          <w:tcPr>
            <w:tcW w:w="1134" w:type="dxa"/>
          </w:tcPr>
          <w:p w:rsidR="00501C2E" w:rsidRPr="00721D6B" w:rsidRDefault="00501C2E" w:rsidP="00F63B22">
            <w:pPr>
              <w:pStyle w:val="a8"/>
              <w:spacing w:line="276" w:lineRule="auto"/>
              <w:ind w:right="-108"/>
            </w:pPr>
            <w:r w:rsidRPr="00721D6B">
              <w:sym w:font="Symbol" w:char="F068"/>
            </w:r>
            <w:r w:rsidRPr="00721D6B">
              <w:rPr>
                <w:vertAlign w:val="subscript"/>
                <w:lang w:val="en-US"/>
              </w:rPr>
              <w:t>t</w:t>
            </w:r>
            <w:r w:rsidRPr="00721D6B">
              <w:t>, %</w:t>
            </w:r>
          </w:p>
        </w:tc>
      </w:tr>
      <w:tr w:rsidR="00501C2E" w:rsidRPr="00721D6B" w:rsidTr="00F63B22">
        <w:trPr>
          <w:trHeight w:val="315"/>
          <w:jc w:val="center"/>
        </w:trPr>
        <w:tc>
          <w:tcPr>
            <w:tcW w:w="1101" w:type="dxa"/>
          </w:tcPr>
          <w:p w:rsidR="00501C2E" w:rsidRPr="00721D6B" w:rsidRDefault="00501C2E" w:rsidP="00F63B22">
            <w:pPr>
              <w:pStyle w:val="a8"/>
              <w:spacing w:line="276" w:lineRule="auto"/>
              <w:ind w:right="-108"/>
              <w:jc w:val="center"/>
            </w:pPr>
            <w:r w:rsidRPr="00721D6B">
              <w:t>1,5</w:t>
            </w:r>
          </w:p>
        </w:tc>
        <w:tc>
          <w:tcPr>
            <w:tcW w:w="992" w:type="dxa"/>
          </w:tcPr>
          <w:p w:rsidR="00501C2E" w:rsidRPr="00721D6B" w:rsidRDefault="00501C2E" w:rsidP="00F63B22">
            <w:pPr>
              <w:pStyle w:val="a8"/>
              <w:spacing w:line="276" w:lineRule="auto"/>
              <w:ind w:right="-108"/>
              <w:jc w:val="center"/>
            </w:pPr>
            <w:r w:rsidRPr="00721D6B">
              <w:t>34</w:t>
            </w:r>
          </w:p>
        </w:tc>
        <w:tc>
          <w:tcPr>
            <w:tcW w:w="1081" w:type="dxa"/>
          </w:tcPr>
          <w:p w:rsidR="00501C2E" w:rsidRPr="00721D6B" w:rsidRDefault="00501C2E" w:rsidP="00F63B22">
            <w:pPr>
              <w:pStyle w:val="a8"/>
              <w:spacing w:line="276" w:lineRule="auto"/>
              <w:ind w:right="-108"/>
              <w:jc w:val="center"/>
            </w:pPr>
            <w:r w:rsidRPr="00721D6B">
              <w:t>300</w:t>
            </w:r>
          </w:p>
        </w:tc>
        <w:tc>
          <w:tcPr>
            <w:tcW w:w="992" w:type="dxa"/>
          </w:tcPr>
          <w:p w:rsidR="00501C2E" w:rsidRPr="00721D6B" w:rsidRDefault="00501C2E" w:rsidP="00F63B22">
            <w:pPr>
              <w:pStyle w:val="a8"/>
              <w:spacing w:line="276" w:lineRule="auto"/>
              <w:ind w:right="-108"/>
              <w:jc w:val="center"/>
            </w:pPr>
            <w:r w:rsidRPr="00721D6B">
              <w:t>37,4</w:t>
            </w:r>
          </w:p>
        </w:tc>
        <w:tc>
          <w:tcPr>
            <w:tcW w:w="1134" w:type="dxa"/>
          </w:tcPr>
          <w:p w:rsidR="00501C2E" w:rsidRPr="00721D6B" w:rsidRDefault="00501C2E" w:rsidP="00F63B22">
            <w:pPr>
              <w:pStyle w:val="a8"/>
              <w:spacing w:line="276" w:lineRule="auto"/>
              <w:ind w:right="-108"/>
              <w:jc w:val="center"/>
            </w:pPr>
            <w:r w:rsidRPr="00721D6B">
              <w:t>0,004</w:t>
            </w:r>
          </w:p>
        </w:tc>
        <w:tc>
          <w:tcPr>
            <w:tcW w:w="1134" w:type="dxa"/>
          </w:tcPr>
          <w:p w:rsidR="00501C2E" w:rsidRPr="00721D6B" w:rsidRDefault="00501C2E" w:rsidP="00F63B22">
            <w:pPr>
              <w:pStyle w:val="a8"/>
              <w:spacing w:line="276" w:lineRule="auto"/>
              <w:ind w:right="-108"/>
              <w:jc w:val="center"/>
            </w:pPr>
            <w:r w:rsidRPr="00721D6B">
              <w:t>38,9</w:t>
            </w:r>
          </w:p>
        </w:tc>
      </w:tr>
      <w:tr w:rsidR="00501C2E" w:rsidRPr="00721D6B" w:rsidTr="00F63B22">
        <w:trPr>
          <w:trHeight w:val="315"/>
          <w:jc w:val="center"/>
        </w:trPr>
        <w:tc>
          <w:tcPr>
            <w:tcW w:w="1101" w:type="dxa"/>
          </w:tcPr>
          <w:p w:rsidR="00501C2E" w:rsidRPr="00721D6B" w:rsidRDefault="00501C2E" w:rsidP="00F63B22">
            <w:pPr>
              <w:pStyle w:val="a8"/>
              <w:spacing w:line="276" w:lineRule="auto"/>
              <w:ind w:right="-108"/>
              <w:jc w:val="center"/>
            </w:pPr>
            <w:r w:rsidRPr="00721D6B">
              <w:t>2,5</w:t>
            </w:r>
          </w:p>
        </w:tc>
        <w:tc>
          <w:tcPr>
            <w:tcW w:w="992" w:type="dxa"/>
          </w:tcPr>
          <w:p w:rsidR="00501C2E" w:rsidRPr="00721D6B" w:rsidRDefault="00501C2E" w:rsidP="00F63B22">
            <w:pPr>
              <w:pStyle w:val="a8"/>
              <w:spacing w:line="276" w:lineRule="auto"/>
              <w:ind w:right="-108"/>
              <w:jc w:val="center"/>
            </w:pPr>
            <w:r w:rsidRPr="00721D6B">
              <w:t>36,9</w:t>
            </w:r>
          </w:p>
        </w:tc>
        <w:tc>
          <w:tcPr>
            <w:tcW w:w="1081" w:type="dxa"/>
          </w:tcPr>
          <w:p w:rsidR="00501C2E" w:rsidRPr="00721D6B" w:rsidRDefault="00501C2E" w:rsidP="00F63B22">
            <w:pPr>
              <w:pStyle w:val="a8"/>
              <w:spacing w:line="276" w:lineRule="auto"/>
              <w:ind w:right="-108"/>
              <w:jc w:val="center"/>
            </w:pPr>
            <w:r w:rsidRPr="00721D6B">
              <w:t>350</w:t>
            </w:r>
          </w:p>
        </w:tc>
        <w:tc>
          <w:tcPr>
            <w:tcW w:w="992" w:type="dxa"/>
          </w:tcPr>
          <w:p w:rsidR="00501C2E" w:rsidRPr="00721D6B" w:rsidRDefault="00501C2E" w:rsidP="00F63B22">
            <w:pPr>
              <w:pStyle w:val="a8"/>
              <w:spacing w:line="276" w:lineRule="auto"/>
              <w:ind w:right="-108"/>
              <w:jc w:val="center"/>
            </w:pPr>
            <w:r w:rsidRPr="00721D6B">
              <w:t>38</w:t>
            </w:r>
          </w:p>
        </w:tc>
        <w:tc>
          <w:tcPr>
            <w:tcW w:w="1134" w:type="dxa"/>
          </w:tcPr>
          <w:p w:rsidR="00501C2E" w:rsidRPr="00721D6B" w:rsidRDefault="00501C2E" w:rsidP="00F63B22">
            <w:pPr>
              <w:pStyle w:val="a8"/>
              <w:spacing w:line="276" w:lineRule="auto"/>
              <w:ind w:right="-108"/>
              <w:jc w:val="center"/>
            </w:pPr>
            <w:r w:rsidRPr="00721D6B">
              <w:t>0,01</w:t>
            </w:r>
          </w:p>
        </w:tc>
        <w:tc>
          <w:tcPr>
            <w:tcW w:w="1134" w:type="dxa"/>
          </w:tcPr>
          <w:p w:rsidR="00501C2E" w:rsidRPr="00721D6B" w:rsidRDefault="00501C2E" w:rsidP="00F63B22">
            <w:pPr>
              <w:pStyle w:val="a8"/>
              <w:spacing w:line="276" w:lineRule="auto"/>
              <w:ind w:right="-108"/>
              <w:jc w:val="center"/>
            </w:pPr>
            <w:r w:rsidRPr="00721D6B">
              <w:t>36,3</w:t>
            </w:r>
          </w:p>
        </w:tc>
      </w:tr>
      <w:tr w:rsidR="00501C2E" w:rsidRPr="00721D6B" w:rsidTr="00F63B22">
        <w:trPr>
          <w:trHeight w:val="315"/>
          <w:jc w:val="center"/>
        </w:trPr>
        <w:tc>
          <w:tcPr>
            <w:tcW w:w="1101" w:type="dxa"/>
          </w:tcPr>
          <w:p w:rsidR="00501C2E" w:rsidRPr="00721D6B" w:rsidRDefault="00501C2E" w:rsidP="00F63B22">
            <w:pPr>
              <w:pStyle w:val="a8"/>
              <w:spacing w:line="276" w:lineRule="auto"/>
              <w:ind w:right="-108"/>
              <w:jc w:val="center"/>
            </w:pPr>
            <w:r w:rsidRPr="00721D6B">
              <w:t>5</w:t>
            </w:r>
          </w:p>
        </w:tc>
        <w:tc>
          <w:tcPr>
            <w:tcW w:w="992" w:type="dxa"/>
          </w:tcPr>
          <w:p w:rsidR="00501C2E" w:rsidRPr="00721D6B" w:rsidRDefault="00501C2E" w:rsidP="00F63B22">
            <w:pPr>
              <w:pStyle w:val="a8"/>
              <w:spacing w:line="276" w:lineRule="auto"/>
              <w:ind w:right="-108"/>
              <w:jc w:val="center"/>
            </w:pPr>
            <w:r w:rsidRPr="00721D6B">
              <w:t>38,9</w:t>
            </w:r>
          </w:p>
        </w:tc>
        <w:tc>
          <w:tcPr>
            <w:tcW w:w="1081" w:type="dxa"/>
          </w:tcPr>
          <w:p w:rsidR="00501C2E" w:rsidRPr="00721D6B" w:rsidRDefault="00501C2E" w:rsidP="00F63B22">
            <w:pPr>
              <w:pStyle w:val="a8"/>
              <w:spacing w:line="276" w:lineRule="auto"/>
              <w:ind w:right="-108"/>
              <w:jc w:val="center"/>
            </w:pPr>
            <w:r w:rsidRPr="00721D6B">
              <w:t>400</w:t>
            </w:r>
          </w:p>
        </w:tc>
        <w:tc>
          <w:tcPr>
            <w:tcW w:w="992" w:type="dxa"/>
          </w:tcPr>
          <w:p w:rsidR="00501C2E" w:rsidRPr="00721D6B" w:rsidRDefault="00501C2E" w:rsidP="00F63B22">
            <w:pPr>
              <w:pStyle w:val="a8"/>
              <w:spacing w:line="276" w:lineRule="auto"/>
              <w:ind w:right="-108"/>
              <w:jc w:val="center"/>
            </w:pPr>
            <w:r w:rsidRPr="00721D6B">
              <w:t>38,9</w:t>
            </w:r>
          </w:p>
        </w:tc>
        <w:tc>
          <w:tcPr>
            <w:tcW w:w="1134" w:type="dxa"/>
          </w:tcPr>
          <w:p w:rsidR="00501C2E" w:rsidRPr="00721D6B" w:rsidRDefault="00501C2E" w:rsidP="00F63B22">
            <w:pPr>
              <w:pStyle w:val="a8"/>
              <w:spacing w:line="276" w:lineRule="auto"/>
              <w:ind w:right="-108"/>
              <w:jc w:val="center"/>
            </w:pPr>
            <w:r w:rsidRPr="00721D6B">
              <w:t>0,08</w:t>
            </w:r>
          </w:p>
        </w:tc>
        <w:tc>
          <w:tcPr>
            <w:tcW w:w="1134" w:type="dxa"/>
          </w:tcPr>
          <w:p w:rsidR="00501C2E" w:rsidRPr="00721D6B" w:rsidRDefault="00501C2E" w:rsidP="00F63B22">
            <w:pPr>
              <w:pStyle w:val="a8"/>
              <w:spacing w:line="276" w:lineRule="auto"/>
              <w:ind w:right="-108"/>
              <w:jc w:val="center"/>
            </w:pPr>
            <w:r w:rsidRPr="00721D6B">
              <w:t>29,6</w:t>
            </w:r>
          </w:p>
        </w:tc>
      </w:tr>
      <w:tr w:rsidR="00501C2E" w:rsidRPr="00721D6B" w:rsidTr="00F63B22">
        <w:trPr>
          <w:trHeight w:val="330"/>
          <w:jc w:val="center"/>
        </w:trPr>
        <w:tc>
          <w:tcPr>
            <w:tcW w:w="1101" w:type="dxa"/>
          </w:tcPr>
          <w:p w:rsidR="00501C2E" w:rsidRPr="00721D6B" w:rsidRDefault="00501C2E" w:rsidP="00F63B22">
            <w:pPr>
              <w:pStyle w:val="a8"/>
              <w:spacing w:line="276" w:lineRule="auto"/>
              <w:ind w:right="-108"/>
              <w:jc w:val="center"/>
            </w:pPr>
            <w:r w:rsidRPr="00721D6B">
              <w:t>7,5</w:t>
            </w:r>
          </w:p>
        </w:tc>
        <w:tc>
          <w:tcPr>
            <w:tcW w:w="992" w:type="dxa"/>
          </w:tcPr>
          <w:p w:rsidR="00501C2E" w:rsidRPr="00721D6B" w:rsidRDefault="00501C2E" w:rsidP="00F63B22">
            <w:pPr>
              <w:pStyle w:val="a8"/>
              <w:spacing w:line="276" w:lineRule="auto"/>
              <w:ind w:right="-108"/>
              <w:jc w:val="center"/>
            </w:pPr>
            <w:r w:rsidRPr="00721D6B">
              <w:t>40,5</w:t>
            </w:r>
          </w:p>
        </w:tc>
        <w:tc>
          <w:tcPr>
            <w:tcW w:w="1081" w:type="dxa"/>
          </w:tcPr>
          <w:p w:rsidR="00501C2E" w:rsidRPr="00721D6B" w:rsidRDefault="00501C2E" w:rsidP="00F63B22">
            <w:pPr>
              <w:pStyle w:val="a8"/>
              <w:spacing w:line="276" w:lineRule="auto"/>
              <w:ind w:right="-108"/>
              <w:jc w:val="center"/>
            </w:pPr>
            <w:r w:rsidRPr="00721D6B">
              <w:t>450</w:t>
            </w:r>
          </w:p>
        </w:tc>
        <w:tc>
          <w:tcPr>
            <w:tcW w:w="992" w:type="dxa"/>
          </w:tcPr>
          <w:p w:rsidR="00501C2E" w:rsidRPr="00721D6B" w:rsidRDefault="00501C2E" w:rsidP="00F63B22">
            <w:pPr>
              <w:pStyle w:val="a8"/>
              <w:spacing w:line="276" w:lineRule="auto"/>
              <w:ind w:right="-108"/>
              <w:jc w:val="center"/>
            </w:pPr>
            <w:r w:rsidRPr="00721D6B">
              <w:t>39,5</w:t>
            </w:r>
          </w:p>
        </w:tc>
        <w:tc>
          <w:tcPr>
            <w:tcW w:w="1134" w:type="dxa"/>
          </w:tcPr>
          <w:p w:rsidR="00501C2E" w:rsidRPr="00721D6B" w:rsidRDefault="00501C2E" w:rsidP="00F63B22">
            <w:pPr>
              <w:pStyle w:val="a8"/>
              <w:spacing w:line="276" w:lineRule="auto"/>
              <w:ind w:right="-108"/>
              <w:jc w:val="center"/>
            </w:pPr>
            <w:r w:rsidRPr="00721D6B">
              <w:t>0,12</w:t>
            </w:r>
          </w:p>
        </w:tc>
        <w:tc>
          <w:tcPr>
            <w:tcW w:w="1134" w:type="dxa"/>
          </w:tcPr>
          <w:p w:rsidR="00501C2E" w:rsidRPr="00721D6B" w:rsidRDefault="00501C2E" w:rsidP="00F63B22">
            <w:pPr>
              <w:pStyle w:val="a8"/>
              <w:spacing w:line="276" w:lineRule="auto"/>
              <w:ind w:right="-108"/>
              <w:jc w:val="center"/>
            </w:pPr>
            <w:r w:rsidRPr="00721D6B">
              <w:t>27,8</w:t>
            </w:r>
          </w:p>
        </w:tc>
      </w:tr>
      <w:tr w:rsidR="00501C2E" w:rsidRPr="00721D6B" w:rsidTr="00F63B22">
        <w:trPr>
          <w:trHeight w:val="315"/>
          <w:jc w:val="center"/>
        </w:trPr>
        <w:tc>
          <w:tcPr>
            <w:tcW w:w="1101" w:type="dxa"/>
          </w:tcPr>
          <w:p w:rsidR="00501C2E" w:rsidRPr="00721D6B" w:rsidRDefault="00501C2E" w:rsidP="00F63B22">
            <w:pPr>
              <w:pStyle w:val="a8"/>
              <w:spacing w:line="276" w:lineRule="auto"/>
              <w:ind w:right="-108"/>
              <w:jc w:val="center"/>
            </w:pPr>
            <w:r w:rsidRPr="00721D6B">
              <w:t>10</w:t>
            </w:r>
          </w:p>
        </w:tc>
        <w:tc>
          <w:tcPr>
            <w:tcW w:w="992" w:type="dxa"/>
          </w:tcPr>
          <w:p w:rsidR="00501C2E" w:rsidRPr="00721D6B" w:rsidRDefault="00501C2E" w:rsidP="00F63B22">
            <w:pPr>
              <w:pStyle w:val="a8"/>
              <w:spacing w:line="276" w:lineRule="auto"/>
              <w:ind w:right="-108"/>
              <w:jc w:val="center"/>
            </w:pPr>
            <w:r w:rsidRPr="00721D6B">
              <w:t>41,5</w:t>
            </w:r>
          </w:p>
        </w:tc>
        <w:tc>
          <w:tcPr>
            <w:tcW w:w="1081" w:type="dxa"/>
          </w:tcPr>
          <w:p w:rsidR="00501C2E" w:rsidRPr="00721D6B" w:rsidRDefault="00501C2E" w:rsidP="00F63B22">
            <w:pPr>
              <w:pStyle w:val="a8"/>
              <w:spacing w:line="276" w:lineRule="auto"/>
              <w:ind w:right="-108"/>
              <w:jc w:val="center"/>
            </w:pPr>
            <w:r w:rsidRPr="00721D6B">
              <w:t>500</w:t>
            </w:r>
          </w:p>
        </w:tc>
        <w:tc>
          <w:tcPr>
            <w:tcW w:w="992" w:type="dxa"/>
          </w:tcPr>
          <w:p w:rsidR="00501C2E" w:rsidRPr="00721D6B" w:rsidRDefault="00501C2E" w:rsidP="00F63B22">
            <w:pPr>
              <w:pStyle w:val="a8"/>
              <w:spacing w:line="276" w:lineRule="auto"/>
              <w:ind w:right="-108"/>
              <w:jc w:val="center"/>
            </w:pPr>
            <w:r w:rsidRPr="00721D6B">
              <w:t>40,2</w:t>
            </w:r>
          </w:p>
        </w:tc>
        <w:tc>
          <w:tcPr>
            <w:tcW w:w="1134" w:type="dxa"/>
          </w:tcPr>
          <w:p w:rsidR="00501C2E" w:rsidRPr="00721D6B" w:rsidRDefault="00501C2E" w:rsidP="00F63B22">
            <w:pPr>
              <w:pStyle w:val="a8"/>
              <w:spacing w:line="276" w:lineRule="auto"/>
              <w:ind w:right="-108"/>
              <w:jc w:val="center"/>
            </w:pPr>
            <w:r w:rsidRPr="00721D6B">
              <w:t>0,2</w:t>
            </w:r>
          </w:p>
        </w:tc>
        <w:tc>
          <w:tcPr>
            <w:tcW w:w="1134" w:type="dxa"/>
          </w:tcPr>
          <w:p w:rsidR="00501C2E" w:rsidRPr="00721D6B" w:rsidRDefault="00501C2E" w:rsidP="00F63B22">
            <w:pPr>
              <w:pStyle w:val="a8"/>
              <w:spacing w:line="276" w:lineRule="auto"/>
              <w:ind w:right="-108"/>
              <w:jc w:val="center"/>
            </w:pPr>
            <w:r w:rsidRPr="00721D6B">
              <w:t>25,5</w:t>
            </w:r>
          </w:p>
        </w:tc>
      </w:tr>
      <w:tr w:rsidR="00501C2E" w:rsidRPr="00721D6B" w:rsidTr="00F63B22">
        <w:trPr>
          <w:trHeight w:val="315"/>
          <w:jc w:val="center"/>
        </w:trPr>
        <w:tc>
          <w:tcPr>
            <w:tcW w:w="1101" w:type="dxa"/>
          </w:tcPr>
          <w:p w:rsidR="00501C2E" w:rsidRPr="00721D6B" w:rsidRDefault="00501C2E" w:rsidP="00F63B22">
            <w:pPr>
              <w:pStyle w:val="a8"/>
              <w:spacing w:line="276" w:lineRule="auto"/>
              <w:ind w:right="-108"/>
              <w:jc w:val="center"/>
            </w:pPr>
            <w:r w:rsidRPr="00721D6B">
              <w:t>12,5</w:t>
            </w:r>
          </w:p>
        </w:tc>
        <w:tc>
          <w:tcPr>
            <w:tcW w:w="992" w:type="dxa"/>
          </w:tcPr>
          <w:p w:rsidR="00501C2E" w:rsidRPr="00721D6B" w:rsidRDefault="00501C2E" w:rsidP="00F63B22">
            <w:pPr>
              <w:pStyle w:val="a8"/>
              <w:spacing w:line="276" w:lineRule="auto"/>
              <w:ind w:right="-108"/>
              <w:jc w:val="center"/>
            </w:pPr>
            <w:r w:rsidRPr="00721D6B">
              <w:t>42</w:t>
            </w:r>
          </w:p>
        </w:tc>
        <w:tc>
          <w:tcPr>
            <w:tcW w:w="1081" w:type="dxa"/>
          </w:tcPr>
          <w:p w:rsidR="00501C2E" w:rsidRPr="00721D6B" w:rsidRDefault="00501C2E" w:rsidP="00F63B22">
            <w:pPr>
              <w:pStyle w:val="a8"/>
              <w:spacing w:line="276" w:lineRule="auto"/>
              <w:ind w:right="-108"/>
              <w:jc w:val="center"/>
            </w:pPr>
            <w:r w:rsidRPr="00721D6B">
              <w:t>550</w:t>
            </w:r>
          </w:p>
        </w:tc>
        <w:tc>
          <w:tcPr>
            <w:tcW w:w="992" w:type="dxa"/>
          </w:tcPr>
          <w:p w:rsidR="00501C2E" w:rsidRPr="00721D6B" w:rsidRDefault="00501C2E" w:rsidP="00F63B22">
            <w:pPr>
              <w:pStyle w:val="a8"/>
              <w:spacing w:line="276" w:lineRule="auto"/>
              <w:ind w:right="-108"/>
              <w:jc w:val="center"/>
            </w:pPr>
            <w:r w:rsidRPr="00721D6B">
              <w:t>40,8</w:t>
            </w:r>
          </w:p>
        </w:tc>
        <w:tc>
          <w:tcPr>
            <w:tcW w:w="1134" w:type="dxa"/>
          </w:tcPr>
          <w:p w:rsidR="00501C2E" w:rsidRPr="00721D6B" w:rsidRDefault="00501C2E" w:rsidP="00F63B22">
            <w:pPr>
              <w:pStyle w:val="a8"/>
              <w:spacing w:line="276" w:lineRule="auto"/>
              <w:ind w:right="-108"/>
              <w:jc w:val="center"/>
            </w:pPr>
            <w:r w:rsidRPr="00721D6B">
              <w:t>0,3</w:t>
            </w:r>
          </w:p>
        </w:tc>
        <w:tc>
          <w:tcPr>
            <w:tcW w:w="1134" w:type="dxa"/>
          </w:tcPr>
          <w:p w:rsidR="00501C2E" w:rsidRPr="00721D6B" w:rsidRDefault="00501C2E" w:rsidP="00F63B22">
            <w:pPr>
              <w:pStyle w:val="a8"/>
              <w:spacing w:line="276" w:lineRule="auto"/>
              <w:ind w:right="-108"/>
              <w:jc w:val="center"/>
            </w:pPr>
            <w:r w:rsidRPr="00721D6B">
              <w:t>22,3</w:t>
            </w:r>
          </w:p>
        </w:tc>
      </w:tr>
      <w:tr w:rsidR="00501C2E" w:rsidRPr="00721D6B" w:rsidTr="00F63B22">
        <w:trPr>
          <w:cantSplit/>
          <w:trHeight w:val="295"/>
          <w:jc w:val="center"/>
        </w:trPr>
        <w:tc>
          <w:tcPr>
            <w:tcW w:w="2093" w:type="dxa"/>
            <w:gridSpan w:val="2"/>
          </w:tcPr>
          <w:p w:rsidR="00501C2E" w:rsidRPr="00721D6B" w:rsidRDefault="00501C2E" w:rsidP="00F63B22">
            <w:pPr>
              <w:pStyle w:val="a8"/>
              <w:spacing w:line="276" w:lineRule="auto"/>
              <w:ind w:right="-108"/>
              <w:jc w:val="center"/>
            </w:pPr>
            <w:r w:rsidRPr="00721D6B">
              <w:rPr>
                <w:lang w:val="en-US"/>
              </w:rPr>
              <w:t>t</w:t>
            </w:r>
            <w:r w:rsidRPr="00721D6B">
              <w:rPr>
                <w:vertAlign w:val="subscript"/>
              </w:rPr>
              <w:t>1</w:t>
            </w:r>
            <w:r w:rsidRPr="00721D6B">
              <w:t xml:space="preserve">=400 </w:t>
            </w:r>
            <w:smartTag w:uri="urn:schemas-microsoft-com:office:smarttags" w:element="metricconverter">
              <w:smartTagPr>
                <w:attr w:name="ProductID" w:val="0C"/>
              </w:smartTagPr>
              <w:r w:rsidRPr="00721D6B">
                <w:rPr>
                  <w:vertAlign w:val="superscript"/>
                </w:rPr>
                <w:t>0</w:t>
              </w:r>
              <w:r w:rsidRPr="00721D6B">
                <w:rPr>
                  <w:lang w:val="en-US"/>
                </w:rPr>
                <w:t>C</w:t>
              </w:r>
            </w:smartTag>
            <w:r w:rsidRPr="00721D6B">
              <w:t xml:space="preserve">; </w:t>
            </w:r>
            <w:r w:rsidRPr="00721D6B">
              <w:rPr>
                <w:lang w:val="en-US"/>
              </w:rPr>
              <w:t>P</w:t>
            </w:r>
            <w:r w:rsidRPr="00721D6B">
              <w:rPr>
                <w:vertAlign w:val="subscript"/>
              </w:rPr>
              <w:t>2</w:t>
            </w:r>
            <w:r w:rsidRPr="00721D6B">
              <w:t>=0,004MPa</w:t>
            </w:r>
          </w:p>
        </w:tc>
        <w:tc>
          <w:tcPr>
            <w:tcW w:w="2073" w:type="dxa"/>
            <w:gridSpan w:val="2"/>
          </w:tcPr>
          <w:p w:rsidR="00501C2E" w:rsidRPr="00721D6B" w:rsidRDefault="00501C2E" w:rsidP="00F63B22">
            <w:pPr>
              <w:pStyle w:val="a8"/>
              <w:spacing w:line="276" w:lineRule="auto"/>
              <w:ind w:right="-108"/>
              <w:jc w:val="center"/>
            </w:pPr>
            <w:r w:rsidRPr="00721D6B">
              <w:rPr>
                <w:lang w:val="en-US"/>
              </w:rPr>
              <w:t>P</w:t>
            </w:r>
            <w:r w:rsidRPr="00721D6B">
              <w:rPr>
                <w:vertAlign w:val="subscript"/>
              </w:rPr>
              <w:t>1</w:t>
            </w:r>
            <w:r w:rsidRPr="00721D6B">
              <w:t xml:space="preserve">=5MPa; </w:t>
            </w:r>
            <w:r w:rsidRPr="00721D6B">
              <w:rPr>
                <w:lang w:val="en-US"/>
              </w:rPr>
              <w:t>P</w:t>
            </w:r>
            <w:r w:rsidRPr="00721D6B">
              <w:rPr>
                <w:vertAlign w:val="subscript"/>
              </w:rPr>
              <w:t>2</w:t>
            </w:r>
            <w:r w:rsidRPr="00721D6B">
              <w:t>=0,004MPa</w:t>
            </w:r>
          </w:p>
        </w:tc>
        <w:tc>
          <w:tcPr>
            <w:tcW w:w="2268" w:type="dxa"/>
            <w:gridSpan w:val="2"/>
          </w:tcPr>
          <w:p w:rsidR="00501C2E" w:rsidRPr="00721D6B" w:rsidRDefault="00501C2E" w:rsidP="00F63B22">
            <w:pPr>
              <w:pStyle w:val="a8"/>
              <w:spacing w:line="276" w:lineRule="auto"/>
              <w:ind w:right="-108"/>
              <w:jc w:val="center"/>
            </w:pPr>
            <w:r w:rsidRPr="00721D6B">
              <w:rPr>
                <w:lang w:val="en-US"/>
              </w:rPr>
              <w:t>P</w:t>
            </w:r>
            <w:r w:rsidRPr="00721D6B">
              <w:rPr>
                <w:vertAlign w:val="subscript"/>
              </w:rPr>
              <w:t>1</w:t>
            </w:r>
            <w:r w:rsidRPr="00721D6B">
              <w:t>=5MPa;</w:t>
            </w:r>
            <w:r w:rsidRPr="00721D6B">
              <w:rPr>
                <w:lang w:val="en-US"/>
              </w:rPr>
              <w:t xml:space="preserve"> t</w:t>
            </w:r>
            <w:r w:rsidRPr="00721D6B">
              <w:rPr>
                <w:vertAlign w:val="subscript"/>
              </w:rPr>
              <w:t>1</w:t>
            </w:r>
            <w:r w:rsidRPr="00721D6B">
              <w:rPr>
                <w:vertAlign w:val="subscript"/>
              </w:rPr>
              <w:softHyphen/>
            </w:r>
            <w:r w:rsidRPr="00721D6B">
              <w:t xml:space="preserve">=400 </w:t>
            </w:r>
            <w:r w:rsidRPr="00721D6B">
              <w:rPr>
                <w:vertAlign w:val="superscript"/>
              </w:rPr>
              <w:t>0</w:t>
            </w:r>
            <w:r w:rsidRPr="00721D6B">
              <w:t>S</w:t>
            </w:r>
          </w:p>
        </w:tc>
      </w:tr>
    </w:tbl>
    <w:p w:rsidR="00501C2E" w:rsidRPr="00721D6B" w:rsidRDefault="00501C2E" w:rsidP="00501C2E">
      <w:pPr>
        <w:pStyle w:val="a8"/>
        <w:framePr w:hSpace="180" w:wrap="around" w:vAnchor="text" w:hAnchor="page" w:x="1705" w:y="229"/>
        <w:tabs>
          <w:tab w:val="left" w:pos="-3420"/>
        </w:tabs>
        <w:spacing w:line="276" w:lineRule="auto"/>
        <w:ind w:right="-5"/>
        <w:jc w:val="left"/>
        <w:rPr>
          <w:snapToGrid w:val="0"/>
        </w:rPr>
      </w:pPr>
      <w:r w:rsidRPr="00721D6B">
        <w:rPr>
          <w:snapToGrid w:val="0"/>
        </w:rPr>
        <w:object w:dxaOrig="5175" w:dyaOrig="3585">
          <v:shape id="_x0000_i1032" type="#_x0000_t75" style="width:172.5pt;height:118.5pt" o:ole="" fillcolor="window">
            <v:imagedata r:id="rId22" o:title=""/>
          </v:shape>
          <o:OLEObject Type="Embed" ProgID="Word.Picture.8" ShapeID="_x0000_i1032" DrawAspect="Content" ObjectID="_1602936932" r:id="rId23"/>
        </w:object>
      </w:r>
    </w:p>
    <w:p w:rsidR="00501C2E" w:rsidRPr="00721D6B" w:rsidRDefault="00501C2E" w:rsidP="00501C2E">
      <w:pPr>
        <w:pStyle w:val="a8"/>
        <w:framePr w:hSpace="180" w:wrap="around" w:vAnchor="text" w:hAnchor="page" w:x="1705" w:y="229"/>
        <w:tabs>
          <w:tab w:val="left" w:pos="-3420"/>
        </w:tabs>
        <w:spacing w:line="276" w:lineRule="auto"/>
        <w:ind w:right="-53"/>
        <w:jc w:val="center"/>
        <w:rPr>
          <w:snapToGrid w:val="0"/>
          <w:lang w:val="en-US"/>
        </w:rPr>
      </w:pPr>
      <w:r w:rsidRPr="00721D6B">
        <w:rPr>
          <w:b/>
          <w:lang w:val="en-US"/>
        </w:rPr>
        <w:t xml:space="preserve">3- </w:t>
      </w:r>
      <w:proofErr w:type="gramStart"/>
      <w:r w:rsidRPr="00721D6B">
        <w:rPr>
          <w:b/>
          <w:lang w:val="en-US"/>
        </w:rPr>
        <w:t>rasm</w:t>
      </w:r>
      <w:proofErr w:type="gramEnd"/>
      <w:r w:rsidRPr="00721D6B">
        <w:rPr>
          <w:b/>
          <w:lang w:val="en-US"/>
        </w:rPr>
        <w:t>. Bug‘ni oraliq bosqichda qizdiriladigan bug‘-kuch qurilmasining      sxemasi</w:t>
      </w:r>
    </w:p>
    <w:p w:rsidR="00501C2E" w:rsidRPr="00721D6B" w:rsidRDefault="00501C2E" w:rsidP="00501C2E">
      <w:pPr>
        <w:pStyle w:val="a8"/>
        <w:spacing w:line="276" w:lineRule="auto"/>
        <w:ind w:right="-108" w:firstLine="708"/>
        <w:rPr>
          <w:lang w:val="en-US"/>
        </w:rPr>
      </w:pPr>
    </w:p>
    <w:p w:rsidR="00501C2E" w:rsidRPr="00721D6B" w:rsidRDefault="00501C2E" w:rsidP="00501C2E">
      <w:pPr>
        <w:pStyle w:val="a8"/>
        <w:spacing w:line="276" w:lineRule="auto"/>
        <w:ind w:right="-108" w:firstLine="708"/>
        <w:rPr>
          <w:lang w:val="en-US"/>
        </w:rPr>
      </w:pPr>
      <w:r w:rsidRPr="00721D6B">
        <w:rPr>
          <w:lang w:val="en-US"/>
        </w:rPr>
        <w:t xml:space="preserve">Namligi yuqori bo‘lgan </w:t>
      </w:r>
      <w:proofErr w:type="gramStart"/>
      <w:r w:rsidRPr="00721D6B">
        <w:rPr>
          <w:lang w:val="en-US"/>
        </w:rPr>
        <w:t>bug‘ turbina</w:t>
      </w:r>
      <w:proofErr w:type="gramEnd"/>
      <w:r w:rsidRPr="00721D6B">
        <w:rPr>
          <w:lang w:val="en-US"/>
        </w:rPr>
        <w:t xml:space="preserve"> parraklarini tez ishdan chiqaradi. Namlikning yo‘l qo‘yilishi mumkin bo‘lgan </w:t>
      </w:r>
      <w:proofErr w:type="gramStart"/>
      <w:r w:rsidRPr="00721D6B">
        <w:rPr>
          <w:lang w:val="en-US"/>
        </w:rPr>
        <w:t>me’yordan  (</w:t>
      </w:r>
      <w:proofErr w:type="gramEnd"/>
      <w:r w:rsidRPr="00721D6B">
        <w:rPr>
          <w:lang w:val="en-US"/>
        </w:rPr>
        <w:t xml:space="preserve">10% gacha) ortib ketmasligi uchun bug‘ oraliq bosqichda qizdiriladi. </w:t>
      </w:r>
      <w:proofErr w:type="gramStart"/>
      <w:r w:rsidRPr="00721D6B">
        <w:rPr>
          <w:lang w:val="en-US"/>
        </w:rPr>
        <w:t>Bug‘ turbinada</w:t>
      </w:r>
      <w:proofErr w:type="gramEnd"/>
      <w:r w:rsidRPr="00721D6B">
        <w:rPr>
          <w:lang w:val="en-US"/>
        </w:rPr>
        <w:t xml:space="preserve"> qisman kengaygandan keyin bug‘ qizdirgichga beriladi, bu yerda u qaytadan o‘ta qizigan bug‘ holatiga o‘tdi. Shundan keyin u </w:t>
      </w:r>
      <w:proofErr w:type="gramStart"/>
      <w:r w:rsidRPr="00721D6B">
        <w:rPr>
          <w:lang w:val="en-US"/>
        </w:rPr>
        <w:t>bug‘ turbinaning</w:t>
      </w:r>
      <w:proofErr w:type="gramEnd"/>
      <w:r w:rsidRPr="00721D6B">
        <w:rPr>
          <w:lang w:val="en-US"/>
        </w:rPr>
        <w:t xml:space="preserve"> oxirgi bosqichlariga yuboriladi. Bug‘ni oraliq bosqichda qizdirish termik F.I.K. ni qisman ko‘payishiga </w:t>
      </w:r>
      <w:proofErr w:type="gramStart"/>
      <w:r w:rsidRPr="00721D6B">
        <w:rPr>
          <w:lang w:val="en-US"/>
        </w:rPr>
        <w:t>va</w:t>
      </w:r>
      <w:proofErr w:type="gramEnd"/>
      <w:r w:rsidRPr="00721D6B">
        <w:rPr>
          <w:lang w:val="en-US"/>
        </w:rPr>
        <w:t xml:space="preserve"> turbina parraklari ishlash muddatining uzayishiga olib keladi. 3-rasmda </w:t>
      </w:r>
      <w:proofErr w:type="gramStart"/>
      <w:r w:rsidRPr="00721D6B">
        <w:rPr>
          <w:lang w:val="en-US"/>
        </w:rPr>
        <w:t>bug‘ni</w:t>
      </w:r>
      <w:proofErr w:type="gramEnd"/>
      <w:r w:rsidRPr="00721D6B">
        <w:rPr>
          <w:lang w:val="en-US"/>
        </w:rPr>
        <w:t xml:space="preserve"> oraliq bosqichda qizdirishning oddiy sxemasi keltirilgan.</w:t>
      </w:r>
    </w:p>
    <w:p w:rsidR="00501C2E" w:rsidRPr="00721D6B" w:rsidRDefault="00501C2E" w:rsidP="00501C2E">
      <w:pPr>
        <w:pStyle w:val="a8"/>
        <w:tabs>
          <w:tab w:val="left" w:pos="-3420"/>
        </w:tabs>
        <w:spacing w:line="276" w:lineRule="auto"/>
        <w:ind w:right="-5" w:firstLine="567"/>
        <w:rPr>
          <w:lang w:val="en-US"/>
        </w:rPr>
      </w:pPr>
      <w:r w:rsidRPr="00721D6B">
        <w:rPr>
          <w:lang w:val="en-US"/>
        </w:rPr>
        <w:t xml:space="preserve">Oraliq </w:t>
      </w:r>
      <w:proofErr w:type="gramStart"/>
      <w:r w:rsidRPr="00721D6B">
        <w:rPr>
          <w:lang w:val="en-US"/>
        </w:rPr>
        <w:t>bug‘ qizdirgich</w:t>
      </w:r>
      <w:proofErr w:type="gramEnd"/>
      <w:r w:rsidRPr="00721D6B">
        <w:rPr>
          <w:lang w:val="en-US"/>
        </w:rPr>
        <w:t xml:space="preserve"> 2 qozon agregatining gaz yo‘llariga, odatda, asosiy bug‘ qizdirgich 1 dan keyin o‘rnatiladi.  </w:t>
      </w:r>
      <w:r w:rsidRPr="00721D6B">
        <w:rPr>
          <w:lang w:val="en-US"/>
        </w:rPr>
        <w:tab/>
      </w:r>
      <w:proofErr w:type="gramStart"/>
      <w:r w:rsidRPr="00721D6B">
        <w:rPr>
          <w:lang w:val="en-US"/>
        </w:rPr>
        <w:t>Bug‘ qizdirgich</w:t>
      </w:r>
      <w:proofErr w:type="gramEnd"/>
      <w:r w:rsidRPr="00721D6B">
        <w:rPr>
          <w:lang w:val="en-US"/>
        </w:rPr>
        <w:t xml:space="preserve"> 2 dagi bug‘ qizigan gazlar ta’sirida deyarli boshlang‘ich temperaturasigacha isiydi va turbinaning </w:t>
      </w:r>
      <w:r w:rsidRPr="00721D6B">
        <w:rPr>
          <w:lang w:val="en-US"/>
        </w:rPr>
        <w:lastRenderedPageBreak/>
        <w:t>oxirgi bosqichlariga o‘tadi.</w:t>
      </w:r>
      <w:r w:rsidRPr="00721D6B">
        <w:rPr>
          <w:lang w:val="en-US"/>
        </w:rPr>
        <w:tab/>
        <w:t>p</w:t>
      </w:r>
      <w:r w:rsidRPr="00721D6B">
        <w:rPr>
          <w:vertAlign w:val="subscript"/>
          <w:lang w:val="en-US"/>
        </w:rPr>
        <w:t>1</w:t>
      </w:r>
      <w:r w:rsidRPr="00721D6B">
        <w:rPr>
          <w:lang w:val="en-US"/>
        </w:rPr>
        <w:t xml:space="preserve"> va p</w:t>
      </w:r>
      <w:r w:rsidRPr="00721D6B">
        <w:rPr>
          <w:vertAlign w:val="subscript"/>
          <w:lang w:val="en-US"/>
        </w:rPr>
        <w:t>2</w:t>
      </w:r>
      <w:r w:rsidRPr="00721D6B">
        <w:rPr>
          <w:lang w:val="en-US"/>
        </w:rPr>
        <w:t xml:space="preserve"> o‘zgarmasdan bug‘ning boshlang‘ich temperaturasi t</w:t>
      </w:r>
      <w:r w:rsidRPr="00721D6B">
        <w:rPr>
          <w:vertAlign w:val="subscript"/>
          <w:lang w:val="en-US"/>
        </w:rPr>
        <w:t>1</w:t>
      </w:r>
      <w:r w:rsidRPr="00721D6B">
        <w:rPr>
          <w:lang w:val="en-US"/>
        </w:rPr>
        <w:t xml:space="preserve"> ko‘tarilishi bilan temperatura tushishi ko‘payadi va natijada </w:t>
      </w:r>
      <w:r w:rsidRPr="00721D6B">
        <w:sym w:font="Symbol" w:char="F068"/>
      </w:r>
      <w:r w:rsidRPr="00721D6B">
        <w:rPr>
          <w:vertAlign w:val="subscript"/>
          <w:lang w:val="en-US"/>
        </w:rPr>
        <w:t xml:space="preserve">t </w:t>
      </w:r>
      <w:r w:rsidRPr="00721D6B">
        <w:rPr>
          <w:lang w:val="en-US"/>
        </w:rPr>
        <w:t xml:space="preserve"> ortadi (1-jadvalga qarang), bug‘ning namligi esa, kamayadi. Bug‘ning turbinadan chiqishdagi bosimi p</w:t>
      </w:r>
      <w:r w:rsidRPr="00721D6B">
        <w:rPr>
          <w:vertAlign w:val="subscript"/>
          <w:lang w:val="en-US"/>
        </w:rPr>
        <w:t>2</w:t>
      </w:r>
      <w:r w:rsidRPr="00721D6B">
        <w:rPr>
          <w:lang w:val="en-US"/>
        </w:rPr>
        <w:t xml:space="preserve"> qanchalik past bo‘lsa, </w:t>
      </w:r>
      <w:proofErr w:type="gramStart"/>
      <w:r w:rsidRPr="00721D6B">
        <w:rPr>
          <w:lang w:val="en-US"/>
        </w:rPr>
        <w:t>bug‘ bajargan</w:t>
      </w:r>
      <w:proofErr w:type="gramEnd"/>
      <w:r w:rsidRPr="00721D6B">
        <w:rPr>
          <w:lang w:val="en-US"/>
        </w:rPr>
        <w:t xml:space="preserve"> ish shunchalik ko‘p va qurilmaning termik F.I.K. katta bo‘ladi. Lekin </w:t>
      </w:r>
      <w:proofErr w:type="gramStart"/>
      <w:r w:rsidRPr="00721D6B">
        <w:rPr>
          <w:lang w:val="en-US"/>
        </w:rPr>
        <w:t>p</w:t>
      </w:r>
      <w:r w:rsidRPr="00721D6B">
        <w:rPr>
          <w:vertAlign w:val="subscript"/>
          <w:lang w:val="en-US"/>
        </w:rPr>
        <w:t xml:space="preserve">2 </w:t>
      </w:r>
      <w:r w:rsidRPr="00721D6B">
        <w:rPr>
          <w:lang w:val="en-US"/>
        </w:rPr>
        <w:t xml:space="preserve"> bosim</w:t>
      </w:r>
      <w:proofErr w:type="gramEnd"/>
      <w:r w:rsidRPr="00721D6B">
        <w:rPr>
          <w:lang w:val="en-US"/>
        </w:rPr>
        <w:t xml:space="preserve"> kondensatordagi sovituvchi suvning temperaturasi bilan aniqlanadi. Suvning yillik o‘rtacha temperaturasini 10-15</w:t>
      </w:r>
      <w:r w:rsidRPr="00721D6B">
        <w:rPr>
          <w:lang w:val="en-US"/>
        </w:rPr>
        <w:softHyphen/>
      </w:r>
      <w:r w:rsidRPr="00721D6B">
        <w:rPr>
          <w:lang w:val="en-US"/>
        </w:rPr>
        <w:softHyphen/>
      </w:r>
      <w:r w:rsidRPr="00721D6B">
        <w:rPr>
          <w:lang w:val="en-US"/>
        </w:rPr>
        <w:softHyphen/>
      </w:r>
      <w:r w:rsidRPr="00721D6B">
        <w:rPr>
          <w:vertAlign w:val="superscript"/>
          <w:lang w:val="en-US"/>
        </w:rPr>
        <w:t>0</w:t>
      </w:r>
      <w:r w:rsidRPr="00721D6B">
        <w:rPr>
          <w:lang w:val="en-US"/>
        </w:rPr>
        <w:t xml:space="preserve"> S dan past temperaturagacha sovitadigan tabiiy sovitgichlar yo‘qligi sababli, p</w:t>
      </w:r>
      <w:r w:rsidRPr="00721D6B">
        <w:rPr>
          <w:vertAlign w:val="subscript"/>
          <w:lang w:val="en-US"/>
        </w:rPr>
        <w:t>2</w:t>
      </w:r>
      <w:r w:rsidRPr="00721D6B">
        <w:rPr>
          <w:lang w:val="en-US"/>
        </w:rPr>
        <w:t xml:space="preserve"> </w:t>
      </w:r>
      <w:proofErr w:type="gramStart"/>
      <w:r w:rsidRPr="00721D6B">
        <w:rPr>
          <w:lang w:val="en-US"/>
        </w:rPr>
        <w:t>ni</w:t>
      </w:r>
      <w:proofErr w:type="gramEnd"/>
      <w:r w:rsidRPr="00721D6B">
        <w:rPr>
          <w:lang w:val="en-US"/>
        </w:rPr>
        <w:t xml:space="preserve"> juda kamaytirish yo‘li bilan siklning F.I.K.ni oshirish amalda mumkin emas. </w:t>
      </w:r>
    </w:p>
    <w:p w:rsidR="00501C2E" w:rsidRPr="00501C2E" w:rsidRDefault="00501C2E" w:rsidP="00501C2E">
      <w:pPr>
        <w:pStyle w:val="2"/>
        <w:rPr>
          <w:lang w:val="en-US"/>
        </w:rPr>
      </w:pPr>
      <w:bookmarkStart w:id="6" w:name="_Toc517857423"/>
      <w:r w:rsidRPr="00501C2E">
        <w:rPr>
          <w:lang w:val="en-US"/>
        </w:rPr>
        <w:t>2. Regenerativ siklli bug‘ – kuch  qurilmasi</w:t>
      </w:r>
      <w:bookmarkEnd w:id="6"/>
    </w:p>
    <w:p w:rsidR="00501C2E" w:rsidRPr="00721D6B" w:rsidRDefault="00501C2E" w:rsidP="00501C2E">
      <w:pPr>
        <w:pStyle w:val="a8"/>
        <w:tabs>
          <w:tab w:val="left" w:pos="-3420"/>
        </w:tabs>
        <w:spacing w:line="276" w:lineRule="auto"/>
        <w:ind w:right="-5" w:firstLine="567"/>
        <w:rPr>
          <w:lang w:val="en-US"/>
        </w:rPr>
      </w:pPr>
      <w:r w:rsidRPr="00721D6B">
        <w:rPr>
          <w:lang w:val="en-US"/>
        </w:rPr>
        <w:t xml:space="preserve">Isiqlik texnikasida regeneratsiya so‘zi chiqib ketayotgan issiqlikning bir qismini issiqlik qurilmasida </w:t>
      </w:r>
      <w:proofErr w:type="gramStart"/>
      <w:r w:rsidRPr="00721D6B">
        <w:rPr>
          <w:lang w:val="en-US"/>
        </w:rPr>
        <w:t>yana</w:t>
      </w:r>
      <w:proofErr w:type="gramEnd"/>
      <w:r w:rsidRPr="00721D6B">
        <w:rPr>
          <w:lang w:val="en-US"/>
        </w:rPr>
        <w:t xml:space="preserve"> ishlatish uchun qaytarish ma’nosini bildiradi. </w:t>
      </w:r>
    </w:p>
    <w:p w:rsidR="00501C2E" w:rsidRPr="00721D6B" w:rsidRDefault="00501C2E" w:rsidP="00501C2E">
      <w:pPr>
        <w:pStyle w:val="a8"/>
        <w:tabs>
          <w:tab w:val="left" w:pos="-3420"/>
        </w:tabs>
        <w:spacing w:line="276" w:lineRule="auto"/>
        <w:ind w:right="-5" w:firstLine="567"/>
        <w:rPr>
          <w:lang w:val="en-US"/>
        </w:rPr>
      </w:pPr>
      <w:proofErr w:type="gramStart"/>
      <w:r w:rsidRPr="00721D6B">
        <w:rPr>
          <w:lang w:val="en-US"/>
        </w:rPr>
        <w:t>Kondensatordan qozonga o‘tadigan kondensatni isitish, ta’minlash suvini regenerativ isitish deyiladi.</w:t>
      </w:r>
      <w:proofErr w:type="gramEnd"/>
      <w:r w:rsidRPr="00721D6B">
        <w:rPr>
          <w:lang w:val="en-US"/>
        </w:rPr>
        <w:t xml:space="preserve"> 4–rasmda ta’minlash suvi regenerativ isitiladigan bug‘-kuch qurilmasining sxemasi </w:t>
      </w:r>
      <w:proofErr w:type="gramStart"/>
      <w:r w:rsidRPr="00721D6B">
        <w:rPr>
          <w:lang w:val="en-US"/>
        </w:rPr>
        <w:t>va</w:t>
      </w:r>
      <w:proofErr w:type="gramEnd"/>
      <w:r w:rsidRPr="00721D6B">
        <w:rPr>
          <w:lang w:val="en-US"/>
        </w:rPr>
        <w:t xml:space="preserve"> uning h</w:t>
      </w:r>
      <w:r>
        <w:rPr>
          <w:lang w:val="en-US"/>
        </w:rPr>
        <w:t>-s</w:t>
      </w:r>
      <w:r w:rsidRPr="00721D6B">
        <w:rPr>
          <w:lang w:val="en-US"/>
        </w:rPr>
        <w:t xml:space="preserve"> diagrammasi keltirilgan.</w:t>
      </w:r>
    </w:p>
    <w:p w:rsidR="00501C2E" w:rsidRPr="00721D6B" w:rsidRDefault="00501C2E" w:rsidP="00501C2E">
      <w:pPr>
        <w:pStyle w:val="a8"/>
        <w:tabs>
          <w:tab w:val="left" w:pos="-3420"/>
        </w:tabs>
        <w:spacing w:line="276" w:lineRule="auto"/>
        <w:ind w:right="-5"/>
        <w:jc w:val="center"/>
        <w:rPr>
          <w:lang w:val="en-US"/>
        </w:rPr>
      </w:pPr>
    </w:p>
    <w:p w:rsidR="00501C2E" w:rsidRPr="00721D6B" w:rsidRDefault="00501C2E" w:rsidP="00501C2E">
      <w:pPr>
        <w:pStyle w:val="a8"/>
        <w:tabs>
          <w:tab w:val="left" w:pos="-3420"/>
        </w:tabs>
        <w:spacing w:line="276" w:lineRule="auto"/>
        <w:ind w:right="-5"/>
        <w:jc w:val="center"/>
        <w:rPr>
          <w:lang w:val="en-US"/>
        </w:rPr>
      </w:pPr>
      <w:r w:rsidRPr="00721D6B">
        <w:rPr>
          <w:noProof/>
        </w:rPr>
        <w:drawing>
          <wp:inline distT="0" distB="0" distL="0" distR="0">
            <wp:extent cx="3200400" cy="1623060"/>
            <wp:effectExtent l="0" t="0" r="0" b="0"/>
            <wp:docPr id="5"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00400" cy="1623060"/>
                    </a:xfrm>
                    <a:prstGeom prst="rect">
                      <a:avLst/>
                    </a:prstGeom>
                    <a:noFill/>
                    <a:ln>
                      <a:noFill/>
                    </a:ln>
                  </pic:spPr>
                </pic:pic>
              </a:graphicData>
            </a:graphic>
          </wp:inline>
        </w:drawing>
      </w:r>
    </w:p>
    <w:p w:rsidR="00501C2E" w:rsidRPr="00721D6B" w:rsidRDefault="00501C2E" w:rsidP="00501C2E">
      <w:pPr>
        <w:pStyle w:val="a8"/>
        <w:tabs>
          <w:tab w:val="left" w:pos="-3420"/>
        </w:tabs>
        <w:spacing w:line="276" w:lineRule="auto"/>
        <w:ind w:right="-5"/>
        <w:jc w:val="center"/>
        <w:rPr>
          <w:b/>
          <w:lang w:val="en-US"/>
        </w:rPr>
      </w:pPr>
      <w:r w:rsidRPr="00721D6B">
        <w:rPr>
          <w:b/>
          <w:lang w:val="en-US"/>
        </w:rPr>
        <w:t>4-rasm.</w:t>
      </w:r>
      <w:r w:rsidRPr="00721D6B">
        <w:rPr>
          <w:lang w:val="en-US"/>
        </w:rPr>
        <w:t xml:space="preserve">Regeneratsiya siklli bug‘-kuch qurilmasi </w:t>
      </w:r>
      <w:proofErr w:type="gramStart"/>
      <w:r w:rsidRPr="00721D6B">
        <w:rPr>
          <w:lang w:val="en-US"/>
        </w:rPr>
        <w:t>va</w:t>
      </w:r>
      <w:proofErr w:type="gramEnd"/>
      <w:r w:rsidRPr="00721D6B">
        <w:rPr>
          <w:lang w:val="en-US"/>
        </w:rPr>
        <w:t xml:space="preserve"> uning hs-diagrammasi:</w:t>
      </w:r>
    </w:p>
    <w:p w:rsidR="00501C2E" w:rsidRPr="00721D6B" w:rsidRDefault="00501C2E" w:rsidP="00501C2E">
      <w:pPr>
        <w:pStyle w:val="a8"/>
        <w:tabs>
          <w:tab w:val="left" w:pos="-3420"/>
        </w:tabs>
        <w:spacing w:line="276" w:lineRule="auto"/>
        <w:ind w:right="-5"/>
        <w:jc w:val="center"/>
        <w:rPr>
          <w:bCs/>
          <w:lang w:val="en-US"/>
        </w:rPr>
      </w:pPr>
      <w:r w:rsidRPr="00721D6B">
        <w:rPr>
          <w:bCs/>
          <w:lang w:val="en-US"/>
        </w:rPr>
        <w:t xml:space="preserve">I – qozon qurilmasi; II- </w:t>
      </w:r>
      <w:proofErr w:type="gramStart"/>
      <w:r w:rsidRPr="00721D6B">
        <w:rPr>
          <w:bCs/>
          <w:lang w:val="en-US"/>
        </w:rPr>
        <w:t>bug‘ turbinasi</w:t>
      </w:r>
      <w:proofErr w:type="gramEnd"/>
      <w:r w:rsidRPr="00721D6B">
        <w:rPr>
          <w:bCs/>
          <w:lang w:val="en-US"/>
        </w:rPr>
        <w:t>; III- kondensator; IV-kondensat nasosi; V va VI- regeneratsiya qurilmalari</w:t>
      </w:r>
    </w:p>
    <w:p w:rsidR="00501C2E" w:rsidRPr="00721D6B" w:rsidRDefault="00501C2E" w:rsidP="00501C2E">
      <w:pPr>
        <w:pStyle w:val="a8"/>
        <w:tabs>
          <w:tab w:val="left" w:pos="-3420"/>
        </w:tabs>
        <w:spacing w:line="276" w:lineRule="auto"/>
        <w:ind w:right="-5" w:firstLine="567"/>
        <w:rPr>
          <w:lang w:val="en-US"/>
        </w:rPr>
      </w:pPr>
      <w:r w:rsidRPr="00721D6B">
        <w:rPr>
          <w:lang w:val="en-US"/>
        </w:rPr>
        <w:t xml:space="preserve">Ta’minlash suvini (kondensatni) isitish uchun uning yo‘liga regenerativ isitgich V </w:t>
      </w:r>
      <w:proofErr w:type="gramStart"/>
      <w:r w:rsidRPr="00721D6B">
        <w:rPr>
          <w:lang w:val="en-US"/>
        </w:rPr>
        <w:t>va</w:t>
      </w:r>
      <w:proofErr w:type="gramEnd"/>
      <w:r w:rsidRPr="00721D6B">
        <w:rPr>
          <w:lang w:val="en-US"/>
        </w:rPr>
        <w:t xml:space="preserve"> VI lar o‘rnatilgan. Issiqlik tashuvchi sifatida turbinaning oraliq bosqichlaridan bug‘ning bir qismi olinadi, ya’ni to‘liq ishlamagan </w:t>
      </w:r>
      <w:proofErr w:type="gramStart"/>
      <w:r w:rsidRPr="00721D6B">
        <w:rPr>
          <w:lang w:val="en-US"/>
        </w:rPr>
        <w:t>bug‘ olinadi</w:t>
      </w:r>
      <w:proofErr w:type="gramEnd"/>
      <w:r w:rsidRPr="00721D6B">
        <w:rPr>
          <w:lang w:val="en-US"/>
        </w:rPr>
        <w:t xml:space="preserve"> va isitgichga yuboriladi. Issiq </w:t>
      </w:r>
      <w:proofErr w:type="gramStart"/>
      <w:r w:rsidRPr="00721D6B">
        <w:rPr>
          <w:lang w:val="en-US"/>
        </w:rPr>
        <w:t>bug‘ bilan</w:t>
      </w:r>
      <w:proofErr w:type="gramEnd"/>
      <w:r w:rsidRPr="00721D6B">
        <w:rPr>
          <w:lang w:val="en-US"/>
        </w:rPr>
        <w:t xml:space="preserve"> isitilgan kondensat ta’minlash nasosi IV bilan qozonga uzatiladi. Bug‘ning boshlang‘ich parametrlari p</w:t>
      </w:r>
      <w:r w:rsidRPr="00721D6B">
        <w:rPr>
          <w:vertAlign w:val="subscript"/>
          <w:lang w:val="en-US"/>
        </w:rPr>
        <w:t>1</w:t>
      </w:r>
      <w:r w:rsidRPr="00721D6B">
        <w:rPr>
          <w:lang w:val="en-US"/>
        </w:rPr>
        <w:t>, t</w:t>
      </w:r>
      <w:r w:rsidRPr="00721D6B">
        <w:rPr>
          <w:vertAlign w:val="subscript"/>
          <w:lang w:val="en-US"/>
        </w:rPr>
        <w:t>1</w:t>
      </w:r>
      <w:r w:rsidRPr="00721D6B">
        <w:rPr>
          <w:lang w:val="en-US"/>
        </w:rPr>
        <w:t xml:space="preserve"> ga qarab, kondensatning temperaturasi 145-245 </w:t>
      </w:r>
      <w:r w:rsidRPr="00721D6B">
        <w:rPr>
          <w:vertAlign w:val="superscript"/>
          <w:lang w:val="en-US"/>
        </w:rPr>
        <w:t>0</w:t>
      </w:r>
      <w:r w:rsidRPr="00721D6B">
        <w:rPr>
          <w:lang w:val="en-US"/>
        </w:rPr>
        <w:t xml:space="preserve"> S ga yetkaziladi. </w:t>
      </w:r>
      <w:proofErr w:type="gramStart"/>
      <w:r w:rsidRPr="00721D6B">
        <w:rPr>
          <w:lang w:val="en-US"/>
        </w:rPr>
        <w:t>Ta’minlash suvini regenerativ isitish natijasida siklning termik F.I.K. 10-14 % ga ortadi.</w:t>
      </w:r>
      <w:proofErr w:type="gramEnd"/>
      <w:r w:rsidRPr="00721D6B">
        <w:rPr>
          <w:lang w:val="en-US"/>
        </w:rPr>
        <w:t xml:space="preserve"> Bug‘ning boshlang‘ich parametrlari qanchalik ortsa, shunchalik </w:t>
      </w:r>
      <w:proofErr w:type="gramStart"/>
      <w:r w:rsidRPr="00721D6B">
        <w:rPr>
          <w:lang w:val="en-US"/>
        </w:rPr>
        <w:t>ko‘p</w:t>
      </w:r>
      <w:proofErr w:type="gramEnd"/>
      <w:r w:rsidRPr="00721D6B">
        <w:rPr>
          <w:lang w:val="en-US"/>
        </w:rPr>
        <w:t xml:space="preserve"> yoqilg‘i tejaladi. Necha joydan va qaerdan </w:t>
      </w:r>
      <w:proofErr w:type="gramStart"/>
      <w:r w:rsidRPr="00721D6B">
        <w:rPr>
          <w:lang w:val="en-US"/>
        </w:rPr>
        <w:t>bug‘ olinishi</w:t>
      </w:r>
      <w:proofErr w:type="gramEnd"/>
      <w:r w:rsidRPr="00721D6B">
        <w:rPr>
          <w:lang w:val="en-US"/>
        </w:rPr>
        <w:t xml:space="preserve"> hamda shunga muvofiq holda isitgichlarning soni hisoblash yo‘li bilan aniqlanadi. Tajribalarning </w:t>
      </w:r>
      <w:proofErr w:type="gramStart"/>
      <w:r w:rsidRPr="00721D6B">
        <w:rPr>
          <w:lang w:val="en-US"/>
        </w:rPr>
        <w:t>ko‘rsatishicha</w:t>
      </w:r>
      <w:proofErr w:type="gramEnd"/>
      <w:r w:rsidRPr="00721D6B">
        <w:rPr>
          <w:lang w:val="en-US"/>
        </w:rPr>
        <w:t xml:space="preserve">, suvni regenerativ isitish bosqichlari soni oshganda siklning F.I.K. ortadi. Zamonaviy, yuqori parametrli </w:t>
      </w:r>
      <w:proofErr w:type="gramStart"/>
      <w:r w:rsidRPr="00721D6B">
        <w:rPr>
          <w:lang w:val="en-US"/>
        </w:rPr>
        <w:t>bug‘ turbinalari</w:t>
      </w:r>
      <w:proofErr w:type="gramEnd"/>
      <w:r w:rsidRPr="00721D6B">
        <w:rPr>
          <w:lang w:val="en-US"/>
        </w:rPr>
        <w:t xml:space="preserve"> qurilmalarida regenerativ isitish bosqichlari soni o‘ntaga yetadi.</w:t>
      </w:r>
    </w:p>
    <w:p w:rsidR="00501C2E" w:rsidRPr="00721D6B" w:rsidRDefault="00501C2E" w:rsidP="00501C2E">
      <w:pPr>
        <w:pStyle w:val="a8"/>
        <w:tabs>
          <w:tab w:val="left" w:pos="-3420"/>
        </w:tabs>
        <w:spacing w:line="276" w:lineRule="auto"/>
        <w:ind w:right="-5" w:firstLine="567"/>
        <w:rPr>
          <w:lang w:val="en-US"/>
        </w:rPr>
      </w:pPr>
      <w:r w:rsidRPr="00721D6B">
        <w:rPr>
          <w:lang w:val="en-US"/>
        </w:rPr>
        <w:lastRenderedPageBreak/>
        <w:t xml:space="preserve">4-rasmda tasvirlangan </w:t>
      </w:r>
      <w:proofErr w:type="gramStart"/>
      <w:r w:rsidRPr="00721D6B">
        <w:rPr>
          <w:lang w:val="en-US"/>
        </w:rPr>
        <w:t>bug‘ ikki</w:t>
      </w:r>
      <w:proofErr w:type="gramEnd"/>
      <w:r w:rsidRPr="00721D6B">
        <w:rPr>
          <w:lang w:val="en-US"/>
        </w:rPr>
        <w:t xml:space="preserve"> marta olinadigan bug‘-kuch qurilmasining F.I.K. ni quyidagicha ifodalash mumkin:</w:t>
      </w:r>
    </w:p>
    <w:p w:rsidR="00501C2E" w:rsidRPr="00721D6B" w:rsidRDefault="00501C2E" w:rsidP="00501C2E">
      <w:pPr>
        <w:pStyle w:val="a8"/>
        <w:tabs>
          <w:tab w:val="left" w:pos="-3420"/>
        </w:tabs>
        <w:spacing w:line="276" w:lineRule="auto"/>
        <w:jc w:val="right"/>
        <w:rPr>
          <w:lang w:val="en-US"/>
        </w:rPr>
      </w:pPr>
    </w:p>
    <w:p w:rsidR="00501C2E" w:rsidRPr="00721D6B" w:rsidRDefault="00501C2E" w:rsidP="00501C2E">
      <w:pPr>
        <w:pStyle w:val="a8"/>
        <w:tabs>
          <w:tab w:val="left" w:pos="-3420"/>
        </w:tabs>
        <w:spacing w:line="276" w:lineRule="auto"/>
        <w:jc w:val="right"/>
        <w:rPr>
          <w:lang w:val="en-US"/>
        </w:rPr>
      </w:pPr>
      <w:r w:rsidRPr="00721D6B">
        <w:rPr>
          <w:position w:val="-30"/>
        </w:rPr>
        <w:object w:dxaOrig="3140" w:dyaOrig="680">
          <v:shape id="_x0000_i1033" type="#_x0000_t75" style="width:157.5pt;height:34.5pt" o:ole="" fillcolor="window">
            <v:imagedata r:id="rId25" o:title=""/>
          </v:shape>
          <o:OLEObject Type="Embed" ProgID="Equation.3" ShapeID="_x0000_i1033" DrawAspect="Content" ObjectID="_1602936933" r:id="rId26"/>
        </w:object>
      </w:r>
      <w:r w:rsidRPr="00721D6B">
        <w:rPr>
          <w:lang w:val="en-US"/>
        </w:rPr>
        <w:t xml:space="preserve">        </w:t>
      </w:r>
      <w:r>
        <w:rPr>
          <w:lang w:val="en-US"/>
        </w:rPr>
        <w:tab/>
      </w:r>
      <w:r>
        <w:rPr>
          <w:lang w:val="en-US"/>
        </w:rPr>
        <w:tab/>
      </w:r>
      <w:r w:rsidRPr="00721D6B">
        <w:rPr>
          <w:lang w:val="en-US"/>
        </w:rPr>
        <w:tab/>
        <w:t xml:space="preserve">       </w:t>
      </w:r>
      <w:r w:rsidRPr="00721D6B">
        <w:rPr>
          <w:lang w:val="en-US"/>
        </w:rPr>
        <w:tab/>
        <w:t>(9)</w:t>
      </w:r>
    </w:p>
    <w:p w:rsidR="00501C2E" w:rsidRPr="00721D6B" w:rsidRDefault="00501C2E" w:rsidP="00501C2E">
      <w:pPr>
        <w:pStyle w:val="a8"/>
        <w:tabs>
          <w:tab w:val="left" w:pos="-3420"/>
        </w:tabs>
        <w:spacing w:line="276" w:lineRule="auto"/>
        <w:jc w:val="right"/>
        <w:rPr>
          <w:lang w:val="en-US"/>
        </w:rPr>
      </w:pPr>
    </w:p>
    <w:p w:rsidR="00501C2E" w:rsidRPr="00721D6B" w:rsidRDefault="00501C2E" w:rsidP="00501C2E">
      <w:pPr>
        <w:pStyle w:val="a8"/>
        <w:tabs>
          <w:tab w:val="left" w:pos="-3420"/>
        </w:tabs>
        <w:spacing w:line="276" w:lineRule="auto"/>
        <w:ind w:right="-5"/>
        <w:rPr>
          <w:lang w:val="en-US"/>
        </w:rPr>
      </w:pPr>
      <w:r w:rsidRPr="00721D6B">
        <w:rPr>
          <w:lang w:val="en-US"/>
        </w:rPr>
        <w:t>bu yerda  h</w:t>
      </w:r>
      <w:r w:rsidRPr="00721D6B">
        <w:rPr>
          <w:vertAlign w:val="subscript"/>
          <w:lang w:val="en-US"/>
        </w:rPr>
        <w:t>1</w:t>
      </w:r>
      <w:r w:rsidRPr="00721D6B">
        <w:rPr>
          <w:lang w:val="en-US"/>
        </w:rPr>
        <w:t>-  turbinaga kirayotgan bug‘ entalpiyasi;  h</w:t>
      </w:r>
      <w:r w:rsidRPr="00721D6B">
        <w:rPr>
          <w:lang w:val="en-US"/>
        </w:rPr>
        <w:sym w:font="Symbol" w:char="F0A2"/>
      </w:r>
      <w:r w:rsidRPr="00721D6B">
        <w:rPr>
          <w:lang w:val="en-US"/>
        </w:rPr>
        <w:t>, g</w:t>
      </w:r>
      <w:r w:rsidRPr="00721D6B">
        <w:rPr>
          <w:vertAlign w:val="subscript"/>
          <w:lang w:val="en-US"/>
        </w:rPr>
        <w:t>m</w:t>
      </w:r>
      <w:r w:rsidRPr="00721D6B">
        <w:rPr>
          <w:lang w:val="en-US"/>
        </w:rPr>
        <w:t>-  birinchi isitgichga kelayotgan bug‘ entalpiyasi va miqdori; h</w:t>
      </w:r>
      <w:r w:rsidRPr="00721D6B">
        <w:rPr>
          <w:lang w:val="en-US"/>
        </w:rPr>
        <w:sym w:font="Symbol" w:char="F0B2"/>
      </w:r>
      <w:r w:rsidRPr="00721D6B">
        <w:rPr>
          <w:lang w:val="en-US"/>
        </w:rPr>
        <w:t>, g</w:t>
      </w:r>
      <w:r w:rsidRPr="00721D6B">
        <w:rPr>
          <w:vertAlign w:val="subscript"/>
          <w:lang w:val="en-US"/>
        </w:rPr>
        <w:t xml:space="preserve">n  </w:t>
      </w:r>
      <w:r w:rsidRPr="00721D6B">
        <w:rPr>
          <w:lang w:val="en-US"/>
        </w:rPr>
        <w:t>– ikkinchi isitgichga kelayotgan bug‘ entalpiyasi va miqdori;  h</w:t>
      </w:r>
      <w:r w:rsidRPr="00721D6B">
        <w:rPr>
          <w:vertAlign w:val="subscript"/>
          <w:lang w:val="en-US"/>
        </w:rPr>
        <w:t>2</w:t>
      </w:r>
      <w:r w:rsidRPr="00721D6B">
        <w:rPr>
          <w:lang w:val="en-US"/>
        </w:rPr>
        <w:t>, g   - kondensatorga kelayotgan bug‘ entalpiyasi va miqdori;  h</w:t>
      </w:r>
      <w:r w:rsidRPr="00721D6B">
        <w:rPr>
          <w:vertAlign w:val="subscript"/>
          <w:lang w:val="en-US"/>
        </w:rPr>
        <w:t xml:space="preserve">t.s. </w:t>
      </w:r>
      <w:proofErr w:type="gramStart"/>
      <w:r w:rsidRPr="00721D6B">
        <w:rPr>
          <w:lang w:val="en-US"/>
        </w:rPr>
        <w:t>–  ta’minlash</w:t>
      </w:r>
      <w:proofErr w:type="gramEnd"/>
      <w:r w:rsidRPr="00721D6B">
        <w:rPr>
          <w:lang w:val="en-US"/>
        </w:rPr>
        <w:t xml:space="preserve"> suvi entalpiyasi.</w:t>
      </w:r>
    </w:p>
    <w:p w:rsidR="00501C2E" w:rsidRPr="00721D6B" w:rsidRDefault="00501C2E" w:rsidP="00501C2E">
      <w:pPr>
        <w:pStyle w:val="a8"/>
        <w:tabs>
          <w:tab w:val="left" w:pos="-3420"/>
        </w:tabs>
        <w:spacing w:line="276" w:lineRule="auto"/>
        <w:ind w:right="-5"/>
        <w:rPr>
          <w:lang w:val="en-US"/>
        </w:rPr>
      </w:pPr>
      <w:r w:rsidRPr="00721D6B">
        <w:rPr>
          <w:lang w:val="en-US"/>
        </w:rPr>
        <w:tab/>
        <w:t xml:space="preserve">Bug‘ning solishtirma sarfi quyidagicha </w:t>
      </w:r>
      <w:proofErr w:type="gramStart"/>
      <w:r w:rsidRPr="00721D6B">
        <w:rPr>
          <w:lang w:val="en-US"/>
        </w:rPr>
        <w:t>bo‘ladi</w:t>
      </w:r>
      <w:proofErr w:type="gramEnd"/>
      <w:r w:rsidRPr="00721D6B">
        <w:rPr>
          <w:lang w:val="en-US"/>
        </w:rPr>
        <w:t>:</w:t>
      </w:r>
    </w:p>
    <w:p w:rsidR="00501C2E" w:rsidRPr="00721D6B" w:rsidRDefault="00501C2E" w:rsidP="00501C2E">
      <w:pPr>
        <w:pStyle w:val="a8"/>
        <w:spacing w:line="276" w:lineRule="auto"/>
        <w:ind w:right="-108"/>
        <w:jc w:val="right"/>
        <w:rPr>
          <w:lang w:val="en-US"/>
        </w:rPr>
      </w:pPr>
    </w:p>
    <w:p w:rsidR="00501C2E" w:rsidRDefault="00501C2E" w:rsidP="00501C2E">
      <w:pPr>
        <w:pStyle w:val="a8"/>
        <w:spacing w:line="276" w:lineRule="auto"/>
        <w:ind w:right="-108"/>
        <w:jc w:val="right"/>
        <w:rPr>
          <w:lang w:val="en-US"/>
        </w:rPr>
      </w:pPr>
      <w:r w:rsidRPr="00721D6B">
        <w:rPr>
          <w:position w:val="-24"/>
        </w:rPr>
        <w:object w:dxaOrig="3420" w:dyaOrig="540">
          <v:shape id="_x0000_i1034" type="#_x0000_t75" style="width:171pt;height:27pt" o:ole="" fillcolor="window">
            <v:imagedata r:id="rId27" o:title=""/>
          </v:shape>
          <o:OLEObject Type="Embed" ProgID="Equation.3" ShapeID="_x0000_i1034" DrawAspect="Content" ObjectID="_1602936934" r:id="rId28"/>
        </w:object>
      </w:r>
      <w:r w:rsidRPr="00721D6B">
        <w:rPr>
          <w:lang w:val="en-US"/>
        </w:rPr>
        <w:t xml:space="preserve">          </w:t>
      </w:r>
      <w:r>
        <w:rPr>
          <w:lang w:val="en-US"/>
        </w:rPr>
        <w:t xml:space="preserve">                </w:t>
      </w:r>
      <w:r w:rsidRPr="00721D6B">
        <w:rPr>
          <w:lang w:val="en-US"/>
        </w:rPr>
        <w:t xml:space="preserve">            (10)</w:t>
      </w:r>
    </w:p>
    <w:p w:rsidR="00501C2E" w:rsidRPr="00721D6B" w:rsidRDefault="00501C2E" w:rsidP="00501C2E">
      <w:pPr>
        <w:pStyle w:val="a8"/>
        <w:spacing w:line="276" w:lineRule="auto"/>
        <w:ind w:right="-108"/>
        <w:jc w:val="right"/>
        <w:rPr>
          <w:lang w:val="en-US"/>
        </w:rPr>
      </w:pPr>
    </w:p>
    <w:p w:rsidR="00501C2E" w:rsidRPr="00501C2E" w:rsidRDefault="00501C2E" w:rsidP="00501C2E">
      <w:pPr>
        <w:pStyle w:val="2"/>
        <w:rPr>
          <w:lang w:val="en-US"/>
        </w:rPr>
      </w:pPr>
      <w:bookmarkStart w:id="7" w:name="_Toc517857424"/>
      <w:r w:rsidRPr="00501C2E">
        <w:rPr>
          <w:lang w:val="en-US"/>
        </w:rPr>
        <w:t>3. Binar siklli bug‘ – kuch qurilmasi</w:t>
      </w:r>
      <w:bookmarkEnd w:id="7"/>
    </w:p>
    <w:p w:rsidR="00501C2E" w:rsidRPr="00721D6B" w:rsidRDefault="00501C2E" w:rsidP="00501C2E">
      <w:pPr>
        <w:jc w:val="center"/>
        <w:rPr>
          <w:rFonts w:ascii="Times New Roman" w:hAnsi="Times New Roman"/>
          <w:sz w:val="28"/>
          <w:szCs w:val="28"/>
          <w:lang w:val="en-US"/>
        </w:rPr>
      </w:pPr>
    </w:p>
    <w:p w:rsidR="00501C2E" w:rsidRPr="00721D6B" w:rsidRDefault="00501C2E" w:rsidP="00501C2E">
      <w:pPr>
        <w:pStyle w:val="a8"/>
        <w:tabs>
          <w:tab w:val="left" w:pos="-3420"/>
        </w:tabs>
        <w:spacing w:line="276" w:lineRule="auto"/>
        <w:ind w:right="-5" w:firstLine="567"/>
        <w:rPr>
          <w:lang w:val="en-US"/>
        </w:rPr>
      </w:pPr>
      <w:proofErr w:type="gramStart"/>
      <w:r w:rsidRPr="00721D6B">
        <w:rPr>
          <w:lang w:val="en-US"/>
        </w:rPr>
        <w:t>Bug‘ –</w:t>
      </w:r>
      <w:proofErr w:type="gramEnd"/>
      <w:r w:rsidRPr="00721D6B">
        <w:rPr>
          <w:lang w:val="en-US"/>
        </w:rPr>
        <w:t xml:space="preserve"> kuch qurilmasida ishchi jism sifatida suvning jiddiy kamchiligi shundan iboratki, suvning kritik temperaturasi nisbatan katta bo‘lmagan holda  (t</w:t>
      </w:r>
      <w:r w:rsidRPr="00721D6B">
        <w:rPr>
          <w:vertAlign w:val="subscript"/>
          <w:lang w:val="en-US"/>
        </w:rPr>
        <w:t>kr</w:t>
      </w:r>
      <w:r w:rsidRPr="00721D6B">
        <w:rPr>
          <w:lang w:val="en-US"/>
        </w:rPr>
        <w:t>=374,15</w:t>
      </w:r>
      <w:r w:rsidRPr="00721D6B">
        <w:rPr>
          <w:vertAlign w:val="superscript"/>
          <w:lang w:val="en-US"/>
        </w:rPr>
        <w:t xml:space="preserve">0 </w:t>
      </w:r>
      <w:r w:rsidRPr="00721D6B">
        <w:rPr>
          <w:lang w:val="en-US"/>
        </w:rPr>
        <w:t>S), kritik bosimi ancha yuqoridir  (p</w:t>
      </w:r>
      <w:r w:rsidRPr="00721D6B">
        <w:rPr>
          <w:vertAlign w:val="subscript"/>
          <w:lang w:val="en-US"/>
        </w:rPr>
        <w:t>kr</w:t>
      </w:r>
      <w:r w:rsidRPr="00721D6B">
        <w:rPr>
          <w:lang w:val="en-US"/>
        </w:rPr>
        <w:t>=221,15 bar).</w:t>
      </w:r>
    </w:p>
    <w:p w:rsidR="00501C2E" w:rsidRPr="00721D6B" w:rsidRDefault="00501C2E" w:rsidP="00501C2E">
      <w:pPr>
        <w:pStyle w:val="a8"/>
        <w:tabs>
          <w:tab w:val="left" w:pos="-3420"/>
        </w:tabs>
        <w:spacing w:line="276" w:lineRule="auto"/>
        <w:ind w:right="-5" w:firstLine="567"/>
        <w:rPr>
          <w:lang w:val="en-US"/>
        </w:rPr>
      </w:pPr>
      <w:r w:rsidRPr="00721D6B">
        <w:rPr>
          <w:lang w:val="en-US"/>
        </w:rPr>
        <w:t>Shu sababli siklning termik F.I.K. ni oshirish uchun, bug‘ning boshlang‘ich temperaturasini yuqori boshlang‘ich bosim bilan birgalikda ko‘tarish lozim bo‘ladi, bunga esa, qo‘llanilayotgan o‘tga chidamli materiallar bardosh bera olmaydi.</w:t>
      </w:r>
    </w:p>
    <w:p w:rsidR="00501C2E" w:rsidRPr="00721D6B" w:rsidRDefault="00501C2E" w:rsidP="00501C2E">
      <w:pPr>
        <w:pStyle w:val="a8"/>
        <w:tabs>
          <w:tab w:val="left" w:pos="-3420"/>
        </w:tabs>
        <w:spacing w:line="276" w:lineRule="auto"/>
        <w:ind w:right="-5" w:firstLine="567"/>
        <w:rPr>
          <w:lang w:val="en-US"/>
        </w:rPr>
      </w:pPr>
      <w:r w:rsidRPr="00721D6B">
        <w:rPr>
          <w:lang w:val="en-US"/>
        </w:rPr>
        <w:t xml:space="preserve">Agar, suvga nisbatan o‘rtacha bosimda kritik temperaturasi yuqori </w:t>
      </w:r>
      <w:proofErr w:type="gramStart"/>
      <w:r w:rsidRPr="00721D6B">
        <w:rPr>
          <w:lang w:val="en-US"/>
        </w:rPr>
        <w:t>bo‘lgan</w:t>
      </w:r>
      <w:proofErr w:type="gramEnd"/>
      <w:r w:rsidRPr="00721D6B">
        <w:rPr>
          <w:lang w:val="en-US"/>
        </w:rPr>
        <w:t xml:space="preserve"> ishchi jismni topish mumkin bo‘lganda edi, Renkin siklini F.I.K.ni oshirish mumkin bo‘lar edi. U holda siklga issiqlik keltirishni, izotermik jarayonda yuqori temperaturada </w:t>
      </w:r>
      <w:proofErr w:type="gramStart"/>
      <w:r w:rsidRPr="00721D6B">
        <w:rPr>
          <w:lang w:val="en-US"/>
        </w:rPr>
        <w:t>va</w:t>
      </w:r>
      <w:proofErr w:type="gramEnd"/>
      <w:r w:rsidRPr="00721D6B">
        <w:rPr>
          <w:lang w:val="en-US"/>
        </w:rPr>
        <w:t xml:space="preserve"> past bosimlarda amalga oshirish mumkin bo‘lar edi. Shu bilan birgalikda past temperaturalar sohasida ishchi jismning to‘yinish bosimi juda ham kichik </w:t>
      </w:r>
      <w:proofErr w:type="gramStart"/>
      <w:r w:rsidRPr="00721D6B">
        <w:rPr>
          <w:lang w:val="en-US"/>
        </w:rPr>
        <w:t>bo‘lmasligi</w:t>
      </w:r>
      <w:proofErr w:type="gramEnd"/>
      <w:r w:rsidRPr="00721D6B">
        <w:rPr>
          <w:lang w:val="en-US"/>
        </w:rPr>
        <w:t xml:space="preserve"> lozim. </w:t>
      </w:r>
      <w:proofErr w:type="gramStart"/>
      <w:r w:rsidRPr="00721D6B">
        <w:rPr>
          <w:lang w:val="en-US"/>
        </w:rPr>
        <w:t>Afsuski, hozirgi vaqtda bu shartlarning yetarli darajada qoniqtiradigan ish jismi ma’lum emas.</w:t>
      </w:r>
      <w:proofErr w:type="gramEnd"/>
      <w:r w:rsidRPr="00721D6B">
        <w:rPr>
          <w:lang w:val="en-US"/>
        </w:rPr>
        <w:t xml:space="preserve"> Zamonaviy issiqlik energetikasida eng </w:t>
      </w:r>
      <w:proofErr w:type="gramStart"/>
      <w:r w:rsidRPr="00721D6B">
        <w:rPr>
          <w:lang w:val="en-US"/>
        </w:rPr>
        <w:t>ko‘p</w:t>
      </w:r>
      <w:proofErr w:type="gramEnd"/>
      <w:r w:rsidRPr="00721D6B">
        <w:rPr>
          <w:lang w:val="en-US"/>
        </w:rPr>
        <w:t xml:space="preserve"> tarqalgan ish jismi – suv, siklning past temperaturali qismi uchun juda mos ishchi jism bo‘ladi. </w:t>
      </w:r>
      <w:proofErr w:type="gramStart"/>
      <w:r w:rsidRPr="00721D6B">
        <w:rPr>
          <w:lang w:val="en-US"/>
        </w:rPr>
        <w:t>Lekin, yuqorida aytib o‘tilganidek, suvning kritik temperaturasi nisbatan pastligi tufayli, siklning yuqori temperaturali qismi uchun u mos kelmaydi.</w:t>
      </w:r>
      <w:proofErr w:type="gramEnd"/>
      <w:r w:rsidRPr="00721D6B">
        <w:rPr>
          <w:lang w:val="en-US"/>
        </w:rPr>
        <w:t xml:space="preserve"> </w:t>
      </w:r>
    </w:p>
    <w:p w:rsidR="00501C2E" w:rsidRPr="00721D6B" w:rsidRDefault="00501C2E" w:rsidP="00501C2E">
      <w:pPr>
        <w:pStyle w:val="a8"/>
        <w:tabs>
          <w:tab w:val="left" w:pos="-3420"/>
        </w:tabs>
        <w:spacing w:line="276" w:lineRule="auto"/>
        <w:ind w:right="-5" w:firstLine="567"/>
        <w:rPr>
          <w:lang w:val="en-US"/>
        </w:rPr>
      </w:pPr>
      <w:r w:rsidRPr="00721D6B">
        <w:rPr>
          <w:lang w:val="en-US"/>
        </w:rPr>
        <w:t xml:space="preserve">Boshqa ish jismlariga boshqacha kamchiliklar hos </w:t>
      </w:r>
      <w:proofErr w:type="gramStart"/>
      <w:r w:rsidRPr="00721D6B">
        <w:rPr>
          <w:lang w:val="en-US"/>
        </w:rPr>
        <w:t>bo‘ladi</w:t>
      </w:r>
      <w:proofErr w:type="gramEnd"/>
      <w:r w:rsidRPr="00721D6B">
        <w:rPr>
          <w:lang w:val="en-US"/>
        </w:rPr>
        <w:t>. Masalan, simob yuqori temperaturada past to‘yinish bosimiga va yuqori kritik parametrlarga ega bo‘ladi: P</w:t>
      </w:r>
      <w:r w:rsidRPr="00721D6B">
        <w:rPr>
          <w:vertAlign w:val="subscript"/>
          <w:lang w:val="en-US"/>
        </w:rPr>
        <w:t xml:space="preserve">kr </w:t>
      </w:r>
      <w:r w:rsidRPr="00721D6B">
        <w:rPr>
          <w:lang w:val="en-US"/>
        </w:rPr>
        <w:t>= 151 MPa</w:t>
      </w:r>
      <w:proofErr w:type="gramStart"/>
      <w:r w:rsidRPr="00721D6B">
        <w:rPr>
          <w:lang w:val="en-US"/>
        </w:rPr>
        <w:t>,  t</w:t>
      </w:r>
      <w:r w:rsidRPr="00721D6B">
        <w:rPr>
          <w:vertAlign w:val="subscript"/>
          <w:lang w:val="en-US"/>
        </w:rPr>
        <w:t>kr</w:t>
      </w:r>
      <w:proofErr w:type="gramEnd"/>
      <w:r w:rsidRPr="00721D6B">
        <w:rPr>
          <w:lang w:val="en-US"/>
        </w:rPr>
        <w:t xml:space="preserve"> = 1490 </w:t>
      </w:r>
      <w:r w:rsidRPr="00721D6B">
        <w:rPr>
          <w:vertAlign w:val="superscript"/>
          <w:lang w:val="en-US"/>
        </w:rPr>
        <w:t>0</w:t>
      </w:r>
      <w:r w:rsidRPr="00721D6B">
        <w:rPr>
          <w:lang w:val="en-US"/>
        </w:rPr>
        <w:t xml:space="preserve">S;   masalan  557 </w:t>
      </w:r>
      <w:r w:rsidRPr="00721D6B">
        <w:rPr>
          <w:vertAlign w:val="superscript"/>
          <w:lang w:val="en-US"/>
        </w:rPr>
        <w:t>0</w:t>
      </w:r>
      <w:r w:rsidRPr="00721D6B">
        <w:rPr>
          <w:lang w:val="en-US"/>
        </w:rPr>
        <w:t xml:space="preserve">S  da to‘yinish bosimi atigi 15 barni tashkil etadi. Lekin boshqa tomondan olganda, atrof muhit temperaturasiga yaqin temperaturada simobning to‘yinish bosimi juda past:  </w:t>
      </w:r>
      <w:r w:rsidRPr="00721D6B">
        <w:rPr>
          <w:lang w:val="en-US"/>
        </w:rPr>
        <w:lastRenderedPageBreak/>
        <w:t>t=</w:t>
      </w:r>
      <w:proofErr w:type="gramStart"/>
      <w:r w:rsidRPr="00721D6B">
        <w:rPr>
          <w:lang w:val="en-US"/>
        </w:rPr>
        <w:t>300</w:t>
      </w:r>
      <w:r w:rsidRPr="00721D6B">
        <w:rPr>
          <w:vertAlign w:val="superscript"/>
          <w:lang w:val="en-US"/>
        </w:rPr>
        <w:t>0</w:t>
      </w:r>
      <w:r w:rsidRPr="00721D6B">
        <w:rPr>
          <w:lang w:val="en-US"/>
        </w:rPr>
        <w:t>S  da</w:t>
      </w:r>
      <w:proofErr w:type="gramEnd"/>
      <w:r w:rsidRPr="00721D6B">
        <w:rPr>
          <w:lang w:val="en-US"/>
        </w:rPr>
        <w:t xml:space="preserve">  P=0,36 Pa. Odatda bug‘ turbinalari kondensatorida qo‘llaniladigan bosim uchun (P </w:t>
      </w:r>
      <w:r w:rsidRPr="00721D6B">
        <w:sym w:font="Symbol" w:char="F040"/>
      </w:r>
      <w:r w:rsidRPr="00721D6B">
        <w:rPr>
          <w:lang w:val="en-US"/>
        </w:rPr>
        <w:t xml:space="preserve"> 4Pa) simobning juda ham katta temperaturasi  (t</w:t>
      </w:r>
      <w:r w:rsidRPr="00721D6B">
        <w:rPr>
          <w:lang w:val="en-US"/>
        </w:rPr>
        <w:sym w:font="Symbol" w:char="F040"/>
      </w:r>
      <w:r w:rsidRPr="00721D6B">
        <w:rPr>
          <w:lang w:val="en-US"/>
        </w:rPr>
        <w:t>217,1</w:t>
      </w:r>
      <w:r w:rsidRPr="00721D6B">
        <w:rPr>
          <w:vertAlign w:val="superscript"/>
          <w:lang w:val="en-US"/>
        </w:rPr>
        <w:t>0</w:t>
      </w:r>
      <w:r w:rsidRPr="00721D6B">
        <w:rPr>
          <w:lang w:val="en-US"/>
        </w:rPr>
        <w:t xml:space="preserve">S)  mos keladi. Pastki temperaturasi shunchalik katta </w:t>
      </w:r>
      <w:proofErr w:type="gramStart"/>
      <w:r w:rsidRPr="00721D6B">
        <w:rPr>
          <w:lang w:val="en-US"/>
        </w:rPr>
        <w:t>bo‘lgan</w:t>
      </w:r>
      <w:proofErr w:type="gramEnd"/>
      <w:r w:rsidRPr="00721D6B">
        <w:rPr>
          <w:lang w:val="en-US"/>
        </w:rPr>
        <w:t xml:space="preserve"> siklning termik F.I.K. katta bo‘lmaydi.</w:t>
      </w:r>
    </w:p>
    <w:p w:rsidR="00501C2E" w:rsidRPr="00721D6B" w:rsidRDefault="00501C2E" w:rsidP="00501C2E">
      <w:pPr>
        <w:pStyle w:val="a8"/>
        <w:tabs>
          <w:tab w:val="left" w:pos="-3420"/>
        </w:tabs>
        <w:spacing w:line="276" w:lineRule="auto"/>
        <w:ind w:right="-5" w:firstLine="567"/>
        <w:rPr>
          <w:lang w:val="en-US"/>
        </w:rPr>
      </w:pPr>
      <w:r w:rsidRPr="00721D6B">
        <w:rPr>
          <w:lang w:val="en-US"/>
        </w:rPr>
        <w:t xml:space="preserve">Shunday qilib, simob ish jismi sifatida siklning yuqori (yuqori temperaturali) qismi uchun yaxshi, pastki qismi uchun qoniqarsiz </w:t>
      </w:r>
      <w:proofErr w:type="gramStart"/>
      <w:r w:rsidRPr="00721D6B">
        <w:rPr>
          <w:lang w:val="en-US"/>
        </w:rPr>
        <w:t>bo‘ladi</w:t>
      </w:r>
      <w:proofErr w:type="gramEnd"/>
      <w:r w:rsidRPr="00721D6B">
        <w:rPr>
          <w:lang w:val="en-US"/>
        </w:rPr>
        <w:t xml:space="preserve">. Hozirgi vaqtda siklning barcha temperaturalari intePvalida aytib o‘tilgan talablarni qoniqtiradigan ish jismlari </w:t>
      </w:r>
      <w:proofErr w:type="gramStart"/>
      <w:r w:rsidRPr="00721D6B">
        <w:rPr>
          <w:lang w:val="en-US"/>
        </w:rPr>
        <w:t>bo‘lmagani</w:t>
      </w:r>
      <w:proofErr w:type="gramEnd"/>
      <w:r w:rsidRPr="00721D6B">
        <w:rPr>
          <w:lang w:val="en-US"/>
        </w:rPr>
        <w:t xml:space="preserve"> uchun, siklni ikkita ish jismi o‘zaro uyg‘unligidan foydalanib amalga oshirish mumkin; bu ikkita ish jismining har qaysisi eng ko‘p afzalliklarga ega bo‘lgan temperaturalar sohasida qo‘llaniladi. </w:t>
      </w:r>
      <w:proofErr w:type="gramStart"/>
      <w:r w:rsidRPr="00721D6B">
        <w:rPr>
          <w:lang w:val="en-US"/>
        </w:rPr>
        <w:t>Bunday turdagi sikllar binar sikllar deb aytiladi.</w:t>
      </w:r>
      <w:proofErr w:type="gramEnd"/>
      <w:r w:rsidRPr="00721D6B">
        <w:rPr>
          <w:lang w:val="en-US"/>
        </w:rPr>
        <w:t xml:space="preserve"> Binar simob – suv sikli amalga oshiriladigan </w:t>
      </w:r>
      <w:proofErr w:type="gramStart"/>
      <w:r w:rsidRPr="00721D6B">
        <w:rPr>
          <w:lang w:val="en-US"/>
        </w:rPr>
        <w:t>bug‘ kuch</w:t>
      </w:r>
      <w:proofErr w:type="gramEnd"/>
      <w:r w:rsidRPr="00721D6B">
        <w:rPr>
          <w:lang w:val="en-US"/>
        </w:rPr>
        <w:t xml:space="preserve"> qurilmasining sxemasi 5 – rasmda va Ts – diagrammasi 6 – rasmda ko‘rsatilgan.</w:t>
      </w:r>
    </w:p>
    <w:p w:rsidR="00501C2E" w:rsidRPr="00721D6B" w:rsidRDefault="00501C2E" w:rsidP="00501C2E">
      <w:pPr>
        <w:pStyle w:val="a8"/>
        <w:tabs>
          <w:tab w:val="left" w:pos="-3420"/>
        </w:tabs>
        <w:spacing w:line="276" w:lineRule="auto"/>
        <w:ind w:right="-5" w:firstLine="567"/>
        <w:rPr>
          <w:lang w:val="en-US"/>
        </w:rPr>
      </w:pPr>
      <w:r w:rsidRPr="00721D6B">
        <w:rPr>
          <w:lang w:val="en-US"/>
        </w:rPr>
        <w:t xml:space="preserve">Simob qozoni I da simobga issiqlik beriladi, simob bug‘lanadi va simobning to‘yingan quruq </w:t>
      </w:r>
      <w:proofErr w:type="gramStart"/>
      <w:r w:rsidRPr="00721D6B">
        <w:rPr>
          <w:lang w:val="en-US"/>
        </w:rPr>
        <w:t xml:space="preserve">bug‘i </w:t>
      </w:r>
      <w:r>
        <w:rPr>
          <w:lang w:val="en-US"/>
        </w:rPr>
        <w:t xml:space="preserve"> </w:t>
      </w:r>
      <w:r w:rsidRPr="00721D6B">
        <w:rPr>
          <w:lang w:val="en-US"/>
        </w:rPr>
        <w:t>p</w:t>
      </w:r>
      <w:r w:rsidRPr="00721D6B">
        <w:rPr>
          <w:vertAlign w:val="subscript"/>
          <w:lang w:val="en-US"/>
        </w:rPr>
        <w:t>1</w:t>
      </w:r>
      <w:r w:rsidRPr="00721D6B">
        <w:rPr>
          <w:vertAlign w:val="superscript"/>
          <w:lang w:val="en-US"/>
        </w:rPr>
        <w:t>s</w:t>
      </w:r>
      <w:proofErr w:type="gramEnd"/>
      <w:r w:rsidRPr="00721D6B">
        <w:rPr>
          <w:lang w:val="en-US"/>
        </w:rPr>
        <w:t xml:space="preserve">  bosimda simob turbinasi II ga kiradi, bu yerda u turbina bilan birlashtirilgan elektr generatoriga beriladigan ishni bajaradi. Ish bajargan va  p</w:t>
      </w:r>
      <w:r w:rsidRPr="00721D6B">
        <w:rPr>
          <w:vertAlign w:val="subscript"/>
        </w:rPr>
        <w:sym w:font="Symbol" w:char="F068"/>
      </w:r>
      <w:r w:rsidRPr="00721D6B">
        <w:rPr>
          <w:vertAlign w:val="superscript"/>
          <w:lang w:val="en-US"/>
        </w:rPr>
        <w:t xml:space="preserve">s </w:t>
      </w:r>
      <w:r w:rsidRPr="00721D6B">
        <w:rPr>
          <w:lang w:val="en-US"/>
        </w:rPr>
        <w:t>bosimga ega bo‘lgan simob bug‘i kondesator – bug‘latgich III ga yuboriladi, u yerda bug‘ kondesatsiyalanadi, so‘ngra esa suyuq simob nasos IV yordamida qozon I ga yuboriladi; simob bosimi nasosda  p</w:t>
      </w:r>
      <w:r w:rsidRPr="00721D6B">
        <w:rPr>
          <w:vertAlign w:val="subscript"/>
          <w:lang w:val="en-US"/>
        </w:rPr>
        <w:t>2</w:t>
      </w:r>
      <w:r w:rsidRPr="00721D6B">
        <w:rPr>
          <w:vertAlign w:val="superscript"/>
          <w:lang w:val="en-US"/>
        </w:rPr>
        <w:t xml:space="preserve">s  </w:t>
      </w:r>
      <w:r w:rsidRPr="00721D6B">
        <w:rPr>
          <w:lang w:val="en-US"/>
        </w:rPr>
        <w:t>dan  p</w:t>
      </w:r>
      <w:r w:rsidRPr="00721D6B">
        <w:rPr>
          <w:vertAlign w:val="subscript"/>
          <w:lang w:val="en-US"/>
        </w:rPr>
        <w:t>1</w:t>
      </w:r>
      <w:r w:rsidRPr="00721D6B">
        <w:rPr>
          <w:vertAlign w:val="superscript"/>
          <w:lang w:val="en-US"/>
        </w:rPr>
        <w:t xml:space="preserve">s  </w:t>
      </w:r>
      <w:r w:rsidRPr="00721D6B">
        <w:rPr>
          <w:lang w:val="en-US"/>
        </w:rPr>
        <w:t xml:space="preserve">gacha ortadi. Kondensator-bug‘latgich IAA dan iborat </w:t>
      </w:r>
      <w:proofErr w:type="gramStart"/>
      <w:r w:rsidRPr="00721D6B">
        <w:rPr>
          <w:lang w:val="en-US"/>
        </w:rPr>
        <w:t>bo‘lib</w:t>
      </w:r>
      <w:proofErr w:type="gramEnd"/>
      <w:r w:rsidRPr="00721D6B">
        <w:rPr>
          <w:lang w:val="en-US"/>
        </w:rPr>
        <w:t xml:space="preserve">, kondensatsiyalanayotgan simob bug‘i o‘z issiqligini bu yerda sovituvchi suvga beradi. </w:t>
      </w:r>
      <w:proofErr w:type="gramStart"/>
      <w:r w:rsidRPr="00721D6B">
        <w:rPr>
          <w:lang w:val="en-US"/>
        </w:rPr>
        <w:t>Bu issiqlik hisobiga kondensator – bug‘latgichdagi suv qaynash temperaturasigacha isiydi va bug‘lanadi.</w:t>
      </w:r>
      <w:proofErr w:type="gramEnd"/>
      <w:r w:rsidRPr="00721D6B">
        <w:rPr>
          <w:lang w:val="en-US"/>
        </w:rPr>
        <w:t xml:space="preserve"> To‘yingan quruq suv bug‘i </w:t>
      </w:r>
      <w:proofErr w:type="gramStart"/>
      <w:r w:rsidRPr="00721D6B">
        <w:rPr>
          <w:lang w:val="en-US"/>
        </w:rPr>
        <w:t>bug‘ qizdirgich</w:t>
      </w:r>
      <w:proofErr w:type="gramEnd"/>
      <w:r w:rsidRPr="00721D6B">
        <w:rPr>
          <w:lang w:val="en-US"/>
        </w:rPr>
        <w:t xml:space="preserve"> 1 ga yuboriladi. O‘ta qizigan suv </w:t>
      </w:r>
      <w:proofErr w:type="gramStart"/>
      <w:r w:rsidRPr="00721D6B">
        <w:rPr>
          <w:lang w:val="en-US"/>
        </w:rPr>
        <w:t>bug‘I  p</w:t>
      </w:r>
      <w:r w:rsidRPr="00721D6B">
        <w:rPr>
          <w:vertAlign w:val="subscript"/>
          <w:lang w:val="en-US"/>
        </w:rPr>
        <w:t>1</w:t>
      </w:r>
      <w:r w:rsidRPr="00721D6B">
        <w:rPr>
          <w:vertAlign w:val="superscript"/>
          <w:lang w:val="en-US"/>
        </w:rPr>
        <w:t>suv</w:t>
      </w:r>
      <w:proofErr w:type="gramEnd"/>
      <w:r w:rsidRPr="00721D6B">
        <w:rPr>
          <w:lang w:val="en-US"/>
        </w:rPr>
        <w:t xml:space="preserve">  bosimda bug‘ turbinasi 2 ga kiradi. Ish bajargan suv </w:t>
      </w:r>
      <w:proofErr w:type="gramStart"/>
      <w:r w:rsidRPr="00721D6B">
        <w:rPr>
          <w:lang w:val="en-US"/>
        </w:rPr>
        <w:t>bug‘i  P</w:t>
      </w:r>
      <w:r w:rsidRPr="00721D6B">
        <w:rPr>
          <w:vertAlign w:val="subscript"/>
          <w:lang w:val="en-US"/>
        </w:rPr>
        <w:t>2</w:t>
      </w:r>
      <w:r w:rsidRPr="00721D6B">
        <w:rPr>
          <w:vertAlign w:val="superscript"/>
          <w:lang w:val="en-US"/>
        </w:rPr>
        <w:t>suv</w:t>
      </w:r>
      <w:proofErr w:type="gramEnd"/>
      <w:r w:rsidRPr="00721D6B">
        <w:rPr>
          <w:vertAlign w:val="superscript"/>
          <w:lang w:val="en-US"/>
        </w:rPr>
        <w:t xml:space="preserve"> </w:t>
      </w:r>
      <w:r w:rsidRPr="00721D6B">
        <w:rPr>
          <w:lang w:val="en-US"/>
        </w:rPr>
        <w:t xml:space="preserve"> bosimda kondensator 3 da kondensatsiyalanadi, so‘ngra suv nasosi 4 yordamida kondensator – bug‘latgichga yuboriladi.</w:t>
      </w:r>
    </w:p>
    <w:p w:rsidR="00501C2E" w:rsidRPr="00721D6B" w:rsidRDefault="00501C2E" w:rsidP="00501C2E">
      <w:pPr>
        <w:pStyle w:val="a6"/>
        <w:spacing w:line="276" w:lineRule="auto"/>
        <w:ind w:firstLine="0"/>
        <w:rPr>
          <w:lang w:val="en-US"/>
        </w:rPr>
      </w:pPr>
    </w:p>
    <w:p w:rsidR="00501C2E" w:rsidRPr="00721D6B" w:rsidRDefault="00501C2E" w:rsidP="00501C2E">
      <w:pPr>
        <w:jc w:val="center"/>
        <w:rPr>
          <w:rFonts w:ascii="Times New Roman" w:hAnsi="Times New Roman"/>
          <w:snapToGrid w:val="0"/>
          <w:sz w:val="28"/>
          <w:szCs w:val="28"/>
        </w:rPr>
      </w:pPr>
      <w:r w:rsidRPr="00721D6B">
        <w:rPr>
          <w:rFonts w:ascii="Times New Roman" w:hAnsi="Times New Roman"/>
          <w:noProof/>
          <w:sz w:val="28"/>
          <w:szCs w:val="28"/>
          <w:lang w:eastAsia="ru-RU"/>
        </w:rPr>
        <w:drawing>
          <wp:inline distT="0" distB="0" distL="0" distR="0">
            <wp:extent cx="1935480" cy="1485900"/>
            <wp:effectExtent l="0" t="0" r="7620" b="0"/>
            <wp:docPr id="6"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35480" cy="1485900"/>
                    </a:xfrm>
                    <a:prstGeom prst="rect">
                      <a:avLst/>
                    </a:prstGeom>
                    <a:noFill/>
                    <a:ln>
                      <a:noFill/>
                    </a:ln>
                  </pic:spPr>
                </pic:pic>
              </a:graphicData>
            </a:graphic>
          </wp:inline>
        </w:drawing>
      </w:r>
      <w:r w:rsidRPr="00721D6B">
        <w:rPr>
          <w:rFonts w:ascii="Times New Roman" w:hAnsi="Times New Roman"/>
          <w:noProof/>
          <w:sz w:val="28"/>
          <w:szCs w:val="28"/>
          <w:lang w:eastAsia="ru-RU"/>
        </w:rPr>
        <w:drawing>
          <wp:inline distT="0" distB="0" distL="0" distR="0">
            <wp:extent cx="1722120" cy="1485900"/>
            <wp:effectExtent l="0" t="0" r="0" b="0"/>
            <wp:docPr id="8"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22120" cy="1485900"/>
                    </a:xfrm>
                    <a:prstGeom prst="rect">
                      <a:avLst/>
                    </a:prstGeom>
                    <a:noFill/>
                    <a:ln>
                      <a:noFill/>
                    </a:ln>
                  </pic:spPr>
                </pic:pic>
              </a:graphicData>
            </a:graphic>
          </wp:inline>
        </w:drawing>
      </w:r>
    </w:p>
    <w:p w:rsidR="00501C2E" w:rsidRPr="00721D6B" w:rsidRDefault="00501C2E" w:rsidP="00501C2E">
      <w:pPr>
        <w:rPr>
          <w:rFonts w:ascii="Times New Roman" w:hAnsi="Times New Roman"/>
          <w:snapToGrid w:val="0"/>
          <w:sz w:val="28"/>
          <w:szCs w:val="28"/>
        </w:rPr>
      </w:pPr>
    </w:p>
    <w:tbl>
      <w:tblPr>
        <w:tblW w:w="6345" w:type="dxa"/>
        <w:jc w:val="center"/>
        <w:tblLayout w:type="fixed"/>
        <w:tblLook w:val="0000"/>
      </w:tblPr>
      <w:tblGrid>
        <w:gridCol w:w="3227"/>
        <w:gridCol w:w="3118"/>
      </w:tblGrid>
      <w:tr w:rsidR="00501C2E" w:rsidRPr="00F469D8" w:rsidTr="00F63B22">
        <w:trPr>
          <w:trHeight w:val="414"/>
          <w:jc w:val="center"/>
        </w:trPr>
        <w:tc>
          <w:tcPr>
            <w:tcW w:w="3227" w:type="dxa"/>
          </w:tcPr>
          <w:p w:rsidR="00501C2E" w:rsidRPr="00721D6B" w:rsidRDefault="00501C2E" w:rsidP="00F63B22">
            <w:pPr>
              <w:pStyle w:val="a6"/>
              <w:spacing w:line="276" w:lineRule="auto"/>
              <w:ind w:firstLine="0"/>
              <w:jc w:val="center"/>
              <w:rPr>
                <w:b/>
                <w:lang w:val="en-US"/>
              </w:rPr>
            </w:pPr>
            <w:r w:rsidRPr="00721D6B">
              <w:rPr>
                <w:b/>
                <w:lang w:val="en-US"/>
              </w:rPr>
              <w:t xml:space="preserve">5 – </w:t>
            </w:r>
            <w:proofErr w:type="gramStart"/>
            <w:r w:rsidRPr="00721D6B">
              <w:rPr>
                <w:b/>
                <w:lang w:val="en-US"/>
              </w:rPr>
              <w:t>rasm</w:t>
            </w:r>
            <w:proofErr w:type="gramEnd"/>
            <w:r w:rsidRPr="00721D6B">
              <w:rPr>
                <w:b/>
                <w:lang w:val="en-US"/>
              </w:rPr>
              <w:t xml:space="preserve">. </w:t>
            </w:r>
            <w:r w:rsidRPr="00721D6B">
              <w:rPr>
                <w:lang w:val="en-US"/>
              </w:rPr>
              <w:t>Binar simob-suv kuch qurilmasi sxemasi</w:t>
            </w:r>
            <w:r w:rsidRPr="00721D6B">
              <w:rPr>
                <w:b/>
                <w:lang w:val="en-US"/>
              </w:rPr>
              <w:t xml:space="preserve"> </w:t>
            </w:r>
          </w:p>
        </w:tc>
        <w:tc>
          <w:tcPr>
            <w:tcW w:w="3118" w:type="dxa"/>
          </w:tcPr>
          <w:p w:rsidR="00501C2E" w:rsidRPr="00721D6B" w:rsidRDefault="00501C2E" w:rsidP="00F63B22">
            <w:pPr>
              <w:pStyle w:val="a6"/>
              <w:spacing w:line="276" w:lineRule="auto"/>
              <w:ind w:firstLine="0"/>
              <w:jc w:val="center"/>
              <w:rPr>
                <w:b/>
                <w:lang w:val="en-US"/>
              </w:rPr>
            </w:pPr>
            <w:r w:rsidRPr="00721D6B">
              <w:rPr>
                <w:b/>
                <w:lang w:val="en-US"/>
              </w:rPr>
              <w:t xml:space="preserve">6 – </w:t>
            </w:r>
            <w:proofErr w:type="gramStart"/>
            <w:r w:rsidRPr="00721D6B">
              <w:rPr>
                <w:b/>
                <w:lang w:val="en-US"/>
              </w:rPr>
              <w:t>rasm</w:t>
            </w:r>
            <w:proofErr w:type="gramEnd"/>
            <w:r w:rsidRPr="00721D6B">
              <w:rPr>
                <w:b/>
                <w:lang w:val="en-US"/>
              </w:rPr>
              <w:t xml:space="preserve">. </w:t>
            </w:r>
            <w:r w:rsidRPr="00721D6B">
              <w:rPr>
                <w:lang w:val="en-US"/>
              </w:rPr>
              <w:t>Binar simob-suv kuch qurilmasining Ts-diagrammasi</w:t>
            </w:r>
          </w:p>
        </w:tc>
      </w:tr>
    </w:tbl>
    <w:p w:rsidR="00501C2E" w:rsidRPr="00721D6B" w:rsidRDefault="00501C2E" w:rsidP="00501C2E">
      <w:pPr>
        <w:pStyle w:val="a6"/>
        <w:spacing w:line="276" w:lineRule="auto"/>
        <w:ind w:firstLine="0"/>
        <w:jc w:val="center"/>
        <w:rPr>
          <w:b/>
          <w:lang w:val="en-US"/>
        </w:rPr>
      </w:pPr>
    </w:p>
    <w:p w:rsidR="00501C2E" w:rsidRPr="00721D6B" w:rsidRDefault="00501C2E" w:rsidP="00501C2E">
      <w:pPr>
        <w:pStyle w:val="a6"/>
        <w:spacing w:line="276" w:lineRule="auto"/>
        <w:rPr>
          <w:lang w:val="en-US"/>
        </w:rPr>
      </w:pPr>
      <w:r w:rsidRPr="00721D6B">
        <w:rPr>
          <w:lang w:val="en-US"/>
        </w:rPr>
        <w:t xml:space="preserve">Aytib o‘tish kerakki, siklda simob </w:t>
      </w:r>
      <w:proofErr w:type="gramStart"/>
      <w:r w:rsidRPr="00721D6B">
        <w:rPr>
          <w:lang w:val="en-US"/>
        </w:rPr>
        <w:t>va</w:t>
      </w:r>
      <w:proofErr w:type="gramEnd"/>
      <w:r w:rsidRPr="00721D6B">
        <w:rPr>
          <w:lang w:val="en-US"/>
        </w:rPr>
        <w:t xml:space="preserve"> suv sarflari turlicha bo‘ladi. Kondensator – bug‘latkichda 1kg suvni qaynaguncha isitish va </w:t>
      </w:r>
      <w:proofErr w:type="gramStart"/>
      <w:r w:rsidRPr="00721D6B">
        <w:rPr>
          <w:lang w:val="en-US"/>
        </w:rPr>
        <w:t>so‘ngra  bug‘latish</w:t>
      </w:r>
      <w:proofErr w:type="gramEnd"/>
      <w:r w:rsidRPr="00721D6B">
        <w:rPr>
          <w:lang w:val="en-US"/>
        </w:rPr>
        <w:t xml:space="preserve"> uchun </w:t>
      </w:r>
      <w:smartTag w:uri="urn:schemas-microsoft-com:office:smarttags" w:element="metricconverter">
        <w:smartTagPr>
          <w:attr w:name="ProductID" w:val="8,95 kg"/>
        </w:smartTagPr>
        <w:r w:rsidRPr="00721D6B">
          <w:rPr>
            <w:lang w:val="en-US"/>
          </w:rPr>
          <w:t>8,95 kg</w:t>
        </w:r>
      </w:smartTag>
      <w:r w:rsidRPr="00721D6B">
        <w:rPr>
          <w:lang w:val="en-US"/>
        </w:rPr>
        <w:t xml:space="preserve"> kondesatsiyalanadigan simob bug‘idan issiqlik olinishi zarur. Ko‘rib chiqilayotgan siklning Ts diagrammasi 1kg suv va 8</w:t>
      </w:r>
      <w:proofErr w:type="gramStart"/>
      <w:r w:rsidRPr="00721D6B">
        <w:rPr>
          <w:lang w:val="en-US"/>
        </w:rPr>
        <w:t>,95</w:t>
      </w:r>
      <w:proofErr w:type="gramEnd"/>
      <w:r w:rsidRPr="00721D6B">
        <w:rPr>
          <w:lang w:val="en-US"/>
        </w:rPr>
        <w:t xml:space="preserve"> kg  simob uchun qurilgan (6-rasm). Bu yerda a v – simob turbinasidagi adiabatik jarayon; bs – kondensator-bug‘latgichda kondensatsiyalanayotgan simob bug‘idan  issiqlik olish, sd – simob nasosidagi jarayon, yea – simob qozonida simobga izobarik issiqlik berish jarayoni.</w:t>
      </w:r>
    </w:p>
    <w:p w:rsidR="00501C2E" w:rsidRPr="00721D6B" w:rsidRDefault="00501C2E" w:rsidP="00501C2E">
      <w:pPr>
        <w:pStyle w:val="a6"/>
        <w:spacing w:line="276" w:lineRule="auto"/>
        <w:rPr>
          <w:lang w:val="en-US"/>
        </w:rPr>
      </w:pPr>
      <w:r w:rsidRPr="00721D6B">
        <w:rPr>
          <w:lang w:val="en-US"/>
        </w:rPr>
        <w:t xml:space="preserve">Binar siklining termik F.I.K. quyidagi </w:t>
      </w:r>
    </w:p>
    <w:p w:rsidR="00501C2E" w:rsidRPr="00721D6B" w:rsidRDefault="00501C2E" w:rsidP="00501C2E">
      <w:pPr>
        <w:pStyle w:val="a6"/>
        <w:spacing w:line="276" w:lineRule="auto"/>
        <w:rPr>
          <w:lang w:val="en-US"/>
        </w:rPr>
      </w:pPr>
    </w:p>
    <w:p w:rsidR="00501C2E" w:rsidRPr="00721D6B" w:rsidRDefault="00501C2E" w:rsidP="00501C2E">
      <w:pPr>
        <w:pStyle w:val="a6"/>
        <w:spacing w:line="276" w:lineRule="auto"/>
        <w:ind w:firstLine="0"/>
        <w:jc w:val="right"/>
        <w:rPr>
          <w:lang w:val="en-US"/>
        </w:rPr>
      </w:pPr>
      <w:r w:rsidRPr="00721D6B">
        <w:rPr>
          <w:position w:val="-32"/>
        </w:rPr>
        <w:object w:dxaOrig="5040" w:dyaOrig="740">
          <v:shape id="_x0000_i1035" type="#_x0000_t75" style="width:255pt;height:37.5pt" o:ole="" fillcolor="window">
            <v:imagedata r:id="rId31" o:title=""/>
          </v:shape>
          <o:OLEObject Type="Embed" ProgID="Equation.3" ShapeID="_x0000_i1035" DrawAspect="Content" ObjectID="_1602936935" r:id="rId32"/>
        </w:object>
      </w:r>
      <w:r>
        <w:rPr>
          <w:lang w:val="en-US"/>
        </w:rPr>
        <w:t xml:space="preserve">                          </w:t>
      </w:r>
      <w:r w:rsidRPr="008955B8">
        <w:rPr>
          <w:position w:val="-10"/>
        </w:rPr>
        <w:object w:dxaOrig="480" w:dyaOrig="320">
          <v:shape id="_x0000_i1036" type="#_x0000_t75" style="width:24pt;height:16.5pt" o:ole="">
            <v:imagedata r:id="rId33" o:title=""/>
          </v:shape>
          <o:OLEObject Type="Embed" ProgID="Equation.3" ShapeID="_x0000_i1036" DrawAspect="Content" ObjectID="_1602936936" r:id="rId34"/>
        </w:object>
      </w:r>
    </w:p>
    <w:p w:rsidR="00501C2E" w:rsidRPr="00721D6B" w:rsidRDefault="00501C2E" w:rsidP="00501C2E">
      <w:pPr>
        <w:pStyle w:val="a6"/>
        <w:spacing w:line="276" w:lineRule="auto"/>
        <w:rPr>
          <w:lang w:val="en-US"/>
        </w:rPr>
      </w:pPr>
    </w:p>
    <w:p w:rsidR="00501C2E" w:rsidRPr="00721D6B" w:rsidRDefault="00501C2E" w:rsidP="00501C2E">
      <w:pPr>
        <w:pStyle w:val="a6"/>
        <w:spacing w:line="276" w:lineRule="auto"/>
        <w:ind w:firstLine="0"/>
        <w:rPr>
          <w:lang w:val="en-US"/>
        </w:rPr>
      </w:pPr>
      <w:r w:rsidRPr="00721D6B">
        <w:rPr>
          <w:lang w:val="en-US"/>
        </w:rPr>
        <w:t>munosabat yordamida aniqlanadi, bu yerda  L</w:t>
      </w:r>
      <w:r w:rsidRPr="00721D6B">
        <w:rPr>
          <w:vertAlign w:val="subscript"/>
          <w:lang w:val="en-US"/>
        </w:rPr>
        <w:t>s</w:t>
      </w:r>
      <w:r w:rsidRPr="00721D6B">
        <w:rPr>
          <w:lang w:val="en-US"/>
        </w:rPr>
        <w:t>-m kg simob bug‘ining ishi;  L</w:t>
      </w:r>
      <w:r w:rsidRPr="00721D6B">
        <w:rPr>
          <w:vertAlign w:val="subscript"/>
          <w:lang w:val="en-US"/>
        </w:rPr>
        <w:t>suv</w:t>
      </w:r>
      <w:r w:rsidRPr="00721D6B">
        <w:rPr>
          <w:lang w:val="en-US"/>
        </w:rPr>
        <w:t xml:space="preserve"> – </w:t>
      </w:r>
      <w:smartTag w:uri="urn:schemas-microsoft-com:office:smarttags" w:element="metricconverter">
        <w:smartTagPr>
          <w:attr w:name="ProductID" w:val="1 kg"/>
        </w:smartTagPr>
        <w:r w:rsidRPr="00721D6B">
          <w:rPr>
            <w:lang w:val="en-US"/>
          </w:rPr>
          <w:t>1 kg</w:t>
        </w:r>
      </w:smartTag>
      <w:r w:rsidRPr="00721D6B">
        <w:rPr>
          <w:lang w:val="en-US"/>
        </w:rPr>
        <w:t xml:space="preserve"> suv bug‘ining ishi,   m- simobning aylanish karraligi (1kg suvga to‘g‘ri keladigan simob massasi, kg);  h</w:t>
      </w:r>
      <w:r w:rsidRPr="00721D6B">
        <w:rPr>
          <w:vertAlign w:val="subscript"/>
          <w:lang w:val="en-US"/>
        </w:rPr>
        <w:t>8</w:t>
      </w:r>
      <w:r w:rsidRPr="00721D6B">
        <w:rPr>
          <w:vertAlign w:val="superscript"/>
          <w:lang w:val="en-US"/>
        </w:rPr>
        <w:t>s</w:t>
      </w:r>
      <w:r w:rsidRPr="00721D6B">
        <w:rPr>
          <w:lang w:val="en-US"/>
        </w:rPr>
        <w:t>- simob qozonidan chiqqan simob bug‘i entalpiyasi;  h</w:t>
      </w:r>
      <w:r w:rsidRPr="00721D6B">
        <w:rPr>
          <w:vertAlign w:val="subscript"/>
          <w:lang w:val="en-US"/>
        </w:rPr>
        <w:t>7</w:t>
      </w:r>
      <w:r w:rsidRPr="00721D6B">
        <w:rPr>
          <w:vertAlign w:val="superscript"/>
          <w:lang w:val="en-US"/>
        </w:rPr>
        <w:t>s</w:t>
      </w:r>
      <w:r w:rsidRPr="00721D6B">
        <w:rPr>
          <w:lang w:val="en-US"/>
        </w:rPr>
        <w:t xml:space="preserve"> – simob turbinasidan chiqqan simob bug‘i entalpiyasi;  h</w:t>
      </w:r>
      <w:r w:rsidRPr="00721D6B">
        <w:rPr>
          <w:vertAlign w:val="subscript"/>
          <w:lang w:val="en-US"/>
        </w:rPr>
        <w:t>2</w:t>
      </w:r>
      <w:r w:rsidRPr="00721D6B">
        <w:rPr>
          <w:vertAlign w:val="superscript"/>
          <w:lang w:val="en-US"/>
        </w:rPr>
        <w:t>suv</w:t>
      </w:r>
      <w:r w:rsidRPr="00721D6B">
        <w:rPr>
          <w:lang w:val="en-US"/>
        </w:rPr>
        <w:t xml:space="preserve"> - turbinadan chiqqan suv bug‘i entalpiyasi;  h</w:t>
      </w:r>
      <w:r w:rsidRPr="00721D6B">
        <w:rPr>
          <w:vertAlign w:val="subscript"/>
          <w:lang w:val="en-US"/>
        </w:rPr>
        <w:t>1</w:t>
      </w:r>
      <w:r w:rsidRPr="00721D6B">
        <w:rPr>
          <w:vertAlign w:val="superscript"/>
          <w:lang w:val="en-US"/>
        </w:rPr>
        <w:t>suv</w:t>
      </w:r>
      <w:r w:rsidRPr="00721D6B">
        <w:rPr>
          <w:lang w:val="en-US"/>
        </w:rPr>
        <w:t xml:space="preserve"> - bug‘ qizdirgichdan chiqqan o‘ta qizigan suv bug‘i entalpiyasi;  h</w:t>
      </w:r>
      <w:r w:rsidRPr="00721D6B">
        <w:rPr>
          <w:vertAlign w:val="subscript"/>
          <w:lang w:val="en-US"/>
        </w:rPr>
        <w:t>6</w:t>
      </w:r>
      <w:r w:rsidRPr="00721D6B">
        <w:rPr>
          <w:vertAlign w:val="superscript"/>
          <w:lang w:val="en-US"/>
        </w:rPr>
        <w:t>s</w:t>
      </w:r>
      <w:r w:rsidRPr="00721D6B">
        <w:rPr>
          <w:lang w:val="en-US"/>
        </w:rPr>
        <w:t xml:space="preserve"> -kondensatordan chiqqan simob entalpiyasi;  h</w:t>
      </w:r>
      <w:r w:rsidRPr="00721D6B">
        <w:rPr>
          <w:vertAlign w:val="subscript"/>
          <w:lang w:val="en-US"/>
        </w:rPr>
        <w:t>5</w:t>
      </w:r>
      <w:r w:rsidRPr="00721D6B">
        <w:rPr>
          <w:vertAlign w:val="superscript"/>
          <w:lang w:val="en-US"/>
        </w:rPr>
        <w:t>suv</w:t>
      </w:r>
      <w:r w:rsidRPr="00721D6B">
        <w:rPr>
          <w:lang w:val="en-US"/>
        </w:rPr>
        <w:t xml:space="preserve"> – qozondan chiqayotgan to‘yingan suv bug‘i entalpiyasi. Simobni aylanish karraligi m </w:t>
      </w:r>
      <w:proofErr w:type="gramStart"/>
      <w:r w:rsidRPr="00721D6B">
        <w:rPr>
          <w:lang w:val="en-US"/>
        </w:rPr>
        <w:t>ni</w:t>
      </w:r>
      <w:proofErr w:type="gramEnd"/>
      <w:r w:rsidRPr="00721D6B">
        <w:rPr>
          <w:lang w:val="en-US"/>
        </w:rPr>
        <w:t xml:space="preserve"> kondensator-bug‘latgichning issiqlik balansidan aniqlaymiz</w:t>
      </w:r>
    </w:p>
    <w:p w:rsidR="00501C2E" w:rsidRPr="00721D6B" w:rsidRDefault="00501C2E" w:rsidP="00501C2E">
      <w:pPr>
        <w:pStyle w:val="a6"/>
        <w:spacing w:line="276" w:lineRule="auto"/>
        <w:jc w:val="right"/>
        <w:rPr>
          <w:lang w:val="en-US"/>
        </w:rPr>
      </w:pPr>
    </w:p>
    <w:p w:rsidR="00501C2E" w:rsidRPr="00721D6B" w:rsidRDefault="00501C2E" w:rsidP="00501C2E">
      <w:pPr>
        <w:pStyle w:val="a6"/>
        <w:spacing w:line="276" w:lineRule="auto"/>
        <w:jc w:val="right"/>
        <w:rPr>
          <w:lang w:val="en-US"/>
        </w:rPr>
      </w:pPr>
      <w:r w:rsidRPr="00721D6B">
        <w:rPr>
          <w:lang w:val="en-US"/>
        </w:rPr>
        <w:t>m</w:t>
      </w:r>
      <w:proofErr w:type="gramStart"/>
      <w:r w:rsidRPr="00721D6B">
        <w:rPr>
          <w:lang w:val="en-US"/>
        </w:rPr>
        <w:t>=(</w:t>
      </w:r>
      <w:proofErr w:type="gramEnd"/>
      <w:r w:rsidRPr="00721D6B">
        <w:rPr>
          <w:lang w:val="en-US"/>
        </w:rPr>
        <w:t>h</w:t>
      </w:r>
      <w:r w:rsidRPr="00721D6B">
        <w:rPr>
          <w:vertAlign w:val="subscript"/>
          <w:lang w:val="en-US"/>
        </w:rPr>
        <w:t>5</w:t>
      </w:r>
      <w:r w:rsidRPr="00721D6B">
        <w:rPr>
          <w:vertAlign w:val="superscript"/>
          <w:lang w:val="en-US"/>
        </w:rPr>
        <w:t>suv</w:t>
      </w:r>
      <w:r w:rsidRPr="00721D6B">
        <w:rPr>
          <w:lang w:val="en-US"/>
        </w:rPr>
        <w:t>- h</w:t>
      </w:r>
      <w:r w:rsidRPr="00721D6B">
        <w:rPr>
          <w:vertAlign w:val="subscript"/>
          <w:lang w:val="en-US"/>
        </w:rPr>
        <w:t>3</w:t>
      </w:r>
      <w:r w:rsidRPr="00721D6B">
        <w:rPr>
          <w:vertAlign w:val="superscript"/>
          <w:lang w:val="en-US"/>
        </w:rPr>
        <w:t>suv</w:t>
      </w:r>
      <w:r w:rsidRPr="00721D6B">
        <w:rPr>
          <w:lang w:val="en-US"/>
        </w:rPr>
        <w:t>)|/(h</w:t>
      </w:r>
      <w:r w:rsidRPr="00721D6B">
        <w:rPr>
          <w:vertAlign w:val="subscript"/>
          <w:lang w:val="en-US"/>
        </w:rPr>
        <w:t>7</w:t>
      </w:r>
      <w:r w:rsidRPr="00721D6B">
        <w:rPr>
          <w:lang w:val="en-US"/>
        </w:rPr>
        <w:t xml:space="preserve"> - h</w:t>
      </w:r>
      <w:r w:rsidRPr="00721D6B">
        <w:rPr>
          <w:vertAlign w:val="subscript"/>
          <w:lang w:val="en-US"/>
        </w:rPr>
        <w:t>6</w:t>
      </w:r>
      <w:r w:rsidRPr="00721D6B">
        <w:rPr>
          <w:lang w:val="en-US"/>
        </w:rPr>
        <w:t xml:space="preserve">),       </w:t>
      </w:r>
      <w:r w:rsidRPr="00721D6B">
        <w:rPr>
          <w:lang w:val="en-US"/>
        </w:rPr>
        <w:tab/>
      </w:r>
      <w:r w:rsidRPr="00721D6B">
        <w:rPr>
          <w:lang w:val="en-US"/>
        </w:rPr>
        <w:tab/>
      </w:r>
      <w:r>
        <w:rPr>
          <w:lang w:val="en-US"/>
        </w:rPr>
        <w:tab/>
      </w:r>
      <w:r w:rsidRPr="00721D6B">
        <w:rPr>
          <w:lang w:val="en-US"/>
        </w:rPr>
        <w:tab/>
        <w:t>(12)</w:t>
      </w:r>
    </w:p>
    <w:p w:rsidR="00501C2E" w:rsidRPr="00721D6B" w:rsidRDefault="00501C2E" w:rsidP="00501C2E">
      <w:pPr>
        <w:pStyle w:val="a6"/>
        <w:spacing w:line="276" w:lineRule="auto"/>
        <w:jc w:val="right"/>
        <w:rPr>
          <w:lang w:val="en-US"/>
        </w:rPr>
      </w:pPr>
    </w:p>
    <w:p w:rsidR="00501C2E" w:rsidRPr="00721D6B" w:rsidRDefault="00501C2E" w:rsidP="00501C2E">
      <w:pPr>
        <w:pStyle w:val="a6"/>
        <w:spacing w:line="276" w:lineRule="auto"/>
        <w:ind w:firstLine="0"/>
        <w:rPr>
          <w:lang w:val="en-US"/>
        </w:rPr>
      </w:pPr>
      <w:proofErr w:type="gramStart"/>
      <w:r w:rsidRPr="00721D6B">
        <w:rPr>
          <w:lang w:val="en-US"/>
        </w:rPr>
        <w:t>bu</w:t>
      </w:r>
      <w:proofErr w:type="gramEnd"/>
      <w:r w:rsidRPr="00721D6B">
        <w:rPr>
          <w:lang w:val="en-US"/>
        </w:rPr>
        <w:t xml:space="preserve"> yerda: h</w:t>
      </w:r>
      <w:r w:rsidRPr="00721D6B">
        <w:rPr>
          <w:vertAlign w:val="subscript"/>
          <w:lang w:val="en-US"/>
        </w:rPr>
        <w:t>3</w:t>
      </w:r>
      <w:r w:rsidRPr="00721D6B">
        <w:rPr>
          <w:vertAlign w:val="superscript"/>
          <w:lang w:val="en-US"/>
        </w:rPr>
        <w:t>suv</w:t>
      </w:r>
      <w:r w:rsidRPr="00721D6B">
        <w:rPr>
          <w:lang w:val="en-US"/>
        </w:rPr>
        <w:t xml:space="preserve"> – kondensatordan chiqqan suv entalpiyasi.</w:t>
      </w:r>
    </w:p>
    <w:p w:rsidR="00501C2E" w:rsidRPr="00721D6B" w:rsidRDefault="00501C2E" w:rsidP="00501C2E">
      <w:pPr>
        <w:pStyle w:val="a6"/>
        <w:spacing w:line="276" w:lineRule="auto"/>
        <w:ind w:firstLine="0"/>
        <w:jc w:val="center"/>
        <w:outlineLvl w:val="1"/>
        <w:rPr>
          <w:b/>
          <w:lang w:val="en-US"/>
        </w:rPr>
      </w:pPr>
    </w:p>
    <w:p w:rsidR="00501C2E" w:rsidRPr="00721D6B" w:rsidRDefault="00501C2E" w:rsidP="00501C2E">
      <w:pPr>
        <w:pStyle w:val="a6"/>
        <w:spacing w:line="276" w:lineRule="auto"/>
        <w:ind w:firstLine="0"/>
        <w:jc w:val="center"/>
        <w:outlineLvl w:val="1"/>
        <w:rPr>
          <w:b/>
          <w:lang w:val="en-US"/>
        </w:rPr>
      </w:pPr>
      <w:r w:rsidRPr="00721D6B">
        <w:rPr>
          <w:b/>
          <w:lang w:val="en-US"/>
        </w:rPr>
        <w:t>4. Teplofikatsion bug‘-kuch qurilmasi</w:t>
      </w:r>
    </w:p>
    <w:p w:rsidR="00501C2E" w:rsidRPr="00721D6B" w:rsidRDefault="00501C2E" w:rsidP="00501C2E">
      <w:pPr>
        <w:pStyle w:val="a6"/>
        <w:spacing w:line="276" w:lineRule="auto"/>
        <w:ind w:firstLine="0"/>
        <w:jc w:val="center"/>
        <w:rPr>
          <w:b/>
          <w:lang w:val="en-US"/>
        </w:rPr>
      </w:pPr>
    </w:p>
    <w:p w:rsidR="00501C2E" w:rsidRPr="00721D6B" w:rsidRDefault="00501C2E" w:rsidP="00501C2E">
      <w:pPr>
        <w:pStyle w:val="a6"/>
        <w:spacing w:line="276" w:lineRule="auto"/>
        <w:ind w:firstLine="567"/>
        <w:rPr>
          <w:lang w:val="en-US"/>
        </w:rPr>
      </w:pPr>
      <w:r w:rsidRPr="00721D6B">
        <w:rPr>
          <w:lang w:val="en-US"/>
        </w:rPr>
        <w:t xml:space="preserve">Issiqlik elektr stantsiyalarida elektr energiyasi ishlab    chiqarish jarayonida juda </w:t>
      </w:r>
      <w:proofErr w:type="gramStart"/>
      <w:r w:rsidRPr="00721D6B">
        <w:rPr>
          <w:lang w:val="en-US"/>
        </w:rPr>
        <w:t>ko‘p</w:t>
      </w:r>
      <w:proofErr w:type="gramEnd"/>
      <w:r w:rsidRPr="00721D6B">
        <w:rPr>
          <w:lang w:val="en-US"/>
        </w:rPr>
        <w:t xml:space="preserve"> issiqlik miqdori kondensatorda sovituvchi suvga beriladi va shunday qilib, foydasiz yo‘qoladi. Ma’lumki, ishlab chiqarish va turmush ehtiyojlari uchun issiqlik issiq suv va bug‘ ko‘rinishida har xil turdagi texnologik jarayonlarda binolarni isitish, hamda issiq suv bilan ta’minlashda juda ko‘p miqdorda iste’mol qilinadi.</w:t>
      </w:r>
    </w:p>
    <w:p w:rsidR="00501C2E" w:rsidRPr="00721D6B" w:rsidRDefault="00501C2E" w:rsidP="00501C2E">
      <w:pPr>
        <w:pStyle w:val="a6"/>
        <w:spacing w:line="276" w:lineRule="auto"/>
        <w:ind w:firstLine="567"/>
        <w:rPr>
          <w:lang w:val="en-US"/>
        </w:rPr>
      </w:pPr>
      <w:r w:rsidRPr="00721D6B">
        <w:rPr>
          <w:lang w:val="en-US"/>
        </w:rPr>
        <w:t xml:space="preserve">Odatda, </w:t>
      </w:r>
      <w:proofErr w:type="gramStart"/>
      <w:r w:rsidRPr="00721D6B">
        <w:rPr>
          <w:lang w:val="en-US"/>
        </w:rPr>
        <w:t>bug‘ turbinali</w:t>
      </w:r>
      <w:proofErr w:type="gramEnd"/>
      <w:r w:rsidRPr="00721D6B">
        <w:rPr>
          <w:lang w:val="en-US"/>
        </w:rPr>
        <w:t xml:space="preserve"> qurilmalarda  kondensatordagi bosim taxminan  4kPa ga teng bo‘ladi, ya’ni bug‘ – 28-29</w:t>
      </w:r>
      <w:r w:rsidRPr="00721D6B">
        <w:rPr>
          <w:vertAlign w:val="superscript"/>
          <w:lang w:val="en-US"/>
        </w:rPr>
        <w:t>o</w:t>
      </w:r>
      <w:r w:rsidRPr="00721D6B">
        <w:rPr>
          <w:lang w:val="en-US"/>
        </w:rPr>
        <w:t xml:space="preserve">S  ga yaqin temperaturada kondensatsiyalanadi. Bunday temperaturali suvdan esa, ishlab chiqarish yoki </w:t>
      </w:r>
      <w:r w:rsidRPr="00721D6B">
        <w:rPr>
          <w:lang w:val="en-US"/>
        </w:rPr>
        <w:lastRenderedPageBreak/>
        <w:t xml:space="preserve">turmush extiyojlarida foydalanib </w:t>
      </w:r>
      <w:proofErr w:type="gramStart"/>
      <w:r w:rsidRPr="00721D6B">
        <w:rPr>
          <w:lang w:val="en-US"/>
        </w:rPr>
        <w:t>bo‘lmaydi</w:t>
      </w:r>
      <w:proofErr w:type="gramEnd"/>
      <w:r w:rsidRPr="00721D6B">
        <w:rPr>
          <w:lang w:val="en-US"/>
        </w:rPr>
        <w:t>.</w:t>
      </w:r>
      <w:r w:rsidRPr="00721D6B">
        <w:rPr>
          <w:lang w:val="en-US"/>
        </w:rPr>
        <w:tab/>
        <w:t xml:space="preserve">Odatda, texnologik maqsadlar uchun bosimi 150-260 kPa bo‘lgan to‘yingan suv bug‘i yoki temperaturasi ayrim </w:t>
      </w:r>
      <w:proofErr w:type="gramStart"/>
      <w:r w:rsidRPr="00721D6B">
        <w:rPr>
          <w:lang w:val="en-US"/>
        </w:rPr>
        <w:t>qurilmalarda  180</w:t>
      </w:r>
      <w:r w:rsidRPr="00721D6B">
        <w:rPr>
          <w:vertAlign w:val="superscript"/>
          <w:lang w:val="en-US"/>
        </w:rPr>
        <w:t>o</w:t>
      </w:r>
      <w:r w:rsidRPr="00721D6B">
        <w:rPr>
          <w:lang w:val="en-US"/>
        </w:rPr>
        <w:t>S</w:t>
      </w:r>
      <w:proofErr w:type="gramEnd"/>
      <w:r w:rsidRPr="00721D6B">
        <w:rPr>
          <w:lang w:val="en-US"/>
        </w:rPr>
        <w:t xml:space="preserve">  ga ko‘tariladigan issiq suvdan foydalaniladi. Agar kondensatordagi bosimni 100-200 kPa gacha oshirilsa, siklning pastki temperaturasi oshadi, termik F.I.K ning kattaligi bir oz pasayadi, lekin texnologik </w:t>
      </w:r>
      <w:proofErr w:type="gramStart"/>
      <w:r w:rsidRPr="00721D6B">
        <w:rPr>
          <w:lang w:val="en-US"/>
        </w:rPr>
        <w:t>va</w:t>
      </w:r>
      <w:proofErr w:type="gramEnd"/>
      <w:r w:rsidRPr="00721D6B">
        <w:rPr>
          <w:lang w:val="en-US"/>
        </w:rPr>
        <w:t xml:space="preserve"> turmush extiyojlari uchun ko‘p miqdorda issiqlik olish imkoni paydo bo‘ladi. Elektr stantsiyalarida elektr energiya va issiklikni aralash ishlab chiqarish teplofikatsiya deb aytiladi, bunday elektr stantsiyalarda ishlatiladigan turbinalar teplofikatsion turbinalar deb aytiladi.Bunday elektr </w:t>
      </w:r>
      <w:proofErr w:type="gramStart"/>
      <w:r w:rsidRPr="00721D6B">
        <w:rPr>
          <w:lang w:val="en-US"/>
        </w:rPr>
        <w:t>stantsiyalarni  faqat</w:t>
      </w:r>
      <w:proofErr w:type="gramEnd"/>
      <w:r w:rsidRPr="00721D6B">
        <w:rPr>
          <w:lang w:val="en-US"/>
        </w:rPr>
        <w:t xml:space="preserve"> elektr energiyasi  ishlab chiqaradigan kondensatsion elektr stantsiyalari (KES) dan farqli o‘laroq (IEM) – issiqlik elektr markazlari deb aytiladi.</w:t>
      </w:r>
    </w:p>
    <w:p w:rsidR="00501C2E" w:rsidRPr="00721D6B" w:rsidRDefault="00501C2E" w:rsidP="00501C2E">
      <w:pPr>
        <w:pStyle w:val="a6"/>
        <w:spacing w:line="276" w:lineRule="auto"/>
        <w:rPr>
          <w:lang w:val="en-US"/>
        </w:rPr>
      </w:pPr>
      <w:r w:rsidRPr="00721D6B">
        <w:rPr>
          <w:lang w:val="en-US"/>
        </w:rPr>
        <w:t xml:space="preserve">Teplofikatsion </w:t>
      </w:r>
      <w:proofErr w:type="gramStart"/>
      <w:r w:rsidRPr="00721D6B">
        <w:rPr>
          <w:lang w:val="en-US"/>
        </w:rPr>
        <w:t>bug‘ turbinalari</w:t>
      </w:r>
      <w:proofErr w:type="gramEnd"/>
      <w:r w:rsidRPr="00721D6B">
        <w:rPr>
          <w:lang w:val="en-US"/>
        </w:rPr>
        <w:t xml:space="preserve">  qurilmasining sikli va sxemasi 7 va 8- rasmda tasvirlangan.</w:t>
      </w:r>
    </w:p>
    <w:p w:rsidR="00501C2E" w:rsidRPr="00721D6B" w:rsidRDefault="00501C2E" w:rsidP="00501C2E">
      <w:pPr>
        <w:pStyle w:val="a6"/>
        <w:spacing w:line="276" w:lineRule="auto"/>
        <w:rPr>
          <w:lang w:val="en-US"/>
        </w:rPr>
      </w:pPr>
      <w:proofErr w:type="gramStart"/>
      <w:r w:rsidRPr="00721D6B">
        <w:rPr>
          <w:lang w:val="en-US"/>
        </w:rPr>
        <w:t>Ts-diagrammada sikl ishi odatdagidek 1-2-3-4-5-1 yuza bilan tasvirlanadi.</w:t>
      </w:r>
      <w:proofErr w:type="gramEnd"/>
      <w:r w:rsidRPr="00721D6B">
        <w:rPr>
          <w:lang w:val="en-US"/>
        </w:rPr>
        <w:t xml:space="preserve"> </w:t>
      </w:r>
      <w:proofErr w:type="gramStart"/>
      <w:r w:rsidRPr="00721D6B">
        <w:rPr>
          <w:lang w:val="en-US"/>
        </w:rPr>
        <w:t>1-5-7-6-1 yuza esa tashqi iste’molchiga berilgan issiqlik q</w:t>
      </w:r>
      <w:r w:rsidRPr="00721D6B">
        <w:rPr>
          <w:vertAlign w:val="subscript"/>
          <w:lang w:val="en-US"/>
        </w:rPr>
        <w:t>2</w:t>
      </w:r>
      <w:r w:rsidRPr="00721D6B">
        <w:rPr>
          <w:lang w:val="en-US"/>
        </w:rPr>
        <w:t xml:space="preserve"> dan iborat.</w:t>
      </w:r>
      <w:proofErr w:type="gramEnd"/>
      <w:r w:rsidRPr="00721D6B">
        <w:rPr>
          <w:lang w:val="en-US"/>
        </w:rPr>
        <w:t xml:space="preserve"> IEM </w:t>
      </w:r>
      <w:proofErr w:type="gramStart"/>
      <w:r w:rsidRPr="00721D6B">
        <w:rPr>
          <w:lang w:val="en-US"/>
        </w:rPr>
        <w:t>bug‘ qozoni</w:t>
      </w:r>
      <w:proofErr w:type="gramEnd"/>
      <w:r w:rsidRPr="00721D6B">
        <w:rPr>
          <w:lang w:val="en-US"/>
        </w:rPr>
        <w:t xml:space="preserve"> 1, bug‘ qizdirgich 2, qarshi bosimli bug‘ turbinasi 3, issiqlik iste’molchilari 4 va nasos 5dan tashkil topgan. Bunday turdagi kurilmalarda kondensator bo‘lmaydi, ish bajargan </w:t>
      </w:r>
      <w:proofErr w:type="gramStart"/>
      <w:r w:rsidRPr="00721D6B">
        <w:rPr>
          <w:lang w:val="en-US"/>
        </w:rPr>
        <w:t>bug‘ turbinadan</w:t>
      </w:r>
      <w:proofErr w:type="gramEnd"/>
      <w:r w:rsidRPr="00721D6B">
        <w:rPr>
          <w:lang w:val="en-US"/>
        </w:rPr>
        <w:t xml:space="preserve"> bug‘ quvuri bo‘yicha ishlab chiqarish ehtiyojlariga yuboriladi. Turbinadan chiqayotgan </w:t>
      </w:r>
      <w:proofErr w:type="gramStart"/>
      <w:r w:rsidRPr="00721D6B">
        <w:rPr>
          <w:lang w:val="en-US"/>
        </w:rPr>
        <w:t>bug‘ bosimi</w:t>
      </w:r>
      <w:proofErr w:type="gramEnd"/>
      <w:r w:rsidRPr="00721D6B">
        <w:rPr>
          <w:lang w:val="en-US"/>
        </w:rPr>
        <w:t xml:space="preserve"> ishlab chiqarish ehtiyojlari bilan aniqlanadi. </w:t>
      </w:r>
    </w:p>
    <w:p w:rsidR="00501C2E" w:rsidRPr="00721D6B" w:rsidRDefault="00501C2E" w:rsidP="00501C2E">
      <w:pPr>
        <w:pStyle w:val="a6"/>
        <w:spacing w:line="276" w:lineRule="auto"/>
        <w:rPr>
          <w:lang w:val="en-US"/>
        </w:rPr>
      </w:pPr>
      <w:r w:rsidRPr="00721D6B">
        <w:rPr>
          <w:lang w:val="en-US"/>
        </w:rPr>
        <w:t>Siklning termik F.I.K. quyidagiga teng:</w:t>
      </w:r>
    </w:p>
    <w:p w:rsidR="00501C2E" w:rsidRPr="00721D6B" w:rsidRDefault="00501C2E" w:rsidP="00501C2E">
      <w:pPr>
        <w:pStyle w:val="a6"/>
        <w:spacing w:line="276" w:lineRule="auto"/>
        <w:ind w:firstLine="0"/>
        <w:jc w:val="center"/>
        <w:rPr>
          <w:lang w:val="en-US"/>
        </w:rPr>
      </w:pPr>
      <w:r w:rsidRPr="00721D6B">
        <w:sym w:font="Symbol" w:char="F068"/>
      </w:r>
      <w:r w:rsidRPr="00721D6B">
        <w:rPr>
          <w:vertAlign w:val="subscript"/>
          <w:lang w:val="en-US"/>
        </w:rPr>
        <w:t>t</w:t>
      </w:r>
      <w:proofErr w:type="gramStart"/>
      <w:r w:rsidRPr="00721D6B">
        <w:rPr>
          <w:lang w:val="en-US"/>
        </w:rPr>
        <w:t>=(</w:t>
      </w:r>
      <w:proofErr w:type="gramEnd"/>
      <w:r w:rsidRPr="00721D6B">
        <w:rPr>
          <w:lang w:val="en-US"/>
        </w:rPr>
        <w:t>q</w:t>
      </w:r>
      <w:r w:rsidRPr="00721D6B">
        <w:rPr>
          <w:vertAlign w:val="subscript"/>
          <w:lang w:val="en-US"/>
        </w:rPr>
        <w:t>1</w:t>
      </w:r>
      <w:r w:rsidRPr="00721D6B">
        <w:rPr>
          <w:lang w:val="en-US"/>
        </w:rPr>
        <w:t>-q</w:t>
      </w:r>
      <w:r w:rsidRPr="00721D6B">
        <w:rPr>
          <w:vertAlign w:val="subscript"/>
          <w:lang w:val="en-US"/>
        </w:rPr>
        <w:t>2</w:t>
      </w:r>
      <w:r w:rsidRPr="00721D6B">
        <w:rPr>
          <w:lang w:val="en-US"/>
        </w:rPr>
        <w:t>)/q</w:t>
      </w:r>
      <w:r w:rsidRPr="00721D6B">
        <w:rPr>
          <w:vertAlign w:val="subscript"/>
          <w:lang w:val="en-US"/>
        </w:rPr>
        <w:t>1</w:t>
      </w:r>
      <w:r w:rsidRPr="00721D6B">
        <w:rPr>
          <w:lang w:val="en-US"/>
        </w:rPr>
        <w:t>=</w:t>
      </w:r>
      <w:r w:rsidRPr="00721D6B">
        <w:rPr>
          <w:i/>
          <w:lang w:val="en-US"/>
        </w:rPr>
        <w:t>l</w:t>
      </w:r>
      <w:r w:rsidRPr="00721D6B">
        <w:rPr>
          <w:lang w:val="en-US"/>
        </w:rPr>
        <w:t>/q</w:t>
      </w:r>
      <w:r w:rsidRPr="00721D6B">
        <w:rPr>
          <w:vertAlign w:val="subscript"/>
          <w:lang w:val="en-US"/>
        </w:rPr>
        <w:t>1</w:t>
      </w:r>
      <w:r w:rsidRPr="00721D6B">
        <w:rPr>
          <w:lang w:val="en-US"/>
        </w:rPr>
        <w:t>.</w:t>
      </w:r>
    </w:p>
    <w:p w:rsidR="00501C2E" w:rsidRPr="00721D6B" w:rsidRDefault="00501C2E" w:rsidP="00501C2E">
      <w:pPr>
        <w:pStyle w:val="a6"/>
        <w:spacing w:line="276" w:lineRule="auto"/>
        <w:rPr>
          <w:lang w:val="en-US"/>
        </w:rPr>
      </w:pPr>
    </w:p>
    <w:p w:rsidR="00501C2E" w:rsidRPr="00721D6B" w:rsidRDefault="00501C2E" w:rsidP="00501C2E">
      <w:pPr>
        <w:jc w:val="center"/>
        <w:rPr>
          <w:rFonts w:ascii="Times New Roman" w:hAnsi="Times New Roman"/>
          <w:snapToGrid w:val="0"/>
          <w:sz w:val="28"/>
          <w:szCs w:val="28"/>
        </w:rPr>
      </w:pPr>
      <w:r w:rsidRPr="00721D6B">
        <w:rPr>
          <w:rFonts w:ascii="Times New Roman" w:hAnsi="Times New Roman"/>
          <w:noProof/>
          <w:sz w:val="28"/>
          <w:szCs w:val="28"/>
          <w:lang w:eastAsia="ru-RU"/>
        </w:rPr>
        <w:drawing>
          <wp:inline distT="0" distB="0" distL="0" distR="0">
            <wp:extent cx="1836420" cy="1440180"/>
            <wp:effectExtent l="0" t="0" r="0" b="7620"/>
            <wp:docPr id="15"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36420" cy="1440180"/>
                    </a:xfrm>
                    <a:prstGeom prst="rect">
                      <a:avLst/>
                    </a:prstGeom>
                    <a:noFill/>
                    <a:ln>
                      <a:noFill/>
                    </a:ln>
                  </pic:spPr>
                </pic:pic>
              </a:graphicData>
            </a:graphic>
          </wp:inline>
        </w:drawing>
      </w:r>
      <w:r w:rsidRPr="00721D6B">
        <w:rPr>
          <w:rFonts w:ascii="Times New Roman" w:hAnsi="Times New Roman"/>
          <w:snapToGrid w:val="0"/>
          <w:sz w:val="28"/>
          <w:szCs w:val="28"/>
        </w:rPr>
        <w:tab/>
      </w:r>
      <w:r w:rsidRPr="00721D6B">
        <w:rPr>
          <w:rFonts w:ascii="Times New Roman" w:hAnsi="Times New Roman"/>
          <w:noProof/>
          <w:sz w:val="28"/>
          <w:szCs w:val="28"/>
          <w:lang w:eastAsia="ru-RU"/>
        </w:rPr>
        <w:drawing>
          <wp:inline distT="0" distB="0" distL="0" distR="0">
            <wp:extent cx="1569720" cy="1333500"/>
            <wp:effectExtent l="0" t="0" r="0" b="0"/>
            <wp:docPr id="1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69720" cy="1333500"/>
                    </a:xfrm>
                    <a:prstGeom prst="rect">
                      <a:avLst/>
                    </a:prstGeom>
                    <a:noFill/>
                    <a:ln>
                      <a:noFill/>
                    </a:ln>
                  </pic:spPr>
                </pic:pic>
              </a:graphicData>
            </a:graphic>
          </wp:inline>
        </w:drawing>
      </w:r>
    </w:p>
    <w:tbl>
      <w:tblPr>
        <w:tblW w:w="6204" w:type="dxa"/>
        <w:jc w:val="center"/>
        <w:tblLayout w:type="fixed"/>
        <w:tblLook w:val="0000"/>
      </w:tblPr>
      <w:tblGrid>
        <w:gridCol w:w="3369"/>
        <w:gridCol w:w="2835"/>
      </w:tblGrid>
      <w:tr w:rsidR="00501C2E" w:rsidRPr="00721D6B" w:rsidTr="00F63B22">
        <w:trPr>
          <w:trHeight w:val="274"/>
          <w:jc w:val="center"/>
        </w:trPr>
        <w:tc>
          <w:tcPr>
            <w:tcW w:w="3369" w:type="dxa"/>
          </w:tcPr>
          <w:p w:rsidR="00501C2E" w:rsidRPr="00721D6B" w:rsidRDefault="00501C2E" w:rsidP="00F63B22">
            <w:pPr>
              <w:pStyle w:val="a6"/>
              <w:spacing w:line="276" w:lineRule="auto"/>
              <w:ind w:firstLine="0"/>
              <w:jc w:val="center"/>
              <w:rPr>
                <w:b/>
                <w:lang w:val="en-US"/>
              </w:rPr>
            </w:pPr>
            <w:r w:rsidRPr="00721D6B">
              <w:rPr>
                <w:b/>
                <w:lang w:val="en-US"/>
              </w:rPr>
              <w:t xml:space="preserve">7-rasm. </w:t>
            </w:r>
            <w:r w:rsidRPr="009B52C4">
              <w:rPr>
                <w:lang w:val="en-US"/>
              </w:rPr>
              <w:t>Teplofikatsion bug‘ – kuch qurilmasining Ts-diagrammasi</w:t>
            </w:r>
          </w:p>
        </w:tc>
        <w:tc>
          <w:tcPr>
            <w:tcW w:w="2835" w:type="dxa"/>
          </w:tcPr>
          <w:p w:rsidR="00501C2E" w:rsidRPr="00721D6B" w:rsidRDefault="00501C2E" w:rsidP="00F63B22">
            <w:pPr>
              <w:pStyle w:val="a6"/>
              <w:spacing w:line="276" w:lineRule="auto"/>
              <w:ind w:firstLine="0"/>
              <w:jc w:val="center"/>
              <w:rPr>
                <w:b/>
              </w:rPr>
            </w:pPr>
            <w:r w:rsidRPr="00721D6B">
              <w:rPr>
                <w:b/>
              </w:rPr>
              <w:t xml:space="preserve">8-rasm. </w:t>
            </w:r>
            <w:r w:rsidRPr="009B52C4">
              <w:t>IEM ning sxemasi.</w:t>
            </w:r>
          </w:p>
        </w:tc>
      </w:tr>
    </w:tbl>
    <w:p w:rsidR="00501C2E" w:rsidRPr="00721D6B" w:rsidRDefault="00501C2E" w:rsidP="00501C2E">
      <w:pPr>
        <w:pStyle w:val="a6"/>
        <w:spacing w:line="276" w:lineRule="auto"/>
        <w:rPr>
          <w:lang w:val="en-US"/>
        </w:rPr>
      </w:pPr>
    </w:p>
    <w:p w:rsidR="00501C2E" w:rsidRPr="00721D6B" w:rsidRDefault="00501C2E" w:rsidP="00501C2E">
      <w:pPr>
        <w:pStyle w:val="a6"/>
        <w:spacing w:line="276" w:lineRule="auto"/>
        <w:rPr>
          <w:lang w:val="en-US"/>
        </w:rPr>
      </w:pPr>
      <w:proofErr w:type="gramStart"/>
      <w:r w:rsidRPr="00721D6B">
        <w:rPr>
          <w:lang w:val="en-US"/>
        </w:rPr>
        <w:t>Qurilmada issiqlikdan foydalanish.</w:t>
      </w:r>
      <w:proofErr w:type="gramEnd"/>
    </w:p>
    <w:p w:rsidR="00501C2E" w:rsidRPr="00FD6815" w:rsidRDefault="00501C2E" w:rsidP="00501C2E">
      <w:pPr>
        <w:jc w:val="center"/>
        <w:rPr>
          <w:rFonts w:ascii="Times New Roman" w:hAnsi="Times New Roman"/>
          <w:sz w:val="28"/>
          <w:szCs w:val="28"/>
          <w:lang w:val="en-US"/>
        </w:rPr>
      </w:pPr>
      <w:r w:rsidRPr="00721D6B">
        <w:rPr>
          <w:rFonts w:ascii="Times New Roman" w:hAnsi="Times New Roman"/>
          <w:sz w:val="28"/>
          <w:szCs w:val="28"/>
          <w:lang w:val="en-US"/>
        </w:rPr>
        <w:t>K</w:t>
      </w:r>
      <w:proofErr w:type="gramStart"/>
      <w:r w:rsidRPr="00721D6B">
        <w:rPr>
          <w:rFonts w:ascii="Times New Roman" w:hAnsi="Times New Roman"/>
          <w:sz w:val="28"/>
          <w:szCs w:val="28"/>
          <w:lang w:val="en-US"/>
        </w:rPr>
        <w:t>=(</w:t>
      </w:r>
      <w:proofErr w:type="gramEnd"/>
      <w:r w:rsidRPr="00721D6B">
        <w:rPr>
          <w:rFonts w:ascii="Times New Roman" w:hAnsi="Times New Roman"/>
          <w:sz w:val="28"/>
          <w:szCs w:val="28"/>
          <w:lang w:val="en-US"/>
        </w:rPr>
        <w:t>L+q</w:t>
      </w:r>
      <w:r w:rsidRPr="00721D6B">
        <w:rPr>
          <w:rFonts w:ascii="Times New Roman" w:hAnsi="Times New Roman"/>
          <w:sz w:val="28"/>
          <w:szCs w:val="28"/>
          <w:vertAlign w:val="subscript"/>
          <w:lang w:val="en-US"/>
        </w:rPr>
        <w:t>2</w:t>
      </w:r>
      <w:r w:rsidRPr="00721D6B">
        <w:rPr>
          <w:rFonts w:ascii="Times New Roman" w:hAnsi="Times New Roman"/>
          <w:sz w:val="28"/>
          <w:szCs w:val="28"/>
          <w:lang w:val="en-US"/>
        </w:rPr>
        <w:t>)/q</w:t>
      </w:r>
      <w:r w:rsidRPr="00721D6B">
        <w:rPr>
          <w:rFonts w:ascii="Times New Roman" w:hAnsi="Times New Roman"/>
          <w:sz w:val="28"/>
          <w:szCs w:val="28"/>
          <w:vertAlign w:val="subscript"/>
          <w:lang w:val="en-US"/>
        </w:rPr>
        <w:t>1</w:t>
      </w:r>
      <w:r w:rsidRPr="00721D6B">
        <w:rPr>
          <w:rFonts w:ascii="Times New Roman" w:hAnsi="Times New Roman"/>
          <w:sz w:val="28"/>
          <w:szCs w:val="28"/>
          <w:lang w:val="en-US"/>
        </w:rPr>
        <w:t>.</w:t>
      </w:r>
    </w:p>
    <w:p w:rsidR="00501C2E" w:rsidRPr="00FD6815" w:rsidRDefault="00501C2E" w:rsidP="00501C2E">
      <w:pPr>
        <w:jc w:val="center"/>
        <w:rPr>
          <w:rFonts w:ascii="Times New Roman" w:hAnsi="Times New Roman"/>
          <w:sz w:val="28"/>
          <w:szCs w:val="28"/>
          <w:lang w:val="en-US"/>
        </w:rPr>
      </w:pPr>
    </w:p>
    <w:p w:rsidR="00501C2E" w:rsidRPr="00721D6B" w:rsidRDefault="00501C2E" w:rsidP="00501C2E">
      <w:pPr>
        <w:pStyle w:val="a8"/>
        <w:spacing w:line="276" w:lineRule="auto"/>
        <w:ind w:right="-108"/>
        <w:rPr>
          <w:lang w:val="en-US"/>
        </w:rPr>
      </w:pPr>
      <w:proofErr w:type="gramStart"/>
      <w:r w:rsidRPr="00721D6B">
        <w:rPr>
          <w:lang w:val="en-US"/>
        </w:rPr>
        <w:lastRenderedPageBreak/>
        <w:t>munosabat</w:t>
      </w:r>
      <w:proofErr w:type="gramEnd"/>
      <w:r w:rsidRPr="00721D6B">
        <w:rPr>
          <w:lang w:val="en-US"/>
        </w:rPr>
        <w:t xml:space="preserve"> bilan aniqlanadi.</w:t>
      </w:r>
    </w:p>
    <w:p w:rsidR="00501C2E" w:rsidRPr="00721D6B" w:rsidRDefault="00501C2E" w:rsidP="00501C2E">
      <w:pPr>
        <w:pStyle w:val="a8"/>
        <w:spacing w:line="276" w:lineRule="auto"/>
        <w:ind w:right="-108"/>
        <w:rPr>
          <w:lang w:val="en-US"/>
        </w:rPr>
      </w:pPr>
      <w:r w:rsidRPr="00721D6B">
        <w:rPr>
          <w:lang w:val="en-US"/>
        </w:rPr>
        <w:t xml:space="preserve">Bu </w:t>
      </w:r>
      <w:proofErr w:type="gramStart"/>
      <w:r w:rsidRPr="00721D6B">
        <w:rPr>
          <w:lang w:val="en-US"/>
        </w:rPr>
        <w:t xml:space="preserve">yerda  </w:t>
      </w:r>
      <w:r w:rsidRPr="00721D6B">
        <w:rPr>
          <w:i/>
          <w:lang w:val="en-US"/>
        </w:rPr>
        <w:t>L</w:t>
      </w:r>
      <w:proofErr w:type="gramEnd"/>
      <w:r w:rsidRPr="00721D6B">
        <w:rPr>
          <w:lang w:val="en-US"/>
        </w:rPr>
        <w:t>-ishga aylangan issiqlik, q</w:t>
      </w:r>
      <w:r w:rsidRPr="00721D6B">
        <w:rPr>
          <w:vertAlign w:val="subscript"/>
          <w:lang w:val="en-US"/>
        </w:rPr>
        <w:t>2</w:t>
      </w:r>
      <w:r w:rsidRPr="00721D6B">
        <w:rPr>
          <w:lang w:val="en-US"/>
        </w:rPr>
        <w:t xml:space="preserve"> – issiqlik iste’molchilari foydalangan issiqlik.</w:t>
      </w:r>
    </w:p>
    <w:p w:rsidR="00D246F1" w:rsidRPr="00507B8B" w:rsidRDefault="00D246F1" w:rsidP="00507B8B">
      <w:pPr>
        <w:pStyle w:val="12"/>
        <w:spacing w:line="312" w:lineRule="auto"/>
        <w:ind w:left="1418"/>
        <w:rPr>
          <w:lang w:val="en-US"/>
        </w:rPr>
      </w:pPr>
    </w:p>
    <w:p w:rsidR="00507B8B" w:rsidRPr="00507B8B" w:rsidRDefault="00507B8B" w:rsidP="00507B8B">
      <w:pPr>
        <w:pStyle w:val="a3"/>
        <w:spacing w:line="312" w:lineRule="auto"/>
        <w:ind w:firstLine="737"/>
        <w:jc w:val="center"/>
        <w:rPr>
          <w:rFonts w:ascii="Times New Roman" w:hAnsi="Times New Roman"/>
          <w:i/>
          <w:sz w:val="28"/>
          <w:szCs w:val="28"/>
          <w:lang w:val="en-US"/>
        </w:rPr>
      </w:pPr>
    </w:p>
    <w:p w:rsidR="00CD2C3E" w:rsidRPr="00507B8B" w:rsidRDefault="00CD2C3E" w:rsidP="00CD2C3E">
      <w:pPr>
        <w:pStyle w:val="a3"/>
        <w:spacing w:line="312" w:lineRule="auto"/>
        <w:jc w:val="center"/>
        <w:rPr>
          <w:rFonts w:ascii="Times New Roman" w:hAnsi="Times New Roman"/>
          <w:b/>
          <w:bCs/>
          <w:sz w:val="28"/>
          <w:szCs w:val="28"/>
        </w:rPr>
      </w:pPr>
      <w:r w:rsidRPr="00507B8B">
        <w:rPr>
          <w:rFonts w:ascii="Times New Roman" w:hAnsi="Times New Roman"/>
          <w:b/>
          <w:bCs/>
          <w:sz w:val="28"/>
          <w:szCs w:val="28"/>
        </w:rPr>
        <w:t>Adabiyotlar</w:t>
      </w:r>
    </w:p>
    <w:p w:rsidR="00CD2C3E" w:rsidRPr="00507B8B" w:rsidRDefault="00CD2C3E" w:rsidP="00CD2C3E">
      <w:pPr>
        <w:pStyle w:val="a3"/>
        <w:numPr>
          <w:ilvl w:val="0"/>
          <w:numId w:val="7"/>
        </w:numPr>
        <w:spacing w:line="312" w:lineRule="auto"/>
        <w:jc w:val="both"/>
        <w:rPr>
          <w:rFonts w:ascii="Times New Roman" w:hAnsi="Times New Roman"/>
          <w:sz w:val="28"/>
        </w:rPr>
      </w:pPr>
      <w:r w:rsidRPr="00507B8B">
        <w:rPr>
          <w:rFonts w:ascii="Times New Roman" w:hAnsi="Times New Roman"/>
          <w:bCs/>
          <w:sz w:val="28"/>
        </w:rPr>
        <w:t>Нашокин В.В.  Техническая термодинамика и теплопередача М., 1980. 96-120 б.</w:t>
      </w:r>
    </w:p>
    <w:p w:rsidR="00CD2C3E" w:rsidRPr="00507B8B" w:rsidRDefault="00CD2C3E" w:rsidP="00CD2C3E">
      <w:pPr>
        <w:pStyle w:val="a3"/>
        <w:numPr>
          <w:ilvl w:val="0"/>
          <w:numId w:val="7"/>
        </w:numPr>
        <w:spacing w:line="312" w:lineRule="auto"/>
        <w:jc w:val="both"/>
        <w:rPr>
          <w:rFonts w:ascii="Times New Roman" w:hAnsi="Times New Roman"/>
          <w:sz w:val="28"/>
        </w:rPr>
      </w:pPr>
      <w:r w:rsidRPr="00507B8B">
        <w:rPr>
          <w:rFonts w:ascii="Times New Roman" w:hAnsi="Times New Roman"/>
          <w:sz w:val="28"/>
        </w:rPr>
        <w:t>Лариков Н.Н. Теплотехника. М.,1986 й. 49- 61 б.</w:t>
      </w:r>
    </w:p>
    <w:p w:rsidR="00CD2C3E" w:rsidRPr="00507B8B" w:rsidRDefault="00CD2C3E" w:rsidP="00CD2C3E">
      <w:pPr>
        <w:pStyle w:val="a3"/>
        <w:numPr>
          <w:ilvl w:val="0"/>
          <w:numId w:val="7"/>
        </w:numPr>
        <w:spacing w:line="312" w:lineRule="auto"/>
        <w:jc w:val="both"/>
        <w:rPr>
          <w:rFonts w:ascii="Times New Roman" w:hAnsi="Times New Roman"/>
          <w:sz w:val="28"/>
        </w:rPr>
      </w:pPr>
      <w:r w:rsidRPr="00507B8B">
        <w:rPr>
          <w:rFonts w:ascii="Times New Roman" w:hAnsi="Times New Roman"/>
          <w:sz w:val="28"/>
        </w:rPr>
        <w:t>Асраев Р.А., Эфендиев А.М., Сафаров Р.Т. Иссиқлик техникаси. Бухоро 2001 й. 45-54 б.</w:t>
      </w:r>
    </w:p>
    <w:p w:rsidR="00CD2C3E" w:rsidRPr="00507B8B" w:rsidRDefault="00CD2C3E">
      <w:pPr>
        <w:rPr>
          <w:rFonts w:ascii="Times New Roman" w:hAnsi="Times New Roman" w:cs="Times New Roman"/>
          <w:lang w:val="en-US"/>
        </w:rPr>
      </w:pPr>
    </w:p>
    <w:sectPr w:rsidR="00CD2C3E" w:rsidRPr="00507B8B" w:rsidSect="0071593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9E1720"/>
    <w:multiLevelType w:val="multilevel"/>
    <w:tmpl w:val="FF5E7F88"/>
    <w:lvl w:ilvl="0">
      <w:start w:val="18"/>
      <w:numFmt w:val="decimal"/>
      <w:lvlText w:val="%1."/>
      <w:lvlJc w:val="left"/>
      <w:pPr>
        <w:tabs>
          <w:tab w:val="num" w:pos="705"/>
        </w:tabs>
        <w:ind w:left="705" w:hanging="705"/>
      </w:pPr>
      <w:rPr>
        <w:rFonts w:hint="default"/>
      </w:rPr>
    </w:lvl>
    <w:lvl w:ilvl="1">
      <w:start w:val="2"/>
      <w:numFmt w:val="decimal"/>
      <w:lvlText w:val="%1.%2."/>
      <w:lvlJc w:val="left"/>
      <w:pPr>
        <w:tabs>
          <w:tab w:val="num" w:pos="795"/>
        </w:tabs>
        <w:ind w:left="795" w:hanging="720"/>
      </w:pPr>
      <w:rPr>
        <w:rFonts w:hint="default"/>
      </w:rPr>
    </w:lvl>
    <w:lvl w:ilvl="2">
      <w:start w:val="1"/>
      <w:numFmt w:val="decimal"/>
      <w:lvlText w:val="%1.%2.%3."/>
      <w:lvlJc w:val="left"/>
      <w:pPr>
        <w:tabs>
          <w:tab w:val="num" w:pos="870"/>
        </w:tabs>
        <w:ind w:left="870" w:hanging="720"/>
      </w:pPr>
      <w:rPr>
        <w:rFonts w:hint="default"/>
      </w:rPr>
    </w:lvl>
    <w:lvl w:ilvl="3">
      <w:start w:val="1"/>
      <w:numFmt w:val="decimal"/>
      <w:lvlText w:val="%1.%2.%3.%4."/>
      <w:lvlJc w:val="left"/>
      <w:pPr>
        <w:tabs>
          <w:tab w:val="num" w:pos="1305"/>
        </w:tabs>
        <w:ind w:left="1305" w:hanging="1080"/>
      </w:pPr>
      <w:rPr>
        <w:rFonts w:hint="default"/>
      </w:rPr>
    </w:lvl>
    <w:lvl w:ilvl="4">
      <w:start w:val="1"/>
      <w:numFmt w:val="decimal"/>
      <w:lvlText w:val="%1.%2.%3.%4.%5."/>
      <w:lvlJc w:val="left"/>
      <w:pPr>
        <w:tabs>
          <w:tab w:val="num" w:pos="1380"/>
        </w:tabs>
        <w:ind w:left="1380" w:hanging="1080"/>
      </w:pPr>
      <w:rPr>
        <w:rFonts w:hint="default"/>
      </w:rPr>
    </w:lvl>
    <w:lvl w:ilvl="5">
      <w:start w:val="1"/>
      <w:numFmt w:val="decimal"/>
      <w:lvlText w:val="%1.%2.%3.%4.%5.%6."/>
      <w:lvlJc w:val="left"/>
      <w:pPr>
        <w:tabs>
          <w:tab w:val="num" w:pos="1815"/>
        </w:tabs>
        <w:ind w:left="1815" w:hanging="1440"/>
      </w:pPr>
      <w:rPr>
        <w:rFonts w:hint="default"/>
      </w:rPr>
    </w:lvl>
    <w:lvl w:ilvl="6">
      <w:start w:val="1"/>
      <w:numFmt w:val="decimal"/>
      <w:lvlText w:val="%1.%2.%3.%4.%5.%6.%7."/>
      <w:lvlJc w:val="left"/>
      <w:pPr>
        <w:tabs>
          <w:tab w:val="num" w:pos="2250"/>
        </w:tabs>
        <w:ind w:left="2250" w:hanging="1800"/>
      </w:pPr>
      <w:rPr>
        <w:rFonts w:hint="default"/>
      </w:rPr>
    </w:lvl>
    <w:lvl w:ilvl="7">
      <w:start w:val="1"/>
      <w:numFmt w:val="decimal"/>
      <w:lvlText w:val="%1.%2.%3.%4.%5.%6.%7.%8."/>
      <w:lvlJc w:val="left"/>
      <w:pPr>
        <w:tabs>
          <w:tab w:val="num" w:pos="2325"/>
        </w:tabs>
        <w:ind w:left="2325" w:hanging="1800"/>
      </w:pPr>
      <w:rPr>
        <w:rFonts w:hint="default"/>
      </w:rPr>
    </w:lvl>
    <w:lvl w:ilvl="8">
      <w:start w:val="1"/>
      <w:numFmt w:val="decimal"/>
      <w:lvlText w:val="%1.%2.%3.%4.%5.%6.%7.%8.%9."/>
      <w:lvlJc w:val="left"/>
      <w:pPr>
        <w:tabs>
          <w:tab w:val="num" w:pos="2760"/>
        </w:tabs>
        <w:ind w:left="2760" w:hanging="2160"/>
      </w:pPr>
      <w:rPr>
        <w:rFonts w:hint="default"/>
      </w:rPr>
    </w:lvl>
  </w:abstractNum>
  <w:abstractNum w:abstractNumId="1">
    <w:nsid w:val="3B28361A"/>
    <w:multiLevelType w:val="multilevel"/>
    <w:tmpl w:val="9E98A83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40E55557"/>
    <w:multiLevelType w:val="hybridMultilevel"/>
    <w:tmpl w:val="824AE6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343232D"/>
    <w:multiLevelType w:val="hybridMultilevel"/>
    <w:tmpl w:val="DB68DA92"/>
    <w:lvl w:ilvl="0" w:tplc="6E32CB4C">
      <w:start w:val="3"/>
      <w:numFmt w:val="decimal"/>
      <w:lvlText w:val="%1."/>
      <w:lvlJc w:val="left"/>
      <w:pPr>
        <w:ind w:left="1097" w:hanging="360"/>
      </w:pPr>
      <w:rPr>
        <w:rFonts w:hint="default"/>
      </w:rPr>
    </w:lvl>
    <w:lvl w:ilvl="1" w:tplc="04190019" w:tentative="1">
      <w:start w:val="1"/>
      <w:numFmt w:val="lowerLetter"/>
      <w:lvlText w:val="%2."/>
      <w:lvlJc w:val="left"/>
      <w:pPr>
        <w:ind w:left="1817" w:hanging="360"/>
      </w:pPr>
    </w:lvl>
    <w:lvl w:ilvl="2" w:tplc="0419001B" w:tentative="1">
      <w:start w:val="1"/>
      <w:numFmt w:val="lowerRoman"/>
      <w:lvlText w:val="%3."/>
      <w:lvlJc w:val="right"/>
      <w:pPr>
        <w:ind w:left="2537" w:hanging="180"/>
      </w:pPr>
    </w:lvl>
    <w:lvl w:ilvl="3" w:tplc="0419000F" w:tentative="1">
      <w:start w:val="1"/>
      <w:numFmt w:val="decimal"/>
      <w:lvlText w:val="%4."/>
      <w:lvlJc w:val="left"/>
      <w:pPr>
        <w:ind w:left="3257" w:hanging="360"/>
      </w:pPr>
    </w:lvl>
    <w:lvl w:ilvl="4" w:tplc="04190019" w:tentative="1">
      <w:start w:val="1"/>
      <w:numFmt w:val="lowerLetter"/>
      <w:lvlText w:val="%5."/>
      <w:lvlJc w:val="left"/>
      <w:pPr>
        <w:ind w:left="3977" w:hanging="360"/>
      </w:pPr>
    </w:lvl>
    <w:lvl w:ilvl="5" w:tplc="0419001B" w:tentative="1">
      <w:start w:val="1"/>
      <w:numFmt w:val="lowerRoman"/>
      <w:lvlText w:val="%6."/>
      <w:lvlJc w:val="right"/>
      <w:pPr>
        <w:ind w:left="4697" w:hanging="180"/>
      </w:pPr>
    </w:lvl>
    <w:lvl w:ilvl="6" w:tplc="0419000F" w:tentative="1">
      <w:start w:val="1"/>
      <w:numFmt w:val="decimal"/>
      <w:lvlText w:val="%7."/>
      <w:lvlJc w:val="left"/>
      <w:pPr>
        <w:ind w:left="5417" w:hanging="360"/>
      </w:pPr>
    </w:lvl>
    <w:lvl w:ilvl="7" w:tplc="04190019" w:tentative="1">
      <w:start w:val="1"/>
      <w:numFmt w:val="lowerLetter"/>
      <w:lvlText w:val="%8."/>
      <w:lvlJc w:val="left"/>
      <w:pPr>
        <w:ind w:left="6137" w:hanging="360"/>
      </w:pPr>
    </w:lvl>
    <w:lvl w:ilvl="8" w:tplc="0419001B" w:tentative="1">
      <w:start w:val="1"/>
      <w:numFmt w:val="lowerRoman"/>
      <w:lvlText w:val="%9."/>
      <w:lvlJc w:val="right"/>
      <w:pPr>
        <w:ind w:left="6857" w:hanging="180"/>
      </w:pPr>
    </w:lvl>
  </w:abstractNum>
  <w:abstractNum w:abstractNumId="4">
    <w:nsid w:val="464C0355"/>
    <w:multiLevelType w:val="hybridMultilevel"/>
    <w:tmpl w:val="5502B3B4"/>
    <w:lvl w:ilvl="0" w:tplc="9E06F21A">
      <w:start w:val="1"/>
      <w:numFmt w:val="decimal"/>
      <w:lvlText w:val="%1."/>
      <w:lvlJc w:val="left"/>
      <w:pPr>
        <w:tabs>
          <w:tab w:val="num" w:pos="360"/>
        </w:tabs>
        <w:ind w:left="360" w:hanging="360"/>
      </w:pPr>
      <w:rPr>
        <w:rFonts w:ascii="Times New Roman" w:hAnsi="Times New Roman" w:cs="Times New Roman" w:hint="default"/>
        <w:b w:val="0"/>
        <w:sz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9311F68"/>
    <w:multiLevelType w:val="multilevel"/>
    <w:tmpl w:val="1F7AF57C"/>
    <w:lvl w:ilvl="0">
      <w:start w:val="4"/>
      <w:numFmt w:val="decimal"/>
      <w:lvlText w:val="%1"/>
      <w:lvlJc w:val="left"/>
      <w:pPr>
        <w:tabs>
          <w:tab w:val="num" w:pos="570"/>
        </w:tabs>
        <w:ind w:left="570" w:hanging="570"/>
      </w:pPr>
      <w:rPr>
        <w:rFonts w:hint="default"/>
      </w:rPr>
    </w:lvl>
    <w:lvl w:ilvl="1">
      <w:start w:val="1"/>
      <w:numFmt w:val="decimal"/>
      <w:lvlText w:val="%1.%2"/>
      <w:lvlJc w:val="left"/>
      <w:pPr>
        <w:tabs>
          <w:tab w:val="num" w:pos="1988"/>
        </w:tabs>
        <w:ind w:left="1988" w:hanging="570"/>
      </w:pPr>
      <w:rPr>
        <w:rFonts w:hint="default"/>
      </w:rPr>
    </w:lvl>
    <w:lvl w:ilvl="2">
      <w:start w:val="1"/>
      <w:numFmt w:val="decimal"/>
      <w:lvlText w:val="%1.%2.%3"/>
      <w:lvlJc w:val="left"/>
      <w:pPr>
        <w:tabs>
          <w:tab w:val="num" w:pos="2204"/>
        </w:tabs>
        <w:ind w:left="2204" w:hanging="720"/>
      </w:pPr>
      <w:rPr>
        <w:rFonts w:hint="default"/>
      </w:rPr>
    </w:lvl>
    <w:lvl w:ilvl="3">
      <w:start w:val="1"/>
      <w:numFmt w:val="decimal"/>
      <w:lvlText w:val="%1.%2.%3.%4"/>
      <w:lvlJc w:val="left"/>
      <w:pPr>
        <w:tabs>
          <w:tab w:val="num" w:pos="3306"/>
        </w:tabs>
        <w:ind w:left="3306" w:hanging="1080"/>
      </w:pPr>
      <w:rPr>
        <w:rFonts w:hint="default"/>
      </w:rPr>
    </w:lvl>
    <w:lvl w:ilvl="4">
      <w:start w:val="1"/>
      <w:numFmt w:val="decimal"/>
      <w:lvlText w:val="%1.%2.%3.%4.%5"/>
      <w:lvlJc w:val="left"/>
      <w:pPr>
        <w:tabs>
          <w:tab w:val="num" w:pos="4048"/>
        </w:tabs>
        <w:ind w:left="4048" w:hanging="1080"/>
      </w:pPr>
      <w:rPr>
        <w:rFonts w:hint="default"/>
      </w:rPr>
    </w:lvl>
    <w:lvl w:ilvl="5">
      <w:start w:val="1"/>
      <w:numFmt w:val="decimal"/>
      <w:lvlText w:val="%1.%2.%3.%4.%5.%6"/>
      <w:lvlJc w:val="left"/>
      <w:pPr>
        <w:tabs>
          <w:tab w:val="num" w:pos="5150"/>
        </w:tabs>
        <w:ind w:left="5150" w:hanging="1440"/>
      </w:pPr>
      <w:rPr>
        <w:rFonts w:hint="default"/>
      </w:rPr>
    </w:lvl>
    <w:lvl w:ilvl="6">
      <w:start w:val="1"/>
      <w:numFmt w:val="decimal"/>
      <w:lvlText w:val="%1.%2.%3.%4.%5.%6.%7"/>
      <w:lvlJc w:val="left"/>
      <w:pPr>
        <w:tabs>
          <w:tab w:val="num" w:pos="5892"/>
        </w:tabs>
        <w:ind w:left="5892" w:hanging="1440"/>
      </w:pPr>
      <w:rPr>
        <w:rFonts w:hint="default"/>
      </w:rPr>
    </w:lvl>
    <w:lvl w:ilvl="7">
      <w:start w:val="1"/>
      <w:numFmt w:val="decimal"/>
      <w:lvlText w:val="%1.%2.%3.%4.%5.%6.%7.%8"/>
      <w:lvlJc w:val="left"/>
      <w:pPr>
        <w:tabs>
          <w:tab w:val="num" w:pos="6994"/>
        </w:tabs>
        <w:ind w:left="6994" w:hanging="1800"/>
      </w:pPr>
      <w:rPr>
        <w:rFonts w:hint="default"/>
      </w:rPr>
    </w:lvl>
    <w:lvl w:ilvl="8">
      <w:start w:val="1"/>
      <w:numFmt w:val="decimal"/>
      <w:lvlText w:val="%1.%2.%3.%4.%5.%6.%7.%8.%9"/>
      <w:lvlJc w:val="left"/>
      <w:pPr>
        <w:tabs>
          <w:tab w:val="num" w:pos="8096"/>
        </w:tabs>
        <w:ind w:left="8096" w:hanging="2160"/>
      </w:pPr>
      <w:rPr>
        <w:rFonts w:hint="default"/>
      </w:rPr>
    </w:lvl>
  </w:abstractNum>
  <w:abstractNum w:abstractNumId="6">
    <w:nsid w:val="5A9D0810"/>
    <w:multiLevelType w:val="hybridMultilevel"/>
    <w:tmpl w:val="02E439BA"/>
    <w:lvl w:ilvl="0" w:tplc="B5DEBE38">
      <w:start w:val="1"/>
      <w:numFmt w:val="decimal"/>
      <w:lvlText w:val="%1."/>
      <w:lvlJc w:val="left"/>
      <w:pPr>
        <w:ind w:left="1097" w:hanging="360"/>
      </w:pPr>
      <w:rPr>
        <w:rFonts w:hint="default"/>
      </w:rPr>
    </w:lvl>
    <w:lvl w:ilvl="1" w:tplc="04190019" w:tentative="1">
      <w:start w:val="1"/>
      <w:numFmt w:val="lowerLetter"/>
      <w:lvlText w:val="%2."/>
      <w:lvlJc w:val="left"/>
      <w:pPr>
        <w:ind w:left="1817" w:hanging="360"/>
      </w:pPr>
    </w:lvl>
    <w:lvl w:ilvl="2" w:tplc="0419001B" w:tentative="1">
      <w:start w:val="1"/>
      <w:numFmt w:val="lowerRoman"/>
      <w:lvlText w:val="%3."/>
      <w:lvlJc w:val="right"/>
      <w:pPr>
        <w:ind w:left="2537" w:hanging="180"/>
      </w:pPr>
    </w:lvl>
    <w:lvl w:ilvl="3" w:tplc="0419000F" w:tentative="1">
      <w:start w:val="1"/>
      <w:numFmt w:val="decimal"/>
      <w:lvlText w:val="%4."/>
      <w:lvlJc w:val="left"/>
      <w:pPr>
        <w:ind w:left="3257" w:hanging="360"/>
      </w:pPr>
    </w:lvl>
    <w:lvl w:ilvl="4" w:tplc="04190019" w:tentative="1">
      <w:start w:val="1"/>
      <w:numFmt w:val="lowerLetter"/>
      <w:lvlText w:val="%5."/>
      <w:lvlJc w:val="left"/>
      <w:pPr>
        <w:ind w:left="3977" w:hanging="360"/>
      </w:pPr>
    </w:lvl>
    <w:lvl w:ilvl="5" w:tplc="0419001B" w:tentative="1">
      <w:start w:val="1"/>
      <w:numFmt w:val="lowerRoman"/>
      <w:lvlText w:val="%6."/>
      <w:lvlJc w:val="right"/>
      <w:pPr>
        <w:ind w:left="4697" w:hanging="180"/>
      </w:pPr>
    </w:lvl>
    <w:lvl w:ilvl="6" w:tplc="0419000F" w:tentative="1">
      <w:start w:val="1"/>
      <w:numFmt w:val="decimal"/>
      <w:lvlText w:val="%7."/>
      <w:lvlJc w:val="left"/>
      <w:pPr>
        <w:ind w:left="5417" w:hanging="360"/>
      </w:pPr>
    </w:lvl>
    <w:lvl w:ilvl="7" w:tplc="04190019" w:tentative="1">
      <w:start w:val="1"/>
      <w:numFmt w:val="lowerLetter"/>
      <w:lvlText w:val="%8."/>
      <w:lvlJc w:val="left"/>
      <w:pPr>
        <w:ind w:left="6137" w:hanging="360"/>
      </w:pPr>
    </w:lvl>
    <w:lvl w:ilvl="8" w:tplc="0419001B" w:tentative="1">
      <w:start w:val="1"/>
      <w:numFmt w:val="lowerRoman"/>
      <w:lvlText w:val="%9."/>
      <w:lvlJc w:val="right"/>
      <w:pPr>
        <w:ind w:left="6857" w:hanging="180"/>
      </w:pPr>
    </w:lvl>
  </w:abstractNum>
  <w:abstractNum w:abstractNumId="7">
    <w:nsid w:val="5BFE5609"/>
    <w:multiLevelType w:val="hybridMultilevel"/>
    <w:tmpl w:val="363AC29E"/>
    <w:lvl w:ilvl="0" w:tplc="B87C021E">
      <w:start w:val="1"/>
      <w:numFmt w:val="upperRoman"/>
      <w:lvlText w:val="%1."/>
      <w:lvlJc w:val="left"/>
      <w:pPr>
        <w:tabs>
          <w:tab w:val="num" w:pos="890"/>
        </w:tabs>
        <w:ind w:left="397" w:hanging="227"/>
      </w:pPr>
      <w:rPr>
        <w:rFonts w:hint="default"/>
      </w:rPr>
    </w:lvl>
    <w:lvl w:ilvl="1" w:tplc="84DC8586">
      <w:numFmt w:val="none"/>
      <w:lvlText w:val=""/>
      <w:lvlJc w:val="left"/>
      <w:pPr>
        <w:tabs>
          <w:tab w:val="num" w:pos="360"/>
        </w:tabs>
      </w:pPr>
    </w:lvl>
    <w:lvl w:ilvl="2" w:tplc="C52CD7EA">
      <w:numFmt w:val="none"/>
      <w:lvlText w:val=""/>
      <w:lvlJc w:val="left"/>
      <w:pPr>
        <w:tabs>
          <w:tab w:val="num" w:pos="360"/>
        </w:tabs>
      </w:pPr>
    </w:lvl>
    <w:lvl w:ilvl="3" w:tplc="E4402320">
      <w:numFmt w:val="none"/>
      <w:lvlText w:val=""/>
      <w:lvlJc w:val="left"/>
      <w:pPr>
        <w:tabs>
          <w:tab w:val="num" w:pos="360"/>
        </w:tabs>
      </w:pPr>
    </w:lvl>
    <w:lvl w:ilvl="4" w:tplc="00BA3AE6">
      <w:numFmt w:val="none"/>
      <w:lvlText w:val=""/>
      <w:lvlJc w:val="left"/>
      <w:pPr>
        <w:tabs>
          <w:tab w:val="num" w:pos="360"/>
        </w:tabs>
      </w:pPr>
    </w:lvl>
    <w:lvl w:ilvl="5" w:tplc="E634024C">
      <w:numFmt w:val="none"/>
      <w:lvlText w:val=""/>
      <w:lvlJc w:val="left"/>
      <w:pPr>
        <w:tabs>
          <w:tab w:val="num" w:pos="360"/>
        </w:tabs>
      </w:pPr>
    </w:lvl>
    <w:lvl w:ilvl="6" w:tplc="67FCB67E">
      <w:numFmt w:val="none"/>
      <w:lvlText w:val=""/>
      <w:lvlJc w:val="left"/>
      <w:pPr>
        <w:tabs>
          <w:tab w:val="num" w:pos="360"/>
        </w:tabs>
      </w:pPr>
    </w:lvl>
    <w:lvl w:ilvl="7" w:tplc="744E721C">
      <w:numFmt w:val="none"/>
      <w:lvlText w:val=""/>
      <w:lvlJc w:val="left"/>
      <w:pPr>
        <w:tabs>
          <w:tab w:val="num" w:pos="360"/>
        </w:tabs>
      </w:pPr>
    </w:lvl>
    <w:lvl w:ilvl="8" w:tplc="18724C80">
      <w:numFmt w:val="none"/>
      <w:lvlText w:val=""/>
      <w:lvlJc w:val="left"/>
      <w:pPr>
        <w:tabs>
          <w:tab w:val="num" w:pos="360"/>
        </w:tabs>
      </w:pPr>
    </w:lvl>
  </w:abstractNum>
  <w:abstractNum w:abstractNumId="8">
    <w:nsid w:val="5D90170F"/>
    <w:multiLevelType w:val="hybridMultilevel"/>
    <w:tmpl w:val="61208C3A"/>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5E7C0A9F"/>
    <w:multiLevelType w:val="multilevel"/>
    <w:tmpl w:val="4D423016"/>
    <w:lvl w:ilvl="0">
      <w:start w:val="1"/>
      <w:numFmt w:val="none"/>
      <w:lvlText w:val="1.6 "/>
      <w:lvlJc w:val="center"/>
      <w:pPr>
        <w:tabs>
          <w:tab w:val="num" w:pos="648"/>
        </w:tabs>
        <w:ind w:left="432" w:hanging="144"/>
      </w:pPr>
      <w:rPr>
        <w:rFonts w:hint="default"/>
      </w:rPr>
    </w:lvl>
    <w:lvl w:ilvl="1">
      <w:start w:val="1"/>
      <w:numFmt w:val="decimal"/>
      <w:lvlText w:val="%1.4"/>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nsid w:val="6A285532"/>
    <w:multiLevelType w:val="singleLevel"/>
    <w:tmpl w:val="120E10C6"/>
    <w:lvl w:ilvl="0">
      <w:start w:val="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
    <w:nsid w:val="6E404B8C"/>
    <w:multiLevelType w:val="multilevel"/>
    <w:tmpl w:val="1E505F42"/>
    <w:lvl w:ilvl="0">
      <w:start w:val="3"/>
      <w:numFmt w:val="decimal"/>
      <w:lvlText w:val="%1"/>
      <w:lvlJc w:val="left"/>
      <w:pPr>
        <w:tabs>
          <w:tab w:val="num" w:pos="432"/>
        </w:tabs>
        <w:ind w:left="432" w:hanging="432"/>
      </w:pPr>
    </w:lvl>
    <w:lvl w:ilvl="1">
      <w:start w:val="3"/>
      <w:numFmt w:val="decimal"/>
      <w:lvlRestart w:val="0"/>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1"/>
  </w:num>
  <w:num w:numId="2">
    <w:abstractNumId w:val="5"/>
  </w:num>
  <w:num w:numId="3">
    <w:abstractNumId w:val="9"/>
  </w:num>
  <w:num w:numId="4">
    <w:abstractNumId w:val="11"/>
  </w:num>
  <w:num w:numId="5">
    <w:abstractNumId w:val="7"/>
  </w:num>
  <w:num w:numId="6">
    <w:abstractNumId w:val="0"/>
  </w:num>
  <w:num w:numId="7">
    <w:abstractNumId w:val="8"/>
  </w:num>
  <w:num w:numId="8">
    <w:abstractNumId w:val="10"/>
  </w:num>
  <w:num w:numId="9">
    <w:abstractNumId w:val="4"/>
  </w:num>
  <w:num w:numId="10">
    <w:abstractNumId w:val="6"/>
  </w:num>
  <w:num w:numId="11">
    <w:abstractNumId w:val="3"/>
  </w:num>
  <w:num w:numId="12">
    <w:abstractNumId w:val="2"/>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characterSpacingControl w:val="doNotCompress"/>
  <w:compat/>
  <w:rsids>
    <w:rsidRoot w:val="00D246F1"/>
    <w:rsid w:val="003856C7"/>
    <w:rsid w:val="00501C2E"/>
    <w:rsid w:val="00507B8B"/>
    <w:rsid w:val="00715933"/>
    <w:rsid w:val="008D0AEF"/>
    <w:rsid w:val="00AE4B74"/>
    <w:rsid w:val="00C40C63"/>
    <w:rsid w:val="00C638B3"/>
    <w:rsid w:val="00CD2C3E"/>
    <w:rsid w:val="00D246F1"/>
    <w:rsid w:val="00D85CC8"/>
    <w:rsid w:val="00DE44D7"/>
    <w:rsid w:val="00E50288"/>
    <w:rsid w:val="00F469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uiPriority="35" w:qFormat="1"/>
    <w:lsdException w:name="table of figures" w:uiPriority="0"/>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5933"/>
  </w:style>
  <w:style w:type="paragraph" w:styleId="1">
    <w:name w:val="heading 1"/>
    <w:basedOn w:val="a"/>
    <w:next w:val="a"/>
    <w:link w:val="10"/>
    <w:qFormat/>
    <w:rsid w:val="00D246F1"/>
    <w:pPr>
      <w:keepNext/>
      <w:spacing w:after="0" w:line="240" w:lineRule="auto"/>
      <w:outlineLvl w:val="0"/>
    </w:pPr>
    <w:rPr>
      <w:rFonts w:ascii="Times New Roman" w:eastAsia="Times New Roman" w:hAnsi="Times New Roman" w:cs="Times New Roman"/>
      <w:sz w:val="28"/>
      <w:szCs w:val="28"/>
      <w:lang w:val="en-US" w:eastAsia="ru-RU"/>
    </w:rPr>
  </w:style>
  <w:style w:type="paragraph" w:styleId="2">
    <w:name w:val="heading 2"/>
    <w:basedOn w:val="a"/>
    <w:next w:val="a"/>
    <w:link w:val="20"/>
    <w:qFormat/>
    <w:rsid w:val="00D246F1"/>
    <w:pPr>
      <w:keepNext/>
      <w:spacing w:after="0" w:line="240" w:lineRule="auto"/>
      <w:ind w:left="1980" w:right="-1" w:firstLine="737"/>
      <w:jc w:val="both"/>
      <w:outlineLvl w:val="1"/>
    </w:pPr>
    <w:rPr>
      <w:rFonts w:ascii="Times New Roman" w:eastAsia="Times New Roman" w:hAnsi="Times New Roman" w:cs="Times New Roman"/>
      <w:b/>
      <w:bCs/>
      <w:sz w:val="28"/>
      <w:szCs w:val="28"/>
      <w:lang w:eastAsia="ru-RU"/>
    </w:rPr>
  </w:style>
  <w:style w:type="paragraph" w:styleId="3">
    <w:name w:val="heading 3"/>
    <w:basedOn w:val="a"/>
    <w:next w:val="a"/>
    <w:link w:val="30"/>
    <w:qFormat/>
    <w:rsid w:val="00D246F1"/>
    <w:pPr>
      <w:keepNext/>
      <w:numPr>
        <w:ilvl w:val="2"/>
        <w:numId w:val="4"/>
      </w:numPr>
      <w:spacing w:before="240" w:after="60" w:line="240" w:lineRule="auto"/>
      <w:outlineLvl w:val="2"/>
    </w:pPr>
    <w:rPr>
      <w:rFonts w:ascii="Arial" w:eastAsia="Times New Roman" w:hAnsi="Arial" w:cs="Times New Roman"/>
      <w:sz w:val="24"/>
      <w:szCs w:val="24"/>
      <w:lang w:eastAsia="ru-RU"/>
    </w:rPr>
  </w:style>
  <w:style w:type="paragraph" w:styleId="4">
    <w:name w:val="heading 4"/>
    <w:basedOn w:val="a"/>
    <w:next w:val="a"/>
    <w:link w:val="40"/>
    <w:qFormat/>
    <w:rsid w:val="00D246F1"/>
    <w:pPr>
      <w:keepNext/>
      <w:numPr>
        <w:ilvl w:val="3"/>
        <w:numId w:val="4"/>
      </w:numPr>
      <w:spacing w:before="240" w:after="60" w:line="240" w:lineRule="auto"/>
      <w:outlineLvl w:val="3"/>
    </w:pPr>
    <w:rPr>
      <w:rFonts w:ascii="Arial" w:eastAsia="Times New Roman" w:hAnsi="Arial" w:cs="Times New Roman"/>
      <w:b/>
      <w:bCs/>
      <w:sz w:val="24"/>
      <w:szCs w:val="24"/>
      <w:lang w:eastAsia="ru-RU"/>
    </w:rPr>
  </w:style>
  <w:style w:type="paragraph" w:styleId="5">
    <w:name w:val="heading 5"/>
    <w:basedOn w:val="a"/>
    <w:next w:val="a"/>
    <w:link w:val="50"/>
    <w:qFormat/>
    <w:rsid w:val="00D246F1"/>
    <w:pPr>
      <w:numPr>
        <w:ilvl w:val="4"/>
        <w:numId w:val="4"/>
      </w:numPr>
      <w:spacing w:before="240" w:after="60" w:line="240" w:lineRule="auto"/>
      <w:outlineLvl w:val="4"/>
    </w:pPr>
    <w:rPr>
      <w:rFonts w:ascii="Times New Roman" w:eastAsia="Times New Roman" w:hAnsi="Times New Roman" w:cs="Times New Roman"/>
      <w:lang w:eastAsia="ru-RU"/>
    </w:rPr>
  </w:style>
  <w:style w:type="paragraph" w:styleId="6">
    <w:name w:val="heading 6"/>
    <w:basedOn w:val="a"/>
    <w:next w:val="a"/>
    <w:link w:val="60"/>
    <w:qFormat/>
    <w:rsid w:val="00D246F1"/>
    <w:pPr>
      <w:numPr>
        <w:ilvl w:val="5"/>
        <w:numId w:val="4"/>
      </w:numPr>
      <w:spacing w:before="240" w:after="60" w:line="240" w:lineRule="auto"/>
      <w:outlineLvl w:val="5"/>
    </w:pPr>
    <w:rPr>
      <w:rFonts w:ascii="Times New Roman" w:eastAsia="Times New Roman" w:hAnsi="Times New Roman" w:cs="Times New Roman"/>
      <w:i/>
      <w:iCs/>
      <w:lang w:eastAsia="ru-RU"/>
    </w:rPr>
  </w:style>
  <w:style w:type="paragraph" w:styleId="7">
    <w:name w:val="heading 7"/>
    <w:basedOn w:val="a"/>
    <w:next w:val="a"/>
    <w:link w:val="70"/>
    <w:qFormat/>
    <w:rsid w:val="00D246F1"/>
    <w:pPr>
      <w:numPr>
        <w:ilvl w:val="6"/>
        <w:numId w:val="4"/>
      </w:numPr>
      <w:spacing w:before="240" w:after="60" w:line="240" w:lineRule="auto"/>
      <w:outlineLvl w:val="6"/>
    </w:pPr>
    <w:rPr>
      <w:rFonts w:ascii="Arial" w:eastAsia="Times New Roman" w:hAnsi="Arial" w:cs="Times New Roman"/>
      <w:sz w:val="20"/>
      <w:szCs w:val="20"/>
      <w:lang w:eastAsia="ru-RU"/>
    </w:rPr>
  </w:style>
  <w:style w:type="paragraph" w:styleId="8">
    <w:name w:val="heading 8"/>
    <w:basedOn w:val="a"/>
    <w:next w:val="a"/>
    <w:link w:val="80"/>
    <w:qFormat/>
    <w:rsid w:val="00D246F1"/>
    <w:pPr>
      <w:numPr>
        <w:ilvl w:val="7"/>
        <w:numId w:val="4"/>
      </w:numPr>
      <w:spacing w:before="240" w:after="60" w:line="240" w:lineRule="auto"/>
      <w:outlineLvl w:val="7"/>
    </w:pPr>
    <w:rPr>
      <w:rFonts w:ascii="Arial" w:eastAsia="Times New Roman" w:hAnsi="Arial" w:cs="Times New Roman"/>
      <w:i/>
      <w:iCs/>
      <w:sz w:val="20"/>
      <w:szCs w:val="20"/>
      <w:lang w:eastAsia="ru-RU"/>
    </w:rPr>
  </w:style>
  <w:style w:type="paragraph" w:styleId="9">
    <w:name w:val="heading 9"/>
    <w:basedOn w:val="a"/>
    <w:next w:val="a"/>
    <w:link w:val="90"/>
    <w:qFormat/>
    <w:rsid w:val="00D246F1"/>
    <w:pPr>
      <w:numPr>
        <w:ilvl w:val="8"/>
        <w:numId w:val="4"/>
      </w:numPr>
      <w:spacing w:before="240" w:after="60" w:line="240" w:lineRule="auto"/>
      <w:outlineLvl w:val="8"/>
    </w:pPr>
    <w:rPr>
      <w:rFonts w:ascii="Arial" w:eastAsia="Times New Roman" w:hAnsi="Arial" w:cs="Times New Roman"/>
      <w:b/>
      <w:bCs/>
      <w:i/>
      <w:iCs/>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246F1"/>
    <w:rPr>
      <w:rFonts w:ascii="Times New Roman" w:eastAsia="Times New Roman" w:hAnsi="Times New Roman" w:cs="Times New Roman"/>
      <w:sz w:val="28"/>
      <w:szCs w:val="28"/>
      <w:lang w:val="en-US" w:eastAsia="ru-RU"/>
    </w:rPr>
  </w:style>
  <w:style w:type="character" w:customStyle="1" w:styleId="20">
    <w:name w:val="Заголовок 2 Знак"/>
    <w:basedOn w:val="a0"/>
    <w:link w:val="2"/>
    <w:rsid w:val="00D246F1"/>
    <w:rPr>
      <w:rFonts w:ascii="Times New Roman" w:eastAsia="Times New Roman" w:hAnsi="Times New Roman" w:cs="Times New Roman"/>
      <w:b/>
      <w:bCs/>
      <w:sz w:val="28"/>
      <w:szCs w:val="28"/>
      <w:lang w:eastAsia="ru-RU"/>
    </w:rPr>
  </w:style>
  <w:style w:type="character" w:customStyle="1" w:styleId="30">
    <w:name w:val="Заголовок 3 Знак"/>
    <w:basedOn w:val="a0"/>
    <w:link w:val="3"/>
    <w:rsid w:val="00D246F1"/>
    <w:rPr>
      <w:rFonts w:ascii="Arial" w:eastAsia="Times New Roman" w:hAnsi="Arial" w:cs="Times New Roman"/>
      <w:sz w:val="24"/>
      <w:szCs w:val="24"/>
      <w:lang w:eastAsia="ru-RU"/>
    </w:rPr>
  </w:style>
  <w:style w:type="character" w:customStyle="1" w:styleId="40">
    <w:name w:val="Заголовок 4 Знак"/>
    <w:basedOn w:val="a0"/>
    <w:link w:val="4"/>
    <w:rsid w:val="00D246F1"/>
    <w:rPr>
      <w:rFonts w:ascii="Arial" w:eastAsia="Times New Roman" w:hAnsi="Arial" w:cs="Times New Roman"/>
      <w:b/>
      <w:bCs/>
      <w:sz w:val="24"/>
      <w:szCs w:val="24"/>
      <w:lang w:eastAsia="ru-RU"/>
    </w:rPr>
  </w:style>
  <w:style w:type="character" w:customStyle="1" w:styleId="50">
    <w:name w:val="Заголовок 5 Знак"/>
    <w:basedOn w:val="a0"/>
    <w:link w:val="5"/>
    <w:rsid w:val="00D246F1"/>
    <w:rPr>
      <w:rFonts w:ascii="Times New Roman" w:eastAsia="Times New Roman" w:hAnsi="Times New Roman" w:cs="Times New Roman"/>
      <w:lang w:eastAsia="ru-RU"/>
    </w:rPr>
  </w:style>
  <w:style w:type="character" w:customStyle="1" w:styleId="60">
    <w:name w:val="Заголовок 6 Знак"/>
    <w:basedOn w:val="a0"/>
    <w:link w:val="6"/>
    <w:rsid w:val="00D246F1"/>
    <w:rPr>
      <w:rFonts w:ascii="Times New Roman" w:eastAsia="Times New Roman" w:hAnsi="Times New Roman" w:cs="Times New Roman"/>
      <w:i/>
      <w:iCs/>
      <w:lang w:eastAsia="ru-RU"/>
    </w:rPr>
  </w:style>
  <w:style w:type="character" w:customStyle="1" w:styleId="70">
    <w:name w:val="Заголовок 7 Знак"/>
    <w:basedOn w:val="a0"/>
    <w:link w:val="7"/>
    <w:rsid w:val="00D246F1"/>
    <w:rPr>
      <w:rFonts w:ascii="Arial" w:eastAsia="Times New Roman" w:hAnsi="Arial" w:cs="Times New Roman"/>
      <w:sz w:val="20"/>
      <w:szCs w:val="20"/>
      <w:lang w:eastAsia="ru-RU"/>
    </w:rPr>
  </w:style>
  <w:style w:type="character" w:customStyle="1" w:styleId="80">
    <w:name w:val="Заголовок 8 Знак"/>
    <w:basedOn w:val="a0"/>
    <w:link w:val="8"/>
    <w:rsid w:val="00D246F1"/>
    <w:rPr>
      <w:rFonts w:ascii="Arial" w:eastAsia="Times New Roman" w:hAnsi="Arial" w:cs="Times New Roman"/>
      <w:i/>
      <w:iCs/>
      <w:sz w:val="20"/>
      <w:szCs w:val="20"/>
      <w:lang w:eastAsia="ru-RU"/>
    </w:rPr>
  </w:style>
  <w:style w:type="character" w:customStyle="1" w:styleId="90">
    <w:name w:val="Заголовок 9 Знак"/>
    <w:basedOn w:val="a0"/>
    <w:link w:val="9"/>
    <w:rsid w:val="00D246F1"/>
    <w:rPr>
      <w:rFonts w:ascii="Arial" w:eastAsia="Times New Roman" w:hAnsi="Arial" w:cs="Times New Roman"/>
      <w:b/>
      <w:bCs/>
      <w:i/>
      <w:iCs/>
      <w:sz w:val="18"/>
      <w:szCs w:val="18"/>
      <w:lang w:eastAsia="ru-RU"/>
    </w:rPr>
  </w:style>
  <w:style w:type="paragraph" w:customStyle="1" w:styleId="11">
    <w:name w:val="к1"/>
    <w:basedOn w:val="a"/>
    <w:rsid w:val="00D246F1"/>
    <w:pPr>
      <w:tabs>
        <w:tab w:val="num" w:pos="360"/>
      </w:tabs>
      <w:spacing w:after="0" w:line="360" w:lineRule="auto"/>
      <w:ind w:left="360" w:firstLine="396"/>
    </w:pPr>
    <w:rPr>
      <w:rFonts w:ascii="Times New Roman" w:eastAsia="Times New Roman" w:hAnsi="Times New Roman" w:cs="Times New Roman"/>
      <w:b/>
      <w:bCs/>
      <w:i/>
      <w:iCs/>
      <w:snapToGrid w:val="0"/>
      <w:sz w:val="28"/>
      <w:szCs w:val="28"/>
      <w:lang w:eastAsia="ru-RU"/>
    </w:rPr>
  </w:style>
  <w:style w:type="paragraph" w:styleId="a3">
    <w:name w:val="Plain Text"/>
    <w:basedOn w:val="a"/>
    <w:link w:val="a4"/>
    <w:rsid w:val="00D246F1"/>
    <w:pPr>
      <w:spacing w:after="0" w:line="240" w:lineRule="auto"/>
    </w:pPr>
    <w:rPr>
      <w:rFonts w:ascii="Courier New" w:eastAsia="Times New Roman" w:hAnsi="Courier New" w:cs="Times New Roman"/>
      <w:sz w:val="20"/>
      <w:szCs w:val="20"/>
      <w:lang w:eastAsia="ru-RU"/>
    </w:rPr>
  </w:style>
  <w:style w:type="character" w:customStyle="1" w:styleId="a4">
    <w:name w:val="Текст Знак"/>
    <w:basedOn w:val="a0"/>
    <w:link w:val="a3"/>
    <w:rsid w:val="00D246F1"/>
    <w:rPr>
      <w:rFonts w:ascii="Courier New" w:eastAsia="Times New Roman" w:hAnsi="Courier New" w:cs="Times New Roman"/>
      <w:sz w:val="20"/>
      <w:szCs w:val="20"/>
      <w:lang w:eastAsia="ru-RU"/>
    </w:rPr>
  </w:style>
  <w:style w:type="paragraph" w:customStyle="1" w:styleId="12">
    <w:name w:val="ф1"/>
    <w:basedOn w:val="a3"/>
    <w:rsid w:val="00D246F1"/>
    <w:pPr>
      <w:jc w:val="center"/>
    </w:pPr>
    <w:rPr>
      <w:rFonts w:ascii="Times New Roman" w:hAnsi="Times New Roman"/>
      <w:b/>
      <w:bCs/>
      <w:snapToGrid w:val="0"/>
      <w:sz w:val="28"/>
      <w:szCs w:val="28"/>
    </w:rPr>
  </w:style>
  <w:style w:type="character" w:customStyle="1" w:styleId="a5">
    <w:name w:val="Основной текст с отступом Знак"/>
    <w:basedOn w:val="a0"/>
    <w:link w:val="a6"/>
    <w:rsid w:val="00D246F1"/>
    <w:rPr>
      <w:rFonts w:ascii="Times New Roman" w:eastAsia="Times New Roman" w:hAnsi="Times New Roman" w:cs="Times New Roman"/>
      <w:sz w:val="28"/>
      <w:szCs w:val="28"/>
      <w:lang w:eastAsia="ru-RU"/>
    </w:rPr>
  </w:style>
  <w:style w:type="paragraph" w:styleId="a6">
    <w:name w:val="Body Text Indent"/>
    <w:basedOn w:val="a"/>
    <w:link w:val="a5"/>
    <w:rsid w:val="00D246F1"/>
    <w:pPr>
      <w:spacing w:after="0" w:line="240" w:lineRule="auto"/>
      <w:ind w:right="440" w:firstLine="709"/>
      <w:jc w:val="both"/>
    </w:pPr>
    <w:rPr>
      <w:rFonts w:ascii="Times New Roman" w:eastAsia="Times New Roman" w:hAnsi="Times New Roman" w:cs="Times New Roman"/>
      <w:sz w:val="28"/>
      <w:szCs w:val="28"/>
      <w:lang w:eastAsia="ru-RU"/>
    </w:rPr>
  </w:style>
  <w:style w:type="character" w:customStyle="1" w:styleId="21">
    <w:name w:val="Основной текст с отступом 2 Знак"/>
    <w:basedOn w:val="a0"/>
    <w:link w:val="22"/>
    <w:rsid w:val="00D246F1"/>
    <w:rPr>
      <w:rFonts w:ascii="Times New Roman" w:eastAsia="Times New Roman" w:hAnsi="Times New Roman" w:cs="Times New Roman"/>
      <w:sz w:val="28"/>
      <w:szCs w:val="28"/>
      <w:lang w:eastAsia="ru-RU"/>
    </w:rPr>
  </w:style>
  <w:style w:type="paragraph" w:styleId="22">
    <w:name w:val="Body Text Indent 2"/>
    <w:basedOn w:val="a"/>
    <w:link w:val="21"/>
    <w:rsid w:val="00D246F1"/>
    <w:pPr>
      <w:spacing w:after="0" w:line="240" w:lineRule="auto"/>
      <w:ind w:right="-1" w:firstLine="737"/>
      <w:jc w:val="both"/>
    </w:pPr>
    <w:rPr>
      <w:rFonts w:ascii="Times New Roman" w:eastAsia="Times New Roman" w:hAnsi="Times New Roman" w:cs="Times New Roman"/>
      <w:sz w:val="28"/>
      <w:szCs w:val="28"/>
      <w:lang w:eastAsia="ru-RU"/>
    </w:rPr>
  </w:style>
  <w:style w:type="character" w:customStyle="1" w:styleId="a7">
    <w:name w:val="Основной текст Знак"/>
    <w:basedOn w:val="a0"/>
    <w:link w:val="a8"/>
    <w:rsid w:val="00D246F1"/>
    <w:rPr>
      <w:rFonts w:ascii="Times New Roman" w:eastAsia="Times New Roman" w:hAnsi="Times New Roman" w:cs="Times New Roman"/>
      <w:sz w:val="28"/>
      <w:szCs w:val="28"/>
      <w:lang w:eastAsia="ru-RU"/>
    </w:rPr>
  </w:style>
  <w:style w:type="paragraph" w:styleId="a8">
    <w:name w:val="Body Text"/>
    <w:basedOn w:val="a"/>
    <w:link w:val="a7"/>
    <w:rsid w:val="00D246F1"/>
    <w:pPr>
      <w:spacing w:after="0" w:line="240" w:lineRule="auto"/>
      <w:jc w:val="both"/>
    </w:pPr>
    <w:rPr>
      <w:rFonts w:ascii="Times New Roman" w:eastAsia="Times New Roman" w:hAnsi="Times New Roman" w:cs="Times New Roman"/>
      <w:sz w:val="28"/>
      <w:szCs w:val="28"/>
      <w:lang w:eastAsia="ru-RU"/>
    </w:rPr>
  </w:style>
  <w:style w:type="character" w:customStyle="1" w:styleId="31">
    <w:name w:val="Основной текст с отступом 3 Знак"/>
    <w:basedOn w:val="a0"/>
    <w:link w:val="32"/>
    <w:rsid w:val="00D246F1"/>
    <w:rPr>
      <w:rFonts w:ascii="Times New Roman" w:eastAsia="Times New Roman" w:hAnsi="Times New Roman" w:cs="Times New Roman"/>
      <w:snapToGrid w:val="0"/>
      <w:sz w:val="28"/>
      <w:szCs w:val="28"/>
      <w:lang w:eastAsia="ru-RU"/>
    </w:rPr>
  </w:style>
  <w:style w:type="paragraph" w:styleId="32">
    <w:name w:val="Body Text Indent 3"/>
    <w:basedOn w:val="a"/>
    <w:link w:val="31"/>
    <w:rsid w:val="00D246F1"/>
    <w:pPr>
      <w:spacing w:after="0" w:line="240" w:lineRule="auto"/>
      <w:ind w:right="-1" w:firstLine="737"/>
      <w:jc w:val="both"/>
    </w:pPr>
    <w:rPr>
      <w:rFonts w:ascii="Times New Roman" w:eastAsia="Times New Roman" w:hAnsi="Times New Roman" w:cs="Times New Roman"/>
      <w:snapToGrid w:val="0"/>
      <w:sz w:val="28"/>
      <w:szCs w:val="28"/>
      <w:lang w:eastAsia="ru-RU"/>
    </w:rPr>
  </w:style>
  <w:style w:type="character" w:customStyle="1" w:styleId="a9">
    <w:name w:val="Нижний колонтитул Знак"/>
    <w:basedOn w:val="a0"/>
    <w:link w:val="aa"/>
    <w:rsid w:val="00D246F1"/>
    <w:rPr>
      <w:rFonts w:ascii="Times New Roman" w:eastAsia="Times New Roman" w:hAnsi="Times New Roman" w:cs="Times New Roman"/>
      <w:sz w:val="20"/>
      <w:szCs w:val="20"/>
      <w:lang w:eastAsia="ru-RU"/>
    </w:rPr>
  </w:style>
  <w:style w:type="paragraph" w:styleId="aa">
    <w:name w:val="footer"/>
    <w:basedOn w:val="a"/>
    <w:link w:val="a9"/>
    <w:rsid w:val="00D246F1"/>
    <w:pPr>
      <w:tabs>
        <w:tab w:val="center" w:pos="4536"/>
        <w:tab w:val="right" w:pos="9072"/>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0"/>
    <w:link w:val="ac"/>
    <w:rsid w:val="00D246F1"/>
    <w:rPr>
      <w:rFonts w:ascii="Times New Roman" w:eastAsia="Times New Roman" w:hAnsi="Times New Roman" w:cs="Times New Roman"/>
      <w:sz w:val="20"/>
      <w:szCs w:val="20"/>
      <w:lang w:eastAsia="ru-RU"/>
    </w:rPr>
  </w:style>
  <w:style w:type="paragraph" w:styleId="ac">
    <w:name w:val="header"/>
    <w:basedOn w:val="a"/>
    <w:link w:val="ab"/>
    <w:rsid w:val="00D246F1"/>
    <w:pPr>
      <w:tabs>
        <w:tab w:val="center" w:pos="4536"/>
        <w:tab w:val="right" w:pos="9072"/>
      </w:tabs>
      <w:spacing w:after="0" w:line="240" w:lineRule="auto"/>
    </w:pPr>
    <w:rPr>
      <w:rFonts w:ascii="Times New Roman" w:eastAsia="Times New Roman" w:hAnsi="Times New Roman" w:cs="Times New Roman"/>
      <w:sz w:val="20"/>
      <w:szCs w:val="20"/>
      <w:lang w:eastAsia="ru-RU"/>
    </w:rPr>
  </w:style>
  <w:style w:type="character" w:customStyle="1" w:styleId="ad">
    <w:name w:val="Текст сноски Знак"/>
    <w:basedOn w:val="a0"/>
    <w:link w:val="ae"/>
    <w:semiHidden/>
    <w:rsid w:val="00D246F1"/>
    <w:rPr>
      <w:rFonts w:ascii="Times New Roman" w:eastAsia="Times New Roman" w:hAnsi="Times New Roman" w:cs="Times New Roman"/>
      <w:sz w:val="20"/>
      <w:szCs w:val="20"/>
      <w:lang w:eastAsia="ru-RU"/>
    </w:rPr>
  </w:style>
  <w:style w:type="paragraph" w:styleId="ae">
    <w:name w:val="footnote text"/>
    <w:basedOn w:val="a"/>
    <w:link w:val="ad"/>
    <w:semiHidden/>
    <w:rsid w:val="00D246F1"/>
    <w:pPr>
      <w:spacing w:after="0" w:line="240" w:lineRule="auto"/>
    </w:pPr>
    <w:rPr>
      <w:rFonts w:ascii="Times New Roman" w:eastAsia="Times New Roman" w:hAnsi="Times New Roman" w:cs="Times New Roman"/>
      <w:sz w:val="20"/>
      <w:szCs w:val="20"/>
      <w:lang w:eastAsia="ru-RU"/>
    </w:rPr>
  </w:style>
  <w:style w:type="paragraph" w:customStyle="1" w:styleId="af">
    <w:name w:val="ч"/>
    <w:basedOn w:val="a3"/>
    <w:rsid w:val="00D246F1"/>
    <w:pPr>
      <w:tabs>
        <w:tab w:val="left" w:pos="1134"/>
        <w:tab w:val="right" w:pos="9072"/>
      </w:tabs>
      <w:ind w:left="737" w:firstLine="737"/>
      <w:jc w:val="both"/>
    </w:pPr>
    <w:rPr>
      <w:rFonts w:ascii="Times New Roman" w:hAnsi="Times New Roman"/>
      <w:sz w:val="28"/>
      <w:szCs w:val="28"/>
    </w:rPr>
  </w:style>
  <w:style w:type="paragraph" w:customStyle="1" w:styleId="z">
    <w:name w:val="z"/>
    <w:basedOn w:val="13"/>
    <w:rsid w:val="00D246F1"/>
    <w:pPr>
      <w:tabs>
        <w:tab w:val="clear" w:pos="0"/>
        <w:tab w:val="num" w:pos="890"/>
      </w:tabs>
      <w:ind w:left="397" w:hanging="227"/>
    </w:pPr>
    <w:rPr>
      <w:lang w:val="ru-RU"/>
    </w:rPr>
  </w:style>
  <w:style w:type="paragraph" w:customStyle="1" w:styleId="13">
    <w:name w:val="й1"/>
    <w:basedOn w:val="a3"/>
    <w:rsid w:val="00D246F1"/>
    <w:pPr>
      <w:tabs>
        <w:tab w:val="num" w:pos="0"/>
      </w:tabs>
      <w:jc w:val="center"/>
      <w:outlineLvl w:val="0"/>
    </w:pPr>
    <w:rPr>
      <w:rFonts w:ascii="Times New Roman" w:hAnsi="Times New Roman"/>
      <w:b/>
      <w:bCs/>
      <w:snapToGrid w:val="0"/>
      <w:sz w:val="28"/>
      <w:szCs w:val="28"/>
      <w:lang w:val="en-US"/>
    </w:rPr>
  </w:style>
  <w:style w:type="character" w:customStyle="1" w:styleId="23">
    <w:name w:val="Основной текст 2 Знак"/>
    <w:basedOn w:val="a0"/>
    <w:link w:val="24"/>
    <w:rsid w:val="00D246F1"/>
    <w:rPr>
      <w:rFonts w:ascii="Times New Roman" w:eastAsia="Times New Roman" w:hAnsi="Times New Roman" w:cs="Times New Roman"/>
      <w:sz w:val="28"/>
      <w:szCs w:val="20"/>
      <w:lang w:eastAsia="ru-RU"/>
    </w:rPr>
  </w:style>
  <w:style w:type="paragraph" w:styleId="24">
    <w:name w:val="Body Text 2"/>
    <w:basedOn w:val="a"/>
    <w:link w:val="23"/>
    <w:rsid w:val="00D246F1"/>
    <w:pPr>
      <w:spacing w:after="0" w:line="240" w:lineRule="auto"/>
    </w:pPr>
    <w:rPr>
      <w:rFonts w:ascii="Times New Roman" w:eastAsia="Times New Roman" w:hAnsi="Times New Roman" w:cs="Times New Roman"/>
      <w:sz w:val="28"/>
      <w:szCs w:val="20"/>
      <w:lang w:eastAsia="ru-RU"/>
    </w:rPr>
  </w:style>
  <w:style w:type="character" w:customStyle="1" w:styleId="33">
    <w:name w:val="Основной текст 3 Знак"/>
    <w:basedOn w:val="a0"/>
    <w:link w:val="34"/>
    <w:rsid w:val="00D246F1"/>
    <w:rPr>
      <w:rFonts w:ascii="Times New Roman" w:eastAsia="Times New Roman" w:hAnsi="Times New Roman" w:cs="Times New Roman"/>
      <w:snapToGrid w:val="0"/>
      <w:sz w:val="28"/>
      <w:szCs w:val="28"/>
      <w:lang w:eastAsia="ru-RU"/>
    </w:rPr>
  </w:style>
  <w:style w:type="paragraph" w:styleId="34">
    <w:name w:val="Body Text 3"/>
    <w:basedOn w:val="a"/>
    <w:link w:val="33"/>
    <w:rsid w:val="00D246F1"/>
    <w:pPr>
      <w:spacing w:after="0" w:line="240" w:lineRule="auto"/>
      <w:ind w:right="-1"/>
      <w:jc w:val="both"/>
    </w:pPr>
    <w:rPr>
      <w:rFonts w:ascii="Times New Roman" w:eastAsia="Times New Roman" w:hAnsi="Times New Roman" w:cs="Times New Roman"/>
      <w:snapToGrid w:val="0"/>
      <w:sz w:val="28"/>
      <w:szCs w:val="28"/>
      <w:lang w:eastAsia="ru-RU"/>
    </w:rPr>
  </w:style>
  <w:style w:type="paragraph" w:customStyle="1" w:styleId="af0">
    <w:name w:val="с"/>
    <w:basedOn w:val="12"/>
    <w:rsid w:val="00D246F1"/>
    <w:pPr>
      <w:tabs>
        <w:tab w:val="num" w:pos="795"/>
      </w:tabs>
      <w:ind w:left="795" w:hanging="720"/>
    </w:pPr>
  </w:style>
  <w:style w:type="character" w:styleId="af1">
    <w:name w:val="Emphasis"/>
    <w:basedOn w:val="a0"/>
    <w:qFormat/>
    <w:rsid w:val="00D246F1"/>
    <w:rPr>
      <w:i/>
      <w:iCs/>
    </w:rPr>
  </w:style>
  <w:style w:type="paragraph" w:customStyle="1" w:styleId="af2">
    <w:name w:val="к"/>
    <w:basedOn w:val="12"/>
    <w:rsid w:val="00D246F1"/>
    <w:pPr>
      <w:tabs>
        <w:tab w:val="num" w:pos="576"/>
      </w:tabs>
      <w:spacing w:line="360" w:lineRule="auto"/>
      <w:ind w:left="576" w:hanging="576"/>
      <w:jc w:val="left"/>
    </w:pPr>
  </w:style>
  <w:style w:type="character" w:customStyle="1" w:styleId="af3">
    <w:name w:val="Схема документа Знак"/>
    <w:basedOn w:val="a0"/>
    <w:link w:val="af4"/>
    <w:semiHidden/>
    <w:rsid w:val="00D246F1"/>
    <w:rPr>
      <w:rFonts w:ascii="Tahoma" w:eastAsia="Times New Roman" w:hAnsi="Tahoma" w:cs="Tahoma"/>
      <w:sz w:val="20"/>
      <w:szCs w:val="20"/>
      <w:shd w:val="clear" w:color="auto" w:fill="000080"/>
      <w:lang w:eastAsia="ru-RU"/>
    </w:rPr>
  </w:style>
  <w:style w:type="paragraph" w:styleId="af4">
    <w:name w:val="Document Map"/>
    <w:basedOn w:val="a"/>
    <w:link w:val="af3"/>
    <w:semiHidden/>
    <w:rsid w:val="00D246F1"/>
    <w:pPr>
      <w:shd w:val="clear" w:color="auto" w:fill="000080"/>
      <w:spacing w:after="0" w:line="240" w:lineRule="auto"/>
    </w:pPr>
    <w:rPr>
      <w:rFonts w:ascii="Tahoma" w:eastAsia="Times New Roman" w:hAnsi="Tahoma" w:cs="Tahoma"/>
      <w:sz w:val="20"/>
      <w:szCs w:val="20"/>
      <w:lang w:eastAsia="ru-RU"/>
    </w:rPr>
  </w:style>
  <w:style w:type="paragraph" w:styleId="af5">
    <w:name w:val="Balloon Text"/>
    <w:basedOn w:val="a"/>
    <w:link w:val="af6"/>
    <w:uiPriority w:val="99"/>
    <w:semiHidden/>
    <w:unhideWhenUsed/>
    <w:rsid w:val="00CD2C3E"/>
    <w:pPr>
      <w:spacing w:after="0"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CD2C3E"/>
    <w:rPr>
      <w:rFonts w:ascii="Tahoma" w:hAnsi="Tahoma" w:cs="Tahoma"/>
      <w:sz w:val="16"/>
      <w:szCs w:val="16"/>
    </w:rPr>
  </w:style>
  <w:style w:type="paragraph" w:styleId="af7">
    <w:name w:val="List Paragraph"/>
    <w:basedOn w:val="a"/>
    <w:uiPriority w:val="34"/>
    <w:qFormat/>
    <w:rsid w:val="00507B8B"/>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oleObject" Target="embeddings/oleObject3.bin"/><Relationship Id="rId18" Type="http://schemas.openxmlformats.org/officeDocument/2006/relationships/image" Target="media/image9.wmf"/><Relationship Id="rId26" Type="http://schemas.openxmlformats.org/officeDocument/2006/relationships/oleObject" Target="embeddings/oleObject9.bin"/><Relationship Id="rId3" Type="http://schemas.openxmlformats.org/officeDocument/2006/relationships/settings" Target="settings.xml"/><Relationship Id="rId21" Type="http://schemas.openxmlformats.org/officeDocument/2006/relationships/oleObject" Target="embeddings/oleObject7.bin"/><Relationship Id="rId34" Type="http://schemas.openxmlformats.org/officeDocument/2006/relationships/oleObject" Target="embeddings/oleObject12.bin"/><Relationship Id="rId7" Type="http://schemas.openxmlformats.org/officeDocument/2006/relationships/image" Target="media/image3.png"/><Relationship Id="rId12" Type="http://schemas.openxmlformats.org/officeDocument/2006/relationships/image" Target="media/image6.wmf"/><Relationship Id="rId17" Type="http://schemas.openxmlformats.org/officeDocument/2006/relationships/oleObject" Target="embeddings/oleObject5.bin"/><Relationship Id="rId25" Type="http://schemas.openxmlformats.org/officeDocument/2006/relationships/image" Target="media/image13.wmf"/><Relationship Id="rId33" Type="http://schemas.openxmlformats.org/officeDocument/2006/relationships/image" Target="media/image18.wmf"/><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wmf"/><Relationship Id="rId20" Type="http://schemas.openxmlformats.org/officeDocument/2006/relationships/image" Target="media/image10.wmf"/><Relationship Id="rId29"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oleObject" Target="embeddings/oleObject2.bin"/><Relationship Id="rId24" Type="http://schemas.openxmlformats.org/officeDocument/2006/relationships/image" Target="media/image12.png"/><Relationship Id="rId32" Type="http://schemas.openxmlformats.org/officeDocument/2006/relationships/oleObject" Target="embeddings/oleObject11.bin"/><Relationship Id="rId37"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oleObject" Target="embeddings/oleObject10.bin"/><Relationship Id="rId36" Type="http://schemas.openxmlformats.org/officeDocument/2006/relationships/image" Target="media/image20.png"/><Relationship Id="rId10" Type="http://schemas.openxmlformats.org/officeDocument/2006/relationships/image" Target="media/image5.wmf"/><Relationship Id="rId19" Type="http://schemas.openxmlformats.org/officeDocument/2006/relationships/oleObject" Target="embeddings/oleObject6.bin"/><Relationship Id="rId31" Type="http://schemas.openxmlformats.org/officeDocument/2006/relationships/image" Target="media/image17.wmf"/><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7.wmf"/><Relationship Id="rId22" Type="http://schemas.openxmlformats.org/officeDocument/2006/relationships/image" Target="media/image11.wmf"/><Relationship Id="rId27" Type="http://schemas.openxmlformats.org/officeDocument/2006/relationships/image" Target="media/image14.wmf"/><Relationship Id="rId30" Type="http://schemas.openxmlformats.org/officeDocument/2006/relationships/image" Target="media/image16.png"/><Relationship Id="rId35" Type="http://schemas.openxmlformats.org/officeDocument/2006/relationships/image" Target="media/image1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2634</Words>
  <Characters>15019</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8</cp:revision>
  <dcterms:created xsi:type="dcterms:W3CDTF">2018-10-17T13:00:00Z</dcterms:created>
  <dcterms:modified xsi:type="dcterms:W3CDTF">2018-11-05T10:29:00Z</dcterms:modified>
</cp:coreProperties>
</file>