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C530BF" w:rsidP="00075FAE">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Pr>
          <w:rFonts w:ascii="Times New Roman" w:hAnsi="Times New Roman"/>
          <w:sz w:val="28"/>
          <w:szCs w:val="28"/>
          <w:lang w:val="uz-Cyrl-UZ"/>
        </w:rPr>
        <w:t>9</w:t>
      </w:r>
      <w:r w:rsidRPr="00497721">
        <w:rPr>
          <w:rFonts w:ascii="Times New Roman" w:hAnsi="Times New Roman"/>
          <w:sz w:val="28"/>
          <w:szCs w:val="28"/>
          <w:lang w:val="uz-Cyrl-UZ"/>
        </w:rPr>
        <w:t xml:space="preserve">. </w:t>
      </w:r>
      <w:r w:rsidRPr="00C530BF">
        <w:rPr>
          <w:rFonts w:ascii="Times New Roman" w:hAnsi="Times New Roman"/>
          <w:sz w:val="28"/>
          <w:szCs w:val="28"/>
          <w:lang w:val="uz-Cyrl-UZ"/>
        </w:rPr>
        <w:t>АВТОМАТИК ЛИНИЯЛАР ТУРЛАРИ</w:t>
      </w:r>
      <w:r w:rsidRPr="00A76F60">
        <w:rPr>
          <w:rFonts w:ascii="Times New Roman" w:hAnsi="Times New Roman"/>
          <w:sz w:val="28"/>
          <w:szCs w:val="28"/>
          <w:lang w:val="uz-Cyrl-UZ"/>
        </w:rPr>
        <w:t>.</w:t>
      </w:r>
      <w:r>
        <w:rPr>
          <w:rFonts w:ascii="Times New Roman" w:hAnsi="Times New Roman"/>
          <w:sz w:val="28"/>
          <w:szCs w:val="28"/>
          <w:lang w:val="uz-Cyrl-UZ"/>
        </w:rPr>
        <w:t xml:space="preserve"> </w:t>
      </w:r>
    </w:p>
    <w:p w:rsidR="00596EBE" w:rsidRDefault="00596EBE" w:rsidP="00075FAE">
      <w:pPr>
        <w:spacing w:line="360" w:lineRule="auto"/>
        <w:jc w:val="center"/>
        <w:rPr>
          <w:rFonts w:ascii="Times New Roman" w:hAnsi="Times New Roman"/>
          <w:sz w:val="28"/>
          <w:szCs w:val="28"/>
          <w:lang w:val="uz-Cyrl-UZ"/>
        </w:rPr>
      </w:pPr>
      <w:r>
        <w:rPr>
          <w:rFonts w:ascii="Times New Roman" w:hAnsi="Times New Roman"/>
          <w:sz w:val="28"/>
          <w:szCs w:val="28"/>
          <w:lang w:val="uz-Cyrl-UZ"/>
        </w:rPr>
        <w:t>Режа:</w:t>
      </w:r>
    </w:p>
    <w:p w:rsidR="00030D2C" w:rsidRPr="005767E5" w:rsidRDefault="005767E5" w:rsidP="005767E5">
      <w:pPr>
        <w:pStyle w:val="a7"/>
        <w:numPr>
          <w:ilvl w:val="1"/>
          <w:numId w:val="15"/>
        </w:numPr>
        <w:spacing w:line="360" w:lineRule="auto"/>
        <w:jc w:val="both"/>
        <w:rPr>
          <w:rFonts w:ascii="Times New Roman" w:hAnsi="Times New Roman"/>
          <w:sz w:val="28"/>
          <w:szCs w:val="28"/>
          <w:lang w:val="uz-Cyrl-UZ"/>
        </w:rPr>
      </w:pPr>
      <w:r w:rsidRPr="00D316C3">
        <w:rPr>
          <w:rFonts w:ascii="Times New Roman" w:hAnsi="Times New Roman"/>
          <w:sz w:val="28"/>
          <w:szCs w:val="28"/>
          <w:lang w:val="uz-Cyrl-UZ"/>
        </w:rPr>
        <w:t>Автомат дастгоҳларни асосий гуру</w:t>
      </w:r>
      <w:r>
        <w:rPr>
          <w:rFonts w:ascii="Times New Roman" w:hAnsi="Times New Roman"/>
          <w:sz w:val="28"/>
          <w:szCs w:val="28"/>
          <w:lang w:val="uz-Cyrl-UZ"/>
        </w:rPr>
        <w:t>ҳ</w:t>
      </w:r>
      <w:r w:rsidRPr="00D316C3">
        <w:rPr>
          <w:rFonts w:ascii="Times New Roman" w:hAnsi="Times New Roman"/>
          <w:sz w:val="28"/>
          <w:szCs w:val="28"/>
          <w:lang w:val="uz-Cyrl-UZ"/>
        </w:rPr>
        <w:t>лари</w:t>
      </w:r>
      <w:r>
        <w:rPr>
          <w:rFonts w:ascii="Times New Roman" w:hAnsi="Times New Roman"/>
          <w:bCs/>
          <w:sz w:val="28"/>
          <w:szCs w:val="28"/>
          <w:lang w:val="uz-Cyrl-UZ"/>
        </w:rPr>
        <w:t>.</w:t>
      </w:r>
    </w:p>
    <w:p w:rsidR="00596EBE" w:rsidRPr="005767E5" w:rsidRDefault="007C746C" w:rsidP="005767E5">
      <w:pPr>
        <w:pStyle w:val="a7"/>
        <w:numPr>
          <w:ilvl w:val="1"/>
          <w:numId w:val="15"/>
        </w:numPr>
        <w:spacing w:line="360" w:lineRule="auto"/>
        <w:jc w:val="both"/>
        <w:rPr>
          <w:rFonts w:ascii="Times New Roman" w:hAnsi="Times New Roman"/>
          <w:sz w:val="28"/>
          <w:szCs w:val="28"/>
          <w:lang w:val="uz-Cyrl-UZ"/>
        </w:rPr>
      </w:pPr>
      <w:r w:rsidRPr="00D316C3">
        <w:rPr>
          <w:rFonts w:ascii="Times New Roman" w:hAnsi="Times New Roman"/>
          <w:sz w:val="28"/>
          <w:szCs w:val="28"/>
          <w:lang w:val="uz-Cyrl-UZ"/>
        </w:rPr>
        <w:t>Автоматик линияларнинг турлари</w:t>
      </w:r>
      <w:r w:rsidR="00C316E4" w:rsidRPr="005767E5">
        <w:rPr>
          <w:rFonts w:ascii="Times New Roman" w:hAnsi="Times New Roman"/>
          <w:sz w:val="28"/>
          <w:szCs w:val="28"/>
          <w:lang w:val="uz-Cyrl-UZ"/>
        </w:rPr>
        <w:t>.</w:t>
      </w:r>
    </w:p>
    <w:p w:rsidR="00596EBE" w:rsidRDefault="00596EBE" w:rsidP="00075FAE">
      <w:pPr>
        <w:pStyle w:val="a3"/>
        <w:spacing w:before="0" w:after="0" w:line="360" w:lineRule="auto"/>
        <w:outlineLvl w:val="9"/>
        <w:rPr>
          <w:lang w:val="uz-Cyrl-UZ"/>
        </w:rPr>
      </w:pPr>
      <w:r>
        <w:rPr>
          <w:lang w:val="uz-Cyrl-UZ"/>
        </w:rPr>
        <w:t>Аннотация</w:t>
      </w:r>
    </w:p>
    <w:p w:rsidR="000372CD" w:rsidRDefault="00DC6E91" w:rsidP="005D25CB">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7C746C">
        <w:rPr>
          <w:b w:val="0"/>
          <w:szCs w:val="28"/>
          <w:lang w:val="uz-Cyrl-UZ"/>
        </w:rPr>
        <w:t>автоматик линияларда қўлланилувчи дастгоҳларнинг тузилиши, турлари ва қўлла</w:t>
      </w:r>
      <w:bookmarkStart w:id="0" w:name="_GoBack"/>
      <w:bookmarkEnd w:id="0"/>
      <w:r w:rsidR="007C746C">
        <w:rPr>
          <w:b w:val="0"/>
          <w:szCs w:val="28"/>
          <w:lang w:val="uz-Cyrl-UZ"/>
        </w:rPr>
        <w:t>нилиш соҳалари билан яқиндан танишадилар.</w:t>
      </w:r>
      <w:r w:rsidR="0053009F">
        <w:rPr>
          <w:b w:val="0"/>
          <w:lang w:val="uz-Cyrl-UZ"/>
        </w:rPr>
        <w:t xml:space="preserve"> </w:t>
      </w:r>
      <w:r w:rsidR="00324E23">
        <w:rPr>
          <w:b w:val="0"/>
          <w:lang w:val="uz-Cyrl-UZ"/>
        </w:rPr>
        <w:t>Шунингдек автоматик линиялар</w:t>
      </w:r>
      <w:r w:rsidR="00875723">
        <w:rPr>
          <w:b w:val="0"/>
          <w:lang w:val="uz-Cyrl-UZ"/>
        </w:rPr>
        <w:t>нинг таркиби, уларнинг тузилиши ва турлари</w:t>
      </w:r>
      <w:r w:rsidR="00324E23">
        <w:rPr>
          <w:b w:val="0"/>
          <w:lang w:val="uz-Cyrl-UZ"/>
        </w:rPr>
        <w:t xml:space="preserve"> тўғрисида маълумотларга эга бўладилар.</w:t>
      </w:r>
    </w:p>
    <w:p w:rsidR="00DC6E91" w:rsidRDefault="00DC6E91" w:rsidP="00075FAE">
      <w:pPr>
        <w:pStyle w:val="a3"/>
        <w:spacing w:before="0" w:after="0" w:line="360" w:lineRule="auto"/>
        <w:outlineLvl w:val="9"/>
        <w:rPr>
          <w:lang w:val="uz-Cyrl-UZ"/>
        </w:rPr>
      </w:pPr>
    </w:p>
    <w:p w:rsidR="00075FAE" w:rsidRPr="00D316C3" w:rsidRDefault="002230DE" w:rsidP="00075FAE">
      <w:pPr>
        <w:spacing w:line="360" w:lineRule="auto"/>
        <w:jc w:val="center"/>
        <w:rPr>
          <w:rFonts w:ascii="Times New Roman" w:hAnsi="Times New Roman"/>
          <w:b w:val="0"/>
          <w:sz w:val="28"/>
          <w:szCs w:val="28"/>
          <w:lang w:val="uz-Cyrl-UZ"/>
        </w:rPr>
      </w:pPr>
      <w:r>
        <w:rPr>
          <w:rFonts w:ascii="Times New Roman" w:hAnsi="Times New Roman"/>
          <w:sz w:val="28"/>
          <w:szCs w:val="28"/>
          <w:lang w:val="uz-Cyrl-UZ"/>
        </w:rPr>
        <w:t xml:space="preserve">9.1. </w:t>
      </w:r>
      <w:r w:rsidR="00075FAE" w:rsidRPr="00D316C3">
        <w:rPr>
          <w:rFonts w:ascii="Times New Roman" w:hAnsi="Times New Roman"/>
          <w:sz w:val="28"/>
          <w:szCs w:val="28"/>
          <w:lang w:val="uz-Cyrl-UZ"/>
        </w:rPr>
        <w:t>Автомат дастгоҳларни асосий гуру</w:t>
      </w:r>
      <w:r w:rsidR="005767E5">
        <w:rPr>
          <w:rFonts w:ascii="Times New Roman" w:hAnsi="Times New Roman"/>
          <w:sz w:val="28"/>
          <w:szCs w:val="28"/>
          <w:lang w:val="uz-Cyrl-UZ"/>
        </w:rPr>
        <w:t>ҳ</w:t>
      </w:r>
      <w:r w:rsidR="00075FAE" w:rsidRPr="00D316C3">
        <w:rPr>
          <w:rFonts w:ascii="Times New Roman" w:hAnsi="Times New Roman"/>
          <w:sz w:val="28"/>
          <w:szCs w:val="28"/>
          <w:lang w:val="uz-Cyrl-UZ"/>
        </w:rPr>
        <w:t>лари</w:t>
      </w:r>
      <w:r w:rsidR="00075FAE" w:rsidRPr="00D316C3">
        <w:rPr>
          <w:rFonts w:ascii="Times New Roman" w:hAnsi="Times New Roman"/>
          <w:b w:val="0"/>
          <w:sz w:val="28"/>
          <w:szCs w:val="28"/>
          <w:lang w:val="uz-Cyrl-UZ"/>
        </w:rPr>
        <w:t>.</w:t>
      </w:r>
    </w:p>
    <w:p w:rsidR="00075FAE" w:rsidRPr="00D316C3" w:rsidRDefault="00075FAE" w:rsidP="005D25CB">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Бутун машинасозликни даражаси, унда қўлланилаётган металл кесиш дастгоҳларининг ривожланганлик даражасига боғлиқ. Металлкесиш дастгоҳларини автоматлаштиришни тарихий ривожланиш тенденсияси, умуман машинасозликни автоматлаштиришни ривожланишини белгидайди.</w:t>
      </w:r>
    </w:p>
    <w:p w:rsidR="00075FAE" w:rsidRPr="00D316C3" w:rsidRDefault="00075FAE" w:rsidP="005D25CB">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Бунда шуни таъкидлаш зарурки автоматлаштиришни ривожланишида бир хил кўрсатгичлар яхшиланса (энг авало хизмат кўрсатадиган ишчилар сони озайиши ва унумдорликни ошиши) бошқа кўрсатгичлар, универсаллиги ва мосланувчанлиги камаяди ва қиймати ошади.</w:t>
      </w:r>
    </w:p>
    <w:p w:rsidR="00075FAE" w:rsidRPr="00D316C3" w:rsidRDefault="00075FAE" w:rsidP="005D25CB">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«Қўлда» бошқариладиган дастгоҳлар, универсал, махсус ва махсуслаштирилган автомат ва ярим автоматлар. Қуйида автоматлаштиришни, дастгоҳлар </w:t>
      </w:r>
      <w:r w:rsidR="007D3BF5">
        <w:rPr>
          <w:rFonts w:ascii="Times New Roman" w:hAnsi="Times New Roman"/>
          <w:b w:val="0"/>
          <w:sz w:val="28"/>
          <w:szCs w:val="28"/>
          <w:lang w:val="uz-Cyrl-UZ"/>
        </w:rPr>
        <w:t>гуруҳ</w:t>
      </w:r>
      <w:r w:rsidRPr="00D316C3">
        <w:rPr>
          <w:rFonts w:ascii="Times New Roman" w:hAnsi="Times New Roman"/>
          <w:b w:val="0"/>
          <w:sz w:val="28"/>
          <w:szCs w:val="28"/>
          <w:lang w:val="uz-Cyrl-UZ"/>
        </w:rPr>
        <w:t>ларини автоматлаштирилганлик даражасига кўра уларни ўзига хос хусусиятлари ва қўллашга мойиллигини кўриб чиқамиз.</w:t>
      </w:r>
    </w:p>
    <w:p w:rsidR="00075FAE" w:rsidRPr="00D316C3" w:rsidRDefault="00075FAE" w:rsidP="00517D4C">
      <w:pPr>
        <w:spacing w:line="360" w:lineRule="auto"/>
        <w:jc w:val="center"/>
        <w:rPr>
          <w:rFonts w:ascii="Times New Roman" w:hAnsi="Times New Roman"/>
          <w:sz w:val="28"/>
          <w:szCs w:val="28"/>
          <w:lang w:val="uz-Cyrl-UZ"/>
        </w:rPr>
      </w:pPr>
      <w:r w:rsidRPr="00D316C3">
        <w:rPr>
          <w:rFonts w:ascii="Times New Roman" w:hAnsi="Times New Roman"/>
          <w:sz w:val="28"/>
          <w:szCs w:val="28"/>
          <w:lang w:val="uz-Cyrl-UZ"/>
        </w:rPr>
        <w:t xml:space="preserve">I </w:t>
      </w:r>
      <w:r w:rsidR="007D3BF5">
        <w:rPr>
          <w:rFonts w:ascii="Times New Roman" w:hAnsi="Times New Roman"/>
          <w:sz w:val="28"/>
          <w:szCs w:val="28"/>
          <w:lang w:val="uz-Cyrl-UZ"/>
        </w:rPr>
        <w:t>гуруҳ</w:t>
      </w:r>
      <w:r w:rsidRPr="00D316C3">
        <w:rPr>
          <w:rFonts w:ascii="Times New Roman" w:hAnsi="Times New Roman"/>
          <w:sz w:val="28"/>
          <w:szCs w:val="28"/>
          <w:lang w:val="uz-Cyrl-UZ"/>
        </w:rPr>
        <w:t xml:space="preserve">. Қўлда бошқариладиган </w:t>
      </w:r>
      <w:r w:rsidR="00875723">
        <w:rPr>
          <w:rFonts w:ascii="Times New Roman" w:hAnsi="Times New Roman"/>
          <w:sz w:val="28"/>
          <w:szCs w:val="28"/>
          <w:lang w:val="uz-Cyrl-UZ"/>
        </w:rPr>
        <w:t>дастгоҳ</w:t>
      </w:r>
      <w:r w:rsidRPr="00D316C3">
        <w:rPr>
          <w:rFonts w:ascii="Times New Roman" w:hAnsi="Times New Roman"/>
          <w:sz w:val="28"/>
          <w:szCs w:val="28"/>
          <w:lang w:val="uz-Cyrl-UZ"/>
        </w:rPr>
        <w:t>лар.</w:t>
      </w:r>
    </w:p>
    <w:p w:rsidR="00075FAE" w:rsidRDefault="00075FAE" w:rsidP="005D25CB">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Бундай </w:t>
      </w:r>
      <w:r w:rsidR="00875723">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ларни юқори универсаллиги ва мосланувчанлиги, уларни юқори унумдорлик талаб этилмайдиган доналаб ва майда сериялаб ишлаб чиқаришда қўлланилади. Шунингдек, хизмат муддатини озлиги учун, ўзини оқлайдиган юқори унумдорлиги, қимматбахо махсус </w:t>
      </w:r>
      <w:r w:rsidR="00875723">
        <w:rPr>
          <w:rFonts w:ascii="Times New Roman" w:hAnsi="Times New Roman"/>
          <w:b w:val="0"/>
          <w:sz w:val="28"/>
          <w:szCs w:val="28"/>
          <w:lang w:val="uz-Cyrl-UZ"/>
        </w:rPr>
        <w:t>дастгоҳ</w:t>
      </w:r>
      <w:r w:rsidRPr="00D316C3">
        <w:rPr>
          <w:rFonts w:ascii="Times New Roman" w:hAnsi="Times New Roman"/>
          <w:b w:val="0"/>
          <w:sz w:val="28"/>
          <w:szCs w:val="28"/>
          <w:lang w:val="uz-Cyrl-UZ"/>
        </w:rPr>
        <w:t>лар ўрнига, ялпи тез алмашиниши мумкин бўлган (приборсозлик, самолё</w:t>
      </w:r>
      <w:r w:rsidR="00075E61">
        <w:rPr>
          <w:rFonts w:ascii="Times New Roman" w:hAnsi="Times New Roman"/>
          <w:b w:val="0"/>
          <w:sz w:val="28"/>
          <w:szCs w:val="28"/>
          <w:lang w:val="uz-Cyrl-UZ"/>
        </w:rPr>
        <w:t>тс</w:t>
      </w:r>
      <w:r w:rsidRPr="00D316C3">
        <w:rPr>
          <w:rFonts w:ascii="Times New Roman" w:hAnsi="Times New Roman"/>
          <w:b w:val="0"/>
          <w:sz w:val="28"/>
          <w:szCs w:val="28"/>
          <w:lang w:val="uz-Cyrl-UZ"/>
        </w:rPr>
        <w:t xml:space="preserve">озлик) </w:t>
      </w:r>
      <w:r w:rsidRPr="00D316C3">
        <w:rPr>
          <w:rFonts w:ascii="Times New Roman" w:hAnsi="Times New Roman"/>
          <w:b w:val="0"/>
          <w:sz w:val="28"/>
          <w:szCs w:val="28"/>
          <w:lang w:val="uz-Cyrl-UZ"/>
        </w:rPr>
        <w:lastRenderedPageBreak/>
        <w:t>ишлаб чиқаришда универсал қўлда бошқариладиган ва рақамли дастурда бо</w:t>
      </w:r>
      <w:r w:rsidR="00075E61">
        <w:rPr>
          <w:rFonts w:ascii="Times New Roman" w:hAnsi="Times New Roman"/>
          <w:b w:val="0"/>
          <w:sz w:val="28"/>
          <w:szCs w:val="28"/>
          <w:lang w:val="uz-Cyrl-UZ"/>
        </w:rPr>
        <w:t>ш</w:t>
      </w:r>
      <w:r w:rsidRPr="00D316C3">
        <w:rPr>
          <w:rFonts w:ascii="Times New Roman" w:hAnsi="Times New Roman"/>
          <w:b w:val="0"/>
          <w:sz w:val="28"/>
          <w:szCs w:val="28"/>
          <w:lang w:val="uz-Cyrl-UZ"/>
        </w:rPr>
        <w:t>қариладиган дастгоҳлар қўлланилади.</w:t>
      </w:r>
    </w:p>
    <w:p w:rsidR="00075FAE" w:rsidRDefault="006C63D2" w:rsidP="006C63D2">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drawing>
          <wp:inline distT="0" distB="0" distL="0" distR="0" wp14:anchorId="0231BEAC" wp14:editId="496C8787">
            <wp:extent cx="5702060" cy="4475613"/>
            <wp:effectExtent l="0" t="0" r="0" b="1270"/>
            <wp:docPr id="2105" name="Рисунок 2105" descr="E:\A.OMONOV\Institut\MAGISTRATURA\Fayzimatov ShN\DIP_300.stanok_k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A.OMONOV\Institut\MAGISTRATURA\Fayzimatov ShN\DIP_300.stanok_kp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2060" cy="4475613"/>
                    </a:xfrm>
                    <a:prstGeom prst="rect">
                      <a:avLst/>
                    </a:prstGeom>
                    <a:noFill/>
                    <a:ln>
                      <a:noFill/>
                    </a:ln>
                  </pic:spPr>
                </pic:pic>
              </a:graphicData>
            </a:graphic>
          </wp:inline>
        </w:drawing>
      </w:r>
    </w:p>
    <w:p w:rsidR="006C63D2" w:rsidRPr="006C63D2" w:rsidRDefault="006C63D2" w:rsidP="006C63D2">
      <w:pPr>
        <w:spacing w:line="360" w:lineRule="auto"/>
        <w:jc w:val="center"/>
        <w:rPr>
          <w:rFonts w:ascii="Times New Roman" w:hAnsi="Times New Roman"/>
          <w:b w:val="0"/>
          <w:i/>
          <w:sz w:val="28"/>
          <w:szCs w:val="28"/>
          <w:lang w:val="uz-Cyrl-UZ"/>
        </w:rPr>
      </w:pPr>
      <w:r w:rsidRPr="006C63D2">
        <w:rPr>
          <w:rFonts w:ascii="Times New Roman" w:hAnsi="Times New Roman"/>
          <w:b w:val="0"/>
          <w:i/>
          <w:sz w:val="28"/>
          <w:szCs w:val="28"/>
          <w:lang w:val="uz-Cyrl-UZ"/>
        </w:rPr>
        <w:t>9.1-расм. Қўлда бошқарилувчи универсал дастго</w:t>
      </w:r>
      <w:r>
        <w:rPr>
          <w:rFonts w:ascii="Times New Roman" w:hAnsi="Times New Roman"/>
          <w:b w:val="0"/>
          <w:i/>
          <w:sz w:val="28"/>
          <w:szCs w:val="28"/>
          <w:lang w:val="uz-Cyrl-UZ"/>
        </w:rPr>
        <w:t>ҳ</w:t>
      </w:r>
      <w:r w:rsidRPr="006C63D2">
        <w:rPr>
          <w:rFonts w:ascii="Times New Roman" w:hAnsi="Times New Roman"/>
          <w:b w:val="0"/>
          <w:i/>
          <w:sz w:val="28"/>
          <w:szCs w:val="28"/>
          <w:lang w:val="uz-Cyrl-UZ"/>
        </w:rPr>
        <w:t>.</w:t>
      </w:r>
    </w:p>
    <w:p w:rsidR="006C63D2" w:rsidRPr="00D316C3" w:rsidRDefault="006C63D2" w:rsidP="006C63D2">
      <w:pPr>
        <w:spacing w:line="360" w:lineRule="auto"/>
        <w:jc w:val="center"/>
        <w:rPr>
          <w:rFonts w:ascii="Times New Roman" w:hAnsi="Times New Roman"/>
          <w:b w:val="0"/>
          <w:sz w:val="28"/>
          <w:szCs w:val="28"/>
          <w:lang w:val="uz-Cyrl-UZ"/>
        </w:rPr>
      </w:pPr>
    </w:p>
    <w:p w:rsidR="00075FAE" w:rsidRPr="00D316C3" w:rsidRDefault="002230DE" w:rsidP="00517D4C">
      <w:pPr>
        <w:spacing w:line="360" w:lineRule="auto"/>
        <w:jc w:val="center"/>
        <w:rPr>
          <w:rFonts w:ascii="Times New Roman" w:hAnsi="Times New Roman"/>
          <w:sz w:val="28"/>
          <w:szCs w:val="28"/>
        </w:rPr>
      </w:pPr>
      <w:r w:rsidRPr="00D316C3">
        <w:rPr>
          <w:rFonts w:ascii="Times New Roman" w:hAnsi="Times New Roman"/>
          <w:sz w:val="28"/>
          <w:szCs w:val="28"/>
        </w:rPr>
        <w:t>I</w:t>
      </w:r>
      <w:r w:rsidR="00075FAE" w:rsidRPr="00D316C3">
        <w:rPr>
          <w:rFonts w:ascii="Times New Roman" w:hAnsi="Times New Roman"/>
          <w:sz w:val="28"/>
          <w:szCs w:val="28"/>
        </w:rPr>
        <w:t xml:space="preserve">I </w:t>
      </w:r>
      <w:r w:rsidR="007D3BF5">
        <w:rPr>
          <w:rFonts w:ascii="Times New Roman" w:hAnsi="Times New Roman"/>
          <w:sz w:val="28"/>
          <w:szCs w:val="28"/>
        </w:rPr>
        <w:t>гуруҳ</w:t>
      </w:r>
      <w:r w:rsidR="00075FAE" w:rsidRPr="00D316C3">
        <w:rPr>
          <w:rFonts w:ascii="Times New Roman" w:hAnsi="Times New Roman"/>
          <w:sz w:val="28"/>
          <w:szCs w:val="28"/>
        </w:rPr>
        <w:t>. Универсал автомат ва ярим автоматлар.</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Бир хил ма</w:t>
      </w:r>
      <w:r w:rsidR="00075E61">
        <w:rPr>
          <w:rFonts w:ascii="Times New Roman" w:hAnsi="Times New Roman"/>
          <w:b w:val="0"/>
          <w:sz w:val="28"/>
          <w:szCs w:val="28"/>
          <w:lang w:val="uz-Cyrl-UZ"/>
        </w:rPr>
        <w:t>ҳ</w:t>
      </w:r>
      <w:r w:rsidRPr="00D316C3">
        <w:rPr>
          <w:rFonts w:ascii="Times New Roman" w:hAnsi="Times New Roman"/>
          <w:b w:val="0"/>
          <w:sz w:val="28"/>
          <w:szCs w:val="28"/>
        </w:rPr>
        <w:t>сулотларни кўплаб ишлаб чиқаришни кўпайиши билан универсал автоматлар ва яримавтоматлар қўлланилади. Бу автомат ва яримавтоматлар универсал дейилади. Уларни универсаллиги, қўлда бошқариладиган ёки рақамли дастурда бо</w:t>
      </w:r>
      <w:r w:rsidR="00D40F53">
        <w:rPr>
          <w:rFonts w:ascii="Times New Roman" w:hAnsi="Times New Roman"/>
          <w:b w:val="0"/>
          <w:sz w:val="28"/>
          <w:szCs w:val="28"/>
          <w:lang w:val="uz-Cyrl-UZ"/>
        </w:rPr>
        <w:t>ш</w:t>
      </w:r>
      <w:r w:rsidRPr="00D316C3">
        <w:rPr>
          <w:rFonts w:ascii="Times New Roman" w:hAnsi="Times New Roman"/>
          <w:b w:val="0"/>
          <w:sz w:val="28"/>
          <w:szCs w:val="28"/>
        </w:rPr>
        <w:t xml:space="preserve">қариладиган дастгоҳлардан анчагина паст. Чунки салт юриш механизмлари ва кулачокли автомат бошқарув тизимлари уларни мосланувчанлигини камайтириб юборди. Қўлда бошқариладиган </w:t>
      </w:r>
      <w:r w:rsidR="00875723">
        <w:rPr>
          <w:rFonts w:ascii="Times New Roman" w:hAnsi="Times New Roman"/>
          <w:b w:val="0"/>
          <w:sz w:val="28"/>
          <w:szCs w:val="28"/>
        </w:rPr>
        <w:t>дастгоҳ</w:t>
      </w:r>
      <w:r w:rsidRPr="00D316C3">
        <w:rPr>
          <w:rFonts w:ascii="Times New Roman" w:hAnsi="Times New Roman"/>
          <w:b w:val="0"/>
          <w:sz w:val="28"/>
          <w:szCs w:val="28"/>
        </w:rPr>
        <w:t>ларда бир детал ишловидан, иккинчисига ўтиш учун саноқ</w:t>
      </w:r>
      <w:proofErr w:type="gramStart"/>
      <w:r w:rsidRPr="00D316C3">
        <w:rPr>
          <w:rFonts w:ascii="Times New Roman" w:hAnsi="Times New Roman"/>
          <w:b w:val="0"/>
          <w:sz w:val="28"/>
          <w:szCs w:val="28"/>
        </w:rPr>
        <w:t>ли</w:t>
      </w:r>
      <w:proofErr w:type="gramEnd"/>
      <w:r w:rsidRPr="00D316C3">
        <w:rPr>
          <w:rFonts w:ascii="Times New Roman" w:hAnsi="Times New Roman"/>
          <w:b w:val="0"/>
          <w:sz w:val="28"/>
          <w:szCs w:val="28"/>
        </w:rPr>
        <w:t xml:space="preserve"> </w:t>
      </w:r>
      <w:r w:rsidR="00D40F53">
        <w:rPr>
          <w:rFonts w:ascii="Times New Roman" w:hAnsi="Times New Roman"/>
          <w:b w:val="0"/>
          <w:sz w:val="28"/>
          <w:szCs w:val="28"/>
          <w:lang w:val="uz-Cyrl-UZ"/>
        </w:rPr>
        <w:t>дақиқа</w:t>
      </w:r>
      <w:r w:rsidRPr="00D316C3">
        <w:rPr>
          <w:rFonts w:ascii="Times New Roman" w:hAnsi="Times New Roman"/>
          <w:b w:val="0"/>
          <w:sz w:val="28"/>
          <w:szCs w:val="28"/>
        </w:rPr>
        <w:t xml:space="preserve">лар талаб этилса, универсал автоматда бундай созлаш </w:t>
      </w:r>
      <w:r w:rsidR="00875723">
        <w:rPr>
          <w:rFonts w:ascii="Times New Roman" w:hAnsi="Times New Roman"/>
          <w:b w:val="0"/>
          <w:sz w:val="28"/>
          <w:szCs w:val="28"/>
        </w:rPr>
        <w:t>дастгоҳ</w:t>
      </w:r>
      <w:r w:rsidRPr="00D316C3">
        <w:rPr>
          <w:rFonts w:ascii="Times New Roman" w:hAnsi="Times New Roman"/>
          <w:b w:val="0"/>
          <w:sz w:val="28"/>
          <w:szCs w:val="28"/>
        </w:rPr>
        <w:t xml:space="preserve">ни бир неча соат бўш туришига сабаб бўлади. Шу сабабли майда серияли ишлаб чиқаришда хақиқий унумдорик </w:t>
      </w:r>
      <w:proofErr w:type="gramStart"/>
      <w:r w:rsidRPr="00D316C3">
        <w:rPr>
          <w:rFonts w:ascii="Times New Roman" w:hAnsi="Times New Roman"/>
          <w:b w:val="0"/>
          <w:sz w:val="28"/>
          <w:szCs w:val="28"/>
        </w:rPr>
        <w:t>паст б</w:t>
      </w:r>
      <w:proofErr w:type="gramEnd"/>
      <w:r w:rsidRPr="00D316C3">
        <w:rPr>
          <w:rFonts w:ascii="Times New Roman" w:hAnsi="Times New Roman"/>
          <w:b w:val="0"/>
          <w:sz w:val="28"/>
          <w:szCs w:val="28"/>
        </w:rPr>
        <w:t xml:space="preserve">ўлади. Ишлаб чиқариш </w:t>
      </w:r>
      <w:r w:rsidRPr="00D316C3">
        <w:rPr>
          <w:rFonts w:ascii="Times New Roman" w:hAnsi="Times New Roman"/>
          <w:b w:val="0"/>
          <w:sz w:val="28"/>
          <w:szCs w:val="28"/>
        </w:rPr>
        <w:lastRenderedPageBreak/>
        <w:t>миқёсини ўсиши, кў</w:t>
      </w:r>
      <w:proofErr w:type="gramStart"/>
      <w:r w:rsidRPr="00D316C3">
        <w:rPr>
          <w:rFonts w:ascii="Times New Roman" w:hAnsi="Times New Roman"/>
          <w:b w:val="0"/>
          <w:sz w:val="28"/>
          <w:szCs w:val="28"/>
        </w:rPr>
        <w:t>п</w:t>
      </w:r>
      <w:proofErr w:type="gramEnd"/>
      <w:r w:rsidRPr="00D316C3">
        <w:rPr>
          <w:rFonts w:ascii="Times New Roman" w:hAnsi="Times New Roman"/>
          <w:b w:val="0"/>
          <w:sz w:val="28"/>
          <w:szCs w:val="28"/>
        </w:rPr>
        <w:t xml:space="preserve"> </w:t>
      </w:r>
      <w:r w:rsidR="00D40F53">
        <w:rPr>
          <w:rFonts w:ascii="Times New Roman" w:hAnsi="Times New Roman"/>
          <w:b w:val="0"/>
          <w:sz w:val="28"/>
          <w:szCs w:val="28"/>
          <w:lang w:val="uz-Cyrl-UZ"/>
        </w:rPr>
        <w:t>ҳ</w:t>
      </w:r>
      <w:r w:rsidRPr="00D316C3">
        <w:rPr>
          <w:rFonts w:ascii="Times New Roman" w:hAnsi="Times New Roman"/>
          <w:b w:val="0"/>
          <w:sz w:val="28"/>
          <w:szCs w:val="28"/>
        </w:rPr>
        <w:t xml:space="preserve">олларда </w:t>
      </w:r>
      <w:r w:rsidR="00875723">
        <w:rPr>
          <w:rFonts w:ascii="Times New Roman" w:hAnsi="Times New Roman"/>
          <w:b w:val="0"/>
          <w:sz w:val="28"/>
          <w:szCs w:val="28"/>
        </w:rPr>
        <w:t>дастгоҳ</w:t>
      </w:r>
      <w:r w:rsidRPr="00D316C3">
        <w:rPr>
          <w:rFonts w:ascii="Times New Roman" w:hAnsi="Times New Roman"/>
          <w:b w:val="0"/>
          <w:sz w:val="28"/>
          <w:szCs w:val="28"/>
        </w:rPr>
        <w:t>ларни қайта созлаш зарур бўлмай қолади. Бундай автоматларда йил бўйи битта деталга ишлов берилади.</w:t>
      </w:r>
    </w:p>
    <w:p w:rsidR="00D40F53" w:rsidRDefault="00075FAE" w:rsidP="00D40F53">
      <w:pPr>
        <w:spacing w:line="360" w:lineRule="auto"/>
        <w:jc w:val="center"/>
        <w:rPr>
          <w:rFonts w:ascii="Times New Roman" w:hAnsi="Times New Roman"/>
          <w:sz w:val="28"/>
          <w:szCs w:val="28"/>
          <w:lang w:val="uz-Cyrl-UZ"/>
        </w:rPr>
      </w:pPr>
      <w:r w:rsidRPr="00D316C3">
        <w:rPr>
          <w:rFonts w:ascii="Times New Roman" w:hAnsi="Times New Roman"/>
          <w:b w:val="0"/>
          <w:noProof/>
          <w:sz w:val="28"/>
          <w:szCs w:val="28"/>
        </w:rPr>
        <w:drawing>
          <wp:inline distT="0" distB="0" distL="0" distR="0" wp14:anchorId="639824FA" wp14:editId="5ECF80FB">
            <wp:extent cx="5735320" cy="4191000"/>
            <wp:effectExtent l="0" t="0" r="0" b="0"/>
            <wp:docPr id="30976" name="Рисунок 30976" descr="E:\A.OMONOV\Institut\MAGISTRATURA\Fayzimatov ShN\61960084_w500_h500_gorizontalno-rastochnoj-stanok-tpx61132.j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E:\A.OMONOV\Institut\MAGISTRATURA\Fayzimatov ShN\61960084_w500_h500_gorizontalno-rastochnoj-stanok-tpx61132.jp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320" cy="4191000"/>
                    </a:xfrm>
                    <a:prstGeom prst="rect">
                      <a:avLst/>
                    </a:prstGeom>
                    <a:noFill/>
                    <a:ln>
                      <a:noFill/>
                    </a:ln>
                  </pic:spPr>
                </pic:pic>
              </a:graphicData>
            </a:graphic>
          </wp:inline>
        </w:drawing>
      </w:r>
    </w:p>
    <w:p w:rsidR="006C63D2" w:rsidRPr="006C63D2" w:rsidRDefault="006C63D2" w:rsidP="006C63D2">
      <w:pPr>
        <w:spacing w:line="360" w:lineRule="auto"/>
        <w:jc w:val="center"/>
        <w:rPr>
          <w:rFonts w:ascii="Times New Roman" w:hAnsi="Times New Roman"/>
          <w:b w:val="0"/>
          <w:i/>
          <w:sz w:val="28"/>
          <w:szCs w:val="28"/>
          <w:lang w:val="uz-Cyrl-UZ"/>
        </w:rPr>
      </w:pPr>
      <w:r w:rsidRPr="006C63D2">
        <w:rPr>
          <w:rFonts w:ascii="Times New Roman" w:hAnsi="Times New Roman"/>
          <w:b w:val="0"/>
          <w:i/>
          <w:sz w:val="28"/>
          <w:szCs w:val="28"/>
          <w:lang w:val="uz-Cyrl-UZ"/>
        </w:rPr>
        <w:t>9.</w:t>
      </w:r>
      <w:r>
        <w:rPr>
          <w:rFonts w:ascii="Times New Roman" w:hAnsi="Times New Roman"/>
          <w:b w:val="0"/>
          <w:i/>
          <w:sz w:val="28"/>
          <w:szCs w:val="28"/>
          <w:lang w:val="uz-Cyrl-UZ"/>
        </w:rPr>
        <w:t>2</w:t>
      </w:r>
      <w:r w:rsidRPr="006C63D2">
        <w:rPr>
          <w:rFonts w:ascii="Times New Roman" w:hAnsi="Times New Roman"/>
          <w:b w:val="0"/>
          <w:i/>
          <w:sz w:val="28"/>
          <w:szCs w:val="28"/>
          <w:lang w:val="uz-Cyrl-UZ"/>
        </w:rPr>
        <w:t xml:space="preserve">-расм. Универсал </w:t>
      </w:r>
      <w:r w:rsidR="00954E5E">
        <w:rPr>
          <w:rFonts w:ascii="Times New Roman" w:hAnsi="Times New Roman"/>
          <w:b w:val="0"/>
          <w:i/>
          <w:sz w:val="28"/>
          <w:szCs w:val="28"/>
          <w:lang w:val="uz-Cyrl-UZ"/>
        </w:rPr>
        <w:t xml:space="preserve">яримавтомат </w:t>
      </w:r>
      <w:r w:rsidRPr="006C63D2">
        <w:rPr>
          <w:rFonts w:ascii="Times New Roman" w:hAnsi="Times New Roman"/>
          <w:b w:val="0"/>
          <w:i/>
          <w:sz w:val="28"/>
          <w:szCs w:val="28"/>
          <w:lang w:val="uz-Cyrl-UZ"/>
        </w:rPr>
        <w:t>дастго</w:t>
      </w:r>
      <w:r>
        <w:rPr>
          <w:rFonts w:ascii="Times New Roman" w:hAnsi="Times New Roman"/>
          <w:b w:val="0"/>
          <w:i/>
          <w:sz w:val="28"/>
          <w:szCs w:val="28"/>
          <w:lang w:val="uz-Cyrl-UZ"/>
        </w:rPr>
        <w:t>ҳ</w:t>
      </w:r>
      <w:r w:rsidRPr="006C63D2">
        <w:rPr>
          <w:rFonts w:ascii="Times New Roman" w:hAnsi="Times New Roman"/>
          <w:b w:val="0"/>
          <w:i/>
          <w:sz w:val="28"/>
          <w:szCs w:val="28"/>
          <w:lang w:val="uz-Cyrl-UZ"/>
        </w:rPr>
        <w:t>.</w:t>
      </w:r>
    </w:p>
    <w:p w:rsidR="006C63D2" w:rsidRDefault="006C63D2" w:rsidP="00D40F53">
      <w:pPr>
        <w:spacing w:line="360" w:lineRule="auto"/>
        <w:jc w:val="center"/>
        <w:rPr>
          <w:rFonts w:ascii="Times New Roman" w:hAnsi="Times New Roman"/>
          <w:sz w:val="28"/>
          <w:szCs w:val="28"/>
          <w:lang w:val="uz-Cyrl-UZ"/>
        </w:rPr>
      </w:pPr>
    </w:p>
    <w:p w:rsidR="00075FAE" w:rsidRPr="00D316C3" w:rsidRDefault="00075FAE" w:rsidP="00D40F53">
      <w:pPr>
        <w:spacing w:line="360" w:lineRule="auto"/>
        <w:jc w:val="center"/>
        <w:rPr>
          <w:rFonts w:ascii="Times New Roman" w:hAnsi="Times New Roman"/>
          <w:sz w:val="28"/>
          <w:szCs w:val="28"/>
        </w:rPr>
      </w:pPr>
      <w:r w:rsidRPr="00D316C3">
        <w:rPr>
          <w:rFonts w:ascii="Times New Roman" w:hAnsi="Times New Roman"/>
          <w:sz w:val="28"/>
          <w:szCs w:val="28"/>
        </w:rPr>
        <w:t xml:space="preserve">III </w:t>
      </w:r>
      <w:r w:rsidR="007D3BF5">
        <w:rPr>
          <w:rFonts w:ascii="Times New Roman" w:hAnsi="Times New Roman"/>
          <w:sz w:val="28"/>
          <w:szCs w:val="28"/>
        </w:rPr>
        <w:t>гуруҳ</w:t>
      </w:r>
      <w:r w:rsidRPr="00D316C3">
        <w:rPr>
          <w:rFonts w:ascii="Times New Roman" w:hAnsi="Times New Roman"/>
          <w:sz w:val="28"/>
          <w:szCs w:val="28"/>
        </w:rPr>
        <w:t>. Махсуслашган ва махсус автоматлар ва ярим автоматлар.</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Бундай </w:t>
      </w:r>
      <w:r w:rsidR="00875723">
        <w:rPr>
          <w:rFonts w:ascii="Times New Roman" w:hAnsi="Times New Roman"/>
          <w:b w:val="0"/>
          <w:sz w:val="28"/>
          <w:szCs w:val="28"/>
        </w:rPr>
        <w:t>дастгоҳ</w:t>
      </w:r>
      <w:r w:rsidRPr="00D316C3">
        <w:rPr>
          <w:rFonts w:ascii="Times New Roman" w:hAnsi="Times New Roman"/>
          <w:b w:val="0"/>
          <w:sz w:val="28"/>
          <w:szCs w:val="28"/>
        </w:rPr>
        <w:t>лар ялпи ишлаб чиқариш шароитида, тайёрланаётган детални ва ўлчамлари кў</w:t>
      </w:r>
      <w:proofErr w:type="gramStart"/>
      <w:r w:rsidRPr="00D316C3">
        <w:rPr>
          <w:rFonts w:ascii="Times New Roman" w:hAnsi="Times New Roman"/>
          <w:b w:val="0"/>
          <w:sz w:val="28"/>
          <w:szCs w:val="28"/>
        </w:rPr>
        <w:t>п</w:t>
      </w:r>
      <w:proofErr w:type="gramEnd"/>
      <w:r w:rsidRPr="00D316C3">
        <w:rPr>
          <w:rFonts w:ascii="Times New Roman" w:hAnsi="Times New Roman"/>
          <w:b w:val="0"/>
          <w:sz w:val="28"/>
          <w:szCs w:val="28"/>
        </w:rPr>
        <w:t xml:space="preserve"> вақт ўзгармайдиган </w:t>
      </w:r>
      <w:r w:rsidR="004C448E">
        <w:rPr>
          <w:rFonts w:ascii="Times New Roman" w:hAnsi="Times New Roman"/>
          <w:b w:val="0"/>
          <w:sz w:val="28"/>
          <w:szCs w:val="28"/>
          <w:lang w:val="uz-Cyrl-UZ"/>
        </w:rPr>
        <w:t>ҳ</w:t>
      </w:r>
      <w:r w:rsidRPr="00D316C3">
        <w:rPr>
          <w:rFonts w:ascii="Times New Roman" w:hAnsi="Times New Roman"/>
          <w:b w:val="0"/>
          <w:sz w:val="28"/>
          <w:szCs w:val="28"/>
        </w:rPr>
        <w:t>олларда ишлатилади.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Ишлаб чиқараётган махсулотни алмашинуви кўпгина махсуслашган ва махсус </w:t>
      </w:r>
      <w:r w:rsidR="00875723">
        <w:rPr>
          <w:rFonts w:ascii="Times New Roman" w:hAnsi="Times New Roman"/>
          <w:b w:val="0"/>
          <w:sz w:val="28"/>
          <w:szCs w:val="28"/>
        </w:rPr>
        <w:t>дастгоҳ</w:t>
      </w:r>
      <w:r w:rsidRPr="00D316C3">
        <w:rPr>
          <w:rFonts w:ascii="Times New Roman" w:hAnsi="Times New Roman"/>
          <w:b w:val="0"/>
          <w:sz w:val="28"/>
          <w:szCs w:val="28"/>
        </w:rPr>
        <w:t xml:space="preserve">лар ўзининг ишчи </w:t>
      </w:r>
      <w:r w:rsidR="004C448E">
        <w:rPr>
          <w:rFonts w:ascii="Times New Roman" w:hAnsi="Times New Roman"/>
          <w:b w:val="0"/>
          <w:sz w:val="28"/>
          <w:szCs w:val="28"/>
          <w:lang w:val="uz-Cyrl-UZ"/>
        </w:rPr>
        <w:t>ҳ</w:t>
      </w:r>
      <w:r w:rsidRPr="00D316C3">
        <w:rPr>
          <w:rFonts w:ascii="Times New Roman" w:hAnsi="Times New Roman"/>
          <w:b w:val="0"/>
          <w:sz w:val="28"/>
          <w:szCs w:val="28"/>
        </w:rPr>
        <w:t>олатда бўлишига қарамасдан керак бўлмай қолади. Шундай қилиб техникани ривожланишида ишлаб чиқаришни кўплаб бўлиши билан мосланувчанлик қарам</w:t>
      </w:r>
      <w:proofErr w:type="gramStart"/>
      <w:r w:rsidRPr="00D316C3">
        <w:rPr>
          <w:rFonts w:ascii="Times New Roman" w:hAnsi="Times New Roman"/>
          <w:b w:val="0"/>
          <w:sz w:val="28"/>
          <w:szCs w:val="28"/>
        </w:rPr>
        <w:t>а-</w:t>
      </w:r>
      <w:proofErr w:type="gramEnd"/>
      <w:r w:rsidRPr="00D316C3">
        <w:rPr>
          <w:rFonts w:ascii="Times New Roman" w:hAnsi="Times New Roman"/>
          <w:b w:val="0"/>
          <w:sz w:val="28"/>
          <w:szCs w:val="28"/>
        </w:rPr>
        <w:t xml:space="preserve">қарши параметр сифатида бўлиб қолади. Бундай муаммони </w:t>
      </w:r>
      <w:r w:rsidR="00875723">
        <w:rPr>
          <w:rFonts w:ascii="Times New Roman" w:hAnsi="Times New Roman"/>
          <w:b w:val="0"/>
          <w:sz w:val="28"/>
          <w:szCs w:val="28"/>
        </w:rPr>
        <w:t>дастгоҳ</w:t>
      </w:r>
      <w:r w:rsidRPr="00D316C3">
        <w:rPr>
          <w:rFonts w:ascii="Times New Roman" w:hAnsi="Times New Roman"/>
          <w:b w:val="0"/>
          <w:sz w:val="28"/>
          <w:szCs w:val="28"/>
        </w:rPr>
        <w:t xml:space="preserve">ларни механизм ва қисмларини технологик нуқтаи назардан стандартлаштириш ва нормалаштириш билан хал қилиниб агрегат </w:t>
      </w:r>
      <w:r w:rsidR="00875723">
        <w:rPr>
          <w:rFonts w:ascii="Times New Roman" w:hAnsi="Times New Roman"/>
          <w:b w:val="0"/>
          <w:sz w:val="28"/>
          <w:szCs w:val="28"/>
        </w:rPr>
        <w:t>дастгоҳ</w:t>
      </w:r>
      <w:r w:rsidRPr="00D316C3">
        <w:rPr>
          <w:rFonts w:ascii="Times New Roman" w:hAnsi="Times New Roman"/>
          <w:b w:val="0"/>
          <w:sz w:val="28"/>
          <w:szCs w:val="28"/>
        </w:rPr>
        <w:t>лар майдонига келади.</w:t>
      </w:r>
    </w:p>
    <w:p w:rsidR="00075FAE" w:rsidRDefault="00075FAE" w:rsidP="004C448E">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lastRenderedPageBreak/>
        <w:drawing>
          <wp:inline distT="0" distB="0" distL="0" distR="0" wp14:anchorId="5994082E" wp14:editId="1F0AB53D">
            <wp:extent cx="4830792" cy="4830792"/>
            <wp:effectExtent l="0" t="0" r="8255" b="8255"/>
            <wp:docPr id="30977" name="Рисунок 30977" descr="E:\A.OMONOV\Institut\MAGISTRATURA\Fayzimatov ShN\191842-11951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A.OMONOV\Institut\MAGISTRATURA\Fayzimatov ShN\191842-1195144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0792" cy="4830792"/>
                    </a:xfrm>
                    <a:prstGeom prst="rect">
                      <a:avLst/>
                    </a:prstGeom>
                    <a:noFill/>
                    <a:ln>
                      <a:noFill/>
                    </a:ln>
                  </pic:spPr>
                </pic:pic>
              </a:graphicData>
            </a:graphic>
          </wp:inline>
        </w:drawing>
      </w:r>
    </w:p>
    <w:p w:rsidR="00954E5E" w:rsidRPr="006C63D2" w:rsidRDefault="00954E5E" w:rsidP="00954E5E">
      <w:pPr>
        <w:spacing w:line="360" w:lineRule="auto"/>
        <w:jc w:val="center"/>
        <w:rPr>
          <w:rFonts w:ascii="Times New Roman" w:hAnsi="Times New Roman"/>
          <w:b w:val="0"/>
          <w:i/>
          <w:sz w:val="28"/>
          <w:szCs w:val="28"/>
          <w:lang w:val="uz-Cyrl-UZ"/>
        </w:rPr>
      </w:pPr>
      <w:r w:rsidRPr="006C63D2">
        <w:rPr>
          <w:rFonts w:ascii="Times New Roman" w:hAnsi="Times New Roman"/>
          <w:b w:val="0"/>
          <w:i/>
          <w:sz w:val="28"/>
          <w:szCs w:val="28"/>
          <w:lang w:val="uz-Cyrl-UZ"/>
        </w:rPr>
        <w:t>9.</w:t>
      </w:r>
      <w:r>
        <w:rPr>
          <w:rFonts w:ascii="Times New Roman" w:hAnsi="Times New Roman"/>
          <w:b w:val="0"/>
          <w:i/>
          <w:sz w:val="28"/>
          <w:szCs w:val="28"/>
          <w:lang w:val="uz-Cyrl-UZ"/>
        </w:rPr>
        <w:t>3</w:t>
      </w:r>
      <w:r w:rsidRPr="006C63D2">
        <w:rPr>
          <w:rFonts w:ascii="Times New Roman" w:hAnsi="Times New Roman"/>
          <w:b w:val="0"/>
          <w:i/>
          <w:sz w:val="28"/>
          <w:szCs w:val="28"/>
          <w:lang w:val="uz-Cyrl-UZ"/>
        </w:rPr>
        <w:t xml:space="preserve">-расм. </w:t>
      </w:r>
      <w:r>
        <w:rPr>
          <w:rFonts w:ascii="Times New Roman" w:hAnsi="Times New Roman"/>
          <w:b w:val="0"/>
          <w:i/>
          <w:sz w:val="28"/>
          <w:szCs w:val="28"/>
          <w:lang w:val="uz-Cyrl-UZ"/>
        </w:rPr>
        <w:t>Махсус автомат</w:t>
      </w:r>
      <w:r w:rsidRPr="006C63D2">
        <w:rPr>
          <w:rFonts w:ascii="Times New Roman" w:hAnsi="Times New Roman"/>
          <w:b w:val="0"/>
          <w:i/>
          <w:sz w:val="28"/>
          <w:szCs w:val="28"/>
          <w:lang w:val="uz-Cyrl-UZ"/>
        </w:rPr>
        <w:t xml:space="preserve"> дастго</w:t>
      </w:r>
      <w:r>
        <w:rPr>
          <w:rFonts w:ascii="Times New Roman" w:hAnsi="Times New Roman"/>
          <w:b w:val="0"/>
          <w:i/>
          <w:sz w:val="28"/>
          <w:szCs w:val="28"/>
          <w:lang w:val="uz-Cyrl-UZ"/>
        </w:rPr>
        <w:t>ҳ</w:t>
      </w:r>
      <w:r w:rsidRPr="006C63D2">
        <w:rPr>
          <w:rFonts w:ascii="Times New Roman" w:hAnsi="Times New Roman"/>
          <w:b w:val="0"/>
          <w:i/>
          <w:sz w:val="28"/>
          <w:szCs w:val="28"/>
          <w:lang w:val="uz-Cyrl-UZ"/>
        </w:rPr>
        <w:t>.</w:t>
      </w:r>
    </w:p>
    <w:p w:rsidR="00954E5E" w:rsidRPr="00954E5E" w:rsidRDefault="00954E5E" w:rsidP="004C448E">
      <w:pPr>
        <w:spacing w:line="360" w:lineRule="auto"/>
        <w:jc w:val="center"/>
        <w:rPr>
          <w:rFonts w:ascii="Times New Roman" w:hAnsi="Times New Roman"/>
          <w:b w:val="0"/>
          <w:sz w:val="28"/>
          <w:szCs w:val="28"/>
          <w:lang w:val="uz-Cyrl-UZ"/>
        </w:rPr>
      </w:pPr>
    </w:p>
    <w:p w:rsidR="00075FAE" w:rsidRPr="00D316C3" w:rsidRDefault="00075FAE" w:rsidP="00517D4C">
      <w:pPr>
        <w:spacing w:line="360" w:lineRule="auto"/>
        <w:jc w:val="center"/>
        <w:rPr>
          <w:rFonts w:ascii="Times New Roman" w:hAnsi="Times New Roman"/>
          <w:sz w:val="28"/>
          <w:szCs w:val="28"/>
        </w:rPr>
      </w:pPr>
      <w:r w:rsidRPr="00D316C3">
        <w:rPr>
          <w:rFonts w:ascii="Times New Roman" w:hAnsi="Times New Roman"/>
          <w:sz w:val="28"/>
          <w:szCs w:val="28"/>
        </w:rPr>
        <w:t xml:space="preserve">IV </w:t>
      </w:r>
      <w:r w:rsidR="007D3BF5">
        <w:rPr>
          <w:rFonts w:ascii="Times New Roman" w:hAnsi="Times New Roman"/>
          <w:sz w:val="28"/>
          <w:szCs w:val="28"/>
        </w:rPr>
        <w:t>гуруҳ</w:t>
      </w:r>
      <w:r w:rsidRPr="00D316C3">
        <w:rPr>
          <w:rFonts w:ascii="Times New Roman" w:hAnsi="Times New Roman"/>
          <w:sz w:val="28"/>
          <w:szCs w:val="28"/>
        </w:rPr>
        <w:t>. Агрегат дастгоҳлар.</w:t>
      </w:r>
    </w:p>
    <w:p w:rsidR="00075FAE" w:rsidRPr="0047605A" w:rsidRDefault="00075FAE" w:rsidP="005D25CB">
      <w:pPr>
        <w:spacing w:line="360" w:lineRule="auto"/>
        <w:ind w:firstLine="709"/>
        <w:jc w:val="both"/>
        <w:rPr>
          <w:rFonts w:ascii="Times New Roman" w:hAnsi="Times New Roman"/>
          <w:b w:val="0"/>
          <w:sz w:val="28"/>
          <w:szCs w:val="28"/>
          <w:lang w:val="uz-Cyrl-UZ"/>
        </w:rPr>
      </w:pPr>
      <w:r w:rsidRPr="00D316C3">
        <w:rPr>
          <w:rFonts w:ascii="Times New Roman" w:hAnsi="Times New Roman"/>
          <w:b w:val="0"/>
          <w:i/>
          <w:sz w:val="28"/>
          <w:szCs w:val="28"/>
        </w:rPr>
        <w:t>Агрегат</w:t>
      </w:r>
      <w:r w:rsidRPr="00D316C3">
        <w:rPr>
          <w:rFonts w:ascii="Times New Roman" w:hAnsi="Times New Roman"/>
          <w:b w:val="0"/>
          <w:sz w:val="28"/>
          <w:szCs w:val="28"/>
        </w:rPr>
        <w:t xml:space="preserve"> (лотинча. аггрего – бирлаштираман, улайман) – техникада машина ёки машиналар мажмуининг бирхиллаштирилган, йириклаштирилган узели; алоҳида вазифаларини мустақил бажаради, ўзаро алмашинувчан бўлади</w:t>
      </w:r>
      <w:r w:rsidR="0047605A">
        <w:rPr>
          <w:rFonts w:ascii="Times New Roman" w:hAnsi="Times New Roman"/>
          <w:b w:val="0"/>
          <w:sz w:val="28"/>
          <w:szCs w:val="28"/>
          <w:lang w:val="uz-Cyrl-UZ"/>
        </w:rPr>
        <w:t>.</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Масалан, ички ёнув двигателлари, автомобилларнинг олдинги ва кетинги кўприклари, электр двигателлар, насослар ва бошқалар. Баъзан икки ва ундан ортиқ машиналар мажмуи ҳам агрегат деб аталади.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i/>
          <w:sz w:val="28"/>
          <w:szCs w:val="28"/>
        </w:rPr>
        <w:t>Агрегат дастгоҳ</w:t>
      </w:r>
      <w:r w:rsidRPr="00D316C3">
        <w:rPr>
          <w:rFonts w:ascii="Times New Roman" w:hAnsi="Times New Roman"/>
          <w:b w:val="0"/>
          <w:sz w:val="28"/>
          <w:szCs w:val="28"/>
        </w:rPr>
        <w:t xml:space="preserve"> – ўзаро кинематик боғланмаган узеллар (агрегатлар) дан қурилган махсус металл кесиш дастгоҳи. Агрегат дастгоҳлар станина, унга ўрнатилган ва кескичларни ҳаракатга келтирадиган бир неча куч </w:t>
      </w:r>
      <w:r w:rsidRPr="00D316C3">
        <w:rPr>
          <w:rFonts w:ascii="Times New Roman" w:hAnsi="Times New Roman"/>
          <w:b w:val="0"/>
          <w:sz w:val="28"/>
          <w:szCs w:val="28"/>
        </w:rPr>
        <w:lastRenderedPageBreak/>
        <w:t>каллаги, ишланадиган детал маҳкамланувчи стол ва ёрдамчи (совитиш, мойлаш ва бошқалар) агрегатлардан иборат.</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Куч узатмалари алоҳида юритмага эга, улар ҳаракатининг ўзаро </w:t>
      </w:r>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қлиги ва кетма-кетлиги ягона бошқариш тизимидан таъминланади. Ишлов бериладиган асбоб қўзғалмайдиган, кесувчи асбоб эса ҳаракатланадиган механи</w:t>
      </w:r>
      <w:r w:rsidR="00654F19">
        <w:rPr>
          <w:rFonts w:ascii="Times New Roman" w:hAnsi="Times New Roman"/>
          <w:b w:val="0"/>
          <w:sz w:val="28"/>
          <w:szCs w:val="28"/>
          <w:lang w:val="uz-Cyrl-UZ"/>
        </w:rPr>
        <w:t>к</w:t>
      </w:r>
      <w:r w:rsidRPr="00D316C3">
        <w:rPr>
          <w:rFonts w:ascii="Times New Roman" w:hAnsi="Times New Roman"/>
          <w:b w:val="0"/>
          <w:sz w:val="28"/>
          <w:szCs w:val="28"/>
        </w:rPr>
        <w:t xml:space="preserve"> ишлов беришда </w:t>
      </w:r>
      <w:r w:rsidR="00654F19">
        <w:rPr>
          <w:rFonts w:ascii="Times New Roman" w:hAnsi="Times New Roman"/>
          <w:b w:val="0"/>
          <w:sz w:val="28"/>
          <w:szCs w:val="28"/>
          <w:lang w:val="uz-Cyrl-UZ"/>
        </w:rPr>
        <w:t>а</w:t>
      </w:r>
      <w:r w:rsidRPr="00D316C3">
        <w:rPr>
          <w:rFonts w:ascii="Times New Roman" w:hAnsi="Times New Roman"/>
          <w:b w:val="0"/>
          <w:sz w:val="28"/>
          <w:szCs w:val="28"/>
        </w:rPr>
        <w:t>грегат дастгоҳ кенг тарқалган. Бунда деталга бир вақтнинг ўзида бир неча асбоблар билан механи</w:t>
      </w:r>
      <w:r w:rsidR="00654F19">
        <w:rPr>
          <w:rFonts w:ascii="Times New Roman" w:hAnsi="Times New Roman"/>
          <w:b w:val="0"/>
          <w:sz w:val="28"/>
          <w:szCs w:val="28"/>
          <w:lang w:val="uz-Cyrl-UZ"/>
        </w:rPr>
        <w:t>к</w:t>
      </w:r>
      <w:r w:rsidRPr="00D316C3">
        <w:rPr>
          <w:rFonts w:ascii="Times New Roman" w:hAnsi="Times New Roman"/>
          <w:b w:val="0"/>
          <w:sz w:val="28"/>
          <w:szCs w:val="28"/>
        </w:rPr>
        <w:t xml:space="preserve"> ишлов бериш мумкин. Агрегат дастгоҳлардан асосан, кўплаб маҳсулот ишлаб чиқарадиган заводлардаги автоматик ёки оддий поток линияларида фойдаланилади.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Агрегат дастгоҳлар мураккаб конструк</w:t>
      </w:r>
      <w:r w:rsidR="00654F19">
        <w:rPr>
          <w:rFonts w:ascii="Times New Roman" w:hAnsi="Times New Roman"/>
          <w:b w:val="0"/>
          <w:sz w:val="28"/>
          <w:szCs w:val="28"/>
          <w:lang w:val="uz-Cyrl-UZ"/>
        </w:rPr>
        <w:t>ц</w:t>
      </w:r>
      <w:r w:rsidRPr="00D316C3">
        <w:rPr>
          <w:rFonts w:ascii="Times New Roman" w:hAnsi="Times New Roman"/>
          <w:b w:val="0"/>
          <w:sz w:val="28"/>
          <w:szCs w:val="28"/>
        </w:rPr>
        <w:t xml:space="preserve">ияли ва оғир меҳнат талаб қиладиган деталларга: двигател </w:t>
      </w:r>
      <w:r w:rsidR="00654F19">
        <w:rPr>
          <w:rFonts w:ascii="Times New Roman" w:hAnsi="Times New Roman"/>
          <w:b w:val="0"/>
          <w:sz w:val="28"/>
          <w:szCs w:val="28"/>
          <w:lang w:val="uz-Cyrl-UZ"/>
        </w:rPr>
        <w:t>ц</w:t>
      </w:r>
      <w:r w:rsidRPr="00D316C3">
        <w:rPr>
          <w:rFonts w:ascii="Times New Roman" w:hAnsi="Times New Roman"/>
          <w:b w:val="0"/>
          <w:sz w:val="28"/>
          <w:szCs w:val="28"/>
        </w:rPr>
        <w:t xml:space="preserve">илиндрлар блоки, насослар корпуси ва </w:t>
      </w:r>
      <w:proofErr w:type="gramStart"/>
      <w:r w:rsidRPr="00D316C3">
        <w:rPr>
          <w:rFonts w:ascii="Times New Roman" w:hAnsi="Times New Roman"/>
          <w:b w:val="0"/>
          <w:sz w:val="28"/>
          <w:szCs w:val="28"/>
        </w:rPr>
        <w:t>бош</w:t>
      </w:r>
      <w:proofErr w:type="gramEnd"/>
      <w:r w:rsidRPr="00D316C3">
        <w:rPr>
          <w:rFonts w:ascii="Times New Roman" w:hAnsi="Times New Roman"/>
          <w:b w:val="0"/>
          <w:sz w:val="28"/>
          <w:szCs w:val="28"/>
        </w:rPr>
        <w:t>қа ишлов бериш мақсадида ялпи, катта ва ўрта серияли ишлаб чиқариш шароитларида юқори унумдорликни таъминлаш мақсадида қўлланилади.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Агрегат дастгоҳлар асосан тешикларга (пармалаш, зенкерлаш, развёрткалаш, ёниш, рез</w:t>
      </w:r>
      <w:r w:rsidR="00451A3E">
        <w:rPr>
          <w:rFonts w:ascii="Times New Roman" w:hAnsi="Times New Roman"/>
          <w:b w:val="0"/>
          <w:sz w:val="28"/>
          <w:szCs w:val="28"/>
          <w:lang w:val="uz-Cyrl-UZ"/>
        </w:rPr>
        <w:t>ь</w:t>
      </w:r>
      <w:r w:rsidRPr="00D316C3">
        <w:rPr>
          <w:rFonts w:ascii="Times New Roman" w:hAnsi="Times New Roman"/>
          <w:b w:val="0"/>
          <w:sz w:val="28"/>
          <w:szCs w:val="28"/>
        </w:rPr>
        <w:t xml:space="preserve">ба очиш, фаскаларни очиш ва бошқалар) комплекс ишлов бериш учун мўлжалланган, лекин текисликларни, шпонка ариқчаларини фрезалаш, ташқи резба очиш, стержен четларини ёниш, ташқи фаскаларни очиш ва </w:t>
      </w:r>
      <w:r w:rsidR="00451A3E">
        <w:rPr>
          <w:rFonts w:ascii="Times New Roman" w:hAnsi="Times New Roman"/>
          <w:b w:val="0"/>
          <w:sz w:val="28"/>
          <w:szCs w:val="28"/>
          <w:lang w:val="uz-Cyrl-UZ"/>
        </w:rPr>
        <w:t>бошқа</w:t>
      </w:r>
      <w:r w:rsidRPr="00D316C3">
        <w:rPr>
          <w:rFonts w:ascii="Times New Roman" w:hAnsi="Times New Roman"/>
          <w:b w:val="0"/>
          <w:sz w:val="28"/>
          <w:szCs w:val="28"/>
        </w:rPr>
        <w:t>лар учун ҳам қўллаш мумкин.</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Агрегат дастгоҳларда юқори унумдорлик бир вақтнинг ўзида бир неча ўтишларни бажариш, бир қанча шпиндел ва кў</w:t>
      </w:r>
      <w:proofErr w:type="gramStart"/>
      <w:r w:rsidRPr="00D316C3">
        <w:rPr>
          <w:rFonts w:ascii="Times New Roman" w:hAnsi="Times New Roman"/>
          <w:b w:val="0"/>
          <w:sz w:val="28"/>
          <w:szCs w:val="28"/>
        </w:rPr>
        <w:t>п</w:t>
      </w:r>
      <w:proofErr w:type="gramEnd"/>
      <w:r w:rsidRPr="00D316C3">
        <w:rPr>
          <w:rFonts w:ascii="Times New Roman" w:hAnsi="Times New Roman"/>
          <w:b w:val="0"/>
          <w:sz w:val="28"/>
          <w:szCs w:val="28"/>
        </w:rPr>
        <w:t xml:space="preserve"> томонлама ишлов бериш орқали </w:t>
      </w:r>
      <w:r w:rsidR="00F750D5">
        <w:rPr>
          <w:rFonts w:ascii="Times New Roman" w:hAnsi="Times New Roman"/>
          <w:b w:val="0"/>
          <w:sz w:val="28"/>
          <w:szCs w:val="28"/>
          <w:lang w:val="uz-Cyrl-UZ"/>
        </w:rPr>
        <w:t>э</w:t>
      </w:r>
      <w:r w:rsidRPr="00D316C3">
        <w:rPr>
          <w:rFonts w:ascii="Times New Roman" w:hAnsi="Times New Roman"/>
          <w:b w:val="0"/>
          <w:sz w:val="28"/>
          <w:szCs w:val="28"/>
        </w:rPr>
        <w:t>ришилади. Кўпгина ҳолларда агрегат дастгоҳлар ярим автоматлар сифатида ишлайди. Бир нечта агрегат дастгоҳларни автоматик юклаш қурилмаларини қўллаш орқали ягона автоматик линияга бирлаштириш мумкин. Охирги йилларда агрегат дастгоҳларни дастурли қурилмалар билан жиҳозланиш бошланди. Агрегат дастгоҳларни эксплуатация қилишда уларнинг фойдаланилиш коеффициенти махсус дастгоҳларникидан юқори ва у 0,85-0,95 га тенг. Махсус дастгоҳлар учун у одатда 0,6-0,8 ни ташкил қилади.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lastRenderedPageBreak/>
        <w:t>Агрегат дастгоҳлардан фойдаланилаётганда детал конструк</w:t>
      </w:r>
      <w:r w:rsidR="00F750D5">
        <w:rPr>
          <w:rFonts w:ascii="Times New Roman" w:hAnsi="Times New Roman"/>
          <w:b w:val="0"/>
          <w:sz w:val="28"/>
          <w:szCs w:val="28"/>
          <w:lang w:val="uz-Cyrl-UZ"/>
        </w:rPr>
        <w:t>ц</w:t>
      </w:r>
      <w:r w:rsidRPr="00D316C3">
        <w:rPr>
          <w:rFonts w:ascii="Times New Roman" w:hAnsi="Times New Roman"/>
          <w:b w:val="0"/>
          <w:sz w:val="28"/>
          <w:szCs w:val="28"/>
        </w:rPr>
        <w:t>иясининг технологиклиги бўйича махсус талаблар қўйилади.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Детал </w:t>
      </w:r>
      <w:r w:rsidR="00CE3174">
        <w:rPr>
          <w:rFonts w:ascii="Times New Roman" w:hAnsi="Times New Roman"/>
          <w:b w:val="0"/>
          <w:sz w:val="28"/>
          <w:szCs w:val="28"/>
        </w:rPr>
        <w:t>конструкция</w:t>
      </w:r>
      <w:r w:rsidRPr="00D316C3">
        <w:rPr>
          <w:rFonts w:ascii="Times New Roman" w:hAnsi="Times New Roman"/>
          <w:b w:val="0"/>
          <w:sz w:val="28"/>
          <w:szCs w:val="28"/>
        </w:rPr>
        <w:t>сини таҳлил қилишда қуйидагиларни текшириш маслаҳат берилади: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ишлов </w:t>
      </w:r>
      <w:r w:rsidR="00075FAE" w:rsidRPr="00D316C3">
        <w:rPr>
          <w:rFonts w:ascii="Times New Roman" w:hAnsi="Times New Roman"/>
          <w:b w:val="0"/>
          <w:sz w:val="28"/>
          <w:szCs w:val="28"/>
        </w:rPr>
        <w:t>бериладиган юзалар кесувчи асбоб ўқ</w:t>
      </w:r>
      <w:proofErr w:type="gramStart"/>
      <w:r w:rsidR="00075FAE" w:rsidRPr="00D316C3">
        <w:rPr>
          <w:rFonts w:ascii="Times New Roman" w:hAnsi="Times New Roman"/>
          <w:b w:val="0"/>
          <w:sz w:val="28"/>
          <w:szCs w:val="28"/>
        </w:rPr>
        <w:t>и б</w:t>
      </w:r>
      <w:proofErr w:type="gramEnd"/>
      <w:r w:rsidR="00075FAE" w:rsidRPr="00D316C3">
        <w:rPr>
          <w:rFonts w:ascii="Times New Roman" w:hAnsi="Times New Roman"/>
          <w:b w:val="0"/>
          <w:sz w:val="28"/>
          <w:szCs w:val="28"/>
        </w:rPr>
        <w:t>ўйлаб ўтиш ҳаракатини амалга оширилиши;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детал </w:t>
      </w:r>
      <w:r>
        <w:rPr>
          <w:rFonts w:ascii="Times New Roman" w:hAnsi="Times New Roman"/>
          <w:b w:val="0"/>
          <w:sz w:val="28"/>
          <w:szCs w:val="28"/>
        </w:rPr>
        <w:t>конструкция</w:t>
      </w:r>
      <w:r w:rsidR="00075FAE" w:rsidRPr="00D316C3">
        <w:rPr>
          <w:rFonts w:ascii="Times New Roman" w:hAnsi="Times New Roman"/>
          <w:b w:val="0"/>
          <w:sz w:val="28"/>
          <w:szCs w:val="28"/>
        </w:rPr>
        <w:t>сидаги ишлов берилувчи юзаларнинг бир ўқда ётиши;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барча </w:t>
      </w:r>
      <w:r w:rsidR="00075FAE" w:rsidRPr="00D316C3">
        <w:rPr>
          <w:rFonts w:ascii="Times New Roman" w:hAnsi="Times New Roman"/>
          <w:b w:val="0"/>
          <w:sz w:val="28"/>
          <w:szCs w:val="28"/>
        </w:rPr>
        <w:t>юзаларига бир ўрнатишда ишлов бериш имконияти;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тешиклар </w:t>
      </w:r>
      <w:r w:rsidR="00075FAE" w:rsidRPr="00D316C3">
        <w:rPr>
          <w:rFonts w:ascii="Times New Roman" w:hAnsi="Times New Roman"/>
          <w:b w:val="0"/>
          <w:sz w:val="28"/>
          <w:szCs w:val="28"/>
        </w:rPr>
        <w:t>орасидаги масофа ва ўзаро жойлашувини ҳисобга олган ҳолда бир вақтнинг ўзида бир неча шпиндел ёрдамида тешикларга ишлов бериш;</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ишлов </w:t>
      </w:r>
      <w:r w:rsidR="00075FAE" w:rsidRPr="00D316C3">
        <w:rPr>
          <w:rFonts w:ascii="Times New Roman" w:hAnsi="Times New Roman"/>
          <w:b w:val="0"/>
          <w:sz w:val="28"/>
          <w:szCs w:val="28"/>
        </w:rPr>
        <w:t>бериш юзаларига асбобнинг бемалол кириш имконияти;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заготовка </w:t>
      </w:r>
      <w:r w:rsidR="00075FAE" w:rsidRPr="00D316C3">
        <w:rPr>
          <w:rFonts w:ascii="Times New Roman" w:hAnsi="Times New Roman"/>
          <w:b w:val="0"/>
          <w:sz w:val="28"/>
          <w:szCs w:val="28"/>
        </w:rPr>
        <w:t>бикрлигининг озлиги сабабли кесиш маромлари чегаралланмаганлиги;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заготовка </w:t>
      </w:r>
      <w:r w:rsidR="00075FAE" w:rsidRPr="00D316C3">
        <w:rPr>
          <w:rFonts w:ascii="Times New Roman" w:hAnsi="Times New Roman"/>
          <w:b w:val="0"/>
          <w:sz w:val="28"/>
          <w:szCs w:val="28"/>
        </w:rPr>
        <w:t>базасида ишончли базаларнинг мавжудлиги;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катта </w:t>
      </w:r>
      <w:r w:rsidR="00075FAE" w:rsidRPr="00D316C3">
        <w:rPr>
          <w:rFonts w:ascii="Times New Roman" w:hAnsi="Times New Roman"/>
          <w:b w:val="0"/>
          <w:sz w:val="28"/>
          <w:szCs w:val="28"/>
        </w:rPr>
        <w:t>диаметрли ички рез</w:t>
      </w:r>
      <w:r w:rsidR="005D25CB">
        <w:rPr>
          <w:rFonts w:ascii="Times New Roman" w:hAnsi="Times New Roman"/>
          <w:b w:val="0"/>
          <w:sz w:val="28"/>
          <w:szCs w:val="28"/>
          <w:lang w:val="uz-Cyrl-UZ"/>
        </w:rPr>
        <w:t>ь</w:t>
      </w:r>
      <w:r w:rsidR="00075FAE" w:rsidRPr="00D316C3">
        <w:rPr>
          <w:rFonts w:ascii="Times New Roman" w:hAnsi="Times New Roman"/>
          <w:b w:val="0"/>
          <w:sz w:val="28"/>
          <w:szCs w:val="28"/>
        </w:rPr>
        <w:t xml:space="preserve">бани </w:t>
      </w:r>
      <w:proofErr w:type="gramStart"/>
      <w:r w:rsidR="00075FAE" w:rsidRPr="00D316C3">
        <w:rPr>
          <w:rFonts w:ascii="Times New Roman" w:hAnsi="Times New Roman"/>
          <w:b w:val="0"/>
          <w:sz w:val="28"/>
          <w:szCs w:val="28"/>
        </w:rPr>
        <w:t>бош</w:t>
      </w:r>
      <w:proofErr w:type="gramEnd"/>
      <w:r w:rsidR="00075FAE" w:rsidRPr="00D316C3">
        <w:rPr>
          <w:rFonts w:ascii="Times New Roman" w:hAnsi="Times New Roman"/>
          <w:b w:val="0"/>
          <w:sz w:val="28"/>
          <w:szCs w:val="28"/>
        </w:rPr>
        <w:t>қа конструктив элемент билан алмаштириш имконияти;</w:t>
      </w:r>
    </w:p>
    <w:p w:rsidR="00075FAE" w:rsidRPr="00D316C3" w:rsidRDefault="00CE3174" w:rsidP="00517D4C">
      <w:pPr>
        <w:numPr>
          <w:ilvl w:val="0"/>
          <w:numId w:val="6"/>
        </w:numPr>
        <w:spacing w:line="360" w:lineRule="auto"/>
        <w:ind w:left="709" w:hanging="425"/>
        <w:jc w:val="both"/>
        <w:rPr>
          <w:rFonts w:ascii="Times New Roman" w:hAnsi="Times New Roman"/>
          <w:b w:val="0"/>
          <w:sz w:val="28"/>
          <w:szCs w:val="28"/>
        </w:rPr>
      </w:pPr>
      <w:r w:rsidRPr="00D316C3">
        <w:rPr>
          <w:rFonts w:ascii="Times New Roman" w:hAnsi="Times New Roman"/>
          <w:b w:val="0"/>
          <w:sz w:val="28"/>
          <w:szCs w:val="28"/>
        </w:rPr>
        <w:t xml:space="preserve">детал </w:t>
      </w:r>
      <w:r>
        <w:rPr>
          <w:rFonts w:ascii="Times New Roman" w:hAnsi="Times New Roman"/>
          <w:b w:val="0"/>
          <w:sz w:val="28"/>
          <w:szCs w:val="28"/>
        </w:rPr>
        <w:t>конструкция</w:t>
      </w:r>
      <w:r w:rsidR="00075FAE" w:rsidRPr="00D316C3">
        <w:rPr>
          <w:rFonts w:ascii="Times New Roman" w:hAnsi="Times New Roman"/>
          <w:b w:val="0"/>
          <w:sz w:val="28"/>
          <w:szCs w:val="28"/>
        </w:rPr>
        <w:t>сида ёпиқ турдаги шпонка ариқчаларининг мавжудлиги.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Бундай ариқчаларга ишлов бериш бармоқ фреза орқали амалга оширилади, бу эса дастгоҳ ишчи органларининг кинематик ҳаракатини мураккаблаштиради ва ишлов бериш вақтини кўпайтиради. Ариқчалар имкон қадар очиқ турда бўлиши керак, бу дастгоҳининг оддий кинематикасини талаб қиладиган дискли фреза орқали ишлов бериш имконини беради.</w:t>
      </w:r>
    </w:p>
    <w:p w:rsidR="00075FAE" w:rsidRPr="00D316C3" w:rsidRDefault="00075FAE" w:rsidP="005D25C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Агрегат дастгоҳларда деталларга ишлов бериш жараёнларини қуришнинг ўзига хос хусусиятлари. Аввало деталларга ишлов бериш умумий хомаки технологик маршрути тайёрланади. Сўнгра агрегат дастгоҳларда бажариладиган жараёнлар аниқланади, агрегат дастгоҳнинг тузилиши аниқланади, зарур асбоб ва мослама танланади ёки лойиҳаланади, кесиш </w:t>
      </w:r>
      <w:r w:rsidRPr="00D316C3">
        <w:rPr>
          <w:rFonts w:ascii="Times New Roman" w:hAnsi="Times New Roman"/>
          <w:b w:val="0"/>
          <w:sz w:val="28"/>
          <w:szCs w:val="28"/>
        </w:rPr>
        <w:lastRenderedPageBreak/>
        <w:t>маромлари ҳисобланади, жараёнлар меъёрлаштирилади ва созлаш схемалар тузилади.</w:t>
      </w:r>
    </w:p>
    <w:p w:rsidR="00075FAE" w:rsidRPr="00D316C3" w:rsidRDefault="00075FAE" w:rsidP="00517D4C">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Жараёнлар лойиҳаланаётганида ишлов бериш зичлигини оширишга ҳаракат қилиш зарур. Аммо кў</w:t>
      </w:r>
      <w:proofErr w:type="gramStart"/>
      <w:r w:rsidRPr="00D316C3">
        <w:rPr>
          <w:rFonts w:ascii="Times New Roman" w:hAnsi="Times New Roman"/>
          <w:b w:val="0"/>
          <w:sz w:val="28"/>
          <w:szCs w:val="28"/>
        </w:rPr>
        <w:t>п</w:t>
      </w:r>
      <w:proofErr w:type="gramEnd"/>
      <w:r w:rsidRPr="00D316C3">
        <w:rPr>
          <w:rFonts w:ascii="Times New Roman" w:hAnsi="Times New Roman"/>
          <w:b w:val="0"/>
          <w:sz w:val="28"/>
          <w:szCs w:val="28"/>
        </w:rPr>
        <w:t xml:space="preserve"> сондаги асбоблардан фойдаланиш асбобни алмаштириш ва уни созлашга сарфланадиган вақт сабабли унумдорлик тушиб кетади. Дастгоҳнинг ташқарисида асбобни ўрнатиш, сменалар орасида ўтмаслашган асбобни алмаштириш орқали наладкада </w:t>
      </w:r>
      <w:proofErr w:type="gramStart"/>
      <w:r w:rsidRPr="00D316C3">
        <w:rPr>
          <w:rFonts w:ascii="Times New Roman" w:hAnsi="Times New Roman"/>
          <w:b w:val="0"/>
          <w:sz w:val="28"/>
          <w:szCs w:val="28"/>
        </w:rPr>
        <w:t>к</w:t>
      </w:r>
      <w:proofErr w:type="gramEnd"/>
      <w:r w:rsidRPr="00D316C3">
        <w:rPr>
          <w:rFonts w:ascii="Times New Roman" w:hAnsi="Times New Roman"/>
          <w:b w:val="0"/>
          <w:sz w:val="28"/>
          <w:szCs w:val="28"/>
        </w:rPr>
        <w:t>ўпроқ сондаги асбобдан фойдаланиш имконини беради.</w:t>
      </w:r>
    </w:p>
    <w:p w:rsidR="00075FAE" w:rsidRPr="00D316C3" w:rsidRDefault="00075FAE" w:rsidP="00517D4C">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Бир ишчи юриш орқали ишлов берилаётган юзада талаб этилган сифат ва аниқлик таъминланмаса, у ҳолда қ</w:t>
      </w:r>
      <w:proofErr w:type="gramStart"/>
      <w:r w:rsidRPr="00D316C3">
        <w:rPr>
          <w:rFonts w:ascii="Times New Roman" w:hAnsi="Times New Roman"/>
          <w:b w:val="0"/>
          <w:sz w:val="28"/>
          <w:szCs w:val="28"/>
        </w:rPr>
        <w:t>ора ва</w:t>
      </w:r>
      <w:proofErr w:type="gramEnd"/>
      <w:r w:rsidRPr="00D316C3">
        <w:rPr>
          <w:rFonts w:ascii="Times New Roman" w:hAnsi="Times New Roman"/>
          <w:b w:val="0"/>
          <w:sz w:val="28"/>
          <w:szCs w:val="28"/>
        </w:rPr>
        <w:t xml:space="preserve"> тоза ишлов беришга тўғри келади. Бунда турли қ</w:t>
      </w:r>
      <w:proofErr w:type="gramStart"/>
      <w:r w:rsidRPr="00D316C3">
        <w:rPr>
          <w:rFonts w:ascii="Times New Roman" w:hAnsi="Times New Roman"/>
          <w:b w:val="0"/>
          <w:sz w:val="28"/>
          <w:szCs w:val="28"/>
        </w:rPr>
        <w:t>ора ва</w:t>
      </w:r>
      <w:proofErr w:type="gramEnd"/>
      <w:r w:rsidRPr="00D316C3">
        <w:rPr>
          <w:rFonts w:ascii="Times New Roman" w:hAnsi="Times New Roman"/>
          <w:b w:val="0"/>
          <w:sz w:val="28"/>
          <w:szCs w:val="28"/>
        </w:rPr>
        <w:t xml:space="preserve"> тоза ишлов беришларни бир ўтишга бирлаштирмаслик зарур. Бундай ўтишларни бирлаштириш технологик тизимда титрашни юзага келтириши мумкин, бу эса ишлов бериш юзаларининг ва ишлов бериш сифатини тушириб юборади.</w:t>
      </w:r>
    </w:p>
    <w:p w:rsidR="00075FAE" w:rsidRPr="00D316C3" w:rsidRDefault="00075FAE" w:rsidP="00517D4C">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Агрегат дастгоҳлар компоновкасини танлаш. Дастгоҳ компоновкаси деталнинг ич</w:t>
      </w:r>
      <w:r w:rsidR="00481FA5">
        <w:rPr>
          <w:rFonts w:ascii="Times New Roman" w:hAnsi="Times New Roman"/>
          <w:b w:val="0"/>
          <w:sz w:val="28"/>
          <w:szCs w:val="28"/>
          <w:lang w:val="uz-Cyrl-UZ"/>
        </w:rPr>
        <w:t>к</w:t>
      </w:r>
      <w:r w:rsidRPr="00D316C3">
        <w:rPr>
          <w:rFonts w:ascii="Times New Roman" w:hAnsi="Times New Roman"/>
          <w:b w:val="0"/>
          <w:sz w:val="28"/>
          <w:szCs w:val="28"/>
        </w:rPr>
        <w:t xml:space="preserve">и каллаклар, узатиш қурилмалари </w:t>
      </w:r>
      <w:r w:rsidR="00CE3174">
        <w:rPr>
          <w:rFonts w:ascii="Times New Roman" w:hAnsi="Times New Roman"/>
          <w:b w:val="0"/>
          <w:sz w:val="28"/>
          <w:szCs w:val="28"/>
        </w:rPr>
        <w:t>конструкция</w:t>
      </w:r>
      <w:r w:rsidRPr="00D316C3">
        <w:rPr>
          <w:rFonts w:ascii="Times New Roman" w:hAnsi="Times New Roman"/>
          <w:b w:val="0"/>
          <w:sz w:val="28"/>
          <w:szCs w:val="28"/>
        </w:rPr>
        <w:t xml:space="preserve">си, бошқариш ва узатма қурилмаларнинг жойлашувига нисбатан дастгоҳдаги ўрнашган жойига </w:t>
      </w:r>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 xml:space="preserve">қ. Агрегат дастгоҳ компоновкасини танлаш кўпгина омилларга: ишлаб чиқариш </w:t>
      </w:r>
      <w:r w:rsidR="00481FA5">
        <w:rPr>
          <w:rFonts w:ascii="Times New Roman" w:hAnsi="Times New Roman"/>
          <w:b w:val="0"/>
          <w:sz w:val="28"/>
          <w:szCs w:val="28"/>
          <w:lang w:val="uz-Cyrl-UZ"/>
        </w:rPr>
        <w:t>ҳ</w:t>
      </w:r>
      <w:r w:rsidRPr="00D316C3">
        <w:rPr>
          <w:rFonts w:ascii="Times New Roman" w:hAnsi="Times New Roman"/>
          <w:b w:val="0"/>
          <w:sz w:val="28"/>
          <w:szCs w:val="28"/>
        </w:rPr>
        <w:t xml:space="preserve">ажми, деталнинг </w:t>
      </w:r>
      <w:r w:rsidR="00CE3174">
        <w:rPr>
          <w:rFonts w:ascii="Times New Roman" w:hAnsi="Times New Roman"/>
          <w:b w:val="0"/>
          <w:sz w:val="28"/>
          <w:szCs w:val="28"/>
        </w:rPr>
        <w:t>конструкция</w:t>
      </w:r>
      <w:r w:rsidRPr="00D316C3">
        <w:rPr>
          <w:rFonts w:ascii="Times New Roman" w:hAnsi="Times New Roman"/>
          <w:b w:val="0"/>
          <w:sz w:val="28"/>
          <w:szCs w:val="28"/>
        </w:rPr>
        <w:t xml:space="preserve">си ва ўлчамлари, уни тайёрлаш учун техник талабларга боғлиқ бўлади. Агрегат дастгоҳларнинг компоновкаси таркиби ишлов бериш турига кўра параллел, кетма - кет, параллел кетма - </w:t>
      </w:r>
      <w:proofErr w:type="gramStart"/>
      <w:r w:rsidRPr="00D316C3">
        <w:rPr>
          <w:rFonts w:ascii="Times New Roman" w:hAnsi="Times New Roman"/>
          <w:b w:val="0"/>
          <w:sz w:val="28"/>
          <w:szCs w:val="28"/>
        </w:rPr>
        <w:t>кет б</w:t>
      </w:r>
      <w:proofErr w:type="gramEnd"/>
      <w:r w:rsidRPr="00D316C3">
        <w:rPr>
          <w:rFonts w:ascii="Times New Roman" w:hAnsi="Times New Roman"/>
          <w:b w:val="0"/>
          <w:sz w:val="28"/>
          <w:szCs w:val="28"/>
        </w:rPr>
        <w:t>ўлиши мумкин.</w:t>
      </w:r>
    </w:p>
    <w:p w:rsidR="00075FAE" w:rsidRPr="00D316C3" w:rsidRDefault="00075FAE" w:rsidP="00517D4C">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Агрегат дастгоҳлар куч механизмларининг ўтиш ҳаракатлари </w:t>
      </w:r>
      <w:r w:rsidR="00481FA5">
        <w:rPr>
          <w:rFonts w:ascii="Times New Roman" w:hAnsi="Times New Roman"/>
          <w:b w:val="0"/>
          <w:sz w:val="28"/>
          <w:szCs w:val="28"/>
          <w:lang w:val="uz-Cyrl-UZ"/>
        </w:rPr>
        <w:t>йў</w:t>
      </w:r>
      <w:r w:rsidRPr="00D316C3">
        <w:rPr>
          <w:rFonts w:ascii="Times New Roman" w:hAnsi="Times New Roman"/>
          <w:b w:val="0"/>
          <w:sz w:val="28"/>
          <w:szCs w:val="28"/>
        </w:rPr>
        <w:t>налишига мос равишда вертикал, горизонтал ва аралаш қилиб тайёрланади. Агрегат дастгоҳи ишчи зонасидаги ишлов берилаётган детал қўзғалмас ва бир позициядан иккинчи позицияга кўчиши мумкин.</w:t>
      </w:r>
    </w:p>
    <w:p w:rsidR="00075FAE" w:rsidRPr="00D316C3" w:rsidRDefault="00075FAE" w:rsidP="00517D4C">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Агрегат дастгоҳларининг куч органлари қуйидаги тартибда танланади:</w:t>
      </w:r>
    </w:p>
    <w:p w:rsidR="00075FAE" w:rsidRPr="00D316C3" w:rsidRDefault="00481FA5" w:rsidP="00075FAE">
      <w:pPr>
        <w:numPr>
          <w:ilvl w:val="0"/>
          <w:numId w:val="7"/>
        </w:numPr>
        <w:spacing w:line="360" w:lineRule="auto"/>
        <w:jc w:val="both"/>
        <w:rPr>
          <w:rFonts w:ascii="Times New Roman" w:hAnsi="Times New Roman"/>
          <w:b w:val="0"/>
          <w:sz w:val="28"/>
          <w:szCs w:val="28"/>
        </w:rPr>
      </w:pPr>
      <w:r w:rsidRPr="00D316C3">
        <w:rPr>
          <w:rFonts w:ascii="Times New Roman" w:hAnsi="Times New Roman"/>
          <w:b w:val="0"/>
          <w:sz w:val="28"/>
          <w:szCs w:val="28"/>
        </w:rPr>
        <w:t xml:space="preserve">Ўтишлар </w:t>
      </w:r>
      <w:r w:rsidR="00075FAE" w:rsidRPr="00D316C3">
        <w:rPr>
          <w:rFonts w:ascii="Times New Roman" w:hAnsi="Times New Roman"/>
          <w:b w:val="0"/>
          <w:sz w:val="28"/>
          <w:szCs w:val="28"/>
        </w:rPr>
        <w:t>кучининг йиғиндиси орқали куч столи танланади;</w:t>
      </w:r>
    </w:p>
    <w:p w:rsidR="00075FAE" w:rsidRPr="00D316C3" w:rsidRDefault="00481FA5" w:rsidP="00075FAE">
      <w:pPr>
        <w:numPr>
          <w:ilvl w:val="0"/>
          <w:numId w:val="7"/>
        </w:numPr>
        <w:spacing w:line="360" w:lineRule="auto"/>
        <w:jc w:val="both"/>
        <w:rPr>
          <w:rFonts w:ascii="Times New Roman" w:hAnsi="Times New Roman"/>
          <w:b w:val="0"/>
          <w:sz w:val="28"/>
          <w:szCs w:val="28"/>
        </w:rPr>
      </w:pPr>
      <w:r w:rsidRPr="00D316C3">
        <w:rPr>
          <w:rFonts w:ascii="Times New Roman" w:hAnsi="Times New Roman"/>
          <w:b w:val="0"/>
          <w:sz w:val="28"/>
          <w:szCs w:val="28"/>
        </w:rPr>
        <w:lastRenderedPageBreak/>
        <w:t xml:space="preserve">Кесиш </w:t>
      </w:r>
      <w:r w:rsidR="00075FAE" w:rsidRPr="00D316C3">
        <w:rPr>
          <w:rFonts w:ascii="Times New Roman" w:hAnsi="Times New Roman"/>
          <w:b w:val="0"/>
          <w:sz w:val="28"/>
          <w:szCs w:val="28"/>
        </w:rPr>
        <w:t>қуввати ва асбобни айланиш тезлиги самарадорлигини таъминлаш орқали кесиш жараёнларини амалга ошириш учун куч бабкаси танланади;</w:t>
      </w:r>
    </w:p>
    <w:p w:rsidR="00075FAE" w:rsidRPr="00D316C3" w:rsidRDefault="0057093A" w:rsidP="00075FAE">
      <w:pPr>
        <w:numPr>
          <w:ilvl w:val="0"/>
          <w:numId w:val="7"/>
        </w:numPr>
        <w:spacing w:line="360" w:lineRule="auto"/>
        <w:jc w:val="both"/>
        <w:rPr>
          <w:rFonts w:ascii="Times New Roman" w:hAnsi="Times New Roman"/>
          <w:b w:val="0"/>
          <w:sz w:val="28"/>
          <w:szCs w:val="28"/>
        </w:rPr>
      </w:pPr>
      <w:r w:rsidRPr="00D316C3">
        <w:rPr>
          <w:rFonts w:ascii="Times New Roman" w:hAnsi="Times New Roman"/>
          <w:b w:val="0"/>
          <w:sz w:val="28"/>
          <w:szCs w:val="28"/>
        </w:rPr>
        <w:t xml:space="preserve">Талаб </w:t>
      </w:r>
      <w:r w:rsidR="00075FAE" w:rsidRPr="00D316C3">
        <w:rPr>
          <w:rFonts w:ascii="Times New Roman" w:hAnsi="Times New Roman"/>
          <w:b w:val="0"/>
          <w:sz w:val="28"/>
          <w:szCs w:val="28"/>
        </w:rPr>
        <w:t xml:space="preserve">этилган сондаги ўтишга </w:t>
      </w:r>
      <w:proofErr w:type="gramStart"/>
      <w:r w:rsidR="00075FAE" w:rsidRPr="00D316C3">
        <w:rPr>
          <w:rFonts w:ascii="Times New Roman" w:hAnsi="Times New Roman"/>
          <w:b w:val="0"/>
          <w:sz w:val="28"/>
          <w:szCs w:val="28"/>
        </w:rPr>
        <w:t>боғли</w:t>
      </w:r>
      <w:proofErr w:type="gramEnd"/>
      <w:r w:rsidR="00075FAE" w:rsidRPr="00D316C3">
        <w:rPr>
          <w:rFonts w:ascii="Times New Roman" w:hAnsi="Times New Roman"/>
          <w:b w:val="0"/>
          <w:sz w:val="28"/>
          <w:szCs w:val="28"/>
        </w:rPr>
        <w:t>қ равишда узатиш қурилмаси - барабан, айланма ёки ҳочсимон стол, мосламани қотириш учун ҳарака</w:t>
      </w:r>
      <w:r>
        <w:rPr>
          <w:rFonts w:ascii="Times New Roman" w:hAnsi="Times New Roman"/>
          <w:b w:val="0"/>
          <w:sz w:val="28"/>
          <w:szCs w:val="28"/>
          <w:lang w:val="uz-Cyrl-UZ"/>
        </w:rPr>
        <w:t>тс</w:t>
      </w:r>
      <w:r w:rsidR="00075FAE" w:rsidRPr="00D316C3">
        <w:rPr>
          <w:rFonts w:ascii="Times New Roman" w:hAnsi="Times New Roman"/>
          <w:b w:val="0"/>
          <w:sz w:val="28"/>
          <w:szCs w:val="28"/>
        </w:rPr>
        <w:t>из планшайба танланади. Планшайбани танлаш детални қисиш қурилмасининг габарит ўлчамларини ҳисоблангандан сўнг амалга оширилади.</w:t>
      </w:r>
    </w:p>
    <w:p w:rsidR="00075FAE" w:rsidRPr="00D316C3" w:rsidRDefault="00075FAE" w:rsidP="0057093A">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Бу </w:t>
      </w:r>
      <w:r w:rsidR="00875723">
        <w:rPr>
          <w:rFonts w:ascii="Times New Roman" w:hAnsi="Times New Roman"/>
          <w:b w:val="0"/>
          <w:sz w:val="28"/>
          <w:szCs w:val="28"/>
        </w:rPr>
        <w:t>дастгоҳ</w:t>
      </w:r>
      <w:r w:rsidRPr="00D316C3">
        <w:rPr>
          <w:rFonts w:ascii="Times New Roman" w:hAnsi="Times New Roman"/>
          <w:b w:val="0"/>
          <w:sz w:val="28"/>
          <w:szCs w:val="28"/>
        </w:rPr>
        <w:t>ларни ўзига хос хусусияти унификацияланган механизм ва қисмлардан компановка қилинади.</w:t>
      </w:r>
    </w:p>
    <w:p w:rsidR="00075FAE" w:rsidRPr="00D316C3" w:rsidRDefault="00075FAE" w:rsidP="0057093A">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Агрегат </w:t>
      </w:r>
      <w:r w:rsidR="00875723">
        <w:rPr>
          <w:rFonts w:ascii="Times New Roman" w:hAnsi="Times New Roman"/>
          <w:b w:val="0"/>
          <w:sz w:val="28"/>
          <w:szCs w:val="28"/>
        </w:rPr>
        <w:t>дастгоҳ</w:t>
      </w:r>
      <w:r w:rsidRPr="00D316C3">
        <w:rPr>
          <w:rFonts w:ascii="Times New Roman" w:hAnsi="Times New Roman"/>
          <w:b w:val="0"/>
          <w:sz w:val="28"/>
          <w:szCs w:val="28"/>
        </w:rPr>
        <w:t>лар асосан пармалаш, рез</w:t>
      </w:r>
      <w:r w:rsidR="0057093A">
        <w:rPr>
          <w:rFonts w:ascii="Times New Roman" w:hAnsi="Times New Roman"/>
          <w:b w:val="0"/>
          <w:sz w:val="28"/>
          <w:szCs w:val="28"/>
          <w:lang w:val="uz-Cyrl-UZ"/>
        </w:rPr>
        <w:t>ь</w:t>
      </w:r>
      <w:r w:rsidRPr="00D316C3">
        <w:rPr>
          <w:rFonts w:ascii="Times New Roman" w:hAnsi="Times New Roman"/>
          <w:b w:val="0"/>
          <w:sz w:val="28"/>
          <w:szCs w:val="28"/>
        </w:rPr>
        <w:t xml:space="preserve">ба кесиш, </w:t>
      </w:r>
      <w:r w:rsidR="004D3D33">
        <w:rPr>
          <w:rFonts w:ascii="Times New Roman" w:hAnsi="Times New Roman"/>
          <w:b w:val="0"/>
          <w:sz w:val="28"/>
          <w:szCs w:val="28"/>
          <w:lang w:val="uz-Cyrl-UZ"/>
        </w:rPr>
        <w:t xml:space="preserve">йўниб </w:t>
      </w:r>
      <w:r w:rsidRPr="00D316C3">
        <w:rPr>
          <w:rFonts w:ascii="Times New Roman" w:hAnsi="Times New Roman"/>
          <w:b w:val="0"/>
          <w:sz w:val="28"/>
          <w:szCs w:val="28"/>
        </w:rPr>
        <w:t>кен</w:t>
      </w:r>
      <w:r w:rsidR="0057093A">
        <w:rPr>
          <w:rFonts w:ascii="Times New Roman" w:hAnsi="Times New Roman"/>
          <w:b w:val="0"/>
          <w:sz w:val="28"/>
          <w:szCs w:val="28"/>
          <w:lang w:val="uz-Cyrl-UZ"/>
        </w:rPr>
        <w:t>г</w:t>
      </w:r>
      <w:r w:rsidRPr="00D316C3">
        <w:rPr>
          <w:rFonts w:ascii="Times New Roman" w:hAnsi="Times New Roman"/>
          <w:b w:val="0"/>
          <w:sz w:val="28"/>
          <w:szCs w:val="28"/>
        </w:rPr>
        <w:t>айтириш</w:t>
      </w:r>
      <w:r w:rsidR="004D3D33">
        <w:rPr>
          <w:rFonts w:ascii="Times New Roman" w:hAnsi="Times New Roman"/>
          <w:b w:val="0"/>
          <w:sz w:val="28"/>
          <w:szCs w:val="28"/>
          <w:lang w:val="uz-Cyrl-UZ"/>
        </w:rPr>
        <w:t>,</w:t>
      </w:r>
      <w:r w:rsidRPr="00D316C3">
        <w:rPr>
          <w:rFonts w:ascii="Times New Roman" w:hAnsi="Times New Roman"/>
          <w:b w:val="0"/>
          <w:sz w:val="28"/>
          <w:szCs w:val="28"/>
        </w:rPr>
        <w:t xml:space="preserve"> </w:t>
      </w:r>
      <w:proofErr w:type="gramStart"/>
      <w:r w:rsidRPr="00D316C3">
        <w:rPr>
          <w:rFonts w:ascii="Times New Roman" w:hAnsi="Times New Roman"/>
          <w:b w:val="0"/>
          <w:sz w:val="28"/>
          <w:szCs w:val="28"/>
        </w:rPr>
        <w:t>чу</w:t>
      </w:r>
      <w:proofErr w:type="gramEnd"/>
      <w:r w:rsidRPr="00D316C3">
        <w:rPr>
          <w:rFonts w:ascii="Times New Roman" w:hAnsi="Times New Roman"/>
          <w:b w:val="0"/>
          <w:sz w:val="28"/>
          <w:szCs w:val="28"/>
        </w:rPr>
        <w:t>қурчалар</w:t>
      </w:r>
      <w:r w:rsidR="004D3D33">
        <w:rPr>
          <w:rFonts w:ascii="Times New Roman" w:hAnsi="Times New Roman"/>
          <w:b w:val="0"/>
          <w:sz w:val="28"/>
          <w:szCs w:val="28"/>
          <w:lang w:val="uz-Cyrl-UZ"/>
        </w:rPr>
        <w:t xml:space="preserve"> ва</w:t>
      </w:r>
      <w:r w:rsidRPr="00D316C3">
        <w:rPr>
          <w:rFonts w:ascii="Times New Roman" w:hAnsi="Times New Roman"/>
          <w:b w:val="0"/>
          <w:sz w:val="28"/>
          <w:szCs w:val="28"/>
        </w:rPr>
        <w:t xml:space="preserve"> текисликларни фрез</w:t>
      </w:r>
      <w:r w:rsidR="004D3D33">
        <w:rPr>
          <w:rFonts w:ascii="Times New Roman" w:hAnsi="Times New Roman"/>
          <w:b w:val="0"/>
          <w:sz w:val="28"/>
          <w:szCs w:val="28"/>
          <w:lang w:val="uz-Cyrl-UZ"/>
        </w:rPr>
        <w:t>а</w:t>
      </w:r>
      <w:r w:rsidRPr="00D316C3">
        <w:rPr>
          <w:rFonts w:ascii="Times New Roman" w:hAnsi="Times New Roman"/>
          <w:b w:val="0"/>
          <w:sz w:val="28"/>
          <w:szCs w:val="28"/>
        </w:rPr>
        <w:t>лаш операцияларида қўлланилади. Кў</w:t>
      </w:r>
      <w:proofErr w:type="gramStart"/>
      <w:r w:rsidRPr="00D316C3">
        <w:rPr>
          <w:rFonts w:ascii="Times New Roman" w:hAnsi="Times New Roman"/>
          <w:b w:val="0"/>
          <w:sz w:val="28"/>
          <w:szCs w:val="28"/>
        </w:rPr>
        <w:t>п</w:t>
      </w:r>
      <w:proofErr w:type="gramEnd"/>
      <w:r w:rsidRPr="00D316C3">
        <w:rPr>
          <w:rFonts w:ascii="Times New Roman" w:hAnsi="Times New Roman"/>
          <w:b w:val="0"/>
          <w:sz w:val="28"/>
          <w:szCs w:val="28"/>
        </w:rPr>
        <w:t xml:space="preserve"> </w:t>
      </w:r>
      <w:r w:rsidR="004D3D33">
        <w:rPr>
          <w:rFonts w:ascii="Times New Roman" w:hAnsi="Times New Roman"/>
          <w:b w:val="0"/>
          <w:sz w:val="28"/>
          <w:szCs w:val="28"/>
          <w:lang w:val="uz-Cyrl-UZ"/>
        </w:rPr>
        <w:t>ҳ</w:t>
      </w:r>
      <w:r w:rsidRPr="00D316C3">
        <w:rPr>
          <w:rFonts w:ascii="Times New Roman" w:hAnsi="Times New Roman"/>
          <w:b w:val="0"/>
          <w:sz w:val="28"/>
          <w:szCs w:val="28"/>
        </w:rPr>
        <w:t>олларда ишлов жараёнида қўзғ</w:t>
      </w:r>
      <w:r w:rsidR="004D3D33">
        <w:rPr>
          <w:rFonts w:ascii="Times New Roman" w:hAnsi="Times New Roman"/>
          <w:b w:val="0"/>
          <w:sz w:val="28"/>
          <w:szCs w:val="28"/>
          <w:lang w:val="uz-Cyrl-UZ"/>
        </w:rPr>
        <w:t>а</w:t>
      </w:r>
      <w:r w:rsidRPr="00D316C3">
        <w:rPr>
          <w:rFonts w:ascii="Times New Roman" w:hAnsi="Times New Roman"/>
          <w:b w:val="0"/>
          <w:sz w:val="28"/>
          <w:szCs w:val="28"/>
        </w:rPr>
        <w:t>лмас бўлган тана кўринишидаги деталларга ишлов берилади.</w:t>
      </w:r>
    </w:p>
    <w:p w:rsidR="00075FAE" w:rsidRPr="00D316C3" w:rsidRDefault="00075FAE" w:rsidP="0057093A">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Унификацияланган механизм ва қисмларни қўлланиши, </w:t>
      </w:r>
      <w:r w:rsidR="004D3D33">
        <w:rPr>
          <w:rFonts w:ascii="Times New Roman" w:hAnsi="Times New Roman"/>
          <w:b w:val="0"/>
          <w:sz w:val="28"/>
          <w:szCs w:val="28"/>
          <w:lang w:val="uz-Cyrl-UZ"/>
        </w:rPr>
        <w:t>ҳ</w:t>
      </w:r>
      <w:r w:rsidRPr="00D316C3">
        <w:rPr>
          <w:rFonts w:ascii="Times New Roman" w:hAnsi="Times New Roman"/>
          <w:b w:val="0"/>
          <w:sz w:val="28"/>
          <w:szCs w:val="28"/>
        </w:rPr>
        <w:t xml:space="preserve">ар хил компановкадаги агрегат </w:t>
      </w:r>
      <w:r w:rsidR="00875723">
        <w:rPr>
          <w:rFonts w:ascii="Times New Roman" w:hAnsi="Times New Roman"/>
          <w:b w:val="0"/>
          <w:sz w:val="28"/>
          <w:szCs w:val="28"/>
        </w:rPr>
        <w:t>дастгоҳ</w:t>
      </w:r>
      <w:proofErr w:type="gramStart"/>
      <w:r w:rsidRPr="00D316C3">
        <w:rPr>
          <w:rFonts w:ascii="Times New Roman" w:hAnsi="Times New Roman"/>
          <w:b w:val="0"/>
          <w:sz w:val="28"/>
          <w:szCs w:val="28"/>
        </w:rPr>
        <w:t>лар ва</w:t>
      </w:r>
      <w:proofErr w:type="gramEnd"/>
      <w:r w:rsidRPr="00D316C3">
        <w:rPr>
          <w:rFonts w:ascii="Times New Roman" w:hAnsi="Times New Roman"/>
          <w:b w:val="0"/>
          <w:sz w:val="28"/>
          <w:szCs w:val="28"/>
        </w:rPr>
        <w:t xml:space="preserve"> улар асосида автомат линиялар (жуда оз миқдордаги оригинал элементлар қўлланилган </w:t>
      </w:r>
      <w:r w:rsidR="00EB37BB">
        <w:rPr>
          <w:rFonts w:ascii="Times New Roman" w:hAnsi="Times New Roman"/>
          <w:b w:val="0"/>
          <w:sz w:val="28"/>
          <w:szCs w:val="28"/>
          <w:lang w:val="uz-Cyrl-UZ"/>
        </w:rPr>
        <w:t>ҳ</w:t>
      </w:r>
      <w:r w:rsidRPr="00D316C3">
        <w:rPr>
          <w:rFonts w:ascii="Times New Roman" w:hAnsi="Times New Roman"/>
          <w:b w:val="0"/>
          <w:sz w:val="28"/>
          <w:szCs w:val="28"/>
        </w:rPr>
        <w:t xml:space="preserve">олда) ташкил қилинишига олиб келади. </w:t>
      </w:r>
      <w:proofErr w:type="gramStart"/>
      <w:r w:rsidRPr="00D316C3">
        <w:rPr>
          <w:rFonts w:ascii="Times New Roman" w:hAnsi="Times New Roman"/>
          <w:b w:val="0"/>
          <w:sz w:val="28"/>
          <w:szCs w:val="28"/>
        </w:rPr>
        <w:t>Ю</w:t>
      </w:r>
      <w:proofErr w:type="gramEnd"/>
      <w:r w:rsidRPr="00D316C3">
        <w:rPr>
          <w:rFonts w:ascii="Times New Roman" w:hAnsi="Times New Roman"/>
          <w:b w:val="0"/>
          <w:sz w:val="28"/>
          <w:szCs w:val="28"/>
        </w:rPr>
        <w:t>қорида келтирилган тўрт гуру</w:t>
      </w:r>
      <w:r w:rsidR="00EB37BB">
        <w:rPr>
          <w:rFonts w:ascii="Times New Roman" w:hAnsi="Times New Roman"/>
          <w:b w:val="0"/>
          <w:sz w:val="28"/>
          <w:szCs w:val="28"/>
          <w:lang w:val="uz-Cyrl-UZ"/>
        </w:rPr>
        <w:t>ҳ</w:t>
      </w:r>
      <w:r w:rsidRPr="00D316C3">
        <w:rPr>
          <w:rFonts w:ascii="Times New Roman" w:hAnsi="Times New Roman"/>
          <w:b w:val="0"/>
          <w:sz w:val="28"/>
          <w:szCs w:val="28"/>
        </w:rPr>
        <w:t xml:space="preserve"> метал кесиш </w:t>
      </w:r>
      <w:r w:rsidR="00875723">
        <w:rPr>
          <w:rFonts w:ascii="Times New Roman" w:hAnsi="Times New Roman"/>
          <w:b w:val="0"/>
          <w:sz w:val="28"/>
          <w:szCs w:val="28"/>
        </w:rPr>
        <w:t>дастгоҳ</w:t>
      </w:r>
      <w:r w:rsidRPr="00D316C3">
        <w:rPr>
          <w:rFonts w:ascii="Times New Roman" w:hAnsi="Times New Roman"/>
          <w:b w:val="0"/>
          <w:sz w:val="28"/>
          <w:szCs w:val="28"/>
        </w:rPr>
        <w:t>лар автоматлаштиришни биринчи босқичи - ишчи сиклни автоматлашни ташкил қилади.</w:t>
      </w:r>
    </w:p>
    <w:p w:rsidR="00075FAE" w:rsidRPr="00D316C3" w:rsidRDefault="00075FAE" w:rsidP="00075FAE">
      <w:pPr>
        <w:spacing w:line="360" w:lineRule="auto"/>
        <w:ind w:firstLine="851"/>
        <w:rPr>
          <w:rFonts w:ascii="Times New Roman" w:hAnsi="Times New Roman"/>
          <w:b w:val="0"/>
          <w:sz w:val="28"/>
          <w:szCs w:val="28"/>
        </w:rPr>
      </w:pPr>
    </w:p>
    <w:p w:rsidR="00075FAE" w:rsidRPr="00D316C3" w:rsidRDefault="00075FAE" w:rsidP="00075FAE">
      <w:pPr>
        <w:spacing w:line="360" w:lineRule="auto"/>
        <w:ind w:firstLine="851"/>
        <w:rPr>
          <w:rFonts w:ascii="Times New Roman" w:hAnsi="Times New Roman"/>
          <w:b w:val="0"/>
          <w:sz w:val="28"/>
          <w:szCs w:val="28"/>
        </w:rPr>
      </w:pPr>
    </w:p>
    <w:p w:rsidR="00FD26C4" w:rsidRDefault="00075FAE" w:rsidP="00FD26C4">
      <w:pPr>
        <w:spacing w:line="360" w:lineRule="auto"/>
        <w:jc w:val="center"/>
        <w:rPr>
          <w:rFonts w:ascii="Times New Roman" w:hAnsi="Times New Roman"/>
          <w:b w:val="0"/>
          <w:iCs/>
          <w:sz w:val="28"/>
          <w:szCs w:val="28"/>
          <w:lang w:val="uz-Cyrl-UZ"/>
        </w:rPr>
      </w:pPr>
      <w:r w:rsidRPr="009F75DE">
        <w:rPr>
          <w:rFonts w:ascii="Times New Roman" w:hAnsi="Times New Roman"/>
          <w:b w:val="0"/>
          <w:noProof/>
          <w:sz w:val="28"/>
          <w:szCs w:val="28"/>
        </w:rPr>
        <w:lastRenderedPageBreak/>
        <w:drawing>
          <wp:inline distT="0" distB="0" distL="0" distR="0" wp14:anchorId="78D7A78B" wp14:editId="04437D28">
            <wp:extent cx="5166995" cy="6828790"/>
            <wp:effectExtent l="0" t="0" r="0" b="0"/>
            <wp:docPr id="2053" name="Рисунок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lum contrast="40000"/>
                      <a:extLst>
                        <a:ext uri="{28A0092B-C50C-407E-A947-70E740481C1C}">
                          <a14:useLocalDpi xmlns:a14="http://schemas.microsoft.com/office/drawing/2010/main" val="0"/>
                        </a:ext>
                      </a:extLst>
                    </a:blip>
                    <a:srcRect/>
                    <a:stretch>
                      <a:fillRect/>
                    </a:stretch>
                  </pic:blipFill>
                  <pic:spPr bwMode="auto">
                    <a:xfrm>
                      <a:off x="0" y="0"/>
                      <a:ext cx="5166995" cy="6828790"/>
                    </a:xfrm>
                    <a:prstGeom prst="rect">
                      <a:avLst/>
                    </a:prstGeom>
                    <a:noFill/>
                    <a:ln>
                      <a:noFill/>
                    </a:ln>
                  </pic:spPr>
                </pic:pic>
              </a:graphicData>
            </a:graphic>
          </wp:inline>
        </w:drawing>
      </w:r>
    </w:p>
    <w:p w:rsidR="00075FAE" w:rsidRPr="00954E5E" w:rsidRDefault="00954E5E" w:rsidP="00FD26C4">
      <w:pPr>
        <w:spacing w:line="360" w:lineRule="auto"/>
        <w:jc w:val="center"/>
        <w:rPr>
          <w:rFonts w:ascii="Times New Roman" w:hAnsi="Times New Roman"/>
          <w:b w:val="0"/>
          <w:i/>
          <w:sz w:val="28"/>
          <w:szCs w:val="28"/>
          <w:lang w:val="uz-Cyrl-UZ"/>
        </w:rPr>
      </w:pPr>
      <w:r w:rsidRPr="00954E5E">
        <w:rPr>
          <w:rFonts w:ascii="Times New Roman" w:hAnsi="Times New Roman"/>
          <w:b w:val="0"/>
          <w:i/>
          <w:iCs/>
          <w:sz w:val="28"/>
          <w:szCs w:val="28"/>
          <w:lang w:val="uz-Cyrl-UZ"/>
        </w:rPr>
        <w:t xml:space="preserve">9.4-расм. </w:t>
      </w:r>
      <w:r w:rsidR="00075FAE" w:rsidRPr="00954E5E">
        <w:rPr>
          <w:rFonts w:ascii="Times New Roman" w:hAnsi="Times New Roman"/>
          <w:b w:val="0"/>
          <w:i/>
          <w:iCs/>
          <w:sz w:val="28"/>
          <w:szCs w:val="28"/>
          <w:lang w:val="uz-Cyrl-UZ"/>
        </w:rPr>
        <w:t>Агрегат дастгоҳлар компановкаси</w:t>
      </w:r>
    </w:p>
    <w:p w:rsidR="00954E5E" w:rsidRDefault="00954E5E" w:rsidP="00075FAE">
      <w:pPr>
        <w:spacing w:line="360" w:lineRule="auto"/>
        <w:ind w:firstLine="851"/>
        <w:jc w:val="center"/>
        <w:rPr>
          <w:rFonts w:ascii="Times New Roman" w:hAnsi="Times New Roman"/>
          <w:sz w:val="28"/>
          <w:szCs w:val="28"/>
          <w:lang w:val="uz-Cyrl-UZ"/>
        </w:rPr>
      </w:pPr>
    </w:p>
    <w:p w:rsidR="00075FAE" w:rsidRPr="00954E5E" w:rsidRDefault="00075FAE" w:rsidP="00075FAE">
      <w:pPr>
        <w:spacing w:line="360" w:lineRule="auto"/>
        <w:ind w:firstLine="851"/>
        <w:jc w:val="center"/>
        <w:rPr>
          <w:rFonts w:ascii="Times New Roman" w:hAnsi="Times New Roman"/>
          <w:sz w:val="28"/>
          <w:szCs w:val="28"/>
          <w:lang w:val="uz-Cyrl-UZ"/>
        </w:rPr>
      </w:pPr>
      <w:r w:rsidRPr="00954E5E">
        <w:rPr>
          <w:rFonts w:ascii="Times New Roman" w:hAnsi="Times New Roman"/>
          <w:sz w:val="28"/>
          <w:szCs w:val="28"/>
          <w:lang w:val="uz-Cyrl-UZ"/>
        </w:rPr>
        <w:t xml:space="preserve">V </w:t>
      </w:r>
      <w:r w:rsidR="007D3BF5">
        <w:rPr>
          <w:rFonts w:ascii="Times New Roman" w:hAnsi="Times New Roman"/>
          <w:sz w:val="28"/>
          <w:szCs w:val="28"/>
          <w:lang w:val="uz-Cyrl-UZ"/>
        </w:rPr>
        <w:t>гуруҳ</w:t>
      </w:r>
      <w:r w:rsidRPr="00954E5E">
        <w:rPr>
          <w:rFonts w:ascii="Times New Roman" w:hAnsi="Times New Roman"/>
          <w:sz w:val="28"/>
          <w:szCs w:val="28"/>
          <w:lang w:val="uz-Cyrl-UZ"/>
        </w:rPr>
        <w:t>. Агрегат дастгоҳли автомат линиялар.</w:t>
      </w:r>
    </w:p>
    <w:p w:rsidR="00075FAE" w:rsidRPr="00517D4C" w:rsidRDefault="00075FAE" w:rsidP="00EB37BB">
      <w:pPr>
        <w:spacing w:line="360" w:lineRule="auto"/>
        <w:ind w:firstLine="709"/>
        <w:jc w:val="both"/>
        <w:rPr>
          <w:rFonts w:ascii="Times New Roman" w:hAnsi="Times New Roman"/>
          <w:b w:val="0"/>
          <w:sz w:val="28"/>
          <w:szCs w:val="28"/>
          <w:lang w:val="uz-Cyrl-UZ"/>
        </w:rPr>
      </w:pPr>
      <w:r w:rsidRPr="00954E5E">
        <w:rPr>
          <w:rFonts w:ascii="Times New Roman" w:hAnsi="Times New Roman"/>
          <w:b w:val="0"/>
          <w:sz w:val="28"/>
          <w:szCs w:val="28"/>
          <w:lang w:val="uz-Cyrl-UZ"/>
        </w:rPr>
        <w:t xml:space="preserve">Бундай линиялар агрегат дастгоҳлардан ташкил топган бўлиб кўп серияли ва </w:t>
      </w:r>
      <w:r w:rsidRPr="00517D4C">
        <w:rPr>
          <w:rFonts w:ascii="Times New Roman" w:hAnsi="Times New Roman"/>
          <w:b w:val="0"/>
          <w:sz w:val="28"/>
          <w:szCs w:val="28"/>
          <w:lang w:val="uz-Cyrl-UZ"/>
        </w:rPr>
        <w:t>ялпи ишлаб чиқаришда жуда яхши самара беради. Бу линияларда ало</w:t>
      </w:r>
      <w:r w:rsidR="00EB37BB">
        <w:rPr>
          <w:rFonts w:ascii="Times New Roman" w:hAnsi="Times New Roman"/>
          <w:b w:val="0"/>
          <w:sz w:val="28"/>
          <w:szCs w:val="28"/>
          <w:lang w:val="uz-Cyrl-UZ"/>
        </w:rPr>
        <w:t>ҳ</w:t>
      </w:r>
      <w:r w:rsidRPr="00517D4C">
        <w:rPr>
          <w:rFonts w:ascii="Times New Roman" w:hAnsi="Times New Roman"/>
          <w:b w:val="0"/>
          <w:sz w:val="28"/>
          <w:szCs w:val="28"/>
          <w:lang w:val="uz-Cyrl-UZ"/>
        </w:rPr>
        <w:t xml:space="preserve">ида ташиш қурилмалари </w:t>
      </w:r>
      <w:r w:rsidR="00EB37BB">
        <w:rPr>
          <w:rFonts w:ascii="Times New Roman" w:hAnsi="Times New Roman"/>
          <w:b w:val="0"/>
          <w:sz w:val="28"/>
          <w:szCs w:val="28"/>
          <w:lang w:val="uz-Cyrl-UZ"/>
        </w:rPr>
        <w:t>ц</w:t>
      </w:r>
      <w:r w:rsidRPr="00517D4C">
        <w:rPr>
          <w:rFonts w:ascii="Times New Roman" w:hAnsi="Times New Roman"/>
          <w:b w:val="0"/>
          <w:sz w:val="28"/>
          <w:szCs w:val="28"/>
          <w:lang w:val="uz-Cyrl-UZ"/>
        </w:rPr>
        <w:t>икл бўйича аниқ ишлов берилишини таъминлайди.</w:t>
      </w:r>
    </w:p>
    <w:p w:rsidR="00075FAE" w:rsidRPr="00D316C3" w:rsidRDefault="00075FAE" w:rsidP="00075FAE">
      <w:pPr>
        <w:spacing w:line="360" w:lineRule="auto"/>
        <w:ind w:firstLine="851"/>
        <w:jc w:val="center"/>
        <w:rPr>
          <w:rFonts w:ascii="Times New Roman" w:hAnsi="Times New Roman"/>
          <w:sz w:val="28"/>
          <w:szCs w:val="28"/>
        </w:rPr>
      </w:pPr>
      <w:r w:rsidRPr="00D316C3">
        <w:rPr>
          <w:rFonts w:ascii="Times New Roman" w:hAnsi="Times New Roman"/>
          <w:sz w:val="28"/>
          <w:szCs w:val="28"/>
        </w:rPr>
        <w:lastRenderedPageBreak/>
        <w:t xml:space="preserve">VI </w:t>
      </w:r>
      <w:r w:rsidR="007D3BF5">
        <w:rPr>
          <w:rFonts w:ascii="Times New Roman" w:hAnsi="Times New Roman"/>
          <w:sz w:val="28"/>
          <w:szCs w:val="28"/>
        </w:rPr>
        <w:t>гуруҳ</w:t>
      </w:r>
      <w:r w:rsidRPr="00D316C3">
        <w:rPr>
          <w:rFonts w:ascii="Times New Roman" w:hAnsi="Times New Roman"/>
          <w:sz w:val="28"/>
          <w:szCs w:val="28"/>
        </w:rPr>
        <w:t>. Универсал автомат ва яримавтоматли автомат линиялар.</w:t>
      </w:r>
    </w:p>
    <w:p w:rsidR="00075FAE" w:rsidRPr="00D316C3" w:rsidRDefault="00075FAE" w:rsidP="00EB37B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Универсал автомат ва яримавтомтлардан ташкил топган автомат линиялар, асосан потокли линиялар кўринишида уни деталларни автомат юклаш тушириш қурилмалари (автооперациялар ва дастгоҳлараро ташиш механизмлари ташигичлар, кўтариш механизми, тўплагичлар ва бошқалар) билан жиҳозланган бўлади.</w:t>
      </w:r>
    </w:p>
    <w:p w:rsidR="00075FAE" w:rsidRPr="00D316C3" w:rsidRDefault="00075FAE" w:rsidP="00EB37B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Универсал автомат ва ярим автоматлардан асосан </w:t>
      </w:r>
      <w:r w:rsidR="005225CD">
        <w:rPr>
          <w:rFonts w:ascii="Times New Roman" w:hAnsi="Times New Roman"/>
          <w:b w:val="0"/>
          <w:sz w:val="28"/>
          <w:szCs w:val="28"/>
          <w:lang w:val="uz-Cyrl-UZ"/>
        </w:rPr>
        <w:t>ц</w:t>
      </w:r>
      <w:r w:rsidRPr="00D316C3">
        <w:rPr>
          <w:rFonts w:ascii="Times New Roman" w:hAnsi="Times New Roman"/>
          <w:b w:val="0"/>
          <w:sz w:val="28"/>
          <w:szCs w:val="28"/>
        </w:rPr>
        <w:t>илиндрик деталларга ишлов беришда фойдаланилади.</w:t>
      </w:r>
    </w:p>
    <w:p w:rsidR="005225CD" w:rsidRDefault="005225CD" w:rsidP="00075FAE">
      <w:pPr>
        <w:spacing w:line="360" w:lineRule="auto"/>
        <w:ind w:firstLine="851"/>
        <w:jc w:val="center"/>
        <w:rPr>
          <w:rFonts w:ascii="Times New Roman" w:hAnsi="Times New Roman"/>
          <w:sz w:val="28"/>
          <w:szCs w:val="28"/>
          <w:lang w:val="uz-Cyrl-UZ"/>
        </w:rPr>
      </w:pPr>
    </w:p>
    <w:p w:rsidR="00075FAE" w:rsidRPr="00D316C3" w:rsidRDefault="00075FAE" w:rsidP="00075FAE">
      <w:pPr>
        <w:spacing w:line="360" w:lineRule="auto"/>
        <w:ind w:firstLine="851"/>
        <w:jc w:val="center"/>
        <w:rPr>
          <w:rFonts w:ascii="Times New Roman" w:hAnsi="Times New Roman"/>
          <w:sz w:val="28"/>
          <w:szCs w:val="28"/>
        </w:rPr>
      </w:pPr>
      <w:r w:rsidRPr="00D316C3">
        <w:rPr>
          <w:rFonts w:ascii="Times New Roman" w:hAnsi="Times New Roman"/>
          <w:sz w:val="28"/>
          <w:szCs w:val="28"/>
        </w:rPr>
        <w:t>VI</w:t>
      </w:r>
      <w:r w:rsidRPr="00D316C3">
        <w:rPr>
          <w:rFonts w:ascii="Times New Roman" w:hAnsi="Times New Roman"/>
          <w:sz w:val="28"/>
          <w:szCs w:val="28"/>
          <w:lang w:val="en-US"/>
        </w:rPr>
        <w:t>I</w:t>
      </w:r>
      <w:r w:rsidRPr="00D316C3">
        <w:rPr>
          <w:rFonts w:ascii="Times New Roman" w:hAnsi="Times New Roman"/>
          <w:sz w:val="28"/>
          <w:szCs w:val="28"/>
        </w:rPr>
        <w:t xml:space="preserve"> </w:t>
      </w:r>
      <w:r w:rsidR="007D3BF5">
        <w:rPr>
          <w:rFonts w:ascii="Times New Roman" w:hAnsi="Times New Roman"/>
          <w:sz w:val="28"/>
          <w:szCs w:val="28"/>
        </w:rPr>
        <w:t>гуруҳ</w:t>
      </w:r>
      <w:r w:rsidRPr="00D316C3">
        <w:rPr>
          <w:rFonts w:ascii="Times New Roman" w:hAnsi="Times New Roman"/>
          <w:sz w:val="28"/>
          <w:szCs w:val="28"/>
        </w:rPr>
        <w:t>. Махсус автоматлардан ташкил топган автомат линиялар.</w:t>
      </w:r>
    </w:p>
    <w:p w:rsidR="00075FAE" w:rsidRPr="00D316C3" w:rsidRDefault="00075FAE" w:rsidP="00EB37B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Бундай автомат линиялар жуда юқори унумдорликка эга бўлади. Улар учун технологик жараён </w:t>
      </w:r>
      <w:proofErr w:type="gramStart"/>
      <w:r w:rsidRPr="00D316C3">
        <w:rPr>
          <w:rFonts w:ascii="Times New Roman" w:hAnsi="Times New Roman"/>
          <w:b w:val="0"/>
          <w:sz w:val="28"/>
          <w:szCs w:val="28"/>
        </w:rPr>
        <w:t>хам</w:t>
      </w:r>
      <w:proofErr w:type="gramEnd"/>
      <w:r w:rsidRPr="00D316C3">
        <w:rPr>
          <w:rFonts w:ascii="Times New Roman" w:hAnsi="Times New Roman"/>
          <w:b w:val="0"/>
          <w:sz w:val="28"/>
          <w:szCs w:val="28"/>
        </w:rPr>
        <w:t xml:space="preserve"> махсус ишлаб чиқарилади. Шу сабабли улар ялпи ишлаб чиқаришда (масалан; подшипниклар ишлаб чиқаришда) ишлатилади.</w:t>
      </w:r>
    </w:p>
    <w:p w:rsidR="00075FAE" w:rsidRPr="00D316C3" w:rsidRDefault="00075FAE" w:rsidP="00EB37BB">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Махсус дастгоҳлардан ташкил топган автомат линиялар билан комплекс автоматлаштирилади, жумладан механик ишлов беришдан ташқари, йиғиш, назорат қилиш, мойлаш ва </w:t>
      </w:r>
      <w:proofErr w:type="gramStart"/>
      <w:r w:rsidRPr="00D316C3">
        <w:rPr>
          <w:rFonts w:ascii="Times New Roman" w:hAnsi="Times New Roman"/>
          <w:b w:val="0"/>
          <w:sz w:val="28"/>
          <w:szCs w:val="28"/>
        </w:rPr>
        <w:t>бош</w:t>
      </w:r>
      <w:proofErr w:type="gramEnd"/>
      <w:r w:rsidRPr="00D316C3">
        <w:rPr>
          <w:rFonts w:ascii="Times New Roman" w:hAnsi="Times New Roman"/>
          <w:b w:val="0"/>
          <w:sz w:val="28"/>
          <w:szCs w:val="28"/>
        </w:rPr>
        <w:t xml:space="preserve">қа операциялар ҳам автоматлаштирилади. Бундай линиялар мураккаб автомат цех ва заводлар қуриш учун асос бўла олади. </w:t>
      </w:r>
      <w:r w:rsidR="005225CD">
        <w:rPr>
          <w:rFonts w:ascii="Times New Roman" w:hAnsi="Times New Roman"/>
          <w:b w:val="0"/>
          <w:sz w:val="28"/>
          <w:szCs w:val="28"/>
          <w:lang w:val="uz-Cyrl-UZ"/>
        </w:rPr>
        <w:t>Ҳ</w:t>
      </w:r>
      <w:r w:rsidRPr="00D316C3">
        <w:rPr>
          <w:rFonts w:ascii="Times New Roman" w:hAnsi="Times New Roman"/>
          <w:b w:val="0"/>
          <w:sz w:val="28"/>
          <w:szCs w:val="28"/>
        </w:rPr>
        <w:t>озирда баъз</w:t>
      </w:r>
      <w:r w:rsidR="005225CD">
        <w:rPr>
          <w:rFonts w:ascii="Times New Roman" w:hAnsi="Times New Roman"/>
          <w:b w:val="0"/>
          <w:sz w:val="28"/>
          <w:szCs w:val="28"/>
          <w:lang w:val="uz-Cyrl-UZ"/>
        </w:rPr>
        <w:t>и</w:t>
      </w:r>
      <w:r w:rsidRPr="00D316C3">
        <w:rPr>
          <w:rFonts w:ascii="Times New Roman" w:hAnsi="Times New Roman"/>
          <w:b w:val="0"/>
          <w:sz w:val="28"/>
          <w:szCs w:val="28"/>
        </w:rPr>
        <w:t xml:space="preserve"> бир ма</w:t>
      </w:r>
      <w:r w:rsidR="005225CD">
        <w:rPr>
          <w:rFonts w:ascii="Times New Roman" w:hAnsi="Times New Roman"/>
          <w:b w:val="0"/>
          <w:sz w:val="28"/>
          <w:szCs w:val="28"/>
          <w:lang w:val="uz-Cyrl-UZ"/>
        </w:rPr>
        <w:t>ҳ</w:t>
      </w:r>
      <w:r w:rsidRPr="00D316C3">
        <w:rPr>
          <w:rFonts w:ascii="Times New Roman" w:hAnsi="Times New Roman"/>
          <w:b w:val="0"/>
          <w:sz w:val="28"/>
          <w:szCs w:val="28"/>
        </w:rPr>
        <w:t xml:space="preserve">сулотларини ишлаб чиқаришни автоматлаштиришда махсус роторли </w:t>
      </w:r>
      <w:r w:rsidR="00875723">
        <w:rPr>
          <w:rFonts w:ascii="Times New Roman" w:hAnsi="Times New Roman"/>
          <w:b w:val="0"/>
          <w:sz w:val="28"/>
          <w:szCs w:val="28"/>
        </w:rPr>
        <w:t>дастгоҳ</w:t>
      </w:r>
      <w:r w:rsidRPr="00D316C3">
        <w:rPr>
          <w:rFonts w:ascii="Times New Roman" w:hAnsi="Times New Roman"/>
          <w:b w:val="0"/>
          <w:sz w:val="28"/>
          <w:szCs w:val="28"/>
        </w:rPr>
        <w:t>лардан ташкил топган, роторли автомат линиялар ишлаб турибди.</w:t>
      </w:r>
    </w:p>
    <w:p w:rsidR="00C24232" w:rsidRDefault="00C24232" w:rsidP="00075FAE">
      <w:pPr>
        <w:spacing w:line="360" w:lineRule="auto"/>
        <w:ind w:firstLine="851"/>
        <w:jc w:val="center"/>
        <w:rPr>
          <w:rFonts w:ascii="Times New Roman" w:hAnsi="Times New Roman"/>
          <w:sz w:val="28"/>
          <w:szCs w:val="28"/>
          <w:lang w:val="uz-Cyrl-UZ"/>
        </w:rPr>
      </w:pPr>
    </w:p>
    <w:p w:rsidR="00075FAE" w:rsidRPr="00D316C3" w:rsidRDefault="00075FAE" w:rsidP="00075FAE">
      <w:pPr>
        <w:spacing w:line="360" w:lineRule="auto"/>
        <w:ind w:firstLine="851"/>
        <w:jc w:val="center"/>
        <w:rPr>
          <w:rFonts w:ascii="Times New Roman" w:hAnsi="Times New Roman"/>
          <w:sz w:val="28"/>
          <w:szCs w:val="28"/>
        </w:rPr>
      </w:pPr>
      <w:r w:rsidRPr="00D316C3">
        <w:rPr>
          <w:rFonts w:ascii="Times New Roman" w:hAnsi="Times New Roman"/>
          <w:sz w:val="28"/>
          <w:szCs w:val="28"/>
        </w:rPr>
        <w:t xml:space="preserve">VIII </w:t>
      </w:r>
      <w:r w:rsidR="007D3BF5">
        <w:rPr>
          <w:rFonts w:ascii="Times New Roman" w:hAnsi="Times New Roman"/>
          <w:sz w:val="28"/>
          <w:szCs w:val="28"/>
        </w:rPr>
        <w:t>гуруҳ</w:t>
      </w:r>
      <w:r w:rsidRPr="00D316C3">
        <w:rPr>
          <w:rFonts w:ascii="Times New Roman" w:hAnsi="Times New Roman"/>
          <w:sz w:val="28"/>
          <w:szCs w:val="28"/>
        </w:rPr>
        <w:t xml:space="preserve">. Рақамли дастур билан бошқариладиган </w:t>
      </w:r>
      <w:r w:rsidR="00875723">
        <w:rPr>
          <w:rFonts w:ascii="Times New Roman" w:hAnsi="Times New Roman"/>
          <w:sz w:val="28"/>
          <w:szCs w:val="28"/>
        </w:rPr>
        <w:t>дастгоҳ</w:t>
      </w:r>
      <w:proofErr w:type="gramStart"/>
      <w:r w:rsidRPr="00D316C3">
        <w:rPr>
          <w:rFonts w:ascii="Times New Roman" w:hAnsi="Times New Roman"/>
          <w:sz w:val="28"/>
          <w:szCs w:val="28"/>
        </w:rPr>
        <w:t>лар ва</w:t>
      </w:r>
      <w:proofErr w:type="gramEnd"/>
      <w:r w:rsidRPr="00D316C3">
        <w:rPr>
          <w:rFonts w:ascii="Times New Roman" w:hAnsi="Times New Roman"/>
          <w:sz w:val="28"/>
          <w:szCs w:val="28"/>
        </w:rPr>
        <w:t xml:space="preserve"> автомат линиялар.</w:t>
      </w:r>
    </w:p>
    <w:p w:rsidR="00075FAE" w:rsidRPr="00D316C3" w:rsidRDefault="00075FAE" w:rsidP="00C24232">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Рақамли дастур билан бошқариладиган дастгоҳларда деталлар рақамлар ёрдамида ёзилган дастурлар асосида ишлов берилади. Бундай дастгоҳларни </w:t>
      </w:r>
      <w:r w:rsidR="00C24232">
        <w:rPr>
          <w:rFonts w:ascii="Times New Roman" w:hAnsi="Times New Roman"/>
          <w:b w:val="0"/>
          <w:sz w:val="28"/>
          <w:szCs w:val="28"/>
          <w:lang w:val="uz-Cyrl-UZ"/>
        </w:rPr>
        <w:t>ҳ</w:t>
      </w:r>
      <w:r w:rsidRPr="00D316C3">
        <w:rPr>
          <w:rFonts w:ascii="Times New Roman" w:hAnsi="Times New Roman"/>
          <w:b w:val="0"/>
          <w:sz w:val="28"/>
          <w:szCs w:val="28"/>
        </w:rPr>
        <w:t xml:space="preserve">озирда </w:t>
      </w:r>
      <w:r w:rsidR="00C24232">
        <w:rPr>
          <w:rFonts w:ascii="Times New Roman" w:hAnsi="Times New Roman"/>
          <w:b w:val="0"/>
          <w:sz w:val="28"/>
          <w:szCs w:val="28"/>
          <w:lang w:val="uz-Cyrl-UZ"/>
        </w:rPr>
        <w:t>электрон ҳисоблаш машиналар</w:t>
      </w:r>
      <w:r w:rsidRPr="00D316C3">
        <w:rPr>
          <w:rFonts w:ascii="Times New Roman" w:hAnsi="Times New Roman"/>
          <w:b w:val="0"/>
          <w:sz w:val="28"/>
          <w:szCs w:val="28"/>
        </w:rPr>
        <w:t xml:space="preserve"> билан ҳам бошқарилмоқ</w:t>
      </w:r>
      <w:proofErr w:type="gramStart"/>
      <w:r w:rsidRPr="00D316C3">
        <w:rPr>
          <w:rFonts w:ascii="Times New Roman" w:hAnsi="Times New Roman"/>
          <w:b w:val="0"/>
          <w:sz w:val="28"/>
          <w:szCs w:val="28"/>
        </w:rPr>
        <w:t>да бу</w:t>
      </w:r>
      <w:proofErr w:type="gramEnd"/>
      <w:r w:rsidRPr="00D316C3">
        <w:rPr>
          <w:rFonts w:ascii="Times New Roman" w:hAnsi="Times New Roman"/>
          <w:b w:val="0"/>
          <w:sz w:val="28"/>
          <w:szCs w:val="28"/>
        </w:rPr>
        <w:t xml:space="preserve"> эса ўз навбатида, </w:t>
      </w:r>
      <w:r w:rsidR="00875723">
        <w:rPr>
          <w:rFonts w:ascii="Times New Roman" w:hAnsi="Times New Roman"/>
          <w:b w:val="0"/>
          <w:sz w:val="28"/>
          <w:szCs w:val="28"/>
        </w:rPr>
        <w:t>дастгоҳ</w:t>
      </w:r>
      <w:r w:rsidRPr="00D316C3">
        <w:rPr>
          <w:rFonts w:ascii="Times New Roman" w:hAnsi="Times New Roman"/>
          <w:b w:val="0"/>
          <w:sz w:val="28"/>
          <w:szCs w:val="28"/>
        </w:rPr>
        <w:t xml:space="preserve">ларни </w:t>
      </w:r>
      <w:r w:rsidR="00C24232">
        <w:rPr>
          <w:rFonts w:ascii="Times New Roman" w:hAnsi="Times New Roman"/>
          <w:b w:val="0"/>
          <w:sz w:val="28"/>
          <w:szCs w:val="28"/>
          <w:lang w:val="uz-Cyrl-UZ"/>
        </w:rPr>
        <w:t xml:space="preserve">электрон ҳисоблаш </w:t>
      </w:r>
      <w:r w:rsidR="00C24232">
        <w:rPr>
          <w:rFonts w:ascii="Times New Roman" w:hAnsi="Times New Roman"/>
          <w:b w:val="0"/>
          <w:sz w:val="28"/>
          <w:szCs w:val="28"/>
          <w:lang w:val="uz-Cyrl-UZ"/>
        </w:rPr>
        <w:lastRenderedPageBreak/>
        <w:t>машиналар</w:t>
      </w:r>
      <w:r w:rsidR="00C24232" w:rsidRPr="00D316C3">
        <w:rPr>
          <w:rFonts w:ascii="Times New Roman" w:hAnsi="Times New Roman"/>
          <w:b w:val="0"/>
          <w:sz w:val="28"/>
          <w:szCs w:val="28"/>
        </w:rPr>
        <w:t xml:space="preserve"> </w:t>
      </w:r>
      <w:r w:rsidRPr="00D316C3">
        <w:rPr>
          <w:rFonts w:ascii="Times New Roman" w:hAnsi="Times New Roman"/>
          <w:b w:val="0"/>
          <w:sz w:val="28"/>
          <w:szCs w:val="28"/>
        </w:rPr>
        <w:t xml:space="preserve">билан нафақат бошқариш, балки бу </w:t>
      </w:r>
      <w:r w:rsidR="00875723">
        <w:rPr>
          <w:rFonts w:ascii="Times New Roman" w:hAnsi="Times New Roman"/>
          <w:b w:val="0"/>
          <w:sz w:val="28"/>
          <w:szCs w:val="28"/>
        </w:rPr>
        <w:t>дастгоҳ</w:t>
      </w:r>
      <w:r w:rsidRPr="00D316C3">
        <w:rPr>
          <w:rFonts w:ascii="Times New Roman" w:hAnsi="Times New Roman"/>
          <w:b w:val="0"/>
          <w:sz w:val="28"/>
          <w:szCs w:val="28"/>
        </w:rPr>
        <w:t xml:space="preserve">лар учун дастурларни ҳам </w:t>
      </w:r>
      <w:r w:rsidR="00C24232">
        <w:rPr>
          <w:rFonts w:ascii="Times New Roman" w:hAnsi="Times New Roman"/>
          <w:b w:val="0"/>
          <w:sz w:val="28"/>
          <w:szCs w:val="28"/>
          <w:lang w:val="uz-Cyrl-UZ"/>
        </w:rPr>
        <w:t>электрон ҳисоблаш машиналар</w:t>
      </w:r>
      <w:r w:rsidRPr="00D316C3">
        <w:rPr>
          <w:rFonts w:ascii="Times New Roman" w:hAnsi="Times New Roman"/>
          <w:b w:val="0"/>
          <w:sz w:val="28"/>
          <w:szCs w:val="28"/>
        </w:rPr>
        <w:t>да тузиш имконияти яратилмоқда.</w:t>
      </w:r>
    </w:p>
    <w:p w:rsidR="00075FAE" w:rsidRPr="00D316C3" w:rsidRDefault="00075FAE" w:rsidP="00075FAE">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 xml:space="preserve">Рақамли дастур билан бошқариладиган дастгоҳлар қўлланиши, автоматлаштиришда янги босқични бошланишига сабаб бўлади. Бундай </w:t>
      </w:r>
      <w:r w:rsidR="00875723">
        <w:rPr>
          <w:rFonts w:ascii="Times New Roman" w:hAnsi="Times New Roman"/>
          <w:b w:val="0"/>
          <w:sz w:val="28"/>
          <w:szCs w:val="28"/>
        </w:rPr>
        <w:t>дастгоҳ</w:t>
      </w:r>
      <w:r w:rsidRPr="00D316C3">
        <w:rPr>
          <w:rFonts w:ascii="Times New Roman" w:hAnsi="Times New Roman"/>
          <w:b w:val="0"/>
          <w:sz w:val="28"/>
          <w:szCs w:val="28"/>
        </w:rPr>
        <w:t xml:space="preserve">лар асосида тузилган автоматлаштирилган ишлаб чиқариш модуллари ишлаб чиқаришни тўлиқ автоматлаштиришга эришишдан ташқари </w:t>
      </w:r>
      <w:r w:rsidR="00C52826">
        <w:rPr>
          <w:rFonts w:ascii="Times New Roman" w:hAnsi="Times New Roman"/>
          <w:b w:val="0"/>
          <w:sz w:val="28"/>
          <w:szCs w:val="28"/>
          <w:lang w:val="uz-Cyrl-UZ"/>
        </w:rPr>
        <w:t>электрон ҳисоблаш машиналар</w:t>
      </w:r>
      <w:r w:rsidR="00C52826" w:rsidRPr="00D316C3">
        <w:rPr>
          <w:rFonts w:ascii="Times New Roman" w:hAnsi="Times New Roman"/>
          <w:b w:val="0"/>
          <w:sz w:val="28"/>
          <w:szCs w:val="28"/>
        </w:rPr>
        <w:t xml:space="preserve"> </w:t>
      </w:r>
      <w:r w:rsidRPr="00D316C3">
        <w:rPr>
          <w:rFonts w:ascii="Times New Roman" w:hAnsi="Times New Roman"/>
          <w:b w:val="0"/>
          <w:sz w:val="28"/>
          <w:szCs w:val="28"/>
        </w:rPr>
        <w:t>билан автоматлаштирилган бошқарувни ҳам қўлланишига имконият яратади.</w:t>
      </w:r>
    </w:p>
    <w:p w:rsidR="00075FAE" w:rsidRPr="00D316C3" w:rsidRDefault="00075FAE" w:rsidP="00075FAE">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Рақамли дастур билан бошқариладиган дастгоҳларни юқори мосланувчанлиги доналаб ва сериялаб ишлаб чиқаришни автоматлаштиришни асосий дастгоҳ</w:t>
      </w:r>
      <w:proofErr w:type="gramStart"/>
      <w:r w:rsidRPr="00D316C3">
        <w:rPr>
          <w:rFonts w:ascii="Times New Roman" w:hAnsi="Times New Roman"/>
          <w:b w:val="0"/>
          <w:sz w:val="28"/>
          <w:szCs w:val="28"/>
        </w:rPr>
        <w:t>и б</w:t>
      </w:r>
      <w:proofErr w:type="gramEnd"/>
      <w:r w:rsidRPr="00D316C3">
        <w:rPr>
          <w:rFonts w:ascii="Times New Roman" w:hAnsi="Times New Roman"/>
          <w:b w:val="0"/>
          <w:sz w:val="28"/>
          <w:szCs w:val="28"/>
        </w:rPr>
        <w:t>ўлиб қолди. Бундан ташқари ишлаб чиқариш объекти ўзгариб туриши мумкин бўлган кўплаб ишлаб чиқаришда ҳам қўлланиши мумкин.</w:t>
      </w:r>
    </w:p>
    <w:p w:rsidR="00C52826" w:rsidRDefault="00C52826" w:rsidP="00075FAE">
      <w:pPr>
        <w:spacing w:line="360" w:lineRule="auto"/>
        <w:jc w:val="center"/>
        <w:rPr>
          <w:rFonts w:ascii="Times New Roman" w:hAnsi="Times New Roman"/>
          <w:sz w:val="28"/>
          <w:szCs w:val="28"/>
          <w:lang w:val="uz-Cyrl-UZ"/>
        </w:rPr>
      </w:pPr>
    </w:p>
    <w:p w:rsidR="00075FAE" w:rsidRPr="00D316C3" w:rsidRDefault="00C52826" w:rsidP="00075FAE">
      <w:pPr>
        <w:spacing w:line="360" w:lineRule="auto"/>
        <w:jc w:val="center"/>
        <w:rPr>
          <w:rFonts w:ascii="Times New Roman" w:hAnsi="Times New Roman"/>
          <w:sz w:val="28"/>
          <w:szCs w:val="28"/>
          <w:lang w:val="uz-Cyrl-UZ"/>
        </w:rPr>
      </w:pPr>
      <w:r>
        <w:rPr>
          <w:rFonts w:ascii="Times New Roman" w:hAnsi="Times New Roman"/>
          <w:sz w:val="28"/>
          <w:szCs w:val="28"/>
          <w:lang w:val="uz-Cyrl-UZ"/>
        </w:rPr>
        <w:t xml:space="preserve">9.2. </w:t>
      </w:r>
      <w:r w:rsidR="00075FAE" w:rsidRPr="00D316C3">
        <w:rPr>
          <w:rFonts w:ascii="Times New Roman" w:hAnsi="Times New Roman"/>
          <w:sz w:val="28"/>
          <w:szCs w:val="28"/>
          <w:lang w:val="uz-Cyrl-UZ"/>
        </w:rPr>
        <w:t>Автоматик линияларнинг турлари.</w:t>
      </w:r>
    </w:p>
    <w:p w:rsidR="00075FAE" w:rsidRDefault="00075FAE" w:rsidP="00075FAE">
      <w:pPr>
        <w:spacing w:line="360" w:lineRule="auto"/>
        <w:ind w:firstLine="851"/>
        <w:jc w:val="both"/>
        <w:rPr>
          <w:rFonts w:ascii="Times New Roman" w:hAnsi="Times New Roman"/>
          <w:b w:val="0"/>
          <w:sz w:val="28"/>
          <w:szCs w:val="28"/>
          <w:lang w:val="uz-Cyrl-UZ"/>
        </w:rPr>
      </w:pPr>
      <w:r w:rsidRPr="00E04B7D">
        <w:rPr>
          <w:rFonts w:ascii="Times New Roman" w:hAnsi="Times New Roman"/>
          <w:b w:val="0"/>
          <w:sz w:val="28"/>
          <w:szCs w:val="28"/>
          <w:lang w:val="uz-Cyrl-UZ"/>
        </w:rPr>
        <w:t>М</w:t>
      </w:r>
      <w:r w:rsidRPr="00D316C3">
        <w:rPr>
          <w:rFonts w:ascii="Times New Roman" w:hAnsi="Times New Roman"/>
          <w:b w:val="0"/>
          <w:sz w:val="28"/>
          <w:szCs w:val="28"/>
          <w:lang w:val="uz-Cyrl-UZ"/>
        </w:rPr>
        <w:t>осланувчан алоқали лин</w:t>
      </w:r>
      <w:r>
        <w:rPr>
          <w:rFonts w:ascii="Times New Roman" w:hAnsi="Times New Roman"/>
          <w:b w:val="0"/>
          <w:sz w:val="28"/>
          <w:szCs w:val="28"/>
          <w:lang w:val="uz-Cyrl-UZ"/>
        </w:rPr>
        <w:t>и</w:t>
      </w:r>
      <w:r w:rsidRPr="00D316C3">
        <w:rPr>
          <w:rFonts w:ascii="Times New Roman" w:hAnsi="Times New Roman"/>
          <w:b w:val="0"/>
          <w:sz w:val="28"/>
          <w:szCs w:val="28"/>
          <w:lang w:val="uz-Cyrl-UZ"/>
        </w:rPr>
        <w:t>яларда (</w:t>
      </w:r>
      <w:r w:rsidR="00A648B0">
        <w:rPr>
          <w:rFonts w:ascii="Times New Roman" w:hAnsi="Times New Roman"/>
          <w:b w:val="0"/>
          <w:sz w:val="28"/>
          <w:szCs w:val="28"/>
          <w:lang w:val="uz-Cyrl-UZ"/>
        </w:rPr>
        <w:t>9</w:t>
      </w:r>
      <w:r w:rsidRPr="00D316C3">
        <w:rPr>
          <w:rFonts w:ascii="Times New Roman" w:hAnsi="Times New Roman"/>
          <w:b w:val="0"/>
          <w:sz w:val="28"/>
          <w:szCs w:val="28"/>
          <w:lang w:val="uz-Cyrl-UZ"/>
        </w:rPr>
        <w:t>.</w:t>
      </w:r>
      <w:r w:rsidR="00954E5E">
        <w:rPr>
          <w:rFonts w:ascii="Times New Roman" w:hAnsi="Times New Roman"/>
          <w:b w:val="0"/>
          <w:sz w:val="28"/>
          <w:szCs w:val="28"/>
          <w:lang w:val="uz-Cyrl-UZ"/>
        </w:rPr>
        <w:t>5</w:t>
      </w:r>
      <w:r w:rsidRPr="00D316C3">
        <w:rPr>
          <w:rFonts w:ascii="Times New Roman" w:hAnsi="Times New Roman"/>
          <w:b w:val="0"/>
          <w:sz w:val="28"/>
          <w:szCs w:val="28"/>
          <w:lang w:val="uz-Cyrl-UZ"/>
        </w:rPr>
        <w:t>-расм) ҳар қайси технологик ускуна ёки ускуналар гуруҳи ўртасида магазин</w:t>
      </w:r>
      <w:r w:rsidR="00A648B0">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тўплагич бўлади. Натижада детал бир ускунада ишлов берилгандан кейин аввал тўплагичга узатилади, бу тўплагичда аввалдан турган детал эса навбатдаги ускунага узатилади. Мазкур ҳолатда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даги бирор технологик ускуна тўхтаб қолса,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нинг дуруст қисми тўплагичлардаги деталлар ҳисобига ишни давом эттиради. Лекин тўплагичлар қўлланилганда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мураккаблашади.</w:t>
      </w:r>
    </w:p>
    <w:p w:rsidR="00075FAE" w:rsidRDefault="00075FAE" w:rsidP="00075FAE">
      <w:pPr>
        <w:spacing w:line="360" w:lineRule="auto"/>
        <w:jc w:val="both"/>
        <w:rPr>
          <w:rFonts w:ascii="Times New Roman" w:hAnsi="Times New Roman"/>
          <w:b w:val="0"/>
          <w:sz w:val="28"/>
          <w:szCs w:val="28"/>
          <w:lang w:val="uz-Cyrl-UZ"/>
        </w:rPr>
      </w:pPr>
    </w:p>
    <w:p w:rsidR="00075FAE" w:rsidRDefault="00075FAE" w:rsidP="00075FAE">
      <w:pPr>
        <w:spacing w:line="360" w:lineRule="auto"/>
        <w:jc w:val="center"/>
        <w:rPr>
          <w:rFonts w:ascii="Times New Roman" w:hAnsi="Times New Roman"/>
          <w:b w:val="0"/>
          <w:sz w:val="28"/>
          <w:szCs w:val="28"/>
          <w:lang w:val="uz-Cyrl-UZ"/>
        </w:rPr>
      </w:pPr>
      <w:r>
        <w:rPr>
          <w:noProof/>
        </w:rPr>
        <w:lastRenderedPageBreak/>
        <w:drawing>
          <wp:inline distT="0" distB="0" distL="0" distR="0" wp14:anchorId="2F23FC25" wp14:editId="128CD75C">
            <wp:extent cx="4762500" cy="3781425"/>
            <wp:effectExtent l="0" t="0" r="0" b="9525"/>
            <wp:docPr id="118" name="Рисунок 118" descr="Гибкие производственные модули и станочные систе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Гибкие производственные модули и станочные системы"/>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3781425"/>
                    </a:xfrm>
                    <a:prstGeom prst="rect">
                      <a:avLst/>
                    </a:prstGeom>
                    <a:noFill/>
                    <a:ln>
                      <a:noFill/>
                    </a:ln>
                  </pic:spPr>
                </pic:pic>
              </a:graphicData>
            </a:graphic>
          </wp:inline>
        </w:drawing>
      </w:r>
    </w:p>
    <w:p w:rsidR="00075FAE" w:rsidRPr="00954E5E" w:rsidRDefault="00954E5E" w:rsidP="00075FAE">
      <w:pPr>
        <w:spacing w:line="360" w:lineRule="auto"/>
        <w:jc w:val="center"/>
        <w:rPr>
          <w:rFonts w:ascii="Times New Roman" w:hAnsi="Times New Roman"/>
          <w:b w:val="0"/>
          <w:i/>
          <w:sz w:val="28"/>
          <w:szCs w:val="28"/>
          <w:lang w:val="uz-Cyrl-UZ"/>
        </w:rPr>
      </w:pPr>
      <w:r w:rsidRPr="00954E5E">
        <w:rPr>
          <w:rFonts w:ascii="Times New Roman" w:hAnsi="Times New Roman"/>
          <w:b w:val="0"/>
          <w:i/>
          <w:sz w:val="28"/>
          <w:szCs w:val="28"/>
          <w:lang w:val="uz-Cyrl-UZ"/>
        </w:rPr>
        <w:t>9.5</w:t>
      </w:r>
      <w:r w:rsidR="00075FAE" w:rsidRPr="00954E5E">
        <w:rPr>
          <w:rFonts w:ascii="Times New Roman" w:hAnsi="Times New Roman"/>
          <w:b w:val="0"/>
          <w:i/>
          <w:sz w:val="28"/>
          <w:szCs w:val="28"/>
          <w:lang w:val="uz-Cyrl-UZ"/>
        </w:rPr>
        <w:t xml:space="preserve">-расм. Мосланувчан алоқали </w:t>
      </w:r>
      <w:r w:rsidR="00CB48C5" w:rsidRPr="00954E5E">
        <w:rPr>
          <w:rFonts w:ascii="Times New Roman" w:hAnsi="Times New Roman"/>
          <w:b w:val="0"/>
          <w:i/>
          <w:sz w:val="28"/>
          <w:szCs w:val="28"/>
          <w:lang w:val="uz-Cyrl-UZ"/>
        </w:rPr>
        <w:t xml:space="preserve">автоматик </w:t>
      </w:r>
      <w:r w:rsidR="00075FAE" w:rsidRPr="00954E5E">
        <w:rPr>
          <w:rFonts w:ascii="Times New Roman" w:hAnsi="Times New Roman"/>
          <w:b w:val="0"/>
          <w:i/>
          <w:sz w:val="28"/>
          <w:szCs w:val="28"/>
          <w:lang w:val="uz-Cyrl-UZ"/>
        </w:rPr>
        <w:t xml:space="preserve">линия. </w:t>
      </w:r>
    </w:p>
    <w:p w:rsidR="00075FAE" w:rsidRPr="00D316C3" w:rsidRDefault="00075FAE" w:rsidP="00075FAE">
      <w:pPr>
        <w:spacing w:line="360" w:lineRule="auto"/>
        <w:ind w:firstLine="851"/>
        <w:jc w:val="both"/>
        <w:rPr>
          <w:rFonts w:ascii="Times New Roman" w:hAnsi="Times New Roman"/>
          <w:b w:val="0"/>
          <w:sz w:val="28"/>
          <w:szCs w:val="28"/>
          <w:lang w:val="uz-Cyrl-UZ"/>
        </w:rPr>
      </w:pPr>
    </w:p>
    <w:p w:rsidR="00075FAE" w:rsidRPr="00D316C3" w:rsidRDefault="00075FAE" w:rsidP="00075FAE">
      <w:pPr>
        <w:spacing w:line="360" w:lineRule="auto"/>
        <w:ind w:firstLine="851"/>
        <w:jc w:val="both"/>
        <w:rPr>
          <w:rFonts w:ascii="Times New Roman" w:hAnsi="Times New Roman"/>
          <w:b w:val="0"/>
          <w:sz w:val="28"/>
          <w:szCs w:val="28"/>
          <w:lang w:val="uz-Cyrl-UZ"/>
        </w:rPr>
      </w:pPr>
      <w:r w:rsidRPr="00D316C3">
        <w:rPr>
          <w:rFonts w:ascii="Times New Roman" w:hAnsi="Times New Roman"/>
          <w:b w:val="0"/>
          <w:sz w:val="28"/>
          <w:szCs w:val="28"/>
          <w:lang w:val="uz-Cyrl-UZ"/>
        </w:rPr>
        <w:t>Автоматик лин</w:t>
      </w:r>
      <w:r>
        <w:rPr>
          <w:rFonts w:ascii="Times New Roman" w:hAnsi="Times New Roman"/>
          <w:b w:val="0"/>
          <w:sz w:val="28"/>
          <w:szCs w:val="28"/>
          <w:lang w:val="uz-Cyrl-UZ"/>
        </w:rPr>
        <w:t>и</w:t>
      </w:r>
      <w:r w:rsidRPr="00D316C3">
        <w:rPr>
          <w:rFonts w:ascii="Times New Roman" w:hAnsi="Times New Roman"/>
          <w:b w:val="0"/>
          <w:sz w:val="28"/>
          <w:szCs w:val="28"/>
          <w:lang w:val="uz-Cyrl-UZ"/>
        </w:rPr>
        <w:t xml:space="preserve">ялар ишлов бериладиган деталларни ташиш усулига қараб йўлдошли ва йўлдошсиз бўлади. Йўлдошли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ташиш ёки иш позицияларида мосламаларига маҳкамлаш учун ноқулай мураккаб шаклли деталларга ишлов беришда қўлланилади. Йўлдошлар билан жи</w:t>
      </w:r>
      <w:r w:rsidR="00CB48C5">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озланган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деталларни технологик ускунанинг бажарувчи органларига нисбатан пухта ва аниқ вазиятда ўрнатишни таъминлайди. Айни вақтда йўлдошларни детални қабул қилиш жойига қайтарувчи транспорт (ташиш) қурилмалари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ларни мураккаблаштиради ва уларнинг нархини оширади.</w:t>
      </w:r>
    </w:p>
    <w:p w:rsidR="00075FAE" w:rsidRPr="00D316C3" w:rsidRDefault="00075FAE" w:rsidP="00CB48C5">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ташиш қурилмаларининг технологик ускунанинг иш зонасига нисбатан жойлашишига қараб очиқ ва берк бўлади. Очиқ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ларда ташиш қурилмалари технологик ускуналарнинг барча иш зоналаридан ўтади, берк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ларда эса иш зоналаридан ташқарида ўтади. Берк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 ишлов бериладиган деталлар ускунанинг иш зонасига алоҳида-алоҳида ташиш қурилмалари ёрдамида ташиб келтирилади.</w:t>
      </w:r>
    </w:p>
    <w:p w:rsidR="00075FAE" w:rsidRPr="00D316C3" w:rsidRDefault="00075FAE" w:rsidP="0005448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lastRenderedPageBreak/>
        <w:t xml:space="preserve">Очиқ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берк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ларга нисбатан оддий тузилган. Лекин очиқ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одатда, узунроқ бўлади, чунки уларда деталларнинг бир ёки икки томонига ишлов берадиган бир</w:t>
      </w:r>
      <w:r w:rsidR="0005448C">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позицияли 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 (берк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лардаги кўп</w:t>
      </w:r>
      <w:r w:rsidR="0005448C">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позицияли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 ўрнига) ишлатилади. Очиқ транспортёрдан фойдаланганда 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ларнинг иш зоналарини бир сатҳда жойлаштириш </w:t>
      </w:r>
      <w:r w:rsidR="00F8453E">
        <w:rPr>
          <w:rFonts w:ascii="Times New Roman" w:hAnsi="Times New Roman"/>
          <w:b w:val="0"/>
          <w:sz w:val="28"/>
          <w:szCs w:val="28"/>
          <w:lang w:val="uz-Cyrl-UZ"/>
        </w:rPr>
        <w:t>ҳ</w:t>
      </w:r>
      <w:r w:rsidRPr="00D316C3">
        <w:rPr>
          <w:rFonts w:ascii="Times New Roman" w:hAnsi="Times New Roman"/>
          <w:b w:val="0"/>
          <w:sz w:val="28"/>
          <w:szCs w:val="28"/>
          <w:lang w:val="uz-Cyrl-UZ"/>
        </w:rPr>
        <w:t xml:space="preserve">ам зарур бўлади, бу эса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ларни мураккаблаштиради ва уларни ўрнатиш ҳамда геометрик аниқлигини текширишни қийинлаштиради. Бундан ташқари, бундай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ларда корпус деталларга кўптомонлама ишлов беришда тўнтаргичлар талаб этилади, натижада ташиш </w:t>
      </w:r>
      <w:r w:rsidR="00F8453E">
        <w:rPr>
          <w:rFonts w:ascii="Times New Roman" w:hAnsi="Times New Roman"/>
          <w:b w:val="0"/>
          <w:sz w:val="28"/>
          <w:szCs w:val="28"/>
          <w:lang w:val="uz-Cyrl-UZ"/>
        </w:rPr>
        <w:t>тизим</w:t>
      </w:r>
      <w:r w:rsidRPr="00D316C3">
        <w:rPr>
          <w:rFonts w:ascii="Times New Roman" w:hAnsi="Times New Roman"/>
          <w:b w:val="0"/>
          <w:sz w:val="28"/>
          <w:szCs w:val="28"/>
          <w:lang w:val="uz-Cyrl-UZ"/>
        </w:rPr>
        <w:t>и мураккаблашади ва линия узунлашади. Кўрсатилган камчиликлар деталларни ташиш учун портал роботлар билан жи</w:t>
      </w:r>
      <w:r w:rsidR="00F8453E">
        <w:rPr>
          <w:rFonts w:ascii="Times New Roman" w:hAnsi="Times New Roman"/>
          <w:b w:val="0"/>
          <w:sz w:val="28"/>
          <w:szCs w:val="28"/>
          <w:lang w:val="uz-Cyrl-UZ"/>
        </w:rPr>
        <w:t>ҳ</w:t>
      </w:r>
      <w:r w:rsidRPr="00D316C3">
        <w:rPr>
          <w:rFonts w:ascii="Times New Roman" w:hAnsi="Times New Roman"/>
          <w:b w:val="0"/>
          <w:sz w:val="28"/>
          <w:szCs w:val="28"/>
          <w:lang w:val="uz-Cyrl-UZ"/>
        </w:rPr>
        <w:t xml:space="preserve">озланган берк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 бартараф этилган.</w:t>
      </w:r>
    </w:p>
    <w:p w:rsidR="00075FAE" w:rsidRPr="00D316C3" w:rsidRDefault="00F8453E" w:rsidP="00F8453E">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Ҳ</w:t>
      </w:r>
      <w:r w:rsidR="00075FAE" w:rsidRPr="00D316C3">
        <w:rPr>
          <w:rFonts w:ascii="Times New Roman" w:hAnsi="Times New Roman"/>
          <w:b w:val="0"/>
          <w:sz w:val="28"/>
          <w:szCs w:val="28"/>
          <w:lang w:val="uz-Cyrl-UZ"/>
        </w:rPr>
        <w:t xml:space="preserve">ар қайси позицияда бир вақтда ишлов бериладиган бир хил деталлар сонига қараб бир- ва кўпоқимли </w:t>
      </w:r>
      <w:r w:rsidR="00075FAE">
        <w:rPr>
          <w:rFonts w:ascii="Times New Roman" w:hAnsi="Times New Roman"/>
          <w:b w:val="0"/>
          <w:sz w:val="28"/>
          <w:szCs w:val="28"/>
          <w:lang w:val="uz-Cyrl-UZ"/>
        </w:rPr>
        <w:t>линия</w:t>
      </w:r>
      <w:r w:rsidR="00075FAE" w:rsidRPr="00D316C3">
        <w:rPr>
          <w:rFonts w:ascii="Times New Roman" w:hAnsi="Times New Roman"/>
          <w:b w:val="0"/>
          <w:sz w:val="28"/>
          <w:szCs w:val="28"/>
          <w:lang w:val="uz-Cyrl-UZ"/>
        </w:rPr>
        <w:t xml:space="preserve">лар бўлади, турли деталлар сонига қараб эса-бир-ва кўппредметли </w:t>
      </w:r>
      <w:r w:rsidR="00075FAE">
        <w:rPr>
          <w:rFonts w:ascii="Times New Roman" w:hAnsi="Times New Roman"/>
          <w:b w:val="0"/>
          <w:sz w:val="28"/>
          <w:szCs w:val="28"/>
          <w:lang w:val="uz-Cyrl-UZ"/>
        </w:rPr>
        <w:t>линия</w:t>
      </w:r>
      <w:r w:rsidR="00075FAE" w:rsidRPr="00D316C3">
        <w:rPr>
          <w:rFonts w:ascii="Times New Roman" w:hAnsi="Times New Roman"/>
          <w:b w:val="0"/>
          <w:sz w:val="28"/>
          <w:szCs w:val="28"/>
          <w:lang w:val="uz-Cyrl-UZ"/>
        </w:rPr>
        <w:t>лар бўлади.</w:t>
      </w:r>
    </w:p>
    <w:p w:rsidR="00075FAE" w:rsidRPr="00D316C3" w:rsidRDefault="00075FAE" w:rsidP="00F8453E">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қайта созлаш имкониятининг мавжудлигига қараб қайта созланмайдиган ва қайта созланадиган ёки мосланувчан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дейилади. Мосланувчан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икки турли бўлади:</w:t>
      </w:r>
    </w:p>
    <w:p w:rsidR="00075FAE" w:rsidRPr="00D316C3" w:rsidRDefault="00075FAE" w:rsidP="00F8453E">
      <w:pPr>
        <w:numPr>
          <w:ilvl w:val="0"/>
          <w:numId w:val="13"/>
        </w:numPr>
        <w:spacing w:line="360" w:lineRule="auto"/>
        <w:ind w:left="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илгаридан топшириқда кўрсатилган, ўлчамлари ва ишлов бериш технологияси бир хил бўлган деталлар гуруҳига ишлов беришга қайта созланадиган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w:t>
      </w:r>
    </w:p>
    <w:p w:rsidR="00075FAE" w:rsidRPr="00D316C3" w:rsidRDefault="00075FAE" w:rsidP="00F8453E">
      <w:pPr>
        <w:numPr>
          <w:ilvl w:val="0"/>
          <w:numId w:val="13"/>
        </w:numPr>
        <w:spacing w:line="360" w:lineRule="auto"/>
        <w:ind w:left="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тузилиши ва ишлов бериш технологияси аввалдан маълум бўлмаган янги деталларга ишлов беришга қайта созланадиган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Бундай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технологик ускуналарнинг айрим қисмларини, ташиш ва юклаш қурилмаларини, кесиш асбобларини ростлаш ёки алмаштириш йўли билан қайта созланади.</w:t>
      </w:r>
    </w:p>
    <w:p w:rsidR="00075FAE" w:rsidRPr="00D316C3" w:rsidRDefault="00075FAE" w:rsidP="00075FAE">
      <w:pPr>
        <w:spacing w:line="360" w:lineRule="auto"/>
        <w:jc w:val="both"/>
        <w:rPr>
          <w:rFonts w:ascii="Times New Roman" w:hAnsi="Times New Roman"/>
          <w:b w:val="0"/>
          <w:sz w:val="28"/>
          <w:szCs w:val="28"/>
          <w:lang w:val="uz-Cyrl-UZ"/>
        </w:rPr>
      </w:pPr>
    </w:p>
    <w:p w:rsidR="00075FAE" w:rsidRPr="00D316C3" w:rsidRDefault="00075FAE" w:rsidP="00D513E5">
      <w:pPr>
        <w:spacing w:line="360" w:lineRule="auto"/>
        <w:ind w:firstLine="709"/>
        <w:jc w:val="center"/>
        <w:rPr>
          <w:rFonts w:ascii="Times New Roman" w:hAnsi="Times New Roman"/>
          <w:sz w:val="28"/>
          <w:szCs w:val="28"/>
          <w:lang w:val="uz-Cyrl-UZ"/>
        </w:rPr>
      </w:pPr>
      <w:r w:rsidRPr="00D316C3">
        <w:rPr>
          <w:rFonts w:ascii="Times New Roman" w:hAnsi="Times New Roman"/>
          <w:sz w:val="28"/>
          <w:szCs w:val="28"/>
          <w:lang w:val="uz-Cyrl-UZ"/>
        </w:rPr>
        <w:t xml:space="preserve">Агрегат </w:t>
      </w:r>
      <w:r w:rsidR="0005448C">
        <w:rPr>
          <w:rFonts w:ascii="Times New Roman" w:hAnsi="Times New Roman"/>
          <w:sz w:val="28"/>
          <w:szCs w:val="28"/>
          <w:lang w:val="uz-Cyrl-UZ"/>
        </w:rPr>
        <w:t>дастгоҳ</w:t>
      </w:r>
      <w:r w:rsidRPr="00D316C3">
        <w:rPr>
          <w:rFonts w:ascii="Times New Roman" w:hAnsi="Times New Roman"/>
          <w:sz w:val="28"/>
          <w:szCs w:val="28"/>
          <w:lang w:val="uz-Cyrl-UZ"/>
        </w:rPr>
        <w:t xml:space="preserve">лардан тузилган автоматик </w:t>
      </w:r>
      <w:r>
        <w:rPr>
          <w:rFonts w:ascii="Times New Roman" w:hAnsi="Times New Roman"/>
          <w:sz w:val="28"/>
          <w:szCs w:val="28"/>
          <w:lang w:val="uz-Cyrl-UZ"/>
        </w:rPr>
        <w:t>линия</w:t>
      </w:r>
      <w:r w:rsidRPr="00D316C3">
        <w:rPr>
          <w:rFonts w:ascii="Times New Roman" w:hAnsi="Times New Roman"/>
          <w:sz w:val="28"/>
          <w:szCs w:val="28"/>
          <w:lang w:val="uz-Cyrl-UZ"/>
        </w:rPr>
        <w:t>лар</w:t>
      </w:r>
    </w:p>
    <w:p w:rsidR="00075FAE" w:rsidRPr="00D316C3" w:rsidRDefault="00075FAE" w:rsidP="00075FAE">
      <w:pPr>
        <w:spacing w:line="360" w:lineRule="auto"/>
        <w:ind w:firstLine="851"/>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жуда кўп технологик ўтишларни талаб этадиган мураккаб деталларга ишлов бериш </w:t>
      </w:r>
      <w:r w:rsidRPr="00D316C3">
        <w:rPr>
          <w:rFonts w:ascii="Times New Roman" w:hAnsi="Times New Roman"/>
          <w:b w:val="0"/>
          <w:sz w:val="28"/>
          <w:szCs w:val="28"/>
          <w:lang w:val="uz-Cyrl-UZ"/>
        </w:rPr>
        <w:lastRenderedPageBreak/>
        <w:t>учун мўлжалланган. Бундай деталларга двигателларнинг цилиндрлар блоки ва блокларнинг каллаклари; узатмалар қутиси ва автом</w:t>
      </w:r>
      <w:r w:rsidR="00D513E5">
        <w:rPr>
          <w:rFonts w:ascii="Times New Roman" w:hAnsi="Times New Roman"/>
          <w:b w:val="0"/>
          <w:sz w:val="28"/>
          <w:szCs w:val="28"/>
          <w:lang w:val="uz-Cyrl-UZ"/>
        </w:rPr>
        <w:t>о</w:t>
      </w:r>
      <w:r w:rsidRPr="00D316C3">
        <w:rPr>
          <w:rFonts w:ascii="Times New Roman" w:hAnsi="Times New Roman"/>
          <w:b w:val="0"/>
          <w:sz w:val="28"/>
          <w:szCs w:val="28"/>
          <w:lang w:val="uz-Cyrl-UZ"/>
        </w:rPr>
        <w:t xml:space="preserve">биллар кетинги кўприкларнинг корпуслари, электр двигателларнинг станиналари двигателларнинг тоза ҳаво киритиш ва ишлатилган газларни чиқариш коллекторлари, тирсакли валлар ва </w:t>
      </w:r>
      <w:r w:rsidR="00D513E5">
        <w:rPr>
          <w:rFonts w:ascii="Times New Roman" w:hAnsi="Times New Roman"/>
          <w:b w:val="0"/>
          <w:sz w:val="28"/>
          <w:szCs w:val="28"/>
          <w:lang w:val="uz-Cyrl-UZ"/>
        </w:rPr>
        <w:t xml:space="preserve">бошқалар </w:t>
      </w:r>
      <w:r w:rsidRPr="00D316C3">
        <w:rPr>
          <w:rFonts w:ascii="Times New Roman" w:hAnsi="Times New Roman"/>
          <w:b w:val="0"/>
          <w:sz w:val="28"/>
          <w:szCs w:val="28"/>
          <w:lang w:val="uz-Cyrl-UZ"/>
        </w:rPr>
        <w:t>киради. Кўрсатилган деталларни ташиш ва мосламаларга ма</w:t>
      </w:r>
      <w:r w:rsidR="00C071A9">
        <w:rPr>
          <w:rFonts w:ascii="Times New Roman" w:hAnsi="Times New Roman"/>
          <w:b w:val="0"/>
          <w:sz w:val="28"/>
          <w:szCs w:val="28"/>
          <w:lang w:val="uz-Cyrl-UZ"/>
        </w:rPr>
        <w:t>ҳ</w:t>
      </w:r>
      <w:r w:rsidRPr="00D316C3">
        <w:rPr>
          <w:rFonts w:ascii="Times New Roman" w:hAnsi="Times New Roman"/>
          <w:b w:val="0"/>
          <w:sz w:val="28"/>
          <w:szCs w:val="28"/>
          <w:lang w:val="uz-Cyrl-UZ"/>
        </w:rPr>
        <w:t xml:space="preserve">камлаш учун уларда аниқ замин юза бўлмайди. Шунинг учун 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йўлдошлар билан </w:t>
      </w:r>
      <w:r w:rsidR="00C071A9">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ланиши ёки </w:t>
      </w:r>
      <w:r w:rsidR="00C071A9">
        <w:rPr>
          <w:rFonts w:ascii="Times New Roman" w:hAnsi="Times New Roman"/>
          <w:b w:val="0"/>
          <w:sz w:val="28"/>
          <w:szCs w:val="28"/>
          <w:lang w:val="uz-Cyrl-UZ"/>
        </w:rPr>
        <w:t>жиҳоз</w:t>
      </w:r>
      <w:r w:rsidRPr="00D316C3">
        <w:rPr>
          <w:rFonts w:ascii="Times New Roman" w:hAnsi="Times New Roman"/>
          <w:b w:val="0"/>
          <w:sz w:val="28"/>
          <w:szCs w:val="28"/>
          <w:lang w:val="uz-Cyrl-UZ"/>
        </w:rPr>
        <w:t>ланмаслиги мумкин.</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 бирхиллаштирилган қисмлар ва деталлар 60-75</w:t>
      </w:r>
      <w:r w:rsidR="000441A2">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фоизни ташкил этади. Бунга 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ларни ташкил этган қисмлар ва деталлар, шунингдек ташиш ва буриш қурилмалари, ёрдамида қурилмаларнинг гидравлик юритмалари, қириндиларни йиғиштириш транспортёрлари, назорат қурилмалари ва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ларнинг бошқа механизмлари киради.</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лардан йирик сериялаб ва ялпи ишлаб чиқариш шароитларида самарали фойдаланилади.</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Тешикларга ишлов берадиган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 куч агрегатлар горизонтал, вертикал ва аралаш жойлашган бир</w:t>
      </w:r>
      <w:r w:rsidR="000441A2">
        <w:rPr>
          <w:rFonts w:ascii="Times New Roman" w:hAnsi="Times New Roman"/>
          <w:b w:val="0"/>
          <w:sz w:val="28"/>
          <w:szCs w:val="28"/>
          <w:lang w:val="uz-Cyrl-UZ"/>
        </w:rPr>
        <w:t xml:space="preserve"> </w:t>
      </w:r>
      <w:r w:rsidRPr="00D316C3">
        <w:rPr>
          <w:rFonts w:ascii="Times New Roman" w:hAnsi="Times New Roman"/>
          <w:b w:val="0"/>
          <w:sz w:val="28"/>
          <w:szCs w:val="28"/>
          <w:lang w:val="uz-Cyrl-UZ"/>
        </w:rPr>
        <w:t>ва икки</w:t>
      </w:r>
      <w:r w:rsidR="000441A2">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томонли 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 кенг </w:t>
      </w:r>
      <w:r w:rsidR="000441A2">
        <w:rPr>
          <w:rFonts w:ascii="Times New Roman" w:hAnsi="Times New Roman"/>
          <w:b w:val="0"/>
          <w:sz w:val="28"/>
          <w:szCs w:val="28"/>
          <w:lang w:val="uz-Cyrl-UZ"/>
        </w:rPr>
        <w:t>к</w:t>
      </w:r>
      <w:r w:rsidRPr="00D316C3">
        <w:rPr>
          <w:rFonts w:ascii="Times New Roman" w:hAnsi="Times New Roman"/>
          <w:b w:val="0"/>
          <w:sz w:val="28"/>
          <w:szCs w:val="28"/>
          <w:lang w:val="uz-Cyrl-UZ"/>
        </w:rPr>
        <w:t xml:space="preserve">ўламда қўлланилади. Горизонтал жойлашган иккита ва вертикал  жойлашган (порталга ўрнатиладиган) битта куч агрегатлар билан жиҳозланган уч томонли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лар нисбатан кам қўлланилади, чунки вертикал куч агрегатга хизмат кўрсатиш жуда қийин.</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Очиқ транспортёрли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 одатда деталларга бир, икки ёки уч томонлама ишлов берадиган бир</w:t>
      </w:r>
      <w:r w:rsidR="0055557D">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позицияли агрегат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лар қўлланилади.</w:t>
      </w:r>
      <w:r w:rsidR="0055557D">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Бундай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 майда деталларга ялпи ишлов беришда </w:t>
      </w:r>
      <w:r w:rsidR="0055557D">
        <w:rPr>
          <w:rFonts w:ascii="Times New Roman" w:hAnsi="Times New Roman"/>
          <w:b w:val="0"/>
          <w:sz w:val="28"/>
          <w:szCs w:val="28"/>
          <w:lang w:val="uz-Cyrl-UZ"/>
        </w:rPr>
        <w:t>самарасиз</w:t>
      </w:r>
      <w:r w:rsidRPr="00D316C3">
        <w:rPr>
          <w:rFonts w:ascii="Times New Roman" w:hAnsi="Times New Roman"/>
          <w:b w:val="0"/>
          <w:sz w:val="28"/>
          <w:szCs w:val="28"/>
          <w:lang w:val="uz-Cyrl-UZ"/>
        </w:rPr>
        <w:t xml:space="preserve"> бўлади. Майда деталларга буриш-бўлиш столлари ёки барабанлари билан </w:t>
      </w:r>
      <w:r w:rsidR="00C071A9">
        <w:rPr>
          <w:rFonts w:ascii="Times New Roman" w:hAnsi="Times New Roman"/>
          <w:b w:val="0"/>
          <w:sz w:val="28"/>
          <w:szCs w:val="28"/>
          <w:lang w:val="uz-Cyrl-UZ"/>
        </w:rPr>
        <w:t>жиҳоз</w:t>
      </w:r>
      <w:r w:rsidRPr="00D316C3">
        <w:rPr>
          <w:rFonts w:ascii="Times New Roman" w:hAnsi="Times New Roman"/>
          <w:b w:val="0"/>
          <w:sz w:val="28"/>
          <w:szCs w:val="28"/>
          <w:lang w:val="uz-Cyrl-UZ"/>
        </w:rPr>
        <w:t xml:space="preserve">ланган кўппозицияли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ларда  ишлов бериш фойдали бўлади. Бундай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 ишлов бериш хиллари кўп бўлганидан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нинг узунлиги бирпозицияли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ларнинг узунлигидан анча қисқа </w:t>
      </w:r>
      <w:r w:rsidRPr="00D316C3">
        <w:rPr>
          <w:rFonts w:ascii="Times New Roman" w:hAnsi="Times New Roman"/>
          <w:b w:val="0"/>
          <w:sz w:val="28"/>
          <w:szCs w:val="28"/>
          <w:lang w:val="uz-Cyrl-UZ"/>
        </w:rPr>
        <w:lastRenderedPageBreak/>
        <w:t xml:space="preserve">бўлади. Кўппозицияли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лардан тузилган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ларда берк транспортёрлар ишлатилади. Бундай транспортёрлар деталларни (ёки деталлар ўрнатилган йўлдошларни)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дан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га узатади, лекин улар </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ларнинг иш зоналаридан ўтмайди. Деталлар (деталлар ўрнатилган йўлдошлар)</w:t>
      </w:r>
      <w:r w:rsidR="0005448C">
        <w:rPr>
          <w:rFonts w:ascii="Times New Roman" w:hAnsi="Times New Roman"/>
          <w:b w:val="0"/>
          <w:sz w:val="28"/>
          <w:szCs w:val="28"/>
          <w:lang w:val="uz-Cyrl-UZ"/>
        </w:rPr>
        <w:t>дастгоҳ</w:t>
      </w:r>
      <w:r w:rsidRPr="00D316C3">
        <w:rPr>
          <w:rFonts w:ascii="Times New Roman" w:hAnsi="Times New Roman"/>
          <w:b w:val="0"/>
          <w:sz w:val="28"/>
          <w:szCs w:val="28"/>
          <w:lang w:val="uz-Cyrl-UZ"/>
        </w:rPr>
        <w:t xml:space="preserve">ларнинг иш зонасига якка юклаш-бўшатиш қурилмалари (масалан, манипуляторлар) ёрдамида узатилади ва иш зонасидан олинади, бу эса ташиш </w:t>
      </w:r>
      <w:r w:rsidR="00F8453E">
        <w:rPr>
          <w:rFonts w:ascii="Times New Roman" w:hAnsi="Times New Roman"/>
          <w:b w:val="0"/>
          <w:sz w:val="28"/>
          <w:szCs w:val="28"/>
          <w:lang w:val="uz-Cyrl-UZ"/>
        </w:rPr>
        <w:t>тизим</w:t>
      </w:r>
      <w:r w:rsidRPr="00D316C3">
        <w:rPr>
          <w:rFonts w:ascii="Times New Roman" w:hAnsi="Times New Roman"/>
          <w:b w:val="0"/>
          <w:sz w:val="28"/>
          <w:szCs w:val="28"/>
          <w:lang w:val="uz-Cyrl-UZ"/>
        </w:rPr>
        <w:t>ини мураккаблаштиради.</w:t>
      </w:r>
    </w:p>
    <w:p w:rsidR="00075FAE" w:rsidRPr="00D316C3" w:rsidRDefault="00075FAE" w:rsidP="00075FAE">
      <w:pPr>
        <w:spacing w:line="360" w:lineRule="auto"/>
        <w:ind w:firstLine="851"/>
        <w:jc w:val="both"/>
        <w:rPr>
          <w:rFonts w:ascii="Times New Roman" w:hAnsi="Times New Roman"/>
          <w:b w:val="0"/>
          <w:sz w:val="28"/>
          <w:szCs w:val="28"/>
          <w:lang w:val="uz-Cyrl-UZ"/>
        </w:rPr>
      </w:pPr>
    </w:p>
    <w:p w:rsidR="00075FAE" w:rsidRPr="00D316C3" w:rsidRDefault="00075FAE" w:rsidP="00414BAA">
      <w:pPr>
        <w:spacing w:line="360" w:lineRule="auto"/>
        <w:ind w:firstLine="709"/>
        <w:jc w:val="center"/>
        <w:rPr>
          <w:rFonts w:ascii="Times New Roman" w:hAnsi="Times New Roman"/>
          <w:sz w:val="28"/>
          <w:szCs w:val="28"/>
          <w:lang w:val="uz-Cyrl-UZ"/>
        </w:rPr>
      </w:pPr>
      <w:r w:rsidRPr="00D316C3">
        <w:rPr>
          <w:rFonts w:ascii="Times New Roman" w:hAnsi="Times New Roman"/>
          <w:sz w:val="28"/>
          <w:szCs w:val="28"/>
          <w:lang w:val="uz-Cyrl-UZ"/>
        </w:rPr>
        <w:t xml:space="preserve">Роторли автоматик </w:t>
      </w:r>
      <w:r>
        <w:rPr>
          <w:rFonts w:ascii="Times New Roman" w:hAnsi="Times New Roman"/>
          <w:sz w:val="28"/>
          <w:szCs w:val="28"/>
          <w:lang w:val="uz-Cyrl-UZ"/>
        </w:rPr>
        <w:t>линия</w:t>
      </w:r>
      <w:r w:rsidRPr="00D316C3">
        <w:rPr>
          <w:rFonts w:ascii="Times New Roman" w:hAnsi="Times New Roman"/>
          <w:sz w:val="28"/>
          <w:szCs w:val="28"/>
          <w:lang w:val="uz-Cyrl-UZ"/>
        </w:rPr>
        <w:t>лар</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Роторли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автоматик технологик ускуналарнинг олий шакллардан бири б</w:t>
      </w:r>
      <w:r w:rsidR="00414BAA">
        <w:rPr>
          <w:rFonts w:ascii="Times New Roman" w:hAnsi="Times New Roman"/>
          <w:b w:val="0"/>
          <w:sz w:val="28"/>
          <w:szCs w:val="28"/>
          <w:lang w:val="uz-Cyrl-UZ"/>
        </w:rPr>
        <w:t>ў</w:t>
      </w:r>
      <w:r w:rsidRPr="00D316C3">
        <w:rPr>
          <w:rFonts w:ascii="Times New Roman" w:hAnsi="Times New Roman"/>
          <w:b w:val="0"/>
          <w:sz w:val="28"/>
          <w:szCs w:val="28"/>
          <w:lang w:val="uz-Cyrl-UZ"/>
        </w:rPr>
        <w:t>либ, иш унумининг ва маҳсулот сифатининг юқори даражали бўлишини таъминлайди. Улар ялпи ишлаб чиқариш шароитларида унчалик катта бўлмаган ва нисбатан оддий деталларни штамповка қилиш, пре</w:t>
      </w:r>
      <w:r w:rsidR="00414BAA">
        <w:rPr>
          <w:rFonts w:ascii="Times New Roman" w:hAnsi="Times New Roman"/>
          <w:b w:val="0"/>
          <w:sz w:val="28"/>
          <w:szCs w:val="28"/>
          <w:lang w:val="uz-Cyrl-UZ"/>
        </w:rPr>
        <w:t>с</w:t>
      </w:r>
      <w:r w:rsidRPr="00D316C3">
        <w:rPr>
          <w:rFonts w:ascii="Times New Roman" w:hAnsi="Times New Roman"/>
          <w:b w:val="0"/>
          <w:sz w:val="28"/>
          <w:szCs w:val="28"/>
          <w:lang w:val="uz-Cyrl-UZ"/>
        </w:rPr>
        <w:t>слаш, қуйиш, кесиш ва бошқа усулларда ишлов бериш, шунингдек йиғиш, жойлаш ва сифатни назорат қилиш учун мўлжалланган.</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Ялпи ишлаб чиқаришни роторли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асосида комплекс автоматлаштиришнинг илмий асосларини ишлаб чиқишда, шунингдек уларни саноатда жорий этишда академик Л.Н.Кошкин раҳбарлигидаги конструкторлик ш</w:t>
      </w:r>
      <w:r w:rsidR="00414BAA">
        <w:rPr>
          <w:rFonts w:ascii="Times New Roman" w:hAnsi="Times New Roman"/>
          <w:b w:val="0"/>
          <w:sz w:val="28"/>
          <w:szCs w:val="28"/>
          <w:lang w:val="uz-Cyrl-UZ"/>
        </w:rPr>
        <w:t>ў</w:t>
      </w:r>
      <w:r w:rsidRPr="00D316C3">
        <w:rPr>
          <w:rFonts w:ascii="Times New Roman" w:hAnsi="Times New Roman"/>
          <w:b w:val="0"/>
          <w:sz w:val="28"/>
          <w:szCs w:val="28"/>
          <w:lang w:val="uz-Cyrl-UZ"/>
        </w:rPr>
        <w:t>ъбаси катта ҳисса қўшган. Бу конструкторлик ш</w:t>
      </w:r>
      <w:r w:rsidR="00414BAA">
        <w:rPr>
          <w:rFonts w:ascii="Times New Roman" w:hAnsi="Times New Roman"/>
          <w:b w:val="0"/>
          <w:sz w:val="28"/>
          <w:szCs w:val="28"/>
          <w:lang w:val="uz-Cyrl-UZ"/>
        </w:rPr>
        <w:t>ў</w:t>
      </w:r>
      <w:r w:rsidRPr="00D316C3">
        <w:rPr>
          <w:rFonts w:ascii="Times New Roman" w:hAnsi="Times New Roman"/>
          <w:b w:val="0"/>
          <w:sz w:val="28"/>
          <w:szCs w:val="28"/>
          <w:lang w:val="uz-Cyrl-UZ"/>
        </w:rPr>
        <w:t xml:space="preserve">ъбасида ўнлаб операциялардан иборат технологик ишлов бериш жараёнларини бажариш учун роторли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яратилган.</w:t>
      </w:r>
      <w:r w:rsidR="000038B1">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Роторли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бўлинган (айрим-айрим жойлашган) автоматик ускуналарга нисбатан иш унумини 3-6 марта оширади, буюмларни тайёрлашдаги меҳнат сарфини 2-4 марта камайтиради, банд этиладиган ишлаб чиқариш майдонлари 3-10 марта қисқаради ва маҳсулот тайёрлашдаги ишлаб чиқариш циклини 10-20 марта камайтиради.</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Роторли ва роторконвейерли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 бўлади.</w:t>
      </w:r>
      <w:r w:rsidR="00260CC5">
        <w:rPr>
          <w:rFonts w:ascii="Times New Roman" w:hAnsi="Times New Roman"/>
          <w:b w:val="0"/>
          <w:sz w:val="28"/>
          <w:szCs w:val="28"/>
          <w:lang w:val="uz-Cyrl-UZ"/>
        </w:rPr>
        <w:t xml:space="preserve"> </w:t>
      </w:r>
      <w:r w:rsidRPr="00D316C3">
        <w:rPr>
          <w:rFonts w:ascii="Times New Roman" w:hAnsi="Times New Roman"/>
          <w:b w:val="0"/>
          <w:sz w:val="28"/>
          <w:szCs w:val="28"/>
          <w:lang w:val="uz-Cyrl-UZ"/>
        </w:rPr>
        <w:t xml:space="preserve">Бир станинага ўрнатилган ва юритиш ҳамда бошқариш </w:t>
      </w:r>
      <w:r w:rsidR="00260CC5">
        <w:rPr>
          <w:rFonts w:ascii="Times New Roman" w:hAnsi="Times New Roman"/>
          <w:b w:val="0"/>
          <w:sz w:val="28"/>
          <w:szCs w:val="28"/>
          <w:lang w:val="uz-Cyrl-UZ"/>
        </w:rPr>
        <w:t>тизим</w:t>
      </w:r>
      <w:r w:rsidRPr="00D316C3">
        <w:rPr>
          <w:rFonts w:ascii="Times New Roman" w:hAnsi="Times New Roman"/>
          <w:b w:val="0"/>
          <w:sz w:val="28"/>
          <w:szCs w:val="28"/>
          <w:lang w:val="uz-Cyrl-UZ"/>
        </w:rPr>
        <w:t xml:space="preserve">лари билан бирлаштирилган технологик ва ташиш роторлари мажмуаси роторли автоматик линия деб аталади. Ротор-конвейерли автоматик линия роторли </w:t>
      </w:r>
      <w:r w:rsidRPr="00D316C3">
        <w:rPr>
          <w:rFonts w:ascii="Times New Roman" w:hAnsi="Times New Roman"/>
          <w:b w:val="0"/>
          <w:sz w:val="28"/>
          <w:szCs w:val="28"/>
          <w:lang w:val="uz-Cyrl-UZ"/>
        </w:rPr>
        <w:lastRenderedPageBreak/>
        <w:t>линиядан фарқланиб, унда ишлов бериладиган буюмлар ва асбоб технологик роторларнинг</w:t>
      </w:r>
      <w:r w:rsidR="00260CC5">
        <w:rPr>
          <w:rFonts w:ascii="Times New Roman" w:hAnsi="Times New Roman"/>
          <w:b w:val="0"/>
          <w:sz w:val="28"/>
          <w:szCs w:val="28"/>
          <w:lang w:val="uz-Cyrl-UZ"/>
        </w:rPr>
        <w:t xml:space="preserve"> </w:t>
      </w:r>
      <w:r w:rsidRPr="00D316C3">
        <w:rPr>
          <w:rFonts w:ascii="Times New Roman" w:hAnsi="Times New Roman"/>
          <w:b w:val="0"/>
          <w:sz w:val="28"/>
          <w:szCs w:val="28"/>
          <w:lang w:val="uz-Cyrl-UZ"/>
        </w:rPr>
        <w:t>бажарувчи органларидан ажратилган ҳамда мосланувчан ташиш конвей</w:t>
      </w:r>
      <w:r w:rsidR="00260CC5">
        <w:rPr>
          <w:rFonts w:ascii="Times New Roman" w:hAnsi="Times New Roman"/>
          <w:b w:val="0"/>
          <w:sz w:val="28"/>
          <w:szCs w:val="28"/>
          <w:lang w:val="uz-Cyrl-UZ"/>
        </w:rPr>
        <w:t>ер</w:t>
      </w:r>
      <w:r w:rsidRPr="00D316C3">
        <w:rPr>
          <w:rFonts w:ascii="Times New Roman" w:hAnsi="Times New Roman"/>
          <w:b w:val="0"/>
          <w:sz w:val="28"/>
          <w:szCs w:val="28"/>
          <w:lang w:val="uz-Cyrl-UZ"/>
        </w:rPr>
        <w:t>ларида жойлашган.</w:t>
      </w:r>
    </w:p>
    <w:p w:rsidR="00C05FFC" w:rsidRDefault="00075FAE" w:rsidP="00075FAE">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drawing>
          <wp:inline distT="0" distB="0" distL="0" distR="0" wp14:anchorId="0E398CE3" wp14:editId="50DEA10D">
            <wp:extent cx="3153104" cy="5338795"/>
            <wp:effectExtent l="0" t="0" r="9525" b="0"/>
            <wp:docPr id="31148" name="Рисунок 31148" descr="E:\A.OMONOV\Institut\MAGISTRATURA\Fayzimatov ShN\Китобга\2_5289803952227877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descr="E:\A.OMONOV\Institut\MAGISTRATURA\Fayzimatov ShN\Китобга\2_52898039522278776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6239" cy="5344103"/>
                    </a:xfrm>
                    <a:prstGeom prst="rect">
                      <a:avLst/>
                    </a:prstGeom>
                    <a:noFill/>
                    <a:ln>
                      <a:noFill/>
                    </a:ln>
                  </pic:spPr>
                </pic:pic>
              </a:graphicData>
            </a:graphic>
          </wp:inline>
        </w:drawing>
      </w:r>
    </w:p>
    <w:p w:rsidR="00075FAE" w:rsidRPr="00954E5E" w:rsidRDefault="00954E5E" w:rsidP="00075FAE">
      <w:pPr>
        <w:spacing w:line="360" w:lineRule="auto"/>
        <w:jc w:val="center"/>
        <w:rPr>
          <w:rFonts w:ascii="Times New Roman" w:hAnsi="Times New Roman"/>
          <w:b w:val="0"/>
          <w:i/>
          <w:sz w:val="28"/>
          <w:szCs w:val="28"/>
          <w:lang w:val="uz-Cyrl-UZ"/>
        </w:rPr>
      </w:pPr>
      <w:r w:rsidRPr="00954E5E">
        <w:rPr>
          <w:rFonts w:ascii="Times New Roman" w:hAnsi="Times New Roman"/>
          <w:b w:val="0"/>
          <w:i/>
          <w:sz w:val="28"/>
          <w:szCs w:val="28"/>
          <w:lang w:val="uz-Cyrl-UZ"/>
        </w:rPr>
        <w:t>9.6</w:t>
      </w:r>
      <w:r w:rsidR="00075FAE" w:rsidRPr="00954E5E">
        <w:rPr>
          <w:rFonts w:ascii="Times New Roman" w:hAnsi="Times New Roman"/>
          <w:b w:val="0"/>
          <w:i/>
          <w:sz w:val="28"/>
          <w:szCs w:val="28"/>
          <w:lang w:val="uz-Cyrl-UZ"/>
        </w:rPr>
        <w:t>-расм</w:t>
      </w:r>
      <w:r w:rsidR="00260CC5" w:rsidRPr="00954E5E">
        <w:rPr>
          <w:rFonts w:ascii="Times New Roman" w:hAnsi="Times New Roman"/>
          <w:b w:val="0"/>
          <w:i/>
          <w:sz w:val="28"/>
          <w:szCs w:val="28"/>
          <w:lang w:val="uz-Cyrl-UZ"/>
        </w:rPr>
        <w:t>.</w:t>
      </w:r>
      <w:r w:rsidR="00075FAE" w:rsidRPr="00954E5E">
        <w:rPr>
          <w:rFonts w:ascii="Times New Roman" w:hAnsi="Times New Roman"/>
          <w:b w:val="0"/>
          <w:i/>
          <w:sz w:val="28"/>
          <w:szCs w:val="28"/>
          <w:lang w:val="uz-Cyrl-UZ"/>
        </w:rPr>
        <w:t xml:space="preserve"> </w:t>
      </w:r>
      <w:r w:rsidR="00260CC5" w:rsidRPr="00954E5E">
        <w:rPr>
          <w:rFonts w:ascii="Times New Roman" w:hAnsi="Times New Roman"/>
          <w:b w:val="0"/>
          <w:i/>
          <w:sz w:val="28"/>
          <w:szCs w:val="28"/>
          <w:lang w:val="uz-Cyrl-UZ"/>
        </w:rPr>
        <w:t xml:space="preserve">Технологик </w:t>
      </w:r>
      <w:r w:rsidR="00075FAE" w:rsidRPr="00954E5E">
        <w:rPr>
          <w:rFonts w:ascii="Times New Roman" w:hAnsi="Times New Roman"/>
          <w:b w:val="0"/>
          <w:i/>
          <w:sz w:val="28"/>
          <w:szCs w:val="28"/>
          <w:lang w:val="uz-Cyrl-UZ"/>
        </w:rPr>
        <w:t>ва ташиш роторларининг ишлаш схемаси</w:t>
      </w:r>
    </w:p>
    <w:p w:rsidR="00260CC5" w:rsidRDefault="00260CC5" w:rsidP="00C071A9">
      <w:pPr>
        <w:spacing w:line="360" w:lineRule="auto"/>
        <w:ind w:firstLine="709"/>
        <w:jc w:val="both"/>
        <w:rPr>
          <w:rFonts w:ascii="Times New Roman" w:hAnsi="Times New Roman"/>
          <w:b w:val="0"/>
          <w:sz w:val="28"/>
          <w:szCs w:val="28"/>
          <w:lang w:val="uz-Cyrl-UZ"/>
        </w:rPr>
      </w:pPr>
    </w:p>
    <w:p w:rsidR="00075FAE" w:rsidRPr="00D316C3" w:rsidRDefault="00954E5E" w:rsidP="00C071A9">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9.6</w:t>
      </w:r>
      <w:r w:rsidR="00075FAE" w:rsidRPr="00D316C3">
        <w:rPr>
          <w:rFonts w:ascii="Times New Roman" w:hAnsi="Times New Roman"/>
          <w:b w:val="0"/>
          <w:sz w:val="28"/>
          <w:szCs w:val="28"/>
          <w:lang w:val="uz-Cyrl-UZ"/>
        </w:rPr>
        <w:t xml:space="preserve">-расмда технологик ва ташиш роторларининг ишлаш схемаси келтирилган. Загатовка технологик роторга </w:t>
      </w:r>
      <w:r w:rsidR="00075FAE" w:rsidRPr="00D316C3">
        <w:rPr>
          <w:rFonts w:ascii="Times New Roman" w:hAnsi="Times New Roman"/>
          <w:b w:val="0"/>
          <w:sz w:val="28"/>
          <w:szCs w:val="28"/>
          <w:lang w:val="en-US"/>
        </w:rPr>
        <w:t>I</w:t>
      </w:r>
      <w:r w:rsidR="00075FAE" w:rsidRPr="00D316C3">
        <w:rPr>
          <w:rFonts w:ascii="Times New Roman" w:hAnsi="Times New Roman"/>
          <w:b w:val="0"/>
          <w:sz w:val="28"/>
          <w:szCs w:val="28"/>
        </w:rPr>
        <w:t xml:space="preserve"> </w:t>
      </w:r>
      <w:r w:rsidR="00075FAE" w:rsidRPr="00D316C3">
        <w:rPr>
          <w:rFonts w:ascii="Times New Roman" w:hAnsi="Times New Roman"/>
          <w:b w:val="0"/>
          <w:sz w:val="28"/>
          <w:szCs w:val="28"/>
          <w:lang w:val="uz-Cyrl-UZ"/>
        </w:rPr>
        <w:t>зонада ташиш ротори 13 ёрдамида берилади. Бунда технологик ва ташиш роторлари узлуксиз айланиб туради. Бу зонада ташиш роторининг кўтариб турувчи органи 7 очилади ва загатовка асбоблар блоки 8 да қолади. Кейинчалик II зонада технологик ротор узлуксиз айланиб тургани ҳолда ползунлар 4,10 қўзғалмас копирлар 5,11 таъсирида блок 8</w:t>
      </w:r>
      <w:r w:rsidR="00C47526">
        <w:rPr>
          <w:rFonts w:ascii="Times New Roman" w:hAnsi="Times New Roman"/>
          <w:b w:val="0"/>
          <w:sz w:val="28"/>
          <w:szCs w:val="28"/>
          <w:lang w:val="uz-Cyrl-UZ"/>
        </w:rPr>
        <w:t xml:space="preserve"> </w:t>
      </w:r>
      <w:r w:rsidR="00075FAE" w:rsidRPr="00D316C3">
        <w:rPr>
          <w:rFonts w:ascii="Times New Roman" w:hAnsi="Times New Roman"/>
          <w:b w:val="0"/>
          <w:sz w:val="28"/>
          <w:szCs w:val="28"/>
          <w:lang w:val="uz-Cyrl-UZ"/>
        </w:rPr>
        <w:t xml:space="preserve">даги асбобларни силжитади, натижада маълум </w:t>
      </w:r>
      <w:r w:rsidR="00075FAE" w:rsidRPr="00D316C3">
        <w:rPr>
          <w:rFonts w:ascii="Times New Roman" w:hAnsi="Times New Roman"/>
          <w:b w:val="0"/>
          <w:sz w:val="28"/>
          <w:szCs w:val="28"/>
          <w:lang w:val="uz-Cyrl-UZ"/>
        </w:rPr>
        <w:lastRenderedPageBreak/>
        <w:t>технологик ўтиш (ёки ўтишлар) бажарилади. III зонада ташиш ротори 12</w:t>
      </w:r>
      <w:r w:rsidR="00C47526">
        <w:rPr>
          <w:rFonts w:ascii="Times New Roman" w:hAnsi="Times New Roman"/>
          <w:b w:val="0"/>
          <w:sz w:val="28"/>
          <w:szCs w:val="28"/>
          <w:lang w:val="uz-Cyrl-UZ"/>
        </w:rPr>
        <w:t xml:space="preserve"> </w:t>
      </w:r>
      <w:r w:rsidR="00075FAE" w:rsidRPr="00D316C3">
        <w:rPr>
          <w:rFonts w:ascii="Times New Roman" w:hAnsi="Times New Roman"/>
          <w:b w:val="0"/>
          <w:sz w:val="28"/>
          <w:szCs w:val="28"/>
          <w:lang w:val="uz-Cyrl-UZ"/>
        </w:rPr>
        <w:t>нинг кўтариб турувчи органи 7 ишлов берилган детални технологик роторнинг асбоблар блокидан қамраб олиб, уни технологик занжир бўйлаб ҳарак</w:t>
      </w:r>
      <w:r w:rsidR="00C47526">
        <w:rPr>
          <w:rFonts w:ascii="Times New Roman" w:hAnsi="Times New Roman"/>
          <w:b w:val="0"/>
          <w:sz w:val="28"/>
          <w:szCs w:val="28"/>
          <w:lang w:val="uz-Cyrl-UZ"/>
        </w:rPr>
        <w:t>а</w:t>
      </w:r>
      <w:r w:rsidR="00075FAE" w:rsidRPr="00D316C3">
        <w:rPr>
          <w:rFonts w:ascii="Times New Roman" w:hAnsi="Times New Roman"/>
          <w:b w:val="0"/>
          <w:sz w:val="28"/>
          <w:szCs w:val="28"/>
          <w:lang w:val="uz-Cyrl-UZ"/>
        </w:rPr>
        <w:t>тни давом эттириш учун узатади (бунда ҳам роторлар узлуксиз айланиб туради). Ейилган асбоблар блоклар роторлар айланишдан тўхтагандан кейин IV зонада алмаштирилади. Технологик ва ташиш роторлари айланма ҳаракатни умумий юритмадан тишли ғилдираклар 1,2,3 орқали олади.</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Шундай қилиб, роторли автоматик </w:t>
      </w:r>
      <w:r>
        <w:rPr>
          <w:rFonts w:ascii="Times New Roman" w:hAnsi="Times New Roman"/>
          <w:b w:val="0"/>
          <w:sz w:val="28"/>
          <w:szCs w:val="28"/>
          <w:lang w:val="uz-Cyrl-UZ"/>
        </w:rPr>
        <w:t>линия</w:t>
      </w:r>
      <w:r w:rsidRPr="00D316C3">
        <w:rPr>
          <w:rFonts w:ascii="Times New Roman" w:hAnsi="Times New Roman"/>
          <w:b w:val="0"/>
          <w:sz w:val="28"/>
          <w:szCs w:val="28"/>
          <w:lang w:val="uz-Cyrl-UZ"/>
        </w:rPr>
        <w:t>ларда заг</w:t>
      </w:r>
      <w:r w:rsidR="000126D3">
        <w:rPr>
          <w:rFonts w:ascii="Times New Roman" w:hAnsi="Times New Roman"/>
          <w:b w:val="0"/>
          <w:sz w:val="28"/>
          <w:szCs w:val="28"/>
          <w:lang w:val="uz-Cyrl-UZ"/>
        </w:rPr>
        <w:t>о</w:t>
      </w:r>
      <w:r w:rsidRPr="00D316C3">
        <w:rPr>
          <w:rFonts w:ascii="Times New Roman" w:hAnsi="Times New Roman"/>
          <w:b w:val="0"/>
          <w:sz w:val="28"/>
          <w:szCs w:val="28"/>
          <w:lang w:val="uz-Cyrl-UZ"/>
        </w:rPr>
        <w:t>товкалардан тайёр буюм олгунга қадар деталларга ишлов беришда детал ва асбоб узлуксиз ҳаракатда бўлади.</w:t>
      </w: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Юқорида қайд этиб ўтилганидек, бир станинага ўрнатилган ва юритиш ҳамда бошқариш </w:t>
      </w:r>
      <w:r w:rsidR="00260CC5">
        <w:rPr>
          <w:rFonts w:ascii="Times New Roman" w:hAnsi="Times New Roman"/>
          <w:b w:val="0"/>
          <w:sz w:val="28"/>
          <w:szCs w:val="28"/>
          <w:lang w:val="uz-Cyrl-UZ"/>
        </w:rPr>
        <w:t>тизим</w:t>
      </w:r>
      <w:r w:rsidRPr="00D316C3">
        <w:rPr>
          <w:rFonts w:ascii="Times New Roman" w:hAnsi="Times New Roman"/>
          <w:b w:val="0"/>
          <w:sz w:val="28"/>
          <w:szCs w:val="28"/>
          <w:lang w:val="uz-Cyrl-UZ"/>
        </w:rPr>
        <w:t xml:space="preserve">лари билан бирлаштирилган технологик ва ташиш роторларининг мажмуаси роторли автоматик линияни ташкил этади. Бундай </w:t>
      </w:r>
      <w:r>
        <w:rPr>
          <w:rFonts w:ascii="Times New Roman" w:hAnsi="Times New Roman"/>
          <w:b w:val="0"/>
          <w:sz w:val="28"/>
          <w:szCs w:val="28"/>
          <w:lang w:val="uz-Cyrl-UZ"/>
        </w:rPr>
        <w:t>линия</w:t>
      </w:r>
      <w:r w:rsidRPr="00D316C3">
        <w:rPr>
          <w:rFonts w:ascii="Times New Roman" w:hAnsi="Times New Roman"/>
          <w:b w:val="0"/>
          <w:sz w:val="28"/>
          <w:szCs w:val="28"/>
          <w:lang w:val="uz-Cyrl-UZ"/>
        </w:rPr>
        <w:t xml:space="preserve">нинг схемаси </w:t>
      </w:r>
      <w:r w:rsidR="00D67E1C">
        <w:rPr>
          <w:rFonts w:ascii="Times New Roman" w:hAnsi="Times New Roman"/>
          <w:b w:val="0"/>
          <w:sz w:val="28"/>
          <w:szCs w:val="28"/>
          <w:lang w:val="uz-Cyrl-UZ"/>
        </w:rPr>
        <w:t>9.</w:t>
      </w:r>
      <w:r w:rsidR="00954E5E">
        <w:rPr>
          <w:rFonts w:ascii="Times New Roman" w:hAnsi="Times New Roman"/>
          <w:b w:val="0"/>
          <w:sz w:val="28"/>
          <w:szCs w:val="28"/>
          <w:lang w:val="uz-Cyrl-UZ"/>
        </w:rPr>
        <w:t>7</w:t>
      </w:r>
      <w:r w:rsidRPr="00D316C3">
        <w:rPr>
          <w:rFonts w:ascii="Times New Roman" w:hAnsi="Times New Roman"/>
          <w:b w:val="0"/>
          <w:sz w:val="28"/>
          <w:szCs w:val="28"/>
          <w:lang w:val="uz-Cyrl-UZ"/>
        </w:rPr>
        <w:t>-расмда кўрсатилган. Бу линияда технологик роторлар 9,8</w:t>
      </w:r>
      <w:r w:rsidR="00D67E1C">
        <w:rPr>
          <w:rFonts w:ascii="Times New Roman" w:hAnsi="Times New Roman"/>
          <w:b w:val="0"/>
          <w:sz w:val="28"/>
          <w:szCs w:val="28"/>
          <w:lang w:val="uz-Cyrl-UZ"/>
        </w:rPr>
        <w:t xml:space="preserve"> </w:t>
      </w:r>
      <w:r w:rsidRPr="00D316C3">
        <w:rPr>
          <w:rFonts w:ascii="Times New Roman" w:hAnsi="Times New Roman"/>
          <w:b w:val="0"/>
          <w:sz w:val="28"/>
          <w:szCs w:val="28"/>
          <w:lang w:val="uz-Cyrl-UZ"/>
        </w:rPr>
        <w:t>ва 7 мос ҳолда саккиз, ўттиз олти ва тўрт позицияга эга, чунки уларда технологик ўтишларни бажариш вақти ҳар ҳил бўлади. Заговкалар линияга магазин 1 дан ташиш ротори 2 ёрдамида ўрнатилади, ташиш ротори 5 эса тайёр деталларни линиядан олиб, қабул магазини 6 га узатади. Ташиш роторлари 3,4 ишлов бериладиган деталларни технологик роторлар ўртасида узатилади.</w:t>
      </w:r>
    </w:p>
    <w:p w:rsidR="00075FAE" w:rsidRPr="00D316C3" w:rsidRDefault="00075FAE" w:rsidP="00AD7BDF">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Роторли линиялар иккита асосий принцип бўйича қурилади</w:t>
      </w:r>
      <w:r w:rsidR="00AD7BDF">
        <w:rPr>
          <w:rFonts w:ascii="Times New Roman" w:hAnsi="Times New Roman"/>
          <w:b w:val="0"/>
          <w:sz w:val="28"/>
          <w:szCs w:val="28"/>
          <w:lang w:val="uz-Cyrl-UZ"/>
        </w:rPr>
        <w:t>:</w:t>
      </w:r>
    </w:p>
    <w:p w:rsidR="00075FAE" w:rsidRPr="00D316C3" w:rsidRDefault="00075FAE" w:rsidP="00AD7BDF">
      <w:pPr>
        <w:numPr>
          <w:ilvl w:val="0"/>
          <w:numId w:val="14"/>
        </w:numPr>
        <w:spacing w:line="360" w:lineRule="auto"/>
        <w:ind w:left="709"/>
        <w:jc w:val="both"/>
        <w:rPr>
          <w:rFonts w:ascii="Times New Roman" w:hAnsi="Times New Roman"/>
          <w:b w:val="0"/>
          <w:sz w:val="28"/>
          <w:szCs w:val="28"/>
          <w:lang w:val="uz-Cyrl-UZ"/>
        </w:rPr>
      </w:pPr>
      <w:r w:rsidRPr="00D316C3">
        <w:rPr>
          <w:rFonts w:ascii="Times New Roman" w:hAnsi="Times New Roman"/>
          <w:b w:val="0"/>
          <w:sz w:val="28"/>
          <w:szCs w:val="28"/>
          <w:lang w:val="uz-Cyrl-UZ"/>
        </w:rPr>
        <w:t>Ишлов бериладиган деталлар узлук</w:t>
      </w:r>
      <w:r w:rsidR="00AD7BDF">
        <w:rPr>
          <w:rFonts w:ascii="Times New Roman" w:hAnsi="Times New Roman"/>
          <w:b w:val="0"/>
          <w:sz w:val="28"/>
          <w:szCs w:val="28"/>
          <w:lang w:val="uz-Cyrl-UZ"/>
        </w:rPr>
        <w:t>сиз оқимда ҳаракатланадиган бик</w:t>
      </w:r>
      <w:r w:rsidRPr="00D316C3">
        <w:rPr>
          <w:rFonts w:ascii="Times New Roman" w:hAnsi="Times New Roman"/>
          <w:b w:val="0"/>
          <w:sz w:val="28"/>
          <w:szCs w:val="28"/>
          <w:lang w:val="uz-Cyrl-UZ"/>
        </w:rPr>
        <w:t xml:space="preserve">р (синхрон) технологик оқимли линия. Бундай </w:t>
      </w:r>
      <w:r>
        <w:rPr>
          <w:rFonts w:ascii="Times New Roman" w:hAnsi="Times New Roman"/>
          <w:b w:val="0"/>
          <w:sz w:val="28"/>
          <w:szCs w:val="28"/>
          <w:lang w:val="uz-Cyrl-UZ"/>
        </w:rPr>
        <w:t>линия</w:t>
      </w:r>
      <w:r w:rsidRPr="00D316C3">
        <w:rPr>
          <w:rFonts w:ascii="Times New Roman" w:hAnsi="Times New Roman"/>
          <w:b w:val="0"/>
          <w:sz w:val="28"/>
          <w:szCs w:val="28"/>
          <w:lang w:val="uz-Cyrl-UZ"/>
        </w:rPr>
        <w:t>да деталларнинг технологик роторлар ўртасида тўпланиб қолишига йўл қўйилмайди, деталлар ташиш роторларида тўпланиши мумкин.</w:t>
      </w:r>
    </w:p>
    <w:p w:rsidR="00075FAE" w:rsidRPr="00D316C3" w:rsidRDefault="00075FAE" w:rsidP="00AD7BDF">
      <w:pPr>
        <w:numPr>
          <w:ilvl w:val="0"/>
          <w:numId w:val="14"/>
        </w:numPr>
        <w:spacing w:line="360" w:lineRule="auto"/>
        <w:ind w:left="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Ишлов бериладиган буюмларнинг технологик оқими мосланувчан  (асинхрон) бўлган линия. Бу линияда деталларнинг склизлар, дискли роторлар, механикавий элеваторлар, конвейерлар ва </w:t>
      </w:r>
      <w:r w:rsidR="00FB43EC">
        <w:rPr>
          <w:rFonts w:ascii="Times New Roman" w:hAnsi="Times New Roman"/>
          <w:b w:val="0"/>
          <w:sz w:val="28"/>
          <w:szCs w:val="28"/>
          <w:lang w:val="uz-Cyrl-UZ"/>
        </w:rPr>
        <w:t>бошқалар</w:t>
      </w:r>
      <w:r w:rsidRPr="00D316C3">
        <w:rPr>
          <w:rFonts w:ascii="Times New Roman" w:hAnsi="Times New Roman"/>
          <w:b w:val="0"/>
          <w:sz w:val="28"/>
          <w:szCs w:val="28"/>
          <w:lang w:val="uz-Cyrl-UZ"/>
        </w:rPr>
        <w:t>да тў</w:t>
      </w:r>
      <w:r w:rsidR="00FB43EC">
        <w:rPr>
          <w:rFonts w:ascii="Times New Roman" w:hAnsi="Times New Roman"/>
          <w:b w:val="0"/>
          <w:sz w:val="28"/>
          <w:szCs w:val="28"/>
          <w:lang w:val="uz-Cyrl-UZ"/>
        </w:rPr>
        <w:t>п</w:t>
      </w:r>
      <w:r w:rsidRPr="00D316C3">
        <w:rPr>
          <w:rFonts w:ascii="Times New Roman" w:hAnsi="Times New Roman"/>
          <w:b w:val="0"/>
          <w:sz w:val="28"/>
          <w:szCs w:val="28"/>
          <w:lang w:val="uz-Cyrl-UZ"/>
        </w:rPr>
        <w:t>ланишига рухсат этилади.</w:t>
      </w:r>
    </w:p>
    <w:p w:rsidR="00D53697" w:rsidRDefault="00075FAE" w:rsidP="00D53697">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lastRenderedPageBreak/>
        <w:t>Биринчи прин</w:t>
      </w:r>
      <w:r w:rsidR="00FB43EC">
        <w:rPr>
          <w:rFonts w:ascii="Times New Roman" w:hAnsi="Times New Roman"/>
          <w:b w:val="0"/>
          <w:sz w:val="28"/>
          <w:szCs w:val="28"/>
          <w:lang w:val="uz-Cyrl-UZ"/>
        </w:rPr>
        <w:t>ц</w:t>
      </w:r>
      <w:r w:rsidRPr="00D316C3">
        <w:rPr>
          <w:rFonts w:ascii="Times New Roman" w:hAnsi="Times New Roman"/>
          <w:b w:val="0"/>
          <w:sz w:val="28"/>
          <w:szCs w:val="28"/>
          <w:lang w:val="uz-Cyrl-UZ"/>
        </w:rPr>
        <w:t xml:space="preserve">ип  бўйича қурилган линияларда ишлаб чиқариш цикли қисқа бўлиб, 2-3 </w:t>
      </w:r>
      <w:r w:rsidR="00FB43EC">
        <w:rPr>
          <w:rFonts w:ascii="Times New Roman" w:hAnsi="Times New Roman"/>
          <w:b w:val="0"/>
          <w:sz w:val="28"/>
          <w:szCs w:val="28"/>
          <w:lang w:val="uz-Cyrl-UZ"/>
        </w:rPr>
        <w:t>дақиқа</w:t>
      </w:r>
      <w:r w:rsidRPr="00D316C3">
        <w:rPr>
          <w:rFonts w:ascii="Times New Roman" w:hAnsi="Times New Roman"/>
          <w:b w:val="0"/>
          <w:sz w:val="28"/>
          <w:szCs w:val="28"/>
          <w:lang w:val="uz-Cyrl-UZ"/>
        </w:rPr>
        <w:t>дан ошмайди. Мосланувчан технологик оқимли линияларда ишлаб чиқариш цикли узоқроқ давом этади.</w:t>
      </w:r>
    </w:p>
    <w:p w:rsidR="00075FAE" w:rsidRPr="00D316C3" w:rsidRDefault="00075FAE" w:rsidP="00D53697">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Роторли ва ротор-конвейерли автоматик линиялар технологик оқимни, линиянинг мосланувчанлигини, транспорт (ташиш воситаси)нинг, бошқариш </w:t>
      </w:r>
      <w:r w:rsidR="00F8453E">
        <w:rPr>
          <w:rFonts w:ascii="Times New Roman" w:hAnsi="Times New Roman"/>
          <w:b w:val="0"/>
          <w:sz w:val="28"/>
          <w:szCs w:val="28"/>
          <w:lang w:val="uz-Cyrl-UZ"/>
        </w:rPr>
        <w:t>тизим</w:t>
      </w:r>
      <w:r w:rsidRPr="00D316C3">
        <w:rPr>
          <w:rFonts w:ascii="Times New Roman" w:hAnsi="Times New Roman"/>
          <w:b w:val="0"/>
          <w:sz w:val="28"/>
          <w:szCs w:val="28"/>
          <w:lang w:val="uz-Cyrl-UZ"/>
        </w:rPr>
        <w:t xml:space="preserve">ини ва </w:t>
      </w:r>
      <w:r w:rsidR="00FB43EC">
        <w:rPr>
          <w:rFonts w:ascii="Times New Roman" w:hAnsi="Times New Roman"/>
          <w:b w:val="0"/>
          <w:sz w:val="28"/>
          <w:szCs w:val="28"/>
          <w:lang w:val="uz-Cyrl-UZ"/>
        </w:rPr>
        <w:t>бошқалар</w:t>
      </w:r>
      <w:r w:rsidRPr="00D316C3">
        <w:rPr>
          <w:rFonts w:ascii="Times New Roman" w:hAnsi="Times New Roman"/>
          <w:b w:val="0"/>
          <w:sz w:val="28"/>
          <w:szCs w:val="28"/>
          <w:lang w:val="uz-Cyrl-UZ"/>
        </w:rPr>
        <w:t>ни тавсифлайдиган кўп белгиларга қараб таснифланади.</w:t>
      </w:r>
    </w:p>
    <w:p w:rsidR="00075FAE" w:rsidRPr="00D316C3" w:rsidRDefault="00D53697" w:rsidP="00D53697">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drawing>
          <wp:inline distT="0" distB="0" distL="0" distR="0" wp14:anchorId="5F93558C" wp14:editId="3245B3E7">
            <wp:extent cx="5931535" cy="2138680"/>
            <wp:effectExtent l="0" t="0" r="0" b="0"/>
            <wp:docPr id="31147" name="Рисунок 31147" descr="E:\A.OMONOV\Institut\MAGISTRATURA\Fayzimatov ShN\Китобга\ротор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descr="E:\A.OMONOV\Institut\MAGISTRATURA\Fayzimatov ShN\Китобга\роторли.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1535" cy="2138680"/>
                    </a:xfrm>
                    <a:prstGeom prst="rect">
                      <a:avLst/>
                    </a:prstGeom>
                    <a:noFill/>
                    <a:ln>
                      <a:noFill/>
                    </a:ln>
                  </pic:spPr>
                </pic:pic>
              </a:graphicData>
            </a:graphic>
          </wp:inline>
        </w:drawing>
      </w:r>
    </w:p>
    <w:p w:rsidR="00075FAE" w:rsidRPr="00954E5E" w:rsidRDefault="00D53697" w:rsidP="00075FAE">
      <w:pPr>
        <w:spacing w:line="360" w:lineRule="auto"/>
        <w:ind w:firstLine="851"/>
        <w:jc w:val="center"/>
        <w:rPr>
          <w:rFonts w:ascii="Times New Roman" w:hAnsi="Times New Roman"/>
          <w:b w:val="0"/>
          <w:i/>
          <w:sz w:val="28"/>
          <w:szCs w:val="28"/>
          <w:lang w:val="uz-Cyrl-UZ"/>
        </w:rPr>
      </w:pPr>
      <w:r w:rsidRPr="00954E5E">
        <w:rPr>
          <w:rFonts w:ascii="Times New Roman" w:hAnsi="Times New Roman"/>
          <w:b w:val="0"/>
          <w:i/>
          <w:sz w:val="28"/>
          <w:szCs w:val="28"/>
          <w:lang w:val="uz-Cyrl-UZ"/>
        </w:rPr>
        <w:t>9.</w:t>
      </w:r>
      <w:r w:rsidR="00954E5E" w:rsidRPr="00954E5E">
        <w:rPr>
          <w:rFonts w:ascii="Times New Roman" w:hAnsi="Times New Roman"/>
          <w:b w:val="0"/>
          <w:i/>
          <w:sz w:val="28"/>
          <w:szCs w:val="28"/>
          <w:lang w:val="uz-Cyrl-UZ"/>
        </w:rPr>
        <w:t>7</w:t>
      </w:r>
      <w:r w:rsidR="00075FAE" w:rsidRPr="00954E5E">
        <w:rPr>
          <w:rFonts w:ascii="Times New Roman" w:hAnsi="Times New Roman"/>
          <w:b w:val="0"/>
          <w:i/>
          <w:sz w:val="28"/>
          <w:szCs w:val="28"/>
          <w:lang w:val="uz-Cyrl-UZ"/>
        </w:rPr>
        <w:t>-расм</w:t>
      </w:r>
      <w:r w:rsidRPr="00954E5E">
        <w:rPr>
          <w:rFonts w:ascii="Times New Roman" w:hAnsi="Times New Roman"/>
          <w:b w:val="0"/>
          <w:i/>
          <w:sz w:val="28"/>
          <w:szCs w:val="28"/>
          <w:lang w:val="uz-Cyrl-UZ"/>
        </w:rPr>
        <w:t>.</w:t>
      </w:r>
      <w:r w:rsidR="00075FAE" w:rsidRPr="00954E5E">
        <w:rPr>
          <w:rFonts w:ascii="Times New Roman" w:hAnsi="Times New Roman"/>
          <w:b w:val="0"/>
          <w:i/>
          <w:sz w:val="28"/>
          <w:szCs w:val="28"/>
          <w:lang w:val="uz-Cyrl-UZ"/>
        </w:rPr>
        <w:t xml:space="preserve"> </w:t>
      </w:r>
      <w:r w:rsidRPr="00954E5E">
        <w:rPr>
          <w:rFonts w:ascii="Times New Roman" w:hAnsi="Times New Roman"/>
          <w:b w:val="0"/>
          <w:i/>
          <w:sz w:val="28"/>
          <w:szCs w:val="28"/>
          <w:lang w:val="uz-Cyrl-UZ"/>
        </w:rPr>
        <w:t xml:space="preserve">Роторли </w:t>
      </w:r>
      <w:r w:rsidR="00075FAE" w:rsidRPr="00954E5E">
        <w:rPr>
          <w:rFonts w:ascii="Times New Roman" w:hAnsi="Times New Roman"/>
          <w:b w:val="0"/>
          <w:i/>
          <w:sz w:val="28"/>
          <w:szCs w:val="28"/>
          <w:lang w:val="uz-Cyrl-UZ"/>
        </w:rPr>
        <w:t>автоматик линияни схемаси</w:t>
      </w:r>
    </w:p>
    <w:p w:rsidR="00954E5E" w:rsidRDefault="00954E5E" w:rsidP="00C071A9">
      <w:pPr>
        <w:spacing w:line="360" w:lineRule="auto"/>
        <w:ind w:firstLine="709"/>
        <w:jc w:val="both"/>
        <w:rPr>
          <w:rFonts w:ascii="Times New Roman" w:hAnsi="Times New Roman"/>
          <w:b w:val="0"/>
          <w:sz w:val="28"/>
          <w:szCs w:val="28"/>
          <w:lang w:val="uz-Cyrl-UZ"/>
        </w:rPr>
      </w:pPr>
    </w:p>
    <w:p w:rsidR="00075FAE" w:rsidRPr="00D316C3" w:rsidRDefault="00075FAE" w:rsidP="00C071A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Юқорида қайд этилганидек, роторли ва ротор-конвейерли автоматик линиялар ялпи ишлаб чиқариш шароитларида самарали бўлади. Лекин кўп</w:t>
      </w:r>
      <w:r w:rsidR="007B1E5D">
        <w:rPr>
          <w:rFonts w:ascii="Times New Roman" w:hAnsi="Times New Roman"/>
          <w:b w:val="0"/>
          <w:sz w:val="28"/>
          <w:szCs w:val="28"/>
          <w:lang w:val="uz-Cyrl-UZ"/>
        </w:rPr>
        <w:t xml:space="preserve"> </w:t>
      </w:r>
      <w:r w:rsidRPr="00D316C3">
        <w:rPr>
          <w:rFonts w:ascii="Times New Roman" w:hAnsi="Times New Roman"/>
          <w:b w:val="0"/>
          <w:sz w:val="28"/>
          <w:szCs w:val="28"/>
          <w:lang w:val="uz-Cyrl-UZ"/>
        </w:rPr>
        <w:t>номенклатурали линиялардан сериялаб ишлаб чиқариш шароитларида ҳам самарали фойдаланиши мумкин.</w:t>
      </w:r>
    </w:p>
    <w:p w:rsidR="00F71B92" w:rsidRPr="00075FAE" w:rsidRDefault="00F71B92" w:rsidP="00075FAE">
      <w:pPr>
        <w:spacing w:line="360" w:lineRule="auto"/>
        <w:ind w:firstLine="709"/>
        <w:jc w:val="both"/>
        <w:rPr>
          <w:rFonts w:ascii="Times New Roman" w:hAnsi="Times New Roman"/>
          <w:b w:val="0"/>
          <w:sz w:val="28"/>
          <w:lang w:val="uz-Cyrl-UZ"/>
        </w:rPr>
      </w:pPr>
    </w:p>
    <w:p w:rsidR="0024546C" w:rsidRPr="00B93832" w:rsidRDefault="0024546C" w:rsidP="00075FAE">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5C4A83"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Қўлда бошқарилувчи дастгоҳ қандай дастгоҳ</w:t>
      </w:r>
      <w:r w:rsidR="0024546C">
        <w:rPr>
          <w:rFonts w:ascii="Times New Roman" w:hAnsi="Times New Roman"/>
          <w:b w:val="0"/>
          <w:sz w:val="28"/>
          <w:szCs w:val="28"/>
          <w:lang w:val="uz-Cyrl-UZ"/>
        </w:rPr>
        <w:t>?</w:t>
      </w:r>
    </w:p>
    <w:p w:rsidR="0024546C" w:rsidRDefault="005C4A83"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Яримавтомат ва автомат дастгоҳлар қандай дастгоҳлар</w:t>
      </w:r>
      <w:r w:rsidR="0024546C">
        <w:rPr>
          <w:rFonts w:ascii="Times New Roman" w:hAnsi="Times New Roman"/>
          <w:b w:val="0"/>
          <w:sz w:val="28"/>
          <w:szCs w:val="28"/>
          <w:lang w:val="uz-Cyrl-UZ"/>
        </w:rPr>
        <w:t>?</w:t>
      </w:r>
    </w:p>
    <w:p w:rsidR="0024546C" w:rsidRDefault="005C4A83"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Махсус дастгоҳлар қандай мақсадларда қўлланилади</w:t>
      </w:r>
      <w:r w:rsidR="00715124">
        <w:rPr>
          <w:rFonts w:ascii="Times New Roman" w:hAnsi="Times New Roman"/>
          <w:b w:val="0"/>
          <w:sz w:val="28"/>
          <w:szCs w:val="28"/>
          <w:lang w:val="uz-Cyrl-UZ"/>
        </w:rPr>
        <w:t>?</w:t>
      </w:r>
    </w:p>
    <w:p w:rsidR="00715124" w:rsidRDefault="005C4A83"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 xml:space="preserve">Агрегат дастгоҳларнинг </w:t>
      </w:r>
      <w:r w:rsidR="009D6C6C">
        <w:rPr>
          <w:rFonts w:ascii="Times New Roman" w:hAnsi="Times New Roman"/>
          <w:b w:val="0"/>
          <w:sz w:val="28"/>
          <w:szCs w:val="28"/>
          <w:lang w:val="uz-Cyrl-UZ"/>
        </w:rPr>
        <w:t>қандай имкониятлари мавжуд</w:t>
      </w:r>
      <w:r w:rsidR="00715124">
        <w:rPr>
          <w:rFonts w:ascii="Times New Roman" w:hAnsi="Times New Roman"/>
          <w:b w:val="0"/>
          <w:sz w:val="28"/>
          <w:szCs w:val="28"/>
          <w:lang w:val="uz-Cyrl-UZ"/>
        </w:rPr>
        <w:t>?</w:t>
      </w:r>
    </w:p>
    <w:p w:rsidR="0037332D" w:rsidRDefault="009D6C6C"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Агрегат дастгоҳлардан қандай мақсадларда фойдаланилади</w:t>
      </w:r>
      <w:r w:rsidR="0037332D">
        <w:rPr>
          <w:rFonts w:ascii="Times New Roman" w:hAnsi="Times New Roman"/>
          <w:b w:val="0"/>
          <w:sz w:val="28"/>
          <w:szCs w:val="28"/>
          <w:lang w:val="uz-Cyrl-UZ"/>
        </w:rPr>
        <w:t>?</w:t>
      </w:r>
    </w:p>
    <w:p w:rsidR="009D6C6C" w:rsidRDefault="009D6C6C"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Автоматик линияларнинг қандай турлари мавжуд?</w:t>
      </w:r>
    </w:p>
    <w:p w:rsidR="009D6C6C" w:rsidRDefault="00AB2DFD" w:rsidP="00075FA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Роторли автоматик линияларнинг турларини айтинг?</w:t>
      </w:r>
    </w:p>
    <w:p w:rsidR="00715124" w:rsidRDefault="00715124" w:rsidP="00075FAE">
      <w:pPr>
        <w:pStyle w:val="a7"/>
        <w:spacing w:line="360" w:lineRule="auto"/>
        <w:ind w:left="1069"/>
        <w:jc w:val="both"/>
        <w:rPr>
          <w:rFonts w:ascii="Times New Roman" w:hAnsi="Times New Roman"/>
          <w:b w:val="0"/>
          <w:sz w:val="28"/>
          <w:szCs w:val="28"/>
          <w:lang w:val="uz-Cyrl-UZ"/>
        </w:rPr>
      </w:pPr>
    </w:p>
    <w:p w:rsidR="0045668C" w:rsidRPr="00ED31A9" w:rsidRDefault="00ED31A9" w:rsidP="00075FAE">
      <w:pPr>
        <w:pStyle w:val="a7"/>
        <w:spacing w:line="360" w:lineRule="auto"/>
        <w:ind w:left="709"/>
        <w:jc w:val="both"/>
        <w:rPr>
          <w:rFonts w:ascii="Times New Roman" w:hAnsi="Times New Roman"/>
          <w:sz w:val="28"/>
          <w:szCs w:val="28"/>
          <w:lang w:val="uz-Cyrl-UZ"/>
        </w:rPr>
      </w:pPr>
      <w:r w:rsidRPr="00ED31A9">
        <w:rPr>
          <w:rFonts w:ascii="Times New Roman" w:hAnsi="Times New Roman"/>
          <w:sz w:val="28"/>
          <w:szCs w:val="28"/>
          <w:lang w:val="uz-Cyrl-UZ"/>
        </w:rPr>
        <w:lastRenderedPageBreak/>
        <w:t>Фойдаланилган адабиётлар:</w:t>
      </w:r>
    </w:p>
    <w:p w:rsidR="0045668C" w:rsidRDefault="00792898" w:rsidP="00075FAE">
      <w:pPr>
        <w:pStyle w:val="a7"/>
        <w:numPr>
          <w:ilvl w:val="0"/>
          <w:numId w:val="12"/>
        </w:numPr>
        <w:spacing w:line="360" w:lineRule="auto"/>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075FAE">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075FAE">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5C4A83">
      <w:pPr>
        <w:pStyle w:val="a7"/>
        <w:numPr>
          <w:ilvl w:val="0"/>
          <w:numId w:val="12"/>
        </w:numPr>
        <w:spacing w:line="360" w:lineRule="auto"/>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BDF" w:rsidRDefault="00AD7BDF" w:rsidP="00AD7BDF">
      <w:r>
        <w:separator/>
      </w:r>
    </w:p>
  </w:endnote>
  <w:endnote w:type="continuationSeparator" w:id="0">
    <w:p w:rsidR="00AD7BDF" w:rsidRDefault="00AD7BDF"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BDF" w:rsidRDefault="00AD7BDF" w:rsidP="00AD7BDF">
      <w:r>
        <w:separator/>
      </w:r>
    </w:p>
  </w:footnote>
  <w:footnote w:type="continuationSeparator" w:id="0">
    <w:p w:rsidR="00AD7BDF" w:rsidRDefault="00AD7BDF"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6">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3">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2"/>
  </w:num>
  <w:num w:numId="6">
    <w:abstractNumId w:val="13"/>
  </w:num>
  <w:num w:numId="7">
    <w:abstractNumId w:val="7"/>
  </w:num>
  <w:num w:numId="8">
    <w:abstractNumId w:val="14"/>
  </w:num>
  <w:num w:numId="9">
    <w:abstractNumId w:val="0"/>
  </w:num>
  <w:num w:numId="10">
    <w:abstractNumId w:val="11"/>
  </w:num>
  <w:num w:numId="11">
    <w:abstractNumId w:val="8"/>
  </w:num>
  <w:num w:numId="12">
    <w:abstractNumId w:val="9"/>
  </w:num>
  <w:num w:numId="13">
    <w:abstractNumId w:val="1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38B1"/>
    <w:rsid w:val="000126D3"/>
    <w:rsid w:val="00030D2C"/>
    <w:rsid w:val="000372CD"/>
    <w:rsid w:val="000441A2"/>
    <w:rsid w:val="0005448C"/>
    <w:rsid w:val="00075E61"/>
    <w:rsid w:val="00075FAE"/>
    <w:rsid w:val="00134730"/>
    <w:rsid w:val="001568F0"/>
    <w:rsid w:val="001C0511"/>
    <w:rsid w:val="001C12B0"/>
    <w:rsid w:val="002230DE"/>
    <w:rsid w:val="0024546C"/>
    <w:rsid w:val="00260CC5"/>
    <w:rsid w:val="00261E2F"/>
    <w:rsid w:val="00267C70"/>
    <w:rsid w:val="002E5C5F"/>
    <w:rsid w:val="00324E23"/>
    <w:rsid w:val="0034499B"/>
    <w:rsid w:val="0037332D"/>
    <w:rsid w:val="00381662"/>
    <w:rsid w:val="00414BAA"/>
    <w:rsid w:val="00417DE3"/>
    <w:rsid w:val="00451A3E"/>
    <w:rsid w:val="0045668C"/>
    <w:rsid w:val="0047605A"/>
    <w:rsid w:val="00481FA5"/>
    <w:rsid w:val="0048294A"/>
    <w:rsid w:val="00497721"/>
    <w:rsid w:val="004C0908"/>
    <w:rsid w:val="004C448E"/>
    <w:rsid w:val="004D3D33"/>
    <w:rsid w:val="004F5690"/>
    <w:rsid w:val="00517D4C"/>
    <w:rsid w:val="005225CD"/>
    <w:rsid w:val="0053009F"/>
    <w:rsid w:val="00543CF8"/>
    <w:rsid w:val="0055557D"/>
    <w:rsid w:val="0057012B"/>
    <w:rsid w:val="0057093A"/>
    <w:rsid w:val="005767E5"/>
    <w:rsid w:val="00596A3F"/>
    <w:rsid w:val="00596EBE"/>
    <w:rsid w:val="005A5104"/>
    <w:rsid w:val="005B6B61"/>
    <w:rsid w:val="005C0701"/>
    <w:rsid w:val="005C4A83"/>
    <w:rsid w:val="005D25CB"/>
    <w:rsid w:val="005F0359"/>
    <w:rsid w:val="005F14FC"/>
    <w:rsid w:val="00606C11"/>
    <w:rsid w:val="00654F19"/>
    <w:rsid w:val="00683C02"/>
    <w:rsid w:val="006C63D2"/>
    <w:rsid w:val="006F7475"/>
    <w:rsid w:val="00711C35"/>
    <w:rsid w:val="00715124"/>
    <w:rsid w:val="00791267"/>
    <w:rsid w:val="00792898"/>
    <w:rsid w:val="007B1E5D"/>
    <w:rsid w:val="007B77A7"/>
    <w:rsid w:val="007C746C"/>
    <w:rsid w:val="007D3BF5"/>
    <w:rsid w:val="00821084"/>
    <w:rsid w:val="00835F0D"/>
    <w:rsid w:val="008570F4"/>
    <w:rsid w:val="00875723"/>
    <w:rsid w:val="008B1C34"/>
    <w:rsid w:val="00935B22"/>
    <w:rsid w:val="00945365"/>
    <w:rsid w:val="009523BD"/>
    <w:rsid w:val="00954E5E"/>
    <w:rsid w:val="00975097"/>
    <w:rsid w:val="009D6C6C"/>
    <w:rsid w:val="00A648B0"/>
    <w:rsid w:val="00A72719"/>
    <w:rsid w:val="00A76F60"/>
    <w:rsid w:val="00AA6B5F"/>
    <w:rsid w:val="00AB2DFD"/>
    <w:rsid w:val="00AD7BDF"/>
    <w:rsid w:val="00B255DD"/>
    <w:rsid w:val="00C05FFC"/>
    <w:rsid w:val="00C071A9"/>
    <w:rsid w:val="00C24232"/>
    <w:rsid w:val="00C316E4"/>
    <w:rsid w:val="00C47526"/>
    <w:rsid w:val="00C52826"/>
    <w:rsid w:val="00C530BF"/>
    <w:rsid w:val="00C867E8"/>
    <w:rsid w:val="00CB48C5"/>
    <w:rsid w:val="00CC615E"/>
    <w:rsid w:val="00CE3174"/>
    <w:rsid w:val="00D2783A"/>
    <w:rsid w:val="00D31308"/>
    <w:rsid w:val="00D40F53"/>
    <w:rsid w:val="00D513E5"/>
    <w:rsid w:val="00D53697"/>
    <w:rsid w:val="00D67E1C"/>
    <w:rsid w:val="00DC6E91"/>
    <w:rsid w:val="00E14F14"/>
    <w:rsid w:val="00E16DE7"/>
    <w:rsid w:val="00E21DB6"/>
    <w:rsid w:val="00E667F4"/>
    <w:rsid w:val="00E7258B"/>
    <w:rsid w:val="00E96C31"/>
    <w:rsid w:val="00EB37BB"/>
    <w:rsid w:val="00EC109C"/>
    <w:rsid w:val="00ED31A9"/>
    <w:rsid w:val="00EE4BED"/>
    <w:rsid w:val="00F023A3"/>
    <w:rsid w:val="00F13194"/>
    <w:rsid w:val="00F17B0F"/>
    <w:rsid w:val="00F71B92"/>
    <w:rsid w:val="00F750D5"/>
    <w:rsid w:val="00F823EC"/>
    <w:rsid w:val="00F8453E"/>
    <w:rsid w:val="00FB43EC"/>
    <w:rsid w:val="00FD2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8">
    <w:name w:val="header"/>
    <w:basedOn w:val="a"/>
    <w:link w:val="a9"/>
    <w:uiPriority w:val="99"/>
    <w:unhideWhenUsed/>
    <w:rsid w:val="00AD7BDF"/>
    <w:pPr>
      <w:tabs>
        <w:tab w:val="center" w:pos="4677"/>
        <w:tab w:val="right" w:pos="9355"/>
      </w:tabs>
    </w:pPr>
  </w:style>
  <w:style w:type="character" w:customStyle="1" w:styleId="a9">
    <w:name w:val="Верхний колонтитул Знак"/>
    <w:basedOn w:val="a0"/>
    <w:link w:val="a8"/>
    <w:uiPriority w:val="99"/>
    <w:rsid w:val="00AD7BDF"/>
    <w:rPr>
      <w:rFonts w:ascii="AG_University" w:eastAsia="Times New Roman" w:hAnsi="AG_University" w:cs="Times New Roman"/>
      <w:b/>
      <w:sz w:val="96"/>
      <w:szCs w:val="20"/>
      <w:lang w:eastAsia="ru-RU"/>
    </w:rPr>
  </w:style>
  <w:style w:type="paragraph" w:styleId="aa">
    <w:name w:val="footer"/>
    <w:basedOn w:val="a"/>
    <w:link w:val="ab"/>
    <w:uiPriority w:val="99"/>
    <w:unhideWhenUsed/>
    <w:rsid w:val="00AD7BDF"/>
    <w:pPr>
      <w:tabs>
        <w:tab w:val="center" w:pos="4677"/>
        <w:tab w:val="right" w:pos="9355"/>
      </w:tabs>
    </w:pPr>
  </w:style>
  <w:style w:type="character" w:customStyle="1" w:styleId="ab">
    <w:name w:val="Нижний колонтитул Знак"/>
    <w:basedOn w:val="a0"/>
    <w:link w:val="aa"/>
    <w:uiPriority w:val="99"/>
    <w:rsid w:val="00AD7BDF"/>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8">
    <w:name w:val="header"/>
    <w:basedOn w:val="a"/>
    <w:link w:val="a9"/>
    <w:uiPriority w:val="99"/>
    <w:unhideWhenUsed/>
    <w:rsid w:val="00AD7BDF"/>
    <w:pPr>
      <w:tabs>
        <w:tab w:val="center" w:pos="4677"/>
        <w:tab w:val="right" w:pos="9355"/>
      </w:tabs>
    </w:pPr>
  </w:style>
  <w:style w:type="character" w:customStyle="1" w:styleId="a9">
    <w:name w:val="Верхний колонтитул Знак"/>
    <w:basedOn w:val="a0"/>
    <w:link w:val="a8"/>
    <w:uiPriority w:val="99"/>
    <w:rsid w:val="00AD7BDF"/>
    <w:rPr>
      <w:rFonts w:ascii="AG_University" w:eastAsia="Times New Roman" w:hAnsi="AG_University" w:cs="Times New Roman"/>
      <w:b/>
      <w:sz w:val="96"/>
      <w:szCs w:val="20"/>
      <w:lang w:eastAsia="ru-RU"/>
    </w:rPr>
  </w:style>
  <w:style w:type="paragraph" w:styleId="aa">
    <w:name w:val="footer"/>
    <w:basedOn w:val="a"/>
    <w:link w:val="ab"/>
    <w:uiPriority w:val="99"/>
    <w:unhideWhenUsed/>
    <w:rsid w:val="00AD7BDF"/>
    <w:pPr>
      <w:tabs>
        <w:tab w:val="center" w:pos="4677"/>
        <w:tab w:val="right" w:pos="9355"/>
      </w:tabs>
    </w:pPr>
  </w:style>
  <w:style w:type="character" w:customStyle="1" w:styleId="ab">
    <w:name w:val="Нижний колонтитул Знак"/>
    <w:basedOn w:val="a0"/>
    <w:link w:val="aa"/>
    <w:uiPriority w:val="99"/>
    <w:rsid w:val="00AD7BDF"/>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1160</TotalTime>
  <Pages>19</Pages>
  <Words>3524</Words>
  <Characters>20088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15</cp:revision>
  <dcterms:created xsi:type="dcterms:W3CDTF">2021-05-19T03:31:00Z</dcterms:created>
  <dcterms:modified xsi:type="dcterms:W3CDTF">2021-05-24T08:11:00Z</dcterms:modified>
</cp:coreProperties>
</file>