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Pr="004E716E" w:rsidRDefault="00CB7229" w:rsidP="004C2F2E">
      <w:pPr>
        <w:spacing w:line="360" w:lineRule="auto"/>
        <w:jc w:val="center"/>
        <w:rPr>
          <w:rFonts w:ascii="Times New Roman" w:hAnsi="Times New Roman"/>
          <w:sz w:val="28"/>
          <w:szCs w:val="28"/>
          <w:lang w:val="uz-Cyrl-UZ"/>
        </w:rPr>
      </w:pPr>
      <w:r w:rsidRPr="004E716E">
        <w:rPr>
          <w:rFonts w:ascii="Times New Roman" w:hAnsi="Times New Roman"/>
          <w:sz w:val="28"/>
          <w:szCs w:val="28"/>
          <w:lang w:val="uz-Cyrl-UZ"/>
        </w:rPr>
        <w:t xml:space="preserve">МАЪРУЗА №18. БУНКЕРЛИ ВА ТАХЛАМА ЮКЛАШ МЕХАНИЗМЛАРИ. </w:t>
      </w:r>
    </w:p>
    <w:p w:rsidR="0025425B" w:rsidRPr="004E716E" w:rsidRDefault="0025425B" w:rsidP="00781BD2">
      <w:pPr>
        <w:spacing w:line="360" w:lineRule="auto"/>
        <w:ind w:firstLine="709"/>
        <w:jc w:val="center"/>
        <w:rPr>
          <w:rFonts w:ascii="Times New Roman" w:hAnsi="Times New Roman"/>
          <w:sz w:val="28"/>
          <w:szCs w:val="28"/>
          <w:lang w:val="uz-Cyrl-UZ"/>
        </w:rPr>
      </w:pPr>
    </w:p>
    <w:p w:rsidR="00596EBE" w:rsidRPr="004E716E" w:rsidRDefault="00596EBE" w:rsidP="00781BD2">
      <w:pPr>
        <w:spacing w:line="360" w:lineRule="auto"/>
        <w:ind w:firstLine="709"/>
        <w:jc w:val="center"/>
        <w:rPr>
          <w:rFonts w:ascii="Times New Roman" w:hAnsi="Times New Roman"/>
          <w:sz w:val="28"/>
          <w:szCs w:val="28"/>
          <w:lang w:val="uz-Cyrl-UZ"/>
        </w:rPr>
      </w:pPr>
      <w:r w:rsidRPr="004E716E">
        <w:rPr>
          <w:rFonts w:ascii="Times New Roman" w:hAnsi="Times New Roman"/>
          <w:sz w:val="28"/>
          <w:szCs w:val="28"/>
          <w:lang w:val="uz-Cyrl-UZ"/>
        </w:rPr>
        <w:t>Режа:</w:t>
      </w:r>
    </w:p>
    <w:p w:rsidR="008C32B6" w:rsidRPr="004E716E" w:rsidRDefault="00F00A1C" w:rsidP="00F00A1C">
      <w:pPr>
        <w:pStyle w:val="a7"/>
        <w:numPr>
          <w:ilvl w:val="1"/>
          <w:numId w:val="40"/>
        </w:numPr>
        <w:spacing w:line="360" w:lineRule="auto"/>
        <w:jc w:val="both"/>
        <w:rPr>
          <w:rFonts w:ascii="Times New Roman" w:hAnsi="Times New Roman"/>
          <w:sz w:val="28"/>
          <w:szCs w:val="28"/>
          <w:lang w:val="uz-Cyrl-UZ"/>
        </w:rPr>
      </w:pPr>
      <w:r w:rsidRPr="00F00A1C">
        <w:rPr>
          <w:rFonts w:ascii="Times New Roman" w:hAnsi="Times New Roman"/>
          <w:sz w:val="28"/>
          <w:szCs w:val="28"/>
          <w:lang w:val="uz-Cyrl-UZ"/>
        </w:rPr>
        <w:t>Юклаш қурилмалари тўғрисида тушунчалар</w:t>
      </w:r>
      <w:r w:rsidR="00F40553" w:rsidRPr="004E716E">
        <w:rPr>
          <w:rFonts w:ascii="Times New Roman" w:hAnsi="Times New Roman"/>
          <w:bCs/>
          <w:sz w:val="28"/>
          <w:szCs w:val="28"/>
          <w:lang w:val="uz-Latn-UZ"/>
        </w:rPr>
        <w:t>.</w:t>
      </w:r>
    </w:p>
    <w:p w:rsidR="00B6596F" w:rsidRPr="004E716E" w:rsidRDefault="008C32B6" w:rsidP="008C32B6">
      <w:pPr>
        <w:pStyle w:val="a7"/>
        <w:numPr>
          <w:ilvl w:val="1"/>
          <w:numId w:val="40"/>
        </w:numPr>
        <w:spacing w:line="360" w:lineRule="auto"/>
        <w:jc w:val="both"/>
        <w:rPr>
          <w:rFonts w:ascii="Times New Roman" w:hAnsi="Times New Roman"/>
          <w:sz w:val="28"/>
          <w:szCs w:val="28"/>
          <w:lang w:val="uz-Cyrl-UZ"/>
        </w:rPr>
      </w:pPr>
      <w:r w:rsidRPr="004E716E">
        <w:rPr>
          <w:rFonts w:ascii="Times New Roman" w:hAnsi="Times New Roman"/>
          <w:bCs/>
          <w:sz w:val="28"/>
          <w:szCs w:val="28"/>
          <w:lang w:val="uz-Cyrl-UZ"/>
        </w:rPr>
        <w:t>Фазода буюмларни ориентациялаш.</w:t>
      </w:r>
    </w:p>
    <w:p w:rsidR="008C32B6" w:rsidRPr="004E716E" w:rsidRDefault="00F00A1C" w:rsidP="008C32B6">
      <w:pPr>
        <w:pStyle w:val="a7"/>
        <w:numPr>
          <w:ilvl w:val="1"/>
          <w:numId w:val="40"/>
        </w:numPr>
        <w:spacing w:line="360" w:lineRule="auto"/>
        <w:jc w:val="both"/>
        <w:rPr>
          <w:rFonts w:ascii="Times New Roman" w:hAnsi="Times New Roman"/>
          <w:sz w:val="28"/>
          <w:szCs w:val="28"/>
          <w:lang w:val="uz-Cyrl-UZ"/>
        </w:rPr>
      </w:pPr>
      <w:r>
        <w:rPr>
          <w:rFonts w:ascii="Times New Roman" w:hAnsi="Times New Roman"/>
          <w:bCs/>
          <w:sz w:val="28"/>
          <w:szCs w:val="28"/>
          <w:lang w:val="uz-Cyrl-UZ"/>
        </w:rPr>
        <w:t>Бункерли-т</w:t>
      </w:r>
      <w:r w:rsidR="008C32B6" w:rsidRPr="004E716E">
        <w:rPr>
          <w:rFonts w:ascii="Times New Roman" w:hAnsi="Times New Roman"/>
          <w:bCs/>
          <w:sz w:val="28"/>
          <w:szCs w:val="28"/>
          <w:lang w:val="uz-Cyrl-UZ"/>
        </w:rPr>
        <w:t>ахлама юклаш қурилмалари.</w:t>
      </w:r>
    </w:p>
    <w:p w:rsidR="001E0DC6" w:rsidRPr="004E716E" w:rsidRDefault="001E0DC6" w:rsidP="00781BD2">
      <w:pPr>
        <w:pStyle w:val="a3"/>
        <w:spacing w:before="0" w:after="0" w:line="360" w:lineRule="auto"/>
        <w:ind w:firstLine="709"/>
        <w:outlineLvl w:val="9"/>
        <w:rPr>
          <w:rFonts w:cs="Times New Roman"/>
          <w:lang w:val="uz-Cyrl-UZ"/>
        </w:rPr>
      </w:pPr>
    </w:p>
    <w:p w:rsidR="00596EBE" w:rsidRPr="004E716E" w:rsidRDefault="00596EBE" w:rsidP="00781BD2">
      <w:pPr>
        <w:pStyle w:val="a3"/>
        <w:spacing w:before="0" w:after="0" w:line="360" w:lineRule="auto"/>
        <w:ind w:firstLine="709"/>
        <w:outlineLvl w:val="9"/>
        <w:rPr>
          <w:rFonts w:cs="Times New Roman"/>
          <w:lang w:val="uz-Cyrl-UZ"/>
        </w:rPr>
      </w:pPr>
      <w:r w:rsidRPr="004E716E">
        <w:rPr>
          <w:rFonts w:cs="Times New Roman"/>
          <w:lang w:val="uz-Cyrl-UZ"/>
        </w:rPr>
        <w:t>Аннотация</w:t>
      </w:r>
    </w:p>
    <w:p w:rsidR="000372CD" w:rsidRPr="004E716E" w:rsidRDefault="00DC6E91" w:rsidP="00781BD2">
      <w:pPr>
        <w:pStyle w:val="a3"/>
        <w:spacing w:before="0" w:after="0" w:line="360" w:lineRule="auto"/>
        <w:ind w:firstLine="709"/>
        <w:jc w:val="both"/>
        <w:outlineLvl w:val="9"/>
        <w:rPr>
          <w:rFonts w:cs="Times New Roman"/>
          <w:b w:val="0"/>
          <w:lang w:val="uz-Cyrl-UZ"/>
        </w:rPr>
      </w:pPr>
      <w:r w:rsidRPr="004E716E">
        <w:rPr>
          <w:rFonts w:cs="Times New Roman"/>
          <w:b w:val="0"/>
          <w:lang w:val="uz-Cyrl-UZ"/>
        </w:rPr>
        <w:t xml:space="preserve">Ушбу маърузада талабалар </w:t>
      </w:r>
      <w:r w:rsidR="00CD2886" w:rsidRPr="004E716E">
        <w:rPr>
          <w:rFonts w:cs="Times New Roman"/>
          <w:b w:val="0"/>
          <w:szCs w:val="28"/>
          <w:lang w:val="uz-Cyrl-UZ"/>
        </w:rPr>
        <w:t xml:space="preserve">ишлаб чиқариш жараёнларида </w:t>
      </w:r>
      <w:r w:rsidR="005A2046">
        <w:rPr>
          <w:rFonts w:cs="Times New Roman"/>
          <w:b w:val="0"/>
          <w:szCs w:val="28"/>
          <w:lang w:val="uz-Cyrl-UZ"/>
        </w:rPr>
        <w:t>заготовкаларни юклаш ва узатиш қурилмалари тўғрисида маълумоларга эга бўладилар</w:t>
      </w:r>
      <w:r w:rsidR="007C746C" w:rsidRPr="004E716E">
        <w:rPr>
          <w:rFonts w:cs="Times New Roman"/>
          <w:b w:val="0"/>
          <w:szCs w:val="28"/>
          <w:lang w:val="uz-Cyrl-UZ"/>
        </w:rPr>
        <w:t>.</w:t>
      </w:r>
      <w:r w:rsidR="0053009F" w:rsidRPr="004E716E">
        <w:rPr>
          <w:rFonts w:cs="Times New Roman"/>
          <w:b w:val="0"/>
          <w:lang w:val="uz-Cyrl-UZ"/>
        </w:rPr>
        <w:t xml:space="preserve"> </w:t>
      </w:r>
      <w:r w:rsidR="005A2046">
        <w:rPr>
          <w:rFonts w:cs="Times New Roman"/>
          <w:b w:val="0"/>
          <w:szCs w:val="28"/>
          <w:lang w:val="uz-Cyrl-UZ"/>
        </w:rPr>
        <w:t>Юклаш ва узатиш қурилмаларининг тузилиши, турлари ва хизмат вазифаси билан</w:t>
      </w:r>
      <w:r w:rsidR="00F47075" w:rsidRPr="004E716E">
        <w:rPr>
          <w:rFonts w:cs="Times New Roman"/>
          <w:b w:val="0"/>
          <w:lang w:val="uz-Cyrl-UZ"/>
        </w:rPr>
        <w:t xml:space="preserve"> танишадилар.</w:t>
      </w:r>
    </w:p>
    <w:p w:rsidR="004F5677" w:rsidRPr="004E716E" w:rsidRDefault="004F5677" w:rsidP="00781BD2">
      <w:pPr>
        <w:pStyle w:val="a3"/>
        <w:spacing w:before="0" w:after="0" w:line="360" w:lineRule="auto"/>
        <w:ind w:firstLine="709"/>
        <w:rPr>
          <w:rFonts w:cs="Times New Roman"/>
          <w:szCs w:val="28"/>
          <w:lang w:val="uz-Cyrl-UZ"/>
        </w:rPr>
      </w:pPr>
      <w:bookmarkStart w:id="0" w:name="_Toc986389"/>
      <w:bookmarkStart w:id="1" w:name="_Toc986885"/>
      <w:bookmarkStart w:id="2" w:name="_Toc6554010"/>
      <w:bookmarkStart w:id="3" w:name="_Toc24972219"/>
    </w:p>
    <w:p w:rsidR="009F271E" w:rsidRPr="004E716E" w:rsidRDefault="00F00A1C" w:rsidP="00F00A1C">
      <w:pPr>
        <w:pStyle w:val="a7"/>
        <w:numPr>
          <w:ilvl w:val="1"/>
          <w:numId w:val="41"/>
        </w:numPr>
        <w:spacing w:line="360" w:lineRule="auto"/>
        <w:jc w:val="center"/>
        <w:rPr>
          <w:rFonts w:ascii="Times New Roman" w:hAnsi="Times New Roman"/>
          <w:sz w:val="28"/>
          <w:szCs w:val="28"/>
          <w:lang w:val="uz-Cyrl-UZ"/>
        </w:rPr>
      </w:pPr>
      <w:r w:rsidRPr="00F00A1C">
        <w:rPr>
          <w:rFonts w:ascii="Times New Roman" w:hAnsi="Times New Roman"/>
          <w:sz w:val="28"/>
          <w:szCs w:val="28"/>
          <w:lang w:val="uz-Cyrl-UZ"/>
        </w:rPr>
        <w:t>Юклаш қурилмалари тўғрисида тушунчалар</w:t>
      </w:r>
      <w:r w:rsidR="009F271E" w:rsidRPr="004E716E">
        <w:rPr>
          <w:rFonts w:ascii="Times New Roman" w:hAnsi="Times New Roman"/>
          <w:bCs/>
          <w:sz w:val="28"/>
          <w:szCs w:val="28"/>
          <w:lang w:val="uz-Latn-UZ"/>
        </w:rPr>
        <w:t>.</w:t>
      </w:r>
    </w:p>
    <w:bookmarkEnd w:id="0"/>
    <w:bookmarkEnd w:id="1"/>
    <w:bookmarkEnd w:id="2"/>
    <w:bookmarkEnd w:id="3"/>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Cyrl-UZ"/>
        </w:rPr>
        <w:t>Изланиш усулларини аниқ</w:t>
      </w:r>
      <w:r w:rsidR="00CF2CB9">
        <w:rPr>
          <w:rFonts w:ascii="Times New Roman" w:hAnsi="Times New Roman"/>
          <w:b w:val="0"/>
          <w:sz w:val="28"/>
          <w:szCs w:val="28"/>
          <w:lang w:val="uz-Cyrl-UZ"/>
        </w:rPr>
        <w:t>л</w:t>
      </w:r>
      <w:r w:rsidRPr="004E716E">
        <w:rPr>
          <w:rFonts w:ascii="Times New Roman" w:hAnsi="Times New Roman"/>
          <w:b w:val="0"/>
          <w:sz w:val="28"/>
          <w:szCs w:val="28"/>
          <w:lang w:val="uz-Cyrl-UZ"/>
        </w:rPr>
        <w:t xml:space="preserve">аш маълумки деталларни ишончли автоматик жамлаш (йиғиш), уларнинг ўзаро жойлашиш умумий, яъни туташган юзалар хатолиги бу </w:t>
      </w:r>
      <w:r w:rsidRPr="004E716E">
        <w:rPr>
          <w:rFonts w:ascii="Times New Roman" w:hAnsi="Times New Roman"/>
          <w:sz w:val="28"/>
          <w:szCs w:val="28"/>
          <w:lang w:val="uz-Cyrl-UZ"/>
        </w:rPr>
        <w:t>δ</w:t>
      </w:r>
      <w:r w:rsidRPr="004E716E">
        <w:rPr>
          <w:rFonts w:ascii="Times New Roman" w:hAnsi="Times New Roman"/>
          <w:sz w:val="28"/>
          <w:szCs w:val="28"/>
          <w:vertAlign w:val="subscript"/>
          <w:lang w:val="uz-Cyrl-UZ"/>
        </w:rPr>
        <w:t>∑</w:t>
      </w:r>
      <w:r w:rsidRPr="004E716E">
        <w:rPr>
          <w:rFonts w:ascii="Times New Roman" w:hAnsi="Times New Roman"/>
          <w:b w:val="0"/>
          <w:sz w:val="28"/>
          <w:szCs w:val="28"/>
          <w:lang w:val="uz-Cyrl-UZ"/>
        </w:rPr>
        <w:t xml:space="preserve"> (туташган занжир хатолиги, туташаётган деталлар</w:t>
      </w:r>
      <w:r w:rsidR="00F13688">
        <w:rPr>
          <w:rFonts w:ascii="Times New Roman" w:hAnsi="Times New Roman"/>
          <w:b w:val="0"/>
          <w:sz w:val="28"/>
          <w:szCs w:val="28"/>
          <w:lang w:val="uz-Cyrl-UZ"/>
        </w:rPr>
        <w:t xml:space="preserve"> </w:t>
      </w:r>
      <w:r w:rsidRPr="004E716E">
        <w:rPr>
          <w:rFonts w:ascii="Times New Roman" w:hAnsi="Times New Roman"/>
          <w:b w:val="0"/>
          <w:sz w:val="28"/>
          <w:szCs w:val="28"/>
          <w:lang w:val="uz-Cyrl-UZ"/>
        </w:rPr>
        <w:t>ҳисоб</w:t>
      </w:r>
      <w:r w:rsidR="00F13688">
        <w:rPr>
          <w:rFonts w:ascii="Times New Roman" w:hAnsi="Times New Roman"/>
          <w:b w:val="0"/>
          <w:sz w:val="28"/>
          <w:szCs w:val="28"/>
          <w:lang w:val="uz-Cyrl-UZ"/>
        </w:rPr>
        <w:t>и</w:t>
      </w:r>
      <w:r w:rsidRPr="004E716E">
        <w:rPr>
          <w:rFonts w:ascii="Times New Roman" w:hAnsi="Times New Roman"/>
          <w:b w:val="0"/>
          <w:sz w:val="28"/>
          <w:szCs w:val="28"/>
          <w:lang w:val="uz-Cyrl-UZ"/>
        </w:rPr>
        <w:t>га олинган ҳолда δ</w:t>
      </w:r>
      <w:r w:rsidRPr="004E716E">
        <w:rPr>
          <w:rFonts w:ascii="Times New Roman" w:hAnsi="Times New Roman"/>
          <w:b w:val="0"/>
          <w:sz w:val="28"/>
          <w:szCs w:val="28"/>
          <w:vertAlign w:val="subscript"/>
          <w:lang w:val="uz-Cyrl-UZ"/>
        </w:rPr>
        <w:t>о</w:t>
      </w:r>
      <w:r w:rsidRPr="004E716E">
        <w:rPr>
          <w:rFonts w:ascii="Times New Roman" w:hAnsi="Times New Roman"/>
          <w:b w:val="0"/>
          <w:sz w:val="28"/>
          <w:szCs w:val="28"/>
          <w:lang w:val="uz-Cyrl-UZ"/>
        </w:rPr>
        <w:t>–рухсат этилган хатоликдан ошмаслиги лозим, яъни</w:t>
      </w:r>
      <w:r w:rsidRPr="004E716E">
        <w:rPr>
          <w:rFonts w:ascii="Times New Roman" w:hAnsi="Times New Roman"/>
          <w:b w:val="0"/>
          <w:sz w:val="28"/>
          <w:szCs w:val="28"/>
          <w:lang w:val="uz-Latn-UZ"/>
        </w:rPr>
        <w:t>;</w:t>
      </w:r>
    </w:p>
    <w:p w:rsidR="00FC799C" w:rsidRPr="004E716E" w:rsidRDefault="00FC799C" w:rsidP="00781BD2">
      <w:pPr>
        <w:spacing w:line="360" w:lineRule="auto"/>
        <w:ind w:firstLine="709"/>
        <w:jc w:val="right"/>
        <w:rPr>
          <w:rFonts w:ascii="Times New Roman" w:hAnsi="Times New Roman"/>
          <w:b w:val="0"/>
          <w:sz w:val="28"/>
          <w:szCs w:val="28"/>
          <w:lang w:val="uz-Latn-UZ"/>
        </w:rPr>
      </w:pPr>
      <w:r w:rsidRPr="004E716E">
        <w:rPr>
          <w:rFonts w:ascii="Times New Roman" w:hAnsi="Times New Roman"/>
          <w:b w:val="0"/>
          <w:sz w:val="28"/>
          <w:szCs w:val="28"/>
          <w:lang w:val="uz-Cyrl-UZ"/>
        </w:rPr>
        <w:t>δ</w:t>
      </w:r>
      <w:r w:rsidRPr="004E716E">
        <w:rPr>
          <w:rFonts w:ascii="Times New Roman" w:hAnsi="Times New Roman"/>
          <w:b w:val="0"/>
          <w:sz w:val="28"/>
          <w:szCs w:val="28"/>
          <w:vertAlign w:val="subscript"/>
          <w:lang w:val="uz-Cyrl-UZ"/>
        </w:rPr>
        <w:t>∑</w:t>
      </w:r>
      <w:r w:rsidRPr="004E716E">
        <w:rPr>
          <w:rFonts w:ascii="Times New Roman" w:hAnsi="Times New Roman"/>
          <w:b w:val="0"/>
          <w:sz w:val="28"/>
          <w:szCs w:val="28"/>
          <w:lang w:val="uz-Cyrl-UZ"/>
        </w:rPr>
        <w:t>≤ δ</w:t>
      </w:r>
      <w:r w:rsidRPr="004E716E">
        <w:rPr>
          <w:rFonts w:ascii="Times New Roman" w:hAnsi="Times New Roman"/>
          <w:b w:val="0"/>
          <w:sz w:val="28"/>
          <w:szCs w:val="28"/>
          <w:vertAlign w:val="subscript"/>
          <w:lang w:val="uz-Cyrl-UZ"/>
        </w:rPr>
        <w:t>о</w:t>
      </w:r>
      <w:r w:rsidRPr="004E716E">
        <w:rPr>
          <w:rFonts w:ascii="Times New Roman" w:hAnsi="Times New Roman"/>
          <w:b w:val="0"/>
          <w:sz w:val="28"/>
          <w:szCs w:val="28"/>
          <w:lang w:val="uz-Latn-UZ"/>
        </w:rPr>
        <w:t xml:space="preserve">                                                     (</w:t>
      </w:r>
      <w:r w:rsidR="009F271E" w:rsidRPr="004E716E">
        <w:rPr>
          <w:rFonts w:ascii="Times New Roman" w:hAnsi="Times New Roman"/>
          <w:b w:val="0"/>
          <w:sz w:val="28"/>
          <w:szCs w:val="28"/>
          <w:lang w:val="uz-Latn-UZ"/>
        </w:rPr>
        <w:t>18.</w:t>
      </w:r>
      <w:r w:rsidRPr="004E716E">
        <w:rPr>
          <w:rFonts w:ascii="Times New Roman" w:hAnsi="Times New Roman"/>
          <w:b w:val="0"/>
          <w:sz w:val="28"/>
          <w:szCs w:val="28"/>
          <w:lang w:val="uz-Latn-UZ"/>
        </w:rPr>
        <w:t>1)</w:t>
      </w:r>
    </w:p>
    <w:p w:rsidR="00FC799C" w:rsidRPr="004E716E" w:rsidRDefault="00F13688" w:rsidP="00781BD2">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ўз</w:t>
      </w:r>
      <w:r w:rsidR="00FC799C" w:rsidRPr="004E716E">
        <w:rPr>
          <w:rFonts w:ascii="Times New Roman" w:hAnsi="Times New Roman"/>
          <w:b w:val="0"/>
          <w:sz w:val="28"/>
          <w:szCs w:val="28"/>
          <w:lang w:val="uz-Cyrl-UZ"/>
        </w:rPr>
        <w:t>аро жойлашиш чегараси кичкина бўлган деталларни йиғишда шароитни (</w:t>
      </w:r>
      <w:r w:rsidR="00B20A3D">
        <w:rPr>
          <w:rFonts w:ascii="Times New Roman" w:hAnsi="Times New Roman"/>
          <w:b w:val="0"/>
          <w:sz w:val="28"/>
          <w:szCs w:val="28"/>
          <w:lang w:val="uz-Cyrl-UZ"/>
        </w:rPr>
        <w:t>18.1</w:t>
      </w:r>
      <w:r w:rsidR="00FC799C" w:rsidRPr="004E716E">
        <w:rPr>
          <w:rFonts w:ascii="Times New Roman" w:hAnsi="Times New Roman"/>
          <w:b w:val="0"/>
          <w:sz w:val="28"/>
          <w:szCs w:val="28"/>
          <w:lang w:val="uz-Cyrl-UZ"/>
        </w:rPr>
        <w:t>) тайинлаш жуда қийин, чунки йиғиш меанизмларини юқори аниқлик билан ишлашини талаб қилади ва туташаётган деталлар орасидаги чегара, туташаётган деталлар ўлчамига қараб, қатъий бўлиши зарур.</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Cyrl-UZ"/>
        </w:rPr>
        <w:t>Бундай ҳолатда тегишли компенсаторлар (ростлагичлар) кўзда тутилиши зарур, шароит (</w:t>
      </w:r>
      <w:r w:rsidR="00B20A3D">
        <w:rPr>
          <w:rFonts w:ascii="Times New Roman" w:hAnsi="Times New Roman"/>
          <w:b w:val="0"/>
          <w:sz w:val="28"/>
          <w:szCs w:val="28"/>
          <w:lang w:val="uz-Cyrl-UZ"/>
        </w:rPr>
        <w:t>18.1</w:t>
      </w:r>
      <w:r w:rsidRPr="004E716E">
        <w:rPr>
          <w:rFonts w:ascii="Times New Roman" w:hAnsi="Times New Roman"/>
          <w:b w:val="0"/>
          <w:sz w:val="28"/>
          <w:szCs w:val="28"/>
          <w:lang w:val="uz-Cyrl-UZ"/>
        </w:rPr>
        <w:t>) эса қуйидагича ифодаланади</w:t>
      </w:r>
      <w:r w:rsidRPr="004E716E">
        <w:rPr>
          <w:rFonts w:ascii="Times New Roman" w:hAnsi="Times New Roman"/>
          <w:b w:val="0"/>
          <w:sz w:val="28"/>
          <w:szCs w:val="28"/>
          <w:lang w:val="uz-Latn-UZ"/>
        </w:rPr>
        <w:t>.</w:t>
      </w:r>
    </w:p>
    <w:p w:rsidR="00FC799C" w:rsidRPr="004E716E" w:rsidRDefault="00FC799C" w:rsidP="00F00A1C">
      <w:pPr>
        <w:spacing w:line="360" w:lineRule="auto"/>
        <w:jc w:val="center"/>
        <w:rPr>
          <w:rFonts w:ascii="Times New Roman" w:hAnsi="Times New Roman"/>
          <w:b w:val="0"/>
          <w:sz w:val="28"/>
          <w:szCs w:val="28"/>
          <w:lang w:val="uz-Cyrl-UZ"/>
        </w:rPr>
      </w:pPr>
      <w:r w:rsidRPr="004E716E">
        <w:rPr>
          <w:rFonts w:ascii="Times New Roman" w:hAnsi="Times New Roman"/>
          <w:b w:val="0"/>
          <w:sz w:val="28"/>
          <w:szCs w:val="28"/>
          <w:lang w:val="uz-Cyrl-UZ"/>
        </w:rPr>
        <w:t>δ</w:t>
      </w:r>
      <w:r w:rsidRPr="004E716E">
        <w:rPr>
          <w:rFonts w:ascii="Times New Roman" w:hAnsi="Times New Roman"/>
          <w:b w:val="0"/>
          <w:sz w:val="28"/>
          <w:szCs w:val="28"/>
          <w:vertAlign w:val="subscript"/>
          <w:lang w:val="uz-Cyrl-UZ"/>
        </w:rPr>
        <w:t xml:space="preserve"> ∑</w:t>
      </w:r>
      <w:r w:rsidRPr="004E716E">
        <w:rPr>
          <w:rFonts w:ascii="Times New Roman" w:hAnsi="Times New Roman"/>
          <w:b w:val="0"/>
          <w:sz w:val="28"/>
          <w:szCs w:val="28"/>
          <w:lang w:val="uz-Cyrl-UZ"/>
        </w:rPr>
        <w:t>≤ δ</w:t>
      </w:r>
      <w:r w:rsidRPr="004E716E">
        <w:rPr>
          <w:rFonts w:ascii="Times New Roman" w:hAnsi="Times New Roman"/>
          <w:b w:val="0"/>
          <w:sz w:val="28"/>
          <w:szCs w:val="28"/>
          <w:vertAlign w:val="subscript"/>
          <w:lang w:val="uz-Cyrl-UZ"/>
        </w:rPr>
        <w:t xml:space="preserve"> о</w:t>
      </w:r>
      <w:r w:rsidRPr="004E716E">
        <w:rPr>
          <w:rFonts w:ascii="Times New Roman" w:hAnsi="Times New Roman"/>
          <w:b w:val="0"/>
          <w:sz w:val="28"/>
          <w:szCs w:val="28"/>
          <w:lang w:val="uz-Cyrl-UZ"/>
        </w:rPr>
        <w:t>+К</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бу ерда</w:t>
      </w:r>
      <w:r w:rsidR="00152998">
        <w:rPr>
          <w:rFonts w:ascii="Times New Roman" w:hAnsi="Times New Roman"/>
          <w:b w:val="0"/>
          <w:sz w:val="28"/>
          <w:szCs w:val="28"/>
          <w:lang w:val="uz-Cyrl-UZ"/>
        </w:rPr>
        <w:t>:</w:t>
      </w:r>
      <w:r w:rsidRPr="004E716E">
        <w:rPr>
          <w:rFonts w:ascii="Times New Roman" w:hAnsi="Times New Roman"/>
          <w:b w:val="0"/>
          <w:sz w:val="28"/>
          <w:szCs w:val="28"/>
          <w:lang w:val="uz-Latn-UZ"/>
        </w:rPr>
        <w:t xml:space="preserve"> К </w:t>
      </w:r>
      <w:r w:rsidRPr="004E716E">
        <w:rPr>
          <w:rFonts w:ascii="Times New Roman" w:hAnsi="Times New Roman"/>
          <w:b w:val="0"/>
          <w:sz w:val="28"/>
          <w:szCs w:val="28"/>
          <w:lang w:val="uz-Cyrl-UZ"/>
        </w:rPr>
        <w:t>–йиғилаётган деталларнинг ўзаро жойлаштиришдаги умумий хатолигини ростловчи катталик.</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lastRenderedPageBreak/>
        <w:t>Келтирилган шароит бажарилиши учун деталлар чегараланган (</w:t>
      </w:r>
      <w:r w:rsidR="009F271E" w:rsidRPr="004E716E">
        <w:rPr>
          <w:rFonts w:ascii="Times New Roman" w:hAnsi="Times New Roman"/>
          <w:b w:val="0"/>
          <w:sz w:val="28"/>
          <w:szCs w:val="28"/>
          <w:lang w:val="uz-Latn-UZ"/>
        </w:rPr>
        <w:t>18.</w:t>
      </w:r>
      <w:r w:rsidRPr="004E716E">
        <w:rPr>
          <w:rFonts w:ascii="Times New Roman" w:hAnsi="Times New Roman"/>
          <w:b w:val="0"/>
          <w:sz w:val="28"/>
          <w:szCs w:val="28"/>
          <w:lang w:val="uz-Latn-UZ"/>
        </w:rPr>
        <w:t>1</w:t>
      </w:r>
      <w:r w:rsidRPr="004E716E">
        <w:rPr>
          <w:rFonts w:ascii="Times New Roman" w:hAnsi="Times New Roman"/>
          <w:b w:val="0"/>
          <w:sz w:val="28"/>
          <w:szCs w:val="28"/>
          <w:lang w:val="uz-Cyrl-UZ"/>
        </w:rPr>
        <w:t>) те</w:t>
      </w:r>
      <w:r w:rsidR="004E716E" w:rsidRPr="004E716E">
        <w:rPr>
          <w:rFonts w:ascii="Times New Roman" w:hAnsi="Times New Roman"/>
          <w:b w:val="0"/>
          <w:sz w:val="28"/>
          <w:szCs w:val="28"/>
          <w:lang w:val="uz-Cyrl-UZ"/>
        </w:rPr>
        <w:t>нгсизлик зонасида ҳаракатга кел</w:t>
      </w:r>
      <w:r w:rsidRPr="004E716E">
        <w:rPr>
          <w:rFonts w:ascii="Times New Roman" w:hAnsi="Times New Roman"/>
          <w:b w:val="0"/>
          <w:sz w:val="28"/>
          <w:szCs w:val="28"/>
          <w:lang w:val="uz-Cyrl-UZ"/>
        </w:rPr>
        <w:t>тирилади.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Ҳаракат жараёнида шундай вақт келадики, бунд</w:t>
      </w:r>
      <w:r w:rsidR="004E716E" w:rsidRPr="004E716E">
        <w:rPr>
          <w:rFonts w:ascii="Times New Roman" w:hAnsi="Times New Roman"/>
          <w:b w:val="0"/>
          <w:sz w:val="28"/>
          <w:szCs w:val="28"/>
          <w:lang w:val="uz-Cyrl-UZ"/>
        </w:rPr>
        <w:t>а</w:t>
      </w:r>
      <w:r w:rsidRPr="004E716E">
        <w:rPr>
          <w:rFonts w:ascii="Times New Roman" w:hAnsi="Times New Roman"/>
          <w:b w:val="0"/>
          <w:sz w:val="28"/>
          <w:szCs w:val="28"/>
          <w:lang w:val="uz-Cyrl-UZ"/>
        </w:rPr>
        <w:t xml:space="preserve"> δ</w:t>
      </w:r>
      <w:r w:rsidRPr="004E716E">
        <w:rPr>
          <w:rFonts w:ascii="Times New Roman" w:hAnsi="Times New Roman"/>
          <w:b w:val="0"/>
          <w:sz w:val="28"/>
          <w:szCs w:val="28"/>
          <w:vertAlign w:val="subscript"/>
          <w:lang w:val="uz-Cyrl-UZ"/>
        </w:rPr>
        <w:t>∑</w:t>
      </w:r>
      <w:r w:rsidRPr="004E716E">
        <w:rPr>
          <w:rFonts w:ascii="Times New Roman" w:hAnsi="Times New Roman"/>
          <w:b w:val="0"/>
          <w:sz w:val="28"/>
          <w:szCs w:val="28"/>
          <w:lang w:val="uz-Cyrl-UZ"/>
        </w:rPr>
        <w:t>&lt; δ</w:t>
      </w:r>
      <w:r w:rsidRPr="004E716E">
        <w:rPr>
          <w:rFonts w:ascii="Times New Roman" w:hAnsi="Times New Roman"/>
          <w:b w:val="0"/>
          <w:sz w:val="28"/>
          <w:szCs w:val="28"/>
          <w:vertAlign w:val="subscript"/>
          <w:lang w:val="uz-Cyrl-UZ"/>
        </w:rPr>
        <w:t xml:space="preserve">о </w:t>
      </w:r>
      <w:r w:rsidRPr="004E716E">
        <w:rPr>
          <w:rFonts w:ascii="Times New Roman" w:hAnsi="Times New Roman"/>
          <w:b w:val="0"/>
          <w:sz w:val="28"/>
          <w:szCs w:val="28"/>
          <w:lang w:val="uz-Cyrl-UZ"/>
        </w:rPr>
        <w:t xml:space="preserve"> ва деталлар туташаётган юза бўйлаб  ўзаро ростланади.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Ҳозирги вақтда ҳаракатланувчи базада туташ юзаларни жойлаштиришни талаб этувчи йиғиш ва бу борада изланишлар кенг тарқалган</w:t>
      </w:r>
      <w:r w:rsidRPr="004E716E">
        <w:rPr>
          <w:rFonts w:ascii="Times New Roman" w:hAnsi="Times New Roman"/>
          <w:b w:val="0"/>
          <w:sz w:val="28"/>
          <w:szCs w:val="28"/>
          <w:lang w:val="uz-Latn-UZ"/>
        </w:rPr>
        <w:t xml:space="preserve">. </w:t>
      </w:r>
      <w:r w:rsidRPr="004E716E">
        <w:rPr>
          <w:rFonts w:ascii="Times New Roman" w:hAnsi="Times New Roman"/>
          <w:b w:val="0"/>
          <w:sz w:val="28"/>
          <w:szCs w:val="28"/>
          <w:lang w:val="uz-Cyrl-UZ"/>
        </w:rPr>
        <w:t>Бу вақтда изланишлар механизмлар сифатида кўпинча қўлда ҳис этиш йўли билан йиғиш элементларига асосланган механизм тушунилади. Лекин қисман тўғри ҳ</w:t>
      </w:r>
      <w:r w:rsidR="004E716E" w:rsidRPr="004E716E">
        <w:rPr>
          <w:rFonts w:ascii="Times New Roman" w:hAnsi="Times New Roman"/>
          <w:b w:val="0"/>
          <w:sz w:val="28"/>
          <w:szCs w:val="28"/>
          <w:lang w:val="uz-Cyrl-UZ"/>
        </w:rPr>
        <w:t>о</w:t>
      </w:r>
      <w:r w:rsidRPr="004E716E">
        <w:rPr>
          <w:rFonts w:ascii="Times New Roman" w:hAnsi="Times New Roman"/>
          <w:b w:val="0"/>
          <w:sz w:val="28"/>
          <w:szCs w:val="28"/>
          <w:lang w:val="uz-Cyrl-UZ"/>
        </w:rPr>
        <w:t>лос, чунки ишчи изланиш ҳаракатинигина бажариб қолмай,</w:t>
      </w:r>
      <w:r w:rsidR="004E716E" w:rsidRPr="004E716E">
        <w:rPr>
          <w:rFonts w:ascii="Times New Roman" w:hAnsi="Times New Roman"/>
          <w:b w:val="0"/>
          <w:sz w:val="28"/>
          <w:szCs w:val="28"/>
          <w:lang w:val="uz-Cyrl-UZ"/>
        </w:rPr>
        <w:t xml:space="preserve"> </w:t>
      </w:r>
      <w:r w:rsidRPr="004E716E">
        <w:rPr>
          <w:rFonts w:ascii="Times New Roman" w:hAnsi="Times New Roman"/>
          <w:b w:val="0"/>
          <w:sz w:val="28"/>
          <w:szCs w:val="28"/>
          <w:lang w:val="uz-Cyrl-UZ"/>
        </w:rPr>
        <w:t>ўз сезгиси асосида йиғилаётган деталларни бир-бирига нисбатан жойлашишини ростлайди, яъни мақсадга мувофиқ ҳаракат қилади.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Изланиш ҳаракатлари билан борадиган йиғилиш жараёни ҳаракте</w:t>
      </w:r>
      <w:r w:rsidRPr="004E716E">
        <w:rPr>
          <w:rFonts w:ascii="Times New Roman" w:hAnsi="Times New Roman"/>
          <w:b w:val="0"/>
          <w:sz w:val="28"/>
          <w:szCs w:val="28"/>
          <w:lang w:val="uz-Latn-UZ"/>
        </w:rPr>
        <w:t>р</w:t>
      </w:r>
      <w:r w:rsidRPr="004E716E">
        <w:rPr>
          <w:rFonts w:ascii="Times New Roman" w:hAnsi="Times New Roman"/>
          <w:b w:val="0"/>
          <w:sz w:val="28"/>
          <w:szCs w:val="28"/>
          <w:lang w:val="uz-Cyrl-UZ"/>
        </w:rPr>
        <w:t>ли ҳосса бўлиб, йиғилаётган деталларни нисбий жойлашишини назорат қилувчи в</w:t>
      </w:r>
      <w:r w:rsidR="005E70C7">
        <w:rPr>
          <w:rFonts w:ascii="Times New Roman" w:hAnsi="Times New Roman"/>
          <w:b w:val="0"/>
          <w:sz w:val="28"/>
          <w:szCs w:val="28"/>
          <w:lang w:val="uz-Cyrl-UZ"/>
        </w:rPr>
        <w:t>а баҳоловчи элементларнинг (бил</w:t>
      </w:r>
      <w:r w:rsidRPr="004E716E">
        <w:rPr>
          <w:rFonts w:ascii="Times New Roman" w:hAnsi="Times New Roman"/>
          <w:b w:val="0"/>
          <w:sz w:val="28"/>
          <w:szCs w:val="28"/>
          <w:lang w:val="uz-Cyrl-UZ"/>
        </w:rPr>
        <w:t xml:space="preserve">восита бўлса ҳам) бўлмаслигидир. Шу сабабли изланиш ҳаракати механизми (автоизланиш </w:t>
      </w:r>
      <w:r w:rsidR="005E70C7" w:rsidRPr="004E716E">
        <w:rPr>
          <w:rFonts w:ascii="Times New Roman" w:hAnsi="Times New Roman"/>
          <w:b w:val="0"/>
          <w:sz w:val="28"/>
          <w:szCs w:val="28"/>
          <w:lang w:val="uz-Cyrl-UZ"/>
        </w:rPr>
        <w:t>термин</w:t>
      </w:r>
      <w:r w:rsidR="005E70C7">
        <w:rPr>
          <w:rFonts w:ascii="Times New Roman" w:hAnsi="Times New Roman"/>
          <w:b w:val="0"/>
          <w:sz w:val="28"/>
          <w:szCs w:val="28"/>
          <w:lang w:val="uz-Cyrl-UZ"/>
        </w:rPr>
        <w:t>и</w:t>
      </w:r>
      <w:r w:rsidR="005E70C7" w:rsidRPr="004E716E">
        <w:rPr>
          <w:rFonts w:ascii="Times New Roman" w:hAnsi="Times New Roman"/>
          <w:b w:val="0"/>
          <w:sz w:val="28"/>
          <w:szCs w:val="28"/>
          <w:lang w:val="uz-Cyrl-UZ"/>
        </w:rPr>
        <w:t xml:space="preserve"> </w:t>
      </w:r>
      <w:r w:rsidRPr="004E716E">
        <w:rPr>
          <w:rFonts w:ascii="Times New Roman" w:hAnsi="Times New Roman"/>
          <w:b w:val="0"/>
          <w:sz w:val="28"/>
          <w:szCs w:val="28"/>
          <w:lang w:val="uz-Cyrl-UZ"/>
        </w:rPr>
        <w:t>кенг тарқалган) фақат ҳаракатга келтирувчи орган бўлиб, бир томондан мос келмаслиги, бошқа томондан назорат қилувчи органни йўқлиги камлиги бўлиб ҳисобланади,</w:t>
      </w:r>
      <w:r w:rsidR="005E70C7">
        <w:rPr>
          <w:rFonts w:ascii="Times New Roman" w:hAnsi="Times New Roman"/>
          <w:b w:val="0"/>
          <w:sz w:val="28"/>
          <w:szCs w:val="28"/>
          <w:lang w:val="uz-Cyrl-UZ"/>
        </w:rPr>
        <w:t xml:space="preserve"> </w:t>
      </w:r>
      <w:r w:rsidRPr="004E716E">
        <w:rPr>
          <w:rFonts w:ascii="Times New Roman" w:hAnsi="Times New Roman"/>
          <w:b w:val="0"/>
          <w:sz w:val="28"/>
          <w:szCs w:val="28"/>
          <w:lang w:val="uz-Cyrl-UZ"/>
        </w:rPr>
        <w:t>бу механизмлар универсаллиги камаяди.</w:t>
      </w:r>
    </w:p>
    <w:p w:rsidR="00FC799C" w:rsidRPr="004E716E" w:rsidRDefault="005E70C7" w:rsidP="00781BD2">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Авто</w:t>
      </w:r>
      <w:r w:rsidR="00FC799C" w:rsidRPr="004E716E">
        <w:rPr>
          <w:rFonts w:ascii="Times New Roman" w:hAnsi="Times New Roman"/>
          <w:b w:val="0"/>
          <w:sz w:val="28"/>
          <w:szCs w:val="28"/>
          <w:lang w:val="uz-Cyrl-UZ"/>
        </w:rPr>
        <w:t>изланишда туташаётган деталлардан бири ҳаракатсиз база бўлса, бошқаси эса юзада ўз ўқига перпенликуляр ҳолатда турли</w:t>
      </w:r>
      <w:r>
        <w:rPr>
          <w:rFonts w:ascii="Times New Roman" w:hAnsi="Times New Roman"/>
          <w:b w:val="0"/>
          <w:sz w:val="28"/>
          <w:szCs w:val="28"/>
          <w:lang w:val="uz-Cyrl-UZ"/>
        </w:rPr>
        <w:t xml:space="preserve"> </w:t>
      </w:r>
      <w:r w:rsidR="00FC799C" w:rsidRPr="004E716E">
        <w:rPr>
          <w:rFonts w:ascii="Times New Roman" w:hAnsi="Times New Roman"/>
          <w:b w:val="0"/>
          <w:sz w:val="28"/>
          <w:szCs w:val="28"/>
          <w:lang w:val="uz-Cyrl-UZ"/>
        </w:rPr>
        <w:t>қонунлар асосида ва трае</w:t>
      </w:r>
      <w:r w:rsidR="00FC799C" w:rsidRPr="004E716E">
        <w:rPr>
          <w:rFonts w:ascii="Times New Roman" w:hAnsi="Times New Roman"/>
          <w:b w:val="0"/>
          <w:sz w:val="28"/>
          <w:szCs w:val="28"/>
          <w:lang w:val="uz-Latn-UZ"/>
        </w:rPr>
        <w:t>к</w:t>
      </w:r>
      <w:r w:rsidR="00FC799C" w:rsidRPr="004E716E">
        <w:rPr>
          <w:rFonts w:ascii="Times New Roman" w:hAnsi="Times New Roman"/>
          <w:b w:val="0"/>
          <w:sz w:val="28"/>
          <w:szCs w:val="28"/>
          <w:lang w:val="uz-Cyrl-UZ"/>
        </w:rPr>
        <w:t>т</w:t>
      </w:r>
      <w:r w:rsidR="00FC799C" w:rsidRPr="004E716E">
        <w:rPr>
          <w:rFonts w:ascii="Times New Roman" w:hAnsi="Times New Roman"/>
          <w:b w:val="0"/>
          <w:sz w:val="28"/>
          <w:szCs w:val="28"/>
          <w:lang w:val="uz-Latn-UZ"/>
        </w:rPr>
        <w:t>о</w:t>
      </w:r>
      <w:r w:rsidR="00FC799C" w:rsidRPr="004E716E">
        <w:rPr>
          <w:rFonts w:ascii="Times New Roman" w:hAnsi="Times New Roman"/>
          <w:b w:val="0"/>
          <w:sz w:val="28"/>
          <w:szCs w:val="28"/>
          <w:lang w:val="uz-Cyrl-UZ"/>
        </w:rPr>
        <w:t xml:space="preserve">риялар бўйича ҳаракатланади, масалан, тўғри чизиқ бўйича, аррасимон эгри чизиқ бўйича, синусоид, спирал бўйича ва бошқалар. </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Деталлар бир-бирига маълум куч билан сиқилади. Туташаётган к</w:t>
      </w:r>
      <w:r w:rsidRPr="004E716E">
        <w:rPr>
          <w:rFonts w:ascii="Times New Roman" w:hAnsi="Times New Roman"/>
          <w:b w:val="0"/>
          <w:sz w:val="28"/>
          <w:szCs w:val="28"/>
          <w:lang w:val="uz-Latn-UZ"/>
        </w:rPr>
        <w:t>о</w:t>
      </w:r>
      <w:r w:rsidRPr="004E716E">
        <w:rPr>
          <w:rFonts w:ascii="Times New Roman" w:hAnsi="Times New Roman"/>
          <w:b w:val="0"/>
          <w:sz w:val="28"/>
          <w:szCs w:val="28"/>
          <w:lang w:val="uz-Cyrl-UZ"/>
        </w:rPr>
        <w:t xml:space="preserve">нтурлар мос келса, ўқ втулкага киритилади ёки аксинча втулка ўққа </w:t>
      </w:r>
      <w:r w:rsidR="006775D0">
        <w:rPr>
          <w:rFonts w:ascii="Times New Roman" w:hAnsi="Times New Roman"/>
          <w:b w:val="0"/>
          <w:sz w:val="28"/>
          <w:szCs w:val="28"/>
          <w:lang w:val="uz-Cyrl-UZ"/>
        </w:rPr>
        <w:t>бириктиралади</w:t>
      </w:r>
      <w:r w:rsidRPr="004E716E">
        <w:rPr>
          <w:rFonts w:ascii="Times New Roman" w:hAnsi="Times New Roman"/>
          <w:b w:val="0"/>
          <w:sz w:val="28"/>
          <w:szCs w:val="28"/>
          <w:lang w:val="uz-Cyrl-UZ"/>
        </w:rPr>
        <w:t>. Шундай схемалар мавжудки, бу бўйича ҳар иккала де</w:t>
      </w:r>
      <w:r w:rsidRPr="004E716E">
        <w:rPr>
          <w:rFonts w:ascii="Times New Roman" w:hAnsi="Times New Roman"/>
          <w:b w:val="0"/>
          <w:sz w:val="28"/>
          <w:szCs w:val="28"/>
          <w:lang w:val="uz-Latn-UZ"/>
        </w:rPr>
        <w:t>тал</w:t>
      </w:r>
      <w:r w:rsidRPr="004E716E">
        <w:rPr>
          <w:rFonts w:ascii="Times New Roman" w:hAnsi="Times New Roman"/>
          <w:b w:val="0"/>
          <w:sz w:val="28"/>
          <w:szCs w:val="28"/>
          <w:lang w:val="uz-Cyrl-UZ"/>
        </w:rPr>
        <w:t xml:space="preserve"> бўйича изланиш ҳаракатлари бажарилади.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Берилган</w:t>
      </w:r>
      <w:r w:rsidR="006775D0">
        <w:rPr>
          <w:rFonts w:ascii="Times New Roman" w:hAnsi="Times New Roman"/>
          <w:b w:val="0"/>
          <w:sz w:val="28"/>
          <w:szCs w:val="28"/>
          <w:lang w:val="uz-Cyrl-UZ"/>
        </w:rPr>
        <w:t xml:space="preserve"> </w:t>
      </w:r>
      <w:r w:rsidRPr="004E716E">
        <w:rPr>
          <w:rFonts w:ascii="Times New Roman" w:hAnsi="Times New Roman"/>
          <w:b w:val="0"/>
          <w:sz w:val="28"/>
          <w:szCs w:val="28"/>
          <w:lang w:val="uz-Cyrl-UZ"/>
        </w:rPr>
        <w:t>зона чегарасида йиғишдан аввал деталларнинг дастлабки жойлашиш жой</w:t>
      </w:r>
      <w:r w:rsidRPr="004E716E">
        <w:rPr>
          <w:rFonts w:ascii="Times New Roman" w:hAnsi="Times New Roman"/>
          <w:b w:val="0"/>
          <w:sz w:val="28"/>
          <w:szCs w:val="28"/>
          <w:lang w:val="uz-Latn-UZ"/>
        </w:rPr>
        <w:t>и</w:t>
      </w:r>
      <w:r w:rsidRPr="004E716E">
        <w:rPr>
          <w:rFonts w:ascii="Times New Roman" w:hAnsi="Times New Roman"/>
          <w:b w:val="0"/>
          <w:sz w:val="28"/>
          <w:szCs w:val="28"/>
          <w:lang w:val="uz-Cyrl-UZ"/>
        </w:rPr>
        <w:t xml:space="preserve"> мутлақо бетартиб бўлиши мумкин, шу сабабли ростлаш жараёни эҳтимоллик </w:t>
      </w:r>
      <w:r w:rsidR="006775D0">
        <w:rPr>
          <w:rFonts w:ascii="Times New Roman" w:hAnsi="Times New Roman"/>
          <w:b w:val="0"/>
          <w:sz w:val="28"/>
          <w:szCs w:val="28"/>
          <w:lang w:val="uz-Cyrl-UZ"/>
        </w:rPr>
        <w:t>х</w:t>
      </w:r>
      <w:r w:rsidRPr="004E716E">
        <w:rPr>
          <w:rFonts w:ascii="Times New Roman" w:hAnsi="Times New Roman"/>
          <w:b w:val="0"/>
          <w:sz w:val="28"/>
          <w:szCs w:val="28"/>
          <w:lang w:val="uz-Cyrl-UZ"/>
        </w:rPr>
        <w:t>ара</w:t>
      </w:r>
      <w:r w:rsidRPr="004E716E">
        <w:rPr>
          <w:rFonts w:ascii="Times New Roman" w:hAnsi="Times New Roman"/>
          <w:b w:val="0"/>
          <w:sz w:val="28"/>
          <w:szCs w:val="28"/>
          <w:lang w:val="uz-Latn-UZ"/>
        </w:rPr>
        <w:t>к</w:t>
      </w:r>
      <w:r w:rsidRPr="004E716E">
        <w:rPr>
          <w:rFonts w:ascii="Times New Roman" w:hAnsi="Times New Roman"/>
          <w:b w:val="0"/>
          <w:sz w:val="28"/>
          <w:szCs w:val="28"/>
          <w:lang w:val="uz-Cyrl-UZ"/>
        </w:rPr>
        <w:t xml:space="preserve">терига эга. Деталларни изланиш ҳаракат билан </w:t>
      </w:r>
      <w:r w:rsidRPr="004E716E">
        <w:rPr>
          <w:rFonts w:ascii="Times New Roman" w:hAnsi="Times New Roman"/>
          <w:b w:val="0"/>
          <w:sz w:val="28"/>
          <w:szCs w:val="28"/>
          <w:lang w:val="uz-Cyrl-UZ"/>
        </w:rPr>
        <w:lastRenderedPageBreak/>
        <w:t xml:space="preserve">деталларни бир-бирига мослаб йиғиш эҳтимоллик жараёни бўлиб, </w:t>
      </w:r>
      <w:r w:rsidRPr="004E716E">
        <w:rPr>
          <w:rFonts w:ascii="Times New Roman" w:hAnsi="Times New Roman"/>
          <w:b w:val="0"/>
          <w:sz w:val="28"/>
          <w:szCs w:val="28"/>
          <w:lang w:val="uz-Latn-UZ"/>
        </w:rPr>
        <w:t xml:space="preserve">йиғиш </w:t>
      </w:r>
      <w:r w:rsidRPr="004E716E">
        <w:rPr>
          <w:rFonts w:ascii="Times New Roman" w:hAnsi="Times New Roman"/>
          <w:b w:val="0"/>
          <w:sz w:val="28"/>
          <w:szCs w:val="28"/>
          <w:lang w:val="uz-Cyrl-UZ"/>
        </w:rPr>
        <w:t>давомида бир детал иккинчи детал юзасини эгаллайди.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Cyrl-UZ"/>
        </w:rPr>
        <w:t>Изланиш ҳаракати  бажариладиган механизмда ўхшаш вазифалар бошқа турли ҳолатларда ҳам ўз ечимини топмоқда. Бунда дастго</w:t>
      </w:r>
      <w:r w:rsidRPr="004E716E">
        <w:rPr>
          <w:rFonts w:ascii="Times New Roman" w:hAnsi="Times New Roman"/>
          <w:b w:val="0"/>
          <w:sz w:val="28"/>
          <w:szCs w:val="28"/>
          <w:lang w:val="uz-Latn-UZ"/>
        </w:rPr>
        <w:t>ҳ</w:t>
      </w:r>
      <w:r w:rsidRPr="004E716E">
        <w:rPr>
          <w:rFonts w:ascii="Times New Roman" w:hAnsi="Times New Roman"/>
          <w:b w:val="0"/>
          <w:sz w:val="28"/>
          <w:szCs w:val="28"/>
          <w:lang w:val="uz-Cyrl-UZ"/>
        </w:rPr>
        <w:t>ни назорат қилинаётган детал юзасининг ҳар бир нуқтаси бўйлаб ҳаракатлантиради, мос электротовушли материал сифат назоратида, ҳаракат майдонини оптик датчик билан ўлчашда, телекўрсатувда, кимёвий ишлаб чиқаришларда, радиолакацияда ва бошқалар</w:t>
      </w:r>
      <w:r w:rsidR="00DA3CC1">
        <w:rPr>
          <w:rFonts w:ascii="Times New Roman" w:hAnsi="Times New Roman"/>
          <w:b w:val="0"/>
          <w:sz w:val="28"/>
          <w:szCs w:val="28"/>
          <w:lang w:val="uz-Cyrl-UZ"/>
        </w:rPr>
        <w:t>да қўлланилади</w:t>
      </w:r>
      <w:r w:rsidRPr="004E716E">
        <w:rPr>
          <w:rFonts w:ascii="Times New Roman" w:hAnsi="Times New Roman"/>
          <w:b w:val="0"/>
          <w:sz w:val="28"/>
          <w:szCs w:val="28"/>
          <w:lang w:val="uz-Cyrl-UZ"/>
        </w:rPr>
        <w:t xml:space="preserve">. Баъзи физик майдонларни бундай таҳлил усули, жумладан юза бўйича сканерлаш деган номни олди. Шундай қилиб автоизланиш ёрдамида ростлаш усулини сканерлаш деб номласа ҳам бўлади. </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Йиғилаётган деталларни мослаб жамлаш учун,  мос валик 1 ва пластина 2 (</w:t>
      </w:r>
      <w:r w:rsidR="009F271E" w:rsidRPr="004E716E">
        <w:rPr>
          <w:rFonts w:ascii="Times New Roman" w:hAnsi="Times New Roman"/>
          <w:b w:val="0"/>
          <w:sz w:val="28"/>
          <w:szCs w:val="28"/>
          <w:lang w:val="uz-Latn-UZ"/>
        </w:rPr>
        <w:t>18.</w:t>
      </w:r>
      <w:r w:rsidRPr="004E716E">
        <w:rPr>
          <w:rFonts w:ascii="Times New Roman" w:hAnsi="Times New Roman"/>
          <w:b w:val="0"/>
          <w:sz w:val="28"/>
          <w:szCs w:val="28"/>
          <w:lang w:val="uz-Latn-UZ"/>
        </w:rPr>
        <w:t>1-</w:t>
      </w:r>
      <w:r w:rsidRPr="004E716E">
        <w:rPr>
          <w:rFonts w:ascii="Times New Roman" w:hAnsi="Times New Roman"/>
          <w:b w:val="0"/>
          <w:sz w:val="28"/>
          <w:szCs w:val="28"/>
          <w:lang w:val="uz-Cyrl-UZ"/>
        </w:rPr>
        <w:t xml:space="preserve">расм) </w:t>
      </w:r>
      <w:r w:rsidRPr="004E716E">
        <w:rPr>
          <w:rFonts w:ascii="Times New Roman" w:hAnsi="Times New Roman"/>
          <w:b w:val="0"/>
          <w:sz w:val="28"/>
          <w:szCs w:val="28"/>
          <w:lang w:val="uz-Latn-UZ"/>
        </w:rPr>
        <w:t>охирги</w:t>
      </w:r>
      <w:r w:rsidRPr="004E716E">
        <w:rPr>
          <w:rFonts w:ascii="Times New Roman" w:hAnsi="Times New Roman"/>
          <w:b w:val="0"/>
          <w:sz w:val="28"/>
          <w:szCs w:val="28"/>
          <w:lang w:val="uz-Cyrl-UZ"/>
        </w:rPr>
        <w:t>ни (3) ўқ тешиги бўлган юзасини сканерлаш қуйидагича боради: ўқ О, проекцияси (марказ О</w:t>
      </w:r>
      <w:r w:rsidRPr="004E716E">
        <w:rPr>
          <w:rFonts w:ascii="Times New Roman" w:hAnsi="Times New Roman"/>
          <w:b w:val="0"/>
          <w:sz w:val="28"/>
          <w:szCs w:val="28"/>
          <w:vertAlign w:val="subscript"/>
          <w:lang w:val="uz-Cyrl-UZ"/>
        </w:rPr>
        <w:t>1</w:t>
      </w:r>
      <w:r w:rsidRPr="004E716E">
        <w:rPr>
          <w:rFonts w:ascii="Times New Roman" w:hAnsi="Times New Roman"/>
          <w:b w:val="0"/>
          <w:sz w:val="28"/>
          <w:szCs w:val="28"/>
          <w:lang w:val="uz-Cyrl-UZ"/>
        </w:rPr>
        <w:t>) қандайдир мм тректория бўйича гориз</w:t>
      </w:r>
      <w:r w:rsidR="00003A76">
        <w:rPr>
          <w:rFonts w:ascii="Times New Roman" w:hAnsi="Times New Roman"/>
          <w:b w:val="0"/>
          <w:sz w:val="28"/>
          <w:szCs w:val="28"/>
          <w:lang w:val="uz-Cyrl-UZ"/>
        </w:rPr>
        <w:t>о</w:t>
      </w:r>
      <w:r w:rsidRPr="004E716E">
        <w:rPr>
          <w:rFonts w:ascii="Times New Roman" w:hAnsi="Times New Roman"/>
          <w:b w:val="0"/>
          <w:sz w:val="28"/>
          <w:szCs w:val="28"/>
          <w:lang w:val="uz-Cyrl-UZ"/>
        </w:rPr>
        <w:t>нтал текисликда ҳаракатланиб О</w:t>
      </w:r>
      <w:r w:rsidRPr="004E716E">
        <w:rPr>
          <w:rFonts w:ascii="Times New Roman" w:hAnsi="Times New Roman"/>
          <w:b w:val="0"/>
          <w:sz w:val="28"/>
          <w:szCs w:val="28"/>
          <w:vertAlign w:val="subscript"/>
          <w:lang w:val="uz-Cyrl-UZ"/>
        </w:rPr>
        <w:t xml:space="preserve">2 </w:t>
      </w:r>
      <w:r w:rsidRPr="004E716E">
        <w:rPr>
          <w:rFonts w:ascii="Times New Roman" w:hAnsi="Times New Roman"/>
          <w:b w:val="0"/>
          <w:sz w:val="28"/>
          <w:szCs w:val="28"/>
          <w:lang w:val="uz-Cyrl-UZ"/>
        </w:rPr>
        <w:t>ўққа яқинлашади (тешик маркази О</w:t>
      </w:r>
      <w:r w:rsidRPr="004E716E">
        <w:rPr>
          <w:rFonts w:ascii="Times New Roman" w:hAnsi="Times New Roman"/>
          <w:b w:val="0"/>
          <w:sz w:val="28"/>
          <w:szCs w:val="28"/>
          <w:vertAlign w:val="subscript"/>
          <w:lang w:val="uz-Cyrl-UZ"/>
        </w:rPr>
        <w:t>2</w:t>
      </w:r>
      <w:r w:rsidRPr="004E716E">
        <w:rPr>
          <w:rFonts w:ascii="Times New Roman" w:hAnsi="Times New Roman"/>
          <w:b w:val="0"/>
          <w:sz w:val="28"/>
          <w:szCs w:val="28"/>
          <w:lang w:val="uz-Cyrl-UZ"/>
        </w:rPr>
        <w:t>) ва валик унга кир</w:t>
      </w:r>
      <w:r w:rsidR="00003A76">
        <w:rPr>
          <w:rFonts w:ascii="Times New Roman" w:hAnsi="Times New Roman"/>
          <w:b w:val="0"/>
          <w:sz w:val="28"/>
          <w:szCs w:val="28"/>
          <w:lang w:val="uz-Cyrl-UZ"/>
        </w:rPr>
        <w:t>и</w:t>
      </w:r>
      <w:r w:rsidRPr="004E716E">
        <w:rPr>
          <w:rFonts w:ascii="Times New Roman" w:hAnsi="Times New Roman"/>
          <w:b w:val="0"/>
          <w:sz w:val="28"/>
          <w:szCs w:val="28"/>
          <w:lang w:val="uz-Cyrl-UZ"/>
        </w:rPr>
        <w:t>ши мумкин. Бунда шартга амал қилиш учун мм</w:t>
      </w:r>
      <w:r w:rsidRPr="004E716E">
        <w:rPr>
          <w:rFonts w:ascii="Times New Roman" w:hAnsi="Times New Roman"/>
          <w:b w:val="0"/>
          <w:sz w:val="28"/>
          <w:szCs w:val="28"/>
          <w:vertAlign w:val="subscript"/>
          <w:lang w:val="uz-Cyrl-UZ"/>
        </w:rPr>
        <w:t xml:space="preserve">1 </w:t>
      </w:r>
      <w:r w:rsidRPr="004E716E">
        <w:rPr>
          <w:rFonts w:ascii="Times New Roman" w:hAnsi="Times New Roman"/>
          <w:b w:val="0"/>
          <w:sz w:val="28"/>
          <w:szCs w:val="28"/>
          <w:lang w:val="uz-Cyrl-UZ"/>
        </w:rPr>
        <w:t>траектория О</w:t>
      </w:r>
      <w:r w:rsidRPr="004E716E">
        <w:rPr>
          <w:rFonts w:ascii="Times New Roman" w:hAnsi="Times New Roman"/>
          <w:b w:val="0"/>
          <w:sz w:val="28"/>
          <w:szCs w:val="28"/>
          <w:vertAlign w:val="subscript"/>
          <w:lang w:val="uz-Cyrl-UZ"/>
        </w:rPr>
        <w:t>2</w:t>
      </w:r>
      <w:r w:rsidRPr="004E716E">
        <w:rPr>
          <w:rFonts w:ascii="Times New Roman" w:hAnsi="Times New Roman"/>
          <w:b w:val="0"/>
          <w:sz w:val="28"/>
          <w:szCs w:val="28"/>
          <w:lang w:val="uz-Cyrl-UZ"/>
        </w:rPr>
        <w:t xml:space="preserve"> марказли айлана ва r=r</w:t>
      </w:r>
      <w:r w:rsidRPr="004E716E">
        <w:rPr>
          <w:rFonts w:ascii="Times New Roman" w:hAnsi="Times New Roman"/>
          <w:b w:val="0"/>
          <w:sz w:val="28"/>
          <w:szCs w:val="28"/>
          <w:vertAlign w:val="subscript"/>
          <w:lang w:val="uz-Cyrl-UZ"/>
        </w:rPr>
        <w:t>o</w:t>
      </w:r>
      <w:r w:rsidRPr="004E716E">
        <w:rPr>
          <w:rFonts w:ascii="Times New Roman" w:hAnsi="Times New Roman"/>
          <w:b w:val="0"/>
          <w:sz w:val="28"/>
          <w:szCs w:val="28"/>
          <w:lang w:val="uz-Cyrl-UZ"/>
        </w:rPr>
        <w:t>-r</w:t>
      </w:r>
      <w:r w:rsidRPr="004E716E">
        <w:rPr>
          <w:rFonts w:ascii="Times New Roman" w:hAnsi="Times New Roman"/>
          <w:b w:val="0"/>
          <w:sz w:val="28"/>
          <w:szCs w:val="28"/>
          <w:vertAlign w:val="subscript"/>
          <w:lang w:val="uz-Cyrl-UZ"/>
        </w:rPr>
        <w:t xml:space="preserve">в </w:t>
      </w:r>
      <w:r w:rsidRPr="004E716E">
        <w:rPr>
          <w:rFonts w:ascii="Times New Roman" w:hAnsi="Times New Roman"/>
          <w:b w:val="0"/>
          <w:sz w:val="28"/>
          <w:szCs w:val="28"/>
          <w:lang w:val="uz-Cyrl-UZ"/>
        </w:rPr>
        <w:t>радиус орқали ўтиши керак.</w:t>
      </w:r>
      <w:r w:rsidR="00C67EF7">
        <w:rPr>
          <w:rFonts w:ascii="Times New Roman" w:hAnsi="Times New Roman"/>
          <w:b w:val="0"/>
          <w:sz w:val="28"/>
          <w:szCs w:val="28"/>
          <w:lang w:val="uz-Cyrl-UZ"/>
        </w:rPr>
        <w:t xml:space="preserve"> </w:t>
      </w:r>
      <w:r w:rsidRPr="004E716E">
        <w:rPr>
          <w:rFonts w:ascii="Times New Roman" w:hAnsi="Times New Roman"/>
          <w:b w:val="0"/>
          <w:sz w:val="28"/>
          <w:szCs w:val="28"/>
          <w:lang w:val="uz-Cyrl-UZ"/>
        </w:rPr>
        <w:t>Бу ерда</w:t>
      </w:r>
      <w:r w:rsidRPr="004E716E">
        <w:rPr>
          <w:rFonts w:ascii="Times New Roman" w:hAnsi="Times New Roman"/>
          <w:b w:val="0"/>
          <w:sz w:val="28"/>
          <w:szCs w:val="28"/>
          <w:lang w:val="uz-Latn-UZ"/>
        </w:rPr>
        <w:t xml:space="preserve"> r</w:t>
      </w:r>
      <w:r w:rsidRPr="004E716E">
        <w:rPr>
          <w:rFonts w:ascii="Times New Roman" w:hAnsi="Times New Roman"/>
          <w:b w:val="0"/>
          <w:sz w:val="28"/>
          <w:szCs w:val="28"/>
          <w:vertAlign w:val="subscript"/>
          <w:lang w:val="uz-Latn-UZ"/>
        </w:rPr>
        <w:t>o</w:t>
      </w:r>
      <w:r w:rsidRPr="004E716E">
        <w:rPr>
          <w:rFonts w:ascii="Times New Roman" w:hAnsi="Times New Roman"/>
          <w:b w:val="0"/>
          <w:sz w:val="28"/>
          <w:szCs w:val="28"/>
          <w:lang w:val="uz-Cyrl-UZ"/>
        </w:rPr>
        <w:t xml:space="preserve">-тешик радиуси, </w:t>
      </w:r>
      <w:r w:rsidRPr="004E716E">
        <w:rPr>
          <w:rFonts w:ascii="Times New Roman" w:hAnsi="Times New Roman"/>
          <w:b w:val="0"/>
          <w:sz w:val="28"/>
          <w:szCs w:val="28"/>
          <w:lang w:val="uz-Latn-UZ"/>
        </w:rPr>
        <w:t>r</w:t>
      </w:r>
      <w:r w:rsidRPr="004E716E">
        <w:rPr>
          <w:rFonts w:ascii="Times New Roman" w:hAnsi="Times New Roman"/>
          <w:b w:val="0"/>
          <w:sz w:val="28"/>
          <w:szCs w:val="28"/>
          <w:vertAlign w:val="subscript"/>
          <w:lang w:val="uz-Cyrl-UZ"/>
        </w:rPr>
        <w:t>в</w:t>
      </w:r>
      <w:r w:rsidRPr="004E716E">
        <w:rPr>
          <w:rFonts w:ascii="Times New Roman" w:hAnsi="Times New Roman"/>
          <w:b w:val="0"/>
          <w:sz w:val="28"/>
          <w:szCs w:val="28"/>
          <w:lang w:val="uz-Cyrl-UZ"/>
        </w:rPr>
        <w:t xml:space="preserve"> валик радиуси.</w:t>
      </w:r>
      <w:r w:rsidR="00C67EF7">
        <w:rPr>
          <w:rFonts w:ascii="Times New Roman" w:hAnsi="Times New Roman"/>
          <w:b w:val="0"/>
          <w:sz w:val="28"/>
          <w:szCs w:val="28"/>
          <w:lang w:val="uz-Cyrl-UZ"/>
        </w:rPr>
        <w:t xml:space="preserve"> </w:t>
      </w:r>
      <w:r w:rsidRPr="004E716E">
        <w:rPr>
          <w:rFonts w:ascii="Times New Roman" w:hAnsi="Times New Roman"/>
          <w:b w:val="0"/>
          <w:sz w:val="28"/>
          <w:szCs w:val="28"/>
          <w:lang w:val="uz-Cyrl-UZ"/>
        </w:rPr>
        <w:t>Бу О</w:t>
      </w:r>
      <w:r w:rsidRPr="004E716E">
        <w:rPr>
          <w:rFonts w:ascii="Times New Roman" w:hAnsi="Times New Roman"/>
          <w:b w:val="0"/>
          <w:sz w:val="28"/>
          <w:szCs w:val="28"/>
          <w:vertAlign w:val="subscript"/>
          <w:lang w:val="uz-Latn-UZ"/>
        </w:rPr>
        <w:t>1</w:t>
      </w:r>
      <w:r w:rsidRPr="004E716E">
        <w:rPr>
          <w:rFonts w:ascii="Times New Roman" w:hAnsi="Times New Roman"/>
          <w:b w:val="0"/>
          <w:sz w:val="28"/>
          <w:szCs w:val="28"/>
          <w:lang w:val="uz-Cyrl-UZ"/>
        </w:rPr>
        <w:t>О</w:t>
      </w:r>
      <w:r w:rsidRPr="004E716E">
        <w:rPr>
          <w:rFonts w:ascii="Times New Roman" w:hAnsi="Times New Roman"/>
          <w:b w:val="0"/>
          <w:sz w:val="28"/>
          <w:szCs w:val="28"/>
          <w:vertAlign w:val="subscript"/>
          <w:lang w:val="uz-Cyrl-UZ"/>
        </w:rPr>
        <w:t xml:space="preserve">2 </w:t>
      </w:r>
      <w:r w:rsidRPr="004E716E">
        <w:rPr>
          <w:rFonts w:ascii="Times New Roman" w:hAnsi="Times New Roman"/>
          <w:b w:val="0"/>
          <w:sz w:val="28"/>
          <w:szCs w:val="28"/>
          <w:lang w:val="uz-Cyrl-UZ"/>
        </w:rPr>
        <w:t>масофа,  r катталиги, яъни валик ва  тешик орасидаги тирқишдан кичкина бўлганда йиғиш содир бўлади. Ёки валик контури тиши чегарасига кирганда</w:t>
      </w:r>
      <w:r w:rsidR="00C67EF7">
        <w:rPr>
          <w:rFonts w:ascii="Times New Roman" w:hAnsi="Times New Roman"/>
          <w:b w:val="0"/>
          <w:sz w:val="28"/>
          <w:szCs w:val="28"/>
          <w:lang w:val="uz-Cyrl-UZ"/>
        </w:rPr>
        <w:t xml:space="preserve"> </w:t>
      </w:r>
      <w:r w:rsidRPr="004E716E">
        <w:rPr>
          <w:rFonts w:ascii="Times New Roman" w:hAnsi="Times New Roman"/>
          <w:b w:val="0"/>
          <w:sz w:val="28"/>
          <w:szCs w:val="28"/>
          <w:lang w:val="uz-Cyrl-UZ"/>
        </w:rPr>
        <w:t>изланиш ёйилмасини “қуюқлиги” (изланиш зичлиги) катталигини аниқлаймиз.</w:t>
      </w:r>
    </w:p>
    <w:p w:rsidR="00FC799C" w:rsidRPr="004E716E" w:rsidRDefault="00FC799C" w:rsidP="008A46E6">
      <w:pPr>
        <w:spacing w:line="360" w:lineRule="auto"/>
        <w:jc w:val="center"/>
        <w:rPr>
          <w:rFonts w:ascii="Times New Roman" w:hAnsi="Times New Roman"/>
          <w:b w:val="0"/>
          <w:sz w:val="28"/>
          <w:szCs w:val="28"/>
          <w:lang w:val="uz-Latn-UZ"/>
        </w:rPr>
      </w:pPr>
      <w:r w:rsidRPr="004E716E">
        <w:rPr>
          <w:rFonts w:ascii="Times New Roman" w:hAnsi="Times New Roman"/>
          <w:b w:val="0"/>
          <w:noProof/>
          <w:sz w:val="28"/>
          <w:szCs w:val="28"/>
        </w:rPr>
        <w:drawing>
          <wp:inline distT="0" distB="0" distL="0" distR="0" wp14:anchorId="6D737CFA" wp14:editId="028E71A5">
            <wp:extent cx="2529205" cy="2755265"/>
            <wp:effectExtent l="19050" t="0" r="4445" b="0"/>
            <wp:docPr id="1707" name="Рисунок 1707" descr="image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descr="image313"/>
                    <pic:cNvPicPr>
                      <a:picLocks noChangeAspect="1" noChangeArrowheads="1"/>
                    </pic:cNvPicPr>
                  </pic:nvPicPr>
                  <pic:blipFill>
                    <a:blip r:embed="rId9"/>
                    <a:srcRect/>
                    <a:stretch>
                      <a:fillRect/>
                    </a:stretch>
                  </pic:blipFill>
                  <pic:spPr bwMode="auto">
                    <a:xfrm>
                      <a:off x="0" y="0"/>
                      <a:ext cx="2529205" cy="2755265"/>
                    </a:xfrm>
                    <a:prstGeom prst="rect">
                      <a:avLst/>
                    </a:prstGeom>
                    <a:noFill/>
                    <a:ln w="9525">
                      <a:noFill/>
                      <a:miter lim="800000"/>
                      <a:headEnd/>
                      <a:tailEnd/>
                    </a:ln>
                  </pic:spPr>
                </pic:pic>
              </a:graphicData>
            </a:graphic>
          </wp:inline>
        </w:drawing>
      </w:r>
    </w:p>
    <w:p w:rsidR="00FC799C" w:rsidRPr="004E716E" w:rsidRDefault="009F271E" w:rsidP="00781BD2">
      <w:pPr>
        <w:spacing w:line="360" w:lineRule="auto"/>
        <w:ind w:firstLine="709"/>
        <w:jc w:val="center"/>
        <w:rPr>
          <w:rFonts w:ascii="Times New Roman" w:hAnsi="Times New Roman"/>
          <w:b w:val="0"/>
          <w:sz w:val="28"/>
          <w:szCs w:val="28"/>
          <w:lang w:val="uz-Latn-UZ"/>
        </w:rPr>
      </w:pPr>
      <w:r w:rsidRPr="004E716E">
        <w:rPr>
          <w:rFonts w:ascii="Times New Roman" w:hAnsi="Times New Roman"/>
          <w:b w:val="0"/>
          <w:sz w:val="28"/>
          <w:szCs w:val="28"/>
          <w:lang w:val="uz-Latn-UZ"/>
        </w:rPr>
        <w:lastRenderedPageBreak/>
        <w:t>18.</w:t>
      </w:r>
      <w:r w:rsidR="00FC799C" w:rsidRPr="004E716E">
        <w:rPr>
          <w:rFonts w:ascii="Times New Roman" w:hAnsi="Times New Roman"/>
          <w:b w:val="0"/>
          <w:sz w:val="28"/>
          <w:szCs w:val="28"/>
          <w:lang w:val="uz-Latn-UZ"/>
        </w:rPr>
        <w:t>1-расм. Деталларнинг марказга томон ҳаракатланиш схемаси.</w:t>
      </w:r>
    </w:p>
    <w:p w:rsidR="009F271E" w:rsidRPr="004E716E" w:rsidRDefault="009F271E" w:rsidP="00781BD2">
      <w:pPr>
        <w:spacing w:line="360" w:lineRule="auto"/>
        <w:ind w:firstLine="709"/>
        <w:jc w:val="both"/>
        <w:rPr>
          <w:rFonts w:ascii="Times New Roman" w:hAnsi="Times New Roman"/>
          <w:b w:val="0"/>
          <w:sz w:val="28"/>
          <w:szCs w:val="28"/>
          <w:lang w:val="uz-Cyrl-UZ"/>
        </w:rPr>
      </w:pP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Cyrl-UZ"/>
        </w:rPr>
        <w:t>Бунинг учун йиғишда энг ноқулай шароитда икки туташ ёйилма чизиқ орасидаги масофани ан</w:t>
      </w:r>
      <w:r w:rsidR="00C67EF7">
        <w:rPr>
          <w:rFonts w:ascii="Times New Roman" w:hAnsi="Times New Roman"/>
          <w:b w:val="0"/>
          <w:sz w:val="28"/>
          <w:szCs w:val="28"/>
          <w:lang w:val="uz-Cyrl-UZ"/>
        </w:rPr>
        <w:t>и</w:t>
      </w:r>
      <w:r w:rsidRPr="004E716E">
        <w:rPr>
          <w:rFonts w:ascii="Times New Roman" w:hAnsi="Times New Roman"/>
          <w:b w:val="0"/>
          <w:sz w:val="28"/>
          <w:szCs w:val="28"/>
          <w:lang w:val="uz-Cyrl-UZ"/>
        </w:rPr>
        <w:t>қлаймиз (изланиш қадами), яъни вал</w:t>
      </w:r>
      <w:r w:rsidR="00C67EF7">
        <w:rPr>
          <w:rFonts w:ascii="Times New Roman" w:hAnsi="Times New Roman"/>
          <w:b w:val="0"/>
          <w:sz w:val="28"/>
          <w:szCs w:val="28"/>
          <w:lang w:val="uz-Cyrl-UZ"/>
        </w:rPr>
        <w:t>и</w:t>
      </w:r>
      <w:r w:rsidRPr="004E716E">
        <w:rPr>
          <w:rFonts w:ascii="Times New Roman" w:hAnsi="Times New Roman"/>
          <w:b w:val="0"/>
          <w:sz w:val="28"/>
          <w:szCs w:val="28"/>
          <w:lang w:val="uz-Cyrl-UZ"/>
        </w:rPr>
        <w:t>к диаметри d</w:t>
      </w:r>
      <w:r w:rsidRPr="004E716E">
        <w:rPr>
          <w:rFonts w:ascii="Times New Roman" w:hAnsi="Times New Roman"/>
          <w:b w:val="0"/>
          <w:sz w:val="28"/>
          <w:szCs w:val="28"/>
          <w:vertAlign w:val="subscript"/>
          <w:lang w:val="uz-Cyrl-UZ"/>
        </w:rPr>
        <w:t>в max</w:t>
      </w:r>
      <w:r w:rsidRPr="004E716E">
        <w:rPr>
          <w:rFonts w:ascii="Times New Roman" w:hAnsi="Times New Roman"/>
          <w:b w:val="0"/>
          <w:sz w:val="28"/>
          <w:szCs w:val="28"/>
          <w:lang w:val="uz-Cyrl-UZ"/>
        </w:rPr>
        <w:t xml:space="preserve"> максимал тешик диаметри d</w:t>
      </w:r>
      <w:r w:rsidRPr="004E716E">
        <w:rPr>
          <w:rFonts w:ascii="Times New Roman" w:hAnsi="Times New Roman"/>
          <w:b w:val="0"/>
          <w:sz w:val="28"/>
          <w:szCs w:val="28"/>
          <w:vertAlign w:val="subscript"/>
          <w:lang w:val="uz-Cyrl-UZ"/>
        </w:rPr>
        <w:t>o min</w:t>
      </w:r>
      <w:r w:rsidRPr="004E716E">
        <w:rPr>
          <w:rFonts w:ascii="Times New Roman" w:hAnsi="Times New Roman"/>
          <w:b w:val="0"/>
          <w:sz w:val="28"/>
          <w:szCs w:val="28"/>
          <w:lang w:val="uz-Cyrl-UZ"/>
        </w:rPr>
        <w:t>-минимал</w:t>
      </w:r>
      <w:r w:rsidRPr="004E716E">
        <w:rPr>
          <w:rFonts w:ascii="Times New Roman" w:hAnsi="Times New Roman"/>
          <w:b w:val="0"/>
          <w:sz w:val="28"/>
          <w:szCs w:val="28"/>
          <w:lang w:val="uz-Latn-UZ"/>
        </w:rPr>
        <w:t xml:space="preserve">, </w:t>
      </w:r>
      <w:r w:rsidRPr="004E716E">
        <w:rPr>
          <w:rFonts w:ascii="Times New Roman" w:hAnsi="Times New Roman"/>
          <w:b w:val="0"/>
          <w:sz w:val="28"/>
          <w:szCs w:val="28"/>
          <w:lang w:val="uz-Cyrl-UZ"/>
        </w:rPr>
        <w:t>иккита ёнма-ён чизиқ, валик марказини тешикли детал юзасидан изланиш қадами ∆-га тенг бўлгандаги изи.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Расмдан келиб чиқишича киришишни таъминлаш учун қуйидаги шарт бажарилиши зарур.</w:t>
      </w:r>
    </w:p>
    <w:p w:rsidR="00FC799C" w:rsidRPr="004E716E" w:rsidRDefault="00FC799C" w:rsidP="00781BD2">
      <w:pPr>
        <w:spacing w:line="360" w:lineRule="auto"/>
        <w:ind w:firstLine="709"/>
        <w:jc w:val="right"/>
        <w:rPr>
          <w:rFonts w:ascii="Times New Roman" w:hAnsi="Times New Roman"/>
          <w:b w:val="0"/>
          <w:sz w:val="28"/>
          <w:szCs w:val="28"/>
          <w:lang w:val="en-US"/>
        </w:rPr>
      </w:pPr>
      <w:proofErr w:type="gramStart"/>
      <w:r w:rsidRPr="004E716E">
        <w:rPr>
          <w:rFonts w:ascii="Times New Roman" w:hAnsi="Times New Roman"/>
          <w:b w:val="0"/>
          <w:sz w:val="28"/>
          <w:szCs w:val="28"/>
          <w:lang w:val="en-US"/>
        </w:rPr>
        <w:t>h+</w:t>
      </w:r>
      <w:proofErr w:type="gramEnd"/>
      <w:r w:rsidRPr="004E716E">
        <w:rPr>
          <w:rFonts w:ascii="Times New Roman" w:hAnsi="Times New Roman"/>
          <w:b w:val="0"/>
          <w:sz w:val="28"/>
          <w:szCs w:val="28"/>
          <w:lang w:val="uz-Cyrl-UZ"/>
        </w:rPr>
        <w:t>d</w:t>
      </w:r>
      <w:r w:rsidRPr="004E716E">
        <w:rPr>
          <w:rFonts w:ascii="Times New Roman" w:hAnsi="Times New Roman"/>
          <w:b w:val="0"/>
          <w:sz w:val="28"/>
          <w:szCs w:val="28"/>
          <w:vertAlign w:val="subscript"/>
          <w:lang w:val="uz-Cyrl-UZ"/>
        </w:rPr>
        <w:t>o min</w:t>
      </w:r>
      <w:r w:rsidRPr="004E716E">
        <w:rPr>
          <w:rFonts w:ascii="Times New Roman" w:hAnsi="Times New Roman"/>
          <w:b w:val="0"/>
          <w:sz w:val="28"/>
          <w:szCs w:val="28"/>
          <w:lang w:val="uz-Cyrl-UZ"/>
        </w:rPr>
        <w:t>≥d</w:t>
      </w:r>
      <w:r w:rsidRPr="004E716E">
        <w:rPr>
          <w:rFonts w:ascii="Times New Roman" w:hAnsi="Times New Roman"/>
          <w:b w:val="0"/>
          <w:sz w:val="28"/>
          <w:szCs w:val="28"/>
          <w:vertAlign w:val="subscript"/>
          <w:lang w:val="uz-Cyrl-UZ"/>
        </w:rPr>
        <w:t>в max</w:t>
      </w:r>
      <w:r w:rsidRPr="004E716E">
        <w:rPr>
          <w:rFonts w:ascii="Times New Roman" w:hAnsi="Times New Roman"/>
          <w:b w:val="0"/>
          <w:sz w:val="28"/>
          <w:szCs w:val="28"/>
          <w:lang w:val="en-US"/>
        </w:rPr>
        <w:t>+</w:t>
      </w:r>
      <w:r w:rsidRPr="004E716E">
        <w:rPr>
          <w:rFonts w:ascii="Times New Roman" w:hAnsi="Times New Roman"/>
          <w:b w:val="0"/>
          <w:sz w:val="28"/>
          <w:szCs w:val="28"/>
          <w:lang w:val="uz-Cyrl-UZ"/>
        </w:rPr>
        <w:t>∆</w:t>
      </w:r>
      <w:r w:rsidRPr="004E716E">
        <w:rPr>
          <w:rFonts w:ascii="Times New Roman" w:hAnsi="Times New Roman"/>
          <w:b w:val="0"/>
          <w:sz w:val="28"/>
          <w:szCs w:val="28"/>
          <w:lang w:val="en-US"/>
        </w:rPr>
        <w:tab/>
      </w:r>
      <w:r w:rsidRPr="004E716E">
        <w:rPr>
          <w:rFonts w:ascii="Times New Roman" w:hAnsi="Times New Roman"/>
          <w:b w:val="0"/>
          <w:sz w:val="28"/>
          <w:szCs w:val="28"/>
          <w:lang w:val="en-US"/>
        </w:rPr>
        <w:tab/>
      </w:r>
      <w:r w:rsidR="006560CF">
        <w:rPr>
          <w:rFonts w:ascii="Times New Roman" w:hAnsi="Times New Roman"/>
          <w:b w:val="0"/>
          <w:sz w:val="28"/>
          <w:szCs w:val="28"/>
          <w:lang w:val="uz-Cyrl-UZ"/>
        </w:rPr>
        <w:tab/>
      </w:r>
      <w:r w:rsidRPr="004E716E">
        <w:rPr>
          <w:rFonts w:ascii="Times New Roman" w:hAnsi="Times New Roman"/>
          <w:b w:val="0"/>
          <w:sz w:val="28"/>
          <w:szCs w:val="28"/>
          <w:lang w:val="en-US"/>
        </w:rPr>
        <w:t xml:space="preserve">               (</w:t>
      </w:r>
      <w:r w:rsidR="009F271E" w:rsidRPr="004E716E">
        <w:rPr>
          <w:rFonts w:ascii="Times New Roman" w:hAnsi="Times New Roman"/>
          <w:b w:val="0"/>
          <w:sz w:val="28"/>
          <w:szCs w:val="28"/>
          <w:lang w:val="en-US"/>
        </w:rPr>
        <w:t>18.</w:t>
      </w:r>
      <w:r w:rsidRPr="004E716E">
        <w:rPr>
          <w:rFonts w:ascii="Times New Roman" w:hAnsi="Times New Roman"/>
          <w:b w:val="0"/>
          <w:sz w:val="28"/>
          <w:szCs w:val="28"/>
          <w:lang w:val="en-US"/>
        </w:rPr>
        <w:t>2)</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бу ерда</w:t>
      </w:r>
      <w:r w:rsidR="00C67EF7">
        <w:rPr>
          <w:rFonts w:ascii="Times New Roman" w:hAnsi="Times New Roman"/>
          <w:b w:val="0"/>
          <w:sz w:val="28"/>
          <w:szCs w:val="28"/>
          <w:lang w:val="uz-Cyrl-UZ"/>
        </w:rPr>
        <w:t>:</w:t>
      </w:r>
      <w:r w:rsidRPr="004E716E">
        <w:rPr>
          <w:rFonts w:ascii="Times New Roman" w:hAnsi="Times New Roman"/>
          <w:b w:val="0"/>
          <w:sz w:val="28"/>
          <w:szCs w:val="28"/>
          <w:lang w:val="uz-Cyrl-UZ"/>
        </w:rPr>
        <w:t xml:space="preserve"> </w:t>
      </w:r>
      <w:r w:rsidRPr="004E716E">
        <w:rPr>
          <w:rFonts w:ascii="Times New Roman" w:hAnsi="Times New Roman"/>
          <w:b w:val="0"/>
          <w:sz w:val="28"/>
          <w:szCs w:val="28"/>
          <w:lang w:val="en-US"/>
        </w:rPr>
        <w:t>h</w:t>
      </w:r>
      <w:r w:rsidRPr="004E716E">
        <w:rPr>
          <w:rFonts w:ascii="Times New Roman" w:hAnsi="Times New Roman"/>
          <w:b w:val="0"/>
          <w:sz w:val="28"/>
          <w:szCs w:val="28"/>
          <w:lang w:val="uz-Cyrl-UZ"/>
        </w:rPr>
        <w:t>-тешик нуқтаси А-дан валик изи нуқтаси А</w:t>
      </w:r>
      <w:r w:rsidRPr="004E716E">
        <w:rPr>
          <w:rFonts w:ascii="Times New Roman" w:hAnsi="Times New Roman"/>
          <w:b w:val="0"/>
          <w:sz w:val="28"/>
          <w:szCs w:val="28"/>
          <w:vertAlign w:val="subscript"/>
          <w:lang w:val="uz-Cyrl-UZ"/>
        </w:rPr>
        <w:t>1</w:t>
      </w:r>
      <w:r w:rsidRPr="004E716E">
        <w:rPr>
          <w:rFonts w:ascii="Times New Roman" w:hAnsi="Times New Roman"/>
          <w:b w:val="0"/>
          <w:sz w:val="28"/>
          <w:szCs w:val="28"/>
          <w:lang w:val="uz-Cyrl-UZ"/>
        </w:rPr>
        <w:t>–гача масофа.</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Масофа h-катталиги аниқ эмас ва унинг таъсирини йўқотиш учун унинг энг кичик қийматини қабул қилиш керак. h=0. Шу йўл билан ишончли қадам ∆-катталигини оламиз, бундай ҳолатда ҳар доим деталлар ўрнашиши содир бўлади.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Тенгсизлик (</w:t>
      </w:r>
      <w:r w:rsidR="00B20A3D">
        <w:rPr>
          <w:rFonts w:ascii="Times New Roman" w:hAnsi="Times New Roman"/>
          <w:b w:val="0"/>
          <w:sz w:val="28"/>
          <w:szCs w:val="28"/>
          <w:lang w:val="uz-Cyrl-UZ"/>
        </w:rPr>
        <w:t>18.</w:t>
      </w:r>
      <w:r w:rsidRPr="004E716E">
        <w:rPr>
          <w:rFonts w:ascii="Times New Roman" w:hAnsi="Times New Roman"/>
          <w:b w:val="0"/>
          <w:sz w:val="28"/>
          <w:szCs w:val="28"/>
          <w:lang w:val="uz-Latn-UZ"/>
        </w:rPr>
        <w:t>2</w:t>
      </w:r>
      <w:r w:rsidRPr="004E716E">
        <w:rPr>
          <w:rFonts w:ascii="Times New Roman" w:hAnsi="Times New Roman"/>
          <w:b w:val="0"/>
          <w:sz w:val="28"/>
          <w:szCs w:val="28"/>
          <w:lang w:val="uz-Cyrl-UZ"/>
        </w:rPr>
        <w:t>) дан ҳосил қиламиз.</w:t>
      </w:r>
    </w:p>
    <w:p w:rsidR="00FC799C" w:rsidRPr="004E716E" w:rsidRDefault="00FC799C" w:rsidP="00781BD2">
      <w:pPr>
        <w:spacing w:line="360" w:lineRule="auto"/>
        <w:ind w:firstLine="709"/>
        <w:jc w:val="center"/>
        <w:rPr>
          <w:rFonts w:ascii="Times New Roman" w:hAnsi="Times New Roman"/>
          <w:b w:val="0"/>
          <w:sz w:val="28"/>
          <w:szCs w:val="28"/>
          <w:lang w:val="uz-Cyrl-UZ"/>
        </w:rPr>
      </w:pPr>
      <w:r w:rsidRPr="004E716E">
        <w:rPr>
          <w:rFonts w:ascii="Times New Roman" w:hAnsi="Times New Roman"/>
          <w:b w:val="0"/>
          <w:sz w:val="28"/>
          <w:szCs w:val="28"/>
          <w:lang w:val="uz-Cyrl-UZ"/>
        </w:rPr>
        <w:t>d</w:t>
      </w:r>
      <w:r w:rsidRPr="004E716E">
        <w:rPr>
          <w:rFonts w:ascii="Times New Roman" w:hAnsi="Times New Roman"/>
          <w:b w:val="0"/>
          <w:sz w:val="28"/>
          <w:szCs w:val="28"/>
          <w:vertAlign w:val="subscript"/>
          <w:lang w:val="uz-Cyrl-UZ"/>
        </w:rPr>
        <w:t>o min</w:t>
      </w:r>
      <w:r w:rsidRPr="004E716E">
        <w:rPr>
          <w:rFonts w:ascii="Times New Roman" w:hAnsi="Times New Roman"/>
          <w:b w:val="0"/>
          <w:sz w:val="28"/>
          <w:szCs w:val="28"/>
          <w:lang w:val="uz-Cyrl-UZ"/>
        </w:rPr>
        <w:t>≤∆-d</w:t>
      </w:r>
      <w:r w:rsidRPr="004E716E">
        <w:rPr>
          <w:rFonts w:ascii="Times New Roman" w:hAnsi="Times New Roman"/>
          <w:b w:val="0"/>
          <w:sz w:val="28"/>
          <w:szCs w:val="28"/>
          <w:vertAlign w:val="subscript"/>
          <w:lang w:val="uz-Cyrl-UZ"/>
        </w:rPr>
        <w:t>в max</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шундай қилиб, агар марказ О</w:t>
      </w:r>
      <w:r w:rsidRPr="004E716E">
        <w:rPr>
          <w:rFonts w:ascii="Times New Roman" w:hAnsi="Times New Roman"/>
          <w:b w:val="0"/>
          <w:sz w:val="28"/>
          <w:szCs w:val="28"/>
          <w:vertAlign w:val="subscript"/>
          <w:lang w:val="uz-Cyrl-UZ"/>
        </w:rPr>
        <w:t>2</w:t>
      </w:r>
      <w:r w:rsidRPr="004E716E">
        <w:rPr>
          <w:rFonts w:ascii="Times New Roman" w:hAnsi="Times New Roman"/>
          <w:b w:val="0"/>
          <w:sz w:val="28"/>
          <w:szCs w:val="28"/>
          <w:lang w:val="uz-Cyrl-UZ"/>
        </w:rPr>
        <w:t>-тешик ∆ йўлакда, ўрта чизиқ-О</w:t>
      </w:r>
      <w:r w:rsidRPr="004E716E">
        <w:rPr>
          <w:rFonts w:ascii="Times New Roman" w:hAnsi="Times New Roman"/>
          <w:b w:val="0"/>
          <w:sz w:val="28"/>
          <w:szCs w:val="28"/>
          <w:vertAlign w:val="subscript"/>
          <w:lang w:val="uz-Cyrl-UZ"/>
        </w:rPr>
        <w:t>1</w:t>
      </w:r>
      <w:r w:rsidRPr="004E716E">
        <w:rPr>
          <w:rFonts w:ascii="Times New Roman" w:hAnsi="Times New Roman"/>
          <w:b w:val="0"/>
          <w:sz w:val="28"/>
          <w:szCs w:val="28"/>
          <w:lang w:val="uz-Cyrl-UZ"/>
        </w:rPr>
        <w:t xml:space="preserve"> валик изи О</w:t>
      </w:r>
      <w:r w:rsidRPr="004E716E">
        <w:rPr>
          <w:rFonts w:ascii="Times New Roman" w:hAnsi="Times New Roman"/>
          <w:b w:val="0"/>
          <w:sz w:val="28"/>
          <w:szCs w:val="28"/>
          <w:vertAlign w:val="subscript"/>
          <w:lang w:val="uz-Cyrl-UZ"/>
        </w:rPr>
        <w:t xml:space="preserve">1 </w:t>
      </w:r>
      <w:r w:rsidRPr="004E716E">
        <w:rPr>
          <w:rFonts w:ascii="Times New Roman" w:hAnsi="Times New Roman"/>
          <w:b w:val="0"/>
          <w:sz w:val="28"/>
          <w:szCs w:val="28"/>
          <w:lang w:val="uz-Cyrl-UZ"/>
        </w:rPr>
        <w:t>(валик),бўлса киришув содир бўлади.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Баъзида автоизланиш деталларни тўғри чизиқ бўй</w:t>
      </w:r>
      <w:r w:rsidR="00857811">
        <w:rPr>
          <w:rFonts w:ascii="Times New Roman" w:hAnsi="Times New Roman"/>
          <w:b w:val="0"/>
          <w:sz w:val="28"/>
          <w:szCs w:val="28"/>
          <w:lang w:val="uz-Cyrl-UZ"/>
        </w:rPr>
        <w:t>и</w:t>
      </w:r>
      <w:r w:rsidRPr="004E716E">
        <w:rPr>
          <w:rFonts w:ascii="Times New Roman" w:hAnsi="Times New Roman"/>
          <w:b w:val="0"/>
          <w:sz w:val="28"/>
          <w:szCs w:val="28"/>
          <w:lang w:val="uz-Cyrl-UZ"/>
        </w:rPr>
        <w:t>ча илгарилама-қайтма ҳаракати ҳисобига содир бўлади.</w:t>
      </w:r>
      <w:r w:rsidR="00857811">
        <w:rPr>
          <w:rFonts w:ascii="Times New Roman" w:hAnsi="Times New Roman"/>
          <w:b w:val="0"/>
          <w:sz w:val="28"/>
          <w:szCs w:val="28"/>
          <w:lang w:val="uz-Cyrl-UZ"/>
        </w:rPr>
        <w:t xml:space="preserve"> </w:t>
      </w:r>
      <w:r w:rsidRPr="004E716E">
        <w:rPr>
          <w:rFonts w:ascii="Times New Roman" w:hAnsi="Times New Roman"/>
          <w:b w:val="0"/>
          <w:sz w:val="28"/>
          <w:szCs w:val="28"/>
          <w:lang w:val="uz-Cyrl-UZ"/>
        </w:rPr>
        <w:t>Бунда изланиш фақат битта к</w:t>
      </w:r>
      <w:r w:rsidR="00857811">
        <w:rPr>
          <w:rFonts w:ascii="Times New Roman" w:hAnsi="Times New Roman"/>
          <w:b w:val="0"/>
          <w:sz w:val="28"/>
          <w:szCs w:val="28"/>
          <w:lang w:val="uz-Cyrl-UZ"/>
        </w:rPr>
        <w:t>о</w:t>
      </w:r>
      <w:r w:rsidRPr="004E716E">
        <w:rPr>
          <w:rFonts w:ascii="Times New Roman" w:hAnsi="Times New Roman"/>
          <w:b w:val="0"/>
          <w:sz w:val="28"/>
          <w:szCs w:val="28"/>
          <w:lang w:val="uz-Cyrl-UZ"/>
        </w:rPr>
        <w:t>ордината изланаётган деталга мос валик тўлқинламаси бериш билан боради.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Шунингдек,</w:t>
      </w:r>
      <w:r w:rsidR="00857811">
        <w:rPr>
          <w:rFonts w:ascii="Times New Roman" w:hAnsi="Times New Roman"/>
          <w:b w:val="0"/>
          <w:sz w:val="28"/>
          <w:szCs w:val="28"/>
          <w:lang w:val="uz-Cyrl-UZ"/>
        </w:rPr>
        <w:t xml:space="preserve"> </w:t>
      </w:r>
      <w:r w:rsidRPr="004E716E">
        <w:rPr>
          <w:rFonts w:ascii="Times New Roman" w:hAnsi="Times New Roman"/>
          <w:b w:val="0"/>
          <w:sz w:val="28"/>
          <w:szCs w:val="28"/>
          <w:lang w:val="uz-Cyrl-UZ"/>
        </w:rPr>
        <w:t>шундай қурилмалар мавжуд бўлиб, уларда бирлашаётган деталлар дастлабки ўқ силжиши камайиши, бу деталлардан бири айланаётганда содир бўлади.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Бундай схемалар учун бир хи</w:t>
      </w:r>
      <w:r w:rsidR="00CE03E7">
        <w:rPr>
          <w:rFonts w:ascii="Times New Roman" w:hAnsi="Times New Roman"/>
          <w:b w:val="0"/>
          <w:sz w:val="28"/>
          <w:szCs w:val="28"/>
          <w:lang w:val="uz-Cyrl-UZ"/>
        </w:rPr>
        <w:t>л</w:t>
      </w:r>
      <w:r w:rsidRPr="004E716E">
        <w:rPr>
          <w:rFonts w:ascii="Times New Roman" w:hAnsi="Times New Roman"/>
          <w:b w:val="0"/>
          <w:sz w:val="28"/>
          <w:szCs w:val="28"/>
          <w:lang w:val="uz-Cyrl-UZ"/>
        </w:rPr>
        <w:t xml:space="preserve"> ҳислат таълуқлилидир, ҳаракатланаётган деталлар оддий ҳаракат-қайтма ёки айланма ҳаракат қилади. Агар вал ўқи втулка тешиги ўқи билан мос тушмаса, втулка ўқи </w:t>
      </w:r>
      <w:r w:rsidRPr="004E716E">
        <w:rPr>
          <w:rFonts w:ascii="Times New Roman" w:hAnsi="Times New Roman"/>
          <w:b w:val="0"/>
          <w:sz w:val="28"/>
          <w:szCs w:val="28"/>
          <w:lang w:val="uz-Cyrl-UZ"/>
        </w:rPr>
        <w:lastRenderedPageBreak/>
        <w:t>билан бирлаша олмайди, бундай бўлган тақдирда йиғилган схема тўлиқ аниқлик ва ишончлиликка эга бўлмайди.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Деталлар ўқи бирлашиш учун изланиш ҳаракатини чизиқ бўйича эмас маълум майдон бўйича олиб бориш зарур. Ушбу шароит изланиш олиб бораётган детал ҳаракатини мураккаблигини таъминлашни талаб этади. Маълумки у икки оддий ҳаракатни ўтказувчи, нисбий бирлашувдан ҳосил бўлади.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Агар бирлашадиган втулкага айланма ҳаракат берилса, бунда валик радиал қайтма ҳаракат билан биргаликда,</w:t>
      </w:r>
      <w:r w:rsidR="00CE03E7">
        <w:rPr>
          <w:rFonts w:ascii="Times New Roman" w:hAnsi="Times New Roman"/>
          <w:b w:val="0"/>
          <w:sz w:val="28"/>
          <w:szCs w:val="28"/>
          <w:lang w:val="uz-Cyrl-UZ"/>
        </w:rPr>
        <w:t xml:space="preserve"> </w:t>
      </w:r>
      <w:r w:rsidRPr="004E716E">
        <w:rPr>
          <w:rFonts w:ascii="Times New Roman" w:hAnsi="Times New Roman"/>
          <w:b w:val="0"/>
          <w:sz w:val="28"/>
          <w:szCs w:val="28"/>
          <w:lang w:val="uz-Cyrl-UZ"/>
        </w:rPr>
        <w:t xml:space="preserve">бу </w:t>
      </w:r>
      <w:r w:rsidR="00CE03E7">
        <w:rPr>
          <w:rFonts w:ascii="Times New Roman" w:hAnsi="Times New Roman"/>
          <w:b w:val="0"/>
          <w:sz w:val="28"/>
          <w:szCs w:val="28"/>
          <w:lang w:val="uz-Cyrl-UZ"/>
        </w:rPr>
        <w:t>ҳ</w:t>
      </w:r>
      <w:r w:rsidRPr="004E716E">
        <w:rPr>
          <w:rFonts w:ascii="Times New Roman" w:hAnsi="Times New Roman"/>
          <w:b w:val="0"/>
          <w:sz w:val="28"/>
          <w:szCs w:val="28"/>
          <w:lang w:val="uz-Cyrl-UZ"/>
        </w:rPr>
        <w:t>аракатларни синхро</w:t>
      </w:r>
      <w:r w:rsidR="00C92847">
        <w:rPr>
          <w:rFonts w:ascii="Times New Roman" w:hAnsi="Times New Roman"/>
          <w:b w:val="0"/>
          <w:sz w:val="28"/>
          <w:szCs w:val="28"/>
          <w:lang w:val="uz-Cyrl-UZ"/>
        </w:rPr>
        <w:t>н</w:t>
      </w:r>
      <w:r w:rsidRPr="004E716E">
        <w:rPr>
          <w:rFonts w:ascii="Times New Roman" w:hAnsi="Times New Roman"/>
          <w:b w:val="0"/>
          <w:sz w:val="28"/>
          <w:szCs w:val="28"/>
          <w:lang w:val="uz-Cyrl-UZ"/>
        </w:rPr>
        <w:t xml:space="preserve">лаш шароитида деталлар умумий нисбий </w:t>
      </w:r>
      <w:r w:rsidR="00C92847">
        <w:rPr>
          <w:rFonts w:ascii="Times New Roman" w:hAnsi="Times New Roman"/>
          <w:b w:val="0"/>
          <w:sz w:val="28"/>
          <w:szCs w:val="28"/>
          <w:lang w:val="uz-Cyrl-UZ"/>
        </w:rPr>
        <w:t>н</w:t>
      </w:r>
      <w:r w:rsidRPr="004E716E">
        <w:rPr>
          <w:rFonts w:ascii="Times New Roman" w:hAnsi="Times New Roman"/>
          <w:b w:val="0"/>
          <w:sz w:val="28"/>
          <w:szCs w:val="28"/>
          <w:lang w:val="uz-Cyrl-UZ"/>
        </w:rPr>
        <w:t>а</w:t>
      </w:r>
      <w:r w:rsidR="00C92847">
        <w:rPr>
          <w:rFonts w:ascii="Times New Roman" w:hAnsi="Times New Roman"/>
          <w:b w:val="0"/>
          <w:sz w:val="28"/>
          <w:szCs w:val="28"/>
          <w:lang w:val="uz-Cyrl-UZ"/>
        </w:rPr>
        <w:t>т</w:t>
      </w:r>
      <w:r w:rsidRPr="004E716E">
        <w:rPr>
          <w:rFonts w:ascii="Times New Roman" w:hAnsi="Times New Roman"/>
          <w:b w:val="0"/>
          <w:sz w:val="28"/>
          <w:szCs w:val="28"/>
          <w:lang w:val="uz-Cyrl-UZ"/>
        </w:rPr>
        <w:t>ижаловчи ҳаракат ясси спирал кўринишини беради, яъни изланиш майдон бўйича кетади. Табиийки, бунда ҳар қандай ўқларни дастлабки (ўқ валик ва тешик ўқи) ҳолатида юқорида келтирилган чегаралов йўқолади.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Мисолдан кўриниб турибдики, ҳар бир деталнинг ҳаракати оддий бўлиши (қайтма ёки айланма) мумкин, лекин умумий нисбий ҳаракати албатта мураккаб бўлиб, икки ҳаракат йиғиндисидан иборат бўлади.</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Мисолдан маълум бўлишича, барча бирлашадиган деталларда изланиш ҳаракатини олиб бориш мумкин.</w:t>
      </w:r>
    </w:p>
    <w:p w:rsidR="00FC799C" w:rsidRPr="004E716E"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Шу йўл билан бир втулкага иккита валик, бири тепадан, бири пастдан ўрнатиш мумкин.</w:t>
      </w:r>
    </w:p>
    <w:p w:rsidR="00FC799C" w:rsidRPr="004E716E" w:rsidRDefault="00FC799C" w:rsidP="00781BD2">
      <w:pPr>
        <w:tabs>
          <w:tab w:val="left" w:pos="1290"/>
        </w:tabs>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Cyrl-UZ"/>
        </w:rPr>
        <w:t>Автоизланиш жараёнида деталлар ҳаракати уларни нисбий ростланишга дастлабки вектори, йиғилаётган деталлар ҳолатга боғлиқ эмаслиги билан ҳарактерланади.</w:t>
      </w:r>
    </w:p>
    <w:p w:rsidR="009F271E" w:rsidRPr="004E716E" w:rsidRDefault="009F271E" w:rsidP="00781BD2">
      <w:pPr>
        <w:pStyle w:val="a3"/>
        <w:spacing w:before="0" w:after="0" w:line="360" w:lineRule="auto"/>
        <w:ind w:firstLine="709"/>
        <w:rPr>
          <w:lang w:val="uz-Cyrl-UZ"/>
        </w:rPr>
      </w:pPr>
      <w:bookmarkStart w:id="4" w:name="_Toc24972216"/>
    </w:p>
    <w:p w:rsidR="00FC799C" w:rsidRPr="004E716E" w:rsidRDefault="00FC799C" w:rsidP="009F271E">
      <w:pPr>
        <w:pStyle w:val="a3"/>
        <w:numPr>
          <w:ilvl w:val="1"/>
          <w:numId w:val="41"/>
        </w:numPr>
        <w:spacing w:before="0" w:after="0" w:line="360" w:lineRule="auto"/>
        <w:rPr>
          <w:lang w:val="uz-Latn-UZ"/>
        </w:rPr>
      </w:pPr>
      <w:r w:rsidRPr="004E716E">
        <w:rPr>
          <w:lang w:val="uz-Latn-UZ"/>
        </w:rPr>
        <w:t>Фазода буюмларни ориентациялаш.</w:t>
      </w:r>
      <w:bookmarkEnd w:id="4"/>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Ориентациялаш усуллари ва техник воситалари заготовкани дастгоҳнинг иш зонасига ёки текшириш мосламасига узатиш учун уни маълум вазиятга келтирадиган механизм; ориентаторлар ҳар ҳил бўлади.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 xml:space="preserve">Заготовкалар паз, бортча, каллак, тешик, шаклдор ўйиқ, тирқишга мослаб ориентирланади. Кўпинча заготовкаларнинг оғирлик марказини </w:t>
      </w:r>
      <w:r w:rsidRPr="004E716E">
        <w:rPr>
          <w:rFonts w:ascii="Times New Roman" w:hAnsi="Times New Roman"/>
          <w:b w:val="0"/>
          <w:sz w:val="28"/>
          <w:szCs w:val="28"/>
          <w:lang w:val="uz-Latn-UZ"/>
        </w:rPr>
        <w:lastRenderedPageBreak/>
        <w:t xml:space="preserve">силжитишдан ва уларни </w:t>
      </w:r>
      <w:r w:rsidR="003C3138">
        <w:rPr>
          <w:rFonts w:ascii="Times New Roman" w:hAnsi="Times New Roman"/>
          <w:b w:val="0"/>
          <w:sz w:val="28"/>
          <w:szCs w:val="28"/>
          <w:lang w:val="uz-Cyrl-UZ"/>
        </w:rPr>
        <w:t>а</w:t>
      </w:r>
      <w:r w:rsidRPr="004E716E">
        <w:rPr>
          <w:rFonts w:ascii="Times New Roman" w:hAnsi="Times New Roman"/>
          <w:b w:val="0"/>
          <w:sz w:val="28"/>
          <w:szCs w:val="28"/>
          <w:lang w:val="uz-Latn-UZ"/>
        </w:rPr>
        <w:t>ссиметрик жойлаштиришдан фойдаланилади. Ориентатор баъзи ҳолларда қамрагич сифатида ҳам ишлайди. Бункер ичида тартибсиз ҳолатда турган заготовкаларни олиш учун таъминлаш механизмларида қамрагичлар назарда тутилган. Қамрагичлар конструкцияси жиҳатидан илмоқлар, штирлар, трубкалар кўринишида ишланади. Тирқишли қамрагич (</w:t>
      </w:r>
      <w:r w:rsidR="003C3138">
        <w:rPr>
          <w:rFonts w:ascii="Times New Roman" w:eastAsia="Calibri" w:hAnsi="Times New Roman"/>
          <w:b w:val="0"/>
          <w:sz w:val="28"/>
          <w:szCs w:val="28"/>
          <w:lang w:val="uz-Cyrl-UZ" w:eastAsia="en-US"/>
        </w:rPr>
        <w:t>18.</w:t>
      </w:r>
      <w:r w:rsidRPr="004E716E">
        <w:rPr>
          <w:rFonts w:ascii="Times New Roman" w:eastAsia="Calibri" w:hAnsi="Times New Roman"/>
          <w:b w:val="0"/>
          <w:sz w:val="28"/>
          <w:szCs w:val="28"/>
          <w:lang w:val="uz-Latn-UZ" w:eastAsia="en-US"/>
        </w:rPr>
        <w:t xml:space="preserve">2 – </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г) болт шаклидаги заготовкалар (калла</w:t>
      </w:r>
      <w:r w:rsidR="00E171B4">
        <w:rPr>
          <w:rFonts w:ascii="Times New Roman" w:hAnsi="Times New Roman"/>
          <w:b w:val="0"/>
          <w:sz w:val="28"/>
          <w:szCs w:val="28"/>
          <w:lang w:val="uz-Cyrl-UZ"/>
        </w:rPr>
        <w:t>к</w:t>
      </w:r>
      <w:r w:rsidRPr="004E716E">
        <w:rPr>
          <w:rFonts w:ascii="Times New Roman" w:hAnsi="Times New Roman"/>
          <w:b w:val="0"/>
          <w:sz w:val="28"/>
          <w:szCs w:val="28"/>
          <w:lang w:val="uz-Latn-UZ"/>
        </w:rPr>
        <w:t>ли заготовкалар) учун ишлатилади. Тешикли заготовкалар учун қамрагичлар илмоқлар кўринишида (</w:t>
      </w:r>
      <w:r w:rsidR="003C3138">
        <w:rPr>
          <w:rFonts w:ascii="Times New Roman" w:eastAsia="Calibri" w:hAnsi="Times New Roman"/>
          <w:b w:val="0"/>
          <w:sz w:val="28"/>
          <w:szCs w:val="28"/>
          <w:lang w:val="uz-Cyrl-UZ" w:eastAsia="en-US"/>
        </w:rPr>
        <w:t>18.</w:t>
      </w:r>
      <w:r w:rsidRPr="004E716E">
        <w:rPr>
          <w:rFonts w:ascii="Times New Roman" w:eastAsia="Calibri" w:hAnsi="Times New Roman"/>
          <w:b w:val="0"/>
          <w:sz w:val="28"/>
          <w:szCs w:val="28"/>
          <w:lang w:val="uz-Latn-UZ" w:eastAsia="en-US"/>
        </w:rPr>
        <w:t xml:space="preserve">2 – </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д), брусоклар типидаги ясси заго</w:t>
      </w:r>
      <w:r w:rsidRPr="004E716E">
        <w:rPr>
          <w:rFonts w:ascii="Times New Roman" w:hAnsi="Times New Roman"/>
          <w:b w:val="0"/>
          <w:sz w:val="28"/>
          <w:szCs w:val="28"/>
          <w:lang w:val="uz-Latn-UZ"/>
        </w:rPr>
        <w:softHyphen/>
        <w:t>товкалар учун - кесикли дисклар кўринишида (</w:t>
      </w:r>
      <w:r w:rsidR="00E171B4">
        <w:rPr>
          <w:rFonts w:ascii="Times New Roman" w:eastAsia="Calibri" w:hAnsi="Times New Roman"/>
          <w:b w:val="0"/>
          <w:sz w:val="28"/>
          <w:szCs w:val="28"/>
          <w:lang w:val="uz-Cyrl-UZ" w:eastAsia="en-US"/>
        </w:rPr>
        <w:t>18.</w:t>
      </w:r>
      <w:r w:rsidRPr="004E716E">
        <w:rPr>
          <w:rFonts w:ascii="Times New Roman" w:eastAsia="Calibri" w:hAnsi="Times New Roman"/>
          <w:b w:val="0"/>
          <w:sz w:val="28"/>
          <w:szCs w:val="28"/>
          <w:lang w:val="uz-Latn-UZ" w:eastAsia="en-US"/>
        </w:rPr>
        <w:t xml:space="preserve">2 – </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е) ишла</w:t>
      </w:r>
      <w:r w:rsidRPr="004E716E">
        <w:rPr>
          <w:rFonts w:ascii="Times New Roman" w:hAnsi="Times New Roman"/>
          <w:b w:val="0"/>
          <w:sz w:val="28"/>
          <w:szCs w:val="28"/>
          <w:lang w:val="uz-Latn-UZ"/>
        </w:rPr>
        <w:softHyphen/>
        <w:t>нади.</w:t>
      </w:r>
    </w:p>
    <w:p w:rsidR="00FC799C" w:rsidRPr="004E716E" w:rsidRDefault="00FC799C" w:rsidP="00781BD2">
      <w:pPr>
        <w:spacing w:line="360" w:lineRule="auto"/>
        <w:ind w:firstLine="709"/>
        <w:jc w:val="center"/>
        <w:rPr>
          <w:rFonts w:ascii="Times New Roman" w:hAnsi="Times New Roman"/>
          <w:b w:val="0"/>
          <w:sz w:val="28"/>
          <w:szCs w:val="28"/>
          <w:lang w:val="uz-Latn-UZ"/>
        </w:rPr>
      </w:pPr>
      <w:r w:rsidRPr="004E716E">
        <w:rPr>
          <w:rFonts w:ascii="Times New Roman" w:hAnsi="Times New Roman"/>
          <w:b w:val="0"/>
          <w:noProof/>
          <w:sz w:val="28"/>
          <w:szCs w:val="28"/>
        </w:rPr>
        <w:drawing>
          <wp:inline distT="0" distB="0" distL="0" distR="0" wp14:anchorId="2300B897" wp14:editId="6DB640A2">
            <wp:extent cx="4759983" cy="3342888"/>
            <wp:effectExtent l="0" t="0" r="2540" b="0"/>
            <wp:docPr id="766" name="Рисунок 1594" descr="C:\Users\Sardorbek\Desktop\SARDOR~1\AppData\Local\Temp\FineReader11\media\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C:\Users\Sardorbek\Desktop\SARDOR~1\AppData\Local\Temp\FineReader11\media\image15.jpeg"/>
                    <pic:cNvPicPr>
                      <a:picLocks noChangeAspect="1" noChangeArrowheads="1"/>
                    </pic:cNvPicPr>
                  </pic:nvPicPr>
                  <pic:blipFill>
                    <a:blip r:embed="rId10">
                      <a:biLevel thresh="75000"/>
                    </a:blip>
                    <a:srcRect l="8361" r="-163" b="16818"/>
                    <a:stretch>
                      <a:fillRect/>
                    </a:stretch>
                  </pic:blipFill>
                  <pic:spPr bwMode="auto">
                    <a:xfrm>
                      <a:off x="0" y="0"/>
                      <a:ext cx="4765186" cy="3346542"/>
                    </a:xfrm>
                    <a:prstGeom prst="rect">
                      <a:avLst/>
                    </a:prstGeom>
                    <a:noFill/>
                    <a:ln w="9525">
                      <a:noFill/>
                      <a:miter lim="800000"/>
                      <a:headEnd/>
                      <a:tailEnd/>
                    </a:ln>
                  </pic:spPr>
                </pic:pic>
              </a:graphicData>
            </a:graphic>
          </wp:inline>
        </w:drawing>
      </w:r>
    </w:p>
    <w:p w:rsidR="00FC799C" w:rsidRPr="004E716E" w:rsidRDefault="009F271E" w:rsidP="006560CF">
      <w:pPr>
        <w:spacing w:line="360" w:lineRule="auto"/>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2-</w:t>
      </w:r>
      <w:r w:rsidR="00FC799C" w:rsidRPr="004E716E">
        <w:rPr>
          <w:rFonts w:ascii="Times New Roman" w:eastAsia="Calibri" w:hAnsi="Times New Roman"/>
          <w:b w:val="0"/>
          <w:sz w:val="28"/>
          <w:szCs w:val="28"/>
          <w:lang w:val="uz-Cyrl-UZ" w:eastAsia="en-US"/>
        </w:rPr>
        <w:t>расм</w:t>
      </w:r>
      <w:r w:rsidR="00FC799C" w:rsidRPr="004E716E">
        <w:rPr>
          <w:rFonts w:ascii="Times New Roman" w:eastAsia="Calibri" w:hAnsi="Times New Roman"/>
          <w:b w:val="0"/>
          <w:sz w:val="28"/>
          <w:szCs w:val="28"/>
          <w:lang w:val="uz-Latn-UZ" w:eastAsia="en-US"/>
        </w:rPr>
        <w:t xml:space="preserve">. Юклаш қурилмаларининг элементлари: </w:t>
      </w:r>
    </w:p>
    <w:p w:rsidR="00FC799C" w:rsidRPr="00E171B4" w:rsidRDefault="00FC799C" w:rsidP="00E171B4">
      <w:pPr>
        <w:spacing w:line="360" w:lineRule="auto"/>
        <w:jc w:val="center"/>
        <w:rPr>
          <w:rFonts w:ascii="Times New Roman" w:eastAsia="Calibri" w:hAnsi="Times New Roman"/>
          <w:b w:val="0"/>
          <w:i/>
          <w:sz w:val="28"/>
          <w:szCs w:val="28"/>
          <w:lang w:val="uz-Latn-UZ" w:eastAsia="en-US"/>
        </w:rPr>
      </w:pPr>
      <w:r w:rsidRPr="00E171B4">
        <w:rPr>
          <w:rFonts w:ascii="Times New Roman" w:eastAsia="Calibri" w:hAnsi="Times New Roman"/>
          <w:b w:val="0"/>
          <w:i/>
          <w:sz w:val="28"/>
          <w:szCs w:val="28"/>
          <w:lang w:val="uz-Latn-UZ" w:eastAsia="en-US"/>
        </w:rPr>
        <w:t xml:space="preserve">а – қайтма-илгариланма таъминлагич, б – айланувчи дискли таъминлагич, в – каскадли ориентатор, г – тирқишли қамрагич, д – илмоқли қамрагич, </w:t>
      </w:r>
      <w:bookmarkStart w:id="5" w:name="_GoBack"/>
      <w:bookmarkEnd w:id="5"/>
      <w:r w:rsidR="00C87098" w:rsidRPr="00C87098">
        <w:rPr>
          <w:rFonts w:ascii="Times New Roman" w:eastAsia="Calibri" w:hAnsi="Times New Roman"/>
          <w:b w:val="0"/>
          <w:i/>
          <w:sz w:val="28"/>
          <w:szCs w:val="28"/>
          <w:lang w:val="uz-Latn-UZ" w:eastAsia="en-US"/>
        </w:rPr>
        <w:t>е – кесик дискли,</w:t>
      </w:r>
      <w:r w:rsidR="00C87098">
        <w:rPr>
          <w:rFonts w:ascii="Times New Roman" w:eastAsia="Calibri" w:hAnsi="Times New Roman"/>
          <w:b w:val="0"/>
          <w:i/>
          <w:sz w:val="28"/>
          <w:szCs w:val="28"/>
          <w:lang w:val="uz-Cyrl-UZ" w:eastAsia="en-US"/>
        </w:rPr>
        <w:t xml:space="preserve"> </w:t>
      </w:r>
      <w:r w:rsidRPr="00E171B4">
        <w:rPr>
          <w:rFonts w:ascii="Times New Roman" w:eastAsia="Calibri" w:hAnsi="Times New Roman"/>
          <w:b w:val="0"/>
          <w:i/>
          <w:sz w:val="28"/>
          <w:szCs w:val="28"/>
          <w:lang w:val="uz-Latn-UZ" w:eastAsia="en-US"/>
        </w:rPr>
        <w:t>ж – дискли туширгич.</w:t>
      </w:r>
    </w:p>
    <w:p w:rsidR="00FC799C" w:rsidRPr="004E716E" w:rsidRDefault="00FC799C" w:rsidP="00781BD2">
      <w:pPr>
        <w:spacing w:line="360" w:lineRule="auto"/>
        <w:ind w:firstLine="709"/>
        <w:jc w:val="both"/>
        <w:rPr>
          <w:rFonts w:ascii="Times New Roman" w:hAnsi="Times New Roman"/>
          <w:b w:val="0"/>
          <w:sz w:val="28"/>
          <w:szCs w:val="28"/>
          <w:lang w:val="uz-Latn-UZ"/>
        </w:rPr>
      </w:pPr>
    </w:p>
    <w:p w:rsidR="00FC799C" w:rsidRPr="008E0E7F"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Узатиш жараёнида новларда нотўғри ориентирланган ёки ортиқча заготовкалар учраши мумкин. Улар олиб ташланиши зарур. Бу ишни тушириб юборгичлар бажаради. Плунжерли, ричагли, ғилдира</w:t>
      </w:r>
      <w:r w:rsidR="008E0E7F">
        <w:rPr>
          <w:rFonts w:ascii="Times New Roman" w:hAnsi="Times New Roman"/>
          <w:b w:val="0"/>
          <w:sz w:val="28"/>
          <w:szCs w:val="28"/>
          <w:lang w:val="uz-Cyrl-UZ"/>
        </w:rPr>
        <w:t>к</w:t>
      </w:r>
      <w:r w:rsidRPr="004E716E">
        <w:rPr>
          <w:rFonts w:ascii="Times New Roman" w:hAnsi="Times New Roman"/>
          <w:b w:val="0"/>
          <w:sz w:val="28"/>
          <w:szCs w:val="28"/>
          <w:lang w:val="uz-Latn-UZ"/>
        </w:rPr>
        <w:t xml:space="preserve">ли (юлдузчали), пневматик тушириб юборгичлар бўлади. </w:t>
      </w:r>
      <w:r w:rsidR="008E0E7F">
        <w:rPr>
          <w:rFonts w:ascii="Times New Roman" w:eastAsia="Calibri" w:hAnsi="Times New Roman"/>
          <w:b w:val="0"/>
          <w:sz w:val="28"/>
          <w:szCs w:val="28"/>
          <w:lang w:val="uz-Cyrl-UZ" w:eastAsia="en-US"/>
        </w:rPr>
        <w:t>18.</w:t>
      </w:r>
      <w:r w:rsidR="008E0E7F">
        <w:rPr>
          <w:rFonts w:ascii="Times New Roman" w:eastAsia="Calibri" w:hAnsi="Times New Roman"/>
          <w:b w:val="0"/>
          <w:sz w:val="28"/>
          <w:szCs w:val="28"/>
          <w:lang w:val="uz-Latn-UZ" w:eastAsia="en-US"/>
        </w:rPr>
        <w:t>2</w:t>
      </w:r>
      <w:r w:rsidRPr="004E716E">
        <w:rPr>
          <w:rFonts w:ascii="Times New Roman" w:eastAsia="Calibri" w:hAnsi="Times New Roman"/>
          <w:b w:val="0"/>
          <w:sz w:val="28"/>
          <w:szCs w:val="28"/>
          <w:lang w:val="uz-Latn-UZ" w:eastAsia="en-US"/>
        </w:rPr>
        <w:t>–</w:t>
      </w:r>
      <w:r w:rsidRPr="004E716E">
        <w:rPr>
          <w:rFonts w:ascii="Times New Roman" w:eastAsia="Calibri" w:hAnsi="Times New Roman"/>
          <w:b w:val="0"/>
          <w:sz w:val="28"/>
          <w:szCs w:val="28"/>
          <w:lang w:val="uz-Cyrl-UZ" w:eastAsia="en-US"/>
        </w:rPr>
        <w:t>расм</w:t>
      </w:r>
      <w:r w:rsidRPr="008E0E7F">
        <w:rPr>
          <w:rFonts w:ascii="Times New Roman" w:hAnsi="Times New Roman"/>
          <w:b w:val="0"/>
          <w:sz w:val="28"/>
          <w:szCs w:val="28"/>
          <w:lang w:val="uz-Latn-UZ"/>
        </w:rPr>
        <w:t xml:space="preserve">, ж да </w:t>
      </w:r>
      <w:r w:rsidRPr="008E0E7F">
        <w:rPr>
          <w:rFonts w:ascii="Times New Roman" w:hAnsi="Times New Roman"/>
          <w:b w:val="0"/>
          <w:sz w:val="28"/>
          <w:szCs w:val="28"/>
          <w:lang w:val="uz-Latn-UZ"/>
        </w:rPr>
        <w:lastRenderedPageBreak/>
        <w:t>брусоклар 2 типидаги деталлар учун мўлжалланган дискли тушириб юборгич 1 кўрсатилган.</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Т</w:t>
      </w:r>
      <w:r w:rsidR="00983397">
        <w:rPr>
          <w:rFonts w:ascii="Times New Roman" w:hAnsi="Times New Roman"/>
          <w:b w:val="0"/>
          <w:sz w:val="28"/>
          <w:szCs w:val="28"/>
          <w:lang w:val="uz-Cyrl-UZ"/>
        </w:rPr>
        <w:t>у</w:t>
      </w:r>
      <w:r w:rsidRPr="004E716E">
        <w:rPr>
          <w:rFonts w:ascii="Times New Roman" w:hAnsi="Times New Roman"/>
          <w:b w:val="0"/>
          <w:sz w:val="28"/>
          <w:szCs w:val="28"/>
          <w:lang w:val="uz-Latn-UZ"/>
        </w:rPr>
        <w:t>ткич - бункерга кириш тешиги олдида заготовкаларнинг туриб қолишини бартараф этиш учун уларни титиб турадиган қурилма. Т</w:t>
      </w:r>
      <w:r w:rsidR="00983397">
        <w:rPr>
          <w:rFonts w:ascii="Times New Roman" w:hAnsi="Times New Roman"/>
          <w:b w:val="0"/>
          <w:sz w:val="28"/>
          <w:szCs w:val="28"/>
          <w:lang w:val="uz-Cyrl-UZ"/>
        </w:rPr>
        <w:t>у</w:t>
      </w:r>
      <w:r w:rsidRPr="004E716E">
        <w:rPr>
          <w:rFonts w:ascii="Times New Roman" w:hAnsi="Times New Roman"/>
          <w:b w:val="0"/>
          <w:sz w:val="28"/>
          <w:szCs w:val="28"/>
          <w:lang w:val="uz-Latn-UZ"/>
        </w:rPr>
        <w:t>ткич баъзан ориентатор ва қамрагич бўлиб ҳам ҳизмат қилади (</w:t>
      </w:r>
      <w:r w:rsidR="00983397">
        <w:rPr>
          <w:rFonts w:ascii="Times New Roman" w:eastAsia="Calibri" w:hAnsi="Times New Roman"/>
          <w:b w:val="0"/>
          <w:sz w:val="28"/>
          <w:szCs w:val="28"/>
          <w:lang w:val="uz-Cyrl-UZ" w:eastAsia="en-US"/>
        </w:rPr>
        <w:t>18.</w:t>
      </w:r>
      <w:r w:rsidRPr="004E716E">
        <w:rPr>
          <w:rFonts w:ascii="Times New Roman" w:eastAsia="Calibri" w:hAnsi="Times New Roman"/>
          <w:b w:val="0"/>
          <w:sz w:val="28"/>
          <w:szCs w:val="28"/>
          <w:lang w:val="uz-Latn-UZ" w:eastAsia="en-US"/>
        </w:rPr>
        <w:t xml:space="preserve">2 – </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д га қаранг).</w:t>
      </w:r>
    </w:p>
    <w:p w:rsidR="00FC799C" w:rsidRPr="004E716E" w:rsidRDefault="00FC799C" w:rsidP="00781BD2">
      <w:pPr>
        <w:spacing w:line="360" w:lineRule="auto"/>
        <w:ind w:firstLine="709"/>
        <w:jc w:val="both"/>
        <w:rPr>
          <w:rFonts w:ascii="Times New Roman" w:hAnsi="Times New Roman"/>
          <w:b w:val="0"/>
          <w:sz w:val="28"/>
          <w:szCs w:val="28"/>
          <w:lang w:val="uz-Latn-UZ"/>
        </w:rPr>
      </w:pPr>
      <w:proofErr w:type="spellStart"/>
      <w:r w:rsidRPr="004E716E">
        <w:rPr>
          <w:rFonts w:ascii="Times New Roman" w:hAnsi="Times New Roman"/>
          <w:b w:val="0"/>
          <w:sz w:val="28"/>
          <w:szCs w:val="28"/>
        </w:rPr>
        <w:t>Сургичлар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буриш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қурилмалари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кантователлар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ҳам</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w:t>
      </w:r>
      <w:r w:rsidRPr="004E716E">
        <w:rPr>
          <w:rFonts w:ascii="Times New Roman" w:hAnsi="Times New Roman"/>
          <w:b w:val="0"/>
          <w:sz w:val="28"/>
          <w:szCs w:val="28"/>
        </w:rPr>
        <w:softHyphen/>
        <w:t>лаш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механизмлари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жумласига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киради</w:t>
      </w:r>
      <w:proofErr w:type="spellEnd"/>
      <w:r w:rsidRPr="004E716E">
        <w:rPr>
          <w:rFonts w:ascii="Times New Roman" w:hAnsi="Times New Roman"/>
          <w:b w:val="0"/>
          <w:sz w:val="28"/>
          <w:szCs w:val="28"/>
        </w:rPr>
        <w:t xml:space="preserve">. Улар </w:t>
      </w:r>
      <w:proofErr w:type="spellStart"/>
      <w:r w:rsidRPr="004E716E">
        <w:rPr>
          <w:rFonts w:ascii="Times New Roman" w:hAnsi="Times New Roman"/>
          <w:b w:val="0"/>
          <w:sz w:val="28"/>
          <w:szCs w:val="28"/>
        </w:rPr>
        <w:t>кў</w:t>
      </w:r>
      <w:proofErr w:type="gramStart"/>
      <w:r w:rsidRPr="004E716E">
        <w:rPr>
          <w:rFonts w:ascii="Times New Roman" w:hAnsi="Times New Roman"/>
          <w:b w:val="0"/>
          <w:sz w:val="28"/>
          <w:szCs w:val="28"/>
        </w:rPr>
        <w:t>п</w:t>
      </w:r>
      <w:proofErr w:type="spellEnd"/>
      <w:proofErr w:type="gram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позицияда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ишлов</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бериладиган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мураккаб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шаклли</w:t>
      </w:r>
      <w:proofErr w:type="spellEnd"/>
      <w:r w:rsidRPr="004E716E">
        <w:rPr>
          <w:rFonts w:ascii="Times New Roman" w:hAnsi="Times New Roman"/>
          <w:b w:val="0"/>
          <w:sz w:val="28"/>
          <w:szCs w:val="28"/>
        </w:rPr>
        <w:t xml:space="preserve"> корпус </w:t>
      </w:r>
      <w:proofErr w:type="spellStart"/>
      <w:r w:rsidRPr="004E716E">
        <w:rPr>
          <w:rFonts w:ascii="Times New Roman" w:hAnsi="Times New Roman"/>
          <w:b w:val="0"/>
          <w:sz w:val="28"/>
          <w:szCs w:val="28"/>
        </w:rPr>
        <w:t>деталлар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учун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зарурдир</w:t>
      </w:r>
      <w:proofErr w:type="spellEnd"/>
      <w:r w:rsidRPr="004E716E">
        <w:rPr>
          <w:rFonts w:ascii="Times New Roman" w:hAnsi="Times New Roman"/>
          <w:b w:val="0"/>
          <w:sz w:val="28"/>
          <w:szCs w:val="28"/>
        </w:rPr>
        <w:t>.</w:t>
      </w:r>
    </w:p>
    <w:p w:rsidR="00BC0406" w:rsidRDefault="00BC0406" w:rsidP="00BC0406">
      <w:pPr>
        <w:pStyle w:val="a3"/>
        <w:spacing w:before="0" w:after="0" w:line="360" w:lineRule="auto"/>
        <w:rPr>
          <w:lang w:val="uz-Cyrl-UZ"/>
        </w:rPr>
      </w:pPr>
      <w:bookmarkStart w:id="6" w:name="_Toc24972217"/>
    </w:p>
    <w:p w:rsidR="00FC799C" w:rsidRPr="004E716E" w:rsidRDefault="00CD2DC1" w:rsidP="009F271E">
      <w:pPr>
        <w:pStyle w:val="a3"/>
        <w:numPr>
          <w:ilvl w:val="1"/>
          <w:numId w:val="41"/>
        </w:numPr>
        <w:spacing w:before="0" w:after="0" w:line="360" w:lineRule="auto"/>
        <w:rPr>
          <w:lang w:val="uz-Cyrl-UZ"/>
        </w:rPr>
      </w:pPr>
      <w:r>
        <w:rPr>
          <w:lang w:val="uz-Cyrl-UZ"/>
        </w:rPr>
        <w:t>Бункерли-т</w:t>
      </w:r>
      <w:r w:rsidR="00FC799C" w:rsidRPr="004E716E">
        <w:rPr>
          <w:lang w:val="uz-Cyrl-UZ"/>
        </w:rPr>
        <w:t>ахлама юклаш қурилмалари</w:t>
      </w:r>
      <w:bookmarkEnd w:id="6"/>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Таъминлаш механизмларининг айрим элементларини ва уларнииг мумкин бўлган бирикмаларини кўриб чиқамиз.</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Техникада магазин - бир турдаги донали буюмлар жойланадиган идиш, мослама ёки бир корпусда бирлашган бир типдаги элементлар тўплами.</w:t>
      </w:r>
    </w:p>
    <w:p w:rsidR="00FC799C" w:rsidRPr="004E716E" w:rsidRDefault="00FC799C" w:rsidP="00781BD2">
      <w:pPr>
        <w:spacing w:line="360" w:lineRule="auto"/>
        <w:ind w:firstLine="709"/>
        <w:jc w:val="both"/>
        <w:rPr>
          <w:rFonts w:ascii="Times New Roman" w:hAnsi="Times New Roman"/>
          <w:b w:val="0"/>
          <w:sz w:val="28"/>
          <w:szCs w:val="28"/>
        </w:rPr>
      </w:pPr>
      <w:r w:rsidRPr="004E716E">
        <w:rPr>
          <w:rFonts w:ascii="Times New Roman" w:hAnsi="Times New Roman"/>
          <w:b w:val="0"/>
          <w:sz w:val="28"/>
          <w:szCs w:val="28"/>
          <w:lang w:val="uz-Latn-UZ"/>
        </w:rPr>
        <w:t xml:space="preserve">Магазинли юклаш қурилмаси йиғгич, узгич ва таъминлагичдан тузилган; йиғгичга детални ишчи қўлда қўяди, узгич детални битталаб узатиб туради, таъминлагич эса детални иш зонасига жўнатиб туради. </w:t>
      </w:r>
      <w:proofErr w:type="spellStart"/>
      <w:r w:rsidRPr="004E716E">
        <w:rPr>
          <w:rFonts w:ascii="Times New Roman" w:hAnsi="Times New Roman"/>
          <w:b w:val="0"/>
          <w:sz w:val="28"/>
          <w:szCs w:val="28"/>
        </w:rPr>
        <w:t>Магазинларнинг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новли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трубали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штирли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жували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тебранма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proofErr w:type="spellStart"/>
      <w:proofErr w:type="gramStart"/>
      <w:r w:rsidRPr="004E716E">
        <w:rPr>
          <w:rFonts w:ascii="Times New Roman" w:hAnsi="Times New Roman"/>
          <w:b w:val="0"/>
          <w:sz w:val="28"/>
          <w:szCs w:val="28"/>
        </w:rPr>
        <w:t>бош</w:t>
      </w:r>
      <w:proofErr w:type="gramEnd"/>
      <w:r w:rsidRPr="004E716E">
        <w:rPr>
          <w:rFonts w:ascii="Times New Roman" w:hAnsi="Times New Roman"/>
          <w:b w:val="0"/>
          <w:sz w:val="28"/>
          <w:szCs w:val="28"/>
        </w:rPr>
        <w:t>қа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типлари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мавжуд</w:t>
      </w:r>
      <w:proofErr w:type="spellEnd"/>
      <w:r w:rsidRPr="004E716E">
        <w:rPr>
          <w:rFonts w:ascii="Times New Roman" w:hAnsi="Times New Roman"/>
          <w:b w:val="0"/>
          <w:sz w:val="28"/>
          <w:szCs w:val="28"/>
        </w:rPr>
        <w:t>.</w:t>
      </w:r>
    </w:p>
    <w:p w:rsidR="00FC799C" w:rsidRPr="004E716E" w:rsidRDefault="00FC799C" w:rsidP="00781BD2">
      <w:pPr>
        <w:spacing w:line="360" w:lineRule="auto"/>
        <w:ind w:firstLine="709"/>
        <w:jc w:val="both"/>
        <w:rPr>
          <w:rFonts w:ascii="Times New Roman" w:hAnsi="Times New Roman"/>
          <w:b w:val="0"/>
          <w:sz w:val="28"/>
          <w:szCs w:val="28"/>
        </w:rPr>
      </w:pPr>
      <w:proofErr w:type="spellStart"/>
      <w:r w:rsidRPr="004E716E">
        <w:rPr>
          <w:rFonts w:ascii="Times New Roman" w:hAnsi="Times New Roman"/>
          <w:b w:val="0"/>
          <w:sz w:val="28"/>
          <w:szCs w:val="28"/>
        </w:rPr>
        <w:t>Горизонтал</w:t>
      </w:r>
      <w:proofErr w:type="spellEnd"/>
      <w:r w:rsidRPr="004E716E">
        <w:rPr>
          <w:rFonts w:ascii="Times New Roman" w:hAnsi="Times New Roman"/>
          <w:b w:val="0"/>
          <w:sz w:val="28"/>
          <w:szCs w:val="28"/>
        </w:rPr>
        <w:t xml:space="preserve"> труба </w:t>
      </w:r>
      <w:proofErr w:type="spellStart"/>
      <w:r w:rsidRPr="004E716E">
        <w:rPr>
          <w:rFonts w:ascii="Times New Roman" w:hAnsi="Times New Roman"/>
          <w:b w:val="0"/>
          <w:sz w:val="28"/>
          <w:szCs w:val="28"/>
        </w:rPr>
        <w:t>магазинли</w:t>
      </w:r>
      <w:proofErr w:type="spellEnd"/>
      <w:r w:rsidRPr="004E716E">
        <w:rPr>
          <w:rFonts w:ascii="Times New Roman" w:hAnsi="Times New Roman"/>
          <w:b w:val="0"/>
          <w:sz w:val="28"/>
          <w:szCs w:val="28"/>
        </w:rPr>
        <w:t xml:space="preserve"> механизм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3-</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қуйидагича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ишлайди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Сургич</w:t>
      </w:r>
      <w:proofErr w:type="spellEnd"/>
      <w:r w:rsidRPr="004E716E">
        <w:rPr>
          <w:rFonts w:ascii="Times New Roman" w:hAnsi="Times New Roman"/>
          <w:b w:val="0"/>
          <w:sz w:val="28"/>
          <w:szCs w:val="28"/>
        </w:rPr>
        <w:t xml:space="preserve"> 2 </w:t>
      </w:r>
      <w:proofErr w:type="spellStart"/>
      <w:r w:rsidRPr="004E716E">
        <w:rPr>
          <w:rFonts w:ascii="Times New Roman" w:hAnsi="Times New Roman"/>
          <w:b w:val="0"/>
          <w:sz w:val="28"/>
          <w:szCs w:val="28"/>
        </w:rPr>
        <w:t>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қулоқчаси</w:t>
      </w:r>
      <w:proofErr w:type="spellEnd"/>
      <w:r w:rsidRPr="004E716E">
        <w:rPr>
          <w:rFonts w:ascii="Times New Roman" w:hAnsi="Times New Roman"/>
          <w:b w:val="0"/>
          <w:sz w:val="28"/>
          <w:szCs w:val="28"/>
        </w:rPr>
        <w:t xml:space="preserve"> механизм </w:t>
      </w:r>
      <w:proofErr w:type="spellStart"/>
      <w:r w:rsidRPr="004E716E">
        <w:rPr>
          <w:rFonts w:ascii="Times New Roman" w:hAnsi="Times New Roman"/>
          <w:b w:val="0"/>
          <w:sz w:val="28"/>
          <w:szCs w:val="28"/>
        </w:rPr>
        <w:t>трубасининг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бўйлама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кесигига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киради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шунда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юк</w:t>
      </w:r>
      <w:proofErr w:type="spellEnd"/>
      <w:r w:rsidRPr="004E716E">
        <w:rPr>
          <w:rFonts w:ascii="Times New Roman" w:hAnsi="Times New Roman"/>
          <w:b w:val="0"/>
          <w:sz w:val="28"/>
          <w:szCs w:val="28"/>
        </w:rPr>
        <w:t xml:space="preserve"> 1 </w:t>
      </w:r>
      <w:proofErr w:type="spellStart"/>
      <w:r w:rsidRPr="004E716E">
        <w:rPr>
          <w:rFonts w:ascii="Times New Roman" w:hAnsi="Times New Roman"/>
          <w:b w:val="0"/>
          <w:sz w:val="28"/>
          <w:szCs w:val="28"/>
        </w:rPr>
        <w:t>заготовкани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узгич</w:t>
      </w:r>
      <w:proofErr w:type="spellEnd"/>
      <w:r w:rsidRPr="004E716E">
        <w:rPr>
          <w:rFonts w:ascii="Times New Roman" w:hAnsi="Times New Roman"/>
          <w:b w:val="0"/>
          <w:sz w:val="28"/>
          <w:szCs w:val="28"/>
        </w:rPr>
        <w:t xml:space="preserve"> 3 га </w:t>
      </w:r>
      <w:proofErr w:type="spellStart"/>
      <w:r w:rsidRPr="004E716E">
        <w:rPr>
          <w:rFonts w:ascii="Times New Roman" w:hAnsi="Times New Roman"/>
          <w:b w:val="0"/>
          <w:sz w:val="28"/>
          <w:szCs w:val="28"/>
        </w:rPr>
        <w:t>узатади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Узгич</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айни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вақтда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вазифасини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ҳам</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ўтайди</w:t>
      </w:r>
      <w:proofErr w:type="spellEnd"/>
      <w:r w:rsidRPr="004E716E">
        <w:rPr>
          <w:rFonts w:ascii="Times New Roman" w:hAnsi="Times New Roman"/>
          <w:b w:val="0"/>
          <w:sz w:val="28"/>
          <w:szCs w:val="28"/>
        </w:rPr>
        <w:t xml:space="preserve">. Заготовка </w:t>
      </w:r>
      <w:proofErr w:type="spellStart"/>
      <w:r w:rsidRPr="004E716E">
        <w:rPr>
          <w:rFonts w:ascii="Times New Roman" w:hAnsi="Times New Roman"/>
          <w:b w:val="0"/>
          <w:sz w:val="28"/>
          <w:szCs w:val="28"/>
        </w:rPr>
        <w:t>таъминлагични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юритма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ёрдамида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пастга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суриш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йўли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билан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узатилади</w:t>
      </w:r>
      <w:proofErr w:type="spellEnd"/>
      <w:r w:rsidRPr="004E716E">
        <w:rPr>
          <w:rFonts w:ascii="Times New Roman" w:hAnsi="Times New Roman"/>
          <w:b w:val="0"/>
          <w:sz w:val="28"/>
          <w:szCs w:val="28"/>
        </w:rPr>
        <w:t>.</w:t>
      </w:r>
    </w:p>
    <w:p w:rsidR="00FC799C" w:rsidRPr="004E716E" w:rsidRDefault="00FC799C" w:rsidP="00781BD2">
      <w:pPr>
        <w:spacing w:line="360" w:lineRule="auto"/>
        <w:ind w:firstLine="709"/>
        <w:jc w:val="both"/>
        <w:rPr>
          <w:rFonts w:ascii="Times New Roman" w:hAnsi="Times New Roman"/>
          <w:sz w:val="28"/>
          <w:szCs w:val="28"/>
          <w:lang w:val="uz-Latn-UZ"/>
        </w:rPr>
      </w:pPr>
      <w:r w:rsidRPr="004E716E">
        <w:rPr>
          <w:rFonts w:ascii="Times New Roman" w:hAnsi="Times New Roman"/>
          <w:b w:val="0"/>
          <w:sz w:val="28"/>
          <w:szCs w:val="28"/>
          <w:lang w:val="uz-Latn-UZ"/>
        </w:rPr>
        <w:t>Магазинли юклаш қурилмасининг яна бир типи подшипниклар халқаларини автоматнинг иш зонасига узатиш учун ишлатилади.</w:t>
      </w:r>
    </w:p>
    <w:p w:rsidR="00FC799C" w:rsidRPr="004E716E" w:rsidRDefault="00FC799C" w:rsidP="00781BD2">
      <w:pPr>
        <w:spacing w:line="360" w:lineRule="auto"/>
        <w:ind w:firstLine="709"/>
        <w:jc w:val="center"/>
        <w:rPr>
          <w:rFonts w:ascii="Times New Roman" w:hAnsi="Times New Roman"/>
          <w:b w:val="0"/>
          <w:sz w:val="28"/>
          <w:szCs w:val="28"/>
          <w:lang w:val="uz-Latn-UZ"/>
        </w:rPr>
      </w:pPr>
      <w:r w:rsidRPr="004E716E">
        <w:rPr>
          <w:rFonts w:ascii="Times New Roman" w:hAnsi="Times New Roman"/>
          <w:b w:val="0"/>
          <w:noProof/>
          <w:sz w:val="28"/>
          <w:szCs w:val="28"/>
        </w:rPr>
        <w:lastRenderedPageBreak/>
        <w:drawing>
          <wp:inline distT="0" distB="0" distL="0" distR="0" wp14:anchorId="2BEAF773" wp14:editId="7023D077">
            <wp:extent cx="4266038" cy="2914017"/>
            <wp:effectExtent l="19050" t="0" r="1162" b="0"/>
            <wp:docPr id="767" name="Рисунок 1589" descr="C:\Users\Sardorbek\Desktop\SARDOR~1\AppData\Local\Temp\FineReader11\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C:\Users\Sardorbek\Desktop\SARDOR~1\AppData\Local\Temp\FineReader11\media\image7.jpeg"/>
                    <pic:cNvPicPr>
                      <a:picLocks noChangeAspect="1" noChangeArrowheads="1"/>
                    </pic:cNvPicPr>
                  </pic:nvPicPr>
                  <pic:blipFill>
                    <a:blip r:embed="rId11">
                      <a:grayscl/>
                      <a:lum contrast="20000"/>
                    </a:blip>
                    <a:srcRect l="2258" t="4762" r="34817"/>
                    <a:stretch>
                      <a:fillRect/>
                    </a:stretch>
                  </pic:blipFill>
                  <pic:spPr bwMode="auto">
                    <a:xfrm>
                      <a:off x="0" y="0"/>
                      <a:ext cx="4261984" cy="2911248"/>
                    </a:xfrm>
                    <a:prstGeom prst="rect">
                      <a:avLst/>
                    </a:prstGeom>
                    <a:noFill/>
                    <a:ln w="9525">
                      <a:noFill/>
                      <a:miter lim="800000"/>
                      <a:headEnd/>
                      <a:tailEnd/>
                    </a:ln>
                  </pic:spPr>
                </pic:pic>
              </a:graphicData>
            </a:graphic>
          </wp:inline>
        </w:drawing>
      </w:r>
    </w:p>
    <w:p w:rsidR="00FC799C" w:rsidRPr="004E716E" w:rsidRDefault="009F271E" w:rsidP="006560CF">
      <w:pPr>
        <w:spacing w:line="360" w:lineRule="auto"/>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3-</w:t>
      </w:r>
      <w:r w:rsidR="00FC799C" w:rsidRPr="004E716E">
        <w:rPr>
          <w:rFonts w:ascii="Times New Roman" w:eastAsia="Calibri" w:hAnsi="Times New Roman"/>
          <w:b w:val="0"/>
          <w:sz w:val="28"/>
          <w:szCs w:val="28"/>
          <w:lang w:val="uz-Cyrl-UZ" w:eastAsia="en-US"/>
        </w:rPr>
        <w:t>расм.</w:t>
      </w:r>
      <w:r w:rsidR="00FC799C" w:rsidRPr="004E716E">
        <w:rPr>
          <w:rFonts w:ascii="Times New Roman" w:eastAsia="Calibri" w:hAnsi="Times New Roman"/>
          <w:b w:val="0"/>
          <w:sz w:val="28"/>
          <w:szCs w:val="28"/>
          <w:lang w:val="uz-Latn-UZ" w:eastAsia="en-US"/>
        </w:rPr>
        <w:t xml:space="preserve"> Икки жўвали юклаш қурилмаси.</w:t>
      </w:r>
    </w:p>
    <w:p w:rsidR="000266B6" w:rsidRDefault="000266B6" w:rsidP="00781BD2">
      <w:pPr>
        <w:spacing w:line="360" w:lineRule="auto"/>
        <w:ind w:firstLine="709"/>
        <w:jc w:val="both"/>
        <w:rPr>
          <w:rFonts w:ascii="Times New Roman" w:hAnsi="Times New Roman"/>
          <w:b w:val="0"/>
          <w:sz w:val="28"/>
          <w:szCs w:val="28"/>
          <w:lang w:val="uz-Cyrl-UZ"/>
        </w:rPr>
      </w:pPr>
    </w:p>
    <w:p w:rsidR="00FC799C" w:rsidRPr="004E716E" w:rsidRDefault="00FC799C" w:rsidP="00781BD2">
      <w:pPr>
        <w:spacing w:line="360" w:lineRule="auto"/>
        <w:ind w:firstLine="709"/>
        <w:jc w:val="both"/>
        <w:rPr>
          <w:rFonts w:ascii="Times New Roman" w:hAnsi="Times New Roman"/>
          <w:b w:val="0"/>
          <w:sz w:val="28"/>
          <w:szCs w:val="28"/>
        </w:rPr>
      </w:pPr>
      <w:proofErr w:type="spellStart"/>
      <w:r w:rsidRPr="004E716E">
        <w:rPr>
          <w:rFonts w:ascii="Times New Roman" w:hAnsi="Times New Roman"/>
          <w:b w:val="0"/>
          <w:sz w:val="28"/>
          <w:szCs w:val="28"/>
        </w:rPr>
        <w:t>Магазинли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юклаш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қурилмаларида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заготовкаларнинг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мажбурий</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ў</w:t>
      </w:r>
      <w:proofErr w:type="gramStart"/>
      <w:r w:rsidRPr="004E716E">
        <w:rPr>
          <w:rFonts w:ascii="Times New Roman" w:hAnsi="Times New Roman"/>
          <w:b w:val="0"/>
          <w:sz w:val="28"/>
          <w:szCs w:val="28"/>
        </w:rPr>
        <w:t>з-</w:t>
      </w:r>
      <w:proofErr w:type="gramEnd"/>
      <w:r w:rsidRPr="004E716E">
        <w:rPr>
          <w:rFonts w:ascii="Times New Roman" w:hAnsi="Times New Roman"/>
          <w:b w:val="0"/>
          <w:sz w:val="28"/>
          <w:szCs w:val="28"/>
        </w:rPr>
        <w:t>ўзидан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узатилиш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системалари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кўзда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тутилган</w:t>
      </w:r>
      <w:proofErr w:type="spellEnd"/>
      <w:r w:rsidRPr="004E716E">
        <w:rPr>
          <w:rFonts w:ascii="Times New Roman" w:hAnsi="Times New Roman"/>
          <w:b w:val="0"/>
          <w:sz w:val="28"/>
          <w:szCs w:val="28"/>
        </w:rPr>
        <w:t>.</w:t>
      </w:r>
    </w:p>
    <w:p w:rsidR="00FC799C" w:rsidRDefault="009F271E" w:rsidP="00781BD2">
      <w:pPr>
        <w:spacing w:line="360" w:lineRule="auto"/>
        <w:ind w:firstLine="709"/>
        <w:jc w:val="both"/>
        <w:rPr>
          <w:rFonts w:ascii="Times New Roman" w:hAnsi="Times New Roman"/>
          <w:b w:val="0"/>
          <w:sz w:val="28"/>
          <w:szCs w:val="28"/>
          <w:lang w:val="uz-Cyrl-UZ"/>
        </w:rPr>
      </w:pP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4-</w:t>
      </w:r>
      <w:r w:rsidR="00FC799C" w:rsidRPr="004E716E">
        <w:rPr>
          <w:rFonts w:ascii="Times New Roman" w:eastAsia="Calibri" w:hAnsi="Times New Roman"/>
          <w:b w:val="0"/>
          <w:sz w:val="28"/>
          <w:szCs w:val="28"/>
          <w:lang w:val="uz-Cyrl-UZ" w:eastAsia="en-US"/>
        </w:rPr>
        <w:t>расм</w:t>
      </w:r>
      <w:r w:rsidR="00FC799C" w:rsidRPr="004E716E">
        <w:rPr>
          <w:rFonts w:ascii="Times New Roman" w:hAnsi="Times New Roman"/>
          <w:b w:val="0"/>
          <w:sz w:val="28"/>
          <w:szCs w:val="28"/>
        </w:rPr>
        <w:t xml:space="preserve">да </w:t>
      </w:r>
      <w:proofErr w:type="spellStart"/>
      <w:r w:rsidR="00FC799C" w:rsidRPr="004E716E">
        <w:rPr>
          <w:rFonts w:ascii="Times New Roman" w:hAnsi="Times New Roman"/>
          <w:b w:val="0"/>
          <w:sz w:val="28"/>
          <w:szCs w:val="28"/>
        </w:rPr>
        <w:t>заготовкалар</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ўз-ўзидан</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узатиладиган</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магазинли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қурилмалар</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схемалари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кўрсатилган</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Ясси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сиртли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заготовкаларни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узатиш</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учун</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роликли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қия</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транспортёрдан</w:t>
      </w:r>
      <w:proofErr w:type="spellEnd"/>
      <w:r w:rsidR="00FC799C" w:rsidRPr="004E716E">
        <w:rPr>
          <w:rFonts w:ascii="Times New Roman" w:hAnsi="Times New Roman"/>
          <w:b w:val="0"/>
          <w:sz w:val="28"/>
          <w:szCs w:val="28"/>
        </w:rPr>
        <w:t xml:space="preserve"> (</w:t>
      </w: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4-</w:t>
      </w:r>
      <w:r w:rsidR="00FC799C" w:rsidRPr="004E716E">
        <w:rPr>
          <w:rFonts w:ascii="Times New Roman" w:eastAsia="Calibri" w:hAnsi="Times New Roman"/>
          <w:b w:val="0"/>
          <w:sz w:val="28"/>
          <w:szCs w:val="28"/>
          <w:lang w:val="uz-Cyrl-UZ" w:eastAsia="en-US"/>
        </w:rPr>
        <w:t>расм</w:t>
      </w:r>
      <w:r w:rsidR="00FC799C" w:rsidRPr="004E716E">
        <w:rPr>
          <w:rFonts w:ascii="Times New Roman" w:hAnsi="Times New Roman"/>
          <w:b w:val="0"/>
          <w:sz w:val="28"/>
          <w:szCs w:val="28"/>
        </w:rPr>
        <w:t xml:space="preserve">, </w:t>
      </w:r>
      <w:r w:rsidR="00FC799C" w:rsidRPr="004E716E">
        <w:rPr>
          <w:rFonts w:ascii="Times New Roman" w:hAnsi="Times New Roman"/>
          <w:b w:val="0"/>
          <w:i/>
          <w:sz w:val="28"/>
          <w:szCs w:val="28"/>
        </w:rPr>
        <w:t>а</w:t>
      </w:r>
      <w:r w:rsidR="00FC799C" w:rsidRPr="004E716E">
        <w:rPr>
          <w:rFonts w:ascii="Times New Roman" w:hAnsi="Times New Roman"/>
          <w:b w:val="0"/>
          <w:sz w:val="28"/>
          <w:szCs w:val="28"/>
        </w:rPr>
        <w:t xml:space="preserve">), валик </w:t>
      </w:r>
      <w:proofErr w:type="spellStart"/>
      <w:r w:rsidR="00FC799C" w:rsidRPr="004E716E">
        <w:rPr>
          <w:rFonts w:ascii="Times New Roman" w:hAnsi="Times New Roman"/>
          <w:b w:val="0"/>
          <w:sz w:val="28"/>
          <w:szCs w:val="28"/>
        </w:rPr>
        <w:t>типидаги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деталларни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узатиш</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учун</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каскадли</w:t>
      </w:r>
      <w:proofErr w:type="spellEnd"/>
      <w:r w:rsidR="00FC799C" w:rsidRPr="004E716E">
        <w:rPr>
          <w:rFonts w:ascii="Times New Roman" w:hAnsi="Times New Roman"/>
          <w:b w:val="0"/>
          <w:sz w:val="28"/>
          <w:szCs w:val="28"/>
        </w:rPr>
        <w:t xml:space="preserve"> (</w:t>
      </w: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4-</w:t>
      </w:r>
      <w:r w:rsidR="00FC799C" w:rsidRPr="004E716E">
        <w:rPr>
          <w:rFonts w:ascii="Times New Roman" w:eastAsia="Calibri" w:hAnsi="Times New Roman"/>
          <w:b w:val="0"/>
          <w:sz w:val="28"/>
          <w:szCs w:val="28"/>
          <w:lang w:val="uz-Cyrl-UZ" w:eastAsia="en-US"/>
        </w:rPr>
        <w:t>расм</w:t>
      </w:r>
      <w:r w:rsidR="00FC799C" w:rsidRPr="004E716E">
        <w:rPr>
          <w:rFonts w:ascii="Times New Roman" w:hAnsi="Times New Roman"/>
          <w:b w:val="0"/>
          <w:sz w:val="28"/>
          <w:szCs w:val="28"/>
        </w:rPr>
        <w:t xml:space="preserve">, </w:t>
      </w:r>
      <w:r w:rsidR="00FC799C" w:rsidRPr="004E716E">
        <w:rPr>
          <w:rFonts w:ascii="Times New Roman" w:hAnsi="Times New Roman"/>
          <w:b w:val="0"/>
          <w:i/>
          <w:sz w:val="28"/>
          <w:szCs w:val="28"/>
        </w:rPr>
        <w:t>б</w:t>
      </w:r>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занжирли</w:t>
      </w:r>
      <w:proofErr w:type="spellEnd"/>
      <w:r w:rsidR="00FC799C" w:rsidRPr="004E716E">
        <w:rPr>
          <w:rFonts w:ascii="Times New Roman" w:hAnsi="Times New Roman"/>
          <w:b w:val="0"/>
          <w:sz w:val="28"/>
          <w:szCs w:val="28"/>
        </w:rPr>
        <w:t xml:space="preserve"> (</w:t>
      </w: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4-</w:t>
      </w:r>
      <w:r w:rsidR="00FC799C" w:rsidRPr="004E716E">
        <w:rPr>
          <w:rFonts w:ascii="Times New Roman" w:eastAsia="Calibri" w:hAnsi="Times New Roman"/>
          <w:b w:val="0"/>
          <w:sz w:val="28"/>
          <w:szCs w:val="28"/>
          <w:lang w:val="uz-Cyrl-UZ" w:eastAsia="en-US"/>
        </w:rPr>
        <w:t>расм</w:t>
      </w:r>
      <w:r w:rsidR="00FC799C" w:rsidRPr="004E716E">
        <w:rPr>
          <w:rFonts w:ascii="Times New Roman" w:hAnsi="Times New Roman"/>
          <w:b w:val="0"/>
          <w:sz w:val="28"/>
          <w:szCs w:val="28"/>
        </w:rPr>
        <w:t xml:space="preserve">, </w:t>
      </w:r>
      <w:r w:rsidR="00FC799C" w:rsidRPr="004E716E">
        <w:rPr>
          <w:rFonts w:ascii="Times New Roman" w:hAnsi="Times New Roman"/>
          <w:b w:val="0"/>
          <w:i/>
          <w:sz w:val="28"/>
          <w:szCs w:val="28"/>
        </w:rPr>
        <w:t>в</w:t>
      </w:r>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ёки</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дискли</w:t>
      </w:r>
      <w:proofErr w:type="spellEnd"/>
      <w:r w:rsidR="00FC799C" w:rsidRPr="004E716E">
        <w:rPr>
          <w:rFonts w:ascii="Times New Roman" w:hAnsi="Times New Roman"/>
          <w:b w:val="0"/>
          <w:sz w:val="28"/>
          <w:szCs w:val="28"/>
        </w:rPr>
        <w:t xml:space="preserve"> (</w:t>
      </w: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4-</w:t>
      </w:r>
      <w:r w:rsidR="00FC799C" w:rsidRPr="004E716E">
        <w:rPr>
          <w:rFonts w:ascii="Times New Roman" w:eastAsia="Calibri" w:hAnsi="Times New Roman"/>
          <w:b w:val="0"/>
          <w:sz w:val="28"/>
          <w:szCs w:val="28"/>
          <w:lang w:val="uz-Cyrl-UZ" w:eastAsia="en-US"/>
        </w:rPr>
        <w:t>расм</w:t>
      </w:r>
      <w:r w:rsidR="00FC799C" w:rsidRPr="004E716E">
        <w:rPr>
          <w:rFonts w:ascii="Times New Roman" w:hAnsi="Times New Roman"/>
          <w:b w:val="0"/>
          <w:sz w:val="28"/>
          <w:szCs w:val="28"/>
        </w:rPr>
        <w:t xml:space="preserve">, </w:t>
      </w:r>
      <w:r w:rsidR="00FC799C" w:rsidRPr="004E716E">
        <w:rPr>
          <w:rFonts w:ascii="Times New Roman" w:hAnsi="Times New Roman"/>
          <w:b w:val="0"/>
          <w:i/>
          <w:sz w:val="28"/>
          <w:szCs w:val="28"/>
        </w:rPr>
        <w:t>г</w:t>
      </w:r>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магазинлардан</w:t>
      </w:r>
      <w:proofErr w:type="spellEnd"/>
      <w:r w:rsidR="00FC799C" w:rsidRPr="004E716E">
        <w:rPr>
          <w:rFonts w:ascii="Times New Roman" w:hAnsi="Times New Roman"/>
          <w:b w:val="0"/>
          <w:sz w:val="28"/>
          <w:szCs w:val="28"/>
        </w:rPr>
        <w:t xml:space="preserve"> </w:t>
      </w:r>
      <w:proofErr w:type="spellStart"/>
      <w:r w:rsidR="00FC799C" w:rsidRPr="004E716E">
        <w:rPr>
          <w:rFonts w:ascii="Times New Roman" w:hAnsi="Times New Roman"/>
          <w:b w:val="0"/>
          <w:sz w:val="28"/>
          <w:szCs w:val="28"/>
        </w:rPr>
        <w:t>фойдаланилади</w:t>
      </w:r>
      <w:proofErr w:type="spellEnd"/>
      <w:r w:rsidR="00FC799C" w:rsidRPr="004E716E">
        <w:rPr>
          <w:rFonts w:ascii="Times New Roman" w:hAnsi="Times New Roman"/>
          <w:b w:val="0"/>
          <w:sz w:val="28"/>
          <w:szCs w:val="28"/>
        </w:rPr>
        <w:t>.</w:t>
      </w:r>
    </w:p>
    <w:p w:rsidR="009C4DB7" w:rsidRPr="004E716E" w:rsidRDefault="009C4DB7" w:rsidP="009C4DB7">
      <w:pPr>
        <w:spacing w:line="360" w:lineRule="auto"/>
        <w:jc w:val="center"/>
        <w:rPr>
          <w:rFonts w:ascii="Times New Roman" w:hAnsi="Times New Roman"/>
          <w:b w:val="0"/>
          <w:sz w:val="28"/>
          <w:szCs w:val="28"/>
          <w:lang w:val="uz-Latn-UZ"/>
        </w:rPr>
      </w:pPr>
      <w:r w:rsidRPr="004E716E">
        <w:rPr>
          <w:rFonts w:ascii="Times New Roman" w:hAnsi="Times New Roman"/>
          <w:b w:val="0"/>
          <w:noProof/>
          <w:sz w:val="28"/>
          <w:szCs w:val="28"/>
        </w:rPr>
        <w:drawing>
          <wp:inline distT="0" distB="0" distL="0" distR="0" wp14:anchorId="3271A01D" wp14:editId="4C1854C5">
            <wp:extent cx="4241947" cy="1976286"/>
            <wp:effectExtent l="0" t="0" r="6350" b="5080"/>
            <wp:docPr id="800" name="Рисунок 161"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image8"/>
                    <pic:cNvPicPr>
                      <a:picLocks noChangeAspect="1" noChangeArrowheads="1"/>
                    </pic:cNvPicPr>
                  </pic:nvPicPr>
                  <pic:blipFill>
                    <a:blip r:embed="rId12">
                      <a:biLevel thresh="75000"/>
                    </a:blip>
                    <a:srcRect l="10046" r="5222" b="28641"/>
                    <a:stretch>
                      <a:fillRect/>
                    </a:stretch>
                  </pic:blipFill>
                  <pic:spPr bwMode="auto">
                    <a:xfrm>
                      <a:off x="0" y="0"/>
                      <a:ext cx="4254480" cy="1982125"/>
                    </a:xfrm>
                    <a:prstGeom prst="rect">
                      <a:avLst/>
                    </a:prstGeom>
                    <a:noFill/>
                    <a:ln w="9525">
                      <a:noFill/>
                      <a:miter lim="800000"/>
                      <a:headEnd/>
                      <a:tailEnd/>
                    </a:ln>
                  </pic:spPr>
                </pic:pic>
              </a:graphicData>
            </a:graphic>
          </wp:inline>
        </w:drawing>
      </w:r>
    </w:p>
    <w:p w:rsidR="009C4DB7" w:rsidRPr="004E716E" w:rsidRDefault="009C4DB7" w:rsidP="009C4DB7">
      <w:pPr>
        <w:spacing w:line="360" w:lineRule="auto"/>
        <w:ind w:firstLine="709"/>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18.4-</w:t>
      </w:r>
      <w:r w:rsidRPr="004E716E">
        <w:rPr>
          <w:rFonts w:ascii="Times New Roman" w:eastAsia="Calibri" w:hAnsi="Times New Roman"/>
          <w:b w:val="0"/>
          <w:sz w:val="28"/>
          <w:szCs w:val="28"/>
          <w:lang w:val="uz-Cyrl-UZ" w:eastAsia="en-US"/>
        </w:rPr>
        <w:t>расм</w:t>
      </w:r>
      <w:r w:rsidRPr="004E716E">
        <w:rPr>
          <w:rFonts w:ascii="Times New Roman" w:eastAsia="Calibri" w:hAnsi="Times New Roman"/>
          <w:b w:val="0"/>
          <w:sz w:val="28"/>
          <w:szCs w:val="28"/>
          <w:lang w:val="uz-Latn-UZ" w:eastAsia="en-US"/>
        </w:rPr>
        <w:t>. Заготовкалар ўз-ўзидан узатиладиган магазинли қурилма.</w:t>
      </w:r>
    </w:p>
    <w:p w:rsidR="009C4DB7" w:rsidRPr="004E716E" w:rsidRDefault="009C4DB7" w:rsidP="009C4DB7">
      <w:pPr>
        <w:spacing w:line="360" w:lineRule="auto"/>
        <w:ind w:firstLine="709"/>
        <w:jc w:val="center"/>
        <w:rPr>
          <w:rFonts w:ascii="Times New Roman" w:hAnsi="Times New Roman"/>
          <w:b w:val="0"/>
          <w:sz w:val="28"/>
          <w:szCs w:val="28"/>
          <w:lang w:val="uz-Latn-UZ"/>
        </w:rPr>
      </w:pPr>
      <w:r w:rsidRPr="004E716E">
        <w:rPr>
          <w:rFonts w:ascii="Times New Roman" w:eastAsia="Calibri" w:hAnsi="Times New Roman"/>
          <w:b w:val="0"/>
          <w:sz w:val="28"/>
          <w:szCs w:val="28"/>
          <w:lang w:val="uz-Latn-UZ" w:eastAsia="en-US"/>
        </w:rPr>
        <w:t>а – роликли, б – каскадли, в – занжирли, г – дискли.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 xml:space="preserve">Автоматик юклаш қурилмалари деталларни вақт бўйича ҳам, макон бўйича ҳам ўзи жойлайди. Бундай қурилмаларнинг ўзига хос томонлари, </w:t>
      </w:r>
      <w:r w:rsidRPr="004E716E">
        <w:rPr>
          <w:rFonts w:ascii="Times New Roman" w:hAnsi="Times New Roman"/>
          <w:b w:val="0"/>
          <w:sz w:val="28"/>
          <w:szCs w:val="28"/>
          <w:lang w:val="uz-Latn-UZ"/>
        </w:rPr>
        <w:lastRenderedPageBreak/>
        <w:t>уларда у ёки бу типдаги бункернинг борлигидадир. Бундай қурилмалар бункерли қурилмалар дейилади.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Сочилувчан материалларни идишсиз сақлашга мўлжалланган, юкдан ўзи бушайдиган идиш бункер дейилади. Юкдан ўзи бушаши учун кўпинча бункер пастки қисмининг деворлари қия қилиб ишланади.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Материалнинг чиқишини ростлаш учун бункернинг пастки қисмига затворлар ва таъминлагичлар қўйилган.</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Замонавий бункер юқори даражада автоматлаштирилган агре</w:t>
      </w:r>
      <w:r w:rsidRPr="004E716E">
        <w:rPr>
          <w:rFonts w:ascii="Times New Roman" w:hAnsi="Times New Roman"/>
          <w:b w:val="0"/>
          <w:sz w:val="28"/>
          <w:szCs w:val="28"/>
          <w:lang w:val="uz-Latn-UZ"/>
        </w:rPr>
        <w:softHyphen/>
        <w:t>гат бўлиб, унда юкнинг ортилиши ва бўшатилишини бошқариб ҳамда бункернинг тўлиш даражасини назорат қилиб турадиган қурилмалар ва бошқа зарур элементлар бор. Бункер технологик жараённи автоматлаштириш воситаси сифатида кенг қўлланилади. Бункер сферик, цилиндрик ва конуссимон шаклда бўлиб, пўлат, алюминий, қотишмалари ва полимер материаллардан ишланади. Озиқ-овқат маҳсулотлари учун бункерлар зангламайдиган пўлатдан тайёрланади. Бункернинг ички юзаси силлиқ бўлиши лозим.</w:t>
      </w:r>
    </w:p>
    <w:p w:rsidR="00FC799C"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Latn-UZ"/>
        </w:rPr>
        <w:t>Бункернинг си</w:t>
      </w:r>
      <w:r w:rsidR="00EB7412">
        <w:rPr>
          <w:rFonts w:ascii="Times New Roman" w:hAnsi="Times New Roman"/>
          <w:b w:val="0"/>
          <w:sz w:val="28"/>
          <w:szCs w:val="28"/>
          <w:lang w:val="uz-Cyrl-UZ"/>
        </w:rPr>
        <w:t>ғ</w:t>
      </w:r>
      <w:r w:rsidRPr="004E716E">
        <w:rPr>
          <w:rFonts w:ascii="Times New Roman" w:hAnsi="Times New Roman"/>
          <w:b w:val="0"/>
          <w:sz w:val="28"/>
          <w:szCs w:val="28"/>
          <w:lang w:val="uz-Latn-UZ"/>
        </w:rPr>
        <w:t>имини ошириш мақсадида кўпинча қўшимча бун</w:t>
      </w:r>
      <w:r w:rsidRPr="004E716E">
        <w:rPr>
          <w:rFonts w:ascii="Times New Roman" w:hAnsi="Times New Roman"/>
          <w:b w:val="0"/>
          <w:sz w:val="28"/>
          <w:szCs w:val="28"/>
          <w:lang w:val="uz-Latn-UZ"/>
        </w:rPr>
        <w:softHyphen/>
        <w:t>кер 3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5-</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ўрнатилади. </w:t>
      </w:r>
      <w:proofErr w:type="spellStart"/>
      <w:r w:rsidRPr="004E716E">
        <w:rPr>
          <w:rFonts w:ascii="Times New Roman" w:hAnsi="Times New Roman"/>
          <w:b w:val="0"/>
          <w:sz w:val="28"/>
          <w:szCs w:val="28"/>
        </w:rPr>
        <w:t>Заготовкалар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аввал</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қўшимча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бункерга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йиғиб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олинади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кейин</w:t>
      </w:r>
      <w:proofErr w:type="spellEnd"/>
      <w:r w:rsidRPr="004E716E">
        <w:rPr>
          <w:rFonts w:ascii="Times New Roman" w:hAnsi="Times New Roman"/>
          <w:b w:val="0"/>
          <w:sz w:val="28"/>
          <w:szCs w:val="28"/>
        </w:rPr>
        <w:t xml:space="preserve"> заслонка 2 ни </w:t>
      </w:r>
      <w:proofErr w:type="spellStart"/>
      <w:r w:rsidRPr="004E716E">
        <w:rPr>
          <w:rFonts w:ascii="Times New Roman" w:hAnsi="Times New Roman"/>
          <w:b w:val="0"/>
          <w:sz w:val="28"/>
          <w:szCs w:val="28"/>
        </w:rPr>
        <w:t>очиб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асосий</w:t>
      </w:r>
      <w:proofErr w:type="spellEnd"/>
      <w:r w:rsidRPr="004E716E">
        <w:rPr>
          <w:rFonts w:ascii="Times New Roman" w:hAnsi="Times New Roman"/>
          <w:b w:val="0"/>
          <w:sz w:val="28"/>
          <w:szCs w:val="28"/>
        </w:rPr>
        <w:t xml:space="preserve"> бункер 1 га </w:t>
      </w:r>
      <w:proofErr w:type="spellStart"/>
      <w:r w:rsidRPr="004E716E">
        <w:rPr>
          <w:rFonts w:ascii="Times New Roman" w:hAnsi="Times New Roman"/>
          <w:b w:val="0"/>
          <w:sz w:val="28"/>
          <w:szCs w:val="28"/>
        </w:rPr>
        <w:t>ўтказилади</w:t>
      </w:r>
      <w:proofErr w:type="spellEnd"/>
      <w:r w:rsidRPr="004E716E">
        <w:rPr>
          <w:rFonts w:ascii="Times New Roman" w:hAnsi="Times New Roman"/>
          <w:b w:val="0"/>
          <w:sz w:val="28"/>
          <w:szCs w:val="28"/>
        </w:rPr>
        <w:t>.</w:t>
      </w:r>
    </w:p>
    <w:p w:rsidR="009C4DB7" w:rsidRPr="000F15F0" w:rsidRDefault="009C4DB7" w:rsidP="009C4DB7">
      <w:pPr>
        <w:spacing w:line="360" w:lineRule="auto"/>
        <w:ind w:firstLine="709"/>
        <w:jc w:val="center"/>
        <w:rPr>
          <w:rFonts w:ascii="Times New Roman" w:hAnsi="Times New Roman"/>
          <w:b w:val="0"/>
          <w:sz w:val="28"/>
          <w:szCs w:val="28"/>
          <w:lang w:val="uz-Cyrl-UZ"/>
        </w:rPr>
      </w:pPr>
      <w:r>
        <w:rPr>
          <w:rFonts w:ascii="Times New Roman" w:hAnsi="Times New Roman"/>
          <w:b w:val="0"/>
          <w:noProof/>
          <w:sz w:val="28"/>
          <w:szCs w:val="28"/>
        </w:rPr>
        <w:drawing>
          <wp:inline distT="0" distB="0" distL="0" distR="0" wp14:anchorId="7B7D1D19" wp14:editId="09D252EE">
            <wp:extent cx="2277110" cy="3027680"/>
            <wp:effectExtent l="0" t="0" r="8890" b="1270"/>
            <wp:docPr id="3" name="Рисунок 3" descr="C:\Users\Администратор\Pictures\Фрагмен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Pictures\Фрагмент.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7110" cy="3027680"/>
                    </a:xfrm>
                    <a:prstGeom prst="rect">
                      <a:avLst/>
                    </a:prstGeom>
                    <a:noFill/>
                    <a:ln>
                      <a:noFill/>
                    </a:ln>
                  </pic:spPr>
                </pic:pic>
              </a:graphicData>
            </a:graphic>
          </wp:inline>
        </w:drawing>
      </w:r>
    </w:p>
    <w:p w:rsidR="009C4DB7" w:rsidRPr="004E716E" w:rsidRDefault="009C4DB7" w:rsidP="009C4DB7">
      <w:pPr>
        <w:spacing w:line="360" w:lineRule="auto"/>
        <w:ind w:firstLine="709"/>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18.5-</w:t>
      </w:r>
      <w:r w:rsidRPr="004E716E">
        <w:rPr>
          <w:rFonts w:ascii="Times New Roman" w:eastAsia="Calibri" w:hAnsi="Times New Roman"/>
          <w:b w:val="0"/>
          <w:sz w:val="28"/>
          <w:szCs w:val="28"/>
          <w:lang w:val="uz-Cyrl-UZ" w:eastAsia="en-US"/>
        </w:rPr>
        <w:t>расм</w:t>
      </w:r>
      <w:r w:rsidRPr="004E716E">
        <w:rPr>
          <w:rFonts w:ascii="Times New Roman" w:eastAsia="Calibri" w:hAnsi="Times New Roman"/>
          <w:b w:val="0"/>
          <w:sz w:val="28"/>
          <w:szCs w:val="28"/>
          <w:lang w:val="uz-Latn-UZ" w:eastAsia="en-US"/>
        </w:rPr>
        <w:t>. Қўшимча бункерли бункер схемаси.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lastRenderedPageBreak/>
        <w:t xml:space="preserve">Заготовкалар </w:t>
      </w:r>
      <w:r w:rsidR="00EB7412">
        <w:rPr>
          <w:rFonts w:ascii="Times New Roman" w:hAnsi="Times New Roman"/>
          <w:b w:val="0"/>
          <w:sz w:val="28"/>
          <w:szCs w:val="28"/>
          <w:lang w:val="uz-Cyrl-UZ"/>
        </w:rPr>
        <w:t>тўплаб</w:t>
      </w:r>
      <w:r w:rsidRPr="004E716E">
        <w:rPr>
          <w:rFonts w:ascii="Times New Roman" w:hAnsi="Times New Roman"/>
          <w:b w:val="0"/>
          <w:sz w:val="28"/>
          <w:szCs w:val="28"/>
          <w:lang w:val="uz-Latn-UZ"/>
        </w:rPr>
        <w:t xml:space="preserve"> ортиладиган бункерли юклаш қурилмалари бункердан ва детални керакли вазиятда қўйиш (ориентирлаш) ва олиш механизмларидан тузилган. Деталларни бир неча ўққа нисбатан ориентирлаш зарурлиги бункерли юклаш қурилмасини мураккаблаштиради ҳамда қўшимча ориентирлаш механизми киритишга тўғри келади. Бундан ташқари, баъзан бункернинг тўлиб тошиб кетишини, деталларнинг тиқилиб қолишини текширувчи механизмлар ҳам киритилади.</w:t>
      </w:r>
    </w:p>
    <w:p w:rsidR="00FC799C"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Latn-UZ"/>
        </w:rPr>
        <w:t>Ориентирлаш ва деталларни қамраб ушлаш механизмлари бор бункерли юклаш қурилмаларининг турли ҳиллари: дискли, трубали, тебранма, секторли ва бошқа турлари мавжуд.</w:t>
      </w:r>
    </w:p>
    <w:p w:rsidR="00065A3C" w:rsidRPr="004E716E" w:rsidRDefault="00065A3C" w:rsidP="00065A3C">
      <w:pPr>
        <w:spacing w:line="360" w:lineRule="auto"/>
        <w:ind w:firstLine="709"/>
        <w:jc w:val="center"/>
        <w:rPr>
          <w:rFonts w:ascii="Times New Roman" w:hAnsi="Times New Roman"/>
          <w:b w:val="0"/>
          <w:sz w:val="28"/>
          <w:szCs w:val="28"/>
          <w:lang w:val="uz-Latn-UZ"/>
        </w:rPr>
      </w:pPr>
      <w:r>
        <w:rPr>
          <w:rFonts w:ascii="Times New Roman" w:hAnsi="Times New Roman"/>
          <w:b w:val="0"/>
          <w:noProof/>
          <w:sz w:val="28"/>
          <w:szCs w:val="28"/>
        </w:rPr>
        <w:drawing>
          <wp:inline distT="0" distB="0" distL="0" distR="0" wp14:anchorId="0B093037" wp14:editId="7A8B632D">
            <wp:extent cx="3666490" cy="4528820"/>
            <wp:effectExtent l="0" t="0" r="0" b="5080"/>
            <wp:docPr id="4" name="Рисунок 4" descr="C:\Users\Администратор\Pictur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истратор\Pictures\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66490" cy="4528820"/>
                    </a:xfrm>
                    <a:prstGeom prst="rect">
                      <a:avLst/>
                    </a:prstGeom>
                    <a:noFill/>
                    <a:ln>
                      <a:noFill/>
                    </a:ln>
                  </pic:spPr>
                </pic:pic>
              </a:graphicData>
            </a:graphic>
          </wp:inline>
        </w:drawing>
      </w:r>
    </w:p>
    <w:p w:rsidR="00065A3C" w:rsidRPr="004E716E" w:rsidRDefault="00065A3C" w:rsidP="00065A3C">
      <w:pPr>
        <w:spacing w:line="360" w:lineRule="auto"/>
        <w:ind w:firstLine="709"/>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18.6-</w:t>
      </w:r>
      <w:r w:rsidRPr="004E716E">
        <w:rPr>
          <w:rFonts w:ascii="Times New Roman" w:eastAsia="Calibri" w:hAnsi="Times New Roman"/>
          <w:b w:val="0"/>
          <w:sz w:val="28"/>
          <w:szCs w:val="28"/>
          <w:lang w:val="uz-Cyrl-UZ" w:eastAsia="en-US"/>
        </w:rPr>
        <w:t>расм</w:t>
      </w:r>
      <w:r w:rsidRPr="004E716E">
        <w:rPr>
          <w:rFonts w:ascii="Times New Roman" w:eastAsia="Calibri" w:hAnsi="Times New Roman"/>
          <w:b w:val="0"/>
          <w:sz w:val="28"/>
          <w:szCs w:val="28"/>
          <w:lang w:val="uz-Latn-UZ" w:eastAsia="en-US"/>
        </w:rPr>
        <w:t>. Дастгоҳнинг ишчи зонасига донали заготовкаларни</w:t>
      </w:r>
    </w:p>
    <w:p w:rsidR="00065A3C" w:rsidRPr="004E716E" w:rsidRDefault="00065A3C" w:rsidP="00065A3C">
      <w:pPr>
        <w:spacing w:line="360" w:lineRule="auto"/>
        <w:ind w:firstLine="709"/>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узатиб турадиган автоматик қурилма схемаси.</w:t>
      </w:r>
    </w:p>
    <w:p w:rsidR="00065A3C" w:rsidRPr="00065A3C" w:rsidRDefault="00065A3C" w:rsidP="00781BD2">
      <w:pPr>
        <w:spacing w:line="360" w:lineRule="auto"/>
        <w:ind w:firstLine="709"/>
        <w:jc w:val="both"/>
        <w:rPr>
          <w:rFonts w:ascii="Times New Roman" w:hAnsi="Times New Roman"/>
          <w:b w:val="0"/>
          <w:sz w:val="28"/>
          <w:szCs w:val="28"/>
          <w:lang w:val="uz-Latn-UZ"/>
        </w:rPr>
      </w:pPr>
    </w:p>
    <w:p w:rsidR="00FC799C"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Latn-UZ"/>
        </w:rPr>
        <w:t xml:space="preserve">Бункерли юклаш механизмининг схемаси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6-</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да кўрсатилган. </w:t>
      </w:r>
      <w:proofErr w:type="spellStart"/>
      <w:r w:rsidRPr="004E716E">
        <w:rPr>
          <w:rFonts w:ascii="Times New Roman" w:hAnsi="Times New Roman"/>
          <w:b w:val="0"/>
          <w:sz w:val="28"/>
          <w:szCs w:val="28"/>
        </w:rPr>
        <w:t>Деталлар</w:t>
      </w:r>
      <w:proofErr w:type="spellEnd"/>
      <w:r w:rsidRPr="004E716E">
        <w:rPr>
          <w:rFonts w:ascii="Times New Roman" w:hAnsi="Times New Roman"/>
          <w:b w:val="0"/>
          <w:sz w:val="28"/>
          <w:szCs w:val="28"/>
        </w:rPr>
        <w:t xml:space="preserve"> 5 бункер 4 га </w:t>
      </w:r>
      <w:proofErr w:type="spellStart"/>
      <w:r w:rsidRPr="004E716E">
        <w:rPr>
          <w:rFonts w:ascii="Times New Roman" w:hAnsi="Times New Roman"/>
          <w:b w:val="0"/>
          <w:sz w:val="28"/>
          <w:szCs w:val="28"/>
        </w:rPr>
        <w:t>солинади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улар </w:t>
      </w:r>
      <w:proofErr w:type="spellStart"/>
      <w:r w:rsidRPr="004E716E">
        <w:rPr>
          <w:rFonts w:ascii="Times New Roman" w:hAnsi="Times New Roman"/>
          <w:b w:val="0"/>
          <w:sz w:val="28"/>
          <w:szCs w:val="28"/>
        </w:rPr>
        <w:t>маконда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дастлабки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lastRenderedPageBreak/>
        <w:t>ориентирлангандан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сўнг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йиғгич</w:t>
      </w:r>
      <w:proofErr w:type="spellEnd"/>
      <w:r w:rsidRPr="004E716E">
        <w:rPr>
          <w:rFonts w:ascii="Times New Roman" w:hAnsi="Times New Roman"/>
          <w:b w:val="0"/>
          <w:sz w:val="28"/>
          <w:szCs w:val="28"/>
        </w:rPr>
        <w:t xml:space="preserve"> 3 га </w:t>
      </w:r>
      <w:proofErr w:type="spellStart"/>
      <w:r w:rsidRPr="004E716E">
        <w:rPr>
          <w:rFonts w:ascii="Times New Roman" w:hAnsi="Times New Roman"/>
          <w:b w:val="0"/>
          <w:sz w:val="28"/>
          <w:szCs w:val="28"/>
        </w:rPr>
        <w:t>тушади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Йиғгич</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ориентирланган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заготовкаларнинг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узлуксиз</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узатиб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турилишини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таъминлайди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Заготовкалар</w:t>
      </w:r>
      <w:proofErr w:type="spellEnd"/>
      <w:r w:rsidRPr="004E716E">
        <w:rPr>
          <w:rFonts w:ascii="Times New Roman" w:hAnsi="Times New Roman"/>
          <w:b w:val="0"/>
          <w:sz w:val="28"/>
          <w:szCs w:val="28"/>
        </w:rPr>
        <w:t xml:space="preserve"> нов 2 </w:t>
      </w:r>
      <w:proofErr w:type="spellStart"/>
      <w:r w:rsidRPr="004E716E">
        <w:rPr>
          <w:rFonts w:ascii="Times New Roman" w:hAnsi="Times New Roman"/>
          <w:b w:val="0"/>
          <w:sz w:val="28"/>
          <w:szCs w:val="28"/>
        </w:rPr>
        <w:t>бўйлаб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w:t>
      </w:r>
      <w:proofErr w:type="spellEnd"/>
      <w:r w:rsidRPr="004E716E">
        <w:rPr>
          <w:rFonts w:ascii="Times New Roman" w:hAnsi="Times New Roman"/>
          <w:b w:val="0"/>
          <w:sz w:val="28"/>
          <w:szCs w:val="28"/>
        </w:rPr>
        <w:t xml:space="preserve"> 1 га </w:t>
      </w:r>
      <w:proofErr w:type="spellStart"/>
      <w:r w:rsidRPr="004E716E">
        <w:rPr>
          <w:rFonts w:ascii="Times New Roman" w:hAnsi="Times New Roman"/>
          <w:b w:val="0"/>
          <w:sz w:val="28"/>
          <w:szCs w:val="28"/>
        </w:rPr>
        <w:t>келади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детални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дастгоҳнинг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қисиш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қурилмасига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ёки</w:t>
      </w:r>
      <w:proofErr w:type="spellEnd"/>
      <w:r w:rsidRPr="004E716E">
        <w:rPr>
          <w:rFonts w:ascii="Times New Roman" w:hAnsi="Times New Roman"/>
          <w:b w:val="0"/>
          <w:sz w:val="28"/>
          <w:szCs w:val="28"/>
        </w:rPr>
        <w:t xml:space="preserve"> </w:t>
      </w:r>
      <w:proofErr w:type="spellStart"/>
      <w:proofErr w:type="gramStart"/>
      <w:r w:rsidRPr="004E716E">
        <w:rPr>
          <w:rFonts w:ascii="Times New Roman" w:hAnsi="Times New Roman"/>
          <w:b w:val="0"/>
          <w:sz w:val="28"/>
          <w:szCs w:val="28"/>
        </w:rPr>
        <w:t>бош</w:t>
      </w:r>
      <w:proofErr w:type="gramEnd"/>
      <w:r w:rsidRPr="004E716E">
        <w:rPr>
          <w:rFonts w:ascii="Times New Roman" w:hAnsi="Times New Roman"/>
          <w:b w:val="0"/>
          <w:sz w:val="28"/>
          <w:szCs w:val="28"/>
        </w:rPr>
        <w:t>қа</w:t>
      </w:r>
      <w:proofErr w:type="spellEnd"/>
      <w:r w:rsidRPr="004E716E">
        <w:rPr>
          <w:rFonts w:ascii="Times New Roman" w:hAnsi="Times New Roman"/>
          <w:b w:val="0"/>
          <w:sz w:val="28"/>
          <w:szCs w:val="28"/>
        </w:rPr>
        <w:t xml:space="preserve"> функционал </w:t>
      </w:r>
      <w:proofErr w:type="spellStart"/>
      <w:r w:rsidRPr="004E716E">
        <w:rPr>
          <w:rFonts w:ascii="Times New Roman" w:hAnsi="Times New Roman"/>
          <w:b w:val="0"/>
          <w:sz w:val="28"/>
          <w:szCs w:val="28"/>
        </w:rPr>
        <w:t>механизмга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узатади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Бошқариш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системаси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қурилмалар</w:t>
      </w:r>
      <w:proofErr w:type="spellEnd"/>
      <w:r w:rsidRPr="004E716E">
        <w:rPr>
          <w:rFonts w:ascii="Times New Roman" w:hAnsi="Times New Roman"/>
          <w:b w:val="0"/>
          <w:sz w:val="28"/>
          <w:szCs w:val="28"/>
        </w:rPr>
        <w:t xml:space="preserve"> 6, 7, 8, 9 </w:t>
      </w:r>
      <w:proofErr w:type="spellStart"/>
      <w:r w:rsidRPr="004E716E">
        <w:rPr>
          <w:rFonts w:ascii="Times New Roman" w:hAnsi="Times New Roman"/>
          <w:b w:val="0"/>
          <w:sz w:val="28"/>
          <w:szCs w:val="28"/>
        </w:rPr>
        <w:t>ёр</w:t>
      </w:r>
      <w:r w:rsidRPr="004E716E">
        <w:rPr>
          <w:rFonts w:ascii="Times New Roman" w:hAnsi="Times New Roman"/>
          <w:b w:val="0"/>
          <w:sz w:val="28"/>
          <w:szCs w:val="28"/>
        </w:rPr>
        <w:softHyphen/>
        <w:t>дамида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заготовкаларнинг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бир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ҳил</w:t>
      </w:r>
      <w:proofErr w:type="spellEnd"/>
      <w:r w:rsidRPr="004E716E">
        <w:rPr>
          <w:rFonts w:ascii="Times New Roman" w:hAnsi="Times New Roman"/>
          <w:b w:val="0"/>
          <w:sz w:val="28"/>
          <w:szCs w:val="28"/>
        </w:rPr>
        <w:t xml:space="preserve"> </w:t>
      </w:r>
      <w:proofErr w:type="spellStart"/>
      <w:proofErr w:type="gramStart"/>
      <w:r w:rsidRPr="004E716E">
        <w:rPr>
          <w:rFonts w:ascii="Times New Roman" w:hAnsi="Times New Roman"/>
          <w:b w:val="0"/>
          <w:sz w:val="28"/>
          <w:szCs w:val="28"/>
        </w:rPr>
        <w:t>вақт</w:t>
      </w:r>
      <w:proofErr w:type="spellEnd"/>
      <w:proofErr w:type="gram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оралиғида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узатиб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турили</w:t>
      </w:r>
      <w:r w:rsidRPr="004E716E">
        <w:rPr>
          <w:rFonts w:ascii="Times New Roman" w:hAnsi="Times New Roman"/>
          <w:b w:val="0"/>
          <w:sz w:val="28"/>
          <w:szCs w:val="28"/>
        </w:rPr>
        <w:softHyphen/>
        <w:t>шини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таъминлайди</w:t>
      </w:r>
      <w:proofErr w:type="spellEnd"/>
      <w:r w:rsidRPr="004E716E">
        <w:rPr>
          <w:rFonts w:ascii="Times New Roman" w:hAnsi="Times New Roman"/>
          <w:b w:val="0"/>
          <w:sz w:val="28"/>
          <w:szCs w:val="28"/>
        </w:rPr>
        <w:t>.</w:t>
      </w:r>
    </w:p>
    <w:p w:rsidR="00FC799C" w:rsidRDefault="00FC799C" w:rsidP="00781BD2">
      <w:pPr>
        <w:spacing w:line="360" w:lineRule="auto"/>
        <w:ind w:firstLine="709"/>
        <w:jc w:val="both"/>
        <w:rPr>
          <w:rFonts w:ascii="Times New Roman" w:hAnsi="Times New Roman"/>
          <w:b w:val="0"/>
          <w:sz w:val="28"/>
          <w:szCs w:val="28"/>
          <w:lang w:val="uz-Cyrl-UZ"/>
        </w:rPr>
      </w:pPr>
      <w:r w:rsidRPr="004E716E">
        <w:rPr>
          <w:rFonts w:ascii="Times New Roman" w:hAnsi="Times New Roman"/>
          <w:b w:val="0"/>
          <w:sz w:val="28"/>
          <w:szCs w:val="28"/>
          <w:lang w:val="uz-Latn-UZ"/>
        </w:rPr>
        <w:t xml:space="preserve">Бункерли юклаш қурилмаларида заготовкалар фақат мажбурий узатилади.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7-</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да бункерли юклаш қурилмаларида заготов</w:t>
      </w:r>
      <w:r w:rsidRPr="004E716E">
        <w:rPr>
          <w:rFonts w:ascii="Times New Roman" w:hAnsi="Times New Roman"/>
          <w:b w:val="0"/>
          <w:sz w:val="28"/>
          <w:szCs w:val="28"/>
          <w:lang w:val="uz-Latn-UZ"/>
        </w:rPr>
        <w:softHyphen/>
        <w:t>калар узатилишининг баъзи схемалари келтирилган. Заготовкалар қайтма-илгариланма цикл бўйича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7-</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а</w:t>
      </w:r>
      <w:r w:rsidRPr="004E716E">
        <w:rPr>
          <w:rFonts w:ascii="Times New Roman" w:hAnsi="Times New Roman"/>
          <w:b w:val="0"/>
          <w:sz w:val="28"/>
          <w:szCs w:val="28"/>
          <w:lang w:val="uz-Latn-UZ"/>
        </w:rPr>
        <w:t xml:space="preserve">) бункерга </w:t>
      </w:r>
      <w:r w:rsidR="0061084D">
        <w:rPr>
          <w:rFonts w:ascii="Times New Roman" w:hAnsi="Times New Roman"/>
          <w:b w:val="0"/>
          <w:sz w:val="28"/>
          <w:szCs w:val="28"/>
          <w:lang w:val="uz-Cyrl-UZ"/>
        </w:rPr>
        <w:t>тўплаб</w:t>
      </w:r>
      <w:r w:rsidRPr="004E716E">
        <w:rPr>
          <w:rFonts w:ascii="Times New Roman" w:hAnsi="Times New Roman"/>
          <w:b w:val="0"/>
          <w:sz w:val="28"/>
          <w:szCs w:val="28"/>
          <w:lang w:val="uz-Latn-UZ"/>
        </w:rPr>
        <w:t xml:space="preserve"> жойланади. Ориентатор титкич бункер ичида пастга ва юқорига ҳаракатланиб, буюмларни қамраб ушлайди, ориентирлайди ва таъминла</w:t>
      </w:r>
      <w:r w:rsidRPr="004E716E">
        <w:rPr>
          <w:rFonts w:ascii="Times New Roman" w:hAnsi="Times New Roman"/>
          <w:b w:val="0"/>
          <w:sz w:val="28"/>
          <w:szCs w:val="28"/>
          <w:lang w:val="uz-Latn-UZ"/>
        </w:rPr>
        <w:softHyphen/>
        <w:t>гич новига узатади. Ясси заготовкаларни юклашда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7-</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б</w:t>
      </w:r>
      <w:r w:rsidRPr="004E716E">
        <w:rPr>
          <w:rFonts w:ascii="Times New Roman" w:hAnsi="Times New Roman"/>
          <w:b w:val="0"/>
          <w:sz w:val="28"/>
          <w:szCs w:val="28"/>
          <w:lang w:val="uz-Latn-UZ"/>
        </w:rPr>
        <w:t xml:space="preserve">) магнитли қамрагичлари бор мажбурий айланма ҳаракатлантириладиган дискли мосламадан фойдаланилади. </w:t>
      </w:r>
      <w:r w:rsidRPr="004E716E">
        <w:rPr>
          <w:rFonts w:ascii="Times New Roman" w:hAnsi="Times New Roman"/>
          <w:b w:val="0"/>
          <w:sz w:val="28"/>
          <w:szCs w:val="28"/>
        </w:rPr>
        <w:t xml:space="preserve">Диск </w:t>
      </w:r>
      <w:proofErr w:type="spellStart"/>
      <w:r w:rsidRPr="004E716E">
        <w:rPr>
          <w:rFonts w:ascii="Times New Roman" w:hAnsi="Times New Roman"/>
          <w:b w:val="0"/>
          <w:sz w:val="28"/>
          <w:szCs w:val="28"/>
        </w:rPr>
        <w:t>айланганида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пастки</w:t>
      </w:r>
      <w:proofErr w:type="spellEnd"/>
      <w:r w:rsidRPr="004E716E">
        <w:rPr>
          <w:rFonts w:ascii="Times New Roman" w:hAnsi="Times New Roman"/>
          <w:b w:val="0"/>
          <w:sz w:val="28"/>
          <w:szCs w:val="28"/>
        </w:rPr>
        <w:t xml:space="preserve"> магнит </w:t>
      </w:r>
      <w:proofErr w:type="spellStart"/>
      <w:r w:rsidRPr="004E716E">
        <w:rPr>
          <w:rFonts w:ascii="Times New Roman" w:hAnsi="Times New Roman"/>
          <w:b w:val="0"/>
          <w:sz w:val="28"/>
          <w:szCs w:val="28"/>
        </w:rPr>
        <w:t>ясси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тортиб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олиб</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айлантиради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новига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узатади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Магнитли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дискка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заготовкалар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бункердан</w:t>
      </w:r>
      <w:proofErr w:type="spellEnd"/>
      <w:r w:rsidRPr="004E716E">
        <w:rPr>
          <w:rFonts w:ascii="Times New Roman" w:hAnsi="Times New Roman"/>
          <w:b w:val="0"/>
          <w:sz w:val="28"/>
          <w:szCs w:val="28"/>
        </w:rPr>
        <w:t xml:space="preserve"> нов </w:t>
      </w:r>
      <w:proofErr w:type="spellStart"/>
      <w:r w:rsidRPr="004E716E">
        <w:rPr>
          <w:rFonts w:ascii="Times New Roman" w:hAnsi="Times New Roman"/>
          <w:b w:val="0"/>
          <w:sz w:val="28"/>
          <w:szCs w:val="28"/>
        </w:rPr>
        <w:t>орқали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келади</w:t>
      </w:r>
      <w:proofErr w:type="spellEnd"/>
      <w:r w:rsidRPr="004E716E">
        <w:rPr>
          <w:rFonts w:ascii="Times New Roman" w:hAnsi="Times New Roman"/>
          <w:b w:val="0"/>
          <w:sz w:val="28"/>
          <w:szCs w:val="28"/>
        </w:rPr>
        <w:t>.</w:t>
      </w:r>
    </w:p>
    <w:p w:rsidR="00A013A6" w:rsidRPr="004E716E" w:rsidRDefault="00A013A6" w:rsidP="00A013A6">
      <w:pPr>
        <w:spacing w:line="360" w:lineRule="auto"/>
        <w:jc w:val="center"/>
        <w:rPr>
          <w:rFonts w:ascii="Times New Roman" w:eastAsia="Calibri" w:hAnsi="Times New Roman"/>
          <w:b w:val="0"/>
          <w:sz w:val="28"/>
          <w:szCs w:val="28"/>
          <w:lang w:val="uz-Latn-UZ" w:eastAsia="en-US"/>
        </w:rPr>
      </w:pPr>
      <w:r w:rsidRPr="004E716E">
        <w:rPr>
          <w:rFonts w:ascii="Times New Roman" w:hAnsi="Times New Roman"/>
          <w:b w:val="0"/>
          <w:noProof/>
          <w:sz w:val="28"/>
          <w:szCs w:val="28"/>
        </w:rPr>
        <w:drawing>
          <wp:inline distT="0" distB="0" distL="0" distR="0" wp14:anchorId="382A61A3" wp14:editId="4CF06D20">
            <wp:extent cx="5279366" cy="1764861"/>
            <wp:effectExtent l="0" t="0" r="0" b="6985"/>
            <wp:docPr id="803" name="Рисунок 1590" descr="C:\Users\Sardorbek\Desktop\SARDOR~1\AppData\Local\Temp\FineReader11\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C:\Users\Sardorbek\Desktop\SARDOR~1\AppData\Local\Temp\FineReader11\media\image10.jpeg"/>
                    <pic:cNvPicPr>
                      <a:picLocks noChangeAspect="1" noChangeArrowheads="1"/>
                    </pic:cNvPicPr>
                  </pic:nvPicPr>
                  <pic:blipFill>
                    <a:blip r:embed="rId15">
                      <a:biLevel thresh="75000"/>
                    </a:blip>
                    <a:srcRect l="7373" r="5596" b="30241"/>
                    <a:stretch>
                      <a:fillRect/>
                    </a:stretch>
                  </pic:blipFill>
                  <pic:spPr bwMode="auto">
                    <a:xfrm>
                      <a:off x="0" y="0"/>
                      <a:ext cx="5304339" cy="1773209"/>
                    </a:xfrm>
                    <a:prstGeom prst="rect">
                      <a:avLst/>
                    </a:prstGeom>
                    <a:noFill/>
                    <a:ln w="9525">
                      <a:noFill/>
                      <a:miter lim="800000"/>
                      <a:headEnd/>
                      <a:tailEnd/>
                    </a:ln>
                  </pic:spPr>
                </pic:pic>
              </a:graphicData>
            </a:graphic>
          </wp:inline>
        </w:drawing>
      </w:r>
    </w:p>
    <w:p w:rsidR="00A013A6" w:rsidRPr="004E716E" w:rsidRDefault="00A013A6" w:rsidP="00A013A6">
      <w:pPr>
        <w:spacing w:line="360" w:lineRule="auto"/>
        <w:ind w:firstLine="709"/>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18.7-</w:t>
      </w:r>
      <w:r w:rsidRPr="004E716E">
        <w:rPr>
          <w:rFonts w:ascii="Times New Roman" w:eastAsia="Calibri" w:hAnsi="Times New Roman"/>
          <w:b w:val="0"/>
          <w:sz w:val="28"/>
          <w:szCs w:val="28"/>
          <w:lang w:val="uz-Cyrl-UZ" w:eastAsia="en-US"/>
        </w:rPr>
        <w:t>расм</w:t>
      </w:r>
      <w:r w:rsidRPr="004E716E">
        <w:rPr>
          <w:rFonts w:ascii="Times New Roman" w:eastAsia="Calibri" w:hAnsi="Times New Roman"/>
          <w:b w:val="0"/>
          <w:sz w:val="28"/>
          <w:szCs w:val="28"/>
          <w:lang w:val="uz-Latn-UZ" w:eastAsia="en-US"/>
        </w:rPr>
        <w:t>. Қайтма-илгариланма (а), магнитли (б), тебранма (в),</w:t>
      </w:r>
    </w:p>
    <w:p w:rsidR="00A013A6" w:rsidRPr="004E716E" w:rsidRDefault="00A013A6" w:rsidP="00A013A6">
      <w:pPr>
        <w:spacing w:line="360" w:lineRule="auto"/>
        <w:ind w:firstLine="709"/>
        <w:jc w:val="center"/>
        <w:rPr>
          <w:rFonts w:ascii="Times New Roman" w:hAnsi="Times New Roman"/>
          <w:b w:val="0"/>
          <w:sz w:val="28"/>
          <w:szCs w:val="28"/>
          <w:lang w:val="uz-Latn-UZ"/>
        </w:rPr>
      </w:pPr>
      <w:r w:rsidRPr="004E716E">
        <w:rPr>
          <w:rFonts w:ascii="Times New Roman" w:eastAsia="Calibri" w:hAnsi="Times New Roman"/>
          <w:b w:val="0"/>
          <w:sz w:val="28"/>
          <w:szCs w:val="28"/>
          <w:lang w:val="uz-Latn-UZ" w:eastAsia="en-US"/>
        </w:rPr>
        <w:t>бункерли юклаш қурилмаларининг схемалари.</w:t>
      </w:r>
    </w:p>
    <w:p w:rsidR="00A013A6" w:rsidRPr="00A013A6" w:rsidRDefault="00A013A6" w:rsidP="00781BD2">
      <w:pPr>
        <w:spacing w:line="360" w:lineRule="auto"/>
        <w:ind w:firstLine="709"/>
        <w:jc w:val="both"/>
        <w:rPr>
          <w:rFonts w:ascii="Times New Roman" w:hAnsi="Times New Roman"/>
          <w:b w:val="0"/>
          <w:sz w:val="28"/>
          <w:szCs w:val="28"/>
          <w:lang w:val="uz-Cyrl-UZ"/>
        </w:rPr>
      </w:pP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Кейинги пайтларда бункерли тебранма юклаш қурилмалари кенг қўлланиляпти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7-</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в</w:t>
      </w:r>
      <w:r w:rsidRPr="004E716E">
        <w:rPr>
          <w:rFonts w:ascii="Times New Roman" w:hAnsi="Times New Roman"/>
          <w:b w:val="0"/>
          <w:sz w:val="28"/>
          <w:szCs w:val="28"/>
          <w:lang w:val="uz-Latn-UZ"/>
        </w:rPr>
        <w:t xml:space="preserve">). Заготовкалар тебранма бункерга солингандан сўнг бункер билан бирга тебраниб, таъминлагичга тушади. Заготовкалар юкланган бункерни электромагнитли юритма пружиналар орқали тебратади. </w:t>
      </w:r>
      <w:r w:rsidRPr="004E716E">
        <w:rPr>
          <w:rFonts w:ascii="Times New Roman" w:hAnsi="Times New Roman"/>
          <w:b w:val="0"/>
          <w:sz w:val="28"/>
          <w:szCs w:val="28"/>
          <w:lang w:val="uz-Latn-UZ"/>
        </w:rPr>
        <w:lastRenderedPageBreak/>
        <w:t>Тебранма бункер сферик сег</w:t>
      </w:r>
      <w:r w:rsidRPr="004E716E">
        <w:rPr>
          <w:rFonts w:ascii="Times New Roman" w:hAnsi="Times New Roman"/>
          <w:b w:val="0"/>
          <w:sz w:val="28"/>
          <w:szCs w:val="28"/>
          <w:lang w:val="uz-Latn-UZ"/>
        </w:rPr>
        <w:softHyphen/>
        <w:t>мент, кесик конус ёки цилиндр шаклида бўлиши мумкин. Спиралларга ўрнатилган ориентирловчи пластиналар тартибсиз юкланган заготовкаларни иш зонасига аниқ бир вазиятда йўналтириб туради.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Баъзан тахлама юклаш қурилмалари юклаш қурилмаларининг айрим турига ажратилади. Бундай қурилмаларда ҳам, магазинли қурилмалардаги каби заготовкалар бир-бирининг устига қўлда тахланади. Қурилма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8-</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идиш 1, қамрагич 2, таъминла</w:t>
      </w:r>
      <w:r w:rsidRPr="004E716E">
        <w:rPr>
          <w:rFonts w:ascii="Times New Roman" w:hAnsi="Times New Roman"/>
          <w:b w:val="0"/>
          <w:sz w:val="28"/>
          <w:szCs w:val="28"/>
          <w:lang w:val="uz-Latn-UZ"/>
        </w:rPr>
        <w:softHyphen/>
        <w:t>гич 4 ва йиғгич 3 дан тузилган. Идишнинг пастки қаторидаги заготовкалар қамрагич ёрдамида йиғгичга, у ердан таъминлагичга ва автоматнинг иш зонасига тушади.</w:t>
      </w:r>
    </w:p>
    <w:p w:rsidR="006733A5" w:rsidRPr="004E716E" w:rsidRDefault="006733A5" w:rsidP="00CD2DC1">
      <w:pPr>
        <w:spacing w:line="360" w:lineRule="auto"/>
        <w:jc w:val="center"/>
        <w:rPr>
          <w:rFonts w:ascii="Times New Roman" w:hAnsi="Times New Roman"/>
          <w:b w:val="0"/>
          <w:sz w:val="28"/>
          <w:szCs w:val="28"/>
          <w:lang w:val="uz-Latn-UZ"/>
        </w:rPr>
      </w:pPr>
      <w:r w:rsidRPr="004E716E">
        <w:rPr>
          <w:rFonts w:ascii="Times New Roman" w:hAnsi="Times New Roman"/>
          <w:b w:val="0"/>
          <w:noProof/>
          <w:sz w:val="28"/>
          <w:szCs w:val="28"/>
        </w:rPr>
        <w:drawing>
          <wp:inline distT="0" distB="0" distL="0" distR="0" wp14:anchorId="0EF7C886" wp14:editId="52D47A6B">
            <wp:extent cx="3181016" cy="1889185"/>
            <wp:effectExtent l="0" t="0" r="635" b="0"/>
            <wp:docPr id="804" name="Рисунок 180"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11"/>
                    <pic:cNvPicPr>
                      <a:picLocks noChangeAspect="1" noChangeArrowheads="1"/>
                    </pic:cNvPicPr>
                  </pic:nvPicPr>
                  <pic:blipFill>
                    <a:blip r:embed="rId16">
                      <a:biLevel thresh="75000"/>
                    </a:blip>
                    <a:srcRect l="7840" r="7910" b="21922"/>
                    <a:stretch>
                      <a:fillRect/>
                    </a:stretch>
                  </pic:blipFill>
                  <pic:spPr bwMode="auto">
                    <a:xfrm>
                      <a:off x="0" y="0"/>
                      <a:ext cx="3192730" cy="1896142"/>
                    </a:xfrm>
                    <a:prstGeom prst="rect">
                      <a:avLst/>
                    </a:prstGeom>
                    <a:noFill/>
                    <a:ln w="9525">
                      <a:noFill/>
                      <a:miter lim="800000"/>
                      <a:headEnd/>
                      <a:tailEnd/>
                    </a:ln>
                  </pic:spPr>
                </pic:pic>
              </a:graphicData>
            </a:graphic>
          </wp:inline>
        </w:drawing>
      </w:r>
    </w:p>
    <w:p w:rsidR="006733A5" w:rsidRPr="004E716E" w:rsidRDefault="006733A5" w:rsidP="00CD2DC1">
      <w:pPr>
        <w:spacing w:line="360" w:lineRule="auto"/>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18.8-</w:t>
      </w:r>
      <w:r w:rsidRPr="004E716E">
        <w:rPr>
          <w:rFonts w:ascii="Times New Roman" w:eastAsia="Calibri" w:hAnsi="Times New Roman"/>
          <w:b w:val="0"/>
          <w:sz w:val="28"/>
          <w:szCs w:val="28"/>
          <w:lang w:val="uz-Cyrl-UZ" w:eastAsia="en-US"/>
        </w:rPr>
        <w:t>расм</w:t>
      </w:r>
      <w:r w:rsidRPr="004E716E">
        <w:rPr>
          <w:rFonts w:ascii="Times New Roman" w:eastAsia="Calibri" w:hAnsi="Times New Roman"/>
          <w:b w:val="0"/>
          <w:sz w:val="28"/>
          <w:szCs w:val="28"/>
          <w:lang w:val="uz-Latn-UZ" w:eastAsia="en-US"/>
        </w:rPr>
        <w:t>. Тахлама юклаш қурилмаси.</w:t>
      </w:r>
    </w:p>
    <w:p w:rsidR="009F271E" w:rsidRPr="004E716E" w:rsidRDefault="009F271E" w:rsidP="00781BD2">
      <w:pPr>
        <w:spacing w:line="360" w:lineRule="auto"/>
        <w:ind w:firstLine="709"/>
        <w:jc w:val="both"/>
        <w:rPr>
          <w:rFonts w:ascii="Times New Roman" w:hAnsi="Times New Roman"/>
          <w:b w:val="0"/>
          <w:sz w:val="28"/>
          <w:szCs w:val="28"/>
          <w:lang w:val="uz-Cyrl-UZ"/>
        </w:rPr>
      </w:pP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Тахлама юклаш қурилмалари юк ўзи юкланадиган, қисман ўзи юкланадиган ва мажбурий юкланадиган бўлади.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9-</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а) юк ўзи юкланадиган тахлама юклаш қурилмаси кўрсатилган. Вал типидаги заготовкалар ўз оғирлиги таъсирида пастга тушади ва таъ</w:t>
      </w:r>
      <w:r w:rsidRPr="004E716E">
        <w:rPr>
          <w:rFonts w:ascii="Times New Roman" w:hAnsi="Times New Roman"/>
          <w:b w:val="0"/>
          <w:sz w:val="28"/>
          <w:szCs w:val="28"/>
          <w:lang w:val="uz-Latn-UZ"/>
        </w:rPr>
        <w:softHyphen/>
        <w:t>минлагич қамрагичига келади. Юклаш пайтида заготовкалар олдиндан ориентирланган бўлади.</w:t>
      </w: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Қисман ўзи юкланадиган қурилмаларда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9-</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б</w:t>
      </w:r>
      <w:r w:rsidRPr="004E716E">
        <w:rPr>
          <w:rFonts w:ascii="Times New Roman" w:hAnsi="Times New Roman"/>
          <w:b w:val="0"/>
          <w:sz w:val="28"/>
          <w:szCs w:val="28"/>
          <w:lang w:val="uz-Latn-UZ"/>
        </w:rPr>
        <w:t>) заготовка</w:t>
      </w:r>
      <w:r w:rsidRPr="004E716E">
        <w:rPr>
          <w:rFonts w:ascii="Times New Roman" w:hAnsi="Times New Roman"/>
          <w:b w:val="0"/>
          <w:sz w:val="28"/>
          <w:szCs w:val="28"/>
          <w:lang w:val="uz-Latn-UZ"/>
        </w:rPr>
        <w:softHyphen/>
        <w:t>лар пластиналари бор трубага солинади. Труба айланганда заго</w:t>
      </w:r>
      <w:r w:rsidRPr="004E716E">
        <w:rPr>
          <w:rFonts w:ascii="Times New Roman" w:hAnsi="Times New Roman"/>
          <w:b w:val="0"/>
          <w:sz w:val="28"/>
          <w:szCs w:val="28"/>
          <w:lang w:val="uz-Latn-UZ"/>
        </w:rPr>
        <w:softHyphen/>
        <w:t>товкалар труба бўйлаб кесикка томон сурилади, у ердан таъминлагичнинг қамрагичига тушади. Юк мажбурий юкланадиган схемада заготовкалар тахлами бункерга жойланади ва заготовкаларнинг пастки катори лентали транспортёр бўйлаб таъминлагичнинг қамрагичига тушади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9-</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в</w:t>
      </w:r>
      <w:r w:rsidRPr="004E716E">
        <w:rPr>
          <w:rFonts w:ascii="Times New Roman" w:hAnsi="Times New Roman"/>
          <w:b w:val="0"/>
          <w:sz w:val="28"/>
          <w:szCs w:val="28"/>
          <w:lang w:val="uz-Latn-UZ"/>
        </w:rPr>
        <w:t>).</w:t>
      </w:r>
    </w:p>
    <w:p w:rsidR="00FC799C" w:rsidRPr="004E716E" w:rsidRDefault="00FC799C" w:rsidP="002F0D8C">
      <w:pPr>
        <w:spacing w:line="360" w:lineRule="auto"/>
        <w:jc w:val="center"/>
        <w:rPr>
          <w:rFonts w:ascii="Times New Roman" w:hAnsi="Times New Roman"/>
          <w:b w:val="0"/>
          <w:sz w:val="28"/>
          <w:szCs w:val="28"/>
          <w:lang w:val="uz-Latn-UZ"/>
        </w:rPr>
      </w:pPr>
      <w:r w:rsidRPr="004E716E">
        <w:rPr>
          <w:rFonts w:ascii="Times New Roman" w:hAnsi="Times New Roman"/>
          <w:b w:val="0"/>
          <w:noProof/>
          <w:sz w:val="28"/>
          <w:szCs w:val="28"/>
        </w:rPr>
        <w:lastRenderedPageBreak/>
        <w:drawing>
          <wp:inline distT="0" distB="0" distL="0" distR="0" wp14:anchorId="5B7E5829" wp14:editId="1908F922">
            <wp:extent cx="5666099" cy="1992702"/>
            <wp:effectExtent l="0" t="0" r="0" b="7620"/>
            <wp:docPr id="805" name="Рисунок 1591" descr="C:\Users\Sardorbek\Desktop\SARDOR~1\AppData\Local\Temp\FineReader11\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C:\Users\Sardorbek\Desktop\SARDOR~1\AppData\Local\Temp\FineReader11\media\image12.jpeg"/>
                    <pic:cNvPicPr>
                      <a:picLocks noChangeAspect="1" noChangeArrowheads="1"/>
                    </pic:cNvPicPr>
                  </pic:nvPicPr>
                  <pic:blipFill>
                    <a:blip r:embed="rId17">
                      <a:biLevel thresh="75000"/>
                    </a:blip>
                    <a:srcRect l="4980" r="4223" b="31792"/>
                    <a:stretch>
                      <a:fillRect/>
                    </a:stretch>
                  </pic:blipFill>
                  <pic:spPr bwMode="auto">
                    <a:xfrm>
                      <a:off x="0" y="0"/>
                      <a:ext cx="5697670" cy="2003805"/>
                    </a:xfrm>
                    <a:prstGeom prst="rect">
                      <a:avLst/>
                    </a:prstGeom>
                    <a:noFill/>
                    <a:ln w="9525">
                      <a:noFill/>
                      <a:miter lim="800000"/>
                      <a:headEnd/>
                      <a:tailEnd/>
                    </a:ln>
                  </pic:spPr>
                </pic:pic>
              </a:graphicData>
            </a:graphic>
          </wp:inline>
        </w:drawing>
      </w:r>
    </w:p>
    <w:p w:rsidR="00FC799C" w:rsidRPr="004E716E" w:rsidRDefault="009F271E" w:rsidP="00781BD2">
      <w:pPr>
        <w:spacing w:line="360" w:lineRule="auto"/>
        <w:ind w:firstLine="709"/>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18.</w:t>
      </w:r>
      <w:r w:rsidR="00FC799C" w:rsidRPr="004E716E">
        <w:rPr>
          <w:rFonts w:ascii="Times New Roman" w:eastAsia="Calibri" w:hAnsi="Times New Roman"/>
          <w:b w:val="0"/>
          <w:sz w:val="28"/>
          <w:szCs w:val="28"/>
          <w:lang w:val="uz-Latn-UZ" w:eastAsia="en-US"/>
        </w:rPr>
        <w:t>9-</w:t>
      </w:r>
      <w:r w:rsidR="00FC799C" w:rsidRPr="004E716E">
        <w:rPr>
          <w:rFonts w:ascii="Times New Roman" w:eastAsia="Calibri" w:hAnsi="Times New Roman"/>
          <w:b w:val="0"/>
          <w:sz w:val="28"/>
          <w:szCs w:val="28"/>
          <w:lang w:val="uz-Cyrl-UZ" w:eastAsia="en-US"/>
        </w:rPr>
        <w:t>расм</w:t>
      </w:r>
      <w:r w:rsidR="00FC799C" w:rsidRPr="004E716E">
        <w:rPr>
          <w:rFonts w:ascii="Times New Roman" w:eastAsia="Calibri" w:hAnsi="Times New Roman"/>
          <w:b w:val="0"/>
          <w:sz w:val="28"/>
          <w:szCs w:val="28"/>
          <w:lang w:val="uz-Latn-UZ" w:eastAsia="en-US"/>
        </w:rPr>
        <w:t>. Тахлама юклаш қурилмаларининг типлари:</w:t>
      </w:r>
    </w:p>
    <w:p w:rsidR="00FC799C" w:rsidRPr="004E716E" w:rsidRDefault="002F0D8C" w:rsidP="00781BD2">
      <w:pPr>
        <w:spacing w:line="360" w:lineRule="auto"/>
        <w:ind w:firstLine="709"/>
        <w:jc w:val="center"/>
        <w:rPr>
          <w:rFonts w:ascii="Times New Roman" w:eastAsia="Calibri" w:hAnsi="Times New Roman"/>
          <w:b w:val="0"/>
          <w:sz w:val="28"/>
          <w:szCs w:val="28"/>
          <w:lang w:val="uz-Latn-UZ" w:eastAsia="en-US"/>
        </w:rPr>
      </w:pPr>
      <w:r>
        <w:rPr>
          <w:rFonts w:ascii="Times New Roman" w:eastAsia="Calibri" w:hAnsi="Times New Roman"/>
          <w:b w:val="0"/>
          <w:sz w:val="28"/>
          <w:szCs w:val="28"/>
          <w:lang w:val="uz-Cyrl-UZ" w:eastAsia="en-US"/>
        </w:rPr>
        <w:t>а</w:t>
      </w:r>
      <w:r w:rsidR="00FC799C" w:rsidRPr="004E716E">
        <w:rPr>
          <w:rFonts w:ascii="Times New Roman" w:eastAsia="Calibri" w:hAnsi="Times New Roman"/>
          <w:b w:val="0"/>
          <w:sz w:val="28"/>
          <w:szCs w:val="28"/>
          <w:lang w:val="uz-Latn-UZ" w:eastAsia="en-US"/>
        </w:rPr>
        <w:t xml:space="preserve"> – юк ўзи юкланадиган; б – юк ўзи қисман юкланадиган;</w:t>
      </w:r>
    </w:p>
    <w:p w:rsidR="00FC799C" w:rsidRPr="004E716E" w:rsidRDefault="00FC799C" w:rsidP="00781BD2">
      <w:pPr>
        <w:spacing w:line="360" w:lineRule="auto"/>
        <w:ind w:firstLine="709"/>
        <w:jc w:val="center"/>
        <w:rPr>
          <w:rFonts w:ascii="Times New Roman" w:eastAsia="Calibri" w:hAnsi="Times New Roman"/>
          <w:b w:val="0"/>
          <w:sz w:val="28"/>
          <w:szCs w:val="28"/>
          <w:lang w:val="uz-Latn-UZ" w:eastAsia="en-US"/>
        </w:rPr>
      </w:pPr>
      <w:r w:rsidRPr="004E716E">
        <w:rPr>
          <w:rFonts w:ascii="Times New Roman" w:eastAsia="Calibri" w:hAnsi="Times New Roman"/>
          <w:b w:val="0"/>
          <w:sz w:val="28"/>
          <w:szCs w:val="28"/>
          <w:lang w:val="uz-Latn-UZ" w:eastAsia="en-US"/>
        </w:rPr>
        <w:t>в – юк мажбурий юкланадиган.</w:t>
      </w:r>
    </w:p>
    <w:p w:rsidR="009F271E" w:rsidRPr="004E716E" w:rsidRDefault="009F271E" w:rsidP="00781BD2">
      <w:pPr>
        <w:spacing w:line="360" w:lineRule="auto"/>
        <w:ind w:firstLine="709"/>
        <w:jc w:val="both"/>
        <w:rPr>
          <w:rFonts w:ascii="Times New Roman" w:hAnsi="Times New Roman"/>
          <w:b w:val="0"/>
          <w:sz w:val="28"/>
          <w:szCs w:val="28"/>
          <w:lang w:val="uz-Cyrl-UZ"/>
        </w:rPr>
      </w:pPr>
    </w:p>
    <w:p w:rsidR="00FC799C" w:rsidRPr="004E716E" w:rsidRDefault="00FC799C" w:rsidP="00781BD2">
      <w:pPr>
        <w:spacing w:line="360" w:lineRule="auto"/>
        <w:ind w:firstLine="709"/>
        <w:jc w:val="both"/>
        <w:rPr>
          <w:rFonts w:ascii="Times New Roman" w:hAnsi="Times New Roman"/>
          <w:b w:val="0"/>
          <w:sz w:val="28"/>
          <w:szCs w:val="28"/>
        </w:rPr>
      </w:pPr>
      <w:r w:rsidRPr="004E716E">
        <w:rPr>
          <w:rFonts w:ascii="Times New Roman" w:hAnsi="Times New Roman"/>
          <w:b w:val="0"/>
          <w:sz w:val="28"/>
          <w:szCs w:val="28"/>
          <w:lang w:val="uz-Latn-UZ"/>
        </w:rPr>
        <w:t>Заготовкаларнинг иш зонасига автоматик тарзда узатилиш схемалари турличадир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10-</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Заготовка ортиқча босим таъсирида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10-</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а</w:t>
      </w:r>
      <w:r w:rsidRPr="004E716E">
        <w:rPr>
          <w:rFonts w:ascii="Times New Roman" w:hAnsi="Times New Roman"/>
          <w:b w:val="0"/>
          <w:sz w:val="28"/>
          <w:szCs w:val="28"/>
          <w:lang w:val="uz-Latn-UZ"/>
        </w:rPr>
        <w:t>) ёки столнинг механик тебранма ҳаракати таъсирида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10-</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б</w:t>
      </w:r>
      <w:r w:rsidRPr="004E716E">
        <w:rPr>
          <w:rFonts w:ascii="Times New Roman" w:hAnsi="Times New Roman"/>
          <w:b w:val="0"/>
          <w:sz w:val="28"/>
          <w:szCs w:val="28"/>
          <w:lang w:val="uz-Latn-UZ"/>
        </w:rPr>
        <w:t xml:space="preserve">) сурилиши мумкин.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10-</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а</w:t>
      </w:r>
      <w:r w:rsidRPr="004E716E">
        <w:rPr>
          <w:rFonts w:ascii="Times New Roman" w:hAnsi="Times New Roman"/>
          <w:b w:val="0"/>
          <w:sz w:val="28"/>
          <w:szCs w:val="28"/>
          <w:lang w:val="uz-Latn-UZ"/>
        </w:rPr>
        <w:t xml:space="preserve"> да кўрсатилган схемадан фарқли равишда плунжерли схемада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10-</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lang w:val="uz-Latn-UZ"/>
        </w:rPr>
        <w:t xml:space="preserve">, </w:t>
      </w:r>
      <w:r w:rsidRPr="004E716E">
        <w:rPr>
          <w:rFonts w:ascii="Times New Roman" w:hAnsi="Times New Roman"/>
          <w:b w:val="0"/>
          <w:i/>
          <w:sz w:val="28"/>
          <w:szCs w:val="28"/>
          <w:lang w:val="uz-Latn-UZ"/>
        </w:rPr>
        <w:t>в</w:t>
      </w:r>
      <w:r w:rsidRPr="004E716E">
        <w:rPr>
          <w:rFonts w:ascii="Times New Roman" w:hAnsi="Times New Roman"/>
          <w:b w:val="0"/>
          <w:sz w:val="28"/>
          <w:szCs w:val="28"/>
          <w:lang w:val="uz-Latn-UZ"/>
        </w:rPr>
        <w:t>) ортиқча бо</w:t>
      </w:r>
      <w:r w:rsidRPr="004E716E">
        <w:rPr>
          <w:rFonts w:ascii="Times New Roman" w:hAnsi="Times New Roman"/>
          <w:b w:val="0"/>
          <w:sz w:val="28"/>
          <w:szCs w:val="28"/>
          <w:lang w:val="uz-Latn-UZ"/>
        </w:rPr>
        <w:softHyphen/>
        <w:t xml:space="preserve">сим таъсирида плунжер сурилади: у заготовкани иш зонасига итариб киритади. Бу ҳолда иккала схемадан ҳам фойдаланилади: юк ўзи юкланадиган схемада заготовкалар плунжерга томон вертикалига силжийди; юк мажбурий юкланадиган схемада-загатовкаларни плунжер сургичи иш зонасига итариб киритади. </w:t>
      </w:r>
      <w:r w:rsidR="009F271E" w:rsidRPr="004E716E">
        <w:rPr>
          <w:rFonts w:ascii="Times New Roman" w:eastAsia="Calibri" w:hAnsi="Times New Roman"/>
          <w:b w:val="0"/>
          <w:sz w:val="28"/>
          <w:szCs w:val="28"/>
          <w:lang w:val="uz-Latn-UZ" w:eastAsia="en-US"/>
        </w:rPr>
        <w:t>18.</w:t>
      </w:r>
      <w:r w:rsidRPr="004E716E">
        <w:rPr>
          <w:rFonts w:ascii="Times New Roman" w:eastAsia="Calibri" w:hAnsi="Times New Roman"/>
          <w:b w:val="0"/>
          <w:sz w:val="28"/>
          <w:szCs w:val="28"/>
          <w:lang w:val="uz-Latn-UZ" w:eastAsia="en-US"/>
        </w:rPr>
        <w:t>10-</w:t>
      </w:r>
      <w:r w:rsidRPr="004E716E">
        <w:rPr>
          <w:rFonts w:ascii="Times New Roman" w:eastAsia="Calibri" w:hAnsi="Times New Roman"/>
          <w:b w:val="0"/>
          <w:sz w:val="28"/>
          <w:szCs w:val="28"/>
          <w:lang w:val="uz-Cyrl-UZ" w:eastAsia="en-US"/>
        </w:rPr>
        <w:t>расм</w:t>
      </w:r>
      <w:r w:rsidRPr="004E716E">
        <w:rPr>
          <w:rFonts w:ascii="Times New Roman" w:hAnsi="Times New Roman"/>
          <w:b w:val="0"/>
          <w:sz w:val="28"/>
          <w:szCs w:val="28"/>
        </w:rPr>
        <w:t xml:space="preserve">, </w:t>
      </w:r>
      <w:r w:rsidRPr="004E716E">
        <w:rPr>
          <w:rFonts w:ascii="Times New Roman" w:hAnsi="Times New Roman"/>
          <w:b w:val="0"/>
          <w:i/>
          <w:sz w:val="28"/>
          <w:szCs w:val="28"/>
        </w:rPr>
        <w:t>г</w:t>
      </w:r>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r w:rsidRPr="004E716E">
        <w:rPr>
          <w:rFonts w:ascii="Times New Roman" w:hAnsi="Times New Roman"/>
          <w:b w:val="0"/>
          <w:i/>
          <w:sz w:val="28"/>
          <w:szCs w:val="28"/>
        </w:rPr>
        <w:t>д</w:t>
      </w:r>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даги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схемаларда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заготовкаларнинг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вибрацион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фрикцион </w:t>
      </w:r>
      <w:proofErr w:type="spellStart"/>
      <w:r w:rsidRPr="004E716E">
        <w:rPr>
          <w:rFonts w:ascii="Times New Roman" w:hAnsi="Times New Roman"/>
          <w:b w:val="0"/>
          <w:sz w:val="28"/>
          <w:szCs w:val="28"/>
        </w:rPr>
        <w:t>усулларда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сурилиши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кўрсатилган</w:t>
      </w:r>
      <w:proofErr w:type="spellEnd"/>
      <w:r w:rsidRPr="004E716E">
        <w:rPr>
          <w:rFonts w:ascii="Times New Roman" w:hAnsi="Times New Roman"/>
          <w:b w:val="0"/>
          <w:sz w:val="28"/>
          <w:szCs w:val="28"/>
        </w:rPr>
        <w:t>.</w:t>
      </w:r>
    </w:p>
    <w:p w:rsidR="00FC799C" w:rsidRPr="004E716E" w:rsidRDefault="00FC799C" w:rsidP="006733A5">
      <w:pPr>
        <w:spacing w:line="360" w:lineRule="auto"/>
        <w:jc w:val="center"/>
        <w:rPr>
          <w:rFonts w:ascii="Times New Roman" w:hAnsi="Times New Roman"/>
          <w:b w:val="0"/>
          <w:sz w:val="28"/>
          <w:szCs w:val="28"/>
          <w:lang w:val="uz-Latn-UZ"/>
        </w:rPr>
      </w:pPr>
      <w:r w:rsidRPr="004E716E">
        <w:rPr>
          <w:rFonts w:ascii="Times New Roman" w:hAnsi="Times New Roman"/>
          <w:b w:val="0"/>
          <w:noProof/>
          <w:sz w:val="28"/>
          <w:szCs w:val="28"/>
        </w:rPr>
        <w:drawing>
          <wp:inline distT="0" distB="0" distL="0" distR="0" wp14:anchorId="49F202CC" wp14:editId="646227D2">
            <wp:extent cx="4941138" cy="2113472"/>
            <wp:effectExtent l="0" t="0" r="0" b="1270"/>
            <wp:docPr id="806" name="Рисунок 1592" descr="C:\Users\Sardorbek\Desktop\SARDOR~1\AppData\Local\Temp\FineReader11\media\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C:\Users\Sardorbek\Desktop\SARDOR~1\AppData\Local\Temp\FineReader11\media\image13.jpeg"/>
                    <pic:cNvPicPr>
                      <a:picLocks noChangeAspect="1" noChangeArrowheads="1"/>
                    </pic:cNvPicPr>
                  </pic:nvPicPr>
                  <pic:blipFill>
                    <a:blip r:embed="rId18">
                      <a:biLevel thresh="75000"/>
                    </a:blip>
                    <a:srcRect l="5942" r="1592" b="24130"/>
                    <a:stretch>
                      <a:fillRect/>
                    </a:stretch>
                  </pic:blipFill>
                  <pic:spPr bwMode="auto">
                    <a:xfrm>
                      <a:off x="0" y="0"/>
                      <a:ext cx="4941138" cy="2113472"/>
                    </a:xfrm>
                    <a:prstGeom prst="rect">
                      <a:avLst/>
                    </a:prstGeom>
                    <a:noFill/>
                    <a:ln w="9525">
                      <a:noFill/>
                      <a:miter lim="800000"/>
                      <a:headEnd/>
                      <a:tailEnd/>
                    </a:ln>
                  </pic:spPr>
                </pic:pic>
              </a:graphicData>
            </a:graphic>
          </wp:inline>
        </w:drawing>
      </w:r>
    </w:p>
    <w:p w:rsidR="00FC799C" w:rsidRPr="004E716E" w:rsidRDefault="009F271E" w:rsidP="006733A5">
      <w:pPr>
        <w:spacing w:line="360" w:lineRule="auto"/>
        <w:jc w:val="center"/>
        <w:rPr>
          <w:rFonts w:ascii="Times New Roman" w:hAnsi="Times New Roman"/>
          <w:b w:val="0"/>
          <w:sz w:val="28"/>
          <w:szCs w:val="28"/>
          <w:lang w:val="uz-Latn-UZ"/>
        </w:rPr>
      </w:pPr>
      <w:r w:rsidRPr="004E716E">
        <w:rPr>
          <w:rFonts w:ascii="Times New Roman" w:eastAsia="Calibri" w:hAnsi="Times New Roman"/>
          <w:b w:val="0"/>
          <w:sz w:val="28"/>
          <w:szCs w:val="28"/>
          <w:lang w:val="uz-Latn-UZ" w:eastAsia="en-US"/>
        </w:rPr>
        <w:lastRenderedPageBreak/>
        <w:t>18.</w:t>
      </w:r>
      <w:r w:rsidR="00FC799C" w:rsidRPr="004E716E">
        <w:rPr>
          <w:rFonts w:ascii="Times New Roman" w:eastAsia="Calibri" w:hAnsi="Times New Roman"/>
          <w:b w:val="0"/>
          <w:sz w:val="28"/>
          <w:szCs w:val="28"/>
          <w:lang w:val="uz-Latn-UZ" w:eastAsia="en-US"/>
        </w:rPr>
        <w:t>10-</w:t>
      </w:r>
      <w:r w:rsidR="00FC799C" w:rsidRPr="004E716E">
        <w:rPr>
          <w:rFonts w:ascii="Times New Roman" w:eastAsia="Calibri" w:hAnsi="Times New Roman"/>
          <w:b w:val="0"/>
          <w:sz w:val="28"/>
          <w:szCs w:val="28"/>
          <w:lang w:val="uz-Cyrl-UZ" w:eastAsia="en-US"/>
        </w:rPr>
        <w:t>расм</w:t>
      </w:r>
      <w:r w:rsidR="00FC799C" w:rsidRPr="004E716E">
        <w:rPr>
          <w:rFonts w:ascii="Times New Roman" w:eastAsia="Calibri" w:hAnsi="Times New Roman"/>
          <w:b w:val="0"/>
          <w:sz w:val="28"/>
          <w:szCs w:val="28"/>
          <w:lang w:val="uz-Latn-UZ" w:eastAsia="en-US"/>
        </w:rPr>
        <w:t>. Заготовкаларни автомат ишчи зонасига ортиқча босим таъсирида (а), механик тебранма ҳаракатлар таъсирида (б), плунжер ёрдамида (в), вибрацион (г), фрикцион (д) усулларда мажбурий узатилиш схемалари.</w:t>
      </w:r>
    </w:p>
    <w:p w:rsidR="009F271E" w:rsidRPr="004E716E" w:rsidRDefault="009F271E" w:rsidP="00781BD2">
      <w:pPr>
        <w:spacing w:line="360" w:lineRule="auto"/>
        <w:ind w:firstLine="709"/>
        <w:jc w:val="both"/>
        <w:rPr>
          <w:rFonts w:ascii="Times New Roman" w:hAnsi="Times New Roman"/>
          <w:b w:val="0"/>
          <w:sz w:val="28"/>
          <w:szCs w:val="28"/>
          <w:lang w:val="uz-Cyrl-UZ"/>
        </w:rPr>
      </w:pPr>
    </w:p>
    <w:p w:rsidR="00FC799C" w:rsidRPr="004E716E" w:rsidRDefault="00FC799C" w:rsidP="00781BD2">
      <w:pPr>
        <w:spacing w:line="360" w:lineRule="auto"/>
        <w:ind w:firstLine="709"/>
        <w:jc w:val="both"/>
        <w:rPr>
          <w:rFonts w:ascii="Times New Roman" w:hAnsi="Times New Roman"/>
          <w:b w:val="0"/>
          <w:sz w:val="28"/>
          <w:szCs w:val="28"/>
          <w:lang w:val="uz-Latn-UZ"/>
        </w:rPr>
      </w:pPr>
      <w:r w:rsidRPr="004E716E">
        <w:rPr>
          <w:rFonts w:ascii="Times New Roman" w:hAnsi="Times New Roman"/>
          <w:b w:val="0"/>
          <w:sz w:val="28"/>
          <w:szCs w:val="28"/>
          <w:lang w:val="uz-Latn-UZ"/>
        </w:rPr>
        <w:t>Вибрацион усулда қия юза титраганида заготовка пастга сурилади, иккинчи усулда эса подшипник халқаси типидаги заготовкалар ишқаланиш кучи таъсирида таъминлагич томонга сурилади. Инқаланиш кучи халқа сирти билан таянч роликларда ҳаракатланаётган таранглаш тасмаси орасида ҳосил бўлади.</w:t>
      </w:r>
    </w:p>
    <w:p w:rsidR="00FC799C" w:rsidRDefault="00FC799C" w:rsidP="00781BD2">
      <w:pPr>
        <w:spacing w:line="360" w:lineRule="auto"/>
        <w:ind w:firstLine="709"/>
        <w:jc w:val="both"/>
        <w:rPr>
          <w:rFonts w:ascii="Times New Roman" w:hAnsi="Times New Roman"/>
          <w:b w:val="0"/>
          <w:sz w:val="28"/>
          <w:szCs w:val="28"/>
          <w:lang w:val="uz-Cyrl-UZ"/>
        </w:rPr>
      </w:pPr>
      <w:bookmarkStart w:id="7" w:name="_Toc20677873"/>
      <w:bookmarkStart w:id="8" w:name="_Toc24133377"/>
      <w:bookmarkStart w:id="9" w:name="_Toc24134491"/>
      <w:bookmarkStart w:id="10" w:name="_Toc986388"/>
      <w:bookmarkStart w:id="11" w:name="_Toc986883"/>
      <w:bookmarkStart w:id="12" w:name="_Toc6554008"/>
      <w:r w:rsidRPr="004E716E">
        <w:rPr>
          <w:rFonts w:ascii="Times New Roman" w:hAnsi="Times New Roman"/>
          <w:b w:val="0"/>
          <w:sz w:val="28"/>
          <w:szCs w:val="28"/>
          <w:lang w:val="uz-Latn-UZ"/>
        </w:rPr>
        <w:t>Заготовкаларни новдан бевосита дастгоҳ шлинделига ёки назорат автоматнинг ўлчов позициясига узатиш учун таъминлагичлар деб аталадиган механизмлардан фойдаланилади (</w:t>
      </w:r>
      <w:r w:rsidR="009F271E" w:rsidRPr="004E716E">
        <w:rPr>
          <w:rFonts w:ascii="Times New Roman" w:eastAsia="Calibri" w:hAnsi="Times New Roman"/>
          <w:b w:val="0"/>
          <w:sz w:val="28"/>
          <w:szCs w:val="28"/>
          <w:lang w:val="uz-Latn-UZ"/>
        </w:rPr>
        <w:t>18.</w:t>
      </w:r>
      <w:r w:rsidRPr="004E716E">
        <w:rPr>
          <w:rFonts w:ascii="Times New Roman" w:eastAsia="Calibri" w:hAnsi="Times New Roman"/>
          <w:b w:val="0"/>
          <w:sz w:val="28"/>
          <w:szCs w:val="28"/>
          <w:lang w:val="uz-Latn-UZ"/>
        </w:rPr>
        <w:t>11-расм</w:t>
      </w:r>
      <w:r w:rsidRPr="004E716E">
        <w:rPr>
          <w:rFonts w:ascii="Times New Roman" w:hAnsi="Times New Roman"/>
          <w:b w:val="0"/>
          <w:sz w:val="28"/>
          <w:szCs w:val="28"/>
          <w:lang w:val="uz-Latn-UZ"/>
        </w:rPr>
        <w:t xml:space="preserve">). </w:t>
      </w:r>
      <w:proofErr w:type="spellStart"/>
      <w:r w:rsidRPr="004E716E">
        <w:rPr>
          <w:rFonts w:ascii="Times New Roman" w:hAnsi="Times New Roman"/>
          <w:b w:val="0"/>
          <w:sz w:val="28"/>
          <w:szCs w:val="28"/>
        </w:rPr>
        <w:t>Таъминлагичда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қамрагич</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бўлиб</w:t>
      </w:r>
      <w:proofErr w:type="spellEnd"/>
      <w:r w:rsidRPr="004E716E">
        <w:rPr>
          <w:rFonts w:ascii="Times New Roman" w:hAnsi="Times New Roman"/>
          <w:b w:val="0"/>
          <w:sz w:val="28"/>
          <w:szCs w:val="28"/>
        </w:rPr>
        <w:t xml:space="preserve">, у </w:t>
      </w:r>
      <w:proofErr w:type="spellStart"/>
      <w:r w:rsidRPr="004E716E">
        <w:rPr>
          <w:rFonts w:ascii="Times New Roman" w:hAnsi="Times New Roman"/>
          <w:b w:val="0"/>
          <w:sz w:val="28"/>
          <w:szCs w:val="28"/>
        </w:rPr>
        <w:t>ориентирланган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заготовкани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олади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уни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иш</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позициясига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ўрнатади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механизмининг</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шакли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конструкцияси</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жуда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ҳилм</w:t>
      </w:r>
      <w:proofErr w:type="gramStart"/>
      <w:r w:rsidRPr="004E716E">
        <w:rPr>
          <w:rFonts w:ascii="Times New Roman" w:hAnsi="Times New Roman"/>
          <w:b w:val="0"/>
          <w:sz w:val="28"/>
          <w:szCs w:val="28"/>
        </w:rPr>
        <w:t>а-</w:t>
      </w:r>
      <w:proofErr w:type="gramEnd"/>
      <w:r w:rsidRPr="004E716E">
        <w:rPr>
          <w:rFonts w:ascii="Times New Roman" w:hAnsi="Times New Roman"/>
          <w:b w:val="0"/>
          <w:sz w:val="28"/>
          <w:szCs w:val="28"/>
        </w:rPr>
        <w:t>ҳилдир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Ҳаракат</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ҳарактерига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кўра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таъминлагичлар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қайтма-илгарилама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тебранма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айланма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комбинацияланган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тарзда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ҳаракатланадиган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таъминлагичларга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бўлинади</w:t>
      </w:r>
      <w:proofErr w:type="spellEnd"/>
      <w:r w:rsidRPr="004E716E">
        <w:rPr>
          <w:rFonts w:ascii="Times New Roman" w:hAnsi="Times New Roman"/>
          <w:b w:val="0"/>
          <w:sz w:val="28"/>
          <w:szCs w:val="28"/>
        </w:rPr>
        <w:t xml:space="preserve">. </w:t>
      </w:r>
      <w:r w:rsidR="009F271E" w:rsidRPr="004E716E">
        <w:rPr>
          <w:rFonts w:ascii="Times New Roman" w:eastAsia="Calibri" w:hAnsi="Times New Roman"/>
          <w:b w:val="0"/>
          <w:sz w:val="28"/>
          <w:szCs w:val="28"/>
        </w:rPr>
        <w:t>18.</w:t>
      </w:r>
      <w:r w:rsidRPr="004E716E">
        <w:rPr>
          <w:rFonts w:ascii="Times New Roman" w:eastAsia="Calibri" w:hAnsi="Times New Roman"/>
          <w:b w:val="0"/>
          <w:sz w:val="28"/>
          <w:szCs w:val="28"/>
          <w:lang w:val="uz-Latn-UZ"/>
        </w:rPr>
        <w:t>11-</w:t>
      </w:r>
      <w:proofErr w:type="spellStart"/>
      <w:r w:rsidRPr="004E716E">
        <w:rPr>
          <w:rFonts w:ascii="Times New Roman" w:eastAsia="Calibri" w:hAnsi="Times New Roman"/>
          <w:b w:val="0"/>
          <w:sz w:val="28"/>
          <w:szCs w:val="28"/>
        </w:rPr>
        <w:t>расм</w:t>
      </w:r>
      <w:proofErr w:type="spellEnd"/>
      <w:r w:rsidRPr="004E716E">
        <w:rPr>
          <w:rFonts w:ascii="Times New Roman" w:hAnsi="Times New Roman"/>
          <w:b w:val="0"/>
          <w:sz w:val="28"/>
          <w:szCs w:val="28"/>
        </w:rPr>
        <w:t xml:space="preserve"> </w:t>
      </w:r>
      <w:r w:rsidRPr="004E716E">
        <w:rPr>
          <w:rFonts w:ascii="Times New Roman" w:hAnsi="Times New Roman"/>
          <w:b w:val="0"/>
          <w:i/>
          <w:sz w:val="28"/>
          <w:szCs w:val="28"/>
        </w:rPr>
        <w:t>а</w:t>
      </w:r>
      <w:r w:rsidRPr="004E716E">
        <w:rPr>
          <w:rFonts w:ascii="Times New Roman" w:hAnsi="Times New Roman"/>
          <w:b w:val="0"/>
          <w:sz w:val="28"/>
          <w:szCs w:val="28"/>
        </w:rPr>
        <w:t xml:space="preserve"> да </w:t>
      </w:r>
      <w:proofErr w:type="spellStart"/>
      <w:r w:rsidRPr="004E716E">
        <w:rPr>
          <w:rFonts w:ascii="Times New Roman" w:hAnsi="Times New Roman"/>
          <w:b w:val="0"/>
          <w:sz w:val="28"/>
          <w:szCs w:val="28"/>
        </w:rPr>
        <w:t>қайтма-илгарилама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ва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айланма</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ҳаракатланадиган</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таъминлагичлар</w:t>
      </w:r>
      <w:proofErr w:type="spellEnd"/>
      <w:r w:rsidRPr="004E716E">
        <w:rPr>
          <w:rFonts w:ascii="Times New Roman" w:hAnsi="Times New Roman"/>
          <w:b w:val="0"/>
          <w:sz w:val="28"/>
          <w:szCs w:val="28"/>
        </w:rPr>
        <w:t xml:space="preserve"> </w:t>
      </w:r>
      <w:proofErr w:type="spellStart"/>
      <w:r w:rsidRPr="004E716E">
        <w:rPr>
          <w:rFonts w:ascii="Times New Roman" w:hAnsi="Times New Roman"/>
          <w:b w:val="0"/>
          <w:sz w:val="28"/>
          <w:szCs w:val="28"/>
        </w:rPr>
        <w:t>кўрсатилган</w:t>
      </w:r>
      <w:proofErr w:type="spellEnd"/>
      <w:r w:rsidRPr="004E716E">
        <w:rPr>
          <w:rFonts w:ascii="Times New Roman" w:hAnsi="Times New Roman"/>
          <w:b w:val="0"/>
          <w:sz w:val="28"/>
          <w:szCs w:val="28"/>
        </w:rPr>
        <w:t>.</w:t>
      </w:r>
      <w:bookmarkEnd w:id="7"/>
      <w:bookmarkEnd w:id="8"/>
      <w:bookmarkEnd w:id="9"/>
    </w:p>
    <w:bookmarkEnd w:id="10"/>
    <w:bookmarkEnd w:id="11"/>
    <w:bookmarkEnd w:id="12"/>
    <w:p w:rsidR="00E24634" w:rsidRDefault="00FC799C" w:rsidP="00781BD2">
      <w:pPr>
        <w:spacing w:line="360" w:lineRule="auto"/>
        <w:ind w:firstLine="709"/>
        <w:jc w:val="both"/>
        <w:rPr>
          <w:rFonts w:ascii="Times New Roman" w:hAnsi="Times New Roman"/>
          <w:b w:val="0"/>
          <w:sz w:val="28"/>
          <w:lang w:val="uz-Cyrl-UZ"/>
        </w:rPr>
      </w:pPr>
      <w:r w:rsidRPr="001756B6">
        <w:rPr>
          <w:rFonts w:ascii="Times New Roman" w:hAnsi="Times New Roman"/>
          <w:b w:val="0"/>
          <w:sz w:val="28"/>
          <w:szCs w:val="28"/>
          <w:lang w:val="uz-Cyrl-UZ"/>
        </w:rPr>
        <w:t xml:space="preserve">Баъзан тахлама юклаш қурилмалари юклаш қурилмаларининг айрим турига ажратилади. </w:t>
      </w:r>
      <w:r w:rsidRPr="00C87098">
        <w:rPr>
          <w:rFonts w:ascii="Times New Roman" w:hAnsi="Times New Roman"/>
          <w:b w:val="0"/>
          <w:sz w:val="28"/>
          <w:szCs w:val="28"/>
          <w:lang w:val="uz-Cyrl-UZ"/>
        </w:rPr>
        <w:t>Бундан қурилмаларда ҳам, магазинли қурилмалардаги каби заготовка</w:t>
      </w:r>
      <w:r w:rsidRPr="00C87098">
        <w:rPr>
          <w:rFonts w:ascii="Times New Roman" w:hAnsi="Times New Roman"/>
          <w:b w:val="0"/>
          <w:sz w:val="28"/>
          <w:szCs w:val="28"/>
          <w:lang w:val="uz-Cyrl-UZ"/>
        </w:rPr>
        <w:softHyphen/>
        <w:t>лар бир-бирининг устига қўлда тахланади. Қурилма (</w:t>
      </w:r>
      <w:r w:rsidR="009F271E" w:rsidRPr="00C87098">
        <w:rPr>
          <w:rFonts w:ascii="Times New Roman" w:hAnsi="Times New Roman"/>
          <w:b w:val="0"/>
          <w:sz w:val="28"/>
          <w:szCs w:val="28"/>
          <w:lang w:val="uz-Cyrl-UZ"/>
        </w:rPr>
        <w:t>18.</w:t>
      </w:r>
      <w:r w:rsidRPr="004E716E">
        <w:rPr>
          <w:rFonts w:ascii="Times New Roman" w:hAnsi="Times New Roman"/>
          <w:b w:val="0"/>
          <w:sz w:val="28"/>
          <w:szCs w:val="28"/>
          <w:lang w:val="uz-Latn-UZ"/>
        </w:rPr>
        <w:t>11-</w:t>
      </w:r>
      <w:r w:rsidRPr="00C87098">
        <w:rPr>
          <w:rFonts w:ascii="Times New Roman" w:hAnsi="Times New Roman"/>
          <w:b w:val="0"/>
          <w:sz w:val="28"/>
          <w:szCs w:val="28"/>
          <w:lang w:val="uz-Cyrl-UZ"/>
        </w:rPr>
        <w:t>расм) идиш 1, қамрагич</w:t>
      </w:r>
      <w:r w:rsidRPr="004E716E">
        <w:rPr>
          <w:rFonts w:ascii="Times New Roman" w:hAnsi="Times New Roman"/>
          <w:b w:val="0"/>
          <w:sz w:val="28"/>
          <w:szCs w:val="28"/>
          <w:lang w:val="uz-Latn-UZ"/>
        </w:rPr>
        <w:t xml:space="preserve"> </w:t>
      </w:r>
      <w:r w:rsidRPr="004E716E">
        <w:rPr>
          <w:rFonts w:ascii="Times New Roman" w:hAnsi="Times New Roman"/>
          <w:b w:val="0"/>
          <w:sz w:val="28"/>
          <w:lang w:val="uz-Latn-UZ"/>
        </w:rPr>
        <w:t>2, таъминлагич 4 ва йиғгич 3 дан тузилган. Идишнинг пастки қаторидаги за</w:t>
      </w:r>
      <w:r w:rsidRPr="004E716E">
        <w:rPr>
          <w:rFonts w:ascii="Times New Roman" w:hAnsi="Times New Roman"/>
          <w:b w:val="0"/>
          <w:sz w:val="28"/>
          <w:lang w:val="uz-Latn-UZ"/>
        </w:rPr>
        <w:softHyphen/>
        <w:t>готовкалар қамрагич ёрдам</w:t>
      </w:r>
      <w:r w:rsidR="00F90174">
        <w:rPr>
          <w:rFonts w:ascii="Times New Roman" w:hAnsi="Times New Roman"/>
          <w:b w:val="0"/>
          <w:sz w:val="28"/>
          <w:lang w:val="uz-Cyrl-UZ"/>
        </w:rPr>
        <w:t>и</w:t>
      </w:r>
      <w:r w:rsidRPr="004E716E">
        <w:rPr>
          <w:rFonts w:ascii="Times New Roman" w:hAnsi="Times New Roman"/>
          <w:b w:val="0"/>
          <w:sz w:val="28"/>
          <w:lang w:val="uz-Latn-UZ"/>
        </w:rPr>
        <w:t>да йиғгичга, у ердан таъминлаг</w:t>
      </w:r>
      <w:r w:rsidR="00F90174">
        <w:rPr>
          <w:rFonts w:ascii="Times New Roman" w:hAnsi="Times New Roman"/>
          <w:b w:val="0"/>
          <w:sz w:val="28"/>
          <w:lang w:val="uz-Cyrl-UZ"/>
        </w:rPr>
        <w:t>и</w:t>
      </w:r>
      <w:r w:rsidRPr="004E716E">
        <w:rPr>
          <w:rFonts w:ascii="Times New Roman" w:hAnsi="Times New Roman"/>
          <w:b w:val="0"/>
          <w:sz w:val="28"/>
          <w:lang w:val="uz-Latn-UZ"/>
        </w:rPr>
        <w:t>чга ва автоматнинг иш зонасига тушади.</w:t>
      </w:r>
    </w:p>
    <w:p w:rsidR="001756B6" w:rsidRPr="004E716E" w:rsidRDefault="001756B6" w:rsidP="001756B6">
      <w:pPr>
        <w:tabs>
          <w:tab w:val="left" w:pos="-2268"/>
        </w:tabs>
        <w:spacing w:line="360" w:lineRule="auto"/>
        <w:jc w:val="center"/>
        <w:rPr>
          <w:rFonts w:ascii="Times New Roman" w:hAnsi="Times New Roman"/>
          <w:b w:val="0"/>
          <w:sz w:val="28"/>
          <w:szCs w:val="28"/>
        </w:rPr>
      </w:pPr>
      <w:r w:rsidRPr="004E716E">
        <w:rPr>
          <w:rFonts w:ascii="Times New Roman" w:hAnsi="Times New Roman"/>
          <w:noProof/>
          <w:sz w:val="28"/>
          <w:szCs w:val="28"/>
        </w:rPr>
        <w:lastRenderedPageBreak/>
        <w:drawing>
          <wp:inline distT="0" distB="0" distL="0" distR="0" wp14:anchorId="2CCB943A" wp14:editId="190247DE">
            <wp:extent cx="3207580" cy="4195137"/>
            <wp:effectExtent l="0" t="0" r="0" b="0"/>
            <wp:docPr id="2069" name="Рисунок 206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3"/>
                    <pic:cNvPicPr>
                      <a:picLocks noGrp="1" noChangeAspect="1" noChangeArrowheads="1"/>
                    </pic:cNvPicPr>
                  </pic:nvPicPr>
                  <pic:blipFill>
                    <a:blip r:embed="rId19" cstate="print">
                      <a:extLst>
                        <a:ext uri="{28A0092B-C50C-407E-A947-70E740481C1C}">
                          <a14:useLocalDpi xmlns:a14="http://schemas.microsoft.com/office/drawing/2010/main" val="0"/>
                        </a:ext>
                      </a:extLst>
                    </a:blip>
                    <a:srcRect l="-1759" t="-349" r="587" b="9639"/>
                    <a:stretch>
                      <a:fillRect/>
                    </a:stretch>
                  </pic:blipFill>
                  <pic:spPr bwMode="auto">
                    <a:xfrm>
                      <a:off x="0" y="0"/>
                      <a:ext cx="3213640" cy="4203062"/>
                    </a:xfrm>
                    <a:prstGeom prst="rect">
                      <a:avLst/>
                    </a:prstGeom>
                    <a:noFill/>
                    <a:ln>
                      <a:noFill/>
                    </a:ln>
                  </pic:spPr>
                </pic:pic>
              </a:graphicData>
            </a:graphic>
          </wp:inline>
        </w:drawing>
      </w:r>
    </w:p>
    <w:p w:rsidR="001756B6" w:rsidRPr="004E716E" w:rsidRDefault="001756B6" w:rsidP="001756B6">
      <w:pPr>
        <w:tabs>
          <w:tab w:val="left" w:pos="-2268"/>
        </w:tabs>
        <w:spacing w:line="360" w:lineRule="auto"/>
        <w:jc w:val="center"/>
        <w:rPr>
          <w:rFonts w:ascii="Times New Roman" w:hAnsi="Times New Roman"/>
          <w:b w:val="0"/>
          <w:sz w:val="28"/>
          <w:szCs w:val="28"/>
          <w:lang w:val="uz-Latn-UZ"/>
        </w:rPr>
      </w:pPr>
      <w:r w:rsidRPr="004E716E">
        <w:rPr>
          <w:rFonts w:ascii="Times New Roman" w:hAnsi="Times New Roman"/>
          <w:b w:val="0"/>
          <w:sz w:val="28"/>
          <w:szCs w:val="28"/>
          <w:lang w:val="uz-Latn-UZ"/>
        </w:rPr>
        <w:t xml:space="preserve">18.11-расм. </w:t>
      </w:r>
      <w:r w:rsidRPr="004E716E">
        <w:rPr>
          <w:rFonts w:ascii="Times New Roman" w:hAnsi="Times New Roman"/>
          <w:b w:val="0"/>
          <w:sz w:val="28"/>
          <w:szCs w:val="28"/>
        </w:rPr>
        <w:t xml:space="preserve">Пневматик бункер </w:t>
      </w:r>
      <w:proofErr w:type="spellStart"/>
      <w:r w:rsidRPr="004E716E">
        <w:rPr>
          <w:rFonts w:ascii="Times New Roman" w:hAnsi="Times New Roman"/>
          <w:b w:val="0"/>
          <w:sz w:val="28"/>
          <w:szCs w:val="28"/>
        </w:rPr>
        <w:t>схемаси</w:t>
      </w:r>
      <w:proofErr w:type="spellEnd"/>
      <w:r w:rsidRPr="004E716E">
        <w:rPr>
          <w:rFonts w:ascii="Times New Roman" w:hAnsi="Times New Roman"/>
          <w:b w:val="0"/>
          <w:sz w:val="28"/>
          <w:szCs w:val="28"/>
          <w:lang w:val="uz-Latn-UZ"/>
        </w:rPr>
        <w:t>.</w:t>
      </w:r>
    </w:p>
    <w:p w:rsidR="001756B6" w:rsidRPr="001756B6" w:rsidRDefault="001756B6" w:rsidP="00781BD2">
      <w:pPr>
        <w:spacing w:line="360" w:lineRule="auto"/>
        <w:ind w:firstLine="709"/>
        <w:jc w:val="both"/>
        <w:rPr>
          <w:rFonts w:ascii="Times New Roman" w:hAnsi="Times New Roman"/>
          <w:b w:val="0"/>
          <w:sz w:val="28"/>
          <w:lang w:val="uz-Cyrl-UZ"/>
        </w:rPr>
      </w:pPr>
    </w:p>
    <w:p w:rsidR="0024546C" w:rsidRPr="004E716E" w:rsidRDefault="0024546C" w:rsidP="00781BD2">
      <w:pPr>
        <w:spacing w:line="360" w:lineRule="auto"/>
        <w:ind w:firstLine="709"/>
        <w:jc w:val="both"/>
        <w:rPr>
          <w:rFonts w:ascii="Times New Roman" w:hAnsi="Times New Roman"/>
          <w:sz w:val="28"/>
          <w:szCs w:val="28"/>
          <w:lang w:val="uz-Cyrl-UZ"/>
        </w:rPr>
      </w:pPr>
      <w:r w:rsidRPr="004E716E">
        <w:rPr>
          <w:rFonts w:ascii="Times New Roman" w:hAnsi="Times New Roman"/>
          <w:sz w:val="28"/>
          <w:szCs w:val="28"/>
          <w:lang w:val="uz-Cyrl-UZ"/>
        </w:rPr>
        <w:t>Назорат саволлари:</w:t>
      </w:r>
    </w:p>
    <w:p w:rsidR="00CC615E" w:rsidRPr="004E716E" w:rsidRDefault="00030B79" w:rsidP="00781BD2">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Бункерли юклаш қурилмаси деб нимага айтилади</w:t>
      </w:r>
      <w:r w:rsidR="0024546C" w:rsidRPr="004E716E">
        <w:rPr>
          <w:rFonts w:ascii="Times New Roman" w:hAnsi="Times New Roman"/>
          <w:b w:val="0"/>
          <w:sz w:val="28"/>
          <w:szCs w:val="28"/>
          <w:lang w:val="uz-Cyrl-UZ"/>
        </w:rPr>
        <w:t>?</w:t>
      </w:r>
    </w:p>
    <w:p w:rsidR="00F85B23" w:rsidRPr="004E716E" w:rsidRDefault="00030B79" w:rsidP="00781BD2">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Буюмларни ориентациялаш дегани нима</w:t>
      </w:r>
      <w:r w:rsidR="00F85B23" w:rsidRPr="004E716E">
        <w:rPr>
          <w:rFonts w:ascii="Times New Roman" w:hAnsi="Times New Roman"/>
          <w:b w:val="0"/>
          <w:sz w:val="28"/>
          <w:szCs w:val="28"/>
          <w:lang w:val="uz-Cyrl-UZ"/>
        </w:rPr>
        <w:t>?</w:t>
      </w:r>
    </w:p>
    <w:p w:rsidR="0024546C" w:rsidRPr="004E716E" w:rsidRDefault="00211DE4" w:rsidP="00781BD2">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Тахлама юклаш қурилмалари</w:t>
      </w:r>
      <w:r w:rsidR="008909D6" w:rsidRPr="004E716E">
        <w:rPr>
          <w:rFonts w:ascii="Times New Roman" w:hAnsi="Times New Roman"/>
          <w:b w:val="0"/>
          <w:sz w:val="28"/>
          <w:szCs w:val="28"/>
          <w:lang w:val="uz-Cyrl-UZ"/>
        </w:rPr>
        <w:t xml:space="preserve"> мақсадларда қўлланилади</w:t>
      </w:r>
      <w:r w:rsidR="0024546C" w:rsidRPr="004E716E">
        <w:rPr>
          <w:rFonts w:ascii="Times New Roman" w:hAnsi="Times New Roman"/>
          <w:b w:val="0"/>
          <w:sz w:val="28"/>
          <w:szCs w:val="28"/>
          <w:lang w:val="uz-Cyrl-UZ"/>
        </w:rPr>
        <w:t>?</w:t>
      </w:r>
    </w:p>
    <w:p w:rsidR="0024546C" w:rsidRPr="004E716E" w:rsidRDefault="00211DE4" w:rsidP="00781BD2">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Тахлама юклаш қурилмалари</w:t>
      </w:r>
      <w:r w:rsidRPr="004E716E">
        <w:rPr>
          <w:rFonts w:ascii="Times New Roman" w:hAnsi="Times New Roman"/>
          <w:b w:val="0"/>
          <w:sz w:val="28"/>
          <w:szCs w:val="28"/>
          <w:lang w:val="uz-Cyrl-UZ"/>
        </w:rPr>
        <w:t xml:space="preserve"> </w:t>
      </w:r>
      <w:r w:rsidR="000D2A88" w:rsidRPr="004E716E">
        <w:rPr>
          <w:rFonts w:ascii="Times New Roman" w:hAnsi="Times New Roman"/>
          <w:b w:val="0"/>
          <w:sz w:val="28"/>
          <w:szCs w:val="28"/>
          <w:lang w:val="uz-Cyrl-UZ"/>
        </w:rPr>
        <w:t>таркибий қисмлардан иборат</w:t>
      </w:r>
      <w:r w:rsidR="003607CD" w:rsidRPr="004E716E">
        <w:rPr>
          <w:rFonts w:ascii="Times New Roman" w:hAnsi="Times New Roman"/>
          <w:b w:val="0"/>
          <w:sz w:val="28"/>
          <w:szCs w:val="28"/>
          <w:lang w:val="uz-Cyrl-UZ"/>
        </w:rPr>
        <w:t>?</w:t>
      </w:r>
    </w:p>
    <w:p w:rsidR="00817521" w:rsidRPr="004E716E" w:rsidRDefault="00211DE4" w:rsidP="00781BD2">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Тахлама юклаш қурилмалари</w:t>
      </w:r>
      <w:r w:rsidRPr="004E716E">
        <w:rPr>
          <w:rFonts w:ascii="Times New Roman" w:hAnsi="Times New Roman"/>
          <w:b w:val="0"/>
          <w:sz w:val="28"/>
          <w:szCs w:val="28"/>
          <w:lang w:val="uz-Cyrl-UZ"/>
        </w:rPr>
        <w:t xml:space="preserve"> </w:t>
      </w:r>
      <w:r w:rsidR="00817521" w:rsidRPr="004E716E">
        <w:rPr>
          <w:rFonts w:ascii="Times New Roman" w:hAnsi="Times New Roman"/>
          <w:b w:val="0"/>
          <w:sz w:val="28"/>
          <w:szCs w:val="28"/>
          <w:lang w:val="uz-Cyrl-UZ"/>
        </w:rPr>
        <w:t>турларга бўлинади?</w:t>
      </w:r>
    </w:p>
    <w:p w:rsidR="00715124" w:rsidRPr="004E716E" w:rsidRDefault="00715124" w:rsidP="00781BD2">
      <w:pPr>
        <w:pStyle w:val="a7"/>
        <w:spacing w:line="360" w:lineRule="auto"/>
        <w:ind w:left="0" w:firstLine="709"/>
        <w:jc w:val="both"/>
        <w:rPr>
          <w:rFonts w:ascii="Times New Roman" w:hAnsi="Times New Roman"/>
          <w:b w:val="0"/>
          <w:sz w:val="28"/>
          <w:szCs w:val="28"/>
          <w:lang w:val="uz-Cyrl-UZ"/>
        </w:rPr>
      </w:pPr>
    </w:p>
    <w:p w:rsidR="0045668C" w:rsidRPr="004E716E" w:rsidRDefault="00ED31A9" w:rsidP="00781BD2">
      <w:pPr>
        <w:pStyle w:val="a7"/>
        <w:spacing w:line="360" w:lineRule="auto"/>
        <w:ind w:left="0" w:firstLine="709"/>
        <w:jc w:val="both"/>
        <w:rPr>
          <w:rFonts w:ascii="Times New Roman" w:hAnsi="Times New Roman"/>
          <w:sz w:val="28"/>
          <w:szCs w:val="28"/>
          <w:lang w:val="uz-Cyrl-UZ"/>
        </w:rPr>
      </w:pPr>
      <w:r w:rsidRPr="004E716E">
        <w:rPr>
          <w:rFonts w:ascii="Times New Roman" w:hAnsi="Times New Roman"/>
          <w:sz w:val="28"/>
          <w:szCs w:val="28"/>
          <w:lang w:val="uz-Cyrl-UZ"/>
        </w:rPr>
        <w:t>Фойдаланилган адабиётлар:</w:t>
      </w:r>
    </w:p>
    <w:p w:rsidR="0045668C" w:rsidRPr="004E716E" w:rsidRDefault="00792898" w:rsidP="00781BD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Файзиматов Ш.Н. </w:t>
      </w:r>
      <w:r w:rsidR="0045668C" w:rsidRPr="004E716E">
        <w:rPr>
          <w:rFonts w:ascii="Times New Roman" w:hAnsi="Times New Roman"/>
          <w:b w:val="0"/>
          <w:sz w:val="28"/>
          <w:szCs w:val="28"/>
          <w:lang w:val="uz-Cyrl-UZ"/>
        </w:rPr>
        <w:t>Машинасозликда ишлаб чиқариш жараёнларини автоматлаштириш асослари. Дарслик.– Фарғона: Фарғона политехника институти, 2019-й. 231 б.</w:t>
      </w:r>
    </w:p>
    <w:p w:rsidR="0045668C" w:rsidRPr="004E716E" w:rsidRDefault="00606C11" w:rsidP="00781BD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Pr="004E716E" w:rsidRDefault="00606C11" w:rsidP="00781BD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lastRenderedPageBreak/>
        <w:t xml:space="preserve">Рубцов А.А., Воронин Ю.В. Ишлаб чикаришни механизациялаштириш ва автоматлаштириш. </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Ўкитувчи</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-Тошкент: 1990.</w:t>
      </w:r>
    </w:p>
    <w:p w:rsidR="006C63D2" w:rsidRPr="004E716E" w:rsidRDefault="00417DE3" w:rsidP="00781BD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Волчкевич Л.И. Автоматиза</w:t>
      </w:r>
      <w:r w:rsidR="00E16DE7" w:rsidRPr="004E716E">
        <w:rPr>
          <w:rFonts w:ascii="Times New Roman" w:hAnsi="Times New Roman"/>
          <w:b w:val="0"/>
          <w:sz w:val="28"/>
          <w:szCs w:val="28"/>
          <w:lang w:val="uz-Cyrl-UZ"/>
        </w:rPr>
        <w:t>ц</w:t>
      </w:r>
      <w:r w:rsidRPr="004E716E">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4E716E"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238" w:rsidRDefault="00563238" w:rsidP="00AD7BDF">
      <w:r>
        <w:separator/>
      </w:r>
    </w:p>
  </w:endnote>
  <w:endnote w:type="continuationSeparator" w:id="0">
    <w:p w:rsidR="00563238" w:rsidRDefault="00563238"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238" w:rsidRDefault="00563238" w:rsidP="00AD7BDF">
      <w:r>
        <w:separator/>
      </w:r>
    </w:p>
  </w:footnote>
  <w:footnote w:type="continuationSeparator" w:id="0">
    <w:p w:rsidR="00563238" w:rsidRDefault="00563238"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multilevel"/>
    <w:tmpl w:val="D85270DA"/>
    <w:lvl w:ilvl="0">
      <w:start w:val="1"/>
      <w:numFmt w:val="decimal"/>
      <w:lvlText w:val="%1."/>
      <w:lvlJc w:val="left"/>
      <w:pPr>
        <w:tabs>
          <w:tab w:val="left" w:pos="1260"/>
        </w:tabs>
        <w:ind w:left="1260" w:hanging="360"/>
      </w:pPr>
    </w:lvl>
    <w:lvl w:ilvl="1">
      <w:start w:val="1"/>
      <w:numFmt w:val="lowerLetter"/>
      <w:lvlText w:val="%2."/>
      <w:lvlJc w:val="left"/>
      <w:pPr>
        <w:tabs>
          <w:tab w:val="left" w:pos="1980"/>
        </w:tabs>
        <w:ind w:left="1980" w:hanging="360"/>
      </w:pPr>
    </w:lvl>
    <w:lvl w:ilvl="2">
      <w:start w:val="1"/>
      <w:numFmt w:val="lowerRoman"/>
      <w:lvlText w:val="%3."/>
      <w:lvlJc w:val="right"/>
      <w:pPr>
        <w:tabs>
          <w:tab w:val="left" w:pos="2700"/>
        </w:tabs>
        <w:ind w:left="2700" w:hanging="180"/>
      </w:pPr>
    </w:lvl>
    <w:lvl w:ilvl="3">
      <w:start w:val="1"/>
      <w:numFmt w:val="decimal"/>
      <w:lvlText w:val="%4."/>
      <w:lvlJc w:val="left"/>
      <w:pPr>
        <w:tabs>
          <w:tab w:val="left" w:pos="3420"/>
        </w:tabs>
        <w:ind w:left="3420" w:hanging="360"/>
      </w:pPr>
    </w:lvl>
    <w:lvl w:ilvl="4">
      <w:start w:val="1"/>
      <w:numFmt w:val="lowerLetter"/>
      <w:lvlText w:val="%5."/>
      <w:lvlJc w:val="left"/>
      <w:pPr>
        <w:tabs>
          <w:tab w:val="left" w:pos="4140"/>
        </w:tabs>
        <w:ind w:left="4140" w:hanging="360"/>
      </w:pPr>
    </w:lvl>
    <w:lvl w:ilvl="5">
      <w:start w:val="1"/>
      <w:numFmt w:val="lowerRoman"/>
      <w:lvlText w:val="%6."/>
      <w:lvlJc w:val="right"/>
      <w:pPr>
        <w:tabs>
          <w:tab w:val="left" w:pos="4860"/>
        </w:tabs>
        <w:ind w:left="4860" w:hanging="180"/>
      </w:pPr>
    </w:lvl>
    <w:lvl w:ilvl="6">
      <w:start w:val="1"/>
      <w:numFmt w:val="decimal"/>
      <w:lvlText w:val="%7."/>
      <w:lvlJc w:val="left"/>
      <w:pPr>
        <w:tabs>
          <w:tab w:val="left" w:pos="5580"/>
        </w:tabs>
        <w:ind w:left="5580" w:hanging="360"/>
      </w:pPr>
    </w:lvl>
    <w:lvl w:ilvl="7">
      <w:start w:val="1"/>
      <w:numFmt w:val="lowerLetter"/>
      <w:lvlText w:val="%8."/>
      <w:lvlJc w:val="left"/>
      <w:pPr>
        <w:tabs>
          <w:tab w:val="left" w:pos="6300"/>
        </w:tabs>
        <w:ind w:left="6300" w:hanging="360"/>
      </w:pPr>
    </w:lvl>
    <w:lvl w:ilvl="8">
      <w:start w:val="1"/>
      <w:numFmt w:val="lowerRoman"/>
      <w:lvlText w:val="%9."/>
      <w:lvlJc w:val="right"/>
      <w:pPr>
        <w:tabs>
          <w:tab w:val="left" w:pos="7020"/>
        </w:tabs>
        <w:ind w:left="7020" w:hanging="180"/>
      </w:pPr>
    </w:lvl>
  </w:abstractNum>
  <w:abstractNum w:abstractNumId="1">
    <w:nsid w:val="063020D7"/>
    <w:multiLevelType w:val="multilevel"/>
    <w:tmpl w:val="14EACDA8"/>
    <w:lvl w:ilvl="0">
      <w:start w:val="1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AC32BB"/>
    <w:multiLevelType w:val="hybridMultilevel"/>
    <w:tmpl w:val="44BC6CAE"/>
    <w:lvl w:ilvl="0" w:tplc="AA981F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2F4CE9"/>
    <w:multiLevelType w:val="multilevel"/>
    <w:tmpl w:val="A68E2198"/>
    <w:lvl w:ilvl="0">
      <w:start w:val="1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3486A9A"/>
    <w:multiLevelType w:val="multilevel"/>
    <w:tmpl w:val="14EACDA8"/>
    <w:lvl w:ilvl="0">
      <w:start w:val="17"/>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nsid w:val="19F0437F"/>
    <w:multiLevelType w:val="multilevel"/>
    <w:tmpl w:val="664A871A"/>
    <w:lvl w:ilvl="0">
      <w:start w:val="18"/>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DC53F68"/>
    <w:multiLevelType w:val="hybridMultilevel"/>
    <w:tmpl w:val="4A7E29C6"/>
    <w:lvl w:ilvl="0" w:tplc="04190017">
      <w:start w:val="1"/>
      <w:numFmt w:val="lowerLetter"/>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12">
    <w:nsid w:val="28DB2130"/>
    <w:multiLevelType w:val="hybridMultilevel"/>
    <w:tmpl w:val="CFCC55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5">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34514009"/>
    <w:multiLevelType w:val="multilevel"/>
    <w:tmpl w:val="B24A3828"/>
    <w:lvl w:ilvl="0">
      <w:start w:val="18"/>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86450E"/>
    <w:multiLevelType w:val="hybridMultilevel"/>
    <w:tmpl w:val="A694F0CE"/>
    <w:lvl w:ilvl="0" w:tplc="AFA83EA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1">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3">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24">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6">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4">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5">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8C45251"/>
    <w:multiLevelType w:val="hybridMultilevel"/>
    <w:tmpl w:val="50C40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39">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3"/>
  </w:num>
  <w:num w:numId="2">
    <w:abstractNumId w:val="26"/>
  </w:num>
  <w:num w:numId="3">
    <w:abstractNumId w:val="21"/>
  </w:num>
  <w:num w:numId="4">
    <w:abstractNumId w:val="19"/>
  </w:num>
  <w:num w:numId="5">
    <w:abstractNumId w:val="17"/>
  </w:num>
  <w:num w:numId="6">
    <w:abstractNumId w:val="36"/>
  </w:num>
  <w:num w:numId="7">
    <w:abstractNumId w:val="27"/>
  </w:num>
  <w:num w:numId="8">
    <w:abstractNumId w:val="39"/>
  </w:num>
  <w:num w:numId="9">
    <w:abstractNumId w:val="9"/>
  </w:num>
  <w:num w:numId="10">
    <w:abstractNumId w:val="32"/>
  </w:num>
  <w:num w:numId="11">
    <w:abstractNumId w:val="29"/>
  </w:num>
  <w:num w:numId="12">
    <w:abstractNumId w:val="30"/>
  </w:num>
  <w:num w:numId="13">
    <w:abstractNumId w:val="31"/>
  </w:num>
  <w:num w:numId="14">
    <w:abstractNumId w:val="34"/>
  </w:num>
  <w:num w:numId="15">
    <w:abstractNumId w:val="15"/>
  </w:num>
  <w:num w:numId="16">
    <w:abstractNumId w:val="28"/>
  </w:num>
  <w:num w:numId="17">
    <w:abstractNumId w:val="11"/>
  </w:num>
  <w:num w:numId="18">
    <w:abstractNumId w:val="35"/>
  </w:num>
  <w:num w:numId="19">
    <w:abstractNumId w:val="33"/>
  </w:num>
  <w:num w:numId="20">
    <w:abstractNumId w:val="24"/>
  </w:num>
  <w:num w:numId="21">
    <w:abstractNumId w:val="3"/>
  </w:num>
  <w:num w:numId="22">
    <w:abstractNumId w:val="38"/>
  </w:num>
  <w:num w:numId="23">
    <w:abstractNumId w:val="14"/>
  </w:num>
  <w:num w:numId="24">
    <w:abstractNumId w:val="25"/>
  </w:num>
  <w:num w:numId="25">
    <w:abstractNumId w:val="22"/>
  </w:num>
  <w:num w:numId="26">
    <w:abstractNumId w:val="20"/>
  </w:num>
  <w:num w:numId="27">
    <w:abstractNumId w:val="13"/>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4"/>
  </w:num>
  <w:num w:numId="31">
    <w:abstractNumId w:val="5"/>
  </w:num>
  <w:num w:numId="32">
    <w:abstractNumId w:val="1"/>
  </w:num>
  <w:num w:numId="33">
    <w:abstractNumId w:val="0"/>
  </w:num>
  <w:num w:numId="34">
    <w:abstractNumId w:val="10"/>
  </w:num>
  <w:num w:numId="35">
    <w:abstractNumId w:val="2"/>
  </w:num>
  <w:num w:numId="36">
    <w:abstractNumId w:val="37"/>
  </w:num>
  <w:num w:numId="37">
    <w:abstractNumId w:val="18"/>
  </w:num>
  <w:num w:numId="38">
    <w:abstractNumId w:val="6"/>
  </w:num>
  <w:num w:numId="39">
    <w:abstractNumId w:val="12"/>
  </w:num>
  <w:num w:numId="40">
    <w:abstractNumId w:val="1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03A76"/>
    <w:rsid w:val="0000624F"/>
    <w:rsid w:val="00010931"/>
    <w:rsid w:val="000126D3"/>
    <w:rsid w:val="000266B6"/>
    <w:rsid w:val="00030B79"/>
    <w:rsid w:val="00030D2C"/>
    <w:rsid w:val="00032202"/>
    <w:rsid w:val="000329AB"/>
    <w:rsid w:val="0003382E"/>
    <w:rsid w:val="000372CD"/>
    <w:rsid w:val="00042243"/>
    <w:rsid w:val="000441A2"/>
    <w:rsid w:val="000530AB"/>
    <w:rsid w:val="000530F6"/>
    <w:rsid w:val="000536F4"/>
    <w:rsid w:val="0005448C"/>
    <w:rsid w:val="00057C4C"/>
    <w:rsid w:val="00065A3C"/>
    <w:rsid w:val="00075E61"/>
    <w:rsid w:val="00075FAE"/>
    <w:rsid w:val="000920D8"/>
    <w:rsid w:val="000948F9"/>
    <w:rsid w:val="00097FA3"/>
    <w:rsid w:val="000C0DB5"/>
    <w:rsid w:val="000D08FF"/>
    <w:rsid w:val="000D2A88"/>
    <w:rsid w:val="000D61AB"/>
    <w:rsid w:val="000E2D47"/>
    <w:rsid w:val="000F15F0"/>
    <w:rsid w:val="00103C3A"/>
    <w:rsid w:val="00134629"/>
    <w:rsid w:val="00134730"/>
    <w:rsid w:val="001453FB"/>
    <w:rsid w:val="00152998"/>
    <w:rsid w:val="00155FEC"/>
    <w:rsid w:val="001568F0"/>
    <w:rsid w:val="0017213B"/>
    <w:rsid w:val="001730E8"/>
    <w:rsid w:val="001756B6"/>
    <w:rsid w:val="00182384"/>
    <w:rsid w:val="0018304A"/>
    <w:rsid w:val="001A67AD"/>
    <w:rsid w:val="001B313A"/>
    <w:rsid w:val="001C0511"/>
    <w:rsid w:val="001C12B0"/>
    <w:rsid w:val="001C41F3"/>
    <w:rsid w:val="001D5671"/>
    <w:rsid w:val="001E0760"/>
    <w:rsid w:val="001E0DC6"/>
    <w:rsid w:val="001E1AEB"/>
    <w:rsid w:val="001F0070"/>
    <w:rsid w:val="00206060"/>
    <w:rsid w:val="0021050B"/>
    <w:rsid w:val="00211DE4"/>
    <w:rsid w:val="002161FF"/>
    <w:rsid w:val="002166A5"/>
    <w:rsid w:val="002230DE"/>
    <w:rsid w:val="002253E0"/>
    <w:rsid w:val="0023146A"/>
    <w:rsid w:val="00234499"/>
    <w:rsid w:val="00241B32"/>
    <w:rsid w:val="00241DFF"/>
    <w:rsid w:val="0024546C"/>
    <w:rsid w:val="00247997"/>
    <w:rsid w:val="00250686"/>
    <w:rsid w:val="0025425B"/>
    <w:rsid w:val="0025643B"/>
    <w:rsid w:val="00260CC5"/>
    <w:rsid w:val="00261E2F"/>
    <w:rsid w:val="00266FDD"/>
    <w:rsid w:val="00267C70"/>
    <w:rsid w:val="002745B6"/>
    <w:rsid w:val="0028013B"/>
    <w:rsid w:val="00281384"/>
    <w:rsid w:val="00284DBC"/>
    <w:rsid w:val="00293506"/>
    <w:rsid w:val="00294A18"/>
    <w:rsid w:val="0029720E"/>
    <w:rsid w:val="002A3AE3"/>
    <w:rsid w:val="002A4630"/>
    <w:rsid w:val="002C4158"/>
    <w:rsid w:val="002D49D9"/>
    <w:rsid w:val="002E5C5F"/>
    <w:rsid w:val="002F0D8C"/>
    <w:rsid w:val="002F192B"/>
    <w:rsid w:val="002F4B8B"/>
    <w:rsid w:val="00312686"/>
    <w:rsid w:val="00314308"/>
    <w:rsid w:val="003224EE"/>
    <w:rsid w:val="00324E23"/>
    <w:rsid w:val="0033003F"/>
    <w:rsid w:val="0034226F"/>
    <w:rsid w:val="0034499B"/>
    <w:rsid w:val="00355413"/>
    <w:rsid w:val="003607CD"/>
    <w:rsid w:val="003707C5"/>
    <w:rsid w:val="0037332D"/>
    <w:rsid w:val="00376D72"/>
    <w:rsid w:val="00381662"/>
    <w:rsid w:val="003930FA"/>
    <w:rsid w:val="00394DE2"/>
    <w:rsid w:val="00396AED"/>
    <w:rsid w:val="003A0945"/>
    <w:rsid w:val="003A1DFF"/>
    <w:rsid w:val="003A21A9"/>
    <w:rsid w:val="003A70FA"/>
    <w:rsid w:val="003B05E7"/>
    <w:rsid w:val="003B0907"/>
    <w:rsid w:val="003C3138"/>
    <w:rsid w:val="003C319D"/>
    <w:rsid w:val="003C5B30"/>
    <w:rsid w:val="003C70EC"/>
    <w:rsid w:val="003E4155"/>
    <w:rsid w:val="003F063D"/>
    <w:rsid w:val="003F083E"/>
    <w:rsid w:val="003F4A33"/>
    <w:rsid w:val="00405C27"/>
    <w:rsid w:val="00414BAA"/>
    <w:rsid w:val="00417DE3"/>
    <w:rsid w:val="004248AA"/>
    <w:rsid w:val="00425D79"/>
    <w:rsid w:val="0043015B"/>
    <w:rsid w:val="004349C0"/>
    <w:rsid w:val="00434C43"/>
    <w:rsid w:val="00451A3E"/>
    <w:rsid w:val="00454CE6"/>
    <w:rsid w:val="0045668C"/>
    <w:rsid w:val="004730BF"/>
    <w:rsid w:val="00473C79"/>
    <w:rsid w:val="0047605A"/>
    <w:rsid w:val="00481FA5"/>
    <w:rsid w:val="0048294A"/>
    <w:rsid w:val="00492E06"/>
    <w:rsid w:val="00497721"/>
    <w:rsid w:val="004B0C57"/>
    <w:rsid w:val="004C0908"/>
    <w:rsid w:val="004C2F2E"/>
    <w:rsid w:val="004C448E"/>
    <w:rsid w:val="004C5D25"/>
    <w:rsid w:val="004D1EFB"/>
    <w:rsid w:val="004D3D33"/>
    <w:rsid w:val="004D456A"/>
    <w:rsid w:val="004E0A4B"/>
    <w:rsid w:val="004E716E"/>
    <w:rsid w:val="004F46DF"/>
    <w:rsid w:val="004F5677"/>
    <w:rsid w:val="004F5690"/>
    <w:rsid w:val="005001B4"/>
    <w:rsid w:val="00506503"/>
    <w:rsid w:val="00510773"/>
    <w:rsid w:val="00512775"/>
    <w:rsid w:val="00516F60"/>
    <w:rsid w:val="005225CD"/>
    <w:rsid w:val="0053009F"/>
    <w:rsid w:val="0053473F"/>
    <w:rsid w:val="005368E0"/>
    <w:rsid w:val="005411A6"/>
    <w:rsid w:val="00543CF8"/>
    <w:rsid w:val="00546AD5"/>
    <w:rsid w:val="005505AB"/>
    <w:rsid w:val="00552190"/>
    <w:rsid w:val="00552704"/>
    <w:rsid w:val="005535EF"/>
    <w:rsid w:val="0055557D"/>
    <w:rsid w:val="005607E6"/>
    <w:rsid w:val="00563238"/>
    <w:rsid w:val="005673C2"/>
    <w:rsid w:val="0057012B"/>
    <w:rsid w:val="0057093A"/>
    <w:rsid w:val="00573DD0"/>
    <w:rsid w:val="00575976"/>
    <w:rsid w:val="005767E5"/>
    <w:rsid w:val="00586154"/>
    <w:rsid w:val="00596A3F"/>
    <w:rsid w:val="00596EBE"/>
    <w:rsid w:val="005A2046"/>
    <w:rsid w:val="005A5104"/>
    <w:rsid w:val="005B2B0E"/>
    <w:rsid w:val="005B6B61"/>
    <w:rsid w:val="005C021C"/>
    <w:rsid w:val="005C0701"/>
    <w:rsid w:val="005C3B16"/>
    <w:rsid w:val="005C4A83"/>
    <w:rsid w:val="005D25CB"/>
    <w:rsid w:val="005E70C7"/>
    <w:rsid w:val="005F0359"/>
    <w:rsid w:val="005F14FC"/>
    <w:rsid w:val="005F2D33"/>
    <w:rsid w:val="005F383C"/>
    <w:rsid w:val="00603D2C"/>
    <w:rsid w:val="00605D20"/>
    <w:rsid w:val="006067CC"/>
    <w:rsid w:val="00606C11"/>
    <w:rsid w:val="0061084D"/>
    <w:rsid w:val="00623B9A"/>
    <w:rsid w:val="00632B4C"/>
    <w:rsid w:val="00640D9C"/>
    <w:rsid w:val="00653C5E"/>
    <w:rsid w:val="006541C7"/>
    <w:rsid w:val="00654639"/>
    <w:rsid w:val="00654F19"/>
    <w:rsid w:val="006560CF"/>
    <w:rsid w:val="00663505"/>
    <w:rsid w:val="00671EE6"/>
    <w:rsid w:val="006725B5"/>
    <w:rsid w:val="006733A5"/>
    <w:rsid w:val="006775D0"/>
    <w:rsid w:val="00680E2C"/>
    <w:rsid w:val="00683C02"/>
    <w:rsid w:val="006902C7"/>
    <w:rsid w:val="00691589"/>
    <w:rsid w:val="0069541C"/>
    <w:rsid w:val="006A526C"/>
    <w:rsid w:val="006B259D"/>
    <w:rsid w:val="006C0BCF"/>
    <w:rsid w:val="006C24F9"/>
    <w:rsid w:val="006C6200"/>
    <w:rsid w:val="006C63D2"/>
    <w:rsid w:val="006D130C"/>
    <w:rsid w:val="006E1E6D"/>
    <w:rsid w:val="006E73B9"/>
    <w:rsid w:val="006F7475"/>
    <w:rsid w:val="007114E2"/>
    <w:rsid w:val="00711C35"/>
    <w:rsid w:val="00715124"/>
    <w:rsid w:val="007426DE"/>
    <w:rsid w:val="0074772B"/>
    <w:rsid w:val="00760018"/>
    <w:rsid w:val="00762EB2"/>
    <w:rsid w:val="00777169"/>
    <w:rsid w:val="00781BD2"/>
    <w:rsid w:val="00784DCD"/>
    <w:rsid w:val="00791267"/>
    <w:rsid w:val="00792898"/>
    <w:rsid w:val="00793FA3"/>
    <w:rsid w:val="00796739"/>
    <w:rsid w:val="0079741C"/>
    <w:rsid w:val="007A24C3"/>
    <w:rsid w:val="007A6740"/>
    <w:rsid w:val="007B6360"/>
    <w:rsid w:val="007B6E5B"/>
    <w:rsid w:val="007B77A7"/>
    <w:rsid w:val="007C1B82"/>
    <w:rsid w:val="007C3F45"/>
    <w:rsid w:val="007C5B08"/>
    <w:rsid w:val="007C746C"/>
    <w:rsid w:val="007D1DD0"/>
    <w:rsid w:val="007D2C1A"/>
    <w:rsid w:val="00807410"/>
    <w:rsid w:val="00810FFB"/>
    <w:rsid w:val="00811D7D"/>
    <w:rsid w:val="008136F4"/>
    <w:rsid w:val="00817521"/>
    <w:rsid w:val="00821084"/>
    <w:rsid w:val="00825963"/>
    <w:rsid w:val="00835F0D"/>
    <w:rsid w:val="00845959"/>
    <w:rsid w:val="00853FA3"/>
    <w:rsid w:val="008570F4"/>
    <w:rsid w:val="00857811"/>
    <w:rsid w:val="00862422"/>
    <w:rsid w:val="0087147F"/>
    <w:rsid w:val="00875723"/>
    <w:rsid w:val="00877A33"/>
    <w:rsid w:val="008909D6"/>
    <w:rsid w:val="008A46E6"/>
    <w:rsid w:val="008A6305"/>
    <w:rsid w:val="008B02B3"/>
    <w:rsid w:val="008B1C34"/>
    <w:rsid w:val="008B2D05"/>
    <w:rsid w:val="008B6DE9"/>
    <w:rsid w:val="008C32B6"/>
    <w:rsid w:val="008C43BC"/>
    <w:rsid w:val="008C64F2"/>
    <w:rsid w:val="008D70E8"/>
    <w:rsid w:val="008E0E7F"/>
    <w:rsid w:val="008F4614"/>
    <w:rsid w:val="0090459E"/>
    <w:rsid w:val="00907759"/>
    <w:rsid w:val="00913386"/>
    <w:rsid w:val="00932023"/>
    <w:rsid w:val="009339BA"/>
    <w:rsid w:val="00935B22"/>
    <w:rsid w:val="00935CE5"/>
    <w:rsid w:val="00944387"/>
    <w:rsid w:val="00950048"/>
    <w:rsid w:val="009523BD"/>
    <w:rsid w:val="00952E83"/>
    <w:rsid w:val="00954E5E"/>
    <w:rsid w:val="009553E3"/>
    <w:rsid w:val="009563EA"/>
    <w:rsid w:val="0096588E"/>
    <w:rsid w:val="00970703"/>
    <w:rsid w:val="0097200B"/>
    <w:rsid w:val="0097221B"/>
    <w:rsid w:val="00972568"/>
    <w:rsid w:val="00972950"/>
    <w:rsid w:val="00974258"/>
    <w:rsid w:val="00975097"/>
    <w:rsid w:val="00983397"/>
    <w:rsid w:val="009954CB"/>
    <w:rsid w:val="009C4DB7"/>
    <w:rsid w:val="009C5078"/>
    <w:rsid w:val="009C5E2E"/>
    <w:rsid w:val="009D2645"/>
    <w:rsid w:val="009D6C6C"/>
    <w:rsid w:val="009E1D90"/>
    <w:rsid w:val="009E2456"/>
    <w:rsid w:val="009F0970"/>
    <w:rsid w:val="009F271E"/>
    <w:rsid w:val="009F455C"/>
    <w:rsid w:val="009F675A"/>
    <w:rsid w:val="009F7641"/>
    <w:rsid w:val="00A01310"/>
    <w:rsid w:val="00A013A6"/>
    <w:rsid w:val="00A04B10"/>
    <w:rsid w:val="00A1161F"/>
    <w:rsid w:val="00A130FD"/>
    <w:rsid w:val="00A20FB3"/>
    <w:rsid w:val="00A27E57"/>
    <w:rsid w:val="00A52C75"/>
    <w:rsid w:val="00A562CA"/>
    <w:rsid w:val="00A648B0"/>
    <w:rsid w:val="00A72719"/>
    <w:rsid w:val="00A76F60"/>
    <w:rsid w:val="00A803FE"/>
    <w:rsid w:val="00A844CB"/>
    <w:rsid w:val="00A844FC"/>
    <w:rsid w:val="00A8540A"/>
    <w:rsid w:val="00A9347D"/>
    <w:rsid w:val="00AA61F7"/>
    <w:rsid w:val="00AA6B5F"/>
    <w:rsid w:val="00AB2C12"/>
    <w:rsid w:val="00AB2DFD"/>
    <w:rsid w:val="00AB4529"/>
    <w:rsid w:val="00AC2F5E"/>
    <w:rsid w:val="00AC69C1"/>
    <w:rsid w:val="00AD5F23"/>
    <w:rsid w:val="00AD7BDF"/>
    <w:rsid w:val="00AE78F6"/>
    <w:rsid w:val="00AF4AF7"/>
    <w:rsid w:val="00AF5824"/>
    <w:rsid w:val="00B02E5E"/>
    <w:rsid w:val="00B20A3D"/>
    <w:rsid w:val="00B255DD"/>
    <w:rsid w:val="00B32C27"/>
    <w:rsid w:val="00B4019D"/>
    <w:rsid w:val="00B43E78"/>
    <w:rsid w:val="00B467A8"/>
    <w:rsid w:val="00B52E9E"/>
    <w:rsid w:val="00B6596F"/>
    <w:rsid w:val="00B66C3C"/>
    <w:rsid w:val="00B66D13"/>
    <w:rsid w:val="00B879A9"/>
    <w:rsid w:val="00B95683"/>
    <w:rsid w:val="00BB0B4E"/>
    <w:rsid w:val="00BC0406"/>
    <w:rsid w:val="00BF0A4F"/>
    <w:rsid w:val="00BF115D"/>
    <w:rsid w:val="00BF38B7"/>
    <w:rsid w:val="00C05FFC"/>
    <w:rsid w:val="00C071A9"/>
    <w:rsid w:val="00C24232"/>
    <w:rsid w:val="00C25912"/>
    <w:rsid w:val="00C316E4"/>
    <w:rsid w:val="00C46000"/>
    <w:rsid w:val="00C470BC"/>
    <w:rsid w:val="00C47526"/>
    <w:rsid w:val="00C52826"/>
    <w:rsid w:val="00C530BF"/>
    <w:rsid w:val="00C53D10"/>
    <w:rsid w:val="00C67EF7"/>
    <w:rsid w:val="00C867E8"/>
    <w:rsid w:val="00C86A0D"/>
    <w:rsid w:val="00C87098"/>
    <w:rsid w:val="00C92847"/>
    <w:rsid w:val="00C95D57"/>
    <w:rsid w:val="00CA7A8D"/>
    <w:rsid w:val="00CB079E"/>
    <w:rsid w:val="00CB48C5"/>
    <w:rsid w:val="00CB7229"/>
    <w:rsid w:val="00CC0CC8"/>
    <w:rsid w:val="00CC3CE1"/>
    <w:rsid w:val="00CC615E"/>
    <w:rsid w:val="00CD2886"/>
    <w:rsid w:val="00CD2DC1"/>
    <w:rsid w:val="00CD33F6"/>
    <w:rsid w:val="00CD647F"/>
    <w:rsid w:val="00CE0295"/>
    <w:rsid w:val="00CE03E7"/>
    <w:rsid w:val="00CE3174"/>
    <w:rsid w:val="00CE376B"/>
    <w:rsid w:val="00CF2CB9"/>
    <w:rsid w:val="00D0426C"/>
    <w:rsid w:val="00D061B1"/>
    <w:rsid w:val="00D2783A"/>
    <w:rsid w:val="00D40F53"/>
    <w:rsid w:val="00D511A1"/>
    <w:rsid w:val="00D513E5"/>
    <w:rsid w:val="00D53697"/>
    <w:rsid w:val="00D67E1C"/>
    <w:rsid w:val="00D77855"/>
    <w:rsid w:val="00D91CAA"/>
    <w:rsid w:val="00DA3CC1"/>
    <w:rsid w:val="00DB4922"/>
    <w:rsid w:val="00DC3C37"/>
    <w:rsid w:val="00DC6E91"/>
    <w:rsid w:val="00DE7E08"/>
    <w:rsid w:val="00E031F4"/>
    <w:rsid w:val="00E140B6"/>
    <w:rsid w:val="00E14F14"/>
    <w:rsid w:val="00E16DE7"/>
    <w:rsid w:val="00E171B4"/>
    <w:rsid w:val="00E214EC"/>
    <w:rsid w:val="00E21DB6"/>
    <w:rsid w:val="00E23052"/>
    <w:rsid w:val="00E24634"/>
    <w:rsid w:val="00E24B5F"/>
    <w:rsid w:val="00E3147A"/>
    <w:rsid w:val="00E418A6"/>
    <w:rsid w:val="00E64B3B"/>
    <w:rsid w:val="00E667F4"/>
    <w:rsid w:val="00E7201A"/>
    <w:rsid w:val="00E7258B"/>
    <w:rsid w:val="00E836EE"/>
    <w:rsid w:val="00E87177"/>
    <w:rsid w:val="00E87623"/>
    <w:rsid w:val="00E9047B"/>
    <w:rsid w:val="00E932DE"/>
    <w:rsid w:val="00E96C31"/>
    <w:rsid w:val="00EA2F0C"/>
    <w:rsid w:val="00EB37BB"/>
    <w:rsid w:val="00EB6D5C"/>
    <w:rsid w:val="00EB7412"/>
    <w:rsid w:val="00EC109C"/>
    <w:rsid w:val="00EC36BB"/>
    <w:rsid w:val="00EC63CB"/>
    <w:rsid w:val="00ED31A9"/>
    <w:rsid w:val="00EE4365"/>
    <w:rsid w:val="00EE4716"/>
    <w:rsid w:val="00EE4BED"/>
    <w:rsid w:val="00EF2A20"/>
    <w:rsid w:val="00EF45CD"/>
    <w:rsid w:val="00F00A1C"/>
    <w:rsid w:val="00F023A3"/>
    <w:rsid w:val="00F13194"/>
    <w:rsid w:val="00F13688"/>
    <w:rsid w:val="00F16E8E"/>
    <w:rsid w:val="00F17B0F"/>
    <w:rsid w:val="00F306ED"/>
    <w:rsid w:val="00F35C7D"/>
    <w:rsid w:val="00F40553"/>
    <w:rsid w:val="00F40DA6"/>
    <w:rsid w:val="00F47075"/>
    <w:rsid w:val="00F53EFC"/>
    <w:rsid w:val="00F553D0"/>
    <w:rsid w:val="00F656D8"/>
    <w:rsid w:val="00F71B92"/>
    <w:rsid w:val="00F7333D"/>
    <w:rsid w:val="00F750D5"/>
    <w:rsid w:val="00F823EC"/>
    <w:rsid w:val="00F8453E"/>
    <w:rsid w:val="00F85B23"/>
    <w:rsid w:val="00F90174"/>
    <w:rsid w:val="00F95F1D"/>
    <w:rsid w:val="00FA4F77"/>
    <w:rsid w:val="00FB19F9"/>
    <w:rsid w:val="00FB43EC"/>
    <w:rsid w:val="00FC48DF"/>
    <w:rsid w:val="00FC799C"/>
    <w:rsid w:val="00FD12A3"/>
    <w:rsid w:val="00FD26C4"/>
    <w:rsid w:val="00FD3AEB"/>
    <w:rsid w:val="00FD3EE7"/>
    <w:rsid w:val="00FF1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D061A-3F75-45E3-BFBE-EE09AAF2A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16</Pages>
  <Words>2800</Words>
  <Characters>15966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18</cp:revision>
  <dcterms:created xsi:type="dcterms:W3CDTF">2021-05-21T03:03:00Z</dcterms:created>
  <dcterms:modified xsi:type="dcterms:W3CDTF">2021-05-26T07:02:00Z</dcterms:modified>
</cp:coreProperties>
</file>