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7FEE" w:rsidRDefault="00B22713" w:rsidP="00EA7FE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 w:rsidR="002D3AD6" w:rsidRPr="002D3AD6">
        <w:rPr>
          <w:rFonts w:ascii="Times New Roman" w:hAnsi="Times New Roman" w:cs="Times New Roman"/>
          <w:b/>
          <w:sz w:val="28"/>
          <w:szCs w:val="28"/>
          <w:lang w:val="en-US"/>
        </w:rPr>
        <w:t xml:space="preserve">-mavzu: </w:t>
      </w:r>
      <w:proofErr w:type="spellStart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>Hisob</w:t>
      </w:r>
      <w:proofErr w:type="spellEnd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>siyosati</w:t>
      </w:r>
      <w:proofErr w:type="spellEnd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, </w:t>
      </w:r>
      <w:proofErr w:type="spellStart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>hisoblab</w:t>
      </w:r>
      <w:proofErr w:type="spellEnd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>chiqilgan</w:t>
      </w:r>
      <w:proofErr w:type="spellEnd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>baholardagi</w:t>
      </w:r>
      <w:proofErr w:type="spellEnd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>o’zgarishlar</w:t>
      </w:r>
      <w:proofErr w:type="spellEnd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proofErr w:type="gramStart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proofErr w:type="gramEnd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B22713">
        <w:rPr>
          <w:rFonts w:ascii="Times New Roman" w:hAnsi="Times New Roman" w:cs="Times New Roman"/>
          <w:b/>
          <w:sz w:val="28"/>
          <w:szCs w:val="28"/>
          <w:lang w:val="en-US"/>
        </w:rPr>
        <w:t>xatolar</w:t>
      </w:r>
      <w:proofErr w:type="spellEnd"/>
      <w:r w:rsidR="00EA7FEE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2D3AD6" w:rsidRPr="002D3AD6" w:rsidRDefault="002D3AD6" w:rsidP="00EA7FEE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D3AD6"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 w:rsidRPr="002D3AD6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:rsidR="007747E9" w:rsidRPr="00551A05" w:rsidRDefault="002D3AD6" w:rsidP="00551A05">
      <w:pPr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D3AD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1.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Hisob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siyosati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nima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?</w:t>
      </w:r>
    </w:p>
    <w:p w:rsidR="007747E9" w:rsidRPr="00551A05" w:rsidRDefault="002D3AD6" w:rsidP="00551A05">
      <w:pPr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D3AD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2.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Hisob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siyosatining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umumiy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strukturasi</w:t>
      </w:r>
      <w:proofErr w:type="spellEnd"/>
    </w:p>
    <w:p w:rsidR="007747E9" w:rsidRPr="00551A05" w:rsidRDefault="002D3AD6" w:rsidP="00551A05">
      <w:pPr>
        <w:ind w:left="709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2D3AD6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3.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Hisoblab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chiqilgan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baholardagi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o’zgarishlar</w:t>
      </w:r>
      <w:proofErr w:type="spell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va</w:t>
      </w:r>
      <w:proofErr w:type="spellEnd"/>
      <w:proofErr w:type="gramEnd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proofErr w:type="spellStart"/>
      <w:r w:rsidR="005C1BBA" w:rsidRPr="00551A05">
        <w:rPr>
          <w:rFonts w:ascii="Times New Roman" w:hAnsi="Times New Roman" w:cs="Times New Roman"/>
          <w:bCs/>
          <w:sz w:val="28"/>
          <w:szCs w:val="28"/>
          <w:lang w:val="en-US"/>
        </w:rPr>
        <w:t>xatolar</w:t>
      </w:r>
      <w:proofErr w:type="spellEnd"/>
    </w:p>
    <w:p w:rsidR="002D3AD6" w:rsidRDefault="002D3AD6" w:rsidP="002D3AD6">
      <w:pPr>
        <w:ind w:left="709"/>
        <w:rPr>
          <w:rFonts w:ascii="Times New Roman" w:hAnsi="Times New Roman" w:cs="Times New Roman"/>
          <w:bCs/>
          <w:sz w:val="28"/>
          <w:szCs w:val="28"/>
          <w:lang w:val="uz-Cyrl-UZ"/>
        </w:rPr>
      </w:pPr>
    </w:p>
    <w:p w:rsidR="0069419E" w:rsidRPr="00224E7C" w:rsidRDefault="0069419E" w:rsidP="0069419E">
      <w:pPr>
        <w:pStyle w:val="a3"/>
        <w:numPr>
          <w:ilvl w:val="0"/>
          <w:numId w:val="30"/>
        </w:num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224E7C">
        <w:rPr>
          <w:rFonts w:ascii="Times New Roman" w:hAnsi="Times New Roman" w:cs="Times New Roman"/>
          <w:b/>
          <w:bCs/>
          <w:sz w:val="28"/>
          <w:szCs w:val="28"/>
          <w:lang w:val="en-US"/>
        </w:rPr>
        <w:t>Hisob</w:t>
      </w:r>
      <w:proofErr w:type="spellEnd"/>
      <w:r w:rsidRPr="00224E7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24E7C">
        <w:rPr>
          <w:rFonts w:ascii="Times New Roman" w:hAnsi="Times New Roman" w:cs="Times New Roman"/>
          <w:b/>
          <w:bCs/>
          <w:sz w:val="28"/>
          <w:szCs w:val="28"/>
          <w:lang w:val="en-US"/>
        </w:rPr>
        <w:t>siyosati</w:t>
      </w:r>
      <w:proofErr w:type="spellEnd"/>
      <w:r w:rsidRPr="00224E7C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224E7C">
        <w:rPr>
          <w:rFonts w:ascii="Times New Roman" w:hAnsi="Times New Roman" w:cs="Times New Roman"/>
          <w:b/>
          <w:bCs/>
          <w:sz w:val="28"/>
          <w:szCs w:val="28"/>
          <w:lang w:val="en-US"/>
        </w:rPr>
        <w:t>nima</w:t>
      </w:r>
      <w:proofErr w:type="spellEnd"/>
      <w:r w:rsidRPr="00224E7C">
        <w:rPr>
          <w:rFonts w:ascii="Times New Roman" w:hAnsi="Times New Roman" w:cs="Times New Roman"/>
          <w:b/>
          <w:bCs/>
          <w:sz w:val="28"/>
          <w:szCs w:val="28"/>
          <w:lang w:val="en-US"/>
        </w:rPr>
        <w:t>?</w:t>
      </w:r>
    </w:p>
    <w:p w:rsidR="0069419E" w:rsidRPr="00224DE0" w:rsidRDefault="0069419E" w:rsidP="0069419E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69419E">
        <w:rPr>
          <w:rFonts w:eastAsiaTheme="minorEastAsia"/>
          <w:bCs/>
          <w:sz w:val="28"/>
          <w:szCs w:val="28"/>
        </w:rPr>
        <w:t>Hisob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69419E">
        <w:rPr>
          <w:rFonts w:eastAsiaTheme="minorEastAsia"/>
          <w:bCs/>
          <w:sz w:val="28"/>
          <w:szCs w:val="28"/>
        </w:rPr>
        <w:t>siyosati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69419E">
        <w:rPr>
          <w:rFonts w:eastAsiaTheme="minorEastAsia"/>
          <w:bCs/>
          <w:sz w:val="28"/>
          <w:szCs w:val="28"/>
        </w:rPr>
        <w:t>bu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«</w:t>
      </w:r>
      <w:proofErr w:type="spellStart"/>
      <w:r w:rsidRPr="0069419E">
        <w:rPr>
          <w:rFonts w:eastAsiaTheme="minorEastAsia"/>
          <w:bCs/>
          <w:sz w:val="28"/>
          <w:szCs w:val="28"/>
        </w:rPr>
        <w:t>moliyaviy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69419E">
        <w:rPr>
          <w:rFonts w:eastAsiaTheme="minorEastAsia"/>
          <w:bCs/>
          <w:sz w:val="28"/>
          <w:szCs w:val="28"/>
        </w:rPr>
        <w:t>hisobotni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69419E">
        <w:rPr>
          <w:rFonts w:eastAsiaTheme="minorEastAsia"/>
          <w:bCs/>
          <w:sz w:val="28"/>
          <w:szCs w:val="28"/>
        </w:rPr>
        <w:t>tayyorlash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proofErr w:type="gramStart"/>
      <w:r w:rsidRPr="0069419E">
        <w:rPr>
          <w:rFonts w:eastAsiaTheme="minorEastAsia"/>
          <w:bCs/>
          <w:sz w:val="28"/>
          <w:szCs w:val="28"/>
        </w:rPr>
        <w:t>va</w:t>
      </w:r>
      <w:proofErr w:type="spellEnd"/>
      <w:proofErr w:type="gramEnd"/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69419E">
        <w:rPr>
          <w:rFonts w:eastAsiaTheme="minorEastAsia"/>
          <w:bCs/>
          <w:sz w:val="28"/>
          <w:szCs w:val="28"/>
        </w:rPr>
        <w:t>taqdim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69419E">
        <w:rPr>
          <w:rFonts w:eastAsiaTheme="minorEastAsia"/>
          <w:bCs/>
          <w:sz w:val="28"/>
          <w:szCs w:val="28"/>
        </w:rPr>
        <w:t>etishda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69419E">
        <w:rPr>
          <w:rFonts w:eastAsiaTheme="minorEastAsia"/>
          <w:bCs/>
          <w:sz w:val="28"/>
          <w:szCs w:val="28"/>
        </w:rPr>
        <w:t>tashkilot</w:t>
      </w:r>
      <w:proofErr w:type="spellEnd"/>
      <w:r w:rsidRPr="0069419E">
        <w:rPr>
          <w:rFonts w:eastAsiaTheme="minorEastAsia"/>
          <w:bCs/>
          <w:sz w:val="28"/>
          <w:szCs w:val="28"/>
        </w:rPr>
        <w:t xml:space="preserve"> </w:t>
      </w:r>
      <w:r w:rsidRPr="0069419E">
        <w:rPr>
          <w:sz w:val="28"/>
          <w:szCs w:val="28"/>
          <w:lang w:val="uz-Cyrl-UZ"/>
        </w:rPr>
        <w:t>tomonidan</w:t>
      </w:r>
      <w:r w:rsidRPr="0069419E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69419E">
        <w:rPr>
          <w:rFonts w:eastAsiaTheme="minorEastAsia"/>
          <w:bCs/>
          <w:sz w:val="28"/>
          <w:szCs w:val="28"/>
        </w:rPr>
        <w:t>qo‘llaniladigan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aniq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tamoyillar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usullar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umumqabul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qilingan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shartlar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qoidalar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hamda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amaliy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yondashuvlar</w:t>
      </w:r>
      <w:proofErr w:type="spellEnd"/>
      <w:r w:rsidRPr="00224DE0">
        <w:rPr>
          <w:rFonts w:eastAsiaTheme="minorEastAsia"/>
          <w:bCs/>
          <w:sz w:val="28"/>
          <w:szCs w:val="28"/>
        </w:rPr>
        <w:t>.</w:t>
      </w:r>
      <w:r w:rsidRPr="00224DE0">
        <w:rPr>
          <w:rFonts w:eastAsiaTheme="minorEastAsia"/>
        </w:rPr>
        <w:footnoteReference w:id="1"/>
      </w:r>
    </w:p>
    <w:p w:rsidR="007747E9" w:rsidRPr="00224DE0" w:rsidRDefault="005C1BBA" w:rsidP="00224DE0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224DE0">
        <w:rPr>
          <w:rFonts w:eastAsiaTheme="minorEastAsia"/>
          <w:bCs/>
          <w:sz w:val="28"/>
          <w:szCs w:val="28"/>
        </w:rPr>
        <w:t>Amalda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xalqaro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standartga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muvofiq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xisobot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tuzuvchi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har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bir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tashkilotning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o‘z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hisob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siyosati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mavjud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proofErr w:type="gramStart"/>
      <w:r w:rsidRPr="00224DE0">
        <w:rPr>
          <w:rFonts w:eastAsiaTheme="minorEastAsia"/>
          <w:bCs/>
          <w:sz w:val="28"/>
          <w:szCs w:val="28"/>
        </w:rPr>
        <w:t>bo‘ladi</w:t>
      </w:r>
      <w:proofErr w:type="spellEnd"/>
      <w:proofErr w:type="gramEnd"/>
      <w:r w:rsidRPr="00224DE0">
        <w:rPr>
          <w:rFonts w:eastAsiaTheme="minorEastAsia"/>
          <w:bCs/>
          <w:sz w:val="28"/>
          <w:szCs w:val="28"/>
        </w:rPr>
        <w:t xml:space="preserve">. IAS 1 </w:t>
      </w:r>
      <w:proofErr w:type="spellStart"/>
      <w:r w:rsidRPr="00224DE0">
        <w:rPr>
          <w:rFonts w:eastAsiaTheme="minorEastAsia"/>
          <w:bCs/>
          <w:sz w:val="28"/>
          <w:szCs w:val="28"/>
        </w:rPr>
        <w:t>talabiga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asoosan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tashkilot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moliyaviy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hisobotning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bir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qismi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proofErr w:type="gramStart"/>
      <w:r w:rsidRPr="00224DE0">
        <w:rPr>
          <w:rFonts w:eastAsiaTheme="minorEastAsia"/>
          <w:bCs/>
          <w:sz w:val="28"/>
          <w:szCs w:val="28"/>
        </w:rPr>
        <w:t>bo‘lgan</w:t>
      </w:r>
      <w:proofErr w:type="spellEnd"/>
      <w:proofErr w:type="gram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izohlarda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o‘z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hisob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siyosatini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muhim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jixatlarini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ochib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berishi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belgilangan</w:t>
      </w:r>
      <w:proofErr w:type="spellEnd"/>
      <w:r w:rsidRPr="00224DE0">
        <w:rPr>
          <w:rFonts w:eastAsiaTheme="minorEastAsia"/>
          <w:bCs/>
          <w:sz w:val="28"/>
          <w:szCs w:val="28"/>
        </w:rPr>
        <w:t>.</w:t>
      </w:r>
      <w:r w:rsid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Hisob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siyosatini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224DE0">
        <w:rPr>
          <w:rFonts w:eastAsiaTheme="minorEastAsia"/>
          <w:bCs/>
          <w:sz w:val="28"/>
          <w:szCs w:val="28"/>
        </w:rPr>
        <w:t>tanlash</w:t>
      </w:r>
      <w:proofErr w:type="spellEnd"/>
      <w:r w:rsidRPr="00224DE0">
        <w:rPr>
          <w:rFonts w:eastAsiaTheme="minorEastAsia"/>
          <w:bCs/>
          <w:sz w:val="28"/>
          <w:szCs w:val="28"/>
        </w:rPr>
        <w:t xml:space="preserve"> </w:t>
      </w:r>
      <w:proofErr w:type="spellStart"/>
      <w:proofErr w:type="gramStart"/>
      <w:r w:rsidRPr="00224DE0">
        <w:rPr>
          <w:rFonts w:eastAsiaTheme="minorEastAsia"/>
          <w:bCs/>
          <w:sz w:val="28"/>
          <w:szCs w:val="28"/>
        </w:rPr>
        <w:t>bo‘yicha</w:t>
      </w:r>
      <w:proofErr w:type="spellEnd"/>
      <w:proofErr w:type="gram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ko‘rsatmalar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IAS 8 </w:t>
      </w:r>
      <w:proofErr w:type="spellStart"/>
      <w:r w:rsidRPr="00905129">
        <w:rPr>
          <w:rFonts w:eastAsiaTheme="minorEastAsia"/>
          <w:bCs/>
          <w:sz w:val="28"/>
          <w:szCs w:val="28"/>
        </w:rPr>
        <w:t>standartida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keltirilgan</w:t>
      </w:r>
      <w:proofErr w:type="spellEnd"/>
      <w:r w:rsidRPr="00905129">
        <w:rPr>
          <w:rFonts w:eastAsiaTheme="minorEastAsia"/>
          <w:bCs/>
          <w:sz w:val="28"/>
          <w:szCs w:val="28"/>
        </w:rPr>
        <w:t>.</w:t>
      </w:r>
    </w:p>
    <w:p w:rsidR="00905129" w:rsidRPr="00905129" w:rsidRDefault="00905129" w:rsidP="00905129">
      <w:pPr>
        <w:pStyle w:val="IASBNormalnparaP"/>
        <w:spacing w:before="0" w:line="360" w:lineRule="auto"/>
        <w:ind w:left="0" w:firstLine="709"/>
        <w:rPr>
          <w:rFonts w:eastAsiaTheme="minorEastAsia"/>
          <w:bCs/>
          <w:sz w:val="28"/>
          <w:szCs w:val="28"/>
        </w:rPr>
      </w:pPr>
      <w:proofErr w:type="spellStart"/>
      <w:r w:rsidRPr="00905129">
        <w:rPr>
          <w:rFonts w:eastAsiaTheme="minorEastAsia"/>
          <w:bCs/>
          <w:sz w:val="28"/>
          <w:szCs w:val="28"/>
        </w:rPr>
        <w:t>Molyaviy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hisobotlarni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tuzishda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agar IFRS </w:t>
      </w:r>
      <w:proofErr w:type="spellStart"/>
      <w:r w:rsidRPr="00905129">
        <w:rPr>
          <w:rFonts w:eastAsiaTheme="minorEastAsia"/>
          <w:bCs/>
          <w:sz w:val="28"/>
          <w:szCs w:val="28"/>
        </w:rPr>
        <w:t>yoki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gramStart"/>
      <w:r w:rsidRPr="00905129">
        <w:rPr>
          <w:rFonts w:eastAsiaTheme="minorEastAsia"/>
          <w:bCs/>
          <w:sz w:val="28"/>
          <w:szCs w:val="28"/>
        </w:rPr>
        <w:t xml:space="preserve">IFRIC  </w:t>
      </w:r>
      <w:proofErr w:type="spellStart"/>
      <w:r w:rsidRPr="00905129">
        <w:rPr>
          <w:rFonts w:eastAsiaTheme="minorEastAsia"/>
          <w:bCs/>
          <w:sz w:val="28"/>
          <w:szCs w:val="28"/>
        </w:rPr>
        <w:t>mavjud</w:t>
      </w:r>
      <w:proofErr w:type="spellEnd"/>
      <w:proofErr w:type="gram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bo’lsa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=&gt; </w:t>
      </w:r>
      <w:proofErr w:type="spellStart"/>
      <w:r w:rsidRPr="00905129">
        <w:rPr>
          <w:rFonts w:eastAsiaTheme="minorEastAsia"/>
          <w:bCs/>
          <w:sz w:val="28"/>
          <w:szCs w:val="28"/>
        </w:rPr>
        <w:t>o’sha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standart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qo’llanadi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. Agar IFRS </w:t>
      </w:r>
      <w:proofErr w:type="spellStart"/>
      <w:r w:rsidRPr="00905129">
        <w:rPr>
          <w:rFonts w:eastAsiaTheme="minorEastAsia"/>
          <w:bCs/>
          <w:sz w:val="28"/>
          <w:szCs w:val="28"/>
        </w:rPr>
        <w:t>yoki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IFRIC </w:t>
      </w:r>
      <w:proofErr w:type="spellStart"/>
      <w:r w:rsidRPr="00905129">
        <w:rPr>
          <w:rFonts w:eastAsiaTheme="minorEastAsia"/>
          <w:bCs/>
          <w:sz w:val="28"/>
          <w:szCs w:val="28"/>
        </w:rPr>
        <w:t>mavjud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bo’lmasa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=&gt;</w:t>
      </w:r>
      <w:proofErr w:type="spellStart"/>
      <w:r w:rsidRPr="00905129">
        <w:rPr>
          <w:rFonts w:eastAsiaTheme="minorEastAsia"/>
          <w:bCs/>
          <w:sz w:val="28"/>
          <w:szCs w:val="28"/>
        </w:rPr>
        <w:t>O‘z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siyosatingizni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ishlab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chiqish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uchun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quyidagilardan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foydalaning</w:t>
      </w:r>
      <w:proofErr w:type="spellEnd"/>
      <w:r w:rsidRPr="00905129">
        <w:rPr>
          <w:rFonts w:eastAsiaTheme="minorEastAsia"/>
          <w:bCs/>
          <w:sz w:val="28"/>
          <w:szCs w:val="28"/>
        </w:rPr>
        <w:t>:</w:t>
      </w:r>
    </w:p>
    <w:p w:rsidR="00905129" w:rsidRPr="00905129" w:rsidRDefault="00905129" w:rsidP="00905129">
      <w:pPr>
        <w:pStyle w:val="IASBNormalnparaP"/>
        <w:spacing w:before="0" w:line="360" w:lineRule="auto"/>
        <w:ind w:left="0" w:firstLine="709"/>
        <w:jc w:val="left"/>
        <w:rPr>
          <w:rFonts w:eastAsiaTheme="minorEastAsia"/>
          <w:bCs/>
          <w:sz w:val="28"/>
          <w:szCs w:val="28"/>
        </w:rPr>
      </w:pPr>
      <w:r>
        <w:rPr>
          <w:rFonts w:eastAsiaTheme="minorEastAsia"/>
          <w:bCs/>
          <w:sz w:val="28"/>
          <w:szCs w:val="28"/>
        </w:rPr>
        <w:t xml:space="preserve">    </w:t>
      </w:r>
      <w:r w:rsidRPr="00905129">
        <w:rPr>
          <w:rFonts w:eastAsiaTheme="minorEastAsia"/>
          <w:bCs/>
          <w:sz w:val="28"/>
          <w:szCs w:val="28"/>
        </w:rPr>
        <w:t xml:space="preserve">- </w:t>
      </w:r>
      <w:proofErr w:type="spellStart"/>
      <w:r w:rsidRPr="00905129">
        <w:rPr>
          <w:rFonts w:eastAsiaTheme="minorEastAsia"/>
          <w:bCs/>
          <w:sz w:val="28"/>
          <w:szCs w:val="28"/>
        </w:rPr>
        <w:t>O‘xshash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masalalar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proofErr w:type="gramStart"/>
      <w:r w:rsidRPr="00905129">
        <w:rPr>
          <w:rFonts w:eastAsiaTheme="minorEastAsia"/>
          <w:bCs/>
          <w:sz w:val="28"/>
          <w:szCs w:val="28"/>
        </w:rPr>
        <w:t>bo‘yicha</w:t>
      </w:r>
      <w:proofErr w:type="spellEnd"/>
      <w:proofErr w:type="gram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qo‘llanadigan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IFRS</w:t>
      </w:r>
      <w:r w:rsidR="00C05CDD">
        <w:rPr>
          <w:rFonts w:eastAsiaTheme="minorEastAsia"/>
          <w:bCs/>
          <w:sz w:val="28"/>
          <w:szCs w:val="28"/>
        </w:rPr>
        <w:t>;</w:t>
      </w:r>
      <w:r w:rsidRPr="00905129">
        <w:rPr>
          <w:rFonts w:eastAsiaTheme="minorEastAsia"/>
          <w:bCs/>
          <w:sz w:val="28"/>
          <w:szCs w:val="28"/>
        </w:rPr>
        <w:br/>
        <w:t xml:space="preserve">              - </w:t>
      </w:r>
      <w:proofErr w:type="spellStart"/>
      <w:r w:rsidRPr="00905129">
        <w:rPr>
          <w:rFonts w:eastAsiaTheme="minorEastAsia"/>
          <w:bCs/>
          <w:sz w:val="28"/>
          <w:szCs w:val="28"/>
        </w:rPr>
        <w:t>Kontseptual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asos</w:t>
      </w:r>
      <w:proofErr w:type="spellEnd"/>
      <w:r w:rsidR="00C05CDD">
        <w:rPr>
          <w:rFonts w:eastAsiaTheme="minorEastAsia"/>
          <w:bCs/>
          <w:sz w:val="28"/>
          <w:szCs w:val="28"/>
        </w:rPr>
        <w:t>;</w:t>
      </w:r>
      <w:r w:rsidRPr="00905129">
        <w:rPr>
          <w:rFonts w:eastAsiaTheme="minorEastAsia"/>
          <w:bCs/>
          <w:sz w:val="28"/>
          <w:szCs w:val="28"/>
        </w:rPr>
        <w:br/>
        <w:t xml:space="preserve">              - </w:t>
      </w:r>
      <w:proofErr w:type="spellStart"/>
      <w:r w:rsidRPr="00905129">
        <w:rPr>
          <w:rFonts w:eastAsiaTheme="minorEastAsia"/>
          <w:bCs/>
          <w:sz w:val="28"/>
          <w:szCs w:val="28"/>
        </w:rPr>
        <w:t>Moliyaviy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hisobot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tayorlashning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boshqa</w:t>
      </w:r>
      <w:proofErr w:type="spellEnd"/>
      <w:r w:rsidRPr="00905129">
        <w:rPr>
          <w:rFonts w:eastAsiaTheme="minorEastAsia"/>
          <w:bCs/>
          <w:sz w:val="28"/>
          <w:szCs w:val="28"/>
        </w:rPr>
        <w:t xml:space="preserve"> </w:t>
      </w:r>
      <w:proofErr w:type="spellStart"/>
      <w:r w:rsidRPr="00905129">
        <w:rPr>
          <w:rFonts w:eastAsiaTheme="minorEastAsia"/>
          <w:bCs/>
          <w:sz w:val="28"/>
          <w:szCs w:val="28"/>
        </w:rPr>
        <w:t>qoidalari</w:t>
      </w:r>
      <w:proofErr w:type="spellEnd"/>
      <w:r w:rsidR="00C05CDD">
        <w:rPr>
          <w:rFonts w:eastAsiaTheme="minorEastAsia"/>
          <w:bCs/>
          <w:sz w:val="28"/>
          <w:szCs w:val="28"/>
        </w:rPr>
        <w:t>.</w:t>
      </w:r>
    </w:p>
    <w:p w:rsidR="00C05CDD" w:rsidRPr="00C05CDD" w:rsidRDefault="00C05CDD" w:rsidP="00C05CDD">
      <w:pPr>
        <w:pStyle w:val="IASBNormalnparaP"/>
        <w:spacing w:before="0" w:line="360" w:lineRule="auto"/>
        <w:ind w:left="0" w:firstLine="709"/>
        <w:rPr>
          <w:bCs/>
          <w:sz w:val="28"/>
          <w:szCs w:val="28"/>
        </w:rPr>
      </w:pPr>
      <w:r w:rsidRPr="00C05CDD">
        <w:rPr>
          <w:bCs/>
          <w:sz w:val="28"/>
          <w:szCs w:val="28"/>
        </w:rPr>
        <w:t xml:space="preserve">IAS8da </w:t>
      </w:r>
      <w:proofErr w:type="spellStart"/>
      <w:r w:rsidRPr="00C05CDD">
        <w:rPr>
          <w:bCs/>
          <w:sz w:val="28"/>
          <w:szCs w:val="28"/>
        </w:rPr>
        <w:t>shuningdek</w:t>
      </w:r>
      <w:proofErr w:type="spellEnd"/>
      <w:r w:rsidRPr="00C05CDD">
        <w:rPr>
          <w:bCs/>
          <w:sz w:val="28"/>
          <w:szCs w:val="28"/>
        </w:rPr>
        <w:t xml:space="preserve">, </w:t>
      </w:r>
      <w:proofErr w:type="spellStart"/>
      <w:r w:rsidRPr="00C05CDD">
        <w:rPr>
          <w:bCs/>
          <w:sz w:val="28"/>
          <w:szCs w:val="28"/>
        </w:rPr>
        <w:t>hisob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siyosatini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izchil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qo‘llash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zarurligi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rFonts w:eastAsiaTheme="minorEastAsia"/>
          <w:bCs/>
          <w:sz w:val="28"/>
          <w:szCs w:val="28"/>
        </w:rPr>
        <w:t>ta’kidlangan</w:t>
      </w:r>
      <w:proofErr w:type="spellEnd"/>
      <w:r w:rsidRPr="00C05CDD">
        <w:rPr>
          <w:bCs/>
          <w:sz w:val="28"/>
          <w:szCs w:val="28"/>
        </w:rPr>
        <w:t xml:space="preserve">. Agar </w:t>
      </w:r>
      <w:proofErr w:type="spellStart"/>
      <w:r w:rsidRPr="00C05CDD">
        <w:rPr>
          <w:bCs/>
          <w:sz w:val="28"/>
          <w:szCs w:val="28"/>
        </w:rPr>
        <w:t>biror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elementga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nisbatan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hisob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siyosati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belgilangan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proofErr w:type="gramStart"/>
      <w:r w:rsidRPr="00C05CDD">
        <w:rPr>
          <w:bCs/>
          <w:sz w:val="28"/>
          <w:szCs w:val="28"/>
        </w:rPr>
        <w:t>bo‘lsa</w:t>
      </w:r>
      <w:proofErr w:type="spellEnd"/>
      <w:proofErr w:type="gramEnd"/>
      <w:r w:rsidRPr="00C05CDD">
        <w:rPr>
          <w:bCs/>
          <w:sz w:val="28"/>
          <w:szCs w:val="28"/>
        </w:rPr>
        <w:t xml:space="preserve">, </w:t>
      </w:r>
      <w:proofErr w:type="spellStart"/>
      <w:r w:rsidRPr="00C05CDD">
        <w:rPr>
          <w:bCs/>
          <w:sz w:val="28"/>
          <w:szCs w:val="28"/>
        </w:rPr>
        <w:t>ushbu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siyosatni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barcha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o‘xshash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moddalarga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nisbatan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izchil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qo‘llanilishi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kerakligi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ta’kidlangan</w:t>
      </w:r>
      <w:proofErr w:type="spellEnd"/>
      <w:r w:rsidRPr="00C05CDD">
        <w:rPr>
          <w:bCs/>
          <w:sz w:val="28"/>
          <w:szCs w:val="28"/>
        </w:rPr>
        <w:t>.</w:t>
      </w:r>
    </w:p>
    <w:p w:rsidR="001C1358" w:rsidRDefault="001C1358">
      <w:pPr>
        <w:rPr>
          <w:rFonts w:ascii="Times New Roman" w:eastAsia="Times New Roman" w:hAnsi="Times New Roman" w:cs="Times New Roman"/>
          <w:bCs/>
          <w:sz w:val="28"/>
          <w:szCs w:val="28"/>
          <w:lang w:val="en-US"/>
        </w:rPr>
      </w:pPr>
      <w:r w:rsidRPr="000146E7">
        <w:rPr>
          <w:bCs/>
          <w:sz w:val="28"/>
          <w:szCs w:val="28"/>
          <w:lang w:val="en-US"/>
        </w:rPr>
        <w:br w:type="page"/>
      </w:r>
    </w:p>
    <w:p w:rsidR="001C1358" w:rsidRPr="001C1358" w:rsidRDefault="001C1358" w:rsidP="001C1358">
      <w:pPr>
        <w:pStyle w:val="a3"/>
        <w:numPr>
          <w:ilvl w:val="0"/>
          <w:numId w:val="30"/>
        </w:num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spellStart"/>
      <w:r w:rsidRPr="001C1358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Hisob</w:t>
      </w:r>
      <w:proofErr w:type="spellEnd"/>
      <w:r w:rsidRPr="001C13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C1358">
        <w:rPr>
          <w:rFonts w:ascii="Times New Roman" w:hAnsi="Times New Roman" w:cs="Times New Roman"/>
          <w:b/>
          <w:bCs/>
          <w:sz w:val="28"/>
          <w:szCs w:val="28"/>
          <w:lang w:val="en-US"/>
        </w:rPr>
        <w:t>siyosatining</w:t>
      </w:r>
      <w:proofErr w:type="spellEnd"/>
      <w:r w:rsidRPr="001C13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C1358">
        <w:rPr>
          <w:rFonts w:ascii="Times New Roman" w:hAnsi="Times New Roman" w:cs="Times New Roman"/>
          <w:b/>
          <w:bCs/>
          <w:sz w:val="28"/>
          <w:szCs w:val="28"/>
          <w:lang w:val="en-US"/>
        </w:rPr>
        <w:t>umumiy</w:t>
      </w:r>
      <w:proofErr w:type="spellEnd"/>
      <w:r w:rsidRPr="001C1358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1C1358">
        <w:rPr>
          <w:rFonts w:ascii="Times New Roman" w:hAnsi="Times New Roman" w:cs="Times New Roman"/>
          <w:b/>
          <w:bCs/>
          <w:sz w:val="28"/>
          <w:szCs w:val="28"/>
          <w:lang w:val="en-US"/>
        </w:rPr>
        <w:t>strukturasi</w:t>
      </w:r>
      <w:proofErr w:type="spellEnd"/>
    </w:p>
    <w:p w:rsidR="00C05CDD" w:rsidRDefault="00C05CDD" w:rsidP="001C1358">
      <w:pPr>
        <w:pStyle w:val="IASBNormalnparaP"/>
        <w:spacing w:before="0" w:line="360" w:lineRule="auto"/>
        <w:ind w:left="709"/>
        <w:rPr>
          <w:bCs/>
          <w:sz w:val="28"/>
          <w:szCs w:val="28"/>
        </w:rPr>
      </w:pPr>
      <w:proofErr w:type="spellStart"/>
      <w:r w:rsidRPr="00C05CDD">
        <w:rPr>
          <w:bCs/>
          <w:sz w:val="28"/>
          <w:szCs w:val="28"/>
        </w:rPr>
        <w:t>Hisob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siyosati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umumiy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strukturasi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quyidagicha</w:t>
      </w:r>
      <w:proofErr w:type="spellEnd"/>
      <w:r>
        <w:rPr>
          <w:bCs/>
          <w:sz w:val="28"/>
          <w:szCs w:val="28"/>
        </w:rPr>
        <w:t>:</w:t>
      </w:r>
    </w:p>
    <w:p w:rsidR="00C05CDD" w:rsidRDefault="00C05CDD" w:rsidP="00240EF7">
      <w:pPr>
        <w:pStyle w:val="IASBNormalnparaP"/>
        <w:numPr>
          <w:ilvl w:val="0"/>
          <w:numId w:val="3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Kirish</w:t>
      </w:r>
      <w:proofErr w:type="spellEnd"/>
      <w:r>
        <w:rPr>
          <w:bCs/>
          <w:sz w:val="28"/>
          <w:szCs w:val="28"/>
        </w:rPr>
        <w:t xml:space="preserve"> (</w:t>
      </w:r>
      <w:proofErr w:type="spellStart"/>
      <w:r w:rsidRPr="00C05CDD">
        <w:rPr>
          <w:bCs/>
          <w:sz w:val="28"/>
          <w:szCs w:val="28"/>
        </w:rPr>
        <w:t>tashkiliy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tuzulishi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boshqaruv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organi</w:t>
      </w:r>
      <w:proofErr w:type="spellEnd"/>
      <w:r>
        <w:rPr>
          <w:bCs/>
          <w:sz w:val="28"/>
          <w:szCs w:val="28"/>
        </w:rPr>
        <w:t>)</w:t>
      </w:r>
      <w:r w:rsidR="001C1358">
        <w:rPr>
          <w:bCs/>
          <w:sz w:val="28"/>
          <w:szCs w:val="28"/>
        </w:rPr>
        <w:t>;</w:t>
      </w:r>
    </w:p>
    <w:p w:rsidR="00C05CDD" w:rsidRPr="00C05CDD" w:rsidRDefault="005C1BBA" w:rsidP="00240EF7">
      <w:pPr>
        <w:pStyle w:val="IASBNormalnparaP"/>
        <w:numPr>
          <w:ilvl w:val="0"/>
          <w:numId w:val="3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 w:rsidRPr="00C05CDD">
        <w:rPr>
          <w:bCs/>
          <w:sz w:val="28"/>
          <w:szCs w:val="28"/>
        </w:rPr>
        <w:t>Buxgalteriya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hisobini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tashkil</w:t>
      </w:r>
      <w:proofErr w:type="spellEnd"/>
      <w:r w:rsidRPr="00C05CDD">
        <w:rPr>
          <w:bCs/>
          <w:sz w:val="28"/>
          <w:szCs w:val="28"/>
        </w:rPr>
        <w:t xml:space="preserve"> </w:t>
      </w:r>
      <w:proofErr w:type="spellStart"/>
      <w:r w:rsidRPr="00C05CDD">
        <w:rPr>
          <w:bCs/>
          <w:sz w:val="28"/>
          <w:szCs w:val="28"/>
        </w:rPr>
        <w:t>etish</w:t>
      </w:r>
      <w:proofErr w:type="spellEnd"/>
      <w:r w:rsidR="00C05CDD">
        <w:rPr>
          <w:bCs/>
          <w:sz w:val="28"/>
          <w:szCs w:val="28"/>
        </w:rPr>
        <w:t xml:space="preserve"> (</w:t>
      </w:r>
      <w:proofErr w:type="spellStart"/>
      <w:r w:rsidR="00C05CDD" w:rsidRPr="00C05CDD">
        <w:rPr>
          <w:bCs/>
          <w:sz w:val="28"/>
          <w:szCs w:val="28"/>
        </w:rPr>
        <w:t>buxgalteriya</w:t>
      </w:r>
      <w:proofErr w:type="spellEnd"/>
      <w:r w:rsidR="00C05CDD" w:rsidRPr="00C05CDD">
        <w:rPr>
          <w:bCs/>
          <w:sz w:val="28"/>
          <w:szCs w:val="28"/>
        </w:rPr>
        <w:t xml:space="preserve"> </w:t>
      </w:r>
      <w:proofErr w:type="spellStart"/>
      <w:r w:rsidR="00C05CDD" w:rsidRPr="00C05CDD">
        <w:rPr>
          <w:bCs/>
          <w:sz w:val="28"/>
          <w:szCs w:val="28"/>
        </w:rPr>
        <w:t>xizma</w:t>
      </w:r>
      <w:r w:rsidR="00C05CDD">
        <w:rPr>
          <w:bCs/>
          <w:sz w:val="28"/>
          <w:szCs w:val="28"/>
        </w:rPr>
        <w:t>ti</w:t>
      </w:r>
      <w:proofErr w:type="spellEnd"/>
      <w:r w:rsidR="00C05CDD">
        <w:rPr>
          <w:bCs/>
          <w:sz w:val="28"/>
          <w:szCs w:val="28"/>
        </w:rPr>
        <w:t xml:space="preserve"> </w:t>
      </w:r>
      <w:proofErr w:type="spellStart"/>
      <w:r w:rsidR="00C05CDD">
        <w:rPr>
          <w:bCs/>
          <w:sz w:val="28"/>
          <w:szCs w:val="28"/>
        </w:rPr>
        <w:t>vazifalari</w:t>
      </w:r>
      <w:proofErr w:type="spellEnd"/>
      <w:r w:rsidR="00C05CDD">
        <w:rPr>
          <w:bCs/>
          <w:sz w:val="28"/>
          <w:szCs w:val="28"/>
        </w:rPr>
        <w:t xml:space="preserve">, </w:t>
      </w:r>
      <w:proofErr w:type="spellStart"/>
      <w:r w:rsidR="00C05CDD" w:rsidRPr="00C05CDD">
        <w:rPr>
          <w:bCs/>
          <w:sz w:val="28"/>
          <w:szCs w:val="28"/>
        </w:rPr>
        <w:t>buxg</w:t>
      </w:r>
      <w:r w:rsidR="00C05CDD">
        <w:rPr>
          <w:bCs/>
          <w:sz w:val="28"/>
          <w:szCs w:val="28"/>
        </w:rPr>
        <w:t>alteriya</w:t>
      </w:r>
      <w:proofErr w:type="spellEnd"/>
      <w:r w:rsidR="00C05CDD">
        <w:rPr>
          <w:bCs/>
          <w:sz w:val="28"/>
          <w:szCs w:val="28"/>
        </w:rPr>
        <w:t xml:space="preserve"> </w:t>
      </w:r>
      <w:proofErr w:type="spellStart"/>
      <w:r w:rsidR="00C05CDD">
        <w:rPr>
          <w:bCs/>
          <w:sz w:val="28"/>
          <w:szCs w:val="28"/>
        </w:rPr>
        <w:t>hisobini</w:t>
      </w:r>
      <w:proofErr w:type="spellEnd"/>
      <w:r w:rsidR="00C05CDD">
        <w:rPr>
          <w:bCs/>
          <w:sz w:val="28"/>
          <w:szCs w:val="28"/>
        </w:rPr>
        <w:t xml:space="preserve"> </w:t>
      </w:r>
      <w:proofErr w:type="spellStart"/>
      <w:r w:rsidR="00C05CDD">
        <w:rPr>
          <w:bCs/>
          <w:sz w:val="28"/>
          <w:szCs w:val="28"/>
        </w:rPr>
        <w:t>tashkil</w:t>
      </w:r>
      <w:proofErr w:type="spellEnd"/>
      <w:r w:rsidR="00C05CDD">
        <w:rPr>
          <w:bCs/>
          <w:sz w:val="28"/>
          <w:szCs w:val="28"/>
        </w:rPr>
        <w:t xml:space="preserve"> </w:t>
      </w:r>
      <w:proofErr w:type="spellStart"/>
      <w:r w:rsidR="00C05CDD">
        <w:rPr>
          <w:bCs/>
          <w:sz w:val="28"/>
          <w:szCs w:val="28"/>
        </w:rPr>
        <w:t>etish</w:t>
      </w:r>
      <w:proofErr w:type="spellEnd"/>
      <w:r w:rsidR="00C05CDD">
        <w:rPr>
          <w:bCs/>
          <w:sz w:val="28"/>
          <w:szCs w:val="28"/>
        </w:rPr>
        <w:t xml:space="preserve">, </w:t>
      </w:r>
      <w:proofErr w:type="spellStart"/>
      <w:r w:rsidR="00C05CDD" w:rsidRPr="00C05CDD">
        <w:rPr>
          <w:bCs/>
          <w:sz w:val="28"/>
          <w:szCs w:val="28"/>
        </w:rPr>
        <w:t>b</w:t>
      </w:r>
      <w:r w:rsidR="00C05CDD">
        <w:rPr>
          <w:bCs/>
          <w:sz w:val="28"/>
          <w:szCs w:val="28"/>
        </w:rPr>
        <w:t>uxgalteriya</w:t>
      </w:r>
      <w:proofErr w:type="spellEnd"/>
      <w:r w:rsidR="00C05CDD">
        <w:rPr>
          <w:bCs/>
          <w:sz w:val="28"/>
          <w:szCs w:val="28"/>
        </w:rPr>
        <w:t xml:space="preserve"> </w:t>
      </w:r>
      <w:proofErr w:type="spellStart"/>
      <w:r w:rsidR="00C05CDD">
        <w:rPr>
          <w:bCs/>
          <w:sz w:val="28"/>
          <w:szCs w:val="28"/>
        </w:rPr>
        <w:t>hisobini</w:t>
      </w:r>
      <w:proofErr w:type="spellEnd"/>
      <w:r w:rsidR="00C05CDD">
        <w:rPr>
          <w:bCs/>
          <w:sz w:val="28"/>
          <w:szCs w:val="28"/>
        </w:rPr>
        <w:t xml:space="preserve"> </w:t>
      </w:r>
      <w:proofErr w:type="spellStart"/>
      <w:r w:rsidR="00C05CDD">
        <w:rPr>
          <w:bCs/>
          <w:sz w:val="28"/>
          <w:szCs w:val="28"/>
        </w:rPr>
        <w:t>yuritish</w:t>
      </w:r>
      <w:proofErr w:type="spellEnd"/>
      <w:r w:rsidR="00C05CDD">
        <w:rPr>
          <w:bCs/>
          <w:sz w:val="28"/>
          <w:szCs w:val="28"/>
        </w:rPr>
        <w:t xml:space="preserve">, </w:t>
      </w:r>
      <w:proofErr w:type="spellStart"/>
      <w:r w:rsidR="00C05CDD">
        <w:rPr>
          <w:bCs/>
          <w:sz w:val="28"/>
          <w:szCs w:val="28"/>
        </w:rPr>
        <w:t>inventarizatsiya</w:t>
      </w:r>
      <w:proofErr w:type="spellEnd"/>
      <w:r w:rsidR="00C05CDD">
        <w:rPr>
          <w:bCs/>
          <w:sz w:val="28"/>
          <w:szCs w:val="28"/>
        </w:rPr>
        <w:t xml:space="preserve"> </w:t>
      </w:r>
      <w:proofErr w:type="spellStart"/>
      <w:r w:rsidR="00C05CDD">
        <w:rPr>
          <w:bCs/>
          <w:sz w:val="28"/>
          <w:szCs w:val="28"/>
        </w:rPr>
        <w:t>o‘tkazish</w:t>
      </w:r>
      <w:proofErr w:type="spellEnd"/>
      <w:r w:rsidR="00C05CDD">
        <w:rPr>
          <w:bCs/>
          <w:sz w:val="28"/>
          <w:szCs w:val="28"/>
        </w:rPr>
        <w:t xml:space="preserve">, </w:t>
      </w:r>
      <w:proofErr w:type="spellStart"/>
      <w:r w:rsidR="00C05CDD" w:rsidRPr="00C05CDD">
        <w:rPr>
          <w:bCs/>
          <w:sz w:val="28"/>
          <w:szCs w:val="28"/>
        </w:rPr>
        <w:t>boshqa</w:t>
      </w:r>
      <w:proofErr w:type="spellEnd"/>
      <w:r w:rsidR="00C05CDD" w:rsidRPr="00C05CDD">
        <w:rPr>
          <w:bCs/>
          <w:sz w:val="28"/>
          <w:szCs w:val="28"/>
        </w:rPr>
        <w:t xml:space="preserve"> </w:t>
      </w:r>
      <w:proofErr w:type="spellStart"/>
      <w:r w:rsidR="00C05CDD" w:rsidRPr="00C05CDD">
        <w:rPr>
          <w:bCs/>
          <w:sz w:val="28"/>
          <w:szCs w:val="28"/>
        </w:rPr>
        <w:t>alohida</w:t>
      </w:r>
      <w:proofErr w:type="spellEnd"/>
      <w:r w:rsidR="00C05CDD" w:rsidRPr="00C05CDD">
        <w:rPr>
          <w:bCs/>
          <w:sz w:val="28"/>
          <w:szCs w:val="28"/>
        </w:rPr>
        <w:t xml:space="preserve"> </w:t>
      </w:r>
      <w:proofErr w:type="spellStart"/>
      <w:r w:rsidR="00C05CDD" w:rsidRPr="00C05CDD">
        <w:rPr>
          <w:bCs/>
          <w:sz w:val="28"/>
          <w:szCs w:val="28"/>
        </w:rPr>
        <w:t>holatlar</w:t>
      </w:r>
      <w:proofErr w:type="spellEnd"/>
      <w:r w:rsidR="00C05CDD">
        <w:rPr>
          <w:bCs/>
          <w:sz w:val="28"/>
          <w:szCs w:val="28"/>
        </w:rPr>
        <w:t>)</w:t>
      </w:r>
      <w:r w:rsidR="001C1358">
        <w:rPr>
          <w:bCs/>
          <w:sz w:val="28"/>
          <w:szCs w:val="28"/>
        </w:rPr>
        <w:t>;</w:t>
      </w:r>
    </w:p>
    <w:p w:rsidR="001C1358" w:rsidRPr="001C1358" w:rsidRDefault="001C1358" w:rsidP="00240EF7">
      <w:pPr>
        <w:pStyle w:val="IASBNormalnparaP"/>
        <w:numPr>
          <w:ilvl w:val="0"/>
          <w:numId w:val="3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Asosiy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tamoyillar</w:t>
      </w:r>
      <w:proofErr w:type="spellEnd"/>
      <w:r>
        <w:rPr>
          <w:bCs/>
          <w:sz w:val="28"/>
          <w:szCs w:val="28"/>
        </w:rPr>
        <w:t xml:space="preserve"> (</w:t>
      </w:r>
      <w:proofErr w:type="spellStart"/>
      <w:r>
        <w:rPr>
          <w:bCs/>
          <w:sz w:val="28"/>
          <w:szCs w:val="28"/>
        </w:rPr>
        <w:t>faoliyatning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uzluksizligi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hisoblash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tamoyili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muhimlik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agregatlash</w:t>
      </w:r>
      <w:proofErr w:type="spellEnd"/>
      <w:r>
        <w:rPr>
          <w:bCs/>
          <w:sz w:val="28"/>
          <w:szCs w:val="28"/>
        </w:rPr>
        <w:t>,</w:t>
      </w:r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o‘zaro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hisob-kitob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hisobo</w:t>
      </w:r>
      <w:r>
        <w:rPr>
          <w:bCs/>
          <w:sz w:val="28"/>
          <w:szCs w:val="28"/>
        </w:rPr>
        <w:t>tlarni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taqdim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etish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davriyligi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axborotni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taqqoslanuvchanligi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mo</w:t>
      </w:r>
      <w:r>
        <w:rPr>
          <w:bCs/>
          <w:sz w:val="28"/>
          <w:szCs w:val="28"/>
        </w:rPr>
        <w:t>liyaviy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hisobotning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elementlari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hisobot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elementlarini</w:t>
      </w:r>
      <w:proofErr w:type="spellEnd"/>
      <w:r>
        <w:rPr>
          <w:bCs/>
          <w:sz w:val="28"/>
          <w:szCs w:val="28"/>
        </w:rPr>
        <w:t xml:space="preserve"> tan </w:t>
      </w:r>
      <w:proofErr w:type="spellStart"/>
      <w:r>
        <w:rPr>
          <w:bCs/>
          <w:sz w:val="28"/>
          <w:szCs w:val="28"/>
        </w:rPr>
        <w:t>olish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funksional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va</w:t>
      </w:r>
      <w:r>
        <w:rPr>
          <w:bCs/>
          <w:sz w:val="28"/>
          <w:szCs w:val="28"/>
        </w:rPr>
        <w:t>lyuta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taqdim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etish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valyutasi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hisob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siyosatini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o‘zgartirish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hisob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baholarini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o‘zgartirish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xatolarni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tuzatish</w:t>
      </w:r>
      <w:proofErr w:type="spellEnd"/>
      <w:r>
        <w:rPr>
          <w:bCs/>
          <w:sz w:val="28"/>
          <w:szCs w:val="28"/>
        </w:rPr>
        <w:t>);</w:t>
      </w:r>
    </w:p>
    <w:p w:rsidR="007747E9" w:rsidRPr="00C05CDD" w:rsidRDefault="001C1358" w:rsidP="00240EF7">
      <w:pPr>
        <w:pStyle w:val="IASBNormalnparaP"/>
        <w:numPr>
          <w:ilvl w:val="0"/>
          <w:numId w:val="3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Metodik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qism</w:t>
      </w:r>
      <w:proofErr w:type="spellEnd"/>
      <w:r>
        <w:rPr>
          <w:bCs/>
          <w:sz w:val="28"/>
          <w:szCs w:val="28"/>
        </w:rPr>
        <w:t>;</w:t>
      </w:r>
    </w:p>
    <w:p w:rsidR="00C05CDD" w:rsidRDefault="001C1358" w:rsidP="00240EF7">
      <w:pPr>
        <w:pStyle w:val="IASBNormalnparaP"/>
        <w:numPr>
          <w:ilvl w:val="0"/>
          <w:numId w:val="3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Asosiy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qism</w:t>
      </w:r>
      <w:proofErr w:type="spellEnd"/>
      <w:r>
        <w:rPr>
          <w:bCs/>
          <w:sz w:val="28"/>
          <w:szCs w:val="28"/>
        </w:rPr>
        <w:t>;</w:t>
      </w:r>
    </w:p>
    <w:p w:rsidR="001C1358" w:rsidRDefault="001C1358" w:rsidP="00240EF7">
      <w:pPr>
        <w:pStyle w:val="IASBNormalnparaP"/>
        <w:numPr>
          <w:ilvl w:val="0"/>
          <w:numId w:val="32"/>
        </w:numPr>
        <w:tabs>
          <w:tab w:val="clear" w:pos="4253"/>
          <w:tab w:val="left" w:pos="993"/>
        </w:tabs>
        <w:spacing w:before="0" w:after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Moliyaviy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risklar</w:t>
      </w:r>
      <w:proofErr w:type="spellEnd"/>
      <w:r>
        <w:rPr>
          <w:bCs/>
          <w:sz w:val="28"/>
          <w:szCs w:val="28"/>
        </w:rPr>
        <w:t>;</w:t>
      </w:r>
    </w:p>
    <w:p w:rsidR="001C1358" w:rsidRDefault="001C1358" w:rsidP="001C1358">
      <w:pPr>
        <w:pStyle w:val="IASBNormalnparaP"/>
        <w:numPr>
          <w:ilvl w:val="0"/>
          <w:numId w:val="32"/>
        </w:numPr>
        <w:tabs>
          <w:tab w:val="clear" w:pos="4253"/>
          <w:tab w:val="left" w:pos="993"/>
        </w:tabs>
        <w:spacing w:before="0" w:line="360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Ilovalar</w:t>
      </w:r>
      <w:proofErr w:type="spellEnd"/>
      <w:r>
        <w:rPr>
          <w:bCs/>
          <w:sz w:val="28"/>
          <w:szCs w:val="28"/>
        </w:rPr>
        <w:t>.</w:t>
      </w:r>
    </w:p>
    <w:p w:rsidR="0069419E" w:rsidRPr="001137AA" w:rsidRDefault="0069419E" w:rsidP="001C1358">
      <w:pPr>
        <w:pStyle w:val="IASBNormalnparaP"/>
        <w:numPr>
          <w:ilvl w:val="0"/>
          <w:numId w:val="30"/>
        </w:numPr>
        <w:tabs>
          <w:tab w:val="clear" w:pos="4253"/>
          <w:tab w:val="left" w:pos="993"/>
        </w:tabs>
        <w:spacing w:before="0" w:line="360" w:lineRule="auto"/>
        <w:rPr>
          <w:rFonts w:eastAsiaTheme="minorEastAsia"/>
          <w:b/>
          <w:bCs/>
          <w:sz w:val="28"/>
          <w:szCs w:val="28"/>
        </w:rPr>
      </w:pPr>
      <w:proofErr w:type="spellStart"/>
      <w:r w:rsidRPr="001137AA">
        <w:rPr>
          <w:b/>
          <w:bCs/>
          <w:sz w:val="28"/>
          <w:szCs w:val="28"/>
        </w:rPr>
        <w:t>Hisoblab</w:t>
      </w:r>
      <w:proofErr w:type="spellEnd"/>
      <w:r w:rsidRPr="001137AA">
        <w:rPr>
          <w:b/>
          <w:bCs/>
          <w:sz w:val="28"/>
          <w:szCs w:val="28"/>
        </w:rPr>
        <w:t xml:space="preserve"> </w:t>
      </w:r>
      <w:proofErr w:type="spellStart"/>
      <w:r w:rsidRPr="001137AA">
        <w:rPr>
          <w:b/>
          <w:bCs/>
          <w:sz w:val="28"/>
          <w:szCs w:val="28"/>
        </w:rPr>
        <w:t>ch</w:t>
      </w:r>
      <w:r w:rsidRPr="001137AA">
        <w:rPr>
          <w:rFonts w:eastAsiaTheme="minorEastAsia"/>
          <w:b/>
          <w:bCs/>
          <w:sz w:val="28"/>
          <w:szCs w:val="28"/>
        </w:rPr>
        <w:t>iqilgan</w:t>
      </w:r>
      <w:proofErr w:type="spellEnd"/>
      <w:r w:rsidRPr="001137AA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01137AA">
        <w:rPr>
          <w:rFonts w:eastAsiaTheme="minorEastAsia"/>
          <w:b/>
          <w:bCs/>
          <w:sz w:val="28"/>
          <w:szCs w:val="28"/>
        </w:rPr>
        <w:t>baholardagi</w:t>
      </w:r>
      <w:proofErr w:type="spellEnd"/>
      <w:r w:rsidRPr="001137AA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01137AA">
        <w:rPr>
          <w:rFonts w:eastAsiaTheme="minorEastAsia"/>
          <w:b/>
          <w:bCs/>
          <w:sz w:val="28"/>
          <w:szCs w:val="28"/>
        </w:rPr>
        <w:t>o’zgarishlar</w:t>
      </w:r>
      <w:proofErr w:type="spellEnd"/>
      <w:r w:rsidRPr="001137AA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01137AA">
        <w:rPr>
          <w:rFonts w:eastAsiaTheme="minorEastAsia"/>
          <w:b/>
          <w:bCs/>
          <w:sz w:val="28"/>
          <w:szCs w:val="28"/>
        </w:rPr>
        <w:t>va</w:t>
      </w:r>
      <w:proofErr w:type="spellEnd"/>
      <w:r w:rsidRPr="001137AA">
        <w:rPr>
          <w:rFonts w:eastAsiaTheme="minorEastAsia"/>
          <w:b/>
          <w:bCs/>
          <w:sz w:val="28"/>
          <w:szCs w:val="28"/>
        </w:rPr>
        <w:t xml:space="preserve"> </w:t>
      </w:r>
      <w:proofErr w:type="spellStart"/>
      <w:r w:rsidRPr="001137AA">
        <w:rPr>
          <w:rFonts w:eastAsiaTheme="minorEastAsia"/>
          <w:b/>
          <w:bCs/>
          <w:sz w:val="28"/>
          <w:szCs w:val="28"/>
        </w:rPr>
        <w:t>xatolar</w:t>
      </w:r>
      <w:proofErr w:type="spellEnd"/>
    </w:p>
    <w:p w:rsidR="001C1358" w:rsidRPr="001C1358" w:rsidRDefault="001C1358" w:rsidP="001C1358">
      <w:pPr>
        <w:pStyle w:val="IASBNormalnparaP"/>
        <w:spacing w:before="0" w:line="360" w:lineRule="auto"/>
        <w:ind w:left="0" w:firstLine="709"/>
        <w:rPr>
          <w:bCs/>
          <w:sz w:val="28"/>
          <w:szCs w:val="28"/>
        </w:rPr>
      </w:pPr>
      <w:proofErr w:type="spellStart"/>
      <w:r w:rsidRPr="001C1358">
        <w:rPr>
          <w:bCs/>
          <w:sz w:val="28"/>
          <w:szCs w:val="28"/>
        </w:rPr>
        <w:t>Hisoblab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chiqilgan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bahodagi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o‘zgarish</w:t>
      </w:r>
      <w:proofErr w:type="spellEnd"/>
      <w:r w:rsidRPr="001C1358">
        <w:rPr>
          <w:bCs/>
          <w:sz w:val="28"/>
          <w:szCs w:val="28"/>
        </w:rPr>
        <w:t xml:space="preserve"> - </w:t>
      </w:r>
      <w:proofErr w:type="spellStart"/>
      <w:r w:rsidRPr="001C1358">
        <w:rPr>
          <w:bCs/>
          <w:sz w:val="28"/>
          <w:szCs w:val="28"/>
        </w:rPr>
        <w:t>aktivlar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va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majburiyatlarning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joriy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holatini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hamda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ular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bilan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bog‘liq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proofErr w:type="gramStart"/>
      <w:r w:rsidRPr="001C1358">
        <w:rPr>
          <w:bCs/>
          <w:sz w:val="28"/>
          <w:szCs w:val="28"/>
        </w:rPr>
        <w:t>bo‘lgan</w:t>
      </w:r>
      <w:proofErr w:type="spellEnd"/>
      <w:proofErr w:type="gramEnd"/>
      <w:r w:rsidRPr="001C1358"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kelgusida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kutilayotgan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manfaat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va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majburiyatlarni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baholash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natijasida</w:t>
      </w:r>
      <w:proofErr w:type="spellEnd"/>
      <w:r w:rsidRPr="001C1358"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aktiv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yoki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majburiyatning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balans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qiymatini</w:t>
      </w:r>
      <w:proofErr w:type="spellEnd"/>
      <w:r w:rsidRPr="001C1358"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yoki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aktivdan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davriy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foydalanish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summasini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tuzatishdir</w:t>
      </w:r>
      <w:proofErr w:type="spellEnd"/>
      <w:r w:rsidRPr="001C1358">
        <w:rPr>
          <w:bCs/>
          <w:sz w:val="28"/>
          <w:szCs w:val="28"/>
        </w:rPr>
        <w:t>.</w:t>
      </w:r>
    </w:p>
    <w:p w:rsidR="001C1358" w:rsidRPr="001C1358" w:rsidRDefault="001C1358" w:rsidP="00074A27">
      <w:pPr>
        <w:pStyle w:val="IASBNormalnparaP"/>
        <w:spacing w:before="0" w:line="360" w:lineRule="auto"/>
        <w:ind w:left="0" w:firstLine="709"/>
        <w:rPr>
          <w:bCs/>
          <w:sz w:val="28"/>
          <w:szCs w:val="28"/>
        </w:rPr>
      </w:pPr>
      <w:proofErr w:type="spellStart"/>
      <w:r w:rsidRPr="001C1358">
        <w:rPr>
          <w:bCs/>
          <w:sz w:val="28"/>
          <w:szCs w:val="28"/>
        </w:rPr>
        <w:t>Hisoblab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chiqilgan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bahodagi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o‘zgarishlar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yangi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ma’lumotlar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olinishi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yoki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yangi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hodisalar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ro‘y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berishi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natijasida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yuzaga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keladi</w:t>
      </w:r>
      <w:proofErr w:type="spellEnd"/>
      <w:r w:rsidRPr="001C1358">
        <w:rPr>
          <w:bCs/>
          <w:sz w:val="28"/>
          <w:szCs w:val="28"/>
        </w:rPr>
        <w:t xml:space="preserve">, </w:t>
      </w:r>
      <w:proofErr w:type="spellStart"/>
      <w:proofErr w:type="gramStart"/>
      <w:r w:rsidRPr="001C1358">
        <w:rPr>
          <w:bCs/>
          <w:sz w:val="28"/>
          <w:szCs w:val="28"/>
        </w:rPr>
        <w:t>va</w:t>
      </w:r>
      <w:proofErr w:type="spellEnd"/>
      <w:proofErr w:type="gramEnd"/>
      <w:r w:rsidRPr="001C1358"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shu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sababdan</w:t>
      </w:r>
      <w:proofErr w:type="spellEnd"/>
      <w:r w:rsidRPr="001C1358">
        <w:rPr>
          <w:bCs/>
          <w:sz w:val="28"/>
          <w:szCs w:val="28"/>
        </w:rPr>
        <w:t xml:space="preserve">, </w:t>
      </w:r>
      <w:proofErr w:type="spellStart"/>
      <w:r w:rsidRPr="001C1358">
        <w:rPr>
          <w:bCs/>
          <w:sz w:val="28"/>
          <w:szCs w:val="28"/>
        </w:rPr>
        <w:t>xatolarni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tuzatish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bo‘lib</w:t>
      </w:r>
      <w:proofErr w:type="spellEnd"/>
      <w:r w:rsidRPr="001C1358">
        <w:rPr>
          <w:bCs/>
          <w:sz w:val="28"/>
          <w:szCs w:val="28"/>
        </w:rPr>
        <w:t xml:space="preserve"> </w:t>
      </w:r>
      <w:proofErr w:type="spellStart"/>
      <w:r w:rsidRPr="001C1358">
        <w:rPr>
          <w:bCs/>
          <w:sz w:val="28"/>
          <w:szCs w:val="28"/>
        </w:rPr>
        <w:t>hisoblanmaydi</w:t>
      </w:r>
      <w:proofErr w:type="spellEnd"/>
      <w:r w:rsidRPr="001C1358">
        <w:rPr>
          <w:bCs/>
          <w:sz w:val="28"/>
          <w:szCs w:val="28"/>
        </w:rPr>
        <w:t>.</w:t>
      </w:r>
    </w:p>
    <w:p w:rsidR="00074A27" w:rsidRDefault="00074A27" w:rsidP="00074A27">
      <w:pPr>
        <w:pStyle w:val="IASBNormalnparaP"/>
        <w:tabs>
          <w:tab w:val="left" w:pos="993"/>
        </w:tabs>
        <w:spacing w:line="276" w:lineRule="auto"/>
        <w:ind w:left="0" w:firstLine="709"/>
        <w:rPr>
          <w:bCs/>
          <w:sz w:val="28"/>
          <w:szCs w:val="28"/>
        </w:rPr>
      </w:pPr>
      <w:proofErr w:type="spellStart"/>
      <w:r w:rsidRPr="00074A27">
        <w:rPr>
          <w:bCs/>
          <w:sz w:val="28"/>
          <w:szCs w:val="28"/>
        </w:rPr>
        <w:t>Hisob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siyosatidagi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o‘zgarishni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proofErr w:type="gramStart"/>
      <w:r w:rsidRPr="00074A27">
        <w:rPr>
          <w:bCs/>
          <w:sz w:val="28"/>
          <w:szCs w:val="28"/>
        </w:rPr>
        <w:t>va</w:t>
      </w:r>
      <w:proofErr w:type="spellEnd"/>
      <w:proofErr w:type="gram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hisoblab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chiqilgan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bahodagi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o‘zgarish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natijasini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istiqbol</w:t>
      </w:r>
      <w:r>
        <w:rPr>
          <w:bCs/>
          <w:sz w:val="28"/>
          <w:szCs w:val="28"/>
        </w:rPr>
        <w:t>li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qo‘llash</w:t>
      </w:r>
      <w:proofErr w:type="spellEnd"/>
      <w:r>
        <w:rPr>
          <w:bCs/>
          <w:sz w:val="28"/>
          <w:szCs w:val="28"/>
        </w:rPr>
        <w:t xml:space="preserve"> – </w:t>
      </w:r>
      <w:proofErr w:type="spellStart"/>
      <w:r>
        <w:rPr>
          <w:bCs/>
          <w:sz w:val="28"/>
          <w:szCs w:val="28"/>
        </w:rPr>
        <w:t>bu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mos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ravishda</w:t>
      </w:r>
      <w:proofErr w:type="spellEnd"/>
      <w:r>
        <w:rPr>
          <w:bCs/>
          <w:sz w:val="28"/>
          <w:szCs w:val="28"/>
        </w:rPr>
        <w:t>:</w:t>
      </w:r>
    </w:p>
    <w:p w:rsidR="00074A27" w:rsidRPr="00074A27" w:rsidRDefault="00074A27" w:rsidP="00074A27">
      <w:pPr>
        <w:pStyle w:val="IASBNormalnparaP"/>
        <w:tabs>
          <w:tab w:val="left" w:pos="993"/>
        </w:tabs>
        <w:spacing w:line="276" w:lineRule="auto"/>
        <w:ind w:left="0" w:firstLine="709"/>
        <w:rPr>
          <w:bCs/>
          <w:sz w:val="28"/>
          <w:szCs w:val="28"/>
        </w:rPr>
      </w:pPr>
      <w:r w:rsidRPr="00074A27">
        <w:rPr>
          <w:bCs/>
          <w:sz w:val="28"/>
          <w:szCs w:val="28"/>
        </w:rPr>
        <w:tab/>
        <w:t xml:space="preserve">(a) </w:t>
      </w:r>
      <w:proofErr w:type="spellStart"/>
      <w:proofErr w:type="gramStart"/>
      <w:r w:rsidRPr="00074A27">
        <w:rPr>
          <w:bCs/>
          <w:sz w:val="28"/>
          <w:szCs w:val="28"/>
        </w:rPr>
        <w:t>hisob</w:t>
      </w:r>
      <w:proofErr w:type="spellEnd"/>
      <w:proofErr w:type="gram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siyosati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o‘zgargan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sanadan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keyin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sodir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bo‘ladigan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operatsiyalar</w:t>
      </w:r>
      <w:proofErr w:type="spellEnd"/>
      <w:r w:rsidRPr="00074A27">
        <w:rPr>
          <w:bCs/>
          <w:sz w:val="28"/>
          <w:szCs w:val="28"/>
        </w:rPr>
        <w:t xml:space="preserve">, </w:t>
      </w:r>
      <w:proofErr w:type="spellStart"/>
      <w:r w:rsidRPr="00074A27">
        <w:rPr>
          <w:bCs/>
          <w:sz w:val="28"/>
          <w:szCs w:val="28"/>
        </w:rPr>
        <w:t>boshqa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hodisalar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va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sharoitlarga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nisbatan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yangi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hisob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siyosatini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qo‘llashdir</w:t>
      </w:r>
      <w:proofErr w:type="spellEnd"/>
      <w:r w:rsidRPr="00074A27">
        <w:rPr>
          <w:bCs/>
          <w:sz w:val="28"/>
          <w:szCs w:val="28"/>
        </w:rPr>
        <w:t xml:space="preserve">; </w:t>
      </w:r>
      <w:r w:rsidRPr="00074A27">
        <w:rPr>
          <w:bCs/>
          <w:sz w:val="28"/>
          <w:szCs w:val="28"/>
        </w:rPr>
        <w:br/>
      </w:r>
      <w:r w:rsidRPr="00074A27">
        <w:rPr>
          <w:bCs/>
          <w:sz w:val="28"/>
          <w:szCs w:val="28"/>
        </w:rPr>
        <w:tab/>
        <w:t xml:space="preserve">(b) </w:t>
      </w:r>
      <w:proofErr w:type="spellStart"/>
      <w:r w:rsidRPr="00074A27">
        <w:rPr>
          <w:bCs/>
          <w:sz w:val="28"/>
          <w:szCs w:val="28"/>
        </w:rPr>
        <w:t>hisoblab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chiqilgan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bahodagi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o‘zgarishning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ta’sirini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ushbu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baholash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ta’sir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qilgan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joriy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va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kelgusi</w:t>
      </w:r>
      <w:proofErr w:type="spellEnd"/>
      <w:r w:rsidRPr="00074A27">
        <w:rPr>
          <w:bCs/>
          <w:sz w:val="28"/>
          <w:szCs w:val="28"/>
        </w:rPr>
        <w:t xml:space="preserve"> </w:t>
      </w:r>
      <w:proofErr w:type="spellStart"/>
      <w:r w:rsidRPr="00074A27">
        <w:rPr>
          <w:bCs/>
          <w:sz w:val="28"/>
          <w:szCs w:val="28"/>
        </w:rPr>
        <w:t>davrlarda</w:t>
      </w:r>
      <w:proofErr w:type="spellEnd"/>
      <w:r w:rsidRPr="00074A27">
        <w:rPr>
          <w:bCs/>
          <w:sz w:val="28"/>
          <w:szCs w:val="28"/>
        </w:rPr>
        <w:t xml:space="preserve"> tan </w:t>
      </w:r>
      <w:proofErr w:type="spellStart"/>
      <w:r w:rsidRPr="00074A27">
        <w:rPr>
          <w:bCs/>
          <w:sz w:val="28"/>
          <w:szCs w:val="28"/>
        </w:rPr>
        <w:t>olishdir</w:t>
      </w:r>
      <w:proofErr w:type="spellEnd"/>
      <w:r w:rsidRPr="00074A27">
        <w:rPr>
          <w:bCs/>
          <w:sz w:val="28"/>
          <w:szCs w:val="28"/>
        </w:rPr>
        <w:t>.</w:t>
      </w:r>
      <w:r w:rsidR="00240EF7">
        <w:rPr>
          <w:rStyle w:val="a6"/>
          <w:bCs/>
          <w:sz w:val="28"/>
          <w:szCs w:val="28"/>
        </w:rPr>
        <w:footnoteReference w:id="2"/>
      </w:r>
    </w:p>
    <w:p w:rsidR="005F0963" w:rsidRPr="00BA69F6" w:rsidRDefault="00582F3A" w:rsidP="00582F3A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  <w:lang w:val="uz-Cyrl-UZ"/>
        </w:rPr>
      </w:pPr>
      <w:r w:rsidRPr="00BA69F6">
        <w:rPr>
          <w:b/>
          <w:sz w:val="28"/>
          <w:szCs w:val="28"/>
          <w:lang w:val="uz-Cyrl-UZ"/>
        </w:rPr>
        <w:lastRenderedPageBreak/>
        <w:t>Tayanch iboralar</w:t>
      </w:r>
    </w:p>
    <w:p w:rsidR="00582F3A" w:rsidRPr="00BA69F6" w:rsidRDefault="00B93284" w:rsidP="00582F3A">
      <w:pPr>
        <w:pStyle w:val="IASBNormalnparaP"/>
        <w:spacing w:before="0" w:line="360" w:lineRule="auto"/>
        <w:ind w:left="0" w:firstLine="709"/>
        <w:rPr>
          <w:sz w:val="28"/>
          <w:szCs w:val="28"/>
          <w:lang w:val="uz-Cyrl-UZ"/>
        </w:rPr>
      </w:pPr>
      <w:r w:rsidRPr="00FE7556">
        <w:rPr>
          <w:sz w:val="28"/>
          <w:szCs w:val="28"/>
          <w:lang w:val="uz-Cyrl-UZ"/>
        </w:rPr>
        <w:t xml:space="preserve">Hisob siyosati, hisoblab chiqilgan baholardagi o’zgarishlar, </w:t>
      </w:r>
      <w:r w:rsidR="00FE7556" w:rsidRPr="00FE7556">
        <w:rPr>
          <w:sz w:val="28"/>
          <w:szCs w:val="28"/>
          <w:lang w:val="uz-Cyrl-UZ"/>
        </w:rPr>
        <w:t xml:space="preserve">xatolar, struktura, moliyaviy hisobot, tamoyillar, usullar, umumqabul qilingan shartlar, qoidalar, standart, tannarx, sof sotish qiymati, shartli aktivlar, shartli majburiyatlar, gudvil, FIFO, AVECO, </w:t>
      </w:r>
      <w:r w:rsidR="00FE7556" w:rsidRPr="00240EF7">
        <w:rPr>
          <w:sz w:val="28"/>
          <w:szCs w:val="28"/>
          <w:lang w:val="uz-Cyrl-UZ"/>
        </w:rPr>
        <w:t>boshlang’ich qiymat</w:t>
      </w:r>
      <w:r w:rsidR="00582F3A" w:rsidRPr="00BA69F6">
        <w:rPr>
          <w:sz w:val="28"/>
          <w:szCs w:val="28"/>
          <w:lang w:val="uz-Cyrl-UZ"/>
        </w:rPr>
        <w:t>.</w:t>
      </w:r>
    </w:p>
    <w:p w:rsidR="00582F3A" w:rsidRDefault="00582F3A" w:rsidP="00582F3A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582F3A">
        <w:rPr>
          <w:b/>
          <w:sz w:val="28"/>
          <w:szCs w:val="28"/>
        </w:rPr>
        <w:t>Nazorat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proofErr w:type="gramStart"/>
      <w:r w:rsidRPr="00582F3A">
        <w:rPr>
          <w:b/>
          <w:sz w:val="28"/>
          <w:szCs w:val="28"/>
        </w:rPr>
        <w:t>va</w:t>
      </w:r>
      <w:proofErr w:type="spellEnd"/>
      <w:proofErr w:type="gram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mulohaza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uchun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savollar</w:t>
      </w:r>
      <w:proofErr w:type="spellEnd"/>
    </w:p>
    <w:p w:rsidR="00292596" w:rsidRPr="000543B0" w:rsidRDefault="000F74B1" w:rsidP="000543B0">
      <w:pPr>
        <w:pStyle w:val="IASBNormalnparaP"/>
        <w:numPr>
          <w:ilvl w:val="0"/>
          <w:numId w:val="15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>
        <w:rPr>
          <w:bCs/>
          <w:sz w:val="28"/>
          <w:szCs w:val="28"/>
        </w:rPr>
        <w:t>Hisob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siyosati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nima</w:t>
      </w:r>
      <w:proofErr w:type="spellEnd"/>
      <w:r>
        <w:rPr>
          <w:bCs/>
          <w:sz w:val="28"/>
          <w:szCs w:val="28"/>
        </w:rPr>
        <w:t xml:space="preserve"> u </w:t>
      </w:r>
      <w:proofErr w:type="spellStart"/>
      <w:r>
        <w:rPr>
          <w:bCs/>
          <w:sz w:val="28"/>
          <w:szCs w:val="28"/>
        </w:rPr>
        <w:t>nima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uchun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muhim</w:t>
      </w:r>
      <w:proofErr w:type="spellEnd"/>
      <w:r w:rsidR="00292596" w:rsidRPr="00292596">
        <w:rPr>
          <w:bCs/>
          <w:sz w:val="28"/>
          <w:szCs w:val="28"/>
        </w:rPr>
        <w:t>?</w:t>
      </w:r>
    </w:p>
    <w:p w:rsidR="00292596" w:rsidRPr="00292596" w:rsidRDefault="000F74B1" w:rsidP="000543B0">
      <w:pPr>
        <w:pStyle w:val="IASBNormalnparaP"/>
        <w:numPr>
          <w:ilvl w:val="0"/>
          <w:numId w:val="15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r>
        <w:rPr>
          <w:sz w:val="28"/>
          <w:szCs w:val="28"/>
          <w:lang w:val="uz-Cyrl-UZ"/>
        </w:rPr>
        <w:t>H</w:t>
      </w:r>
      <w:r w:rsidRPr="00FE7556">
        <w:rPr>
          <w:sz w:val="28"/>
          <w:szCs w:val="28"/>
          <w:lang w:val="uz-Cyrl-UZ"/>
        </w:rPr>
        <w:t>isoblab chiqilgan baholardagi o’zgarishlar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nima</w:t>
      </w:r>
      <w:proofErr w:type="spellEnd"/>
      <w:r w:rsidR="00292596" w:rsidRPr="00292596">
        <w:rPr>
          <w:bCs/>
          <w:sz w:val="28"/>
          <w:szCs w:val="28"/>
        </w:rPr>
        <w:t>?</w:t>
      </w:r>
    </w:p>
    <w:p w:rsidR="00582F3A" w:rsidRPr="000F74B1" w:rsidRDefault="000F74B1" w:rsidP="000543B0">
      <w:pPr>
        <w:pStyle w:val="IASBNormalnparaP"/>
        <w:numPr>
          <w:ilvl w:val="0"/>
          <w:numId w:val="15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Qanday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hodisalar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xato</w:t>
      </w:r>
      <w:proofErr w:type="spellEnd"/>
      <w:r>
        <w:rPr>
          <w:bCs/>
          <w:sz w:val="28"/>
          <w:szCs w:val="28"/>
        </w:rPr>
        <w:t xml:space="preserve"> deb </w:t>
      </w:r>
      <w:proofErr w:type="spellStart"/>
      <w:r>
        <w:rPr>
          <w:bCs/>
          <w:sz w:val="28"/>
          <w:szCs w:val="28"/>
        </w:rPr>
        <w:t>e’tirof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etiladi</w:t>
      </w:r>
      <w:proofErr w:type="spellEnd"/>
      <w:r w:rsidR="00292596" w:rsidRPr="00292596">
        <w:rPr>
          <w:bCs/>
          <w:sz w:val="28"/>
          <w:szCs w:val="28"/>
        </w:rPr>
        <w:t>?</w:t>
      </w:r>
    </w:p>
    <w:p w:rsidR="000F74B1" w:rsidRPr="000F74B1" w:rsidRDefault="000F74B1" w:rsidP="000F74B1">
      <w:pPr>
        <w:pStyle w:val="IASBNormalnparaP"/>
        <w:numPr>
          <w:ilvl w:val="0"/>
          <w:numId w:val="15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bCs/>
          <w:sz w:val="28"/>
          <w:szCs w:val="28"/>
        </w:rPr>
      </w:pPr>
      <w:proofErr w:type="spellStart"/>
      <w:r w:rsidRPr="000F74B1">
        <w:rPr>
          <w:bCs/>
          <w:sz w:val="28"/>
          <w:szCs w:val="28"/>
        </w:rPr>
        <w:t>Hisob</w:t>
      </w:r>
      <w:proofErr w:type="spellEnd"/>
      <w:r w:rsidRPr="000F74B1">
        <w:rPr>
          <w:bCs/>
          <w:sz w:val="28"/>
          <w:szCs w:val="28"/>
        </w:rPr>
        <w:t xml:space="preserve"> </w:t>
      </w:r>
      <w:proofErr w:type="spellStart"/>
      <w:r w:rsidRPr="000F74B1">
        <w:rPr>
          <w:bCs/>
          <w:sz w:val="28"/>
          <w:szCs w:val="28"/>
        </w:rPr>
        <w:t>siyosati</w:t>
      </w:r>
      <w:proofErr w:type="spellEnd"/>
      <w:r w:rsidRPr="000F74B1">
        <w:rPr>
          <w:bCs/>
          <w:sz w:val="28"/>
          <w:szCs w:val="28"/>
        </w:rPr>
        <w:t xml:space="preserve"> </w:t>
      </w:r>
      <w:proofErr w:type="spellStart"/>
      <w:r w:rsidRPr="000F74B1">
        <w:rPr>
          <w:bCs/>
          <w:sz w:val="28"/>
          <w:szCs w:val="28"/>
        </w:rPr>
        <w:t>umumiy</w:t>
      </w:r>
      <w:proofErr w:type="spellEnd"/>
      <w:r w:rsidRPr="000F74B1">
        <w:rPr>
          <w:bCs/>
          <w:sz w:val="28"/>
          <w:szCs w:val="28"/>
        </w:rPr>
        <w:t xml:space="preserve"> </w:t>
      </w:r>
      <w:proofErr w:type="spellStart"/>
      <w:r w:rsidRPr="000F74B1">
        <w:rPr>
          <w:bCs/>
          <w:sz w:val="28"/>
          <w:szCs w:val="28"/>
        </w:rPr>
        <w:t>strukturasi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qanday</w:t>
      </w:r>
      <w:proofErr w:type="spellEnd"/>
      <w:r>
        <w:rPr>
          <w:bCs/>
          <w:sz w:val="28"/>
          <w:szCs w:val="28"/>
        </w:rPr>
        <w:t>?</w:t>
      </w:r>
    </w:p>
    <w:p w:rsidR="00292596" w:rsidRPr="00292596" w:rsidRDefault="000F74B1" w:rsidP="000543B0">
      <w:pPr>
        <w:pStyle w:val="IASBNormalnparaP"/>
        <w:numPr>
          <w:ilvl w:val="0"/>
          <w:numId w:val="15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0146E7">
        <w:rPr>
          <w:bCs/>
          <w:sz w:val="28"/>
          <w:szCs w:val="28"/>
        </w:rPr>
        <w:t>Hisob</w:t>
      </w:r>
      <w:proofErr w:type="spellEnd"/>
      <w:r w:rsidRPr="000146E7">
        <w:rPr>
          <w:bCs/>
          <w:sz w:val="28"/>
          <w:szCs w:val="28"/>
        </w:rPr>
        <w:t xml:space="preserve"> </w:t>
      </w:r>
      <w:proofErr w:type="spellStart"/>
      <w:r w:rsidRPr="000146E7">
        <w:rPr>
          <w:bCs/>
          <w:sz w:val="28"/>
          <w:szCs w:val="28"/>
        </w:rPr>
        <w:t>siyosati</w:t>
      </w:r>
      <w:proofErr w:type="spellEnd"/>
      <w:r w:rsidRPr="000146E7">
        <w:rPr>
          <w:bCs/>
          <w:sz w:val="28"/>
          <w:szCs w:val="28"/>
        </w:rPr>
        <w:t xml:space="preserve"> </w:t>
      </w:r>
      <w:proofErr w:type="spellStart"/>
      <w:proofErr w:type="gramStart"/>
      <w:r w:rsidRPr="000146E7">
        <w:rPr>
          <w:bCs/>
          <w:sz w:val="28"/>
          <w:szCs w:val="28"/>
        </w:rPr>
        <w:t>va</w:t>
      </w:r>
      <w:proofErr w:type="spellEnd"/>
      <w:proofErr w:type="gramEnd"/>
      <w:r w:rsidRPr="000146E7">
        <w:rPr>
          <w:bCs/>
          <w:sz w:val="28"/>
          <w:szCs w:val="28"/>
        </w:rPr>
        <w:t xml:space="preserve"> </w:t>
      </w:r>
      <w:proofErr w:type="spellStart"/>
      <w:r w:rsidRPr="000146E7">
        <w:rPr>
          <w:bCs/>
          <w:sz w:val="28"/>
          <w:szCs w:val="28"/>
        </w:rPr>
        <w:t>hisob</w:t>
      </w:r>
      <w:proofErr w:type="spellEnd"/>
      <w:r w:rsidRPr="000146E7">
        <w:rPr>
          <w:bCs/>
          <w:sz w:val="28"/>
          <w:szCs w:val="28"/>
        </w:rPr>
        <w:t xml:space="preserve"> </w:t>
      </w:r>
      <w:proofErr w:type="spellStart"/>
      <w:r w:rsidRPr="000146E7">
        <w:rPr>
          <w:bCs/>
          <w:sz w:val="28"/>
          <w:szCs w:val="28"/>
        </w:rPr>
        <w:t>baholaridagi</w:t>
      </w:r>
      <w:proofErr w:type="spellEnd"/>
      <w:r w:rsidRPr="000146E7">
        <w:rPr>
          <w:bCs/>
          <w:sz w:val="28"/>
          <w:szCs w:val="28"/>
        </w:rPr>
        <w:t xml:space="preserve"> </w:t>
      </w:r>
      <w:proofErr w:type="spellStart"/>
      <w:r w:rsidRPr="000146E7">
        <w:rPr>
          <w:bCs/>
          <w:sz w:val="28"/>
          <w:szCs w:val="28"/>
        </w:rPr>
        <w:t>o’zgarishlar</w:t>
      </w:r>
      <w:proofErr w:type="spellEnd"/>
      <w:r w:rsidRPr="000146E7">
        <w:rPr>
          <w:bCs/>
          <w:sz w:val="28"/>
          <w:szCs w:val="28"/>
        </w:rPr>
        <w:t xml:space="preserve"> </w:t>
      </w:r>
      <w:proofErr w:type="spellStart"/>
      <w:r w:rsidRPr="000146E7">
        <w:rPr>
          <w:bCs/>
          <w:sz w:val="28"/>
          <w:szCs w:val="28"/>
        </w:rPr>
        <w:t>farqlari</w:t>
      </w:r>
      <w:proofErr w:type="spellEnd"/>
      <w:r w:rsidRPr="000146E7">
        <w:rPr>
          <w:bCs/>
          <w:sz w:val="28"/>
          <w:szCs w:val="28"/>
        </w:rPr>
        <w:t xml:space="preserve"> </w:t>
      </w:r>
      <w:proofErr w:type="spellStart"/>
      <w:r w:rsidRPr="000146E7">
        <w:rPr>
          <w:bCs/>
          <w:sz w:val="28"/>
          <w:szCs w:val="28"/>
        </w:rPr>
        <w:t>mavjud</w:t>
      </w:r>
      <w:proofErr w:type="spellEnd"/>
      <w:r w:rsidR="00292596" w:rsidRPr="00292596">
        <w:rPr>
          <w:bCs/>
          <w:sz w:val="28"/>
          <w:szCs w:val="28"/>
        </w:rPr>
        <w:t>?</w:t>
      </w:r>
    </w:p>
    <w:p w:rsidR="000543B0" w:rsidRDefault="000543B0" w:rsidP="00582F3A">
      <w:pPr>
        <w:pStyle w:val="IASBNormalnparaP"/>
        <w:spacing w:before="0" w:line="360" w:lineRule="auto"/>
        <w:ind w:left="0"/>
        <w:jc w:val="center"/>
        <w:rPr>
          <w:sz w:val="28"/>
          <w:szCs w:val="28"/>
        </w:rPr>
      </w:pPr>
    </w:p>
    <w:p w:rsidR="000146E7" w:rsidRDefault="000146E7">
      <w:pPr>
        <w:rPr>
          <w:rFonts w:ascii="Times New Roman" w:eastAsia="Times New Roman" w:hAnsi="Times New Roman" w:cs="Times New Roman"/>
          <w:b/>
          <w:sz w:val="28"/>
          <w:szCs w:val="28"/>
          <w:lang w:val="en-US"/>
        </w:rPr>
      </w:pPr>
      <w:r w:rsidRPr="000146E7">
        <w:rPr>
          <w:b/>
          <w:sz w:val="28"/>
          <w:szCs w:val="28"/>
          <w:lang w:val="en-US"/>
        </w:rPr>
        <w:br w:type="page"/>
      </w:r>
    </w:p>
    <w:p w:rsidR="00582F3A" w:rsidRDefault="00582F3A" w:rsidP="00582F3A">
      <w:pPr>
        <w:pStyle w:val="IASBNormalnparaP"/>
        <w:spacing w:before="0" w:line="360" w:lineRule="auto"/>
        <w:ind w:left="0"/>
        <w:jc w:val="center"/>
        <w:rPr>
          <w:b/>
          <w:sz w:val="28"/>
          <w:szCs w:val="28"/>
        </w:rPr>
      </w:pPr>
      <w:proofErr w:type="spellStart"/>
      <w:r w:rsidRPr="00582F3A">
        <w:rPr>
          <w:b/>
          <w:sz w:val="28"/>
          <w:szCs w:val="28"/>
        </w:rPr>
        <w:lastRenderedPageBreak/>
        <w:t>Foydalanilgan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adabiyotlar</w:t>
      </w:r>
      <w:proofErr w:type="spellEnd"/>
      <w:r w:rsidRPr="00582F3A">
        <w:rPr>
          <w:b/>
          <w:sz w:val="28"/>
          <w:szCs w:val="28"/>
        </w:rPr>
        <w:t xml:space="preserve"> </w:t>
      </w:r>
      <w:proofErr w:type="spellStart"/>
      <w:r w:rsidRPr="00582F3A">
        <w:rPr>
          <w:b/>
          <w:sz w:val="28"/>
          <w:szCs w:val="28"/>
        </w:rPr>
        <w:t>ro’yxati</w:t>
      </w:r>
      <w:proofErr w:type="spellEnd"/>
      <w:r w:rsidR="000146E7">
        <w:rPr>
          <w:b/>
          <w:sz w:val="28"/>
          <w:szCs w:val="28"/>
        </w:rPr>
        <w:t xml:space="preserve"> </w:t>
      </w:r>
      <w:r w:rsidR="000146E7" w:rsidRPr="000146E7">
        <w:rPr>
          <w:b/>
          <w:sz w:val="28"/>
          <w:szCs w:val="28"/>
        </w:rPr>
        <w:t>(List of used literature)</w:t>
      </w:r>
      <w:bookmarkStart w:id="0" w:name="_GoBack"/>
      <w:bookmarkEnd w:id="0"/>
    </w:p>
    <w:p w:rsidR="000146E7" w:rsidRPr="000146E7" w:rsidRDefault="000146E7" w:rsidP="000146E7">
      <w:pPr>
        <w:pStyle w:val="IASBNormalnparaP"/>
        <w:numPr>
          <w:ilvl w:val="0"/>
          <w:numId w:val="18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r w:rsidRPr="000146E7">
        <w:rPr>
          <w:sz w:val="28"/>
          <w:szCs w:val="28"/>
        </w:rPr>
        <w:t xml:space="preserve">Ibragimov A., Ochilov I., </w:t>
      </w:r>
      <w:proofErr w:type="gramStart"/>
      <w:r w:rsidRPr="000146E7">
        <w:rPr>
          <w:sz w:val="28"/>
          <w:szCs w:val="28"/>
        </w:rPr>
        <w:t>Qо‘ziev</w:t>
      </w:r>
      <w:proofErr w:type="gramEnd"/>
      <w:r w:rsidRPr="000146E7">
        <w:rPr>
          <w:sz w:val="28"/>
          <w:szCs w:val="28"/>
        </w:rPr>
        <w:t xml:space="preserve"> I. Moliyaviy va boshqaruv hisobi –T.: Iqtisod-moliya. 2008 y.</w:t>
      </w:r>
    </w:p>
    <w:p w:rsidR="000146E7" w:rsidRPr="000146E7" w:rsidRDefault="000146E7" w:rsidP="000146E7">
      <w:pPr>
        <w:pStyle w:val="IASBNormalnparaP"/>
        <w:numPr>
          <w:ilvl w:val="0"/>
          <w:numId w:val="18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r w:rsidRPr="000146E7">
        <w:rPr>
          <w:sz w:val="28"/>
          <w:szCs w:val="28"/>
        </w:rPr>
        <w:t>Jo‘raev N., Bobojonov O., Abduvaxidov F., Sotvoldieva D. Moliyaviy va boshqaruv hisobi. Darslik. -T.: 2007 y.</w:t>
      </w:r>
    </w:p>
    <w:p w:rsidR="000146E7" w:rsidRPr="000146E7" w:rsidRDefault="000146E7" w:rsidP="000146E7">
      <w:pPr>
        <w:pStyle w:val="IASBNormalnparaP"/>
        <w:numPr>
          <w:ilvl w:val="0"/>
          <w:numId w:val="18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0146E7">
        <w:rPr>
          <w:sz w:val="28"/>
          <w:szCs w:val="28"/>
        </w:rPr>
        <w:t>Kаrimоv</w:t>
      </w:r>
      <w:proofErr w:type="spellEnd"/>
      <w:r w:rsidRPr="000146E7">
        <w:rPr>
          <w:sz w:val="28"/>
          <w:szCs w:val="28"/>
        </w:rPr>
        <w:t xml:space="preserve"> A., Kurbanbayev J.</w:t>
      </w:r>
      <w:proofErr w:type="gramStart"/>
      <w:r w:rsidRPr="000146E7">
        <w:rPr>
          <w:sz w:val="28"/>
          <w:szCs w:val="28"/>
        </w:rPr>
        <w:t>,  Jumanazarov</w:t>
      </w:r>
      <w:proofErr w:type="gramEnd"/>
      <w:r w:rsidRPr="000146E7">
        <w:rPr>
          <w:sz w:val="28"/>
          <w:szCs w:val="28"/>
        </w:rPr>
        <w:t xml:space="preserve"> S. Buxgalteriya hisobi. Darslik. - T.: “IQTISOD-MOLIYA”, 2018 y.</w:t>
      </w:r>
    </w:p>
    <w:p w:rsidR="000146E7" w:rsidRPr="000146E7" w:rsidRDefault="000146E7" w:rsidP="000146E7">
      <w:pPr>
        <w:pStyle w:val="IASBNormalnparaP"/>
        <w:numPr>
          <w:ilvl w:val="0"/>
          <w:numId w:val="18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r w:rsidRPr="000146E7">
        <w:rPr>
          <w:sz w:val="28"/>
          <w:szCs w:val="28"/>
        </w:rPr>
        <w:t>KuljanovO., Xusinov I. JumanazarovS.;Buxgalteriya hisobi nazariyasi: O‘quv qo‘llanma.– T.: “Iqtisod-Moliya”, 2018.</w:t>
      </w:r>
    </w:p>
    <w:p w:rsidR="0067485C" w:rsidRPr="0067485C" w:rsidRDefault="0067485C" w:rsidP="00303CE1">
      <w:pPr>
        <w:pStyle w:val="IASBNormalnparaP"/>
        <w:numPr>
          <w:ilvl w:val="0"/>
          <w:numId w:val="18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67485C">
        <w:rPr>
          <w:sz w:val="28"/>
          <w:szCs w:val="28"/>
        </w:rPr>
        <w:t>Jalolova</w:t>
      </w:r>
      <w:proofErr w:type="spellEnd"/>
      <w:r w:rsidRPr="0067485C">
        <w:rPr>
          <w:sz w:val="28"/>
          <w:szCs w:val="28"/>
        </w:rPr>
        <w:t xml:space="preserve"> D. </w:t>
      </w:r>
      <w:proofErr w:type="spellStart"/>
      <w:r w:rsidRPr="0067485C">
        <w:rPr>
          <w:sz w:val="28"/>
          <w:szCs w:val="28"/>
        </w:rPr>
        <w:t>Buxgalteriya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hisobining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xalqaro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standartlari</w:t>
      </w:r>
      <w:proofErr w:type="spellEnd"/>
      <w:r w:rsidRPr="0067485C">
        <w:rPr>
          <w:sz w:val="28"/>
          <w:szCs w:val="28"/>
        </w:rPr>
        <w:t xml:space="preserve"> - T.: </w:t>
      </w:r>
      <w:proofErr w:type="spellStart"/>
      <w:r w:rsidRPr="0067485C">
        <w:rPr>
          <w:sz w:val="28"/>
          <w:szCs w:val="28"/>
        </w:rPr>
        <w:t>Moliya</w:t>
      </w:r>
      <w:proofErr w:type="spellEnd"/>
      <w:r w:rsidRPr="0067485C">
        <w:rPr>
          <w:sz w:val="28"/>
          <w:szCs w:val="28"/>
        </w:rPr>
        <w:t xml:space="preserve"> </w:t>
      </w:r>
      <w:proofErr w:type="spellStart"/>
      <w:r w:rsidRPr="0067485C">
        <w:rPr>
          <w:sz w:val="28"/>
          <w:szCs w:val="28"/>
        </w:rPr>
        <w:t>instituti</w:t>
      </w:r>
      <w:proofErr w:type="spellEnd"/>
      <w:r w:rsidRPr="0067485C">
        <w:rPr>
          <w:sz w:val="28"/>
          <w:szCs w:val="28"/>
        </w:rPr>
        <w:t xml:space="preserve">, 2004. - 25 b </w:t>
      </w:r>
    </w:p>
    <w:p w:rsidR="0067485C" w:rsidRPr="00BA69F6" w:rsidRDefault="00BA69F6" w:rsidP="00303CE1">
      <w:pPr>
        <w:pStyle w:val="IASBNormalnparaP"/>
        <w:numPr>
          <w:ilvl w:val="0"/>
          <w:numId w:val="18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proofErr w:type="spellStart"/>
      <w:r w:rsidRPr="00BA69F6">
        <w:rPr>
          <w:sz w:val="28"/>
          <w:szCs w:val="28"/>
        </w:rPr>
        <w:t>Buxgalterskiy</w:t>
      </w:r>
      <w:proofErr w:type="spellEnd"/>
      <w:r w:rsidR="0067485C"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uchet</w:t>
      </w:r>
      <w:proofErr w:type="spellEnd"/>
      <w:r w:rsidR="0067485C"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po</w:t>
      </w:r>
      <w:proofErr w:type="spellEnd"/>
      <w:r w:rsidR="0067485C"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mejdunarodn</w:t>
      </w:r>
      <w:proofErr w:type="spellEnd"/>
      <w:r w:rsidR="0067485C" w:rsidRPr="0067485C">
        <w:rPr>
          <w:sz w:val="28"/>
          <w:szCs w:val="28"/>
          <w:lang w:val="ru-RU"/>
        </w:rPr>
        <w:t>ы</w:t>
      </w:r>
      <w:r w:rsidRPr="00BA69F6">
        <w:rPr>
          <w:sz w:val="28"/>
          <w:szCs w:val="28"/>
        </w:rPr>
        <w:t>m</w:t>
      </w:r>
      <w:r w:rsidR="0067485C"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standartam</w:t>
      </w:r>
      <w:proofErr w:type="spellEnd"/>
      <w:r w:rsidR="0067485C"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finansovoy</w:t>
      </w:r>
      <w:proofErr w:type="spellEnd"/>
      <w:r w:rsidR="0067485C" w:rsidRPr="00BA69F6">
        <w:rPr>
          <w:sz w:val="28"/>
          <w:szCs w:val="28"/>
        </w:rPr>
        <w:t xml:space="preserve"> </w:t>
      </w:r>
      <w:proofErr w:type="spellStart"/>
      <w:r w:rsidRPr="00BA69F6">
        <w:rPr>
          <w:sz w:val="28"/>
          <w:szCs w:val="28"/>
        </w:rPr>
        <w:t>otchetnosti</w:t>
      </w:r>
      <w:proofErr w:type="spellEnd"/>
      <w:r w:rsidR="0067485C" w:rsidRPr="00BA69F6">
        <w:rPr>
          <w:sz w:val="28"/>
          <w:szCs w:val="28"/>
        </w:rPr>
        <w:t xml:space="preserve">. </w:t>
      </w:r>
      <w:proofErr w:type="spellStart"/>
      <w:r w:rsidRPr="00BA69F6">
        <w:rPr>
          <w:sz w:val="28"/>
          <w:szCs w:val="28"/>
        </w:rPr>
        <w:t>Ucheb</w:t>
      </w:r>
      <w:proofErr w:type="spellEnd"/>
      <w:r w:rsidR="0067485C" w:rsidRPr="00BA69F6">
        <w:rPr>
          <w:sz w:val="28"/>
          <w:szCs w:val="28"/>
        </w:rPr>
        <w:t xml:space="preserve">. </w:t>
      </w:r>
      <w:proofErr w:type="gramStart"/>
      <w:r w:rsidRPr="00BA69F6">
        <w:rPr>
          <w:sz w:val="28"/>
          <w:szCs w:val="28"/>
        </w:rPr>
        <w:t>pos</w:t>
      </w:r>
      <w:proofErr w:type="gramEnd"/>
      <w:r w:rsidR="0067485C" w:rsidRPr="00BA69F6">
        <w:rPr>
          <w:sz w:val="28"/>
          <w:szCs w:val="28"/>
        </w:rPr>
        <w:t xml:space="preserve">. </w:t>
      </w:r>
      <w:r w:rsidR="0067485C" w:rsidRPr="0067485C">
        <w:rPr>
          <w:sz w:val="28"/>
          <w:szCs w:val="28"/>
        </w:rPr>
        <w:t>I</w:t>
      </w:r>
      <w:r w:rsidR="0067485C" w:rsidRPr="00BA69F6">
        <w:rPr>
          <w:sz w:val="28"/>
          <w:szCs w:val="28"/>
        </w:rPr>
        <w:t xml:space="preserve">, </w:t>
      </w:r>
      <w:r w:rsidR="0067485C" w:rsidRPr="0067485C">
        <w:rPr>
          <w:sz w:val="28"/>
          <w:szCs w:val="28"/>
        </w:rPr>
        <w:t>II</w:t>
      </w:r>
      <w:r w:rsidR="0067485C" w:rsidRPr="00BA69F6">
        <w:rPr>
          <w:sz w:val="28"/>
          <w:szCs w:val="28"/>
        </w:rPr>
        <w:t xml:space="preserve"> </w:t>
      </w:r>
      <w:r w:rsidRPr="00BA69F6">
        <w:rPr>
          <w:sz w:val="28"/>
          <w:szCs w:val="28"/>
        </w:rPr>
        <w:t>tom</w:t>
      </w:r>
      <w:r w:rsidR="0067485C" w:rsidRPr="00BA69F6">
        <w:rPr>
          <w:sz w:val="28"/>
          <w:szCs w:val="28"/>
        </w:rPr>
        <w:t xml:space="preserve">/ - </w:t>
      </w:r>
      <w:r w:rsidRPr="00BA69F6">
        <w:rPr>
          <w:sz w:val="28"/>
          <w:szCs w:val="28"/>
        </w:rPr>
        <w:t>T</w:t>
      </w:r>
      <w:r w:rsidR="0067485C" w:rsidRPr="00BA69F6">
        <w:rPr>
          <w:sz w:val="28"/>
          <w:szCs w:val="28"/>
        </w:rPr>
        <w:t>.: “</w:t>
      </w:r>
      <w:r w:rsidRPr="00BA69F6">
        <w:rPr>
          <w:sz w:val="28"/>
          <w:szCs w:val="28"/>
        </w:rPr>
        <w:t>ILM</w:t>
      </w:r>
      <w:r w:rsidR="0067485C" w:rsidRPr="00BA69F6">
        <w:rPr>
          <w:sz w:val="28"/>
          <w:szCs w:val="28"/>
        </w:rPr>
        <w:t xml:space="preserve"> </w:t>
      </w:r>
      <w:r w:rsidRPr="00BA69F6">
        <w:rPr>
          <w:sz w:val="28"/>
          <w:szCs w:val="28"/>
        </w:rPr>
        <w:t>FAN</w:t>
      </w:r>
      <w:r w:rsidR="0067485C" w:rsidRPr="00BA69F6">
        <w:rPr>
          <w:sz w:val="28"/>
          <w:szCs w:val="28"/>
        </w:rPr>
        <w:t xml:space="preserve"> </w:t>
      </w:r>
      <w:r w:rsidRPr="00BA69F6">
        <w:rPr>
          <w:sz w:val="28"/>
          <w:szCs w:val="28"/>
        </w:rPr>
        <w:t>RIVOJ</w:t>
      </w:r>
      <w:r w:rsidR="0067485C" w:rsidRPr="00BA69F6">
        <w:rPr>
          <w:sz w:val="28"/>
          <w:szCs w:val="28"/>
        </w:rPr>
        <w:t xml:space="preserve">”, 2015.-278 </w:t>
      </w:r>
      <w:r w:rsidRPr="00BA69F6">
        <w:rPr>
          <w:sz w:val="28"/>
          <w:szCs w:val="28"/>
        </w:rPr>
        <w:t>s</w:t>
      </w:r>
      <w:r w:rsidR="0067485C" w:rsidRPr="00BA69F6">
        <w:rPr>
          <w:sz w:val="28"/>
          <w:szCs w:val="28"/>
        </w:rPr>
        <w:t>.</w:t>
      </w:r>
    </w:p>
    <w:p w:rsidR="0067485C" w:rsidRPr="0067485C" w:rsidRDefault="000768D0" w:rsidP="0067485C">
      <w:pPr>
        <w:pStyle w:val="IASBNormalnparaP"/>
        <w:numPr>
          <w:ilvl w:val="0"/>
          <w:numId w:val="18"/>
        </w:numPr>
        <w:tabs>
          <w:tab w:val="clear" w:pos="4253"/>
          <w:tab w:val="left" w:pos="993"/>
        </w:tabs>
        <w:spacing w:before="0" w:after="0" w:line="276" w:lineRule="auto"/>
        <w:ind w:left="0" w:firstLine="709"/>
        <w:rPr>
          <w:sz w:val="28"/>
          <w:szCs w:val="28"/>
        </w:rPr>
      </w:pPr>
      <w:hyperlink r:id="rId8" w:history="1">
        <w:r w:rsidR="0067485C" w:rsidRPr="00601AFB">
          <w:rPr>
            <w:sz w:val="28"/>
            <w:szCs w:val="28"/>
          </w:rPr>
          <w:t>www.mf.uz</w:t>
        </w:r>
      </w:hyperlink>
      <w:r w:rsidR="0067485C" w:rsidRPr="009E6871">
        <w:rPr>
          <w:sz w:val="28"/>
          <w:szCs w:val="28"/>
        </w:rPr>
        <w:t xml:space="preserve"> – </w:t>
      </w:r>
      <w:proofErr w:type="spellStart"/>
      <w:r w:rsidR="0067485C">
        <w:rPr>
          <w:sz w:val="28"/>
          <w:szCs w:val="28"/>
        </w:rPr>
        <w:t>Moliya</w:t>
      </w:r>
      <w:proofErr w:type="spellEnd"/>
      <w:r w:rsidR="0067485C">
        <w:rPr>
          <w:sz w:val="28"/>
          <w:szCs w:val="28"/>
        </w:rPr>
        <w:t xml:space="preserve"> </w:t>
      </w:r>
      <w:proofErr w:type="spellStart"/>
      <w:r w:rsidR="0067485C">
        <w:rPr>
          <w:sz w:val="28"/>
          <w:szCs w:val="28"/>
        </w:rPr>
        <w:t>Vazirligi</w:t>
      </w:r>
      <w:proofErr w:type="spellEnd"/>
      <w:r w:rsidR="0067485C">
        <w:rPr>
          <w:sz w:val="28"/>
          <w:szCs w:val="28"/>
        </w:rPr>
        <w:t xml:space="preserve"> (</w:t>
      </w:r>
      <w:proofErr w:type="spellStart"/>
      <w:r w:rsidR="0067485C" w:rsidRPr="009E6871">
        <w:rPr>
          <w:sz w:val="28"/>
          <w:szCs w:val="28"/>
        </w:rPr>
        <w:t>Moliyaviy</w:t>
      </w:r>
      <w:proofErr w:type="spellEnd"/>
      <w:r w:rsidR="0067485C" w:rsidRPr="009E6871">
        <w:rPr>
          <w:sz w:val="28"/>
          <w:szCs w:val="28"/>
        </w:rPr>
        <w:t xml:space="preserve"> </w:t>
      </w:r>
      <w:proofErr w:type="spellStart"/>
      <w:r w:rsidR="0067485C" w:rsidRPr="009E6871">
        <w:rPr>
          <w:sz w:val="28"/>
          <w:szCs w:val="28"/>
        </w:rPr>
        <w:t>hisobotning</w:t>
      </w:r>
      <w:proofErr w:type="spellEnd"/>
      <w:r w:rsidR="0067485C" w:rsidRPr="009E6871">
        <w:rPr>
          <w:sz w:val="28"/>
          <w:szCs w:val="28"/>
        </w:rPr>
        <w:t xml:space="preserve"> </w:t>
      </w:r>
      <w:proofErr w:type="spellStart"/>
      <w:r w:rsidR="0067485C" w:rsidRPr="009E6871">
        <w:rPr>
          <w:sz w:val="28"/>
          <w:szCs w:val="28"/>
        </w:rPr>
        <w:t>xalqaro</w:t>
      </w:r>
      <w:proofErr w:type="spellEnd"/>
      <w:r w:rsidR="0067485C" w:rsidRPr="009E6871">
        <w:rPr>
          <w:sz w:val="28"/>
          <w:szCs w:val="28"/>
        </w:rPr>
        <w:t xml:space="preserve"> </w:t>
      </w:r>
      <w:proofErr w:type="spellStart"/>
      <w:r w:rsidR="0067485C" w:rsidRPr="009E6871">
        <w:rPr>
          <w:sz w:val="28"/>
          <w:szCs w:val="28"/>
        </w:rPr>
        <w:t>standartlari</w:t>
      </w:r>
      <w:proofErr w:type="spellEnd"/>
      <w:r w:rsidR="0067485C">
        <w:rPr>
          <w:sz w:val="28"/>
          <w:szCs w:val="28"/>
        </w:rPr>
        <w:t>)</w:t>
      </w:r>
    </w:p>
    <w:p w:rsidR="009E6871" w:rsidRPr="00BA69F6" w:rsidRDefault="009E6871" w:rsidP="0067485C">
      <w:pPr>
        <w:pStyle w:val="IASBNormalnparaP"/>
        <w:tabs>
          <w:tab w:val="clear" w:pos="4253"/>
          <w:tab w:val="left" w:pos="993"/>
        </w:tabs>
        <w:spacing w:before="0" w:after="0" w:line="276" w:lineRule="auto"/>
        <w:ind w:left="0"/>
        <w:rPr>
          <w:sz w:val="28"/>
          <w:szCs w:val="28"/>
        </w:rPr>
      </w:pPr>
    </w:p>
    <w:p w:rsidR="002D3AD6" w:rsidRPr="001B1DDE" w:rsidRDefault="002D3AD6" w:rsidP="002D3AD6">
      <w:pPr>
        <w:spacing w:after="0"/>
        <w:rPr>
          <w:rFonts w:ascii="Times New Roman" w:hAnsi="Times New Roman" w:cs="Times New Roman"/>
          <w:sz w:val="28"/>
          <w:szCs w:val="28"/>
          <w:lang w:val="uz-Cyrl-UZ"/>
        </w:rPr>
      </w:pPr>
    </w:p>
    <w:sectPr w:rsidR="002D3AD6" w:rsidRPr="001B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8D0" w:rsidRDefault="000768D0" w:rsidP="001B1DDE">
      <w:pPr>
        <w:spacing w:after="0" w:line="240" w:lineRule="auto"/>
      </w:pPr>
      <w:r>
        <w:separator/>
      </w:r>
    </w:p>
  </w:endnote>
  <w:endnote w:type="continuationSeparator" w:id="0">
    <w:p w:rsidR="000768D0" w:rsidRDefault="000768D0" w:rsidP="001B1D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8D0" w:rsidRDefault="000768D0" w:rsidP="001B1DDE">
      <w:pPr>
        <w:spacing w:after="0" w:line="240" w:lineRule="auto"/>
      </w:pPr>
      <w:r>
        <w:separator/>
      </w:r>
    </w:p>
  </w:footnote>
  <w:footnote w:type="continuationSeparator" w:id="0">
    <w:p w:rsidR="000768D0" w:rsidRDefault="000768D0" w:rsidP="001B1DDE">
      <w:pPr>
        <w:spacing w:after="0" w:line="240" w:lineRule="auto"/>
      </w:pPr>
      <w:r>
        <w:continuationSeparator/>
      </w:r>
    </w:p>
  </w:footnote>
  <w:footnote w:id="1">
    <w:p w:rsidR="0069419E" w:rsidRPr="0069419E" w:rsidRDefault="0069419E">
      <w:pPr>
        <w:pStyle w:val="a4"/>
        <w:rPr>
          <w:lang w:val="en-US"/>
        </w:rPr>
      </w:pPr>
      <w:r>
        <w:rPr>
          <w:rStyle w:val="a6"/>
        </w:rPr>
        <w:footnoteRef/>
      </w:r>
      <w:r w:rsidRPr="0069419E">
        <w:rPr>
          <w:lang w:val="en-US"/>
        </w:rPr>
        <w:t xml:space="preserve"> </w:t>
      </w:r>
      <w:hyperlink r:id="rId1" w:history="1">
        <w:r w:rsidRPr="005F267E">
          <w:rPr>
            <w:rStyle w:val="a7"/>
            <w:lang w:val="en-US"/>
          </w:rPr>
          <w:t>www.mf.uz</w:t>
        </w:r>
      </w:hyperlink>
      <w:r>
        <w:rPr>
          <w:lang w:val="en-US"/>
        </w:rPr>
        <w:t xml:space="preserve"> – </w:t>
      </w:r>
      <w:proofErr w:type="spellStart"/>
      <w:r>
        <w:rPr>
          <w:lang w:val="en-US"/>
        </w:rPr>
        <w:t>O’zbekiston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Respublikasi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Moliya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vazirligi</w:t>
      </w:r>
      <w:proofErr w:type="spellEnd"/>
      <w:r>
        <w:rPr>
          <w:lang w:val="en-US"/>
        </w:rPr>
        <w:t xml:space="preserve"> (IAS 8)</w:t>
      </w:r>
    </w:p>
  </w:footnote>
  <w:footnote w:id="2">
    <w:p w:rsidR="00240EF7" w:rsidRPr="00240EF7" w:rsidRDefault="00240EF7">
      <w:pPr>
        <w:pStyle w:val="a4"/>
        <w:rPr>
          <w:lang w:val="en-US"/>
        </w:rPr>
      </w:pPr>
      <w:r>
        <w:rPr>
          <w:rStyle w:val="a6"/>
        </w:rPr>
        <w:footnoteRef/>
      </w:r>
      <w:r w:rsidRPr="00240EF7">
        <w:rPr>
          <w:lang w:val="en-US"/>
        </w:rPr>
        <w:t xml:space="preserve"> </w:t>
      </w:r>
      <w:hyperlink r:id="rId2" w:history="1">
        <w:r w:rsidRPr="005F267E">
          <w:rPr>
            <w:rStyle w:val="a7"/>
            <w:lang w:val="en-US"/>
          </w:rPr>
          <w:t>www.mf.uz</w:t>
        </w:r>
      </w:hyperlink>
      <w:r>
        <w:rPr>
          <w:lang w:val="en-US"/>
        </w:rPr>
        <w:t xml:space="preserve"> – </w:t>
      </w:r>
      <w:proofErr w:type="spellStart"/>
      <w:r>
        <w:rPr>
          <w:lang w:val="en-US"/>
        </w:rPr>
        <w:t>O’zbekiston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Respublikasi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Moliya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vazirligi</w:t>
      </w:r>
      <w:proofErr w:type="spellEnd"/>
      <w:r>
        <w:rPr>
          <w:lang w:val="en-US"/>
        </w:rPr>
        <w:t xml:space="preserve"> (IAS 8)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833BC6"/>
    <w:multiLevelType w:val="hybridMultilevel"/>
    <w:tmpl w:val="9C18C330"/>
    <w:lvl w:ilvl="0" w:tplc="9EA46D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D66AC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DEA3B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FDA9F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132002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BCE8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9CB4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E8812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AAE9C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09140512"/>
    <w:multiLevelType w:val="hybridMultilevel"/>
    <w:tmpl w:val="0194C348"/>
    <w:lvl w:ilvl="0" w:tplc="5CEC41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A621400"/>
    <w:multiLevelType w:val="hybridMultilevel"/>
    <w:tmpl w:val="CA466342"/>
    <w:lvl w:ilvl="0" w:tplc="387A30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52F7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ACC41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6DCAA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780A5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FEE94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C011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AC88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B321D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0D0C377F"/>
    <w:multiLevelType w:val="hybridMultilevel"/>
    <w:tmpl w:val="76643AA8"/>
    <w:lvl w:ilvl="0" w:tplc="957A12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8E2CC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5A2E8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F4C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A627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5491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74034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AA62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C4246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0DF22BD1"/>
    <w:multiLevelType w:val="hybridMultilevel"/>
    <w:tmpl w:val="6F58EA10"/>
    <w:lvl w:ilvl="0" w:tplc="1CA8A5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F08D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B3A9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B4CB7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FEC5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8C87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CECD8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9841A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9FC562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E185E9B"/>
    <w:multiLevelType w:val="hybridMultilevel"/>
    <w:tmpl w:val="F1527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812DB5"/>
    <w:multiLevelType w:val="hybridMultilevel"/>
    <w:tmpl w:val="B41C0B92"/>
    <w:lvl w:ilvl="0" w:tplc="C28CFF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0FCF2488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303066E"/>
    <w:multiLevelType w:val="hybridMultilevel"/>
    <w:tmpl w:val="CB8A1FE6"/>
    <w:lvl w:ilvl="0" w:tplc="7AB0554C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>
    <w:nsid w:val="14DD12F7"/>
    <w:multiLevelType w:val="hybridMultilevel"/>
    <w:tmpl w:val="7102CEAE"/>
    <w:lvl w:ilvl="0" w:tplc="8DFECB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96073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B9E25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F9651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C14F6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1BE5F3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43E1B1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B82DD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1BAFA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14F825CF"/>
    <w:multiLevelType w:val="hybridMultilevel"/>
    <w:tmpl w:val="7324BDDC"/>
    <w:lvl w:ilvl="0" w:tplc="333846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99065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8830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D0EC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9848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9B09C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64C7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C6D1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46AC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21AA30D1"/>
    <w:multiLevelType w:val="hybridMultilevel"/>
    <w:tmpl w:val="4A447A92"/>
    <w:lvl w:ilvl="0" w:tplc="AA4EE4D4">
      <w:start w:val="1"/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24CE205A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4F46F93"/>
    <w:multiLevelType w:val="hybridMultilevel"/>
    <w:tmpl w:val="33DABC64"/>
    <w:lvl w:ilvl="0" w:tplc="F9689F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8B0C17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3703D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27A94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F4212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CBAFF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C8EEA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8ECA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C6A5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278675B4"/>
    <w:multiLevelType w:val="hybridMultilevel"/>
    <w:tmpl w:val="9BC087AA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5">
    <w:nsid w:val="29B2398B"/>
    <w:multiLevelType w:val="hybridMultilevel"/>
    <w:tmpl w:val="90B4D298"/>
    <w:lvl w:ilvl="0" w:tplc="9F2E3B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4E8D1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644F6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6239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DAB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A601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8D60B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DFAD9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78EC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6">
    <w:nsid w:val="31293B92"/>
    <w:multiLevelType w:val="hybridMultilevel"/>
    <w:tmpl w:val="6D9A49E4"/>
    <w:lvl w:ilvl="0" w:tplc="EE34FF3C">
      <w:start w:val="1"/>
      <w:numFmt w:val="decimal"/>
      <w:lvlText w:val="%1)"/>
      <w:lvlJc w:val="left"/>
      <w:pPr>
        <w:ind w:left="1069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1CE686E"/>
    <w:multiLevelType w:val="hybridMultilevel"/>
    <w:tmpl w:val="9796B96E"/>
    <w:lvl w:ilvl="0" w:tplc="E440EC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769714F"/>
    <w:multiLevelType w:val="hybridMultilevel"/>
    <w:tmpl w:val="8AB85510"/>
    <w:lvl w:ilvl="0" w:tplc="DD9072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250C8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312AA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6889A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4C3E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AC42D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486C8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B8B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7FE0E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9">
    <w:nsid w:val="40D90F7A"/>
    <w:multiLevelType w:val="hybridMultilevel"/>
    <w:tmpl w:val="A104B04C"/>
    <w:lvl w:ilvl="0" w:tplc="9EE07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1349DD"/>
    <w:multiLevelType w:val="hybridMultilevel"/>
    <w:tmpl w:val="C540AE74"/>
    <w:lvl w:ilvl="0" w:tplc="464094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30486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116A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2ECA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C4C4C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6043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7060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041E5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1FCDE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5686C52"/>
    <w:multiLevelType w:val="hybridMultilevel"/>
    <w:tmpl w:val="89DE6CD8"/>
    <w:lvl w:ilvl="0" w:tplc="328225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05E9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59AC8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7E83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E868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DC56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6842A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3584F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E2E19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2">
    <w:nsid w:val="4ED92574"/>
    <w:multiLevelType w:val="hybridMultilevel"/>
    <w:tmpl w:val="0360F810"/>
    <w:lvl w:ilvl="0" w:tplc="045C8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16A4B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DDCD0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C2A6A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3A44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FA638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25ECE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C6B7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09C43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3">
    <w:nsid w:val="5D901C53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DCD4303"/>
    <w:multiLevelType w:val="hybridMultilevel"/>
    <w:tmpl w:val="F926ABF4"/>
    <w:lvl w:ilvl="0" w:tplc="202A67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E576B04"/>
    <w:multiLevelType w:val="hybridMultilevel"/>
    <w:tmpl w:val="3E20A52E"/>
    <w:lvl w:ilvl="0" w:tplc="5900C8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27D1312"/>
    <w:multiLevelType w:val="hybridMultilevel"/>
    <w:tmpl w:val="82A0DB24"/>
    <w:lvl w:ilvl="0" w:tplc="6DC46A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60CC9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D7EB5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00843F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F1500D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42692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7E56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D60E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BAF95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7">
    <w:nsid w:val="62CE5711"/>
    <w:multiLevelType w:val="hybridMultilevel"/>
    <w:tmpl w:val="E62015D6"/>
    <w:lvl w:ilvl="0" w:tplc="28547A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DC023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8381D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870FD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D2464E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63EE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AEC10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4F227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B4B2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8">
    <w:nsid w:val="63765FB5"/>
    <w:multiLevelType w:val="hybridMultilevel"/>
    <w:tmpl w:val="D3782C6A"/>
    <w:lvl w:ilvl="0" w:tplc="3FAAA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32EC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6001D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7F0B7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A5644E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4B27C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2BAE45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9CC67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A886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697F788E"/>
    <w:multiLevelType w:val="hybridMultilevel"/>
    <w:tmpl w:val="A104B04C"/>
    <w:lvl w:ilvl="0" w:tplc="9EE07B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69B6272D"/>
    <w:multiLevelType w:val="hybridMultilevel"/>
    <w:tmpl w:val="23164B32"/>
    <w:lvl w:ilvl="0" w:tplc="51BACD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38EB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3EF6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8ECA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BA46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AFCE9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2D848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4DE02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DF6AC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1">
    <w:nsid w:val="6A480DBA"/>
    <w:multiLevelType w:val="hybridMultilevel"/>
    <w:tmpl w:val="7608B2EC"/>
    <w:lvl w:ilvl="0" w:tplc="05F4AC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0653258"/>
    <w:multiLevelType w:val="hybridMultilevel"/>
    <w:tmpl w:val="5380C032"/>
    <w:lvl w:ilvl="0" w:tplc="F82082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C6EFBE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9A2CB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636F8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3D687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1E22E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2CAD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29ABD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19C13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3">
    <w:nsid w:val="758823A3"/>
    <w:multiLevelType w:val="hybridMultilevel"/>
    <w:tmpl w:val="06F65B50"/>
    <w:lvl w:ilvl="0" w:tplc="ECA05A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79D10CFF"/>
    <w:multiLevelType w:val="hybridMultilevel"/>
    <w:tmpl w:val="92183864"/>
    <w:lvl w:ilvl="0" w:tplc="A4A4C13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3AAFE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0C2D7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204F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B428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654CB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95C4A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821D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548D8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5"/>
  </w:num>
  <w:num w:numId="2">
    <w:abstractNumId w:val="6"/>
  </w:num>
  <w:num w:numId="3">
    <w:abstractNumId w:val="25"/>
  </w:num>
  <w:num w:numId="4">
    <w:abstractNumId w:val="1"/>
  </w:num>
  <w:num w:numId="5">
    <w:abstractNumId w:val="30"/>
  </w:num>
  <w:num w:numId="6">
    <w:abstractNumId w:val="3"/>
  </w:num>
  <w:num w:numId="7">
    <w:abstractNumId w:val="26"/>
  </w:num>
  <w:num w:numId="8">
    <w:abstractNumId w:val="0"/>
  </w:num>
  <w:num w:numId="9">
    <w:abstractNumId w:val="27"/>
  </w:num>
  <w:num w:numId="10">
    <w:abstractNumId w:val="34"/>
  </w:num>
  <w:num w:numId="11">
    <w:abstractNumId w:val="15"/>
  </w:num>
  <w:num w:numId="12">
    <w:abstractNumId w:val="32"/>
  </w:num>
  <w:num w:numId="13">
    <w:abstractNumId w:val="18"/>
  </w:num>
  <w:num w:numId="14">
    <w:abstractNumId w:val="17"/>
  </w:num>
  <w:num w:numId="15">
    <w:abstractNumId w:val="12"/>
  </w:num>
  <w:num w:numId="16">
    <w:abstractNumId w:val="24"/>
  </w:num>
  <w:num w:numId="17">
    <w:abstractNumId w:val="7"/>
  </w:num>
  <w:num w:numId="18">
    <w:abstractNumId w:val="23"/>
  </w:num>
  <w:num w:numId="19">
    <w:abstractNumId w:val="33"/>
  </w:num>
  <w:num w:numId="20">
    <w:abstractNumId w:val="11"/>
  </w:num>
  <w:num w:numId="21">
    <w:abstractNumId w:val="8"/>
  </w:num>
  <w:num w:numId="22">
    <w:abstractNumId w:val="22"/>
  </w:num>
  <w:num w:numId="23">
    <w:abstractNumId w:val="2"/>
  </w:num>
  <w:num w:numId="24">
    <w:abstractNumId w:val="10"/>
  </w:num>
  <w:num w:numId="25">
    <w:abstractNumId w:val="21"/>
  </w:num>
  <w:num w:numId="26">
    <w:abstractNumId w:val="16"/>
  </w:num>
  <w:num w:numId="27">
    <w:abstractNumId w:val="13"/>
  </w:num>
  <w:num w:numId="28">
    <w:abstractNumId w:val="9"/>
  </w:num>
  <w:num w:numId="29">
    <w:abstractNumId w:val="28"/>
  </w:num>
  <w:num w:numId="30">
    <w:abstractNumId w:val="19"/>
  </w:num>
  <w:num w:numId="31">
    <w:abstractNumId w:val="20"/>
  </w:num>
  <w:num w:numId="32">
    <w:abstractNumId w:val="31"/>
  </w:num>
  <w:num w:numId="33">
    <w:abstractNumId w:val="4"/>
  </w:num>
  <w:num w:numId="34">
    <w:abstractNumId w:val="29"/>
  </w:num>
  <w:num w:numId="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582"/>
    <w:rsid w:val="000146E7"/>
    <w:rsid w:val="000543B0"/>
    <w:rsid w:val="00074A27"/>
    <w:rsid w:val="000768D0"/>
    <w:rsid w:val="000B47B4"/>
    <w:rsid w:val="000B7AAD"/>
    <w:rsid w:val="000F74B1"/>
    <w:rsid w:val="001137AA"/>
    <w:rsid w:val="00185EAE"/>
    <w:rsid w:val="001B1DDE"/>
    <w:rsid w:val="001C1358"/>
    <w:rsid w:val="001E6164"/>
    <w:rsid w:val="00224DE0"/>
    <w:rsid w:val="00224E7C"/>
    <w:rsid w:val="00240EF7"/>
    <w:rsid w:val="00252C39"/>
    <w:rsid w:val="00263A81"/>
    <w:rsid w:val="00292596"/>
    <w:rsid w:val="00295644"/>
    <w:rsid w:val="002D3AD6"/>
    <w:rsid w:val="00316F6B"/>
    <w:rsid w:val="003625EC"/>
    <w:rsid w:val="003A10ED"/>
    <w:rsid w:val="003B0388"/>
    <w:rsid w:val="00525A67"/>
    <w:rsid w:val="00551A05"/>
    <w:rsid w:val="00571D19"/>
    <w:rsid w:val="00582F3A"/>
    <w:rsid w:val="005B3DDD"/>
    <w:rsid w:val="005C1BBA"/>
    <w:rsid w:val="005C5AFB"/>
    <w:rsid w:val="005E0F3C"/>
    <w:rsid w:val="005F0963"/>
    <w:rsid w:val="00601AFB"/>
    <w:rsid w:val="006040C6"/>
    <w:rsid w:val="0067485C"/>
    <w:rsid w:val="0069419E"/>
    <w:rsid w:val="006B1409"/>
    <w:rsid w:val="006D5A16"/>
    <w:rsid w:val="006E68B4"/>
    <w:rsid w:val="00744F76"/>
    <w:rsid w:val="007747E9"/>
    <w:rsid w:val="007E3E24"/>
    <w:rsid w:val="007E7148"/>
    <w:rsid w:val="0080171C"/>
    <w:rsid w:val="0081039E"/>
    <w:rsid w:val="00837090"/>
    <w:rsid w:val="00851905"/>
    <w:rsid w:val="0087662F"/>
    <w:rsid w:val="008A02D5"/>
    <w:rsid w:val="008C2B85"/>
    <w:rsid w:val="008E3E97"/>
    <w:rsid w:val="00904982"/>
    <w:rsid w:val="00905129"/>
    <w:rsid w:val="00923556"/>
    <w:rsid w:val="009E6871"/>
    <w:rsid w:val="00A10369"/>
    <w:rsid w:val="00A33582"/>
    <w:rsid w:val="00A50296"/>
    <w:rsid w:val="00A910BD"/>
    <w:rsid w:val="00AA38C4"/>
    <w:rsid w:val="00AA3A29"/>
    <w:rsid w:val="00AB0EC6"/>
    <w:rsid w:val="00B0125B"/>
    <w:rsid w:val="00B22713"/>
    <w:rsid w:val="00B93284"/>
    <w:rsid w:val="00BA69F6"/>
    <w:rsid w:val="00BF1968"/>
    <w:rsid w:val="00C05CDD"/>
    <w:rsid w:val="00C44B70"/>
    <w:rsid w:val="00C8647D"/>
    <w:rsid w:val="00C877FA"/>
    <w:rsid w:val="00C93514"/>
    <w:rsid w:val="00CD4110"/>
    <w:rsid w:val="00D740F9"/>
    <w:rsid w:val="00D900E8"/>
    <w:rsid w:val="00DF4B3D"/>
    <w:rsid w:val="00E24AE5"/>
    <w:rsid w:val="00E56E57"/>
    <w:rsid w:val="00E97731"/>
    <w:rsid w:val="00EA51DC"/>
    <w:rsid w:val="00EA7FEE"/>
    <w:rsid w:val="00EF0819"/>
    <w:rsid w:val="00F064D9"/>
    <w:rsid w:val="00F1627C"/>
    <w:rsid w:val="00F57A3D"/>
    <w:rsid w:val="00F73160"/>
    <w:rsid w:val="00F905F2"/>
    <w:rsid w:val="00FA325A"/>
    <w:rsid w:val="00FD3613"/>
    <w:rsid w:val="00FE020D"/>
    <w:rsid w:val="00FE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166A1B-C47C-4098-8406-6FB3EDAFB1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9E687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3AD6"/>
    <w:pPr>
      <w:ind w:left="720"/>
      <w:contextualSpacing/>
    </w:pPr>
  </w:style>
  <w:style w:type="paragraph" w:customStyle="1" w:styleId="IASBNormalnparaP">
    <w:name w:val="IASB Normal nparaP"/>
    <w:basedOn w:val="a"/>
    <w:rsid w:val="001B1DDE"/>
    <w:pPr>
      <w:tabs>
        <w:tab w:val="left" w:pos="4253"/>
      </w:tabs>
      <w:spacing w:before="100" w:after="100" w:line="240" w:lineRule="auto"/>
      <w:ind w:left="782"/>
      <w:jc w:val="both"/>
    </w:pPr>
    <w:rPr>
      <w:rFonts w:ascii="Times New Roman" w:eastAsia="Times New Roman" w:hAnsi="Times New Roman" w:cs="Times New Roman"/>
      <w:sz w:val="19"/>
      <w:szCs w:val="20"/>
      <w:lang w:val="en-US"/>
    </w:rPr>
  </w:style>
  <w:style w:type="paragraph" w:styleId="a4">
    <w:name w:val="footnote text"/>
    <w:basedOn w:val="a"/>
    <w:link w:val="a5"/>
    <w:uiPriority w:val="99"/>
    <w:semiHidden/>
    <w:unhideWhenUsed/>
    <w:rsid w:val="001B1DD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1B1DD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1B1DDE"/>
    <w:rPr>
      <w:vertAlign w:val="superscript"/>
    </w:rPr>
  </w:style>
  <w:style w:type="character" w:styleId="a7">
    <w:name w:val="Hyperlink"/>
    <w:basedOn w:val="a0"/>
    <w:uiPriority w:val="99"/>
    <w:unhideWhenUsed/>
    <w:rsid w:val="001B1DDE"/>
    <w:rPr>
      <w:color w:val="0563C1" w:themeColor="hyperlink"/>
      <w:u w:val="single"/>
    </w:rPr>
  </w:style>
  <w:style w:type="paragraph" w:styleId="a8">
    <w:name w:val="Normal (Web)"/>
    <w:basedOn w:val="a"/>
    <w:uiPriority w:val="99"/>
    <w:semiHidden/>
    <w:unhideWhenUsed/>
    <w:rsid w:val="006D5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2">
    <w:name w:val="Plain Table 2"/>
    <w:basedOn w:val="a1"/>
    <w:uiPriority w:val="42"/>
    <w:rsid w:val="000B47B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character" w:customStyle="1" w:styleId="30">
    <w:name w:val="Заголовок 3 Знак"/>
    <w:basedOn w:val="a0"/>
    <w:link w:val="3"/>
    <w:uiPriority w:val="9"/>
    <w:rsid w:val="009E687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1">
    <w:name w:val="Абзац списка1"/>
    <w:basedOn w:val="a"/>
    <w:link w:val="ListParagraphChar"/>
    <w:rsid w:val="000146E7"/>
    <w:pPr>
      <w:spacing w:after="0" w:line="240" w:lineRule="auto"/>
      <w:ind w:left="720"/>
      <w:contextualSpacing/>
    </w:pPr>
    <w:rPr>
      <w:rFonts w:ascii="Calibri" w:eastAsia="Times New Roman" w:hAnsi="Calibri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0146E7"/>
    <w:rPr>
      <w:rFonts w:ascii="Calibri" w:eastAsia="Times New Roman" w:hAnsi="Calibri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56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8008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5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2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3662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18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6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73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37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6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1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00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815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81827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45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3958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88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96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328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092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8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9477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0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83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816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80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3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842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19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546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801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5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93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55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66975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7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364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2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567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94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914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48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1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98329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60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17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72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mf.uz" TargetMode="External"/><Relationship Id="rId1" Type="http://schemas.openxmlformats.org/officeDocument/2006/relationships/hyperlink" Target="http://www.mf.uz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271627-D1EE-43E1-9A21-42B5557BB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4</Pages>
  <Words>666</Words>
  <Characters>3798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Acer</dc:creator>
  <cp:keywords/>
  <dc:description/>
  <cp:lastModifiedBy>Пользователь Acer</cp:lastModifiedBy>
  <cp:revision>101</cp:revision>
  <dcterms:created xsi:type="dcterms:W3CDTF">2021-04-13T21:15:00Z</dcterms:created>
  <dcterms:modified xsi:type="dcterms:W3CDTF">2021-04-19T08:25:00Z</dcterms:modified>
</cp:coreProperties>
</file>