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73010" w:rsidRPr="00C73010" w:rsidRDefault="00D96336" w:rsidP="00D96336">
      <w:pPr>
        <w:spacing w:line="360" w:lineRule="auto"/>
        <w:jc w:val="center"/>
        <w:rPr>
          <w:rFonts w:ascii="Times New Roman" w:hAnsi="Times New Roman" w:cs="Times New Roman"/>
          <w:b/>
          <w:sz w:val="28"/>
          <w:szCs w:val="28"/>
          <w:lang w:val="en-US"/>
        </w:rPr>
      </w:pPr>
      <w:r>
        <w:rPr>
          <w:rFonts w:ascii="Times New Roman" w:hAnsi="Times New Roman" w:cs="Times New Roman"/>
          <w:b/>
          <w:sz w:val="28"/>
          <w:szCs w:val="28"/>
          <w:lang w:val="en-US"/>
        </w:rPr>
        <w:t xml:space="preserve"> </w:t>
      </w:r>
      <w:r w:rsidR="00C73010" w:rsidRPr="00C73010">
        <w:rPr>
          <w:rFonts w:ascii="Times New Roman" w:hAnsi="Times New Roman" w:cs="Times New Roman"/>
          <w:b/>
          <w:sz w:val="28"/>
          <w:szCs w:val="28"/>
          <w:lang w:val="en-US"/>
        </w:rPr>
        <w:t>Unit 3</w:t>
      </w:r>
    </w:p>
    <w:p w:rsidR="00146A01" w:rsidRPr="00C73010" w:rsidRDefault="00C73010" w:rsidP="00D96336">
      <w:pPr>
        <w:spacing w:line="360" w:lineRule="auto"/>
        <w:rPr>
          <w:rFonts w:ascii="Times New Roman" w:hAnsi="Times New Roman" w:cs="Times New Roman"/>
          <w:sz w:val="28"/>
          <w:szCs w:val="28"/>
          <w:lang w:val="en-US"/>
        </w:rPr>
      </w:pPr>
      <w:r w:rsidRPr="00C73010">
        <w:rPr>
          <w:rFonts w:ascii="Times New Roman" w:hAnsi="Times New Roman" w:cs="Times New Roman"/>
          <w:b/>
          <w:sz w:val="28"/>
          <w:szCs w:val="28"/>
          <w:lang w:val="en-US"/>
        </w:rPr>
        <w:t>Mavzu:</w:t>
      </w:r>
      <w:r w:rsidR="00D96336" w:rsidRPr="00D96336">
        <w:rPr>
          <w:lang w:val="en-US"/>
        </w:rPr>
        <w:t xml:space="preserve"> </w:t>
      </w:r>
      <w:r w:rsidR="00D96336">
        <w:rPr>
          <w:lang w:val="en-US"/>
        </w:rPr>
        <w:t xml:space="preserve"> </w:t>
      </w:r>
      <w:r w:rsidR="00D96336" w:rsidRPr="00D96336">
        <w:rPr>
          <w:rFonts w:ascii="Times New Roman" w:hAnsi="Times New Roman" w:cs="Times New Roman"/>
          <w:b/>
          <w:sz w:val="28"/>
          <w:szCs w:val="28"/>
          <w:lang w:val="en-US"/>
        </w:rPr>
        <w:t>Sanoat robotlarini ishlab chiqarish imkoniyatlari</w:t>
      </w:r>
    </w:p>
    <w:p w:rsidR="00C73010" w:rsidRPr="00F164D8" w:rsidRDefault="00697133" w:rsidP="00D96336">
      <w:pPr>
        <w:spacing w:line="360" w:lineRule="auto"/>
        <w:jc w:val="center"/>
        <w:rPr>
          <w:rFonts w:ascii="Times New Roman" w:hAnsi="Times New Roman" w:cs="Times New Roman"/>
          <w:b/>
          <w:sz w:val="28"/>
          <w:szCs w:val="28"/>
          <w:lang w:val="en-US"/>
        </w:rPr>
      </w:pPr>
      <w:r w:rsidRPr="00F164D8">
        <w:rPr>
          <w:rFonts w:ascii="Times New Roman" w:hAnsi="Times New Roman" w:cs="Times New Roman"/>
          <w:b/>
          <w:sz w:val="28"/>
          <w:szCs w:val="28"/>
          <w:lang w:val="en-US"/>
        </w:rPr>
        <w:t>Reja:</w:t>
      </w:r>
    </w:p>
    <w:p w:rsidR="00D96336" w:rsidRPr="00D96336" w:rsidRDefault="00D96336" w:rsidP="00D96336">
      <w:pPr>
        <w:tabs>
          <w:tab w:val="left" w:pos="776"/>
        </w:tabs>
        <w:spacing w:after="0" w:line="360" w:lineRule="auto"/>
        <w:jc w:val="both"/>
        <w:rPr>
          <w:rFonts w:ascii="Times New Roman" w:eastAsia="Times New Roman" w:hAnsi="Times New Roman"/>
          <w:sz w:val="28"/>
          <w:szCs w:val="28"/>
          <w:lang w:val="en-US"/>
        </w:rPr>
      </w:pPr>
      <w:r w:rsidRPr="00D96336">
        <w:rPr>
          <w:rFonts w:ascii="Times New Roman" w:eastAsia="Times New Roman" w:hAnsi="Times New Roman"/>
          <w:sz w:val="28"/>
          <w:szCs w:val="28"/>
          <w:lang w:val="en-US"/>
        </w:rPr>
        <w:t>1. Sanoat roboti tuzilishi, ishlashi va vazifasi.</w:t>
      </w:r>
    </w:p>
    <w:p w:rsidR="00D96336" w:rsidRPr="00D96336" w:rsidRDefault="00D96336" w:rsidP="00D96336">
      <w:pPr>
        <w:tabs>
          <w:tab w:val="left" w:pos="805"/>
        </w:tabs>
        <w:spacing w:after="0" w:line="360" w:lineRule="auto"/>
        <w:jc w:val="both"/>
        <w:rPr>
          <w:rFonts w:ascii="Times New Roman" w:eastAsia="Times New Roman" w:hAnsi="Times New Roman"/>
          <w:sz w:val="28"/>
          <w:szCs w:val="28"/>
          <w:lang w:val="en-US"/>
        </w:rPr>
      </w:pPr>
      <w:r w:rsidRPr="00D96336">
        <w:rPr>
          <w:rFonts w:ascii="Times New Roman" w:eastAsia="Times New Roman" w:hAnsi="Times New Roman"/>
          <w:sz w:val="28"/>
          <w:szCs w:val="28"/>
          <w:lang w:val="en-US"/>
        </w:rPr>
        <w:t>2. Sanoat robotlari turlari.</w:t>
      </w:r>
    </w:p>
    <w:p w:rsidR="00D96336" w:rsidRPr="00D96336" w:rsidRDefault="00D96336" w:rsidP="00D96336">
      <w:pPr>
        <w:tabs>
          <w:tab w:val="left" w:pos="800"/>
        </w:tabs>
        <w:spacing w:after="0" w:line="360" w:lineRule="auto"/>
        <w:jc w:val="both"/>
        <w:rPr>
          <w:rFonts w:ascii="Times New Roman" w:eastAsia="Times New Roman" w:hAnsi="Times New Roman"/>
          <w:sz w:val="28"/>
          <w:szCs w:val="28"/>
          <w:lang w:val="en-US"/>
        </w:rPr>
      </w:pPr>
      <w:r w:rsidRPr="00D96336">
        <w:rPr>
          <w:rFonts w:ascii="Times New Roman" w:eastAsia="Times New Roman" w:hAnsi="Times New Roman"/>
          <w:sz w:val="28"/>
          <w:szCs w:val="28"/>
          <w:lang w:val="en-US"/>
        </w:rPr>
        <w:t>3. Sanoat roboti ko’chish koordinatalari turlari.</w:t>
      </w:r>
    </w:p>
    <w:p w:rsidR="00697133" w:rsidRDefault="00D96336" w:rsidP="00D96336">
      <w:pPr>
        <w:spacing w:line="360" w:lineRule="auto"/>
        <w:rPr>
          <w:rFonts w:ascii="Times New Roman" w:eastAsia="Times New Roman" w:hAnsi="Times New Roman"/>
          <w:sz w:val="28"/>
          <w:szCs w:val="28"/>
          <w:lang w:val="en-US"/>
        </w:rPr>
      </w:pPr>
      <w:r w:rsidRPr="00D96336">
        <w:rPr>
          <w:rFonts w:ascii="Times New Roman" w:eastAsia="Times New Roman" w:hAnsi="Times New Roman"/>
          <w:sz w:val="28"/>
          <w:szCs w:val="28"/>
          <w:lang w:val="en-US"/>
        </w:rPr>
        <w:t>4. Sanoat robotlari yuritmalari.</w:t>
      </w:r>
    </w:p>
    <w:p w:rsidR="00D96336" w:rsidRPr="00D96336" w:rsidRDefault="00666668" w:rsidP="00D96336">
      <w:pPr>
        <w:shd w:val="clear" w:color="auto" w:fill="FFFFFF"/>
        <w:spacing w:after="0" w:line="360" w:lineRule="auto"/>
        <w:jc w:val="center"/>
        <w:outlineLvl w:val="1"/>
        <w:rPr>
          <w:rFonts w:ascii="Times New Roman" w:eastAsia="Times New Roman" w:hAnsi="Times New Roman" w:cs="Times New Roman"/>
          <w:b/>
          <w:color w:val="333333"/>
          <w:sz w:val="28"/>
          <w:szCs w:val="28"/>
          <w:lang w:val="en-US"/>
        </w:rPr>
      </w:pPr>
      <w:r w:rsidRPr="00666668">
        <w:rPr>
          <w:rFonts w:ascii="Times New Roman" w:eastAsia="Times New Roman" w:hAnsi="Times New Roman"/>
          <w:b/>
          <w:sz w:val="28"/>
          <w:szCs w:val="28"/>
          <w:lang w:val="en-US"/>
        </w:rPr>
        <w:t>Sanoat roboti tuzilishi, ishlashi va vazifasi</w:t>
      </w:r>
    </w:p>
    <w:p w:rsidR="00D96336" w:rsidRPr="00D96336" w:rsidRDefault="00D96336" w:rsidP="00D96336">
      <w:pPr>
        <w:shd w:val="clear" w:color="auto" w:fill="FFFFFF"/>
        <w:spacing w:after="0" w:line="360" w:lineRule="auto"/>
        <w:ind w:firstLine="708"/>
        <w:jc w:val="both"/>
        <w:rPr>
          <w:rFonts w:ascii="Times New Roman" w:eastAsia="Times New Roman" w:hAnsi="Times New Roman" w:cs="Times New Roman"/>
          <w:color w:val="282938"/>
          <w:sz w:val="28"/>
          <w:szCs w:val="28"/>
          <w:lang w:val="en-US"/>
        </w:rPr>
      </w:pPr>
      <w:r w:rsidRPr="00D96336">
        <w:rPr>
          <w:rFonts w:ascii="Times New Roman" w:eastAsia="Times New Roman" w:hAnsi="Times New Roman" w:cs="Times New Roman"/>
          <w:b/>
          <w:bCs/>
          <w:color w:val="282938"/>
          <w:sz w:val="28"/>
          <w:szCs w:val="28"/>
          <w:lang w:val="en-US"/>
        </w:rPr>
        <w:t>Robot nima?</w:t>
      </w:r>
      <w:r w:rsidRPr="00D96336">
        <w:rPr>
          <w:rFonts w:ascii="Times New Roman" w:eastAsia="Times New Roman" w:hAnsi="Times New Roman" w:cs="Times New Roman"/>
          <w:color w:val="282938"/>
          <w:sz w:val="28"/>
          <w:szCs w:val="28"/>
          <w:lang w:val="en-US"/>
        </w:rPr>
        <w:t> Oddiy qilib aytganda, robot (chex tilidan “</w:t>
      </w:r>
      <w:r w:rsidRPr="00D96336">
        <w:rPr>
          <w:rFonts w:ascii="Times New Roman" w:eastAsia="Times New Roman" w:hAnsi="Times New Roman" w:cs="Times New Roman"/>
          <w:b/>
          <w:bCs/>
          <w:color w:val="282938"/>
          <w:sz w:val="28"/>
          <w:szCs w:val="28"/>
          <w:lang w:val="en-US"/>
        </w:rPr>
        <w:t>robota</w:t>
      </w:r>
      <w:r w:rsidRPr="00D96336">
        <w:rPr>
          <w:rFonts w:ascii="Times New Roman" w:eastAsia="Times New Roman" w:hAnsi="Times New Roman" w:cs="Times New Roman"/>
          <w:color w:val="282938"/>
          <w:sz w:val="28"/>
          <w:szCs w:val="28"/>
          <w:lang w:val="en-US"/>
        </w:rPr>
        <w:t>” – majburiy mehnat) — bu insonning jismoniy va aqliy faoliyati bilan bog’liq operatsiyalarni bajarishi mumkin bo’lgan kibernetik tizim. Robot tarkibiga mexanik tuzilmani boshqaruvchi, shuningdek robotni tashqi muhit (uskunalar va foydalanuvchi) bilan bog’laydigan dasturlashtiriladigan boshqaruv tizimi kiradi.</w:t>
      </w:r>
    </w:p>
    <w:p w:rsidR="00D96336" w:rsidRPr="00D96336" w:rsidRDefault="00D96336" w:rsidP="00D96336">
      <w:pPr>
        <w:shd w:val="clear" w:color="auto" w:fill="FFFFFF"/>
        <w:spacing w:after="0" w:line="360" w:lineRule="auto"/>
        <w:jc w:val="both"/>
        <w:rPr>
          <w:rFonts w:ascii="Times New Roman" w:eastAsia="Times New Roman" w:hAnsi="Times New Roman" w:cs="Times New Roman"/>
          <w:color w:val="282938"/>
          <w:sz w:val="28"/>
          <w:szCs w:val="28"/>
          <w:lang w:val="en-US"/>
        </w:rPr>
      </w:pPr>
      <w:r w:rsidRPr="00D96336">
        <w:rPr>
          <w:rFonts w:ascii="Times New Roman" w:eastAsia="Times New Roman" w:hAnsi="Times New Roman" w:cs="Times New Roman"/>
          <w:color w:val="282938"/>
          <w:sz w:val="28"/>
          <w:szCs w:val="28"/>
          <w:lang w:val="en-US"/>
        </w:rPr>
        <w:t>Robot va unga tegishli tushunchalarning aniqroq ta’rifi: </w:t>
      </w:r>
      <w:r w:rsidRPr="00D96336">
        <w:rPr>
          <w:rFonts w:ascii="Times New Roman" w:eastAsia="Times New Roman" w:hAnsi="Times New Roman" w:cs="Times New Roman"/>
          <w:b/>
          <w:bCs/>
          <w:color w:val="282938"/>
          <w:sz w:val="28"/>
          <w:szCs w:val="28"/>
          <w:lang w:val="en-US"/>
        </w:rPr>
        <w:t>Robot</w:t>
      </w:r>
      <w:r w:rsidRPr="00D96336">
        <w:rPr>
          <w:rFonts w:ascii="Times New Roman" w:eastAsia="Times New Roman" w:hAnsi="Times New Roman" w:cs="Times New Roman"/>
          <w:color w:val="282938"/>
          <w:sz w:val="28"/>
          <w:szCs w:val="28"/>
          <w:lang w:val="en-US"/>
        </w:rPr>
        <w:t> – bu ikki yoki undan ortiq o’qlar bo’ylab dasturlash mumkin bo’lgan, ma’lum darajadagi avtonomiyaga ega, ish muhitida harakatlanadigan va vazifalarni bajaradigan harakatlanuvchi mexanizm. Bu erda “</w:t>
      </w:r>
      <w:r w:rsidRPr="00D96336">
        <w:rPr>
          <w:rFonts w:ascii="Times New Roman" w:eastAsia="Times New Roman" w:hAnsi="Times New Roman" w:cs="Times New Roman"/>
          <w:b/>
          <w:bCs/>
          <w:color w:val="282938"/>
          <w:sz w:val="28"/>
          <w:szCs w:val="28"/>
          <w:lang w:val="en-US"/>
        </w:rPr>
        <w:t>avtonomiya</w:t>
      </w:r>
      <w:r w:rsidRPr="00D96336">
        <w:rPr>
          <w:rFonts w:ascii="Times New Roman" w:eastAsia="Times New Roman" w:hAnsi="Times New Roman" w:cs="Times New Roman"/>
          <w:color w:val="282938"/>
          <w:sz w:val="28"/>
          <w:szCs w:val="28"/>
          <w:lang w:val="en-US"/>
        </w:rPr>
        <w:t> – bu mahsulotning hozirgi holati va inson aralashuvisiz ma’lumotlarni o’qish xususiyatlariga asoslangan holda vazifalarni maqsadga muvofiq ravishda bajarish qobiliyati”.</w:t>
      </w:r>
    </w:p>
    <w:p w:rsidR="00D96336" w:rsidRPr="00D96336" w:rsidRDefault="00D96336" w:rsidP="00D96336">
      <w:pPr>
        <w:shd w:val="clear" w:color="auto" w:fill="FFFFFF"/>
        <w:spacing w:after="0" w:line="360" w:lineRule="auto"/>
        <w:jc w:val="both"/>
        <w:rPr>
          <w:rFonts w:ascii="Times New Roman" w:eastAsia="Times New Roman" w:hAnsi="Times New Roman" w:cs="Times New Roman"/>
          <w:color w:val="282938"/>
          <w:sz w:val="28"/>
          <w:szCs w:val="28"/>
          <w:lang w:val="en-US"/>
        </w:rPr>
      </w:pPr>
      <w:r w:rsidRPr="00D96336">
        <w:rPr>
          <w:rFonts w:ascii="Times New Roman" w:eastAsia="Times New Roman" w:hAnsi="Times New Roman" w:cs="Times New Roman"/>
          <w:color w:val="282938"/>
          <w:sz w:val="28"/>
          <w:szCs w:val="28"/>
          <w:lang w:val="en-US"/>
        </w:rPr>
        <w:t>Va nihoyat, kengroq ma’noda, zamonaviy robot – bu atrofdagi dunyoni sensorlar (sensorlar, mikrofonlar, kameralar) yordamida idrok etadigan, ma’lum bir dasturni amalga oshirish uchun xulq-atvor modellarini yaratadigan va jismoniy dunyoga u yoki bu tarzda ta’sir o’tkazishga qodir bo’lgan dasturlashtirilgan harakatlarni amalga oshiruvchi mexanizm.</w:t>
      </w:r>
    </w:p>
    <w:p w:rsidR="00D96336" w:rsidRPr="00D96336" w:rsidRDefault="00D96336" w:rsidP="00D96336">
      <w:pPr>
        <w:shd w:val="clear" w:color="auto" w:fill="FFFFFF"/>
        <w:spacing w:after="0" w:line="360" w:lineRule="auto"/>
        <w:ind w:firstLine="708"/>
        <w:jc w:val="center"/>
        <w:outlineLvl w:val="1"/>
        <w:rPr>
          <w:rFonts w:ascii="Times New Roman" w:eastAsia="Times New Roman" w:hAnsi="Times New Roman" w:cs="Times New Roman"/>
          <w:color w:val="333333"/>
          <w:sz w:val="28"/>
          <w:szCs w:val="28"/>
          <w:lang w:val="en-US"/>
        </w:rPr>
      </w:pPr>
      <w:r w:rsidRPr="00D96336">
        <w:rPr>
          <w:rFonts w:ascii="Times New Roman" w:eastAsia="Times New Roman" w:hAnsi="Times New Roman" w:cs="Times New Roman"/>
          <w:color w:val="333333"/>
          <w:sz w:val="28"/>
          <w:szCs w:val="28"/>
          <w:lang w:val="en-US"/>
        </w:rPr>
        <w:t>Robotlashtirishning qisqacha tarixi</w:t>
      </w:r>
    </w:p>
    <w:p w:rsidR="00D96336" w:rsidRPr="00D96336" w:rsidRDefault="00D96336" w:rsidP="00D96336">
      <w:pPr>
        <w:shd w:val="clear" w:color="auto" w:fill="FFFFFF"/>
        <w:spacing w:after="0" w:line="360" w:lineRule="auto"/>
        <w:ind w:firstLine="708"/>
        <w:jc w:val="both"/>
        <w:rPr>
          <w:rFonts w:ascii="Times New Roman" w:eastAsia="Times New Roman" w:hAnsi="Times New Roman" w:cs="Times New Roman"/>
          <w:color w:val="282938"/>
          <w:sz w:val="28"/>
          <w:szCs w:val="28"/>
          <w:lang w:val="en-US"/>
        </w:rPr>
      </w:pPr>
      <w:r w:rsidRPr="00D96336">
        <w:rPr>
          <w:rFonts w:ascii="Times New Roman" w:eastAsia="Times New Roman" w:hAnsi="Times New Roman" w:cs="Times New Roman"/>
          <w:color w:val="282938"/>
          <w:sz w:val="28"/>
          <w:szCs w:val="28"/>
          <w:lang w:val="en-US"/>
        </w:rPr>
        <w:t>So’nggi 100 yil ichida robotlar nafaqat rivojlanib, balki bizning kundalik hayotimizning bir qismiga aylandi. “Robot” so’zi 1920 yilda</w:t>
      </w:r>
      <w:hyperlink r:id="rId8" w:tgtFrame="_blank" w:history="1">
        <w:r w:rsidRPr="00D96336">
          <w:rPr>
            <w:rFonts w:ascii="Times New Roman" w:eastAsia="Times New Roman" w:hAnsi="Times New Roman" w:cs="Times New Roman"/>
            <w:color w:val="00CEFF"/>
            <w:sz w:val="28"/>
            <w:szCs w:val="28"/>
            <w:lang w:val="en-US"/>
          </w:rPr>
          <w:t> Karl Czapek</w:t>
        </w:r>
      </w:hyperlink>
      <w:r w:rsidRPr="00D96336">
        <w:rPr>
          <w:rFonts w:ascii="Times New Roman" w:eastAsia="Times New Roman" w:hAnsi="Times New Roman" w:cs="Times New Roman"/>
          <w:color w:val="282938"/>
          <w:sz w:val="28"/>
          <w:szCs w:val="28"/>
          <w:lang w:val="en-US"/>
        </w:rPr>
        <w:t xml:space="preserve">ning sun’iy odamlar haqidagi pyesasi nashr etilgandan so’ng qo’llanila boshlandi. Va bu </w:t>
      </w:r>
      <w:r w:rsidRPr="00D96336">
        <w:rPr>
          <w:rFonts w:ascii="Times New Roman" w:eastAsia="Times New Roman" w:hAnsi="Times New Roman" w:cs="Times New Roman"/>
          <w:color w:val="282938"/>
          <w:sz w:val="28"/>
          <w:szCs w:val="28"/>
          <w:lang w:val="en-US"/>
        </w:rPr>
        <w:lastRenderedPageBreak/>
        <w:t>juda ramziy ma’noga ega, chunki “shovullayotgan” yigirmanchi yillar iqtisodiy o’sish va fan va texnikada yangi kashfiyotlar davri.</w:t>
      </w:r>
    </w:p>
    <w:p w:rsidR="00D96336" w:rsidRPr="00D96336" w:rsidRDefault="00D96336" w:rsidP="00D96336">
      <w:pPr>
        <w:shd w:val="clear" w:color="auto" w:fill="FFFFFF"/>
        <w:spacing w:after="0" w:line="360" w:lineRule="auto"/>
        <w:ind w:firstLine="708"/>
        <w:jc w:val="both"/>
        <w:rPr>
          <w:rFonts w:ascii="Times New Roman" w:eastAsia="Times New Roman" w:hAnsi="Times New Roman" w:cs="Times New Roman"/>
          <w:color w:val="282938"/>
          <w:sz w:val="28"/>
          <w:szCs w:val="28"/>
          <w:lang w:val="en-US"/>
        </w:rPr>
      </w:pPr>
      <w:r w:rsidRPr="00D96336">
        <w:rPr>
          <w:rFonts w:ascii="Times New Roman" w:eastAsia="Times New Roman" w:hAnsi="Times New Roman" w:cs="Times New Roman"/>
          <w:color w:val="282938"/>
          <w:sz w:val="28"/>
          <w:szCs w:val="28"/>
          <w:lang w:val="en-US"/>
        </w:rPr>
        <w:t>Keyingi o’n yilliklarda kibernetika, mexatronika, informatika, elektronika, mexanika kabi turli xil fanlar bo’yicha ajoyib kashfiyotlar amalga oshirildi va robototexnika ularga asoslanadi. 20-asrning 30-yillariga kelib, eng oddiy iboralarni harakatga keltiradigan va talaffuz qila oladigan birinchi androidlar paydo bo’ldi.</w:t>
      </w:r>
    </w:p>
    <w:p w:rsidR="00D96336" w:rsidRPr="00D96336" w:rsidRDefault="00D96336" w:rsidP="00D96336">
      <w:pPr>
        <w:shd w:val="clear" w:color="auto" w:fill="FFFFFF"/>
        <w:spacing w:after="0" w:line="360" w:lineRule="auto"/>
        <w:ind w:firstLine="708"/>
        <w:jc w:val="both"/>
        <w:rPr>
          <w:rFonts w:ascii="Times New Roman" w:eastAsia="Times New Roman" w:hAnsi="Times New Roman" w:cs="Times New Roman"/>
          <w:color w:val="282938"/>
          <w:sz w:val="28"/>
          <w:szCs w:val="28"/>
          <w:lang w:val="en-US"/>
        </w:rPr>
      </w:pPr>
      <w:r w:rsidRPr="00D96336">
        <w:rPr>
          <w:rFonts w:ascii="Times New Roman" w:eastAsia="Times New Roman" w:hAnsi="Times New Roman" w:cs="Times New Roman"/>
          <w:color w:val="282938"/>
          <w:sz w:val="28"/>
          <w:szCs w:val="28"/>
          <w:lang w:val="en-US"/>
        </w:rPr>
        <w:t>Dastlab boshqariladigan manipulyator mexanizmlari 1930-yillarda AQShda ishlab chiqilgan. Genri Fordning avtomatlashtirilgan ishlab chiqarish liniyasini yaratish bo’yicha ishi turtki bo’ldi. 1930 va 1940-yillarning boshlarida SSSRda qismlarini qayta ishlash uchun avtomatik liniyalar paydo bo’ldi va 1940-yillarning oxirida dunyoda birinchi marta barcha jarayonlarni avtomatlashtirish bilan traktor dvigatellari uchun piston ishlab chiqarildi – xom ashyoni yuklashdan tayyor mahsulotni qadoqlashgacha.</w:t>
      </w:r>
    </w:p>
    <w:p w:rsidR="00D96336" w:rsidRPr="00D96336" w:rsidRDefault="00D96336" w:rsidP="00D96336">
      <w:pPr>
        <w:shd w:val="clear" w:color="auto" w:fill="FFFFFF"/>
        <w:spacing w:after="0" w:line="360" w:lineRule="auto"/>
        <w:jc w:val="both"/>
        <w:rPr>
          <w:rFonts w:ascii="Times New Roman" w:eastAsia="Times New Roman" w:hAnsi="Times New Roman" w:cs="Times New Roman"/>
          <w:color w:val="282938"/>
          <w:sz w:val="28"/>
          <w:szCs w:val="28"/>
          <w:lang w:val="en-US"/>
        </w:rPr>
      </w:pPr>
      <w:r>
        <w:rPr>
          <w:rFonts w:ascii="Times New Roman" w:eastAsia="Times New Roman" w:hAnsi="Times New Roman" w:cs="Times New Roman"/>
          <w:color w:val="282938"/>
          <w:sz w:val="28"/>
          <w:szCs w:val="28"/>
          <w:lang w:val="en-US"/>
        </w:rPr>
        <w:t xml:space="preserve"> </w:t>
      </w:r>
      <w:r>
        <w:rPr>
          <w:rFonts w:ascii="Times New Roman" w:eastAsia="Times New Roman" w:hAnsi="Times New Roman" w:cs="Times New Roman"/>
          <w:color w:val="282938"/>
          <w:sz w:val="28"/>
          <w:szCs w:val="28"/>
          <w:lang w:val="en-US"/>
        </w:rPr>
        <w:tab/>
      </w:r>
      <w:r w:rsidRPr="00D96336">
        <w:rPr>
          <w:rFonts w:ascii="Times New Roman" w:eastAsia="Times New Roman" w:hAnsi="Times New Roman" w:cs="Times New Roman"/>
          <w:color w:val="282938"/>
          <w:sz w:val="28"/>
          <w:szCs w:val="28"/>
          <w:lang w:val="en-US"/>
        </w:rPr>
        <w:t>1950 yilda Turing, Computing Machine and Intelligence-da, mashinaning o’ylash xususiyatini aniqlash usulini tavsifladi (Turing testi). 1950-yillarda operator qo’llarining harakatlarini nusxa ko’chiradigan va radioaktiv materiallar bilan ishlay oladigan birinchi mexanik manipulyatorlar paydo bo’ldi. 1956 yilda amerikalik muhandislar Jozef Devol va Jozef Engelberg dunyodagi birinchi “Universal Automation” so’zi bilan qisqartirilgan Unimation kompaniyasini tashkil etishdi va 1960 yillarning boshlarida dunyodagi birinchi sanoat robot General Motors zavodning ishlab chiqarish liniyasida ishlay boshladi.</w:t>
      </w:r>
    </w:p>
    <w:p w:rsidR="00666668" w:rsidRPr="00666668" w:rsidRDefault="00666668" w:rsidP="00265B5B">
      <w:pPr>
        <w:shd w:val="clear" w:color="auto" w:fill="FFFFFF"/>
        <w:spacing w:after="0" w:line="360" w:lineRule="auto"/>
        <w:jc w:val="center"/>
        <w:outlineLvl w:val="2"/>
        <w:rPr>
          <w:rFonts w:ascii="Times New Roman" w:eastAsia="Times New Roman" w:hAnsi="Times New Roman" w:cs="Times New Roman"/>
          <w:b/>
          <w:color w:val="333333"/>
          <w:sz w:val="28"/>
          <w:szCs w:val="28"/>
          <w:lang w:val="en-US"/>
        </w:rPr>
      </w:pPr>
      <w:r w:rsidRPr="00666668">
        <w:rPr>
          <w:rFonts w:ascii="Times New Roman" w:eastAsia="Times New Roman" w:hAnsi="Times New Roman"/>
          <w:b/>
          <w:sz w:val="28"/>
          <w:szCs w:val="28"/>
          <w:lang w:val="en-US"/>
        </w:rPr>
        <w:t>Sanoat robotlari turlari</w:t>
      </w:r>
    </w:p>
    <w:p w:rsidR="00D96336" w:rsidRPr="00D96336" w:rsidRDefault="00D96336" w:rsidP="00265B5B">
      <w:pPr>
        <w:shd w:val="clear" w:color="auto" w:fill="FFFFFF"/>
        <w:spacing w:after="0" w:line="360" w:lineRule="auto"/>
        <w:jc w:val="center"/>
        <w:outlineLvl w:val="2"/>
        <w:rPr>
          <w:rFonts w:ascii="Times New Roman" w:eastAsia="Times New Roman" w:hAnsi="Times New Roman" w:cs="Times New Roman"/>
          <w:color w:val="333333"/>
          <w:sz w:val="28"/>
          <w:szCs w:val="28"/>
          <w:lang w:val="en-US"/>
        </w:rPr>
      </w:pPr>
      <w:r w:rsidRPr="00D96336">
        <w:rPr>
          <w:rFonts w:ascii="Times New Roman" w:eastAsia="Times New Roman" w:hAnsi="Times New Roman" w:cs="Times New Roman"/>
          <w:color w:val="333333"/>
          <w:sz w:val="28"/>
          <w:szCs w:val="28"/>
          <w:lang w:val="en-US"/>
        </w:rPr>
        <w:t>Uch avlod robotlari</w:t>
      </w:r>
    </w:p>
    <w:p w:rsidR="00D96336" w:rsidRPr="00D96336" w:rsidRDefault="00D96336" w:rsidP="00666668">
      <w:pPr>
        <w:shd w:val="clear" w:color="auto" w:fill="FFFFFF"/>
        <w:spacing w:after="0" w:line="360" w:lineRule="auto"/>
        <w:ind w:firstLine="708"/>
        <w:jc w:val="both"/>
        <w:rPr>
          <w:rFonts w:ascii="Times New Roman" w:eastAsia="Times New Roman" w:hAnsi="Times New Roman" w:cs="Times New Roman"/>
          <w:color w:val="282938"/>
          <w:sz w:val="28"/>
          <w:szCs w:val="28"/>
          <w:lang w:val="en-US"/>
        </w:rPr>
      </w:pPr>
      <w:r w:rsidRPr="00D96336">
        <w:rPr>
          <w:rFonts w:ascii="Times New Roman" w:eastAsia="Times New Roman" w:hAnsi="Times New Roman" w:cs="Times New Roman"/>
          <w:color w:val="282938"/>
          <w:sz w:val="28"/>
          <w:szCs w:val="28"/>
          <w:lang w:val="en-US"/>
        </w:rPr>
        <w:t>1960 yillarda sanoat tomonidan o’zlashtirilgan </w:t>
      </w:r>
      <w:r w:rsidRPr="00D96336">
        <w:rPr>
          <w:rFonts w:ascii="Times New Roman" w:eastAsia="Times New Roman" w:hAnsi="Times New Roman" w:cs="Times New Roman"/>
          <w:b/>
          <w:bCs/>
          <w:color w:val="282938"/>
          <w:sz w:val="28"/>
          <w:szCs w:val="28"/>
          <w:lang w:val="en-US"/>
        </w:rPr>
        <w:t>birinchi</w:t>
      </w:r>
      <w:r w:rsidRPr="00D96336">
        <w:rPr>
          <w:rFonts w:ascii="Times New Roman" w:eastAsia="Times New Roman" w:hAnsi="Times New Roman" w:cs="Times New Roman"/>
          <w:color w:val="282938"/>
          <w:sz w:val="28"/>
          <w:szCs w:val="28"/>
          <w:lang w:val="en-US"/>
        </w:rPr>
        <w:t> avlod robotlari qat’iy dastur asosida ishladilar, o’zgaruvchan ishlab chiqarish sharoitlariga va tashqi muhitga moslasha olmadilar va kirish joylarida ular saqlash moslamasiga yo’naltirilgan qismlarni tartib bilan joylashtirishni talab qildilar. “Versatran” va “Unimeit” ba’zi dastlabki sanoat robotlari hanuzgacha ishlamoqda, ular 100 ming ish soati chegarasini engib o’tishdi.</w:t>
      </w:r>
    </w:p>
    <w:p w:rsidR="00D96336" w:rsidRPr="00D96336" w:rsidRDefault="00D96336" w:rsidP="00265B5B">
      <w:pPr>
        <w:shd w:val="clear" w:color="auto" w:fill="FFFFFF"/>
        <w:spacing w:after="0" w:line="360" w:lineRule="auto"/>
        <w:ind w:firstLine="708"/>
        <w:jc w:val="both"/>
        <w:rPr>
          <w:rFonts w:ascii="Times New Roman" w:eastAsia="Times New Roman" w:hAnsi="Times New Roman" w:cs="Times New Roman"/>
          <w:color w:val="282938"/>
          <w:sz w:val="28"/>
          <w:szCs w:val="28"/>
          <w:lang w:val="en-US"/>
        </w:rPr>
      </w:pPr>
      <w:r w:rsidRPr="00D96336">
        <w:rPr>
          <w:rFonts w:ascii="Times New Roman" w:eastAsia="Times New Roman" w:hAnsi="Times New Roman" w:cs="Times New Roman"/>
          <w:b/>
          <w:bCs/>
          <w:color w:val="282938"/>
          <w:sz w:val="28"/>
          <w:szCs w:val="28"/>
          <w:lang w:val="en-US"/>
        </w:rPr>
        <w:lastRenderedPageBreak/>
        <w:t>Ikkinchi</w:t>
      </w:r>
      <w:r w:rsidRPr="00D96336">
        <w:rPr>
          <w:rFonts w:ascii="Times New Roman" w:eastAsia="Times New Roman" w:hAnsi="Times New Roman" w:cs="Times New Roman"/>
          <w:color w:val="282938"/>
          <w:sz w:val="28"/>
          <w:szCs w:val="28"/>
          <w:lang w:val="en-US"/>
        </w:rPr>
        <w:t> avlod robotlari moslashuvchan dasturda ishlaydi va murakkab ishlab chiqarish vazifalarida, masalan, aniq mahsulotlarni yig’ishda ishlatiladi. Bu robotlar – juda aniq bo’lish uchun mo’ljallangan. Bunday robotlarda “vaziyat – harakat” tamoyili bo’yicha ishlashni ta’minlaydigan va ishlab chiqarish jarayonining borishiga qarab optimal ishlash algoritmini tanlashga qodir bo’lgan rivojlangan sensor apparati mavjud.</w:t>
      </w:r>
    </w:p>
    <w:p w:rsidR="00D96336" w:rsidRPr="00D96336" w:rsidRDefault="00D96336" w:rsidP="00265B5B">
      <w:pPr>
        <w:shd w:val="clear" w:color="auto" w:fill="FFFFFF"/>
        <w:spacing w:after="0" w:line="360" w:lineRule="auto"/>
        <w:ind w:firstLine="708"/>
        <w:jc w:val="both"/>
        <w:rPr>
          <w:rFonts w:ascii="Times New Roman" w:eastAsia="Times New Roman" w:hAnsi="Times New Roman" w:cs="Times New Roman"/>
          <w:color w:val="282938"/>
          <w:sz w:val="28"/>
          <w:szCs w:val="28"/>
          <w:lang w:val="en-US"/>
        </w:rPr>
      </w:pPr>
      <w:r w:rsidRPr="00D96336">
        <w:rPr>
          <w:rFonts w:ascii="Times New Roman" w:eastAsia="Times New Roman" w:hAnsi="Times New Roman" w:cs="Times New Roman"/>
          <w:b/>
          <w:bCs/>
          <w:color w:val="282938"/>
          <w:sz w:val="28"/>
          <w:szCs w:val="28"/>
          <w:lang w:val="en-US"/>
        </w:rPr>
        <w:t>Uchinchi</w:t>
      </w:r>
      <w:r w:rsidRPr="00D96336">
        <w:rPr>
          <w:rFonts w:ascii="Times New Roman" w:eastAsia="Times New Roman" w:hAnsi="Times New Roman" w:cs="Times New Roman"/>
          <w:color w:val="282938"/>
          <w:sz w:val="28"/>
          <w:szCs w:val="28"/>
          <w:lang w:val="en-US"/>
        </w:rPr>
        <w:t> avlod robotlari allaqachon eng so’nggi moslashtirish vositalari bilan jihozlangan birlashtirilgan yoki aqlli tizimlardir. Ular sun’iy aqlning muhim elementi bo’lgan o’z-o’zini o’rganish va naqshni tanib olish qobiliyatiga ega. AI (sun’iy idrok) rivojlanishi bilan robotlar tashqi muhitni simulyatsiya qilish, ishlab chiqarish muhitini tahlil qilish, qaror qabul qilish va o’z harakatlarini rejalashtirishga qodir.</w:t>
      </w:r>
    </w:p>
    <w:p w:rsidR="00D96336" w:rsidRPr="00D96336" w:rsidRDefault="00D96336" w:rsidP="00265B5B">
      <w:pPr>
        <w:shd w:val="clear" w:color="auto" w:fill="FFFFFF"/>
        <w:spacing w:after="0" w:line="360" w:lineRule="auto"/>
        <w:jc w:val="center"/>
        <w:rPr>
          <w:rFonts w:ascii="Times New Roman" w:eastAsia="Times New Roman" w:hAnsi="Times New Roman" w:cs="Times New Roman"/>
          <w:color w:val="282938"/>
          <w:sz w:val="28"/>
          <w:szCs w:val="28"/>
          <w:lang w:val="en-US"/>
        </w:rPr>
      </w:pPr>
      <w:r w:rsidRPr="00D96336">
        <w:rPr>
          <w:rFonts w:ascii="Times New Roman" w:eastAsia="Times New Roman" w:hAnsi="Times New Roman" w:cs="Times New Roman"/>
          <w:b/>
          <w:bCs/>
          <w:color w:val="282938"/>
          <w:sz w:val="28"/>
          <w:szCs w:val="28"/>
          <w:lang w:val="en-US"/>
        </w:rPr>
        <w:t>Robotlar tasnifi</w:t>
      </w:r>
    </w:p>
    <w:p w:rsidR="00D96336" w:rsidRPr="00D96336" w:rsidRDefault="00D96336" w:rsidP="00D96336">
      <w:pPr>
        <w:shd w:val="clear" w:color="auto" w:fill="FFFFFF"/>
        <w:spacing w:after="0" w:line="360" w:lineRule="auto"/>
        <w:jc w:val="both"/>
        <w:rPr>
          <w:rFonts w:ascii="Times New Roman" w:eastAsia="Times New Roman" w:hAnsi="Times New Roman" w:cs="Times New Roman"/>
          <w:color w:val="282938"/>
          <w:sz w:val="28"/>
          <w:szCs w:val="28"/>
          <w:lang w:val="en-US"/>
        </w:rPr>
      </w:pPr>
      <w:r w:rsidRPr="00D96336">
        <w:rPr>
          <w:rFonts w:ascii="Times New Roman" w:eastAsia="Times New Roman" w:hAnsi="Times New Roman" w:cs="Times New Roman"/>
          <w:color w:val="282938"/>
          <w:sz w:val="28"/>
          <w:szCs w:val="28"/>
          <w:lang w:val="en-US"/>
        </w:rPr>
        <w:t>Umumiy dastur maydoniga qarab robotlarni sanoat va xizmat ko’rsatish robotlariga bo’lish mumkin. Bugungi kunda dunyoda sanoat robotlari ko’proq, ammo xizmat ko’rsatish maydoni juda katta tezlikda o’sib bormoqda.</w:t>
      </w:r>
    </w:p>
    <w:p w:rsidR="00D96336" w:rsidRPr="00D96336" w:rsidRDefault="00D96336" w:rsidP="00265B5B">
      <w:pPr>
        <w:shd w:val="clear" w:color="auto" w:fill="FFFFFF"/>
        <w:spacing w:after="0" w:line="360" w:lineRule="auto"/>
        <w:jc w:val="center"/>
        <w:rPr>
          <w:rFonts w:ascii="Times New Roman" w:eastAsia="Times New Roman" w:hAnsi="Times New Roman" w:cs="Times New Roman"/>
          <w:color w:val="282938"/>
          <w:sz w:val="28"/>
          <w:szCs w:val="28"/>
          <w:lang w:val="en-US"/>
        </w:rPr>
      </w:pPr>
      <w:r w:rsidRPr="00D96336">
        <w:rPr>
          <w:rFonts w:ascii="Times New Roman" w:eastAsia="Times New Roman" w:hAnsi="Times New Roman" w:cs="Times New Roman"/>
          <w:b/>
          <w:bCs/>
          <w:color w:val="282938"/>
          <w:sz w:val="28"/>
          <w:szCs w:val="28"/>
          <w:lang w:val="en-US"/>
        </w:rPr>
        <w:t>Sanoat robot nima?</w:t>
      </w:r>
    </w:p>
    <w:p w:rsidR="00D96336" w:rsidRPr="00D96336" w:rsidRDefault="00D96336" w:rsidP="00D96336">
      <w:pPr>
        <w:shd w:val="clear" w:color="auto" w:fill="FFFFFF"/>
        <w:spacing w:after="0" w:line="360" w:lineRule="auto"/>
        <w:jc w:val="both"/>
        <w:rPr>
          <w:rFonts w:ascii="Times New Roman" w:eastAsia="Times New Roman" w:hAnsi="Times New Roman" w:cs="Times New Roman"/>
          <w:color w:val="282938"/>
          <w:sz w:val="28"/>
          <w:szCs w:val="28"/>
          <w:lang w:val="en-US"/>
        </w:rPr>
      </w:pPr>
      <w:r w:rsidRPr="00D96336">
        <w:rPr>
          <w:rFonts w:ascii="Times New Roman" w:eastAsia="Times New Roman" w:hAnsi="Times New Roman" w:cs="Times New Roman"/>
          <w:color w:val="282938"/>
          <w:sz w:val="28"/>
          <w:szCs w:val="28"/>
          <w:lang w:val="en-US"/>
        </w:rPr>
        <w:t>Sanoat robotlari manipulyatordan, shu jumladan aktuatorlardan va o’quv konsolidan va apparat yoki dasturiy ta’minot bilan aloqa interfeysidan iborat boshqaruvchidan iborat. Robot qo’li avtomatlashtirish vazifasiga qarab uch yoki undan ortiq harakat darajasida dasturlashtirilishi mumkin. Oddiy qilib aytganda, sanoat robototexnika ishlab chiqarish jarayonining asosiy va yordamchi operatsiyalarini inson aralashuvisiz bajarishga mo’ljallangan. Bugungi kunda ikki millionga yaqin robot ishlab chiqarishda ishtirok etmoqda.</w:t>
      </w:r>
    </w:p>
    <w:p w:rsidR="00265B5B" w:rsidRDefault="00D96336" w:rsidP="00265B5B">
      <w:pPr>
        <w:shd w:val="clear" w:color="auto" w:fill="FFFFFF"/>
        <w:spacing w:after="0" w:line="360" w:lineRule="auto"/>
        <w:jc w:val="center"/>
        <w:rPr>
          <w:rFonts w:ascii="Times New Roman" w:eastAsia="Times New Roman" w:hAnsi="Times New Roman" w:cs="Times New Roman"/>
          <w:b/>
          <w:bCs/>
          <w:color w:val="282938"/>
          <w:sz w:val="28"/>
          <w:szCs w:val="28"/>
          <w:lang w:val="en-US"/>
        </w:rPr>
      </w:pPr>
      <w:r w:rsidRPr="00D96336">
        <w:rPr>
          <w:rFonts w:ascii="Times New Roman" w:eastAsia="Times New Roman" w:hAnsi="Times New Roman" w:cs="Times New Roman"/>
          <w:b/>
          <w:bCs/>
          <w:noProof/>
          <w:color w:val="282938"/>
          <w:sz w:val="28"/>
          <w:szCs w:val="28"/>
        </w:rPr>
        <w:lastRenderedPageBreak/>
        <w:drawing>
          <wp:inline distT="0" distB="0" distL="0" distR="0">
            <wp:extent cx="4497883" cy="2085975"/>
            <wp:effectExtent l="0" t="0" r="0" b="0"/>
            <wp:docPr id="4" name="Рисунок 4" descr="sanoat robot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sanoat roboti"/>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4566630" cy="2117858"/>
                    </a:xfrm>
                    <a:prstGeom prst="rect">
                      <a:avLst/>
                    </a:prstGeom>
                    <a:noFill/>
                    <a:ln>
                      <a:noFill/>
                    </a:ln>
                  </pic:spPr>
                </pic:pic>
              </a:graphicData>
            </a:graphic>
          </wp:inline>
        </w:drawing>
      </w:r>
    </w:p>
    <w:p w:rsidR="00DF5C38" w:rsidRDefault="00DF5C38" w:rsidP="00265B5B">
      <w:pPr>
        <w:shd w:val="clear" w:color="auto" w:fill="FFFFFF"/>
        <w:spacing w:after="0" w:line="360" w:lineRule="auto"/>
        <w:jc w:val="center"/>
        <w:rPr>
          <w:rFonts w:ascii="Times New Roman" w:eastAsia="Times New Roman" w:hAnsi="Times New Roman" w:cs="Times New Roman"/>
          <w:b/>
          <w:bCs/>
          <w:color w:val="282938"/>
          <w:sz w:val="28"/>
          <w:szCs w:val="28"/>
          <w:lang w:val="en-US"/>
        </w:rPr>
      </w:pPr>
      <w:r>
        <w:rPr>
          <w:rFonts w:ascii="Times New Roman" w:eastAsia="Times New Roman" w:hAnsi="Times New Roman" w:cs="Times New Roman"/>
          <w:b/>
          <w:bCs/>
          <w:color w:val="282938"/>
          <w:sz w:val="28"/>
          <w:szCs w:val="28"/>
          <w:lang w:val="en-US"/>
        </w:rPr>
        <w:t>Sanoat robotlari.</w:t>
      </w:r>
    </w:p>
    <w:p w:rsidR="00D96336" w:rsidRPr="00D96336" w:rsidRDefault="00D96336" w:rsidP="00265B5B">
      <w:pPr>
        <w:shd w:val="clear" w:color="auto" w:fill="FFFFFF"/>
        <w:spacing w:after="0" w:line="360" w:lineRule="auto"/>
        <w:jc w:val="center"/>
        <w:rPr>
          <w:rFonts w:ascii="Times New Roman" w:eastAsia="Times New Roman" w:hAnsi="Times New Roman" w:cs="Times New Roman"/>
          <w:color w:val="282938"/>
          <w:sz w:val="28"/>
          <w:szCs w:val="28"/>
          <w:lang w:val="en-US"/>
        </w:rPr>
      </w:pPr>
      <w:r w:rsidRPr="00D96336">
        <w:rPr>
          <w:rFonts w:ascii="Times New Roman" w:eastAsia="Times New Roman" w:hAnsi="Times New Roman" w:cs="Times New Roman"/>
          <w:b/>
          <w:bCs/>
          <w:color w:val="282938"/>
          <w:sz w:val="28"/>
          <w:szCs w:val="28"/>
          <w:lang w:val="en-US"/>
        </w:rPr>
        <w:t>Amalga oshirilgan operatsiyalarning mohiyati bo’yicha sanoat robotlari quyidagilarga bo’linadi.</w:t>
      </w:r>
    </w:p>
    <w:p w:rsidR="00D96336" w:rsidRPr="00D96336" w:rsidRDefault="00D96336" w:rsidP="00D96336">
      <w:pPr>
        <w:numPr>
          <w:ilvl w:val="0"/>
          <w:numId w:val="6"/>
        </w:numPr>
        <w:shd w:val="clear" w:color="auto" w:fill="FFFFFF"/>
        <w:spacing w:after="0" w:line="360" w:lineRule="auto"/>
        <w:jc w:val="both"/>
        <w:rPr>
          <w:rFonts w:ascii="Times New Roman" w:eastAsia="Times New Roman" w:hAnsi="Times New Roman" w:cs="Times New Roman"/>
          <w:color w:val="282938"/>
          <w:sz w:val="28"/>
          <w:szCs w:val="28"/>
          <w:lang w:val="en-US"/>
        </w:rPr>
      </w:pPr>
      <w:r w:rsidRPr="00D96336">
        <w:rPr>
          <w:rFonts w:ascii="Times New Roman" w:eastAsia="Times New Roman" w:hAnsi="Times New Roman" w:cs="Times New Roman"/>
          <w:b/>
          <w:bCs/>
          <w:color w:val="282938"/>
          <w:sz w:val="28"/>
          <w:szCs w:val="28"/>
          <w:lang w:val="en-US"/>
        </w:rPr>
        <w:t>texnologik</w:t>
      </w:r>
      <w:r w:rsidRPr="00D96336">
        <w:rPr>
          <w:rFonts w:ascii="Times New Roman" w:eastAsia="Times New Roman" w:hAnsi="Times New Roman" w:cs="Times New Roman"/>
          <w:color w:val="282938"/>
          <w:sz w:val="28"/>
          <w:szCs w:val="28"/>
          <w:lang w:val="en-US"/>
        </w:rPr>
        <w:t> (asosiy operatsiyalarni bajarish – ishlov berish, yig’ish, payvandlash, bo’yash);</w:t>
      </w:r>
    </w:p>
    <w:p w:rsidR="00D96336" w:rsidRPr="00D96336" w:rsidRDefault="00D96336" w:rsidP="00D96336">
      <w:pPr>
        <w:numPr>
          <w:ilvl w:val="0"/>
          <w:numId w:val="6"/>
        </w:numPr>
        <w:shd w:val="clear" w:color="auto" w:fill="FFFFFF"/>
        <w:spacing w:after="0" w:line="360" w:lineRule="auto"/>
        <w:jc w:val="both"/>
        <w:rPr>
          <w:rFonts w:ascii="Times New Roman" w:eastAsia="Times New Roman" w:hAnsi="Times New Roman" w:cs="Times New Roman"/>
          <w:color w:val="282938"/>
          <w:sz w:val="28"/>
          <w:szCs w:val="28"/>
          <w:lang w:val="en-US"/>
        </w:rPr>
      </w:pPr>
      <w:r w:rsidRPr="00D96336">
        <w:rPr>
          <w:rFonts w:ascii="Times New Roman" w:eastAsia="Times New Roman" w:hAnsi="Times New Roman" w:cs="Times New Roman"/>
          <w:b/>
          <w:bCs/>
          <w:color w:val="282938"/>
          <w:sz w:val="28"/>
          <w:szCs w:val="28"/>
          <w:lang w:val="en-US"/>
        </w:rPr>
        <w:t>yordamchi</w:t>
      </w:r>
      <w:r w:rsidRPr="00D96336">
        <w:rPr>
          <w:rFonts w:ascii="Times New Roman" w:eastAsia="Times New Roman" w:hAnsi="Times New Roman" w:cs="Times New Roman"/>
          <w:color w:val="282938"/>
          <w:sz w:val="28"/>
          <w:szCs w:val="28"/>
          <w:lang w:val="en-US"/>
        </w:rPr>
        <w:t> (asosiy texnologik uskunalarga xizmat ko’rsatish uchun ishlatiladi: o’rnatish – bo’shliqlarni olib tashlash, tashish, saqlash va boshqa operatsiyalar);</w:t>
      </w:r>
    </w:p>
    <w:p w:rsidR="00D96336" w:rsidRPr="00D96336" w:rsidRDefault="00D96336" w:rsidP="00D96336">
      <w:pPr>
        <w:numPr>
          <w:ilvl w:val="0"/>
          <w:numId w:val="6"/>
        </w:numPr>
        <w:shd w:val="clear" w:color="auto" w:fill="FFFFFF"/>
        <w:spacing w:after="0" w:line="360" w:lineRule="auto"/>
        <w:jc w:val="both"/>
        <w:rPr>
          <w:rFonts w:ascii="Times New Roman" w:eastAsia="Times New Roman" w:hAnsi="Times New Roman" w:cs="Times New Roman"/>
          <w:color w:val="282938"/>
          <w:sz w:val="28"/>
          <w:szCs w:val="28"/>
          <w:lang w:val="en-US"/>
        </w:rPr>
      </w:pPr>
      <w:r w:rsidRPr="00D96336">
        <w:rPr>
          <w:rFonts w:ascii="Times New Roman" w:eastAsia="Times New Roman" w:hAnsi="Times New Roman" w:cs="Times New Roman"/>
          <w:b/>
          <w:bCs/>
          <w:color w:val="282938"/>
          <w:sz w:val="28"/>
          <w:szCs w:val="28"/>
          <w:lang w:val="en-US"/>
        </w:rPr>
        <w:t>universal</w:t>
      </w:r>
      <w:r w:rsidRPr="00D96336">
        <w:rPr>
          <w:rFonts w:ascii="Times New Roman" w:eastAsia="Times New Roman" w:hAnsi="Times New Roman" w:cs="Times New Roman"/>
          <w:color w:val="282938"/>
          <w:sz w:val="28"/>
          <w:szCs w:val="28"/>
          <w:lang w:val="en-US"/>
        </w:rPr>
        <w:t> (dastlabki ikki guruhning xususiyatlarini birlashtirish).</w:t>
      </w:r>
    </w:p>
    <w:p w:rsidR="00D96336" w:rsidRPr="00D96336" w:rsidRDefault="00D96336" w:rsidP="00D96336">
      <w:pPr>
        <w:pStyle w:val="ac"/>
        <w:shd w:val="clear" w:color="auto" w:fill="FFFFFF"/>
        <w:spacing w:before="0" w:beforeAutospacing="0" w:after="0" w:afterAutospacing="0" w:line="360" w:lineRule="auto"/>
        <w:ind w:firstLine="708"/>
        <w:jc w:val="both"/>
        <w:rPr>
          <w:color w:val="000000"/>
          <w:sz w:val="28"/>
          <w:szCs w:val="28"/>
          <w:lang w:val="en-US"/>
        </w:rPr>
      </w:pPr>
      <w:r w:rsidRPr="00D96336">
        <w:rPr>
          <w:color w:val="000000"/>
          <w:sz w:val="28"/>
          <w:szCs w:val="28"/>
          <w:lang w:val="en-US"/>
        </w:rPr>
        <w:t>Sanoat robotlari - bu materiallar, ehtiyot qismlar va asboblarni ko'chirish, ishlab chiqarish va ishlab chiqarish muhitida bir qator rejalashtirilgan vazifalarni bajarish uchun mo'ljallangan manipulyatorlar.</w:t>
      </w:r>
    </w:p>
    <w:p w:rsidR="00D96336" w:rsidRPr="00D96336" w:rsidRDefault="00D96336" w:rsidP="00D96336">
      <w:pPr>
        <w:pStyle w:val="ac"/>
        <w:shd w:val="clear" w:color="auto" w:fill="FFFFFF"/>
        <w:spacing w:before="0" w:beforeAutospacing="0" w:after="0" w:afterAutospacing="0" w:line="360" w:lineRule="auto"/>
        <w:ind w:firstLine="708"/>
        <w:jc w:val="both"/>
        <w:rPr>
          <w:color w:val="000000"/>
          <w:sz w:val="28"/>
          <w:szCs w:val="28"/>
          <w:lang w:val="en-US"/>
        </w:rPr>
      </w:pPr>
      <w:r w:rsidRPr="00D96336">
        <w:rPr>
          <w:color w:val="000000"/>
          <w:sz w:val="28"/>
          <w:szCs w:val="28"/>
          <w:lang w:val="en-US"/>
        </w:rPr>
        <w:t>Ushbu turdagi robotlar sanoatni qayta rejalashtirmoqda, chunki ular xavfli va takrorlanadigan ishlarni yuqori mahsuldorlikda va xatosiz bajarishga imkon beradi. Shuning uchun ularni har xil fabrikalarda topish tobora keng tarqalgan.</w:t>
      </w:r>
    </w:p>
    <w:p w:rsidR="00D96336" w:rsidRPr="00D96336" w:rsidRDefault="00D96336" w:rsidP="00D96336">
      <w:pPr>
        <w:pStyle w:val="ac"/>
        <w:shd w:val="clear" w:color="auto" w:fill="FFFFFF"/>
        <w:spacing w:before="0" w:beforeAutospacing="0" w:after="0" w:afterAutospacing="0" w:line="360" w:lineRule="auto"/>
        <w:ind w:firstLine="708"/>
        <w:jc w:val="both"/>
        <w:rPr>
          <w:color w:val="000000"/>
          <w:sz w:val="28"/>
          <w:szCs w:val="28"/>
          <w:lang w:val="en-US"/>
        </w:rPr>
      </w:pPr>
      <w:r w:rsidRPr="00D96336">
        <w:rPr>
          <w:color w:val="000000"/>
          <w:sz w:val="28"/>
          <w:szCs w:val="28"/>
          <w:lang w:val="en-US"/>
        </w:rPr>
        <w:t>Ushbu robotlarning aksariyati boshqlarni payvandlash, materiallar bilan ishlash va dasturlarni yig'ish uchun ishlatiladi. Sanoat robotlari o'qlari, material konvertining kattaligi, tuzilish turi, tezligi va foydali yuk hajmi bo'yicha guruhlanadi.</w:t>
      </w:r>
    </w:p>
    <w:p w:rsidR="00D96336" w:rsidRPr="00D96336" w:rsidRDefault="00D96336" w:rsidP="00D96336">
      <w:pPr>
        <w:pStyle w:val="ac"/>
        <w:shd w:val="clear" w:color="auto" w:fill="FFFFFF"/>
        <w:spacing w:before="0" w:beforeAutospacing="0" w:after="0" w:afterAutospacing="0" w:line="360" w:lineRule="auto"/>
        <w:ind w:firstLine="708"/>
        <w:jc w:val="both"/>
        <w:rPr>
          <w:color w:val="000000"/>
          <w:sz w:val="28"/>
          <w:szCs w:val="28"/>
          <w:lang w:val="en-US"/>
        </w:rPr>
      </w:pPr>
      <w:r w:rsidRPr="00D96336">
        <w:rPr>
          <w:color w:val="000000"/>
          <w:sz w:val="28"/>
          <w:szCs w:val="28"/>
          <w:lang w:val="en-US"/>
        </w:rPr>
        <w:t>Sanoat robotlari odatda payvandlash, material bilan ishlov berish, bo'yash va boshqa vazifalar kabi har qanday sanoatlashtirilgan dasturlarda ishlatiladigan bo'g'inli mexanik qo'llardir. Ushbu tasnif o'z-o'zini boshqaradigan transport vositalarini ham o'z ichiga oladi.</w:t>
      </w:r>
    </w:p>
    <w:p w:rsidR="00D96336" w:rsidRPr="00D96336" w:rsidRDefault="00D96336" w:rsidP="00D96336">
      <w:pPr>
        <w:pStyle w:val="ac"/>
        <w:shd w:val="clear" w:color="auto" w:fill="FFFFFF"/>
        <w:spacing w:before="0" w:beforeAutospacing="0" w:after="0" w:afterAutospacing="0" w:line="360" w:lineRule="auto"/>
        <w:ind w:firstLine="680"/>
        <w:jc w:val="both"/>
        <w:rPr>
          <w:color w:val="000000"/>
          <w:sz w:val="28"/>
          <w:szCs w:val="28"/>
          <w:lang w:val="en-US"/>
        </w:rPr>
      </w:pPr>
      <w:r w:rsidRPr="00D96336">
        <w:rPr>
          <w:color w:val="000000"/>
          <w:sz w:val="28"/>
          <w:szCs w:val="28"/>
          <w:lang w:val="en-US"/>
        </w:rPr>
        <w:lastRenderedPageBreak/>
        <w:t>Ushbu turdagi robotlarda dasturlashtirilishi va boshqarilishi mumkin bo'lgan boshqaruvchisi mavjud, bundan tashqari u dasturlashtirilgan harakatlar va harakatlarni amalga oshiradigan robotdan tashqari.</w:t>
      </w:r>
    </w:p>
    <w:p w:rsidR="00D96336" w:rsidRPr="001A2F5B" w:rsidRDefault="00D96336" w:rsidP="00D96336">
      <w:pPr>
        <w:spacing w:after="0" w:line="360" w:lineRule="auto"/>
        <w:ind w:left="80" w:right="20" w:firstLine="600"/>
        <w:jc w:val="both"/>
        <w:rPr>
          <w:rFonts w:ascii="Times New Roman" w:eastAsia="Times New Roman" w:hAnsi="Times New Roman"/>
          <w:sz w:val="28"/>
          <w:szCs w:val="28"/>
          <w:lang w:val="en-US"/>
        </w:rPr>
      </w:pPr>
      <w:r w:rsidRPr="001A2F5B">
        <w:rPr>
          <w:rFonts w:ascii="Times New Roman" w:eastAsia="Times New Roman" w:hAnsi="Times New Roman"/>
          <w:sz w:val="28"/>
          <w:szCs w:val="28"/>
          <w:lang w:val="en-US"/>
        </w:rPr>
        <w:t>Sanoat roboti - dastur yordamida boshqariladigan qurilma bo’lib, maxsulot tayyorlash jarayonida asosiy texnologik operatsiyalar (detallarni yig’ish, bo’yash, payvandlash, nazorat qilish va o’lchashlar)ni hamda yordamchi operatsiyalar (zagotovkani stanokka o’rnatish, tayyor maxsulotni stanokdan olish, detallarni ortish, tashish va boshqalar)ni insonga o’xshab avtomatik ravishda bajaradi.</w:t>
      </w:r>
    </w:p>
    <w:p w:rsidR="00D96336" w:rsidRPr="001A2F5B" w:rsidRDefault="00D96336" w:rsidP="00D96336">
      <w:pPr>
        <w:spacing w:after="0" w:line="360" w:lineRule="auto"/>
        <w:ind w:left="80" w:right="20" w:firstLine="600"/>
        <w:jc w:val="both"/>
        <w:rPr>
          <w:rFonts w:ascii="Times New Roman" w:eastAsia="Times New Roman" w:hAnsi="Times New Roman"/>
          <w:sz w:val="28"/>
          <w:szCs w:val="28"/>
          <w:lang w:val="en-US"/>
        </w:rPr>
      </w:pPr>
      <w:r w:rsidRPr="001A2F5B">
        <w:rPr>
          <w:rFonts w:ascii="Times New Roman" w:eastAsia="Times New Roman" w:hAnsi="Times New Roman"/>
          <w:sz w:val="28"/>
          <w:szCs w:val="28"/>
          <w:lang w:val="en-US"/>
        </w:rPr>
        <w:t>SR ishlab chiqarishlarda insonni ogir, zerikarli, xayoti uchun xafli bo'lgan ishlardan ozod qilishga imkon beradi SR xammasi manipulyator (qo’l)dan va boshqarish organidan tuzilgan. Manipulyatorda ishchi organ o’rnatilib,u detalni olib o’rnatish uchun mo’ljallangan bo’lib qamrovchi organ xisoblanadi. Agarda SR payvandlash, bo’yash,</w:t>
      </w:r>
    </w:p>
    <w:p w:rsidR="00D96336" w:rsidRDefault="00D96336" w:rsidP="00D96336">
      <w:pPr>
        <w:spacing w:after="0" w:line="360" w:lineRule="auto"/>
        <w:ind w:left="80" w:right="20"/>
        <w:jc w:val="both"/>
        <w:rPr>
          <w:rFonts w:ascii="Times New Roman" w:eastAsia="Times New Roman" w:hAnsi="Times New Roman"/>
          <w:sz w:val="28"/>
          <w:szCs w:val="28"/>
          <w:lang w:val="en-US"/>
        </w:rPr>
      </w:pPr>
      <w:r w:rsidRPr="001A2F5B">
        <w:rPr>
          <w:rFonts w:ascii="Times New Roman" w:eastAsia="Times New Roman" w:hAnsi="Times New Roman"/>
          <w:sz w:val="28"/>
          <w:szCs w:val="28"/>
          <w:lang w:val="en-US"/>
        </w:rPr>
        <w:t>yig’ish kabi texnologik operatsiyalarni bajarsa, unga maxsus kallaklar ishchi organ sifatida o’rnatiladi.</w:t>
      </w:r>
    </w:p>
    <w:p w:rsidR="00666668" w:rsidRPr="00666668" w:rsidRDefault="00666668" w:rsidP="00666668">
      <w:pPr>
        <w:spacing w:after="0" w:line="360" w:lineRule="auto"/>
        <w:ind w:left="80" w:right="20"/>
        <w:jc w:val="center"/>
        <w:rPr>
          <w:rFonts w:ascii="Times New Roman" w:eastAsia="Times New Roman" w:hAnsi="Times New Roman"/>
          <w:b/>
          <w:sz w:val="28"/>
          <w:szCs w:val="28"/>
          <w:lang w:val="en-US"/>
        </w:rPr>
      </w:pPr>
      <w:r w:rsidRPr="00666668">
        <w:rPr>
          <w:rFonts w:ascii="Times New Roman" w:eastAsia="Times New Roman" w:hAnsi="Times New Roman"/>
          <w:b/>
          <w:sz w:val="28"/>
          <w:szCs w:val="28"/>
          <w:lang w:val="en-US"/>
        </w:rPr>
        <w:t>Sanoat roboti ko’chish koordinatalari turlari</w:t>
      </w:r>
    </w:p>
    <w:p w:rsidR="00D96336" w:rsidRPr="001A2F5B" w:rsidRDefault="00D96336" w:rsidP="00D96336">
      <w:pPr>
        <w:spacing w:after="0" w:line="360" w:lineRule="auto"/>
        <w:ind w:left="20" w:right="20" w:firstLine="720"/>
        <w:jc w:val="both"/>
        <w:rPr>
          <w:rFonts w:ascii="Times New Roman" w:eastAsia="Times New Roman" w:hAnsi="Times New Roman"/>
          <w:sz w:val="28"/>
          <w:szCs w:val="28"/>
          <w:lang w:val="en-US"/>
        </w:rPr>
      </w:pPr>
      <w:r w:rsidRPr="001A2F5B">
        <w:rPr>
          <w:rFonts w:ascii="Times New Roman" w:eastAsia="Times New Roman" w:hAnsi="Times New Roman"/>
          <w:sz w:val="28"/>
          <w:szCs w:val="28"/>
          <w:lang w:val="en-US"/>
        </w:rPr>
        <w:t>SR 3 turini ajratish mumkin: 1) odam - operator boshqaradigan robotlar: 2) qat’iy dastur bilan ishlaydigan robotlar: 3) odam ishtirokisiz «o’z aqli» bilan ishlaydigan sun’iy intelektli robotlar.</w:t>
      </w:r>
    </w:p>
    <w:p w:rsidR="00D96336" w:rsidRPr="001A2F5B" w:rsidRDefault="00D96336" w:rsidP="00D96336">
      <w:pPr>
        <w:spacing w:after="0" w:line="360" w:lineRule="auto"/>
        <w:ind w:left="20" w:right="20" w:firstLine="720"/>
        <w:jc w:val="both"/>
        <w:rPr>
          <w:rFonts w:ascii="Times New Roman" w:eastAsia="Times New Roman" w:hAnsi="Times New Roman"/>
          <w:sz w:val="28"/>
          <w:szCs w:val="28"/>
          <w:lang w:val="en-US"/>
        </w:rPr>
      </w:pPr>
      <w:r w:rsidRPr="001A2F5B">
        <w:rPr>
          <w:rFonts w:ascii="Times New Roman" w:eastAsia="Times New Roman" w:hAnsi="Times New Roman"/>
          <w:sz w:val="28"/>
          <w:szCs w:val="28"/>
          <w:lang w:val="en-US"/>
        </w:rPr>
        <w:t>Qat’iy dastur bilan ishlaydigan robotlar aniq bir ishni, masalan stanokka zagotovkani o’rnatish va ishlov berilgan detalni stanokdan qaytib olish ishlarini berilgan ma’lum qat’iy buyruq (komanda) asosida bajaradi. Agarda stanokkacha masofa o’zgargan holda dasturni xam o’zgartirib robotni qayta o’rgatish zarur bo’ladi.</w:t>
      </w:r>
    </w:p>
    <w:p w:rsidR="00D96336" w:rsidRPr="001A2F5B" w:rsidRDefault="00D96336" w:rsidP="00D96336">
      <w:pPr>
        <w:spacing w:after="0" w:line="360" w:lineRule="auto"/>
        <w:ind w:left="20" w:right="20" w:firstLine="720"/>
        <w:jc w:val="both"/>
        <w:rPr>
          <w:rFonts w:ascii="Times New Roman" w:eastAsia="Times New Roman" w:hAnsi="Times New Roman"/>
          <w:sz w:val="28"/>
          <w:szCs w:val="28"/>
          <w:lang w:val="en-US"/>
        </w:rPr>
      </w:pPr>
      <w:r w:rsidRPr="001A2F5B">
        <w:rPr>
          <w:rFonts w:ascii="Times New Roman" w:eastAsia="Times New Roman" w:hAnsi="Times New Roman"/>
          <w:sz w:val="28"/>
          <w:szCs w:val="28"/>
          <w:lang w:val="en-US"/>
        </w:rPr>
        <w:t>SR «odam - operatorli» turida robot manipulyator boshqaradigan komandalarni operatordan oladi. Agarda robot bilan operator o’rtasida mexanik uzatish mexanizmlaridan foydalanilsa, u holda xar xil richaglar, sensorlar yordamida komanda operatordan manipulyatorga uzatiladi. Agarda bioximik robotlar bo’lsa, robot manipulyatori komandalarni insondan uning biotoklari yordamida oladi.</w:t>
      </w:r>
    </w:p>
    <w:p w:rsidR="00D96336" w:rsidRPr="001A2F5B" w:rsidRDefault="00D96336" w:rsidP="00D96336">
      <w:pPr>
        <w:spacing w:after="0" w:line="360" w:lineRule="auto"/>
        <w:ind w:left="20" w:right="20" w:firstLine="720"/>
        <w:jc w:val="both"/>
        <w:rPr>
          <w:rFonts w:ascii="Times New Roman" w:eastAsia="Times New Roman" w:hAnsi="Times New Roman"/>
          <w:sz w:val="28"/>
          <w:szCs w:val="28"/>
          <w:lang w:val="en-US"/>
        </w:rPr>
      </w:pPr>
      <w:r w:rsidRPr="001A2F5B">
        <w:rPr>
          <w:rFonts w:ascii="Times New Roman" w:eastAsia="Times New Roman" w:hAnsi="Times New Roman"/>
          <w:sz w:val="28"/>
          <w:szCs w:val="28"/>
          <w:lang w:val="en-US"/>
        </w:rPr>
        <w:lastRenderedPageBreak/>
        <w:t>Sun’iy intelektli robotlar texnik ko’rish va eshitish kabi sezgir qurilmalar (sensorlar) bilan ta’minlangan. Ularni adaptiv robotlar ham deyiladi, ya’ni tashqi muhit o’zgarishini xisobga olgan holda robot ishi boshqariladi. Robotlarning bu guruxi EXMlar bilan ularni boshqarishda keng foydalaniladi.</w:t>
      </w:r>
    </w:p>
    <w:p w:rsidR="00D96336" w:rsidRPr="001A2F5B" w:rsidRDefault="00D96336" w:rsidP="00D96336">
      <w:pPr>
        <w:spacing w:after="0" w:line="360" w:lineRule="auto"/>
        <w:ind w:left="20" w:right="20" w:firstLine="720"/>
        <w:jc w:val="both"/>
        <w:rPr>
          <w:rFonts w:ascii="Times New Roman" w:eastAsia="Times New Roman" w:hAnsi="Times New Roman"/>
          <w:sz w:val="28"/>
          <w:szCs w:val="28"/>
          <w:lang w:val="en-US"/>
        </w:rPr>
      </w:pPr>
      <w:r w:rsidRPr="001A2F5B">
        <w:rPr>
          <w:rFonts w:ascii="Times New Roman" w:eastAsia="Times New Roman" w:hAnsi="Times New Roman"/>
          <w:sz w:val="28"/>
          <w:szCs w:val="28"/>
          <w:lang w:val="en-US"/>
        </w:rPr>
        <w:t>Ishlab chiqarishda qat’iy dastur bilan boshqariladigan sanoat robotlari keng qo’llanilmokda. Bu robotlar manipulyatordan, boshqarish tizimidan, sezgir elementlardan, xarakat yuritmalari va vositalardan tashkil topgan.</w:t>
      </w:r>
    </w:p>
    <w:p w:rsidR="00D96336" w:rsidRPr="001A2F5B" w:rsidRDefault="00D96336" w:rsidP="00D96336">
      <w:pPr>
        <w:spacing w:after="0" w:line="360" w:lineRule="auto"/>
        <w:ind w:left="20" w:right="20" w:firstLine="720"/>
        <w:jc w:val="both"/>
        <w:rPr>
          <w:rFonts w:ascii="Times New Roman" w:eastAsia="Times New Roman" w:hAnsi="Times New Roman"/>
          <w:sz w:val="28"/>
          <w:szCs w:val="28"/>
          <w:lang w:val="en-US"/>
        </w:rPr>
      </w:pPr>
      <w:r w:rsidRPr="001A2F5B">
        <w:rPr>
          <w:rFonts w:ascii="Times New Roman" w:eastAsia="Times New Roman" w:hAnsi="Times New Roman"/>
          <w:sz w:val="28"/>
          <w:szCs w:val="28"/>
          <w:lang w:val="en-US"/>
        </w:rPr>
        <w:t>SR ishchi bo’shlig’i (zonasi) deb uning qo’li yetadigan fa’zoga aytiladi. Bunda robot ijrochi mexanizmining ishchi organi shu bo’shlig’ning xar qanday nuqtasiga ko’chish imkoniga ega bo’lishi kerak.</w:t>
      </w:r>
    </w:p>
    <w:p w:rsidR="00D96336" w:rsidRPr="001A2F5B" w:rsidRDefault="00D96336" w:rsidP="00D96336">
      <w:pPr>
        <w:spacing w:after="0" w:line="360" w:lineRule="auto"/>
        <w:ind w:left="20" w:right="20" w:firstLine="689"/>
        <w:jc w:val="both"/>
        <w:rPr>
          <w:rFonts w:ascii="Times New Roman" w:eastAsia="Times New Roman" w:hAnsi="Times New Roman"/>
          <w:sz w:val="28"/>
          <w:szCs w:val="28"/>
          <w:lang w:val="en-US"/>
        </w:rPr>
      </w:pPr>
      <w:r w:rsidRPr="001A2F5B">
        <w:rPr>
          <w:rFonts w:ascii="Times New Roman" w:eastAsia="Times New Roman" w:hAnsi="Times New Roman"/>
          <w:sz w:val="28"/>
          <w:szCs w:val="28"/>
          <w:lang w:val="en-US"/>
        </w:rPr>
        <w:t xml:space="preserve">Manipulyatorning ishchi organi (qamragich yoki kallak) ish zonasida ko’chish koordinatalarining turiga ko’ra </w:t>
      </w:r>
      <w:r w:rsidR="00666668">
        <w:rPr>
          <w:rFonts w:ascii="Times New Roman" w:eastAsia="Times New Roman" w:hAnsi="Times New Roman"/>
          <w:sz w:val="28"/>
          <w:szCs w:val="28"/>
          <w:lang w:val="en-US"/>
        </w:rPr>
        <w:t>quyidagicha bo’linadi</w:t>
      </w:r>
      <w:r w:rsidRPr="001A2F5B">
        <w:rPr>
          <w:rFonts w:ascii="Times New Roman" w:eastAsia="Times New Roman" w:hAnsi="Times New Roman"/>
          <w:sz w:val="28"/>
          <w:szCs w:val="28"/>
          <w:lang w:val="en-US"/>
        </w:rPr>
        <w:t>:</w:t>
      </w:r>
    </w:p>
    <w:p w:rsidR="00D96336" w:rsidRDefault="00D96336" w:rsidP="00D96336">
      <w:pPr>
        <w:tabs>
          <w:tab w:val="left" w:pos="1119"/>
        </w:tabs>
        <w:spacing w:after="0" w:line="360" w:lineRule="auto"/>
        <w:jc w:val="both"/>
        <w:rPr>
          <w:rFonts w:ascii="Times New Roman" w:eastAsia="Times New Roman" w:hAnsi="Times New Roman"/>
          <w:sz w:val="28"/>
          <w:szCs w:val="28"/>
          <w:lang w:val="en-US"/>
        </w:rPr>
      </w:pPr>
      <w:r>
        <w:rPr>
          <w:rFonts w:ascii="Times New Roman" w:eastAsia="Times New Roman" w:hAnsi="Times New Roman"/>
          <w:sz w:val="28"/>
          <w:szCs w:val="28"/>
          <w:lang w:val="en-US"/>
        </w:rPr>
        <w:t>1.</w:t>
      </w:r>
      <w:r w:rsidRPr="001A2F5B">
        <w:rPr>
          <w:rFonts w:ascii="Times New Roman" w:eastAsia="Times New Roman" w:hAnsi="Times New Roman"/>
          <w:sz w:val="28"/>
          <w:szCs w:val="28"/>
          <w:lang w:val="en-US"/>
        </w:rPr>
        <w:t>Dekart-to’g’riburchakli koordinata tizi</w:t>
      </w:r>
      <w:r w:rsidR="00666668">
        <w:rPr>
          <w:rFonts w:ascii="Times New Roman" w:eastAsia="Times New Roman" w:hAnsi="Times New Roman"/>
          <w:sz w:val="28"/>
          <w:szCs w:val="28"/>
          <w:lang w:val="en-US"/>
        </w:rPr>
        <w:t>mida ishlaydigan robotlar</w:t>
      </w:r>
      <w:r w:rsidRPr="00575F70">
        <w:rPr>
          <w:rFonts w:ascii="Times New Roman" w:eastAsia="Times New Roman" w:hAnsi="Times New Roman"/>
          <w:sz w:val="28"/>
          <w:szCs w:val="28"/>
          <w:lang w:val="en-US"/>
        </w:rPr>
        <w:t>;</w:t>
      </w:r>
    </w:p>
    <w:p w:rsidR="00D96336" w:rsidRPr="001A2F5B" w:rsidRDefault="00D96336" w:rsidP="00D96336">
      <w:pPr>
        <w:tabs>
          <w:tab w:val="left" w:pos="1225"/>
        </w:tabs>
        <w:spacing w:after="0" w:line="360" w:lineRule="auto"/>
        <w:jc w:val="both"/>
        <w:rPr>
          <w:rFonts w:ascii="Times New Roman" w:eastAsia="Times New Roman" w:hAnsi="Times New Roman"/>
          <w:sz w:val="28"/>
          <w:szCs w:val="28"/>
          <w:lang w:val="en-US"/>
        </w:rPr>
      </w:pPr>
      <w:r>
        <w:rPr>
          <w:rFonts w:ascii="Times New Roman" w:eastAsia="Times New Roman" w:hAnsi="Times New Roman"/>
          <w:sz w:val="28"/>
          <w:szCs w:val="28"/>
          <w:lang w:val="en-US"/>
        </w:rPr>
        <w:t>2.</w:t>
      </w:r>
      <w:r w:rsidRPr="001A2F5B">
        <w:rPr>
          <w:rFonts w:ascii="Times New Roman" w:eastAsia="Times New Roman" w:hAnsi="Times New Roman"/>
          <w:sz w:val="28"/>
          <w:szCs w:val="28"/>
          <w:lang w:val="en-US"/>
        </w:rPr>
        <w:t>Silindrik koordinata tizimida is</w:t>
      </w:r>
      <w:r w:rsidR="00666668">
        <w:rPr>
          <w:rFonts w:ascii="Times New Roman" w:eastAsia="Times New Roman" w:hAnsi="Times New Roman"/>
          <w:sz w:val="28"/>
          <w:szCs w:val="28"/>
          <w:lang w:val="en-US"/>
        </w:rPr>
        <w:t>hlaydigan robotlar</w:t>
      </w:r>
      <w:r w:rsidRPr="001A2F5B">
        <w:rPr>
          <w:rFonts w:ascii="Times New Roman" w:eastAsia="Times New Roman" w:hAnsi="Times New Roman"/>
          <w:sz w:val="28"/>
          <w:szCs w:val="28"/>
          <w:lang w:val="en-US"/>
        </w:rPr>
        <w:t>;</w:t>
      </w:r>
    </w:p>
    <w:p w:rsidR="00D96336" w:rsidRPr="001A2F5B" w:rsidRDefault="00D96336" w:rsidP="00D96336">
      <w:pPr>
        <w:tabs>
          <w:tab w:val="left" w:pos="0"/>
        </w:tabs>
        <w:spacing w:after="0" w:line="360" w:lineRule="auto"/>
        <w:jc w:val="both"/>
        <w:rPr>
          <w:rFonts w:ascii="Times New Roman" w:eastAsia="Times New Roman" w:hAnsi="Times New Roman"/>
          <w:sz w:val="28"/>
          <w:szCs w:val="28"/>
          <w:lang w:val="en-US"/>
        </w:rPr>
      </w:pPr>
      <w:r>
        <w:rPr>
          <w:rFonts w:ascii="Times New Roman" w:eastAsia="Times New Roman" w:hAnsi="Times New Roman"/>
          <w:sz w:val="28"/>
          <w:szCs w:val="28"/>
          <w:lang w:val="en-US"/>
        </w:rPr>
        <w:t>3.</w:t>
      </w:r>
      <w:r w:rsidRPr="001A2F5B">
        <w:rPr>
          <w:rFonts w:ascii="Times New Roman" w:eastAsia="Times New Roman" w:hAnsi="Times New Roman"/>
          <w:sz w:val="28"/>
          <w:szCs w:val="28"/>
          <w:lang w:val="en-US"/>
        </w:rPr>
        <w:t>Aylanma sharnirli koordinata</w:t>
      </w:r>
      <w:r>
        <w:rPr>
          <w:rFonts w:ascii="Times New Roman" w:eastAsia="Times New Roman" w:hAnsi="Times New Roman"/>
          <w:sz w:val="28"/>
          <w:szCs w:val="28"/>
          <w:lang w:val="en-US"/>
        </w:rPr>
        <w:t xml:space="preserve"> (sferik) tizimida ishlaydigan </w:t>
      </w:r>
      <w:r w:rsidR="00666668">
        <w:rPr>
          <w:rFonts w:ascii="Times New Roman" w:eastAsia="Times New Roman" w:hAnsi="Times New Roman"/>
          <w:sz w:val="28"/>
          <w:szCs w:val="28"/>
          <w:lang w:val="en-US"/>
        </w:rPr>
        <w:t>robotlar;</w:t>
      </w:r>
    </w:p>
    <w:p w:rsidR="00D96336" w:rsidRDefault="00D96336" w:rsidP="00D96336">
      <w:pPr>
        <w:tabs>
          <w:tab w:val="left" w:pos="1018"/>
        </w:tabs>
        <w:spacing w:after="0" w:line="360" w:lineRule="auto"/>
        <w:jc w:val="both"/>
        <w:rPr>
          <w:rFonts w:ascii="Times New Roman" w:eastAsia="Times New Roman" w:hAnsi="Times New Roman"/>
          <w:sz w:val="28"/>
          <w:szCs w:val="28"/>
          <w:lang w:val="en-US"/>
        </w:rPr>
      </w:pPr>
      <w:r>
        <w:rPr>
          <w:rFonts w:ascii="Times New Roman" w:eastAsia="Times New Roman" w:hAnsi="Times New Roman"/>
          <w:sz w:val="28"/>
          <w:szCs w:val="28"/>
          <w:lang w:val="en-US"/>
        </w:rPr>
        <w:t>4.</w:t>
      </w:r>
      <w:r w:rsidRPr="001A2F5B">
        <w:rPr>
          <w:rFonts w:ascii="Times New Roman" w:eastAsia="Times New Roman" w:hAnsi="Times New Roman"/>
          <w:sz w:val="28"/>
          <w:szCs w:val="28"/>
          <w:lang w:val="en-US"/>
        </w:rPr>
        <w:t>Ko</w:t>
      </w:r>
      <w:r w:rsidR="00666668">
        <w:rPr>
          <w:rFonts w:ascii="Times New Roman" w:eastAsia="Times New Roman" w:hAnsi="Times New Roman"/>
          <w:sz w:val="28"/>
          <w:szCs w:val="28"/>
          <w:lang w:val="en-US"/>
        </w:rPr>
        <w:t>’p zvenoli mexanizmli robotlar</w:t>
      </w:r>
      <w:r w:rsidRPr="001A2F5B">
        <w:rPr>
          <w:rFonts w:ascii="Times New Roman" w:eastAsia="Times New Roman" w:hAnsi="Times New Roman"/>
          <w:sz w:val="28"/>
          <w:szCs w:val="28"/>
          <w:lang w:val="en-US"/>
        </w:rPr>
        <w:t>.</w:t>
      </w:r>
    </w:p>
    <w:p w:rsidR="00666668" w:rsidRPr="00666668" w:rsidRDefault="00666668" w:rsidP="00666668">
      <w:pPr>
        <w:tabs>
          <w:tab w:val="left" w:pos="1018"/>
        </w:tabs>
        <w:spacing w:after="0" w:line="360" w:lineRule="auto"/>
        <w:jc w:val="center"/>
        <w:rPr>
          <w:rFonts w:ascii="Times New Roman" w:eastAsia="Times New Roman" w:hAnsi="Times New Roman"/>
          <w:b/>
          <w:sz w:val="28"/>
          <w:szCs w:val="28"/>
          <w:lang w:val="en-US"/>
        </w:rPr>
      </w:pPr>
      <w:r w:rsidRPr="00666668">
        <w:rPr>
          <w:rFonts w:ascii="Times New Roman" w:eastAsia="Times New Roman" w:hAnsi="Times New Roman"/>
          <w:b/>
          <w:sz w:val="28"/>
          <w:szCs w:val="28"/>
          <w:lang w:val="en-US"/>
        </w:rPr>
        <w:t>Sanoat robotlari yuritmalari</w:t>
      </w:r>
    </w:p>
    <w:p w:rsidR="00D96336" w:rsidRPr="001A2F5B" w:rsidRDefault="00D96336" w:rsidP="00D96336">
      <w:pPr>
        <w:spacing w:after="0" w:line="360" w:lineRule="auto"/>
        <w:ind w:left="20" w:right="20" w:firstLine="689"/>
        <w:jc w:val="both"/>
        <w:rPr>
          <w:rFonts w:ascii="Times New Roman" w:eastAsia="Times New Roman" w:hAnsi="Times New Roman"/>
          <w:sz w:val="28"/>
          <w:szCs w:val="28"/>
          <w:lang w:val="en-US"/>
        </w:rPr>
      </w:pPr>
      <w:r w:rsidRPr="001A2F5B">
        <w:rPr>
          <w:rFonts w:ascii="Times New Roman" w:eastAsia="Times New Roman" w:hAnsi="Times New Roman"/>
          <w:sz w:val="28"/>
          <w:szCs w:val="28"/>
          <w:lang w:val="en-US"/>
        </w:rPr>
        <w:t>SR manipulyatori ishchi organlarining ko’chishi uchun turli yuritmalar qo’llaniladi. Ularga elektromexanik, gidravlik va pnevmatik yoki ularning kombinatsiyalaridan tuzilgan yuritmalar kiradi.</w:t>
      </w:r>
    </w:p>
    <w:p w:rsidR="00D96336" w:rsidRPr="001A2F5B" w:rsidRDefault="00D96336" w:rsidP="00D96336">
      <w:pPr>
        <w:spacing w:line="360" w:lineRule="auto"/>
        <w:ind w:right="-1"/>
        <w:jc w:val="both"/>
        <w:rPr>
          <w:rFonts w:ascii="Times New Roman" w:eastAsia="Times New Roman" w:hAnsi="Times New Roman"/>
          <w:sz w:val="28"/>
          <w:szCs w:val="28"/>
          <w:lang w:val="en-US"/>
        </w:rPr>
      </w:pPr>
      <w:r w:rsidRPr="001A2F5B">
        <w:rPr>
          <w:rFonts w:ascii="Times New Roman" w:eastAsia="Times New Roman" w:hAnsi="Times New Roman"/>
          <w:sz w:val="28"/>
          <w:szCs w:val="28"/>
          <w:lang w:val="en-US"/>
        </w:rPr>
        <w:t>Elektromexanik yuritmalar turiga o’zgaruvchan tokda ishlaydigan qadamli elektrodvigatellar kiradi. Ularda pozitsiyalash aniqligi pnevmo va gidro- yuritmalarga nisbatan yuqori. Ulardan foydalanish kulay. Yuqori momentli o’zgarmas tok dvigatellaridan xam foydalaniladi.Bunda fotoelektrik va induktiv sensorlar qo’llaniladi.</w:t>
      </w:r>
    </w:p>
    <w:p w:rsidR="00D96336" w:rsidRPr="001A2F5B" w:rsidRDefault="00D96336" w:rsidP="00D96336">
      <w:pPr>
        <w:spacing w:after="0" w:line="360" w:lineRule="auto"/>
        <w:ind w:left="20" w:right="60" w:firstLine="740"/>
        <w:jc w:val="both"/>
        <w:rPr>
          <w:rFonts w:ascii="Times New Roman" w:eastAsia="Times New Roman" w:hAnsi="Times New Roman"/>
          <w:sz w:val="28"/>
          <w:szCs w:val="28"/>
          <w:lang w:val="en-US"/>
        </w:rPr>
      </w:pPr>
      <w:r w:rsidRPr="001A2F5B">
        <w:rPr>
          <w:rFonts w:ascii="Times New Roman" w:eastAsia="Times New Roman" w:hAnsi="Times New Roman"/>
          <w:sz w:val="28"/>
          <w:szCs w:val="28"/>
          <w:lang w:val="en-US"/>
        </w:rPr>
        <w:t>Gidravlik yuritmalar konstruktiv jihatdan ancha sodda, xarakatlanuvchi qismlarining soni kam va katta yuklanishlarni bajarishga mo’ljallangan hamda katta tezlikda ishlaydi. Ularda elektrogidravlik servoklanadlardan foydalaniladi.</w:t>
      </w:r>
    </w:p>
    <w:p w:rsidR="00D96336" w:rsidRPr="001A2F5B" w:rsidRDefault="00D96336" w:rsidP="00D96336">
      <w:pPr>
        <w:spacing w:after="0" w:line="360" w:lineRule="auto"/>
        <w:ind w:left="20" w:right="60" w:firstLine="740"/>
        <w:jc w:val="both"/>
        <w:rPr>
          <w:rFonts w:ascii="Times New Roman" w:eastAsia="Times New Roman" w:hAnsi="Times New Roman"/>
          <w:sz w:val="28"/>
          <w:szCs w:val="28"/>
          <w:lang w:val="en-US"/>
        </w:rPr>
      </w:pPr>
      <w:r w:rsidRPr="001A2F5B">
        <w:rPr>
          <w:rFonts w:ascii="Times New Roman" w:eastAsia="Times New Roman" w:hAnsi="Times New Roman"/>
          <w:sz w:val="28"/>
          <w:szCs w:val="28"/>
          <w:lang w:val="en-US"/>
        </w:rPr>
        <w:lastRenderedPageBreak/>
        <w:t>Pnevmatik yuritmalar asosan siklli ishlarni bajarishga mo’ljallangan robotlarda qo’llaniladi. Jumladan stanoklarni yuklashga mo’ljallangan ishlar hamda yig’ish operatsiyalari kiradi.</w:t>
      </w:r>
    </w:p>
    <w:p w:rsidR="00D96336" w:rsidRPr="00B67AA2" w:rsidRDefault="00D96336" w:rsidP="00D96336">
      <w:pPr>
        <w:spacing w:before="240" w:after="0" w:line="360" w:lineRule="auto"/>
        <w:jc w:val="center"/>
        <w:rPr>
          <w:rFonts w:ascii="Times New Roman" w:eastAsia="Times New Roman" w:hAnsi="Times New Roman"/>
          <w:b/>
          <w:sz w:val="28"/>
          <w:szCs w:val="28"/>
          <w:lang w:val="en-US"/>
        </w:rPr>
      </w:pPr>
      <w:r w:rsidRPr="00B67AA2">
        <w:rPr>
          <w:rFonts w:ascii="Times New Roman" w:eastAsia="Times New Roman" w:hAnsi="Times New Roman"/>
          <w:b/>
          <w:sz w:val="28"/>
          <w:szCs w:val="28"/>
          <w:lang w:val="en-US"/>
        </w:rPr>
        <w:t>Tekshirish uchun savollar</w:t>
      </w:r>
    </w:p>
    <w:p w:rsidR="00D96336" w:rsidRPr="001A2F5B" w:rsidRDefault="00D96336" w:rsidP="00D96336">
      <w:pPr>
        <w:numPr>
          <w:ilvl w:val="3"/>
          <w:numId w:val="5"/>
        </w:numPr>
        <w:tabs>
          <w:tab w:val="left" w:pos="730"/>
        </w:tabs>
        <w:spacing w:after="0" w:line="360" w:lineRule="auto"/>
        <w:jc w:val="both"/>
        <w:rPr>
          <w:rFonts w:ascii="Times New Roman" w:eastAsia="Times New Roman" w:hAnsi="Times New Roman"/>
          <w:sz w:val="28"/>
          <w:szCs w:val="28"/>
        </w:rPr>
      </w:pPr>
      <w:r w:rsidRPr="001A2F5B">
        <w:rPr>
          <w:rFonts w:ascii="Times New Roman" w:eastAsia="Times New Roman" w:hAnsi="Times New Roman"/>
          <w:sz w:val="28"/>
          <w:szCs w:val="28"/>
        </w:rPr>
        <w:t>Robot deb nimaga aytiladi?</w:t>
      </w:r>
    </w:p>
    <w:p w:rsidR="00D96336" w:rsidRPr="001A2F5B" w:rsidRDefault="00D96336" w:rsidP="00D96336">
      <w:pPr>
        <w:numPr>
          <w:ilvl w:val="3"/>
          <w:numId w:val="5"/>
        </w:numPr>
        <w:tabs>
          <w:tab w:val="left" w:pos="745"/>
        </w:tabs>
        <w:spacing w:after="0" w:line="360" w:lineRule="auto"/>
        <w:jc w:val="both"/>
        <w:rPr>
          <w:rFonts w:ascii="Times New Roman" w:eastAsia="Times New Roman" w:hAnsi="Times New Roman"/>
          <w:sz w:val="28"/>
          <w:szCs w:val="28"/>
        </w:rPr>
      </w:pPr>
      <w:r w:rsidRPr="001A2F5B">
        <w:rPr>
          <w:rFonts w:ascii="Times New Roman" w:eastAsia="Times New Roman" w:hAnsi="Times New Roman"/>
          <w:sz w:val="28"/>
          <w:szCs w:val="28"/>
        </w:rPr>
        <w:t>SR turlari.</w:t>
      </w:r>
    </w:p>
    <w:p w:rsidR="00D96336" w:rsidRPr="001A2F5B" w:rsidRDefault="00D96336" w:rsidP="00D96336">
      <w:pPr>
        <w:numPr>
          <w:ilvl w:val="3"/>
          <w:numId w:val="5"/>
        </w:numPr>
        <w:tabs>
          <w:tab w:val="left" w:pos="740"/>
        </w:tabs>
        <w:spacing w:after="0" w:line="360" w:lineRule="auto"/>
        <w:jc w:val="both"/>
        <w:rPr>
          <w:rFonts w:ascii="Times New Roman" w:eastAsia="Times New Roman" w:hAnsi="Times New Roman"/>
          <w:sz w:val="28"/>
          <w:szCs w:val="28"/>
        </w:rPr>
      </w:pPr>
      <w:r w:rsidRPr="001A2F5B">
        <w:rPr>
          <w:rFonts w:ascii="Times New Roman" w:eastAsia="Times New Roman" w:hAnsi="Times New Roman"/>
          <w:sz w:val="28"/>
          <w:szCs w:val="28"/>
        </w:rPr>
        <w:t>SR ishchi bo’shlig’i.</w:t>
      </w:r>
    </w:p>
    <w:p w:rsidR="00D96336" w:rsidRPr="001A2F5B" w:rsidRDefault="00D96336" w:rsidP="00D96336">
      <w:pPr>
        <w:numPr>
          <w:ilvl w:val="3"/>
          <w:numId w:val="5"/>
        </w:numPr>
        <w:tabs>
          <w:tab w:val="left" w:pos="735"/>
        </w:tabs>
        <w:spacing w:after="0" w:line="360" w:lineRule="auto"/>
        <w:jc w:val="both"/>
        <w:rPr>
          <w:rFonts w:ascii="Times New Roman" w:eastAsia="Times New Roman" w:hAnsi="Times New Roman"/>
          <w:sz w:val="28"/>
          <w:szCs w:val="28"/>
        </w:rPr>
      </w:pPr>
      <w:r w:rsidRPr="001A2F5B">
        <w:rPr>
          <w:rFonts w:ascii="Times New Roman" w:eastAsia="Times New Roman" w:hAnsi="Times New Roman"/>
          <w:sz w:val="28"/>
          <w:szCs w:val="28"/>
        </w:rPr>
        <w:t>Robot yuritmalarining turlari.</w:t>
      </w:r>
    </w:p>
    <w:p w:rsidR="00D96336" w:rsidRPr="001A2F5B" w:rsidRDefault="00D96336" w:rsidP="00D96336">
      <w:pPr>
        <w:numPr>
          <w:ilvl w:val="3"/>
          <w:numId w:val="5"/>
        </w:numPr>
        <w:tabs>
          <w:tab w:val="left" w:pos="634"/>
        </w:tabs>
        <w:spacing w:after="0" w:line="360" w:lineRule="auto"/>
        <w:jc w:val="both"/>
        <w:rPr>
          <w:rFonts w:ascii="Times New Roman" w:eastAsia="Times New Roman" w:hAnsi="Times New Roman"/>
          <w:sz w:val="28"/>
          <w:szCs w:val="28"/>
        </w:rPr>
      </w:pPr>
      <w:r w:rsidRPr="00575F70">
        <w:rPr>
          <w:rFonts w:ascii="Times New Roman" w:eastAsia="Times New Roman" w:hAnsi="Times New Roman"/>
          <w:sz w:val="28"/>
          <w:szCs w:val="28"/>
        </w:rPr>
        <w:t xml:space="preserve"> </w:t>
      </w:r>
      <w:r w:rsidRPr="001A2F5B">
        <w:rPr>
          <w:rFonts w:ascii="Times New Roman" w:eastAsia="Times New Roman" w:hAnsi="Times New Roman"/>
          <w:sz w:val="28"/>
          <w:szCs w:val="28"/>
        </w:rPr>
        <w:t>Gidravlik va pnevmatik yuritmali SR qo’llanilishi.</w:t>
      </w:r>
    </w:p>
    <w:p w:rsidR="00D96336" w:rsidRPr="001A2F5B" w:rsidRDefault="00D96336" w:rsidP="00D96336">
      <w:pPr>
        <w:spacing w:after="0" w:line="360" w:lineRule="auto"/>
        <w:ind w:left="4020"/>
        <w:jc w:val="both"/>
        <w:rPr>
          <w:rFonts w:ascii="Times New Roman" w:eastAsia="Times New Roman" w:hAnsi="Times New Roman"/>
          <w:sz w:val="28"/>
          <w:szCs w:val="28"/>
          <w:lang w:val="en-US"/>
        </w:rPr>
      </w:pPr>
      <w:r w:rsidRPr="001A2F5B">
        <w:rPr>
          <w:rFonts w:ascii="Times New Roman" w:eastAsia="Times New Roman" w:hAnsi="Times New Roman"/>
          <w:sz w:val="28"/>
          <w:szCs w:val="28"/>
          <w:lang w:val="en-US"/>
        </w:rPr>
        <w:t>Tayanch iboralar.</w:t>
      </w:r>
    </w:p>
    <w:p w:rsidR="00D96336" w:rsidRPr="001A2F5B" w:rsidRDefault="00D96336" w:rsidP="00D96336">
      <w:pPr>
        <w:spacing w:after="0" w:line="360" w:lineRule="auto"/>
        <w:ind w:left="20"/>
        <w:jc w:val="both"/>
        <w:rPr>
          <w:rFonts w:ascii="Times New Roman" w:eastAsia="Times New Roman" w:hAnsi="Times New Roman"/>
          <w:sz w:val="28"/>
          <w:szCs w:val="28"/>
          <w:lang w:val="en-US"/>
        </w:rPr>
      </w:pPr>
      <w:r w:rsidRPr="001A2F5B">
        <w:rPr>
          <w:rFonts w:ascii="Times New Roman" w:eastAsia="Times New Roman" w:hAnsi="Times New Roman"/>
          <w:sz w:val="28"/>
          <w:szCs w:val="28"/>
          <w:lang w:val="en-US"/>
        </w:rPr>
        <w:t>Sensor - sezgir organ, sensor</w:t>
      </w:r>
    </w:p>
    <w:p w:rsidR="00D96336" w:rsidRPr="001A2F5B" w:rsidRDefault="00D96336" w:rsidP="00D96336">
      <w:pPr>
        <w:spacing w:after="0" w:line="360" w:lineRule="auto"/>
        <w:ind w:left="20"/>
        <w:jc w:val="both"/>
        <w:rPr>
          <w:rFonts w:ascii="Times New Roman" w:eastAsia="Times New Roman" w:hAnsi="Times New Roman"/>
          <w:sz w:val="28"/>
          <w:szCs w:val="28"/>
          <w:lang w:val="en-US"/>
        </w:rPr>
      </w:pPr>
      <w:r w:rsidRPr="001A2F5B">
        <w:rPr>
          <w:rFonts w:ascii="Times New Roman" w:eastAsia="Times New Roman" w:hAnsi="Times New Roman"/>
          <w:sz w:val="28"/>
          <w:szCs w:val="28"/>
          <w:lang w:val="en-US"/>
        </w:rPr>
        <w:t>Manipulyator -SR ning qo’li</w:t>
      </w:r>
    </w:p>
    <w:p w:rsidR="00D96336" w:rsidRDefault="00D96336" w:rsidP="00D96336">
      <w:pPr>
        <w:spacing w:line="360" w:lineRule="auto"/>
        <w:rPr>
          <w:rFonts w:ascii="Times New Roman" w:eastAsia="Times New Roman" w:hAnsi="Times New Roman"/>
          <w:sz w:val="28"/>
          <w:szCs w:val="28"/>
          <w:lang w:val="en-US"/>
        </w:rPr>
      </w:pPr>
      <w:r w:rsidRPr="001A2F5B">
        <w:rPr>
          <w:rFonts w:ascii="Times New Roman" w:eastAsia="Times New Roman" w:hAnsi="Times New Roman"/>
          <w:sz w:val="28"/>
          <w:szCs w:val="28"/>
          <w:lang w:val="en-US"/>
        </w:rPr>
        <w:t>Ishchi organ - SR qamragichi yoki kallagi.</w:t>
      </w:r>
    </w:p>
    <w:p w:rsidR="002D206C" w:rsidRDefault="002D206C" w:rsidP="00D96336">
      <w:pPr>
        <w:spacing w:line="360" w:lineRule="auto"/>
        <w:rPr>
          <w:rFonts w:ascii="Times New Roman" w:eastAsia="Times New Roman" w:hAnsi="Times New Roman"/>
          <w:sz w:val="28"/>
          <w:szCs w:val="28"/>
          <w:lang w:val="en-US"/>
        </w:rPr>
      </w:pPr>
    </w:p>
    <w:p w:rsidR="002D206C" w:rsidRPr="002D206C" w:rsidRDefault="002D206C" w:rsidP="002D206C">
      <w:pPr>
        <w:spacing w:line="360" w:lineRule="auto"/>
        <w:jc w:val="center"/>
        <w:rPr>
          <w:rFonts w:ascii="Times New Roman" w:hAnsi="Times New Roman" w:cs="Times New Roman"/>
          <w:b/>
          <w:sz w:val="28"/>
          <w:szCs w:val="28"/>
          <w:lang w:val="en-US"/>
        </w:rPr>
      </w:pPr>
      <w:r w:rsidRPr="002D206C">
        <w:rPr>
          <w:rFonts w:ascii="Times New Roman" w:hAnsi="Times New Roman" w:cs="Times New Roman"/>
          <w:b/>
          <w:sz w:val="28"/>
          <w:szCs w:val="28"/>
          <w:lang w:val="en-US"/>
        </w:rPr>
        <w:t>Foydalanilgan adabiyotlar ro`yxati.</w:t>
      </w:r>
    </w:p>
    <w:p w:rsidR="002D206C" w:rsidRPr="002D206C" w:rsidRDefault="002D206C" w:rsidP="002D206C">
      <w:pPr>
        <w:spacing w:line="360" w:lineRule="auto"/>
        <w:jc w:val="center"/>
        <w:rPr>
          <w:rFonts w:ascii="Times New Roman" w:hAnsi="Times New Roman" w:cs="Times New Roman"/>
          <w:sz w:val="28"/>
          <w:szCs w:val="28"/>
          <w:lang w:val="en-US"/>
        </w:rPr>
      </w:pPr>
      <w:r w:rsidRPr="002D206C">
        <w:rPr>
          <w:rFonts w:ascii="Times New Roman" w:hAnsi="Times New Roman" w:cs="Times New Roman"/>
          <w:b/>
          <w:sz w:val="28"/>
          <w:szCs w:val="28"/>
          <w:lang w:val="en-US"/>
        </w:rPr>
        <w:t>Asosiy adabiyotlar</w:t>
      </w:r>
    </w:p>
    <w:p w:rsidR="002D206C" w:rsidRPr="002D206C" w:rsidRDefault="002D206C" w:rsidP="002D206C">
      <w:pPr>
        <w:spacing w:line="360" w:lineRule="auto"/>
        <w:jc w:val="both"/>
        <w:rPr>
          <w:rFonts w:ascii="Times New Roman" w:hAnsi="Times New Roman" w:cs="Times New Roman"/>
          <w:sz w:val="28"/>
          <w:szCs w:val="28"/>
          <w:lang w:val="en-US"/>
        </w:rPr>
      </w:pPr>
      <w:r w:rsidRPr="002D206C">
        <w:rPr>
          <w:rFonts w:ascii="Times New Roman" w:hAnsi="Times New Roman" w:cs="Times New Roman"/>
          <w:sz w:val="28"/>
          <w:szCs w:val="28"/>
          <w:lang w:val="en-US"/>
        </w:rPr>
        <w:t>1.</w:t>
      </w:r>
      <w:r w:rsidRPr="002D206C">
        <w:rPr>
          <w:rFonts w:ascii="Times New Roman" w:hAnsi="Times New Roman" w:cs="Times New Roman"/>
          <w:sz w:val="28"/>
          <w:szCs w:val="28"/>
          <w:lang w:val="en-US"/>
        </w:rPr>
        <w:tab/>
        <w:t>Sindo Kou. Welding Metallurgy-N.Y.: John Wiley and Sons Ltd, 2002-480p.</w:t>
      </w:r>
    </w:p>
    <w:p w:rsidR="002D206C" w:rsidRPr="002D206C" w:rsidRDefault="002D206C" w:rsidP="002D206C">
      <w:pPr>
        <w:spacing w:line="360" w:lineRule="auto"/>
        <w:jc w:val="both"/>
        <w:rPr>
          <w:rFonts w:ascii="Times New Roman" w:hAnsi="Times New Roman" w:cs="Times New Roman"/>
          <w:sz w:val="28"/>
          <w:szCs w:val="28"/>
          <w:lang w:val="en-US"/>
        </w:rPr>
      </w:pPr>
      <w:r w:rsidRPr="002D206C">
        <w:rPr>
          <w:rFonts w:ascii="Times New Roman" w:hAnsi="Times New Roman" w:cs="Times New Roman"/>
          <w:sz w:val="28"/>
          <w:szCs w:val="28"/>
          <w:lang w:val="en-US"/>
        </w:rPr>
        <w:t>2.</w:t>
      </w:r>
      <w:r w:rsidRPr="002D206C">
        <w:rPr>
          <w:rFonts w:ascii="Times New Roman" w:hAnsi="Times New Roman" w:cs="Times New Roman"/>
          <w:sz w:val="28"/>
          <w:szCs w:val="28"/>
          <w:lang w:val="en-US"/>
        </w:rPr>
        <w:tab/>
        <w:t>Sh.Yuldashev. Payvandlash robotlari. O`quv uslubiy majmua. Andijon - 2020 yil.</w:t>
      </w:r>
    </w:p>
    <w:p w:rsidR="002D206C" w:rsidRPr="002D206C" w:rsidRDefault="002D206C" w:rsidP="002D206C">
      <w:pPr>
        <w:spacing w:line="360" w:lineRule="auto"/>
        <w:jc w:val="both"/>
        <w:rPr>
          <w:rFonts w:ascii="Times New Roman" w:hAnsi="Times New Roman" w:cs="Times New Roman"/>
          <w:sz w:val="28"/>
          <w:szCs w:val="28"/>
          <w:lang w:val="en-US"/>
        </w:rPr>
      </w:pPr>
      <w:r w:rsidRPr="002D206C">
        <w:rPr>
          <w:rFonts w:ascii="Times New Roman" w:hAnsi="Times New Roman" w:cs="Times New Roman"/>
          <w:sz w:val="28"/>
          <w:szCs w:val="28"/>
          <w:lang w:val="en-US"/>
        </w:rPr>
        <w:t>3. Abralov M.A., Abralov M.M. Payvandlash jarayonlarning nazariyasi. Darslik – T.: Noshirlik yog’dusi, 2015 – 280 b.</w:t>
      </w:r>
    </w:p>
    <w:p w:rsidR="002D206C" w:rsidRPr="002D206C" w:rsidRDefault="002D206C" w:rsidP="002D206C">
      <w:pPr>
        <w:spacing w:line="360" w:lineRule="auto"/>
        <w:jc w:val="both"/>
        <w:rPr>
          <w:rFonts w:ascii="Times New Roman" w:hAnsi="Times New Roman" w:cs="Times New Roman"/>
          <w:sz w:val="28"/>
          <w:szCs w:val="28"/>
        </w:rPr>
      </w:pPr>
      <w:r w:rsidRPr="002D206C">
        <w:rPr>
          <w:rFonts w:ascii="Times New Roman" w:hAnsi="Times New Roman" w:cs="Times New Roman"/>
          <w:sz w:val="28"/>
          <w:szCs w:val="28"/>
          <w:lang w:val="en-US"/>
        </w:rPr>
        <w:t xml:space="preserve">4. Абралов М.А, Дуняшин Н.С., Эрматов З.Д., Абралов М.М. Технология и оборудование сварки плавлением. </w:t>
      </w:r>
      <w:r w:rsidRPr="002D206C">
        <w:rPr>
          <w:rFonts w:ascii="Times New Roman" w:hAnsi="Times New Roman" w:cs="Times New Roman"/>
          <w:sz w:val="28"/>
          <w:szCs w:val="28"/>
        </w:rPr>
        <w:t xml:space="preserve">Учебник – Т.: </w:t>
      </w:r>
      <w:r w:rsidRPr="002D206C">
        <w:rPr>
          <w:rFonts w:ascii="Times New Roman" w:hAnsi="Times New Roman" w:cs="Times New Roman"/>
          <w:sz w:val="28"/>
          <w:szCs w:val="28"/>
          <w:lang w:val="en-US"/>
        </w:rPr>
        <w:t>Komron</w:t>
      </w:r>
      <w:r w:rsidRPr="002D206C">
        <w:rPr>
          <w:rFonts w:ascii="Times New Roman" w:hAnsi="Times New Roman" w:cs="Times New Roman"/>
          <w:sz w:val="28"/>
          <w:szCs w:val="28"/>
        </w:rPr>
        <w:t xml:space="preserve"> </w:t>
      </w:r>
      <w:r w:rsidRPr="002D206C">
        <w:rPr>
          <w:rFonts w:ascii="Times New Roman" w:hAnsi="Times New Roman" w:cs="Times New Roman"/>
          <w:sz w:val="28"/>
          <w:szCs w:val="28"/>
          <w:lang w:val="en-US"/>
        </w:rPr>
        <w:t>press</w:t>
      </w:r>
      <w:r w:rsidRPr="002D206C">
        <w:rPr>
          <w:rFonts w:ascii="Times New Roman" w:hAnsi="Times New Roman" w:cs="Times New Roman"/>
          <w:sz w:val="28"/>
          <w:szCs w:val="28"/>
        </w:rPr>
        <w:t>, 2014 – 460с</w:t>
      </w:r>
    </w:p>
    <w:p w:rsidR="002D206C" w:rsidRPr="002D206C" w:rsidRDefault="002D206C" w:rsidP="002D206C">
      <w:pPr>
        <w:spacing w:line="360" w:lineRule="auto"/>
        <w:jc w:val="both"/>
        <w:rPr>
          <w:rFonts w:ascii="Times New Roman" w:hAnsi="Times New Roman" w:cs="Times New Roman"/>
          <w:sz w:val="28"/>
          <w:szCs w:val="28"/>
        </w:rPr>
      </w:pPr>
      <w:r w:rsidRPr="002D206C">
        <w:rPr>
          <w:rFonts w:ascii="Times New Roman" w:hAnsi="Times New Roman" w:cs="Times New Roman"/>
          <w:sz w:val="28"/>
          <w:szCs w:val="28"/>
        </w:rPr>
        <w:t>5.  Дуняшин Н.С. Автоматизация сварочный процессов. УМК Ташкент – 2016 год.</w:t>
      </w:r>
    </w:p>
    <w:p w:rsidR="002D206C" w:rsidRPr="002D206C" w:rsidRDefault="002D206C" w:rsidP="002D206C">
      <w:pPr>
        <w:spacing w:line="360" w:lineRule="auto"/>
        <w:jc w:val="both"/>
        <w:rPr>
          <w:rFonts w:ascii="Times New Roman" w:hAnsi="Times New Roman" w:cs="Times New Roman"/>
          <w:sz w:val="28"/>
          <w:szCs w:val="28"/>
        </w:rPr>
      </w:pPr>
    </w:p>
    <w:p w:rsidR="002D206C" w:rsidRPr="002D206C" w:rsidRDefault="002D206C" w:rsidP="002D206C">
      <w:pPr>
        <w:spacing w:line="360" w:lineRule="auto"/>
        <w:jc w:val="center"/>
        <w:rPr>
          <w:rFonts w:ascii="Times New Roman" w:hAnsi="Times New Roman" w:cs="Times New Roman"/>
          <w:b/>
          <w:sz w:val="28"/>
          <w:szCs w:val="28"/>
        </w:rPr>
      </w:pPr>
      <w:r w:rsidRPr="002D206C">
        <w:rPr>
          <w:rFonts w:ascii="Times New Roman" w:hAnsi="Times New Roman" w:cs="Times New Roman"/>
          <w:b/>
          <w:sz w:val="28"/>
          <w:szCs w:val="28"/>
          <w:lang w:val="en-US"/>
        </w:rPr>
        <w:t>Qo</w:t>
      </w:r>
      <w:r w:rsidRPr="002D206C">
        <w:rPr>
          <w:rFonts w:ascii="Times New Roman" w:hAnsi="Times New Roman" w:cs="Times New Roman"/>
          <w:b/>
          <w:sz w:val="28"/>
          <w:szCs w:val="28"/>
        </w:rPr>
        <w:t>`</w:t>
      </w:r>
      <w:r w:rsidRPr="002D206C">
        <w:rPr>
          <w:rFonts w:ascii="Times New Roman" w:hAnsi="Times New Roman" w:cs="Times New Roman"/>
          <w:b/>
          <w:sz w:val="28"/>
          <w:szCs w:val="28"/>
          <w:lang w:val="en-US"/>
        </w:rPr>
        <w:t>shimcha</w:t>
      </w:r>
      <w:r w:rsidRPr="002D206C">
        <w:rPr>
          <w:rFonts w:ascii="Times New Roman" w:hAnsi="Times New Roman" w:cs="Times New Roman"/>
          <w:b/>
          <w:sz w:val="28"/>
          <w:szCs w:val="28"/>
        </w:rPr>
        <w:t xml:space="preserve"> </w:t>
      </w:r>
      <w:r w:rsidRPr="002D206C">
        <w:rPr>
          <w:rFonts w:ascii="Times New Roman" w:hAnsi="Times New Roman" w:cs="Times New Roman"/>
          <w:b/>
          <w:sz w:val="28"/>
          <w:szCs w:val="28"/>
          <w:lang w:val="en-US"/>
        </w:rPr>
        <w:t>adabiyotlar</w:t>
      </w:r>
    </w:p>
    <w:p w:rsidR="002D206C" w:rsidRPr="002D206C" w:rsidRDefault="002D206C" w:rsidP="002D206C">
      <w:pPr>
        <w:spacing w:line="360" w:lineRule="auto"/>
        <w:jc w:val="both"/>
        <w:rPr>
          <w:rFonts w:ascii="Times New Roman" w:hAnsi="Times New Roman" w:cs="Times New Roman"/>
          <w:sz w:val="28"/>
          <w:szCs w:val="28"/>
        </w:rPr>
      </w:pPr>
      <w:r w:rsidRPr="002D206C">
        <w:rPr>
          <w:rFonts w:ascii="Times New Roman" w:hAnsi="Times New Roman" w:cs="Times New Roman"/>
          <w:sz w:val="28"/>
          <w:szCs w:val="28"/>
        </w:rPr>
        <w:t>6. Мирзиёев Ш.М. Танқидий таҳлил, қатъий тартиб-интизом ва шахсий жавобгарлик – ҳар бир раҳбар фаолиятининг кундалик қоидаси бўлиши керак. Ўзбекистон Республикаси Вазирлар Маҳкамасининг 2016 йил якунлари ва 2017 йил истиқболларига бағишланган мажлисидаги Ўзбекистон Республикаси Президентининг нутқи. // “Халқ сўзи” газетаси. 2017 й., 16 январь, №11.</w:t>
      </w:r>
    </w:p>
    <w:p w:rsidR="002D206C" w:rsidRPr="002D206C" w:rsidRDefault="002D206C" w:rsidP="002D206C">
      <w:pPr>
        <w:spacing w:line="360" w:lineRule="auto"/>
        <w:jc w:val="both"/>
        <w:rPr>
          <w:rFonts w:ascii="Times New Roman" w:hAnsi="Times New Roman" w:cs="Times New Roman"/>
          <w:sz w:val="28"/>
          <w:szCs w:val="28"/>
        </w:rPr>
      </w:pPr>
      <w:r w:rsidRPr="002D206C">
        <w:rPr>
          <w:rFonts w:ascii="Times New Roman" w:hAnsi="Times New Roman" w:cs="Times New Roman"/>
          <w:sz w:val="28"/>
          <w:szCs w:val="28"/>
        </w:rPr>
        <w:t xml:space="preserve">7. Ўзбекистон Республикаси Конституцияси.-Т.:Ўзбекистон, 2017. - 46 б. </w:t>
      </w:r>
    </w:p>
    <w:p w:rsidR="002D206C" w:rsidRPr="002D206C" w:rsidRDefault="002D206C" w:rsidP="002D206C">
      <w:pPr>
        <w:spacing w:line="360" w:lineRule="auto"/>
        <w:jc w:val="both"/>
        <w:rPr>
          <w:rFonts w:ascii="Times New Roman" w:hAnsi="Times New Roman" w:cs="Times New Roman"/>
          <w:sz w:val="28"/>
          <w:szCs w:val="28"/>
        </w:rPr>
      </w:pPr>
      <w:r w:rsidRPr="002D206C">
        <w:rPr>
          <w:rFonts w:ascii="Times New Roman" w:hAnsi="Times New Roman" w:cs="Times New Roman"/>
          <w:sz w:val="28"/>
          <w:szCs w:val="28"/>
        </w:rPr>
        <w:t>8. Теория сварочных процессов/В.Н. Волченко, В.Н. Ямпольский, В.А. Винокуров. Под ред. Фролова В.В. Учебник – М.: Высш. шк., 2008 – 569с.</w:t>
      </w:r>
    </w:p>
    <w:p w:rsidR="002D206C" w:rsidRPr="002D206C" w:rsidRDefault="002D206C" w:rsidP="002D206C">
      <w:pPr>
        <w:spacing w:line="360" w:lineRule="auto"/>
        <w:jc w:val="both"/>
        <w:rPr>
          <w:rFonts w:ascii="Times New Roman" w:hAnsi="Times New Roman" w:cs="Times New Roman"/>
          <w:sz w:val="28"/>
          <w:szCs w:val="28"/>
        </w:rPr>
      </w:pPr>
      <w:r w:rsidRPr="002D206C">
        <w:rPr>
          <w:rFonts w:ascii="Times New Roman" w:hAnsi="Times New Roman" w:cs="Times New Roman"/>
          <w:sz w:val="28"/>
          <w:szCs w:val="28"/>
        </w:rPr>
        <w:t>9. Петров Г.Л., Тумарев А.С. Теория сварочных процессов. Учебник  – М.: Высшая школа, 2007 – 392с.</w:t>
      </w:r>
    </w:p>
    <w:p w:rsidR="002D206C" w:rsidRPr="002D206C" w:rsidRDefault="002D206C" w:rsidP="002D206C">
      <w:pPr>
        <w:spacing w:line="360" w:lineRule="auto"/>
        <w:jc w:val="center"/>
        <w:rPr>
          <w:rFonts w:ascii="Times New Roman" w:hAnsi="Times New Roman" w:cs="Times New Roman"/>
          <w:b/>
          <w:sz w:val="28"/>
          <w:szCs w:val="28"/>
        </w:rPr>
      </w:pPr>
      <w:bookmarkStart w:id="0" w:name="_GoBack"/>
      <w:r w:rsidRPr="002D206C">
        <w:rPr>
          <w:rFonts w:ascii="Times New Roman" w:hAnsi="Times New Roman" w:cs="Times New Roman"/>
          <w:b/>
          <w:sz w:val="28"/>
          <w:szCs w:val="28"/>
          <w:lang w:val="en-US"/>
        </w:rPr>
        <w:t>Internet</w:t>
      </w:r>
      <w:r w:rsidRPr="002D206C">
        <w:rPr>
          <w:rFonts w:ascii="Times New Roman" w:hAnsi="Times New Roman" w:cs="Times New Roman"/>
          <w:b/>
          <w:sz w:val="28"/>
          <w:szCs w:val="28"/>
        </w:rPr>
        <w:t xml:space="preserve"> </w:t>
      </w:r>
      <w:r w:rsidRPr="002D206C">
        <w:rPr>
          <w:rFonts w:ascii="Times New Roman" w:hAnsi="Times New Roman" w:cs="Times New Roman"/>
          <w:b/>
          <w:sz w:val="28"/>
          <w:szCs w:val="28"/>
          <w:lang w:val="en-US"/>
        </w:rPr>
        <w:t>saytlar</w:t>
      </w:r>
    </w:p>
    <w:bookmarkEnd w:id="0"/>
    <w:p w:rsidR="002D206C" w:rsidRPr="002D206C" w:rsidRDefault="002D206C" w:rsidP="002D206C">
      <w:pPr>
        <w:spacing w:line="360" w:lineRule="auto"/>
        <w:jc w:val="both"/>
        <w:rPr>
          <w:rFonts w:ascii="Times New Roman" w:hAnsi="Times New Roman" w:cs="Times New Roman"/>
          <w:sz w:val="28"/>
          <w:szCs w:val="28"/>
        </w:rPr>
      </w:pPr>
      <w:r w:rsidRPr="002D206C">
        <w:rPr>
          <w:rFonts w:ascii="Times New Roman" w:hAnsi="Times New Roman" w:cs="Times New Roman"/>
          <w:sz w:val="28"/>
          <w:szCs w:val="28"/>
        </w:rPr>
        <w:t xml:space="preserve">10. </w:t>
      </w:r>
      <w:r w:rsidRPr="002D206C">
        <w:rPr>
          <w:rFonts w:ascii="Times New Roman" w:hAnsi="Times New Roman" w:cs="Times New Roman"/>
          <w:sz w:val="28"/>
          <w:szCs w:val="28"/>
          <w:lang w:val="en-US"/>
        </w:rPr>
        <w:t>www</w:t>
      </w:r>
      <w:r w:rsidRPr="002D206C">
        <w:rPr>
          <w:rFonts w:ascii="Times New Roman" w:hAnsi="Times New Roman" w:cs="Times New Roman"/>
          <w:sz w:val="28"/>
          <w:szCs w:val="28"/>
        </w:rPr>
        <w:t>.</w:t>
      </w:r>
      <w:r w:rsidRPr="002D206C">
        <w:rPr>
          <w:rFonts w:ascii="Times New Roman" w:hAnsi="Times New Roman" w:cs="Times New Roman"/>
          <w:sz w:val="28"/>
          <w:szCs w:val="28"/>
          <w:lang w:val="en-US"/>
        </w:rPr>
        <w:t>gov</w:t>
      </w:r>
      <w:r w:rsidRPr="002D206C">
        <w:rPr>
          <w:rFonts w:ascii="Times New Roman" w:hAnsi="Times New Roman" w:cs="Times New Roman"/>
          <w:sz w:val="28"/>
          <w:szCs w:val="28"/>
        </w:rPr>
        <w:t>.</w:t>
      </w:r>
      <w:r w:rsidRPr="002D206C">
        <w:rPr>
          <w:rFonts w:ascii="Times New Roman" w:hAnsi="Times New Roman" w:cs="Times New Roman"/>
          <w:sz w:val="28"/>
          <w:szCs w:val="28"/>
          <w:lang w:val="en-US"/>
        </w:rPr>
        <w:t>uz</w:t>
      </w:r>
      <w:r w:rsidRPr="002D206C">
        <w:rPr>
          <w:rFonts w:ascii="Times New Roman" w:hAnsi="Times New Roman" w:cs="Times New Roman"/>
          <w:sz w:val="28"/>
          <w:szCs w:val="28"/>
        </w:rPr>
        <w:t xml:space="preserve"> – Ўзбекистон Республикаси ҳукумат портали.</w:t>
      </w:r>
    </w:p>
    <w:p w:rsidR="002D206C" w:rsidRPr="002D206C" w:rsidRDefault="002D206C" w:rsidP="002D206C">
      <w:pPr>
        <w:spacing w:line="360" w:lineRule="auto"/>
        <w:jc w:val="both"/>
        <w:rPr>
          <w:rFonts w:ascii="Times New Roman" w:hAnsi="Times New Roman" w:cs="Times New Roman"/>
          <w:sz w:val="28"/>
          <w:szCs w:val="28"/>
        </w:rPr>
      </w:pPr>
      <w:r w:rsidRPr="002D206C">
        <w:rPr>
          <w:rFonts w:ascii="Times New Roman" w:hAnsi="Times New Roman" w:cs="Times New Roman"/>
          <w:sz w:val="28"/>
          <w:szCs w:val="28"/>
        </w:rPr>
        <w:t xml:space="preserve">11. </w:t>
      </w:r>
      <w:r w:rsidRPr="002D206C">
        <w:rPr>
          <w:rFonts w:ascii="Times New Roman" w:hAnsi="Times New Roman" w:cs="Times New Roman"/>
          <w:sz w:val="28"/>
          <w:szCs w:val="28"/>
          <w:lang w:val="en-US"/>
        </w:rPr>
        <w:t>www</w:t>
      </w:r>
      <w:r w:rsidRPr="002D206C">
        <w:rPr>
          <w:rFonts w:ascii="Times New Roman" w:hAnsi="Times New Roman" w:cs="Times New Roman"/>
          <w:sz w:val="28"/>
          <w:szCs w:val="28"/>
        </w:rPr>
        <w:t>.</w:t>
      </w:r>
      <w:r w:rsidRPr="002D206C">
        <w:rPr>
          <w:rFonts w:ascii="Times New Roman" w:hAnsi="Times New Roman" w:cs="Times New Roman"/>
          <w:sz w:val="28"/>
          <w:szCs w:val="28"/>
          <w:lang w:val="en-US"/>
        </w:rPr>
        <w:t>lex</w:t>
      </w:r>
      <w:r w:rsidRPr="002D206C">
        <w:rPr>
          <w:rFonts w:ascii="Times New Roman" w:hAnsi="Times New Roman" w:cs="Times New Roman"/>
          <w:sz w:val="28"/>
          <w:szCs w:val="28"/>
        </w:rPr>
        <w:t>.</w:t>
      </w:r>
      <w:r w:rsidRPr="002D206C">
        <w:rPr>
          <w:rFonts w:ascii="Times New Roman" w:hAnsi="Times New Roman" w:cs="Times New Roman"/>
          <w:sz w:val="28"/>
          <w:szCs w:val="28"/>
          <w:lang w:val="en-US"/>
        </w:rPr>
        <w:t>uz</w:t>
      </w:r>
      <w:r w:rsidRPr="002D206C">
        <w:rPr>
          <w:rFonts w:ascii="Times New Roman" w:hAnsi="Times New Roman" w:cs="Times New Roman"/>
          <w:sz w:val="28"/>
          <w:szCs w:val="28"/>
        </w:rPr>
        <w:t xml:space="preserve"> – Ўзбекистон Республикаси Қонун ҳужжатлари маълумотлари миллий базаси.</w:t>
      </w:r>
    </w:p>
    <w:p w:rsidR="002D206C" w:rsidRPr="002D206C" w:rsidRDefault="002D206C" w:rsidP="002D206C">
      <w:pPr>
        <w:spacing w:line="360" w:lineRule="auto"/>
        <w:jc w:val="both"/>
        <w:rPr>
          <w:rFonts w:ascii="Times New Roman" w:hAnsi="Times New Roman" w:cs="Times New Roman"/>
          <w:sz w:val="28"/>
          <w:szCs w:val="28"/>
        </w:rPr>
      </w:pPr>
      <w:r w:rsidRPr="002D206C">
        <w:rPr>
          <w:rFonts w:ascii="Times New Roman" w:hAnsi="Times New Roman" w:cs="Times New Roman"/>
          <w:sz w:val="28"/>
          <w:szCs w:val="28"/>
        </w:rPr>
        <w:t xml:space="preserve">12. </w:t>
      </w:r>
      <w:r w:rsidRPr="002D206C">
        <w:rPr>
          <w:rFonts w:ascii="Times New Roman" w:hAnsi="Times New Roman" w:cs="Times New Roman"/>
          <w:sz w:val="28"/>
          <w:szCs w:val="28"/>
          <w:lang w:val="en-US"/>
        </w:rPr>
        <w:t>www</w:t>
      </w:r>
      <w:r w:rsidRPr="002D206C">
        <w:rPr>
          <w:rFonts w:ascii="Times New Roman" w:hAnsi="Times New Roman" w:cs="Times New Roman"/>
          <w:sz w:val="28"/>
          <w:szCs w:val="28"/>
        </w:rPr>
        <w:t>.</w:t>
      </w:r>
      <w:r w:rsidRPr="002D206C">
        <w:rPr>
          <w:rFonts w:ascii="Times New Roman" w:hAnsi="Times New Roman" w:cs="Times New Roman"/>
          <w:sz w:val="28"/>
          <w:szCs w:val="28"/>
          <w:lang w:val="en-US"/>
        </w:rPr>
        <w:t>svarka</w:t>
      </w:r>
      <w:r w:rsidRPr="002D206C">
        <w:rPr>
          <w:rFonts w:ascii="Times New Roman" w:hAnsi="Times New Roman" w:cs="Times New Roman"/>
          <w:sz w:val="28"/>
          <w:szCs w:val="28"/>
        </w:rPr>
        <w:t>.</w:t>
      </w:r>
      <w:r w:rsidRPr="002D206C">
        <w:rPr>
          <w:rFonts w:ascii="Times New Roman" w:hAnsi="Times New Roman" w:cs="Times New Roman"/>
          <w:sz w:val="28"/>
          <w:szCs w:val="28"/>
          <w:lang w:val="en-US"/>
        </w:rPr>
        <w:t>ru</w:t>
      </w:r>
      <w:r w:rsidRPr="002D206C">
        <w:rPr>
          <w:rFonts w:ascii="Times New Roman" w:hAnsi="Times New Roman" w:cs="Times New Roman"/>
          <w:sz w:val="28"/>
          <w:szCs w:val="28"/>
        </w:rPr>
        <w:t xml:space="preserve"> – Россия федерацияси пайвандлаш жамияти сайти</w:t>
      </w:r>
    </w:p>
    <w:sectPr w:rsidR="002D206C" w:rsidRPr="002D206C">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00810" w:rsidRDefault="00F00810" w:rsidP="00F164D8">
      <w:pPr>
        <w:spacing w:after="0" w:line="240" w:lineRule="auto"/>
      </w:pPr>
      <w:r>
        <w:separator/>
      </w:r>
    </w:p>
  </w:endnote>
  <w:endnote w:type="continuationSeparator" w:id="0">
    <w:p w:rsidR="00F00810" w:rsidRDefault="00F00810" w:rsidP="00F164D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Bodoni Uzb">
    <w:altName w:val="Arial"/>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00810" w:rsidRDefault="00F00810" w:rsidP="00F164D8">
      <w:pPr>
        <w:spacing w:after="0" w:line="240" w:lineRule="auto"/>
      </w:pPr>
      <w:r>
        <w:separator/>
      </w:r>
    </w:p>
  </w:footnote>
  <w:footnote w:type="continuationSeparator" w:id="0">
    <w:p w:rsidR="00F00810" w:rsidRDefault="00F00810" w:rsidP="00F164D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1"/>
    <w:multiLevelType w:val="multilevel"/>
    <w:tmpl w:val="5C3246F4"/>
    <w:lvl w:ilvl="0">
      <w:start w:val="1"/>
      <w:numFmt w:val="decimal"/>
      <w:lvlText w:val="%1."/>
      <w:lvlJc w:val="left"/>
      <w:rPr>
        <w:b w:val="0"/>
        <w:bCs w:val="0"/>
        <w:i w:val="0"/>
        <w:iCs w:val="0"/>
        <w:smallCaps w:val="0"/>
        <w:strike w:val="0"/>
        <w:color w:val="000000"/>
        <w:spacing w:val="0"/>
        <w:w w:val="100"/>
        <w:position w:val="0"/>
        <w:sz w:val="27"/>
        <w:szCs w:val="27"/>
        <w:u w:val="none"/>
      </w:rPr>
    </w:lvl>
    <w:lvl w:ilvl="1">
      <w:start w:val="1"/>
      <w:numFmt w:val="decimal"/>
      <w:lvlText w:val="(%2)"/>
      <w:lvlJc w:val="left"/>
      <w:rPr>
        <w:b w:val="0"/>
        <w:bCs w:val="0"/>
        <w:i w:val="0"/>
        <w:iCs w:val="0"/>
        <w:smallCaps w:val="0"/>
        <w:strike w:val="0"/>
        <w:color w:val="000000"/>
        <w:spacing w:val="0"/>
        <w:w w:val="100"/>
        <w:position w:val="0"/>
        <w:sz w:val="27"/>
        <w:szCs w:val="27"/>
        <w:u w:val="none"/>
        <w:lang w:val="en-US"/>
      </w:rPr>
    </w:lvl>
    <w:lvl w:ilvl="2">
      <w:start w:val="1"/>
      <w:numFmt w:val="decimal"/>
      <w:lvlText w:val="%3."/>
      <w:lvlJc w:val="left"/>
      <w:rPr>
        <w:b w:val="0"/>
        <w:bCs w:val="0"/>
        <w:i w:val="0"/>
        <w:iCs w:val="0"/>
        <w:smallCaps w:val="0"/>
        <w:strike w:val="0"/>
        <w:color w:val="000000"/>
        <w:spacing w:val="0"/>
        <w:w w:val="100"/>
        <w:position w:val="0"/>
        <w:sz w:val="27"/>
        <w:szCs w:val="27"/>
        <w:u w:val="none"/>
      </w:rPr>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2"/>
      <w:numFmt w:val="decimal"/>
      <w:lvlText w:val="%8."/>
      <w:lvlJc w:val="left"/>
      <w:rPr>
        <w:lang w:val="en-US"/>
      </w:rPr>
    </w:lvl>
    <w:lvl w:ilvl="8">
      <w:start w:val="1"/>
      <w:numFmt w:val="decimal"/>
      <w:lvlText w:val="%9."/>
      <w:lvlJc w:val="left"/>
    </w:lvl>
  </w:abstractNum>
  <w:abstractNum w:abstractNumId="1" w15:restartNumberingAfterBreak="0">
    <w:nsid w:val="0F1D7E4C"/>
    <w:multiLevelType w:val="multilevel"/>
    <w:tmpl w:val="D9F29C4E"/>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6B352F9"/>
    <w:multiLevelType w:val="hybridMultilevel"/>
    <w:tmpl w:val="DBE8FD80"/>
    <w:lvl w:ilvl="0" w:tplc="0419000F">
      <w:start w:val="1"/>
      <w:numFmt w:val="decimal"/>
      <w:lvlText w:val="%1."/>
      <w:lvlJc w:val="left"/>
      <w:pPr>
        <w:ind w:left="1070" w:hanging="360"/>
      </w:pPr>
      <w:rPr>
        <w:rFonts w:hint="default"/>
      </w:rPr>
    </w:lvl>
    <w:lvl w:ilvl="1" w:tplc="04190019" w:tentative="1">
      <w:start w:val="1"/>
      <w:numFmt w:val="lowerLetter"/>
      <w:lvlText w:val="%2."/>
      <w:lvlJc w:val="left"/>
      <w:pPr>
        <w:ind w:left="1790" w:hanging="360"/>
      </w:pPr>
    </w:lvl>
    <w:lvl w:ilvl="2" w:tplc="0419001B" w:tentative="1">
      <w:start w:val="1"/>
      <w:numFmt w:val="lowerRoman"/>
      <w:lvlText w:val="%3."/>
      <w:lvlJc w:val="right"/>
      <w:pPr>
        <w:ind w:left="2510" w:hanging="180"/>
      </w:pPr>
    </w:lvl>
    <w:lvl w:ilvl="3" w:tplc="0419000F" w:tentative="1">
      <w:start w:val="1"/>
      <w:numFmt w:val="decimal"/>
      <w:lvlText w:val="%4."/>
      <w:lvlJc w:val="left"/>
      <w:pPr>
        <w:ind w:left="3230" w:hanging="360"/>
      </w:pPr>
    </w:lvl>
    <w:lvl w:ilvl="4" w:tplc="04190019" w:tentative="1">
      <w:start w:val="1"/>
      <w:numFmt w:val="lowerLetter"/>
      <w:lvlText w:val="%5."/>
      <w:lvlJc w:val="left"/>
      <w:pPr>
        <w:ind w:left="3950" w:hanging="360"/>
      </w:pPr>
    </w:lvl>
    <w:lvl w:ilvl="5" w:tplc="0419001B" w:tentative="1">
      <w:start w:val="1"/>
      <w:numFmt w:val="lowerRoman"/>
      <w:lvlText w:val="%6."/>
      <w:lvlJc w:val="right"/>
      <w:pPr>
        <w:ind w:left="4670" w:hanging="180"/>
      </w:pPr>
    </w:lvl>
    <w:lvl w:ilvl="6" w:tplc="0419000F" w:tentative="1">
      <w:start w:val="1"/>
      <w:numFmt w:val="decimal"/>
      <w:lvlText w:val="%7."/>
      <w:lvlJc w:val="left"/>
      <w:pPr>
        <w:ind w:left="5390" w:hanging="360"/>
      </w:pPr>
    </w:lvl>
    <w:lvl w:ilvl="7" w:tplc="04190019" w:tentative="1">
      <w:start w:val="1"/>
      <w:numFmt w:val="lowerLetter"/>
      <w:lvlText w:val="%8."/>
      <w:lvlJc w:val="left"/>
      <w:pPr>
        <w:ind w:left="6110" w:hanging="360"/>
      </w:pPr>
    </w:lvl>
    <w:lvl w:ilvl="8" w:tplc="0419001B" w:tentative="1">
      <w:start w:val="1"/>
      <w:numFmt w:val="lowerRoman"/>
      <w:lvlText w:val="%9."/>
      <w:lvlJc w:val="right"/>
      <w:pPr>
        <w:ind w:left="6830" w:hanging="180"/>
      </w:pPr>
    </w:lvl>
  </w:abstractNum>
  <w:abstractNum w:abstractNumId="3" w15:restartNumberingAfterBreak="0">
    <w:nsid w:val="49B7326E"/>
    <w:multiLevelType w:val="hybridMultilevel"/>
    <w:tmpl w:val="7AA0E7C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725D3B51"/>
    <w:multiLevelType w:val="hybridMultilevel"/>
    <w:tmpl w:val="B776AEE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7C8F474A"/>
    <w:multiLevelType w:val="hybridMultilevel"/>
    <w:tmpl w:val="C14E5102"/>
    <w:lvl w:ilvl="0" w:tplc="29CA94D8">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num w:numId="1">
    <w:abstractNumId w:val="3"/>
  </w:num>
  <w:num w:numId="2">
    <w:abstractNumId w:val="4"/>
  </w:num>
  <w:num w:numId="3">
    <w:abstractNumId w:val="2"/>
  </w:num>
  <w:num w:numId="4">
    <w:abstractNumId w:val="5"/>
  </w:num>
  <w:num w:numId="5">
    <w:abstractNumId w:val="0"/>
  </w:num>
  <w:num w:numId="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characterSpacingControl w:val="doNotCompress"/>
  <w:footnotePr>
    <w:footnote w:id="-1"/>
    <w:footnote w:id="0"/>
  </w:footnotePr>
  <w:endnotePr>
    <w:endnote w:id="-1"/>
    <w:endnote w:id="0"/>
  </w:endnotePr>
  <w:compat>
    <w:useFELayout/>
    <w:compatSetting w:name="compatibilityMode" w:uri="http://schemas.microsoft.com/office/word" w:val="12"/>
  </w:compat>
  <w:rsids>
    <w:rsidRoot w:val="00C73010"/>
    <w:rsid w:val="000E329B"/>
    <w:rsid w:val="00146A01"/>
    <w:rsid w:val="002335E1"/>
    <w:rsid w:val="00265B5B"/>
    <w:rsid w:val="002D206C"/>
    <w:rsid w:val="0032469A"/>
    <w:rsid w:val="00336620"/>
    <w:rsid w:val="003A4063"/>
    <w:rsid w:val="00436596"/>
    <w:rsid w:val="004A0960"/>
    <w:rsid w:val="005D3DC3"/>
    <w:rsid w:val="00612C4A"/>
    <w:rsid w:val="00666668"/>
    <w:rsid w:val="00697133"/>
    <w:rsid w:val="00976128"/>
    <w:rsid w:val="00BE7C4C"/>
    <w:rsid w:val="00BF3989"/>
    <w:rsid w:val="00C73010"/>
    <w:rsid w:val="00D51ABA"/>
    <w:rsid w:val="00D96336"/>
    <w:rsid w:val="00DF5C38"/>
    <w:rsid w:val="00E02069"/>
    <w:rsid w:val="00F00810"/>
    <w:rsid w:val="00F164D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C1D2870"/>
  <w15:docId w15:val="{884F92AA-A80F-40DB-A927-862EBD5C96E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paragraph" w:styleId="2">
    <w:name w:val="heading 2"/>
    <w:basedOn w:val="a"/>
    <w:link w:val="20"/>
    <w:uiPriority w:val="9"/>
    <w:qFormat/>
    <w:rsid w:val="00D96336"/>
    <w:pPr>
      <w:spacing w:before="100" w:beforeAutospacing="1" w:after="100" w:afterAutospacing="1" w:line="240" w:lineRule="auto"/>
      <w:outlineLvl w:val="1"/>
    </w:pPr>
    <w:rPr>
      <w:rFonts w:ascii="Times New Roman" w:eastAsia="Times New Roman" w:hAnsi="Times New Roman" w:cs="Times New Roman"/>
      <w:b/>
      <w:bCs/>
      <w:sz w:val="36"/>
      <w:szCs w:val="36"/>
    </w:rPr>
  </w:style>
  <w:style w:type="paragraph" w:styleId="3">
    <w:name w:val="heading 3"/>
    <w:basedOn w:val="a"/>
    <w:link w:val="30"/>
    <w:uiPriority w:val="9"/>
    <w:qFormat/>
    <w:rsid w:val="00D96336"/>
    <w:pPr>
      <w:spacing w:before="100" w:beforeAutospacing="1" w:after="100" w:afterAutospacing="1" w:line="240" w:lineRule="auto"/>
      <w:outlineLvl w:val="2"/>
    </w:pPr>
    <w:rPr>
      <w:rFonts w:ascii="Times New Roman" w:eastAsia="Times New Roman" w:hAnsi="Times New Roman" w:cs="Times New Roman"/>
      <w:b/>
      <w:bCs/>
      <w:sz w:val="27"/>
      <w:szCs w:val="27"/>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697133"/>
    <w:pPr>
      <w:ind w:left="720"/>
      <w:contextualSpacing/>
    </w:pPr>
  </w:style>
  <w:style w:type="paragraph" w:styleId="a4">
    <w:name w:val="Balloon Text"/>
    <w:basedOn w:val="a"/>
    <w:link w:val="a5"/>
    <w:uiPriority w:val="99"/>
    <w:semiHidden/>
    <w:unhideWhenUsed/>
    <w:rsid w:val="005D3DC3"/>
    <w:pPr>
      <w:spacing w:after="0" w:line="240" w:lineRule="auto"/>
    </w:pPr>
    <w:rPr>
      <w:rFonts w:ascii="Tahoma" w:hAnsi="Tahoma" w:cs="Tahoma"/>
      <w:sz w:val="16"/>
      <w:szCs w:val="16"/>
    </w:rPr>
  </w:style>
  <w:style w:type="character" w:customStyle="1" w:styleId="a5">
    <w:name w:val="Текст выноски Знак"/>
    <w:basedOn w:val="a0"/>
    <w:link w:val="a4"/>
    <w:uiPriority w:val="99"/>
    <w:semiHidden/>
    <w:rsid w:val="005D3DC3"/>
    <w:rPr>
      <w:rFonts w:ascii="Tahoma" w:hAnsi="Tahoma" w:cs="Tahoma"/>
      <w:sz w:val="16"/>
      <w:szCs w:val="16"/>
    </w:rPr>
  </w:style>
  <w:style w:type="paragraph" w:styleId="a6">
    <w:name w:val="header"/>
    <w:basedOn w:val="a"/>
    <w:link w:val="a7"/>
    <w:uiPriority w:val="99"/>
    <w:semiHidden/>
    <w:unhideWhenUsed/>
    <w:rsid w:val="00F164D8"/>
    <w:pPr>
      <w:tabs>
        <w:tab w:val="center" w:pos="4677"/>
        <w:tab w:val="right" w:pos="9355"/>
      </w:tabs>
      <w:spacing w:after="0" w:line="240" w:lineRule="auto"/>
    </w:pPr>
  </w:style>
  <w:style w:type="character" w:customStyle="1" w:styleId="a7">
    <w:name w:val="Верхний колонтитул Знак"/>
    <w:basedOn w:val="a0"/>
    <w:link w:val="a6"/>
    <w:uiPriority w:val="99"/>
    <w:semiHidden/>
    <w:rsid w:val="00F164D8"/>
  </w:style>
  <w:style w:type="paragraph" w:styleId="a8">
    <w:name w:val="footer"/>
    <w:basedOn w:val="a"/>
    <w:link w:val="a9"/>
    <w:uiPriority w:val="99"/>
    <w:semiHidden/>
    <w:unhideWhenUsed/>
    <w:rsid w:val="00F164D8"/>
    <w:pPr>
      <w:tabs>
        <w:tab w:val="center" w:pos="4677"/>
        <w:tab w:val="right" w:pos="9355"/>
      </w:tabs>
      <w:spacing w:after="0" w:line="240" w:lineRule="auto"/>
    </w:pPr>
  </w:style>
  <w:style w:type="character" w:customStyle="1" w:styleId="a9">
    <w:name w:val="Нижний колонтитул Знак"/>
    <w:basedOn w:val="a0"/>
    <w:link w:val="a8"/>
    <w:uiPriority w:val="99"/>
    <w:semiHidden/>
    <w:rsid w:val="00F164D8"/>
  </w:style>
  <w:style w:type="paragraph" w:styleId="aa">
    <w:name w:val="Body Text"/>
    <w:basedOn w:val="a"/>
    <w:link w:val="ab"/>
    <w:rsid w:val="00F164D8"/>
    <w:pPr>
      <w:spacing w:after="0" w:line="240" w:lineRule="auto"/>
      <w:ind w:right="-199"/>
      <w:jc w:val="both"/>
    </w:pPr>
    <w:rPr>
      <w:rFonts w:ascii="Bodoni Uzb" w:eastAsia="Calibri" w:hAnsi="Bodoni Uzb" w:cs="Times New Roman"/>
      <w:b/>
      <w:sz w:val="30"/>
      <w:szCs w:val="20"/>
      <w:lang w:val="de-DE"/>
    </w:rPr>
  </w:style>
  <w:style w:type="character" w:customStyle="1" w:styleId="ab">
    <w:name w:val="Основной текст Знак"/>
    <w:basedOn w:val="a0"/>
    <w:link w:val="aa"/>
    <w:rsid w:val="00F164D8"/>
    <w:rPr>
      <w:rFonts w:ascii="Bodoni Uzb" w:eastAsia="Calibri" w:hAnsi="Bodoni Uzb" w:cs="Times New Roman"/>
      <w:b/>
      <w:sz w:val="30"/>
      <w:szCs w:val="20"/>
      <w:lang w:val="de-DE"/>
    </w:rPr>
  </w:style>
  <w:style w:type="paragraph" w:styleId="ac">
    <w:name w:val="Normal (Web)"/>
    <w:basedOn w:val="a"/>
    <w:uiPriority w:val="99"/>
    <w:semiHidden/>
    <w:unhideWhenUsed/>
    <w:rsid w:val="00D96336"/>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20">
    <w:name w:val="Заголовок 2 Знак"/>
    <w:basedOn w:val="a0"/>
    <w:link w:val="2"/>
    <w:uiPriority w:val="9"/>
    <w:rsid w:val="00D96336"/>
    <w:rPr>
      <w:rFonts w:ascii="Times New Roman" w:eastAsia="Times New Roman" w:hAnsi="Times New Roman" w:cs="Times New Roman"/>
      <w:b/>
      <w:bCs/>
      <w:sz w:val="36"/>
      <w:szCs w:val="36"/>
    </w:rPr>
  </w:style>
  <w:style w:type="character" w:customStyle="1" w:styleId="30">
    <w:name w:val="Заголовок 3 Знак"/>
    <w:basedOn w:val="a0"/>
    <w:link w:val="3"/>
    <w:uiPriority w:val="9"/>
    <w:rsid w:val="00D96336"/>
    <w:rPr>
      <w:rFonts w:ascii="Times New Roman" w:eastAsia="Times New Roman" w:hAnsi="Times New Roman" w:cs="Times New Roman"/>
      <w:b/>
      <w:bCs/>
      <w:sz w:val="27"/>
      <w:szCs w:val="27"/>
    </w:rPr>
  </w:style>
  <w:style w:type="character" w:styleId="ad">
    <w:name w:val="Strong"/>
    <w:basedOn w:val="a0"/>
    <w:uiPriority w:val="22"/>
    <w:qFormat/>
    <w:rsid w:val="00D96336"/>
    <w:rPr>
      <w:b/>
      <w:bCs/>
    </w:rPr>
  </w:style>
  <w:style w:type="character" w:styleId="ae">
    <w:name w:val="Hyperlink"/>
    <w:basedOn w:val="a0"/>
    <w:uiPriority w:val="99"/>
    <w:semiHidden/>
    <w:unhideWhenUsed/>
    <w:rsid w:val="00D96336"/>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588659491">
      <w:bodyDiv w:val="1"/>
      <w:marLeft w:val="0"/>
      <w:marRight w:val="0"/>
      <w:marTop w:val="0"/>
      <w:marBottom w:val="0"/>
      <w:divBdr>
        <w:top w:val="none" w:sz="0" w:space="0" w:color="auto"/>
        <w:left w:val="none" w:sz="0" w:space="0" w:color="auto"/>
        <w:bottom w:val="none" w:sz="0" w:space="0" w:color="auto"/>
        <w:right w:val="none" w:sz="0" w:space="0" w:color="auto"/>
      </w:divBdr>
    </w:div>
    <w:div w:id="20186559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ru.wikipedia.org/wiki/%D0%A7%D0%B0%D0%BF%D0%B5%D0%BA,_%D0%9A%D0%B0%D1%80%D0%B5%D0%BB"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1.jpe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B238492-7881-41C5-92BC-B6726C84204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336</TotalTime>
  <Pages>1</Pages>
  <Words>1887</Words>
  <Characters>10756</Characters>
  <Application>Microsoft Office Word</Application>
  <DocSecurity>0</DocSecurity>
  <Lines>89</Lines>
  <Paragraphs>25</Paragraphs>
  <ScaleCrop>false</ScaleCrop>
  <HeadingPairs>
    <vt:vector size="2" baseType="variant">
      <vt:variant>
        <vt:lpstr>Название</vt:lpstr>
      </vt:variant>
      <vt:variant>
        <vt:i4>1</vt:i4>
      </vt:variant>
    </vt:vector>
  </HeadingPairs>
  <TitlesOfParts>
    <vt:vector size="1" baseType="lpstr">
      <vt:lpstr/>
    </vt:vector>
  </TitlesOfParts>
  <Company>Reanimator Extreme Edition</Company>
  <LinksUpToDate>false</LinksUpToDate>
  <CharactersWithSpaces>12618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Pilotech</dc:creator>
  <cp:keywords/>
  <dc:description/>
  <cp:lastModifiedBy>Pilotech</cp:lastModifiedBy>
  <cp:revision>10</cp:revision>
  <dcterms:created xsi:type="dcterms:W3CDTF">2018-10-02T09:43:00Z</dcterms:created>
  <dcterms:modified xsi:type="dcterms:W3CDTF">2021-04-20T11:58:00Z</dcterms:modified>
</cp:coreProperties>
</file>