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Default="00FF381A" w:rsidP="002D20DB">
      <w:pPr>
        <w:rPr>
          <w:lang w:val="en-US"/>
        </w:rPr>
      </w:pPr>
    </w:p>
    <w:p w:rsidR="002D20DB" w:rsidRPr="00FF381A" w:rsidRDefault="00641F7B" w:rsidP="002D20DB">
      <w:pPr>
        <w:rPr>
          <w:b/>
          <w:lang w:val="en-US"/>
        </w:rPr>
      </w:pPr>
      <w:r>
        <w:rPr>
          <w:b/>
          <w:lang w:val="en-US"/>
        </w:rPr>
        <w:t xml:space="preserve">Final </w:t>
      </w:r>
      <w:r w:rsidR="001054EA">
        <w:rPr>
          <w:b/>
          <w:lang w:val="en-US"/>
        </w:rPr>
        <w:t>essay</w:t>
      </w:r>
      <w:r w:rsidR="002D20DB" w:rsidRPr="00FF381A">
        <w:rPr>
          <w:b/>
          <w:lang w:val="en-US"/>
        </w:rPr>
        <w:t xml:space="preserve"> (</w:t>
      </w:r>
      <w:r w:rsidR="001F03A6">
        <w:rPr>
          <w:b/>
          <w:lang w:val="en-US"/>
        </w:rPr>
        <w:t>4</w:t>
      </w:r>
      <w:r w:rsidR="002D20DB" w:rsidRPr="00FF381A">
        <w:rPr>
          <w:b/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There is one item of coursework for this module which contributes to the final assessment mark for</w:t>
      </w:r>
      <w:r w:rsidR="001D2FBA">
        <w:rPr>
          <w:lang w:val="en-US"/>
        </w:rPr>
        <w:t xml:space="preserve"> </w:t>
      </w:r>
      <w:r w:rsidRPr="002D20DB">
        <w:rPr>
          <w:lang w:val="en-US"/>
        </w:rPr>
        <w:t>this module:</w:t>
      </w:r>
    </w:p>
    <w:p w:rsidR="002D20DB" w:rsidRPr="002D20DB" w:rsidRDefault="001054EA" w:rsidP="002D20DB">
      <w:pPr>
        <w:rPr>
          <w:lang w:val="en-US"/>
        </w:rPr>
      </w:pPr>
      <w:r>
        <w:rPr>
          <w:lang w:val="en-US"/>
        </w:rPr>
        <w:t>Essay</w:t>
      </w:r>
      <w:r w:rsidR="002D20DB" w:rsidRPr="002D20DB">
        <w:rPr>
          <w:lang w:val="en-US"/>
        </w:rPr>
        <w:t xml:space="preserve">: a written essay of a maximum of 2,000 or 2,500 words (deadline – weeks 9-12) The </w:t>
      </w:r>
      <w:r>
        <w:rPr>
          <w:lang w:val="en-US"/>
        </w:rPr>
        <w:t>essay</w:t>
      </w:r>
      <w:bookmarkStart w:id="0" w:name="_GoBack"/>
      <w:bookmarkEnd w:id="0"/>
      <w:r w:rsidR="002D20DB" w:rsidRPr="002D20DB">
        <w:rPr>
          <w:lang w:val="en-US"/>
        </w:rPr>
        <w:t xml:space="preserve">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sectPr w:rsidR="002D20DB" w:rsidRPr="00FF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1054EA"/>
    <w:rsid w:val="001D2FBA"/>
    <w:rsid w:val="001E5920"/>
    <w:rsid w:val="001F03A6"/>
    <w:rsid w:val="002C3683"/>
    <w:rsid w:val="002D20DB"/>
    <w:rsid w:val="004E23CE"/>
    <w:rsid w:val="00641F7B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A8C0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8</cp:revision>
  <dcterms:created xsi:type="dcterms:W3CDTF">2021-06-01T04:40:00Z</dcterms:created>
  <dcterms:modified xsi:type="dcterms:W3CDTF">2021-06-01T11:18:00Z</dcterms:modified>
</cp:coreProperties>
</file>