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010" w:rsidRPr="00C73010" w:rsidRDefault="00C73010" w:rsidP="00C73010">
      <w:pPr>
        <w:spacing w:line="360" w:lineRule="auto"/>
        <w:jc w:val="center"/>
        <w:rPr>
          <w:rFonts w:ascii="Times New Roman" w:hAnsi="Times New Roman" w:cs="Times New Roman"/>
          <w:b/>
          <w:sz w:val="28"/>
          <w:szCs w:val="28"/>
          <w:lang w:val="en-US"/>
        </w:rPr>
      </w:pPr>
      <w:r w:rsidRPr="00C73010">
        <w:rPr>
          <w:rFonts w:ascii="Times New Roman" w:hAnsi="Times New Roman" w:cs="Times New Roman"/>
          <w:b/>
          <w:sz w:val="28"/>
          <w:szCs w:val="28"/>
          <w:lang w:val="en-US"/>
        </w:rPr>
        <w:t>Unit 3</w:t>
      </w:r>
    </w:p>
    <w:p w:rsidR="00000000" w:rsidRPr="00C73010" w:rsidRDefault="00C73010" w:rsidP="00C73010">
      <w:pPr>
        <w:spacing w:line="360" w:lineRule="auto"/>
        <w:rPr>
          <w:rFonts w:ascii="Times New Roman" w:hAnsi="Times New Roman" w:cs="Times New Roman"/>
          <w:sz w:val="28"/>
          <w:szCs w:val="28"/>
          <w:lang w:val="en-US"/>
        </w:rPr>
      </w:pPr>
      <w:r w:rsidRPr="00C73010">
        <w:rPr>
          <w:rFonts w:ascii="Times New Roman" w:hAnsi="Times New Roman" w:cs="Times New Roman"/>
          <w:b/>
          <w:sz w:val="28"/>
          <w:szCs w:val="28"/>
          <w:lang w:val="en-US"/>
        </w:rPr>
        <w:t>Mavzu:</w:t>
      </w:r>
      <w:r w:rsidRPr="00C73010">
        <w:rPr>
          <w:rFonts w:ascii="Times New Roman" w:hAnsi="Times New Roman" w:cs="Times New Roman"/>
          <w:sz w:val="28"/>
          <w:szCs w:val="28"/>
          <w:lang w:val="en-US"/>
        </w:rPr>
        <w:t xml:space="preserve">O`zgaruvchan tokdagi ta`minlovchi manbalar. </w:t>
      </w:r>
    </w:p>
    <w:p w:rsidR="00C73010" w:rsidRPr="00F164D8" w:rsidRDefault="00697133" w:rsidP="00F164D8">
      <w:pPr>
        <w:spacing w:line="360" w:lineRule="auto"/>
        <w:jc w:val="center"/>
        <w:rPr>
          <w:rFonts w:ascii="Times New Roman" w:hAnsi="Times New Roman" w:cs="Times New Roman"/>
          <w:b/>
          <w:sz w:val="28"/>
          <w:szCs w:val="28"/>
          <w:lang w:val="en-US"/>
        </w:rPr>
      </w:pPr>
      <w:r w:rsidRPr="00F164D8">
        <w:rPr>
          <w:rFonts w:ascii="Times New Roman" w:hAnsi="Times New Roman" w:cs="Times New Roman"/>
          <w:b/>
          <w:sz w:val="28"/>
          <w:szCs w:val="28"/>
          <w:lang w:val="en-US"/>
        </w:rPr>
        <w:t>Reja:</w:t>
      </w:r>
    </w:p>
    <w:p w:rsidR="00697133" w:rsidRDefault="00697133" w:rsidP="00697133">
      <w:pPr>
        <w:pStyle w:val="a3"/>
        <w:numPr>
          <w:ilvl w:val="0"/>
          <w:numId w:val="1"/>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Flyus ostida</w:t>
      </w:r>
      <w:r w:rsidR="005D3DC3">
        <w:rPr>
          <w:rFonts w:ascii="Times New Roman" w:hAnsi="Times New Roman" w:cs="Times New Roman"/>
          <w:sz w:val="28"/>
          <w:szCs w:val="28"/>
          <w:lang w:val="en-US"/>
        </w:rPr>
        <w:t xml:space="preserve"> va yoyli dastaki</w:t>
      </w:r>
      <w:r>
        <w:rPr>
          <w:rFonts w:ascii="Times New Roman" w:hAnsi="Times New Roman" w:cs="Times New Roman"/>
          <w:sz w:val="28"/>
          <w:szCs w:val="28"/>
          <w:lang w:val="en-US"/>
        </w:rPr>
        <w:t xml:space="preserve"> payvandlash</w:t>
      </w:r>
      <w:r w:rsidR="005D3DC3">
        <w:rPr>
          <w:rFonts w:ascii="Times New Roman" w:hAnsi="Times New Roman" w:cs="Times New Roman"/>
          <w:sz w:val="28"/>
          <w:szCs w:val="28"/>
          <w:lang w:val="en-US"/>
        </w:rPr>
        <w:t>dagi  transformatorlar.</w:t>
      </w:r>
    </w:p>
    <w:p w:rsidR="00697133" w:rsidRDefault="00697133" w:rsidP="00697133">
      <w:pPr>
        <w:pStyle w:val="a3"/>
        <w:numPr>
          <w:ilvl w:val="0"/>
          <w:numId w:val="1"/>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Payvandlash tranformatorlarini tarmoqqa parallel ulash</w:t>
      </w:r>
    </w:p>
    <w:p w:rsidR="00697133" w:rsidRDefault="00697133" w:rsidP="00697133">
      <w:pPr>
        <w:pStyle w:val="a3"/>
        <w:numPr>
          <w:ilvl w:val="0"/>
          <w:numId w:val="1"/>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Eriydigan elektrod bilan yoyli dastaki va himoya gazlari muhitida payvandlash uchun to`g`rilagichlar.</w:t>
      </w:r>
    </w:p>
    <w:p w:rsidR="00697133" w:rsidRDefault="00697133" w:rsidP="00697133">
      <w:pPr>
        <w:pStyle w:val="a3"/>
        <w:spacing w:line="360" w:lineRule="auto"/>
        <w:rPr>
          <w:rFonts w:ascii="Times New Roman" w:hAnsi="Times New Roman" w:cs="Times New Roman"/>
          <w:sz w:val="28"/>
          <w:szCs w:val="28"/>
          <w:lang w:val="en-US"/>
        </w:rPr>
      </w:pPr>
    </w:p>
    <w:p w:rsidR="005D3DC3" w:rsidRPr="005D3DC3" w:rsidRDefault="005D3DC3" w:rsidP="005D3DC3">
      <w:pPr>
        <w:pStyle w:val="a3"/>
        <w:numPr>
          <w:ilvl w:val="0"/>
          <w:numId w:val="3"/>
        </w:numPr>
        <w:spacing w:line="360" w:lineRule="auto"/>
        <w:jc w:val="center"/>
        <w:rPr>
          <w:rFonts w:ascii="Times New Roman" w:hAnsi="Times New Roman" w:cs="Times New Roman"/>
          <w:b/>
          <w:sz w:val="28"/>
          <w:szCs w:val="28"/>
          <w:lang w:val="en-US"/>
        </w:rPr>
      </w:pPr>
      <w:r w:rsidRPr="005D3DC3">
        <w:rPr>
          <w:rFonts w:ascii="Times New Roman" w:hAnsi="Times New Roman" w:cs="Times New Roman"/>
          <w:b/>
          <w:sz w:val="28"/>
          <w:szCs w:val="28"/>
          <w:lang w:val="en-US"/>
        </w:rPr>
        <w:t>Flyus ostida va yoyli dastaki payvandlashdagi  transformatorlar.</w:t>
      </w:r>
    </w:p>
    <w:p w:rsidR="00C73010" w:rsidRDefault="00C73010" w:rsidP="00C73010">
      <w:pPr>
        <w:spacing w:after="0" w:line="360" w:lineRule="auto"/>
        <w:ind w:firstLine="708"/>
        <w:jc w:val="both"/>
        <w:rPr>
          <w:rFonts w:ascii="Times New Roman" w:hAnsi="Times New Roman" w:cs="Times New Roman"/>
          <w:sz w:val="28"/>
          <w:szCs w:val="28"/>
          <w:shd w:val="clear" w:color="auto" w:fill="FFFFFF"/>
          <w:lang w:val="en-US"/>
        </w:rPr>
      </w:pPr>
      <w:r w:rsidRPr="00C73010">
        <w:rPr>
          <w:rFonts w:ascii="Times New Roman" w:hAnsi="Times New Roman" w:cs="Times New Roman"/>
          <w:b/>
          <w:bCs/>
          <w:sz w:val="28"/>
          <w:szCs w:val="28"/>
          <w:shd w:val="clear" w:color="auto" w:fill="FFFFFF"/>
          <w:lang w:val="en-US"/>
        </w:rPr>
        <w:t>Oʻzgaruvchan tok</w:t>
      </w:r>
      <w:r w:rsidRPr="00C73010">
        <w:rPr>
          <w:rFonts w:ascii="Times New Roman" w:hAnsi="Times New Roman" w:cs="Times New Roman"/>
          <w:sz w:val="28"/>
          <w:szCs w:val="28"/>
          <w:shd w:val="clear" w:color="auto" w:fill="FFFFFF"/>
          <w:lang w:val="en-US"/>
        </w:rPr>
        <w:t> — tok kuchi (kuch lanish) va yoʻnalishi vaqt oʻtishi bilan davriy ravishda oʻzgaradigan elektr toki; keng maʼnoda — vaqt boʻyicha oʻzgaradigan har qanday elektr toki. Oʻzgaruvchan tokni oʻzgartirish, mas, uzoq masofaga uzatish, toʻgʻrilash, chastotasini oʻzgartirish kabi amallarning bajarilishi nisbatan oddiyligi uning afzalligi hisoblanadi. Asosiy koʻrsatkichlari: chastotasi va tok kuchining taʼsir etuvchi qiymati. Sanoatda foydalaniladigan oʻzgaruvchan elektr tarmoqlarida tok kuchi va kuchlanish garmonik tarzda 50 Gs chastota bilan oʻzgaradi. Zanjir uchlaridagi oʻzgaruvchan kuchlanishni elektr styalardagi generatorlar vujudga keltiradi. Tok kuchining taʼsir etuvchi qiymati deganda maʼlum vaqt ichida oʻtkazgichdan Oʻzgaruvchan tok oʻtganda ajraladigan issiqlik miqdoriga teng issiqlik ajratadigan tok kuchi tushuniladi. Tok kuchi va kuchlanishning taʼsir etuvchi qiymatlari Oʻzgaruvchan tok zanjiriga ulangan ampermetr va voltmetr bilan oʻlchanadi.</w:t>
      </w:r>
    </w:p>
    <w:p w:rsidR="005D3DC3" w:rsidRDefault="005D3DC3" w:rsidP="00C73010">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O`zgaruvchan tokda qo`llaniladigan transformatorlar suriladigan chulg`amli va flyus ostida payvandlash uchun ishlab chiqarialdi.</w:t>
      </w:r>
    </w:p>
    <w:p w:rsidR="005D3DC3" w:rsidRDefault="005D3DC3" w:rsidP="00C73010">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Suriladigan transformatorlarning bir necha turlari seriyalik ishlab chiqariladi. (3.1 rasm) ulardan asosan –</w:t>
      </w:r>
      <w:r>
        <w:rPr>
          <w:rFonts w:ascii="Times New Roman" w:hAnsi="Times New Roman" w:cs="Times New Roman"/>
          <w:sz w:val="28"/>
          <w:szCs w:val="28"/>
        </w:rPr>
        <w:t>ТД</w:t>
      </w:r>
      <w:r w:rsidRPr="005D3DC3">
        <w:rPr>
          <w:rFonts w:ascii="Times New Roman" w:hAnsi="Times New Roman" w:cs="Times New Roman"/>
          <w:sz w:val="28"/>
          <w:szCs w:val="28"/>
          <w:lang w:val="en-US"/>
        </w:rPr>
        <w:t xml:space="preserve"> </w:t>
      </w:r>
      <w:r>
        <w:rPr>
          <w:rFonts w:ascii="Times New Roman" w:hAnsi="Times New Roman" w:cs="Times New Roman"/>
          <w:sz w:val="28"/>
          <w:szCs w:val="28"/>
          <w:lang w:val="en-US"/>
        </w:rPr>
        <w:t>va</w:t>
      </w:r>
      <w:r>
        <w:rPr>
          <w:rFonts w:ascii="Times New Roman" w:hAnsi="Times New Roman" w:cs="Times New Roman"/>
          <w:sz w:val="28"/>
          <w:szCs w:val="28"/>
        </w:rPr>
        <w:t>ТСК</w:t>
      </w:r>
      <w:r w:rsidRPr="005D3DC3">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transformatorlardir.</w:t>
      </w:r>
    </w:p>
    <w:p w:rsidR="005D3DC3" w:rsidRDefault="005D3DC3" w:rsidP="005D3DC3">
      <w:pPr>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noProof/>
          <w:sz w:val="28"/>
          <w:szCs w:val="28"/>
        </w:rPr>
        <w:lastRenderedPageBreak/>
        <w:drawing>
          <wp:inline distT="0" distB="0" distL="0" distR="0">
            <wp:extent cx="1874143" cy="233041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877046" cy="2334025"/>
                    </a:xfrm>
                    <a:prstGeom prst="rect">
                      <a:avLst/>
                    </a:prstGeom>
                    <a:noFill/>
                    <a:ln w="9525">
                      <a:noFill/>
                      <a:miter lim="800000"/>
                      <a:headEnd/>
                      <a:tailEnd/>
                    </a:ln>
                  </pic:spPr>
                </pic:pic>
              </a:graphicData>
            </a:graphic>
          </wp:inline>
        </w:drawing>
      </w:r>
    </w:p>
    <w:p w:rsidR="005D3DC3" w:rsidRDefault="005D3DC3" w:rsidP="005D3DC3">
      <w:pPr>
        <w:spacing w:after="0" w:line="360" w:lineRule="auto"/>
        <w:ind w:firstLine="708"/>
        <w:jc w:val="center"/>
        <w:rPr>
          <w:rFonts w:ascii="Times New Roman" w:hAnsi="Times New Roman" w:cs="Times New Roman"/>
          <w:i/>
          <w:sz w:val="28"/>
          <w:szCs w:val="28"/>
          <w:lang w:val="en-US"/>
        </w:rPr>
      </w:pPr>
      <w:r w:rsidRPr="00F164D8">
        <w:rPr>
          <w:rFonts w:ascii="Times New Roman" w:hAnsi="Times New Roman" w:cs="Times New Roman"/>
          <w:b/>
          <w:sz w:val="28"/>
          <w:szCs w:val="28"/>
          <w:lang w:val="en-US"/>
        </w:rPr>
        <w:t>3.1-rasm.</w:t>
      </w:r>
      <w:r>
        <w:rPr>
          <w:rFonts w:ascii="Times New Roman" w:hAnsi="Times New Roman" w:cs="Times New Roman"/>
          <w:sz w:val="28"/>
          <w:szCs w:val="28"/>
          <w:lang w:val="en-US"/>
        </w:rPr>
        <w:t xml:space="preserve"> </w:t>
      </w:r>
      <w:r w:rsidR="00F164D8" w:rsidRPr="00F164D8">
        <w:rPr>
          <w:rFonts w:ascii="Times New Roman" w:hAnsi="Times New Roman" w:cs="Times New Roman"/>
          <w:i/>
          <w:sz w:val="28"/>
          <w:szCs w:val="28"/>
          <w:lang w:val="en-US"/>
        </w:rPr>
        <w:t>Y</w:t>
      </w:r>
      <w:r w:rsidRPr="00F164D8">
        <w:rPr>
          <w:rFonts w:ascii="Times New Roman" w:hAnsi="Times New Roman" w:cs="Times New Roman"/>
          <w:i/>
          <w:sz w:val="28"/>
          <w:szCs w:val="28"/>
          <w:lang w:val="en-US"/>
        </w:rPr>
        <w:t xml:space="preserve">oy bilan dastaki payvandlash uchun chulg`amlari </w:t>
      </w:r>
      <w:r w:rsidR="00F164D8" w:rsidRPr="00F164D8">
        <w:rPr>
          <w:rFonts w:ascii="Times New Roman" w:hAnsi="Times New Roman" w:cs="Times New Roman"/>
          <w:i/>
          <w:sz w:val="28"/>
          <w:szCs w:val="28"/>
          <w:lang w:val="en-US"/>
        </w:rPr>
        <w:t>suriladigan transformator.</w:t>
      </w:r>
    </w:p>
    <w:p w:rsidR="00F164D8" w:rsidRPr="00F164D8" w:rsidRDefault="00F164D8" w:rsidP="00F164D8">
      <w:pPr>
        <w:spacing w:after="0" w:line="360" w:lineRule="auto"/>
        <w:ind w:firstLine="708"/>
        <w:jc w:val="center"/>
        <w:rPr>
          <w:rFonts w:ascii="Times New Roman" w:hAnsi="Times New Roman" w:cs="Times New Roman"/>
          <w:b/>
          <w:i/>
          <w:sz w:val="28"/>
          <w:szCs w:val="28"/>
          <w:lang w:val="en-US"/>
        </w:rPr>
      </w:pPr>
      <w:r w:rsidRPr="00F164D8">
        <w:rPr>
          <w:rFonts w:ascii="Times New Roman" w:hAnsi="Times New Roman" w:cs="Times New Roman"/>
          <w:b/>
          <w:i/>
          <w:sz w:val="28"/>
          <w:szCs w:val="28"/>
          <w:lang w:val="en-US"/>
        </w:rPr>
        <w:t>Payvandlash transformatorlarning texnik tavsifi.</w:t>
      </w:r>
    </w:p>
    <w:p w:rsidR="00F164D8" w:rsidRDefault="00F164D8" w:rsidP="00F164D8">
      <w:pPr>
        <w:spacing w:after="0" w:line="360" w:lineRule="auto"/>
        <w:ind w:firstLine="708"/>
        <w:jc w:val="right"/>
        <w:rPr>
          <w:rFonts w:ascii="Times New Roman" w:hAnsi="Times New Roman" w:cs="Times New Roman"/>
          <w:i/>
          <w:sz w:val="28"/>
          <w:szCs w:val="28"/>
          <w:lang w:val="en-US"/>
        </w:rPr>
      </w:pPr>
      <w:r>
        <w:rPr>
          <w:rFonts w:ascii="Times New Roman" w:hAnsi="Times New Roman" w:cs="Times New Roman"/>
          <w:i/>
          <w:noProof/>
          <w:sz w:val="28"/>
          <w:szCs w:val="28"/>
        </w:rPr>
        <w:drawing>
          <wp:anchor distT="0" distB="0" distL="114300" distR="114300" simplePos="0" relativeHeight="251658240" behindDoc="0" locked="0" layoutInCell="1" allowOverlap="1">
            <wp:simplePos x="0" y="0"/>
            <wp:positionH relativeFrom="column">
              <wp:posOffset>100330</wp:posOffset>
            </wp:positionH>
            <wp:positionV relativeFrom="paragraph">
              <wp:posOffset>308610</wp:posOffset>
            </wp:positionV>
            <wp:extent cx="5929630" cy="4797425"/>
            <wp:effectExtent l="1905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5929630" cy="4797425"/>
                    </a:xfrm>
                    <a:prstGeom prst="rect">
                      <a:avLst/>
                    </a:prstGeom>
                    <a:noFill/>
                    <a:ln w="9525">
                      <a:noFill/>
                      <a:miter lim="800000"/>
                      <a:headEnd/>
                      <a:tailEnd/>
                    </a:ln>
                  </pic:spPr>
                </pic:pic>
              </a:graphicData>
            </a:graphic>
          </wp:anchor>
        </w:drawing>
      </w:r>
      <w:r>
        <w:rPr>
          <w:rFonts w:ascii="Times New Roman" w:hAnsi="Times New Roman" w:cs="Times New Roman"/>
          <w:i/>
          <w:sz w:val="28"/>
          <w:szCs w:val="28"/>
          <w:lang w:val="en-US"/>
        </w:rPr>
        <w:t>3.1-jadval</w:t>
      </w:r>
    </w:p>
    <w:p w:rsidR="00F164D8" w:rsidRDefault="00F164D8" w:rsidP="00F164D8">
      <w:pPr>
        <w:spacing w:after="0" w:line="360" w:lineRule="auto"/>
        <w:ind w:firstLine="708"/>
        <w:rPr>
          <w:rFonts w:ascii="Times New Roman" w:hAnsi="Times New Roman" w:cs="Times New Roman"/>
          <w:i/>
          <w:sz w:val="28"/>
          <w:szCs w:val="28"/>
          <w:lang w:val="en-US"/>
        </w:rPr>
      </w:pPr>
    </w:p>
    <w:p w:rsidR="00F164D8" w:rsidRDefault="00F164D8" w:rsidP="00F164D8">
      <w:pPr>
        <w:spacing w:after="0" w:line="360" w:lineRule="auto"/>
        <w:ind w:firstLine="708"/>
        <w:rPr>
          <w:rFonts w:ascii="Times New Roman" w:hAnsi="Times New Roman" w:cs="Times New Roman"/>
          <w:i/>
          <w:sz w:val="28"/>
          <w:szCs w:val="28"/>
          <w:lang w:val="en-US"/>
        </w:rPr>
      </w:pPr>
    </w:p>
    <w:p w:rsidR="00F164D8" w:rsidRPr="00105635" w:rsidRDefault="00F164D8" w:rsidP="00F164D8">
      <w:pPr>
        <w:pStyle w:val="aa"/>
        <w:spacing w:line="360" w:lineRule="auto"/>
        <w:ind w:left="20" w:right="20" w:firstLine="688"/>
        <w:rPr>
          <w:rFonts w:ascii="Times New Roman" w:hAnsi="Times New Roman"/>
          <w:b w:val="0"/>
          <w:sz w:val="28"/>
          <w:szCs w:val="28"/>
          <w:lang w:val="en-US" w:eastAsia="en-US"/>
        </w:rPr>
      </w:pPr>
      <w:r w:rsidRPr="00F24096">
        <w:rPr>
          <w:rFonts w:ascii="Times New Roman" w:hAnsi="Times New Roman"/>
          <w:b w:val="0"/>
          <w:sz w:val="28"/>
          <w:szCs w:val="28"/>
          <w:lang w:val="en-US" w:eastAsia="en-US"/>
        </w:rPr>
        <w:lastRenderedPageBreak/>
        <w:t>Flyus</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qatlami</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ostida</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suyuqlanadigan</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elektrod</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bilan</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avtomatik</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va</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yar</w:t>
      </w:r>
      <w:r>
        <w:rPr>
          <w:rFonts w:ascii="Times New Roman" w:hAnsi="Times New Roman"/>
          <w:b w:val="0"/>
          <w:sz w:val="28"/>
          <w:szCs w:val="28"/>
          <w:lang w:val="en-US" w:eastAsia="en-US"/>
        </w:rPr>
        <w:t>imavtomatik</w:t>
      </w:r>
      <w:r w:rsidRPr="00105635">
        <w:rPr>
          <w:rFonts w:ascii="Times New Roman" w:hAnsi="Times New Roman"/>
          <w:b w:val="0"/>
          <w:sz w:val="28"/>
          <w:szCs w:val="28"/>
          <w:lang w:val="en-US" w:eastAsia="en-US"/>
        </w:rPr>
        <w:t xml:space="preserve"> </w:t>
      </w:r>
      <w:r>
        <w:rPr>
          <w:rFonts w:ascii="Times New Roman" w:hAnsi="Times New Roman"/>
          <w:b w:val="0"/>
          <w:sz w:val="28"/>
          <w:szCs w:val="28"/>
          <w:lang w:val="en-US" w:eastAsia="en-US"/>
        </w:rPr>
        <w:t>payvandlash</w:t>
      </w:r>
      <w:r w:rsidRPr="00105635">
        <w:rPr>
          <w:rFonts w:ascii="Times New Roman" w:hAnsi="Times New Roman"/>
          <w:b w:val="0"/>
          <w:sz w:val="28"/>
          <w:szCs w:val="28"/>
          <w:lang w:val="en-US" w:eastAsia="en-US"/>
        </w:rPr>
        <w:t xml:space="preserve"> </w:t>
      </w:r>
      <w:r>
        <w:rPr>
          <w:rFonts w:ascii="Times New Roman" w:hAnsi="Times New Roman"/>
          <w:b w:val="0"/>
          <w:sz w:val="28"/>
          <w:szCs w:val="28"/>
          <w:lang w:val="en-US" w:eastAsia="en-US"/>
        </w:rPr>
        <w:t>uchun</w:t>
      </w:r>
      <w:r w:rsidRPr="00105635">
        <w:rPr>
          <w:rFonts w:ascii="Times New Roman" w:hAnsi="Times New Roman"/>
          <w:b w:val="0"/>
          <w:sz w:val="28"/>
          <w:szCs w:val="28"/>
          <w:lang w:val="en-US" w:eastAsia="en-US"/>
        </w:rPr>
        <w:t xml:space="preserve"> </w:t>
      </w:r>
      <w:r>
        <w:rPr>
          <w:rFonts w:ascii="Times New Roman" w:hAnsi="Times New Roman"/>
          <w:b w:val="0"/>
          <w:sz w:val="28"/>
          <w:szCs w:val="28"/>
          <w:lang w:val="en-US" w:eastAsia="en-US"/>
        </w:rPr>
        <w:t>T</w:t>
      </w:r>
      <w:r>
        <w:rPr>
          <w:rFonts w:ascii="Times New Roman" w:hAnsi="Times New Roman"/>
          <w:b w:val="0"/>
          <w:sz w:val="28"/>
          <w:szCs w:val="28"/>
          <w:lang w:val="ru-RU" w:eastAsia="en-US"/>
        </w:rPr>
        <w:t>ДФ</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rusurnli</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maxsus</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transf</w:t>
      </w:r>
      <w:r>
        <w:rPr>
          <w:rFonts w:ascii="Times New Roman" w:hAnsi="Times New Roman"/>
          <w:b w:val="0"/>
          <w:sz w:val="28"/>
          <w:szCs w:val="28"/>
          <w:lang w:val="en-US" w:eastAsia="en-US"/>
        </w:rPr>
        <w:t>ormatorlar</w:t>
      </w:r>
      <w:r w:rsidRPr="00105635">
        <w:rPr>
          <w:rFonts w:ascii="Times New Roman" w:hAnsi="Times New Roman"/>
          <w:b w:val="0"/>
          <w:sz w:val="28"/>
          <w:szCs w:val="28"/>
          <w:lang w:val="en-US" w:eastAsia="en-US"/>
        </w:rPr>
        <w:t xml:space="preserve"> </w:t>
      </w:r>
      <w:r>
        <w:rPr>
          <w:rFonts w:ascii="Times New Roman" w:hAnsi="Times New Roman"/>
          <w:b w:val="0"/>
          <w:sz w:val="28"/>
          <w:szCs w:val="28"/>
          <w:lang w:val="en-US" w:eastAsia="en-US"/>
        </w:rPr>
        <w:t>ishlab</w:t>
      </w:r>
      <w:r w:rsidRPr="00105635">
        <w:rPr>
          <w:rFonts w:ascii="Times New Roman" w:hAnsi="Times New Roman"/>
          <w:b w:val="0"/>
          <w:sz w:val="28"/>
          <w:szCs w:val="28"/>
          <w:lang w:val="en-US" w:eastAsia="en-US"/>
        </w:rPr>
        <w:t xml:space="preserve"> </w:t>
      </w:r>
      <w:r>
        <w:rPr>
          <w:rFonts w:ascii="Times New Roman" w:hAnsi="Times New Roman"/>
          <w:b w:val="0"/>
          <w:sz w:val="28"/>
          <w:szCs w:val="28"/>
          <w:lang w:val="en-US" w:eastAsia="en-US"/>
        </w:rPr>
        <w:t>chiqariladi (3.2</w:t>
      </w:r>
      <w:r w:rsidRPr="00105635">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rasm</w:t>
      </w:r>
      <w:r w:rsidRPr="00105635">
        <w:rPr>
          <w:rFonts w:ascii="Times New Roman" w:hAnsi="Times New Roman"/>
          <w:b w:val="0"/>
          <w:sz w:val="28"/>
          <w:szCs w:val="28"/>
          <w:lang w:val="en-US" w:eastAsia="en-US"/>
        </w:rPr>
        <w:t xml:space="preserve">) </w:t>
      </w:r>
    </w:p>
    <w:p w:rsidR="00F164D8" w:rsidRDefault="00F164D8" w:rsidP="00F164D8">
      <w:pPr>
        <w:pStyle w:val="aa"/>
        <w:spacing w:line="360" w:lineRule="auto"/>
        <w:ind w:left="20" w:right="20" w:firstLine="688"/>
        <w:jc w:val="center"/>
        <w:rPr>
          <w:rFonts w:ascii="Times New Roman" w:hAnsi="Times New Roman"/>
          <w:b w:val="0"/>
          <w:sz w:val="28"/>
          <w:szCs w:val="28"/>
          <w:lang w:val="ru-RU" w:eastAsia="en-US"/>
        </w:rPr>
      </w:pPr>
      <w:r>
        <w:rPr>
          <w:rFonts w:ascii="Times New Roman" w:hAnsi="Times New Roman"/>
          <w:noProof/>
          <w:sz w:val="28"/>
          <w:szCs w:val="28"/>
          <w:lang w:val="ru-RU"/>
        </w:rPr>
        <w:drawing>
          <wp:inline distT="0" distB="0" distL="0" distR="0">
            <wp:extent cx="2590756" cy="2614109"/>
            <wp:effectExtent l="19050" t="0" r="44" b="0"/>
            <wp:docPr id="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2594871" cy="2618261"/>
                    </a:xfrm>
                    <a:prstGeom prst="rect">
                      <a:avLst/>
                    </a:prstGeom>
                    <a:noFill/>
                    <a:ln w="9525">
                      <a:noFill/>
                      <a:miter lim="800000"/>
                      <a:headEnd/>
                      <a:tailEnd/>
                    </a:ln>
                  </pic:spPr>
                </pic:pic>
              </a:graphicData>
            </a:graphic>
          </wp:inline>
        </w:drawing>
      </w:r>
    </w:p>
    <w:p w:rsidR="00F164D8" w:rsidRPr="00D46EC6" w:rsidRDefault="00F164D8" w:rsidP="00F164D8">
      <w:pPr>
        <w:pStyle w:val="aa"/>
        <w:spacing w:line="360" w:lineRule="auto"/>
        <w:ind w:left="20" w:right="20" w:firstLine="688"/>
        <w:jc w:val="center"/>
        <w:rPr>
          <w:rFonts w:ascii="Times New Roman" w:hAnsi="Times New Roman"/>
          <w:b w:val="0"/>
          <w:i/>
          <w:sz w:val="28"/>
          <w:szCs w:val="28"/>
          <w:lang w:val="en-US" w:eastAsia="en-US"/>
        </w:rPr>
      </w:pPr>
      <w:r>
        <w:rPr>
          <w:rFonts w:ascii="Times New Roman" w:hAnsi="Times New Roman"/>
          <w:sz w:val="28"/>
          <w:szCs w:val="28"/>
          <w:lang w:val="en-US" w:eastAsia="en-US"/>
        </w:rPr>
        <w:t>3.2</w:t>
      </w:r>
      <w:r w:rsidRPr="00D46EC6">
        <w:rPr>
          <w:rFonts w:ascii="Times New Roman" w:hAnsi="Times New Roman"/>
          <w:sz w:val="28"/>
          <w:szCs w:val="28"/>
          <w:lang w:val="en-US" w:eastAsia="en-US"/>
        </w:rPr>
        <w:t>-rasm.</w:t>
      </w:r>
      <w:r>
        <w:rPr>
          <w:rFonts w:ascii="Times New Roman" w:hAnsi="Times New Roman"/>
          <w:b w:val="0"/>
          <w:sz w:val="28"/>
          <w:szCs w:val="28"/>
          <w:lang w:val="en-US" w:eastAsia="en-US"/>
        </w:rPr>
        <w:t xml:space="preserve"> </w:t>
      </w:r>
      <w:r w:rsidRPr="00D46EC6">
        <w:rPr>
          <w:rFonts w:ascii="Times New Roman" w:hAnsi="Times New Roman"/>
          <w:b w:val="0"/>
          <w:i/>
          <w:sz w:val="28"/>
          <w:szCs w:val="28"/>
          <w:lang w:val="en-US" w:eastAsia="en-US"/>
        </w:rPr>
        <w:t>Flyus qatlami ostida yoy bilan payvandlash uchun T</w:t>
      </w:r>
      <w:r w:rsidRPr="00D46EC6">
        <w:rPr>
          <w:rFonts w:ascii="Times New Roman" w:hAnsi="Times New Roman"/>
          <w:b w:val="0"/>
          <w:i/>
          <w:sz w:val="28"/>
          <w:szCs w:val="28"/>
          <w:lang w:val="ru-RU" w:eastAsia="en-US"/>
        </w:rPr>
        <w:t>ДФ</w:t>
      </w:r>
      <w:r w:rsidRPr="00D46EC6">
        <w:rPr>
          <w:rFonts w:ascii="Times New Roman" w:hAnsi="Times New Roman"/>
          <w:b w:val="0"/>
          <w:i/>
          <w:sz w:val="28"/>
          <w:szCs w:val="28"/>
          <w:lang w:val="en-US" w:eastAsia="en-US"/>
        </w:rPr>
        <w:t xml:space="preserve"> transformatorlari </w:t>
      </w:r>
    </w:p>
    <w:p w:rsidR="00F164D8" w:rsidRDefault="00F164D8" w:rsidP="00F164D8">
      <w:pPr>
        <w:pStyle w:val="aa"/>
        <w:spacing w:line="360" w:lineRule="auto"/>
        <w:ind w:left="20" w:right="20" w:firstLine="688"/>
        <w:rPr>
          <w:rFonts w:ascii="Times New Roman" w:hAnsi="Times New Roman"/>
          <w:b w:val="0"/>
          <w:sz w:val="28"/>
          <w:szCs w:val="28"/>
          <w:lang w:val="en-US" w:eastAsia="en-US"/>
        </w:rPr>
      </w:pPr>
      <w:r w:rsidRPr="00D46EC6">
        <w:rPr>
          <w:rFonts w:ascii="Times New Roman" w:hAnsi="Times New Roman"/>
          <w:b w:val="0"/>
          <w:sz w:val="28"/>
          <w:szCs w:val="28"/>
          <w:lang w:val="en-US" w:eastAsia="en-US"/>
        </w:rPr>
        <w:t>Flyus ostida</w:t>
      </w:r>
      <w:r w:rsidRPr="00D46EC6">
        <w:rPr>
          <w:rFonts w:ascii="Times New Roman" w:hAnsi="Times New Roman"/>
          <w:b w:val="0"/>
          <w:i/>
          <w:sz w:val="28"/>
          <w:szCs w:val="28"/>
          <w:lang w:val="en-US" w:eastAsia="en-US"/>
        </w:rPr>
        <w:t xml:space="preserve"> </w:t>
      </w:r>
      <w:r w:rsidRPr="00F24096">
        <w:rPr>
          <w:rFonts w:ascii="Times New Roman" w:hAnsi="Times New Roman"/>
          <w:b w:val="0"/>
          <w:sz w:val="28"/>
          <w:szCs w:val="28"/>
          <w:lang w:val="en-US" w:eastAsia="en-US"/>
        </w:rPr>
        <w:t>payvandlashni</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kattaroq</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tokda</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olib</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boradilar</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shuning</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uchun</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yoy</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turg</w:t>
      </w:r>
      <w:r>
        <w:rPr>
          <w:rFonts w:ascii="Times New Roman" w:hAnsi="Times New Roman"/>
          <w:b w:val="0"/>
          <w:sz w:val="28"/>
          <w:szCs w:val="28"/>
          <w:lang w:val="en-US" w:eastAsia="en-US"/>
        </w:rPr>
        <w:t>`</w:t>
      </w:r>
      <w:r w:rsidRPr="00F24096">
        <w:rPr>
          <w:rFonts w:ascii="Times New Roman" w:hAnsi="Times New Roman"/>
          <w:b w:val="0"/>
          <w:sz w:val="28"/>
          <w:szCs w:val="28"/>
          <w:lang w:val="en-US" w:eastAsia="en-US"/>
        </w:rPr>
        <w:t>un</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yonadi</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va</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yoy</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VAT</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ning</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o</w:t>
      </w:r>
      <w:r w:rsidRPr="00D46EC6">
        <w:rPr>
          <w:rFonts w:ascii="Times New Roman" w:hAnsi="Times New Roman"/>
          <w:b w:val="0"/>
          <w:sz w:val="28"/>
          <w:szCs w:val="28"/>
          <w:lang w:val="en-US" w:eastAsia="en-US"/>
        </w:rPr>
        <w:t>'</w:t>
      </w:r>
      <w:r w:rsidRPr="00F24096">
        <w:rPr>
          <w:rFonts w:ascii="Times New Roman" w:hAnsi="Times New Roman"/>
          <w:b w:val="0"/>
          <w:sz w:val="28"/>
          <w:szCs w:val="28"/>
          <w:lang w:val="en-US" w:eastAsia="en-US"/>
        </w:rPr>
        <w:t>sib</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boradigan</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shaxobchasida</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chok</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sifatli</w:t>
      </w:r>
      <w:r w:rsidRPr="00D46EC6">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shakllanadi</w:t>
      </w:r>
      <w:r w:rsidRPr="00D46EC6">
        <w:rPr>
          <w:rFonts w:ascii="Times New Roman" w:hAnsi="Times New Roman"/>
          <w:b w:val="0"/>
          <w:sz w:val="28"/>
          <w:szCs w:val="28"/>
          <w:lang w:val="en-US" w:eastAsia="en-US"/>
        </w:rPr>
        <w:t xml:space="preserve">. </w:t>
      </w:r>
      <w:r>
        <w:rPr>
          <w:rFonts w:ascii="Times New Roman" w:hAnsi="Times New Roman"/>
          <w:b w:val="0"/>
          <w:sz w:val="28"/>
          <w:szCs w:val="28"/>
          <w:lang w:val="en-US" w:eastAsia="en-US"/>
        </w:rPr>
        <w:t>(3.3</w:t>
      </w:r>
      <w:r w:rsidRPr="00F24096">
        <w:rPr>
          <w:rFonts w:ascii="Times New Roman" w:hAnsi="Times New Roman"/>
          <w:b w:val="0"/>
          <w:sz w:val="28"/>
          <w:szCs w:val="28"/>
          <w:lang w:val="en-US" w:eastAsia="en-US"/>
        </w:rPr>
        <w:t>-rasm. 3 va 4 e chiziqlar). Demak, transformatorning tashqi VAT sekin pasaya</w:t>
      </w:r>
      <w:r>
        <w:rPr>
          <w:rFonts w:ascii="Times New Roman" w:hAnsi="Times New Roman"/>
          <w:b w:val="0"/>
          <w:sz w:val="28"/>
          <w:szCs w:val="28"/>
          <w:lang w:val="en-US" w:eastAsia="en-US"/>
        </w:rPr>
        <w:t>digan bo'lishi lozim (2 e</w:t>
      </w:r>
      <w:r w:rsidRPr="00F24096">
        <w:rPr>
          <w:rFonts w:ascii="Times New Roman" w:hAnsi="Times New Roman"/>
          <w:b w:val="0"/>
          <w:sz w:val="28"/>
          <w:szCs w:val="28"/>
          <w:lang w:val="en-US" w:eastAsia="en-US"/>
        </w:rPr>
        <w:t xml:space="preserve">gri chiziq </w:t>
      </w:r>
      <w:r>
        <w:rPr>
          <w:rFonts w:ascii="Times New Roman" w:hAnsi="Times New Roman"/>
          <w:b w:val="0"/>
          <w:sz w:val="28"/>
          <w:szCs w:val="28"/>
          <w:lang w:val="en-US" w:eastAsia="en-US"/>
        </w:rPr>
        <w:t>VAT ning qiyaligini kattalashti</w:t>
      </w:r>
      <w:r w:rsidRPr="00F24096">
        <w:rPr>
          <w:rFonts w:ascii="Times New Roman" w:hAnsi="Times New Roman"/>
          <w:b w:val="0"/>
          <w:sz w:val="28"/>
          <w:szCs w:val="28"/>
          <w:lang w:val="en-US" w:eastAsia="en-US"/>
        </w:rPr>
        <w:t>rish payvandlash toki qiymatining kamayishiga olib keladi, bunda payvandlash jarayoni turg'un bo'lishi mumkin. chunki yoyning tavsifi manbaning VAT bilan A, va A2 nuqtalarida kesishishi chap tomonga suriladi)</w:t>
      </w:r>
    </w:p>
    <w:p w:rsidR="00F164D8" w:rsidRDefault="00F164D8" w:rsidP="00F164D8">
      <w:pPr>
        <w:pStyle w:val="aa"/>
        <w:spacing w:line="360" w:lineRule="auto"/>
        <w:ind w:left="20" w:right="20" w:firstLine="688"/>
        <w:jc w:val="center"/>
        <w:rPr>
          <w:rFonts w:ascii="Times New Roman" w:hAnsi="Times New Roman"/>
          <w:b w:val="0"/>
          <w:sz w:val="28"/>
          <w:szCs w:val="28"/>
          <w:lang w:val="en-US" w:eastAsia="en-US"/>
        </w:rPr>
      </w:pPr>
      <w:r>
        <w:rPr>
          <w:rFonts w:ascii="Times New Roman" w:hAnsi="Times New Roman"/>
          <w:noProof/>
          <w:sz w:val="28"/>
          <w:szCs w:val="28"/>
          <w:lang w:val="ru-RU"/>
        </w:rPr>
        <w:drawing>
          <wp:inline distT="0" distB="0" distL="0" distR="0">
            <wp:extent cx="3567711" cy="2592593"/>
            <wp:effectExtent l="19050" t="0" r="0" b="0"/>
            <wp:docPr id="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567541" cy="2592469"/>
                    </a:xfrm>
                    <a:prstGeom prst="rect">
                      <a:avLst/>
                    </a:prstGeom>
                    <a:noFill/>
                    <a:ln w="9525">
                      <a:noFill/>
                      <a:miter lim="800000"/>
                      <a:headEnd/>
                      <a:tailEnd/>
                    </a:ln>
                  </pic:spPr>
                </pic:pic>
              </a:graphicData>
            </a:graphic>
          </wp:inline>
        </w:drawing>
      </w:r>
    </w:p>
    <w:p w:rsidR="00F164D8" w:rsidRPr="00107270" w:rsidRDefault="00F164D8" w:rsidP="00F164D8">
      <w:pPr>
        <w:pStyle w:val="aa"/>
        <w:spacing w:after="200" w:line="360" w:lineRule="auto"/>
        <w:ind w:left="23" w:right="23" w:firstLine="686"/>
        <w:jc w:val="center"/>
        <w:rPr>
          <w:rFonts w:ascii="Times New Roman" w:hAnsi="Times New Roman"/>
          <w:b w:val="0"/>
          <w:i/>
          <w:sz w:val="28"/>
          <w:szCs w:val="28"/>
          <w:lang w:val="en-US" w:eastAsia="en-US"/>
        </w:rPr>
      </w:pPr>
      <w:r>
        <w:rPr>
          <w:rFonts w:ascii="Times New Roman" w:hAnsi="Times New Roman"/>
          <w:sz w:val="28"/>
          <w:szCs w:val="28"/>
          <w:lang w:val="en-US" w:eastAsia="en-US"/>
        </w:rPr>
        <w:lastRenderedPageBreak/>
        <w:t>3.3</w:t>
      </w:r>
      <w:r w:rsidRPr="00107270">
        <w:rPr>
          <w:rFonts w:ascii="Times New Roman" w:hAnsi="Times New Roman"/>
          <w:sz w:val="28"/>
          <w:szCs w:val="28"/>
          <w:lang w:val="en-US" w:eastAsia="en-US"/>
        </w:rPr>
        <w:t>-rasm.</w:t>
      </w:r>
      <w:r>
        <w:rPr>
          <w:rFonts w:ascii="Times New Roman" w:hAnsi="Times New Roman"/>
          <w:sz w:val="28"/>
          <w:szCs w:val="28"/>
          <w:lang w:val="en-US" w:eastAsia="en-US"/>
        </w:rPr>
        <w:t xml:space="preserve">  </w:t>
      </w:r>
      <w:r w:rsidRPr="00107270">
        <w:rPr>
          <w:rFonts w:ascii="Times New Roman" w:hAnsi="Times New Roman"/>
          <w:b w:val="0"/>
          <w:i/>
          <w:sz w:val="28"/>
          <w:szCs w:val="28"/>
          <w:lang w:val="en-US" w:eastAsia="en-US"/>
        </w:rPr>
        <w:t>Ta`minlash manbalarining volt-amper tavsifi (1 va 2) va flyus ostida payvandlash turida uzunligidagi (3 va 4 ) payvandlash yoyining tavsifi</w:t>
      </w:r>
    </w:p>
    <w:p w:rsidR="00F164D8" w:rsidRDefault="00F164D8" w:rsidP="00F164D8">
      <w:pPr>
        <w:pStyle w:val="aa"/>
        <w:spacing w:line="360" w:lineRule="auto"/>
        <w:ind w:left="20" w:right="20" w:firstLine="688"/>
        <w:rPr>
          <w:rFonts w:ascii="Times New Roman" w:hAnsi="Times New Roman"/>
          <w:b w:val="0"/>
          <w:sz w:val="28"/>
          <w:szCs w:val="28"/>
          <w:lang w:val="en-US" w:eastAsia="en-US"/>
        </w:rPr>
      </w:pPr>
      <w:r>
        <w:rPr>
          <w:rFonts w:ascii="Times New Roman" w:hAnsi="Times New Roman"/>
          <w:b w:val="0"/>
          <w:sz w:val="28"/>
          <w:szCs w:val="28"/>
          <w:lang w:val="en-US" w:eastAsia="en-US"/>
        </w:rPr>
        <w:t>T</w:t>
      </w:r>
      <w:r>
        <w:rPr>
          <w:rFonts w:ascii="Times New Roman" w:hAnsi="Times New Roman"/>
          <w:b w:val="0"/>
          <w:sz w:val="28"/>
          <w:szCs w:val="28"/>
          <w:lang w:val="ru-RU" w:eastAsia="en-US"/>
        </w:rPr>
        <w:t>ДФ</w:t>
      </w:r>
      <w:r>
        <w:rPr>
          <w:rFonts w:ascii="Times New Roman" w:hAnsi="Times New Roman"/>
          <w:b w:val="0"/>
          <w:sz w:val="28"/>
          <w:szCs w:val="28"/>
          <w:lang w:val="en-US" w:eastAsia="en-US"/>
        </w:rPr>
        <w:t xml:space="preserve"> transtormatorining sekin pasayadigan VAT ning chulg'amli 4 (3.4</w:t>
      </w:r>
      <w:r w:rsidRPr="00F24096">
        <w:rPr>
          <w:rFonts w:ascii="Times New Roman" w:hAnsi="Times New Roman"/>
          <w:b w:val="0"/>
          <w:sz w:val="28"/>
          <w:szCs w:val="28"/>
          <w:lang w:val="en-US" w:eastAsia="en-US"/>
        </w:rPr>
        <w:t>- rasm) e</w:t>
      </w:r>
      <w:r>
        <w:rPr>
          <w:rFonts w:ascii="Times New Roman" w:hAnsi="Times New Roman"/>
          <w:b w:val="0"/>
          <w:sz w:val="28"/>
          <w:szCs w:val="28"/>
          <w:lang w:val="en-US" w:eastAsia="en-US"/>
        </w:rPr>
        <w:t>lektromagnit shunti 3 yordamida olina</w:t>
      </w:r>
      <w:r w:rsidRPr="00107270">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digan, rostlanadigan alohida tok 002 manhayidan ta minlanadi. Sh 3 po'lat plastinkalaridan yig ilgan va transformator o'zagi I ni ichida qo'zg almas qilib o'matil- ga</w:t>
      </w:r>
      <w:r w:rsidR="003A4063">
        <w:rPr>
          <w:rFonts w:ascii="Times New Roman" w:hAnsi="Times New Roman"/>
          <w:b w:val="0"/>
          <w:sz w:val="28"/>
          <w:szCs w:val="28"/>
          <w:lang w:val="en-US" w:eastAsia="en-US"/>
        </w:rPr>
        <w:t>n. O'zakda har biri ikkita g'al</w:t>
      </w:r>
      <w:r w:rsidRPr="00F24096">
        <w:rPr>
          <w:rFonts w:ascii="Times New Roman" w:hAnsi="Times New Roman"/>
          <w:b w:val="0"/>
          <w:sz w:val="28"/>
          <w:szCs w:val="28"/>
          <w:lang w:val="en-US" w:eastAsia="en-US"/>
        </w:rPr>
        <w:t>takdan iborat bo'lgan birlamchi</w:t>
      </w:r>
      <w:r w:rsidR="003A4063">
        <w:rPr>
          <w:rFonts w:ascii="Times New Roman" w:hAnsi="Times New Roman"/>
          <w:b w:val="0"/>
          <w:sz w:val="28"/>
          <w:szCs w:val="28"/>
          <w:lang w:val="en-US" w:eastAsia="en-US"/>
        </w:rPr>
        <w:t xml:space="preserve"> 2</w:t>
      </w:r>
      <w:r w:rsidRPr="00F24096">
        <w:rPr>
          <w:rFonts w:ascii="Times New Roman" w:hAnsi="Times New Roman"/>
          <w:b w:val="0"/>
          <w:sz w:val="28"/>
          <w:szCs w:val="28"/>
          <w:lang w:val="en-US" w:eastAsia="en-US"/>
        </w:rPr>
        <w:t xml:space="preserve"> </w:t>
      </w:r>
      <w:r w:rsidR="003A4063">
        <w:rPr>
          <w:rFonts w:ascii="Times New Roman" w:hAnsi="Times New Roman"/>
          <w:b w:val="0"/>
          <w:sz w:val="28"/>
          <w:szCs w:val="28"/>
          <w:lang w:val="en-US" w:eastAsia="en-US"/>
        </w:rPr>
        <w:t>va ikkilamchi 5 chulg'amlar o'r</w:t>
      </w:r>
      <w:r w:rsidRPr="00F24096">
        <w:rPr>
          <w:rFonts w:ascii="Times New Roman" w:hAnsi="Times New Roman"/>
          <w:b w:val="0"/>
          <w:sz w:val="28"/>
          <w:szCs w:val="28"/>
          <w:lang w:val="en-US" w:eastAsia="en-US"/>
        </w:rPr>
        <w:t xml:space="preserve">natilgan. Chulg'amlar o'zakda </w:t>
      </w:r>
      <w:r w:rsidR="003A4063">
        <w:rPr>
          <w:rFonts w:ascii="Times New Roman" w:hAnsi="Times New Roman"/>
          <w:b w:val="0"/>
          <w:sz w:val="28"/>
          <w:szCs w:val="28"/>
          <w:lang w:val="en-US" w:eastAsia="en-US"/>
        </w:rPr>
        <w:t xml:space="preserve">qo`zg`almaydigan qilib mahkamlangan va joylashtirilgan, natijada kattalashtirilgan sochilma oqim </w:t>
      </w:r>
      <w:r w:rsidR="003A4063">
        <w:rPr>
          <w:rFonts w:ascii="Times New Roman" w:hAnsi="Times New Roman"/>
          <w:b w:val="0"/>
          <w:sz w:val="28"/>
          <w:szCs w:val="28"/>
          <w:lang w:val="ru-RU" w:eastAsia="en-US"/>
        </w:rPr>
        <w:t>Ф</w:t>
      </w:r>
      <w:r w:rsidR="003A4063">
        <w:rPr>
          <w:rFonts w:ascii="Times New Roman" w:hAnsi="Times New Roman"/>
          <w:b w:val="0"/>
          <w:sz w:val="28"/>
          <w:szCs w:val="28"/>
          <w:vertAlign w:val="subscript"/>
          <w:lang w:val="en-US" w:eastAsia="en-US"/>
        </w:rPr>
        <w:t>s</w:t>
      </w:r>
      <w:r w:rsidR="003A4063">
        <w:rPr>
          <w:rFonts w:ascii="Times New Roman" w:hAnsi="Times New Roman"/>
          <w:b w:val="0"/>
          <w:sz w:val="28"/>
          <w:szCs w:val="28"/>
          <w:lang w:val="en-US" w:eastAsia="en-US"/>
        </w:rPr>
        <w:t xml:space="preserve"> olinadi. </w:t>
      </w:r>
    </w:p>
    <w:p w:rsidR="003A4063" w:rsidRPr="000E329B" w:rsidRDefault="003A4063" w:rsidP="00F164D8">
      <w:pPr>
        <w:pStyle w:val="aa"/>
        <w:spacing w:line="360" w:lineRule="auto"/>
        <w:ind w:left="20" w:right="20" w:firstLine="688"/>
        <w:rPr>
          <w:rFonts w:ascii="Times New Roman" w:hAnsi="Times New Roman"/>
          <w:b w:val="0"/>
          <w:sz w:val="28"/>
          <w:szCs w:val="28"/>
          <w:lang w:val="en-US" w:eastAsia="en-US"/>
        </w:rPr>
      </w:pPr>
      <w:r>
        <w:rPr>
          <w:rFonts w:ascii="Times New Roman" w:hAnsi="Times New Roman"/>
          <w:b w:val="0"/>
          <w:sz w:val="28"/>
          <w:szCs w:val="28"/>
          <w:lang w:val="en-US" w:eastAsia="en-US"/>
        </w:rPr>
        <w:t>Salt yurish rejimida birlamchi chulg`am 2 380 v li tarmoq kuchlanishiga ulanadi. Payvand konturi ochiq, unda tok yo`q, salt yurishi kuchlanishi U</w:t>
      </w:r>
      <w:r>
        <w:rPr>
          <w:rFonts w:ascii="Times New Roman" w:hAnsi="Times New Roman"/>
          <w:b w:val="0"/>
          <w:sz w:val="28"/>
          <w:szCs w:val="28"/>
          <w:vertAlign w:val="subscript"/>
          <w:lang w:val="en-US" w:eastAsia="en-US"/>
        </w:rPr>
        <w:t>s.y</w:t>
      </w:r>
      <w:r>
        <w:rPr>
          <w:rFonts w:ascii="Times New Roman" w:hAnsi="Times New Roman"/>
          <w:b w:val="0"/>
          <w:sz w:val="28"/>
          <w:szCs w:val="28"/>
          <w:lang w:val="en-US" w:eastAsia="en-US"/>
        </w:rPr>
        <w:t>≤</w:t>
      </w:r>
      <w:r w:rsidR="000E329B">
        <w:rPr>
          <w:rFonts w:ascii="Times New Roman" w:hAnsi="Times New Roman"/>
          <w:b w:val="0"/>
          <w:sz w:val="28"/>
          <w:szCs w:val="28"/>
          <w:lang w:val="en-US" w:eastAsia="en-US"/>
        </w:rPr>
        <w:t xml:space="preserve">80 V bo`ladi. Transformatorning kuchlanishi </w:t>
      </w:r>
      <w:r>
        <w:rPr>
          <w:rFonts w:ascii="Times New Roman" w:hAnsi="Times New Roman"/>
          <w:b w:val="0"/>
          <w:sz w:val="28"/>
          <w:szCs w:val="28"/>
          <w:lang w:val="en-US" w:eastAsia="en-US"/>
        </w:rPr>
        <w:t xml:space="preserve"> </w:t>
      </w:r>
      <w:r w:rsidR="000E329B">
        <w:rPr>
          <w:rFonts w:ascii="Times New Roman" w:hAnsi="Times New Roman"/>
          <w:b w:val="0"/>
          <w:sz w:val="28"/>
          <w:szCs w:val="28"/>
          <w:lang w:val="en-US" w:eastAsia="en-US"/>
        </w:rPr>
        <w:t>U</w:t>
      </w:r>
      <w:r w:rsidR="000E329B">
        <w:rPr>
          <w:rFonts w:ascii="Times New Roman" w:hAnsi="Times New Roman"/>
          <w:b w:val="0"/>
          <w:sz w:val="28"/>
          <w:szCs w:val="28"/>
          <w:vertAlign w:val="subscript"/>
          <w:lang w:val="en-US" w:eastAsia="en-US"/>
        </w:rPr>
        <w:t>s.y</w:t>
      </w:r>
      <w:r w:rsidR="000E329B">
        <w:rPr>
          <w:rFonts w:ascii="Times New Roman" w:hAnsi="Times New Roman"/>
          <w:b w:val="0"/>
          <w:sz w:val="28"/>
          <w:szCs w:val="28"/>
          <w:lang w:val="en-US" w:eastAsia="en-US"/>
        </w:rPr>
        <w:t>= (1.5-3.0) U</w:t>
      </w:r>
      <w:r w:rsidR="000E329B">
        <w:rPr>
          <w:rFonts w:ascii="Times New Roman" w:hAnsi="Times New Roman"/>
          <w:b w:val="0"/>
          <w:sz w:val="28"/>
          <w:szCs w:val="28"/>
          <w:vertAlign w:val="subscript"/>
          <w:lang w:val="en-US" w:eastAsia="en-US"/>
        </w:rPr>
        <w:t>d</w:t>
      </w:r>
      <w:r w:rsidR="000E329B">
        <w:rPr>
          <w:rFonts w:ascii="Times New Roman" w:hAnsi="Times New Roman"/>
          <w:b w:val="0"/>
          <w:sz w:val="28"/>
          <w:szCs w:val="28"/>
          <w:lang w:val="en-US" w:eastAsia="en-US"/>
        </w:rPr>
        <w:t xml:space="preserve"> shartidan kelib chiqib hisoblanadi. Yuklama rejimda, yoy yonganda transformatorning ikki</w:t>
      </w:r>
      <w:r w:rsidR="000E329B" w:rsidRPr="00F24096">
        <w:rPr>
          <w:rFonts w:ascii="Times New Roman" w:hAnsi="Times New Roman"/>
          <w:b w:val="0"/>
          <w:sz w:val="28"/>
          <w:szCs w:val="28"/>
          <w:lang w:val="en-US" w:eastAsia="en-US"/>
        </w:rPr>
        <w:t>lamchi chulg'ami S, payvandlash simlari va yoydan iborat bo'lgan payvandlash konturi berk, undan payvandlash toki o'tadi</w:t>
      </w:r>
      <w:r w:rsidR="000E329B">
        <w:rPr>
          <w:rFonts w:ascii="Times New Roman" w:hAnsi="Times New Roman"/>
          <w:b w:val="0"/>
          <w:sz w:val="28"/>
          <w:szCs w:val="28"/>
          <w:lang w:val="en-US" w:eastAsia="en-US"/>
        </w:rPr>
        <w:t>.</w:t>
      </w:r>
    </w:p>
    <w:p w:rsidR="00F164D8" w:rsidRDefault="003A4063" w:rsidP="003A4063">
      <w:pPr>
        <w:pStyle w:val="aa"/>
        <w:spacing w:line="360" w:lineRule="auto"/>
        <w:ind w:left="20" w:right="20" w:firstLine="688"/>
        <w:jc w:val="center"/>
        <w:rPr>
          <w:rFonts w:ascii="Times New Roman" w:hAnsi="Times New Roman"/>
          <w:b w:val="0"/>
          <w:sz w:val="28"/>
          <w:szCs w:val="28"/>
          <w:lang w:val="en-US" w:eastAsia="en-US"/>
        </w:rPr>
      </w:pPr>
      <w:r>
        <w:rPr>
          <w:rFonts w:ascii="Times New Roman" w:hAnsi="Times New Roman"/>
          <w:noProof/>
          <w:sz w:val="28"/>
          <w:szCs w:val="28"/>
          <w:lang w:val="ru-RU"/>
        </w:rPr>
        <w:drawing>
          <wp:inline distT="0" distB="0" distL="0" distR="0">
            <wp:extent cx="3281045" cy="222694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3281045" cy="2226945"/>
                    </a:xfrm>
                    <a:prstGeom prst="rect">
                      <a:avLst/>
                    </a:prstGeom>
                    <a:noFill/>
                    <a:ln w="9525">
                      <a:noFill/>
                      <a:miter lim="800000"/>
                      <a:headEnd/>
                      <a:tailEnd/>
                    </a:ln>
                  </pic:spPr>
                </pic:pic>
              </a:graphicData>
            </a:graphic>
          </wp:inline>
        </w:drawing>
      </w:r>
    </w:p>
    <w:p w:rsidR="003A4063" w:rsidRPr="003A4063" w:rsidRDefault="003A4063" w:rsidP="003A4063">
      <w:pPr>
        <w:pStyle w:val="aa"/>
        <w:spacing w:line="360" w:lineRule="auto"/>
        <w:ind w:left="20" w:right="20" w:firstLine="688"/>
        <w:jc w:val="center"/>
        <w:rPr>
          <w:rFonts w:ascii="Times New Roman" w:hAnsi="Times New Roman"/>
          <w:b w:val="0"/>
          <w:i/>
          <w:sz w:val="28"/>
          <w:szCs w:val="28"/>
          <w:lang w:val="en-US" w:eastAsia="en-US"/>
        </w:rPr>
      </w:pPr>
      <w:r w:rsidRPr="003A4063">
        <w:rPr>
          <w:rFonts w:ascii="Times New Roman" w:hAnsi="Times New Roman"/>
          <w:sz w:val="28"/>
          <w:szCs w:val="28"/>
          <w:lang w:val="en-US" w:eastAsia="en-US"/>
        </w:rPr>
        <w:t>3.4-rasm.</w:t>
      </w:r>
      <w:r>
        <w:rPr>
          <w:rFonts w:ascii="Times New Roman" w:hAnsi="Times New Roman"/>
          <w:b w:val="0"/>
          <w:sz w:val="28"/>
          <w:szCs w:val="28"/>
          <w:lang w:val="en-US" w:eastAsia="en-US"/>
        </w:rPr>
        <w:t xml:space="preserve"> </w:t>
      </w:r>
      <w:r w:rsidRPr="003A4063">
        <w:rPr>
          <w:rFonts w:ascii="Times New Roman" w:hAnsi="Times New Roman"/>
          <w:b w:val="0"/>
          <w:i/>
          <w:sz w:val="28"/>
          <w:szCs w:val="28"/>
          <w:lang w:val="en-US" w:eastAsia="en-US"/>
        </w:rPr>
        <w:t>Elektromagnit shuntli transformatorning chizmasi:</w:t>
      </w:r>
    </w:p>
    <w:p w:rsidR="003A4063" w:rsidRPr="003A4063" w:rsidRDefault="003A4063" w:rsidP="003A4063">
      <w:pPr>
        <w:pStyle w:val="aa"/>
        <w:spacing w:line="360" w:lineRule="auto"/>
        <w:ind w:left="20" w:right="20" w:firstLine="688"/>
        <w:jc w:val="center"/>
        <w:rPr>
          <w:rFonts w:ascii="Times New Roman" w:hAnsi="Times New Roman"/>
          <w:b w:val="0"/>
          <w:i/>
          <w:sz w:val="28"/>
          <w:szCs w:val="28"/>
          <w:lang w:val="en-US" w:eastAsia="en-US"/>
        </w:rPr>
      </w:pPr>
      <w:r w:rsidRPr="003A4063">
        <w:rPr>
          <w:rFonts w:ascii="Times New Roman" w:hAnsi="Times New Roman"/>
          <w:b w:val="0"/>
          <w:i/>
          <w:sz w:val="28"/>
          <w:szCs w:val="28"/>
          <w:lang w:val="en-US" w:eastAsia="en-US"/>
        </w:rPr>
        <w:t xml:space="preserve">1- o`zak; 2- birlamchi chulg`am; 3- shunt; 4- chulg`amlar; 5-ikkilamchi chulg`am. </w:t>
      </w:r>
    </w:p>
    <w:p w:rsidR="00BE7C4C" w:rsidRDefault="000E329B" w:rsidP="00F164D8">
      <w:pPr>
        <w:pStyle w:val="aa"/>
        <w:spacing w:line="360" w:lineRule="auto"/>
        <w:ind w:left="20" w:right="20" w:firstLine="688"/>
        <w:rPr>
          <w:rFonts w:ascii="Times New Roman" w:hAnsi="Times New Roman"/>
          <w:b w:val="0"/>
          <w:sz w:val="28"/>
          <w:szCs w:val="28"/>
          <w:lang w:val="en-US" w:eastAsia="en-US"/>
        </w:rPr>
      </w:pPr>
      <w:r w:rsidRPr="00F24096">
        <w:rPr>
          <w:rFonts w:ascii="Times New Roman" w:hAnsi="Times New Roman"/>
          <w:b w:val="0"/>
          <w:sz w:val="28"/>
          <w:szCs w:val="28"/>
          <w:lang w:val="en-US" w:eastAsia="en-US"/>
        </w:rPr>
        <w:t xml:space="preserve">Shunt 3 chulg' ami 4 da tok nolga teng bo'lgan asosiy magnit </w:t>
      </w:r>
      <w:r w:rsidR="00F164D8" w:rsidRPr="00F24096">
        <w:rPr>
          <w:rFonts w:ascii="Times New Roman" w:hAnsi="Times New Roman"/>
          <w:b w:val="0"/>
          <w:sz w:val="28"/>
          <w:szCs w:val="28"/>
          <w:lang w:val="en-US" w:eastAsia="en-US"/>
        </w:rPr>
        <w:t xml:space="preserve">oqimi </w:t>
      </w:r>
      <w:r>
        <w:rPr>
          <w:rFonts w:ascii="Times New Roman" w:hAnsi="Times New Roman"/>
          <w:b w:val="0"/>
          <w:sz w:val="28"/>
          <w:szCs w:val="28"/>
          <w:lang w:val="ru-RU" w:eastAsia="en-US"/>
        </w:rPr>
        <w:t>Ф</w:t>
      </w:r>
      <w:r>
        <w:rPr>
          <w:rFonts w:ascii="Times New Roman" w:hAnsi="Times New Roman"/>
          <w:b w:val="0"/>
          <w:sz w:val="28"/>
          <w:szCs w:val="28"/>
          <w:vertAlign w:val="subscript"/>
          <w:lang w:val="en-US" w:eastAsia="en-US"/>
        </w:rPr>
        <w:t>t</w:t>
      </w:r>
      <w:r w:rsidR="00F164D8" w:rsidRPr="00F24096">
        <w:rPr>
          <w:rFonts w:ascii="Times New Roman" w:hAnsi="Times New Roman"/>
          <w:b w:val="0"/>
          <w:sz w:val="28"/>
          <w:szCs w:val="28"/>
          <w:lang w:val="en-US" w:eastAsia="en-US"/>
        </w:rPr>
        <w:t>, ning ko' p qismi va sochilma oqim</w:t>
      </w:r>
      <w:r>
        <w:rPr>
          <w:rFonts w:ascii="Times New Roman" w:hAnsi="Times New Roman"/>
          <w:b w:val="0"/>
          <w:sz w:val="28"/>
          <w:szCs w:val="28"/>
          <w:lang w:val="en-US" w:eastAsia="en-US"/>
        </w:rPr>
        <w:t xml:space="preserve"> </w:t>
      </w:r>
      <w:r>
        <w:rPr>
          <w:rFonts w:ascii="Times New Roman" w:hAnsi="Times New Roman"/>
          <w:b w:val="0"/>
          <w:sz w:val="28"/>
          <w:szCs w:val="28"/>
          <w:lang w:val="ru-RU" w:eastAsia="en-US"/>
        </w:rPr>
        <w:t>Ф</w:t>
      </w:r>
      <w:r>
        <w:rPr>
          <w:rFonts w:ascii="Times New Roman" w:hAnsi="Times New Roman"/>
          <w:b w:val="0"/>
          <w:sz w:val="28"/>
          <w:szCs w:val="28"/>
          <w:vertAlign w:val="subscript"/>
          <w:lang w:val="en-US" w:eastAsia="en-US"/>
        </w:rPr>
        <w:t>s</w:t>
      </w:r>
      <w:r w:rsidR="00F164D8" w:rsidRPr="00F24096">
        <w:rPr>
          <w:rFonts w:ascii="Times New Roman" w:hAnsi="Times New Roman"/>
          <w:b w:val="0"/>
          <w:sz w:val="28"/>
          <w:szCs w:val="28"/>
          <w:lang w:val="en-US" w:eastAsia="en-US"/>
        </w:rPr>
        <w:t xml:space="preserve"> </w:t>
      </w:r>
      <w:r>
        <w:rPr>
          <w:rFonts w:ascii="Times New Roman" w:hAnsi="Times New Roman"/>
          <w:b w:val="0"/>
          <w:sz w:val="28"/>
          <w:szCs w:val="28"/>
          <w:lang w:val="en-US" w:eastAsia="en-US"/>
        </w:rPr>
        <w:t xml:space="preserve"> shuntining magnit  </w:t>
      </w:r>
      <w:r w:rsidR="00F164D8" w:rsidRPr="00F24096">
        <w:rPr>
          <w:rFonts w:ascii="Times New Roman" w:hAnsi="Times New Roman"/>
          <w:b w:val="0"/>
          <w:sz w:val="28"/>
          <w:szCs w:val="28"/>
          <w:lang w:val="en-US" w:eastAsia="en-US"/>
        </w:rPr>
        <w:t xml:space="preserve">o'tkazuvchi 3 orgali berkiladi, ikkilamchi chulg 'am 5 orqali </w:t>
      </w:r>
      <w:r>
        <w:rPr>
          <w:rFonts w:ascii="Times New Roman" w:hAnsi="Times New Roman"/>
          <w:b w:val="0"/>
          <w:sz w:val="28"/>
          <w:szCs w:val="28"/>
          <w:lang w:val="en-US" w:eastAsia="en-US"/>
        </w:rPr>
        <w:t xml:space="preserve">o`tmaydi. </w:t>
      </w:r>
      <w:r w:rsidR="00F164D8" w:rsidRPr="00F24096">
        <w:rPr>
          <w:rFonts w:ascii="Times New Roman" w:hAnsi="Times New Roman"/>
          <w:b w:val="0"/>
          <w:sz w:val="28"/>
          <w:szCs w:val="28"/>
          <w:lang w:val="en-US" w:eastAsia="en-US"/>
        </w:rPr>
        <w:t>Bu holda payvandlash zanjirida tok eng kich</w:t>
      </w:r>
      <w:r>
        <w:rPr>
          <w:rFonts w:ascii="Times New Roman" w:hAnsi="Times New Roman"/>
          <w:b w:val="0"/>
          <w:sz w:val="28"/>
          <w:szCs w:val="28"/>
          <w:lang w:val="en-US" w:eastAsia="en-US"/>
        </w:rPr>
        <w:t>kina miqdor</w:t>
      </w:r>
      <w:r w:rsidR="00F164D8" w:rsidRPr="00F24096">
        <w:rPr>
          <w:rFonts w:ascii="Times New Roman" w:hAnsi="Times New Roman"/>
          <w:b w:val="0"/>
          <w:sz w:val="28"/>
          <w:szCs w:val="28"/>
          <w:lang w:val="en-US" w:eastAsia="en-US"/>
        </w:rPr>
        <w:t>ni tashkil etadi. Agar shun</w:t>
      </w:r>
      <w:r>
        <w:rPr>
          <w:rFonts w:ascii="Times New Roman" w:hAnsi="Times New Roman"/>
          <w:b w:val="0"/>
          <w:sz w:val="28"/>
          <w:szCs w:val="28"/>
          <w:lang w:val="en-US" w:eastAsia="en-US"/>
        </w:rPr>
        <w:t>t 3 chulg'amida tok oshirilsa,</w:t>
      </w:r>
      <w:r w:rsidR="00BE7C4C">
        <w:rPr>
          <w:rFonts w:ascii="Times New Roman" w:hAnsi="Times New Roman"/>
          <w:b w:val="0"/>
          <w:sz w:val="28"/>
          <w:szCs w:val="28"/>
          <w:lang w:val="en-US" w:eastAsia="en-US"/>
        </w:rPr>
        <w:t xml:space="preserve"> </w:t>
      </w:r>
      <w:r w:rsidR="00BE7C4C">
        <w:rPr>
          <w:rFonts w:ascii="Times New Roman" w:hAnsi="Times New Roman"/>
          <w:b w:val="0"/>
          <w:sz w:val="28"/>
          <w:szCs w:val="28"/>
          <w:lang w:val="ru-RU" w:eastAsia="en-US"/>
        </w:rPr>
        <w:t>Ф</w:t>
      </w:r>
      <w:r w:rsidR="00BE7C4C">
        <w:rPr>
          <w:rFonts w:ascii="Times New Roman" w:hAnsi="Times New Roman"/>
          <w:b w:val="0"/>
          <w:sz w:val="28"/>
          <w:szCs w:val="28"/>
          <w:vertAlign w:val="subscript"/>
          <w:lang w:val="en-US" w:eastAsia="en-US"/>
        </w:rPr>
        <w:t>s</w:t>
      </w:r>
      <w:r>
        <w:rPr>
          <w:rFonts w:ascii="Times New Roman" w:hAnsi="Times New Roman"/>
          <w:b w:val="0"/>
          <w:sz w:val="28"/>
          <w:szCs w:val="28"/>
          <w:lang w:val="en-US" w:eastAsia="en-US"/>
        </w:rPr>
        <w:t xml:space="preserve"> </w:t>
      </w:r>
      <w:r w:rsidR="00F164D8" w:rsidRPr="00F24096">
        <w:rPr>
          <w:rFonts w:ascii="Times New Roman" w:hAnsi="Times New Roman"/>
          <w:b w:val="0"/>
          <w:sz w:val="28"/>
          <w:szCs w:val="28"/>
          <w:lang w:val="en-US" w:eastAsia="en-US"/>
        </w:rPr>
        <w:t xml:space="preserve"> oqimi </w:t>
      </w:r>
      <w:r w:rsidR="00BE7C4C">
        <w:rPr>
          <w:rFonts w:ascii="Times New Roman" w:hAnsi="Times New Roman"/>
          <w:b w:val="0"/>
          <w:sz w:val="28"/>
          <w:szCs w:val="28"/>
          <w:lang w:val="en-US" w:eastAsia="en-US"/>
        </w:rPr>
        <w:lastRenderedPageBreak/>
        <w:t xml:space="preserve">kamayadi, </w:t>
      </w:r>
      <w:r w:rsidR="00BE7C4C">
        <w:rPr>
          <w:rFonts w:ascii="Times New Roman" w:hAnsi="Times New Roman"/>
          <w:b w:val="0"/>
          <w:sz w:val="28"/>
          <w:szCs w:val="28"/>
          <w:lang w:val="ru-RU" w:eastAsia="en-US"/>
        </w:rPr>
        <w:t>Ф</w:t>
      </w:r>
      <w:r w:rsidR="00BE7C4C">
        <w:rPr>
          <w:rFonts w:ascii="Times New Roman" w:hAnsi="Times New Roman"/>
          <w:b w:val="0"/>
          <w:sz w:val="28"/>
          <w:szCs w:val="28"/>
          <w:vertAlign w:val="subscript"/>
          <w:lang w:val="en-US" w:eastAsia="en-US"/>
        </w:rPr>
        <w:t>t</w:t>
      </w:r>
      <w:r w:rsidR="00F164D8" w:rsidRPr="00F24096">
        <w:rPr>
          <w:rFonts w:ascii="Times New Roman" w:hAnsi="Times New Roman"/>
          <w:b w:val="0"/>
          <w:sz w:val="28"/>
          <w:szCs w:val="28"/>
          <w:lang w:val="en-US" w:eastAsia="en-US"/>
        </w:rPr>
        <w:t xml:space="preserve"> oqimi kattalashadi va payvandlash toki oshadi. Shunt </w:t>
      </w:r>
      <w:r w:rsidR="00BE7C4C">
        <w:rPr>
          <w:rFonts w:ascii="Times New Roman" w:hAnsi="Times New Roman"/>
          <w:b w:val="0"/>
          <w:sz w:val="28"/>
          <w:szCs w:val="28"/>
          <w:lang w:val="en-US" w:eastAsia="en-US"/>
        </w:rPr>
        <w:t xml:space="preserve">chulg`amida  Tok maksimal bo`lganida </w:t>
      </w:r>
      <w:r w:rsidR="00BE7C4C">
        <w:rPr>
          <w:rFonts w:ascii="Times New Roman" w:hAnsi="Times New Roman"/>
          <w:b w:val="0"/>
          <w:sz w:val="28"/>
          <w:szCs w:val="28"/>
          <w:lang w:val="ru-RU" w:eastAsia="en-US"/>
        </w:rPr>
        <w:t>Ф</w:t>
      </w:r>
      <w:r w:rsidR="00BE7C4C">
        <w:rPr>
          <w:rFonts w:ascii="Times New Roman" w:hAnsi="Times New Roman"/>
          <w:b w:val="0"/>
          <w:sz w:val="28"/>
          <w:szCs w:val="28"/>
          <w:vertAlign w:val="subscript"/>
          <w:lang w:val="en-US" w:eastAsia="en-US"/>
        </w:rPr>
        <w:t>s</w:t>
      </w:r>
      <w:r w:rsidR="00BE7C4C">
        <w:rPr>
          <w:rFonts w:ascii="Times New Roman" w:hAnsi="Times New Roman"/>
          <w:b w:val="0"/>
          <w:sz w:val="28"/>
          <w:szCs w:val="28"/>
          <w:lang w:val="en-US" w:eastAsia="en-US"/>
        </w:rPr>
        <w:t xml:space="preserve">=0; </w:t>
      </w:r>
      <w:r w:rsidR="00BE7C4C">
        <w:rPr>
          <w:rFonts w:ascii="Times New Roman" w:hAnsi="Times New Roman"/>
          <w:b w:val="0"/>
          <w:sz w:val="28"/>
          <w:szCs w:val="28"/>
          <w:lang w:val="ru-RU" w:eastAsia="en-US"/>
        </w:rPr>
        <w:t>Ф</w:t>
      </w:r>
      <w:r w:rsidR="00BE7C4C">
        <w:rPr>
          <w:rFonts w:ascii="Times New Roman" w:hAnsi="Times New Roman"/>
          <w:b w:val="0"/>
          <w:sz w:val="28"/>
          <w:szCs w:val="28"/>
          <w:vertAlign w:val="subscript"/>
          <w:lang w:val="en-US" w:eastAsia="en-US"/>
        </w:rPr>
        <w:t>t</w:t>
      </w:r>
      <w:r w:rsidR="00BE7C4C">
        <w:rPr>
          <w:rFonts w:ascii="Times New Roman" w:hAnsi="Times New Roman"/>
          <w:b w:val="0"/>
          <w:sz w:val="28"/>
          <w:szCs w:val="28"/>
          <w:lang w:val="en-US" w:eastAsia="en-US"/>
        </w:rPr>
        <w:t>=</w:t>
      </w:r>
      <w:r w:rsidR="00BE7C4C" w:rsidRPr="00BE7C4C">
        <w:rPr>
          <w:rFonts w:ascii="Times New Roman" w:hAnsi="Times New Roman"/>
          <w:b w:val="0"/>
          <w:sz w:val="28"/>
          <w:szCs w:val="28"/>
          <w:lang w:val="en-US" w:eastAsia="en-US"/>
        </w:rPr>
        <w:t xml:space="preserve"> </w:t>
      </w:r>
      <w:r w:rsidR="00BE7C4C">
        <w:rPr>
          <w:rFonts w:ascii="Times New Roman" w:hAnsi="Times New Roman"/>
          <w:b w:val="0"/>
          <w:sz w:val="28"/>
          <w:szCs w:val="28"/>
          <w:lang w:val="ru-RU" w:eastAsia="en-US"/>
        </w:rPr>
        <w:t>Ф</w:t>
      </w:r>
      <w:r w:rsidR="00BE7C4C">
        <w:rPr>
          <w:rFonts w:ascii="Times New Roman" w:hAnsi="Times New Roman"/>
          <w:b w:val="0"/>
          <w:sz w:val="28"/>
          <w:szCs w:val="28"/>
          <w:vertAlign w:val="subscript"/>
          <w:lang w:val="en-US" w:eastAsia="en-US"/>
        </w:rPr>
        <w:t xml:space="preserve">tmax  </w:t>
      </w:r>
      <w:r w:rsidR="00BE7C4C">
        <w:rPr>
          <w:rFonts w:ascii="Times New Roman" w:hAnsi="Times New Roman"/>
          <w:b w:val="0"/>
          <w:sz w:val="28"/>
          <w:szCs w:val="28"/>
          <w:lang w:val="en-US" w:eastAsia="en-US"/>
        </w:rPr>
        <w:t>va payv</w:t>
      </w:r>
      <w:r w:rsidR="00F164D8" w:rsidRPr="00F24096">
        <w:rPr>
          <w:rFonts w:ascii="Times New Roman" w:hAnsi="Times New Roman"/>
          <w:b w:val="0"/>
          <w:sz w:val="28"/>
          <w:szCs w:val="28"/>
          <w:lang w:val="en-US" w:eastAsia="en-US"/>
        </w:rPr>
        <w:t>andlash toki ham maksimal</w:t>
      </w:r>
      <w:r w:rsidR="00BE7C4C">
        <w:rPr>
          <w:rFonts w:ascii="Times New Roman" w:hAnsi="Times New Roman"/>
          <w:b w:val="0"/>
          <w:sz w:val="28"/>
          <w:szCs w:val="28"/>
          <w:lang w:val="en-US" w:eastAsia="en-US"/>
        </w:rPr>
        <w:t>.</w:t>
      </w:r>
      <w:r w:rsidR="00F164D8" w:rsidRPr="00F24096">
        <w:rPr>
          <w:rFonts w:ascii="Times New Roman" w:hAnsi="Times New Roman"/>
          <w:b w:val="0"/>
          <w:sz w:val="28"/>
          <w:szCs w:val="28"/>
          <w:lang w:val="en-US" w:eastAsia="en-US"/>
        </w:rPr>
        <w:t xml:space="preserve"> </w:t>
      </w:r>
    </w:p>
    <w:p w:rsidR="00BE7C4C" w:rsidRPr="00BE7C4C" w:rsidRDefault="00F164D8" w:rsidP="00F164D8">
      <w:pPr>
        <w:pStyle w:val="aa"/>
        <w:spacing w:line="360" w:lineRule="auto"/>
        <w:ind w:left="20" w:right="20" w:firstLine="688"/>
        <w:rPr>
          <w:rFonts w:ascii="Times New Roman" w:hAnsi="Times New Roman"/>
          <w:b w:val="0"/>
          <w:sz w:val="28"/>
          <w:szCs w:val="28"/>
          <w:vertAlign w:val="subscript"/>
          <w:lang w:val="en-US" w:eastAsia="en-US"/>
        </w:rPr>
      </w:pPr>
      <w:r w:rsidRPr="00F24096">
        <w:rPr>
          <w:rFonts w:ascii="Times New Roman" w:hAnsi="Times New Roman"/>
          <w:b w:val="0"/>
          <w:sz w:val="28"/>
          <w:szCs w:val="28"/>
          <w:lang w:val="en-US" w:eastAsia="en-US"/>
        </w:rPr>
        <w:t>Hozirgi zamon payvandlash tra</w:t>
      </w:r>
      <w:r w:rsidR="00BE7C4C">
        <w:rPr>
          <w:rFonts w:ascii="Times New Roman" w:hAnsi="Times New Roman"/>
          <w:b w:val="0"/>
          <w:sz w:val="28"/>
          <w:szCs w:val="28"/>
          <w:lang w:val="en-US" w:eastAsia="en-US"/>
        </w:rPr>
        <w:t>nsformatorlarida shunt chul</w:t>
      </w:r>
      <w:r w:rsidRPr="00F24096">
        <w:rPr>
          <w:rFonts w:ascii="Times New Roman" w:hAnsi="Times New Roman"/>
          <w:b w:val="0"/>
          <w:sz w:val="28"/>
          <w:szCs w:val="28"/>
          <w:lang w:val="en-US" w:eastAsia="en-US"/>
        </w:rPr>
        <w:t>amida, payvandlash tokini bos</w:t>
      </w:r>
      <w:r w:rsidR="00BE7C4C">
        <w:rPr>
          <w:rFonts w:ascii="Times New Roman" w:hAnsi="Times New Roman"/>
          <w:b w:val="0"/>
          <w:sz w:val="28"/>
          <w:szCs w:val="28"/>
          <w:lang w:val="en-US" w:eastAsia="en-US"/>
        </w:rPr>
        <w:t>hqarish juda tekis va tashqi po`</w:t>
      </w:r>
      <w:r w:rsidRPr="00F24096">
        <w:rPr>
          <w:rFonts w:ascii="Times New Roman" w:hAnsi="Times New Roman"/>
          <w:b w:val="0"/>
          <w:sz w:val="28"/>
          <w:szCs w:val="28"/>
          <w:lang w:val="en-US" w:eastAsia="en-US"/>
        </w:rPr>
        <w:t xml:space="preserve">latdan masofadan amalga oshiriladi. Qisga tutashish rejimida payvandlash zanjiri elektrod va buyum orqali berkiladi. Flyus qatlami ostida yoy bilan payvandlash uchun qisqa tutashish toki </w:t>
      </w:r>
      <w:r w:rsidR="00BE7C4C">
        <w:rPr>
          <w:rFonts w:ascii="Times New Roman" w:hAnsi="Times New Roman"/>
          <w:b w:val="0"/>
          <w:sz w:val="28"/>
          <w:szCs w:val="28"/>
          <w:lang w:val="en-US" w:eastAsia="en-US"/>
        </w:rPr>
        <w:t>I=(1.3-1.5)I</w:t>
      </w:r>
      <w:r w:rsidR="00BE7C4C">
        <w:rPr>
          <w:rFonts w:ascii="Times New Roman" w:hAnsi="Times New Roman"/>
          <w:b w:val="0"/>
          <w:sz w:val="28"/>
          <w:szCs w:val="28"/>
          <w:vertAlign w:val="subscript"/>
          <w:lang w:val="en-US" w:eastAsia="en-US"/>
        </w:rPr>
        <w:t>d</w:t>
      </w:r>
    </w:p>
    <w:p w:rsidR="00BE7C4C" w:rsidRDefault="00F164D8" w:rsidP="00F164D8">
      <w:pPr>
        <w:pStyle w:val="aa"/>
        <w:spacing w:line="360" w:lineRule="auto"/>
        <w:ind w:left="20" w:right="20" w:firstLine="688"/>
        <w:rPr>
          <w:rFonts w:ascii="Times New Roman" w:hAnsi="Times New Roman"/>
          <w:b w:val="0"/>
          <w:sz w:val="28"/>
          <w:szCs w:val="28"/>
          <w:lang w:val="en-US" w:eastAsia="en-US"/>
        </w:rPr>
      </w:pPr>
      <w:r w:rsidRPr="00F24096">
        <w:rPr>
          <w:rFonts w:ascii="Times New Roman" w:hAnsi="Times New Roman"/>
          <w:b w:val="0"/>
          <w:sz w:val="28"/>
          <w:szCs w:val="28"/>
          <w:lang w:val="en-US" w:eastAsia="en-US"/>
        </w:rPr>
        <w:t xml:space="preserve">Bu shart </w:t>
      </w:r>
      <w:r w:rsidR="00BE7C4C">
        <w:rPr>
          <w:rFonts w:ascii="Times New Roman" w:hAnsi="Times New Roman"/>
          <w:b w:val="0"/>
          <w:sz w:val="28"/>
          <w:szCs w:val="28"/>
          <w:lang w:val="en-US" w:eastAsia="en-US"/>
        </w:rPr>
        <w:t>T</w:t>
      </w:r>
      <w:r w:rsidR="00BE7C4C">
        <w:rPr>
          <w:rFonts w:ascii="Times New Roman" w:hAnsi="Times New Roman"/>
          <w:b w:val="0"/>
          <w:sz w:val="28"/>
          <w:szCs w:val="28"/>
          <w:lang w:val="ru-RU" w:eastAsia="en-US"/>
        </w:rPr>
        <w:t>ДФ</w:t>
      </w:r>
      <w:r w:rsidR="00BE7C4C" w:rsidRPr="00BE7C4C">
        <w:rPr>
          <w:rFonts w:ascii="Times New Roman" w:hAnsi="Times New Roman"/>
          <w:b w:val="0"/>
          <w:sz w:val="28"/>
          <w:szCs w:val="28"/>
          <w:lang w:val="en-US" w:eastAsia="en-US"/>
        </w:rPr>
        <w:t xml:space="preserve"> </w:t>
      </w:r>
      <w:r w:rsidRPr="00F24096">
        <w:rPr>
          <w:rFonts w:ascii="Times New Roman" w:hAnsi="Times New Roman"/>
          <w:b w:val="0"/>
          <w:sz w:val="28"/>
          <w:szCs w:val="28"/>
          <w:lang w:val="en-US" w:eastAsia="en-US"/>
        </w:rPr>
        <w:t>rusumli transf</w:t>
      </w:r>
      <w:r w:rsidR="00BE7C4C">
        <w:rPr>
          <w:rFonts w:ascii="Times New Roman" w:hAnsi="Times New Roman"/>
          <w:b w:val="0"/>
          <w:sz w:val="28"/>
          <w:szCs w:val="28"/>
          <w:lang w:val="en-US" w:eastAsia="en-US"/>
        </w:rPr>
        <w:t>ormatorlarning barcha konstruk</w:t>
      </w:r>
      <w:r w:rsidRPr="00F24096">
        <w:rPr>
          <w:rFonts w:ascii="Times New Roman" w:hAnsi="Times New Roman"/>
          <w:b w:val="0"/>
          <w:sz w:val="28"/>
          <w:szCs w:val="28"/>
          <w:lang w:val="en-US" w:eastAsia="en-US"/>
        </w:rPr>
        <w:t>siyalarida bajariladi. Bu transformato</w:t>
      </w:r>
      <w:r w:rsidR="00BE7C4C">
        <w:rPr>
          <w:rFonts w:ascii="Times New Roman" w:hAnsi="Times New Roman"/>
          <w:b w:val="0"/>
          <w:sz w:val="28"/>
          <w:szCs w:val="28"/>
          <w:lang w:val="en-US" w:eastAsia="en-US"/>
        </w:rPr>
        <w:t>rlarning texnik tavsiflari yaxshi (</w:t>
      </w:r>
      <w:r w:rsidR="00BE7C4C" w:rsidRPr="00BE7C4C">
        <w:rPr>
          <w:rFonts w:ascii="Times New Roman" w:hAnsi="Times New Roman"/>
          <w:b w:val="0"/>
          <w:sz w:val="28"/>
          <w:szCs w:val="28"/>
          <w:lang w:val="en-US" w:eastAsia="en-US"/>
        </w:rPr>
        <w:t>3</w:t>
      </w:r>
      <w:r w:rsidRPr="00F24096">
        <w:rPr>
          <w:rFonts w:ascii="Times New Roman" w:hAnsi="Times New Roman"/>
          <w:b w:val="0"/>
          <w:sz w:val="28"/>
          <w:szCs w:val="28"/>
          <w:lang w:val="en-US" w:eastAsia="en-US"/>
        </w:rPr>
        <w:t>.1- jadvalga qarang), lekin ular katta aktiv materiallar sarfi ni talab qiladi (shunt o'zagiga transformator temiri va chulg'amlari uchun mis), dem</w:t>
      </w:r>
      <w:r w:rsidR="00BE7C4C">
        <w:rPr>
          <w:rFonts w:ascii="Times New Roman" w:hAnsi="Times New Roman"/>
          <w:b w:val="0"/>
          <w:sz w:val="28"/>
          <w:szCs w:val="28"/>
          <w:lang w:val="en-US" w:eastAsia="en-US"/>
        </w:rPr>
        <w:t>ak, ularning massalari katta bo`</w:t>
      </w:r>
      <w:r w:rsidRPr="00F24096">
        <w:rPr>
          <w:rFonts w:ascii="Times New Roman" w:hAnsi="Times New Roman"/>
          <w:b w:val="0"/>
          <w:sz w:val="28"/>
          <w:szCs w:val="28"/>
          <w:lang w:val="en-US" w:eastAsia="en-US"/>
        </w:rPr>
        <w:t xml:space="preserve">ladi. </w:t>
      </w:r>
    </w:p>
    <w:p w:rsidR="00BE7C4C" w:rsidRDefault="00BE7C4C" w:rsidP="00BE7C4C">
      <w:pPr>
        <w:pStyle w:val="aa"/>
        <w:spacing w:line="360" w:lineRule="auto"/>
        <w:ind w:left="20" w:right="20" w:firstLine="688"/>
        <w:jc w:val="center"/>
        <w:rPr>
          <w:rFonts w:ascii="Times New Roman" w:hAnsi="Times New Roman"/>
          <w:b w:val="0"/>
          <w:sz w:val="28"/>
          <w:szCs w:val="28"/>
          <w:lang w:val="en-US" w:eastAsia="en-US"/>
        </w:rPr>
      </w:pPr>
    </w:p>
    <w:p w:rsidR="00BE7C4C" w:rsidRPr="00BE7C4C" w:rsidRDefault="00BE7C4C" w:rsidP="00BE7C4C">
      <w:pPr>
        <w:pStyle w:val="a3"/>
        <w:numPr>
          <w:ilvl w:val="0"/>
          <w:numId w:val="3"/>
        </w:numPr>
        <w:spacing w:line="360" w:lineRule="auto"/>
        <w:jc w:val="center"/>
        <w:rPr>
          <w:rFonts w:ascii="Times New Roman" w:hAnsi="Times New Roman" w:cs="Times New Roman"/>
          <w:b/>
          <w:sz w:val="28"/>
          <w:szCs w:val="28"/>
          <w:lang w:val="en-US"/>
        </w:rPr>
      </w:pPr>
      <w:r w:rsidRPr="00BE7C4C">
        <w:rPr>
          <w:rFonts w:ascii="Times New Roman" w:hAnsi="Times New Roman" w:cs="Times New Roman"/>
          <w:b/>
          <w:sz w:val="28"/>
          <w:szCs w:val="28"/>
          <w:lang w:val="en-US"/>
        </w:rPr>
        <w:t>Payvandlash tranformatorlarini tarmoqqa parallel ulash</w:t>
      </w:r>
    </w:p>
    <w:p w:rsidR="00BE7C4C" w:rsidRDefault="00BE7C4C" w:rsidP="00F164D8">
      <w:pPr>
        <w:pStyle w:val="aa"/>
        <w:spacing w:line="360" w:lineRule="auto"/>
        <w:ind w:left="20" w:right="20" w:firstLine="688"/>
        <w:rPr>
          <w:rFonts w:ascii="Times New Roman" w:hAnsi="Times New Roman"/>
          <w:b w:val="0"/>
          <w:sz w:val="28"/>
          <w:szCs w:val="28"/>
          <w:lang w:val="en-US" w:eastAsia="en-US"/>
        </w:rPr>
      </w:pPr>
      <w:r>
        <w:rPr>
          <w:rFonts w:ascii="Times New Roman" w:hAnsi="Times New Roman"/>
          <w:b w:val="0"/>
          <w:sz w:val="28"/>
          <w:szCs w:val="28"/>
          <w:lang w:val="en-US" w:eastAsia="en-US"/>
        </w:rPr>
        <w:t>Kat</w:t>
      </w:r>
      <w:r w:rsidR="00F164D8" w:rsidRPr="00F24096">
        <w:rPr>
          <w:rFonts w:ascii="Times New Roman" w:hAnsi="Times New Roman"/>
          <w:b w:val="0"/>
          <w:sz w:val="28"/>
          <w:szCs w:val="28"/>
          <w:lang w:val="en-US" w:eastAsia="en-US"/>
        </w:rPr>
        <w:t>ta payvandlash tokini hosil qil</w:t>
      </w:r>
      <w:r>
        <w:rPr>
          <w:rFonts w:ascii="Times New Roman" w:hAnsi="Times New Roman"/>
          <w:b w:val="0"/>
          <w:sz w:val="28"/>
          <w:szCs w:val="28"/>
          <w:lang w:val="en-US" w:eastAsia="en-US"/>
        </w:rPr>
        <w:t>ish zarur bo'lsa, masalan, cho'</w:t>
      </w:r>
      <w:r w:rsidR="00F164D8" w:rsidRPr="00F24096">
        <w:rPr>
          <w:rFonts w:ascii="Times New Roman" w:hAnsi="Times New Roman"/>
          <w:b w:val="0"/>
          <w:sz w:val="28"/>
          <w:szCs w:val="28"/>
          <w:lang w:val="en-US" w:eastAsia="en-US"/>
        </w:rPr>
        <w:t>yanni qizdirib payvandlashda, elektrodlar bog'lami bilan payvandlash va hokazo hollarda, shuningdek, yetarli quvvatga ega bo'lgan tran formator bo'lmagan kezlarda parallel ulangan kichkina quvvatli transformatorlardan foydalanish mumkin. ul bo lar ula ula arallel ishlashga faqat bir turli transformatorlarni ulash mumkin. Chunki bunday hollarda parallel ishlashi uchun zaru asosiy shart, ya'ni salt yurish kuchlanishining teng bo lishi baja riladi. Bunga esa transformatsiyalash koeffitsiyentlar bo lgandagina erishish mumkin bir xil Transformatorlarni tarmoqga parallel ulash sxemasi rasmda ko'rsatilgan. Ttransformatorlarning birlamchi chug</w:t>
      </w:r>
      <w:r>
        <w:rPr>
          <w:rFonts w:ascii="Times New Roman" w:hAnsi="Times New Roman"/>
          <w:b w:val="0"/>
          <w:sz w:val="28"/>
          <w:szCs w:val="28"/>
          <w:lang w:val="en-US" w:eastAsia="en-US"/>
        </w:rPr>
        <w:t xml:space="preserve">`amlar </w:t>
      </w:r>
      <w:r w:rsidR="00F164D8" w:rsidRPr="00F24096">
        <w:rPr>
          <w:rFonts w:ascii="Times New Roman" w:hAnsi="Times New Roman"/>
          <w:b w:val="0"/>
          <w:sz w:val="28"/>
          <w:szCs w:val="28"/>
          <w:lang w:val="en-US" w:eastAsia="en-US"/>
        </w:rPr>
        <w:t xml:space="preserve">ta'minlash tarmog'ining bir xil </w:t>
      </w:r>
      <w:r>
        <w:rPr>
          <w:rFonts w:ascii="Times New Roman" w:hAnsi="Times New Roman"/>
          <w:b w:val="0"/>
          <w:sz w:val="28"/>
          <w:szCs w:val="28"/>
          <w:lang w:val="en-US" w:eastAsia="en-US"/>
        </w:rPr>
        <w:t>a</w:t>
      </w:r>
      <w:r w:rsidR="00F164D8" w:rsidRPr="00F24096">
        <w:rPr>
          <w:rFonts w:ascii="Times New Roman" w:hAnsi="Times New Roman"/>
          <w:b w:val="0"/>
          <w:sz w:val="28"/>
          <w:szCs w:val="28"/>
          <w:lang w:val="en-US" w:eastAsia="en-US"/>
        </w:rPr>
        <w:t xml:space="preserve">fazalariga ulanishi shart. </w:t>
      </w:r>
      <w:r>
        <w:rPr>
          <w:rFonts w:ascii="Times New Roman" w:hAnsi="Times New Roman"/>
          <w:b w:val="0"/>
          <w:sz w:val="28"/>
          <w:szCs w:val="28"/>
          <w:lang w:val="en-US" w:eastAsia="en-US"/>
        </w:rPr>
        <w:t xml:space="preserve">Ikkilamchi </w:t>
      </w:r>
      <w:r w:rsidR="00F164D8" w:rsidRPr="00F24096">
        <w:rPr>
          <w:rFonts w:ascii="Times New Roman" w:hAnsi="Times New Roman"/>
          <w:b w:val="0"/>
          <w:sz w:val="28"/>
          <w:szCs w:val="28"/>
          <w:lang w:val="en-US" w:eastAsia="en-US"/>
        </w:rPr>
        <w:t>chulg</w:t>
      </w:r>
      <w:r>
        <w:rPr>
          <w:rFonts w:ascii="Times New Roman" w:hAnsi="Times New Roman"/>
          <w:b w:val="0"/>
          <w:sz w:val="28"/>
          <w:szCs w:val="28"/>
          <w:lang w:val="en-US" w:eastAsia="en-US"/>
        </w:rPr>
        <w:t xml:space="preserve">`amlar </w:t>
      </w:r>
      <w:r w:rsidR="00F164D8" w:rsidRPr="00F24096">
        <w:rPr>
          <w:rFonts w:ascii="Times New Roman" w:hAnsi="Times New Roman"/>
          <w:b w:val="0"/>
          <w:sz w:val="28"/>
          <w:szCs w:val="28"/>
          <w:lang w:val="en-US" w:eastAsia="en-US"/>
        </w:rPr>
        <w:t xml:space="preserve"> vaqtning har qaysi daqiqasida bir </w:t>
      </w:r>
      <w:r>
        <w:rPr>
          <w:rFonts w:ascii="Times New Roman" w:hAnsi="Times New Roman"/>
          <w:b w:val="0"/>
          <w:sz w:val="28"/>
          <w:szCs w:val="28"/>
          <w:lang w:val="en-US" w:eastAsia="en-US"/>
        </w:rPr>
        <w:t xml:space="preserve">hil qutbda bo`ladigan </w:t>
      </w:r>
      <w:r w:rsidR="00BF3989" w:rsidRPr="00F24096">
        <w:rPr>
          <w:rFonts w:ascii="Times New Roman" w:hAnsi="Times New Roman"/>
          <w:b w:val="0"/>
          <w:sz w:val="28"/>
          <w:szCs w:val="28"/>
          <w:lang w:val="en-US" w:eastAsia="en-US"/>
        </w:rPr>
        <w:t>klemma a-a va b-b lar vositasida ulanadi.</w:t>
      </w:r>
      <w:r w:rsidR="00BF3989" w:rsidRPr="00BF3989">
        <w:rPr>
          <w:rFonts w:ascii="Times New Roman" w:hAnsi="Times New Roman"/>
          <w:b w:val="0"/>
          <w:sz w:val="28"/>
          <w:szCs w:val="28"/>
          <w:lang w:val="en-US" w:eastAsia="en-US"/>
        </w:rPr>
        <w:t xml:space="preserve"> </w:t>
      </w:r>
      <w:r w:rsidR="00BF3989">
        <w:rPr>
          <w:rFonts w:ascii="Times New Roman" w:hAnsi="Times New Roman"/>
          <w:b w:val="0"/>
          <w:sz w:val="28"/>
          <w:szCs w:val="28"/>
          <w:lang w:val="en-US" w:eastAsia="en-US"/>
        </w:rPr>
        <w:t>Klemma</w:t>
      </w:r>
      <w:r w:rsidR="00BF3989" w:rsidRPr="00F24096">
        <w:rPr>
          <w:rFonts w:ascii="Times New Roman" w:hAnsi="Times New Roman"/>
          <w:b w:val="0"/>
          <w:sz w:val="28"/>
          <w:szCs w:val="28"/>
          <w:lang w:val="en-US" w:eastAsia="en-US"/>
        </w:rPr>
        <w:t xml:space="preserve">larning bir jufti (b) biriktirgich-ajratgich </w:t>
      </w:r>
      <w:r w:rsidR="00BF3989" w:rsidRPr="00BF3989">
        <w:rPr>
          <w:rFonts w:ascii="Times New Roman" w:hAnsi="Times New Roman"/>
          <w:b w:val="0"/>
          <w:i/>
          <w:sz w:val="28"/>
          <w:szCs w:val="28"/>
          <w:lang w:val="en-US" w:eastAsia="en-US"/>
        </w:rPr>
        <w:t>Gr</w:t>
      </w:r>
      <w:r w:rsidR="00BF3989" w:rsidRPr="00F24096">
        <w:rPr>
          <w:rFonts w:ascii="Times New Roman" w:hAnsi="Times New Roman"/>
          <w:b w:val="0"/>
          <w:sz w:val="28"/>
          <w:szCs w:val="28"/>
          <w:lang w:val="en-US" w:eastAsia="en-US"/>
        </w:rPr>
        <w:t xml:space="preserve"> tutashtirilganidagina ulanadi. Biriktirgich-ajratgichga</w:t>
      </w:r>
      <w:r w:rsidR="00BF3989">
        <w:rPr>
          <w:rFonts w:ascii="Times New Roman" w:hAnsi="Times New Roman"/>
          <w:b w:val="0"/>
          <w:sz w:val="28"/>
          <w:szCs w:val="28"/>
          <w:lang w:val="en-US" w:eastAsia="en-US"/>
        </w:rPr>
        <w:t xml:space="preserve"> </w:t>
      </w:r>
      <w:r w:rsidR="00BF3989" w:rsidRPr="00F24096">
        <w:rPr>
          <w:rFonts w:ascii="Times New Roman" w:hAnsi="Times New Roman"/>
          <w:b w:val="0"/>
          <w:sz w:val="28"/>
          <w:szCs w:val="28"/>
          <w:lang w:val="en-US" w:eastAsia="en-US"/>
        </w:rPr>
        <w:t xml:space="preserve"> payvandlash postidan tortilgan sim ulangan.</w:t>
      </w:r>
    </w:p>
    <w:p w:rsidR="00BF3989" w:rsidRDefault="00BF3989" w:rsidP="00BF3989">
      <w:pPr>
        <w:pStyle w:val="aa"/>
        <w:spacing w:line="360" w:lineRule="auto"/>
        <w:ind w:left="20" w:right="20" w:firstLine="688"/>
        <w:rPr>
          <w:rFonts w:ascii="Times New Roman" w:hAnsi="Times New Roman"/>
          <w:b w:val="0"/>
          <w:sz w:val="28"/>
          <w:szCs w:val="28"/>
          <w:lang w:val="en-US" w:eastAsia="en-US"/>
        </w:rPr>
      </w:pPr>
      <w:r w:rsidRPr="00F24096">
        <w:rPr>
          <w:rFonts w:ascii="Times New Roman" w:hAnsi="Times New Roman"/>
          <w:b w:val="0"/>
          <w:sz w:val="28"/>
          <w:szCs w:val="28"/>
          <w:lang w:val="en-US" w:eastAsia="en-US"/>
        </w:rPr>
        <w:t xml:space="preserve">Biriktirgich-ajratgich Gr ajratilganida T, va T, transformator- larning birlamchi chulg'amlari tarmoqqa alohida-alohida ulanadi va ularning rejimi oldindan sozlab olinadi. So ngra, biriktirgich- ajratgich Gr ni tutashtirib </w:t>
      </w:r>
      <w:r w:rsidRPr="00F24096">
        <w:rPr>
          <w:rFonts w:ascii="Times New Roman" w:hAnsi="Times New Roman"/>
          <w:b w:val="0"/>
          <w:sz w:val="28"/>
          <w:szCs w:val="28"/>
          <w:lang w:val="en-US" w:eastAsia="en-US"/>
        </w:rPr>
        <w:lastRenderedPageBreak/>
        <w:t>transformatorlar parallel ishlashga ula nadi. Transformatorlar bitta korpusli qilib tayyorlangan bo lsa, klemmalar (a) o'za</w:t>
      </w:r>
      <w:r>
        <w:rPr>
          <w:rFonts w:ascii="Times New Roman" w:hAnsi="Times New Roman"/>
          <w:b w:val="0"/>
          <w:sz w:val="28"/>
          <w:szCs w:val="28"/>
          <w:lang w:val="en-US" w:eastAsia="en-US"/>
        </w:rPr>
        <w:t xml:space="preserve">ro bevosita ulanadi. </w:t>
      </w:r>
    </w:p>
    <w:p w:rsidR="00BF3989" w:rsidRDefault="00BF3989" w:rsidP="00BF3989">
      <w:pPr>
        <w:pStyle w:val="aa"/>
        <w:spacing w:line="360" w:lineRule="auto"/>
        <w:ind w:left="20" w:right="20" w:firstLine="688"/>
        <w:jc w:val="center"/>
        <w:rPr>
          <w:rFonts w:ascii="Times New Roman" w:hAnsi="Times New Roman"/>
          <w:b w:val="0"/>
          <w:sz w:val="28"/>
          <w:szCs w:val="28"/>
          <w:lang w:val="en-US" w:eastAsia="en-US"/>
        </w:rPr>
      </w:pPr>
      <w:r>
        <w:rPr>
          <w:rFonts w:ascii="Times New Roman" w:hAnsi="Times New Roman"/>
          <w:noProof/>
          <w:sz w:val="28"/>
          <w:szCs w:val="28"/>
          <w:lang w:val="ru-RU"/>
        </w:rPr>
        <w:drawing>
          <wp:inline distT="0" distB="0" distL="0" distR="0">
            <wp:extent cx="3292652" cy="4539727"/>
            <wp:effectExtent l="19050" t="0" r="2998"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3296294" cy="4544748"/>
                    </a:xfrm>
                    <a:prstGeom prst="rect">
                      <a:avLst/>
                    </a:prstGeom>
                    <a:noFill/>
                    <a:ln w="9525">
                      <a:noFill/>
                      <a:miter lim="800000"/>
                      <a:headEnd/>
                      <a:tailEnd/>
                    </a:ln>
                  </pic:spPr>
                </pic:pic>
              </a:graphicData>
            </a:graphic>
          </wp:inline>
        </w:drawing>
      </w:r>
    </w:p>
    <w:p w:rsidR="00BF3989" w:rsidRDefault="00BF3989" w:rsidP="00612C4A">
      <w:pPr>
        <w:pStyle w:val="aa"/>
        <w:spacing w:line="360" w:lineRule="auto"/>
        <w:ind w:left="20" w:right="20" w:firstLine="688"/>
        <w:jc w:val="center"/>
        <w:rPr>
          <w:rFonts w:ascii="Times New Roman" w:hAnsi="Times New Roman"/>
          <w:b w:val="0"/>
          <w:sz w:val="28"/>
          <w:szCs w:val="28"/>
          <w:lang w:val="en-US" w:eastAsia="en-US"/>
        </w:rPr>
      </w:pPr>
      <w:r w:rsidRPr="00612C4A">
        <w:rPr>
          <w:rFonts w:ascii="Times New Roman" w:hAnsi="Times New Roman"/>
          <w:sz w:val="28"/>
          <w:szCs w:val="28"/>
          <w:lang w:val="en-US" w:eastAsia="en-US"/>
        </w:rPr>
        <w:t>3.5-rasm.</w:t>
      </w:r>
      <w:r>
        <w:rPr>
          <w:rFonts w:ascii="Times New Roman" w:hAnsi="Times New Roman"/>
          <w:b w:val="0"/>
          <w:sz w:val="28"/>
          <w:szCs w:val="28"/>
          <w:lang w:val="en-US" w:eastAsia="en-US"/>
        </w:rPr>
        <w:t xml:space="preserve"> Payvandlash transformat</w:t>
      </w:r>
      <w:r w:rsidR="00612C4A">
        <w:rPr>
          <w:rFonts w:ascii="Times New Roman" w:hAnsi="Times New Roman"/>
          <w:b w:val="0"/>
          <w:sz w:val="28"/>
          <w:szCs w:val="28"/>
          <w:lang w:val="en-US" w:eastAsia="en-US"/>
        </w:rPr>
        <w:t>orlarini parallel ulash:</w:t>
      </w:r>
    </w:p>
    <w:p w:rsidR="00612C4A" w:rsidRDefault="00612C4A" w:rsidP="00612C4A">
      <w:pPr>
        <w:pStyle w:val="aa"/>
        <w:spacing w:line="360" w:lineRule="auto"/>
        <w:ind w:left="20" w:right="20" w:firstLine="688"/>
        <w:jc w:val="center"/>
        <w:rPr>
          <w:rFonts w:ascii="Times New Roman" w:hAnsi="Times New Roman"/>
          <w:b w:val="0"/>
          <w:i/>
          <w:sz w:val="28"/>
          <w:szCs w:val="28"/>
          <w:lang w:val="en-US" w:eastAsia="en-US"/>
        </w:rPr>
      </w:pPr>
      <w:r w:rsidRPr="00612C4A">
        <w:rPr>
          <w:rFonts w:ascii="Times New Roman" w:hAnsi="Times New Roman"/>
          <w:b w:val="0"/>
          <w:i/>
          <w:sz w:val="28"/>
          <w:szCs w:val="28"/>
          <w:lang w:val="en-US" w:eastAsia="en-US"/>
        </w:rPr>
        <w:t>A,</w:t>
      </w:r>
      <w:r>
        <w:rPr>
          <w:rFonts w:ascii="Times New Roman" w:hAnsi="Times New Roman"/>
          <w:b w:val="0"/>
          <w:i/>
          <w:sz w:val="28"/>
          <w:szCs w:val="28"/>
          <w:lang w:val="en-US" w:eastAsia="en-US"/>
        </w:rPr>
        <w:t xml:space="preserve"> </w:t>
      </w:r>
      <w:r w:rsidRPr="00612C4A">
        <w:rPr>
          <w:rFonts w:ascii="Times New Roman" w:hAnsi="Times New Roman"/>
          <w:b w:val="0"/>
          <w:i/>
          <w:sz w:val="28"/>
          <w:szCs w:val="28"/>
          <w:lang w:val="en-US" w:eastAsia="en-US"/>
        </w:rPr>
        <w:t>B,</w:t>
      </w:r>
      <w:r>
        <w:rPr>
          <w:rFonts w:ascii="Times New Roman" w:hAnsi="Times New Roman"/>
          <w:b w:val="0"/>
          <w:i/>
          <w:sz w:val="28"/>
          <w:szCs w:val="28"/>
          <w:lang w:val="en-US" w:eastAsia="en-US"/>
        </w:rPr>
        <w:t xml:space="preserve"> </w:t>
      </w:r>
      <w:r w:rsidRPr="00612C4A">
        <w:rPr>
          <w:rFonts w:ascii="Times New Roman" w:hAnsi="Times New Roman"/>
          <w:b w:val="0"/>
          <w:i/>
          <w:sz w:val="28"/>
          <w:szCs w:val="28"/>
          <w:lang w:val="en-US" w:eastAsia="en-US"/>
        </w:rPr>
        <w:t>C</w:t>
      </w:r>
      <w:r>
        <w:rPr>
          <w:rFonts w:ascii="Times New Roman" w:hAnsi="Times New Roman"/>
          <w:b w:val="0"/>
          <w:i/>
          <w:sz w:val="28"/>
          <w:szCs w:val="28"/>
          <w:lang w:val="en-US" w:eastAsia="en-US"/>
        </w:rPr>
        <w:t xml:space="preserve"> –O`zgaruvchan tok tarmog`ining </w:t>
      </w:r>
      <w:r w:rsidRPr="00612C4A">
        <w:rPr>
          <w:rFonts w:ascii="Times New Roman" w:hAnsi="Times New Roman"/>
          <w:b w:val="0"/>
          <w:i/>
          <w:sz w:val="28"/>
          <w:szCs w:val="28"/>
          <w:lang w:val="en-US" w:eastAsia="en-US"/>
        </w:rPr>
        <w:t>fazalari; T</w:t>
      </w:r>
      <w:r w:rsidRPr="00612C4A">
        <w:rPr>
          <w:rFonts w:ascii="Times New Roman" w:hAnsi="Times New Roman"/>
          <w:b w:val="0"/>
          <w:i/>
          <w:sz w:val="28"/>
          <w:szCs w:val="28"/>
          <w:vertAlign w:val="subscript"/>
          <w:lang w:val="en-US" w:eastAsia="en-US"/>
        </w:rPr>
        <w:t xml:space="preserve">1; </w:t>
      </w:r>
      <w:r w:rsidRPr="00612C4A">
        <w:rPr>
          <w:rFonts w:ascii="Times New Roman" w:hAnsi="Times New Roman"/>
          <w:b w:val="0"/>
          <w:i/>
          <w:sz w:val="28"/>
          <w:szCs w:val="28"/>
          <w:lang w:val="en-US" w:eastAsia="en-US"/>
        </w:rPr>
        <w:t>T</w:t>
      </w:r>
      <w:r w:rsidRPr="00612C4A">
        <w:rPr>
          <w:rFonts w:ascii="Times New Roman" w:hAnsi="Times New Roman"/>
          <w:b w:val="0"/>
          <w:i/>
          <w:sz w:val="28"/>
          <w:szCs w:val="28"/>
          <w:vertAlign w:val="subscript"/>
          <w:lang w:val="en-US" w:eastAsia="en-US"/>
        </w:rPr>
        <w:t>2</w:t>
      </w:r>
      <w:r w:rsidRPr="00612C4A">
        <w:rPr>
          <w:rFonts w:ascii="Times New Roman" w:hAnsi="Times New Roman"/>
          <w:b w:val="0"/>
          <w:i/>
          <w:sz w:val="28"/>
          <w:szCs w:val="28"/>
          <w:lang w:val="en-US" w:eastAsia="en-US"/>
        </w:rPr>
        <w:t>- payvandlash transformatorlari; Dr</w:t>
      </w:r>
      <w:r w:rsidRPr="00612C4A">
        <w:rPr>
          <w:rFonts w:ascii="Times New Roman" w:hAnsi="Times New Roman"/>
          <w:b w:val="0"/>
          <w:i/>
          <w:sz w:val="28"/>
          <w:szCs w:val="28"/>
          <w:vertAlign w:val="subscript"/>
          <w:lang w:val="en-US" w:eastAsia="en-US"/>
        </w:rPr>
        <w:t>1</w:t>
      </w:r>
      <w:r w:rsidRPr="00612C4A">
        <w:rPr>
          <w:rFonts w:ascii="Times New Roman" w:hAnsi="Times New Roman"/>
          <w:b w:val="0"/>
          <w:i/>
          <w:sz w:val="28"/>
          <w:szCs w:val="28"/>
          <w:lang w:val="en-US" w:eastAsia="en-US"/>
        </w:rPr>
        <w:t>, Dr</w:t>
      </w:r>
      <w:r w:rsidRPr="00612C4A">
        <w:rPr>
          <w:rFonts w:ascii="Times New Roman" w:hAnsi="Times New Roman"/>
          <w:b w:val="0"/>
          <w:i/>
          <w:sz w:val="28"/>
          <w:szCs w:val="28"/>
          <w:vertAlign w:val="subscript"/>
          <w:lang w:val="en-US" w:eastAsia="en-US"/>
        </w:rPr>
        <w:t>2</w:t>
      </w:r>
      <w:r w:rsidRPr="00612C4A">
        <w:rPr>
          <w:rFonts w:ascii="Times New Roman" w:hAnsi="Times New Roman"/>
          <w:b w:val="0"/>
          <w:i/>
          <w:sz w:val="28"/>
          <w:szCs w:val="28"/>
          <w:lang w:val="en-US" w:eastAsia="en-US"/>
        </w:rPr>
        <w:t>,  drossellar; G</w:t>
      </w:r>
      <w:r w:rsidRPr="00612C4A">
        <w:rPr>
          <w:rFonts w:ascii="Times New Roman" w:hAnsi="Times New Roman"/>
          <w:b w:val="0"/>
          <w:i/>
          <w:sz w:val="28"/>
          <w:szCs w:val="28"/>
          <w:vertAlign w:val="subscript"/>
          <w:lang w:val="en-US" w:eastAsia="en-US"/>
        </w:rPr>
        <w:t>r</w:t>
      </w:r>
      <w:r w:rsidRPr="00612C4A">
        <w:rPr>
          <w:rFonts w:ascii="Times New Roman" w:hAnsi="Times New Roman"/>
          <w:b w:val="0"/>
          <w:i/>
          <w:sz w:val="28"/>
          <w:szCs w:val="28"/>
          <w:lang w:val="en-US" w:eastAsia="en-US"/>
        </w:rPr>
        <w:t>- biriktirgich ajratgich; I</w:t>
      </w:r>
      <w:r w:rsidRPr="00612C4A">
        <w:rPr>
          <w:rFonts w:ascii="Times New Roman" w:hAnsi="Times New Roman"/>
          <w:b w:val="0"/>
          <w:i/>
          <w:sz w:val="28"/>
          <w:szCs w:val="28"/>
          <w:vertAlign w:val="subscript"/>
          <w:lang w:val="en-US" w:eastAsia="en-US"/>
        </w:rPr>
        <w:t>n1</w:t>
      </w:r>
      <w:r w:rsidRPr="00612C4A">
        <w:rPr>
          <w:rFonts w:ascii="Times New Roman" w:hAnsi="Times New Roman"/>
          <w:b w:val="0"/>
          <w:i/>
          <w:sz w:val="28"/>
          <w:szCs w:val="28"/>
          <w:lang w:val="en-US" w:eastAsia="en-US"/>
        </w:rPr>
        <w:t>, I</w:t>
      </w:r>
      <w:r w:rsidRPr="00612C4A">
        <w:rPr>
          <w:rFonts w:ascii="Times New Roman" w:hAnsi="Times New Roman"/>
          <w:b w:val="0"/>
          <w:i/>
          <w:sz w:val="28"/>
          <w:szCs w:val="28"/>
          <w:vertAlign w:val="subscript"/>
          <w:lang w:val="en-US" w:eastAsia="en-US"/>
        </w:rPr>
        <w:t>n2</w:t>
      </w:r>
      <w:r w:rsidRPr="00612C4A">
        <w:rPr>
          <w:rFonts w:ascii="Times New Roman" w:hAnsi="Times New Roman"/>
          <w:b w:val="0"/>
          <w:i/>
          <w:sz w:val="28"/>
          <w:szCs w:val="28"/>
          <w:lang w:val="en-US" w:eastAsia="en-US"/>
        </w:rPr>
        <w:t xml:space="preserve"> - har qaysi transformator uchun nominal toklar; I</w:t>
      </w:r>
      <w:r w:rsidRPr="00612C4A">
        <w:rPr>
          <w:rFonts w:ascii="Times New Roman" w:hAnsi="Times New Roman"/>
          <w:b w:val="0"/>
          <w:i/>
          <w:sz w:val="28"/>
          <w:szCs w:val="28"/>
          <w:vertAlign w:val="subscript"/>
          <w:lang w:val="en-US" w:eastAsia="en-US"/>
        </w:rPr>
        <w:t xml:space="preserve">np </w:t>
      </w:r>
      <w:r w:rsidRPr="00612C4A">
        <w:rPr>
          <w:rFonts w:ascii="Times New Roman" w:hAnsi="Times New Roman"/>
          <w:b w:val="0"/>
          <w:i/>
          <w:sz w:val="28"/>
          <w:szCs w:val="28"/>
          <w:lang w:val="en-US" w:eastAsia="en-US"/>
        </w:rPr>
        <w:t>– parallel ulashda tok; U</w:t>
      </w:r>
      <w:r w:rsidRPr="00612C4A">
        <w:rPr>
          <w:rFonts w:ascii="Times New Roman" w:hAnsi="Times New Roman"/>
          <w:b w:val="0"/>
          <w:i/>
          <w:sz w:val="28"/>
          <w:szCs w:val="28"/>
          <w:vertAlign w:val="subscript"/>
          <w:lang w:val="en-US" w:eastAsia="en-US"/>
        </w:rPr>
        <w:t>n</w:t>
      </w:r>
      <w:r w:rsidRPr="00612C4A">
        <w:rPr>
          <w:rFonts w:ascii="Times New Roman" w:hAnsi="Times New Roman"/>
          <w:b w:val="0"/>
          <w:i/>
          <w:sz w:val="28"/>
          <w:szCs w:val="28"/>
          <w:lang w:val="en-US" w:eastAsia="en-US"/>
        </w:rPr>
        <w:t>- parallel nominal kuchlanish</w:t>
      </w:r>
    </w:p>
    <w:p w:rsidR="00612C4A" w:rsidRDefault="00612C4A" w:rsidP="004A0960">
      <w:pPr>
        <w:pStyle w:val="aa"/>
        <w:spacing w:line="360" w:lineRule="auto"/>
        <w:ind w:left="20" w:right="20" w:firstLine="688"/>
        <w:rPr>
          <w:rFonts w:ascii="Times New Roman" w:hAnsi="Times New Roman"/>
          <w:b w:val="0"/>
          <w:sz w:val="28"/>
          <w:szCs w:val="28"/>
          <w:lang w:val="en-US" w:eastAsia="en-US"/>
        </w:rPr>
      </w:pPr>
      <w:r>
        <w:rPr>
          <w:rFonts w:ascii="Times New Roman" w:hAnsi="Times New Roman"/>
          <w:b w:val="0"/>
          <w:sz w:val="28"/>
          <w:szCs w:val="28"/>
          <w:lang w:val="en-US" w:eastAsia="en-US"/>
        </w:rPr>
        <w:t xml:space="preserve">Tarmoqqa parallel ulanganda payvandlash zanjiridagi kuchlanish </w:t>
      </w:r>
      <w:r w:rsidR="004A0960">
        <w:rPr>
          <w:rFonts w:ascii="Times New Roman" w:hAnsi="Times New Roman"/>
          <w:b w:val="0"/>
          <w:sz w:val="28"/>
          <w:szCs w:val="28"/>
          <w:lang w:val="en-US" w:eastAsia="en-US"/>
        </w:rPr>
        <w:t xml:space="preserve">bitta payvandlash transformatorining ikkilamchi kuchlanishga , tok esa har qaysi transformatordan o`tadigan toklar yig`indisiga teng bo`ladi. </w:t>
      </w:r>
    </w:p>
    <w:p w:rsidR="004A0960" w:rsidRDefault="004A0960" w:rsidP="004A0960">
      <w:pPr>
        <w:pStyle w:val="aa"/>
        <w:spacing w:line="360" w:lineRule="auto"/>
        <w:ind w:left="20" w:right="20" w:firstLine="688"/>
        <w:rPr>
          <w:rFonts w:ascii="Times New Roman" w:hAnsi="Times New Roman"/>
          <w:b w:val="0"/>
          <w:sz w:val="28"/>
          <w:szCs w:val="28"/>
          <w:lang w:val="en-US" w:eastAsia="en-US"/>
        </w:rPr>
      </w:pPr>
    </w:p>
    <w:p w:rsidR="00E02069" w:rsidRDefault="00E02069" w:rsidP="00E02069">
      <w:pPr>
        <w:spacing w:line="360" w:lineRule="auto"/>
        <w:ind w:firstLine="708"/>
        <w:jc w:val="both"/>
        <w:rPr>
          <w:rFonts w:ascii="Times New Roman" w:hAnsi="Times New Roman" w:cs="Times New Roman"/>
          <w:sz w:val="28"/>
          <w:szCs w:val="28"/>
          <w:lang w:val="en-US"/>
        </w:rPr>
      </w:pPr>
    </w:p>
    <w:p w:rsidR="00E02069" w:rsidRDefault="00E02069" w:rsidP="00E02069">
      <w:pPr>
        <w:spacing w:line="360" w:lineRule="auto"/>
        <w:ind w:firstLine="708"/>
        <w:jc w:val="both"/>
        <w:rPr>
          <w:rFonts w:ascii="Times New Roman" w:hAnsi="Times New Roman" w:cs="Times New Roman"/>
          <w:sz w:val="28"/>
          <w:szCs w:val="28"/>
          <w:lang w:val="en-US"/>
        </w:rPr>
      </w:pPr>
    </w:p>
    <w:p w:rsidR="00E02069" w:rsidRDefault="00E02069" w:rsidP="00E02069">
      <w:pPr>
        <w:spacing w:line="360" w:lineRule="auto"/>
        <w:ind w:firstLine="708"/>
        <w:jc w:val="both"/>
        <w:rPr>
          <w:rFonts w:ascii="Times New Roman" w:hAnsi="Times New Roman" w:cs="Times New Roman"/>
          <w:sz w:val="28"/>
          <w:szCs w:val="28"/>
          <w:lang w:val="en-US"/>
        </w:rPr>
      </w:pPr>
    </w:p>
    <w:p w:rsidR="00E02069" w:rsidRDefault="00E02069" w:rsidP="00E02069">
      <w:pPr>
        <w:pStyle w:val="a3"/>
        <w:numPr>
          <w:ilvl w:val="0"/>
          <w:numId w:val="3"/>
        </w:numPr>
        <w:spacing w:line="360" w:lineRule="auto"/>
        <w:jc w:val="center"/>
        <w:rPr>
          <w:rFonts w:ascii="Times New Roman" w:hAnsi="Times New Roman" w:cs="Times New Roman"/>
          <w:b/>
          <w:sz w:val="28"/>
          <w:szCs w:val="28"/>
          <w:lang w:val="en-US"/>
        </w:rPr>
      </w:pPr>
      <w:r w:rsidRPr="004A0960">
        <w:rPr>
          <w:rFonts w:ascii="Times New Roman" w:hAnsi="Times New Roman" w:cs="Times New Roman"/>
          <w:b/>
          <w:sz w:val="28"/>
          <w:szCs w:val="28"/>
          <w:lang w:val="en-US"/>
        </w:rPr>
        <w:lastRenderedPageBreak/>
        <w:t>Eriydigan elektrod bilan yoyli dastaki va himoya gazlari muhitida payvandlash uchun to`g`rilagichlar.</w:t>
      </w:r>
    </w:p>
    <w:p w:rsidR="00E02069" w:rsidRPr="00E02069" w:rsidRDefault="004A0960" w:rsidP="00E02069">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Payvandlash to`g`rilagichlaridan asosan himoya gazlari muhitida va yoyli dastaki payvandlashda juda keng ko`lamda foydalaniladi</w:t>
      </w:r>
      <w:r w:rsidR="00E02069">
        <w:rPr>
          <w:rFonts w:ascii="Times New Roman" w:hAnsi="Times New Roman" w:cs="Times New Roman"/>
          <w:sz w:val="28"/>
          <w:szCs w:val="28"/>
          <w:lang w:val="en-US"/>
        </w:rPr>
        <w:t xml:space="preserve">. </w:t>
      </w:r>
    </w:p>
    <w:p w:rsidR="00E02069" w:rsidRDefault="00E02069" w:rsidP="00E02069">
      <w:pPr>
        <w:spacing w:after="0" w:line="360" w:lineRule="auto"/>
        <w:ind w:firstLine="708"/>
        <w:jc w:val="both"/>
        <w:rPr>
          <w:rFonts w:ascii="Times New Roman" w:hAnsi="Times New Roman" w:cs="Times New Roman"/>
          <w:sz w:val="28"/>
          <w:szCs w:val="28"/>
          <w:lang w:val="en-US"/>
        </w:rPr>
      </w:pPr>
      <w:r w:rsidRPr="00E02069">
        <w:rPr>
          <w:rFonts w:ascii="Times New Roman" w:hAnsi="Times New Roman" w:cs="Times New Roman"/>
          <w:sz w:val="28"/>
          <w:szCs w:val="28"/>
          <w:lang w:val="en-US"/>
        </w:rPr>
        <w:t>Himoyalovchi gazlarda su</w:t>
      </w:r>
      <w:r>
        <w:rPr>
          <w:rFonts w:ascii="Times New Roman" w:hAnsi="Times New Roman" w:cs="Times New Roman"/>
          <w:sz w:val="28"/>
          <w:szCs w:val="28"/>
          <w:lang w:val="en-US"/>
        </w:rPr>
        <w:t>yuglanadigan elektrod bilan pay</w:t>
      </w:r>
      <w:r w:rsidRPr="00E02069">
        <w:rPr>
          <w:rFonts w:ascii="Times New Roman" w:hAnsi="Times New Roman" w:cs="Times New Roman"/>
          <w:sz w:val="28"/>
          <w:szCs w:val="28"/>
          <w:lang w:val="en-US"/>
        </w:rPr>
        <w:t xml:space="preserve">vandlash jarayoni, odatda, katta payvandlash tokida olib boriladi (300 A dan katta). Bu holda payvandlash yoyining VATi, ay- niqsa CO2 gazda payvandlashda, o'sib boradigan bo'lib qoladi. Demak, yoyning turg'un yonishi uchun ta'minlovchi manba qat- tiq VAT ga ega bo lishi </w:t>
      </w:r>
      <w:r>
        <w:rPr>
          <w:rFonts w:ascii="Times New Roman" w:hAnsi="Times New Roman" w:cs="Times New Roman"/>
          <w:sz w:val="28"/>
          <w:szCs w:val="28"/>
          <w:lang w:val="en-US"/>
        </w:rPr>
        <w:t xml:space="preserve">lozim. </w:t>
      </w:r>
      <w:r>
        <w:rPr>
          <w:rFonts w:ascii="Times New Roman" w:hAnsi="Times New Roman" w:cs="Times New Roman"/>
          <w:sz w:val="28"/>
          <w:szCs w:val="28"/>
        </w:rPr>
        <w:t>ВДГ</w:t>
      </w:r>
      <w:r w:rsidRPr="00E02069">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to`g'rilagichi (3.2</w:t>
      </w:r>
      <w:r w:rsidRPr="00E02069">
        <w:rPr>
          <w:rFonts w:ascii="Times New Roman" w:hAnsi="Times New Roman" w:cs="Times New Roman"/>
          <w:sz w:val="28"/>
          <w:szCs w:val="28"/>
          <w:lang w:val="en-US"/>
        </w:rPr>
        <w:t>-jadval) shunday tavsifga ega. Ular yoy bil</w:t>
      </w:r>
      <w:r>
        <w:rPr>
          <w:rFonts w:ascii="Times New Roman" w:hAnsi="Times New Roman" w:cs="Times New Roman"/>
          <w:sz w:val="28"/>
          <w:szCs w:val="28"/>
          <w:lang w:val="en-US"/>
        </w:rPr>
        <w:t>an dastaki payvandlash uchun to`g`</w:t>
      </w:r>
      <w:r w:rsidRPr="00E02069">
        <w:rPr>
          <w:rFonts w:ascii="Times New Roman" w:hAnsi="Times New Roman" w:cs="Times New Roman"/>
          <w:sz w:val="28"/>
          <w:szCs w:val="28"/>
          <w:lang w:val="en-US"/>
        </w:rPr>
        <w:t>rilagichdagi kabi asosiy konstruktiv elementlarga ega. Bular</w:t>
      </w:r>
      <w:r>
        <w:rPr>
          <w:rFonts w:ascii="Times New Roman" w:hAnsi="Times New Roman" w:cs="Times New Roman"/>
          <w:sz w:val="28"/>
          <w:szCs w:val="28"/>
          <w:lang w:val="en-US"/>
        </w:rPr>
        <w:t xml:space="preserve"> uch fazali transformator va to`</w:t>
      </w:r>
      <w:r w:rsidRPr="00E02069">
        <w:rPr>
          <w:rFonts w:ascii="Times New Roman" w:hAnsi="Times New Roman" w:cs="Times New Roman"/>
          <w:sz w:val="28"/>
          <w:szCs w:val="28"/>
          <w:lang w:val="en-US"/>
        </w:rPr>
        <w:t>g</w:t>
      </w:r>
      <w:r>
        <w:rPr>
          <w:rFonts w:ascii="Times New Roman" w:hAnsi="Times New Roman" w:cs="Times New Roman"/>
          <w:sz w:val="28"/>
          <w:szCs w:val="28"/>
          <w:lang w:val="en-US"/>
        </w:rPr>
        <w:t>`</w:t>
      </w:r>
      <w:r w:rsidRPr="00E02069">
        <w:rPr>
          <w:rFonts w:ascii="Times New Roman" w:hAnsi="Times New Roman" w:cs="Times New Roman"/>
          <w:sz w:val="28"/>
          <w:szCs w:val="28"/>
          <w:lang w:val="en-US"/>
        </w:rPr>
        <w:t>rilagichlar blokidir. Payvandlash to</w:t>
      </w:r>
      <w:r>
        <w:rPr>
          <w:rFonts w:ascii="Times New Roman" w:hAnsi="Times New Roman" w:cs="Times New Roman"/>
          <w:sz w:val="28"/>
          <w:szCs w:val="28"/>
          <w:lang w:val="en-US"/>
        </w:rPr>
        <w:t>kini boshqarish uchun to`yinuvchi drossel qo`llangan. Metall</w:t>
      </w:r>
      <w:r w:rsidRPr="00E02069">
        <w:rPr>
          <w:rFonts w:ascii="Times New Roman" w:hAnsi="Times New Roman" w:cs="Times New Roman"/>
          <w:sz w:val="28"/>
          <w:szCs w:val="28"/>
          <w:lang w:val="en-US"/>
        </w:rPr>
        <w:t>ning sachrashlarini kamaytirish uch</w:t>
      </w:r>
      <w:r>
        <w:rPr>
          <w:rFonts w:ascii="Times New Roman" w:hAnsi="Times New Roman" w:cs="Times New Roman"/>
          <w:sz w:val="28"/>
          <w:szCs w:val="28"/>
          <w:lang w:val="en-US"/>
        </w:rPr>
        <w:t>un payvandlash zanjiriga qo`shimcha drossel ulangan, bu drossel induktivligini pog`onali o`zgartirish uchun qayta ulagichga ega. Bu payvandlash rejimoni tanlash imkoniyatini kengaytiradi.</w:t>
      </w:r>
    </w:p>
    <w:p w:rsidR="00E02069" w:rsidRDefault="00E02069" w:rsidP="00E02069">
      <w:pPr>
        <w:spacing w:after="0" w:line="360" w:lineRule="auto"/>
        <w:ind w:firstLine="708"/>
        <w:jc w:val="center"/>
        <w:rPr>
          <w:rFonts w:ascii="Times New Roman" w:hAnsi="Times New Roman" w:cs="Times New Roman"/>
          <w:b/>
          <w:sz w:val="28"/>
          <w:szCs w:val="28"/>
          <w:lang w:val="en-US"/>
        </w:rPr>
      </w:pPr>
      <w:r w:rsidRPr="00E02069">
        <w:rPr>
          <w:rFonts w:ascii="Times New Roman" w:hAnsi="Times New Roman" w:cs="Times New Roman"/>
          <w:b/>
          <w:sz w:val="28"/>
          <w:szCs w:val="28"/>
          <w:lang w:val="en-US"/>
        </w:rPr>
        <w:t>Eriydigan elektrod bilan yoyli dastaki payvandlash uchun to`g`rilagichlarning texnik tavsifi</w:t>
      </w:r>
    </w:p>
    <w:p w:rsidR="00E02069" w:rsidRPr="00E02069" w:rsidRDefault="00E02069" w:rsidP="00E02069">
      <w:pPr>
        <w:spacing w:after="0" w:line="360" w:lineRule="auto"/>
        <w:ind w:firstLine="708"/>
        <w:jc w:val="right"/>
        <w:rPr>
          <w:rFonts w:ascii="Times New Roman" w:hAnsi="Times New Roman" w:cs="Times New Roman"/>
          <w:i/>
          <w:sz w:val="28"/>
          <w:szCs w:val="28"/>
          <w:lang w:val="en-US"/>
        </w:rPr>
      </w:pPr>
      <w:r>
        <w:rPr>
          <w:rFonts w:ascii="Times New Roman" w:hAnsi="Times New Roman" w:cs="Times New Roman"/>
          <w:i/>
          <w:noProof/>
          <w:sz w:val="28"/>
          <w:szCs w:val="28"/>
        </w:rPr>
        <w:drawing>
          <wp:anchor distT="0" distB="0" distL="114300" distR="114300" simplePos="0" relativeHeight="251659264" behindDoc="1" locked="0" layoutInCell="1" allowOverlap="1">
            <wp:simplePos x="0" y="0"/>
            <wp:positionH relativeFrom="column">
              <wp:posOffset>30480</wp:posOffset>
            </wp:positionH>
            <wp:positionV relativeFrom="paragraph">
              <wp:posOffset>286385</wp:posOffset>
            </wp:positionV>
            <wp:extent cx="5755640" cy="2667635"/>
            <wp:effectExtent l="19050" t="0" r="0" b="0"/>
            <wp:wrapTight wrapText="bothSides">
              <wp:wrapPolygon edited="0">
                <wp:start x="-71" y="0"/>
                <wp:lineTo x="-71" y="21441"/>
                <wp:lineTo x="21590" y="21441"/>
                <wp:lineTo x="21590" y="0"/>
                <wp:lineTo x="-71"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5755640" cy="2667635"/>
                    </a:xfrm>
                    <a:prstGeom prst="rect">
                      <a:avLst/>
                    </a:prstGeom>
                    <a:noFill/>
                    <a:ln w="9525">
                      <a:noFill/>
                      <a:miter lim="800000"/>
                      <a:headEnd/>
                      <a:tailEnd/>
                    </a:ln>
                  </pic:spPr>
                </pic:pic>
              </a:graphicData>
            </a:graphic>
          </wp:anchor>
        </w:drawing>
      </w:r>
      <w:r w:rsidRPr="00E02069">
        <w:rPr>
          <w:rFonts w:ascii="Times New Roman" w:hAnsi="Times New Roman" w:cs="Times New Roman"/>
          <w:i/>
          <w:sz w:val="28"/>
          <w:szCs w:val="28"/>
          <w:lang w:val="en-US"/>
        </w:rPr>
        <w:t>3.2-jadval</w:t>
      </w:r>
    </w:p>
    <w:p w:rsidR="00E02069" w:rsidRDefault="00E02069" w:rsidP="00E02069">
      <w:pPr>
        <w:spacing w:after="0" w:line="360" w:lineRule="auto"/>
        <w:ind w:firstLine="708"/>
        <w:jc w:val="center"/>
        <w:rPr>
          <w:rFonts w:ascii="Times New Roman" w:hAnsi="Times New Roman" w:cs="Times New Roman"/>
          <w:sz w:val="28"/>
          <w:szCs w:val="28"/>
          <w:lang w:val="en-US"/>
        </w:rPr>
      </w:pPr>
    </w:p>
    <w:p w:rsidR="00E02069" w:rsidRDefault="00E02069" w:rsidP="00E02069">
      <w:pPr>
        <w:spacing w:after="0" w:line="360" w:lineRule="auto"/>
        <w:ind w:firstLine="708"/>
        <w:jc w:val="center"/>
        <w:rPr>
          <w:rFonts w:ascii="Times New Roman" w:hAnsi="Times New Roman" w:cs="Times New Roman"/>
          <w:sz w:val="28"/>
          <w:szCs w:val="28"/>
          <w:lang w:val="en-US"/>
        </w:rPr>
      </w:pPr>
    </w:p>
    <w:p w:rsidR="00E02069" w:rsidRDefault="00E02069" w:rsidP="00E02069">
      <w:pPr>
        <w:spacing w:after="0" w:line="360" w:lineRule="auto"/>
        <w:ind w:firstLine="708"/>
        <w:jc w:val="center"/>
        <w:rPr>
          <w:rFonts w:ascii="Times New Roman" w:hAnsi="Times New Roman" w:cs="Times New Roman"/>
          <w:sz w:val="28"/>
          <w:szCs w:val="28"/>
          <w:lang w:val="en-US"/>
        </w:rPr>
      </w:pPr>
    </w:p>
    <w:p w:rsidR="00E02069" w:rsidRPr="00D51ABA" w:rsidRDefault="00D51ABA" w:rsidP="00D51ABA">
      <w:pPr>
        <w:spacing w:after="0" w:line="360" w:lineRule="auto"/>
        <w:ind w:firstLine="708"/>
        <w:jc w:val="right"/>
        <w:rPr>
          <w:rFonts w:ascii="Times New Roman" w:hAnsi="Times New Roman" w:cs="Times New Roman"/>
          <w:sz w:val="28"/>
          <w:szCs w:val="28"/>
          <w:lang w:val="en-US"/>
        </w:rPr>
      </w:pPr>
      <w:r>
        <w:rPr>
          <w:rFonts w:ascii="Times New Roman" w:hAnsi="Times New Roman" w:cs="Times New Roman"/>
          <w:sz w:val="28"/>
          <w:szCs w:val="28"/>
          <w:lang w:val="en-US"/>
        </w:rPr>
        <w:lastRenderedPageBreak/>
        <w:t>3.3</w:t>
      </w:r>
      <w:r>
        <w:rPr>
          <w:rFonts w:ascii="Times New Roman" w:hAnsi="Times New Roman" w:cs="Times New Roman"/>
          <w:sz w:val="28"/>
          <w:szCs w:val="28"/>
          <w:lang w:val="uz-Cyrl-UZ"/>
        </w:rPr>
        <w:t>-</w:t>
      </w:r>
      <w:r>
        <w:rPr>
          <w:rFonts w:ascii="Times New Roman" w:hAnsi="Times New Roman" w:cs="Times New Roman"/>
          <w:sz w:val="28"/>
          <w:szCs w:val="28"/>
          <w:lang w:val="en-US"/>
        </w:rPr>
        <w:t>jadval</w:t>
      </w:r>
    </w:p>
    <w:p w:rsidR="00E02069" w:rsidRDefault="00E02069" w:rsidP="00E02069">
      <w:pPr>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noProof/>
          <w:sz w:val="28"/>
          <w:szCs w:val="28"/>
        </w:rPr>
        <w:drawing>
          <wp:anchor distT="0" distB="0" distL="114300" distR="114300" simplePos="0" relativeHeight="251660288" behindDoc="1" locked="0" layoutInCell="1" allowOverlap="1">
            <wp:simplePos x="0" y="0"/>
            <wp:positionH relativeFrom="column">
              <wp:posOffset>100330</wp:posOffset>
            </wp:positionH>
            <wp:positionV relativeFrom="paragraph">
              <wp:posOffset>48895</wp:posOffset>
            </wp:positionV>
            <wp:extent cx="5929630" cy="4109085"/>
            <wp:effectExtent l="19050" t="0" r="0" b="0"/>
            <wp:wrapTight wrapText="bothSides">
              <wp:wrapPolygon edited="0">
                <wp:start x="-69" y="0"/>
                <wp:lineTo x="-69" y="21530"/>
                <wp:lineTo x="21581" y="21530"/>
                <wp:lineTo x="21581" y="0"/>
                <wp:lineTo x="-69"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5929630" cy="4109085"/>
                    </a:xfrm>
                    <a:prstGeom prst="rect">
                      <a:avLst/>
                    </a:prstGeom>
                    <a:noFill/>
                    <a:ln w="9525">
                      <a:noFill/>
                      <a:miter lim="800000"/>
                      <a:headEnd/>
                      <a:tailEnd/>
                    </a:ln>
                  </pic:spPr>
                </pic:pic>
              </a:graphicData>
            </a:graphic>
          </wp:anchor>
        </w:drawing>
      </w:r>
    </w:p>
    <w:p w:rsidR="004A0960" w:rsidRPr="004A0960" w:rsidRDefault="00D51ABA" w:rsidP="00D51ABA">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B</w:t>
      </w:r>
      <w:r>
        <w:rPr>
          <w:rFonts w:ascii="Times New Roman" w:hAnsi="Times New Roman" w:cs="Times New Roman"/>
          <w:sz w:val="28"/>
          <w:szCs w:val="28"/>
        </w:rPr>
        <w:t>ДГ</w:t>
      </w:r>
      <w:r>
        <w:rPr>
          <w:rFonts w:ascii="Times New Roman" w:hAnsi="Times New Roman" w:cs="Times New Roman"/>
          <w:sz w:val="28"/>
          <w:szCs w:val="28"/>
          <w:lang w:val="uz-Cyrl-UZ"/>
        </w:rPr>
        <w:t xml:space="preserve"> </w:t>
      </w:r>
      <w:r w:rsidR="00E02069" w:rsidRPr="00E02069">
        <w:rPr>
          <w:rFonts w:ascii="Times New Roman" w:hAnsi="Times New Roman" w:cs="Times New Roman"/>
          <w:sz w:val="28"/>
          <w:szCs w:val="28"/>
          <w:lang w:val="en-US"/>
        </w:rPr>
        <w:t xml:space="preserve"> to'g'rilagichlaridan tashq</w:t>
      </w:r>
      <w:r>
        <w:rPr>
          <w:rFonts w:ascii="Times New Roman" w:hAnsi="Times New Roman" w:cs="Times New Roman"/>
          <w:sz w:val="28"/>
          <w:szCs w:val="28"/>
          <w:lang w:val="en-US"/>
        </w:rPr>
        <w:t>ari himoyalovchi gazda suyuqla</w:t>
      </w:r>
      <w:r w:rsidR="00E02069" w:rsidRPr="00E02069">
        <w:rPr>
          <w:rFonts w:ascii="Times New Roman" w:hAnsi="Times New Roman" w:cs="Times New Roman"/>
          <w:sz w:val="28"/>
          <w:szCs w:val="28"/>
          <w:lang w:val="en-US"/>
        </w:rPr>
        <w:t>nadigan ele</w:t>
      </w:r>
      <w:r>
        <w:rPr>
          <w:rFonts w:ascii="Times New Roman" w:hAnsi="Times New Roman" w:cs="Times New Roman"/>
          <w:sz w:val="28"/>
          <w:szCs w:val="28"/>
          <w:lang w:val="en-US"/>
        </w:rPr>
        <w:t>ktrod bilan payvandlash uchun B</w:t>
      </w:r>
      <w:r>
        <w:rPr>
          <w:rFonts w:ascii="Times New Roman" w:hAnsi="Times New Roman" w:cs="Times New Roman"/>
          <w:sz w:val="28"/>
          <w:szCs w:val="28"/>
          <w:lang w:val="uz-Cyrl-UZ"/>
        </w:rPr>
        <w:t xml:space="preserve">ДУ </w:t>
      </w:r>
      <w:r>
        <w:rPr>
          <w:rFonts w:ascii="Times New Roman" w:hAnsi="Times New Roman" w:cs="Times New Roman"/>
          <w:sz w:val="28"/>
          <w:szCs w:val="28"/>
          <w:lang w:val="en-US"/>
        </w:rPr>
        <w:t xml:space="preserve"> universal man</w:t>
      </w:r>
      <w:r w:rsidR="00E02069" w:rsidRPr="00E02069">
        <w:rPr>
          <w:rFonts w:ascii="Times New Roman" w:hAnsi="Times New Roman" w:cs="Times New Roman"/>
          <w:sz w:val="28"/>
          <w:szCs w:val="28"/>
          <w:lang w:val="en-US"/>
        </w:rPr>
        <w:t>b</w:t>
      </w:r>
      <w:r>
        <w:rPr>
          <w:rFonts w:ascii="Times New Roman" w:hAnsi="Times New Roman" w:cs="Times New Roman"/>
          <w:sz w:val="28"/>
          <w:szCs w:val="28"/>
          <w:lang w:val="en-US"/>
        </w:rPr>
        <w:t>alaridan foydalanish mumkin (3</w:t>
      </w:r>
      <w:r w:rsidR="00E02069" w:rsidRPr="00E02069">
        <w:rPr>
          <w:rFonts w:ascii="Times New Roman" w:hAnsi="Times New Roman" w:cs="Times New Roman"/>
          <w:sz w:val="28"/>
          <w:szCs w:val="28"/>
          <w:lang w:val="en-US"/>
        </w:rPr>
        <w:t>.3-jadvalga qarang). Ularning sxemalari pasayib boradigan VAT ni qattiq tavsifga o'zgartirib ulashni ko</w:t>
      </w:r>
      <w:r>
        <w:rPr>
          <w:rFonts w:ascii="Times New Roman" w:hAnsi="Times New Roman" w:cs="Times New Roman"/>
          <w:sz w:val="28"/>
          <w:szCs w:val="28"/>
          <w:lang w:val="en-US"/>
        </w:rPr>
        <w:t>`</w:t>
      </w:r>
      <w:r w:rsidR="00E02069" w:rsidRPr="00E02069">
        <w:rPr>
          <w:rFonts w:ascii="Times New Roman" w:hAnsi="Times New Roman" w:cs="Times New Roman"/>
          <w:sz w:val="28"/>
          <w:szCs w:val="28"/>
          <w:lang w:val="en-US"/>
        </w:rPr>
        <w:t xml:space="preserve">zda tutadi </w:t>
      </w:r>
    </w:p>
    <w:p w:rsidR="004A0960" w:rsidRDefault="00D51ABA" w:rsidP="00D51ABA">
      <w:pPr>
        <w:pStyle w:val="aa"/>
        <w:spacing w:line="360" w:lineRule="auto"/>
        <w:ind w:left="20" w:right="20" w:firstLine="688"/>
        <w:jc w:val="center"/>
        <w:rPr>
          <w:rFonts w:ascii="Times New Roman" w:hAnsi="Times New Roman"/>
          <w:sz w:val="28"/>
          <w:szCs w:val="28"/>
          <w:lang w:val="en-US" w:eastAsia="en-US"/>
        </w:rPr>
      </w:pPr>
      <w:r w:rsidRPr="00D51ABA">
        <w:rPr>
          <w:rFonts w:ascii="Times New Roman" w:hAnsi="Times New Roman"/>
          <w:sz w:val="28"/>
          <w:szCs w:val="28"/>
          <w:lang w:val="en-US" w:eastAsia="en-US"/>
        </w:rPr>
        <w:t>Nazorat uchun savollar</w:t>
      </w:r>
    </w:p>
    <w:p w:rsidR="00D51ABA" w:rsidRPr="0032469A" w:rsidRDefault="00D51ABA" w:rsidP="0032469A">
      <w:pPr>
        <w:pStyle w:val="aa"/>
        <w:numPr>
          <w:ilvl w:val="0"/>
          <w:numId w:val="4"/>
        </w:numPr>
        <w:spacing w:line="360" w:lineRule="auto"/>
        <w:ind w:right="20"/>
        <w:rPr>
          <w:rFonts w:ascii="Times New Roman" w:hAnsi="Times New Roman"/>
          <w:b w:val="0"/>
          <w:sz w:val="28"/>
          <w:szCs w:val="28"/>
          <w:lang w:val="en-US" w:eastAsia="en-US"/>
        </w:rPr>
      </w:pPr>
      <w:r w:rsidRPr="0032469A">
        <w:rPr>
          <w:rFonts w:ascii="Times New Roman" w:hAnsi="Times New Roman"/>
          <w:b w:val="0"/>
          <w:sz w:val="28"/>
          <w:szCs w:val="28"/>
          <w:lang w:val="en-US" w:eastAsia="en-US"/>
        </w:rPr>
        <w:t xml:space="preserve">Ta`minlash manbayining </w:t>
      </w:r>
      <w:r w:rsidRPr="0032469A">
        <w:rPr>
          <w:rFonts w:ascii="Times New Roman" w:hAnsi="Times New Roman"/>
          <w:b w:val="0"/>
          <w:sz w:val="28"/>
          <w:szCs w:val="28"/>
          <w:lang w:val="ru-RU" w:eastAsia="en-US"/>
        </w:rPr>
        <w:t>УДЕ</w:t>
      </w:r>
      <w:r w:rsidRPr="0032469A">
        <w:rPr>
          <w:rFonts w:ascii="Times New Roman" w:hAnsi="Times New Roman"/>
          <w:b w:val="0"/>
          <w:sz w:val="28"/>
          <w:szCs w:val="28"/>
          <w:lang w:val="en-US" w:eastAsia="en-US"/>
        </w:rPr>
        <w:t xml:space="preserve"> nima?</w:t>
      </w:r>
    </w:p>
    <w:p w:rsidR="00D51ABA" w:rsidRPr="0032469A" w:rsidRDefault="00D51ABA" w:rsidP="0032469A">
      <w:pPr>
        <w:pStyle w:val="aa"/>
        <w:numPr>
          <w:ilvl w:val="0"/>
          <w:numId w:val="4"/>
        </w:numPr>
        <w:spacing w:line="360" w:lineRule="auto"/>
        <w:ind w:right="20"/>
        <w:rPr>
          <w:rFonts w:ascii="Times New Roman" w:hAnsi="Times New Roman"/>
          <w:b w:val="0"/>
          <w:sz w:val="28"/>
          <w:szCs w:val="28"/>
          <w:lang w:val="en-US" w:eastAsia="en-US"/>
        </w:rPr>
      </w:pPr>
      <w:r w:rsidRPr="0032469A">
        <w:rPr>
          <w:rFonts w:ascii="Times New Roman" w:hAnsi="Times New Roman"/>
          <w:b w:val="0"/>
          <w:sz w:val="28"/>
          <w:szCs w:val="28"/>
          <w:lang w:val="ru-RU" w:eastAsia="en-US"/>
        </w:rPr>
        <w:t>ТД</w:t>
      </w:r>
      <w:r w:rsidRPr="0032469A">
        <w:rPr>
          <w:rFonts w:ascii="Times New Roman" w:hAnsi="Times New Roman"/>
          <w:b w:val="0"/>
          <w:sz w:val="28"/>
          <w:szCs w:val="28"/>
          <w:lang w:val="en-US" w:eastAsia="en-US"/>
        </w:rPr>
        <w:t xml:space="preserve"> rusumlik transformatorlari qanday elamentlardan tuziladi.</w:t>
      </w:r>
    </w:p>
    <w:p w:rsidR="00D51ABA" w:rsidRPr="0032469A" w:rsidRDefault="00D51ABA" w:rsidP="0032469A">
      <w:pPr>
        <w:pStyle w:val="aa"/>
        <w:numPr>
          <w:ilvl w:val="0"/>
          <w:numId w:val="4"/>
        </w:numPr>
        <w:spacing w:line="360" w:lineRule="auto"/>
        <w:ind w:right="20"/>
        <w:rPr>
          <w:rFonts w:ascii="Times New Roman" w:hAnsi="Times New Roman"/>
          <w:b w:val="0"/>
          <w:sz w:val="28"/>
          <w:szCs w:val="28"/>
          <w:lang w:val="en-US" w:eastAsia="en-US"/>
        </w:rPr>
      </w:pPr>
      <w:r w:rsidRPr="0032469A">
        <w:rPr>
          <w:rFonts w:ascii="Times New Roman" w:hAnsi="Times New Roman"/>
          <w:b w:val="0"/>
          <w:sz w:val="28"/>
          <w:szCs w:val="28"/>
          <w:lang w:val="en-US" w:eastAsia="en-US"/>
        </w:rPr>
        <w:t>Chulg`amli suriladigan transformatorlar payvandlash tok kuchi qanday rostlanadi?</w:t>
      </w:r>
    </w:p>
    <w:p w:rsidR="00D51ABA" w:rsidRPr="0032469A" w:rsidRDefault="00D51ABA" w:rsidP="0032469A">
      <w:pPr>
        <w:pStyle w:val="aa"/>
        <w:numPr>
          <w:ilvl w:val="0"/>
          <w:numId w:val="4"/>
        </w:numPr>
        <w:spacing w:line="360" w:lineRule="auto"/>
        <w:ind w:right="20"/>
        <w:rPr>
          <w:rFonts w:ascii="Times New Roman" w:hAnsi="Times New Roman"/>
          <w:b w:val="0"/>
          <w:sz w:val="28"/>
          <w:szCs w:val="28"/>
          <w:lang w:val="en-US" w:eastAsia="en-US"/>
        </w:rPr>
      </w:pPr>
      <w:r w:rsidRPr="0032469A">
        <w:rPr>
          <w:rFonts w:ascii="Times New Roman" w:hAnsi="Times New Roman"/>
          <w:b w:val="0"/>
          <w:sz w:val="28"/>
          <w:szCs w:val="28"/>
          <w:lang w:val="ru-RU" w:eastAsia="en-US"/>
        </w:rPr>
        <w:t>ТДФ</w:t>
      </w:r>
      <w:r w:rsidRPr="0032469A">
        <w:rPr>
          <w:rFonts w:ascii="Times New Roman" w:hAnsi="Times New Roman"/>
          <w:b w:val="0"/>
          <w:sz w:val="28"/>
          <w:szCs w:val="28"/>
          <w:lang w:val="en-US" w:eastAsia="en-US"/>
        </w:rPr>
        <w:t xml:space="preserve"> rusimlik payvandlash transformatorlarini qanday uzellardan tuziladi?</w:t>
      </w:r>
    </w:p>
    <w:p w:rsidR="00D51ABA" w:rsidRPr="0032469A" w:rsidRDefault="00D51ABA" w:rsidP="0032469A">
      <w:pPr>
        <w:pStyle w:val="aa"/>
        <w:numPr>
          <w:ilvl w:val="0"/>
          <w:numId w:val="4"/>
        </w:numPr>
        <w:spacing w:line="360" w:lineRule="auto"/>
        <w:ind w:right="20"/>
        <w:rPr>
          <w:rFonts w:ascii="Times New Roman" w:hAnsi="Times New Roman"/>
          <w:b w:val="0"/>
          <w:sz w:val="28"/>
          <w:szCs w:val="28"/>
          <w:lang w:val="en-US" w:eastAsia="en-US"/>
        </w:rPr>
      </w:pPr>
      <w:r w:rsidRPr="0032469A">
        <w:rPr>
          <w:rFonts w:ascii="Times New Roman" w:hAnsi="Times New Roman"/>
          <w:b w:val="0"/>
          <w:sz w:val="28"/>
          <w:szCs w:val="28"/>
          <w:lang w:val="en-US" w:eastAsia="en-US"/>
        </w:rPr>
        <w:t>Flyus ostida payvandlash uchun ta`minlash manbayining tashqi VATi qanday bo`lishi lozim?</w:t>
      </w:r>
    </w:p>
    <w:p w:rsidR="00D51ABA" w:rsidRPr="0032469A" w:rsidRDefault="00D51ABA" w:rsidP="0032469A">
      <w:pPr>
        <w:pStyle w:val="aa"/>
        <w:numPr>
          <w:ilvl w:val="0"/>
          <w:numId w:val="4"/>
        </w:numPr>
        <w:spacing w:line="360" w:lineRule="auto"/>
        <w:ind w:right="20"/>
        <w:rPr>
          <w:rFonts w:ascii="Times New Roman" w:hAnsi="Times New Roman"/>
          <w:b w:val="0"/>
          <w:sz w:val="28"/>
          <w:szCs w:val="28"/>
          <w:lang w:val="en-US" w:eastAsia="en-US"/>
        </w:rPr>
      </w:pPr>
      <w:r w:rsidRPr="0032469A">
        <w:rPr>
          <w:rFonts w:ascii="Times New Roman" w:hAnsi="Times New Roman"/>
          <w:b w:val="0"/>
          <w:sz w:val="28"/>
          <w:szCs w:val="28"/>
          <w:lang w:val="en-US" w:eastAsia="en-US"/>
        </w:rPr>
        <w:t xml:space="preserve"> </w:t>
      </w:r>
      <w:r w:rsidRPr="0032469A">
        <w:rPr>
          <w:rFonts w:ascii="Times New Roman" w:hAnsi="Times New Roman"/>
          <w:b w:val="0"/>
          <w:sz w:val="28"/>
          <w:szCs w:val="28"/>
          <w:lang w:val="ru-RU" w:eastAsia="en-US"/>
        </w:rPr>
        <w:t>ТДФ</w:t>
      </w:r>
      <w:r w:rsidRPr="0032469A">
        <w:rPr>
          <w:rFonts w:ascii="Times New Roman" w:hAnsi="Times New Roman"/>
          <w:b w:val="0"/>
          <w:sz w:val="28"/>
          <w:szCs w:val="28"/>
          <w:lang w:val="en-US" w:eastAsia="en-US"/>
        </w:rPr>
        <w:t>-1601 –</w:t>
      </w:r>
      <w:r w:rsidRPr="0032469A">
        <w:rPr>
          <w:rFonts w:ascii="Times New Roman" w:hAnsi="Times New Roman"/>
          <w:b w:val="0"/>
          <w:sz w:val="28"/>
          <w:szCs w:val="28"/>
          <w:lang w:val="ru-RU" w:eastAsia="en-US"/>
        </w:rPr>
        <w:t>ТМ</w:t>
      </w:r>
      <w:r w:rsidRPr="0032469A">
        <w:rPr>
          <w:rFonts w:ascii="Times New Roman" w:hAnsi="Times New Roman"/>
          <w:b w:val="0"/>
          <w:sz w:val="28"/>
          <w:szCs w:val="28"/>
          <w:lang w:val="en-US" w:eastAsia="en-US"/>
        </w:rPr>
        <w:t xml:space="preserve"> trans</w:t>
      </w:r>
      <w:r w:rsidR="0032469A" w:rsidRPr="0032469A">
        <w:rPr>
          <w:rFonts w:ascii="Times New Roman" w:hAnsi="Times New Roman"/>
          <w:b w:val="0"/>
          <w:sz w:val="28"/>
          <w:szCs w:val="28"/>
          <w:lang w:val="en-US" w:eastAsia="en-US"/>
        </w:rPr>
        <w:t>formatorining  belgilari qanday ma`noga ega?</w:t>
      </w:r>
    </w:p>
    <w:sectPr w:rsidR="00D51ABA" w:rsidRPr="0032469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6620" w:rsidRDefault="00336620" w:rsidP="00F164D8">
      <w:pPr>
        <w:spacing w:after="0" w:line="240" w:lineRule="auto"/>
      </w:pPr>
      <w:r>
        <w:separator/>
      </w:r>
    </w:p>
  </w:endnote>
  <w:endnote w:type="continuationSeparator" w:id="1">
    <w:p w:rsidR="00336620" w:rsidRDefault="00336620" w:rsidP="00F164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doni Uzb">
    <w:altName w:val="Arial"/>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6620" w:rsidRDefault="00336620" w:rsidP="00F164D8">
      <w:pPr>
        <w:spacing w:after="0" w:line="240" w:lineRule="auto"/>
      </w:pPr>
      <w:r>
        <w:separator/>
      </w:r>
    </w:p>
  </w:footnote>
  <w:footnote w:type="continuationSeparator" w:id="1">
    <w:p w:rsidR="00336620" w:rsidRDefault="00336620" w:rsidP="00F164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352F9"/>
    <w:multiLevelType w:val="hybridMultilevel"/>
    <w:tmpl w:val="DBE8FD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9B7326E"/>
    <w:multiLevelType w:val="hybridMultilevel"/>
    <w:tmpl w:val="7AA0E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25D3B51"/>
    <w:multiLevelType w:val="hybridMultilevel"/>
    <w:tmpl w:val="B776AE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8F474A"/>
    <w:multiLevelType w:val="hybridMultilevel"/>
    <w:tmpl w:val="C14E5102"/>
    <w:lvl w:ilvl="0" w:tplc="29CA94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characterSpacingControl w:val="doNotCompress"/>
  <w:footnotePr>
    <w:footnote w:id="0"/>
    <w:footnote w:id="1"/>
  </w:footnotePr>
  <w:endnotePr>
    <w:endnote w:id="0"/>
    <w:endnote w:id="1"/>
  </w:endnotePr>
  <w:compat>
    <w:useFELayout/>
  </w:compat>
  <w:rsids>
    <w:rsidRoot w:val="00C73010"/>
    <w:rsid w:val="000E329B"/>
    <w:rsid w:val="0032469A"/>
    <w:rsid w:val="00336620"/>
    <w:rsid w:val="003A4063"/>
    <w:rsid w:val="004A0960"/>
    <w:rsid w:val="005D3DC3"/>
    <w:rsid w:val="00612C4A"/>
    <w:rsid w:val="00697133"/>
    <w:rsid w:val="00BE7C4C"/>
    <w:rsid w:val="00BF3989"/>
    <w:rsid w:val="00C73010"/>
    <w:rsid w:val="00D51ABA"/>
    <w:rsid w:val="00E02069"/>
    <w:rsid w:val="00F164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7133"/>
    <w:pPr>
      <w:ind w:left="720"/>
      <w:contextualSpacing/>
    </w:pPr>
  </w:style>
  <w:style w:type="paragraph" w:styleId="a4">
    <w:name w:val="Balloon Text"/>
    <w:basedOn w:val="a"/>
    <w:link w:val="a5"/>
    <w:uiPriority w:val="99"/>
    <w:semiHidden/>
    <w:unhideWhenUsed/>
    <w:rsid w:val="005D3DC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D3DC3"/>
    <w:rPr>
      <w:rFonts w:ascii="Tahoma" w:hAnsi="Tahoma" w:cs="Tahoma"/>
      <w:sz w:val="16"/>
      <w:szCs w:val="16"/>
    </w:rPr>
  </w:style>
  <w:style w:type="paragraph" w:styleId="a6">
    <w:name w:val="header"/>
    <w:basedOn w:val="a"/>
    <w:link w:val="a7"/>
    <w:uiPriority w:val="99"/>
    <w:semiHidden/>
    <w:unhideWhenUsed/>
    <w:rsid w:val="00F164D8"/>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F164D8"/>
  </w:style>
  <w:style w:type="paragraph" w:styleId="a8">
    <w:name w:val="footer"/>
    <w:basedOn w:val="a"/>
    <w:link w:val="a9"/>
    <w:uiPriority w:val="99"/>
    <w:semiHidden/>
    <w:unhideWhenUsed/>
    <w:rsid w:val="00F164D8"/>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F164D8"/>
  </w:style>
  <w:style w:type="paragraph" w:styleId="aa">
    <w:name w:val="Body Text"/>
    <w:basedOn w:val="a"/>
    <w:link w:val="ab"/>
    <w:rsid w:val="00F164D8"/>
    <w:pPr>
      <w:spacing w:after="0" w:line="240" w:lineRule="auto"/>
      <w:ind w:right="-199"/>
      <w:jc w:val="both"/>
    </w:pPr>
    <w:rPr>
      <w:rFonts w:ascii="Bodoni Uzb" w:eastAsia="Calibri" w:hAnsi="Bodoni Uzb" w:cs="Times New Roman"/>
      <w:b/>
      <w:sz w:val="30"/>
      <w:szCs w:val="20"/>
      <w:lang w:val="de-DE"/>
    </w:rPr>
  </w:style>
  <w:style w:type="character" w:customStyle="1" w:styleId="ab">
    <w:name w:val="Основной текст Знак"/>
    <w:basedOn w:val="a0"/>
    <w:link w:val="aa"/>
    <w:rsid w:val="00F164D8"/>
    <w:rPr>
      <w:rFonts w:ascii="Bodoni Uzb" w:eastAsia="Calibri" w:hAnsi="Bodoni Uzb" w:cs="Times New Roman"/>
      <w:b/>
      <w:sz w:val="30"/>
      <w:szCs w:val="20"/>
      <w:lang w:val="de-D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79F2C-6B2A-4D81-A90A-D776E8E1E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8</Pages>
  <Words>1307</Words>
  <Characters>7453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4</cp:revision>
  <dcterms:created xsi:type="dcterms:W3CDTF">2018-10-02T09:43:00Z</dcterms:created>
  <dcterms:modified xsi:type="dcterms:W3CDTF">2018-10-02T14:46:00Z</dcterms:modified>
</cp:coreProperties>
</file>