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68A" w:rsidRDefault="008A268A" w:rsidP="008A268A">
      <w:pPr>
        <w:spacing w:after="0" w:line="360" w:lineRule="auto"/>
        <w:ind w:left="446"/>
        <w:jc w:val="center"/>
        <w:rPr>
          <w:rFonts w:ascii="Times New Roman" w:hAnsi="Times New Roman" w:cs="Times New Roman"/>
          <w:b/>
          <w:sz w:val="24"/>
        </w:rPr>
      </w:pPr>
      <w:r w:rsidRPr="006246E3">
        <w:rPr>
          <w:rFonts w:ascii="Times New Roman" w:hAnsi="Times New Roman" w:cs="Times New Roman"/>
          <w:b/>
          <w:sz w:val="24"/>
        </w:rPr>
        <w:t>LECTURE 3</w:t>
      </w:r>
    </w:p>
    <w:p w:rsidR="008A268A" w:rsidRDefault="008A268A" w:rsidP="008A268A">
      <w:pPr>
        <w:spacing w:after="0" w:line="360" w:lineRule="auto"/>
        <w:ind w:left="446"/>
        <w:jc w:val="center"/>
        <w:rPr>
          <w:rFonts w:ascii="Times New Roman" w:hAnsi="Times New Roman" w:cs="Times New Roman"/>
          <w:b/>
        </w:rPr>
      </w:pPr>
    </w:p>
    <w:p w:rsidR="008A268A" w:rsidRDefault="008A268A" w:rsidP="008A268A">
      <w:pPr>
        <w:spacing w:after="0" w:line="360" w:lineRule="auto"/>
        <w:ind w:left="446"/>
        <w:jc w:val="center"/>
        <w:rPr>
          <w:rFonts w:ascii="Times New Roman" w:hAnsi="Times New Roman" w:cs="Times New Roman"/>
          <w:b/>
        </w:rPr>
      </w:pPr>
      <w:r w:rsidRPr="002463A6">
        <w:rPr>
          <w:rFonts w:ascii="Times New Roman" w:hAnsi="Times New Roman" w:cs="Times New Roman"/>
          <w:b/>
        </w:rPr>
        <w:t>CLASSIFICATION OF HOTELS</w:t>
      </w:r>
    </w:p>
    <w:p w:rsidR="008A268A" w:rsidRPr="002463A6" w:rsidRDefault="008A268A" w:rsidP="008A268A">
      <w:pPr>
        <w:spacing w:after="120" w:line="360" w:lineRule="auto"/>
        <w:rPr>
          <w:rFonts w:ascii="Times New Roman" w:hAnsi="Times New Roman" w:cs="Times New Roman"/>
          <w:b/>
        </w:rPr>
      </w:pPr>
    </w:p>
    <w:p w:rsidR="008A268A" w:rsidRPr="0044293B" w:rsidRDefault="008A268A" w:rsidP="008A268A">
      <w:pPr>
        <w:spacing w:after="120" w:line="360" w:lineRule="auto"/>
        <w:ind w:left="450"/>
        <w:jc w:val="both"/>
        <w:rPr>
          <w:rFonts w:ascii="Times New Roman" w:hAnsi="Times New Roman" w:cs="Times New Roman"/>
          <w:b/>
          <w:sz w:val="24"/>
        </w:rPr>
      </w:pPr>
      <w:r w:rsidRPr="0044293B">
        <w:rPr>
          <w:rFonts w:ascii="Times New Roman" w:hAnsi="Times New Roman" w:cs="Times New Roman"/>
          <w:b/>
          <w:sz w:val="24"/>
        </w:rPr>
        <w:t>Contents</w:t>
      </w:r>
    </w:p>
    <w:p w:rsidR="008A268A" w:rsidRDefault="008A268A" w:rsidP="008A268A">
      <w:pPr>
        <w:spacing w:after="120" w:line="360" w:lineRule="auto"/>
        <w:ind w:left="450"/>
        <w:jc w:val="both"/>
        <w:rPr>
          <w:rFonts w:ascii="Times New Roman" w:hAnsi="Times New Roman" w:cs="Times New Roman"/>
          <w:sz w:val="24"/>
        </w:rPr>
      </w:pPr>
      <w:r>
        <w:rPr>
          <w:rFonts w:ascii="Times New Roman" w:hAnsi="Times New Roman" w:cs="Times New Roman"/>
          <w:sz w:val="24"/>
        </w:rPr>
        <w:t>The accommodation product</w:t>
      </w:r>
    </w:p>
    <w:p w:rsidR="008A268A" w:rsidRDefault="008A268A" w:rsidP="008A268A">
      <w:pPr>
        <w:spacing w:after="0" w:line="360" w:lineRule="auto"/>
        <w:ind w:left="446"/>
        <w:jc w:val="both"/>
        <w:rPr>
          <w:rFonts w:ascii="Times New Roman" w:hAnsi="Times New Roman" w:cs="Times New Roman"/>
          <w:sz w:val="24"/>
        </w:rPr>
      </w:pPr>
      <w:r>
        <w:rPr>
          <w:rFonts w:ascii="Times New Roman" w:hAnsi="Times New Roman" w:cs="Times New Roman"/>
          <w:sz w:val="24"/>
        </w:rPr>
        <w:t>Classification of hotels</w:t>
      </w:r>
    </w:p>
    <w:p w:rsidR="008A268A" w:rsidRDefault="008A268A" w:rsidP="008A268A">
      <w:pPr>
        <w:spacing w:after="0" w:line="360" w:lineRule="auto"/>
        <w:ind w:left="446"/>
        <w:jc w:val="both"/>
        <w:rPr>
          <w:rFonts w:ascii="Times New Roman" w:hAnsi="Times New Roman" w:cs="Times New Roman"/>
          <w:sz w:val="24"/>
        </w:rPr>
      </w:pPr>
    </w:p>
    <w:p w:rsidR="008A268A" w:rsidRPr="00AB68B0" w:rsidRDefault="008A268A" w:rsidP="008A268A">
      <w:pPr>
        <w:spacing w:after="0" w:line="360" w:lineRule="auto"/>
        <w:ind w:left="446"/>
        <w:jc w:val="both"/>
        <w:rPr>
          <w:rFonts w:ascii="Times New Roman" w:hAnsi="Times New Roman" w:cs="Times New Roman"/>
          <w:b/>
        </w:rPr>
      </w:pPr>
      <w:r w:rsidRPr="00AB68B0">
        <w:rPr>
          <w:rFonts w:ascii="Times New Roman" w:hAnsi="Times New Roman" w:cs="Times New Roman"/>
          <w:b/>
        </w:rPr>
        <w:t>THE ACCOMMODATION PRODUCT</w:t>
      </w:r>
    </w:p>
    <w:p w:rsidR="008A268A" w:rsidRDefault="008A268A" w:rsidP="008A268A">
      <w:pPr>
        <w:spacing w:after="0" w:line="360" w:lineRule="auto"/>
        <w:ind w:left="446"/>
        <w:jc w:val="both"/>
        <w:rPr>
          <w:rFonts w:ascii="Times New Roman" w:hAnsi="Times New Roman" w:cs="Times New Roman"/>
          <w:sz w:val="24"/>
        </w:rPr>
      </w:pPr>
      <w:r>
        <w:rPr>
          <w:rFonts w:ascii="Times New Roman" w:hAnsi="Times New Roman" w:cs="Times New Roman"/>
          <w:sz w:val="24"/>
        </w:rPr>
        <w:t>Classification refers</w:t>
      </w:r>
      <w:bookmarkStart w:id="0" w:name="_GoBack"/>
      <w:bookmarkEnd w:id="0"/>
      <w:r>
        <w:rPr>
          <w:rFonts w:ascii="Times New Roman" w:hAnsi="Times New Roman" w:cs="Times New Roman"/>
          <w:sz w:val="24"/>
        </w:rPr>
        <w:t xml:space="preserve"> to the categorization of lodging facilities into groups using pre-specified criteria. The rating of the accommodation product is based on criteria used or specified by a particular nation or continent given that international standards of classification do not exist. Local tourism boards or international trends may also determine the criteria by which the accommodation facilities will be rated. </w:t>
      </w:r>
    </w:p>
    <w:p w:rsidR="008A268A" w:rsidRDefault="008A268A" w:rsidP="008A268A">
      <w:pPr>
        <w:spacing w:after="0" w:line="360" w:lineRule="auto"/>
        <w:ind w:left="446"/>
        <w:jc w:val="both"/>
        <w:rPr>
          <w:rFonts w:ascii="Times New Roman" w:hAnsi="Times New Roman" w:cs="Times New Roman"/>
          <w:sz w:val="24"/>
        </w:rPr>
      </w:pPr>
    </w:p>
    <w:p w:rsidR="008A268A" w:rsidRPr="00D76EAC" w:rsidRDefault="008A268A" w:rsidP="008A268A">
      <w:pPr>
        <w:spacing w:after="120" w:line="360" w:lineRule="auto"/>
        <w:ind w:left="446"/>
        <w:jc w:val="both"/>
        <w:rPr>
          <w:rFonts w:ascii="Times New Roman" w:hAnsi="Times New Roman" w:cs="Times New Roman"/>
          <w:b/>
          <w:sz w:val="24"/>
        </w:rPr>
      </w:pPr>
      <w:r w:rsidRPr="00D76EAC">
        <w:rPr>
          <w:rFonts w:ascii="Times New Roman" w:hAnsi="Times New Roman" w:cs="Times New Roman"/>
          <w:b/>
          <w:sz w:val="24"/>
        </w:rPr>
        <w:t>Importance of Classification</w:t>
      </w:r>
    </w:p>
    <w:p w:rsidR="008A268A" w:rsidRDefault="008A268A" w:rsidP="008A268A">
      <w:pPr>
        <w:spacing w:after="120" w:line="360" w:lineRule="auto"/>
        <w:ind w:left="450"/>
        <w:jc w:val="both"/>
        <w:rPr>
          <w:rFonts w:ascii="Times New Roman" w:hAnsi="Times New Roman" w:cs="Times New Roman"/>
          <w:sz w:val="24"/>
        </w:rPr>
      </w:pPr>
      <w:r>
        <w:rPr>
          <w:rFonts w:ascii="Times New Roman" w:hAnsi="Times New Roman" w:cs="Times New Roman"/>
          <w:sz w:val="24"/>
        </w:rPr>
        <w:t>It is paramount that the lodging sector is classified because:</w:t>
      </w:r>
    </w:p>
    <w:p w:rsidR="008A268A" w:rsidRDefault="008A268A" w:rsidP="008A268A">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It provides a control mechanism in which standards of quality are defined.</w:t>
      </w:r>
    </w:p>
    <w:p w:rsidR="008A268A" w:rsidRDefault="008A268A" w:rsidP="008A268A">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Investors within the sector are encouraged to upgrade their facilities and operations.</w:t>
      </w:r>
    </w:p>
    <w:p w:rsidR="008A268A" w:rsidRDefault="008A268A" w:rsidP="008A268A">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Provides travellers with information on the accommodation options existing in the destination of their choice.</w:t>
      </w:r>
    </w:p>
    <w:p w:rsidR="008A268A" w:rsidRDefault="008A268A" w:rsidP="008A268A">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The facilities have a basis on which to market themselves.</w:t>
      </w:r>
    </w:p>
    <w:p w:rsidR="008A268A" w:rsidRDefault="008A268A" w:rsidP="008A268A">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Classification provides direction on the requirements of licensing and registration of the facilities.</w:t>
      </w:r>
    </w:p>
    <w:p w:rsidR="008A268A" w:rsidRDefault="008A268A" w:rsidP="008A268A">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To the government, it informs on the level of revenue generation.</w:t>
      </w:r>
    </w:p>
    <w:p w:rsidR="008A268A" w:rsidRDefault="008A268A" w:rsidP="008A268A">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It brings about the standardization of product and service quality.</w:t>
      </w:r>
    </w:p>
    <w:p w:rsidR="008A268A" w:rsidRPr="006D0FC3" w:rsidRDefault="008A268A" w:rsidP="008A268A">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Ensures consumer protection as the establishments are expected to meet minimum requirements.</w:t>
      </w:r>
    </w:p>
    <w:p w:rsidR="008A268A" w:rsidRDefault="008A268A" w:rsidP="008A268A">
      <w:pPr>
        <w:spacing w:after="0" w:line="360" w:lineRule="auto"/>
        <w:ind w:left="446"/>
        <w:jc w:val="both"/>
        <w:rPr>
          <w:rFonts w:ascii="Times New Roman" w:hAnsi="Times New Roman" w:cs="Times New Roman"/>
          <w:b/>
        </w:rPr>
      </w:pPr>
    </w:p>
    <w:p w:rsidR="008A268A" w:rsidRDefault="008A268A" w:rsidP="008A268A">
      <w:pPr>
        <w:spacing w:after="0" w:line="360" w:lineRule="auto"/>
        <w:ind w:left="446"/>
        <w:jc w:val="both"/>
        <w:rPr>
          <w:rFonts w:ascii="Times New Roman" w:hAnsi="Times New Roman" w:cs="Times New Roman"/>
          <w:b/>
        </w:rPr>
      </w:pPr>
    </w:p>
    <w:p w:rsidR="008A268A" w:rsidRDefault="008A268A" w:rsidP="008A268A">
      <w:pPr>
        <w:spacing w:after="120" w:line="360" w:lineRule="auto"/>
        <w:ind w:left="446"/>
        <w:jc w:val="both"/>
        <w:rPr>
          <w:rFonts w:ascii="Times New Roman" w:hAnsi="Times New Roman" w:cs="Times New Roman"/>
          <w:b/>
        </w:rPr>
      </w:pPr>
    </w:p>
    <w:p w:rsidR="008A268A" w:rsidRDefault="008A268A" w:rsidP="008A268A">
      <w:pPr>
        <w:spacing w:after="120" w:line="360" w:lineRule="auto"/>
        <w:ind w:left="446"/>
        <w:jc w:val="both"/>
        <w:rPr>
          <w:rFonts w:ascii="Times New Roman" w:hAnsi="Times New Roman" w:cs="Times New Roman"/>
          <w:b/>
        </w:rPr>
      </w:pPr>
      <w:r w:rsidRPr="009C69E6">
        <w:rPr>
          <w:rFonts w:ascii="Times New Roman" w:hAnsi="Times New Roman" w:cs="Times New Roman"/>
          <w:b/>
        </w:rPr>
        <w:t>CLASSIFICATION</w:t>
      </w:r>
      <w:r>
        <w:rPr>
          <w:rFonts w:ascii="Times New Roman" w:hAnsi="Times New Roman" w:cs="Times New Roman"/>
          <w:b/>
        </w:rPr>
        <w:t xml:space="preserve"> OF HOTELS</w:t>
      </w:r>
    </w:p>
    <w:p w:rsidR="008A268A" w:rsidRDefault="008A268A" w:rsidP="008A268A">
      <w:pPr>
        <w:spacing w:after="0" w:line="360" w:lineRule="auto"/>
        <w:ind w:left="446"/>
        <w:jc w:val="both"/>
        <w:rPr>
          <w:rFonts w:ascii="Times New Roman" w:hAnsi="Times New Roman" w:cs="Times New Roman"/>
          <w:sz w:val="24"/>
        </w:rPr>
      </w:pPr>
      <w:r>
        <w:rPr>
          <w:rFonts w:ascii="Times New Roman" w:hAnsi="Times New Roman" w:cs="Times New Roman"/>
          <w:sz w:val="24"/>
        </w:rPr>
        <w:t xml:space="preserve">Classification systems are used to indicate the level of quality offered by hospitality businesses, therefore guiding decisions in industrial application such as marketing initiatives; as well as prospective guests in need of accommodation facilities. Different rating criteria attach certain characteristics to different businesses, providing the guest with enough information to make comparisons between what is offered versus what is needed and enabling them to decide on their best suited option. Hotels are classified based on factors such as rating systems, location, size, clientele, </w:t>
      </w:r>
      <w:proofErr w:type="gramStart"/>
      <w:r>
        <w:rPr>
          <w:rFonts w:ascii="Times New Roman" w:hAnsi="Times New Roman" w:cs="Times New Roman"/>
          <w:sz w:val="24"/>
        </w:rPr>
        <w:t>target</w:t>
      </w:r>
      <w:proofErr w:type="gramEnd"/>
      <w:r>
        <w:rPr>
          <w:rFonts w:ascii="Times New Roman" w:hAnsi="Times New Roman" w:cs="Times New Roman"/>
          <w:sz w:val="24"/>
        </w:rPr>
        <w:t xml:space="preserve"> market, level of service, ownership and duration of stay.</w:t>
      </w:r>
    </w:p>
    <w:p w:rsidR="008A268A" w:rsidRPr="004E1D39" w:rsidRDefault="008A268A" w:rsidP="008A268A">
      <w:pPr>
        <w:tabs>
          <w:tab w:val="left" w:pos="4035"/>
        </w:tabs>
        <w:spacing w:after="0" w:line="360" w:lineRule="auto"/>
        <w:ind w:left="446"/>
        <w:jc w:val="both"/>
        <w:rPr>
          <w:rFonts w:ascii="Times New Roman" w:hAnsi="Times New Roman" w:cs="Times New Roman"/>
          <w:sz w:val="24"/>
        </w:rPr>
      </w:pPr>
      <w:r>
        <w:rPr>
          <w:rFonts w:ascii="Times New Roman" w:hAnsi="Times New Roman" w:cs="Times New Roman"/>
          <w:sz w:val="24"/>
        </w:rPr>
        <w:tab/>
      </w:r>
    </w:p>
    <w:p w:rsidR="008A268A" w:rsidRPr="00E50EBC" w:rsidRDefault="008A268A" w:rsidP="008A268A">
      <w:pPr>
        <w:pStyle w:val="ListParagraph"/>
        <w:numPr>
          <w:ilvl w:val="0"/>
          <w:numId w:val="3"/>
        </w:numPr>
        <w:spacing w:after="120" w:line="360" w:lineRule="auto"/>
        <w:jc w:val="both"/>
        <w:rPr>
          <w:rFonts w:ascii="Times New Roman" w:hAnsi="Times New Roman" w:cs="Times New Roman"/>
          <w:b/>
          <w:sz w:val="24"/>
        </w:rPr>
      </w:pPr>
      <w:r w:rsidRPr="00E50EBC">
        <w:rPr>
          <w:rFonts w:ascii="Times New Roman" w:hAnsi="Times New Roman" w:cs="Times New Roman"/>
          <w:b/>
          <w:sz w:val="24"/>
        </w:rPr>
        <w:t>Rating System</w:t>
      </w:r>
    </w:p>
    <w:p w:rsidR="008A268A" w:rsidRDefault="008A268A" w:rsidP="008A268A">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There </w:t>
      </w:r>
      <w:proofErr w:type="gramStart"/>
      <w:r>
        <w:rPr>
          <w:rFonts w:ascii="Times New Roman" w:hAnsi="Times New Roman" w:cs="Times New Roman"/>
          <w:sz w:val="24"/>
        </w:rPr>
        <w:t>are</w:t>
      </w:r>
      <w:proofErr w:type="gramEnd"/>
      <w:r>
        <w:rPr>
          <w:rFonts w:ascii="Times New Roman" w:hAnsi="Times New Roman" w:cs="Times New Roman"/>
          <w:sz w:val="24"/>
        </w:rPr>
        <w:t xml:space="preserve"> numerous classification systems developed according to international standards for varied use. The systems may either be official - driven by a government directive or; commercial - developed and implemented by private businesses or associations. A few examples include:</w:t>
      </w:r>
    </w:p>
    <w:p w:rsidR="008A268A" w:rsidRDefault="008A268A" w:rsidP="008A268A">
      <w:pPr>
        <w:pStyle w:val="ListParagraph"/>
        <w:numPr>
          <w:ilvl w:val="0"/>
          <w:numId w:val="4"/>
        </w:numPr>
        <w:spacing w:after="120" w:line="360" w:lineRule="auto"/>
        <w:jc w:val="both"/>
        <w:rPr>
          <w:rFonts w:ascii="Times New Roman" w:hAnsi="Times New Roman" w:cs="Times New Roman"/>
          <w:sz w:val="24"/>
        </w:rPr>
      </w:pPr>
      <w:r w:rsidRPr="00D97BE6">
        <w:rPr>
          <w:rFonts w:ascii="Times New Roman" w:hAnsi="Times New Roman" w:cs="Times New Roman"/>
          <w:b/>
          <w:i/>
          <w:sz w:val="24"/>
        </w:rPr>
        <w:t xml:space="preserve">Star Rating System – </w:t>
      </w:r>
      <w:r w:rsidRPr="00D97BE6">
        <w:rPr>
          <w:rFonts w:ascii="Times New Roman" w:hAnsi="Times New Roman" w:cs="Times New Roman"/>
          <w:sz w:val="24"/>
        </w:rPr>
        <w:t xml:space="preserve">star rating systems are assigned by the Hotels and Restaurants Approval and Classification Committee. As one of the most popular classification systems, </w:t>
      </w:r>
      <w:r>
        <w:rPr>
          <w:rFonts w:ascii="Times New Roman" w:hAnsi="Times New Roman" w:cs="Times New Roman"/>
          <w:sz w:val="24"/>
        </w:rPr>
        <w:t>it categorizes hotels based on a five point scale that includes:</w:t>
      </w:r>
    </w:p>
    <w:p w:rsidR="008A268A" w:rsidRPr="009A6C45" w:rsidRDefault="008A268A" w:rsidP="008A268A">
      <w:pPr>
        <w:pStyle w:val="ListParagraph"/>
        <w:numPr>
          <w:ilvl w:val="0"/>
          <w:numId w:val="5"/>
        </w:numPr>
        <w:spacing w:after="120" w:line="360" w:lineRule="auto"/>
        <w:jc w:val="both"/>
        <w:rPr>
          <w:rFonts w:ascii="Times New Roman" w:hAnsi="Times New Roman" w:cs="Times New Roman"/>
          <w:sz w:val="24"/>
        </w:rPr>
      </w:pPr>
      <w:r w:rsidRPr="009A6C45">
        <w:rPr>
          <w:rFonts w:ascii="Times New Roman" w:hAnsi="Times New Roman" w:cs="Times New Roman"/>
          <w:sz w:val="24"/>
        </w:rPr>
        <w:t>Star hotel</w:t>
      </w:r>
      <w:r>
        <w:rPr>
          <w:rFonts w:ascii="Times New Roman" w:hAnsi="Times New Roman" w:cs="Times New Roman"/>
          <w:sz w:val="24"/>
        </w:rPr>
        <w:t>: p</w:t>
      </w:r>
      <w:r w:rsidRPr="009A6C45">
        <w:rPr>
          <w:rFonts w:ascii="Times New Roman" w:hAnsi="Times New Roman" w:cs="Times New Roman"/>
          <w:sz w:val="24"/>
        </w:rPr>
        <w:t xml:space="preserve">rovide high standards of cleanliness along with basic services and amenities. The hotels are small and independently owned. </w:t>
      </w:r>
      <w:r>
        <w:rPr>
          <w:rFonts w:ascii="Times New Roman" w:hAnsi="Times New Roman" w:cs="Times New Roman"/>
          <w:sz w:val="24"/>
        </w:rPr>
        <w:t xml:space="preserve">Located in convenient areas and has at least 10 rooms. </w:t>
      </w:r>
    </w:p>
    <w:p w:rsidR="008A268A" w:rsidRDefault="008A268A" w:rsidP="008A268A">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Star hotel: quite larger than the one star. Offer additional amenities such as en-suite baths, telephone etc. The hotel brands are independent and moderately priced but omit room service.</w:t>
      </w:r>
    </w:p>
    <w:p w:rsidR="008A268A" w:rsidRDefault="008A268A" w:rsidP="008A268A">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Star hotel: spaces are larger and decently furnished. Provide several bars and lounges. Have more staff numbers to support the operation. Located in business areas and contribute to comfort by offering toiletries, hair driers, room service etc.</w:t>
      </w:r>
    </w:p>
    <w:p w:rsidR="008A268A" w:rsidRDefault="008A268A" w:rsidP="008A268A">
      <w:pPr>
        <w:pStyle w:val="ListParagraph"/>
        <w:spacing w:after="120" w:line="360" w:lineRule="auto"/>
        <w:ind w:left="1260"/>
        <w:jc w:val="both"/>
        <w:rPr>
          <w:rFonts w:ascii="Times New Roman" w:hAnsi="Times New Roman" w:cs="Times New Roman"/>
          <w:sz w:val="24"/>
        </w:rPr>
      </w:pPr>
    </w:p>
    <w:p w:rsidR="008A268A" w:rsidRDefault="008A268A" w:rsidP="008A268A">
      <w:pPr>
        <w:pStyle w:val="ListParagraph"/>
        <w:spacing w:after="120" w:line="360" w:lineRule="auto"/>
        <w:ind w:left="1260"/>
        <w:jc w:val="both"/>
        <w:rPr>
          <w:rFonts w:ascii="Times New Roman" w:hAnsi="Times New Roman" w:cs="Times New Roman"/>
          <w:sz w:val="24"/>
        </w:rPr>
      </w:pPr>
    </w:p>
    <w:p w:rsidR="008A268A" w:rsidRDefault="008A268A" w:rsidP="008A268A">
      <w:pPr>
        <w:pStyle w:val="ListParagraph"/>
        <w:spacing w:after="120" w:line="360" w:lineRule="auto"/>
        <w:ind w:left="1260"/>
        <w:jc w:val="both"/>
        <w:rPr>
          <w:rFonts w:ascii="Times New Roman" w:hAnsi="Times New Roman" w:cs="Times New Roman"/>
          <w:sz w:val="24"/>
        </w:rPr>
      </w:pPr>
    </w:p>
    <w:p w:rsidR="008A268A" w:rsidRPr="003403C2" w:rsidRDefault="008A268A" w:rsidP="008A268A">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Star hotel: offer superior comfort, space and cuisine. Located near major attraction areas, provide superior quality services. Décor is of good quality along with the addition to services provided; all round room service, higher staff to room ratios, continental breakfast, happy hour etc.</w:t>
      </w:r>
    </w:p>
    <w:p w:rsidR="008A268A" w:rsidRDefault="008A268A" w:rsidP="008A268A">
      <w:pPr>
        <w:pStyle w:val="ListParagraph"/>
        <w:numPr>
          <w:ilvl w:val="0"/>
          <w:numId w:val="5"/>
        </w:numPr>
        <w:spacing w:after="0" w:line="360" w:lineRule="auto"/>
        <w:jc w:val="both"/>
        <w:rPr>
          <w:rFonts w:ascii="Times New Roman" w:hAnsi="Times New Roman" w:cs="Times New Roman"/>
          <w:sz w:val="24"/>
        </w:rPr>
      </w:pPr>
      <w:r>
        <w:rPr>
          <w:rFonts w:ascii="Times New Roman" w:hAnsi="Times New Roman" w:cs="Times New Roman"/>
          <w:sz w:val="24"/>
        </w:rPr>
        <w:t>Star hotel: most sophisticated. Provide a wide range of luxurious products and services.</w:t>
      </w:r>
      <w:r w:rsidRPr="00D97BE6">
        <w:rPr>
          <w:rFonts w:ascii="Times New Roman" w:hAnsi="Times New Roman" w:cs="Times New Roman"/>
          <w:sz w:val="24"/>
        </w:rPr>
        <w:t xml:space="preserve"> </w:t>
      </w:r>
      <w:r>
        <w:rPr>
          <w:rFonts w:ascii="Times New Roman" w:hAnsi="Times New Roman" w:cs="Times New Roman"/>
          <w:sz w:val="24"/>
        </w:rPr>
        <w:t>Offer exercise facilities, swimming pools, formal service, superior cuisine, highly skilled employees, several restaurants serving a variety of dishes, personal service, quality linen, Jacuzzis, around the clock room service etc.</w:t>
      </w:r>
    </w:p>
    <w:p w:rsidR="008A268A" w:rsidRPr="00D97BE6" w:rsidRDefault="008A268A" w:rsidP="008A268A">
      <w:pPr>
        <w:pStyle w:val="ListParagraph"/>
        <w:spacing w:after="0" w:line="360" w:lineRule="auto"/>
        <w:ind w:left="1260"/>
        <w:jc w:val="both"/>
        <w:rPr>
          <w:rFonts w:ascii="Times New Roman" w:hAnsi="Times New Roman" w:cs="Times New Roman"/>
          <w:sz w:val="24"/>
        </w:rPr>
      </w:pPr>
    </w:p>
    <w:p w:rsidR="008A268A" w:rsidRPr="00D97BE6" w:rsidRDefault="008A268A" w:rsidP="008A268A">
      <w:pPr>
        <w:pStyle w:val="ListParagraph"/>
        <w:numPr>
          <w:ilvl w:val="0"/>
          <w:numId w:val="4"/>
        </w:numPr>
        <w:spacing w:after="0" w:line="360" w:lineRule="auto"/>
        <w:jc w:val="both"/>
        <w:rPr>
          <w:rFonts w:ascii="Times New Roman" w:hAnsi="Times New Roman" w:cs="Times New Roman"/>
          <w:sz w:val="24"/>
        </w:rPr>
      </w:pPr>
      <w:r w:rsidRPr="00D97BE6">
        <w:rPr>
          <w:rFonts w:ascii="Times New Roman" w:hAnsi="Times New Roman" w:cs="Times New Roman"/>
          <w:b/>
          <w:i/>
          <w:sz w:val="24"/>
        </w:rPr>
        <w:t xml:space="preserve">Diamond System – </w:t>
      </w:r>
      <w:r w:rsidRPr="00D97BE6">
        <w:rPr>
          <w:rFonts w:ascii="Times New Roman" w:hAnsi="Times New Roman" w:cs="Times New Roman"/>
          <w:sz w:val="24"/>
        </w:rPr>
        <w:t xml:space="preserve">diamond award rating systems are commercial systems developed by the American Automobile Association and the Mobil Travel Guide. Hotels are rated based on their facilities and staff to room ratio among other factors. The diamond system is a five-point scale similar to the star rating system ranging from </w:t>
      </w:r>
      <w:proofErr w:type="gramStart"/>
      <w:r w:rsidRPr="00D97BE6">
        <w:rPr>
          <w:rFonts w:ascii="Times New Roman" w:hAnsi="Times New Roman" w:cs="Times New Roman"/>
          <w:sz w:val="24"/>
        </w:rPr>
        <w:t>One</w:t>
      </w:r>
      <w:proofErr w:type="gramEnd"/>
      <w:r w:rsidRPr="00D97BE6">
        <w:rPr>
          <w:rFonts w:ascii="Times New Roman" w:hAnsi="Times New Roman" w:cs="Times New Roman"/>
          <w:sz w:val="24"/>
        </w:rPr>
        <w:t xml:space="preserve"> diamond to Five Diamond. One Diamond rated hotels consist of those that offer basic facilities while the highest rating being the Five Diamond represents those that offer luxury and sophistication in their products and services.</w:t>
      </w:r>
    </w:p>
    <w:p w:rsidR="008A268A" w:rsidRDefault="008A268A" w:rsidP="008A268A">
      <w:pPr>
        <w:spacing w:after="120" w:line="360" w:lineRule="auto"/>
        <w:ind w:left="450"/>
        <w:jc w:val="both"/>
        <w:rPr>
          <w:rFonts w:ascii="Times New Roman" w:hAnsi="Times New Roman" w:cs="Times New Roman"/>
          <w:sz w:val="24"/>
        </w:rPr>
      </w:pPr>
    </w:p>
    <w:p w:rsidR="008A268A" w:rsidRPr="00F179A1" w:rsidRDefault="008A268A" w:rsidP="008A268A">
      <w:pPr>
        <w:pStyle w:val="ListParagraph"/>
        <w:numPr>
          <w:ilvl w:val="0"/>
          <w:numId w:val="3"/>
        </w:numPr>
        <w:spacing w:after="120" w:line="360" w:lineRule="auto"/>
        <w:jc w:val="both"/>
        <w:rPr>
          <w:rFonts w:ascii="Times New Roman" w:hAnsi="Times New Roman" w:cs="Times New Roman"/>
          <w:b/>
          <w:sz w:val="24"/>
        </w:rPr>
      </w:pPr>
      <w:r>
        <w:rPr>
          <w:rFonts w:ascii="Times New Roman" w:hAnsi="Times New Roman" w:cs="Times New Roman"/>
          <w:b/>
          <w:sz w:val="24"/>
        </w:rPr>
        <w:t>H</w:t>
      </w:r>
      <w:r w:rsidRPr="00F179A1">
        <w:rPr>
          <w:rFonts w:ascii="Times New Roman" w:hAnsi="Times New Roman" w:cs="Times New Roman"/>
          <w:b/>
          <w:sz w:val="24"/>
        </w:rPr>
        <w:t>otel Size</w:t>
      </w:r>
    </w:p>
    <w:p w:rsidR="008A268A" w:rsidRPr="00EF33A1" w:rsidRDefault="008A268A" w:rsidP="008A268A">
      <w:pPr>
        <w:pStyle w:val="ListParagraph"/>
        <w:spacing w:after="120" w:line="360" w:lineRule="auto"/>
        <w:ind w:left="450"/>
        <w:jc w:val="both"/>
        <w:rPr>
          <w:rFonts w:ascii="Times New Roman" w:hAnsi="Times New Roman" w:cs="Times New Roman"/>
          <w:sz w:val="24"/>
        </w:rPr>
      </w:pPr>
      <w:r w:rsidRPr="00EF33A1">
        <w:rPr>
          <w:rFonts w:ascii="Times New Roman" w:hAnsi="Times New Roman" w:cs="Times New Roman"/>
          <w:sz w:val="24"/>
        </w:rPr>
        <w:t>Hotel size is estimated by the number of rooms in that;</w:t>
      </w:r>
    </w:p>
    <w:p w:rsidR="008A268A" w:rsidRDefault="008A268A" w:rsidP="008A268A">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Hotels with less than 50 rooms could be classified as small.</w:t>
      </w:r>
    </w:p>
    <w:p w:rsidR="008A268A" w:rsidRDefault="008A268A" w:rsidP="008A268A">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Medium hotels would have 60 to 150 rooms.</w:t>
      </w:r>
    </w:p>
    <w:p w:rsidR="008A268A" w:rsidRDefault="008A268A" w:rsidP="008A268A">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Large hotels would be those with 151 to 600 rooms.</w:t>
      </w:r>
    </w:p>
    <w:p w:rsidR="008A268A" w:rsidRDefault="008A268A" w:rsidP="008A268A">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 xml:space="preserve">Very large hotels would be comprised of those with over 600 rooms. </w:t>
      </w:r>
    </w:p>
    <w:p w:rsidR="008A268A" w:rsidRDefault="008A268A" w:rsidP="008A268A">
      <w:pPr>
        <w:pStyle w:val="ListParagraph"/>
        <w:spacing w:after="120" w:line="360" w:lineRule="auto"/>
        <w:ind w:left="1440"/>
        <w:jc w:val="both"/>
        <w:rPr>
          <w:rFonts w:ascii="Times New Roman" w:hAnsi="Times New Roman" w:cs="Times New Roman"/>
          <w:sz w:val="24"/>
        </w:rPr>
      </w:pPr>
    </w:p>
    <w:p w:rsidR="008A268A" w:rsidRDefault="008A268A" w:rsidP="008A268A">
      <w:pPr>
        <w:pStyle w:val="ListParagraph"/>
        <w:spacing w:after="120" w:line="360" w:lineRule="auto"/>
        <w:ind w:left="1440"/>
        <w:jc w:val="both"/>
        <w:rPr>
          <w:rFonts w:ascii="Times New Roman" w:hAnsi="Times New Roman" w:cs="Times New Roman"/>
          <w:sz w:val="24"/>
        </w:rPr>
      </w:pPr>
    </w:p>
    <w:p w:rsidR="008A268A" w:rsidRDefault="008A268A" w:rsidP="008A268A">
      <w:pPr>
        <w:pStyle w:val="ListParagraph"/>
        <w:spacing w:after="120" w:line="360" w:lineRule="auto"/>
        <w:ind w:left="1440"/>
        <w:jc w:val="both"/>
        <w:rPr>
          <w:rFonts w:ascii="Times New Roman" w:hAnsi="Times New Roman" w:cs="Times New Roman"/>
          <w:sz w:val="24"/>
        </w:rPr>
      </w:pPr>
    </w:p>
    <w:p w:rsidR="008A268A" w:rsidRDefault="008A268A" w:rsidP="008A268A">
      <w:pPr>
        <w:pStyle w:val="ListParagraph"/>
        <w:spacing w:after="120" w:line="360" w:lineRule="auto"/>
        <w:ind w:left="1440"/>
        <w:jc w:val="both"/>
        <w:rPr>
          <w:rFonts w:ascii="Times New Roman" w:hAnsi="Times New Roman" w:cs="Times New Roman"/>
          <w:sz w:val="24"/>
        </w:rPr>
      </w:pPr>
    </w:p>
    <w:p w:rsidR="008A268A" w:rsidRDefault="008A268A" w:rsidP="008A268A">
      <w:pPr>
        <w:pStyle w:val="ListParagraph"/>
        <w:spacing w:after="120" w:line="360" w:lineRule="auto"/>
        <w:ind w:left="1440"/>
        <w:jc w:val="both"/>
        <w:rPr>
          <w:rFonts w:ascii="Times New Roman" w:hAnsi="Times New Roman" w:cs="Times New Roman"/>
          <w:sz w:val="24"/>
        </w:rPr>
      </w:pPr>
    </w:p>
    <w:p w:rsidR="008A268A" w:rsidRDefault="008A268A" w:rsidP="008A268A">
      <w:pPr>
        <w:pStyle w:val="ListParagraph"/>
        <w:spacing w:after="120" w:line="360" w:lineRule="auto"/>
        <w:ind w:left="1440"/>
        <w:jc w:val="both"/>
        <w:rPr>
          <w:rFonts w:ascii="Times New Roman" w:hAnsi="Times New Roman" w:cs="Times New Roman"/>
          <w:sz w:val="24"/>
        </w:rPr>
      </w:pPr>
    </w:p>
    <w:p w:rsidR="008A268A" w:rsidRDefault="008A268A" w:rsidP="008A268A">
      <w:pPr>
        <w:pStyle w:val="ListParagraph"/>
        <w:spacing w:after="120" w:line="360" w:lineRule="auto"/>
        <w:ind w:left="1440"/>
        <w:jc w:val="both"/>
        <w:rPr>
          <w:rFonts w:ascii="Times New Roman" w:hAnsi="Times New Roman" w:cs="Times New Roman"/>
          <w:sz w:val="24"/>
        </w:rPr>
      </w:pPr>
    </w:p>
    <w:p w:rsidR="008A268A" w:rsidRPr="00AA5CF3" w:rsidRDefault="008A268A" w:rsidP="008A268A">
      <w:pPr>
        <w:pStyle w:val="ListParagraph"/>
        <w:spacing w:after="120" w:line="360" w:lineRule="auto"/>
        <w:ind w:left="1440"/>
        <w:jc w:val="both"/>
        <w:rPr>
          <w:rFonts w:ascii="Times New Roman" w:hAnsi="Times New Roman" w:cs="Times New Roman"/>
          <w:sz w:val="24"/>
        </w:rPr>
      </w:pPr>
    </w:p>
    <w:p w:rsidR="008A268A" w:rsidRPr="00F179A1" w:rsidRDefault="008A268A" w:rsidP="008A268A">
      <w:pPr>
        <w:pStyle w:val="ListParagraph"/>
        <w:numPr>
          <w:ilvl w:val="0"/>
          <w:numId w:val="3"/>
        </w:numPr>
        <w:spacing w:after="120" w:line="360" w:lineRule="auto"/>
        <w:jc w:val="both"/>
        <w:rPr>
          <w:rFonts w:ascii="Times New Roman" w:hAnsi="Times New Roman" w:cs="Times New Roman"/>
          <w:b/>
          <w:sz w:val="24"/>
        </w:rPr>
      </w:pPr>
      <w:r w:rsidRPr="00F179A1">
        <w:rPr>
          <w:rFonts w:ascii="Times New Roman" w:hAnsi="Times New Roman" w:cs="Times New Roman"/>
          <w:b/>
          <w:sz w:val="24"/>
        </w:rPr>
        <w:t>Target Market</w:t>
      </w:r>
    </w:p>
    <w:p w:rsidR="008A268A" w:rsidRDefault="008A268A" w:rsidP="008A268A">
      <w:pPr>
        <w:pStyle w:val="ListParagraph"/>
        <w:numPr>
          <w:ilvl w:val="0"/>
          <w:numId w:val="7"/>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Business/ Commercial hotels</w:t>
      </w:r>
      <w:r>
        <w:rPr>
          <w:rFonts w:ascii="Times New Roman" w:hAnsi="Times New Roman" w:cs="Times New Roman"/>
          <w:sz w:val="24"/>
        </w:rPr>
        <w:t xml:space="preserve"> – situated within the city center, commercial hotels best cater to the business traveller by providing high standards and work stationary that adds to the purpose of travel. Mostly occupied during the week.</w:t>
      </w:r>
    </w:p>
    <w:p w:rsidR="008A268A" w:rsidRDefault="008A268A" w:rsidP="008A268A">
      <w:pPr>
        <w:pStyle w:val="ListParagraph"/>
        <w:numPr>
          <w:ilvl w:val="0"/>
          <w:numId w:val="7"/>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Suite hotels</w:t>
      </w:r>
      <w:r>
        <w:rPr>
          <w:rFonts w:ascii="Times New Roman" w:hAnsi="Times New Roman" w:cs="Times New Roman"/>
          <w:sz w:val="24"/>
        </w:rPr>
        <w:t xml:space="preserve"> – facilities include a living area, well fitted kitchenette and a sleeping area with a full bath. They provide personalized service and appeal to business travellers who stay for extended periods of time. </w:t>
      </w:r>
    </w:p>
    <w:p w:rsidR="008A268A" w:rsidRPr="00E164CF" w:rsidRDefault="008A268A" w:rsidP="008A268A">
      <w:pPr>
        <w:pStyle w:val="ListParagraph"/>
        <w:numPr>
          <w:ilvl w:val="0"/>
          <w:numId w:val="7"/>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Transient hotels</w:t>
      </w:r>
      <w:r w:rsidRPr="00E164CF">
        <w:rPr>
          <w:rFonts w:ascii="Times New Roman" w:hAnsi="Times New Roman" w:cs="Times New Roman"/>
          <w:sz w:val="24"/>
        </w:rPr>
        <w:t xml:space="preserve"> </w:t>
      </w:r>
      <w:r>
        <w:rPr>
          <w:rFonts w:ascii="Times New Roman" w:hAnsi="Times New Roman" w:cs="Times New Roman"/>
          <w:sz w:val="24"/>
        </w:rPr>
        <w:t>–</w:t>
      </w:r>
      <w:r w:rsidRPr="00E164CF">
        <w:rPr>
          <w:rFonts w:ascii="Times New Roman" w:hAnsi="Times New Roman" w:cs="Times New Roman"/>
          <w:sz w:val="24"/>
        </w:rPr>
        <w:t xml:space="preserve"> </w:t>
      </w:r>
      <w:r>
        <w:rPr>
          <w:rFonts w:ascii="Times New Roman" w:hAnsi="Times New Roman" w:cs="Times New Roman"/>
          <w:sz w:val="24"/>
        </w:rPr>
        <w:t>particularly located in ports of entry, they are designed to accommodate travellers en route to other destinations and are often 5- star hotels.</w:t>
      </w:r>
    </w:p>
    <w:p w:rsidR="008A268A" w:rsidRDefault="008A268A" w:rsidP="008A268A">
      <w:pPr>
        <w:pStyle w:val="ListParagraph"/>
        <w:numPr>
          <w:ilvl w:val="0"/>
          <w:numId w:val="7"/>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Boutique hotels</w:t>
      </w:r>
      <w:r>
        <w:rPr>
          <w:rFonts w:ascii="Times New Roman" w:hAnsi="Times New Roman" w:cs="Times New Roman"/>
          <w:sz w:val="24"/>
        </w:rPr>
        <w:t xml:space="preserve"> – characterized by their distinct interior, boutique hotels are small and pricey hotel concepts that deliver rooms which differ from each other in terms of their design.</w:t>
      </w:r>
    </w:p>
    <w:p w:rsidR="008A268A" w:rsidRDefault="008A268A" w:rsidP="008A268A">
      <w:pPr>
        <w:pStyle w:val="ListParagraph"/>
        <w:numPr>
          <w:ilvl w:val="0"/>
          <w:numId w:val="7"/>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Bed and Breakfast</w:t>
      </w:r>
      <w:r>
        <w:rPr>
          <w:rFonts w:ascii="Times New Roman" w:hAnsi="Times New Roman" w:cs="Times New Roman"/>
          <w:b/>
          <w:i/>
          <w:sz w:val="24"/>
        </w:rPr>
        <w:t xml:space="preserve"> &amp; Homestays </w:t>
      </w:r>
      <w:r>
        <w:rPr>
          <w:rFonts w:ascii="Times New Roman" w:hAnsi="Times New Roman" w:cs="Times New Roman"/>
          <w:sz w:val="24"/>
        </w:rPr>
        <w:t xml:space="preserve">– usually small in size, have basic facilities and are often rooms converted into lodging or commercially established to offer accommodation and breakfast to guests. Ideal for backpackers. </w:t>
      </w:r>
    </w:p>
    <w:p w:rsidR="008A268A" w:rsidRDefault="008A268A" w:rsidP="008A268A">
      <w:pPr>
        <w:pStyle w:val="ListParagraph"/>
        <w:numPr>
          <w:ilvl w:val="0"/>
          <w:numId w:val="7"/>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Conference centers</w:t>
      </w:r>
      <w:r>
        <w:rPr>
          <w:rFonts w:ascii="Times New Roman" w:hAnsi="Times New Roman" w:cs="Times New Roman"/>
          <w:sz w:val="24"/>
        </w:rPr>
        <w:t xml:space="preserve"> – hotels with banqueting halls or large rooms that are meant to accommodate meetings offer packages that include meals and stationary items in addition to refreshments to the attendees.</w:t>
      </w:r>
    </w:p>
    <w:p w:rsidR="008A268A" w:rsidRDefault="008A268A" w:rsidP="008A268A">
      <w:pPr>
        <w:pStyle w:val="ListParagraph"/>
        <w:numPr>
          <w:ilvl w:val="0"/>
          <w:numId w:val="7"/>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Casino hotels</w:t>
      </w:r>
      <w:r>
        <w:rPr>
          <w:rFonts w:ascii="Times New Roman" w:hAnsi="Times New Roman" w:cs="Times New Roman"/>
          <w:sz w:val="24"/>
        </w:rPr>
        <w:t xml:space="preserve"> – have intricate design and cater to gamblers. </w:t>
      </w:r>
    </w:p>
    <w:p w:rsidR="008A268A" w:rsidRDefault="008A268A" w:rsidP="008A268A">
      <w:pPr>
        <w:pStyle w:val="ListParagraph"/>
        <w:numPr>
          <w:ilvl w:val="0"/>
          <w:numId w:val="7"/>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Green hotels</w:t>
      </w:r>
      <w:r>
        <w:rPr>
          <w:rFonts w:ascii="Times New Roman" w:hAnsi="Times New Roman" w:cs="Times New Roman"/>
          <w:sz w:val="24"/>
        </w:rPr>
        <w:t xml:space="preserve"> – new hotel concepts that intend to conserve the environment by being ecologically responsible through the construction material used as well as how their operations are conducted.</w:t>
      </w:r>
    </w:p>
    <w:p w:rsidR="008A268A" w:rsidRPr="008B3472" w:rsidRDefault="008A268A" w:rsidP="008A268A">
      <w:pPr>
        <w:pStyle w:val="ListParagraph"/>
        <w:numPr>
          <w:ilvl w:val="0"/>
          <w:numId w:val="7"/>
        </w:numPr>
        <w:spacing w:after="120" w:line="360" w:lineRule="auto"/>
        <w:jc w:val="both"/>
        <w:rPr>
          <w:rFonts w:ascii="Times New Roman" w:hAnsi="Times New Roman" w:cs="Times New Roman"/>
          <w:sz w:val="24"/>
        </w:rPr>
      </w:pPr>
      <w:r w:rsidRPr="008B3472">
        <w:rPr>
          <w:rFonts w:ascii="Times New Roman" w:hAnsi="Times New Roman" w:cs="Times New Roman"/>
          <w:b/>
          <w:i/>
          <w:sz w:val="24"/>
        </w:rPr>
        <w:t>Heritage hotels</w:t>
      </w:r>
      <w:r>
        <w:rPr>
          <w:rFonts w:ascii="Times New Roman" w:hAnsi="Times New Roman" w:cs="Times New Roman"/>
          <w:sz w:val="24"/>
        </w:rPr>
        <w:t xml:space="preserve"> – old buildings such as castles and forts converted into accommodation facilities to appeal to specific travellers with an interest in historic sites.</w:t>
      </w:r>
    </w:p>
    <w:p w:rsidR="008A268A" w:rsidRDefault="008A268A" w:rsidP="008A268A">
      <w:pPr>
        <w:pStyle w:val="ListParagraph"/>
        <w:numPr>
          <w:ilvl w:val="0"/>
          <w:numId w:val="7"/>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 xml:space="preserve">Lodges </w:t>
      </w:r>
      <w:r>
        <w:rPr>
          <w:rFonts w:ascii="Times New Roman" w:hAnsi="Times New Roman" w:cs="Times New Roman"/>
          <w:sz w:val="24"/>
        </w:rPr>
        <w:t xml:space="preserve">– hotels in remote locations best for getaways. </w:t>
      </w:r>
    </w:p>
    <w:p w:rsidR="008A268A" w:rsidRDefault="008A268A" w:rsidP="008A268A">
      <w:pPr>
        <w:pStyle w:val="ListParagraph"/>
        <w:numPr>
          <w:ilvl w:val="0"/>
          <w:numId w:val="7"/>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Camping grounds</w:t>
      </w:r>
      <w:r>
        <w:rPr>
          <w:rFonts w:ascii="Times New Roman" w:hAnsi="Times New Roman" w:cs="Times New Roman"/>
          <w:sz w:val="24"/>
        </w:rPr>
        <w:t xml:space="preserve"> – open spaces provided along with water and a wash area. Ideal in price and best for the adventure traveller.</w:t>
      </w:r>
    </w:p>
    <w:p w:rsidR="008A268A" w:rsidRDefault="008A268A" w:rsidP="008A268A">
      <w:pPr>
        <w:pStyle w:val="ListParagraph"/>
        <w:numPr>
          <w:ilvl w:val="0"/>
          <w:numId w:val="7"/>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Youth hostels</w:t>
      </w:r>
      <w:r>
        <w:rPr>
          <w:rFonts w:ascii="Times New Roman" w:hAnsi="Times New Roman" w:cs="Times New Roman"/>
          <w:sz w:val="24"/>
        </w:rPr>
        <w:t xml:space="preserve"> – moderately priced lodging facilities that appeal to individuals travelling for education or leisure. </w:t>
      </w: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Pr="00F179A1" w:rsidRDefault="008A268A" w:rsidP="008A268A">
      <w:pPr>
        <w:pStyle w:val="ListParagraph"/>
        <w:numPr>
          <w:ilvl w:val="0"/>
          <w:numId w:val="3"/>
        </w:numPr>
        <w:spacing w:after="120" w:line="360" w:lineRule="auto"/>
        <w:jc w:val="both"/>
        <w:rPr>
          <w:rFonts w:ascii="Times New Roman" w:hAnsi="Times New Roman" w:cs="Times New Roman"/>
          <w:b/>
          <w:sz w:val="24"/>
        </w:rPr>
      </w:pPr>
      <w:r w:rsidRPr="00F179A1">
        <w:rPr>
          <w:rFonts w:ascii="Times New Roman" w:hAnsi="Times New Roman" w:cs="Times New Roman"/>
          <w:b/>
          <w:sz w:val="24"/>
        </w:rPr>
        <w:t>Level of Service</w:t>
      </w:r>
    </w:p>
    <w:p w:rsidR="008A268A" w:rsidRDefault="008A268A" w:rsidP="008A268A">
      <w:pPr>
        <w:pStyle w:val="ListParagraph"/>
        <w:numPr>
          <w:ilvl w:val="0"/>
          <w:numId w:val="10"/>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Luxury or upmarket hotels</w:t>
      </w:r>
      <w:r>
        <w:rPr>
          <w:rFonts w:ascii="Times New Roman" w:hAnsi="Times New Roman" w:cs="Times New Roman"/>
          <w:sz w:val="24"/>
        </w:rPr>
        <w:t xml:space="preserve"> – usually highly priced, luxury hotels offer sophisticated products and services in their well-furnished and decorated premises.</w:t>
      </w:r>
    </w:p>
    <w:p w:rsidR="008A268A" w:rsidRDefault="008A268A" w:rsidP="008A268A">
      <w:pPr>
        <w:pStyle w:val="ListParagraph"/>
        <w:numPr>
          <w:ilvl w:val="0"/>
          <w:numId w:val="10"/>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Budget or economy hotels</w:t>
      </w:r>
      <w:r>
        <w:rPr>
          <w:rFonts w:ascii="Times New Roman" w:hAnsi="Times New Roman" w:cs="Times New Roman"/>
          <w:sz w:val="24"/>
        </w:rPr>
        <w:t xml:space="preserve"> – meet sanitary standards; however, offer basic facilities along with ideal prices.</w:t>
      </w:r>
    </w:p>
    <w:p w:rsidR="008A268A" w:rsidRDefault="008A268A" w:rsidP="008A268A">
      <w:pPr>
        <w:pStyle w:val="ListParagraph"/>
        <w:numPr>
          <w:ilvl w:val="0"/>
          <w:numId w:val="10"/>
        </w:numPr>
        <w:spacing w:after="120" w:line="360" w:lineRule="auto"/>
        <w:jc w:val="both"/>
        <w:rPr>
          <w:rFonts w:ascii="Times New Roman" w:hAnsi="Times New Roman" w:cs="Times New Roman"/>
          <w:sz w:val="24"/>
        </w:rPr>
      </w:pPr>
      <w:r w:rsidRPr="00E164CF">
        <w:rPr>
          <w:rFonts w:ascii="Times New Roman" w:hAnsi="Times New Roman" w:cs="Times New Roman"/>
          <w:b/>
          <w:i/>
          <w:sz w:val="24"/>
        </w:rPr>
        <w:t>Mid-market hotels</w:t>
      </w:r>
      <w:r>
        <w:rPr>
          <w:rFonts w:ascii="Times New Roman" w:hAnsi="Times New Roman" w:cs="Times New Roman"/>
          <w:sz w:val="24"/>
        </w:rPr>
        <w:t xml:space="preserve"> – provide midrange products and services, moderate in price without compromise in quality. </w:t>
      </w: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Pr="00DB1CF4" w:rsidRDefault="008A268A" w:rsidP="008A268A">
      <w:pPr>
        <w:pStyle w:val="ListParagraph"/>
        <w:numPr>
          <w:ilvl w:val="0"/>
          <w:numId w:val="3"/>
        </w:numPr>
        <w:spacing w:after="120" w:line="360" w:lineRule="auto"/>
        <w:jc w:val="both"/>
        <w:rPr>
          <w:rFonts w:ascii="Times New Roman" w:hAnsi="Times New Roman" w:cs="Times New Roman"/>
          <w:b/>
          <w:sz w:val="24"/>
        </w:rPr>
      </w:pPr>
      <w:r w:rsidRPr="001C61E7">
        <w:rPr>
          <w:rFonts w:ascii="Times New Roman" w:hAnsi="Times New Roman" w:cs="Times New Roman"/>
          <w:b/>
          <w:sz w:val="24"/>
        </w:rPr>
        <w:t>Ownership and Affiliation</w:t>
      </w:r>
    </w:p>
    <w:p w:rsidR="008A268A" w:rsidRDefault="008A268A" w:rsidP="008A268A">
      <w:pPr>
        <w:pStyle w:val="ListParagraph"/>
        <w:numPr>
          <w:ilvl w:val="0"/>
          <w:numId w:val="9"/>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Independent hotels</w:t>
      </w:r>
      <w:r>
        <w:rPr>
          <w:rFonts w:ascii="Times New Roman" w:hAnsi="Times New Roman" w:cs="Times New Roman"/>
          <w:sz w:val="24"/>
        </w:rPr>
        <w:t xml:space="preserve"> – have all the rights of operation and are owned and managed by the proprietor.</w:t>
      </w:r>
    </w:p>
    <w:p w:rsidR="008A268A" w:rsidRDefault="008A268A" w:rsidP="008A268A">
      <w:pPr>
        <w:pStyle w:val="ListParagraph"/>
        <w:numPr>
          <w:ilvl w:val="0"/>
          <w:numId w:val="9"/>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Hotel Chains</w:t>
      </w:r>
      <w:r>
        <w:rPr>
          <w:rFonts w:ascii="Times New Roman" w:hAnsi="Times New Roman" w:cs="Times New Roman"/>
          <w:sz w:val="24"/>
        </w:rPr>
        <w:t xml:space="preserve"> – a number of hotels located in different parts of the world but with a central organization. The hotels may adopt different styles or concepts.</w:t>
      </w:r>
    </w:p>
    <w:p w:rsidR="008A268A" w:rsidRDefault="008A268A" w:rsidP="008A268A">
      <w:pPr>
        <w:pStyle w:val="ListParagraph"/>
        <w:numPr>
          <w:ilvl w:val="0"/>
          <w:numId w:val="9"/>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Franchises</w:t>
      </w:r>
      <w:r>
        <w:rPr>
          <w:rFonts w:ascii="Times New Roman" w:hAnsi="Times New Roman" w:cs="Times New Roman"/>
          <w:sz w:val="24"/>
        </w:rPr>
        <w:t xml:space="preserve"> – a business in a chain of businesses that are strictly managed and are expected to operate by adhering to a set of specified guidelines within a specified period of time and place. The businesses are similar to each other.</w:t>
      </w:r>
    </w:p>
    <w:p w:rsidR="008A268A" w:rsidRDefault="008A268A" w:rsidP="008A268A">
      <w:pPr>
        <w:pStyle w:val="ListParagraph"/>
        <w:numPr>
          <w:ilvl w:val="0"/>
          <w:numId w:val="9"/>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Management contract</w:t>
      </w:r>
      <w:r>
        <w:rPr>
          <w:rFonts w:ascii="Times New Roman" w:hAnsi="Times New Roman" w:cs="Times New Roman"/>
          <w:sz w:val="24"/>
        </w:rPr>
        <w:t xml:space="preserve"> – an agreement between a proprietor and a property manager to assume total responsibility when managing a hotel. </w:t>
      </w:r>
    </w:p>
    <w:p w:rsidR="008A268A" w:rsidRDefault="008A268A" w:rsidP="008A268A">
      <w:pPr>
        <w:pStyle w:val="ListParagraph"/>
        <w:numPr>
          <w:ilvl w:val="0"/>
          <w:numId w:val="9"/>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Referral groups</w:t>
      </w:r>
      <w:r>
        <w:rPr>
          <w:rFonts w:ascii="Times New Roman" w:hAnsi="Times New Roman" w:cs="Times New Roman"/>
          <w:sz w:val="24"/>
        </w:rPr>
        <w:t xml:space="preserve"> – independent hotels that collaborate for a specific reason.</w:t>
      </w:r>
    </w:p>
    <w:p w:rsidR="008A268A" w:rsidRDefault="008A268A" w:rsidP="008A268A">
      <w:pPr>
        <w:pStyle w:val="ListParagraph"/>
        <w:numPr>
          <w:ilvl w:val="0"/>
          <w:numId w:val="9"/>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 xml:space="preserve">Time-shares </w:t>
      </w:r>
      <w:r>
        <w:rPr>
          <w:rFonts w:ascii="Times New Roman" w:hAnsi="Times New Roman" w:cs="Times New Roman"/>
          <w:sz w:val="24"/>
        </w:rPr>
        <w:t>– a type of vacation ownership to a fully furnished facility where guests schedule their visit and multiple guests can own a single room for a specified period of time usually one year.</w:t>
      </w:r>
    </w:p>
    <w:p w:rsidR="008A268A" w:rsidRDefault="008A268A" w:rsidP="008A268A">
      <w:pPr>
        <w:pStyle w:val="ListParagraph"/>
        <w:numPr>
          <w:ilvl w:val="0"/>
          <w:numId w:val="9"/>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 xml:space="preserve">Condominiums </w:t>
      </w:r>
      <w:r>
        <w:rPr>
          <w:rFonts w:ascii="Times New Roman" w:hAnsi="Times New Roman" w:cs="Times New Roman"/>
          <w:sz w:val="24"/>
        </w:rPr>
        <w:t>– these are second homes operated by a management company; that may be let out during the year. The owner receives the revenue.</w:t>
      </w: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Default="008A268A" w:rsidP="008A268A">
      <w:pPr>
        <w:pStyle w:val="ListParagraph"/>
        <w:spacing w:after="120" w:line="360" w:lineRule="auto"/>
        <w:ind w:left="810"/>
        <w:jc w:val="both"/>
        <w:rPr>
          <w:rFonts w:ascii="Times New Roman" w:hAnsi="Times New Roman" w:cs="Times New Roman"/>
          <w:b/>
          <w:sz w:val="24"/>
        </w:rPr>
      </w:pPr>
    </w:p>
    <w:p w:rsidR="008A268A" w:rsidRPr="00F179A1" w:rsidRDefault="008A268A" w:rsidP="008A268A">
      <w:pPr>
        <w:pStyle w:val="ListParagraph"/>
        <w:numPr>
          <w:ilvl w:val="0"/>
          <w:numId w:val="3"/>
        </w:numPr>
        <w:spacing w:after="120" w:line="360" w:lineRule="auto"/>
        <w:jc w:val="both"/>
        <w:rPr>
          <w:rFonts w:ascii="Times New Roman" w:hAnsi="Times New Roman" w:cs="Times New Roman"/>
          <w:b/>
          <w:sz w:val="24"/>
        </w:rPr>
      </w:pPr>
      <w:r w:rsidRPr="00F179A1">
        <w:rPr>
          <w:rFonts w:ascii="Times New Roman" w:hAnsi="Times New Roman" w:cs="Times New Roman"/>
          <w:b/>
          <w:sz w:val="24"/>
        </w:rPr>
        <w:t>Location</w:t>
      </w:r>
      <w:r>
        <w:rPr>
          <w:rFonts w:ascii="Times New Roman" w:hAnsi="Times New Roman" w:cs="Times New Roman"/>
          <w:b/>
          <w:sz w:val="24"/>
        </w:rPr>
        <w:t xml:space="preserve"> </w:t>
      </w:r>
    </w:p>
    <w:p w:rsidR="008A268A" w:rsidRDefault="008A268A" w:rsidP="008A268A">
      <w:pPr>
        <w:pStyle w:val="ListParagraph"/>
        <w:numPr>
          <w:ilvl w:val="0"/>
          <w:numId w:val="8"/>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Downtown Hotels</w:t>
      </w:r>
      <w:r>
        <w:rPr>
          <w:rFonts w:ascii="Times New Roman" w:hAnsi="Times New Roman" w:cs="Times New Roman"/>
          <w:sz w:val="24"/>
        </w:rPr>
        <w:t xml:space="preserve"> – located in close proximity to commercial centers, downtown hotels appeal to the business traveller although they are pricier than similar hotel concepts in other locations.</w:t>
      </w:r>
    </w:p>
    <w:p w:rsidR="008A268A" w:rsidRDefault="008A268A" w:rsidP="008A268A">
      <w:pPr>
        <w:pStyle w:val="ListParagraph"/>
        <w:numPr>
          <w:ilvl w:val="0"/>
          <w:numId w:val="8"/>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Sub-urban hotels</w:t>
      </w:r>
      <w:r>
        <w:rPr>
          <w:rFonts w:ascii="Times New Roman" w:hAnsi="Times New Roman" w:cs="Times New Roman"/>
          <w:sz w:val="24"/>
        </w:rPr>
        <w:t xml:space="preserve"> – located in the outskirts of city centers, away from the hustle and bustle. They are moderately priced favoring guests to stay longer.</w:t>
      </w:r>
    </w:p>
    <w:p w:rsidR="008A268A" w:rsidRDefault="008A268A" w:rsidP="008A268A">
      <w:pPr>
        <w:pStyle w:val="ListParagraph"/>
        <w:numPr>
          <w:ilvl w:val="0"/>
          <w:numId w:val="8"/>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Resorts</w:t>
      </w:r>
      <w:r>
        <w:rPr>
          <w:rFonts w:ascii="Times New Roman" w:hAnsi="Times New Roman" w:cs="Times New Roman"/>
          <w:sz w:val="24"/>
        </w:rPr>
        <w:t xml:space="preserve"> – attract the leisure traveller as they are located in tourist destinations such as beaches as well as the countryside. They offer a variety of leisure activities to entertain guests while on vacation.</w:t>
      </w:r>
    </w:p>
    <w:p w:rsidR="008A268A" w:rsidRDefault="008A268A" w:rsidP="008A268A">
      <w:pPr>
        <w:pStyle w:val="ListParagraph"/>
        <w:numPr>
          <w:ilvl w:val="0"/>
          <w:numId w:val="8"/>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Airport hotels</w:t>
      </w:r>
      <w:r>
        <w:rPr>
          <w:rFonts w:ascii="Times New Roman" w:hAnsi="Times New Roman" w:cs="Times New Roman"/>
          <w:sz w:val="24"/>
        </w:rPr>
        <w:t xml:space="preserve"> – ideal for passengers awaiting their flights, stopovers or arrivals that do not need to travel further from the airport. Their facilities are close in range and standard to the commercial hotels.</w:t>
      </w:r>
    </w:p>
    <w:p w:rsidR="008A268A" w:rsidRDefault="008A268A" w:rsidP="008A268A">
      <w:pPr>
        <w:pStyle w:val="ListParagraph"/>
        <w:numPr>
          <w:ilvl w:val="0"/>
          <w:numId w:val="8"/>
        </w:numPr>
        <w:spacing w:after="120" w:line="360" w:lineRule="auto"/>
        <w:jc w:val="both"/>
        <w:rPr>
          <w:rFonts w:ascii="Times New Roman" w:hAnsi="Times New Roman" w:cs="Times New Roman"/>
          <w:sz w:val="24"/>
        </w:rPr>
      </w:pPr>
      <w:r w:rsidRPr="006409DB">
        <w:rPr>
          <w:rFonts w:ascii="Times New Roman" w:hAnsi="Times New Roman" w:cs="Times New Roman"/>
          <w:b/>
          <w:i/>
          <w:sz w:val="24"/>
        </w:rPr>
        <w:t>Motels</w:t>
      </w:r>
      <w:r>
        <w:rPr>
          <w:rFonts w:ascii="Times New Roman" w:hAnsi="Times New Roman" w:cs="Times New Roman"/>
          <w:sz w:val="24"/>
        </w:rPr>
        <w:t xml:space="preserve"> – act as rest stops for road travellers as they are conveniently located along major highways.</w:t>
      </w:r>
    </w:p>
    <w:p w:rsidR="008A268A" w:rsidRDefault="008A268A" w:rsidP="008A268A">
      <w:pPr>
        <w:pStyle w:val="ListParagraph"/>
        <w:numPr>
          <w:ilvl w:val="0"/>
          <w:numId w:val="8"/>
        </w:numPr>
        <w:spacing w:after="120" w:line="360" w:lineRule="auto"/>
        <w:jc w:val="both"/>
        <w:rPr>
          <w:rFonts w:ascii="Times New Roman" w:hAnsi="Times New Roman" w:cs="Times New Roman"/>
          <w:sz w:val="24"/>
        </w:rPr>
      </w:pPr>
      <w:proofErr w:type="spellStart"/>
      <w:r w:rsidRPr="006409DB">
        <w:rPr>
          <w:rFonts w:ascii="Times New Roman" w:hAnsi="Times New Roman" w:cs="Times New Roman"/>
          <w:b/>
          <w:i/>
          <w:sz w:val="24"/>
        </w:rPr>
        <w:t>Floatels</w:t>
      </w:r>
      <w:proofErr w:type="spellEnd"/>
      <w:r>
        <w:rPr>
          <w:rFonts w:ascii="Times New Roman" w:hAnsi="Times New Roman" w:cs="Times New Roman"/>
          <w:sz w:val="24"/>
        </w:rPr>
        <w:t xml:space="preserve"> – accommodation facilities located on water along the shore. </w:t>
      </w:r>
    </w:p>
    <w:p w:rsidR="008A268A" w:rsidRDefault="008A268A" w:rsidP="008A268A">
      <w:pPr>
        <w:pStyle w:val="ListParagraph"/>
        <w:numPr>
          <w:ilvl w:val="0"/>
          <w:numId w:val="8"/>
        </w:numPr>
        <w:spacing w:after="120" w:line="360" w:lineRule="auto"/>
        <w:jc w:val="both"/>
        <w:rPr>
          <w:rFonts w:ascii="Times New Roman" w:hAnsi="Times New Roman" w:cs="Times New Roman"/>
          <w:sz w:val="24"/>
        </w:rPr>
      </w:pPr>
      <w:proofErr w:type="spellStart"/>
      <w:r w:rsidRPr="006409DB">
        <w:rPr>
          <w:rFonts w:ascii="Times New Roman" w:hAnsi="Times New Roman" w:cs="Times New Roman"/>
          <w:b/>
          <w:i/>
          <w:sz w:val="24"/>
        </w:rPr>
        <w:t>Rotels</w:t>
      </w:r>
      <w:proofErr w:type="spellEnd"/>
      <w:r>
        <w:rPr>
          <w:rFonts w:ascii="Times New Roman" w:hAnsi="Times New Roman" w:cs="Times New Roman"/>
          <w:sz w:val="24"/>
        </w:rPr>
        <w:t xml:space="preserve"> – these refer to hotels on wheels such as a train converted into a hospitality business.</w:t>
      </w:r>
    </w:p>
    <w:p w:rsidR="008A268A" w:rsidRPr="00887C5C" w:rsidRDefault="008A268A" w:rsidP="008A268A">
      <w:pPr>
        <w:pStyle w:val="ListParagraph"/>
        <w:spacing w:after="120" w:line="360" w:lineRule="auto"/>
        <w:ind w:left="1170"/>
        <w:jc w:val="both"/>
        <w:rPr>
          <w:rFonts w:ascii="Times New Roman" w:hAnsi="Times New Roman" w:cs="Times New Roman"/>
          <w:sz w:val="24"/>
        </w:rPr>
      </w:pPr>
    </w:p>
    <w:p w:rsidR="008A268A" w:rsidRPr="00F179A1" w:rsidRDefault="008A268A" w:rsidP="008A268A">
      <w:pPr>
        <w:pStyle w:val="ListParagraph"/>
        <w:numPr>
          <w:ilvl w:val="0"/>
          <w:numId w:val="3"/>
        </w:numPr>
        <w:spacing w:after="120" w:line="360" w:lineRule="auto"/>
        <w:jc w:val="both"/>
        <w:rPr>
          <w:rFonts w:ascii="Times New Roman" w:hAnsi="Times New Roman" w:cs="Times New Roman"/>
          <w:b/>
          <w:sz w:val="24"/>
        </w:rPr>
      </w:pPr>
      <w:r w:rsidRPr="00F179A1">
        <w:rPr>
          <w:rFonts w:ascii="Times New Roman" w:hAnsi="Times New Roman" w:cs="Times New Roman"/>
          <w:b/>
          <w:sz w:val="24"/>
        </w:rPr>
        <w:t>Guest duration of stay</w:t>
      </w:r>
    </w:p>
    <w:p w:rsidR="008A268A" w:rsidRDefault="008A268A" w:rsidP="008A268A">
      <w:pPr>
        <w:pStyle w:val="ListParagraph"/>
        <w:numPr>
          <w:ilvl w:val="0"/>
          <w:numId w:val="11"/>
        </w:numPr>
        <w:spacing w:after="120" w:line="360" w:lineRule="auto"/>
        <w:jc w:val="both"/>
        <w:rPr>
          <w:rFonts w:ascii="Times New Roman" w:hAnsi="Times New Roman" w:cs="Times New Roman"/>
          <w:sz w:val="24"/>
        </w:rPr>
      </w:pPr>
      <w:r w:rsidRPr="00F505F4">
        <w:rPr>
          <w:rFonts w:ascii="Times New Roman" w:hAnsi="Times New Roman" w:cs="Times New Roman"/>
          <w:b/>
          <w:i/>
          <w:sz w:val="24"/>
        </w:rPr>
        <w:t>Commercial hotels</w:t>
      </w:r>
      <w:r>
        <w:rPr>
          <w:rFonts w:ascii="Times New Roman" w:hAnsi="Times New Roman" w:cs="Times New Roman"/>
          <w:sz w:val="24"/>
        </w:rPr>
        <w:t xml:space="preserve"> – short stays of a period not exceeding one week at a time.</w:t>
      </w:r>
    </w:p>
    <w:p w:rsidR="008A268A" w:rsidRDefault="008A268A" w:rsidP="008A268A">
      <w:pPr>
        <w:pStyle w:val="ListParagraph"/>
        <w:numPr>
          <w:ilvl w:val="0"/>
          <w:numId w:val="11"/>
        </w:numPr>
        <w:spacing w:after="120" w:line="360" w:lineRule="auto"/>
        <w:jc w:val="both"/>
        <w:rPr>
          <w:rFonts w:ascii="Times New Roman" w:hAnsi="Times New Roman" w:cs="Times New Roman"/>
          <w:sz w:val="24"/>
        </w:rPr>
      </w:pPr>
      <w:r w:rsidRPr="004E6617">
        <w:rPr>
          <w:rFonts w:ascii="Times New Roman" w:hAnsi="Times New Roman" w:cs="Times New Roman"/>
          <w:b/>
          <w:i/>
          <w:sz w:val="24"/>
        </w:rPr>
        <w:t>Transient hotels</w:t>
      </w:r>
      <w:r>
        <w:rPr>
          <w:rFonts w:ascii="Times New Roman" w:hAnsi="Times New Roman" w:cs="Times New Roman"/>
          <w:sz w:val="24"/>
        </w:rPr>
        <w:t xml:space="preserve"> – cater to travelling guests who do not extend their stay beyond a week.</w:t>
      </w:r>
    </w:p>
    <w:p w:rsidR="008A268A" w:rsidRDefault="008A268A" w:rsidP="008A268A">
      <w:pPr>
        <w:pStyle w:val="ListParagraph"/>
        <w:numPr>
          <w:ilvl w:val="0"/>
          <w:numId w:val="11"/>
        </w:numPr>
        <w:spacing w:after="120" w:line="360" w:lineRule="auto"/>
        <w:jc w:val="both"/>
        <w:rPr>
          <w:rFonts w:ascii="Times New Roman" w:hAnsi="Times New Roman" w:cs="Times New Roman"/>
          <w:sz w:val="24"/>
        </w:rPr>
      </w:pPr>
      <w:r w:rsidRPr="004E6617">
        <w:rPr>
          <w:rFonts w:ascii="Times New Roman" w:hAnsi="Times New Roman" w:cs="Times New Roman"/>
          <w:b/>
          <w:i/>
          <w:sz w:val="24"/>
        </w:rPr>
        <w:t>Extended stay hotels</w:t>
      </w:r>
      <w:r>
        <w:rPr>
          <w:rFonts w:ascii="Times New Roman" w:hAnsi="Times New Roman" w:cs="Times New Roman"/>
          <w:sz w:val="24"/>
        </w:rPr>
        <w:t xml:space="preserve"> – offer self-catering facilities and provide a booking period of no less than a week.</w:t>
      </w:r>
    </w:p>
    <w:p w:rsidR="008A268A" w:rsidRDefault="008A268A" w:rsidP="008A268A">
      <w:pPr>
        <w:pStyle w:val="ListParagraph"/>
        <w:numPr>
          <w:ilvl w:val="0"/>
          <w:numId w:val="11"/>
        </w:numPr>
        <w:spacing w:after="120" w:line="360" w:lineRule="auto"/>
        <w:jc w:val="both"/>
        <w:rPr>
          <w:rFonts w:ascii="Times New Roman" w:hAnsi="Times New Roman" w:cs="Times New Roman"/>
          <w:sz w:val="24"/>
        </w:rPr>
      </w:pPr>
      <w:r w:rsidRPr="00634B83">
        <w:rPr>
          <w:rFonts w:ascii="Times New Roman" w:hAnsi="Times New Roman" w:cs="Times New Roman"/>
          <w:b/>
          <w:i/>
          <w:sz w:val="24"/>
        </w:rPr>
        <w:t>Residential hotels</w:t>
      </w:r>
      <w:r w:rsidRPr="00634B83">
        <w:rPr>
          <w:rFonts w:ascii="Times New Roman" w:hAnsi="Times New Roman" w:cs="Times New Roman"/>
          <w:sz w:val="24"/>
        </w:rPr>
        <w:t xml:space="preserve"> </w:t>
      </w:r>
      <w:r w:rsidRPr="00BA7E13">
        <w:rPr>
          <w:rFonts w:ascii="Times New Roman" w:hAnsi="Times New Roman" w:cs="Times New Roman"/>
          <w:b/>
          <w:sz w:val="24"/>
        </w:rPr>
        <w:t>-</w:t>
      </w:r>
      <w:r>
        <w:rPr>
          <w:rFonts w:ascii="Times New Roman" w:hAnsi="Times New Roman" w:cs="Times New Roman"/>
          <w:sz w:val="24"/>
        </w:rPr>
        <w:t xml:space="preserve"> </w:t>
      </w:r>
      <w:r w:rsidRPr="00634B83">
        <w:rPr>
          <w:rFonts w:ascii="Times New Roman" w:hAnsi="Times New Roman" w:cs="Times New Roman"/>
          <w:sz w:val="24"/>
        </w:rPr>
        <w:t>serve non-residents on prolonged duty up to a year at a time. Offer basic services</w:t>
      </w:r>
      <w:r>
        <w:rPr>
          <w:rFonts w:ascii="Times New Roman" w:hAnsi="Times New Roman" w:cs="Times New Roman"/>
          <w:sz w:val="24"/>
        </w:rPr>
        <w:t>.</w:t>
      </w: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Default="008A268A" w:rsidP="008A268A">
      <w:pPr>
        <w:pStyle w:val="ListParagraph"/>
        <w:spacing w:after="120" w:line="360" w:lineRule="auto"/>
        <w:ind w:left="1170"/>
        <w:jc w:val="both"/>
        <w:rPr>
          <w:rFonts w:ascii="Times New Roman" w:hAnsi="Times New Roman" w:cs="Times New Roman"/>
          <w:sz w:val="24"/>
        </w:rPr>
      </w:pPr>
    </w:p>
    <w:p w:rsidR="008A268A" w:rsidRPr="00634B83" w:rsidRDefault="008A268A" w:rsidP="008A268A">
      <w:pPr>
        <w:pStyle w:val="ListParagraph"/>
        <w:spacing w:after="120" w:line="360" w:lineRule="auto"/>
        <w:ind w:left="1170"/>
        <w:jc w:val="both"/>
        <w:rPr>
          <w:rFonts w:ascii="Times New Roman" w:hAnsi="Times New Roman" w:cs="Times New Roman"/>
          <w:sz w:val="24"/>
        </w:rPr>
      </w:pPr>
    </w:p>
    <w:p w:rsidR="008A268A" w:rsidRPr="0044293B" w:rsidRDefault="008A268A" w:rsidP="008A268A">
      <w:pPr>
        <w:spacing w:after="120" w:line="360" w:lineRule="auto"/>
        <w:ind w:left="450"/>
        <w:jc w:val="both"/>
        <w:rPr>
          <w:rFonts w:ascii="Times New Roman" w:hAnsi="Times New Roman" w:cs="Times New Roman"/>
          <w:b/>
          <w:sz w:val="24"/>
        </w:rPr>
      </w:pPr>
      <w:r w:rsidRPr="0044293B">
        <w:rPr>
          <w:rFonts w:ascii="Times New Roman" w:hAnsi="Times New Roman" w:cs="Times New Roman"/>
          <w:b/>
          <w:sz w:val="24"/>
        </w:rPr>
        <w:t>Quiz</w:t>
      </w:r>
    </w:p>
    <w:p w:rsidR="008A268A" w:rsidRDefault="008A268A" w:rsidP="008A268A">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State reasons why the classification of hotels is important.</w:t>
      </w:r>
    </w:p>
    <w:p w:rsidR="008A268A" w:rsidRDefault="008A268A" w:rsidP="008A268A">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Discuss various criteria used in the classification of hotels.</w:t>
      </w:r>
    </w:p>
    <w:p w:rsidR="008A268A" w:rsidRPr="00C14C00" w:rsidRDefault="008A268A" w:rsidP="008A268A">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 xml:space="preserve">Describe the difference between hotels classified on the basis of location versus target market. </w:t>
      </w:r>
    </w:p>
    <w:p w:rsidR="00705305" w:rsidRDefault="00705305"/>
    <w:sectPr w:rsidR="0070530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AA6" w:rsidRDefault="00BC4AA6" w:rsidP="008A268A">
      <w:pPr>
        <w:spacing w:after="0" w:line="240" w:lineRule="auto"/>
      </w:pPr>
      <w:r>
        <w:separator/>
      </w:r>
    </w:p>
  </w:endnote>
  <w:endnote w:type="continuationSeparator" w:id="0">
    <w:p w:rsidR="00BC4AA6" w:rsidRDefault="00BC4AA6" w:rsidP="008A2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68A" w:rsidRDefault="008A268A">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Pr="008A268A">
      <w:rPr>
        <w:rFonts w:asciiTheme="majorHAnsi" w:eastAsiaTheme="majorEastAsia" w:hAnsiTheme="majorHAnsi" w:cstheme="majorBidi"/>
        <w:noProof/>
      </w:rPr>
      <w:t>6</w:t>
    </w:r>
    <w:r>
      <w:rPr>
        <w:rFonts w:asciiTheme="majorHAnsi" w:eastAsiaTheme="majorEastAsia" w:hAnsiTheme="majorHAnsi" w:cstheme="majorBidi"/>
        <w:noProof/>
      </w:rPr>
      <w:fldChar w:fldCharType="end"/>
    </w:r>
  </w:p>
  <w:p w:rsidR="008A268A" w:rsidRDefault="008A26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AA6" w:rsidRDefault="00BC4AA6" w:rsidP="008A268A">
      <w:pPr>
        <w:spacing w:after="0" w:line="240" w:lineRule="auto"/>
      </w:pPr>
      <w:r>
        <w:separator/>
      </w:r>
    </w:p>
  </w:footnote>
  <w:footnote w:type="continuationSeparator" w:id="0">
    <w:p w:rsidR="00BC4AA6" w:rsidRDefault="00BC4AA6" w:rsidP="008A26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3B3090D2BA644D409CEC98EC447D85CD"/>
      </w:placeholder>
      <w:dataBinding w:prefixMappings="xmlns:ns0='http://schemas.openxmlformats.org/package/2006/metadata/core-properties' xmlns:ns1='http://purl.org/dc/elements/1.1/'" w:xpath="/ns0:coreProperties[1]/ns1:title[1]" w:storeItemID="{6C3C8BC8-F283-45AE-878A-BAB7291924A1}"/>
      <w:text/>
    </w:sdtPr>
    <w:sdtContent>
      <w:p w:rsidR="008A268A" w:rsidRDefault="008A268A" w:rsidP="008A268A">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8A268A" w:rsidRDefault="008A26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96320"/>
    <w:multiLevelType w:val="hybridMultilevel"/>
    <w:tmpl w:val="1EC0120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3AF50EE3"/>
    <w:multiLevelType w:val="hybridMultilevel"/>
    <w:tmpl w:val="ECF2A780"/>
    <w:lvl w:ilvl="0" w:tplc="5E5A1E7A">
      <w:start w:val="1"/>
      <w:numFmt w:val="lowerLetter"/>
      <w:lvlText w:val="%1."/>
      <w:lvlJc w:val="left"/>
      <w:pPr>
        <w:ind w:left="1170" w:hanging="360"/>
      </w:pPr>
      <w:rPr>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49CE2EB0"/>
    <w:multiLevelType w:val="hybridMultilevel"/>
    <w:tmpl w:val="B218DF7C"/>
    <w:lvl w:ilvl="0" w:tplc="2AD0D19A">
      <w:start w:val="1"/>
      <w:numFmt w:val="lowerLetter"/>
      <w:lvlText w:val="%1."/>
      <w:lvlJc w:val="left"/>
      <w:pPr>
        <w:ind w:left="1170" w:hanging="360"/>
      </w:pPr>
      <w:rPr>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4CF93405"/>
    <w:multiLevelType w:val="hybridMultilevel"/>
    <w:tmpl w:val="B82C15D4"/>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610D0B71"/>
    <w:multiLevelType w:val="hybridMultilevel"/>
    <w:tmpl w:val="89B8F212"/>
    <w:lvl w:ilvl="0" w:tplc="E9F28BF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62814A10"/>
    <w:multiLevelType w:val="hybridMultilevel"/>
    <w:tmpl w:val="1316B0D0"/>
    <w:lvl w:ilvl="0" w:tplc="8E1EBD5E">
      <w:start w:val="1"/>
      <w:numFmt w:val="lowerLetter"/>
      <w:lvlText w:val="%1."/>
      <w:lvlJc w:val="left"/>
      <w:pPr>
        <w:ind w:left="1170" w:hanging="360"/>
      </w:pPr>
      <w:rPr>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nsid w:val="72A732EA"/>
    <w:multiLevelType w:val="hybridMultilevel"/>
    <w:tmpl w:val="105ACCB0"/>
    <w:lvl w:ilvl="0" w:tplc="2586D2E2">
      <w:start w:val="1"/>
      <w:numFmt w:val="lowerLetter"/>
      <w:lvlText w:val="%1."/>
      <w:lvlJc w:val="left"/>
      <w:pPr>
        <w:ind w:left="900" w:hanging="360"/>
      </w:pPr>
      <w:rPr>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74344746"/>
    <w:multiLevelType w:val="hybridMultilevel"/>
    <w:tmpl w:val="8BF6CC4C"/>
    <w:lvl w:ilvl="0" w:tplc="2E0252DC">
      <w:start w:val="1"/>
      <w:numFmt w:val="bullet"/>
      <w:lvlText w:val=""/>
      <w:lvlJc w:val="left"/>
      <w:pPr>
        <w:ind w:left="1440" w:hanging="360"/>
      </w:pPr>
      <w:rPr>
        <w:rFonts w:ascii="Symbol" w:hAnsi="Symbol" w:hint="default"/>
        <w:sz w:val="1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BD85F3F"/>
    <w:multiLevelType w:val="hybridMultilevel"/>
    <w:tmpl w:val="5814870E"/>
    <w:lvl w:ilvl="0" w:tplc="CD9A0D1A">
      <w:start w:val="1"/>
      <w:numFmt w:val="lowerLetter"/>
      <w:lvlText w:val="%1."/>
      <w:lvlJc w:val="left"/>
      <w:pPr>
        <w:ind w:left="1170" w:hanging="360"/>
      </w:pPr>
      <w:rPr>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nsid w:val="7BD87268"/>
    <w:multiLevelType w:val="hybridMultilevel"/>
    <w:tmpl w:val="BFF4951A"/>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7FA8221A"/>
    <w:multiLevelType w:val="hybridMultilevel"/>
    <w:tmpl w:val="765AE36A"/>
    <w:lvl w:ilvl="0" w:tplc="E6AE380C">
      <w:start w:val="1"/>
      <w:numFmt w:val="lowerLetter"/>
      <w:lvlText w:val="%1."/>
      <w:lvlJc w:val="left"/>
      <w:pPr>
        <w:ind w:left="1170" w:hanging="360"/>
      </w:pPr>
      <w:rPr>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3"/>
  </w:num>
  <w:num w:numId="3">
    <w:abstractNumId w:val="9"/>
  </w:num>
  <w:num w:numId="4">
    <w:abstractNumId w:val="6"/>
  </w:num>
  <w:num w:numId="5">
    <w:abstractNumId w:val="4"/>
  </w:num>
  <w:num w:numId="6">
    <w:abstractNumId w:val="7"/>
  </w:num>
  <w:num w:numId="7">
    <w:abstractNumId w:val="10"/>
  </w:num>
  <w:num w:numId="8">
    <w:abstractNumId w:val="1"/>
  </w:num>
  <w:num w:numId="9">
    <w:abstractNumId w:val="5"/>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68A"/>
    <w:rsid w:val="003A2FD4"/>
    <w:rsid w:val="00705305"/>
    <w:rsid w:val="007E0FF7"/>
    <w:rsid w:val="008A268A"/>
    <w:rsid w:val="00BC4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6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68A"/>
    <w:pPr>
      <w:ind w:left="720"/>
      <w:contextualSpacing/>
    </w:pPr>
  </w:style>
  <w:style w:type="paragraph" w:styleId="Header">
    <w:name w:val="header"/>
    <w:basedOn w:val="Normal"/>
    <w:link w:val="HeaderChar"/>
    <w:uiPriority w:val="99"/>
    <w:unhideWhenUsed/>
    <w:rsid w:val="008A2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268A"/>
  </w:style>
  <w:style w:type="paragraph" w:styleId="Footer">
    <w:name w:val="footer"/>
    <w:basedOn w:val="Normal"/>
    <w:link w:val="FooterChar"/>
    <w:uiPriority w:val="99"/>
    <w:unhideWhenUsed/>
    <w:rsid w:val="008A2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268A"/>
  </w:style>
  <w:style w:type="paragraph" w:styleId="BalloonText">
    <w:name w:val="Balloon Text"/>
    <w:basedOn w:val="Normal"/>
    <w:link w:val="BalloonTextChar"/>
    <w:uiPriority w:val="99"/>
    <w:semiHidden/>
    <w:unhideWhenUsed/>
    <w:rsid w:val="008A26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68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6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68A"/>
    <w:pPr>
      <w:ind w:left="720"/>
      <w:contextualSpacing/>
    </w:pPr>
  </w:style>
  <w:style w:type="paragraph" w:styleId="Header">
    <w:name w:val="header"/>
    <w:basedOn w:val="Normal"/>
    <w:link w:val="HeaderChar"/>
    <w:uiPriority w:val="99"/>
    <w:unhideWhenUsed/>
    <w:rsid w:val="008A2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268A"/>
  </w:style>
  <w:style w:type="paragraph" w:styleId="Footer">
    <w:name w:val="footer"/>
    <w:basedOn w:val="Normal"/>
    <w:link w:val="FooterChar"/>
    <w:uiPriority w:val="99"/>
    <w:unhideWhenUsed/>
    <w:rsid w:val="008A2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268A"/>
  </w:style>
  <w:style w:type="paragraph" w:styleId="BalloonText">
    <w:name w:val="Balloon Text"/>
    <w:basedOn w:val="Normal"/>
    <w:link w:val="BalloonTextChar"/>
    <w:uiPriority w:val="99"/>
    <w:semiHidden/>
    <w:unhideWhenUsed/>
    <w:rsid w:val="008A26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6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B3090D2BA644D409CEC98EC447D85CD"/>
        <w:category>
          <w:name w:val="General"/>
          <w:gallery w:val="placeholder"/>
        </w:category>
        <w:types>
          <w:type w:val="bbPlcHdr"/>
        </w:types>
        <w:behaviors>
          <w:behavior w:val="content"/>
        </w:behaviors>
        <w:guid w:val="{82E0C067-8BA9-4235-956E-AA152FEF8373}"/>
      </w:docPartPr>
      <w:docPartBody>
        <w:p w:rsidR="00000000" w:rsidRDefault="00114070" w:rsidP="00114070">
          <w:pPr>
            <w:pStyle w:val="3B3090D2BA644D409CEC98EC447D85CD"/>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070"/>
    <w:rsid w:val="00114070"/>
    <w:rsid w:val="006F4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3090D2BA644D409CEC98EC447D85CD">
    <w:name w:val="3B3090D2BA644D409CEC98EC447D85CD"/>
    <w:rsid w:val="00114070"/>
  </w:style>
  <w:style w:type="paragraph" w:customStyle="1" w:styleId="1D03309157284A258E40055E0BC4AE20">
    <w:name w:val="1D03309157284A258E40055E0BC4AE20"/>
    <w:rsid w:val="0011407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3090D2BA644D409CEC98EC447D85CD">
    <w:name w:val="3B3090D2BA644D409CEC98EC447D85CD"/>
    <w:rsid w:val="00114070"/>
  </w:style>
  <w:style w:type="paragraph" w:customStyle="1" w:styleId="1D03309157284A258E40055E0BC4AE20">
    <w:name w:val="1D03309157284A258E40055E0BC4AE20"/>
    <w:rsid w:val="001140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1451</Words>
  <Characters>8277</Characters>
  <Application>Microsoft Office Word</Application>
  <DocSecurity>0</DocSecurity>
  <Lines>68</Lines>
  <Paragraphs>19</Paragraphs>
  <ScaleCrop>false</ScaleCrop>
  <Company/>
  <LinksUpToDate>false</LinksUpToDate>
  <CharactersWithSpaces>9709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1</cp:revision>
  <dcterms:created xsi:type="dcterms:W3CDTF">2020-06-13T01:28:00Z</dcterms:created>
  <dcterms:modified xsi:type="dcterms:W3CDTF">2020-06-13T01:30:00Z</dcterms:modified>
</cp:coreProperties>
</file>