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38E0" w:rsidRPr="006D0B4E" w:rsidRDefault="00AE38E0" w:rsidP="00AE38E0">
      <w:pPr>
        <w:spacing w:after="0" w:line="360" w:lineRule="auto"/>
        <w:ind w:left="446"/>
        <w:jc w:val="center"/>
        <w:rPr>
          <w:rFonts w:ascii="Times New Roman" w:hAnsi="Times New Roman" w:cs="Times New Roman"/>
          <w:b/>
          <w:sz w:val="24"/>
        </w:rPr>
      </w:pPr>
      <w:r>
        <w:rPr>
          <w:rFonts w:ascii="Times New Roman" w:hAnsi="Times New Roman" w:cs="Times New Roman"/>
          <w:b/>
          <w:sz w:val="24"/>
        </w:rPr>
        <w:t>LECTURE 9</w:t>
      </w:r>
    </w:p>
    <w:p w:rsidR="00AE38E0" w:rsidRDefault="00AE38E0" w:rsidP="00AE38E0">
      <w:pPr>
        <w:spacing w:after="0" w:line="360" w:lineRule="auto"/>
        <w:ind w:left="446"/>
        <w:jc w:val="center"/>
        <w:rPr>
          <w:rFonts w:ascii="Times New Roman" w:hAnsi="Times New Roman" w:cs="Times New Roman"/>
          <w:b/>
        </w:rPr>
      </w:pPr>
    </w:p>
    <w:p w:rsidR="00AE38E0" w:rsidRDefault="00AE38E0" w:rsidP="00AE38E0">
      <w:pPr>
        <w:spacing w:after="0" w:line="360" w:lineRule="auto"/>
        <w:ind w:left="446"/>
        <w:jc w:val="center"/>
        <w:rPr>
          <w:rFonts w:ascii="Times New Roman" w:hAnsi="Times New Roman" w:cs="Times New Roman"/>
          <w:b/>
        </w:rPr>
      </w:pPr>
      <w:r>
        <w:rPr>
          <w:rFonts w:ascii="Times New Roman" w:hAnsi="Times New Roman" w:cs="Times New Roman"/>
          <w:b/>
        </w:rPr>
        <w:t>CUSTOMER SATISFACTION</w:t>
      </w:r>
    </w:p>
    <w:p w:rsidR="00AE38E0" w:rsidRPr="002463A6" w:rsidRDefault="00AE38E0" w:rsidP="00AE38E0">
      <w:pPr>
        <w:spacing w:after="0" w:line="360" w:lineRule="auto"/>
        <w:ind w:left="446"/>
        <w:jc w:val="center"/>
        <w:rPr>
          <w:rFonts w:ascii="Times New Roman" w:hAnsi="Times New Roman" w:cs="Times New Roman"/>
          <w:b/>
        </w:rPr>
      </w:pPr>
    </w:p>
    <w:p w:rsidR="00AE38E0" w:rsidRPr="0044293B" w:rsidRDefault="00AE38E0" w:rsidP="00AE38E0">
      <w:pPr>
        <w:spacing w:after="120" w:line="360" w:lineRule="auto"/>
        <w:ind w:left="446"/>
        <w:jc w:val="both"/>
        <w:rPr>
          <w:rFonts w:ascii="Times New Roman" w:hAnsi="Times New Roman" w:cs="Times New Roman"/>
          <w:b/>
          <w:sz w:val="24"/>
        </w:rPr>
      </w:pPr>
      <w:r w:rsidRPr="0044293B">
        <w:rPr>
          <w:rFonts w:ascii="Times New Roman" w:hAnsi="Times New Roman" w:cs="Times New Roman"/>
          <w:b/>
          <w:sz w:val="24"/>
        </w:rPr>
        <w:t>Contents</w:t>
      </w:r>
    </w:p>
    <w:p w:rsidR="00AE38E0" w:rsidRDefault="00AE38E0" w:rsidP="00AE38E0">
      <w:pPr>
        <w:spacing w:after="120" w:line="360" w:lineRule="auto"/>
        <w:ind w:left="450"/>
        <w:jc w:val="both"/>
        <w:rPr>
          <w:rFonts w:ascii="Times New Roman" w:hAnsi="Times New Roman" w:cs="Times New Roman"/>
          <w:sz w:val="24"/>
        </w:rPr>
      </w:pPr>
      <w:r>
        <w:rPr>
          <w:rFonts w:ascii="Times New Roman" w:hAnsi="Times New Roman" w:cs="Times New Roman"/>
          <w:sz w:val="24"/>
        </w:rPr>
        <w:t>Enhancing service quality</w:t>
      </w:r>
    </w:p>
    <w:p w:rsidR="00AE38E0" w:rsidRDefault="00AE38E0" w:rsidP="00AE38E0">
      <w:pPr>
        <w:spacing w:after="120" w:line="360" w:lineRule="auto"/>
        <w:ind w:left="450"/>
        <w:jc w:val="both"/>
        <w:rPr>
          <w:rFonts w:ascii="Times New Roman" w:hAnsi="Times New Roman" w:cs="Times New Roman"/>
          <w:sz w:val="24"/>
        </w:rPr>
      </w:pPr>
      <w:r>
        <w:rPr>
          <w:rFonts w:ascii="Times New Roman" w:hAnsi="Times New Roman" w:cs="Times New Roman"/>
          <w:sz w:val="24"/>
        </w:rPr>
        <w:t>Service trends</w:t>
      </w:r>
    </w:p>
    <w:p w:rsidR="00AE38E0" w:rsidRPr="00160A15" w:rsidRDefault="00AE38E0" w:rsidP="00AE38E0">
      <w:pPr>
        <w:spacing w:after="120" w:line="360" w:lineRule="auto"/>
        <w:ind w:left="450"/>
        <w:jc w:val="both"/>
        <w:rPr>
          <w:rFonts w:ascii="Times New Roman" w:hAnsi="Times New Roman" w:cs="Times New Roman"/>
          <w:sz w:val="24"/>
        </w:rPr>
      </w:pPr>
      <w:r>
        <w:rPr>
          <w:rFonts w:ascii="Times New Roman" w:hAnsi="Times New Roman" w:cs="Times New Roman"/>
          <w:sz w:val="24"/>
        </w:rPr>
        <w:t>Complaint m</w:t>
      </w:r>
      <w:r w:rsidRPr="00160A15">
        <w:rPr>
          <w:rFonts w:ascii="Times New Roman" w:hAnsi="Times New Roman" w:cs="Times New Roman"/>
          <w:sz w:val="24"/>
        </w:rPr>
        <w:t>anagement</w:t>
      </w:r>
    </w:p>
    <w:p w:rsidR="00AE38E0" w:rsidRDefault="00AE38E0" w:rsidP="00AE38E0">
      <w:pPr>
        <w:spacing w:after="120" w:line="360" w:lineRule="auto"/>
        <w:ind w:left="450"/>
        <w:jc w:val="both"/>
        <w:rPr>
          <w:rFonts w:ascii="Times New Roman" w:hAnsi="Times New Roman" w:cs="Times New Roman"/>
          <w:sz w:val="24"/>
        </w:rPr>
      </w:pPr>
      <w:r>
        <w:rPr>
          <w:rFonts w:ascii="Times New Roman" w:hAnsi="Times New Roman" w:cs="Times New Roman"/>
          <w:sz w:val="24"/>
        </w:rPr>
        <w:t>Measuring customer s</w:t>
      </w:r>
      <w:r w:rsidRPr="00160A15">
        <w:rPr>
          <w:rFonts w:ascii="Times New Roman" w:hAnsi="Times New Roman" w:cs="Times New Roman"/>
          <w:sz w:val="24"/>
        </w:rPr>
        <w:t>atisfaction</w:t>
      </w:r>
    </w:p>
    <w:p w:rsidR="00AE38E0" w:rsidRDefault="00AE38E0" w:rsidP="00AE38E0">
      <w:pPr>
        <w:spacing w:after="0" w:line="360" w:lineRule="auto"/>
        <w:ind w:left="446"/>
        <w:jc w:val="both"/>
        <w:rPr>
          <w:rFonts w:ascii="Times New Roman" w:hAnsi="Times New Roman" w:cs="Times New Roman"/>
          <w:sz w:val="24"/>
        </w:rPr>
      </w:pPr>
    </w:p>
    <w:p w:rsidR="00AE38E0" w:rsidRDefault="00AE38E0" w:rsidP="00AE38E0">
      <w:pPr>
        <w:spacing w:after="0" w:line="360" w:lineRule="auto"/>
        <w:ind w:left="446"/>
        <w:jc w:val="both"/>
        <w:rPr>
          <w:rFonts w:ascii="Times New Roman" w:hAnsi="Times New Roman" w:cs="Times New Roman"/>
          <w:sz w:val="24"/>
        </w:rPr>
      </w:pPr>
      <w:r w:rsidRPr="00CB1458">
        <w:rPr>
          <w:rFonts w:ascii="Times New Roman" w:hAnsi="Times New Roman" w:cs="Times New Roman"/>
          <w:b/>
          <w:sz w:val="24"/>
        </w:rPr>
        <w:t>Customer satisfaction</w:t>
      </w:r>
      <w:r>
        <w:rPr>
          <w:rFonts w:ascii="Times New Roman" w:hAnsi="Times New Roman" w:cs="Times New Roman"/>
          <w:sz w:val="24"/>
        </w:rPr>
        <w:t xml:space="preserve"> attributes to the feeling that results from activities which meet ones expectations. While customer satisfaction may not necessarily determine customer loyalty or future purchase, its essence should not be underplayed. Customers accessing the same business have similar issues. A majority of unsatisfied customers share their negative experience with their friends and family rather than the business. This explains the need to manage customer relationships by encouraging feedback and resolving any arising issues to maintain a positive experience. </w:t>
      </w:r>
    </w:p>
    <w:p w:rsidR="00AE38E0" w:rsidRPr="00A12D36" w:rsidRDefault="00AE38E0" w:rsidP="00AE38E0">
      <w:pPr>
        <w:spacing w:after="120" w:line="360" w:lineRule="auto"/>
        <w:ind w:left="450"/>
        <w:jc w:val="both"/>
        <w:rPr>
          <w:rFonts w:ascii="Times New Roman" w:hAnsi="Times New Roman" w:cs="Times New Roman"/>
          <w:sz w:val="24"/>
        </w:rPr>
      </w:pPr>
      <w:r w:rsidRPr="00A12D36">
        <w:rPr>
          <w:rFonts w:ascii="Times New Roman" w:hAnsi="Times New Roman" w:cs="Times New Roman"/>
          <w:sz w:val="24"/>
        </w:rPr>
        <w:t>Customer satisfaction</w:t>
      </w:r>
      <w:r>
        <w:rPr>
          <w:rFonts w:ascii="Times New Roman" w:hAnsi="Times New Roman" w:cs="Times New Roman"/>
          <w:sz w:val="24"/>
        </w:rPr>
        <w:t xml:space="preserve"> additionally denotes the attitude portrayed by a customer towards a particular organization as a reaction to their experience. Customers expect to have their desires fulfilled particularly when paying for the service. Failure to this, the idea that they do not get their value for money results to a negative attitude towards the organization which is considered as dissatisfaction. </w:t>
      </w:r>
      <w:r w:rsidRPr="00A12D36">
        <w:rPr>
          <w:rFonts w:ascii="Times New Roman" w:hAnsi="Times New Roman" w:cs="Times New Roman"/>
          <w:sz w:val="24"/>
        </w:rPr>
        <w:t xml:space="preserve"> </w:t>
      </w:r>
    </w:p>
    <w:p w:rsidR="00AE38E0" w:rsidRDefault="00AE38E0" w:rsidP="00AE38E0">
      <w:pPr>
        <w:spacing w:after="120" w:line="360" w:lineRule="auto"/>
        <w:ind w:left="450"/>
        <w:jc w:val="both"/>
        <w:rPr>
          <w:rFonts w:ascii="Times New Roman" w:hAnsi="Times New Roman" w:cs="Times New Roman"/>
          <w:sz w:val="24"/>
        </w:rPr>
      </w:pPr>
      <w:r>
        <w:rPr>
          <w:rFonts w:ascii="Times New Roman" w:hAnsi="Times New Roman" w:cs="Times New Roman"/>
          <w:b/>
          <w:sz w:val="24"/>
        </w:rPr>
        <w:t xml:space="preserve">Benchmarking </w:t>
      </w:r>
      <w:r w:rsidRPr="00BB3128">
        <w:rPr>
          <w:rFonts w:ascii="Times New Roman" w:hAnsi="Times New Roman" w:cs="Times New Roman"/>
          <w:sz w:val="24"/>
        </w:rPr>
        <w:t>as an</w:t>
      </w:r>
      <w:r>
        <w:rPr>
          <w:rFonts w:ascii="Times New Roman" w:hAnsi="Times New Roman" w:cs="Times New Roman"/>
          <w:sz w:val="24"/>
        </w:rPr>
        <w:t xml:space="preserve"> essential verifies that a standard of performance is established by comparing present performance to that of the; past, other similar businesses or the industry. The standard is then used to evaluate future performance. </w:t>
      </w:r>
      <w:r w:rsidRPr="00D87464">
        <w:rPr>
          <w:rFonts w:ascii="Times New Roman" w:hAnsi="Times New Roman" w:cs="Times New Roman"/>
          <w:sz w:val="24"/>
        </w:rPr>
        <w:t xml:space="preserve">Management </w:t>
      </w:r>
      <w:r>
        <w:rPr>
          <w:rFonts w:ascii="Times New Roman" w:hAnsi="Times New Roman" w:cs="Times New Roman"/>
          <w:sz w:val="24"/>
        </w:rPr>
        <w:t>commitment to meeting and exceeding customer expectations contributes to an overall perception of a good reputation and quality. Therefore, improving the quality of service requires that various actions are deliberately taken. The actions form a cycle that includes:</w:t>
      </w:r>
    </w:p>
    <w:p w:rsidR="00AE38E0" w:rsidRDefault="00AE38E0" w:rsidP="00AE38E0">
      <w:pPr>
        <w:spacing w:after="0" w:line="360" w:lineRule="auto"/>
        <w:ind w:left="446"/>
        <w:jc w:val="both"/>
        <w:rPr>
          <w:rFonts w:ascii="Times New Roman" w:hAnsi="Times New Roman" w:cs="Times New Roman"/>
          <w:b/>
          <w:sz w:val="24"/>
          <w:u w:val="single"/>
        </w:rPr>
      </w:pPr>
    </w:p>
    <w:p w:rsidR="00AE38E0" w:rsidRDefault="00AE38E0" w:rsidP="00AE38E0">
      <w:pPr>
        <w:spacing w:after="0" w:line="360" w:lineRule="auto"/>
        <w:ind w:left="446"/>
        <w:jc w:val="both"/>
        <w:rPr>
          <w:rFonts w:ascii="Times New Roman" w:hAnsi="Times New Roman" w:cs="Times New Roman"/>
          <w:b/>
          <w:sz w:val="24"/>
          <w:u w:val="single"/>
        </w:rPr>
      </w:pPr>
    </w:p>
    <w:p w:rsidR="00AE38E0" w:rsidRPr="00190E7C" w:rsidRDefault="00AE38E0" w:rsidP="00AE38E0">
      <w:pPr>
        <w:spacing w:after="120" w:line="360" w:lineRule="auto"/>
        <w:ind w:left="446"/>
        <w:jc w:val="both"/>
        <w:rPr>
          <w:rFonts w:ascii="Times New Roman" w:hAnsi="Times New Roman" w:cs="Times New Roman"/>
          <w:b/>
          <w:sz w:val="24"/>
          <w:u w:val="single"/>
        </w:rPr>
      </w:pPr>
      <w:r w:rsidRPr="00190E7C">
        <w:rPr>
          <w:rFonts w:ascii="Times New Roman" w:hAnsi="Times New Roman" w:cs="Times New Roman"/>
          <w:b/>
          <w:sz w:val="24"/>
          <w:u w:val="single"/>
        </w:rPr>
        <w:t>Enhancing Service Quality</w:t>
      </w:r>
    </w:p>
    <w:p w:rsidR="00AE38E0" w:rsidRDefault="00AE38E0" w:rsidP="00AE38E0">
      <w:pPr>
        <w:pStyle w:val="ListParagraph"/>
        <w:numPr>
          <w:ilvl w:val="0"/>
          <w:numId w:val="1"/>
        </w:numPr>
        <w:spacing w:after="120" w:line="360" w:lineRule="auto"/>
        <w:jc w:val="both"/>
        <w:rPr>
          <w:rFonts w:ascii="Times New Roman" w:hAnsi="Times New Roman" w:cs="Times New Roman"/>
          <w:sz w:val="24"/>
        </w:rPr>
      </w:pPr>
      <w:r>
        <w:rPr>
          <w:rFonts w:ascii="Times New Roman" w:hAnsi="Times New Roman" w:cs="Times New Roman"/>
          <w:sz w:val="24"/>
        </w:rPr>
        <w:t>Defining standards and establishing ways of measuring them.</w:t>
      </w:r>
    </w:p>
    <w:p w:rsidR="00AE38E0" w:rsidRDefault="00AE38E0" w:rsidP="00AE38E0">
      <w:pPr>
        <w:pStyle w:val="ListParagraph"/>
        <w:spacing w:after="120" w:line="360" w:lineRule="auto"/>
        <w:jc w:val="both"/>
        <w:rPr>
          <w:rFonts w:ascii="Times New Roman" w:hAnsi="Times New Roman" w:cs="Times New Roman"/>
          <w:sz w:val="24"/>
        </w:rPr>
      </w:pPr>
      <w:r>
        <w:rPr>
          <w:rFonts w:ascii="Times New Roman" w:hAnsi="Times New Roman" w:cs="Times New Roman"/>
          <w:sz w:val="24"/>
        </w:rPr>
        <w:t>Standards may be defined through the procedure to include; speed of delivery, meeting unique customer needs, flow of service, requesting for feedback, effective communication and anticipating customer needs. Attribute of attitude could be difficult to measure when used. These include; service attitude, solving arising issues, body language and personalized service.</w:t>
      </w:r>
    </w:p>
    <w:p w:rsidR="00AE38E0" w:rsidRDefault="00AE38E0" w:rsidP="00AE38E0">
      <w:pPr>
        <w:pStyle w:val="ListParagraph"/>
        <w:numPr>
          <w:ilvl w:val="0"/>
          <w:numId w:val="1"/>
        </w:numPr>
        <w:spacing w:after="120" w:line="360" w:lineRule="auto"/>
        <w:jc w:val="both"/>
        <w:rPr>
          <w:rFonts w:ascii="Times New Roman" w:hAnsi="Times New Roman" w:cs="Times New Roman"/>
          <w:sz w:val="24"/>
        </w:rPr>
      </w:pPr>
      <w:r>
        <w:rPr>
          <w:rFonts w:ascii="Times New Roman" w:hAnsi="Times New Roman" w:cs="Times New Roman"/>
          <w:sz w:val="24"/>
        </w:rPr>
        <w:t>Evaluate the current nature of the quality of service.</w:t>
      </w:r>
    </w:p>
    <w:p w:rsidR="00AE38E0" w:rsidRDefault="00AE38E0" w:rsidP="00AE38E0">
      <w:pPr>
        <w:pStyle w:val="ListParagraph"/>
        <w:spacing w:after="120" w:line="360" w:lineRule="auto"/>
        <w:jc w:val="both"/>
        <w:rPr>
          <w:rFonts w:ascii="Times New Roman" w:hAnsi="Times New Roman" w:cs="Times New Roman"/>
          <w:sz w:val="24"/>
        </w:rPr>
      </w:pPr>
      <w:r>
        <w:rPr>
          <w:rFonts w:ascii="Times New Roman" w:hAnsi="Times New Roman" w:cs="Times New Roman"/>
          <w:sz w:val="24"/>
        </w:rPr>
        <w:t>Processes should then be measured using the defined indicators in order to determine the current situation. This is important as it determines the action that needs to be taken, given that exceptional service quality might call for rewards; events that fail to meet the standard require intervention.</w:t>
      </w:r>
    </w:p>
    <w:p w:rsidR="00AE38E0" w:rsidRDefault="00AE38E0" w:rsidP="00AE38E0">
      <w:pPr>
        <w:pStyle w:val="ListParagraph"/>
        <w:numPr>
          <w:ilvl w:val="0"/>
          <w:numId w:val="1"/>
        </w:numPr>
        <w:spacing w:after="120" w:line="360" w:lineRule="auto"/>
        <w:jc w:val="both"/>
        <w:rPr>
          <w:rFonts w:ascii="Times New Roman" w:hAnsi="Times New Roman" w:cs="Times New Roman"/>
          <w:sz w:val="24"/>
        </w:rPr>
      </w:pPr>
      <w:r>
        <w:rPr>
          <w:rFonts w:ascii="Times New Roman" w:hAnsi="Times New Roman" w:cs="Times New Roman"/>
          <w:sz w:val="24"/>
        </w:rPr>
        <w:t>Advance improvement strategies.</w:t>
      </w:r>
    </w:p>
    <w:p w:rsidR="00AE38E0" w:rsidRDefault="00AE38E0" w:rsidP="00AE38E0">
      <w:pPr>
        <w:pStyle w:val="ListParagraph"/>
        <w:spacing w:after="120" w:line="360" w:lineRule="auto"/>
        <w:jc w:val="both"/>
        <w:rPr>
          <w:rFonts w:ascii="Times New Roman" w:hAnsi="Times New Roman" w:cs="Times New Roman"/>
          <w:sz w:val="24"/>
        </w:rPr>
      </w:pPr>
      <w:r>
        <w:rPr>
          <w:rFonts w:ascii="Times New Roman" w:hAnsi="Times New Roman" w:cs="Times New Roman"/>
          <w:sz w:val="24"/>
        </w:rPr>
        <w:t xml:space="preserve">An establishment with wanting service staff needs to develop a training program that addresses the gaps identified in the audit. The goals of the program should be clearly communicated. The improvement strategies should be relayed to the employees through training. </w:t>
      </w:r>
    </w:p>
    <w:p w:rsidR="00AE38E0" w:rsidRDefault="00AE38E0" w:rsidP="00AE38E0">
      <w:pPr>
        <w:pStyle w:val="ListParagraph"/>
        <w:numPr>
          <w:ilvl w:val="0"/>
          <w:numId w:val="1"/>
        </w:numPr>
        <w:spacing w:after="120" w:line="360" w:lineRule="auto"/>
        <w:jc w:val="both"/>
        <w:rPr>
          <w:rFonts w:ascii="Times New Roman" w:hAnsi="Times New Roman" w:cs="Times New Roman"/>
          <w:sz w:val="24"/>
        </w:rPr>
      </w:pPr>
      <w:r>
        <w:rPr>
          <w:rFonts w:ascii="Times New Roman" w:hAnsi="Times New Roman" w:cs="Times New Roman"/>
          <w:sz w:val="24"/>
        </w:rPr>
        <w:t xml:space="preserve">Implement the improvement strategies. </w:t>
      </w:r>
    </w:p>
    <w:p w:rsidR="00AE38E0" w:rsidRDefault="00AE38E0" w:rsidP="00AE38E0">
      <w:pPr>
        <w:pStyle w:val="ListParagraph"/>
        <w:spacing w:after="120" w:line="360" w:lineRule="auto"/>
        <w:jc w:val="both"/>
        <w:rPr>
          <w:rFonts w:ascii="Times New Roman" w:hAnsi="Times New Roman" w:cs="Times New Roman"/>
          <w:sz w:val="24"/>
        </w:rPr>
      </w:pPr>
      <w:r>
        <w:rPr>
          <w:rFonts w:ascii="Times New Roman" w:hAnsi="Times New Roman" w:cs="Times New Roman"/>
          <w:sz w:val="24"/>
        </w:rPr>
        <w:t>The outcome of the training activities is observed as employees resume their practice. They should be allowed adequate time to adjust or implement the enhancement strategies as they are evaluated.</w:t>
      </w:r>
    </w:p>
    <w:p w:rsidR="00AE38E0" w:rsidRDefault="00AE38E0" w:rsidP="00AE38E0">
      <w:pPr>
        <w:pStyle w:val="ListParagraph"/>
        <w:numPr>
          <w:ilvl w:val="0"/>
          <w:numId w:val="1"/>
        </w:numPr>
        <w:spacing w:after="120" w:line="360" w:lineRule="auto"/>
        <w:jc w:val="both"/>
        <w:rPr>
          <w:rFonts w:ascii="Times New Roman" w:hAnsi="Times New Roman" w:cs="Times New Roman"/>
          <w:sz w:val="24"/>
        </w:rPr>
      </w:pPr>
      <w:r>
        <w:rPr>
          <w:rFonts w:ascii="Times New Roman" w:hAnsi="Times New Roman" w:cs="Times New Roman"/>
          <w:sz w:val="24"/>
        </w:rPr>
        <w:t>Provide feedback.</w:t>
      </w:r>
    </w:p>
    <w:p w:rsidR="00AE38E0" w:rsidRDefault="00AE38E0" w:rsidP="00AE38E0">
      <w:pPr>
        <w:pStyle w:val="ListParagraph"/>
        <w:spacing w:after="0" w:line="360" w:lineRule="auto"/>
        <w:contextualSpacing w:val="0"/>
        <w:jc w:val="both"/>
        <w:rPr>
          <w:rFonts w:ascii="Times New Roman" w:hAnsi="Times New Roman" w:cs="Times New Roman"/>
          <w:sz w:val="24"/>
        </w:rPr>
      </w:pPr>
      <w:r>
        <w:rPr>
          <w:rFonts w:ascii="Times New Roman" w:hAnsi="Times New Roman" w:cs="Times New Roman"/>
          <w:sz w:val="24"/>
        </w:rPr>
        <w:t>Once specified time has elapsed, evaluation feedback should be provided. It is at this point that positive adjustments are rewarded. The process is repeated until a desired outcome is achieved.</w:t>
      </w:r>
    </w:p>
    <w:p w:rsidR="00AE38E0" w:rsidRDefault="00AE38E0" w:rsidP="00AE38E0">
      <w:pPr>
        <w:pStyle w:val="ListParagraph"/>
        <w:spacing w:after="0" w:line="360" w:lineRule="auto"/>
        <w:contextualSpacing w:val="0"/>
        <w:jc w:val="both"/>
        <w:rPr>
          <w:rFonts w:ascii="Times New Roman" w:hAnsi="Times New Roman" w:cs="Times New Roman"/>
          <w:sz w:val="24"/>
        </w:rPr>
      </w:pPr>
    </w:p>
    <w:p w:rsidR="00AE38E0" w:rsidRDefault="00AE38E0" w:rsidP="00AE38E0">
      <w:pPr>
        <w:pStyle w:val="ListParagraph"/>
        <w:spacing w:after="0" w:line="360" w:lineRule="auto"/>
        <w:ind w:left="450"/>
        <w:contextualSpacing w:val="0"/>
        <w:jc w:val="both"/>
        <w:rPr>
          <w:rFonts w:ascii="Times New Roman" w:hAnsi="Times New Roman" w:cs="Times New Roman"/>
          <w:sz w:val="24"/>
        </w:rPr>
      </w:pPr>
      <w:r>
        <w:rPr>
          <w:rFonts w:ascii="Times New Roman" w:hAnsi="Times New Roman" w:cs="Times New Roman"/>
          <w:sz w:val="24"/>
        </w:rPr>
        <w:t>Changing customer expectations appropriate the need for consistent evaluation to device new strategies that aim to exceed the expectations in order to attain satisfaction. Benchmarking could be used to obtain new strategies or as a basis of differentiation from what the competitors are implementing.</w:t>
      </w:r>
    </w:p>
    <w:p w:rsidR="00AE38E0" w:rsidRDefault="00AE38E0" w:rsidP="00AE38E0">
      <w:pPr>
        <w:pStyle w:val="ListParagraph"/>
        <w:spacing w:after="0" w:line="360" w:lineRule="auto"/>
        <w:ind w:left="446"/>
        <w:jc w:val="both"/>
        <w:rPr>
          <w:rFonts w:ascii="Times New Roman" w:hAnsi="Times New Roman" w:cs="Times New Roman"/>
          <w:sz w:val="24"/>
        </w:rPr>
      </w:pPr>
    </w:p>
    <w:p w:rsidR="00AE38E0" w:rsidRPr="0069097A" w:rsidRDefault="00AE38E0" w:rsidP="00AE38E0">
      <w:pPr>
        <w:pStyle w:val="ListParagraph"/>
        <w:spacing w:after="120" w:line="360" w:lineRule="auto"/>
        <w:ind w:left="446"/>
        <w:jc w:val="both"/>
        <w:rPr>
          <w:rFonts w:ascii="Times New Roman" w:hAnsi="Times New Roman" w:cs="Times New Roman"/>
          <w:b/>
          <w:sz w:val="24"/>
        </w:rPr>
      </w:pPr>
      <w:r w:rsidRPr="0069097A">
        <w:rPr>
          <w:rFonts w:ascii="Times New Roman" w:hAnsi="Times New Roman" w:cs="Times New Roman"/>
          <w:b/>
          <w:sz w:val="24"/>
        </w:rPr>
        <w:t>Service Trends:</w:t>
      </w:r>
    </w:p>
    <w:p w:rsidR="00AE38E0" w:rsidRDefault="00AE38E0" w:rsidP="00AE38E0">
      <w:pPr>
        <w:pStyle w:val="ListParagraph"/>
        <w:numPr>
          <w:ilvl w:val="0"/>
          <w:numId w:val="2"/>
        </w:numPr>
        <w:spacing w:after="120" w:line="360" w:lineRule="auto"/>
        <w:jc w:val="both"/>
        <w:rPr>
          <w:rFonts w:ascii="Times New Roman" w:hAnsi="Times New Roman" w:cs="Times New Roman"/>
          <w:sz w:val="24"/>
        </w:rPr>
      </w:pPr>
      <w:r w:rsidRPr="00327077">
        <w:rPr>
          <w:rFonts w:ascii="Times New Roman" w:hAnsi="Times New Roman" w:cs="Times New Roman"/>
          <w:b/>
          <w:i/>
          <w:sz w:val="24"/>
        </w:rPr>
        <w:t>Increasing customer sophistication</w:t>
      </w:r>
      <w:r>
        <w:rPr>
          <w:rFonts w:ascii="Times New Roman" w:hAnsi="Times New Roman" w:cs="Times New Roman"/>
          <w:sz w:val="24"/>
        </w:rPr>
        <w:t xml:space="preserve"> - guests expect to perceive value for their money regardless of the cost observed in their gravitation towards businesses that offer great quality at a bargain. The modern hospitality business attempts to create a heighted perception of value using various competitive strategies such as bundling products for example a burger with french-fries and a drink at a subsidized price.  </w:t>
      </w:r>
    </w:p>
    <w:p w:rsidR="00AE38E0" w:rsidRPr="00CB7AB6" w:rsidRDefault="00AE38E0" w:rsidP="00AE38E0">
      <w:pPr>
        <w:pStyle w:val="ListParagraph"/>
        <w:numPr>
          <w:ilvl w:val="0"/>
          <w:numId w:val="2"/>
        </w:numPr>
        <w:spacing w:after="120" w:line="360" w:lineRule="auto"/>
        <w:jc w:val="both"/>
        <w:rPr>
          <w:rFonts w:ascii="Times New Roman" w:hAnsi="Times New Roman" w:cs="Times New Roman"/>
          <w:sz w:val="24"/>
        </w:rPr>
      </w:pPr>
      <w:r w:rsidRPr="00327077">
        <w:rPr>
          <w:rFonts w:ascii="Times New Roman" w:hAnsi="Times New Roman" w:cs="Times New Roman"/>
          <w:b/>
          <w:i/>
          <w:sz w:val="24"/>
        </w:rPr>
        <w:t>Increased emphasis on personalized service</w:t>
      </w:r>
      <w:r>
        <w:rPr>
          <w:rFonts w:ascii="Times New Roman" w:hAnsi="Times New Roman" w:cs="Times New Roman"/>
          <w:sz w:val="24"/>
        </w:rPr>
        <w:t xml:space="preserve"> - more businesses aim to appeal to new segments of unique customers by creating products that suit their needs. Modern technology enables the process of including the minor segments as opposed to focusing on the established market segments. </w:t>
      </w:r>
    </w:p>
    <w:p w:rsidR="00AE38E0" w:rsidRDefault="00AE38E0" w:rsidP="00AE38E0">
      <w:pPr>
        <w:pStyle w:val="ListParagraph"/>
        <w:numPr>
          <w:ilvl w:val="0"/>
          <w:numId w:val="2"/>
        </w:numPr>
        <w:spacing w:after="120" w:line="360" w:lineRule="auto"/>
        <w:jc w:val="both"/>
        <w:rPr>
          <w:rFonts w:ascii="Times New Roman" w:hAnsi="Times New Roman" w:cs="Times New Roman"/>
          <w:sz w:val="24"/>
        </w:rPr>
      </w:pPr>
      <w:r w:rsidRPr="00CB7AB6">
        <w:rPr>
          <w:rFonts w:ascii="Times New Roman" w:hAnsi="Times New Roman" w:cs="Times New Roman"/>
          <w:b/>
          <w:i/>
          <w:sz w:val="24"/>
        </w:rPr>
        <w:t>Shrinking customer loyalty</w:t>
      </w:r>
      <w:r>
        <w:rPr>
          <w:rFonts w:ascii="Times New Roman" w:hAnsi="Times New Roman" w:cs="Times New Roman"/>
          <w:sz w:val="24"/>
        </w:rPr>
        <w:t xml:space="preserve"> - increased competition on the basis of price leaves customers shopping around for ideal experiences causing hospitality businesses to rethink their loyalty programs in a bid to enhance brand loyalty.</w:t>
      </w:r>
    </w:p>
    <w:p w:rsidR="00AE38E0" w:rsidRDefault="00AE38E0" w:rsidP="00AE38E0">
      <w:pPr>
        <w:pStyle w:val="ListParagraph"/>
        <w:spacing w:after="120" w:line="360" w:lineRule="auto"/>
        <w:ind w:left="450"/>
        <w:jc w:val="both"/>
        <w:rPr>
          <w:rFonts w:ascii="Times New Roman" w:hAnsi="Times New Roman" w:cs="Times New Roman"/>
          <w:sz w:val="24"/>
        </w:rPr>
      </w:pPr>
    </w:p>
    <w:p w:rsidR="00AE38E0" w:rsidRPr="0026486B" w:rsidRDefault="00AE38E0" w:rsidP="00AE38E0">
      <w:pPr>
        <w:pStyle w:val="ListParagraph"/>
        <w:spacing w:after="120" w:line="360" w:lineRule="auto"/>
        <w:ind w:left="446"/>
        <w:jc w:val="both"/>
        <w:rPr>
          <w:rFonts w:ascii="Times New Roman" w:hAnsi="Times New Roman" w:cs="Times New Roman"/>
          <w:b/>
        </w:rPr>
      </w:pPr>
      <w:r w:rsidRPr="0026486B">
        <w:rPr>
          <w:rFonts w:ascii="Times New Roman" w:hAnsi="Times New Roman" w:cs="Times New Roman"/>
          <w:b/>
        </w:rPr>
        <w:t>COMPLAINT MANAGEMENT</w:t>
      </w:r>
    </w:p>
    <w:p w:rsidR="00AE38E0" w:rsidRDefault="00AE38E0" w:rsidP="00AE38E0">
      <w:pPr>
        <w:pStyle w:val="ListParagraph"/>
        <w:spacing w:after="120" w:line="360" w:lineRule="auto"/>
        <w:ind w:left="450"/>
        <w:jc w:val="both"/>
        <w:rPr>
          <w:rFonts w:ascii="Times New Roman" w:hAnsi="Times New Roman" w:cs="Times New Roman"/>
          <w:sz w:val="24"/>
        </w:rPr>
      </w:pPr>
      <w:r>
        <w:rPr>
          <w:rFonts w:ascii="Times New Roman" w:hAnsi="Times New Roman" w:cs="Times New Roman"/>
          <w:sz w:val="24"/>
        </w:rPr>
        <w:t xml:space="preserve">Customer dissatisfaction is associated with undesired outcomes from the service delivery process which causes customers to react in a variety of ways. While certain guests may not do much about their dissatisfaction, others go as far as passing a negative word to anyone willing to listen about their experience, influencing their perspective of the service provider. </w:t>
      </w:r>
    </w:p>
    <w:p w:rsidR="00AE38E0" w:rsidRDefault="00AE38E0" w:rsidP="00AE38E0">
      <w:pPr>
        <w:pStyle w:val="ListParagraph"/>
        <w:spacing w:after="120" w:line="360" w:lineRule="auto"/>
        <w:ind w:left="450"/>
        <w:jc w:val="both"/>
        <w:rPr>
          <w:rFonts w:ascii="Times New Roman" w:hAnsi="Times New Roman" w:cs="Times New Roman"/>
          <w:sz w:val="24"/>
        </w:rPr>
      </w:pPr>
    </w:p>
    <w:p w:rsidR="00AE38E0" w:rsidRDefault="00AE38E0" w:rsidP="00AE38E0">
      <w:pPr>
        <w:pStyle w:val="ListParagraph"/>
        <w:spacing w:after="120" w:line="360" w:lineRule="auto"/>
        <w:ind w:left="450"/>
        <w:jc w:val="both"/>
        <w:rPr>
          <w:rFonts w:ascii="Times New Roman" w:hAnsi="Times New Roman" w:cs="Times New Roman"/>
          <w:sz w:val="24"/>
        </w:rPr>
      </w:pPr>
      <w:r>
        <w:rPr>
          <w:rFonts w:ascii="Times New Roman" w:hAnsi="Times New Roman" w:cs="Times New Roman"/>
          <w:sz w:val="24"/>
        </w:rPr>
        <w:t>Businesses that encourage guest complaints in order to obtain feedback and find ways of enhancing the situation offer better service overtime. When guests express their concerns by complaining with the hope of having the situation reversed or addressed; it is best for the service personnel to maintain a positive attitude towards it and aim to solve the issues in a timely fashion. Specific triggers of customer dissatisfaction and complaint may be associated with system failures.</w:t>
      </w:r>
    </w:p>
    <w:p w:rsidR="00AE38E0" w:rsidRDefault="00AE38E0" w:rsidP="00AE38E0">
      <w:pPr>
        <w:pStyle w:val="ListParagraph"/>
        <w:spacing w:after="120" w:line="360" w:lineRule="auto"/>
        <w:ind w:left="450"/>
        <w:jc w:val="both"/>
        <w:rPr>
          <w:rFonts w:ascii="Times New Roman" w:hAnsi="Times New Roman" w:cs="Times New Roman"/>
          <w:sz w:val="24"/>
        </w:rPr>
      </w:pPr>
    </w:p>
    <w:p w:rsidR="00AE38E0" w:rsidRDefault="00AE38E0" w:rsidP="00AE38E0">
      <w:pPr>
        <w:pStyle w:val="ListParagraph"/>
        <w:spacing w:after="120" w:line="360" w:lineRule="auto"/>
        <w:ind w:left="450"/>
        <w:jc w:val="both"/>
        <w:rPr>
          <w:rFonts w:ascii="Times New Roman" w:hAnsi="Times New Roman" w:cs="Times New Roman"/>
          <w:sz w:val="24"/>
        </w:rPr>
      </w:pPr>
    </w:p>
    <w:p w:rsidR="00AE38E0" w:rsidRDefault="00AE38E0" w:rsidP="00AE38E0">
      <w:pPr>
        <w:pStyle w:val="ListParagraph"/>
        <w:spacing w:after="120" w:line="360" w:lineRule="auto"/>
        <w:ind w:left="450"/>
        <w:jc w:val="both"/>
        <w:rPr>
          <w:rFonts w:ascii="Times New Roman" w:hAnsi="Times New Roman" w:cs="Times New Roman"/>
          <w:sz w:val="24"/>
        </w:rPr>
      </w:pPr>
    </w:p>
    <w:p w:rsidR="00AE38E0" w:rsidRDefault="00AE38E0" w:rsidP="00AE38E0">
      <w:pPr>
        <w:pStyle w:val="ListParagraph"/>
        <w:spacing w:after="120" w:line="360" w:lineRule="auto"/>
        <w:ind w:left="450"/>
        <w:jc w:val="both"/>
        <w:rPr>
          <w:rFonts w:ascii="Times New Roman" w:hAnsi="Times New Roman" w:cs="Times New Roman"/>
          <w:sz w:val="24"/>
        </w:rPr>
      </w:pPr>
    </w:p>
    <w:p w:rsidR="00AE38E0" w:rsidRDefault="00AE38E0" w:rsidP="00AE38E0">
      <w:pPr>
        <w:pStyle w:val="ListParagraph"/>
        <w:spacing w:after="0" w:line="360" w:lineRule="auto"/>
        <w:ind w:left="446"/>
        <w:jc w:val="both"/>
        <w:rPr>
          <w:rFonts w:ascii="Times New Roman" w:hAnsi="Times New Roman" w:cs="Times New Roman"/>
          <w:sz w:val="24"/>
        </w:rPr>
      </w:pPr>
    </w:p>
    <w:p w:rsidR="00AE38E0" w:rsidRDefault="00AE38E0" w:rsidP="00AE38E0">
      <w:pPr>
        <w:pStyle w:val="ListParagraph"/>
        <w:spacing w:after="0" w:line="360" w:lineRule="auto"/>
        <w:ind w:left="446"/>
        <w:jc w:val="both"/>
        <w:rPr>
          <w:rFonts w:ascii="Times New Roman" w:hAnsi="Times New Roman" w:cs="Times New Roman"/>
          <w:sz w:val="24"/>
        </w:rPr>
      </w:pPr>
      <w:r>
        <w:rPr>
          <w:rFonts w:ascii="Times New Roman" w:hAnsi="Times New Roman" w:cs="Times New Roman"/>
          <w:sz w:val="24"/>
        </w:rPr>
        <w:t xml:space="preserve">Businesses that resolve customer complaints by attempting to meet or exceed guest expectations depict better performance as opposed to those with numerous complaints lodged with them. Actions that aim to solve issues as they arise contribute to enhanced attitudes toward the business therefore enhancing customer satisfaction. </w:t>
      </w:r>
    </w:p>
    <w:p w:rsidR="00AE38E0" w:rsidRDefault="00AE38E0" w:rsidP="00AE38E0">
      <w:pPr>
        <w:pStyle w:val="ListParagraph"/>
        <w:spacing w:after="120" w:line="360" w:lineRule="auto"/>
        <w:ind w:left="446"/>
        <w:jc w:val="both"/>
        <w:rPr>
          <w:rFonts w:ascii="Times New Roman" w:hAnsi="Times New Roman" w:cs="Times New Roman"/>
          <w:b/>
          <w:sz w:val="24"/>
        </w:rPr>
      </w:pPr>
    </w:p>
    <w:p w:rsidR="00AE38E0" w:rsidRDefault="00AE38E0" w:rsidP="00AE38E0">
      <w:pPr>
        <w:pStyle w:val="ListParagraph"/>
        <w:spacing w:after="120" w:line="360" w:lineRule="auto"/>
        <w:ind w:left="446"/>
        <w:jc w:val="both"/>
        <w:rPr>
          <w:rFonts w:ascii="Times New Roman" w:hAnsi="Times New Roman" w:cs="Times New Roman"/>
          <w:sz w:val="24"/>
        </w:rPr>
      </w:pPr>
      <w:r w:rsidRPr="00BC4435">
        <w:rPr>
          <w:rFonts w:ascii="Times New Roman" w:hAnsi="Times New Roman" w:cs="Times New Roman"/>
          <w:b/>
          <w:sz w:val="24"/>
        </w:rPr>
        <w:t>Service Failures</w:t>
      </w:r>
      <w:r>
        <w:rPr>
          <w:rFonts w:ascii="Times New Roman" w:hAnsi="Times New Roman" w:cs="Times New Roman"/>
          <w:b/>
          <w:sz w:val="24"/>
        </w:rPr>
        <w:t xml:space="preserve"> </w:t>
      </w:r>
      <w:r>
        <w:rPr>
          <w:rFonts w:ascii="Times New Roman" w:hAnsi="Times New Roman" w:cs="Times New Roman"/>
          <w:sz w:val="24"/>
        </w:rPr>
        <w:t xml:space="preserve">are critical incidents that occur during the service delivery process. Service staff should be empowered with recovery strategies necessary to overcome the failures. Service failures include: </w:t>
      </w:r>
    </w:p>
    <w:p w:rsidR="00AE38E0" w:rsidRDefault="00AE38E0" w:rsidP="00AE38E0">
      <w:pPr>
        <w:pStyle w:val="ListParagraph"/>
        <w:numPr>
          <w:ilvl w:val="0"/>
          <w:numId w:val="4"/>
        </w:numPr>
        <w:spacing w:after="120" w:line="360" w:lineRule="auto"/>
        <w:jc w:val="both"/>
        <w:rPr>
          <w:rFonts w:ascii="Times New Roman" w:hAnsi="Times New Roman" w:cs="Times New Roman"/>
          <w:sz w:val="24"/>
        </w:rPr>
      </w:pPr>
      <w:r w:rsidRPr="00984449">
        <w:rPr>
          <w:rFonts w:ascii="Times New Roman" w:hAnsi="Times New Roman" w:cs="Times New Roman"/>
          <w:sz w:val="24"/>
          <w:u w:val="single"/>
        </w:rPr>
        <w:t>System failure:</w:t>
      </w:r>
      <w:r>
        <w:rPr>
          <w:rFonts w:ascii="Times New Roman" w:hAnsi="Times New Roman" w:cs="Times New Roman"/>
          <w:sz w:val="24"/>
        </w:rPr>
        <w:t xml:space="preserve"> this implies to a misfire in core services offered. These occur through delayed service or an unavailability of a service. For example, an entertainment area could be closed due to maintenance causing guests to wait before it reopens. </w:t>
      </w:r>
    </w:p>
    <w:p w:rsidR="00AE38E0" w:rsidRDefault="00AE38E0" w:rsidP="00AE38E0">
      <w:pPr>
        <w:pStyle w:val="ListParagraph"/>
        <w:numPr>
          <w:ilvl w:val="0"/>
          <w:numId w:val="4"/>
        </w:numPr>
        <w:spacing w:after="120" w:line="360" w:lineRule="auto"/>
        <w:jc w:val="both"/>
        <w:rPr>
          <w:rFonts w:ascii="Times New Roman" w:hAnsi="Times New Roman" w:cs="Times New Roman"/>
          <w:sz w:val="24"/>
        </w:rPr>
      </w:pPr>
      <w:r w:rsidRPr="00CF6CF4">
        <w:rPr>
          <w:rFonts w:ascii="Times New Roman" w:hAnsi="Times New Roman" w:cs="Times New Roman"/>
          <w:sz w:val="24"/>
          <w:u w:val="single"/>
        </w:rPr>
        <w:t>Customer needs failure:</w:t>
      </w:r>
      <w:r>
        <w:rPr>
          <w:rFonts w:ascii="Times New Roman" w:hAnsi="Times New Roman" w:cs="Times New Roman"/>
          <w:sz w:val="24"/>
        </w:rPr>
        <w:t xml:space="preserve"> based on the reaction to unique requests by guests to involve special requirements or preferences, customer errors and disputes between guests. For example, a guest may want to smoke in a non-smoking area.</w:t>
      </w:r>
    </w:p>
    <w:p w:rsidR="00AE38E0" w:rsidRPr="00C47C4B" w:rsidRDefault="00AE38E0" w:rsidP="00AE38E0">
      <w:pPr>
        <w:pStyle w:val="ListParagraph"/>
        <w:numPr>
          <w:ilvl w:val="0"/>
          <w:numId w:val="4"/>
        </w:numPr>
        <w:spacing w:after="120" w:line="360" w:lineRule="auto"/>
        <w:jc w:val="both"/>
        <w:rPr>
          <w:rFonts w:ascii="Times New Roman" w:hAnsi="Times New Roman" w:cs="Times New Roman"/>
          <w:sz w:val="24"/>
        </w:rPr>
      </w:pPr>
      <w:r w:rsidRPr="00CF6CF4">
        <w:rPr>
          <w:rFonts w:ascii="Times New Roman" w:hAnsi="Times New Roman" w:cs="Times New Roman"/>
          <w:sz w:val="24"/>
          <w:u w:val="single"/>
        </w:rPr>
        <w:t>Unsolicited actions:</w:t>
      </w:r>
      <w:r>
        <w:rPr>
          <w:rFonts w:ascii="Times New Roman" w:hAnsi="Times New Roman" w:cs="Times New Roman"/>
          <w:sz w:val="24"/>
        </w:rPr>
        <w:t xml:space="preserve"> reflecting both pleasant and unpleasant actions by employees, that are unexpected by the guests. Reflected by the extent of attention paid by employees to reinforce a guest experience. For example, one might anticipate the needs of a guest with a child. </w:t>
      </w:r>
    </w:p>
    <w:p w:rsidR="00AE38E0" w:rsidRDefault="00AE38E0" w:rsidP="00AE38E0">
      <w:pPr>
        <w:pStyle w:val="ListParagraph"/>
        <w:spacing w:after="120" w:line="360" w:lineRule="auto"/>
        <w:ind w:left="450"/>
        <w:jc w:val="both"/>
        <w:rPr>
          <w:rFonts w:ascii="Times New Roman" w:hAnsi="Times New Roman" w:cs="Times New Roman"/>
          <w:sz w:val="24"/>
        </w:rPr>
      </w:pPr>
    </w:p>
    <w:p w:rsidR="00AE38E0" w:rsidRDefault="00AE38E0" w:rsidP="00AE38E0">
      <w:pPr>
        <w:pStyle w:val="ListParagraph"/>
        <w:spacing w:after="120" w:line="360" w:lineRule="auto"/>
        <w:ind w:left="446"/>
        <w:jc w:val="both"/>
        <w:rPr>
          <w:rFonts w:ascii="Times New Roman" w:hAnsi="Times New Roman" w:cs="Times New Roman"/>
          <w:sz w:val="24"/>
        </w:rPr>
      </w:pPr>
      <w:r>
        <w:rPr>
          <w:rFonts w:ascii="Times New Roman" w:hAnsi="Times New Roman" w:cs="Times New Roman"/>
          <w:sz w:val="24"/>
        </w:rPr>
        <w:t>Despite the cause of complaint or manner of expressing dissatisfaction, employees should attempt to deescalate the situation by handling the issue.</w:t>
      </w:r>
    </w:p>
    <w:p w:rsidR="00AE38E0" w:rsidRPr="00046F19" w:rsidRDefault="00AE38E0" w:rsidP="00AE38E0">
      <w:pPr>
        <w:pStyle w:val="ListParagraph"/>
        <w:spacing w:after="120" w:line="480" w:lineRule="auto"/>
        <w:ind w:left="446"/>
        <w:jc w:val="both"/>
        <w:rPr>
          <w:rFonts w:ascii="Times New Roman" w:hAnsi="Times New Roman" w:cs="Times New Roman"/>
          <w:b/>
          <w:i/>
          <w:sz w:val="24"/>
          <w:u w:val="single"/>
        </w:rPr>
      </w:pPr>
      <w:r w:rsidRPr="00046F19">
        <w:rPr>
          <w:rFonts w:ascii="Times New Roman" w:hAnsi="Times New Roman" w:cs="Times New Roman"/>
          <w:b/>
          <w:i/>
          <w:sz w:val="24"/>
          <w:u w:val="single"/>
        </w:rPr>
        <w:t>Handling customer complaints involves</w:t>
      </w:r>
      <w:r>
        <w:rPr>
          <w:rFonts w:ascii="Times New Roman" w:hAnsi="Times New Roman" w:cs="Times New Roman"/>
          <w:b/>
          <w:i/>
          <w:sz w:val="24"/>
          <w:u w:val="single"/>
        </w:rPr>
        <w:t xml:space="preserve"> the following process</w:t>
      </w:r>
      <w:r w:rsidRPr="00046F19">
        <w:rPr>
          <w:rFonts w:ascii="Times New Roman" w:hAnsi="Times New Roman" w:cs="Times New Roman"/>
          <w:b/>
          <w:i/>
          <w:sz w:val="24"/>
          <w:u w:val="single"/>
        </w:rPr>
        <w:t>;</w:t>
      </w:r>
    </w:p>
    <w:p w:rsidR="00AE38E0" w:rsidRDefault="00AE38E0" w:rsidP="00AE38E0">
      <w:pPr>
        <w:pStyle w:val="ListParagraph"/>
        <w:numPr>
          <w:ilvl w:val="0"/>
          <w:numId w:val="5"/>
        </w:numPr>
        <w:spacing w:after="120" w:line="360" w:lineRule="auto"/>
        <w:jc w:val="both"/>
        <w:rPr>
          <w:rFonts w:ascii="Times New Roman" w:hAnsi="Times New Roman" w:cs="Times New Roman"/>
          <w:sz w:val="24"/>
        </w:rPr>
      </w:pPr>
      <w:r>
        <w:rPr>
          <w:rFonts w:ascii="Times New Roman" w:hAnsi="Times New Roman" w:cs="Times New Roman"/>
          <w:sz w:val="24"/>
        </w:rPr>
        <w:t>Active listening to the customer’s complaint</w:t>
      </w:r>
    </w:p>
    <w:p w:rsidR="00AE38E0" w:rsidRDefault="00AE38E0" w:rsidP="00AE38E0">
      <w:pPr>
        <w:pStyle w:val="ListParagraph"/>
        <w:numPr>
          <w:ilvl w:val="0"/>
          <w:numId w:val="5"/>
        </w:numPr>
        <w:spacing w:after="120" w:line="360" w:lineRule="auto"/>
        <w:jc w:val="both"/>
        <w:rPr>
          <w:rFonts w:ascii="Times New Roman" w:hAnsi="Times New Roman" w:cs="Times New Roman"/>
          <w:sz w:val="24"/>
        </w:rPr>
      </w:pPr>
      <w:r>
        <w:rPr>
          <w:rFonts w:ascii="Times New Roman" w:hAnsi="Times New Roman" w:cs="Times New Roman"/>
          <w:sz w:val="24"/>
        </w:rPr>
        <w:t>Acknowledging their feelings and emotions</w:t>
      </w:r>
    </w:p>
    <w:p w:rsidR="00AE38E0" w:rsidRDefault="00AE38E0" w:rsidP="00AE38E0">
      <w:pPr>
        <w:pStyle w:val="ListParagraph"/>
        <w:numPr>
          <w:ilvl w:val="0"/>
          <w:numId w:val="5"/>
        </w:numPr>
        <w:spacing w:after="120" w:line="360" w:lineRule="auto"/>
        <w:jc w:val="both"/>
        <w:rPr>
          <w:rFonts w:ascii="Times New Roman" w:hAnsi="Times New Roman" w:cs="Times New Roman"/>
          <w:sz w:val="24"/>
        </w:rPr>
      </w:pPr>
      <w:r>
        <w:rPr>
          <w:rFonts w:ascii="Times New Roman" w:hAnsi="Times New Roman" w:cs="Times New Roman"/>
          <w:sz w:val="24"/>
        </w:rPr>
        <w:t>Evaluating the cause of their concern</w:t>
      </w:r>
    </w:p>
    <w:p w:rsidR="00AE38E0" w:rsidRDefault="00AE38E0" w:rsidP="00AE38E0">
      <w:pPr>
        <w:pStyle w:val="ListParagraph"/>
        <w:numPr>
          <w:ilvl w:val="0"/>
          <w:numId w:val="5"/>
        </w:numPr>
        <w:spacing w:after="120" w:line="360" w:lineRule="auto"/>
        <w:jc w:val="both"/>
        <w:rPr>
          <w:rFonts w:ascii="Times New Roman" w:hAnsi="Times New Roman" w:cs="Times New Roman"/>
          <w:sz w:val="24"/>
        </w:rPr>
      </w:pPr>
      <w:r>
        <w:rPr>
          <w:rFonts w:ascii="Times New Roman" w:hAnsi="Times New Roman" w:cs="Times New Roman"/>
          <w:sz w:val="24"/>
        </w:rPr>
        <w:t>Offering a solution and the resolution process</w:t>
      </w:r>
    </w:p>
    <w:p w:rsidR="00AE38E0" w:rsidRDefault="00AE38E0" w:rsidP="00AE38E0">
      <w:pPr>
        <w:pStyle w:val="ListParagraph"/>
        <w:numPr>
          <w:ilvl w:val="0"/>
          <w:numId w:val="5"/>
        </w:numPr>
        <w:spacing w:after="120" w:line="360" w:lineRule="auto"/>
        <w:jc w:val="both"/>
        <w:rPr>
          <w:rFonts w:ascii="Times New Roman" w:hAnsi="Times New Roman" w:cs="Times New Roman"/>
          <w:sz w:val="24"/>
        </w:rPr>
      </w:pPr>
      <w:r>
        <w:rPr>
          <w:rFonts w:ascii="Times New Roman" w:hAnsi="Times New Roman" w:cs="Times New Roman"/>
          <w:sz w:val="24"/>
        </w:rPr>
        <w:t>Follow up action</w:t>
      </w:r>
    </w:p>
    <w:p w:rsidR="00AE38E0" w:rsidRDefault="00AE38E0" w:rsidP="00AE38E0">
      <w:pPr>
        <w:pStyle w:val="ListParagraph"/>
        <w:numPr>
          <w:ilvl w:val="0"/>
          <w:numId w:val="5"/>
        </w:numPr>
        <w:spacing w:after="120" w:line="360" w:lineRule="auto"/>
        <w:jc w:val="both"/>
        <w:rPr>
          <w:rFonts w:ascii="Times New Roman" w:hAnsi="Times New Roman" w:cs="Times New Roman"/>
          <w:sz w:val="24"/>
        </w:rPr>
      </w:pPr>
      <w:r>
        <w:rPr>
          <w:rFonts w:ascii="Times New Roman" w:hAnsi="Times New Roman" w:cs="Times New Roman"/>
          <w:sz w:val="24"/>
        </w:rPr>
        <w:t>Maintaining a record of the complaint and resolution</w:t>
      </w:r>
    </w:p>
    <w:p w:rsidR="00AE38E0" w:rsidRDefault="00AE38E0" w:rsidP="00AE38E0">
      <w:pPr>
        <w:pStyle w:val="ListParagraph"/>
        <w:spacing w:after="120" w:line="360" w:lineRule="auto"/>
        <w:ind w:left="450"/>
        <w:jc w:val="both"/>
        <w:rPr>
          <w:rFonts w:ascii="Times New Roman" w:hAnsi="Times New Roman" w:cs="Times New Roman"/>
          <w:sz w:val="24"/>
        </w:rPr>
      </w:pPr>
    </w:p>
    <w:p w:rsidR="00AE38E0" w:rsidRDefault="00AE38E0" w:rsidP="00AE38E0">
      <w:pPr>
        <w:pStyle w:val="ListParagraph"/>
        <w:spacing w:after="0" w:line="360" w:lineRule="auto"/>
        <w:ind w:left="446"/>
        <w:jc w:val="both"/>
        <w:rPr>
          <w:rFonts w:ascii="Times New Roman" w:hAnsi="Times New Roman" w:cs="Times New Roman"/>
          <w:sz w:val="24"/>
        </w:rPr>
      </w:pPr>
    </w:p>
    <w:p w:rsidR="00C723C1" w:rsidRDefault="00C723C1" w:rsidP="00AE38E0">
      <w:pPr>
        <w:pStyle w:val="ListParagraph"/>
        <w:spacing w:after="0" w:line="360" w:lineRule="auto"/>
        <w:ind w:left="446"/>
        <w:jc w:val="both"/>
        <w:rPr>
          <w:rFonts w:ascii="Times New Roman" w:hAnsi="Times New Roman" w:cs="Times New Roman"/>
          <w:sz w:val="24"/>
        </w:rPr>
      </w:pPr>
    </w:p>
    <w:p w:rsidR="00AE38E0" w:rsidRDefault="00AE38E0" w:rsidP="00AE38E0">
      <w:pPr>
        <w:pStyle w:val="ListParagraph"/>
        <w:spacing w:after="0" w:line="360" w:lineRule="auto"/>
        <w:ind w:left="446"/>
        <w:jc w:val="both"/>
        <w:rPr>
          <w:rFonts w:ascii="Times New Roman" w:hAnsi="Times New Roman" w:cs="Times New Roman"/>
          <w:sz w:val="24"/>
        </w:rPr>
      </w:pPr>
      <w:r>
        <w:rPr>
          <w:rFonts w:ascii="Times New Roman" w:hAnsi="Times New Roman" w:cs="Times New Roman"/>
          <w:sz w:val="24"/>
        </w:rPr>
        <w:t>Customer complaints reveal areas within the system, which need realignment. Hence, maintaining a record of complaints indicates the actual cause of the issues allowing the business to address it. Other than the system failures, various gaps that play a contributing role to customer dissatisfaction include:</w:t>
      </w:r>
    </w:p>
    <w:p w:rsidR="00AE38E0" w:rsidRDefault="00AE38E0" w:rsidP="00AE38E0">
      <w:pPr>
        <w:pStyle w:val="ListParagraph"/>
        <w:spacing w:after="0" w:line="360" w:lineRule="auto"/>
        <w:jc w:val="both"/>
        <w:rPr>
          <w:rFonts w:ascii="Times New Roman" w:hAnsi="Times New Roman" w:cs="Times New Roman"/>
          <w:sz w:val="24"/>
        </w:rPr>
      </w:pPr>
    </w:p>
    <w:p w:rsidR="00AE38E0" w:rsidRDefault="00AE38E0" w:rsidP="00AE38E0">
      <w:pPr>
        <w:pStyle w:val="ListParagraph"/>
        <w:numPr>
          <w:ilvl w:val="0"/>
          <w:numId w:val="6"/>
        </w:numPr>
        <w:spacing w:after="0" w:line="360" w:lineRule="auto"/>
        <w:jc w:val="both"/>
        <w:rPr>
          <w:rFonts w:ascii="Times New Roman" w:hAnsi="Times New Roman" w:cs="Times New Roman"/>
          <w:sz w:val="24"/>
        </w:rPr>
      </w:pPr>
      <w:r>
        <w:rPr>
          <w:rFonts w:ascii="Times New Roman" w:hAnsi="Times New Roman" w:cs="Times New Roman"/>
          <w:sz w:val="24"/>
        </w:rPr>
        <w:t>Communication gap - overpromising and under delivering leads to unrealistic expectations and dissatisfaction. Promotional material should be reviewed to ensure information is accurate. Employees could also be trained enough to meet the expectations.</w:t>
      </w:r>
    </w:p>
    <w:p w:rsidR="00AE38E0" w:rsidRDefault="00AE38E0" w:rsidP="00AE38E0">
      <w:pPr>
        <w:pStyle w:val="ListParagraph"/>
        <w:numPr>
          <w:ilvl w:val="0"/>
          <w:numId w:val="6"/>
        </w:numPr>
        <w:spacing w:after="120" w:line="360" w:lineRule="auto"/>
        <w:jc w:val="both"/>
        <w:rPr>
          <w:rFonts w:ascii="Times New Roman" w:hAnsi="Times New Roman" w:cs="Times New Roman"/>
          <w:sz w:val="24"/>
        </w:rPr>
      </w:pPr>
      <w:r w:rsidRPr="00935894">
        <w:rPr>
          <w:rFonts w:ascii="Times New Roman" w:hAnsi="Times New Roman" w:cs="Times New Roman"/>
          <w:sz w:val="24"/>
        </w:rPr>
        <w:t xml:space="preserve">Standards gap - standards should be achievable, yet not set too low that they fail to meet customer expectations. Customer expectations on the standard of service should be considered when setting performance objectives to avoid dissatisfaction. </w:t>
      </w:r>
    </w:p>
    <w:p w:rsidR="00AE38E0" w:rsidRPr="00935894" w:rsidRDefault="00AE38E0" w:rsidP="00AE38E0">
      <w:pPr>
        <w:pStyle w:val="ListParagraph"/>
        <w:numPr>
          <w:ilvl w:val="0"/>
          <w:numId w:val="6"/>
        </w:numPr>
        <w:spacing w:after="120" w:line="360" w:lineRule="auto"/>
        <w:jc w:val="both"/>
        <w:rPr>
          <w:rFonts w:ascii="Times New Roman" w:hAnsi="Times New Roman" w:cs="Times New Roman"/>
          <w:sz w:val="24"/>
        </w:rPr>
      </w:pPr>
      <w:r w:rsidRPr="00935894">
        <w:rPr>
          <w:rFonts w:ascii="Times New Roman" w:hAnsi="Times New Roman" w:cs="Times New Roman"/>
          <w:sz w:val="24"/>
        </w:rPr>
        <w:t xml:space="preserve">Knowledge gap - failure to interpret guest needs and expectations resulting to a mismatch between the product offered and one that is actually needed. Products should be designed with customer characteristics in mind. </w:t>
      </w:r>
    </w:p>
    <w:p w:rsidR="00AE38E0" w:rsidRDefault="00AE38E0" w:rsidP="00AE38E0">
      <w:pPr>
        <w:pStyle w:val="ListParagraph"/>
        <w:numPr>
          <w:ilvl w:val="0"/>
          <w:numId w:val="6"/>
        </w:numPr>
        <w:spacing w:after="120" w:line="360" w:lineRule="auto"/>
        <w:jc w:val="both"/>
        <w:rPr>
          <w:rFonts w:ascii="Times New Roman" w:hAnsi="Times New Roman" w:cs="Times New Roman"/>
          <w:sz w:val="24"/>
        </w:rPr>
      </w:pPr>
      <w:r>
        <w:rPr>
          <w:rFonts w:ascii="Times New Roman" w:hAnsi="Times New Roman" w:cs="Times New Roman"/>
          <w:sz w:val="24"/>
        </w:rPr>
        <w:t>Delivery gap - inability to meet performance standards.</w:t>
      </w:r>
      <w:r w:rsidRPr="00935894">
        <w:rPr>
          <w:rFonts w:ascii="Times New Roman" w:hAnsi="Times New Roman" w:cs="Times New Roman"/>
          <w:sz w:val="24"/>
        </w:rPr>
        <w:t xml:space="preserve"> </w:t>
      </w:r>
      <w:r>
        <w:rPr>
          <w:rFonts w:ascii="Times New Roman" w:hAnsi="Times New Roman" w:cs="Times New Roman"/>
          <w:sz w:val="24"/>
        </w:rPr>
        <w:t>Employee competency should match the set standards by consistently hiring and training capable members of staff.</w:t>
      </w:r>
    </w:p>
    <w:p w:rsidR="00AE38E0" w:rsidRDefault="00AE38E0" w:rsidP="00AE38E0">
      <w:pPr>
        <w:spacing w:after="0" w:line="360" w:lineRule="auto"/>
        <w:ind w:left="446"/>
        <w:jc w:val="both"/>
        <w:rPr>
          <w:rFonts w:ascii="Times New Roman" w:hAnsi="Times New Roman" w:cs="Times New Roman"/>
          <w:b/>
          <w:sz w:val="24"/>
        </w:rPr>
      </w:pPr>
    </w:p>
    <w:p w:rsidR="00AE38E0" w:rsidRDefault="00AE38E0" w:rsidP="00AE38E0">
      <w:pPr>
        <w:spacing w:after="120" w:line="360" w:lineRule="auto"/>
        <w:ind w:left="446"/>
        <w:jc w:val="both"/>
        <w:rPr>
          <w:rFonts w:ascii="Times New Roman" w:hAnsi="Times New Roman" w:cs="Times New Roman"/>
          <w:b/>
          <w:sz w:val="24"/>
        </w:rPr>
      </w:pPr>
      <w:r>
        <w:rPr>
          <w:rFonts w:ascii="Times New Roman" w:hAnsi="Times New Roman" w:cs="Times New Roman"/>
          <w:b/>
          <w:sz w:val="24"/>
        </w:rPr>
        <w:t>Recovery Strategies</w:t>
      </w:r>
    </w:p>
    <w:p w:rsidR="00AE38E0" w:rsidRDefault="00AE38E0" w:rsidP="00AE38E0">
      <w:pPr>
        <w:spacing w:after="120" w:line="360" w:lineRule="auto"/>
        <w:ind w:left="446"/>
        <w:jc w:val="both"/>
        <w:rPr>
          <w:rFonts w:ascii="Times New Roman" w:hAnsi="Times New Roman" w:cs="Times New Roman"/>
          <w:sz w:val="24"/>
        </w:rPr>
      </w:pPr>
      <w:r>
        <w:rPr>
          <w:rFonts w:ascii="Times New Roman" w:hAnsi="Times New Roman" w:cs="Times New Roman"/>
          <w:sz w:val="24"/>
        </w:rPr>
        <w:t>To ensure that complaints are resolved at points in which they occur to ensure satisfaction, various recovery strategies are used. These are:</w:t>
      </w:r>
    </w:p>
    <w:p w:rsidR="00AE38E0" w:rsidRDefault="00AE38E0" w:rsidP="00AE38E0">
      <w:pPr>
        <w:pStyle w:val="ListParagraph"/>
        <w:numPr>
          <w:ilvl w:val="0"/>
          <w:numId w:val="7"/>
        </w:numPr>
        <w:spacing w:after="120" w:line="360" w:lineRule="auto"/>
        <w:jc w:val="both"/>
        <w:rPr>
          <w:rFonts w:ascii="Times New Roman" w:hAnsi="Times New Roman" w:cs="Times New Roman"/>
          <w:sz w:val="24"/>
        </w:rPr>
      </w:pPr>
      <w:r>
        <w:rPr>
          <w:rFonts w:ascii="Times New Roman" w:hAnsi="Times New Roman" w:cs="Times New Roman"/>
          <w:sz w:val="24"/>
        </w:rPr>
        <w:t>Encouraging guest complaints or feedback</w:t>
      </w:r>
    </w:p>
    <w:p w:rsidR="00AE38E0" w:rsidRDefault="00AE38E0" w:rsidP="00AE38E0">
      <w:pPr>
        <w:pStyle w:val="ListParagraph"/>
        <w:numPr>
          <w:ilvl w:val="0"/>
          <w:numId w:val="7"/>
        </w:numPr>
        <w:spacing w:after="120" w:line="360" w:lineRule="auto"/>
        <w:jc w:val="both"/>
        <w:rPr>
          <w:rFonts w:ascii="Times New Roman" w:hAnsi="Times New Roman" w:cs="Times New Roman"/>
          <w:sz w:val="24"/>
        </w:rPr>
      </w:pPr>
      <w:r>
        <w:rPr>
          <w:rFonts w:ascii="Times New Roman" w:hAnsi="Times New Roman" w:cs="Times New Roman"/>
          <w:sz w:val="24"/>
        </w:rPr>
        <w:t>Ensuring that employees understand the cost of obtaining a new customer as opposed to retaining an old one</w:t>
      </w:r>
    </w:p>
    <w:p w:rsidR="00AE38E0" w:rsidRDefault="00AE38E0" w:rsidP="00AE38E0">
      <w:pPr>
        <w:pStyle w:val="ListParagraph"/>
        <w:numPr>
          <w:ilvl w:val="0"/>
          <w:numId w:val="7"/>
        </w:numPr>
        <w:spacing w:after="120" w:line="360" w:lineRule="auto"/>
        <w:jc w:val="both"/>
        <w:rPr>
          <w:rFonts w:ascii="Times New Roman" w:hAnsi="Times New Roman" w:cs="Times New Roman"/>
          <w:sz w:val="24"/>
        </w:rPr>
      </w:pPr>
      <w:r>
        <w:rPr>
          <w:rFonts w:ascii="Times New Roman" w:hAnsi="Times New Roman" w:cs="Times New Roman"/>
          <w:sz w:val="24"/>
        </w:rPr>
        <w:t>Anticipating service failures and establishing ways of resolving them</w:t>
      </w:r>
    </w:p>
    <w:p w:rsidR="00AE38E0" w:rsidRDefault="00AE38E0" w:rsidP="00AE38E0">
      <w:pPr>
        <w:pStyle w:val="ListParagraph"/>
        <w:numPr>
          <w:ilvl w:val="0"/>
          <w:numId w:val="7"/>
        </w:numPr>
        <w:spacing w:after="120" w:line="360" w:lineRule="auto"/>
        <w:jc w:val="both"/>
        <w:rPr>
          <w:rFonts w:ascii="Times New Roman" w:hAnsi="Times New Roman" w:cs="Times New Roman"/>
          <w:sz w:val="24"/>
        </w:rPr>
      </w:pPr>
      <w:r>
        <w:rPr>
          <w:rFonts w:ascii="Times New Roman" w:hAnsi="Times New Roman" w:cs="Times New Roman"/>
          <w:sz w:val="24"/>
        </w:rPr>
        <w:t>Training employees on the delivery of recovery strategies</w:t>
      </w:r>
    </w:p>
    <w:p w:rsidR="00AE38E0" w:rsidRPr="00656DDA" w:rsidRDefault="00AE38E0" w:rsidP="00AE38E0">
      <w:pPr>
        <w:pStyle w:val="ListParagraph"/>
        <w:numPr>
          <w:ilvl w:val="0"/>
          <w:numId w:val="7"/>
        </w:numPr>
        <w:spacing w:after="120" w:line="360" w:lineRule="auto"/>
        <w:jc w:val="both"/>
        <w:rPr>
          <w:rFonts w:ascii="Times New Roman" w:hAnsi="Times New Roman" w:cs="Times New Roman"/>
          <w:sz w:val="24"/>
        </w:rPr>
      </w:pPr>
      <w:r>
        <w:rPr>
          <w:rFonts w:ascii="Times New Roman" w:hAnsi="Times New Roman" w:cs="Times New Roman"/>
          <w:sz w:val="24"/>
        </w:rPr>
        <w:t>Empowering service employees to resolve guest issues</w:t>
      </w:r>
    </w:p>
    <w:p w:rsidR="00AE38E0" w:rsidRDefault="00AE38E0" w:rsidP="00AE38E0">
      <w:pPr>
        <w:spacing w:after="120" w:line="360" w:lineRule="auto"/>
        <w:ind w:left="450"/>
        <w:jc w:val="both"/>
        <w:rPr>
          <w:rFonts w:ascii="Times New Roman" w:hAnsi="Times New Roman" w:cs="Times New Roman"/>
          <w:b/>
          <w:sz w:val="24"/>
        </w:rPr>
      </w:pPr>
    </w:p>
    <w:p w:rsidR="00AE38E0" w:rsidRDefault="00AE38E0" w:rsidP="00AE38E0">
      <w:pPr>
        <w:spacing w:after="0" w:line="360" w:lineRule="auto"/>
        <w:ind w:left="446"/>
        <w:jc w:val="both"/>
        <w:rPr>
          <w:rFonts w:ascii="Times New Roman" w:hAnsi="Times New Roman" w:cs="Times New Roman"/>
          <w:b/>
          <w:sz w:val="24"/>
        </w:rPr>
      </w:pPr>
    </w:p>
    <w:p w:rsidR="00C723C1" w:rsidRDefault="00C723C1" w:rsidP="00C723C1">
      <w:pPr>
        <w:spacing w:after="0" w:line="360" w:lineRule="auto"/>
        <w:ind w:left="446"/>
        <w:jc w:val="both"/>
        <w:rPr>
          <w:rFonts w:ascii="Times New Roman" w:hAnsi="Times New Roman" w:cs="Times New Roman"/>
          <w:b/>
          <w:sz w:val="24"/>
        </w:rPr>
      </w:pPr>
    </w:p>
    <w:p w:rsidR="00AE38E0" w:rsidRDefault="00AE38E0" w:rsidP="00C723C1">
      <w:pPr>
        <w:spacing w:after="0" w:line="360" w:lineRule="auto"/>
        <w:ind w:left="446"/>
        <w:jc w:val="both"/>
        <w:rPr>
          <w:rFonts w:ascii="Times New Roman" w:hAnsi="Times New Roman" w:cs="Times New Roman"/>
          <w:b/>
          <w:sz w:val="24"/>
        </w:rPr>
      </w:pPr>
      <w:r>
        <w:rPr>
          <w:rFonts w:ascii="Times New Roman" w:hAnsi="Times New Roman" w:cs="Times New Roman"/>
          <w:b/>
          <w:sz w:val="24"/>
        </w:rPr>
        <w:t>Measuring Customer Satisfaction</w:t>
      </w:r>
    </w:p>
    <w:p w:rsidR="00AE38E0" w:rsidRDefault="00AE38E0" w:rsidP="00AE38E0">
      <w:pPr>
        <w:spacing w:after="120" w:line="360" w:lineRule="auto"/>
        <w:ind w:left="450"/>
        <w:jc w:val="both"/>
        <w:rPr>
          <w:rFonts w:ascii="Times New Roman" w:hAnsi="Times New Roman" w:cs="Times New Roman"/>
          <w:sz w:val="24"/>
        </w:rPr>
      </w:pPr>
      <w:r w:rsidRPr="00245042">
        <w:rPr>
          <w:rFonts w:ascii="Times New Roman" w:hAnsi="Times New Roman" w:cs="Times New Roman"/>
          <w:sz w:val="24"/>
        </w:rPr>
        <w:t xml:space="preserve">Businesses utilize both direct and indirect methods of </w:t>
      </w:r>
      <w:r>
        <w:rPr>
          <w:rFonts w:ascii="Times New Roman" w:hAnsi="Times New Roman" w:cs="Times New Roman"/>
          <w:sz w:val="24"/>
        </w:rPr>
        <w:t xml:space="preserve">indicating whether their customers are satisfied. Direct methods are concerned with using a variety of channels to obtain feedback from the guests. These channels include third party agencies, call centers, face to face, comment boxes, surveys or questionnaires. </w:t>
      </w:r>
    </w:p>
    <w:p w:rsidR="00AE38E0" w:rsidRDefault="00AE38E0" w:rsidP="00AE38E0">
      <w:pPr>
        <w:spacing w:after="0" w:line="360" w:lineRule="auto"/>
        <w:ind w:left="446"/>
        <w:jc w:val="both"/>
        <w:rPr>
          <w:rFonts w:ascii="Times New Roman" w:hAnsi="Times New Roman" w:cs="Times New Roman"/>
          <w:sz w:val="24"/>
        </w:rPr>
      </w:pPr>
      <w:r>
        <w:rPr>
          <w:rFonts w:ascii="Times New Roman" w:hAnsi="Times New Roman" w:cs="Times New Roman"/>
          <w:sz w:val="24"/>
        </w:rPr>
        <w:t>Other methods used to measure guest satisfaction include;</w:t>
      </w:r>
    </w:p>
    <w:p w:rsidR="00AE38E0" w:rsidRDefault="00AE38E0" w:rsidP="00AE38E0">
      <w:pPr>
        <w:pStyle w:val="ListParagraph"/>
        <w:numPr>
          <w:ilvl w:val="0"/>
          <w:numId w:val="8"/>
        </w:numPr>
        <w:spacing w:after="120" w:line="360" w:lineRule="auto"/>
        <w:jc w:val="both"/>
        <w:rPr>
          <w:rFonts w:ascii="Times New Roman" w:hAnsi="Times New Roman" w:cs="Times New Roman"/>
          <w:sz w:val="24"/>
        </w:rPr>
      </w:pPr>
      <w:r w:rsidRPr="00D0593D">
        <w:rPr>
          <w:rFonts w:ascii="Times New Roman" w:hAnsi="Times New Roman" w:cs="Times New Roman"/>
          <w:sz w:val="24"/>
        </w:rPr>
        <w:t>Comments and complaints</w:t>
      </w:r>
    </w:p>
    <w:p w:rsidR="00AE38E0" w:rsidRDefault="00AE38E0" w:rsidP="00AE38E0">
      <w:pPr>
        <w:pStyle w:val="ListParagraph"/>
        <w:numPr>
          <w:ilvl w:val="0"/>
          <w:numId w:val="8"/>
        </w:numPr>
        <w:spacing w:after="120" w:line="360" w:lineRule="auto"/>
        <w:jc w:val="both"/>
        <w:rPr>
          <w:rFonts w:ascii="Times New Roman" w:hAnsi="Times New Roman" w:cs="Times New Roman"/>
          <w:sz w:val="24"/>
        </w:rPr>
      </w:pPr>
      <w:r>
        <w:rPr>
          <w:rFonts w:ascii="Times New Roman" w:hAnsi="Times New Roman" w:cs="Times New Roman"/>
          <w:sz w:val="24"/>
        </w:rPr>
        <w:t>Comment cards</w:t>
      </w:r>
    </w:p>
    <w:p w:rsidR="00AE38E0" w:rsidRDefault="00AE38E0" w:rsidP="00AE38E0">
      <w:pPr>
        <w:pStyle w:val="ListParagraph"/>
        <w:numPr>
          <w:ilvl w:val="0"/>
          <w:numId w:val="8"/>
        </w:numPr>
        <w:spacing w:after="120" w:line="360" w:lineRule="auto"/>
        <w:jc w:val="both"/>
        <w:rPr>
          <w:rFonts w:ascii="Times New Roman" w:hAnsi="Times New Roman" w:cs="Times New Roman"/>
          <w:sz w:val="24"/>
        </w:rPr>
      </w:pPr>
      <w:r>
        <w:rPr>
          <w:rFonts w:ascii="Times New Roman" w:hAnsi="Times New Roman" w:cs="Times New Roman"/>
          <w:sz w:val="24"/>
        </w:rPr>
        <w:t>Number of repeat guests</w:t>
      </w:r>
    </w:p>
    <w:p w:rsidR="00AE38E0" w:rsidRDefault="00AE38E0" w:rsidP="00AE38E0">
      <w:pPr>
        <w:pStyle w:val="ListParagraph"/>
        <w:numPr>
          <w:ilvl w:val="0"/>
          <w:numId w:val="8"/>
        </w:numPr>
        <w:spacing w:after="120" w:line="360" w:lineRule="auto"/>
        <w:jc w:val="both"/>
        <w:rPr>
          <w:rFonts w:ascii="Times New Roman" w:hAnsi="Times New Roman" w:cs="Times New Roman"/>
          <w:sz w:val="24"/>
        </w:rPr>
      </w:pPr>
      <w:r>
        <w:rPr>
          <w:rFonts w:ascii="Times New Roman" w:hAnsi="Times New Roman" w:cs="Times New Roman"/>
          <w:sz w:val="24"/>
        </w:rPr>
        <w:t>Secret shoppers</w:t>
      </w:r>
    </w:p>
    <w:p w:rsidR="00AE38E0" w:rsidRDefault="00AE38E0" w:rsidP="00AE38E0">
      <w:pPr>
        <w:pStyle w:val="ListParagraph"/>
        <w:numPr>
          <w:ilvl w:val="0"/>
          <w:numId w:val="8"/>
        </w:numPr>
        <w:spacing w:after="120" w:line="360" w:lineRule="auto"/>
        <w:jc w:val="both"/>
        <w:rPr>
          <w:rFonts w:ascii="Times New Roman" w:hAnsi="Times New Roman" w:cs="Times New Roman"/>
          <w:sz w:val="24"/>
        </w:rPr>
      </w:pPr>
      <w:r>
        <w:rPr>
          <w:rFonts w:ascii="Times New Roman" w:hAnsi="Times New Roman" w:cs="Times New Roman"/>
          <w:sz w:val="24"/>
        </w:rPr>
        <w:t>Sales and market share</w:t>
      </w:r>
    </w:p>
    <w:p w:rsidR="00AE38E0" w:rsidRPr="00D0593D" w:rsidRDefault="00AE38E0" w:rsidP="00AE38E0">
      <w:pPr>
        <w:pStyle w:val="ListParagraph"/>
        <w:numPr>
          <w:ilvl w:val="0"/>
          <w:numId w:val="8"/>
        </w:numPr>
        <w:spacing w:after="120" w:line="360" w:lineRule="auto"/>
        <w:jc w:val="both"/>
        <w:rPr>
          <w:rFonts w:ascii="Times New Roman" w:hAnsi="Times New Roman" w:cs="Times New Roman"/>
          <w:sz w:val="24"/>
        </w:rPr>
      </w:pPr>
      <w:r>
        <w:rPr>
          <w:rFonts w:ascii="Times New Roman" w:hAnsi="Times New Roman" w:cs="Times New Roman"/>
          <w:sz w:val="24"/>
        </w:rPr>
        <w:t>Customer loyalty</w:t>
      </w:r>
      <w:bookmarkStart w:id="0" w:name="_GoBack"/>
      <w:bookmarkEnd w:id="0"/>
    </w:p>
    <w:p w:rsidR="00AE38E0" w:rsidRDefault="00AE38E0" w:rsidP="00AE38E0">
      <w:pPr>
        <w:spacing w:after="120" w:line="360" w:lineRule="auto"/>
        <w:ind w:left="446"/>
        <w:jc w:val="both"/>
        <w:rPr>
          <w:rFonts w:ascii="Times New Roman" w:hAnsi="Times New Roman" w:cs="Times New Roman"/>
          <w:sz w:val="24"/>
        </w:rPr>
      </w:pPr>
    </w:p>
    <w:p w:rsidR="00AE38E0" w:rsidRDefault="00AE38E0" w:rsidP="00AE38E0">
      <w:pPr>
        <w:spacing w:after="0" w:line="360" w:lineRule="auto"/>
        <w:ind w:left="446"/>
        <w:jc w:val="both"/>
        <w:rPr>
          <w:rFonts w:ascii="Times New Roman" w:hAnsi="Times New Roman" w:cs="Times New Roman"/>
          <w:sz w:val="24"/>
        </w:rPr>
      </w:pPr>
    </w:p>
    <w:p w:rsidR="00AE38E0" w:rsidRDefault="00AE38E0" w:rsidP="00AE38E0">
      <w:pPr>
        <w:spacing w:after="0" w:line="360" w:lineRule="auto"/>
        <w:ind w:left="446"/>
        <w:jc w:val="both"/>
        <w:rPr>
          <w:rFonts w:ascii="Times New Roman" w:hAnsi="Times New Roman" w:cs="Times New Roman"/>
          <w:sz w:val="24"/>
        </w:rPr>
      </w:pPr>
    </w:p>
    <w:p w:rsidR="00AE38E0" w:rsidRDefault="00AE38E0" w:rsidP="00AE38E0">
      <w:pPr>
        <w:spacing w:after="0" w:line="360" w:lineRule="auto"/>
        <w:ind w:left="446"/>
        <w:jc w:val="both"/>
        <w:rPr>
          <w:rFonts w:ascii="Times New Roman" w:hAnsi="Times New Roman" w:cs="Times New Roman"/>
          <w:sz w:val="24"/>
        </w:rPr>
      </w:pPr>
    </w:p>
    <w:p w:rsidR="00AE38E0" w:rsidRDefault="00AE38E0" w:rsidP="00AE38E0">
      <w:pPr>
        <w:spacing w:after="0" w:line="360" w:lineRule="auto"/>
        <w:ind w:left="446"/>
        <w:jc w:val="both"/>
        <w:rPr>
          <w:rFonts w:ascii="Times New Roman" w:hAnsi="Times New Roman" w:cs="Times New Roman"/>
          <w:sz w:val="24"/>
        </w:rPr>
      </w:pPr>
    </w:p>
    <w:p w:rsidR="00AE38E0" w:rsidRDefault="00AE38E0" w:rsidP="00AE38E0">
      <w:pPr>
        <w:spacing w:after="0" w:line="360" w:lineRule="auto"/>
        <w:ind w:left="446"/>
        <w:jc w:val="both"/>
        <w:rPr>
          <w:rFonts w:ascii="Times New Roman" w:hAnsi="Times New Roman" w:cs="Times New Roman"/>
          <w:sz w:val="24"/>
        </w:rPr>
      </w:pPr>
    </w:p>
    <w:p w:rsidR="00AE38E0" w:rsidRPr="00245042" w:rsidRDefault="00AE38E0" w:rsidP="00AE38E0">
      <w:pPr>
        <w:spacing w:after="0" w:line="360" w:lineRule="auto"/>
        <w:ind w:left="446"/>
        <w:jc w:val="both"/>
        <w:rPr>
          <w:rFonts w:ascii="Times New Roman" w:hAnsi="Times New Roman" w:cs="Times New Roman"/>
          <w:sz w:val="24"/>
        </w:rPr>
      </w:pPr>
    </w:p>
    <w:p w:rsidR="00AE38E0" w:rsidRPr="0044293B" w:rsidRDefault="00AE38E0" w:rsidP="00AE38E0">
      <w:pPr>
        <w:spacing w:after="120" w:line="360" w:lineRule="auto"/>
        <w:ind w:left="450"/>
        <w:jc w:val="both"/>
        <w:rPr>
          <w:rFonts w:ascii="Times New Roman" w:hAnsi="Times New Roman" w:cs="Times New Roman"/>
          <w:b/>
          <w:sz w:val="24"/>
        </w:rPr>
      </w:pPr>
      <w:r w:rsidRPr="0044293B">
        <w:rPr>
          <w:rFonts w:ascii="Times New Roman" w:hAnsi="Times New Roman" w:cs="Times New Roman"/>
          <w:b/>
          <w:sz w:val="24"/>
        </w:rPr>
        <w:t>Quiz</w:t>
      </w:r>
    </w:p>
    <w:p w:rsidR="00AE38E0" w:rsidRDefault="00AE38E0" w:rsidP="00AE38E0">
      <w:pPr>
        <w:pStyle w:val="ListParagraph"/>
        <w:numPr>
          <w:ilvl w:val="0"/>
          <w:numId w:val="3"/>
        </w:numPr>
        <w:spacing w:after="120" w:line="360" w:lineRule="auto"/>
        <w:jc w:val="both"/>
        <w:rPr>
          <w:rFonts w:ascii="Times New Roman" w:hAnsi="Times New Roman" w:cs="Times New Roman"/>
          <w:sz w:val="24"/>
        </w:rPr>
      </w:pPr>
      <w:r>
        <w:rPr>
          <w:rFonts w:ascii="Times New Roman" w:hAnsi="Times New Roman" w:cs="Times New Roman"/>
          <w:sz w:val="24"/>
        </w:rPr>
        <w:t>Outline the process used to enhance service quality.</w:t>
      </w:r>
    </w:p>
    <w:p w:rsidR="00AE38E0" w:rsidRDefault="00AE38E0" w:rsidP="00AE38E0">
      <w:pPr>
        <w:pStyle w:val="ListParagraph"/>
        <w:numPr>
          <w:ilvl w:val="0"/>
          <w:numId w:val="3"/>
        </w:numPr>
        <w:spacing w:after="120" w:line="360" w:lineRule="auto"/>
        <w:jc w:val="both"/>
        <w:rPr>
          <w:rFonts w:ascii="Times New Roman" w:hAnsi="Times New Roman" w:cs="Times New Roman"/>
          <w:sz w:val="24"/>
        </w:rPr>
      </w:pPr>
      <w:r w:rsidRPr="0086490B">
        <w:rPr>
          <w:rFonts w:ascii="Times New Roman" w:hAnsi="Times New Roman" w:cs="Times New Roman"/>
          <w:sz w:val="24"/>
        </w:rPr>
        <w:t>Explain how service trends may affect customer loyalty.</w:t>
      </w:r>
    </w:p>
    <w:p w:rsidR="00AE38E0" w:rsidRDefault="00AE38E0" w:rsidP="00AE38E0">
      <w:pPr>
        <w:pStyle w:val="ListParagraph"/>
        <w:numPr>
          <w:ilvl w:val="0"/>
          <w:numId w:val="3"/>
        </w:numPr>
        <w:spacing w:after="120" w:line="360" w:lineRule="auto"/>
        <w:jc w:val="both"/>
        <w:rPr>
          <w:rFonts w:ascii="Times New Roman" w:hAnsi="Times New Roman" w:cs="Times New Roman"/>
          <w:sz w:val="24"/>
        </w:rPr>
      </w:pPr>
      <w:r>
        <w:rPr>
          <w:rFonts w:ascii="Times New Roman" w:hAnsi="Times New Roman" w:cs="Times New Roman"/>
          <w:sz w:val="24"/>
        </w:rPr>
        <w:t>Advise on how a hotel can use service failures to foster guest satisfaction.</w:t>
      </w:r>
    </w:p>
    <w:p w:rsidR="00AE38E0" w:rsidRDefault="00AE38E0" w:rsidP="00AE38E0">
      <w:pPr>
        <w:pStyle w:val="ListParagraph"/>
        <w:numPr>
          <w:ilvl w:val="0"/>
          <w:numId w:val="3"/>
        </w:numPr>
        <w:spacing w:after="120" w:line="360" w:lineRule="auto"/>
        <w:jc w:val="both"/>
        <w:rPr>
          <w:rFonts w:ascii="Times New Roman" w:hAnsi="Times New Roman" w:cs="Times New Roman"/>
          <w:sz w:val="24"/>
        </w:rPr>
      </w:pPr>
      <w:r>
        <w:rPr>
          <w:rFonts w:ascii="Times New Roman" w:hAnsi="Times New Roman" w:cs="Times New Roman"/>
          <w:sz w:val="24"/>
        </w:rPr>
        <w:t>Outline the process used in handling customer complaints.</w:t>
      </w:r>
    </w:p>
    <w:p w:rsidR="00AE38E0" w:rsidRDefault="00AE38E0" w:rsidP="00AE38E0">
      <w:pPr>
        <w:pStyle w:val="ListParagraph"/>
        <w:numPr>
          <w:ilvl w:val="0"/>
          <w:numId w:val="3"/>
        </w:numPr>
        <w:spacing w:after="120" w:line="360" w:lineRule="auto"/>
        <w:jc w:val="both"/>
        <w:rPr>
          <w:rFonts w:ascii="Times New Roman" w:hAnsi="Times New Roman" w:cs="Times New Roman"/>
          <w:sz w:val="24"/>
        </w:rPr>
      </w:pPr>
      <w:r>
        <w:rPr>
          <w:rFonts w:ascii="Times New Roman" w:hAnsi="Times New Roman" w:cs="Times New Roman"/>
          <w:sz w:val="24"/>
        </w:rPr>
        <w:t>Describe the causes of customer complaints and suggest ways of preventing them.</w:t>
      </w:r>
    </w:p>
    <w:p w:rsidR="00705305" w:rsidRDefault="00705305"/>
    <w:sectPr w:rsidR="00705305">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72A1" w:rsidRDefault="008072A1" w:rsidP="00AE38E0">
      <w:pPr>
        <w:spacing w:after="0" w:line="240" w:lineRule="auto"/>
      </w:pPr>
      <w:r>
        <w:separator/>
      </w:r>
    </w:p>
  </w:endnote>
  <w:endnote w:type="continuationSeparator" w:id="0">
    <w:p w:rsidR="008072A1" w:rsidRDefault="008072A1" w:rsidP="00AE38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38E0" w:rsidRDefault="00365660">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St. Paul’s University</w:t>
    </w:r>
    <w:r w:rsidR="00AE38E0">
      <w:rPr>
        <w:rFonts w:asciiTheme="majorHAnsi" w:eastAsiaTheme="majorEastAsia" w:hAnsiTheme="majorHAnsi" w:cstheme="majorBidi"/>
      </w:rPr>
      <w:ptab w:relativeTo="margin" w:alignment="right" w:leader="none"/>
    </w:r>
    <w:r w:rsidR="00AE38E0">
      <w:rPr>
        <w:rFonts w:asciiTheme="majorHAnsi" w:eastAsiaTheme="majorEastAsia" w:hAnsiTheme="majorHAnsi" w:cstheme="majorBidi"/>
      </w:rPr>
      <w:t xml:space="preserve">Page </w:t>
    </w:r>
    <w:r w:rsidR="00AE38E0">
      <w:rPr>
        <w:rFonts w:eastAsiaTheme="minorEastAsia"/>
      </w:rPr>
      <w:fldChar w:fldCharType="begin"/>
    </w:r>
    <w:r w:rsidR="00AE38E0">
      <w:instrText xml:space="preserve"> PAGE   \* MERGEFORMAT </w:instrText>
    </w:r>
    <w:r w:rsidR="00AE38E0">
      <w:rPr>
        <w:rFonts w:eastAsiaTheme="minorEastAsia"/>
      </w:rPr>
      <w:fldChar w:fldCharType="separate"/>
    </w:r>
    <w:r w:rsidR="00C723C1" w:rsidRPr="00C723C1">
      <w:rPr>
        <w:rFonts w:asciiTheme="majorHAnsi" w:eastAsiaTheme="majorEastAsia" w:hAnsiTheme="majorHAnsi" w:cstheme="majorBidi"/>
        <w:noProof/>
      </w:rPr>
      <w:t>6</w:t>
    </w:r>
    <w:r w:rsidR="00AE38E0">
      <w:rPr>
        <w:rFonts w:asciiTheme="majorHAnsi" w:eastAsiaTheme="majorEastAsia" w:hAnsiTheme="majorHAnsi" w:cstheme="majorBidi"/>
        <w:noProof/>
      </w:rPr>
      <w:fldChar w:fldCharType="end"/>
    </w:r>
  </w:p>
  <w:p w:rsidR="00AE38E0" w:rsidRDefault="00AE38E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72A1" w:rsidRDefault="008072A1" w:rsidP="00AE38E0">
      <w:pPr>
        <w:spacing w:after="0" w:line="240" w:lineRule="auto"/>
      </w:pPr>
      <w:r>
        <w:separator/>
      </w:r>
    </w:p>
  </w:footnote>
  <w:footnote w:type="continuationSeparator" w:id="0">
    <w:p w:rsidR="008072A1" w:rsidRDefault="008072A1" w:rsidP="00AE38E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32"/>
        <w:szCs w:val="32"/>
      </w:rPr>
      <w:alias w:val="Title"/>
      <w:id w:val="77738743"/>
      <w:placeholder>
        <w:docPart w:val="9FFAC6765D0C4194814B6A01E545958E"/>
      </w:placeholder>
      <w:dataBinding w:prefixMappings="xmlns:ns0='http://schemas.openxmlformats.org/package/2006/metadata/core-properties' xmlns:ns1='http://purl.org/dc/elements/1.1/'" w:xpath="/ns0:coreProperties[1]/ns1:title[1]" w:storeItemID="{6C3C8BC8-F283-45AE-878A-BAB7291924A1}"/>
      <w:text/>
    </w:sdtPr>
    <w:sdtContent>
      <w:p w:rsidR="00AE38E0" w:rsidRDefault="00AE38E0" w:rsidP="00AE38E0">
        <w:pPr>
          <w:pStyle w:val="Header"/>
          <w:pBdr>
            <w:bottom w:val="thickThinSmallGap" w:sz="24" w:space="1" w:color="622423" w:themeColor="accent2" w:themeShade="7F"/>
          </w:pBdr>
          <w:rPr>
            <w:rFonts w:asciiTheme="majorHAnsi" w:eastAsiaTheme="majorEastAsia" w:hAnsiTheme="majorHAnsi" w:cstheme="majorBidi"/>
            <w:sz w:val="32"/>
            <w:szCs w:val="32"/>
          </w:rPr>
        </w:pPr>
        <w:r>
          <w:rPr>
            <w:rFonts w:asciiTheme="majorHAnsi" w:eastAsiaTheme="majorEastAsia" w:hAnsiTheme="majorHAnsi" w:cstheme="majorBidi"/>
            <w:sz w:val="32"/>
            <w:szCs w:val="32"/>
          </w:rPr>
          <w:t>Introduction to Hospitality Management</w:t>
        </w:r>
      </w:p>
    </w:sdtContent>
  </w:sdt>
  <w:p w:rsidR="00AE38E0" w:rsidRDefault="00AE38E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D2E2B"/>
    <w:multiLevelType w:val="hybridMultilevel"/>
    <w:tmpl w:val="BF780B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40C4DDC"/>
    <w:multiLevelType w:val="hybridMultilevel"/>
    <w:tmpl w:val="697C316C"/>
    <w:lvl w:ilvl="0" w:tplc="04090017">
      <w:start w:val="1"/>
      <w:numFmt w:val="low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
    <w:nsid w:val="2FD82746"/>
    <w:multiLevelType w:val="hybridMultilevel"/>
    <w:tmpl w:val="ABAA3DBA"/>
    <w:lvl w:ilvl="0" w:tplc="786670CE">
      <w:start w:val="1"/>
      <w:numFmt w:val="bullet"/>
      <w:lvlText w:val=""/>
      <w:lvlJc w:val="left"/>
      <w:pPr>
        <w:ind w:left="1166" w:hanging="360"/>
      </w:pPr>
      <w:rPr>
        <w:rFonts w:ascii="Wingdings" w:hAnsi="Wingdings" w:hint="default"/>
        <w:sz w:val="20"/>
      </w:rPr>
    </w:lvl>
    <w:lvl w:ilvl="1" w:tplc="04090003" w:tentative="1">
      <w:start w:val="1"/>
      <w:numFmt w:val="bullet"/>
      <w:lvlText w:val="o"/>
      <w:lvlJc w:val="left"/>
      <w:pPr>
        <w:ind w:left="1886" w:hanging="360"/>
      </w:pPr>
      <w:rPr>
        <w:rFonts w:ascii="Courier New" w:hAnsi="Courier New" w:cs="Courier New" w:hint="default"/>
      </w:rPr>
    </w:lvl>
    <w:lvl w:ilvl="2" w:tplc="04090005" w:tentative="1">
      <w:start w:val="1"/>
      <w:numFmt w:val="bullet"/>
      <w:lvlText w:val=""/>
      <w:lvlJc w:val="left"/>
      <w:pPr>
        <w:ind w:left="2606" w:hanging="360"/>
      </w:pPr>
      <w:rPr>
        <w:rFonts w:ascii="Wingdings" w:hAnsi="Wingdings" w:hint="default"/>
      </w:rPr>
    </w:lvl>
    <w:lvl w:ilvl="3" w:tplc="04090001" w:tentative="1">
      <w:start w:val="1"/>
      <w:numFmt w:val="bullet"/>
      <w:lvlText w:val=""/>
      <w:lvlJc w:val="left"/>
      <w:pPr>
        <w:ind w:left="3326" w:hanging="360"/>
      </w:pPr>
      <w:rPr>
        <w:rFonts w:ascii="Symbol" w:hAnsi="Symbol" w:hint="default"/>
      </w:rPr>
    </w:lvl>
    <w:lvl w:ilvl="4" w:tplc="04090003" w:tentative="1">
      <w:start w:val="1"/>
      <w:numFmt w:val="bullet"/>
      <w:lvlText w:val="o"/>
      <w:lvlJc w:val="left"/>
      <w:pPr>
        <w:ind w:left="4046" w:hanging="360"/>
      </w:pPr>
      <w:rPr>
        <w:rFonts w:ascii="Courier New" w:hAnsi="Courier New" w:cs="Courier New" w:hint="default"/>
      </w:rPr>
    </w:lvl>
    <w:lvl w:ilvl="5" w:tplc="04090005" w:tentative="1">
      <w:start w:val="1"/>
      <w:numFmt w:val="bullet"/>
      <w:lvlText w:val=""/>
      <w:lvlJc w:val="left"/>
      <w:pPr>
        <w:ind w:left="4766" w:hanging="360"/>
      </w:pPr>
      <w:rPr>
        <w:rFonts w:ascii="Wingdings" w:hAnsi="Wingdings" w:hint="default"/>
      </w:rPr>
    </w:lvl>
    <w:lvl w:ilvl="6" w:tplc="04090001" w:tentative="1">
      <w:start w:val="1"/>
      <w:numFmt w:val="bullet"/>
      <w:lvlText w:val=""/>
      <w:lvlJc w:val="left"/>
      <w:pPr>
        <w:ind w:left="5486" w:hanging="360"/>
      </w:pPr>
      <w:rPr>
        <w:rFonts w:ascii="Symbol" w:hAnsi="Symbol" w:hint="default"/>
      </w:rPr>
    </w:lvl>
    <w:lvl w:ilvl="7" w:tplc="04090003" w:tentative="1">
      <w:start w:val="1"/>
      <w:numFmt w:val="bullet"/>
      <w:lvlText w:val="o"/>
      <w:lvlJc w:val="left"/>
      <w:pPr>
        <w:ind w:left="6206" w:hanging="360"/>
      </w:pPr>
      <w:rPr>
        <w:rFonts w:ascii="Courier New" w:hAnsi="Courier New" w:cs="Courier New" w:hint="default"/>
      </w:rPr>
    </w:lvl>
    <w:lvl w:ilvl="8" w:tplc="04090005" w:tentative="1">
      <w:start w:val="1"/>
      <w:numFmt w:val="bullet"/>
      <w:lvlText w:val=""/>
      <w:lvlJc w:val="left"/>
      <w:pPr>
        <w:ind w:left="6926" w:hanging="360"/>
      </w:pPr>
      <w:rPr>
        <w:rFonts w:ascii="Wingdings" w:hAnsi="Wingdings" w:hint="default"/>
      </w:rPr>
    </w:lvl>
  </w:abstractNum>
  <w:abstractNum w:abstractNumId="3">
    <w:nsid w:val="39C868E8"/>
    <w:multiLevelType w:val="hybridMultilevel"/>
    <w:tmpl w:val="3E48A00A"/>
    <w:lvl w:ilvl="0" w:tplc="2320028E">
      <w:start w:val="1"/>
      <w:numFmt w:val="decimal"/>
      <w:lvlText w:val="%1."/>
      <w:lvlJc w:val="left"/>
      <w:pPr>
        <w:ind w:left="720" w:hanging="360"/>
      </w:pPr>
      <w:rPr>
        <w:rFonts w:ascii="Times New Roman" w:hAnsi="Times New Roman" w:cs="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C9658CF"/>
    <w:multiLevelType w:val="hybridMultilevel"/>
    <w:tmpl w:val="5B4AAD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F0F25FA"/>
    <w:multiLevelType w:val="hybridMultilevel"/>
    <w:tmpl w:val="517097C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BE87CFC"/>
    <w:multiLevelType w:val="hybridMultilevel"/>
    <w:tmpl w:val="61682CF2"/>
    <w:lvl w:ilvl="0" w:tplc="8376C19C">
      <w:numFmt w:val="bullet"/>
      <w:lvlText w:val="-"/>
      <w:lvlJc w:val="left"/>
      <w:pPr>
        <w:ind w:left="1166" w:hanging="360"/>
      </w:pPr>
      <w:rPr>
        <w:rFonts w:ascii="Times New Roman" w:eastAsiaTheme="minorHAnsi" w:hAnsi="Times New Roman" w:cs="Times New Roman" w:hint="default"/>
      </w:rPr>
    </w:lvl>
    <w:lvl w:ilvl="1" w:tplc="04090003" w:tentative="1">
      <w:start w:val="1"/>
      <w:numFmt w:val="bullet"/>
      <w:lvlText w:val="o"/>
      <w:lvlJc w:val="left"/>
      <w:pPr>
        <w:ind w:left="1886" w:hanging="360"/>
      </w:pPr>
      <w:rPr>
        <w:rFonts w:ascii="Courier New" w:hAnsi="Courier New" w:cs="Courier New" w:hint="default"/>
      </w:rPr>
    </w:lvl>
    <w:lvl w:ilvl="2" w:tplc="04090005" w:tentative="1">
      <w:start w:val="1"/>
      <w:numFmt w:val="bullet"/>
      <w:lvlText w:val=""/>
      <w:lvlJc w:val="left"/>
      <w:pPr>
        <w:ind w:left="2606" w:hanging="360"/>
      </w:pPr>
      <w:rPr>
        <w:rFonts w:ascii="Wingdings" w:hAnsi="Wingdings" w:hint="default"/>
      </w:rPr>
    </w:lvl>
    <w:lvl w:ilvl="3" w:tplc="04090001" w:tentative="1">
      <w:start w:val="1"/>
      <w:numFmt w:val="bullet"/>
      <w:lvlText w:val=""/>
      <w:lvlJc w:val="left"/>
      <w:pPr>
        <w:ind w:left="3326" w:hanging="360"/>
      </w:pPr>
      <w:rPr>
        <w:rFonts w:ascii="Symbol" w:hAnsi="Symbol" w:hint="default"/>
      </w:rPr>
    </w:lvl>
    <w:lvl w:ilvl="4" w:tplc="04090003" w:tentative="1">
      <w:start w:val="1"/>
      <w:numFmt w:val="bullet"/>
      <w:lvlText w:val="o"/>
      <w:lvlJc w:val="left"/>
      <w:pPr>
        <w:ind w:left="4046" w:hanging="360"/>
      </w:pPr>
      <w:rPr>
        <w:rFonts w:ascii="Courier New" w:hAnsi="Courier New" w:cs="Courier New" w:hint="default"/>
      </w:rPr>
    </w:lvl>
    <w:lvl w:ilvl="5" w:tplc="04090005" w:tentative="1">
      <w:start w:val="1"/>
      <w:numFmt w:val="bullet"/>
      <w:lvlText w:val=""/>
      <w:lvlJc w:val="left"/>
      <w:pPr>
        <w:ind w:left="4766" w:hanging="360"/>
      </w:pPr>
      <w:rPr>
        <w:rFonts w:ascii="Wingdings" w:hAnsi="Wingdings" w:hint="default"/>
      </w:rPr>
    </w:lvl>
    <w:lvl w:ilvl="6" w:tplc="04090001" w:tentative="1">
      <w:start w:val="1"/>
      <w:numFmt w:val="bullet"/>
      <w:lvlText w:val=""/>
      <w:lvlJc w:val="left"/>
      <w:pPr>
        <w:ind w:left="5486" w:hanging="360"/>
      </w:pPr>
      <w:rPr>
        <w:rFonts w:ascii="Symbol" w:hAnsi="Symbol" w:hint="default"/>
      </w:rPr>
    </w:lvl>
    <w:lvl w:ilvl="7" w:tplc="04090003" w:tentative="1">
      <w:start w:val="1"/>
      <w:numFmt w:val="bullet"/>
      <w:lvlText w:val="o"/>
      <w:lvlJc w:val="left"/>
      <w:pPr>
        <w:ind w:left="6206" w:hanging="360"/>
      </w:pPr>
      <w:rPr>
        <w:rFonts w:ascii="Courier New" w:hAnsi="Courier New" w:cs="Courier New" w:hint="default"/>
      </w:rPr>
    </w:lvl>
    <w:lvl w:ilvl="8" w:tplc="04090005" w:tentative="1">
      <w:start w:val="1"/>
      <w:numFmt w:val="bullet"/>
      <w:lvlText w:val=""/>
      <w:lvlJc w:val="left"/>
      <w:pPr>
        <w:ind w:left="6926" w:hanging="360"/>
      </w:pPr>
      <w:rPr>
        <w:rFonts w:ascii="Wingdings" w:hAnsi="Wingdings" w:hint="default"/>
      </w:rPr>
    </w:lvl>
  </w:abstractNum>
  <w:abstractNum w:abstractNumId="7">
    <w:nsid w:val="79BA33F6"/>
    <w:multiLevelType w:val="hybridMultilevel"/>
    <w:tmpl w:val="4420DD56"/>
    <w:lvl w:ilvl="0" w:tplc="786670CE">
      <w:start w:val="1"/>
      <w:numFmt w:val="bullet"/>
      <w:lvlText w:val=""/>
      <w:lvlJc w:val="left"/>
      <w:pPr>
        <w:ind w:left="1166" w:hanging="360"/>
      </w:pPr>
      <w:rPr>
        <w:rFonts w:ascii="Wingdings" w:hAnsi="Wingdings" w:hint="default"/>
        <w:sz w:val="20"/>
      </w:rPr>
    </w:lvl>
    <w:lvl w:ilvl="1" w:tplc="04090003" w:tentative="1">
      <w:start w:val="1"/>
      <w:numFmt w:val="bullet"/>
      <w:lvlText w:val="o"/>
      <w:lvlJc w:val="left"/>
      <w:pPr>
        <w:ind w:left="1886" w:hanging="360"/>
      </w:pPr>
      <w:rPr>
        <w:rFonts w:ascii="Courier New" w:hAnsi="Courier New" w:cs="Courier New" w:hint="default"/>
      </w:rPr>
    </w:lvl>
    <w:lvl w:ilvl="2" w:tplc="04090005" w:tentative="1">
      <w:start w:val="1"/>
      <w:numFmt w:val="bullet"/>
      <w:lvlText w:val=""/>
      <w:lvlJc w:val="left"/>
      <w:pPr>
        <w:ind w:left="2606" w:hanging="360"/>
      </w:pPr>
      <w:rPr>
        <w:rFonts w:ascii="Wingdings" w:hAnsi="Wingdings" w:hint="default"/>
      </w:rPr>
    </w:lvl>
    <w:lvl w:ilvl="3" w:tplc="04090001" w:tentative="1">
      <w:start w:val="1"/>
      <w:numFmt w:val="bullet"/>
      <w:lvlText w:val=""/>
      <w:lvlJc w:val="left"/>
      <w:pPr>
        <w:ind w:left="3326" w:hanging="360"/>
      </w:pPr>
      <w:rPr>
        <w:rFonts w:ascii="Symbol" w:hAnsi="Symbol" w:hint="default"/>
      </w:rPr>
    </w:lvl>
    <w:lvl w:ilvl="4" w:tplc="04090003" w:tentative="1">
      <w:start w:val="1"/>
      <w:numFmt w:val="bullet"/>
      <w:lvlText w:val="o"/>
      <w:lvlJc w:val="left"/>
      <w:pPr>
        <w:ind w:left="4046" w:hanging="360"/>
      </w:pPr>
      <w:rPr>
        <w:rFonts w:ascii="Courier New" w:hAnsi="Courier New" w:cs="Courier New" w:hint="default"/>
      </w:rPr>
    </w:lvl>
    <w:lvl w:ilvl="5" w:tplc="04090005" w:tentative="1">
      <w:start w:val="1"/>
      <w:numFmt w:val="bullet"/>
      <w:lvlText w:val=""/>
      <w:lvlJc w:val="left"/>
      <w:pPr>
        <w:ind w:left="4766" w:hanging="360"/>
      </w:pPr>
      <w:rPr>
        <w:rFonts w:ascii="Wingdings" w:hAnsi="Wingdings" w:hint="default"/>
      </w:rPr>
    </w:lvl>
    <w:lvl w:ilvl="6" w:tplc="04090001" w:tentative="1">
      <w:start w:val="1"/>
      <w:numFmt w:val="bullet"/>
      <w:lvlText w:val=""/>
      <w:lvlJc w:val="left"/>
      <w:pPr>
        <w:ind w:left="5486" w:hanging="360"/>
      </w:pPr>
      <w:rPr>
        <w:rFonts w:ascii="Symbol" w:hAnsi="Symbol" w:hint="default"/>
      </w:rPr>
    </w:lvl>
    <w:lvl w:ilvl="7" w:tplc="04090003" w:tentative="1">
      <w:start w:val="1"/>
      <w:numFmt w:val="bullet"/>
      <w:lvlText w:val="o"/>
      <w:lvlJc w:val="left"/>
      <w:pPr>
        <w:ind w:left="6206" w:hanging="360"/>
      </w:pPr>
      <w:rPr>
        <w:rFonts w:ascii="Courier New" w:hAnsi="Courier New" w:cs="Courier New" w:hint="default"/>
      </w:rPr>
    </w:lvl>
    <w:lvl w:ilvl="8" w:tplc="04090005" w:tentative="1">
      <w:start w:val="1"/>
      <w:numFmt w:val="bullet"/>
      <w:lvlText w:val=""/>
      <w:lvlJc w:val="left"/>
      <w:pPr>
        <w:ind w:left="6926" w:hanging="360"/>
      </w:pPr>
      <w:rPr>
        <w:rFonts w:ascii="Wingdings" w:hAnsi="Wingdings" w:hint="default"/>
      </w:rPr>
    </w:lvl>
  </w:abstractNum>
  <w:num w:numId="1">
    <w:abstractNumId w:val="0"/>
  </w:num>
  <w:num w:numId="2">
    <w:abstractNumId w:val="5"/>
  </w:num>
  <w:num w:numId="3">
    <w:abstractNumId w:val="3"/>
  </w:num>
  <w:num w:numId="4">
    <w:abstractNumId w:val="1"/>
  </w:num>
  <w:num w:numId="5">
    <w:abstractNumId w:val="2"/>
  </w:num>
  <w:num w:numId="6">
    <w:abstractNumId w:val="4"/>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38E0"/>
    <w:rsid w:val="00365660"/>
    <w:rsid w:val="003A2FD4"/>
    <w:rsid w:val="00705305"/>
    <w:rsid w:val="007E0FF7"/>
    <w:rsid w:val="008072A1"/>
    <w:rsid w:val="00AE38E0"/>
    <w:rsid w:val="00C723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38E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38E0"/>
    <w:pPr>
      <w:ind w:left="720"/>
      <w:contextualSpacing/>
    </w:pPr>
  </w:style>
  <w:style w:type="paragraph" w:styleId="Header">
    <w:name w:val="header"/>
    <w:basedOn w:val="Normal"/>
    <w:link w:val="HeaderChar"/>
    <w:uiPriority w:val="99"/>
    <w:unhideWhenUsed/>
    <w:rsid w:val="00AE38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E38E0"/>
  </w:style>
  <w:style w:type="paragraph" w:styleId="Footer">
    <w:name w:val="footer"/>
    <w:basedOn w:val="Normal"/>
    <w:link w:val="FooterChar"/>
    <w:uiPriority w:val="99"/>
    <w:unhideWhenUsed/>
    <w:rsid w:val="00AE38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E38E0"/>
  </w:style>
  <w:style w:type="paragraph" w:styleId="BalloonText">
    <w:name w:val="Balloon Text"/>
    <w:basedOn w:val="Normal"/>
    <w:link w:val="BalloonTextChar"/>
    <w:uiPriority w:val="99"/>
    <w:semiHidden/>
    <w:unhideWhenUsed/>
    <w:rsid w:val="00AE38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38E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38E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38E0"/>
    <w:pPr>
      <w:ind w:left="720"/>
      <w:contextualSpacing/>
    </w:pPr>
  </w:style>
  <w:style w:type="paragraph" w:styleId="Header">
    <w:name w:val="header"/>
    <w:basedOn w:val="Normal"/>
    <w:link w:val="HeaderChar"/>
    <w:uiPriority w:val="99"/>
    <w:unhideWhenUsed/>
    <w:rsid w:val="00AE38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E38E0"/>
  </w:style>
  <w:style w:type="paragraph" w:styleId="Footer">
    <w:name w:val="footer"/>
    <w:basedOn w:val="Normal"/>
    <w:link w:val="FooterChar"/>
    <w:uiPriority w:val="99"/>
    <w:unhideWhenUsed/>
    <w:rsid w:val="00AE38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E38E0"/>
  </w:style>
  <w:style w:type="paragraph" w:styleId="BalloonText">
    <w:name w:val="Balloon Text"/>
    <w:basedOn w:val="Normal"/>
    <w:link w:val="BalloonTextChar"/>
    <w:uiPriority w:val="99"/>
    <w:semiHidden/>
    <w:unhideWhenUsed/>
    <w:rsid w:val="00AE38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38E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FFAC6765D0C4194814B6A01E545958E"/>
        <w:category>
          <w:name w:val="General"/>
          <w:gallery w:val="placeholder"/>
        </w:category>
        <w:types>
          <w:type w:val="bbPlcHdr"/>
        </w:types>
        <w:behaviors>
          <w:behavior w:val="content"/>
        </w:behaviors>
        <w:guid w:val="{F89C7BB4-2444-4D12-A3C4-8B73D3157095}"/>
      </w:docPartPr>
      <w:docPartBody>
        <w:p w:rsidR="00000000" w:rsidRDefault="00D95494" w:rsidP="00D95494">
          <w:pPr>
            <w:pStyle w:val="9FFAC6765D0C4194814B6A01E545958E"/>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5494"/>
    <w:rsid w:val="001F0E1B"/>
    <w:rsid w:val="00D954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FFAC6765D0C4194814B6A01E545958E">
    <w:name w:val="9FFAC6765D0C4194814B6A01E545958E"/>
    <w:rsid w:val="00D95494"/>
  </w:style>
  <w:style w:type="paragraph" w:customStyle="1" w:styleId="EBFC6FA141E3409B87294B5D001CA4E3">
    <w:name w:val="EBFC6FA141E3409B87294B5D001CA4E3"/>
    <w:rsid w:val="00D9549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FFAC6765D0C4194814B6A01E545958E">
    <w:name w:val="9FFAC6765D0C4194814B6A01E545958E"/>
    <w:rsid w:val="00D95494"/>
  </w:style>
  <w:style w:type="paragraph" w:customStyle="1" w:styleId="EBFC6FA141E3409B87294B5D001CA4E3">
    <w:name w:val="EBFC6FA141E3409B87294B5D001CA4E3"/>
    <w:rsid w:val="00D9549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6</Pages>
  <Words>1437</Words>
  <Characters>8191</Characters>
  <Application>Microsoft Office Word</Application>
  <DocSecurity>0</DocSecurity>
  <Lines>68</Lines>
  <Paragraphs>19</Paragraphs>
  <ScaleCrop>false</ScaleCrop>
  <Company/>
  <LinksUpToDate>false</LinksUpToDate>
  <CharactersWithSpaces>9609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Hospitality Management</dc:title>
  <dc:creator>A</dc:creator>
  <cp:lastModifiedBy>A</cp:lastModifiedBy>
  <cp:revision>3</cp:revision>
  <dcterms:created xsi:type="dcterms:W3CDTF">2020-06-12T15:12:00Z</dcterms:created>
  <dcterms:modified xsi:type="dcterms:W3CDTF">2020-06-12T15:15:00Z</dcterms:modified>
</cp:coreProperties>
</file>