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DF7" w:rsidRPr="00DB7540" w:rsidRDefault="00A56DF7" w:rsidP="00DB7540">
      <w:pPr>
        <w:spacing w:after="0" w:line="360" w:lineRule="auto"/>
        <w:ind w:left="3437" w:right="-15" w:hanging="2539"/>
        <w:rPr>
          <w:szCs w:val="28"/>
        </w:rPr>
      </w:pPr>
      <w:r w:rsidRPr="00DB7540">
        <w:rPr>
          <w:b/>
          <w:szCs w:val="28"/>
        </w:rPr>
        <w:t>1- ma`ruza. To’qimachilik materiallarini sinash laboratoriyalari kelib chiqishi va vazifalari</w:t>
      </w:r>
    </w:p>
    <w:p w:rsidR="00A56DF7" w:rsidRPr="00DB7540" w:rsidRDefault="00A56DF7" w:rsidP="00DB7540">
      <w:pPr>
        <w:spacing w:after="0" w:line="360" w:lineRule="auto"/>
        <w:ind w:left="720" w:right="-15" w:firstLine="9"/>
        <w:rPr>
          <w:szCs w:val="28"/>
        </w:rPr>
      </w:pPr>
      <w:r w:rsidRPr="00DB7540">
        <w:rPr>
          <w:b/>
          <w:szCs w:val="28"/>
        </w:rPr>
        <w:t>Reja:</w:t>
      </w:r>
    </w:p>
    <w:p w:rsidR="00A56DF7" w:rsidRPr="00DB7540" w:rsidRDefault="00A56DF7" w:rsidP="00DB7540">
      <w:pPr>
        <w:numPr>
          <w:ilvl w:val="0"/>
          <w:numId w:val="4"/>
        </w:numPr>
        <w:spacing w:after="0" w:line="360" w:lineRule="auto"/>
        <w:ind w:hanging="360"/>
        <w:rPr>
          <w:szCs w:val="28"/>
          <w:lang w:val="en-US"/>
        </w:rPr>
      </w:pPr>
      <w:r w:rsidRPr="00DB7540">
        <w:rPr>
          <w:szCs w:val="28"/>
          <w:lang w:val="en-US"/>
        </w:rPr>
        <w:t xml:space="preserve">Sinov laboratoriyalarining kelib chiqishi </w:t>
      </w:r>
      <w:proofErr w:type="gramStart"/>
      <w:r w:rsidRPr="00DB7540">
        <w:rPr>
          <w:szCs w:val="28"/>
          <w:lang w:val="en-US"/>
        </w:rPr>
        <w:t>va</w:t>
      </w:r>
      <w:proofErr w:type="gramEnd"/>
      <w:r w:rsidRPr="00DB7540">
        <w:rPr>
          <w:szCs w:val="28"/>
          <w:lang w:val="en-US"/>
        </w:rPr>
        <w:t xml:space="preserve"> hozirgi holati to’g’risida.</w:t>
      </w:r>
    </w:p>
    <w:p w:rsidR="00A56DF7" w:rsidRDefault="00A56DF7" w:rsidP="00DB7540">
      <w:pPr>
        <w:numPr>
          <w:ilvl w:val="0"/>
          <w:numId w:val="4"/>
        </w:numPr>
        <w:spacing w:after="0" w:line="360" w:lineRule="auto"/>
        <w:ind w:hanging="360"/>
        <w:rPr>
          <w:szCs w:val="28"/>
          <w:lang w:val="en-US"/>
        </w:rPr>
      </w:pPr>
      <w:r w:rsidRPr="00DB7540">
        <w:rPr>
          <w:szCs w:val="28"/>
          <w:lang w:val="en-US"/>
        </w:rPr>
        <w:t xml:space="preserve">To’qimachilik materiallar sifatini yaxshilashda laboratoriyaning ahamiyati </w:t>
      </w:r>
      <w:proofErr w:type="gramStart"/>
      <w:r w:rsidRPr="00DB7540">
        <w:rPr>
          <w:szCs w:val="28"/>
          <w:lang w:val="en-US"/>
        </w:rPr>
        <w:t>va</w:t>
      </w:r>
      <w:proofErr w:type="gramEnd"/>
      <w:r w:rsidRPr="00DB7540">
        <w:rPr>
          <w:szCs w:val="28"/>
          <w:lang w:val="en-US"/>
        </w:rPr>
        <w:t xml:space="preserve"> vazifalari.</w:t>
      </w:r>
    </w:p>
    <w:p w:rsidR="00DB7540" w:rsidRDefault="00DB7540" w:rsidP="00DB7540">
      <w:pPr>
        <w:numPr>
          <w:ilvl w:val="0"/>
          <w:numId w:val="4"/>
        </w:numPr>
        <w:spacing w:line="360" w:lineRule="auto"/>
        <w:ind w:hanging="360"/>
      </w:pPr>
      <w:r>
        <w:t>Sinov laboratoriyalarining tiplari.</w:t>
      </w:r>
    </w:p>
    <w:p w:rsidR="00DB7540" w:rsidRDefault="00DB7540" w:rsidP="00DB7540">
      <w:pPr>
        <w:numPr>
          <w:ilvl w:val="0"/>
          <w:numId w:val="4"/>
        </w:numPr>
        <w:spacing w:after="323" w:line="360" w:lineRule="auto"/>
        <w:ind w:hanging="360"/>
      </w:pPr>
      <w:r>
        <w:t>Sinov laboratoriyalarining funktsiyalari.</w:t>
      </w:r>
    </w:p>
    <w:p w:rsidR="00A56DF7" w:rsidRPr="00DB7540" w:rsidRDefault="00A56DF7" w:rsidP="00DB7540">
      <w:pPr>
        <w:spacing w:after="0" w:line="360" w:lineRule="auto"/>
        <w:ind w:firstLine="706"/>
        <w:rPr>
          <w:szCs w:val="28"/>
          <w:lang w:val="en-US"/>
        </w:rPr>
      </w:pPr>
      <w:bookmarkStart w:id="0" w:name="_GoBack"/>
      <w:bookmarkEnd w:id="0"/>
      <w:r w:rsidRPr="00DB7540">
        <w:rPr>
          <w:szCs w:val="28"/>
          <w:lang w:val="en-US"/>
        </w:rPr>
        <w:t>Laboratoriya ilmiy tekshirish institutlari, korxonalar, o’quv maskanlari bo’limlari yoki mustaqil tashkilot bo’lib, har xil usullar bilan material va jismlarning tuzilishi va turli xossalarini aniqlash, mashinalarni sinash, mexanizm va turli konstruktsiyalarni taqqoslash va hokazo, ishlarni bajaradi.</w:t>
      </w:r>
    </w:p>
    <w:p w:rsidR="00A56DF7" w:rsidRPr="00DB7540" w:rsidRDefault="00A56DF7" w:rsidP="00DB7540">
      <w:pPr>
        <w:spacing w:after="0" w:line="360" w:lineRule="auto"/>
        <w:ind w:left="10" w:right="-15" w:hanging="10"/>
        <w:jc w:val="center"/>
        <w:rPr>
          <w:szCs w:val="28"/>
          <w:lang w:val="en-US"/>
        </w:rPr>
      </w:pPr>
      <w:r w:rsidRPr="00DB7540">
        <w:rPr>
          <w:szCs w:val="28"/>
          <w:lang w:val="en-US"/>
        </w:rPr>
        <w:t xml:space="preserve">Laboratoriya so’zi </w:t>
      </w:r>
      <w:proofErr w:type="gramStart"/>
      <w:r w:rsidRPr="00DB7540">
        <w:rPr>
          <w:szCs w:val="28"/>
          <w:lang w:val="en-US"/>
        </w:rPr>
        <w:t>lotincha  bo’lib</w:t>
      </w:r>
      <w:proofErr w:type="gramEnd"/>
      <w:r w:rsidRPr="00DB7540">
        <w:rPr>
          <w:szCs w:val="28"/>
          <w:lang w:val="en-US"/>
        </w:rPr>
        <w:t xml:space="preserve"> “ishlash” degan ma`noni anglatadi.</w:t>
      </w:r>
    </w:p>
    <w:p w:rsidR="00A56DF7" w:rsidRPr="00DB7540" w:rsidRDefault="00A56DF7" w:rsidP="00DB7540">
      <w:pPr>
        <w:spacing w:after="0" w:line="360" w:lineRule="auto"/>
        <w:ind w:firstLine="706"/>
        <w:rPr>
          <w:szCs w:val="28"/>
          <w:lang w:val="en-US"/>
        </w:rPr>
      </w:pPr>
      <w:r w:rsidRPr="00DB7540">
        <w:rPr>
          <w:szCs w:val="28"/>
          <w:lang w:val="en-US"/>
        </w:rPr>
        <w:t xml:space="preserve">To’qimachilik materialshunosligi fani sifatida shakllanishi </w:t>
      </w:r>
      <w:proofErr w:type="gramStart"/>
      <w:r w:rsidRPr="00DB7540">
        <w:rPr>
          <w:szCs w:val="28"/>
          <w:lang w:val="en-US"/>
        </w:rPr>
        <w:t>va</w:t>
      </w:r>
      <w:proofErr w:type="gramEnd"/>
      <w:r w:rsidRPr="00DB7540">
        <w:rPr>
          <w:szCs w:val="28"/>
          <w:lang w:val="en-US"/>
        </w:rPr>
        <w:t xml:space="preserve"> laboratoriyalarga vazifalar qo’yilishi XVI asrga to’g’ri keladi. </w:t>
      </w:r>
      <w:r w:rsidRPr="00DB7540">
        <w:rPr>
          <w:szCs w:val="28"/>
        </w:rPr>
        <w:t>А</w:t>
      </w:r>
      <w:r w:rsidRPr="00DB7540">
        <w:rPr>
          <w:szCs w:val="28"/>
          <w:lang w:val="en-US"/>
        </w:rPr>
        <w:t xml:space="preserve">rqonlarning ishqalanishi, hamda to’qimachilik tolalarining namligi bo’yicha Leonardo da Vinchi tadqiqotlar o’tkazgan. XVII asrning 60-yillarida mashhur olim Guk kuch </w:t>
      </w:r>
      <w:proofErr w:type="gramStart"/>
      <w:r w:rsidRPr="00DB7540">
        <w:rPr>
          <w:szCs w:val="28"/>
          <w:lang w:val="en-US"/>
        </w:rPr>
        <w:t>va</w:t>
      </w:r>
      <w:proofErr w:type="gramEnd"/>
      <w:r w:rsidRPr="00DB7540">
        <w:rPr>
          <w:szCs w:val="28"/>
          <w:lang w:val="en-US"/>
        </w:rPr>
        <w:t xml:space="preserve"> kuchlanish hamda deformatsiyaning bog’lanishini birinchi bo’lib ilmiy asoslagan. Yupqa ipak gazlamasini tuzilishini ifodalagan </w:t>
      </w:r>
      <w:proofErr w:type="gramStart"/>
      <w:r w:rsidRPr="00DB7540">
        <w:rPr>
          <w:szCs w:val="28"/>
          <w:lang w:val="en-US"/>
        </w:rPr>
        <w:t>va</w:t>
      </w:r>
      <w:proofErr w:type="gramEnd"/>
      <w:r w:rsidRPr="00DB7540">
        <w:rPr>
          <w:szCs w:val="28"/>
          <w:lang w:val="en-US"/>
        </w:rPr>
        <w:t xml:space="preserve"> sun`iy toalar ishlab chiqarish g’oyasini bergan.</w:t>
      </w:r>
    </w:p>
    <w:p w:rsidR="00A56DF7" w:rsidRPr="00DB7540" w:rsidRDefault="00A56DF7" w:rsidP="00DB7540">
      <w:pPr>
        <w:spacing w:after="0" w:line="360" w:lineRule="auto"/>
        <w:ind w:firstLine="706"/>
        <w:rPr>
          <w:szCs w:val="28"/>
          <w:lang w:val="en-US"/>
        </w:rPr>
      </w:pPr>
      <w:r w:rsidRPr="00DB7540">
        <w:rPr>
          <w:szCs w:val="28"/>
          <w:lang w:val="en-US"/>
        </w:rPr>
        <w:t xml:space="preserve">Laboratoriyaning kelib chiqishi XVIII asrga </w:t>
      </w:r>
      <w:proofErr w:type="gramStart"/>
      <w:r w:rsidRPr="00DB7540">
        <w:rPr>
          <w:szCs w:val="28"/>
          <w:lang w:val="en-US"/>
        </w:rPr>
        <w:t>to’g’ri</w:t>
      </w:r>
      <w:proofErr w:type="gramEnd"/>
      <w:r w:rsidRPr="00DB7540">
        <w:rPr>
          <w:szCs w:val="28"/>
          <w:lang w:val="en-US"/>
        </w:rPr>
        <w:t xml:space="preserve"> keladi. Italiyaning Turin shaxrida 1750 yilda eng oddiy laboratoriya tashkil etilgan. Bu erda xom ipakning namligini aniqlashgan. XVIII </w:t>
      </w:r>
      <w:proofErr w:type="gramStart"/>
      <w:r w:rsidRPr="00DB7540">
        <w:rPr>
          <w:szCs w:val="28"/>
          <w:lang w:val="en-US"/>
        </w:rPr>
        <w:t>asr</w:t>
      </w:r>
      <w:proofErr w:type="gramEnd"/>
      <w:r w:rsidRPr="00DB7540">
        <w:rPr>
          <w:szCs w:val="28"/>
          <w:lang w:val="en-US"/>
        </w:rPr>
        <w:t xml:space="preserve"> oxirlarida shunga o’xshash laboratoriyalar Frantsiya, Evropaning bir qator shaharlarida paydo bo’lgan.</w:t>
      </w:r>
    </w:p>
    <w:p w:rsidR="00A56DF7" w:rsidRPr="00DB7540" w:rsidRDefault="00A56DF7" w:rsidP="00DB7540">
      <w:pPr>
        <w:spacing w:after="0" w:line="360" w:lineRule="auto"/>
        <w:ind w:firstLine="706"/>
        <w:rPr>
          <w:szCs w:val="28"/>
          <w:lang w:val="en-US"/>
        </w:rPr>
      </w:pPr>
      <w:r w:rsidRPr="00DB7540">
        <w:rPr>
          <w:szCs w:val="28"/>
          <w:lang w:val="en-US"/>
        </w:rPr>
        <w:t xml:space="preserve">Mahsulot namligini aniqlash uchun laboratoriyalar sharoit so’zidan kelib chiqib “konditsion” </w:t>
      </w:r>
      <w:proofErr w:type="gramStart"/>
      <w:r w:rsidRPr="00DB7540">
        <w:rPr>
          <w:szCs w:val="28"/>
          <w:lang w:val="en-US"/>
        </w:rPr>
        <w:t>deb  atalgan</w:t>
      </w:r>
      <w:proofErr w:type="gramEnd"/>
      <w:r w:rsidRPr="00DB7540">
        <w:rPr>
          <w:szCs w:val="28"/>
          <w:lang w:val="en-US"/>
        </w:rPr>
        <w:t>.</w:t>
      </w:r>
    </w:p>
    <w:p w:rsidR="00A56DF7" w:rsidRPr="00DB7540" w:rsidRDefault="00A56DF7" w:rsidP="00DB7540">
      <w:pPr>
        <w:spacing w:after="0" w:line="360" w:lineRule="auto"/>
        <w:ind w:firstLine="706"/>
        <w:rPr>
          <w:szCs w:val="28"/>
          <w:lang w:val="en-US"/>
        </w:rPr>
      </w:pPr>
      <w:r w:rsidRPr="00DB7540">
        <w:rPr>
          <w:szCs w:val="28"/>
          <w:lang w:val="en-US"/>
        </w:rPr>
        <w:t xml:space="preserve">Keyinchalik shu “konditsion”larda </w:t>
      </w:r>
      <w:proofErr w:type="gramStart"/>
      <w:r w:rsidRPr="00DB7540">
        <w:rPr>
          <w:szCs w:val="28"/>
          <w:lang w:val="en-US"/>
        </w:rPr>
        <w:t>to’qimachilik  materiallarining</w:t>
      </w:r>
      <w:proofErr w:type="gramEnd"/>
      <w:r w:rsidRPr="00DB7540">
        <w:rPr>
          <w:szCs w:val="28"/>
          <w:lang w:val="en-US"/>
        </w:rPr>
        <w:t xml:space="preserve"> boshqa xossalari ham aniqlana boshlandi.</w:t>
      </w:r>
    </w:p>
    <w:p w:rsidR="00A56DF7" w:rsidRPr="00DB7540" w:rsidRDefault="00A56DF7" w:rsidP="00DB7540">
      <w:pPr>
        <w:spacing w:after="0" w:line="360" w:lineRule="auto"/>
        <w:ind w:firstLine="706"/>
        <w:rPr>
          <w:szCs w:val="28"/>
          <w:lang w:val="en-US"/>
        </w:rPr>
      </w:pPr>
      <w:r w:rsidRPr="00DB7540">
        <w:rPr>
          <w:szCs w:val="28"/>
          <w:lang w:val="en-US"/>
        </w:rPr>
        <w:lastRenderedPageBreak/>
        <w:t xml:space="preserve">XIX asrning 30-yillarida xom ipakni qayta ishlash, o’rashda uzilish sabablari </w:t>
      </w:r>
      <w:proofErr w:type="gramStart"/>
      <w:r w:rsidRPr="00DB7540">
        <w:rPr>
          <w:szCs w:val="28"/>
          <w:lang w:val="en-US"/>
        </w:rPr>
        <w:t>va</w:t>
      </w:r>
      <w:proofErr w:type="gramEnd"/>
      <w:r w:rsidRPr="00DB7540">
        <w:rPr>
          <w:szCs w:val="28"/>
          <w:lang w:val="en-US"/>
        </w:rPr>
        <w:t xml:space="preserve"> soni aniqlana boshlandi. Frantsuz olimi Talabo </w:t>
      </w:r>
      <w:proofErr w:type="gramStart"/>
      <w:r w:rsidRPr="00DB7540">
        <w:rPr>
          <w:szCs w:val="28"/>
          <w:lang w:val="en-US"/>
        </w:rPr>
        <w:t>va</w:t>
      </w:r>
      <w:proofErr w:type="gramEnd"/>
      <w:r w:rsidRPr="00DB7540">
        <w:rPr>
          <w:szCs w:val="28"/>
          <w:lang w:val="en-US"/>
        </w:rPr>
        <w:t xml:space="preserve"> Pereslar ipning uzilish kuchi va uzayishdagi uzilishi aniqladi. Shu bilan to’qimachilik materiallar sifatini instrumental baholash boshlandi.  «Konditsion» laboratoriyalar sanoatning boshqa sohalarida ham qo’llanila boshlandi.</w:t>
      </w:r>
    </w:p>
    <w:p w:rsidR="00A56DF7" w:rsidRPr="00DB7540" w:rsidRDefault="00A56DF7" w:rsidP="00DB7540">
      <w:pPr>
        <w:spacing w:after="0" w:line="360" w:lineRule="auto"/>
        <w:ind w:firstLine="706"/>
        <w:rPr>
          <w:szCs w:val="28"/>
          <w:lang w:val="en-US"/>
        </w:rPr>
      </w:pPr>
      <w:r w:rsidRPr="00DB7540">
        <w:rPr>
          <w:szCs w:val="28"/>
          <w:lang w:val="en-US"/>
        </w:rPr>
        <w:t xml:space="preserve">Masalan, 1887 yilda </w:t>
      </w:r>
      <w:proofErr w:type="gramStart"/>
      <w:r w:rsidRPr="00DB7540">
        <w:rPr>
          <w:szCs w:val="28"/>
          <w:lang w:val="en-US"/>
        </w:rPr>
        <w:t>jun</w:t>
      </w:r>
      <w:proofErr w:type="gramEnd"/>
      <w:r w:rsidRPr="00DB7540">
        <w:rPr>
          <w:szCs w:val="28"/>
          <w:lang w:val="en-US"/>
        </w:rPr>
        <w:t xml:space="preserve"> tolalari uchun </w:t>
      </w:r>
      <w:r w:rsidRPr="00DB7540">
        <w:rPr>
          <w:szCs w:val="28"/>
        </w:rPr>
        <w:t>А</w:t>
      </w:r>
      <w:r w:rsidRPr="00DB7540">
        <w:rPr>
          <w:szCs w:val="28"/>
          <w:lang w:val="en-US"/>
        </w:rPr>
        <w:t xml:space="preserve">ngliyada, ipak va boshqa tolalar bo’yicha </w:t>
      </w:r>
      <w:r w:rsidRPr="00DB7540">
        <w:rPr>
          <w:szCs w:val="28"/>
        </w:rPr>
        <w:t>А</w:t>
      </w:r>
      <w:r w:rsidRPr="00DB7540">
        <w:rPr>
          <w:szCs w:val="28"/>
          <w:lang w:val="en-US"/>
        </w:rPr>
        <w:t>merikada, turli tolalar bo’yicha Belgiyada qo’llanila boshlandi. Shundan keyin katta-katta korxonalarda xam laboratoriyalar shakllana boshlandi. Rossiyalik Kitari tomonidan XIX asrning 70 yillarida dastlabki laboratoriya tashkil qilindi. Bu laboratoriyalar keyinchalik sinov stantsiyalari deb atala boshlandi.</w:t>
      </w:r>
    </w:p>
    <w:p w:rsidR="00A56DF7" w:rsidRPr="00DB7540" w:rsidRDefault="00A56DF7" w:rsidP="00DB7540">
      <w:pPr>
        <w:spacing w:after="0" w:line="360" w:lineRule="auto"/>
        <w:ind w:firstLine="706"/>
        <w:rPr>
          <w:szCs w:val="28"/>
        </w:rPr>
      </w:pPr>
      <w:r w:rsidRPr="00DB7540">
        <w:rPr>
          <w:szCs w:val="28"/>
          <w:lang w:val="en-US"/>
        </w:rPr>
        <w:t xml:space="preserve">XIX asrning oxiri XX asrning boshlarida to’qimachilik materiallarini ishlash bo’yicha Oliy ta`lim muassasalari paydo bo’ldi. Moskva to’qimachilik instituti </w:t>
      </w:r>
      <w:proofErr w:type="gramStart"/>
      <w:r w:rsidRPr="00DB7540">
        <w:rPr>
          <w:szCs w:val="28"/>
          <w:lang w:val="en-US"/>
        </w:rPr>
        <w:t>va</w:t>
      </w:r>
      <w:proofErr w:type="gramEnd"/>
      <w:r w:rsidRPr="00DB7540">
        <w:rPr>
          <w:szCs w:val="28"/>
          <w:lang w:val="en-US"/>
        </w:rPr>
        <w:t xml:space="preserve"> 1854 yilda Ivanovada IZNIShIP ilmiy-tadqiqot instituti tashkil etildi. </w:t>
      </w:r>
      <w:r w:rsidRPr="00DB7540">
        <w:rPr>
          <w:szCs w:val="28"/>
        </w:rPr>
        <w:t>O’zbekistonda 1934 yilda TsNIXProm tashkil etildi.</w:t>
      </w:r>
    </w:p>
    <w:p w:rsidR="00A56DF7" w:rsidRPr="00DB7540" w:rsidRDefault="00A56DF7" w:rsidP="00DB7540">
      <w:pPr>
        <w:numPr>
          <w:ilvl w:val="0"/>
          <w:numId w:val="5"/>
        </w:numPr>
        <w:spacing w:after="0" w:line="360" w:lineRule="auto"/>
        <w:ind w:firstLine="706"/>
        <w:rPr>
          <w:szCs w:val="28"/>
          <w:lang w:val="en-US"/>
        </w:rPr>
      </w:pPr>
      <w:proofErr w:type="gramStart"/>
      <w:r w:rsidRPr="00DB7540">
        <w:rPr>
          <w:szCs w:val="28"/>
          <w:lang w:val="en-US"/>
        </w:rPr>
        <w:t>yilda</w:t>
      </w:r>
      <w:proofErr w:type="gramEnd"/>
      <w:r w:rsidRPr="00DB7540">
        <w:rPr>
          <w:szCs w:val="28"/>
          <w:lang w:val="en-US"/>
        </w:rPr>
        <w:t xml:space="preserve"> Fedorovning laboratoriyasi tashkil etildi. 1927 yilda dastlabki to’qimachilik materiallarini ilmiy tekshirish instituti tashkil etildi </w:t>
      </w:r>
      <w:proofErr w:type="gramStart"/>
      <w:r w:rsidRPr="00DB7540">
        <w:rPr>
          <w:szCs w:val="28"/>
          <w:lang w:val="en-US"/>
        </w:rPr>
        <w:t>va</w:t>
      </w:r>
      <w:proofErr w:type="gramEnd"/>
      <w:r w:rsidRPr="00DB7540">
        <w:rPr>
          <w:szCs w:val="28"/>
          <w:lang w:val="en-US"/>
        </w:rPr>
        <w:t xml:space="preserve"> hokazo.</w:t>
      </w:r>
    </w:p>
    <w:p w:rsidR="00A56DF7" w:rsidRPr="00DB7540" w:rsidRDefault="00A56DF7" w:rsidP="00DB7540">
      <w:pPr>
        <w:numPr>
          <w:ilvl w:val="0"/>
          <w:numId w:val="5"/>
        </w:numPr>
        <w:spacing w:after="0" w:line="360" w:lineRule="auto"/>
        <w:ind w:firstLine="706"/>
        <w:rPr>
          <w:szCs w:val="28"/>
          <w:lang w:val="en-US"/>
        </w:rPr>
      </w:pPr>
      <w:proofErr w:type="gramStart"/>
      <w:r w:rsidRPr="00DB7540">
        <w:rPr>
          <w:szCs w:val="28"/>
          <w:lang w:val="en-US"/>
        </w:rPr>
        <w:t>yilda</w:t>
      </w:r>
      <w:proofErr w:type="gramEnd"/>
      <w:r w:rsidRPr="00DB7540">
        <w:rPr>
          <w:szCs w:val="28"/>
          <w:lang w:val="en-US"/>
        </w:rPr>
        <w:t xml:space="preserve"> paxta tozalash zavodlari qayta tiklandi. 1926 yil Farg’ona to’qimachilik kombinati, 1932 yilda Toshkent to’qimachilik kombinati va ilmiytadqiqot laboratoriyasi, 1932 yilda Toshkent to’qimachilik instituti ochildi.</w:t>
      </w:r>
    </w:p>
    <w:p w:rsidR="00A56DF7" w:rsidRPr="00DB7540" w:rsidRDefault="00A56DF7" w:rsidP="00DB7540">
      <w:pPr>
        <w:spacing w:after="0" w:line="360" w:lineRule="auto"/>
        <w:ind w:firstLine="706"/>
        <w:rPr>
          <w:szCs w:val="28"/>
          <w:lang w:val="en-US"/>
        </w:rPr>
      </w:pPr>
      <w:r w:rsidRPr="00DB7540">
        <w:rPr>
          <w:szCs w:val="28"/>
          <w:lang w:val="en-US"/>
        </w:rPr>
        <w:t>O’zbekistonda ham to’qimachilik sanoati rivojlanishi bilan yangi laboratoriyalar sohalar bo’yicha ilmiy tekshirish institutlari tashkil etildi.</w:t>
      </w:r>
    </w:p>
    <w:p w:rsidR="00A56DF7" w:rsidRPr="00DB7540" w:rsidRDefault="00A56DF7" w:rsidP="00DB7540">
      <w:pPr>
        <w:spacing w:after="0" w:line="360" w:lineRule="auto"/>
        <w:ind w:firstLine="706"/>
        <w:rPr>
          <w:szCs w:val="28"/>
          <w:lang w:val="de-DE"/>
        </w:rPr>
      </w:pPr>
      <w:r w:rsidRPr="00DB7540">
        <w:rPr>
          <w:szCs w:val="28"/>
          <w:lang w:val="de-DE"/>
        </w:rPr>
        <w:t xml:space="preserve">1993 yildan boshlab qo’shma korxonalar ochildi. 1993 yil 7 mln. </w:t>
      </w:r>
      <w:r w:rsidRPr="00DB7540">
        <w:rPr>
          <w:szCs w:val="28"/>
        </w:rPr>
        <w:t>А</w:t>
      </w:r>
      <w:r w:rsidRPr="00DB7540">
        <w:rPr>
          <w:szCs w:val="28"/>
          <w:lang w:val="de-DE"/>
        </w:rPr>
        <w:t>QSh dollari miqdorida grant yutib olingan, Toshkent shahri va viloyatlarida Paxtani sertifikatsiyalashtirish “Sifat” markazlarining filiallari tashkil etildi.</w:t>
      </w:r>
    </w:p>
    <w:p w:rsidR="00A56DF7" w:rsidRPr="00DB7540" w:rsidRDefault="00A56DF7" w:rsidP="00DB7540">
      <w:pPr>
        <w:spacing w:after="0" w:line="360" w:lineRule="auto"/>
        <w:ind w:firstLine="706"/>
        <w:rPr>
          <w:szCs w:val="28"/>
          <w:lang w:val="de-DE"/>
        </w:rPr>
      </w:pPr>
      <w:r w:rsidRPr="00DB7540">
        <w:rPr>
          <w:szCs w:val="28"/>
          <w:lang w:val="de-DE"/>
        </w:rPr>
        <w:t>2000 yil qo’shma korxonalarga talablar oshib ketdi “O’zbekengilsanoat” D</w:t>
      </w:r>
      <w:r w:rsidRPr="00DB7540">
        <w:rPr>
          <w:szCs w:val="28"/>
        </w:rPr>
        <w:t>А</w:t>
      </w:r>
      <w:r w:rsidRPr="00DB7540">
        <w:rPr>
          <w:szCs w:val="28"/>
          <w:lang w:val="de-DE"/>
        </w:rPr>
        <w:t xml:space="preserve">K tasaruffida zamonaviy jihozlar bilan ta`minlangan laboratoriya faoliyat ko’rsatmoqda. Bu laboratoriyalarda tayyor mahsulotlar, yarim tayyor mahsulotlar sifatini aniqlash xalqaro talablar darajasida olib boriladi. Institutimizda 2002-2004 yillarda “CentexUz” markazi ishga tushdi. Bu yerda to’qimachilik materiallari sifati </w:t>
      </w:r>
      <w:r w:rsidRPr="00DB7540">
        <w:rPr>
          <w:szCs w:val="28"/>
          <w:lang w:val="de-DE"/>
        </w:rPr>
        <w:lastRenderedPageBreak/>
        <w:t>tekshiriladi. Institutimizning yigirish, to’quvchilik, trikotaj, XTVMS kafedralari texnik laboratoriyasi ham zamonaviy asbob-uskunalar bilan ta`minlandi.</w:t>
      </w:r>
    </w:p>
    <w:p w:rsidR="00A56DF7" w:rsidRPr="00DB7540" w:rsidRDefault="00A56DF7" w:rsidP="00DB7540">
      <w:pPr>
        <w:spacing w:after="0" w:line="360" w:lineRule="auto"/>
        <w:ind w:firstLine="706"/>
        <w:rPr>
          <w:szCs w:val="28"/>
          <w:lang w:val="de-DE"/>
        </w:rPr>
      </w:pPr>
      <w:r w:rsidRPr="00DB7540">
        <w:rPr>
          <w:szCs w:val="28"/>
          <w:lang w:val="de-DE"/>
        </w:rPr>
        <w:t>Laboratoriyada xom ashyo, yarim tayyo mahsulot va tayyor mahsulotlarning sifat ko’rsatkichlari aniqlanadi va baholanadi.</w:t>
      </w:r>
    </w:p>
    <w:p w:rsidR="00A56DF7" w:rsidRPr="00DB7540" w:rsidRDefault="00A56DF7" w:rsidP="00DB7540">
      <w:pPr>
        <w:spacing w:after="0" w:line="360" w:lineRule="auto"/>
        <w:ind w:firstLine="706"/>
        <w:rPr>
          <w:szCs w:val="28"/>
          <w:lang w:val="de-DE"/>
        </w:rPr>
      </w:pPr>
      <w:r w:rsidRPr="00DB7540">
        <w:rPr>
          <w:szCs w:val="28"/>
          <w:lang w:val="de-DE"/>
        </w:rPr>
        <w:t>Me`yoriy xujjatlarning talabga javob berishi, jihoz va uskunalarning soz saqlanishini ta`minlash kerakdir.</w:t>
      </w:r>
    </w:p>
    <w:p w:rsidR="00A56DF7" w:rsidRPr="00DB7540" w:rsidRDefault="00A56DF7" w:rsidP="00DB7540">
      <w:pPr>
        <w:spacing w:after="0" w:line="360" w:lineRule="auto"/>
        <w:ind w:firstLine="706"/>
        <w:rPr>
          <w:szCs w:val="28"/>
          <w:lang w:val="de-DE"/>
        </w:rPr>
      </w:pPr>
      <w:r w:rsidRPr="00DB7540">
        <w:rPr>
          <w:szCs w:val="28"/>
          <w:lang w:val="de-DE"/>
        </w:rPr>
        <w:t>Texnikaviy nazoratni tashkil etib qoida bo’yicha faoliyat ko’rsatishni ta`minlash.</w:t>
      </w:r>
    </w:p>
    <w:p w:rsidR="00A56DF7" w:rsidRPr="00DB7540" w:rsidRDefault="00A56DF7" w:rsidP="00DB7540">
      <w:pPr>
        <w:spacing w:after="0" w:line="360" w:lineRule="auto"/>
        <w:ind w:firstLine="706"/>
        <w:rPr>
          <w:szCs w:val="28"/>
          <w:lang w:val="de-DE"/>
        </w:rPr>
      </w:pPr>
      <w:r w:rsidRPr="00DB7540">
        <w:rPr>
          <w:szCs w:val="28"/>
          <w:lang w:val="de-DE"/>
        </w:rPr>
        <w:t>Davlatimizning sifat bo’yicha siyosatini joylarda amalga oshirish muhim vazifalardan hisoblanadi.</w:t>
      </w:r>
    </w:p>
    <w:p w:rsidR="00A56DF7" w:rsidRPr="00DB7540" w:rsidRDefault="00A56DF7" w:rsidP="00DB7540">
      <w:pPr>
        <w:spacing w:after="0" w:line="360" w:lineRule="auto"/>
        <w:ind w:firstLine="706"/>
        <w:rPr>
          <w:szCs w:val="28"/>
          <w:lang w:val="en-US"/>
        </w:rPr>
      </w:pPr>
      <w:r w:rsidRPr="00DB7540">
        <w:rPr>
          <w:szCs w:val="28"/>
          <w:lang w:val="en-US"/>
        </w:rPr>
        <w:t xml:space="preserve">Loyihalashtirish lotincha so’z bo’lib, oldinga tashlash degan ma`noni bildiradi. Ya`ni loyiha tuzish yoki mo’ljallangan ob`ekt, mahsulotning yagona nusxasi ip aralashmasi demakdir. Loyihalashda eng yangi texnologiya, sinov </w:t>
      </w:r>
      <w:proofErr w:type="gramStart"/>
      <w:r w:rsidRPr="00DB7540">
        <w:rPr>
          <w:szCs w:val="28"/>
          <w:lang w:val="en-US"/>
        </w:rPr>
        <w:t>va</w:t>
      </w:r>
      <w:proofErr w:type="gramEnd"/>
      <w:r w:rsidRPr="00DB7540">
        <w:rPr>
          <w:szCs w:val="28"/>
          <w:lang w:val="en-US"/>
        </w:rPr>
        <w:t xml:space="preserve"> tajriba uslub vositalari qabul qilinishi kerak. Bozor iqtisodiyoti sharoitida boshqarishning yangi sifatlari, talablari ham uyg’unlashgan. </w:t>
      </w:r>
      <w:proofErr w:type="gramStart"/>
      <w:r w:rsidRPr="00DB7540">
        <w:rPr>
          <w:szCs w:val="28"/>
          <w:lang w:val="en-US"/>
        </w:rPr>
        <w:t>o’zbekiston</w:t>
      </w:r>
      <w:proofErr w:type="gramEnd"/>
      <w:r w:rsidRPr="00DB7540">
        <w:rPr>
          <w:szCs w:val="28"/>
          <w:lang w:val="en-US"/>
        </w:rPr>
        <w:t xml:space="preserve"> Respublikasi 1992 yildan boshlab halqaro standartlashtirish ICO tashkilotiga a`zo. Shu munosabat bilan mahsulotimizga qo’yiladigan talablar, sifat ko’rsatkichlarini aniqlash uslub </w:t>
      </w:r>
      <w:proofErr w:type="gramStart"/>
      <w:r w:rsidRPr="00DB7540">
        <w:rPr>
          <w:szCs w:val="28"/>
          <w:lang w:val="en-US"/>
        </w:rPr>
        <w:t>va</w:t>
      </w:r>
      <w:proofErr w:type="gramEnd"/>
      <w:r w:rsidRPr="00DB7540">
        <w:rPr>
          <w:szCs w:val="28"/>
          <w:lang w:val="en-US"/>
        </w:rPr>
        <w:t xml:space="preserve"> vositalari ICO ning me`yoriy xujjatlariga mos kelishi lozim. To’qimachilik sanoati ko’p tarmoqli soha, ishlab chiqarilayotgan mahsulotlarni sifatini aniqlash </w:t>
      </w:r>
      <w:proofErr w:type="gramStart"/>
      <w:r w:rsidRPr="00DB7540">
        <w:rPr>
          <w:szCs w:val="28"/>
          <w:lang w:val="en-US"/>
        </w:rPr>
        <w:t>va</w:t>
      </w:r>
      <w:proofErr w:type="gramEnd"/>
      <w:r w:rsidRPr="00DB7540">
        <w:rPr>
          <w:szCs w:val="28"/>
          <w:lang w:val="en-US"/>
        </w:rPr>
        <w:t xml:space="preserve"> baholashda sinov laboratoriyalarini ahamiyati katta. Cinov laboratoriyalarini loyihalashda hozirgi zamon texnika taraqqiyoti </w:t>
      </w:r>
      <w:proofErr w:type="gramStart"/>
      <w:r w:rsidRPr="00DB7540">
        <w:rPr>
          <w:szCs w:val="28"/>
          <w:lang w:val="en-US"/>
        </w:rPr>
        <w:t>va</w:t>
      </w:r>
      <w:proofErr w:type="gramEnd"/>
      <w:r w:rsidRPr="00DB7540">
        <w:rPr>
          <w:szCs w:val="28"/>
          <w:lang w:val="en-US"/>
        </w:rPr>
        <w:t xml:space="preserve"> kelajak istiqbollari, O’zbekistonda to’qimachilik sanoatining mahsulotlarini raqobatbardorligini ta`minlash lozimligi e`tiborga olinishi kerak.</w:t>
      </w:r>
    </w:p>
    <w:p w:rsidR="00A56DF7" w:rsidRPr="00DB7540" w:rsidRDefault="00A56DF7" w:rsidP="00DB7540">
      <w:pPr>
        <w:spacing w:after="0" w:line="360" w:lineRule="auto"/>
        <w:ind w:left="10" w:right="-15" w:hanging="10"/>
        <w:jc w:val="center"/>
        <w:rPr>
          <w:szCs w:val="28"/>
        </w:rPr>
      </w:pPr>
      <w:r w:rsidRPr="00DB7540">
        <w:rPr>
          <w:szCs w:val="28"/>
        </w:rPr>
        <w:t>Loyihalash bosqichlari</w:t>
      </w:r>
    </w:p>
    <w:p w:rsidR="00A56DF7" w:rsidRPr="00DB7540" w:rsidRDefault="00A56DF7" w:rsidP="00DB7540">
      <w:pPr>
        <w:numPr>
          <w:ilvl w:val="0"/>
          <w:numId w:val="1"/>
        </w:numPr>
        <w:spacing w:after="0" w:line="360" w:lineRule="auto"/>
        <w:ind w:hanging="360"/>
        <w:rPr>
          <w:szCs w:val="28"/>
        </w:rPr>
      </w:pPr>
      <w:r w:rsidRPr="00DB7540">
        <w:rPr>
          <w:szCs w:val="28"/>
        </w:rPr>
        <w:t>Dastlabki loyihalash- bu asosan ilmiy tekshirish ishlarning olib borilishi, xamda texnik takliflar tayyorlash bilan bog’liq.</w:t>
      </w:r>
    </w:p>
    <w:p w:rsidR="00A56DF7" w:rsidRPr="00DB7540" w:rsidRDefault="00A56DF7" w:rsidP="00DB7540">
      <w:pPr>
        <w:numPr>
          <w:ilvl w:val="0"/>
          <w:numId w:val="1"/>
        </w:numPr>
        <w:spacing w:after="0" w:line="360" w:lineRule="auto"/>
        <w:ind w:hanging="360"/>
        <w:rPr>
          <w:szCs w:val="28"/>
        </w:rPr>
      </w:pPr>
      <w:r w:rsidRPr="00DB7540">
        <w:rPr>
          <w:szCs w:val="28"/>
        </w:rPr>
        <w:t>Eskizda loyihalash- tajriba konstruktor ishlari olib boriladi. Bu bosqichning maxsuli jarayon yoki mahsulotning eskizi xisoblanadi.</w:t>
      </w:r>
    </w:p>
    <w:p w:rsidR="00A56DF7" w:rsidRPr="00DB7540" w:rsidRDefault="00A56DF7" w:rsidP="00DB7540">
      <w:pPr>
        <w:numPr>
          <w:ilvl w:val="0"/>
          <w:numId w:val="1"/>
        </w:numPr>
        <w:spacing w:after="0" w:line="360" w:lineRule="auto"/>
        <w:ind w:hanging="360"/>
        <w:rPr>
          <w:szCs w:val="28"/>
        </w:rPr>
      </w:pPr>
      <w:r w:rsidRPr="00DB7540">
        <w:rPr>
          <w:szCs w:val="28"/>
        </w:rPr>
        <w:lastRenderedPageBreak/>
        <w:t>Texnik yoki ishchi loyihalash. Bu bosqichda texnologik echimlar tahlil qilinadi. Natijasi mahsulot yoki jarayonlarning texnologik yoki ishchi loyihasi hisoblanadi.</w:t>
      </w:r>
    </w:p>
    <w:p w:rsidR="00A56DF7" w:rsidRPr="00DB7540" w:rsidRDefault="00A56DF7" w:rsidP="00DB7540">
      <w:pPr>
        <w:spacing w:after="0" w:line="360" w:lineRule="auto"/>
        <w:ind w:left="10" w:right="-15" w:hanging="10"/>
        <w:jc w:val="center"/>
        <w:rPr>
          <w:szCs w:val="28"/>
        </w:rPr>
      </w:pPr>
      <w:r w:rsidRPr="00DB7540">
        <w:rPr>
          <w:szCs w:val="28"/>
        </w:rPr>
        <w:t>Loyihalash usullari</w:t>
      </w:r>
    </w:p>
    <w:p w:rsidR="00A56DF7" w:rsidRPr="00DB7540" w:rsidRDefault="00A56DF7" w:rsidP="00DB7540">
      <w:pPr>
        <w:spacing w:after="0" w:line="360" w:lineRule="auto"/>
        <w:ind w:left="360"/>
        <w:rPr>
          <w:szCs w:val="28"/>
          <w:lang w:val="en-US"/>
        </w:rPr>
      </w:pPr>
      <w:r w:rsidRPr="00DB7540">
        <w:rPr>
          <w:szCs w:val="28"/>
          <w:lang w:val="en-US"/>
        </w:rPr>
        <w:t>1. Evristik usul. (Insonning fikrlash faoliyati).</w:t>
      </w:r>
    </w:p>
    <w:p w:rsidR="00A56DF7" w:rsidRPr="00DB7540" w:rsidRDefault="00A56DF7" w:rsidP="00DB7540">
      <w:pPr>
        <w:spacing w:after="0" w:line="360" w:lineRule="auto"/>
        <w:rPr>
          <w:szCs w:val="28"/>
          <w:lang w:val="en-US"/>
        </w:rPr>
      </w:pPr>
      <w:proofErr w:type="gramStart"/>
      <w:r w:rsidRPr="00DB7540">
        <w:rPr>
          <w:szCs w:val="28"/>
        </w:rPr>
        <w:t>А</w:t>
      </w:r>
      <w:r w:rsidRPr="00DB7540">
        <w:rPr>
          <w:szCs w:val="28"/>
          <w:lang w:val="en-US"/>
        </w:rPr>
        <w:t>)  Oddiy</w:t>
      </w:r>
      <w:proofErr w:type="gramEnd"/>
      <w:r w:rsidRPr="00DB7540">
        <w:rPr>
          <w:szCs w:val="28"/>
          <w:lang w:val="en-US"/>
        </w:rPr>
        <w:t xml:space="preserve"> masalalarni echish usuli.</w:t>
      </w:r>
    </w:p>
    <w:p w:rsidR="00A56DF7" w:rsidRPr="00DB7540" w:rsidRDefault="00A56DF7" w:rsidP="00DB7540">
      <w:pPr>
        <w:spacing w:after="0" w:line="360" w:lineRule="auto"/>
        <w:rPr>
          <w:szCs w:val="28"/>
          <w:lang w:val="en-US"/>
        </w:rPr>
      </w:pPr>
      <w:r w:rsidRPr="00DB7540">
        <w:rPr>
          <w:szCs w:val="28"/>
          <w:lang w:val="en-US"/>
        </w:rPr>
        <w:t>B) Taqqoslash-qiyoslash usuli.</w:t>
      </w:r>
    </w:p>
    <w:p w:rsidR="00A56DF7" w:rsidRPr="00DB7540" w:rsidRDefault="00A56DF7" w:rsidP="00DB7540">
      <w:pPr>
        <w:spacing w:after="0" w:line="360" w:lineRule="auto"/>
        <w:rPr>
          <w:szCs w:val="28"/>
          <w:lang w:val="en-US"/>
        </w:rPr>
      </w:pPr>
      <w:r w:rsidRPr="00DB7540">
        <w:rPr>
          <w:szCs w:val="28"/>
          <w:lang w:val="en-US"/>
        </w:rPr>
        <w:t xml:space="preserve">V) To’liq xolatning xususiyatiga qarab echish usuli (sinergiya) </w:t>
      </w:r>
      <w:proofErr w:type="gramStart"/>
      <w:r w:rsidRPr="00DB7540">
        <w:rPr>
          <w:szCs w:val="28"/>
          <w:lang w:val="en-US"/>
        </w:rPr>
        <w:t>va</w:t>
      </w:r>
      <w:proofErr w:type="gramEnd"/>
      <w:r w:rsidRPr="00DB7540">
        <w:rPr>
          <w:szCs w:val="28"/>
          <w:lang w:val="en-US"/>
        </w:rPr>
        <w:t xml:space="preserve"> teskarisi</w:t>
      </w:r>
    </w:p>
    <w:p w:rsidR="00A56DF7" w:rsidRPr="00DB7540" w:rsidRDefault="00A56DF7" w:rsidP="00DB7540">
      <w:pPr>
        <w:spacing w:after="0" w:line="360" w:lineRule="auto"/>
        <w:rPr>
          <w:szCs w:val="28"/>
          <w:lang w:val="en-US"/>
        </w:rPr>
      </w:pPr>
      <w:r w:rsidRPr="00DB7540">
        <w:rPr>
          <w:szCs w:val="28"/>
          <w:lang w:val="en-US"/>
        </w:rPr>
        <w:t>G) Yo`naltirish usuli</w:t>
      </w:r>
    </w:p>
    <w:p w:rsidR="00A56DF7" w:rsidRPr="00DB7540" w:rsidRDefault="00A56DF7" w:rsidP="00DB7540">
      <w:pPr>
        <w:spacing w:after="0" w:line="360" w:lineRule="auto"/>
        <w:rPr>
          <w:szCs w:val="28"/>
          <w:lang w:val="en-US"/>
        </w:rPr>
      </w:pPr>
      <w:r w:rsidRPr="00DB7540">
        <w:rPr>
          <w:szCs w:val="28"/>
          <w:lang w:val="en-US"/>
        </w:rPr>
        <w:t>D) Jamoatchilik asosida tezkor fikrlash usuli</w:t>
      </w:r>
    </w:p>
    <w:p w:rsidR="00A56DF7" w:rsidRPr="00DB7540" w:rsidRDefault="00A56DF7" w:rsidP="00DB7540">
      <w:pPr>
        <w:spacing w:after="0" w:line="360" w:lineRule="auto"/>
        <w:ind w:left="720" w:hanging="360"/>
        <w:rPr>
          <w:szCs w:val="28"/>
          <w:lang w:val="en-US"/>
        </w:rPr>
      </w:pPr>
      <w:r w:rsidRPr="00DB7540">
        <w:rPr>
          <w:szCs w:val="28"/>
          <w:lang w:val="en-US"/>
        </w:rPr>
        <w:t xml:space="preserve">2. </w:t>
      </w:r>
      <w:r w:rsidRPr="00DB7540">
        <w:rPr>
          <w:szCs w:val="28"/>
        </w:rPr>
        <w:t>А</w:t>
      </w:r>
      <w:r w:rsidRPr="00DB7540">
        <w:rPr>
          <w:szCs w:val="28"/>
          <w:lang w:val="en-US"/>
        </w:rPr>
        <w:t>lgoritmik usul- har qanday fikrlashning zanjir qilib ulash, ochiq muloqotda bo’lish</w:t>
      </w:r>
    </w:p>
    <w:p w:rsidR="00A56DF7" w:rsidRPr="00DB7540" w:rsidRDefault="00A56DF7" w:rsidP="00DB7540">
      <w:pPr>
        <w:spacing w:after="0" w:line="360" w:lineRule="auto"/>
        <w:rPr>
          <w:szCs w:val="28"/>
          <w:lang w:val="en-US"/>
        </w:rPr>
      </w:pPr>
      <w:proofErr w:type="gramStart"/>
      <w:r w:rsidRPr="00DB7540">
        <w:rPr>
          <w:szCs w:val="28"/>
        </w:rPr>
        <w:t>А</w:t>
      </w:r>
      <w:r w:rsidRPr="00DB7540">
        <w:rPr>
          <w:szCs w:val="28"/>
          <w:lang w:val="en-US"/>
        </w:rPr>
        <w:t>)  bog’lanish</w:t>
      </w:r>
      <w:proofErr w:type="gramEnd"/>
      <w:r w:rsidRPr="00DB7540">
        <w:rPr>
          <w:szCs w:val="28"/>
          <w:lang w:val="en-US"/>
        </w:rPr>
        <w:t xml:space="preserve"> grafigi</w:t>
      </w:r>
    </w:p>
    <w:p w:rsidR="00A56DF7" w:rsidRPr="00DB7540" w:rsidRDefault="00A56DF7" w:rsidP="00DB7540">
      <w:pPr>
        <w:spacing w:after="0" w:line="360" w:lineRule="auto"/>
        <w:rPr>
          <w:szCs w:val="28"/>
          <w:lang w:val="en-US"/>
        </w:rPr>
      </w:pPr>
      <w:r w:rsidRPr="00DB7540">
        <w:rPr>
          <w:szCs w:val="28"/>
          <w:lang w:val="en-US"/>
        </w:rPr>
        <w:t xml:space="preserve">B) </w:t>
      </w:r>
      <w:proofErr w:type="gramStart"/>
      <w:r w:rsidRPr="00DB7540">
        <w:rPr>
          <w:szCs w:val="28"/>
          <w:lang w:val="en-US"/>
        </w:rPr>
        <w:t>bog’lanish</w:t>
      </w:r>
      <w:proofErr w:type="gramEnd"/>
      <w:r w:rsidRPr="00DB7540">
        <w:rPr>
          <w:szCs w:val="28"/>
          <w:lang w:val="en-US"/>
        </w:rPr>
        <w:t xml:space="preserve"> zanjiri</w:t>
      </w:r>
    </w:p>
    <w:p w:rsidR="00A56DF7" w:rsidRPr="00DB7540" w:rsidRDefault="00A56DF7" w:rsidP="00DB7540">
      <w:pPr>
        <w:spacing w:after="0" w:line="360" w:lineRule="auto"/>
        <w:rPr>
          <w:szCs w:val="28"/>
          <w:lang w:val="en-US"/>
        </w:rPr>
      </w:pPr>
      <w:r w:rsidRPr="00DB7540">
        <w:rPr>
          <w:szCs w:val="28"/>
          <w:lang w:val="en-US"/>
        </w:rPr>
        <w:t xml:space="preserve">V) </w:t>
      </w:r>
      <w:proofErr w:type="gramStart"/>
      <w:r w:rsidRPr="00DB7540">
        <w:rPr>
          <w:szCs w:val="28"/>
          <w:lang w:val="en-US"/>
        </w:rPr>
        <w:t>bo’laklarni</w:t>
      </w:r>
      <w:proofErr w:type="gramEnd"/>
      <w:r w:rsidRPr="00DB7540">
        <w:rPr>
          <w:szCs w:val="28"/>
          <w:lang w:val="en-US"/>
        </w:rPr>
        <w:t xml:space="preserve"> butunlash</w:t>
      </w:r>
    </w:p>
    <w:p w:rsidR="00A56DF7" w:rsidRPr="00DB7540" w:rsidRDefault="00A56DF7" w:rsidP="00DB7540">
      <w:pPr>
        <w:spacing w:after="0" w:line="360" w:lineRule="auto"/>
        <w:rPr>
          <w:szCs w:val="28"/>
          <w:lang w:val="en-US"/>
        </w:rPr>
      </w:pPr>
      <w:r w:rsidRPr="00DB7540">
        <w:rPr>
          <w:szCs w:val="28"/>
          <w:lang w:val="en-US"/>
        </w:rPr>
        <w:t xml:space="preserve">G) </w:t>
      </w:r>
      <w:proofErr w:type="gramStart"/>
      <w:r w:rsidRPr="00DB7540">
        <w:rPr>
          <w:szCs w:val="28"/>
          <w:lang w:val="en-US"/>
        </w:rPr>
        <w:t>tarkibli</w:t>
      </w:r>
      <w:proofErr w:type="gramEnd"/>
      <w:r w:rsidRPr="00DB7540">
        <w:rPr>
          <w:szCs w:val="28"/>
          <w:lang w:val="en-US"/>
        </w:rPr>
        <w:t xml:space="preserve"> tartiblash usuli</w:t>
      </w:r>
    </w:p>
    <w:p w:rsidR="00A56DF7" w:rsidRPr="00DB7540" w:rsidRDefault="00A56DF7" w:rsidP="00DB7540">
      <w:pPr>
        <w:spacing w:after="0" w:line="360" w:lineRule="auto"/>
        <w:rPr>
          <w:szCs w:val="28"/>
        </w:rPr>
      </w:pPr>
      <w:r w:rsidRPr="00DB7540">
        <w:rPr>
          <w:szCs w:val="28"/>
        </w:rPr>
        <w:t>D) matematik modellashtirish va boshqalar</w:t>
      </w:r>
    </w:p>
    <w:p w:rsidR="00A56DF7" w:rsidRPr="00DB7540" w:rsidRDefault="00A56DF7" w:rsidP="00DB7540">
      <w:pPr>
        <w:spacing w:after="0" w:line="360" w:lineRule="auto"/>
        <w:ind w:left="0" w:right="0"/>
        <w:jc w:val="center"/>
        <w:rPr>
          <w:szCs w:val="28"/>
        </w:rPr>
      </w:pPr>
      <w:r w:rsidRPr="00DB7540">
        <w:rPr>
          <w:rFonts w:eastAsia="Calibri"/>
          <w:noProof/>
          <w:color w:val="000000"/>
          <w:szCs w:val="28"/>
        </w:rPr>
        <w:lastRenderedPageBreak/>
        <mc:AlternateContent>
          <mc:Choice Requires="wpg">
            <w:drawing>
              <wp:inline distT="0" distB="0" distL="0" distR="0" wp14:anchorId="307DF6E3" wp14:editId="6B753CAD">
                <wp:extent cx="6056363" cy="4634557"/>
                <wp:effectExtent l="0" t="0" r="0" b="0"/>
                <wp:docPr id="1" name="Group 40197"/>
                <wp:cNvGraphicFramePr/>
                <a:graphic xmlns:a="http://schemas.openxmlformats.org/drawingml/2006/main">
                  <a:graphicData uri="http://schemas.microsoft.com/office/word/2010/wordprocessingGroup">
                    <wpg:wgp>
                      <wpg:cNvGrpSpPr/>
                      <wpg:grpSpPr>
                        <a:xfrm>
                          <a:off x="0" y="0"/>
                          <a:ext cx="6056363" cy="4634557"/>
                          <a:chOff x="0" y="0"/>
                          <a:chExt cx="6056363" cy="4634557"/>
                        </a:xfrm>
                      </wpg:grpSpPr>
                      <wps:wsp>
                        <wps:cNvPr id="2" name="Rectangle 40194"/>
                        <wps:cNvSpPr/>
                        <wps:spPr>
                          <a:xfrm>
                            <a:off x="2316349" y="4438796"/>
                            <a:ext cx="2254226" cy="260362"/>
                          </a:xfrm>
                          <a:prstGeom prst="rect">
                            <a:avLst/>
                          </a:prstGeom>
                          <a:ln>
                            <a:noFill/>
                          </a:ln>
                        </wps:spPr>
                        <wps:txbx>
                          <w:txbxContent>
                            <w:p w:rsidR="00A56DF7" w:rsidRDefault="00A56DF7" w:rsidP="00A56DF7">
                              <w:pPr>
                                <w:spacing w:after="0" w:line="276" w:lineRule="auto"/>
                                <w:ind w:left="0" w:right="0"/>
                                <w:jc w:val="left"/>
                              </w:pPr>
                              <w:proofErr w:type="gramStart"/>
                              <w:r>
                                <w:t>rasm</w:t>
                              </w:r>
                              <w:proofErr w:type="gramEnd"/>
                              <w:r>
                                <w:t xml:space="preserve">. Loyihalash tiplari </w:t>
                              </w:r>
                            </w:p>
                          </w:txbxContent>
                        </wps:txbx>
                        <wps:bodyPr horzOverflow="overflow" lIns="0" tIns="0" rIns="0" bIns="0" rtlCol="0">
                          <a:noAutofit/>
                        </wps:bodyPr>
                      </wps:wsp>
                      <wps:wsp>
                        <wps:cNvPr id="3" name="Rectangle 40193"/>
                        <wps:cNvSpPr/>
                        <wps:spPr>
                          <a:xfrm>
                            <a:off x="2039099" y="4438796"/>
                            <a:ext cx="373303" cy="260362"/>
                          </a:xfrm>
                          <a:prstGeom prst="rect">
                            <a:avLst/>
                          </a:prstGeom>
                          <a:ln>
                            <a:noFill/>
                          </a:ln>
                        </wps:spPr>
                        <wps:txbx>
                          <w:txbxContent>
                            <w:p w:rsidR="00A56DF7" w:rsidRDefault="00A56DF7" w:rsidP="00A56DF7">
                              <w:pPr>
                                <w:spacing w:after="0" w:line="276" w:lineRule="auto"/>
                                <w:ind w:left="0" w:right="0"/>
                                <w:jc w:val="left"/>
                              </w:pPr>
                              <w:r>
                                <w:t xml:space="preserve">1.1- </w:t>
                              </w:r>
                            </w:p>
                          </w:txbxContent>
                        </wps:txbx>
                        <wps:bodyPr horzOverflow="overflow" lIns="0" tIns="0" rIns="0" bIns="0" rtlCol="0">
                          <a:noAutofit/>
                        </wps:bodyPr>
                      </wps:wsp>
                      <wps:wsp>
                        <wps:cNvPr id="4" name="Shape 177"/>
                        <wps:cNvSpPr/>
                        <wps:spPr>
                          <a:xfrm>
                            <a:off x="3523476" y="3438132"/>
                            <a:ext cx="1655064" cy="420611"/>
                          </a:xfrm>
                          <a:custGeom>
                            <a:avLst/>
                            <a:gdLst/>
                            <a:ahLst/>
                            <a:cxnLst/>
                            <a:rect l="0" t="0" r="0" b="0"/>
                            <a:pathLst>
                              <a:path w="1655064" h="420611">
                                <a:moveTo>
                                  <a:pt x="1652016" y="0"/>
                                </a:moveTo>
                                <a:lnTo>
                                  <a:pt x="1655064" y="3048"/>
                                </a:lnTo>
                                <a:lnTo>
                                  <a:pt x="1652016" y="9144"/>
                                </a:lnTo>
                                <a:lnTo>
                                  <a:pt x="74087" y="387729"/>
                                </a:lnTo>
                                <a:lnTo>
                                  <a:pt x="82309" y="420611"/>
                                </a:lnTo>
                                <a:lnTo>
                                  <a:pt x="0" y="402336"/>
                                </a:lnTo>
                                <a:lnTo>
                                  <a:pt x="64021" y="347472"/>
                                </a:lnTo>
                                <a:lnTo>
                                  <a:pt x="71758" y="378415"/>
                                </a:lnTo>
                                <a:lnTo>
                                  <a:pt x="1652016"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5" name="Shape 178"/>
                        <wps:cNvSpPr/>
                        <wps:spPr>
                          <a:xfrm>
                            <a:off x="984491" y="3438132"/>
                            <a:ext cx="1877581" cy="423672"/>
                          </a:xfrm>
                          <a:custGeom>
                            <a:avLst/>
                            <a:gdLst/>
                            <a:ahLst/>
                            <a:cxnLst/>
                            <a:rect l="0" t="0" r="0" b="0"/>
                            <a:pathLst>
                              <a:path w="1877581" h="423672">
                                <a:moveTo>
                                  <a:pt x="6096" y="0"/>
                                </a:moveTo>
                                <a:lnTo>
                                  <a:pt x="1803743" y="381319"/>
                                </a:lnTo>
                                <a:lnTo>
                                  <a:pt x="1810512" y="347472"/>
                                </a:lnTo>
                                <a:lnTo>
                                  <a:pt x="1877581" y="402336"/>
                                </a:lnTo>
                                <a:lnTo>
                                  <a:pt x="1795272" y="423672"/>
                                </a:lnTo>
                                <a:lnTo>
                                  <a:pt x="1801865" y="390707"/>
                                </a:lnTo>
                                <a:lnTo>
                                  <a:pt x="6096" y="9144"/>
                                </a:lnTo>
                                <a:lnTo>
                                  <a:pt x="0" y="3048"/>
                                </a:lnTo>
                                <a:lnTo>
                                  <a:pt x="6096" y="0"/>
                                </a:lnTo>
                                <a:close/>
                              </a:path>
                            </a:pathLst>
                          </a:custGeom>
                          <a:ln w="0" cap="flat">
                            <a:miter lim="127000"/>
                          </a:ln>
                        </wps:spPr>
                        <wps:style>
                          <a:lnRef idx="0">
                            <a:srgbClr val="000000"/>
                          </a:lnRef>
                          <a:fillRef idx="1">
                            <a:srgbClr val="000000"/>
                          </a:fillRef>
                          <a:effectRef idx="0">
                            <a:scrgbClr r="0" g="0" b="0"/>
                          </a:effectRef>
                          <a:fontRef idx="none"/>
                        </wps:style>
                        <wps:bodyPr/>
                      </wps:wsp>
                      <pic:pic xmlns:pic="http://schemas.openxmlformats.org/drawingml/2006/picture">
                        <pic:nvPicPr>
                          <pic:cNvPr id="6" name="Picture 179"/>
                          <pic:cNvPicPr/>
                        </pic:nvPicPr>
                        <pic:blipFill>
                          <a:blip r:embed="rId5"/>
                          <a:stretch>
                            <a:fillRect/>
                          </a:stretch>
                        </pic:blipFill>
                        <pic:spPr>
                          <a:xfrm>
                            <a:off x="0" y="1490459"/>
                            <a:ext cx="1871472" cy="399288"/>
                          </a:xfrm>
                          <a:prstGeom prst="rect">
                            <a:avLst/>
                          </a:prstGeom>
                        </pic:spPr>
                      </pic:pic>
                      <wps:wsp>
                        <wps:cNvPr id="7" name="Shape 180"/>
                        <wps:cNvSpPr/>
                        <wps:spPr>
                          <a:xfrm>
                            <a:off x="0" y="1490459"/>
                            <a:ext cx="1871472" cy="399288"/>
                          </a:xfrm>
                          <a:custGeom>
                            <a:avLst/>
                            <a:gdLst/>
                            <a:ahLst/>
                            <a:cxnLst/>
                            <a:rect l="0" t="0" r="0" b="0"/>
                            <a:pathLst>
                              <a:path w="1871472" h="399288">
                                <a:moveTo>
                                  <a:pt x="0" y="399288"/>
                                </a:moveTo>
                                <a:lnTo>
                                  <a:pt x="1871472" y="399288"/>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8" name="Rectangle 181"/>
                        <wps:cNvSpPr/>
                        <wps:spPr>
                          <a:xfrm>
                            <a:off x="454152" y="1544023"/>
                            <a:ext cx="1272614" cy="188552"/>
                          </a:xfrm>
                          <a:prstGeom prst="rect">
                            <a:avLst/>
                          </a:prstGeom>
                          <a:ln>
                            <a:noFill/>
                          </a:ln>
                        </wps:spPr>
                        <wps:txbx>
                          <w:txbxContent>
                            <w:p w:rsidR="00A56DF7" w:rsidRDefault="00A56DF7" w:rsidP="00A56DF7">
                              <w:pPr>
                                <w:spacing w:after="0" w:line="276" w:lineRule="auto"/>
                                <w:ind w:left="0" w:right="0"/>
                                <w:jc w:val="left"/>
                              </w:pPr>
                              <w:r>
                                <w:rPr>
                                  <w:sz w:val="20"/>
                                </w:rPr>
                                <w:t>Shaxsiy loyihalash</w:t>
                              </w:r>
                            </w:p>
                          </w:txbxContent>
                        </wps:txbx>
                        <wps:bodyPr horzOverflow="overflow" lIns="0" tIns="0" rIns="0" bIns="0" rtlCol="0">
                          <a:noAutofit/>
                        </wps:bodyPr>
                      </wps:wsp>
                      <pic:pic xmlns:pic="http://schemas.openxmlformats.org/drawingml/2006/picture">
                        <pic:nvPicPr>
                          <pic:cNvPr id="9" name="Picture 182"/>
                          <pic:cNvPicPr/>
                        </pic:nvPicPr>
                        <pic:blipFill>
                          <a:blip r:embed="rId6"/>
                          <a:stretch>
                            <a:fillRect/>
                          </a:stretch>
                        </pic:blipFill>
                        <pic:spPr>
                          <a:xfrm>
                            <a:off x="0" y="2286001"/>
                            <a:ext cx="1871472" cy="399275"/>
                          </a:xfrm>
                          <a:prstGeom prst="rect">
                            <a:avLst/>
                          </a:prstGeom>
                        </pic:spPr>
                      </pic:pic>
                      <wps:wsp>
                        <wps:cNvPr id="10" name="Shape 183"/>
                        <wps:cNvSpPr/>
                        <wps:spPr>
                          <a:xfrm>
                            <a:off x="0" y="2286000"/>
                            <a:ext cx="1871472" cy="399276"/>
                          </a:xfrm>
                          <a:custGeom>
                            <a:avLst/>
                            <a:gdLst/>
                            <a:ahLst/>
                            <a:cxnLst/>
                            <a:rect l="0" t="0" r="0" b="0"/>
                            <a:pathLst>
                              <a:path w="1871472" h="399276">
                                <a:moveTo>
                                  <a:pt x="0" y="399276"/>
                                </a:moveTo>
                                <a:lnTo>
                                  <a:pt x="1871472" y="399276"/>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11" name="Rectangle 184"/>
                        <wps:cNvSpPr/>
                        <wps:spPr>
                          <a:xfrm>
                            <a:off x="204203" y="2342599"/>
                            <a:ext cx="1932976" cy="188551"/>
                          </a:xfrm>
                          <a:prstGeom prst="rect">
                            <a:avLst/>
                          </a:prstGeom>
                          <a:ln>
                            <a:noFill/>
                          </a:ln>
                        </wps:spPr>
                        <wps:txbx>
                          <w:txbxContent>
                            <w:p w:rsidR="00A56DF7" w:rsidRDefault="00A56DF7" w:rsidP="00A56DF7">
                              <w:pPr>
                                <w:spacing w:after="0" w:line="276" w:lineRule="auto"/>
                                <w:ind w:left="0" w:right="0"/>
                                <w:jc w:val="left"/>
                              </w:pPr>
                              <w:r>
                                <w:rPr>
                                  <w:sz w:val="20"/>
                                </w:rPr>
                                <w:t>Prinsipial yechimlarni izlash</w:t>
                              </w:r>
                            </w:p>
                          </w:txbxContent>
                        </wps:txbx>
                        <wps:bodyPr horzOverflow="overflow" lIns="0" tIns="0" rIns="0" bIns="0" rtlCol="0">
                          <a:noAutofit/>
                        </wps:bodyPr>
                      </wps:wsp>
                      <pic:pic xmlns:pic="http://schemas.openxmlformats.org/drawingml/2006/picture">
                        <pic:nvPicPr>
                          <pic:cNvPr id="12" name="Picture 185"/>
                          <pic:cNvPicPr/>
                        </pic:nvPicPr>
                        <pic:blipFill>
                          <a:blip r:embed="rId7"/>
                          <a:stretch>
                            <a:fillRect/>
                          </a:stretch>
                        </pic:blipFill>
                        <pic:spPr>
                          <a:xfrm>
                            <a:off x="0" y="3084576"/>
                            <a:ext cx="1871472" cy="399275"/>
                          </a:xfrm>
                          <a:prstGeom prst="rect">
                            <a:avLst/>
                          </a:prstGeom>
                        </pic:spPr>
                      </pic:pic>
                      <wps:wsp>
                        <wps:cNvPr id="13" name="Shape 186"/>
                        <wps:cNvSpPr/>
                        <wps:spPr>
                          <a:xfrm>
                            <a:off x="0" y="3084576"/>
                            <a:ext cx="1871472" cy="399275"/>
                          </a:xfrm>
                          <a:custGeom>
                            <a:avLst/>
                            <a:gdLst/>
                            <a:ahLst/>
                            <a:cxnLst/>
                            <a:rect l="0" t="0" r="0" b="0"/>
                            <a:pathLst>
                              <a:path w="1871472" h="399275">
                                <a:moveTo>
                                  <a:pt x="0" y="399275"/>
                                </a:moveTo>
                                <a:lnTo>
                                  <a:pt x="1871472" y="399275"/>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14" name="Rectangle 187"/>
                        <wps:cNvSpPr/>
                        <wps:spPr>
                          <a:xfrm>
                            <a:off x="198107" y="3135066"/>
                            <a:ext cx="1954677" cy="188551"/>
                          </a:xfrm>
                          <a:prstGeom prst="rect">
                            <a:avLst/>
                          </a:prstGeom>
                          <a:ln>
                            <a:noFill/>
                          </a:ln>
                        </wps:spPr>
                        <wps:txbx>
                          <w:txbxContent>
                            <w:p w:rsidR="00A56DF7" w:rsidRDefault="00A56DF7" w:rsidP="00A56DF7">
                              <w:pPr>
                                <w:spacing w:after="0" w:line="276" w:lineRule="auto"/>
                                <w:ind w:left="0" w:right="0"/>
                                <w:jc w:val="left"/>
                              </w:pPr>
                              <w:r>
                                <w:rPr>
                                  <w:sz w:val="20"/>
                                </w:rPr>
                                <w:t>Yechimlarni texnik topshiriq</w:t>
                              </w:r>
                            </w:p>
                          </w:txbxContent>
                        </wps:txbx>
                        <wps:bodyPr horzOverflow="overflow" lIns="0" tIns="0" rIns="0" bIns="0" rtlCol="0">
                          <a:noAutofit/>
                        </wps:bodyPr>
                      </wps:wsp>
                      <wps:wsp>
                        <wps:cNvPr id="15" name="Rectangle 188"/>
                        <wps:cNvSpPr/>
                        <wps:spPr>
                          <a:xfrm>
                            <a:off x="521208" y="3281370"/>
                            <a:ext cx="1094342" cy="188551"/>
                          </a:xfrm>
                          <a:prstGeom prst="rect">
                            <a:avLst/>
                          </a:prstGeom>
                          <a:ln>
                            <a:noFill/>
                          </a:ln>
                        </wps:spPr>
                        <wps:txbx>
                          <w:txbxContent>
                            <w:p w:rsidR="00A56DF7" w:rsidRDefault="00A56DF7" w:rsidP="00A56DF7">
                              <w:pPr>
                                <w:spacing w:after="0" w:line="276" w:lineRule="auto"/>
                                <w:ind w:left="0" w:right="0"/>
                                <w:jc w:val="left"/>
                              </w:pPr>
                              <w:proofErr w:type="gramStart"/>
                              <w:r>
                                <w:rPr>
                                  <w:sz w:val="20"/>
                                </w:rPr>
                                <w:t>bilan</w:t>
                              </w:r>
                              <w:proofErr w:type="gramEnd"/>
                              <w:r>
                                <w:rPr>
                                  <w:sz w:val="20"/>
                                </w:rPr>
                                <w:t xml:space="preserve"> taqqoslash</w:t>
                              </w:r>
                            </w:p>
                          </w:txbxContent>
                        </wps:txbx>
                        <wps:bodyPr horzOverflow="overflow" lIns="0" tIns="0" rIns="0" bIns="0" rtlCol="0">
                          <a:noAutofit/>
                        </wps:bodyPr>
                      </wps:wsp>
                      <pic:pic xmlns:pic="http://schemas.openxmlformats.org/drawingml/2006/picture">
                        <pic:nvPicPr>
                          <pic:cNvPr id="16" name="Picture 189"/>
                          <pic:cNvPicPr/>
                        </pic:nvPicPr>
                        <pic:blipFill>
                          <a:blip r:embed="rId6"/>
                          <a:stretch>
                            <a:fillRect/>
                          </a:stretch>
                        </pic:blipFill>
                        <pic:spPr>
                          <a:xfrm>
                            <a:off x="1871472" y="0"/>
                            <a:ext cx="2752331" cy="399275"/>
                          </a:xfrm>
                          <a:prstGeom prst="rect">
                            <a:avLst/>
                          </a:prstGeom>
                        </pic:spPr>
                      </pic:pic>
                      <wps:wsp>
                        <wps:cNvPr id="17" name="Shape 190"/>
                        <wps:cNvSpPr/>
                        <wps:spPr>
                          <a:xfrm>
                            <a:off x="1871472" y="0"/>
                            <a:ext cx="2752331" cy="399276"/>
                          </a:xfrm>
                          <a:custGeom>
                            <a:avLst/>
                            <a:gdLst/>
                            <a:ahLst/>
                            <a:cxnLst/>
                            <a:rect l="0" t="0" r="0" b="0"/>
                            <a:pathLst>
                              <a:path w="2752331" h="399276">
                                <a:moveTo>
                                  <a:pt x="0" y="399276"/>
                                </a:moveTo>
                                <a:lnTo>
                                  <a:pt x="2752331" y="399276"/>
                                </a:lnTo>
                                <a:lnTo>
                                  <a:pt x="2752331"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18" name="Rectangle 191"/>
                        <wps:cNvSpPr/>
                        <wps:spPr>
                          <a:xfrm>
                            <a:off x="2337816" y="56599"/>
                            <a:ext cx="2421975" cy="188552"/>
                          </a:xfrm>
                          <a:prstGeom prst="rect">
                            <a:avLst/>
                          </a:prstGeom>
                          <a:ln>
                            <a:noFill/>
                          </a:ln>
                        </wps:spPr>
                        <wps:txbx>
                          <w:txbxContent>
                            <w:p w:rsidR="00A56DF7" w:rsidRDefault="00A56DF7" w:rsidP="00A56DF7">
                              <w:pPr>
                                <w:spacing w:after="0" w:line="276" w:lineRule="auto"/>
                                <w:ind w:left="0" w:right="0"/>
                                <w:jc w:val="left"/>
                              </w:pPr>
                              <w:r>
                                <w:rPr>
                                  <w:sz w:val="20"/>
                                </w:rPr>
                                <w:t xml:space="preserve">Topshriq; funksiya, vazifa, maqsad. </w:t>
                              </w:r>
                            </w:p>
                          </w:txbxContent>
                        </wps:txbx>
                        <wps:bodyPr horzOverflow="overflow" lIns="0" tIns="0" rIns="0" bIns="0" rtlCol="0">
                          <a:noAutofit/>
                        </wps:bodyPr>
                      </wps:wsp>
                      <pic:pic xmlns:pic="http://schemas.openxmlformats.org/drawingml/2006/picture">
                        <pic:nvPicPr>
                          <pic:cNvPr id="19" name="Picture 192"/>
                          <pic:cNvPicPr/>
                        </pic:nvPicPr>
                        <pic:blipFill>
                          <a:blip r:embed="rId8"/>
                          <a:stretch>
                            <a:fillRect/>
                          </a:stretch>
                        </pic:blipFill>
                        <pic:spPr>
                          <a:xfrm>
                            <a:off x="1871472" y="697979"/>
                            <a:ext cx="2752331" cy="399288"/>
                          </a:xfrm>
                          <a:prstGeom prst="rect">
                            <a:avLst/>
                          </a:prstGeom>
                        </pic:spPr>
                      </pic:pic>
                      <wps:wsp>
                        <wps:cNvPr id="20" name="Shape 193"/>
                        <wps:cNvSpPr/>
                        <wps:spPr>
                          <a:xfrm>
                            <a:off x="1871472" y="697979"/>
                            <a:ext cx="2752331" cy="399288"/>
                          </a:xfrm>
                          <a:custGeom>
                            <a:avLst/>
                            <a:gdLst/>
                            <a:ahLst/>
                            <a:cxnLst/>
                            <a:rect l="0" t="0" r="0" b="0"/>
                            <a:pathLst>
                              <a:path w="2752331" h="399288">
                                <a:moveTo>
                                  <a:pt x="0" y="399288"/>
                                </a:moveTo>
                                <a:lnTo>
                                  <a:pt x="2752331" y="399288"/>
                                </a:lnTo>
                                <a:lnTo>
                                  <a:pt x="2752331"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21" name="Rectangle 194"/>
                        <wps:cNvSpPr/>
                        <wps:spPr>
                          <a:xfrm>
                            <a:off x="2657856" y="754578"/>
                            <a:ext cx="1570575" cy="188552"/>
                          </a:xfrm>
                          <a:prstGeom prst="rect">
                            <a:avLst/>
                          </a:prstGeom>
                          <a:ln>
                            <a:noFill/>
                          </a:ln>
                        </wps:spPr>
                        <wps:txbx>
                          <w:txbxContent>
                            <w:p w:rsidR="00A56DF7" w:rsidRDefault="00A56DF7" w:rsidP="00A56DF7">
                              <w:pPr>
                                <w:spacing w:after="0" w:line="276" w:lineRule="auto"/>
                                <w:ind w:left="0" w:right="0"/>
                                <w:jc w:val="left"/>
                              </w:pPr>
                              <w:r>
                                <w:rPr>
                                  <w:sz w:val="20"/>
                                </w:rPr>
                                <w:t xml:space="preserve">Texnik shartlar ifodasi. </w:t>
                              </w:r>
                            </w:p>
                          </w:txbxContent>
                        </wps:txbx>
                        <wps:bodyPr horzOverflow="overflow" lIns="0" tIns="0" rIns="0" bIns="0" rtlCol="0">
                          <a:noAutofit/>
                        </wps:bodyPr>
                      </wps:wsp>
                      <pic:pic xmlns:pic="http://schemas.openxmlformats.org/drawingml/2006/picture">
                        <pic:nvPicPr>
                          <pic:cNvPr id="22" name="Picture 195"/>
                          <pic:cNvPicPr/>
                        </pic:nvPicPr>
                        <pic:blipFill>
                          <a:blip r:embed="rId9"/>
                          <a:stretch>
                            <a:fillRect/>
                          </a:stretch>
                        </pic:blipFill>
                        <pic:spPr>
                          <a:xfrm>
                            <a:off x="2090928" y="1496555"/>
                            <a:ext cx="1871459" cy="399288"/>
                          </a:xfrm>
                          <a:prstGeom prst="rect">
                            <a:avLst/>
                          </a:prstGeom>
                        </pic:spPr>
                      </pic:pic>
                      <wps:wsp>
                        <wps:cNvPr id="23" name="Shape 196"/>
                        <wps:cNvSpPr/>
                        <wps:spPr>
                          <a:xfrm>
                            <a:off x="2090928" y="1496555"/>
                            <a:ext cx="1871459" cy="399288"/>
                          </a:xfrm>
                          <a:custGeom>
                            <a:avLst/>
                            <a:gdLst/>
                            <a:ahLst/>
                            <a:cxnLst/>
                            <a:rect l="0" t="0" r="0" b="0"/>
                            <a:pathLst>
                              <a:path w="1871459" h="399288">
                                <a:moveTo>
                                  <a:pt x="0" y="399288"/>
                                </a:moveTo>
                                <a:lnTo>
                                  <a:pt x="1871459" y="399288"/>
                                </a:lnTo>
                                <a:lnTo>
                                  <a:pt x="1871459"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24" name="Rectangle 197"/>
                        <wps:cNvSpPr/>
                        <wps:spPr>
                          <a:xfrm>
                            <a:off x="2319515" y="1553166"/>
                            <a:ext cx="1874812" cy="188552"/>
                          </a:xfrm>
                          <a:prstGeom prst="rect">
                            <a:avLst/>
                          </a:prstGeom>
                          <a:ln>
                            <a:noFill/>
                          </a:ln>
                        </wps:spPr>
                        <wps:txbx>
                          <w:txbxContent>
                            <w:p w:rsidR="00A56DF7" w:rsidRDefault="00A56DF7" w:rsidP="00A56DF7">
                              <w:pPr>
                                <w:spacing w:after="0" w:line="276" w:lineRule="auto"/>
                                <w:ind w:left="0" w:right="0"/>
                                <w:jc w:val="left"/>
                              </w:pPr>
                              <w:r>
                                <w:rPr>
                                  <w:sz w:val="20"/>
                                </w:rPr>
                                <w:t>Variant bo’yicha loyihalash</w:t>
                              </w:r>
                            </w:p>
                          </w:txbxContent>
                        </wps:txbx>
                        <wps:bodyPr horzOverflow="overflow" lIns="0" tIns="0" rIns="0" bIns="0" rtlCol="0">
                          <a:noAutofit/>
                        </wps:bodyPr>
                      </wps:wsp>
                      <pic:pic xmlns:pic="http://schemas.openxmlformats.org/drawingml/2006/picture">
                        <pic:nvPicPr>
                          <pic:cNvPr id="25" name="Picture 198"/>
                          <pic:cNvPicPr/>
                        </pic:nvPicPr>
                        <pic:blipFill>
                          <a:blip r:embed="rId9"/>
                          <a:stretch>
                            <a:fillRect/>
                          </a:stretch>
                        </pic:blipFill>
                        <pic:spPr>
                          <a:xfrm>
                            <a:off x="4184891" y="1496555"/>
                            <a:ext cx="1871472" cy="399288"/>
                          </a:xfrm>
                          <a:prstGeom prst="rect">
                            <a:avLst/>
                          </a:prstGeom>
                        </pic:spPr>
                      </pic:pic>
                      <wps:wsp>
                        <wps:cNvPr id="26" name="Shape 199"/>
                        <wps:cNvSpPr/>
                        <wps:spPr>
                          <a:xfrm>
                            <a:off x="4184891" y="1496555"/>
                            <a:ext cx="1871472" cy="399288"/>
                          </a:xfrm>
                          <a:custGeom>
                            <a:avLst/>
                            <a:gdLst/>
                            <a:ahLst/>
                            <a:cxnLst/>
                            <a:rect l="0" t="0" r="0" b="0"/>
                            <a:pathLst>
                              <a:path w="1871472" h="399288">
                                <a:moveTo>
                                  <a:pt x="0" y="399288"/>
                                </a:moveTo>
                                <a:lnTo>
                                  <a:pt x="1871472" y="399288"/>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27" name="Rectangle 200"/>
                        <wps:cNvSpPr/>
                        <wps:spPr>
                          <a:xfrm>
                            <a:off x="4383012" y="1553166"/>
                            <a:ext cx="1949711" cy="188552"/>
                          </a:xfrm>
                          <a:prstGeom prst="rect">
                            <a:avLst/>
                          </a:prstGeom>
                          <a:ln>
                            <a:noFill/>
                          </a:ln>
                        </wps:spPr>
                        <wps:txbx>
                          <w:txbxContent>
                            <w:p w:rsidR="00A56DF7" w:rsidRDefault="00A56DF7" w:rsidP="00A56DF7">
                              <w:pPr>
                                <w:spacing w:after="0" w:line="276" w:lineRule="auto"/>
                                <w:ind w:left="0" w:right="0"/>
                                <w:jc w:val="left"/>
                              </w:pPr>
                              <w:r>
                                <w:rPr>
                                  <w:sz w:val="20"/>
                                </w:rPr>
                                <w:t xml:space="preserve">Optimal (maqbul) loyihalash </w:t>
                              </w:r>
                            </w:p>
                          </w:txbxContent>
                        </wps:txbx>
                        <wps:bodyPr horzOverflow="overflow" lIns="0" tIns="0" rIns="0" bIns="0" rtlCol="0">
                          <a:noAutofit/>
                        </wps:bodyPr>
                      </wps:wsp>
                      <pic:pic xmlns:pic="http://schemas.openxmlformats.org/drawingml/2006/picture">
                        <pic:nvPicPr>
                          <pic:cNvPr id="28" name="Picture 201"/>
                          <pic:cNvPicPr/>
                        </pic:nvPicPr>
                        <pic:blipFill>
                          <a:blip r:embed="rId10"/>
                          <a:stretch>
                            <a:fillRect/>
                          </a:stretch>
                        </pic:blipFill>
                        <pic:spPr>
                          <a:xfrm>
                            <a:off x="2090928" y="2295145"/>
                            <a:ext cx="1871459" cy="399275"/>
                          </a:xfrm>
                          <a:prstGeom prst="rect">
                            <a:avLst/>
                          </a:prstGeom>
                        </pic:spPr>
                      </pic:pic>
                      <wps:wsp>
                        <wps:cNvPr id="29" name="Shape 202"/>
                        <wps:cNvSpPr/>
                        <wps:spPr>
                          <a:xfrm>
                            <a:off x="2090928" y="2295145"/>
                            <a:ext cx="1871459" cy="399275"/>
                          </a:xfrm>
                          <a:custGeom>
                            <a:avLst/>
                            <a:gdLst/>
                            <a:ahLst/>
                            <a:cxnLst/>
                            <a:rect l="0" t="0" r="0" b="0"/>
                            <a:pathLst>
                              <a:path w="1871459" h="399275">
                                <a:moveTo>
                                  <a:pt x="0" y="399275"/>
                                </a:moveTo>
                                <a:lnTo>
                                  <a:pt x="1871459" y="399275"/>
                                </a:lnTo>
                                <a:lnTo>
                                  <a:pt x="1871459"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30" name="Rectangle 203"/>
                        <wps:cNvSpPr/>
                        <wps:spPr>
                          <a:xfrm>
                            <a:off x="2514588" y="2345634"/>
                            <a:ext cx="1368641" cy="188552"/>
                          </a:xfrm>
                          <a:prstGeom prst="rect">
                            <a:avLst/>
                          </a:prstGeom>
                          <a:ln>
                            <a:noFill/>
                          </a:ln>
                        </wps:spPr>
                        <wps:txbx>
                          <w:txbxContent>
                            <w:p w:rsidR="00A56DF7" w:rsidRDefault="00A56DF7" w:rsidP="00A56DF7">
                              <w:pPr>
                                <w:spacing w:after="0" w:line="276" w:lineRule="auto"/>
                                <w:ind w:left="0" w:right="0"/>
                                <w:jc w:val="left"/>
                              </w:pPr>
                              <w:r>
                                <w:rPr>
                                  <w:sz w:val="20"/>
                                </w:rPr>
                                <w:t>Loyihalsh prinsipini</w:t>
                              </w:r>
                            </w:p>
                          </w:txbxContent>
                        </wps:txbx>
                        <wps:bodyPr horzOverflow="overflow" lIns="0" tIns="0" rIns="0" bIns="0" rtlCol="0">
                          <a:noAutofit/>
                        </wps:bodyPr>
                      </wps:wsp>
                      <wps:wsp>
                        <wps:cNvPr id="31" name="Rectangle 204"/>
                        <wps:cNvSpPr/>
                        <wps:spPr>
                          <a:xfrm>
                            <a:off x="2685276" y="2491951"/>
                            <a:ext cx="907764" cy="188551"/>
                          </a:xfrm>
                          <a:prstGeom prst="rect">
                            <a:avLst/>
                          </a:prstGeom>
                          <a:ln>
                            <a:noFill/>
                          </a:ln>
                        </wps:spPr>
                        <wps:txbx>
                          <w:txbxContent>
                            <w:p w:rsidR="00A56DF7" w:rsidRDefault="00A56DF7" w:rsidP="00A56DF7">
                              <w:pPr>
                                <w:spacing w:after="0" w:line="276" w:lineRule="auto"/>
                                <w:ind w:left="0" w:right="0"/>
                                <w:jc w:val="left"/>
                              </w:pPr>
                              <w:proofErr w:type="gramStart"/>
                              <w:r>
                                <w:rPr>
                                  <w:sz w:val="20"/>
                                </w:rPr>
                                <w:t>shakllantirish</w:t>
                              </w:r>
                              <w:proofErr w:type="gramEnd"/>
                              <w:r>
                                <w:rPr>
                                  <w:sz w:val="20"/>
                                </w:rPr>
                                <w:t xml:space="preserve"> </w:t>
                              </w:r>
                            </w:p>
                          </w:txbxContent>
                        </wps:txbx>
                        <wps:bodyPr horzOverflow="overflow" lIns="0" tIns="0" rIns="0" bIns="0" rtlCol="0">
                          <a:noAutofit/>
                        </wps:bodyPr>
                      </wps:wsp>
                      <pic:pic xmlns:pic="http://schemas.openxmlformats.org/drawingml/2006/picture">
                        <pic:nvPicPr>
                          <pic:cNvPr id="41280" name="Picture 205"/>
                          <pic:cNvPicPr/>
                        </pic:nvPicPr>
                        <pic:blipFill>
                          <a:blip r:embed="rId10"/>
                          <a:stretch>
                            <a:fillRect/>
                          </a:stretch>
                        </pic:blipFill>
                        <pic:spPr>
                          <a:xfrm>
                            <a:off x="4184891" y="2295145"/>
                            <a:ext cx="1871472" cy="399275"/>
                          </a:xfrm>
                          <a:prstGeom prst="rect">
                            <a:avLst/>
                          </a:prstGeom>
                        </pic:spPr>
                      </pic:pic>
                      <wps:wsp>
                        <wps:cNvPr id="41281" name="Shape 206"/>
                        <wps:cNvSpPr/>
                        <wps:spPr>
                          <a:xfrm>
                            <a:off x="4184891" y="2295145"/>
                            <a:ext cx="1871472" cy="399275"/>
                          </a:xfrm>
                          <a:custGeom>
                            <a:avLst/>
                            <a:gdLst/>
                            <a:ahLst/>
                            <a:cxnLst/>
                            <a:rect l="0" t="0" r="0" b="0"/>
                            <a:pathLst>
                              <a:path w="1871472" h="399275">
                                <a:moveTo>
                                  <a:pt x="0" y="399275"/>
                                </a:moveTo>
                                <a:lnTo>
                                  <a:pt x="1871472" y="399275"/>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41282" name="Rectangle 207"/>
                        <wps:cNvSpPr/>
                        <wps:spPr>
                          <a:xfrm>
                            <a:off x="4462272" y="2351730"/>
                            <a:ext cx="1742677" cy="188551"/>
                          </a:xfrm>
                          <a:prstGeom prst="rect">
                            <a:avLst/>
                          </a:prstGeom>
                          <a:ln>
                            <a:noFill/>
                          </a:ln>
                        </wps:spPr>
                        <wps:txbx>
                          <w:txbxContent>
                            <w:p w:rsidR="00A56DF7" w:rsidRDefault="00A56DF7" w:rsidP="00A56DF7">
                              <w:pPr>
                                <w:spacing w:after="0" w:line="276" w:lineRule="auto"/>
                                <w:ind w:left="0" w:right="0"/>
                                <w:jc w:val="left"/>
                              </w:pPr>
                              <w:r>
                                <w:rPr>
                                  <w:sz w:val="20"/>
                                </w:rPr>
                                <w:t xml:space="preserve">Maqbul yechimlarni olish </w:t>
                              </w:r>
                            </w:p>
                          </w:txbxContent>
                        </wps:txbx>
                        <wps:bodyPr horzOverflow="overflow" lIns="0" tIns="0" rIns="0" bIns="0" rtlCol="0">
                          <a:noAutofit/>
                        </wps:bodyPr>
                      </wps:wsp>
                      <pic:pic xmlns:pic="http://schemas.openxmlformats.org/drawingml/2006/picture">
                        <pic:nvPicPr>
                          <pic:cNvPr id="41283" name="Picture 208"/>
                          <pic:cNvPicPr/>
                        </pic:nvPicPr>
                        <pic:blipFill>
                          <a:blip r:embed="rId5"/>
                          <a:stretch>
                            <a:fillRect/>
                          </a:stretch>
                        </pic:blipFill>
                        <pic:spPr>
                          <a:xfrm>
                            <a:off x="2090928" y="3093720"/>
                            <a:ext cx="1871459" cy="399275"/>
                          </a:xfrm>
                          <a:prstGeom prst="rect">
                            <a:avLst/>
                          </a:prstGeom>
                        </pic:spPr>
                      </pic:pic>
                      <wps:wsp>
                        <wps:cNvPr id="41284" name="Shape 209"/>
                        <wps:cNvSpPr/>
                        <wps:spPr>
                          <a:xfrm>
                            <a:off x="2090928" y="3093720"/>
                            <a:ext cx="1871459" cy="399275"/>
                          </a:xfrm>
                          <a:custGeom>
                            <a:avLst/>
                            <a:gdLst/>
                            <a:ahLst/>
                            <a:cxnLst/>
                            <a:rect l="0" t="0" r="0" b="0"/>
                            <a:pathLst>
                              <a:path w="1871459" h="399275">
                                <a:moveTo>
                                  <a:pt x="0" y="399275"/>
                                </a:moveTo>
                                <a:lnTo>
                                  <a:pt x="1871459" y="399275"/>
                                </a:lnTo>
                                <a:lnTo>
                                  <a:pt x="1871459"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41285" name="Rectangle 210"/>
                        <wps:cNvSpPr/>
                        <wps:spPr>
                          <a:xfrm>
                            <a:off x="2203691" y="3147258"/>
                            <a:ext cx="2188979" cy="188551"/>
                          </a:xfrm>
                          <a:prstGeom prst="rect">
                            <a:avLst/>
                          </a:prstGeom>
                          <a:ln>
                            <a:noFill/>
                          </a:ln>
                        </wps:spPr>
                        <wps:txbx>
                          <w:txbxContent>
                            <w:p w:rsidR="00A56DF7" w:rsidRDefault="00A56DF7" w:rsidP="00A56DF7">
                              <w:pPr>
                                <w:spacing w:after="0" w:line="276" w:lineRule="auto"/>
                                <w:ind w:left="0" w:right="0"/>
                                <w:jc w:val="left"/>
                              </w:pPr>
                              <w:r>
                                <w:rPr>
                                  <w:sz w:val="20"/>
                                </w:rPr>
                                <w:t xml:space="preserve"> Optimal variantni shakllantirish</w:t>
                              </w:r>
                            </w:p>
                          </w:txbxContent>
                        </wps:txbx>
                        <wps:bodyPr horzOverflow="overflow" lIns="0" tIns="0" rIns="0" bIns="0" rtlCol="0">
                          <a:noAutofit/>
                        </wps:bodyPr>
                      </wps:wsp>
                      <pic:pic xmlns:pic="http://schemas.openxmlformats.org/drawingml/2006/picture">
                        <pic:nvPicPr>
                          <pic:cNvPr id="41286" name="Picture 211"/>
                          <pic:cNvPicPr/>
                        </pic:nvPicPr>
                        <pic:blipFill>
                          <a:blip r:embed="rId5"/>
                          <a:stretch>
                            <a:fillRect/>
                          </a:stretch>
                        </pic:blipFill>
                        <pic:spPr>
                          <a:xfrm>
                            <a:off x="4184891" y="3093720"/>
                            <a:ext cx="1871472" cy="399275"/>
                          </a:xfrm>
                          <a:prstGeom prst="rect">
                            <a:avLst/>
                          </a:prstGeom>
                        </pic:spPr>
                      </pic:pic>
                      <wps:wsp>
                        <wps:cNvPr id="41287" name="Shape 212"/>
                        <wps:cNvSpPr/>
                        <wps:spPr>
                          <a:xfrm>
                            <a:off x="4184891" y="3093720"/>
                            <a:ext cx="1871472" cy="399275"/>
                          </a:xfrm>
                          <a:custGeom>
                            <a:avLst/>
                            <a:gdLst/>
                            <a:ahLst/>
                            <a:cxnLst/>
                            <a:rect l="0" t="0" r="0" b="0"/>
                            <a:pathLst>
                              <a:path w="1871472" h="399275">
                                <a:moveTo>
                                  <a:pt x="0" y="399275"/>
                                </a:moveTo>
                                <a:lnTo>
                                  <a:pt x="1871472" y="399275"/>
                                </a:lnTo>
                                <a:lnTo>
                                  <a:pt x="1871472"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41288" name="Rectangle 213"/>
                        <wps:cNvSpPr/>
                        <wps:spPr>
                          <a:xfrm>
                            <a:off x="4486657" y="3141175"/>
                            <a:ext cx="1680784" cy="188551"/>
                          </a:xfrm>
                          <a:prstGeom prst="rect">
                            <a:avLst/>
                          </a:prstGeom>
                          <a:ln>
                            <a:noFill/>
                          </a:ln>
                        </wps:spPr>
                        <wps:txbx>
                          <w:txbxContent>
                            <w:p w:rsidR="00A56DF7" w:rsidRDefault="00A56DF7" w:rsidP="00A56DF7">
                              <w:pPr>
                                <w:spacing w:after="0" w:line="276" w:lineRule="auto"/>
                                <w:ind w:left="0" w:right="0"/>
                                <w:jc w:val="left"/>
                              </w:pPr>
                              <w:r>
                                <w:rPr>
                                  <w:sz w:val="20"/>
                                </w:rPr>
                                <w:t xml:space="preserve">Eng optimal yechimlarni </w:t>
                              </w:r>
                            </w:p>
                          </w:txbxContent>
                        </wps:txbx>
                        <wps:bodyPr horzOverflow="overflow" lIns="0" tIns="0" rIns="0" bIns="0" rtlCol="0">
                          <a:noAutofit/>
                        </wps:bodyPr>
                      </wps:wsp>
                      <wps:wsp>
                        <wps:cNvPr id="41289" name="Rectangle 214"/>
                        <wps:cNvSpPr/>
                        <wps:spPr>
                          <a:xfrm>
                            <a:off x="4904232" y="3296623"/>
                            <a:ext cx="563253" cy="188551"/>
                          </a:xfrm>
                          <a:prstGeom prst="rect">
                            <a:avLst/>
                          </a:prstGeom>
                          <a:ln>
                            <a:noFill/>
                          </a:ln>
                        </wps:spPr>
                        <wps:txbx>
                          <w:txbxContent>
                            <w:p w:rsidR="00A56DF7" w:rsidRDefault="00A56DF7" w:rsidP="00A56DF7">
                              <w:pPr>
                                <w:spacing w:after="0" w:line="276" w:lineRule="auto"/>
                                <w:ind w:left="0" w:right="0"/>
                                <w:jc w:val="left"/>
                              </w:pPr>
                              <w:proofErr w:type="gramStart"/>
                              <w:r>
                                <w:rPr>
                                  <w:sz w:val="20"/>
                                </w:rPr>
                                <w:t>aniqlash</w:t>
                              </w:r>
                              <w:proofErr w:type="gramEnd"/>
                              <w:r>
                                <w:rPr>
                                  <w:sz w:val="20"/>
                                </w:rPr>
                                <w:t xml:space="preserve"> </w:t>
                              </w:r>
                            </w:p>
                          </w:txbxContent>
                        </wps:txbx>
                        <wps:bodyPr horzOverflow="overflow" lIns="0" tIns="0" rIns="0" bIns="0" rtlCol="0">
                          <a:noAutofit/>
                        </wps:bodyPr>
                      </wps:wsp>
                      <pic:pic xmlns:pic="http://schemas.openxmlformats.org/drawingml/2006/picture">
                        <pic:nvPicPr>
                          <pic:cNvPr id="41290" name="Picture 215"/>
                          <pic:cNvPicPr/>
                        </pic:nvPicPr>
                        <pic:blipFill>
                          <a:blip r:embed="rId11"/>
                          <a:stretch>
                            <a:fillRect/>
                          </a:stretch>
                        </pic:blipFill>
                        <pic:spPr>
                          <a:xfrm>
                            <a:off x="1652003" y="3892296"/>
                            <a:ext cx="2752331" cy="396227"/>
                          </a:xfrm>
                          <a:prstGeom prst="rect">
                            <a:avLst/>
                          </a:prstGeom>
                        </pic:spPr>
                      </pic:pic>
                      <wps:wsp>
                        <wps:cNvPr id="41291" name="Shape 216"/>
                        <wps:cNvSpPr/>
                        <wps:spPr>
                          <a:xfrm>
                            <a:off x="1652003" y="3892296"/>
                            <a:ext cx="2752331" cy="396227"/>
                          </a:xfrm>
                          <a:custGeom>
                            <a:avLst/>
                            <a:gdLst/>
                            <a:ahLst/>
                            <a:cxnLst/>
                            <a:rect l="0" t="0" r="0" b="0"/>
                            <a:pathLst>
                              <a:path w="2752331" h="396227">
                                <a:moveTo>
                                  <a:pt x="0" y="396227"/>
                                </a:moveTo>
                                <a:lnTo>
                                  <a:pt x="2752331" y="396227"/>
                                </a:lnTo>
                                <a:lnTo>
                                  <a:pt x="2752331" y="0"/>
                                </a:lnTo>
                                <a:lnTo>
                                  <a:pt x="0" y="0"/>
                                </a:lnTo>
                                <a:close/>
                              </a:path>
                            </a:pathLst>
                          </a:custGeom>
                          <a:ln w="9144" cap="rnd">
                            <a:miter lim="101600"/>
                          </a:ln>
                        </wps:spPr>
                        <wps:style>
                          <a:lnRef idx="1">
                            <a:srgbClr val="000000"/>
                          </a:lnRef>
                          <a:fillRef idx="0">
                            <a:srgbClr val="000000">
                              <a:alpha val="0"/>
                            </a:srgbClr>
                          </a:fillRef>
                          <a:effectRef idx="0">
                            <a:scrgbClr r="0" g="0" b="0"/>
                          </a:effectRef>
                          <a:fontRef idx="none"/>
                        </wps:style>
                        <wps:bodyPr/>
                      </wps:wsp>
                      <wps:wsp>
                        <wps:cNvPr id="41292" name="Rectangle 217"/>
                        <wps:cNvSpPr/>
                        <wps:spPr>
                          <a:xfrm>
                            <a:off x="2374392" y="3945834"/>
                            <a:ext cx="1730378" cy="188551"/>
                          </a:xfrm>
                          <a:prstGeom prst="rect">
                            <a:avLst/>
                          </a:prstGeom>
                          <a:ln>
                            <a:noFill/>
                          </a:ln>
                        </wps:spPr>
                        <wps:txbx>
                          <w:txbxContent>
                            <w:p w:rsidR="00A56DF7" w:rsidRDefault="00A56DF7" w:rsidP="00A56DF7">
                              <w:pPr>
                                <w:spacing w:after="0" w:line="276" w:lineRule="auto"/>
                                <w:ind w:left="0" w:right="0"/>
                                <w:jc w:val="left"/>
                              </w:pPr>
                              <w:r>
                                <w:rPr>
                                  <w:sz w:val="20"/>
                                </w:rPr>
                                <w:t xml:space="preserve">Loyihani rasmiylashtirish </w:t>
                              </w:r>
                            </w:p>
                          </w:txbxContent>
                        </wps:txbx>
                        <wps:bodyPr horzOverflow="overflow" lIns="0" tIns="0" rIns="0" bIns="0" rtlCol="0">
                          <a:noAutofit/>
                        </wps:bodyPr>
                      </wps:wsp>
                      <wps:wsp>
                        <wps:cNvPr id="41293" name="Shape 218"/>
                        <wps:cNvSpPr/>
                        <wps:spPr>
                          <a:xfrm>
                            <a:off x="3154667" y="396228"/>
                            <a:ext cx="76200" cy="301751"/>
                          </a:xfrm>
                          <a:custGeom>
                            <a:avLst/>
                            <a:gdLst/>
                            <a:ahLst/>
                            <a:cxnLst/>
                            <a:rect l="0" t="0" r="0" b="0"/>
                            <a:pathLst>
                              <a:path w="76200" h="301751">
                                <a:moveTo>
                                  <a:pt x="39624" y="0"/>
                                </a:moveTo>
                                <a:lnTo>
                                  <a:pt x="42672" y="3048"/>
                                </a:lnTo>
                                <a:lnTo>
                                  <a:pt x="42672" y="225551"/>
                                </a:lnTo>
                                <a:lnTo>
                                  <a:pt x="76200" y="225551"/>
                                </a:lnTo>
                                <a:lnTo>
                                  <a:pt x="39624" y="301751"/>
                                </a:lnTo>
                                <a:lnTo>
                                  <a:pt x="0" y="225551"/>
                                </a:lnTo>
                                <a:lnTo>
                                  <a:pt x="33541" y="225551"/>
                                </a:lnTo>
                                <a:lnTo>
                                  <a:pt x="33541"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4" name="Shape 219"/>
                        <wps:cNvSpPr/>
                        <wps:spPr>
                          <a:xfrm>
                            <a:off x="3154667" y="1094219"/>
                            <a:ext cx="76200" cy="402324"/>
                          </a:xfrm>
                          <a:custGeom>
                            <a:avLst/>
                            <a:gdLst/>
                            <a:ahLst/>
                            <a:cxnLst/>
                            <a:rect l="0" t="0" r="0" b="0"/>
                            <a:pathLst>
                              <a:path w="76200" h="402324">
                                <a:moveTo>
                                  <a:pt x="39624" y="0"/>
                                </a:moveTo>
                                <a:lnTo>
                                  <a:pt x="42672" y="3048"/>
                                </a:lnTo>
                                <a:lnTo>
                                  <a:pt x="42672" y="326124"/>
                                </a:lnTo>
                                <a:lnTo>
                                  <a:pt x="76200" y="326124"/>
                                </a:lnTo>
                                <a:lnTo>
                                  <a:pt x="39624" y="402324"/>
                                </a:lnTo>
                                <a:lnTo>
                                  <a:pt x="0" y="326124"/>
                                </a:lnTo>
                                <a:lnTo>
                                  <a:pt x="33541" y="326124"/>
                                </a:lnTo>
                                <a:lnTo>
                                  <a:pt x="33541"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5" name="Shape 220"/>
                        <wps:cNvSpPr/>
                        <wps:spPr>
                          <a:xfrm>
                            <a:off x="1100328" y="1094219"/>
                            <a:ext cx="2097011" cy="426720"/>
                          </a:xfrm>
                          <a:custGeom>
                            <a:avLst/>
                            <a:gdLst/>
                            <a:ahLst/>
                            <a:cxnLst/>
                            <a:rect l="0" t="0" r="0" b="0"/>
                            <a:pathLst>
                              <a:path w="2097011" h="426720">
                                <a:moveTo>
                                  <a:pt x="2090928" y="0"/>
                                </a:moveTo>
                                <a:lnTo>
                                  <a:pt x="2097011" y="3048"/>
                                </a:lnTo>
                                <a:lnTo>
                                  <a:pt x="2093963" y="9131"/>
                                </a:lnTo>
                                <a:lnTo>
                                  <a:pt x="75742" y="393988"/>
                                </a:lnTo>
                                <a:lnTo>
                                  <a:pt x="82283" y="426720"/>
                                </a:lnTo>
                                <a:lnTo>
                                  <a:pt x="0" y="402324"/>
                                </a:lnTo>
                                <a:lnTo>
                                  <a:pt x="67056" y="350520"/>
                                </a:lnTo>
                                <a:lnTo>
                                  <a:pt x="73870" y="384619"/>
                                </a:lnTo>
                                <a:lnTo>
                                  <a:pt x="2090928"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6" name="Shape 221"/>
                        <wps:cNvSpPr/>
                        <wps:spPr>
                          <a:xfrm>
                            <a:off x="3188208" y="1094219"/>
                            <a:ext cx="1877556" cy="423673"/>
                          </a:xfrm>
                          <a:custGeom>
                            <a:avLst/>
                            <a:gdLst/>
                            <a:ahLst/>
                            <a:cxnLst/>
                            <a:rect l="0" t="0" r="0" b="0"/>
                            <a:pathLst>
                              <a:path w="1877556" h="423673">
                                <a:moveTo>
                                  <a:pt x="6083" y="0"/>
                                </a:moveTo>
                                <a:lnTo>
                                  <a:pt x="1804075" y="381392"/>
                                </a:lnTo>
                                <a:lnTo>
                                  <a:pt x="1810512" y="350520"/>
                                </a:lnTo>
                                <a:lnTo>
                                  <a:pt x="1877556" y="402324"/>
                                </a:lnTo>
                                <a:lnTo>
                                  <a:pt x="1795259" y="423673"/>
                                </a:lnTo>
                                <a:lnTo>
                                  <a:pt x="1801518" y="393656"/>
                                </a:lnTo>
                                <a:lnTo>
                                  <a:pt x="3048" y="9131"/>
                                </a:lnTo>
                                <a:lnTo>
                                  <a:pt x="0" y="3048"/>
                                </a:lnTo>
                                <a:lnTo>
                                  <a:pt x="6083"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7" name="Shape 222"/>
                        <wps:cNvSpPr/>
                        <wps:spPr>
                          <a:xfrm>
                            <a:off x="950963" y="1892795"/>
                            <a:ext cx="76200" cy="402336"/>
                          </a:xfrm>
                          <a:custGeom>
                            <a:avLst/>
                            <a:gdLst/>
                            <a:ahLst/>
                            <a:cxnLst/>
                            <a:rect l="0" t="0" r="0" b="0"/>
                            <a:pathLst>
                              <a:path w="76200" h="402336">
                                <a:moveTo>
                                  <a:pt x="39624" y="0"/>
                                </a:moveTo>
                                <a:lnTo>
                                  <a:pt x="42672" y="3048"/>
                                </a:lnTo>
                                <a:lnTo>
                                  <a:pt x="42672" y="326136"/>
                                </a:lnTo>
                                <a:lnTo>
                                  <a:pt x="76200" y="326136"/>
                                </a:lnTo>
                                <a:lnTo>
                                  <a:pt x="39624" y="402336"/>
                                </a:lnTo>
                                <a:lnTo>
                                  <a:pt x="0" y="326136"/>
                                </a:lnTo>
                                <a:lnTo>
                                  <a:pt x="33528" y="326136"/>
                                </a:lnTo>
                                <a:lnTo>
                                  <a:pt x="33528"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8" name="Shape 223"/>
                        <wps:cNvSpPr/>
                        <wps:spPr>
                          <a:xfrm>
                            <a:off x="3044939" y="1892795"/>
                            <a:ext cx="76200" cy="402336"/>
                          </a:xfrm>
                          <a:custGeom>
                            <a:avLst/>
                            <a:gdLst/>
                            <a:ahLst/>
                            <a:cxnLst/>
                            <a:rect l="0" t="0" r="0" b="0"/>
                            <a:pathLst>
                              <a:path w="76200" h="402336">
                                <a:moveTo>
                                  <a:pt x="36576" y="0"/>
                                </a:moveTo>
                                <a:lnTo>
                                  <a:pt x="42672" y="3048"/>
                                </a:lnTo>
                                <a:lnTo>
                                  <a:pt x="42672" y="326136"/>
                                </a:lnTo>
                                <a:lnTo>
                                  <a:pt x="76200" y="326136"/>
                                </a:lnTo>
                                <a:lnTo>
                                  <a:pt x="36576" y="402336"/>
                                </a:lnTo>
                                <a:lnTo>
                                  <a:pt x="0" y="326136"/>
                                </a:lnTo>
                                <a:lnTo>
                                  <a:pt x="33528" y="326136"/>
                                </a:lnTo>
                                <a:lnTo>
                                  <a:pt x="33528" y="3048"/>
                                </a:lnTo>
                                <a:lnTo>
                                  <a:pt x="36576"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299" name="Shape 224"/>
                        <wps:cNvSpPr/>
                        <wps:spPr>
                          <a:xfrm>
                            <a:off x="5135867" y="1892795"/>
                            <a:ext cx="76200" cy="402336"/>
                          </a:xfrm>
                          <a:custGeom>
                            <a:avLst/>
                            <a:gdLst/>
                            <a:ahLst/>
                            <a:cxnLst/>
                            <a:rect l="0" t="0" r="0" b="0"/>
                            <a:pathLst>
                              <a:path w="76200" h="402336">
                                <a:moveTo>
                                  <a:pt x="39624" y="0"/>
                                </a:moveTo>
                                <a:lnTo>
                                  <a:pt x="45720" y="3048"/>
                                </a:lnTo>
                                <a:lnTo>
                                  <a:pt x="45720" y="326136"/>
                                </a:lnTo>
                                <a:lnTo>
                                  <a:pt x="76200" y="326136"/>
                                </a:lnTo>
                                <a:lnTo>
                                  <a:pt x="39624" y="402336"/>
                                </a:lnTo>
                                <a:lnTo>
                                  <a:pt x="0" y="326136"/>
                                </a:lnTo>
                                <a:lnTo>
                                  <a:pt x="33541" y="326136"/>
                                </a:lnTo>
                                <a:lnTo>
                                  <a:pt x="33541" y="3048"/>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300" name="Shape 225"/>
                        <wps:cNvSpPr/>
                        <wps:spPr>
                          <a:xfrm>
                            <a:off x="950963" y="2688324"/>
                            <a:ext cx="76200" cy="405384"/>
                          </a:xfrm>
                          <a:custGeom>
                            <a:avLst/>
                            <a:gdLst/>
                            <a:ahLst/>
                            <a:cxnLst/>
                            <a:rect l="0" t="0" r="0" b="0"/>
                            <a:pathLst>
                              <a:path w="76200" h="405384">
                                <a:moveTo>
                                  <a:pt x="39624" y="0"/>
                                </a:moveTo>
                                <a:lnTo>
                                  <a:pt x="42672" y="6096"/>
                                </a:lnTo>
                                <a:lnTo>
                                  <a:pt x="42672" y="329184"/>
                                </a:lnTo>
                                <a:lnTo>
                                  <a:pt x="76200" y="329184"/>
                                </a:lnTo>
                                <a:lnTo>
                                  <a:pt x="39624" y="405384"/>
                                </a:lnTo>
                                <a:lnTo>
                                  <a:pt x="0" y="329184"/>
                                </a:lnTo>
                                <a:lnTo>
                                  <a:pt x="33528" y="329184"/>
                                </a:lnTo>
                                <a:lnTo>
                                  <a:pt x="33528" y="6096"/>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301" name="Shape 226"/>
                        <wps:cNvSpPr/>
                        <wps:spPr>
                          <a:xfrm>
                            <a:off x="3044939" y="2688324"/>
                            <a:ext cx="76200" cy="405384"/>
                          </a:xfrm>
                          <a:custGeom>
                            <a:avLst/>
                            <a:gdLst/>
                            <a:ahLst/>
                            <a:cxnLst/>
                            <a:rect l="0" t="0" r="0" b="0"/>
                            <a:pathLst>
                              <a:path w="76200" h="405384">
                                <a:moveTo>
                                  <a:pt x="36576" y="0"/>
                                </a:moveTo>
                                <a:lnTo>
                                  <a:pt x="42672" y="6096"/>
                                </a:lnTo>
                                <a:lnTo>
                                  <a:pt x="42672" y="329184"/>
                                </a:lnTo>
                                <a:lnTo>
                                  <a:pt x="76200" y="329184"/>
                                </a:lnTo>
                                <a:lnTo>
                                  <a:pt x="36576" y="405384"/>
                                </a:lnTo>
                                <a:lnTo>
                                  <a:pt x="0" y="329184"/>
                                </a:lnTo>
                                <a:lnTo>
                                  <a:pt x="33528" y="329184"/>
                                </a:lnTo>
                                <a:lnTo>
                                  <a:pt x="33528" y="6096"/>
                                </a:lnTo>
                                <a:lnTo>
                                  <a:pt x="36576"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302" name="Shape 227"/>
                        <wps:cNvSpPr/>
                        <wps:spPr>
                          <a:xfrm>
                            <a:off x="5135867" y="2688324"/>
                            <a:ext cx="76200" cy="405384"/>
                          </a:xfrm>
                          <a:custGeom>
                            <a:avLst/>
                            <a:gdLst/>
                            <a:ahLst/>
                            <a:cxnLst/>
                            <a:rect l="0" t="0" r="0" b="0"/>
                            <a:pathLst>
                              <a:path w="76200" h="405384">
                                <a:moveTo>
                                  <a:pt x="39624" y="0"/>
                                </a:moveTo>
                                <a:lnTo>
                                  <a:pt x="45720" y="6096"/>
                                </a:lnTo>
                                <a:lnTo>
                                  <a:pt x="45720" y="329184"/>
                                </a:lnTo>
                                <a:lnTo>
                                  <a:pt x="76200" y="329184"/>
                                </a:lnTo>
                                <a:lnTo>
                                  <a:pt x="39624" y="405384"/>
                                </a:lnTo>
                                <a:lnTo>
                                  <a:pt x="0" y="329184"/>
                                </a:lnTo>
                                <a:lnTo>
                                  <a:pt x="33541" y="329184"/>
                                </a:lnTo>
                                <a:lnTo>
                                  <a:pt x="33541" y="6096"/>
                                </a:lnTo>
                                <a:lnTo>
                                  <a:pt x="39624" y="0"/>
                                </a:lnTo>
                                <a:close/>
                              </a:path>
                            </a:pathLst>
                          </a:custGeom>
                          <a:ln w="0" cap="rnd">
                            <a:miter lim="101600"/>
                          </a:ln>
                        </wps:spPr>
                        <wps:style>
                          <a:lnRef idx="0">
                            <a:srgbClr val="000000"/>
                          </a:lnRef>
                          <a:fillRef idx="1">
                            <a:srgbClr val="000000"/>
                          </a:fillRef>
                          <a:effectRef idx="0">
                            <a:scrgbClr r="0" g="0" b="0"/>
                          </a:effectRef>
                          <a:fontRef idx="none"/>
                        </wps:style>
                        <wps:bodyPr/>
                      </wps:wsp>
                      <wps:wsp>
                        <wps:cNvPr id="41303" name="Shape 228"/>
                        <wps:cNvSpPr/>
                        <wps:spPr>
                          <a:xfrm>
                            <a:off x="3044939" y="3486900"/>
                            <a:ext cx="76200" cy="405384"/>
                          </a:xfrm>
                          <a:custGeom>
                            <a:avLst/>
                            <a:gdLst/>
                            <a:ahLst/>
                            <a:cxnLst/>
                            <a:rect l="0" t="0" r="0" b="0"/>
                            <a:pathLst>
                              <a:path w="76200" h="405384">
                                <a:moveTo>
                                  <a:pt x="36576" y="0"/>
                                </a:moveTo>
                                <a:lnTo>
                                  <a:pt x="42672" y="6096"/>
                                </a:lnTo>
                                <a:lnTo>
                                  <a:pt x="42672" y="329184"/>
                                </a:lnTo>
                                <a:lnTo>
                                  <a:pt x="76200" y="329184"/>
                                </a:lnTo>
                                <a:lnTo>
                                  <a:pt x="36576" y="405384"/>
                                </a:lnTo>
                                <a:lnTo>
                                  <a:pt x="0" y="329184"/>
                                </a:lnTo>
                                <a:lnTo>
                                  <a:pt x="33528" y="329184"/>
                                </a:lnTo>
                                <a:lnTo>
                                  <a:pt x="33528" y="6096"/>
                                </a:lnTo>
                                <a:lnTo>
                                  <a:pt x="36576" y="0"/>
                                </a:lnTo>
                                <a:close/>
                              </a:path>
                            </a:pathLst>
                          </a:custGeom>
                          <a:ln w="0" cap="rnd">
                            <a:miter lim="1016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307DF6E3" id="Group 40197" o:spid="_x0000_s1026" style="width:476.9pt;height:364.95pt;mso-position-horizontal-relative:char;mso-position-vertical-relative:line" coordsize="60563,463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">
                <v:rect id="Rectangle 40194" o:spid="_x0000_s1027" style="position:absolute;left:23163;top:44387;width:22542;height:2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A56DF7" w:rsidRDefault="00A56DF7" w:rsidP="00A56DF7">
                        <w:pPr>
                          <w:spacing w:after="0" w:line="276" w:lineRule="auto"/>
                          <w:ind w:left="0" w:right="0"/>
                          <w:jc w:val="left"/>
                        </w:pPr>
                        <w:proofErr w:type="gramStart"/>
                        <w:r>
                          <w:t>rasm</w:t>
                        </w:r>
                        <w:proofErr w:type="gramEnd"/>
                        <w:r>
                          <w:t xml:space="preserve">. Loyihalash tiplari </w:t>
                        </w:r>
                      </w:p>
                    </w:txbxContent>
                  </v:textbox>
                </v:rect>
                <v:rect id="Rectangle 40193" o:spid="_x0000_s1028" style="position:absolute;left:20390;top:44387;width:3734;height:2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A56DF7" w:rsidRDefault="00A56DF7" w:rsidP="00A56DF7">
                        <w:pPr>
                          <w:spacing w:after="0" w:line="276" w:lineRule="auto"/>
                          <w:ind w:left="0" w:right="0"/>
                          <w:jc w:val="left"/>
                        </w:pPr>
                        <w:r>
                          <w:t xml:space="preserve">1.1- </w:t>
                        </w:r>
                      </w:p>
                    </w:txbxContent>
                  </v:textbox>
                </v:rect>
                <v:shape id="Shape 177" o:spid="_x0000_s1029" style="position:absolute;left:35234;top:34381;width:16551;height:4206;visibility:visible;mso-wrap-style:square;v-text-anchor:top" coordsize="1655064,420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Z7K8MA&#10;AADaAAAADwAAAGRycy9kb3ducmV2LnhtbESPQWvCQBSE74X+h+UJvTUbSxCNrmILoS29aNT7I/tM&#10;gtm3aXabxH/vFgSPw8x8w6w2o2lET52rLSuYRjEI4sLqmksFx0P2OgfhPLLGxjIpuJKDzfr5aYWp&#10;tgPvqc99KQKEXYoKKu/bVEpXVGTQRbYlDt7ZdgZ9kF0pdYdDgJtGvsXxTBqsOSxU2NJHRcUl/zMK&#10;du9j5n+S6+/+c5GdmmQRm+/dRamXybhdgvA0+kf43v7SChL4vxJu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Z7K8MAAADaAAAADwAAAAAAAAAAAAAAAACYAgAAZHJzL2Rv&#10;d25yZXYueG1sUEsFBgAAAAAEAAQA9QAAAIgDAAAAAA==&#10;" path="m1652016,r3048,3048l1652016,9144,74087,387729r8222,32882l,402336,64021,347472r7737,30943l1652016,xe" fillcolor="black" stroked="f" strokeweight="0">
                  <v:stroke miterlimit="83231f" joinstyle="miter"/>
                  <v:path arrowok="t" textboxrect="0,0,1655064,420611"/>
                </v:shape>
                <v:shape id="Shape 178" o:spid="_x0000_s1030" style="position:absolute;left:9844;top:34381;width:18776;height:4237;visibility:visible;mso-wrap-style:square;v-text-anchor:top" coordsize="1877581,423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RgY8AA&#10;AADaAAAADwAAAGRycy9kb3ducmV2LnhtbESP0YrCMBRE3wX/IdyFfRFNFRTpGmVRxPVNWz/g0lzb&#10;rs1NSWLt/v1GEHwcZuYMs9r0phEdOV9bVjCdJCCIC6trLhVc8v14CcIHZI2NZVLwRx426+Fgham2&#10;Dz5Tl4VSRAj7FBVUIbSplL6oyKCf2JY4elfrDIYoXSm1w0eEm0bOkmQhDdYcFypsaVtRccvuRkFz&#10;+t0di9Z0t2yaX93BjXBnSKnPj/77C0SgPrzDr/aPVjCH55V4A+T6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RgY8AAAADaAAAADwAAAAAAAAAAAAAAAACYAgAAZHJzL2Rvd25y&#10;ZXYueG1sUEsFBgAAAAAEAAQA9QAAAIUDAAAAAA==&#10;" path="m6096,l1803743,381319r6769,-33847l1877581,402336r-82309,21336l1801865,390707,6096,9144,,3048,6096,xe" fillcolor="black" stroked="f" strokeweight="0">
                  <v:stroke miterlimit="83231f" joinstyle="miter"/>
                  <v:path arrowok="t" textboxrect="0,0,1877581,42367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 o:spid="_x0000_s1031" type="#_x0000_t75" style="position:absolute;top:14904;width:18714;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SsSvDAAAA2gAAAA8AAABkcnMvZG93bnJldi54bWxEj0FrwkAUhO9C/8PyCr3pJimIRNcghYK2&#10;IDXV+yP7TILZtzG7Jml/vVsQehxm5htmlY2mET11rrasIJ5FIIgLq2suFRy/36cLEM4ja2wsk4If&#10;cpCtnyYrTLUd+EB97ksRIOxSVFB536ZSuqIig25mW+LgnW1n0AfZlVJ3OAS4aWQSRXNpsOawUGFL&#10;bxUVl/xmFAzJx1Xm22j3+vl76BMT709f+qbUy/O4WYLwNPr/8KO91Qrm8Hcl3AC5v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dKxK8MAAADaAAAADwAAAAAAAAAAAAAAAACf&#10;AgAAZHJzL2Rvd25yZXYueG1sUEsFBgAAAAAEAAQA9wAAAI8DAAAAAA==&#10;">
                  <v:imagedata r:id="rId12" o:title=""/>
                </v:shape>
                <v:shape id="Shape 180" o:spid="_x0000_s1032" style="position:absolute;top:14904;width:18714;height:3993;visibility:visible;mso-wrap-style:square;v-text-anchor:top" coordsize="1871472,39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brN8QA&#10;AADaAAAADwAAAGRycy9kb3ducmV2LnhtbESPQWvCQBSE7wX/w/KE3urGHlqNboKWltZexCh4few+&#10;k2j2bchuNfrru4WCx2FmvmHmeW8bcabO144VjEcJCGLtTM2lgt3242kCwgdkg41jUnAlD3k2eJhj&#10;atyFN3QuQikihH2KCqoQ2lRKryuy6EeuJY7ewXUWQ5RdKU2Hlwi3jXxOkhdpsea4UGFLbxXpU/Fj&#10;FUx1MfnWn+9mVU/bK7vjcr++9Uo9DvvFDESgPtzD/+0vo+AV/q7EG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W6zfEAAAA2gAAAA8AAAAAAAAAAAAAAAAAmAIAAGRycy9k&#10;b3ducmV2LnhtbFBLBQYAAAAABAAEAPUAAACJAwAAAAA=&#10;" path="m,399288r1871472,l1871472,,,,,399288xe" filled="f" strokeweight=".72pt">
                  <v:stroke miterlimit="66585f" joinstyle="miter" endcap="round"/>
                  <v:path arrowok="t" textboxrect="0,0,1871472,399288"/>
                </v:shape>
                <v:rect id="Rectangle 181" o:spid="_x0000_s1033" style="position:absolute;left:4541;top:15440;width:12726;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A56DF7" w:rsidRDefault="00A56DF7" w:rsidP="00A56DF7">
                        <w:pPr>
                          <w:spacing w:after="0" w:line="276" w:lineRule="auto"/>
                          <w:ind w:left="0" w:right="0"/>
                          <w:jc w:val="left"/>
                        </w:pPr>
                        <w:r>
                          <w:rPr>
                            <w:sz w:val="20"/>
                          </w:rPr>
                          <w:t>Shaxsiy loyihalash</w:t>
                        </w:r>
                      </w:p>
                    </w:txbxContent>
                  </v:textbox>
                </v:rect>
                <v:shape id="Picture 182" o:spid="_x0000_s1034" type="#_x0000_t75" style="position:absolute;top:22860;width:18714;height:3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i9TDDAAAA2gAAAA8AAABkcnMvZG93bnJldi54bWxEj0FrwkAUhO8F/8PyhN7qJh6kTV2lSiu9&#10;VKiKub5mn0lo9m3YXZP4711B8DjMzDfMfDmYRnTkfG1ZQTpJQBAXVtdcKjjsv15eQfiArLGxTAou&#10;5GG5GD3NMdO251/qdqEUEcI+QwVVCG0mpS8qMugntiWO3sk6gyFKV0rtsI9w08hpksykwZrjQoUt&#10;rSsq/ndno6D7ky7N99tT+vlzWeXnfnqs841Sz+Ph4x1EoCE8wvf2t1bwBrcr8QbIx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WL1MMMAAADaAAAADwAAAAAAAAAAAAAAAACf&#10;AgAAZHJzL2Rvd25yZXYueG1sUEsFBgAAAAAEAAQA9wAAAI8DAAAAAA==&#10;">
                  <v:imagedata r:id="rId13" o:title=""/>
                </v:shape>
                <v:shape id="Shape 183" o:spid="_x0000_s1035" style="position:absolute;top:22860;width:18714;height:3992;visibility:visible;mso-wrap-style:square;v-text-anchor:top" coordsize="1871472,399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cIA&#10;AADbAAAADwAAAGRycy9kb3ducmV2LnhtbESPQWvCQBCF7wX/wzJCb3WjFLGpq5SCxZ7EKD0P2TEJ&#10;ZmfT7Kjpv+8cBG8zvDfvfbNcD6E1V+pTE9nBdJKBIS6jb7hycDxsXhZgkiB7bCOTgz9KsF6NnpaY&#10;+3jjPV0LqYyGcMrRQS3S5damsqaAaRI7YtVOsQ8ouvaV9T3eNDy0dpZlcxuwYW2osaPPmspzcQkO&#10;JDTyM51tfVscT+fie/f2+vvlnXseDx/vYIQGeZjv11uv+Eqvv+gAd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w8BwgAAANsAAAAPAAAAAAAAAAAAAAAAAJgCAABkcnMvZG93&#10;bnJldi54bWxQSwUGAAAAAAQABAD1AAAAhwMAAAAA&#10;" path="m,399276r1871472,l1871472,,,,,399276xe" filled="f" strokeweight=".72pt">
                  <v:stroke miterlimit="66585f" joinstyle="miter" endcap="round"/>
                  <v:path arrowok="t" textboxrect="0,0,1871472,399276"/>
                </v:shape>
                <v:rect id="Rectangle 184" o:spid="_x0000_s1036" style="position:absolute;left:2042;top:23425;width:19329;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A56DF7" w:rsidRDefault="00A56DF7" w:rsidP="00A56DF7">
                        <w:pPr>
                          <w:spacing w:after="0" w:line="276" w:lineRule="auto"/>
                          <w:ind w:left="0" w:right="0"/>
                          <w:jc w:val="left"/>
                        </w:pPr>
                        <w:r>
                          <w:rPr>
                            <w:sz w:val="20"/>
                          </w:rPr>
                          <w:t>Prinsipial yechimlarni izlash</w:t>
                        </w:r>
                      </w:p>
                    </w:txbxContent>
                  </v:textbox>
                </v:rect>
                <v:shape id="Picture 185" o:spid="_x0000_s1037" type="#_x0000_t75" style="position:absolute;top:30845;width:18714;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O+L7CAAAA2wAAAA8AAABkcnMvZG93bnJldi54bWxEj0FrAjEQhe8F/0MYwVvNqiCyGkXESi29&#10;VL14GzbjZnEzCUnU9d83QqG3Gd6b971ZrDrbijuF2DhWMBoWIIgrpxuuFZyOH+8zEDEha2wdk4In&#10;RVgte28LLLV78A/dD6kWOYRjiQpMSr6UMlaGLMah88RZu7hgMeU11FIHfORw28pxUUylxYYzwaCn&#10;jaHqerjZzDW7/WxSH2+bzn+H3Qn99vx1VmrQ79ZzEIm69G/+u/7Uuf4YXr/kAeTy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Dvi+wgAAANsAAAAPAAAAAAAAAAAAAAAAAJ8C&#10;AABkcnMvZG93bnJldi54bWxQSwUGAAAAAAQABAD3AAAAjgMAAAAA&#10;">
                  <v:imagedata r:id="rId14" o:title=""/>
                </v:shape>
                <v:shape id="Shape 186" o:spid="_x0000_s1038" style="position:absolute;top:30845;width:18714;height:3993;visibility:visible;mso-wrap-style:square;v-text-anchor:top" coordsize="1871472,39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zfXcAA&#10;AADbAAAADwAAAGRycy9kb3ducmV2LnhtbERP3WrCMBS+F/YO4Qy8s+kURDqjbGODXQhF3QMcmrOm&#10;2JzUJNbq0xtB8O58fL9nuR5sK3ryoXGs4C3LQRBXTjdcK/jb/0wWIEJE1tg6JgUXCrBevYyWWGh3&#10;5i31u1iLFMKhQAUmxq6QMlSGLIbMdcSJ+3feYkzQ11J7PKdw28ppns+lxYZTg8GOvgxVh93JKijD&#10;rETzeUQut9fD5vsoG99Lpcavw8c7iEhDfIof7l+d5s/g/ks6QK5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JzfXcAAAADbAAAADwAAAAAAAAAAAAAAAACYAgAAZHJzL2Rvd25y&#10;ZXYueG1sUEsFBgAAAAAEAAQA9QAAAIUDAAAAAA==&#10;" path="m,399275r1871472,l1871472,,,,,399275xe" filled="f" strokeweight=".72pt">
                  <v:stroke miterlimit="66585f" joinstyle="miter" endcap="round"/>
                  <v:path arrowok="t" textboxrect="0,0,1871472,399275"/>
                </v:shape>
                <v:rect id="Rectangle 187" o:spid="_x0000_s1039" style="position:absolute;left:1981;top:31350;width:19546;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A56DF7" w:rsidRDefault="00A56DF7" w:rsidP="00A56DF7">
                        <w:pPr>
                          <w:spacing w:after="0" w:line="276" w:lineRule="auto"/>
                          <w:ind w:left="0" w:right="0"/>
                          <w:jc w:val="left"/>
                        </w:pPr>
                        <w:r>
                          <w:rPr>
                            <w:sz w:val="20"/>
                          </w:rPr>
                          <w:t>Yechimlarni texnik topshiriq</w:t>
                        </w:r>
                      </w:p>
                    </w:txbxContent>
                  </v:textbox>
                </v:rect>
                <v:rect id="Rectangle 188" o:spid="_x0000_s1040" style="position:absolute;left:5212;top:32813;width:10943;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A56DF7" w:rsidRDefault="00A56DF7" w:rsidP="00A56DF7">
                        <w:pPr>
                          <w:spacing w:after="0" w:line="276" w:lineRule="auto"/>
                          <w:ind w:left="0" w:right="0"/>
                          <w:jc w:val="left"/>
                        </w:pPr>
                        <w:proofErr w:type="gramStart"/>
                        <w:r>
                          <w:rPr>
                            <w:sz w:val="20"/>
                          </w:rPr>
                          <w:t>bilan</w:t>
                        </w:r>
                        <w:proofErr w:type="gramEnd"/>
                        <w:r>
                          <w:rPr>
                            <w:sz w:val="20"/>
                          </w:rPr>
                          <w:t xml:space="preserve"> taqqoslash</w:t>
                        </w:r>
                      </w:p>
                    </w:txbxContent>
                  </v:textbox>
                </v:rect>
                <v:shape id="Picture 189" o:spid="_x0000_s1041" type="#_x0000_t75" style="position:absolute;left:18714;width:27524;height:3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nhEnCAAAA2wAAAA8AAABkcnMvZG93bnJldi54bWxET01rwkAQvRf8D8sI3uomHqREV2lFxUsL&#10;VTHXaXZMQrOzYXdN4r/vFgRv83ifs1wPphEdOV9bVpBOExDEhdU1lwrOp93rGwgfkDU2lknBnTys&#10;V6OXJWba9vxN3TGUIoawz1BBFUKbSemLigz6qW2JI3e1zmCI0JVSO+xjuGnkLEnm0mDNsaHCljYV&#10;Fb/Hm1HQ/UiX5qeva7r9vH/kt352qfO9UpPx8L4AEWgIT/HDfdBx/hz+f4kH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Z4RJwgAAANsAAAAPAAAAAAAAAAAAAAAAAJ8C&#10;AABkcnMvZG93bnJldi54bWxQSwUGAAAAAAQABAD3AAAAjgMAAAAA&#10;">
                  <v:imagedata r:id="rId13" o:title=""/>
                </v:shape>
                <v:shape id="Shape 190" o:spid="_x0000_s1042" style="position:absolute;left:18714;width:27524;height:3992;visibility:visible;mso-wrap-style:square;v-text-anchor:top" coordsize="2752331,399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9E18EA&#10;AADbAAAADwAAAGRycy9kb3ducmV2LnhtbERPTWvCQBC9C/6HZQRvZmMLbYlZpYgl0p6alp6H3TEJ&#10;zc7G7NZEf31XELzN431OvhltK07U+8axgmWSgiDWzjRcKfj+elu8gPAB2WDrmBScycNmPZ3kmBk3&#10;8CedylCJGMI+QwV1CF0mpdc1WfSJ64gjd3C9xRBhX0nT4xDDbSsf0vRJWmw4NtTY0bYm/Vv+WQVH&#10;6YvlsRh0UT6WY/XxbvGy+1FqPhtfVyACjeEuvrn3Js5/husv8Q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RNfBAAAA2wAAAA8AAAAAAAAAAAAAAAAAmAIAAGRycy9kb3du&#10;cmV2LnhtbFBLBQYAAAAABAAEAPUAAACGAwAAAAA=&#10;" path="m,399276r2752331,l2752331,,,,,399276xe" filled="f" strokeweight=".72pt">
                  <v:stroke miterlimit="66585f" joinstyle="miter" endcap="round"/>
                  <v:path arrowok="t" textboxrect="0,0,2752331,399276"/>
                </v:shape>
                <v:rect id="Rectangle 191" o:spid="_x0000_s1043" style="position:absolute;left:23378;top:565;width:24219;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A56DF7" w:rsidRDefault="00A56DF7" w:rsidP="00A56DF7">
                        <w:pPr>
                          <w:spacing w:after="0" w:line="276" w:lineRule="auto"/>
                          <w:ind w:left="0" w:right="0"/>
                          <w:jc w:val="left"/>
                        </w:pPr>
                        <w:r>
                          <w:rPr>
                            <w:sz w:val="20"/>
                          </w:rPr>
                          <w:t xml:space="preserve">Topshriq; funksiya, vazifa, maqsad. </w:t>
                        </w:r>
                      </w:p>
                    </w:txbxContent>
                  </v:textbox>
                </v:rect>
                <v:shape id="Picture 192" o:spid="_x0000_s1044" type="#_x0000_t75" style="position:absolute;left:18714;top:6979;width:27524;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CA8nCAAAA2wAAAA8AAABkcnMvZG93bnJldi54bWxET81qwkAQvgu+wzKCF9GNWotGV2mVUsFL&#10;Gn2AITsmwexsyK6avH23UPA2H9/vbHatqcSDGldaVjCdRCCIM6tLzhVczl/jJQjnkTVWlklBRw52&#10;235vg7G2T/6hR+pzEULYxaig8L6OpXRZQQbdxNbEgbvaxqAPsMmlbvAZwk0lZ1H0Lg2WHBoKrGlf&#10;UHZL70bBKXlLWje6Hrrk+J0ubvf9fPXZKTUctB9rEJ5a/xL/u486zF/B3y/hALn9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AgPJwgAAANsAAAAPAAAAAAAAAAAAAAAAAJ8C&#10;AABkcnMvZG93bnJldi54bWxQSwUGAAAAAAQABAD3AAAAjgMAAAAA&#10;">
                  <v:imagedata r:id="rId15" o:title=""/>
                </v:shape>
                <v:shape id="Shape 193" o:spid="_x0000_s1045" style="position:absolute;left:18714;top:6979;width:27524;height:3993;visibility:visible;mso-wrap-style:square;v-text-anchor:top" coordsize="2752331,39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9H8AA&#10;AADbAAAADwAAAGRycy9kb3ducmV2LnhtbERPzWrCQBC+C32HZQq9SN3owUp0lagU9Ga1DzBmxySY&#10;nY3ZbYxv3zkIHj++/8Wqd7XqqA2VZwPjUQKKOPe24sLA7+n7cwYqRGSLtWcy8KAAq+XbYIGp9Xf+&#10;oe4YCyUhHFI0UMbYpFqHvCSHYeQbYuEuvnUYBbaFti3eJdzVepIkU+2wYmkosaFNSfn1+OcMTGzf&#10;DR+Hr+v+fNu5S7Y92PE6M+bjvc/moCL18SV+undWfLJevsgP0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E49H8AAAADbAAAADwAAAAAAAAAAAAAAAACYAgAAZHJzL2Rvd25y&#10;ZXYueG1sUEsFBgAAAAAEAAQA9QAAAIUDAAAAAA==&#10;" path="m,399288r2752331,l2752331,,,,,399288xe" filled="f" strokeweight=".72pt">
                  <v:stroke miterlimit="66585f" joinstyle="miter" endcap="round"/>
                  <v:path arrowok="t" textboxrect="0,0,2752331,399288"/>
                </v:shape>
                <v:rect id="Rectangle 194" o:spid="_x0000_s1046" style="position:absolute;left:26578;top:7545;width:15706;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A56DF7" w:rsidRDefault="00A56DF7" w:rsidP="00A56DF7">
                        <w:pPr>
                          <w:spacing w:after="0" w:line="276" w:lineRule="auto"/>
                          <w:ind w:left="0" w:right="0"/>
                          <w:jc w:val="left"/>
                        </w:pPr>
                        <w:r>
                          <w:rPr>
                            <w:sz w:val="20"/>
                          </w:rPr>
                          <w:t xml:space="preserve">Texnik shartlar ifodasi. </w:t>
                        </w:r>
                      </w:p>
                    </w:txbxContent>
                  </v:textbox>
                </v:rect>
                <v:shape id="Picture 195" o:spid="_x0000_s1047" type="#_x0000_t75" style="position:absolute;left:20909;top:14965;width:18714;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B20zAAAAA2wAAAA8AAABkcnMvZG93bnJldi54bWxEj0GLwjAUhO+C/yE8wduaGkSWahQRBK/r&#10;yu710TzTavNSmtR2/fVmQfA4zMw3zHo7uFrcqQ2VZw3zWQaCuPCmYqvh/H34+AQRIrLB2jNp+KMA&#10;2814tMbc+J6/6H6KViQIhxw1lDE2uZShKMlhmPmGOHkX3zqMSbZWmhb7BHe1VFm2lA4rTgslNrQv&#10;qbidOqeh/10oi3b+s7zeOpmph5PdXmk9nQy7FYhIQ3yHX+2j0aAU/H9JP0Bun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UHbTMAAAADbAAAADwAAAAAAAAAAAAAAAACfAgAA&#10;ZHJzL2Rvd25yZXYueG1sUEsFBgAAAAAEAAQA9wAAAIwDAAAAAA==&#10;">
                  <v:imagedata r:id="rId16" o:title=""/>
                </v:shape>
                <v:shape id="Shape 196" o:spid="_x0000_s1048" style="position:absolute;left:20909;top:14965;width:18714;height:3993;visibility:visible;mso-wrap-style:square;v-text-anchor:top" coordsize="1871459,39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f7/sIA&#10;AADbAAAADwAAAGRycy9kb3ducmV2LnhtbESPQYvCMBSE74L/ITzBi2i6LshSjSK6grAnXcXro3m2&#10;xealJLFWf70RBI/DzHzDzBatqURDzpeWFXyNEhDEmdUl5woO/5vhDwgfkDVWlknBnTws5t3ODFNt&#10;b7yjZh9yESHsU1RQhFCnUvqsIIN+ZGvi6J2tMxiidLnUDm8Rbio5TpKJNFhyXCiwplVB2WV/NQq2&#10;cn14mKv7q5vTRLI+Xsxj8KtUv9cupyACteETfre3WsH4G15f4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wgAAANsAAAAPAAAAAAAAAAAAAAAAAJgCAABkcnMvZG93&#10;bnJldi54bWxQSwUGAAAAAAQABAD1AAAAhwMAAAAA&#10;" path="m,399288r1871459,l1871459,,,,,399288xe" filled="f" strokeweight=".72pt">
                  <v:stroke miterlimit="66585f" joinstyle="miter" endcap="round"/>
                  <v:path arrowok="t" textboxrect="0,0,1871459,399288"/>
                </v:shape>
                <v:rect id="Rectangle 197" o:spid="_x0000_s1049" style="position:absolute;left:23195;top:15531;width:18748;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A56DF7" w:rsidRDefault="00A56DF7" w:rsidP="00A56DF7">
                        <w:pPr>
                          <w:spacing w:after="0" w:line="276" w:lineRule="auto"/>
                          <w:ind w:left="0" w:right="0"/>
                          <w:jc w:val="left"/>
                        </w:pPr>
                        <w:r>
                          <w:rPr>
                            <w:sz w:val="20"/>
                          </w:rPr>
                          <w:t>Variant bo’yicha loyihalash</w:t>
                        </w:r>
                      </w:p>
                    </w:txbxContent>
                  </v:textbox>
                </v:rect>
                <v:shape id="Picture 198" o:spid="_x0000_s1050" type="#_x0000_t75" style="position:absolute;left:41848;top:14965;width:18715;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oQzjBAAAA2wAAAA8AAABkcnMvZG93bnJldi54bWxEj0GLwjAUhO8L/ofwBG9ranBFqlFEEPaq&#10;u6zXR/NMq81LaVLb9dcbYWGPw8x8w6y3g6vFndpQedYwm2YgiAtvKrYavr8O70sQISIbrD2Thl8K&#10;sN2M3taYG9/zke6naEWCcMhRQxljk0sZipIchqlviJN38a3DmGRrpWmxT3BXS5VlC+mw4rRQYkP7&#10;korbqXMa+vNcWbSzn8X11slMPZzs9krryXjYrUBEGuJ/+K/9aTSoD3h9ST9Abp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oQzjBAAAA2wAAAA8AAAAAAAAAAAAAAAAAnwIA&#10;AGRycy9kb3ducmV2LnhtbFBLBQYAAAAABAAEAPcAAACNAwAAAAA=&#10;">
                  <v:imagedata r:id="rId16" o:title=""/>
                </v:shape>
                <v:shape id="Shape 199" o:spid="_x0000_s1051" style="position:absolute;left:41848;top:14965;width:18715;height:3993;visibility:visible;mso-wrap-style:square;v-text-anchor:top" coordsize="1871472,399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EaO8UA&#10;AADbAAAADwAAAGRycy9kb3ducmV2LnhtbESPT2vCQBTE70K/w/IK3nRTD6Kpa7Ci+OdSTAu9PnZf&#10;k9Ts25BdY+yn7woFj8PM/IZZZL2tRUetrxwreBknIIi1MxUXCj4/tqMZCB+QDdaOScGNPGTLp8EC&#10;U+OufKIuD4WIEPYpKihDaFIpvS7Joh+7hjh63661GKJsC2lavEa4reUkSabSYsVxocSG1iXpc36x&#10;CuY6nx31bmMO1by5sft5+3r/7ZUaPverVxCB+vAI/7f3RsFkCvcv8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sRo7xQAAANsAAAAPAAAAAAAAAAAAAAAAAJgCAABkcnMv&#10;ZG93bnJldi54bWxQSwUGAAAAAAQABAD1AAAAigMAAAAA&#10;" path="m,399288r1871472,l1871472,,,,,399288xe" filled="f" strokeweight=".72pt">
                  <v:stroke miterlimit="66585f" joinstyle="miter" endcap="round"/>
                  <v:path arrowok="t" textboxrect="0,0,1871472,399288"/>
                </v:shape>
                <v:rect id="Rectangle 200" o:spid="_x0000_s1052" style="position:absolute;left:43830;top:15531;width:19497;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A56DF7" w:rsidRDefault="00A56DF7" w:rsidP="00A56DF7">
                        <w:pPr>
                          <w:spacing w:after="0" w:line="276" w:lineRule="auto"/>
                          <w:ind w:left="0" w:right="0"/>
                          <w:jc w:val="left"/>
                        </w:pPr>
                        <w:r>
                          <w:rPr>
                            <w:sz w:val="20"/>
                          </w:rPr>
                          <w:t xml:space="preserve">Optimal (maqbul) loyihalash </w:t>
                        </w:r>
                      </w:p>
                    </w:txbxContent>
                  </v:textbox>
                </v:rect>
                <v:shape id="Picture 201" o:spid="_x0000_s1053" type="#_x0000_t75" style="position:absolute;left:20909;top:22951;width:18714;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hsarAAAAA2wAAAA8AAABkcnMvZG93bnJldi54bWxET89rwjAUvgv7H8Ib7Kbp3BCtjTIGG91B&#10;Ra33R/NMis1LaTLt/vvlIHj8+H4X68G14kp9aDwreJ1kIIhrrxs2Cqrj13gOIkRkja1nUvBHAdar&#10;p1GBufY33tP1EI1IIRxyVGBj7HIpQ23JYZj4jjhxZ987jAn2RuoebynctXKaZTPpsOHUYLGjT0v1&#10;5fDrFMxONitrs/3+2S0qszm+vZed80q9PA8fSxCRhvgQ392lVjBNY9OX9APk6h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mGxqsAAAADbAAAADwAAAAAAAAAAAAAAAACfAgAA&#10;ZHJzL2Rvd25yZXYueG1sUEsFBgAAAAAEAAQA9wAAAIwDAAAAAA==&#10;">
                  <v:imagedata r:id="rId17" o:title=""/>
                </v:shape>
                <v:shape id="Shape 202" o:spid="_x0000_s1054" style="position:absolute;left:20909;top:22951;width:18714;height:3993;visibility:visible;mso-wrap-style:square;v-text-anchor:top" coordsize="1871459,39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OaiMEA&#10;AADbAAAADwAAAGRycy9kb3ducmV2LnhtbESPX2vCMBTF3wd+h3AF39ZkPkjtjCJDwQdl2A72emnu&#10;2mJyU5qo9dubwWCPh/Pnx1ltRmfFjYbQedbwlikQxLU3HTcavqr9aw4iRGSD1jNpeFCAzXryssLC&#10;+Duf6VbGRqQRDgVqaGPsCylD3ZLDkPmeOHk/fnAYkxwaaQa8p3Fn5VyphXTYcSK02NNHS/WlvLrE&#10;XXj3ifZh+12l6CTD8TuqXOvZdNy+g4g0xv/wX/tgNMyX8Psl/Q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DmojBAAAA2wAAAA8AAAAAAAAAAAAAAAAAmAIAAGRycy9kb3du&#10;cmV2LnhtbFBLBQYAAAAABAAEAPUAAACGAwAAAAA=&#10;" path="m,399275r1871459,l1871459,,,,,399275xe" filled="f" strokeweight=".72pt">
                  <v:stroke miterlimit="66585f" joinstyle="miter" endcap="round"/>
                  <v:path arrowok="t" textboxrect="0,0,1871459,399275"/>
                </v:shape>
                <v:rect id="Rectangle 203" o:spid="_x0000_s1055" style="position:absolute;left:25145;top:23456;width:13687;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A56DF7" w:rsidRDefault="00A56DF7" w:rsidP="00A56DF7">
                        <w:pPr>
                          <w:spacing w:after="0" w:line="276" w:lineRule="auto"/>
                          <w:ind w:left="0" w:right="0"/>
                          <w:jc w:val="left"/>
                        </w:pPr>
                        <w:r>
                          <w:rPr>
                            <w:sz w:val="20"/>
                          </w:rPr>
                          <w:t>Loyihalsh prinsipini</w:t>
                        </w:r>
                      </w:p>
                    </w:txbxContent>
                  </v:textbox>
                </v:rect>
                <v:rect id="Rectangle 204" o:spid="_x0000_s1056" style="position:absolute;left:26852;top:24919;width:9078;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A56DF7" w:rsidRDefault="00A56DF7" w:rsidP="00A56DF7">
                        <w:pPr>
                          <w:spacing w:after="0" w:line="276" w:lineRule="auto"/>
                          <w:ind w:left="0" w:right="0"/>
                          <w:jc w:val="left"/>
                        </w:pPr>
                        <w:proofErr w:type="gramStart"/>
                        <w:r>
                          <w:rPr>
                            <w:sz w:val="20"/>
                          </w:rPr>
                          <w:t>shakllantirish</w:t>
                        </w:r>
                        <w:proofErr w:type="gramEnd"/>
                        <w:r>
                          <w:rPr>
                            <w:sz w:val="20"/>
                          </w:rPr>
                          <w:t xml:space="preserve"> </w:t>
                        </w:r>
                      </w:p>
                    </w:txbxContent>
                  </v:textbox>
                </v:rect>
                <v:shape id="Picture 205" o:spid="_x0000_s1057" type="#_x0000_t75" style="position:absolute;left:41848;top:22951;width:18715;height:3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onxzEAAAA3gAAAA8AAABkcnMvZG93bnJldi54bWxEj81qAjEUhfeC7xCu4E4zWhE7NYoILePC&#10;StXuL5NrMji5GSapjm9vFkKXh/PHt1x3rhY3akPlWcFknIEgLr2u2Cg4nz5HCxAhImusPZOCBwVY&#10;r/q9Jeba3/mHbsdoRBrhkKMCG2OTSxlKSw7D2DfEybv41mFMsjVSt3hP466W0yybS4cVpweLDW0t&#10;ldfjn1Mw/7VZUZrvr93h/Wz2p7dZ0Tiv1HDQbT5AROrif/jVLrSC2WS6SAAJJ6GAXD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xonxzEAAAA3gAAAA8AAAAAAAAAAAAAAAAA&#10;nwIAAGRycy9kb3ducmV2LnhtbFBLBQYAAAAABAAEAPcAAACQAwAAAAA=&#10;">
                  <v:imagedata r:id="rId17" o:title=""/>
                </v:shape>
                <v:shape id="Shape 206" o:spid="_x0000_s1058" style="position:absolute;left:41848;top:22951;width:18715;height:3993;visibility:visible;mso-wrap-style:square;v-text-anchor:top" coordsize="1871472,39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u8l8YA&#10;AADeAAAADwAAAGRycy9kb3ducmV2LnhtbESP3WoCMRSE7wu+QzgF72p2VUS2RqmlhV4Iiz8PcNic&#10;bhY3J2uSrts+fSMIXg4z8w2z2gy2FT350DhWkE8yEMSV0w3XCk7Hz5cliBCRNbaOScEvBdisR08r&#10;LLS78p76Q6xFgnAoUIGJsSukDJUhi2HiOuLkfTtvMSbpa6k9XhPctnKaZQtpseG0YLCjd0PV+fBj&#10;FZRhVqLZXpDL/d9593GRje+lUuPn4e0VRKQhPsL39pdWMM+nyxxud9IV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Xu8l8YAAADeAAAADwAAAAAAAAAAAAAAAACYAgAAZHJz&#10;L2Rvd25yZXYueG1sUEsFBgAAAAAEAAQA9QAAAIsDAAAAAA==&#10;" path="m,399275r1871472,l1871472,,,,,399275xe" filled="f" strokeweight=".72pt">
                  <v:stroke miterlimit="66585f" joinstyle="miter" endcap="round"/>
                  <v:path arrowok="t" textboxrect="0,0,1871472,399275"/>
                </v:shape>
                <v:rect id="Rectangle 207" o:spid="_x0000_s1059" style="position:absolute;left:44622;top:23517;width:17427;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ZMuccA&#10;AADeAAAADwAAAGRycy9kb3ducmV2LnhtbESPQWvCQBSE7wX/w/IEb3VjEIlpVhGt6LHVgu3tkX0m&#10;wezbkN0m0V/fLRR6HGbmGyZbD6YWHbWusqxgNo1AEOdWV1wo+DjvnxMQziNrrC2Tgjs5WK9GTxmm&#10;2vb8Tt3JFyJA2KWooPS+SaV0eUkG3dQ2xMG72tagD7ItpG6xD3BTyziKFtJgxWGhxIa2JeW307dR&#10;cEiazefRPvqifv06XN4uy9156ZWajIfNCwhPg/8P/7WPWsF8Fic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mTLnHAAAA3gAAAA8AAAAAAAAAAAAAAAAAmAIAAGRy&#10;cy9kb3ducmV2LnhtbFBLBQYAAAAABAAEAPUAAACMAwAAAAA=&#10;" filled="f" stroked="f">
                  <v:textbox inset="0,0,0,0">
                    <w:txbxContent>
                      <w:p w:rsidR="00A56DF7" w:rsidRDefault="00A56DF7" w:rsidP="00A56DF7">
                        <w:pPr>
                          <w:spacing w:after="0" w:line="276" w:lineRule="auto"/>
                          <w:ind w:left="0" w:right="0"/>
                          <w:jc w:val="left"/>
                        </w:pPr>
                        <w:r>
                          <w:rPr>
                            <w:sz w:val="20"/>
                          </w:rPr>
                          <w:t xml:space="preserve">Maqbul yechimlarni olish </w:t>
                        </w:r>
                      </w:p>
                    </w:txbxContent>
                  </v:textbox>
                </v:rect>
                <v:shape id="Picture 208" o:spid="_x0000_s1060" type="#_x0000_t75" style="position:absolute;left:20909;top:30937;width:18714;height:3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2JtnGAAAA3gAAAA8AAABkcnMvZG93bnJldi54bWxEj0FrwkAUhO+C/2F5Qm+6SSwi0VVEKNgW&#10;RNN6f2Rfk9Ds2zS7Jqm/3hUKPQ4z8w2z3g6mFh21rrKsIJ5FIIhzqysuFHx+vEyXIJxH1lhbJgW/&#10;5GC7GY/WmGrb85m6zBciQNilqKD0vkmldHlJBt3MNsTB+7KtQR9kW0jdYh/gppZJFC2kwYrDQokN&#10;7UvKv7OrUdAnbz8yO0Sv8/fbuUtMfLyc9FWpp8mwW4HwNPj/8F/7oBU8x8lyDo874QrIzR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3Ym2cYAAADeAAAADwAAAAAAAAAAAAAA&#10;AACfAgAAZHJzL2Rvd25yZXYueG1sUEsFBgAAAAAEAAQA9wAAAJIDAAAAAA==&#10;">
                  <v:imagedata r:id="rId12" o:title=""/>
                </v:shape>
                <v:shape id="Shape 209" o:spid="_x0000_s1061" style="position:absolute;left:20909;top:30937;width:18714;height:3992;visibility:visible;mso-wrap-style:square;v-text-anchor:top" coordsize="1871459,39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cI8IA&#10;AADeAAAADwAAAGRycy9kb3ducmV2LnhtbESPzYrCMBSF98K8Q7iCO00UkdIxisgILhxkrOD20txp&#10;i8lNaaLWtzcDwiwP5+fjLNe9s+JOXWg8a5hOFAji0puGKw3nYjfOQISIbNB6Jg1PCrBefQyWmBv/&#10;4B+6n2Il0giHHDXUMba5lKGsyWGY+JY4eb++cxiT7CppOnykcWflTKmFdNhwItTY0ram8nq6ucRd&#10;eHdE+7TtV6HoW4bDJapM69Gw33yCiNTH//C7vTca5tNZNoe/O+kK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pJwjwgAAAN4AAAAPAAAAAAAAAAAAAAAAAJgCAABkcnMvZG93&#10;bnJldi54bWxQSwUGAAAAAAQABAD1AAAAhwMAAAAA&#10;" path="m,399275r1871459,l1871459,,,,,399275xe" filled="f" strokeweight=".72pt">
                  <v:stroke miterlimit="66585f" joinstyle="miter" endcap="round"/>
                  <v:path arrowok="t" textboxrect="0,0,1871459,399275"/>
                </v:shape>
                <v:rect id="Rectangle 210" o:spid="_x0000_s1062" style="position:absolute;left:22036;top:31472;width:21890;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UzccA&#10;AADeAAAADwAAAGRycy9kb3ducmV2LnhtbESPT2vCQBTE74LfYXmCN90oVmLqKmIreqx/wPb2yL4m&#10;wezbkF1N6qd3C4LHYWZ+w8yXrSnFjWpXWFYwGkYgiFOrC84UnI6bQQzCeWSNpWVS8EcOlotuZ46J&#10;tg3v6XbwmQgQdgkqyL2vEildmpNBN7QVcfB+bW3QB1lnUtfYBLgp5TiKptJgwWEhx4rWOaWXw9Uo&#10;2MbV6ntn701Wfv5sz1/n2cdx5pXq99rVOwhPrX+Fn+2dVjAZjeM3+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P1M3HAAAA3gAAAA8AAAAAAAAAAAAAAAAAmAIAAGRy&#10;cy9kb3ducmV2LnhtbFBLBQYAAAAABAAEAPUAAACMAwAAAAA=&#10;" filled="f" stroked="f">
                  <v:textbox inset="0,0,0,0">
                    <w:txbxContent>
                      <w:p w:rsidR="00A56DF7" w:rsidRDefault="00A56DF7" w:rsidP="00A56DF7">
                        <w:pPr>
                          <w:spacing w:after="0" w:line="276" w:lineRule="auto"/>
                          <w:ind w:left="0" w:right="0"/>
                          <w:jc w:val="left"/>
                        </w:pPr>
                        <w:r>
                          <w:rPr>
                            <w:sz w:val="20"/>
                          </w:rPr>
                          <w:t xml:space="preserve"> Optimal variantni shakllantirish</w:t>
                        </w:r>
                      </w:p>
                    </w:txbxContent>
                  </v:textbox>
                </v:rect>
                <v:shape id="Picture 211" o:spid="_x0000_s1063" type="#_x0000_t75" style="position:absolute;left:41848;top:30937;width:18715;height:3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BhUHGAAAA3gAAAA8AAABkcnMvZG93bnJldi54bWxEj0FrwkAUhO8F/8PyCr3VTVIRia5SBMG2&#10;IBr1/si+JqHZtzG7Jqm/3hUKPQ4z8w2zWA2mFh21rrKsIB5HIIhzqysuFJyOm9cZCOeRNdaWScEv&#10;OVgtR08LTLXt+UBd5gsRIOxSVFB636RSurwkg25sG+LgfdvWoA+yLaRusQ9wU8skiqbSYMVhocSG&#10;1iXlP9nVKOiTz4vMttHH29ft0CUm3p33+qrUy/PwPgfhafD/4b/2ViuYxMlsCo874QrI5R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wGFQcYAAADeAAAADwAAAAAAAAAAAAAA&#10;AACfAgAAZHJzL2Rvd25yZXYueG1sUEsFBgAAAAAEAAQA9wAAAJIDAAAAAA==&#10;">
                  <v:imagedata r:id="rId12" o:title=""/>
                </v:shape>
                <v:shape id="Shape 212" o:spid="_x0000_s1064" style="position:absolute;left:41848;top:30937;width:18715;height:3992;visibility:visible;mso-wrap-style:square;v-text-anchor:top" coordsize="1871472,39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6BeMYA&#10;AADeAAAADwAAAGRycy9kb3ducmV2LnhtbESP3WoCMRSE7wu+QzgF72rWH6psjWKLQi8Ki9oHOGxO&#10;N4ubkzWJ69qnN4WCl8PMfMMs171tREc+1I4VjEcZCOLS6ZorBd/H3csCRIjIGhvHpOBGAdarwdMS&#10;c+2uvKfuECuRIBxyVGBibHMpQ2nIYhi5ljh5P85bjEn6SmqP1wS3jZxk2au0WHNaMNjSh6HydLhY&#10;BUWYFmjez8jF/vf0tT3L2ndSqeFzv3kDEamPj/B/+1MrmI0nizn83UlXQK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6BeMYAAADeAAAADwAAAAAAAAAAAAAAAACYAgAAZHJz&#10;L2Rvd25yZXYueG1sUEsFBgAAAAAEAAQA9QAAAIsDAAAAAA==&#10;" path="m,399275r1871472,l1871472,,,,,399275xe" filled="f" strokeweight=".72pt">
                  <v:stroke miterlimit="66585f" joinstyle="miter" endcap="round"/>
                  <v:path arrowok="t" textboxrect="0,0,1871472,399275"/>
                </v:shape>
                <v:rect id="Rectangle 213" o:spid="_x0000_s1065" style="position:absolute;left:44866;top:31411;width:16808;height:1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57U8QA&#10;AADeAAAADwAAAGRycy9kb3ducmV2LnhtbERPTWvCQBC9F/wPywi91Y1SSoyuItqSHFsjRG9DdkyC&#10;2dmQ3Zq0v757KHh8vO/1djStuFPvGssK5rMIBHFpdcOVglP+8RKDcB5ZY2uZFPyQg+1m8rTGRNuB&#10;v+h+9JUIIewSVFB73yVSurImg25mO+LAXW1v0AfYV1L3OIRw08pFFL1Jgw2Hhho72tdU3o7fRkEa&#10;d7tzZn+Hqn2/pMVnsTzkS6/U83TcrUB4Gv1D/O/OtILX+SIOe8OdcAX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Oe1PEAAAA3gAAAA8AAAAAAAAAAAAAAAAAmAIAAGRycy9k&#10;b3ducmV2LnhtbFBLBQYAAAAABAAEAPUAAACJAwAAAAA=&#10;" filled="f" stroked="f">
                  <v:textbox inset="0,0,0,0">
                    <w:txbxContent>
                      <w:p w:rsidR="00A56DF7" w:rsidRDefault="00A56DF7" w:rsidP="00A56DF7">
                        <w:pPr>
                          <w:spacing w:after="0" w:line="276" w:lineRule="auto"/>
                          <w:ind w:left="0" w:right="0"/>
                          <w:jc w:val="left"/>
                        </w:pPr>
                        <w:r>
                          <w:rPr>
                            <w:sz w:val="20"/>
                          </w:rPr>
                          <w:t xml:space="preserve">Eng optimal yechimlarni </w:t>
                        </w:r>
                      </w:p>
                    </w:txbxContent>
                  </v:textbox>
                </v:rect>
                <v:rect id="Rectangle 214" o:spid="_x0000_s1066" style="position:absolute;left:49042;top:32966;width:5632;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yMcA&#10;AADeAAAADwAAAGRycy9kb3ducmV2LnhtbESPQWvCQBSE7wX/w/KE3upGkZJEVxGt6LEaQb09ss8k&#10;mH0bsluT9td3hUKPw8x8w8yXvanFg1pXWVYwHkUgiHOrKy4UnLLtWwzCeWSNtWVS8E0OlovByxxT&#10;bTs+0OPoCxEg7FJUUHrfpFK6vCSDbmQb4uDdbGvQB9kWUrfYBbip5SSK3qXBisNCiQ2tS8rvxy+j&#10;YBc3q8ve/nRF/XHdnT/PySZLvFKvw341A+Gp9//hv/ZeK5iOJ3ECzzvhCs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C3sjHAAAA3gAAAA8AAAAAAAAAAAAAAAAAmAIAAGRy&#10;cy9kb3ducmV2LnhtbFBLBQYAAAAABAAEAPUAAACMAwAAAAA=&#10;" filled="f" stroked="f">
                  <v:textbox inset="0,0,0,0">
                    <w:txbxContent>
                      <w:p w:rsidR="00A56DF7" w:rsidRDefault="00A56DF7" w:rsidP="00A56DF7">
                        <w:pPr>
                          <w:spacing w:after="0" w:line="276" w:lineRule="auto"/>
                          <w:ind w:left="0" w:right="0"/>
                          <w:jc w:val="left"/>
                        </w:pPr>
                        <w:proofErr w:type="gramStart"/>
                        <w:r>
                          <w:rPr>
                            <w:sz w:val="20"/>
                          </w:rPr>
                          <w:t>aniqlash</w:t>
                        </w:r>
                        <w:proofErr w:type="gramEnd"/>
                        <w:r>
                          <w:rPr>
                            <w:sz w:val="20"/>
                          </w:rPr>
                          <w:t xml:space="preserve"> </w:t>
                        </w:r>
                      </w:p>
                    </w:txbxContent>
                  </v:textbox>
                </v:rect>
                <v:shape id="Picture 215" o:spid="_x0000_s1067" type="#_x0000_t75" style="position:absolute;left:16520;top:38922;width:27523;height:39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7egHEAAAA3gAAAA8AAABkcnMvZG93bnJldi54bWxEj82KwjAUhffCvEO4A7PT1DJI2zGKCIK4&#10;myqIu2tzbTs2N6WJtuPTm4Xg8nD++ObLwTTiTp2rLSuYTiIQxIXVNZcKDvvNOAHhPLLGxjIp+CcH&#10;y8XHaI6Ztj3/0j33pQgj7DJUUHnfZlK6oiKDbmJb4uBdbGfQB9mVUnfYh3HTyDiKZtJgzeGhwpbW&#10;FRXX/GYU9MXllP/Fu/ThNsm+TY7l2bteqa/PYfUDwtPg3+FXe6sVfE/jNAAEnIACcvE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J7egHEAAAA3gAAAA8AAAAAAAAAAAAAAAAA&#10;nwIAAGRycy9kb3ducmV2LnhtbFBLBQYAAAAABAAEAPcAAACQAwAAAAA=&#10;">
                  <v:imagedata r:id="rId18" o:title=""/>
                </v:shape>
                <v:shape id="Shape 216" o:spid="_x0000_s1068" style="position:absolute;left:16520;top:38922;width:27523;height:3963;visibility:visible;mso-wrap-style:square;v-text-anchor:top" coordsize="2752331,396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whTMYA&#10;AADeAAAADwAAAGRycy9kb3ducmV2LnhtbESPQUvDQBSE74L/YXmCt2aTUkKN3RYRCz2JTdXzc/c1&#10;G8y+DdltE/31bqHgcZiZb5jVZnKdONMQWs8KiiwHQay9ablR8H7YzpYgQkQ22HkmBT8UYLO+vVlh&#10;ZfzIezrXsREJwqFCBTbGvpIyaEsOQ+Z74uQd/eAwJjk00gw4Jrjr5DzPS+mw5bRgsadnS/q7PjkF&#10;utzaz/L3qMOyqMcXs/j4en3rlLq/m54eQUSa4n/42t4ZBYti/lDA5U66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whTMYAAADeAAAADwAAAAAAAAAAAAAAAACYAgAAZHJz&#10;L2Rvd25yZXYueG1sUEsFBgAAAAAEAAQA9QAAAIsDAAAAAA==&#10;" path="m,396227r2752331,l2752331,,,,,396227xe" filled="f" strokeweight=".72pt">
                  <v:stroke miterlimit="66585f" joinstyle="miter" endcap="round"/>
                  <v:path arrowok="t" textboxrect="0,0,2752331,396227"/>
                </v:shape>
                <v:rect id="Rectangle 217" o:spid="_x0000_s1069" style="position:absolute;left:23743;top:39458;width:17304;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ZMcA&#10;AADeAAAADwAAAGRycy9kb3ducmV2LnhtbESPQWvCQBSE7wX/w/IEb3VjEDFpVhGt6LHVgu3tkX0m&#10;wezbkN0m0V/fLRR6HGbmGyZbD6YWHbWusqxgNo1AEOdWV1wo+Djvn5cgnEfWWFsmBXdysF6NnjJM&#10;te35nbqTL0SAsEtRQel9k0rp8pIMuqltiIN3ta1BH2RbSN1iH+CmlnEULaTBisNCiQ1tS8pvp2+j&#10;4LBsNp9H++iL+vXrcHm7JLtz4pWajIfNCwhPg/8P/7WPWsF8Fic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2mTHAAAA3gAAAA8AAAAAAAAAAAAAAAAAmAIAAGRy&#10;cy9kb3ducmV2LnhtbFBLBQYAAAAABAAEAPUAAACMAwAAAAA=&#10;" filled="f" stroked="f">
                  <v:textbox inset="0,0,0,0">
                    <w:txbxContent>
                      <w:p w:rsidR="00A56DF7" w:rsidRDefault="00A56DF7" w:rsidP="00A56DF7">
                        <w:pPr>
                          <w:spacing w:after="0" w:line="276" w:lineRule="auto"/>
                          <w:ind w:left="0" w:right="0"/>
                          <w:jc w:val="left"/>
                        </w:pPr>
                        <w:r>
                          <w:rPr>
                            <w:sz w:val="20"/>
                          </w:rPr>
                          <w:t xml:space="preserve">Loyihani rasmiylashtirish </w:t>
                        </w:r>
                      </w:p>
                    </w:txbxContent>
                  </v:textbox>
                </v:rect>
                <v:shape id="Shape 218" o:spid="_x0000_s1070" style="position:absolute;left:31546;top:3962;width:762;height:3017;visibility:visible;mso-wrap-style:square;v-text-anchor:top" coordsize="76200,301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LjwccA&#10;AADeAAAADwAAAGRycy9kb3ducmV2LnhtbESPQWvCQBSE74L/YXlCb3VjWkWjq6hYKEgPVUG8PbLP&#10;JJh9G3Y3mv77bqHgcZiZb5jFqjO1uJPzlWUFo2ECgji3uuJCwen48ToF4QOyxtoyKfghD6tlv7fA&#10;TNsHf9P9EAoRIewzVFCG0GRS+rwkg35oG+LoXa0zGKJ0hdQOHxFuapkmyUQarDgulNjQtqT8dmiN&#10;gsJV49btzNdmv2/HaTgnl63dKfUy6NZzEIG68Az/tz+1gvdROnuDvzvxCs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i48HHAAAA3gAAAA8AAAAAAAAAAAAAAAAAmAIAAGRy&#10;cy9kb3ducmV2LnhtbFBLBQYAAAAABAAEAPUAAACMAwAAAAA=&#10;" path="m39624,r3048,3048l42672,225551r33528,l39624,301751,,225551r33541,l33541,3048,39624,xe" fillcolor="black" stroked="f" strokeweight="0">
                  <v:stroke miterlimit="66585f" joinstyle="miter" endcap="round"/>
                  <v:path arrowok="t" textboxrect="0,0,76200,301751"/>
                </v:shape>
                <v:shape id="Shape 219" o:spid="_x0000_s1071" style="position:absolute;left:31546;top:10942;width:762;height:4023;visibility:visible;mso-wrap-style:square;v-text-anchor:top" coordsize="76200,402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gNLsgA&#10;AADeAAAADwAAAGRycy9kb3ducmV2LnhtbESP3WrCQBSE7wu+w3IE7+rGEKRNXSUIQmlp608pXh6z&#10;x2wwezZkV41v3y0UvBxm5htmtuhtIy7U+dqxgsk4AUFcOl1zpeB7t3p8AuEDssbGMSm4kYfFfPAw&#10;w1y7K2/osg2ViBD2OSowIbS5lL40ZNGPXUscvaPrLIYou0rqDq8RbhuZJslUWqw5LhhsaWmoPG3P&#10;VsG73X19Fqe3n+Kwt0Xm16n5WKVKjYZ98QIiUB/u4f/2q1aQTdLnDP7uxCs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KA0uyAAAAN4AAAAPAAAAAAAAAAAAAAAAAJgCAABk&#10;cnMvZG93bnJldi54bWxQSwUGAAAAAAQABAD1AAAAjQMAAAAA&#10;" path="m39624,r3048,3048l42672,326124r33528,l39624,402324,,326124r33541,l33541,3048,39624,xe" fillcolor="black" stroked="f" strokeweight="0">
                  <v:stroke miterlimit="66585f" joinstyle="miter" endcap="round"/>
                  <v:path arrowok="t" textboxrect="0,0,76200,402324"/>
                </v:shape>
                <v:shape id="Shape 220" o:spid="_x0000_s1072" style="position:absolute;left:11003;top:10942;width:20970;height:4267;visibility:visible;mso-wrap-style:square;v-text-anchor:top" coordsize="2097011,42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UcYA&#10;AADeAAAADwAAAGRycy9kb3ducmV2LnhtbESPQUsDMRSE70L/Q3gFbzbbqqtdm5aqiL1JVxG8PTbP&#10;zdLNy5I82/XfG0HwOMzMN8xqM/peHSmmLrCB+awARdwE23Fr4O316eIWVBJki31gMvBNCTbrydkK&#10;KxtOvKdjLa3KEE4VGnAiQ6V1ahx5TLMwEGfvM0SPkmVstY14ynDf60VRlNpjx3nB4UAPjppD/eUN&#10;1OXNi71csvuI8v68f7T3KKUz5nw6bu9ACY3yH/5r76yBq/lieQ2/d/IV0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UcYAAADeAAAADwAAAAAAAAAAAAAAAACYAgAAZHJz&#10;L2Rvd25yZXYueG1sUEsFBgAAAAAEAAQA9QAAAIsDAAAAAA==&#10;" path="m2090928,r6083,3048l2093963,9131,75742,393988r6541,32732l,402324,67056,350520r6814,34099l2090928,xe" fillcolor="black" stroked="f" strokeweight="0">
                  <v:stroke miterlimit="66585f" joinstyle="miter" endcap="round"/>
                  <v:path arrowok="t" textboxrect="0,0,2097011,426720"/>
                </v:shape>
                <v:shape id="Shape 221" o:spid="_x0000_s1073" style="position:absolute;left:31882;top:10942;width:18775;height:4236;visibility:visible;mso-wrap-style:square;v-text-anchor:top" coordsize="1877556,423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48vMYA&#10;AADeAAAADwAAAGRycy9kb3ducmV2LnhtbESPzWrDMBCE74G+g9hCb4msUELrWgmlEPChhzYJxMfF&#10;2tjG1spYSqy8fVUo9DjMz8cUu2gHcaPJd441qFUGgrh2puNGw+m4X76A8AHZ4OCYNNzJw277sCgw&#10;N27mb7odQiPSCPscNbQhjLmUvm7Jol+5kTh5FzdZDElOjTQTzmncDnKdZRtpseNEaHGkj5bq/nC1&#10;CVJWUX31sfw8n+94OZ7UXFVK66fH+P4GIlAM/+G/dmk0PKv16wZ+76Qr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48vMYAAADeAAAADwAAAAAAAAAAAAAAAACYAgAAZHJz&#10;L2Rvd25yZXYueG1sUEsFBgAAAAAEAAQA9QAAAIsDAAAAAA==&#10;" path="m6083,l1804075,381392r6437,-30872l1877556,402324r-82297,21349l1801518,393656,3048,9131,,3048,6083,xe" fillcolor="black" stroked="f" strokeweight="0">
                  <v:stroke miterlimit="66585f" joinstyle="miter" endcap="round"/>
                  <v:path arrowok="t" textboxrect="0,0,1877556,423673"/>
                </v:shape>
                <v:shape id="Shape 222" o:spid="_x0000_s1074" style="position:absolute;left:9509;top:18927;width:762;height:4024;visibility:visible;mso-wrap-style:square;v-text-anchor:top" coordsize="76200,402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4ED8kA&#10;AADeAAAADwAAAGRycy9kb3ducmV2LnhtbESPT2vCQBTE70K/w/IKvenGP9g2dRUjCJUetLGHenvN&#10;viah2bchu4nx23cFweMwM79hFqveVKKjxpWWFYxHEQjizOqScwVfx+3wBYTzyBory6TgQg5Wy4fB&#10;AmNtz/xJXepzESDsYlRQeF/HUrqsIINuZGvi4P3axqAPssmlbvAc4KaSkyiaS4Mlh4UCa9oUlP2l&#10;rVHQJ1M8fK9/2tPHCXf5bp9sj2mi1NNjv34D4an39/Ct/a4VzMaT12e43glXQC7/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H4ED8kAAADeAAAADwAAAAAAAAAAAAAAAACYAgAA&#10;ZHJzL2Rvd25yZXYueG1sUEsFBgAAAAAEAAQA9QAAAI4DAAAAAA==&#10;" path="m39624,r3048,3048l42672,326136r33528,l39624,402336,,326136r33528,l33528,3048,39624,xe" fillcolor="black" stroked="f" strokeweight="0">
                  <v:stroke miterlimit="66585f" joinstyle="miter" endcap="round"/>
                  <v:path arrowok="t" textboxrect="0,0,76200,402336"/>
                </v:shape>
                <v:shape id="Shape 223" o:spid="_x0000_s1075" style="position:absolute;left:30449;top:18927;width:762;height:4024;visibility:visible;mso-wrap-style:square;v-text-anchor:top" coordsize="76200,402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QfcQA&#10;AADeAAAADwAAAGRycy9kb3ducmV2LnhtbERPy4rCMBTdC/5DuAPuNPWBaDWKFQRlFs7UWYy7a3On&#10;LTY3pYla/36yEFweznu5bk0l7tS40rKC4SACQZxZXXKu4Oe0689AOI+ssbJMCp7kYL3qdpYYa/vg&#10;b7qnPhchhF2MCgrv61hKlxVk0A1sTRy4P9sY9AE2udQNPkK4qeQoiqbSYMmhocCatgVl1/RmFLTJ&#10;GL9+N5fb+fOMh/xwTHanNFGq99FuFiA8tf4tfrn3WsFkOJqHveFOu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hkH3EAAAA3gAAAA8AAAAAAAAAAAAAAAAAmAIAAGRycy9k&#10;b3ducmV2LnhtbFBLBQYAAAAABAAEAPUAAACJAwAAAAA=&#10;" path="m36576,r6096,3048l42672,326136r33528,l36576,402336,,326136r33528,l33528,3048,36576,xe" fillcolor="black" stroked="f" strokeweight="0">
                  <v:stroke miterlimit="66585f" joinstyle="miter" endcap="round"/>
                  <v:path arrowok="t" textboxrect="0,0,76200,402336"/>
                </v:shape>
                <v:shape id="Shape 224" o:spid="_x0000_s1076" style="position:absolute;left:51358;top:18927;width:762;height:4024;visibility:visible;mso-wrap-style:square;v-text-anchor:top" coordsize="76200,402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015sgA&#10;AADeAAAADwAAAGRycy9kb3ducmV2LnhtbESPQWvCQBSE74X+h+UVvNWNtpQasxFTEBQPtokHvT2z&#10;r0lo9m3Irpr+e1co9DjMzDdMshhMKy7Uu8aygsk4AkFcWt1wpWBfrJ7fQTiPrLG1TAp+ycEifXxI&#10;MNb2yl90yX0lAoRdjApq77tYSlfWZNCNbUccvG/bG/RB9pXUPV4D3LRyGkVv0mDDYaHGjj5qKn/y&#10;s1EwZC/4eViezsftETfVZpetijxTavQ0LOcgPA3+P/zXXmsFr5PpbAb3O+EKyPQ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rTXmyAAAAN4AAAAPAAAAAAAAAAAAAAAAAJgCAABk&#10;cnMvZG93bnJldi54bWxQSwUGAAAAAAQABAD1AAAAjQMAAAAA&#10;" path="m39624,r6096,3048l45720,326136r30480,l39624,402336,,326136r33541,l33541,3048,39624,xe" fillcolor="black" stroked="f" strokeweight="0">
                  <v:stroke miterlimit="66585f" joinstyle="miter" endcap="round"/>
                  <v:path arrowok="t" textboxrect="0,0,76200,402336"/>
                </v:shape>
                <v:shape id="Shape 225" o:spid="_x0000_s1077" style="position:absolute;left:9509;top:26883;width:762;height:4054;visibility:visible;mso-wrap-style:square;v-text-anchor:top" coordsize="76200,405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1M1cUA&#10;AADeAAAADwAAAGRycy9kb3ducmV2LnhtbESPXWvCMBSG7wf7D+EMdjdTdROpRhFlMicIdgNvD81Z&#10;W5achCba6q83F4NdvrxfPPNlb424UBsaxwqGgwwEcel0w5WC76/3lymIEJE1Gsek4EoBlovHhznm&#10;2nV8pEsRK5FGOOSooI7R51KGsiaLYeA8cfJ+XGsxJtlWUrfYpXFr5CjLJtJiw+mhRk/rmsrf4mwV&#10;vN0OVYHe9JPtftedjgb9Zvyp1PNTv5qBiNTH//Bf+0MreB2OswSQcBIK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jUzVxQAAAN4AAAAPAAAAAAAAAAAAAAAAAJgCAABkcnMv&#10;ZG93bnJldi54bWxQSwUGAAAAAAQABAD1AAAAigMAAAAA&#10;" path="m39624,r3048,6096l42672,329184r33528,l39624,405384,,329184r33528,l33528,6096,39624,xe" fillcolor="black" stroked="f" strokeweight="0">
                  <v:stroke miterlimit="66585f" joinstyle="miter" endcap="round"/>
                  <v:path arrowok="t" textboxrect="0,0,76200,405384"/>
                </v:shape>
                <v:shape id="Shape 226" o:spid="_x0000_s1078" style="position:absolute;left:30449;top:26883;width:762;height:4054;visibility:visible;mso-wrap-style:square;v-text-anchor:top" coordsize="76200,405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HpTscA&#10;AADeAAAADwAAAGRycy9kb3ducmV2LnhtbESPX2vCMBTF3wd+h3CFvc20usmoRhFlsj8wsAq+Xpq7&#10;tiy5CU203T79Mhjs8XDO+R3Ocj1YI67UhdaxgnySgSCunG65VnA6Pt09gggRWaNxTAq+KMB6NbpZ&#10;YqFdzwe6lrEWCcKhQAVNjL6QMlQNWQwT54mT9+E6izHJrpa6wz7BrZHTLJtLiy2nhQY9bRuqPsuL&#10;VfDw/V6X6M0w37+99OeDQb+bvSp1Ox42CxCRhvgf/ms/awX3+SzL4fdOug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6U7HAAAA3gAAAA8AAAAAAAAAAAAAAAAAmAIAAGRy&#10;cy9kb3ducmV2LnhtbFBLBQYAAAAABAAEAPUAAACMAwAAAAA=&#10;" path="m36576,r6096,6096l42672,329184r33528,l36576,405384,,329184r33528,l33528,6096,36576,xe" fillcolor="black" stroked="f" strokeweight="0">
                  <v:stroke miterlimit="66585f" joinstyle="miter" endcap="round"/>
                  <v:path arrowok="t" textboxrect="0,0,76200,405384"/>
                </v:shape>
                <v:shape id="Shape 227" o:spid="_x0000_s1079" style="position:absolute;left:51358;top:26883;width:762;height:4054;visibility:visible;mso-wrap-style:square;v-text-anchor:top" coordsize="76200,405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3OccA&#10;AADeAAAADwAAAGRycy9kb3ducmV2LnhtbESPQWsCMRSE7wX/Q3iCt5pVWymrUaTF0lYQ3BZ6fWye&#10;u4vJS9ik7uqvbwoFj8PMfMMs17014kxtaBwrmIwzEMSl0w1XCr4+t/dPIEJE1mgck4ILBVivBndL&#10;zLXr+EDnIlYiQTjkqKCO0edShrImi2HsPHHyjq61GJNsK6lb7BLcGjnNsrm02HBaqNHTc03lqfix&#10;Ch6v+6pAb/r56+69+z4Y9C+zD6VGw36zABGpj7fwf/tNK3iYzLIp/N1JV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8TdznHAAAA3gAAAA8AAAAAAAAAAAAAAAAAmAIAAGRy&#10;cy9kb3ducmV2LnhtbFBLBQYAAAAABAAEAPUAAACMAwAAAAA=&#10;" path="m39624,r6096,6096l45720,329184r30480,l39624,405384,,329184r33541,l33541,6096,39624,xe" fillcolor="black" stroked="f" strokeweight="0">
                  <v:stroke miterlimit="66585f" joinstyle="miter" endcap="round"/>
                  <v:path arrowok="t" textboxrect="0,0,76200,405384"/>
                </v:shape>
                <v:shape id="Shape 228" o:spid="_x0000_s1080" style="position:absolute;left:30449;top:34869;width:762;height:4053;visibility:visible;mso-wrap-style:square;v-text-anchor:top" coordsize="76200,405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oscA&#10;AADeAAAADwAAAGRycy9kb3ducmV2LnhtbESPUUvDMBSF3wf7D+EOfNvSrTqkLhtjw+EUhFXB10tz&#10;bYvJTWiytfrrF0Hw8XDO+Q5ntRmsERfqQutYwXyWgSCunG65VvD+9ji9BxEiskbjmBR8U4DNejxa&#10;YaFdzye6lLEWCcKhQAVNjL6QMlQNWQwz54mT9+k6izHJrpa6wz7BrZGLLFtKiy2nhQY97Rqqvsqz&#10;VXD381qX6M2wPLwc+4+TQb/Pn5W6mQzbBxCRhvgf/ms/aQW38zzL4fdOugJyf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f0qLHAAAA3gAAAA8AAAAAAAAAAAAAAAAAmAIAAGRy&#10;cy9kb3ducmV2LnhtbFBLBQYAAAAABAAEAPUAAACMAwAAAAA=&#10;" path="m36576,r6096,6096l42672,329184r33528,l36576,405384,,329184r33528,l33528,6096,36576,xe" fillcolor="black" stroked="f" strokeweight="0">
                  <v:stroke miterlimit="66585f" joinstyle="miter" endcap="round"/>
                  <v:path arrowok="t" textboxrect="0,0,76200,405384"/>
                </v:shape>
                <w10:anchorlock/>
              </v:group>
            </w:pict>
          </mc:Fallback>
        </mc:AlternateContent>
      </w:r>
    </w:p>
    <w:p w:rsidR="00A56DF7" w:rsidRPr="00DB7540" w:rsidRDefault="00A56DF7" w:rsidP="00DB7540">
      <w:pPr>
        <w:spacing w:after="0" w:line="360" w:lineRule="auto"/>
        <w:ind w:firstLine="706"/>
        <w:rPr>
          <w:szCs w:val="28"/>
          <w:lang w:val="en-US"/>
        </w:rPr>
      </w:pPr>
      <w:r w:rsidRPr="00DB7540">
        <w:rPr>
          <w:szCs w:val="28"/>
          <w:lang w:val="en-US"/>
        </w:rPr>
        <w:t xml:space="preserve">Loyihalash jarayonlarining faol shakllaridan biri uni avtomatlashtirish </w:t>
      </w:r>
      <w:proofErr w:type="gramStart"/>
      <w:r w:rsidRPr="00DB7540">
        <w:rPr>
          <w:szCs w:val="28"/>
          <w:lang w:val="en-US"/>
        </w:rPr>
        <w:t>va</w:t>
      </w:r>
      <w:proofErr w:type="gramEnd"/>
      <w:r w:rsidRPr="00DB7540">
        <w:rPr>
          <w:szCs w:val="28"/>
          <w:lang w:val="en-US"/>
        </w:rPr>
        <w:t xml:space="preserve"> EHM lardan foydalanish.</w:t>
      </w:r>
    </w:p>
    <w:p w:rsidR="00A56DF7" w:rsidRPr="00DB7540" w:rsidRDefault="00A56DF7" w:rsidP="00DB7540">
      <w:pPr>
        <w:spacing w:after="0" w:line="360" w:lineRule="auto"/>
        <w:ind w:left="-15" w:right="-7" w:firstLine="706"/>
        <w:jc w:val="left"/>
        <w:rPr>
          <w:szCs w:val="28"/>
        </w:rPr>
      </w:pPr>
      <w:r w:rsidRPr="00DB7540">
        <w:rPr>
          <w:szCs w:val="28"/>
          <w:lang w:val="en-US"/>
        </w:rPr>
        <w:t>Hozirgi vaqtda loyihalashtirish ishlarida avtomatlashtirilgan tizimlari (C</w:t>
      </w:r>
      <w:r w:rsidRPr="00DB7540">
        <w:rPr>
          <w:szCs w:val="28"/>
        </w:rPr>
        <w:t>А</w:t>
      </w:r>
      <w:r w:rsidRPr="00DB7540">
        <w:rPr>
          <w:szCs w:val="28"/>
          <w:lang w:val="en-US"/>
        </w:rPr>
        <w:t xml:space="preserve">PR) keng qo’llanilmoqda. Buni qo’llashdan maqsad loyihalash sifatini oshirish, moddiy harajatlarni kamaytirish, loyihalash muddatlarini tezlashtirish, loyihalash bilan bog’liq bo’lgan injener texnik xodimlarni kamaytirish. </w:t>
      </w:r>
      <w:r w:rsidRPr="00DB7540">
        <w:rPr>
          <w:szCs w:val="28"/>
        </w:rPr>
        <w:t>Аvtomatik loyihalash jarayonlarini qo’llash uchun:</w:t>
      </w:r>
    </w:p>
    <w:p w:rsidR="00A56DF7" w:rsidRPr="00DB7540" w:rsidRDefault="00A56DF7" w:rsidP="00DB7540">
      <w:pPr>
        <w:numPr>
          <w:ilvl w:val="0"/>
          <w:numId w:val="2"/>
        </w:numPr>
        <w:spacing w:after="0" w:line="360" w:lineRule="auto"/>
        <w:ind w:hanging="360"/>
        <w:rPr>
          <w:szCs w:val="28"/>
        </w:rPr>
      </w:pPr>
      <w:r w:rsidRPr="00DB7540">
        <w:rPr>
          <w:szCs w:val="28"/>
        </w:rPr>
        <w:t>Izlanish jarayonlarini avtomatlashtirish, natijalarini qayta ishlash va axborotlarni berish;</w:t>
      </w:r>
    </w:p>
    <w:p w:rsidR="00A56DF7" w:rsidRPr="00DB7540" w:rsidRDefault="00A56DF7" w:rsidP="00DB7540">
      <w:pPr>
        <w:numPr>
          <w:ilvl w:val="0"/>
          <w:numId w:val="2"/>
        </w:numPr>
        <w:spacing w:after="0" w:line="360" w:lineRule="auto"/>
        <w:ind w:hanging="360"/>
        <w:rPr>
          <w:szCs w:val="28"/>
          <w:lang w:val="en-US"/>
        </w:rPr>
      </w:pPr>
      <w:r w:rsidRPr="00DB7540">
        <w:rPr>
          <w:szCs w:val="28"/>
          <w:lang w:val="en-US"/>
        </w:rPr>
        <w:t>Ko’p variantli xamda optimal loyihalash usullarini qo’llash;</w:t>
      </w:r>
    </w:p>
    <w:p w:rsidR="00A56DF7" w:rsidRPr="00DB7540" w:rsidRDefault="00A56DF7" w:rsidP="00DB7540">
      <w:pPr>
        <w:numPr>
          <w:ilvl w:val="0"/>
          <w:numId w:val="2"/>
        </w:numPr>
        <w:spacing w:after="0" w:line="360" w:lineRule="auto"/>
        <w:ind w:hanging="360"/>
        <w:rPr>
          <w:szCs w:val="28"/>
          <w:lang w:val="en-US"/>
        </w:rPr>
      </w:pPr>
      <w:r w:rsidRPr="00DB7540">
        <w:rPr>
          <w:szCs w:val="28"/>
          <w:lang w:val="en-US"/>
        </w:rPr>
        <w:t>Loyihalanadigan materiallarni optimal modellarini qo’llash.</w:t>
      </w:r>
    </w:p>
    <w:p w:rsidR="00A56DF7" w:rsidRPr="00DB7540" w:rsidRDefault="00A56DF7" w:rsidP="00DB7540">
      <w:pPr>
        <w:spacing w:after="0" w:line="360" w:lineRule="auto"/>
        <w:ind w:firstLine="706"/>
        <w:rPr>
          <w:szCs w:val="28"/>
          <w:lang w:val="en-US"/>
        </w:rPr>
      </w:pPr>
      <w:r w:rsidRPr="00DB7540">
        <w:rPr>
          <w:szCs w:val="28"/>
          <w:lang w:val="en-US"/>
        </w:rPr>
        <w:t xml:space="preserve">Ularni bajarish uchun birinchi navbatda EHM larni yaxshi bilish kerak </w:t>
      </w:r>
      <w:proofErr w:type="gramStart"/>
      <w:r w:rsidRPr="00DB7540">
        <w:rPr>
          <w:szCs w:val="28"/>
          <w:lang w:val="en-US"/>
        </w:rPr>
        <w:t>va</w:t>
      </w:r>
      <w:proofErr w:type="gramEnd"/>
      <w:r w:rsidRPr="00DB7540">
        <w:rPr>
          <w:szCs w:val="28"/>
          <w:lang w:val="en-US"/>
        </w:rPr>
        <w:t xml:space="preserve"> loyihalash nazariyasini echish.</w:t>
      </w:r>
    </w:p>
    <w:p w:rsidR="00A56DF7" w:rsidRPr="00DB7540" w:rsidRDefault="00A56DF7" w:rsidP="00DB7540">
      <w:pPr>
        <w:spacing w:after="0" w:line="360" w:lineRule="auto"/>
        <w:ind w:left="360"/>
        <w:rPr>
          <w:szCs w:val="28"/>
          <w:lang w:val="en-US"/>
        </w:rPr>
      </w:pPr>
      <w:r w:rsidRPr="00DB7540">
        <w:rPr>
          <w:szCs w:val="28"/>
          <w:lang w:val="en-US"/>
        </w:rPr>
        <w:t>Texnologik jarayonlarni nazariyasini yechish;</w:t>
      </w:r>
    </w:p>
    <w:p w:rsidR="00A56DF7" w:rsidRPr="00DB7540" w:rsidRDefault="00A56DF7" w:rsidP="00DB7540">
      <w:pPr>
        <w:spacing w:after="0" w:line="360" w:lineRule="auto"/>
        <w:ind w:left="360"/>
        <w:rPr>
          <w:szCs w:val="28"/>
          <w:lang w:val="en-US"/>
        </w:rPr>
      </w:pPr>
      <w:r w:rsidRPr="00DB7540">
        <w:rPr>
          <w:szCs w:val="28"/>
          <w:lang w:val="en-US"/>
        </w:rPr>
        <w:lastRenderedPageBreak/>
        <w:t>Loyiha topshiriqlarini echishni bajarishda hisoblash texnikalaridan samarali foydalanish;</w:t>
      </w:r>
    </w:p>
    <w:p w:rsidR="00A56DF7" w:rsidRPr="00DB7540" w:rsidRDefault="00A56DF7" w:rsidP="00DB7540">
      <w:pPr>
        <w:spacing w:after="0" w:line="360" w:lineRule="auto"/>
        <w:ind w:left="360" w:right="2394"/>
        <w:rPr>
          <w:szCs w:val="28"/>
          <w:lang w:val="en-US"/>
        </w:rPr>
      </w:pPr>
      <w:r w:rsidRPr="00DB7540">
        <w:rPr>
          <w:szCs w:val="28"/>
        </w:rPr>
        <w:t>А</w:t>
      </w:r>
      <w:r w:rsidRPr="00DB7540">
        <w:rPr>
          <w:szCs w:val="28"/>
          <w:lang w:val="en-US"/>
        </w:rPr>
        <w:t>xborotlarni qayta ishlash nazariyalarini bilish; Zamonaviy hisoblash texnikalarini qo’llash.</w:t>
      </w:r>
    </w:p>
    <w:p w:rsidR="00A56DF7" w:rsidRPr="00DB7540" w:rsidRDefault="00A56DF7" w:rsidP="00DB7540">
      <w:pPr>
        <w:spacing w:after="0" w:line="360" w:lineRule="auto"/>
        <w:ind w:firstLine="706"/>
        <w:rPr>
          <w:szCs w:val="28"/>
          <w:lang w:val="en-US"/>
        </w:rPr>
      </w:pPr>
      <w:r w:rsidRPr="00DB7540">
        <w:rPr>
          <w:szCs w:val="28"/>
          <w:lang w:val="en-US"/>
        </w:rPr>
        <w:t xml:space="preserve">Bundan tashqari to’qimachilik materiallari loyihalashda ularning sifat </w:t>
      </w:r>
      <w:proofErr w:type="gramStart"/>
      <w:r w:rsidRPr="00DB7540">
        <w:rPr>
          <w:szCs w:val="28"/>
          <w:lang w:val="en-US"/>
        </w:rPr>
        <w:t>ko’rsatkichlarini  yaxshi</w:t>
      </w:r>
      <w:proofErr w:type="gramEnd"/>
      <w:r w:rsidRPr="00DB7540">
        <w:rPr>
          <w:szCs w:val="28"/>
          <w:lang w:val="en-US"/>
        </w:rPr>
        <w:t xml:space="preserve"> bilish lozim.</w:t>
      </w:r>
    </w:p>
    <w:p w:rsidR="00DB7540" w:rsidRPr="00DB7540" w:rsidRDefault="00DB7540" w:rsidP="00DB7540">
      <w:pPr>
        <w:spacing w:line="360" w:lineRule="auto"/>
        <w:ind w:firstLine="706"/>
        <w:rPr>
          <w:szCs w:val="28"/>
        </w:rPr>
      </w:pPr>
      <w:r w:rsidRPr="00DB7540">
        <w:rPr>
          <w:szCs w:val="28"/>
          <w:lang w:val="en-US"/>
        </w:rPr>
        <w:t xml:space="preserve">Sinov laboratoriyalarining tiplari turlicha. Bu olib boriladigan sinov turlariga bog’liq. </w:t>
      </w:r>
      <w:r w:rsidRPr="00DB7540">
        <w:rPr>
          <w:szCs w:val="28"/>
        </w:rPr>
        <w:t>Ularni beshta tipga ajratish mumkin:</w:t>
      </w:r>
    </w:p>
    <w:p w:rsidR="00DB7540" w:rsidRPr="00DB7540" w:rsidRDefault="00DB7540" w:rsidP="00DB7540">
      <w:pPr>
        <w:numPr>
          <w:ilvl w:val="0"/>
          <w:numId w:val="7"/>
        </w:numPr>
        <w:spacing w:line="360" w:lineRule="auto"/>
        <w:ind w:hanging="360"/>
        <w:rPr>
          <w:szCs w:val="28"/>
        </w:rPr>
      </w:pPr>
      <w:r w:rsidRPr="00DB7540">
        <w:rPr>
          <w:szCs w:val="28"/>
        </w:rPr>
        <w:t>Ishlab chiqarish korxonalari laboratoriyalari;</w:t>
      </w:r>
    </w:p>
    <w:p w:rsidR="00DB7540" w:rsidRPr="00DB7540" w:rsidRDefault="00DB7540" w:rsidP="00DB7540">
      <w:pPr>
        <w:numPr>
          <w:ilvl w:val="0"/>
          <w:numId w:val="7"/>
        </w:numPr>
        <w:spacing w:line="360" w:lineRule="auto"/>
        <w:ind w:hanging="360"/>
        <w:rPr>
          <w:szCs w:val="28"/>
        </w:rPr>
      </w:pPr>
      <w:r w:rsidRPr="00DB7540">
        <w:rPr>
          <w:szCs w:val="28"/>
        </w:rPr>
        <w:t>Ilmiy tekshirish muassasalari laboratoriyalari;</w:t>
      </w:r>
    </w:p>
    <w:p w:rsidR="00DB7540" w:rsidRPr="00DB7540" w:rsidRDefault="00DB7540" w:rsidP="00DB7540">
      <w:pPr>
        <w:numPr>
          <w:ilvl w:val="0"/>
          <w:numId w:val="7"/>
        </w:numPr>
        <w:spacing w:line="360" w:lineRule="auto"/>
        <w:ind w:hanging="360"/>
        <w:rPr>
          <w:szCs w:val="28"/>
        </w:rPr>
      </w:pPr>
      <w:r w:rsidRPr="00DB7540">
        <w:rPr>
          <w:szCs w:val="28"/>
        </w:rPr>
        <w:t>Tashkilotlar laboratoriyalari;</w:t>
      </w:r>
    </w:p>
    <w:p w:rsidR="00DB7540" w:rsidRPr="00DB7540" w:rsidRDefault="00DB7540" w:rsidP="00DB7540">
      <w:pPr>
        <w:numPr>
          <w:ilvl w:val="0"/>
          <w:numId w:val="7"/>
        </w:numPr>
        <w:spacing w:line="360" w:lineRule="auto"/>
        <w:ind w:hanging="360"/>
        <w:rPr>
          <w:szCs w:val="28"/>
        </w:rPr>
      </w:pPr>
      <w:r w:rsidRPr="00DB7540">
        <w:rPr>
          <w:szCs w:val="28"/>
        </w:rPr>
        <w:t>O’quv yurtlari laboratoriyalari;</w:t>
      </w:r>
    </w:p>
    <w:p w:rsidR="00DB7540" w:rsidRPr="00DB7540" w:rsidRDefault="00DB7540" w:rsidP="00DB7540">
      <w:pPr>
        <w:numPr>
          <w:ilvl w:val="0"/>
          <w:numId w:val="7"/>
        </w:numPr>
        <w:spacing w:after="323" w:line="360" w:lineRule="auto"/>
        <w:ind w:hanging="360"/>
        <w:rPr>
          <w:szCs w:val="28"/>
        </w:rPr>
      </w:pPr>
      <w:r w:rsidRPr="00DB7540">
        <w:rPr>
          <w:szCs w:val="28"/>
        </w:rPr>
        <w:t>Sertifikatsiyalashtirish sinov laboratoriyalari.</w:t>
      </w:r>
    </w:p>
    <w:p w:rsidR="00DB7540" w:rsidRPr="00DB7540" w:rsidRDefault="00DB7540" w:rsidP="00DB7540">
      <w:pPr>
        <w:spacing w:line="360" w:lineRule="auto"/>
        <w:ind w:firstLine="706"/>
        <w:rPr>
          <w:szCs w:val="28"/>
        </w:rPr>
      </w:pPr>
      <w:r w:rsidRPr="00DB7540">
        <w:rPr>
          <w:szCs w:val="28"/>
        </w:rPr>
        <w:t xml:space="preserve">Ishlab chiqarish korxonalari </w:t>
      </w:r>
      <w:proofErr w:type="gramStart"/>
      <w:r w:rsidRPr="00DB7540">
        <w:rPr>
          <w:szCs w:val="28"/>
        </w:rPr>
        <w:t>laboratoriyalari  tipi</w:t>
      </w:r>
      <w:proofErr w:type="gramEnd"/>
      <w:r w:rsidRPr="00DB7540">
        <w:rPr>
          <w:szCs w:val="28"/>
        </w:rPr>
        <w:t xml:space="preserve"> juda kengdir. Sababi to’qimachilik sanoatining sohalari ko’p:</w:t>
      </w:r>
    </w:p>
    <w:p w:rsidR="00DB7540" w:rsidRPr="00DB7540" w:rsidRDefault="00DB7540" w:rsidP="00DB7540">
      <w:pPr>
        <w:numPr>
          <w:ilvl w:val="1"/>
          <w:numId w:val="7"/>
        </w:numPr>
        <w:spacing w:line="360" w:lineRule="auto"/>
        <w:ind w:hanging="167"/>
        <w:rPr>
          <w:szCs w:val="28"/>
        </w:rPr>
      </w:pPr>
      <w:r w:rsidRPr="00DB7540">
        <w:rPr>
          <w:szCs w:val="28"/>
        </w:rPr>
        <w:t>Paxta tozalash sohasi laboratoriyalari;</w:t>
      </w:r>
    </w:p>
    <w:p w:rsidR="00DB7540" w:rsidRPr="00DB7540" w:rsidRDefault="00DB7540" w:rsidP="00DB7540">
      <w:pPr>
        <w:numPr>
          <w:ilvl w:val="1"/>
          <w:numId w:val="7"/>
        </w:numPr>
        <w:spacing w:line="360" w:lineRule="auto"/>
        <w:ind w:hanging="167"/>
        <w:rPr>
          <w:szCs w:val="28"/>
        </w:rPr>
      </w:pPr>
      <w:r w:rsidRPr="00DB7540">
        <w:rPr>
          <w:szCs w:val="28"/>
        </w:rPr>
        <w:t>Ip gazlama sohasi laboratoriyalari;</w:t>
      </w:r>
    </w:p>
    <w:p w:rsidR="00DB7540" w:rsidRPr="00DB7540" w:rsidRDefault="00DB7540" w:rsidP="00DB7540">
      <w:pPr>
        <w:numPr>
          <w:ilvl w:val="1"/>
          <w:numId w:val="7"/>
        </w:numPr>
        <w:spacing w:line="360" w:lineRule="auto"/>
        <w:ind w:hanging="167"/>
        <w:rPr>
          <w:szCs w:val="28"/>
          <w:lang w:val="en-US"/>
        </w:rPr>
      </w:pPr>
      <w:r w:rsidRPr="00DB7540">
        <w:rPr>
          <w:szCs w:val="28"/>
          <w:lang w:val="en-US"/>
        </w:rPr>
        <w:t>Zig’ir yoki lub tolalari qayta ishlash sohasi laboratoriyalari;</w:t>
      </w:r>
    </w:p>
    <w:p w:rsidR="00DB7540" w:rsidRPr="00DB7540" w:rsidRDefault="00DB7540" w:rsidP="00DB7540">
      <w:pPr>
        <w:numPr>
          <w:ilvl w:val="1"/>
          <w:numId w:val="7"/>
        </w:numPr>
        <w:spacing w:line="360" w:lineRule="auto"/>
        <w:ind w:hanging="167"/>
        <w:rPr>
          <w:szCs w:val="28"/>
        </w:rPr>
      </w:pPr>
      <w:r w:rsidRPr="00DB7540">
        <w:rPr>
          <w:szCs w:val="28"/>
        </w:rPr>
        <w:t>Jun sanoati sohasi laboratoriyalari;</w:t>
      </w:r>
    </w:p>
    <w:p w:rsidR="00DB7540" w:rsidRPr="00DB7540" w:rsidRDefault="00DB7540" w:rsidP="00DB7540">
      <w:pPr>
        <w:numPr>
          <w:ilvl w:val="1"/>
          <w:numId w:val="7"/>
        </w:numPr>
        <w:spacing w:line="360" w:lineRule="auto"/>
        <w:ind w:hanging="167"/>
        <w:rPr>
          <w:szCs w:val="28"/>
        </w:rPr>
      </w:pPr>
      <w:r w:rsidRPr="00DB7540">
        <w:rPr>
          <w:szCs w:val="28"/>
        </w:rPr>
        <w:t>Ipakchilik sohasi laboratoriyalari;</w:t>
      </w:r>
    </w:p>
    <w:p w:rsidR="00DB7540" w:rsidRPr="00DB7540" w:rsidRDefault="00DB7540" w:rsidP="00DB7540">
      <w:pPr>
        <w:numPr>
          <w:ilvl w:val="1"/>
          <w:numId w:val="7"/>
        </w:numPr>
        <w:spacing w:after="323" w:line="360" w:lineRule="auto"/>
        <w:ind w:hanging="167"/>
        <w:rPr>
          <w:szCs w:val="28"/>
        </w:rPr>
      </w:pPr>
      <w:r w:rsidRPr="00DB7540">
        <w:rPr>
          <w:szCs w:val="28"/>
        </w:rPr>
        <w:t>To’quvchilik sohasi laboratoriyalari; -  Trikotaj sohasi laboratoriyalari; -Аralash sohalar va boshqalar.</w:t>
      </w:r>
    </w:p>
    <w:p w:rsidR="00DB7540" w:rsidRPr="00DB7540" w:rsidRDefault="00DB7540" w:rsidP="00DB7540">
      <w:pPr>
        <w:spacing w:line="360" w:lineRule="auto"/>
        <w:ind w:left="706"/>
        <w:rPr>
          <w:szCs w:val="28"/>
        </w:rPr>
      </w:pPr>
      <w:r w:rsidRPr="00DB7540">
        <w:rPr>
          <w:szCs w:val="28"/>
        </w:rPr>
        <w:t>Ilmiy tekshirish institutlari laboratoriyalari;</w:t>
      </w:r>
    </w:p>
    <w:p w:rsidR="00DB7540" w:rsidRPr="00DB7540" w:rsidRDefault="00DB7540" w:rsidP="00DB7540">
      <w:pPr>
        <w:numPr>
          <w:ilvl w:val="1"/>
          <w:numId w:val="7"/>
        </w:numPr>
        <w:spacing w:line="360" w:lineRule="auto"/>
        <w:ind w:hanging="167"/>
        <w:rPr>
          <w:szCs w:val="28"/>
        </w:rPr>
      </w:pPr>
      <w:proofErr w:type="gramStart"/>
      <w:r w:rsidRPr="00DB7540">
        <w:rPr>
          <w:szCs w:val="28"/>
        </w:rPr>
        <w:t>kimyoviy</w:t>
      </w:r>
      <w:proofErr w:type="gramEnd"/>
      <w:r w:rsidRPr="00DB7540">
        <w:rPr>
          <w:szCs w:val="28"/>
        </w:rPr>
        <w:t xml:space="preserve"> laboratoriyalar;</w:t>
      </w:r>
    </w:p>
    <w:p w:rsidR="00DB7540" w:rsidRPr="00DB7540" w:rsidRDefault="00DB7540" w:rsidP="00DB7540">
      <w:pPr>
        <w:numPr>
          <w:ilvl w:val="1"/>
          <w:numId w:val="7"/>
        </w:numPr>
        <w:spacing w:line="360" w:lineRule="auto"/>
        <w:ind w:hanging="167"/>
        <w:rPr>
          <w:szCs w:val="28"/>
        </w:rPr>
      </w:pPr>
      <w:proofErr w:type="gramStart"/>
      <w:r w:rsidRPr="00DB7540">
        <w:rPr>
          <w:szCs w:val="28"/>
        </w:rPr>
        <w:t>geometrik</w:t>
      </w:r>
      <w:proofErr w:type="gramEnd"/>
      <w:r w:rsidRPr="00DB7540">
        <w:rPr>
          <w:szCs w:val="28"/>
        </w:rPr>
        <w:t xml:space="preserve"> xossalarini sinash;</w:t>
      </w:r>
    </w:p>
    <w:p w:rsidR="00DB7540" w:rsidRPr="00DB7540" w:rsidRDefault="00DB7540" w:rsidP="00DB7540">
      <w:pPr>
        <w:numPr>
          <w:ilvl w:val="1"/>
          <w:numId w:val="7"/>
        </w:numPr>
        <w:spacing w:line="360" w:lineRule="auto"/>
        <w:ind w:hanging="167"/>
        <w:rPr>
          <w:szCs w:val="28"/>
        </w:rPr>
      </w:pPr>
      <w:proofErr w:type="gramStart"/>
      <w:r w:rsidRPr="00DB7540">
        <w:rPr>
          <w:szCs w:val="28"/>
        </w:rPr>
        <w:t>fizik</w:t>
      </w:r>
      <w:proofErr w:type="gramEnd"/>
      <w:r w:rsidRPr="00DB7540">
        <w:rPr>
          <w:szCs w:val="28"/>
        </w:rPr>
        <w:t xml:space="preserve"> mexanik xossalarini aaniqlash;</w:t>
      </w:r>
    </w:p>
    <w:p w:rsidR="00DB7540" w:rsidRPr="00DB7540" w:rsidRDefault="00DB7540" w:rsidP="00DB7540">
      <w:pPr>
        <w:numPr>
          <w:ilvl w:val="1"/>
          <w:numId w:val="7"/>
        </w:numPr>
        <w:spacing w:line="360" w:lineRule="auto"/>
        <w:ind w:hanging="167"/>
        <w:rPr>
          <w:szCs w:val="28"/>
          <w:lang w:val="en-US"/>
        </w:rPr>
      </w:pPr>
      <w:r w:rsidRPr="00DB7540">
        <w:rPr>
          <w:szCs w:val="28"/>
          <w:lang w:val="en-US"/>
        </w:rPr>
        <w:t>namligi va gigroskopligini tadqiq etish;</w:t>
      </w:r>
    </w:p>
    <w:p w:rsidR="00DB7540" w:rsidRPr="00DB7540" w:rsidRDefault="00DB7540" w:rsidP="00DB7540">
      <w:pPr>
        <w:numPr>
          <w:ilvl w:val="1"/>
          <w:numId w:val="7"/>
        </w:numPr>
        <w:spacing w:line="360" w:lineRule="auto"/>
        <w:ind w:hanging="167"/>
        <w:rPr>
          <w:szCs w:val="28"/>
        </w:rPr>
      </w:pPr>
      <w:proofErr w:type="gramStart"/>
      <w:r w:rsidRPr="00DB7540">
        <w:rPr>
          <w:szCs w:val="28"/>
        </w:rPr>
        <w:t>tarkibiy</w:t>
      </w:r>
      <w:proofErr w:type="gramEnd"/>
      <w:r w:rsidRPr="00DB7540">
        <w:rPr>
          <w:szCs w:val="28"/>
        </w:rPr>
        <w:t xml:space="preserve"> tuzilishini aniqlash;</w:t>
      </w:r>
    </w:p>
    <w:p w:rsidR="00DB7540" w:rsidRPr="00DB7540" w:rsidRDefault="00DB7540" w:rsidP="00DB7540">
      <w:pPr>
        <w:numPr>
          <w:ilvl w:val="1"/>
          <w:numId w:val="7"/>
        </w:numPr>
        <w:spacing w:line="360" w:lineRule="auto"/>
        <w:ind w:hanging="167"/>
        <w:rPr>
          <w:szCs w:val="28"/>
          <w:lang w:val="en-US"/>
        </w:rPr>
      </w:pPr>
      <w:proofErr w:type="gramStart"/>
      <w:r w:rsidRPr="00DB7540">
        <w:rPr>
          <w:szCs w:val="28"/>
          <w:lang w:val="en-US"/>
        </w:rPr>
        <w:lastRenderedPageBreak/>
        <w:t>chidamliligini</w:t>
      </w:r>
      <w:proofErr w:type="gramEnd"/>
      <w:r w:rsidRPr="00DB7540">
        <w:rPr>
          <w:szCs w:val="28"/>
          <w:lang w:val="en-US"/>
        </w:rPr>
        <w:t xml:space="preserve"> mexanik usullarda aniqlash va boshqalar bilan.</w:t>
      </w:r>
    </w:p>
    <w:p w:rsidR="00DB7540" w:rsidRPr="00DB7540" w:rsidRDefault="00DB7540" w:rsidP="00DB7540">
      <w:pPr>
        <w:spacing w:line="360" w:lineRule="auto"/>
        <w:ind w:firstLine="706"/>
        <w:rPr>
          <w:szCs w:val="28"/>
          <w:lang w:val="en-US"/>
        </w:rPr>
      </w:pPr>
      <w:r w:rsidRPr="00DB7540">
        <w:rPr>
          <w:szCs w:val="28"/>
          <w:lang w:val="en-US"/>
        </w:rPr>
        <w:t>Sohalar bo’yicha institutimizda mavjud paxta tolasini xossalarini aniqlash laboratoriyalari;</w:t>
      </w:r>
    </w:p>
    <w:p w:rsidR="00DB7540" w:rsidRPr="00DB7540" w:rsidRDefault="00DB7540" w:rsidP="00DB7540">
      <w:pPr>
        <w:spacing w:line="360" w:lineRule="auto"/>
        <w:ind w:left="706"/>
        <w:rPr>
          <w:szCs w:val="28"/>
          <w:lang w:val="en-US"/>
        </w:rPr>
      </w:pPr>
      <w:r w:rsidRPr="00DB7540">
        <w:rPr>
          <w:szCs w:val="28"/>
          <w:lang w:val="en-US"/>
        </w:rPr>
        <w:t>- Kimyoviy tolalarni yaratish muammoviy laboratoriyalari;</w:t>
      </w:r>
    </w:p>
    <w:p w:rsidR="00DB7540" w:rsidRPr="00DB7540" w:rsidRDefault="00DB7540" w:rsidP="00DB7540">
      <w:pPr>
        <w:spacing w:line="360" w:lineRule="auto"/>
        <w:ind w:left="706"/>
        <w:rPr>
          <w:szCs w:val="28"/>
          <w:lang w:val="en-US"/>
        </w:rPr>
      </w:pPr>
      <w:r w:rsidRPr="00DB7540">
        <w:rPr>
          <w:szCs w:val="28"/>
          <w:lang w:val="en-US"/>
        </w:rPr>
        <w:t>- Jin laboratoriyalari;</w:t>
      </w:r>
    </w:p>
    <w:p w:rsidR="00DB7540" w:rsidRPr="00DB7540" w:rsidRDefault="00DB7540" w:rsidP="00DB7540">
      <w:pPr>
        <w:spacing w:after="323" w:line="360" w:lineRule="auto"/>
        <w:ind w:left="706"/>
        <w:rPr>
          <w:szCs w:val="28"/>
          <w:lang w:val="en-US"/>
        </w:rPr>
      </w:pPr>
      <w:r w:rsidRPr="00DB7540">
        <w:rPr>
          <w:szCs w:val="28"/>
          <w:lang w:val="en-US"/>
        </w:rPr>
        <w:t>- Pillani chuvish maxsus laboratoriyalari misol bo’la oladi.</w:t>
      </w:r>
    </w:p>
    <w:p w:rsidR="00DB7540" w:rsidRPr="00DB7540" w:rsidRDefault="00DB7540" w:rsidP="00DB7540">
      <w:pPr>
        <w:spacing w:line="360" w:lineRule="auto"/>
        <w:ind w:firstLine="706"/>
        <w:rPr>
          <w:szCs w:val="28"/>
          <w:lang w:val="en-US"/>
        </w:rPr>
      </w:pPr>
      <w:r w:rsidRPr="00DB7540">
        <w:rPr>
          <w:szCs w:val="28"/>
          <w:lang w:val="en-US"/>
        </w:rPr>
        <w:t xml:space="preserve">Oliy </w:t>
      </w:r>
      <w:r w:rsidRPr="00DB7540">
        <w:rPr>
          <w:szCs w:val="28"/>
          <w:lang w:val="en-US"/>
        </w:rPr>
        <w:tab/>
        <w:t xml:space="preserve">o’quv </w:t>
      </w:r>
      <w:r w:rsidRPr="00DB7540">
        <w:rPr>
          <w:szCs w:val="28"/>
          <w:lang w:val="en-US"/>
        </w:rPr>
        <w:tab/>
        <w:t xml:space="preserve">yurtlari </w:t>
      </w:r>
      <w:r w:rsidRPr="00DB7540">
        <w:rPr>
          <w:szCs w:val="28"/>
          <w:lang w:val="en-US"/>
        </w:rPr>
        <w:tab/>
        <w:t xml:space="preserve">laboratoriyalariga </w:t>
      </w:r>
      <w:r w:rsidRPr="00DB7540">
        <w:rPr>
          <w:szCs w:val="28"/>
          <w:lang w:val="en-US"/>
        </w:rPr>
        <w:tab/>
        <w:t xml:space="preserve">institutlarda </w:t>
      </w:r>
      <w:r w:rsidRPr="00DB7540">
        <w:rPr>
          <w:szCs w:val="28"/>
          <w:lang w:val="en-US"/>
        </w:rPr>
        <w:tab/>
        <w:t xml:space="preserve">tashkil </w:t>
      </w:r>
      <w:r w:rsidRPr="00DB7540">
        <w:rPr>
          <w:szCs w:val="28"/>
          <w:lang w:val="en-US"/>
        </w:rPr>
        <w:tab/>
        <w:t>etilgan laboratoriyalar kiradi;</w:t>
      </w:r>
    </w:p>
    <w:p w:rsidR="00DB7540" w:rsidRPr="00DB7540" w:rsidRDefault="00DB7540" w:rsidP="00DB7540">
      <w:pPr>
        <w:spacing w:line="360" w:lineRule="auto"/>
        <w:ind w:firstLine="706"/>
        <w:rPr>
          <w:szCs w:val="28"/>
          <w:lang w:val="en-US"/>
        </w:rPr>
      </w:pPr>
      <w:r w:rsidRPr="00DB7540">
        <w:rPr>
          <w:szCs w:val="28"/>
          <w:lang w:val="en-US"/>
        </w:rPr>
        <w:t>Ishlab chiqarish korxonalarining soha laboratoriyalarini quyidagilarga ajratish mumkin;</w:t>
      </w:r>
    </w:p>
    <w:p w:rsidR="00DB7540" w:rsidRPr="00DB7540" w:rsidRDefault="00DB7540" w:rsidP="00DB7540">
      <w:pPr>
        <w:spacing w:line="360" w:lineRule="auto"/>
        <w:ind w:left="360"/>
        <w:rPr>
          <w:szCs w:val="28"/>
          <w:lang w:val="en-US"/>
        </w:rPr>
      </w:pPr>
      <w:r w:rsidRPr="00DB7540">
        <w:rPr>
          <w:szCs w:val="28"/>
          <w:lang w:val="en-US"/>
        </w:rPr>
        <w:t>1. To’qimachilik xom ashyosini dastlabki ishlash;</w:t>
      </w:r>
    </w:p>
    <w:p w:rsidR="00DB7540" w:rsidRPr="00DB7540" w:rsidRDefault="00DB7540" w:rsidP="00DB7540">
      <w:pPr>
        <w:spacing w:line="360" w:lineRule="auto"/>
        <w:rPr>
          <w:szCs w:val="28"/>
          <w:lang w:val="en-US"/>
        </w:rPr>
      </w:pPr>
      <w:proofErr w:type="gramStart"/>
      <w:r w:rsidRPr="00DB7540">
        <w:rPr>
          <w:szCs w:val="28"/>
        </w:rPr>
        <w:t>А</w:t>
      </w:r>
      <w:r w:rsidRPr="00DB7540">
        <w:rPr>
          <w:szCs w:val="28"/>
          <w:lang w:val="en-US"/>
        </w:rPr>
        <w:t>)  paxta</w:t>
      </w:r>
      <w:proofErr w:type="gramEnd"/>
      <w:r w:rsidRPr="00DB7540">
        <w:rPr>
          <w:szCs w:val="28"/>
          <w:lang w:val="en-US"/>
        </w:rPr>
        <w:t xml:space="preserve"> tozalash korxonalari;</w:t>
      </w:r>
    </w:p>
    <w:p w:rsidR="00DB7540" w:rsidRPr="00DB7540" w:rsidRDefault="00DB7540" w:rsidP="00DB7540">
      <w:pPr>
        <w:spacing w:line="360" w:lineRule="auto"/>
        <w:rPr>
          <w:szCs w:val="28"/>
          <w:lang w:val="en-US"/>
        </w:rPr>
      </w:pPr>
      <w:r w:rsidRPr="00DB7540">
        <w:rPr>
          <w:szCs w:val="28"/>
          <w:lang w:val="en-US"/>
        </w:rPr>
        <w:t xml:space="preserve">B) </w:t>
      </w:r>
      <w:proofErr w:type="gramStart"/>
      <w:r w:rsidRPr="00DB7540">
        <w:rPr>
          <w:szCs w:val="28"/>
          <w:lang w:val="en-US"/>
        </w:rPr>
        <w:t>kanop</w:t>
      </w:r>
      <w:proofErr w:type="gramEnd"/>
      <w:r w:rsidRPr="00DB7540">
        <w:rPr>
          <w:szCs w:val="28"/>
          <w:lang w:val="en-US"/>
        </w:rPr>
        <w:t xml:space="preserve"> va zig’ir korxonalari;</w:t>
      </w:r>
    </w:p>
    <w:p w:rsidR="00DB7540" w:rsidRPr="00DB7540" w:rsidRDefault="00DB7540" w:rsidP="00DB7540">
      <w:pPr>
        <w:spacing w:line="360" w:lineRule="auto"/>
        <w:rPr>
          <w:szCs w:val="28"/>
          <w:lang w:val="en-US"/>
        </w:rPr>
      </w:pPr>
      <w:r w:rsidRPr="00DB7540">
        <w:rPr>
          <w:szCs w:val="28"/>
          <w:lang w:val="en-US"/>
        </w:rPr>
        <w:t xml:space="preserve">V) </w:t>
      </w:r>
      <w:proofErr w:type="gramStart"/>
      <w:r w:rsidRPr="00DB7540">
        <w:rPr>
          <w:szCs w:val="28"/>
          <w:lang w:val="en-US"/>
        </w:rPr>
        <w:t>junni</w:t>
      </w:r>
      <w:proofErr w:type="gramEnd"/>
      <w:r w:rsidRPr="00DB7540">
        <w:rPr>
          <w:szCs w:val="28"/>
          <w:lang w:val="en-US"/>
        </w:rPr>
        <w:t xml:space="preserve"> qayta ishlash korxonalari;</w:t>
      </w:r>
    </w:p>
    <w:p w:rsidR="00DB7540" w:rsidRPr="00DB7540" w:rsidRDefault="00DB7540" w:rsidP="00DB7540">
      <w:pPr>
        <w:spacing w:line="360" w:lineRule="auto"/>
        <w:rPr>
          <w:szCs w:val="28"/>
          <w:lang w:val="en-US"/>
        </w:rPr>
      </w:pPr>
      <w:proofErr w:type="gramStart"/>
      <w:r w:rsidRPr="00DB7540">
        <w:rPr>
          <w:szCs w:val="28"/>
          <w:lang w:val="en-US"/>
        </w:rPr>
        <w:t>2 .</w:t>
      </w:r>
      <w:proofErr w:type="gramEnd"/>
      <w:r w:rsidRPr="00DB7540">
        <w:rPr>
          <w:szCs w:val="28"/>
          <w:lang w:val="en-US"/>
        </w:rPr>
        <w:t xml:space="preserve"> Yigirish korxonalari;</w:t>
      </w:r>
    </w:p>
    <w:p w:rsidR="00DB7540" w:rsidRPr="00DB7540" w:rsidRDefault="00DB7540" w:rsidP="00DB7540">
      <w:pPr>
        <w:spacing w:line="360" w:lineRule="auto"/>
        <w:rPr>
          <w:szCs w:val="28"/>
          <w:lang w:val="en-US"/>
        </w:rPr>
      </w:pPr>
      <w:proofErr w:type="gramStart"/>
      <w:r w:rsidRPr="00DB7540">
        <w:rPr>
          <w:szCs w:val="28"/>
        </w:rPr>
        <w:t>А</w:t>
      </w:r>
      <w:r w:rsidRPr="00DB7540">
        <w:rPr>
          <w:szCs w:val="28"/>
          <w:lang w:val="en-US"/>
        </w:rPr>
        <w:t>)  paxtani</w:t>
      </w:r>
      <w:proofErr w:type="gramEnd"/>
      <w:r w:rsidRPr="00DB7540">
        <w:rPr>
          <w:szCs w:val="28"/>
          <w:lang w:val="en-US"/>
        </w:rPr>
        <w:t xml:space="preserve"> yigirish korxonalari;</w:t>
      </w:r>
    </w:p>
    <w:p w:rsidR="00DB7540" w:rsidRPr="00DB7540" w:rsidRDefault="00DB7540" w:rsidP="00DB7540">
      <w:pPr>
        <w:spacing w:line="360" w:lineRule="auto"/>
        <w:rPr>
          <w:szCs w:val="28"/>
          <w:lang w:val="en-US"/>
        </w:rPr>
      </w:pPr>
      <w:r w:rsidRPr="00DB7540">
        <w:rPr>
          <w:szCs w:val="28"/>
          <w:lang w:val="en-US"/>
        </w:rPr>
        <w:t xml:space="preserve">B) </w:t>
      </w:r>
      <w:proofErr w:type="gramStart"/>
      <w:r w:rsidRPr="00DB7540">
        <w:rPr>
          <w:szCs w:val="28"/>
          <w:lang w:val="en-US"/>
        </w:rPr>
        <w:t>lub</w:t>
      </w:r>
      <w:proofErr w:type="gramEnd"/>
      <w:r w:rsidRPr="00DB7540">
        <w:rPr>
          <w:szCs w:val="28"/>
          <w:lang w:val="en-US"/>
        </w:rPr>
        <w:t xml:space="preserve"> tolalarini yigirish;</w:t>
      </w:r>
    </w:p>
    <w:p w:rsidR="00DB7540" w:rsidRPr="00DB7540" w:rsidRDefault="00DB7540" w:rsidP="00DB7540">
      <w:pPr>
        <w:spacing w:line="360" w:lineRule="auto"/>
        <w:rPr>
          <w:szCs w:val="28"/>
          <w:lang w:val="en-US"/>
        </w:rPr>
      </w:pPr>
      <w:r w:rsidRPr="00DB7540">
        <w:rPr>
          <w:szCs w:val="28"/>
          <w:lang w:val="en-US"/>
        </w:rPr>
        <w:t xml:space="preserve">V) </w:t>
      </w:r>
      <w:proofErr w:type="gramStart"/>
      <w:r w:rsidRPr="00DB7540">
        <w:rPr>
          <w:szCs w:val="28"/>
          <w:lang w:val="en-US"/>
        </w:rPr>
        <w:t>jun</w:t>
      </w:r>
      <w:proofErr w:type="gramEnd"/>
      <w:r w:rsidRPr="00DB7540">
        <w:rPr>
          <w:szCs w:val="28"/>
          <w:lang w:val="en-US"/>
        </w:rPr>
        <w:t xml:space="preserve"> tolalarini yigirish korxonalari;</w:t>
      </w:r>
    </w:p>
    <w:p w:rsidR="00DB7540" w:rsidRPr="00DB7540" w:rsidRDefault="00DB7540" w:rsidP="00DB7540">
      <w:pPr>
        <w:spacing w:line="360" w:lineRule="auto"/>
        <w:rPr>
          <w:szCs w:val="28"/>
          <w:lang w:val="en-US"/>
        </w:rPr>
      </w:pPr>
      <w:r w:rsidRPr="00DB7540">
        <w:rPr>
          <w:szCs w:val="28"/>
          <w:lang w:val="en-US"/>
        </w:rPr>
        <w:t xml:space="preserve">G) </w:t>
      </w:r>
      <w:proofErr w:type="gramStart"/>
      <w:r w:rsidRPr="00DB7540">
        <w:rPr>
          <w:szCs w:val="28"/>
          <w:lang w:val="en-US"/>
        </w:rPr>
        <w:t>pilla</w:t>
      </w:r>
      <w:proofErr w:type="gramEnd"/>
      <w:r w:rsidRPr="00DB7540">
        <w:rPr>
          <w:szCs w:val="28"/>
          <w:lang w:val="en-US"/>
        </w:rPr>
        <w:t xml:space="preserve"> chuvish korxonalari;</w:t>
      </w:r>
    </w:p>
    <w:p w:rsidR="00DB7540" w:rsidRPr="00DB7540" w:rsidRDefault="00DB7540" w:rsidP="00DB7540">
      <w:pPr>
        <w:numPr>
          <w:ilvl w:val="0"/>
          <w:numId w:val="8"/>
        </w:numPr>
        <w:spacing w:line="360" w:lineRule="auto"/>
        <w:ind w:hanging="366"/>
        <w:rPr>
          <w:szCs w:val="28"/>
        </w:rPr>
      </w:pPr>
      <w:proofErr w:type="gramStart"/>
      <w:r w:rsidRPr="00DB7540">
        <w:rPr>
          <w:szCs w:val="28"/>
        </w:rPr>
        <w:t>ipak</w:t>
      </w:r>
      <w:proofErr w:type="gramEnd"/>
      <w:r w:rsidRPr="00DB7540">
        <w:rPr>
          <w:szCs w:val="28"/>
        </w:rPr>
        <w:t xml:space="preserve"> pishitish korxonalari;</w:t>
      </w:r>
    </w:p>
    <w:p w:rsidR="00DB7540" w:rsidRPr="00DB7540" w:rsidRDefault="00DB7540" w:rsidP="00DB7540">
      <w:pPr>
        <w:numPr>
          <w:ilvl w:val="0"/>
          <w:numId w:val="8"/>
        </w:numPr>
        <w:spacing w:line="360" w:lineRule="auto"/>
        <w:ind w:hanging="366"/>
        <w:rPr>
          <w:szCs w:val="28"/>
        </w:rPr>
      </w:pPr>
      <w:proofErr w:type="gramStart"/>
      <w:r w:rsidRPr="00DB7540">
        <w:rPr>
          <w:szCs w:val="28"/>
        </w:rPr>
        <w:t>ipak</w:t>
      </w:r>
      <w:proofErr w:type="gramEnd"/>
      <w:r w:rsidRPr="00DB7540">
        <w:rPr>
          <w:szCs w:val="28"/>
        </w:rPr>
        <w:t xml:space="preserve"> chiqindilavrini qayta ishlash korxonalari;</w:t>
      </w:r>
    </w:p>
    <w:p w:rsidR="00DB7540" w:rsidRPr="00DB7540" w:rsidRDefault="00DB7540" w:rsidP="00DB7540">
      <w:pPr>
        <w:spacing w:after="323" w:line="360" w:lineRule="auto"/>
        <w:rPr>
          <w:szCs w:val="28"/>
        </w:rPr>
      </w:pPr>
      <w:r w:rsidRPr="00DB7540">
        <w:rPr>
          <w:szCs w:val="28"/>
        </w:rPr>
        <w:t>J) kimyoviy tolalarni qayta ishlash korxonalari sinov laboratoriyalari.</w:t>
      </w:r>
    </w:p>
    <w:p w:rsidR="00DB7540" w:rsidRPr="00DB7540" w:rsidRDefault="00DB7540" w:rsidP="00DB7540">
      <w:pPr>
        <w:spacing w:line="360" w:lineRule="auto"/>
        <w:ind w:left="706"/>
        <w:rPr>
          <w:szCs w:val="28"/>
        </w:rPr>
      </w:pPr>
      <w:r w:rsidRPr="00DB7540">
        <w:rPr>
          <w:szCs w:val="28"/>
        </w:rPr>
        <w:t>3 . To’quvchilik korxonalari.</w:t>
      </w:r>
    </w:p>
    <w:p w:rsidR="00DB7540" w:rsidRPr="00DB7540" w:rsidRDefault="00DB7540" w:rsidP="00DB7540">
      <w:pPr>
        <w:spacing w:line="360" w:lineRule="auto"/>
        <w:rPr>
          <w:szCs w:val="28"/>
        </w:rPr>
      </w:pPr>
      <w:proofErr w:type="gramStart"/>
      <w:r w:rsidRPr="00DB7540">
        <w:rPr>
          <w:szCs w:val="28"/>
        </w:rPr>
        <w:t>А)  ip</w:t>
      </w:r>
      <w:proofErr w:type="gramEnd"/>
      <w:r w:rsidRPr="00DB7540">
        <w:rPr>
          <w:szCs w:val="28"/>
        </w:rPr>
        <w:t xml:space="preserve"> gazlama  to’qish korxonalari.</w:t>
      </w:r>
    </w:p>
    <w:p w:rsidR="00DB7540" w:rsidRPr="00DB7540" w:rsidRDefault="00DB7540" w:rsidP="00DB7540">
      <w:pPr>
        <w:spacing w:line="360" w:lineRule="auto"/>
        <w:rPr>
          <w:szCs w:val="28"/>
        </w:rPr>
      </w:pPr>
      <w:r w:rsidRPr="00DB7540">
        <w:rPr>
          <w:szCs w:val="28"/>
        </w:rPr>
        <w:t>B) zig’irni to’qish korxonalari.</w:t>
      </w:r>
    </w:p>
    <w:p w:rsidR="00DB7540" w:rsidRPr="00DB7540" w:rsidRDefault="00DB7540" w:rsidP="00DB7540">
      <w:pPr>
        <w:spacing w:line="360" w:lineRule="auto"/>
        <w:rPr>
          <w:szCs w:val="28"/>
        </w:rPr>
      </w:pPr>
      <w:r w:rsidRPr="00DB7540">
        <w:rPr>
          <w:szCs w:val="28"/>
        </w:rPr>
        <w:t>V) jun to’qish korxonalari.</w:t>
      </w:r>
    </w:p>
    <w:p w:rsidR="00DB7540" w:rsidRPr="00DB7540" w:rsidRDefault="00DB7540" w:rsidP="00DB7540">
      <w:pPr>
        <w:spacing w:after="328" w:line="360" w:lineRule="auto"/>
        <w:rPr>
          <w:szCs w:val="28"/>
        </w:rPr>
      </w:pPr>
      <w:r w:rsidRPr="00DB7540">
        <w:rPr>
          <w:szCs w:val="28"/>
        </w:rPr>
        <w:t>G) ipak to’qish korxonalari sinov laboratoriyalari.</w:t>
      </w:r>
    </w:p>
    <w:p w:rsidR="00DB7540" w:rsidRPr="00DB7540" w:rsidRDefault="00DB7540" w:rsidP="00DB7540">
      <w:pPr>
        <w:spacing w:line="360" w:lineRule="auto"/>
        <w:ind w:left="706"/>
        <w:rPr>
          <w:szCs w:val="28"/>
        </w:rPr>
      </w:pPr>
      <w:r w:rsidRPr="00DB7540">
        <w:rPr>
          <w:szCs w:val="28"/>
        </w:rPr>
        <w:lastRenderedPageBreak/>
        <w:t>4 .  Trikotaj korxonalari.</w:t>
      </w:r>
    </w:p>
    <w:p w:rsidR="00DB7540" w:rsidRPr="00DB7540" w:rsidRDefault="00DB7540" w:rsidP="00DB7540">
      <w:pPr>
        <w:spacing w:line="360" w:lineRule="auto"/>
        <w:rPr>
          <w:szCs w:val="28"/>
        </w:rPr>
      </w:pPr>
      <w:proofErr w:type="gramStart"/>
      <w:r w:rsidRPr="00DB7540">
        <w:rPr>
          <w:szCs w:val="28"/>
        </w:rPr>
        <w:t>А)  paypoq</w:t>
      </w:r>
      <w:proofErr w:type="gramEnd"/>
      <w:r w:rsidRPr="00DB7540">
        <w:rPr>
          <w:szCs w:val="28"/>
        </w:rPr>
        <w:t xml:space="preserve"> chiqarish korxonalari.</w:t>
      </w:r>
    </w:p>
    <w:p w:rsidR="00DB7540" w:rsidRPr="00DB7540" w:rsidRDefault="00DB7540" w:rsidP="00DB7540">
      <w:pPr>
        <w:spacing w:line="360" w:lineRule="auto"/>
        <w:rPr>
          <w:szCs w:val="28"/>
        </w:rPr>
      </w:pPr>
      <w:r w:rsidRPr="00DB7540">
        <w:rPr>
          <w:szCs w:val="28"/>
        </w:rPr>
        <w:t>B) ichki kiyimlarni to’qish korxonalari.</w:t>
      </w:r>
    </w:p>
    <w:p w:rsidR="00DB7540" w:rsidRPr="00DB7540" w:rsidRDefault="00DB7540" w:rsidP="00DB7540">
      <w:pPr>
        <w:spacing w:after="323" w:line="360" w:lineRule="auto"/>
        <w:rPr>
          <w:szCs w:val="28"/>
          <w:lang w:val="en-US"/>
        </w:rPr>
      </w:pPr>
      <w:r w:rsidRPr="00DB7540">
        <w:rPr>
          <w:szCs w:val="28"/>
          <w:lang w:val="en-US"/>
        </w:rPr>
        <w:t xml:space="preserve">V) </w:t>
      </w:r>
      <w:proofErr w:type="gramStart"/>
      <w:r w:rsidRPr="00DB7540">
        <w:rPr>
          <w:szCs w:val="28"/>
          <w:lang w:val="en-US"/>
        </w:rPr>
        <w:t>sirtqi</w:t>
      </w:r>
      <w:proofErr w:type="gramEnd"/>
      <w:r w:rsidRPr="00DB7540">
        <w:rPr>
          <w:szCs w:val="28"/>
          <w:lang w:val="en-US"/>
        </w:rPr>
        <w:t xml:space="preserve"> va boshqa trikotaj korxonalari sinov laboratoriyalari.</w:t>
      </w:r>
    </w:p>
    <w:p w:rsidR="00DB7540" w:rsidRPr="00DB7540" w:rsidRDefault="00DB7540" w:rsidP="00DB7540">
      <w:pPr>
        <w:numPr>
          <w:ilvl w:val="0"/>
          <w:numId w:val="9"/>
        </w:numPr>
        <w:spacing w:after="323" w:line="360" w:lineRule="auto"/>
        <w:ind w:right="2481" w:firstLine="706"/>
        <w:rPr>
          <w:szCs w:val="28"/>
        </w:rPr>
      </w:pPr>
      <w:r w:rsidRPr="00DB7540">
        <w:rPr>
          <w:szCs w:val="28"/>
        </w:rPr>
        <w:t>Pardozlash korxonalari laboratoriyalari.</w:t>
      </w:r>
    </w:p>
    <w:p w:rsidR="00DB7540" w:rsidRPr="00DB7540" w:rsidRDefault="00DB7540" w:rsidP="00DB7540">
      <w:pPr>
        <w:numPr>
          <w:ilvl w:val="0"/>
          <w:numId w:val="9"/>
        </w:numPr>
        <w:spacing w:line="360" w:lineRule="auto"/>
        <w:ind w:right="2481" w:firstLine="706"/>
        <w:rPr>
          <w:szCs w:val="28"/>
        </w:rPr>
      </w:pPr>
      <w:r w:rsidRPr="00DB7540">
        <w:rPr>
          <w:szCs w:val="28"/>
        </w:rPr>
        <w:t xml:space="preserve">To’qimachilik sanoatini boshqa korxonalari. </w:t>
      </w:r>
      <w:proofErr w:type="gramStart"/>
      <w:r w:rsidRPr="00DB7540">
        <w:rPr>
          <w:szCs w:val="28"/>
        </w:rPr>
        <w:t>А)  kigiz</w:t>
      </w:r>
      <w:proofErr w:type="gramEnd"/>
      <w:r w:rsidRPr="00DB7540">
        <w:rPr>
          <w:szCs w:val="28"/>
        </w:rPr>
        <w:t xml:space="preserve"> namat fabrikalari.</w:t>
      </w:r>
    </w:p>
    <w:p w:rsidR="00DB7540" w:rsidRPr="00DB7540" w:rsidRDefault="00DB7540" w:rsidP="00DB7540">
      <w:pPr>
        <w:spacing w:line="360" w:lineRule="auto"/>
        <w:rPr>
          <w:szCs w:val="28"/>
        </w:rPr>
      </w:pPr>
      <w:r w:rsidRPr="00DB7540">
        <w:rPr>
          <w:szCs w:val="28"/>
        </w:rPr>
        <w:t>B) to’r parda to’qish va attorlik korxonalari.</w:t>
      </w:r>
    </w:p>
    <w:p w:rsidR="00DB7540" w:rsidRPr="00DB7540" w:rsidRDefault="00DB7540" w:rsidP="00DB7540">
      <w:pPr>
        <w:spacing w:line="360" w:lineRule="auto"/>
        <w:rPr>
          <w:szCs w:val="28"/>
        </w:rPr>
      </w:pPr>
      <w:r w:rsidRPr="00DB7540">
        <w:rPr>
          <w:szCs w:val="28"/>
        </w:rPr>
        <w:t>V) noto’qima matolarini to’qish korxonalari.</w:t>
      </w:r>
    </w:p>
    <w:p w:rsidR="00DB7540" w:rsidRPr="00DB7540" w:rsidRDefault="00DB7540" w:rsidP="00DB7540">
      <w:pPr>
        <w:spacing w:line="360" w:lineRule="auto"/>
        <w:rPr>
          <w:szCs w:val="28"/>
        </w:rPr>
      </w:pPr>
      <w:r w:rsidRPr="00DB7540">
        <w:rPr>
          <w:szCs w:val="28"/>
        </w:rPr>
        <w:t>G) momiq fabrikalari.</w:t>
      </w:r>
    </w:p>
    <w:p w:rsidR="00DB7540" w:rsidRPr="00DB7540" w:rsidRDefault="00DB7540" w:rsidP="00DB7540">
      <w:pPr>
        <w:spacing w:after="323" w:line="360" w:lineRule="auto"/>
        <w:rPr>
          <w:szCs w:val="28"/>
        </w:rPr>
      </w:pPr>
      <w:r w:rsidRPr="00DB7540">
        <w:rPr>
          <w:szCs w:val="28"/>
        </w:rPr>
        <w:t>D) arqon kanop to’qimalar korxonasi va boshqalar.</w:t>
      </w:r>
    </w:p>
    <w:p w:rsidR="00DB7540" w:rsidRPr="00DB7540" w:rsidRDefault="00DB7540" w:rsidP="00DB7540">
      <w:pPr>
        <w:spacing w:line="360" w:lineRule="auto"/>
        <w:ind w:left="706"/>
        <w:rPr>
          <w:szCs w:val="28"/>
        </w:rPr>
      </w:pPr>
      <w:r w:rsidRPr="00DB7540">
        <w:rPr>
          <w:szCs w:val="28"/>
        </w:rPr>
        <w:t>7. Аralash korxonalar.</w:t>
      </w:r>
    </w:p>
    <w:p w:rsidR="00DB7540" w:rsidRPr="00DB7540" w:rsidRDefault="00DB7540" w:rsidP="00DB7540">
      <w:pPr>
        <w:spacing w:line="360" w:lineRule="auto"/>
        <w:rPr>
          <w:szCs w:val="28"/>
        </w:rPr>
      </w:pPr>
      <w:proofErr w:type="gramStart"/>
      <w:r w:rsidRPr="00DB7540">
        <w:rPr>
          <w:szCs w:val="28"/>
        </w:rPr>
        <w:t>А)  kimyoviy</w:t>
      </w:r>
      <w:proofErr w:type="gramEnd"/>
      <w:r w:rsidRPr="00DB7540">
        <w:rPr>
          <w:szCs w:val="28"/>
        </w:rPr>
        <w:t xml:space="preserve"> tola ishlab chiqarish korxonalari.</w:t>
      </w:r>
    </w:p>
    <w:p w:rsidR="00DB7540" w:rsidRPr="00DB7540" w:rsidRDefault="00DB7540" w:rsidP="00DB7540">
      <w:pPr>
        <w:spacing w:line="360" w:lineRule="auto"/>
        <w:rPr>
          <w:szCs w:val="28"/>
        </w:rPr>
      </w:pPr>
      <w:r w:rsidRPr="00DB7540">
        <w:rPr>
          <w:szCs w:val="28"/>
        </w:rPr>
        <w:t>B) engil sanoati korxonalari.</w:t>
      </w:r>
    </w:p>
    <w:p w:rsidR="00DB7540" w:rsidRPr="00DB7540" w:rsidRDefault="00DB7540" w:rsidP="00DB7540">
      <w:pPr>
        <w:spacing w:line="360" w:lineRule="auto"/>
        <w:rPr>
          <w:szCs w:val="28"/>
        </w:rPr>
      </w:pPr>
      <w:r w:rsidRPr="00DB7540">
        <w:rPr>
          <w:szCs w:val="28"/>
        </w:rPr>
        <w:t>V) shina ishlab chiqarish korxonalari.</w:t>
      </w:r>
    </w:p>
    <w:p w:rsidR="00DB7540" w:rsidRPr="00DB7540" w:rsidRDefault="00DB7540" w:rsidP="00DB7540">
      <w:pPr>
        <w:spacing w:line="360" w:lineRule="auto"/>
        <w:rPr>
          <w:szCs w:val="28"/>
          <w:lang w:val="de-DE"/>
        </w:rPr>
      </w:pPr>
      <w:r w:rsidRPr="00DB7540">
        <w:rPr>
          <w:szCs w:val="28"/>
          <w:lang w:val="de-DE"/>
        </w:rPr>
        <w:t>G) kabel` zavodlari va boshqalar.</w:t>
      </w:r>
    </w:p>
    <w:p w:rsidR="00DB7540" w:rsidRPr="00DB7540" w:rsidRDefault="00DB7540" w:rsidP="00DB7540">
      <w:pPr>
        <w:spacing w:line="360" w:lineRule="auto"/>
        <w:ind w:left="706"/>
        <w:rPr>
          <w:szCs w:val="28"/>
        </w:rPr>
      </w:pPr>
      <w:r w:rsidRPr="00DB7540">
        <w:rPr>
          <w:szCs w:val="28"/>
        </w:rPr>
        <w:t>Laboratoriya bajaradigan ishlari va funktsiyalari uning ustavida keltirilgan.</w:t>
      </w:r>
    </w:p>
    <w:p w:rsidR="00DB7540" w:rsidRPr="00DB7540" w:rsidRDefault="00DB7540" w:rsidP="00DB7540">
      <w:pPr>
        <w:numPr>
          <w:ilvl w:val="0"/>
          <w:numId w:val="10"/>
        </w:numPr>
        <w:spacing w:line="360" w:lineRule="auto"/>
        <w:ind w:hanging="360"/>
        <w:rPr>
          <w:szCs w:val="28"/>
        </w:rPr>
      </w:pPr>
      <w:r w:rsidRPr="00DB7540">
        <w:rPr>
          <w:szCs w:val="28"/>
        </w:rPr>
        <w:t>Ishlab chiqarish uskunalarini sozlash texnologik rejimlar va yarim tayyor mahsulotlarning chiqishi, ularning sifati ularning miqdorini va topshiriqlarni bajarishni kuzatish. Belgilangan me`yoriy xujjatlarga mosligi taxlil qilish.</w:t>
      </w:r>
    </w:p>
    <w:p w:rsidR="00DB7540" w:rsidRPr="00DB7540" w:rsidRDefault="00DB7540" w:rsidP="00DB7540">
      <w:pPr>
        <w:numPr>
          <w:ilvl w:val="0"/>
          <w:numId w:val="10"/>
        </w:numPr>
        <w:spacing w:line="360" w:lineRule="auto"/>
        <w:ind w:hanging="360"/>
        <w:rPr>
          <w:szCs w:val="28"/>
        </w:rPr>
      </w:pPr>
      <w:r w:rsidRPr="00DB7540">
        <w:rPr>
          <w:szCs w:val="28"/>
        </w:rPr>
        <w:t>Yarim mahsulot va mahsulot sifatini o’zgarish sabablarini tahlil qilish.</w:t>
      </w:r>
    </w:p>
    <w:p w:rsidR="00DB7540" w:rsidRPr="00DB7540" w:rsidRDefault="00DB7540" w:rsidP="00DB7540">
      <w:pPr>
        <w:numPr>
          <w:ilvl w:val="0"/>
          <w:numId w:val="10"/>
        </w:numPr>
        <w:spacing w:line="360" w:lineRule="auto"/>
        <w:ind w:hanging="360"/>
        <w:rPr>
          <w:szCs w:val="28"/>
        </w:rPr>
      </w:pPr>
      <w:r w:rsidRPr="00DB7540">
        <w:rPr>
          <w:szCs w:val="28"/>
        </w:rPr>
        <w:t>Sinov tajribalar o’tkazish.</w:t>
      </w:r>
    </w:p>
    <w:p w:rsidR="00DB7540" w:rsidRPr="00DB7540" w:rsidRDefault="00DB7540" w:rsidP="00DB7540">
      <w:pPr>
        <w:numPr>
          <w:ilvl w:val="0"/>
          <w:numId w:val="10"/>
        </w:numPr>
        <w:spacing w:line="360" w:lineRule="auto"/>
        <w:ind w:hanging="360"/>
        <w:rPr>
          <w:szCs w:val="28"/>
        </w:rPr>
      </w:pPr>
      <w:r w:rsidRPr="00DB7540">
        <w:rPr>
          <w:szCs w:val="28"/>
        </w:rPr>
        <w:t>Har xil xom ashyolar har xil texnologiyalar yaratishda ilmiy tekshirishlarda qatnashishi.</w:t>
      </w:r>
    </w:p>
    <w:p w:rsidR="00DB7540" w:rsidRPr="00DB7540" w:rsidRDefault="00DB7540" w:rsidP="00DB7540">
      <w:pPr>
        <w:numPr>
          <w:ilvl w:val="0"/>
          <w:numId w:val="10"/>
        </w:numPr>
        <w:spacing w:line="360" w:lineRule="auto"/>
        <w:ind w:hanging="360"/>
        <w:rPr>
          <w:szCs w:val="28"/>
          <w:lang w:val="en-US"/>
        </w:rPr>
      </w:pPr>
      <w:r w:rsidRPr="00DB7540">
        <w:rPr>
          <w:szCs w:val="28"/>
          <w:lang w:val="en-US"/>
        </w:rPr>
        <w:t xml:space="preserve">Yangi me`yoriy xujjatlar yaratish </w:t>
      </w:r>
      <w:proofErr w:type="gramStart"/>
      <w:r w:rsidRPr="00DB7540">
        <w:rPr>
          <w:szCs w:val="28"/>
          <w:lang w:val="en-US"/>
        </w:rPr>
        <w:t>va</w:t>
      </w:r>
      <w:proofErr w:type="gramEnd"/>
      <w:r w:rsidRPr="00DB7540">
        <w:rPr>
          <w:szCs w:val="28"/>
          <w:lang w:val="en-US"/>
        </w:rPr>
        <w:t xml:space="preserve"> mavjudlarni takomillashtirish.</w:t>
      </w:r>
    </w:p>
    <w:p w:rsidR="00DB7540" w:rsidRPr="00DB7540" w:rsidRDefault="00DB7540" w:rsidP="00DB7540">
      <w:pPr>
        <w:numPr>
          <w:ilvl w:val="0"/>
          <w:numId w:val="10"/>
        </w:numPr>
        <w:spacing w:line="360" w:lineRule="auto"/>
        <w:ind w:hanging="360"/>
        <w:rPr>
          <w:szCs w:val="28"/>
          <w:lang w:val="en-US"/>
        </w:rPr>
      </w:pPr>
      <w:r w:rsidRPr="00DB7540">
        <w:rPr>
          <w:szCs w:val="28"/>
          <w:lang w:val="en-US"/>
        </w:rPr>
        <w:t xml:space="preserve">Qabul nazorati o’tkazish </w:t>
      </w:r>
      <w:proofErr w:type="gramStart"/>
      <w:r w:rsidRPr="00DB7540">
        <w:rPr>
          <w:szCs w:val="28"/>
          <w:lang w:val="en-US"/>
        </w:rPr>
        <w:t>va</w:t>
      </w:r>
      <w:proofErr w:type="gramEnd"/>
      <w:r w:rsidRPr="00DB7540">
        <w:rPr>
          <w:szCs w:val="28"/>
          <w:lang w:val="en-US"/>
        </w:rPr>
        <w:t xml:space="preserve"> tayyor mahsulotni sifatini tekshirish.</w:t>
      </w:r>
    </w:p>
    <w:p w:rsidR="00DB7540" w:rsidRPr="00DB7540" w:rsidRDefault="00DB7540" w:rsidP="00DB7540">
      <w:pPr>
        <w:numPr>
          <w:ilvl w:val="0"/>
          <w:numId w:val="10"/>
        </w:numPr>
        <w:spacing w:after="333" w:line="360" w:lineRule="auto"/>
        <w:ind w:hanging="360"/>
        <w:rPr>
          <w:szCs w:val="28"/>
          <w:lang w:val="en-US"/>
        </w:rPr>
      </w:pPr>
      <w:r w:rsidRPr="00DB7540">
        <w:rPr>
          <w:szCs w:val="28"/>
          <w:lang w:val="en-US"/>
        </w:rPr>
        <w:lastRenderedPageBreak/>
        <w:t>Ikkinchi tipdagi laboratoriyalar ilmiy tekshirish ishlarining yo’nalishi bo’yicha ixtisoslashgan bo’lib maxsus yoki standart sinov ishlarini bajaradi.</w:t>
      </w:r>
    </w:p>
    <w:p w:rsidR="00A56DF7" w:rsidRPr="00DB7540" w:rsidRDefault="00A56DF7" w:rsidP="00DB7540">
      <w:pPr>
        <w:pStyle w:val="1"/>
        <w:spacing w:after="0" w:line="360" w:lineRule="auto"/>
        <w:rPr>
          <w:szCs w:val="28"/>
        </w:rPr>
      </w:pPr>
      <w:r w:rsidRPr="00DB7540">
        <w:rPr>
          <w:szCs w:val="28"/>
        </w:rPr>
        <w:t>Nazorat savollari</w:t>
      </w:r>
    </w:p>
    <w:p w:rsidR="00A56DF7" w:rsidRPr="00DB7540" w:rsidRDefault="00A56DF7" w:rsidP="00DB7540">
      <w:pPr>
        <w:numPr>
          <w:ilvl w:val="0"/>
          <w:numId w:val="6"/>
        </w:numPr>
        <w:spacing w:after="0" w:line="360" w:lineRule="auto"/>
        <w:ind w:hanging="283"/>
        <w:rPr>
          <w:szCs w:val="28"/>
          <w:lang w:val="en-US"/>
        </w:rPr>
      </w:pPr>
      <w:r w:rsidRPr="00DB7540">
        <w:rPr>
          <w:szCs w:val="28"/>
          <w:lang w:val="en-US"/>
        </w:rPr>
        <w:t>Laboratoriya so’zi qanday ma`noni anglatadi?</w:t>
      </w:r>
    </w:p>
    <w:p w:rsidR="00A56DF7" w:rsidRPr="00DB7540" w:rsidRDefault="00A56DF7" w:rsidP="00DB7540">
      <w:pPr>
        <w:numPr>
          <w:ilvl w:val="0"/>
          <w:numId w:val="6"/>
        </w:numPr>
        <w:spacing w:after="0" w:line="360" w:lineRule="auto"/>
        <w:ind w:hanging="283"/>
        <w:rPr>
          <w:szCs w:val="28"/>
        </w:rPr>
      </w:pPr>
      <w:r w:rsidRPr="00DB7540">
        <w:rPr>
          <w:szCs w:val="28"/>
        </w:rPr>
        <w:t>Cinov laboratoriyalari kelib chiqishi haqida ma`lumot bering.</w:t>
      </w:r>
    </w:p>
    <w:p w:rsidR="00A56DF7" w:rsidRPr="00DB7540" w:rsidRDefault="00A56DF7" w:rsidP="00DB7540">
      <w:pPr>
        <w:numPr>
          <w:ilvl w:val="0"/>
          <w:numId w:val="6"/>
        </w:numPr>
        <w:spacing w:after="0" w:line="360" w:lineRule="auto"/>
        <w:ind w:hanging="283"/>
        <w:rPr>
          <w:szCs w:val="28"/>
          <w:lang w:val="en-US"/>
        </w:rPr>
      </w:pPr>
      <w:r w:rsidRPr="00DB7540">
        <w:rPr>
          <w:szCs w:val="28"/>
          <w:lang w:val="en-US"/>
        </w:rPr>
        <w:t>Laboratoriyalarning hozirgi kundagi faoliyati haqida nimalar bilasiz?</w:t>
      </w:r>
    </w:p>
    <w:p w:rsidR="00DB7540" w:rsidRPr="00DB7540" w:rsidRDefault="00A56DF7" w:rsidP="00DB7540">
      <w:pPr>
        <w:numPr>
          <w:ilvl w:val="0"/>
          <w:numId w:val="6"/>
        </w:numPr>
        <w:spacing w:after="0" w:line="360" w:lineRule="auto"/>
        <w:ind w:hanging="283"/>
        <w:rPr>
          <w:szCs w:val="28"/>
          <w:lang w:val="en-US"/>
        </w:rPr>
      </w:pPr>
      <w:r w:rsidRPr="00DB7540">
        <w:rPr>
          <w:szCs w:val="28"/>
          <w:lang w:val="en-US"/>
        </w:rPr>
        <w:t>Loyihalash qanday ma`noni anglatadi?</w:t>
      </w:r>
    </w:p>
    <w:p w:rsidR="00A56DF7" w:rsidRPr="00DB7540" w:rsidRDefault="00A56DF7" w:rsidP="00DB7540">
      <w:pPr>
        <w:numPr>
          <w:ilvl w:val="0"/>
          <w:numId w:val="6"/>
        </w:numPr>
        <w:spacing w:after="0" w:line="360" w:lineRule="auto"/>
        <w:ind w:hanging="283"/>
        <w:rPr>
          <w:szCs w:val="28"/>
          <w:lang w:val="en-US"/>
        </w:rPr>
      </w:pPr>
      <w:r w:rsidRPr="00DB7540">
        <w:rPr>
          <w:szCs w:val="28"/>
        </w:rPr>
        <w:t>Loyihalash nechta bosqichdan iborat?</w:t>
      </w:r>
    </w:p>
    <w:p w:rsidR="00A56DF7" w:rsidRPr="00DB7540" w:rsidRDefault="00A56DF7" w:rsidP="00DB7540">
      <w:pPr>
        <w:numPr>
          <w:ilvl w:val="0"/>
          <w:numId w:val="6"/>
        </w:numPr>
        <w:spacing w:after="0" w:line="360" w:lineRule="auto"/>
        <w:ind w:hanging="283"/>
        <w:rPr>
          <w:szCs w:val="28"/>
        </w:rPr>
      </w:pPr>
      <w:r w:rsidRPr="00DB7540">
        <w:rPr>
          <w:szCs w:val="28"/>
        </w:rPr>
        <w:t>Loyihalashning qanday usullari bor?</w:t>
      </w:r>
    </w:p>
    <w:p w:rsidR="00A56DF7" w:rsidRPr="00DB7540" w:rsidRDefault="00A56DF7" w:rsidP="00DB7540">
      <w:pPr>
        <w:numPr>
          <w:ilvl w:val="0"/>
          <w:numId w:val="6"/>
        </w:numPr>
        <w:spacing w:after="0" w:line="360" w:lineRule="auto"/>
        <w:ind w:hanging="283"/>
        <w:rPr>
          <w:szCs w:val="28"/>
        </w:rPr>
      </w:pPr>
      <w:r w:rsidRPr="00DB7540">
        <w:rPr>
          <w:szCs w:val="28"/>
        </w:rPr>
        <w:t>Loyihalashning qanday tiplari bor?</w:t>
      </w:r>
    </w:p>
    <w:p w:rsidR="00DB7540" w:rsidRPr="00DB7540" w:rsidRDefault="00DB7540" w:rsidP="00DB7540">
      <w:pPr>
        <w:numPr>
          <w:ilvl w:val="0"/>
          <w:numId w:val="6"/>
        </w:numPr>
        <w:spacing w:line="360" w:lineRule="auto"/>
        <w:ind w:hanging="360"/>
        <w:rPr>
          <w:szCs w:val="28"/>
          <w:lang w:val="en-US"/>
        </w:rPr>
      </w:pPr>
      <w:r w:rsidRPr="00DB7540">
        <w:rPr>
          <w:szCs w:val="28"/>
          <w:lang w:val="en-US"/>
        </w:rPr>
        <w:t>Sinov laboratoriyalarining nechta tipi bor?</w:t>
      </w:r>
    </w:p>
    <w:p w:rsidR="00DB7540" w:rsidRPr="00DB7540" w:rsidRDefault="00DB7540" w:rsidP="00DB7540">
      <w:pPr>
        <w:numPr>
          <w:ilvl w:val="0"/>
          <w:numId w:val="6"/>
        </w:numPr>
        <w:spacing w:after="328" w:line="360" w:lineRule="auto"/>
        <w:ind w:hanging="360"/>
        <w:rPr>
          <w:szCs w:val="28"/>
          <w:lang w:val="en-US"/>
        </w:rPr>
      </w:pPr>
      <w:r w:rsidRPr="00DB7540">
        <w:rPr>
          <w:szCs w:val="28"/>
          <w:lang w:val="en-US"/>
        </w:rPr>
        <w:t>Sinov laboratoriyalarining funktsiyasi nimadan iborat?</w:t>
      </w:r>
    </w:p>
    <w:p w:rsidR="00DB7540" w:rsidRPr="00DB7540" w:rsidRDefault="00DB7540" w:rsidP="00DB7540">
      <w:pPr>
        <w:spacing w:after="0" w:line="360" w:lineRule="auto"/>
        <w:ind w:left="297"/>
        <w:rPr>
          <w:szCs w:val="28"/>
          <w:lang w:val="en-US"/>
        </w:rPr>
      </w:pPr>
    </w:p>
    <w:p w:rsidR="00A56DF7" w:rsidRPr="00DB7540" w:rsidRDefault="00A56DF7" w:rsidP="00DB7540">
      <w:pPr>
        <w:pStyle w:val="1"/>
        <w:spacing w:after="0" w:line="360" w:lineRule="auto"/>
        <w:rPr>
          <w:szCs w:val="28"/>
          <w:lang w:val="en-US"/>
        </w:rPr>
      </w:pPr>
      <w:r w:rsidRPr="00DB7540">
        <w:rPr>
          <w:szCs w:val="28"/>
          <w:lang w:val="en-US"/>
        </w:rPr>
        <w:t>Tayanch iboralar:</w:t>
      </w:r>
    </w:p>
    <w:p w:rsidR="00A56DF7" w:rsidRPr="00DB7540" w:rsidRDefault="00A56DF7" w:rsidP="00DB7540">
      <w:pPr>
        <w:spacing w:after="0" w:line="360" w:lineRule="auto"/>
        <w:rPr>
          <w:szCs w:val="28"/>
          <w:lang w:val="en-US"/>
        </w:rPr>
      </w:pPr>
      <w:r w:rsidRPr="00DB7540">
        <w:rPr>
          <w:szCs w:val="28"/>
          <w:lang w:val="en-US"/>
        </w:rPr>
        <w:t xml:space="preserve">Laboratoriya, konditsion, material, jism, </w:t>
      </w:r>
      <w:proofErr w:type="gramStart"/>
      <w:r w:rsidRPr="00DB7540">
        <w:rPr>
          <w:szCs w:val="28"/>
          <w:lang w:val="en-US"/>
        </w:rPr>
        <w:t>jun</w:t>
      </w:r>
      <w:proofErr w:type="gramEnd"/>
      <w:r w:rsidRPr="00DB7540">
        <w:rPr>
          <w:szCs w:val="28"/>
          <w:lang w:val="en-US"/>
        </w:rPr>
        <w:t>, ipak, sinov stantsiyasi, sifat markazi, SentexUz.</w:t>
      </w:r>
      <w:r w:rsidR="00DB7540" w:rsidRPr="00DB7540">
        <w:rPr>
          <w:szCs w:val="28"/>
          <w:lang w:val="en-US"/>
        </w:rPr>
        <w:t xml:space="preserve"> </w:t>
      </w:r>
      <w:r w:rsidR="00DB7540" w:rsidRPr="00DB7540">
        <w:rPr>
          <w:szCs w:val="28"/>
          <w:lang w:val="en-US"/>
        </w:rPr>
        <w:t>Laboratoriya tiplari, laboratoriya funktsiyalari, ilmiy tekshirish laboratoriyalari, tashkilot laboratoriyalari, sertifikatsiyalashtirish laboratoriyalari.</w:t>
      </w:r>
    </w:p>
    <w:p w:rsidR="006E5B09" w:rsidRPr="00DB7540" w:rsidRDefault="006E5B09" w:rsidP="00DB7540">
      <w:pPr>
        <w:spacing w:after="0" w:line="360" w:lineRule="auto"/>
        <w:rPr>
          <w:szCs w:val="28"/>
          <w:lang w:val="en-US"/>
        </w:rPr>
      </w:pPr>
    </w:p>
    <w:sectPr w:rsidR="006E5B09" w:rsidRPr="00DB75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Courier New"/>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D29FE"/>
    <w:multiLevelType w:val="hybridMultilevel"/>
    <w:tmpl w:val="43D6F0B4"/>
    <w:lvl w:ilvl="0" w:tplc="D396DF8C">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B1B2A3E6">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2E18D4A2">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D44AD4EC">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240E7E02">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9348A828">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9FC867D8">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4A5AF58E">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F8326020">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
    <w:nsid w:val="103160BE"/>
    <w:multiLevelType w:val="hybridMultilevel"/>
    <w:tmpl w:val="65EC68B0"/>
    <w:lvl w:ilvl="0" w:tplc="8E942DEA">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B01232A0">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80FA77E0">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44D4F5C6">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6AD29C4A">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48763B46">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7A6E49F8">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1E1EA4AE">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4A1C6982">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2">
    <w:nsid w:val="14605DE7"/>
    <w:multiLevelType w:val="hybridMultilevel"/>
    <w:tmpl w:val="622E0E22"/>
    <w:lvl w:ilvl="0" w:tplc="A198C1E4">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C9C28C04">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FDD8D280">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F5123508">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053C0B1A">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42E6C58E">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82DA5550">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3E0EEC86">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6A9654B4">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3">
    <w:nsid w:val="177E7234"/>
    <w:multiLevelType w:val="hybridMultilevel"/>
    <w:tmpl w:val="176E2BEA"/>
    <w:lvl w:ilvl="0" w:tplc="31F61640">
      <w:start w:val="1912"/>
      <w:numFmt w:val="decimal"/>
      <w:lvlText w:val="%1"/>
      <w:lvlJc w:val="left"/>
      <w:pPr>
        <w:ind w:left="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D236F44A">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4F76B81C">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A4422A44">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017EBD76">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CFA46914">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8A80F75E">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77F0B020">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50E82C80">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4">
    <w:nsid w:val="21725595"/>
    <w:multiLevelType w:val="hybridMultilevel"/>
    <w:tmpl w:val="03F40FA6"/>
    <w:lvl w:ilvl="0" w:tplc="A650E53A">
      <w:start w:val="1"/>
      <w:numFmt w:val="decimal"/>
      <w:lvlText w:val="%1."/>
      <w:lvlJc w:val="left"/>
      <w:pPr>
        <w:ind w:left="297"/>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A978D4F8">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BC84A770">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0A747CB2">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4EE07484">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75525B18">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4198C2B4">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01322226">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951CCBA6">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5">
    <w:nsid w:val="2B2D11C9"/>
    <w:multiLevelType w:val="hybridMultilevel"/>
    <w:tmpl w:val="EEEA43E6"/>
    <w:lvl w:ilvl="0" w:tplc="1A2A1292">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B3FA2424">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D2C091DE">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7054D66C">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8A9AAD26">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0936CD94">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42AC3D78">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7D162EE2">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0DD4D148">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6">
    <w:nsid w:val="3552588F"/>
    <w:multiLevelType w:val="hybridMultilevel"/>
    <w:tmpl w:val="755E3C0E"/>
    <w:lvl w:ilvl="0" w:tplc="529A667C">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4470EC12">
      <w:start w:val="1"/>
      <w:numFmt w:val="bullet"/>
      <w:lvlText w:val="-"/>
      <w:lvlJc w:val="left"/>
      <w:pPr>
        <w:ind w:left="873"/>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F9724380">
      <w:start w:val="1"/>
      <w:numFmt w:val="bullet"/>
      <w:lvlText w:val="▪"/>
      <w:lvlJc w:val="left"/>
      <w:pPr>
        <w:ind w:left="17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EA9A9A2A">
      <w:start w:val="1"/>
      <w:numFmt w:val="bullet"/>
      <w:lvlText w:val="•"/>
      <w:lvlJc w:val="left"/>
      <w:pPr>
        <w:ind w:left="25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D49AD9F2">
      <w:start w:val="1"/>
      <w:numFmt w:val="bullet"/>
      <w:lvlText w:val="o"/>
      <w:lvlJc w:val="left"/>
      <w:pPr>
        <w:ind w:left="3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C23C33FA">
      <w:start w:val="1"/>
      <w:numFmt w:val="bullet"/>
      <w:lvlText w:val="▪"/>
      <w:lvlJc w:val="left"/>
      <w:pPr>
        <w:ind w:left="394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7682F59C">
      <w:start w:val="1"/>
      <w:numFmt w:val="bullet"/>
      <w:lvlText w:val="•"/>
      <w:lvlJc w:val="left"/>
      <w:pPr>
        <w:ind w:left="466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E6B2EC06">
      <w:start w:val="1"/>
      <w:numFmt w:val="bullet"/>
      <w:lvlText w:val="o"/>
      <w:lvlJc w:val="left"/>
      <w:pPr>
        <w:ind w:left="53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2200D730">
      <w:start w:val="1"/>
      <w:numFmt w:val="bullet"/>
      <w:lvlText w:val="▪"/>
      <w:lvlJc w:val="left"/>
      <w:pPr>
        <w:ind w:left="61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7">
    <w:nsid w:val="36A5228F"/>
    <w:multiLevelType w:val="hybridMultilevel"/>
    <w:tmpl w:val="F37210C0"/>
    <w:lvl w:ilvl="0" w:tplc="07F24872">
      <w:start w:val="5"/>
      <w:numFmt w:val="decimal"/>
      <w:lvlText w:val="%1."/>
      <w:lvlJc w:val="left"/>
      <w:pPr>
        <w:ind w:left="7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991A0326">
      <w:start w:val="1"/>
      <w:numFmt w:val="lowerLetter"/>
      <w:lvlText w:val="%2"/>
      <w:lvlJc w:val="left"/>
      <w:pPr>
        <w:ind w:left="17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24960CD6">
      <w:start w:val="1"/>
      <w:numFmt w:val="lowerRoman"/>
      <w:lvlText w:val="%3"/>
      <w:lvlJc w:val="left"/>
      <w:pPr>
        <w:ind w:left="25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DE526DE4">
      <w:start w:val="1"/>
      <w:numFmt w:val="decimal"/>
      <w:lvlText w:val="%4"/>
      <w:lvlJc w:val="left"/>
      <w:pPr>
        <w:ind w:left="32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58587D0A">
      <w:start w:val="1"/>
      <w:numFmt w:val="lowerLetter"/>
      <w:lvlText w:val="%5"/>
      <w:lvlJc w:val="left"/>
      <w:pPr>
        <w:ind w:left="394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7F9ACA1E">
      <w:start w:val="1"/>
      <w:numFmt w:val="lowerRoman"/>
      <w:lvlText w:val="%6"/>
      <w:lvlJc w:val="left"/>
      <w:pPr>
        <w:ind w:left="466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95D2372A">
      <w:start w:val="1"/>
      <w:numFmt w:val="decimal"/>
      <w:lvlText w:val="%7"/>
      <w:lvlJc w:val="left"/>
      <w:pPr>
        <w:ind w:left="538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B1C8D33A">
      <w:start w:val="1"/>
      <w:numFmt w:val="lowerLetter"/>
      <w:lvlText w:val="%8"/>
      <w:lvlJc w:val="left"/>
      <w:pPr>
        <w:ind w:left="610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04406E76">
      <w:start w:val="1"/>
      <w:numFmt w:val="lowerRoman"/>
      <w:lvlText w:val="%9"/>
      <w:lvlJc w:val="left"/>
      <w:pPr>
        <w:ind w:left="6826"/>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8">
    <w:nsid w:val="5AAA0452"/>
    <w:multiLevelType w:val="hybridMultilevel"/>
    <w:tmpl w:val="C8D8AD38"/>
    <w:lvl w:ilvl="0" w:tplc="D388C0E8">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139C88BA">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CC38F998">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078E51A4">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70F039F6">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FACAD1C4">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D8B4E9FC">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183ADD0E">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FA867FE0">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9">
    <w:nsid w:val="5D2772D0"/>
    <w:multiLevelType w:val="hybridMultilevel"/>
    <w:tmpl w:val="B9B4B9CA"/>
    <w:lvl w:ilvl="0" w:tplc="1DA0CBB2">
      <w:start w:val="1"/>
      <w:numFmt w:val="decimal"/>
      <w:lvlText w:val="%1."/>
      <w:lvlJc w:val="left"/>
      <w:pPr>
        <w:ind w:left="297"/>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FB580F6A">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AFEC5D46">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9FF87FA8">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B9627540">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9EA48796">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21BC9C10">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9B2C9104">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E208DC08">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0">
    <w:nsid w:val="687A5266"/>
    <w:multiLevelType w:val="hybridMultilevel"/>
    <w:tmpl w:val="8F6A81E2"/>
    <w:lvl w:ilvl="0" w:tplc="368CF23A">
      <w:start w:val="4"/>
      <w:numFmt w:val="upperLetter"/>
      <w:lvlText w:val="%1)"/>
      <w:lvlJc w:val="left"/>
      <w:pPr>
        <w:ind w:left="3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5832CD72">
      <w:start w:val="1"/>
      <w:numFmt w:val="lowerLetter"/>
      <w:lvlText w:val="%2"/>
      <w:lvlJc w:val="left"/>
      <w:pPr>
        <w:ind w:left="10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1A0CB87A">
      <w:start w:val="1"/>
      <w:numFmt w:val="lowerRoman"/>
      <w:lvlText w:val="%3"/>
      <w:lvlJc w:val="left"/>
      <w:pPr>
        <w:ind w:left="18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A3FA5EE4">
      <w:start w:val="1"/>
      <w:numFmt w:val="decimal"/>
      <w:lvlText w:val="%4"/>
      <w:lvlJc w:val="left"/>
      <w:pPr>
        <w:ind w:left="25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C1B2560A">
      <w:start w:val="1"/>
      <w:numFmt w:val="lowerLetter"/>
      <w:lvlText w:val="%5"/>
      <w:lvlJc w:val="left"/>
      <w:pPr>
        <w:ind w:left="325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0F603812">
      <w:start w:val="1"/>
      <w:numFmt w:val="lowerRoman"/>
      <w:lvlText w:val="%6"/>
      <w:lvlJc w:val="left"/>
      <w:pPr>
        <w:ind w:left="397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6134802C">
      <w:start w:val="1"/>
      <w:numFmt w:val="decimal"/>
      <w:lvlText w:val="%7"/>
      <w:lvlJc w:val="left"/>
      <w:pPr>
        <w:ind w:left="469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B1DCB1A4">
      <w:start w:val="1"/>
      <w:numFmt w:val="lowerLetter"/>
      <w:lvlText w:val="%8"/>
      <w:lvlJc w:val="left"/>
      <w:pPr>
        <w:ind w:left="541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8F58C976">
      <w:start w:val="1"/>
      <w:numFmt w:val="lowerRoman"/>
      <w:lvlText w:val="%9"/>
      <w:lvlJc w:val="left"/>
      <w:pPr>
        <w:ind w:left="6134"/>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abstractNum w:abstractNumId="11">
    <w:nsid w:val="6A0F1C44"/>
    <w:multiLevelType w:val="hybridMultilevel"/>
    <w:tmpl w:val="068EF450"/>
    <w:lvl w:ilvl="0" w:tplc="6A4A2B18">
      <w:start w:val="1"/>
      <w:numFmt w:val="decimal"/>
      <w:lvlText w:val="%1."/>
      <w:lvlJc w:val="left"/>
      <w:pPr>
        <w:ind w:left="7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1" w:tplc="BF4C6012">
      <w:start w:val="1"/>
      <w:numFmt w:val="lowerLetter"/>
      <w:lvlText w:val="%2"/>
      <w:lvlJc w:val="left"/>
      <w:pPr>
        <w:ind w:left="14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2" w:tplc="F67A3298">
      <w:start w:val="1"/>
      <w:numFmt w:val="lowerRoman"/>
      <w:lvlText w:val="%3"/>
      <w:lvlJc w:val="left"/>
      <w:pPr>
        <w:ind w:left="21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3" w:tplc="58042A78">
      <w:start w:val="1"/>
      <w:numFmt w:val="decimal"/>
      <w:lvlText w:val="%4"/>
      <w:lvlJc w:val="left"/>
      <w:pPr>
        <w:ind w:left="28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4" w:tplc="878ED2AA">
      <w:start w:val="1"/>
      <w:numFmt w:val="lowerLetter"/>
      <w:lvlText w:val="%5"/>
      <w:lvlJc w:val="left"/>
      <w:pPr>
        <w:ind w:left="360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5" w:tplc="57582274">
      <w:start w:val="1"/>
      <w:numFmt w:val="lowerRoman"/>
      <w:lvlText w:val="%6"/>
      <w:lvlJc w:val="left"/>
      <w:pPr>
        <w:ind w:left="432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6" w:tplc="46C68286">
      <w:start w:val="1"/>
      <w:numFmt w:val="decimal"/>
      <w:lvlText w:val="%7"/>
      <w:lvlJc w:val="left"/>
      <w:pPr>
        <w:ind w:left="504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7" w:tplc="F4983060">
      <w:start w:val="1"/>
      <w:numFmt w:val="lowerLetter"/>
      <w:lvlText w:val="%8"/>
      <w:lvlJc w:val="left"/>
      <w:pPr>
        <w:ind w:left="576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lvl w:ilvl="8" w:tplc="51D6F9D0">
      <w:start w:val="1"/>
      <w:numFmt w:val="lowerRoman"/>
      <w:lvlText w:val="%9"/>
      <w:lvlJc w:val="left"/>
      <w:pPr>
        <w:ind w:left="6480"/>
      </w:pPr>
      <w:rPr>
        <w:rFonts w:ascii="Times New Roman" w:eastAsia="Times New Roman" w:hAnsi="Times New Roman" w:cs="Times New Roman"/>
        <w:b w:val="0"/>
        <w:i w:val="0"/>
        <w:strike w:val="0"/>
        <w:dstrike w:val="0"/>
        <w:color w:val="333333"/>
        <w:sz w:val="28"/>
        <w:u w:val="none" w:color="000000"/>
        <w:bdr w:val="none" w:sz="0" w:space="0" w:color="auto"/>
        <w:shd w:val="clear" w:color="auto" w:fill="auto"/>
        <w:vertAlign w:val="baseline"/>
      </w:rPr>
    </w:lvl>
  </w:abstractNum>
  <w:num w:numId="1">
    <w:abstractNumId w:val="8"/>
  </w:num>
  <w:num w:numId="2">
    <w:abstractNumId w:val="5"/>
  </w:num>
  <w:num w:numId="3">
    <w:abstractNumId w:val="4"/>
  </w:num>
  <w:num w:numId="4">
    <w:abstractNumId w:val="0"/>
  </w:num>
  <w:num w:numId="5">
    <w:abstractNumId w:val="3"/>
  </w:num>
  <w:num w:numId="6">
    <w:abstractNumId w:val="9"/>
  </w:num>
  <w:num w:numId="7">
    <w:abstractNumId w:val="6"/>
  </w:num>
  <w:num w:numId="8">
    <w:abstractNumId w:val="10"/>
  </w:num>
  <w:num w:numId="9">
    <w:abstractNumId w:val="7"/>
  </w:num>
  <w:num w:numId="10">
    <w:abstractNumId w:val="1"/>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F7"/>
    <w:rsid w:val="006E5B09"/>
    <w:rsid w:val="00A56DF7"/>
    <w:rsid w:val="00DB7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357B1-5455-44E8-B190-46C5A1BA5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DF7"/>
    <w:pPr>
      <w:spacing w:after="13" w:line="246" w:lineRule="auto"/>
      <w:ind w:left="14" w:right="3"/>
      <w:jc w:val="both"/>
    </w:pPr>
    <w:rPr>
      <w:rFonts w:ascii="Times New Roman" w:eastAsia="Times New Roman" w:hAnsi="Times New Roman" w:cs="Times New Roman"/>
      <w:color w:val="333333"/>
      <w:sz w:val="28"/>
      <w:lang w:eastAsia="ru-RU"/>
    </w:rPr>
  </w:style>
  <w:style w:type="paragraph" w:styleId="1">
    <w:name w:val="heading 1"/>
    <w:next w:val="a"/>
    <w:link w:val="10"/>
    <w:uiPriority w:val="9"/>
    <w:unhideWhenUsed/>
    <w:qFormat/>
    <w:rsid w:val="00A56DF7"/>
    <w:pPr>
      <w:keepNext/>
      <w:keepLines/>
      <w:spacing w:after="321" w:line="243" w:lineRule="auto"/>
      <w:ind w:left="10" w:right="-15" w:hanging="10"/>
      <w:jc w:val="center"/>
      <w:outlineLvl w:val="0"/>
    </w:pPr>
    <w:rPr>
      <w:rFonts w:ascii="Times New Roman" w:eastAsia="Times New Roman" w:hAnsi="Times New Roman" w:cs="Times New Roman"/>
      <w:b/>
      <w:color w:val="333333"/>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6DF7"/>
    <w:rPr>
      <w:rFonts w:ascii="Times New Roman" w:eastAsia="Times New Roman" w:hAnsi="Times New Roman" w:cs="Times New Roman"/>
      <w:b/>
      <w:color w:val="333333"/>
      <w:sz w:val="28"/>
      <w:lang w:eastAsia="ru-RU"/>
    </w:rPr>
  </w:style>
  <w:style w:type="paragraph" w:styleId="a3">
    <w:name w:val="List Paragraph"/>
    <w:basedOn w:val="a"/>
    <w:uiPriority w:val="34"/>
    <w:qFormat/>
    <w:rsid w:val="00DB7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eg"/><Relationship Id="rId10" Type="http://schemas.openxmlformats.org/officeDocument/2006/relationships/image" Target="media/image6.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1747</Words>
  <Characters>9962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2</cp:revision>
  <dcterms:created xsi:type="dcterms:W3CDTF">2018-09-17T14:48:00Z</dcterms:created>
  <dcterms:modified xsi:type="dcterms:W3CDTF">2018-09-17T14:55:00Z</dcterms:modified>
</cp:coreProperties>
</file>