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B0D80" w:rsidRDefault="000B0D80" w:rsidP="000B0D80">
      <w:pPr>
        <w:pStyle w:val="a3"/>
        <w:spacing w:before="0" w:beforeAutospacing="0" w:after="160" w:afterAutospacing="0"/>
        <w:jc w:val="center"/>
      </w:pPr>
      <w:r>
        <w:rPr>
          <w:rFonts w:ascii="Times New Roman" w:hAnsi="Times New Roman" w:cs="Times New Roman"/>
          <w:b/>
          <w:bCs/>
          <w:color w:val="000000"/>
        </w:rPr>
        <w:t>LECTURE TEN</w:t>
      </w:r>
    </w:p>
    <w:p w:rsidR="000B0D80" w:rsidRDefault="000B0D80" w:rsidP="000B0D80">
      <w:pPr>
        <w:pStyle w:val="a3"/>
        <w:spacing w:before="0" w:beforeAutospacing="0" w:after="160" w:afterAutospacing="0"/>
        <w:jc w:val="center"/>
      </w:pPr>
      <w:r>
        <w:rPr>
          <w:rFonts w:ascii="Times New Roman" w:hAnsi="Times New Roman" w:cs="Times New Roman"/>
          <w:b/>
          <w:bCs/>
          <w:color w:val="000000"/>
        </w:rPr>
        <w:t>THE WRITING PROCESS</w:t>
      </w:r>
    </w:p>
    <w:p w:rsidR="000B0D80" w:rsidRDefault="000B0D80" w:rsidP="000B0D80">
      <w:pPr>
        <w:pStyle w:val="a3"/>
        <w:spacing w:before="0" w:beforeAutospacing="0" w:after="160" w:afterAutospacing="0"/>
        <w:jc w:val="both"/>
      </w:pPr>
      <w:r>
        <w:rPr>
          <w:rFonts w:ascii="Times New Roman" w:hAnsi="Times New Roman" w:cs="Times New Roman"/>
          <w:b/>
          <w:bCs/>
          <w:color w:val="000000"/>
        </w:rPr>
        <w:t>1.0 Objectives</w:t>
      </w:r>
    </w:p>
    <w:p w:rsidR="000B0D80" w:rsidRDefault="000B0D80" w:rsidP="000B0D80">
      <w:pPr>
        <w:pStyle w:val="a3"/>
        <w:spacing w:before="0" w:beforeAutospacing="0" w:after="160" w:afterAutospacing="0"/>
        <w:jc w:val="both"/>
      </w:pPr>
      <w:r>
        <w:rPr>
          <w:rFonts w:ascii="Times New Roman" w:hAnsi="Times New Roman" w:cs="Times New Roman"/>
          <w:color w:val="000000"/>
        </w:rPr>
        <w:t>By the end of this lecture, you should be able to</w:t>
      </w:r>
    </w:p>
    <w:p w:rsidR="000B0D80" w:rsidRDefault="000B0D80" w:rsidP="000B0D80">
      <w:pPr>
        <w:pStyle w:val="a3"/>
        <w:numPr>
          <w:ilvl w:val="0"/>
          <w:numId w:val="1"/>
        </w:numPr>
        <w:spacing w:before="0" w:beforeAutospacing="0" w:after="160" w:afterAutospacing="0"/>
        <w:jc w:val="both"/>
        <w:textAlignment w:val="baseline"/>
        <w:rPr>
          <w:rFonts w:ascii="Times New Roman" w:hAnsi="Times New Roman" w:cs="Times New Roman"/>
          <w:color w:val="000000"/>
        </w:rPr>
      </w:pPr>
      <w:r>
        <w:rPr>
          <w:rFonts w:ascii="Times New Roman" w:hAnsi="Times New Roman" w:cs="Times New Roman"/>
          <w:color w:val="000000"/>
        </w:rPr>
        <w:t>Explain the writing process.</w:t>
      </w:r>
    </w:p>
    <w:p w:rsidR="000B0D80" w:rsidRDefault="000B0D80" w:rsidP="000B0D80">
      <w:pPr>
        <w:pStyle w:val="a3"/>
        <w:numPr>
          <w:ilvl w:val="0"/>
          <w:numId w:val="1"/>
        </w:numPr>
        <w:spacing w:before="0" w:beforeAutospacing="0" w:after="160" w:afterAutospacing="0"/>
        <w:jc w:val="both"/>
        <w:textAlignment w:val="baseline"/>
        <w:rPr>
          <w:rFonts w:ascii="Times New Roman" w:hAnsi="Times New Roman" w:cs="Times New Roman"/>
          <w:color w:val="000000"/>
        </w:rPr>
      </w:pPr>
      <w:r>
        <w:rPr>
          <w:rFonts w:ascii="Times New Roman" w:hAnsi="Times New Roman" w:cs="Times New Roman"/>
          <w:color w:val="000000"/>
        </w:rPr>
        <w:t>Use the writing process to write an effective paper.</w:t>
      </w:r>
    </w:p>
    <w:p w:rsidR="000B0D80" w:rsidRDefault="000B0D80" w:rsidP="000B0D80">
      <w:pPr>
        <w:pStyle w:val="a3"/>
        <w:spacing w:before="0" w:beforeAutospacing="0" w:after="160" w:afterAutospacing="0"/>
        <w:jc w:val="both"/>
      </w:pPr>
      <w:r>
        <w:rPr>
          <w:rFonts w:ascii="Times New Roman" w:hAnsi="Times New Roman" w:cs="Times New Roman"/>
          <w:b/>
          <w:bCs/>
          <w:color w:val="000000"/>
        </w:rPr>
        <w:t>1.1 Introduction</w:t>
      </w:r>
    </w:p>
    <w:p w:rsidR="000B0D80" w:rsidRDefault="000B0D80" w:rsidP="000B0D80">
      <w:pPr>
        <w:pStyle w:val="a3"/>
        <w:spacing w:before="0" w:beforeAutospacing="0" w:after="160" w:afterAutospacing="0"/>
        <w:jc w:val="both"/>
      </w:pPr>
      <w:r>
        <w:rPr>
          <w:rFonts w:ascii="Times New Roman" w:hAnsi="Times New Roman" w:cs="Times New Roman"/>
          <w:color w:val="000000"/>
        </w:rPr>
        <w:t xml:space="preserve">Writing is a process that involves various stages. Once you master the stages, it will make your writing easier. Different scholars have proposed different stages. Everyone has their own unique style of writing, but the following are standard ways you can go about the writing process. These have been sourced from </w:t>
      </w:r>
      <w:proofErr w:type="spellStart"/>
      <w:r>
        <w:rPr>
          <w:rFonts w:ascii="Times New Roman" w:hAnsi="Times New Roman" w:cs="Times New Roman"/>
          <w:color w:val="000000"/>
        </w:rPr>
        <w:t>Calonia</w:t>
      </w:r>
      <w:proofErr w:type="spellEnd"/>
      <w:r>
        <w:rPr>
          <w:rFonts w:ascii="Times New Roman" w:hAnsi="Times New Roman" w:cs="Times New Roman"/>
          <w:color w:val="000000"/>
        </w:rPr>
        <w:t xml:space="preserve"> (2020), KU Writing Center (2020), Purdue Online Writing Lab (2020), and Comparative Media Studies Writing (2020). There are basically 4 major processes: Prewriting; Writing; Editing, and Proofreading. Let’s look at each separately.</w:t>
      </w:r>
    </w:p>
    <w:p w:rsidR="000B0D80" w:rsidRDefault="000B0D80" w:rsidP="000B0D80">
      <w:pPr>
        <w:pStyle w:val="a3"/>
        <w:spacing w:before="0" w:beforeAutospacing="0" w:after="160" w:afterAutospacing="0"/>
        <w:jc w:val="both"/>
      </w:pPr>
      <w:r>
        <w:rPr>
          <w:rFonts w:ascii="Times New Roman" w:hAnsi="Times New Roman" w:cs="Times New Roman"/>
          <w:b/>
          <w:bCs/>
          <w:color w:val="000000"/>
        </w:rPr>
        <w:t>1.2 Pre-Writing Stage</w:t>
      </w:r>
    </w:p>
    <w:p w:rsidR="000B0D80" w:rsidRDefault="000B0D80" w:rsidP="000B0D80">
      <w:pPr>
        <w:pStyle w:val="a3"/>
        <w:spacing w:before="0" w:beforeAutospacing="0" w:after="160" w:afterAutospacing="0"/>
        <w:jc w:val="both"/>
      </w:pPr>
      <w:r>
        <w:rPr>
          <w:rFonts w:ascii="Times New Roman" w:hAnsi="Times New Roman" w:cs="Times New Roman"/>
          <w:color w:val="000000"/>
        </w:rPr>
        <w:t>You need to think about what you intend to write about (brainstorming). Here, you try to come up with as many ideas as possible. Often you create a list of topics you want to explore and map or diagram them before you come up with your topic. For example, your lecturer has given you a free hand to come up with a research topic which will cover your end-of-school research project in your discipline. Let’s assume it’s in the field of sociology. You have covered all the topics assigned for the course. You must start somewhere. One way is to look back at your class notes, peruse, and see if an idea of a topic is coming along. You may decide to settle on old age. But what about old age? That’s when you begin brainstorming. Remember your topic must be narrow enough to enable you do conclusive and valid research. The following ways can assist with brainstorming:</w:t>
      </w:r>
    </w:p>
    <w:p w:rsidR="000B0D80" w:rsidRDefault="000B0D80" w:rsidP="000B0D80">
      <w:pPr>
        <w:pStyle w:val="a3"/>
        <w:numPr>
          <w:ilvl w:val="0"/>
          <w:numId w:val="2"/>
        </w:numPr>
        <w:spacing w:before="0" w:beforeAutospacing="0" w:after="0" w:afterAutospacing="0"/>
        <w:jc w:val="both"/>
        <w:textAlignment w:val="baseline"/>
        <w:rPr>
          <w:rFonts w:ascii="Arial" w:hAnsi="Arial" w:cs="Arial"/>
          <w:color w:val="000000"/>
        </w:rPr>
      </w:pPr>
      <w:r>
        <w:rPr>
          <w:rFonts w:ascii="Times New Roman" w:hAnsi="Times New Roman" w:cs="Times New Roman"/>
          <w:color w:val="000000"/>
        </w:rPr>
        <w:t>Ensure that you understand your assignment.</w:t>
      </w:r>
    </w:p>
    <w:p w:rsidR="000B0D80" w:rsidRDefault="000B0D80" w:rsidP="000B0D80">
      <w:pPr>
        <w:pStyle w:val="a3"/>
        <w:numPr>
          <w:ilvl w:val="0"/>
          <w:numId w:val="2"/>
        </w:numPr>
        <w:spacing w:before="0" w:beforeAutospacing="0" w:after="0" w:afterAutospacing="0"/>
        <w:jc w:val="both"/>
        <w:textAlignment w:val="baseline"/>
        <w:rPr>
          <w:rFonts w:ascii="Arial" w:hAnsi="Arial" w:cs="Arial"/>
          <w:color w:val="000000"/>
        </w:rPr>
      </w:pPr>
      <w:r>
        <w:rPr>
          <w:rFonts w:ascii="Times New Roman" w:hAnsi="Times New Roman" w:cs="Times New Roman"/>
          <w:color w:val="000000"/>
        </w:rPr>
        <w:t>Conceptualize your paper. Think about what exactly about old age you want to do. Do you want to write an informational or persuasive piece? The thinking process need not be haphazard or erratic. You could do a bit of reading about old age then settle down to think through the issues.</w:t>
      </w:r>
    </w:p>
    <w:p w:rsidR="000B0D80" w:rsidRDefault="000B0D80" w:rsidP="000B0D80">
      <w:pPr>
        <w:pStyle w:val="a3"/>
        <w:numPr>
          <w:ilvl w:val="0"/>
          <w:numId w:val="2"/>
        </w:numPr>
        <w:spacing w:before="0" w:beforeAutospacing="0" w:after="0" w:afterAutospacing="0"/>
        <w:jc w:val="both"/>
        <w:textAlignment w:val="baseline"/>
        <w:rPr>
          <w:rFonts w:ascii="Arial" w:hAnsi="Arial" w:cs="Arial"/>
          <w:color w:val="000000"/>
        </w:rPr>
      </w:pPr>
      <w:r>
        <w:rPr>
          <w:rFonts w:ascii="Times New Roman" w:hAnsi="Times New Roman" w:cs="Times New Roman"/>
          <w:color w:val="000000"/>
        </w:rPr>
        <w:t>Google as much as you can. This might assist you at this time to get to know what topics have been covered and which areas are in need of research. </w:t>
      </w:r>
    </w:p>
    <w:p w:rsidR="000B0D80" w:rsidRDefault="000B0D80" w:rsidP="000B0D80">
      <w:pPr>
        <w:pStyle w:val="a3"/>
        <w:numPr>
          <w:ilvl w:val="0"/>
          <w:numId w:val="2"/>
        </w:numPr>
        <w:spacing w:before="0" w:beforeAutospacing="0" w:after="0" w:afterAutospacing="0"/>
        <w:jc w:val="both"/>
        <w:textAlignment w:val="baseline"/>
        <w:rPr>
          <w:rFonts w:ascii="Arial" w:hAnsi="Arial" w:cs="Arial"/>
          <w:color w:val="000000"/>
        </w:rPr>
      </w:pPr>
      <w:r>
        <w:rPr>
          <w:rFonts w:ascii="Times New Roman" w:hAnsi="Times New Roman" w:cs="Times New Roman"/>
          <w:color w:val="000000"/>
        </w:rPr>
        <w:t>Seek expert opinion or interview people. There are people in the industry, government, institutions, churches, and so on who may have handled old people. Some are experts in the topic and have information at their fingertips. You may wish to consult them and hear what they have to say. Some could even be seasoned researchers who may tell you which topics to seek. Authoritative sources can help add credibility to your writing.</w:t>
      </w:r>
    </w:p>
    <w:p w:rsidR="000B0D80" w:rsidRDefault="000B0D80" w:rsidP="000B0D80">
      <w:pPr>
        <w:pStyle w:val="a3"/>
        <w:numPr>
          <w:ilvl w:val="0"/>
          <w:numId w:val="2"/>
        </w:numPr>
        <w:spacing w:before="0" w:beforeAutospacing="0" w:after="0" w:afterAutospacing="0"/>
        <w:jc w:val="both"/>
        <w:textAlignment w:val="baseline"/>
        <w:rPr>
          <w:rFonts w:ascii="Arial" w:hAnsi="Arial" w:cs="Arial"/>
          <w:color w:val="000000"/>
        </w:rPr>
      </w:pPr>
      <w:r>
        <w:rPr>
          <w:rFonts w:ascii="Times New Roman" w:hAnsi="Times New Roman" w:cs="Times New Roman"/>
          <w:color w:val="000000"/>
        </w:rPr>
        <w:t>Research in the library. Libraries contain a wealth of information that will benefit you. Libraries contain books, newspapers, journals, e-sources, and so on. You will need to be disciplined to sit in the library with an intensity that can assist you to not only settle for the topic but also to gather material. </w:t>
      </w:r>
    </w:p>
    <w:p w:rsidR="000B0D80" w:rsidRDefault="000B0D80" w:rsidP="000B0D80">
      <w:pPr>
        <w:pStyle w:val="a3"/>
        <w:numPr>
          <w:ilvl w:val="0"/>
          <w:numId w:val="2"/>
        </w:numPr>
        <w:spacing w:before="0" w:beforeAutospacing="0" w:after="0" w:afterAutospacing="0"/>
        <w:jc w:val="both"/>
        <w:textAlignment w:val="baseline"/>
        <w:rPr>
          <w:rFonts w:ascii="Arial" w:hAnsi="Arial" w:cs="Arial"/>
          <w:color w:val="000000"/>
        </w:rPr>
      </w:pPr>
      <w:r>
        <w:rPr>
          <w:rFonts w:ascii="Times New Roman" w:hAnsi="Times New Roman" w:cs="Times New Roman"/>
          <w:color w:val="000000"/>
        </w:rPr>
        <w:t>Data assessment. Sometimes data can assist you get a topic or add to the material that you have collected. </w:t>
      </w:r>
    </w:p>
    <w:p w:rsidR="000B0D80" w:rsidRDefault="000B0D80" w:rsidP="000B0D80">
      <w:pPr>
        <w:pStyle w:val="a3"/>
        <w:numPr>
          <w:ilvl w:val="0"/>
          <w:numId w:val="2"/>
        </w:numPr>
        <w:spacing w:before="0" w:beforeAutospacing="0" w:after="0" w:afterAutospacing="0"/>
        <w:jc w:val="both"/>
        <w:textAlignment w:val="baseline"/>
        <w:rPr>
          <w:rFonts w:ascii="Arial" w:hAnsi="Arial" w:cs="Arial"/>
          <w:color w:val="000000"/>
        </w:rPr>
      </w:pPr>
      <w:r>
        <w:rPr>
          <w:rFonts w:ascii="Times New Roman" w:hAnsi="Times New Roman" w:cs="Times New Roman"/>
          <w:color w:val="000000"/>
        </w:rPr>
        <w:lastRenderedPageBreak/>
        <w:t>Outlining. Once you have thought through the issues, sought and found your topic, it’s important to outline your paper. An outline assists you to map out your ideas so that your work is organized, and you are able to follow. You can draw a diagram or some structure to map out your ideas. What do you want to say in the introduction, body, and conclusion? Think about the structure that will best deliver your paper. Even though the structure may be suggested, you will still need to fill in the details of your outline. This is the skeleton part of the paper which now needs fleshing out as you answer each research question. You need authoritative sources to lend credibility to your writing. These sources include acclaimed industry or academic journals, government reports such as a census report, non-profit group reports and accredited professional experts. An outline helps you to break down your work into main and supporting points.</w:t>
      </w:r>
    </w:p>
    <w:p w:rsidR="000B0D80" w:rsidRDefault="000B0D80" w:rsidP="000B0D80">
      <w:pPr>
        <w:pStyle w:val="a3"/>
        <w:numPr>
          <w:ilvl w:val="0"/>
          <w:numId w:val="2"/>
        </w:numPr>
        <w:spacing w:before="0" w:beforeAutospacing="0" w:after="160" w:afterAutospacing="0"/>
        <w:jc w:val="both"/>
        <w:textAlignment w:val="baseline"/>
        <w:rPr>
          <w:rFonts w:ascii="Arial" w:hAnsi="Arial" w:cs="Arial"/>
          <w:color w:val="000000"/>
        </w:rPr>
      </w:pPr>
      <w:r>
        <w:rPr>
          <w:rFonts w:ascii="Times New Roman" w:hAnsi="Times New Roman" w:cs="Times New Roman"/>
          <w:color w:val="000000"/>
        </w:rPr>
        <w:t xml:space="preserve">Determine who your audience will be and how you can tailor your content to suit the audience. In other words, who is your target reader? Your lecturer? Fellow scientists? Fellow scholars? For instance, if your target audience is a group of ophthalmologists, defining every term and simplifying it might sound extremely boring for them. For example, look through MSD website </w:t>
      </w:r>
      <w:hyperlink r:id="rId5" w:history="1">
        <w:r>
          <w:rPr>
            <w:rStyle w:val="a4"/>
            <w:rFonts w:ascii="Times New Roman" w:hAnsi="Times New Roman" w:cs="Times New Roman"/>
            <w:color w:val="000000"/>
          </w:rPr>
          <w:t>https://www.msdmanuals.com/professional</w:t>
        </w:r>
      </w:hyperlink>
      <w:r>
        <w:rPr>
          <w:rFonts w:ascii="Times New Roman" w:hAnsi="Times New Roman" w:cs="Times New Roman"/>
          <w:color w:val="000000"/>
        </w:rPr>
        <w:t xml:space="preserve"> . It operates two websites where one is for the consumer while the other one is for the professional. The language used in both is markedly different. In the consumer version, the scientific terms have been simplified to make it easier for the reader. Not so for the professional. It’s assumed they are familiar with the terms which they encounter daily in the course of duty. So should it be with you as far as defining your audiences is concerned. </w:t>
      </w:r>
    </w:p>
    <w:p w:rsidR="000B0D80" w:rsidRDefault="000B0D80" w:rsidP="000B0D80">
      <w:pPr>
        <w:pStyle w:val="a3"/>
        <w:spacing w:before="0" w:beforeAutospacing="0" w:after="160" w:afterAutospacing="0"/>
        <w:jc w:val="both"/>
      </w:pPr>
      <w:r>
        <w:rPr>
          <w:rFonts w:ascii="Times New Roman" w:hAnsi="Times New Roman" w:cs="Times New Roman"/>
          <w:b/>
          <w:bCs/>
          <w:color w:val="000000"/>
        </w:rPr>
        <w:t>1.3 The Writing/Drafting Stage</w:t>
      </w:r>
    </w:p>
    <w:p w:rsidR="000B0D80" w:rsidRDefault="000B0D80" w:rsidP="000B0D80">
      <w:pPr>
        <w:pStyle w:val="a3"/>
        <w:spacing w:before="0" w:beforeAutospacing="0" w:after="160" w:afterAutospacing="0"/>
        <w:jc w:val="both"/>
      </w:pPr>
      <w:r>
        <w:rPr>
          <w:rFonts w:ascii="Times New Roman" w:hAnsi="Times New Roman" w:cs="Times New Roman"/>
          <w:color w:val="000000"/>
        </w:rPr>
        <w:t>Some people call it the drafting stage where they will make a rough draft before they come back to clean it up and write the final copy. Either way, it’s still writing that we are now engaging in. Some instructors might require you to submit a rough draft first before you submit the final paper. The intention is to ensure that your paper is on track. However, make sure that it answers your research questions even in its draft stage. Do not miss any major part of the paper. After making the outline, begin the actual writing process. Remember, you had your outline in the pattern of introduction, body, and conclusion.</w:t>
      </w:r>
    </w:p>
    <w:p w:rsidR="000B0D80" w:rsidRDefault="000B0D80" w:rsidP="000B0D80">
      <w:pPr>
        <w:pStyle w:val="a3"/>
        <w:spacing w:before="0" w:beforeAutospacing="0" w:after="160" w:afterAutospacing="0"/>
        <w:jc w:val="both"/>
      </w:pPr>
      <w:r>
        <w:rPr>
          <w:rFonts w:ascii="Times New Roman" w:hAnsi="Times New Roman" w:cs="Times New Roman"/>
          <w:color w:val="000000"/>
        </w:rPr>
        <w:t xml:space="preserve">The goal of writing is to ensure that your paper is well-understood. It means that this part of writing is crucial to your paper. You are required to apply your research knowledge in writing in such a way that your work will be clear and not seem plagiarized. Using your outline, you can formulate sentences and paragraphs to help in expressing your points. At this point in time, don’t aim for perfection. Rather, be concerned about getting your ideas </w:t>
      </w:r>
      <w:proofErr w:type="spellStart"/>
      <w:r>
        <w:rPr>
          <w:rFonts w:ascii="Times New Roman" w:hAnsi="Times New Roman" w:cs="Times New Roman"/>
          <w:color w:val="000000"/>
        </w:rPr>
        <w:t>organised</w:t>
      </w:r>
      <w:proofErr w:type="spellEnd"/>
      <w:r>
        <w:rPr>
          <w:rFonts w:ascii="Times New Roman" w:hAnsi="Times New Roman" w:cs="Times New Roman"/>
          <w:color w:val="000000"/>
        </w:rPr>
        <w:t xml:space="preserve"> in such a way that it reads like a sound academic paper. You will have to revise and correct your work before the final submission. Ensure that your sentences and paragraphs are flowing smoothly with proper use of transitions. It will be helpful to read through what you have written and read it aloud to spot informational errors, typos, and awkward transitions you may have used. Judge to see if what you have written is precisely what you mean.</w:t>
      </w:r>
    </w:p>
    <w:p w:rsidR="000B0D80" w:rsidRDefault="000B0D80" w:rsidP="000B0D80">
      <w:pPr>
        <w:pStyle w:val="a3"/>
        <w:spacing w:before="0" w:beforeAutospacing="0" w:after="160" w:afterAutospacing="0"/>
        <w:jc w:val="both"/>
      </w:pPr>
      <w:r>
        <w:rPr>
          <w:rFonts w:ascii="Times New Roman" w:hAnsi="Times New Roman" w:cs="Times New Roman"/>
          <w:color w:val="000000"/>
        </w:rPr>
        <w:t>Because you are aiming for clarity, ensure that your ideas are explained and supported fully. You need to connect your ideas using connectors or transitions. Be careful about the vocabulary you select because one word can change the meaning of an entire piece of writing. Mind your spelling too but at this time, don’t worry too much about it since you will have enough time to review and edit your work. Try as much as possible to put what you found in your own words, thereby moving away from plagiarism. It may involve reading through large chunks of material and putting them in your own words. </w:t>
      </w:r>
    </w:p>
    <w:p w:rsidR="000B0D80" w:rsidRDefault="000B0D80" w:rsidP="000B0D80">
      <w:pPr>
        <w:pStyle w:val="a3"/>
        <w:spacing w:before="0" w:beforeAutospacing="0" w:after="160" w:afterAutospacing="0"/>
        <w:jc w:val="both"/>
      </w:pPr>
      <w:r>
        <w:rPr>
          <w:rFonts w:ascii="Times New Roman" w:hAnsi="Times New Roman" w:cs="Times New Roman"/>
          <w:b/>
          <w:bCs/>
          <w:color w:val="000000"/>
        </w:rPr>
        <w:lastRenderedPageBreak/>
        <w:t>1.4 Revising</w:t>
      </w:r>
    </w:p>
    <w:p w:rsidR="000B0D80" w:rsidRDefault="000B0D80" w:rsidP="000B0D80">
      <w:pPr>
        <w:pStyle w:val="a3"/>
        <w:spacing w:before="0" w:beforeAutospacing="0" w:after="160" w:afterAutospacing="0"/>
        <w:jc w:val="both"/>
      </w:pPr>
      <w:r>
        <w:rPr>
          <w:rFonts w:ascii="Times New Roman" w:hAnsi="Times New Roman" w:cs="Times New Roman"/>
          <w:color w:val="000000"/>
        </w:rPr>
        <w:t>One of the things I do before I submit any final document is to read through it again and again and again until I can find no error. If I discover even just a misplaced comma, I will go back to reading. Read what you have written. Does it sound okay? Do you understand it? Will it make sense to the reader? You may need to rearrange words, sentences, and paragraphs. You may need to delete some words, sentences, paragraphs, or even whole pages. </w:t>
      </w:r>
    </w:p>
    <w:p w:rsidR="000B0D80" w:rsidRDefault="000B0D80" w:rsidP="000B0D80">
      <w:pPr>
        <w:pStyle w:val="a3"/>
        <w:spacing w:before="0" w:beforeAutospacing="0" w:after="160" w:afterAutospacing="0"/>
        <w:jc w:val="both"/>
      </w:pPr>
      <w:r>
        <w:rPr>
          <w:rFonts w:ascii="Times New Roman" w:hAnsi="Times New Roman" w:cs="Times New Roman"/>
          <w:color w:val="000000"/>
        </w:rPr>
        <w:t>In my doctoral studies, I spent many months reading and looking for material to fill my outline. Once I thought my draft was ready, I submitted it to my professors. We sat to evaluate it and by the end of the session, clearly, I was going back to the drawing board. I was to delete half of the entire document and start afresh. I did and submitted the second and third and fourth drafts. Every time the document came back, there was this and that major error that necessitated that I begin pursuing a new angle. I had read over 400 articles on family planning but here I was now being redirected to sexual and reproductive health because of the age of my informants. Guess what, I simply went back to the library. After my proposal defense, I was told a major component of media management was missing. Well, I was back to the library seeking new material to match my research questions. By the time I was through with the corrections, even I could see my entire document now made sense. </w:t>
      </w:r>
    </w:p>
    <w:p w:rsidR="000B0D80" w:rsidRDefault="000B0D80" w:rsidP="000B0D80">
      <w:pPr>
        <w:pStyle w:val="a3"/>
        <w:spacing w:before="0" w:beforeAutospacing="0" w:after="160" w:afterAutospacing="0"/>
        <w:jc w:val="both"/>
      </w:pPr>
      <w:r>
        <w:rPr>
          <w:rFonts w:ascii="Times New Roman" w:hAnsi="Times New Roman" w:cs="Times New Roman"/>
          <w:color w:val="000000"/>
        </w:rPr>
        <w:t xml:space="preserve">Revision is key to effective documents. Think deeply about your readers’ needs and expectations so that your document is now transformed to be reader </w:t>
      </w:r>
      <w:proofErr w:type="spellStart"/>
      <w:r>
        <w:rPr>
          <w:rFonts w:ascii="Times New Roman" w:hAnsi="Times New Roman" w:cs="Times New Roman"/>
          <w:color w:val="000000"/>
        </w:rPr>
        <w:t>centred</w:t>
      </w:r>
      <w:proofErr w:type="spellEnd"/>
      <w:r>
        <w:rPr>
          <w:rFonts w:ascii="Times New Roman" w:hAnsi="Times New Roman" w:cs="Times New Roman"/>
          <w:color w:val="000000"/>
        </w:rPr>
        <w:t xml:space="preserve">. You are looking at how much support you need to offer your points. Should you define certain terms? Have you </w:t>
      </w:r>
      <w:proofErr w:type="spellStart"/>
      <w:r>
        <w:rPr>
          <w:rFonts w:ascii="Times New Roman" w:hAnsi="Times New Roman" w:cs="Times New Roman"/>
          <w:color w:val="000000"/>
        </w:rPr>
        <w:t>organised</w:t>
      </w:r>
      <w:proofErr w:type="spellEnd"/>
      <w:r>
        <w:rPr>
          <w:rFonts w:ascii="Times New Roman" w:hAnsi="Times New Roman" w:cs="Times New Roman"/>
          <w:color w:val="000000"/>
        </w:rPr>
        <w:t xml:space="preserve"> your work effectively? Do not be afraid to add and delete, even if they are large chunks of writing. Conduct more research if you have to. Replace overused or unclear words. When you do revision, it means you are looking at your paper in terms of topic, ideas and audience. It means you are </w:t>
      </w:r>
      <w:proofErr w:type="spellStart"/>
      <w:r>
        <w:rPr>
          <w:rFonts w:ascii="Times New Roman" w:hAnsi="Times New Roman" w:cs="Times New Roman"/>
          <w:color w:val="000000"/>
        </w:rPr>
        <w:t>organising</w:t>
      </w:r>
      <w:proofErr w:type="spellEnd"/>
      <w:r>
        <w:rPr>
          <w:rFonts w:ascii="Times New Roman" w:hAnsi="Times New Roman" w:cs="Times New Roman"/>
          <w:color w:val="000000"/>
        </w:rPr>
        <w:t xml:space="preserve"> your writing better in a way that the audience can understand. Refine your prose to make each sentence as concise and as accurate as possible. Assess whether your work effectively conveys complete information to the reader. You should also remove unnecessary words. </w:t>
      </w:r>
    </w:p>
    <w:p w:rsidR="000B0D80" w:rsidRDefault="000B0D80" w:rsidP="000B0D80">
      <w:pPr>
        <w:pStyle w:val="a3"/>
        <w:spacing w:before="0" w:beforeAutospacing="0" w:after="160" w:afterAutospacing="0"/>
        <w:jc w:val="both"/>
      </w:pPr>
      <w:r>
        <w:rPr>
          <w:rFonts w:ascii="Times New Roman" w:hAnsi="Times New Roman" w:cs="Times New Roman"/>
          <w:b/>
          <w:bCs/>
          <w:color w:val="000000"/>
        </w:rPr>
        <w:t>1.5 Editing and Proofreading Stage</w:t>
      </w:r>
    </w:p>
    <w:p w:rsidR="000B0D80" w:rsidRDefault="000B0D80" w:rsidP="000B0D80">
      <w:pPr>
        <w:pStyle w:val="a3"/>
        <w:spacing w:before="0" w:beforeAutospacing="0" w:after="160" w:afterAutospacing="0"/>
        <w:jc w:val="both"/>
      </w:pPr>
      <w:r>
        <w:rPr>
          <w:rFonts w:ascii="Times New Roman" w:hAnsi="Times New Roman" w:cs="Times New Roman"/>
          <w:color w:val="000000"/>
        </w:rPr>
        <w:t>In this final stage, you are now aiming for perfection, even though it is said no perfect thing exists. You now need to go through your work with a fine-tooth comb. You want to make sure that your sentences are complete, and that you have the correct spelling, capitalization, and punctuation. The last thing you should do therefore is to spell check your document. Editing generally means that you go over your work to ensure that everything holds together. At this stage, you can also change words that seem unclear and ensure your writing style is appropriate. </w:t>
      </w:r>
    </w:p>
    <w:p w:rsidR="000B0D80" w:rsidRDefault="000B0D80" w:rsidP="000B0D80">
      <w:pPr>
        <w:pStyle w:val="a3"/>
        <w:spacing w:before="0" w:beforeAutospacing="0" w:after="160" w:afterAutospacing="0"/>
        <w:jc w:val="both"/>
      </w:pPr>
      <w:r>
        <w:rPr>
          <w:rFonts w:ascii="Times New Roman" w:hAnsi="Times New Roman" w:cs="Times New Roman"/>
          <w:color w:val="000000"/>
        </w:rPr>
        <w:t>Proofreading means that you correct technical errors. Check that your title is in tune with the content of your writing. For example, if your essay is entitled, “How to avoid stress,” check to see that you provided your reader with ways to avoid stress. </w:t>
      </w:r>
    </w:p>
    <w:p w:rsidR="000B0D80" w:rsidRDefault="000B0D80" w:rsidP="000B0D80">
      <w:pPr>
        <w:pStyle w:val="a3"/>
        <w:spacing w:before="0" w:beforeAutospacing="0" w:after="160" w:afterAutospacing="0"/>
        <w:jc w:val="both"/>
      </w:pPr>
      <w:r>
        <w:rPr>
          <w:rFonts w:ascii="Times New Roman" w:hAnsi="Times New Roman" w:cs="Times New Roman"/>
          <w:color w:val="000000"/>
        </w:rPr>
        <w:t xml:space="preserve">In this computer era, you can get assistance from the internet by using certain software to help you proofread your work. They include </w:t>
      </w:r>
      <w:proofErr w:type="spellStart"/>
      <w:r>
        <w:rPr>
          <w:rFonts w:ascii="Times New Roman" w:hAnsi="Times New Roman" w:cs="Times New Roman"/>
          <w:color w:val="000000"/>
        </w:rPr>
        <w:t>Grammarly</w:t>
      </w:r>
      <w:proofErr w:type="spellEnd"/>
      <w:r>
        <w:rPr>
          <w:rFonts w:ascii="Times New Roman" w:hAnsi="Times New Roman" w:cs="Times New Roman"/>
          <w:color w:val="000000"/>
        </w:rPr>
        <w:t xml:space="preserve"> </w:t>
      </w:r>
      <w:hyperlink r:id="rId6" w:history="1">
        <w:r>
          <w:rPr>
            <w:rStyle w:val="a4"/>
            <w:rFonts w:ascii="Times New Roman" w:hAnsi="Times New Roman" w:cs="Times New Roman"/>
            <w:color w:val="0070C0"/>
          </w:rPr>
          <w:t>https://app.grammarly.com/</w:t>
        </w:r>
      </w:hyperlink>
      <w:r>
        <w:rPr>
          <w:rFonts w:ascii="Times New Roman" w:hAnsi="Times New Roman" w:cs="Times New Roman"/>
          <w:color w:val="0070C0"/>
          <w:u w:val="single"/>
        </w:rPr>
        <w:t xml:space="preserve"> </w:t>
      </w:r>
      <w:r>
        <w:rPr>
          <w:rFonts w:ascii="Times New Roman" w:hAnsi="Times New Roman" w:cs="Times New Roman"/>
          <w:color w:val="000000"/>
        </w:rPr>
        <w:t xml:space="preserve">which helps to check whether you have overused words, the passive, wrong spelling, dangling modifiers, and so on. There is also Hemmingway </w:t>
      </w:r>
      <w:hyperlink r:id="rId7" w:history="1">
        <w:r>
          <w:rPr>
            <w:rStyle w:val="a4"/>
            <w:rFonts w:ascii="Times New Roman" w:hAnsi="Times New Roman" w:cs="Times New Roman"/>
            <w:color w:val="0070C0"/>
          </w:rPr>
          <w:t>http://www.hemingwayapp.com/</w:t>
        </w:r>
      </w:hyperlink>
      <w:r>
        <w:rPr>
          <w:rFonts w:ascii="Times New Roman" w:hAnsi="Times New Roman" w:cs="Times New Roman"/>
          <w:color w:val="0070C0"/>
        </w:rPr>
        <w:t xml:space="preserve"> </w:t>
      </w:r>
      <w:r>
        <w:rPr>
          <w:rFonts w:ascii="Times New Roman" w:hAnsi="Times New Roman" w:cs="Times New Roman"/>
          <w:color w:val="000000"/>
        </w:rPr>
        <w:t xml:space="preserve">that helps with editing, especially with sentence clarity. We also have Grammar Check </w:t>
      </w:r>
      <w:hyperlink r:id="rId8" w:history="1">
        <w:r>
          <w:rPr>
            <w:rStyle w:val="a4"/>
            <w:rFonts w:ascii="Times New Roman" w:hAnsi="Times New Roman" w:cs="Times New Roman"/>
            <w:color w:val="0070C0"/>
          </w:rPr>
          <w:t>https://www.grammarcheck.net/editor/</w:t>
        </w:r>
      </w:hyperlink>
      <w:r>
        <w:rPr>
          <w:rFonts w:ascii="Times New Roman" w:hAnsi="Times New Roman" w:cs="Times New Roman"/>
          <w:color w:val="0070C0"/>
        </w:rPr>
        <w:t xml:space="preserve"> </w:t>
      </w:r>
      <w:r>
        <w:rPr>
          <w:rFonts w:ascii="Times New Roman" w:hAnsi="Times New Roman" w:cs="Times New Roman"/>
          <w:color w:val="000000"/>
        </w:rPr>
        <w:t>and many more. Take advantage of the internet and turn in good and presentable papers. </w:t>
      </w:r>
    </w:p>
    <w:p w:rsidR="000B0D80" w:rsidRDefault="000B0D80" w:rsidP="000B0D80">
      <w:pPr>
        <w:pStyle w:val="a3"/>
        <w:spacing w:before="0" w:beforeAutospacing="0" w:after="160" w:afterAutospacing="0"/>
        <w:jc w:val="both"/>
      </w:pPr>
      <w:r>
        <w:rPr>
          <w:rFonts w:ascii="Times New Roman" w:hAnsi="Times New Roman" w:cs="Times New Roman"/>
          <w:color w:val="000000"/>
        </w:rPr>
        <w:lastRenderedPageBreak/>
        <w:t>Read your document loud again one last time to see whether some errors still exist.</w:t>
      </w:r>
    </w:p>
    <w:p w:rsidR="000B0D80" w:rsidRDefault="000B0D80" w:rsidP="000B0D80">
      <w:pPr>
        <w:pStyle w:val="a3"/>
        <w:shd w:val="clear" w:color="auto" w:fill="FFFFFF"/>
        <w:spacing w:before="0" w:beforeAutospacing="0" w:after="0" w:afterAutospacing="0"/>
        <w:jc w:val="both"/>
      </w:pPr>
      <w:r>
        <w:rPr>
          <w:rFonts w:ascii="Times New Roman" w:hAnsi="Times New Roman" w:cs="Times New Roman"/>
          <w:b/>
          <w:bCs/>
          <w:color w:val="000000"/>
        </w:rPr>
        <w:t>1.6 Summary</w:t>
      </w:r>
    </w:p>
    <w:p w:rsidR="000B0D80" w:rsidRDefault="000B0D80" w:rsidP="000B0D80">
      <w:pPr>
        <w:pStyle w:val="a3"/>
        <w:shd w:val="clear" w:color="auto" w:fill="FFFFFF"/>
        <w:spacing w:before="0" w:beforeAutospacing="0" w:after="0" w:afterAutospacing="0"/>
        <w:jc w:val="both"/>
      </w:pPr>
      <w:r>
        <w:rPr>
          <w:rFonts w:ascii="Times New Roman" w:hAnsi="Times New Roman" w:cs="Times New Roman"/>
          <w:color w:val="000000"/>
        </w:rPr>
        <w:t>The writing process is a very critical component in your academic writing journey. It’s very easy to give up or submit substandard work either due to ignorance or laziness. This ought not to be. Good writing involves hard work from pre-research to final submission. As stated, there is no one way you can approach the writing process, but the basic guidelines provided above should help get you started. Above all is your attitude. Approach writing with the attitude of a serious scholar out to provide academic solutions to the world’s issues and you will enjoy writing. Meditate on the words below by a Nobel Laureate. </w:t>
      </w:r>
    </w:p>
    <w:p w:rsidR="000B0D80" w:rsidRDefault="000B0D80" w:rsidP="000B0D80">
      <w:pPr>
        <w:pStyle w:val="a3"/>
        <w:shd w:val="clear" w:color="auto" w:fill="FFFFFF"/>
        <w:spacing w:before="0" w:beforeAutospacing="0" w:after="0" w:afterAutospacing="0"/>
        <w:jc w:val="both"/>
      </w:pPr>
      <w:r>
        <w:rPr>
          <w:rFonts w:ascii="Times New Roman" w:hAnsi="Times New Roman" w:cs="Times New Roman"/>
          <w:color w:val="000000"/>
          <w:shd w:val="clear" w:color="auto" w:fill="FFFFFF"/>
        </w:rPr>
        <w:t>Read, read, read. Read everything -- trash, classics, good and bad, and see how they do it. Just like a carpenter who works as an apprentice and studies the master. Read! You'll absorb it. Then write. If it's good, you'll find out. If it's not, throw it out of the window.”</w:t>
      </w:r>
      <w:r>
        <w:rPr>
          <w:rFonts w:ascii="Times New Roman" w:hAnsi="Times New Roman" w:cs="Times New Roman"/>
          <w:color w:val="000000"/>
        </w:rPr>
        <w:br/>
      </w:r>
      <w:r>
        <w:rPr>
          <w:rFonts w:ascii="Times New Roman" w:hAnsi="Times New Roman" w:cs="Times New Roman"/>
          <w:color w:val="000000"/>
          <w:shd w:val="clear" w:color="auto" w:fill="FFFFFF"/>
        </w:rPr>
        <w:t xml:space="preserve"> —William Faulkner, Nobel </w:t>
      </w:r>
      <w:proofErr w:type="spellStart"/>
      <w:r>
        <w:rPr>
          <w:rFonts w:ascii="Times New Roman" w:hAnsi="Times New Roman" w:cs="Times New Roman"/>
          <w:color w:val="000000"/>
          <w:shd w:val="clear" w:color="auto" w:fill="FFFFFF"/>
        </w:rPr>
        <w:t>Laureaute</w:t>
      </w:r>
      <w:proofErr w:type="spellEnd"/>
      <w:r>
        <w:rPr>
          <w:rFonts w:ascii="Times New Roman" w:hAnsi="Times New Roman" w:cs="Times New Roman"/>
          <w:color w:val="000000"/>
          <w:shd w:val="clear" w:color="auto" w:fill="FFFFFF"/>
        </w:rPr>
        <w:t xml:space="preserve"> in Literature</w:t>
      </w:r>
    </w:p>
    <w:p w:rsidR="000B0D80" w:rsidRDefault="000B0D80" w:rsidP="000B0D80">
      <w:pPr>
        <w:pStyle w:val="a3"/>
        <w:shd w:val="clear" w:color="auto" w:fill="FFFFFF"/>
        <w:spacing w:before="0" w:beforeAutospacing="0" w:after="0" w:afterAutospacing="0"/>
        <w:jc w:val="both"/>
      </w:pPr>
      <w:r>
        <w:rPr>
          <w:rFonts w:ascii="Times New Roman" w:hAnsi="Times New Roman" w:cs="Times New Roman"/>
          <w:b/>
          <w:bCs/>
          <w:color w:val="000000"/>
          <w:shd w:val="clear" w:color="auto" w:fill="FFFFFF"/>
        </w:rPr>
        <w:t>1.7 Activity</w:t>
      </w:r>
    </w:p>
    <w:p w:rsidR="000B0D80" w:rsidRDefault="000B0D80" w:rsidP="000B0D80">
      <w:pPr>
        <w:pStyle w:val="a3"/>
        <w:shd w:val="clear" w:color="auto" w:fill="FFFFFF"/>
        <w:spacing w:before="0" w:beforeAutospacing="0" w:after="0" w:afterAutospacing="0"/>
        <w:jc w:val="both"/>
      </w:pPr>
      <w:r>
        <w:rPr>
          <w:rFonts w:ascii="Times New Roman" w:hAnsi="Times New Roman" w:cs="Times New Roman"/>
          <w:color w:val="000000"/>
          <w:shd w:val="clear" w:color="auto" w:fill="FFFFFF"/>
        </w:rPr>
        <w:t>Pick a topic and practice writing using the writing process. </w:t>
      </w:r>
    </w:p>
    <w:p w:rsidR="000B0D80" w:rsidRDefault="000B0D80" w:rsidP="000B0D80">
      <w:pPr>
        <w:pStyle w:val="a3"/>
        <w:spacing w:before="0" w:beforeAutospacing="0" w:after="160" w:afterAutospacing="0"/>
        <w:jc w:val="both"/>
      </w:pPr>
      <w:r>
        <w:rPr>
          <w:rFonts w:ascii="Times New Roman" w:hAnsi="Times New Roman" w:cs="Times New Roman"/>
          <w:b/>
          <w:bCs/>
          <w:color w:val="000000"/>
        </w:rPr>
        <w:t>1.8 References</w:t>
      </w:r>
    </w:p>
    <w:p w:rsidR="000B0D80" w:rsidRDefault="000B0D80" w:rsidP="000B0D80">
      <w:pPr>
        <w:pStyle w:val="a3"/>
        <w:spacing w:before="0" w:beforeAutospacing="0" w:after="160" w:afterAutospacing="0"/>
        <w:jc w:val="both"/>
      </w:pPr>
      <w:proofErr w:type="spellStart"/>
      <w:r>
        <w:rPr>
          <w:rFonts w:ascii="Times New Roman" w:hAnsi="Times New Roman" w:cs="Times New Roman"/>
          <w:color w:val="000000"/>
        </w:rPr>
        <w:t>Calonia</w:t>
      </w:r>
      <w:proofErr w:type="spellEnd"/>
      <w:r>
        <w:rPr>
          <w:rFonts w:ascii="Times New Roman" w:hAnsi="Times New Roman" w:cs="Times New Roman"/>
          <w:color w:val="000000"/>
        </w:rPr>
        <w:t>, J. (2019). The writing process: 5 steps a writer should know. Retrieved from</w:t>
      </w:r>
    </w:p>
    <w:p w:rsidR="000B0D80" w:rsidRDefault="000B0D80" w:rsidP="000B0D80">
      <w:pPr>
        <w:pStyle w:val="a3"/>
        <w:spacing w:before="0" w:beforeAutospacing="0" w:after="160" w:afterAutospacing="0"/>
        <w:jc w:val="both"/>
      </w:pPr>
      <w:hyperlink r:id="rId9" w:history="1">
        <w:r>
          <w:rPr>
            <w:rStyle w:val="a4"/>
            <w:rFonts w:ascii="Times New Roman" w:hAnsi="Times New Roman" w:cs="Times New Roman"/>
            <w:color w:val="0070C0"/>
          </w:rPr>
          <w:t>https://www.grammarly.com/blog/writing-process/   </w:t>
        </w:r>
      </w:hyperlink>
    </w:p>
    <w:p w:rsidR="000B0D80" w:rsidRDefault="000B0D80" w:rsidP="000B0D80">
      <w:pPr>
        <w:pStyle w:val="a3"/>
        <w:spacing w:before="0" w:beforeAutospacing="0" w:after="160" w:afterAutospacing="0"/>
        <w:jc w:val="both"/>
      </w:pPr>
      <w:r>
        <w:rPr>
          <w:rFonts w:ascii="Times New Roman" w:hAnsi="Times New Roman" w:cs="Times New Roman"/>
          <w:color w:val="000000"/>
        </w:rPr>
        <w:t>Comparative Media Studies Writing (2020). Resources for writers: The writing process. Retrieved from</w:t>
      </w:r>
    </w:p>
    <w:p w:rsidR="000B0D80" w:rsidRDefault="000B0D80" w:rsidP="000B0D80">
      <w:pPr>
        <w:pStyle w:val="a3"/>
        <w:spacing w:before="0" w:beforeAutospacing="0" w:after="160" w:afterAutospacing="0"/>
        <w:jc w:val="both"/>
      </w:pPr>
      <w:hyperlink r:id="rId10" w:history="1">
        <w:r>
          <w:rPr>
            <w:rStyle w:val="a4"/>
            <w:rFonts w:ascii="Times New Roman" w:hAnsi="Times New Roman" w:cs="Times New Roman"/>
            <w:color w:val="0070C0"/>
          </w:rPr>
          <w:t>https://cmsw.mit.edu/writing-and-communication-center/resources/writers/writing-process/</w:t>
        </w:r>
      </w:hyperlink>
    </w:p>
    <w:p w:rsidR="000B0D80" w:rsidRDefault="000B0D80" w:rsidP="000B0D80">
      <w:pPr>
        <w:pStyle w:val="a3"/>
        <w:shd w:val="clear" w:color="auto" w:fill="FFFFFF"/>
        <w:spacing w:before="0" w:beforeAutospacing="0" w:after="0" w:afterAutospacing="0"/>
        <w:jc w:val="both"/>
      </w:pPr>
      <w:proofErr w:type="spellStart"/>
      <w:r>
        <w:rPr>
          <w:rFonts w:ascii="Times New Roman" w:hAnsi="Times New Roman" w:cs="Times New Roman"/>
          <w:color w:val="000000"/>
        </w:rPr>
        <w:t>Massachusets</w:t>
      </w:r>
      <w:proofErr w:type="spellEnd"/>
      <w:r>
        <w:rPr>
          <w:rFonts w:ascii="Times New Roman" w:hAnsi="Times New Roman" w:cs="Times New Roman"/>
          <w:color w:val="000000"/>
        </w:rPr>
        <w:t xml:space="preserve"> </w:t>
      </w:r>
      <w:proofErr w:type="spellStart"/>
      <w:r>
        <w:rPr>
          <w:rFonts w:ascii="Times New Roman" w:hAnsi="Times New Roman" w:cs="Times New Roman"/>
          <w:color w:val="000000"/>
        </w:rPr>
        <w:t>Institite</w:t>
      </w:r>
      <w:proofErr w:type="spellEnd"/>
      <w:r>
        <w:rPr>
          <w:rFonts w:ascii="Times New Roman" w:hAnsi="Times New Roman" w:cs="Times New Roman"/>
          <w:color w:val="000000"/>
        </w:rPr>
        <w:t xml:space="preserve"> of Technology (2020). The writing process. Retrieved from </w:t>
      </w:r>
    </w:p>
    <w:p w:rsidR="000B0D80" w:rsidRDefault="000B0D80" w:rsidP="000B0D80">
      <w:pPr>
        <w:pStyle w:val="a3"/>
        <w:spacing w:before="0" w:beforeAutospacing="0" w:after="160" w:afterAutospacing="0"/>
        <w:jc w:val="both"/>
      </w:pPr>
      <w:hyperlink r:id="rId11" w:history="1">
        <w:r>
          <w:rPr>
            <w:rStyle w:val="a4"/>
            <w:rFonts w:ascii="Times New Roman" w:hAnsi="Times New Roman" w:cs="Times New Roman"/>
            <w:color w:val="0070C0"/>
          </w:rPr>
          <w:t>https://writingprocess.mit.edu/</w:t>
        </w:r>
      </w:hyperlink>
    </w:p>
    <w:p w:rsidR="000B0D80" w:rsidRDefault="000B0D80" w:rsidP="000B0D80">
      <w:pPr>
        <w:pStyle w:val="a3"/>
        <w:spacing w:before="0" w:beforeAutospacing="0" w:after="160" w:afterAutospacing="0"/>
        <w:jc w:val="both"/>
      </w:pPr>
      <w:r>
        <w:rPr>
          <w:rFonts w:ascii="Times New Roman" w:hAnsi="Times New Roman" w:cs="Times New Roman"/>
          <w:color w:val="000000"/>
        </w:rPr>
        <w:t>Purdie Online Writing Lab (2020). Stages of the writing process. Retrieved from</w:t>
      </w:r>
    </w:p>
    <w:p w:rsidR="000B0D80" w:rsidRDefault="000B0D80" w:rsidP="000B0D80">
      <w:pPr>
        <w:pStyle w:val="a3"/>
        <w:spacing w:before="0" w:beforeAutospacing="0" w:after="160" w:afterAutospacing="0"/>
        <w:jc w:val="both"/>
      </w:pPr>
      <w:hyperlink r:id="rId12" w:history="1">
        <w:r>
          <w:rPr>
            <w:rStyle w:val="a4"/>
            <w:rFonts w:ascii="Times New Roman" w:hAnsi="Times New Roman" w:cs="Times New Roman"/>
            <w:color w:val="0070C0"/>
          </w:rPr>
          <w:t>https://owl.purdue.edu/owl/english_as_a_second_language/esl_students/key_concepts_for_writing_in_north_american_colleges/stages_of_the_writing_process.html</w:t>
        </w:r>
      </w:hyperlink>
    </w:p>
    <w:p w:rsidR="000B0D80" w:rsidRDefault="000B0D80" w:rsidP="000B0D80">
      <w:pPr>
        <w:pStyle w:val="a3"/>
        <w:spacing w:before="0" w:beforeAutospacing="0" w:after="160" w:afterAutospacing="0"/>
        <w:jc w:val="both"/>
      </w:pPr>
      <w:r>
        <w:rPr>
          <w:rFonts w:ascii="Times New Roman" w:hAnsi="Times New Roman" w:cs="Times New Roman"/>
          <w:color w:val="000000"/>
        </w:rPr>
        <w:t>University of Kansas (2020). The writing process. Retrieved from</w:t>
      </w:r>
    </w:p>
    <w:p w:rsidR="000B0D80" w:rsidRDefault="000B0D80" w:rsidP="000B0D80">
      <w:pPr>
        <w:pStyle w:val="a3"/>
        <w:spacing w:before="0" w:beforeAutospacing="0" w:after="160" w:afterAutospacing="0"/>
        <w:jc w:val="both"/>
      </w:pPr>
      <w:hyperlink r:id="rId13" w:history="1">
        <w:r>
          <w:rPr>
            <w:rStyle w:val="a4"/>
            <w:rFonts w:ascii="Times New Roman" w:hAnsi="Times New Roman" w:cs="Times New Roman"/>
            <w:color w:val="0070C0"/>
          </w:rPr>
          <w:t>https://writing.ku.edu/writing-process</w:t>
        </w:r>
      </w:hyperlink>
    </w:p>
    <w:p w:rsidR="00C06E39" w:rsidRPr="000B0D80" w:rsidRDefault="00C06E39" w:rsidP="000B0D80">
      <w:bookmarkStart w:id="0" w:name="_GoBack"/>
      <w:bookmarkEnd w:id="0"/>
    </w:p>
    <w:sectPr w:rsidR="00C06E39" w:rsidRPr="000B0D80">
      <w:pgSz w:w="11906" w:h="16838"/>
      <w:pgMar w:top="1701" w:right="1440" w:bottom="1440" w:left="1440" w:header="851" w:footer="992" w:gutter="0"/>
      <w:cols w:space="425"/>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맑은 고딕">
    <w:panose1 w:val="020B0503020000020004"/>
    <w:charset w:val="81"/>
    <w:family w:val="modern"/>
    <w:pitch w:val="variable"/>
    <w:sig w:usb0="9000002F" w:usb1="29D77CFB" w:usb2="00000012" w:usb3="00000000" w:csb0="00080001" w:csb1="00000000"/>
  </w:font>
  <w:font w:name="굴림">
    <w:altName w:val="Gulim"/>
    <w:panose1 w:val="020B0600000101010101"/>
    <w:charset w:val="81"/>
    <w:family w:val="moder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6050C6"/>
    <w:multiLevelType w:val="multilevel"/>
    <w:tmpl w:val="0E8085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70D05F4"/>
    <w:multiLevelType w:val="multilevel"/>
    <w:tmpl w:val="0D3622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lvlOverride w:ilvl="0">
      <w:lvl w:ilvl="0">
        <w:numFmt w:val="lowerLetter"/>
        <w:lvlText w:val="%1."/>
        <w:lvlJc w:val="left"/>
      </w:lvl>
    </w:lvlOverride>
  </w:num>
  <w:num w:numId="2">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bordersDoNotSurroundHeader/>
  <w:bordersDoNotSurroundFooter/>
  <w:proofState w:spelling="clean" w:grammar="clean"/>
  <w:defaultTabStop w:val="800"/>
  <w:displayHorizontalDrawingGridEvery w:val="0"/>
  <w:displayVerticalDrawingGridEvery w:val="2"/>
  <w:noPunctuationKerning/>
  <w:characterSpacingControl w:val="doNotCompress"/>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61452"/>
    <w:rsid w:val="000B0D80"/>
    <w:rsid w:val="00861452"/>
    <w:rsid w:val="00AC5DE5"/>
    <w:rsid w:val="00B22071"/>
    <w:rsid w:val="00C06E39"/>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C5700A6-BC06-4B9A-B944-AC462C62B7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861452"/>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character" w:styleId="a4">
    <w:name w:val="Hyperlink"/>
    <w:basedOn w:val="a0"/>
    <w:uiPriority w:val="99"/>
    <w:semiHidden/>
    <w:unhideWhenUsed/>
    <w:rsid w:val="00861452"/>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58673135">
      <w:bodyDiv w:val="1"/>
      <w:marLeft w:val="0"/>
      <w:marRight w:val="0"/>
      <w:marTop w:val="0"/>
      <w:marBottom w:val="0"/>
      <w:divBdr>
        <w:top w:val="none" w:sz="0" w:space="0" w:color="auto"/>
        <w:left w:val="none" w:sz="0" w:space="0" w:color="auto"/>
        <w:bottom w:val="none" w:sz="0" w:space="0" w:color="auto"/>
        <w:right w:val="none" w:sz="0" w:space="0" w:color="auto"/>
      </w:divBdr>
      <w:divsChild>
        <w:div w:id="1933472428">
          <w:marLeft w:val="-108"/>
          <w:marRight w:val="0"/>
          <w:marTop w:val="0"/>
          <w:marBottom w:val="0"/>
          <w:divBdr>
            <w:top w:val="none" w:sz="0" w:space="0" w:color="auto"/>
            <w:left w:val="none" w:sz="0" w:space="0" w:color="auto"/>
            <w:bottom w:val="none" w:sz="0" w:space="0" w:color="auto"/>
            <w:right w:val="none" w:sz="0" w:space="0" w:color="auto"/>
          </w:divBdr>
        </w:div>
      </w:divsChild>
    </w:div>
    <w:div w:id="1559977702">
      <w:bodyDiv w:val="1"/>
      <w:marLeft w:val="0"/>
      <w:marRight w:val="0"/>
      <w:marTop w:val="0"/>
      <w:marBottom w:val="0"/>
      <w:divBdr>
        <w:top w:val="none" w:sz="0" w:space="0" w:color="auto"/>
        <w:left w:val="none" w:sz="0" w:space="0" w:color="auto"/>
        <w:bottom w:val="none" w:sz="0" w:space="0" w:color="auto"/>
        <w:right w:val="none" w:sz="0" w:space="0" w:color="auto"/>
      </w:divBdr>
    </w:div>
    <w:div w:id="2058775221">
      <w:bodyDiv w:val="1"/>
      <w:marLeft w:val="0"/>
      <w:marRight w:val="0"/>
      <w:marTop w:val="0"/>
      <w:marBottom w:val="0"/>
      <w:divBdr>
        <w:top w:val="none" w:sz="0" w:space="0" w:color="auto"/>
        <w:left w:val="none" w:sz="0" w:space="0" w:color="auto"/>
        <w:bottom w:val="none" w:sz="0" w:space="0" w:color="auto"/>
        <w:right w:val="none" w:sz="0" w:space="0" w:color="auto"/>
      </w:divBdr>
      <w:divsChild>
        <w:div w:id="1679578191">
          <w:marLeft w:val="-108"/>
          <w:marRight w:val="0"/>
          <w:marTop w:val="0"/>
          <w:marBottom w:val="0"/>
          <w:divBdr>
            <w:top w:val="none" w:sz="0" w:space="0" w:color="auto"/>
            <w:left w:val="none" w:sz="0" w:space="0" w:color="auto"/>
            <w:bottom w:val="none" w:sz="0" w:space="0" w:color="auto"/>
            <w:right w:val="none" w:sz="0" w:space="0" w:color="auto"/>
          </w:divBdr>
        </w:div>
      </w:divsChild>
    </w:div>
    <w:div w:id="20701547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rammarcheck.net/editor/" TargetMode="External"/><Relationship Id="rId13" Type="http://schemas.openxmlformats.org/officeDocument/2006/relationships/hyperlink" Target="https://writing.ku.edu/writing-process" TargetMode="External"/><Relationship Id="rId3" Type="http://schemas.openxmlformats.org/officeDocument/2006/relationships/settings" Target="settings.xml"/><Relationship Id="rId7" Type="http://schemas.openxmlformats.org/officeDocument/2006/relationships/hyperlink" Target="http://www.hemingwayapp.com/" TargetMode="External"/><Relationship Id="rId12" Type="http://schemas.openxmlformats.org/officeDocument/2006/relationships/hyperlink" Target="https://owl.purdue.edu/owl/english_as_a_second_language/esl_students/key_concepts_for_writing_in_north_american_colleges/stages_of_the_writing_process.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app.grammarly.com/" TargetMode="External"/><Relationship Id="rId11" Type="http://schemas.openxmlformats.org/officeDocument/2006/relationships/hyperlink" Target="https://writingprocess.mit.edu/" TargetMode="External"/><Relationship Id="rId5" Type="http://schemas.openxmlformats.org/officeDocument/2006/relationships/hyperlink" Target="https://www.msdmanuals.com/professional" TargetMode="External"/><Relationship Id="rId15" Type="http://schemas.openxmlformats.org/officeDocument/2006/relationships/theme" Target="theme/theme1.xml"/><Relationship Id="rId10" Type="http://schemas.openxmlformats.org/officeDocument/2006/relationships/hyperlink" Target="https://cmsw.mit.edu/writing-and-communication-center/resources/writers/writing-process/" TargetMode="External"/><Relationship Id="rId4" Type="http://schemas.openxmlformats.org/officeDocument/2006/relationships/webSettings" Target="webSettings.xml"/><Relationship Id="rId9" Type="http://schemas.openxmlformats.org/officeDocument/2006/relationships/hyperlink" Target="https://www.grammarly.com/blog/writing-process/%20%20%20" TargetMode="External"/><Relationship Id="rId14" Type="http://schemas.openxmlformats.org/officeDocument/2006/relationships/fontTable" Target="fontTable.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1971</Words>
  <Characters>11238</Characters>
  <Application>Microsoft Office Word</Application>
  <DocSecurity>0</DocSecurity>
  <Lines>93</Lines>
  <Paragraphs>26</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13183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2020-06-09T07:39:00Z</dcterms:created>
  <dcterms:modified xsi:type="dcterms:W3CDTF">2020-06-09T07:39:00Z</dcterms:modified>
</cp:coreProperties>
</file>