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C1036" w14:textId="77777777" w:rsidR="00A85915" w:rsidRPr="000C74E5" w:rsidRDefault="00A85915" w:rsidP="00A85915">
      <w:pPr>
        <w:spacing w:line="360" w:lineRule="auto"/>
        <w:jc w:val="center"/>
        <w:rPr>
          <w:rFonts w:ascii="Goudy Old Style" w:hAnsi="Goudy Old Style" w:cstheme="minorHAnsi"/>
          <w:b/>
          <w:bCs/>
        </w:rPr>
      </w:pPr>
      <w:r w:rsidRPr="000C74E5">
        <w:rPr>
          <w:rFonts w:ascii="Goudy Old Style" w:hAnsi="Goudy Old Style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40214BA" wp14:editId="42818B10">
                <wp:simplePos x="0" y="0"/>
                <wp:positionH relativeFrom="column">
                  <wp:posOffset>-19049</wp:posOffset>
                </wp:positionH>
                <wp:positionV relativeFrom="paragraph">
                  <wp:posOffset>-57150</wp:posOffset>
                </wp:positionV>
                <wp:extent cx="5943600" cy="1143000"/>
                <wp:effectExtent l="0" t="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2DC9D0" id="Rectangle 2" o:spid="_x0000_s1026" style="position:absolute;margin-left:-1.5pt;margin-top:-4.5pt;width:468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90ZmAIAAMQFAAAOAAAAZHJzL2Uyb0RvYy54bWysVE1v3CAQvVfqf0DcG9ubTdpY8UarRKkq&#10;bZNVkypnFsPaKmYosF/99R3AdrZp1EpVL4hhZh6Px8xcXu07RbbCuhZ0RYuTnBKhOdStXlf06+Pt&#10;uw+UOM90zRRoUdGDcPRq9vbN5c6UYgINqFpYgiDalTtT0cZ7U2aZ443omDsBIzQ6JdiOeTTtOqst&#10;2yF6p7JJnp9nO7C1scCFc3h6k5x0FvGlFNzfS+mEJ6qiyM3H1cZ1FdZsdsnKtWWmaXlPg/0Di461&#10;Gi8doW6YZ2Rj29+gupZbcCD9CYcuAylbLuIb8DVF/uI1Dw0zIr4FxXFmlMn9P1h+t30wSxuoO7MA&#10;/s2hItnOuHL0BMP1MXtpuxCLxMk+qngYVRR7Tzgenl1MT89zFJujryimpzkaAZWVQ7qxzn8U0JGw&#10;qajFb4rqse3C+RQ6hERmoNr6tlUqGqE0xLWyZMvwU1frIqaqTfcZ6nR2cfZ8ZaykEB4JuGMkpf8G&#10;7vdFz/woEd8RMqNISZeokD8oEfCU/iIkaWtUYhKZjQwSOca50D6Rdg2rRToOlAeZxozIOQIGZIkK&#10;jNg9wK9iDNhJwj4+pIrYCmNy/idiKXnMiDeD9mNy12qwrwEofFV/c4ofRErSBJVWUB+WllhIjegM&#10;v22xBBbM+SWz2HlYNjhN/D0uUsGuotDvKGnA/njtPMRjQ6CXkh12ckXd9w2zghL1SWOrXBTTaWj9&#10;aEzP3k/QsMee1bFHb7prwLoqcG4ZHrch3qthKy10Tzh05uFWdDHN8e6Kcm8H49qnCYNji4v5PIZh&#10;uxvmF/rB8AAeVA0l/rh/Ytb0feCxhe5g6HpWvmiHFBsyNcw3HmQbe+VZ115vHBWxcPqxFmbRsR2j&#10;nofv7CcAAAD//wMAUEsDBBQABgAIAAAAIQC3MvCT3AAAAAkBAAAPAAAAZHJzL2Rvd25yZXYueG1s&#10;TE/BasJAFLwL/YflFXrTjRWqxmxECi3Yg1AVvG6yzyR1923IbjT9+z5P9TTMm2HeTLYenBVX7ELj&#10;ScF0koBAKr1pqFJwPHyMFyBC1GS09YQKfjHAOn8aZTo1/kbfeN3HSnAIhVQrqGNsUylDWaPTYeJb&#10;JNbOvnM6Mu0qaTp943Bn5WuSvEmnG+IPtW7xvcbysu+dgtP2YH8+N+3iIsN2h4H6r7LYKfXyPGxW&#10;ICIO8d8M9/pcHXLuVPieTBBWwXjGUyLjkpH15ex+KNg4nyYg80w+Lsj/AAAA//8DAFBLAQItABQA&#10;BgAIAAAAIQC2gziS/gAAAOEBAAATAAAAAAAAAAAAAAAAAAAAAABbQ29udGVudF9UeXBlc10ueG1s&#10;UEsBAi0AFAAGAAgAAAAhADj9If/WAAAAlAEAAAsAAAAAAAAAAAAAAAAALwEAAF9yZWxzLy5yZWxz&#10;UEsBAi0AFAAGAAgAAAAhAH0X3RmYAgAAxAUAAA4AAAAAAAAAAAAAAAAALgIAAGRycy9lMm9Eb2Mu&#10;eG1sUEsBAi0AFAAGAAgAAAAhALcy8JPcAAAACQEAAA8AAAAAAAAAAAAAAAAA8gQAAGRycy9kb3du&#10;cmV2LnhtbFBLBQYAAAAABAAEAPMAAAD7BQAAAAA=&#10;" fillcolor="#f2f2f2 [3052]" strokecolor="black [3213]" strokeweight="1pt">
                <v:path arrowok="t"/>
              </v:rect>
            </w:pict>
          </mc:Fallback>
        </mc:AlternateContent>
      </w:r>
      <w:r w:rsidRPr="000C74E5">
        <w:rPr>
          <w:rFonts w:ascii="Goudy Old Style" w:hAnsi="Goudy Old Style" w:cstheme="minorHAnsi"/>
          <w:b/>
          <w:bCs/>
          <w:noProof/>
        </w:rPr>
        <w:t>Mathematics for Science</w:t>
      </w:r>
    </w:p>
    <w:p w14:paraId="29D6B6D1" w14:textId="23607618" w:rsidR="00A85915" w:rsidRPr="000C74E5" w:rsidRDefault="00A85915" w:rsidP="00A85915">
      <w:pPr>
        <w:spacing w:line="360" w:lineRule="auto"/>
        <w:jc w:val="center"/>
        <w:rPr>
          <w:rFonts w:ascii="Goudy Old Style" w:hAnsi="Goudy Old Style" w:cstheme="minorHAnsi"/>
          <w:b/>
          <w:bCs/>
        </w:rPr>
      </w:pPr>
      <w:r w:rsidRPr="000C74E5">
        <w:rPr>
          <w:rFonts w:ascii="Goudy Old Style" w:hAnsi="Goudy Old Style" w:cstheme="minorHAnsi"/>
          <w:b/>
          <w:bCs/>
        </w:rPr>
        <w:t>Lecture 2</w:t>
      </w:r>
    </w:p>
    <w:p w14:paraId="2D30498B" w14:textId="7A4940B3" w:rsidR="00A85915" w:rsidRPr="000C74E5" w:rsidRDefault="00A85915" w:rsidP="00A85915">
      <w:pPr>
        <w:spacing w:line="360" w:lineRule="auto"/>
        <w:jc w:val="center"/>
        <w:rPr>
          <w:rFonts w:ascii="Goudy Old Style" w:hAnsi="Goudy Old Style"/>
          <w:b/>
          <w:bCs/>
        </w:rPr>
      </w:pPr>
      <w:r w:rsidRPr="000C74E5">
        <w:rPr>
          <w:rFonts w:ascii="Goudy Old Style" w:hAnsi="Goudy Old Style"/>
          <w:b/>
          <w:bCs/>
        </w:rPr>
        <w:t>Pola</w:t>
      </w:r>
      <w:r w:rsidR="004012D6" w:rsidRPr="000C74E5">
        <w:rPr>
          <w:rFonts w:ascii="Goudy Old Style" w:hAnsi="Goudy Old Style"/>
          <w:b/>
          <w:bCs/>
        </w:rPr>
        <w:t>r Equations and Graphs</w:t>
      </w:r>
    </w:p>
    <w:p w14:paraId="30821644" w14:textId="77777777" w:rsidR="00A85915" w:rsidRPr="000C74E5" w:rsidRDefault="00A85915" w:rsidP="00A85915">
      <w:pPr>
        <w:spacing w:line="360" w:lineRule="auto"/>
        <w:jc w:val="center"/>
        <w:rPr>
          <w:rFonts w:ascii="Goudy Old Style" w:hAnsi="Goudy Old Style" w:cstheme="minorHAnsi"/>
          <w:b/>
          <w:bCs/>
        </w:rPr>
      </w:pPr>
      <w:r w:rsidRPr="000C74E5">
        <w:rPr>
          <w:rFonts w:ascii="Goudy Old Style" w:hAnsi="Goudy Old Style" w:cstheme="minorHAnsi"/>
          <w:b/>
          <w:bCs/>
        </w:rPr>
        <w:t>Lecturer: Kahenya, N.P</w:t>
      </w:r>
    </w:p>
    <w:p w14:paraId="099CEE19" w14:textId="77777777" w:rsidR="00A85915" w:rsidRPr="00F814D3" w:rsidRDefault="00A85915" w:rsidP="00A85915">
      <w:pPr>
        <w:spacing w:line="360" w:lineRule="auto"/>
        <w:jc w:val="center"/>
        <w:rPr>
          <w:rFonts w:ascii="Goudy Old Style" w:hAnsi="Goudy Old Style" w:cstheme="minorHAnsi"/>
          <w:b/>
        </w:rPr>
      </w:pPr>
    </w:p>
    <w:p w14:paraId="6466DBD1" w14:textId="1F2D9B36" w:rsidR="00A85915" w:rsidRPr="00F814D3" w:rsidRDefault="00A85915" w:rsidP="00A85915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F814D3">
        <w:rPr>
          <w:rFonts w:ascii="Goudy Old Style" w:hAnsi="Goudy Old Style" w:cstheme="minorHAnsi"/>
          <w:b/>
        </w:rPr>
        <w:t>Introduction to lecture 2</w:t>
      </w:r>
    </w:p>
    <w:p w14:paraId="590BDD9B" w14:textId="49444A6E" w:rsidR="00A85915" w:rsidRPr="00F814D3" w:rsidRDefault="00A85915" w:rsidP="00A85915">
      <w:pPr>
        <w:spacing w:line="360" w:lineRule="auto"/>
        <w:rPr>
          <w:rFonts w:ascii="Goudy Old Style" w:hAnsi="Goudy Old Style" w:cstheme="minorHAnsi"/>
          <w:bCs/>
        </w:rPr>
      </w:pPr>
      <w:r w:rsidRPr="00F814D3">
        <w:rPr>
          <w:rFonts w:ascii="Goudy Old Style" w:hAnsi="Goudy Old Style" w:cstheme="minorHAnsi"/>
          <w:bCs/>
        </w:rPr>
        <w:t xml:space="preserve">This lecture will introduce the rectangular and polar coordinates systems. </w:t>
      </w:r>
    </w:p>
    <w:p w14:paraId="374166BD" w14:textId="77777777" w:rsidR="00A85915" w:rsidRPr="00F814D3" w:rsidRDefault="00A85915" w:rsidP="00A85915">
      <w:pPr>
        <w:tabs>
          <w:tab w:val="left" w:pos="5685"/>
        </w:tabs>
        <w:spacing w:line="360" w:lineRule="auto"/>
        <w:rPr>
          <w:rFonts w:ascii="Goudy Old Style" w:hAnsi="Goudy Old Style" w:cstheme="minorHAnsi"/>
          <w:b/>
        </w:rPr>
      </w:pPr>
      <w:r w:rsidRPr="00F814D3">
        <w:rPr>
          <w:rFonts w:ascii="Goudy Old Style" w:hAnsi="Goudy Old Style" w:cstheme="minorHAnsi"/>
          <w:b/>
        </w:rPr>
        <w:t>Intended learning outcomes</w:t>
      </w:r>
    </w:p>
    <w:p w14:paraId="630F3BEC" w14:textId="77777777" w:rsidR="00A85915" w:rsidRPr="00F814D3" w:rsidRDefault="00A85915" w:rsidP="00A85915">
      <w:pPr>
        <w:spacing w:line="360" w:lineRule="auto"/>
        <w:rPr>
          <w:rFonts w:ascii="Goudy Old Style" w:hAnsi="Goudy Old Style" w:cstheme="minorHAnsi"/>
          <w:bCs/>
        </w:rPr>
      </w:pPr>
      <w:r w:rsidRPr="00F814D3">
        <w:rPr>
          <w:rFonts w:ascii="Goudy Old Style" w:hAnsi="Goudy Old Style" w:cstheme="minorHAnsi"/>
          <w:bCs/>
        </w:rPr>
        <w:t>At the end of this lecture you will be able to;</w:t>
      </w:r>
    </w:p>
    <w:p w14:paraId="5A7AAFB7" w14:textId="09A38798" w:rsidR="00A85915" w:rsidRPr="00F814D3" w:rsidRDefault="00A85915" w:rsidP="00A85915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F814D3">
        <w:rPr>
          <w:rFonts w:ascii="Goudy Old Style" w:hAnsi="Goudy Old Style" w:cstheme="minorHAnsi"/>
          <w:bCs/>
        </w:rPr>
        <w:t>Define rectangular and polar coordinates .</w:t>
      </w:r>
    </w:p>
    <w:p w14:paraId="282E6B12" w14:textId="55CE8EC4" w:rsidR="00A85915" w:rsidRPr="00F814D3" w:rsidRDefault="00A85915" w:rsidP="00A85915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F814D3">
        <w:rPr>
          <w:rFonts w:ascii="Goudy Old Style" w:hAnsi="Goudy Old Style" w:cstheme="minorHAnsi"/>
          <w:bCs/>
        </w:rPr>
        <w:t>Convert from one system to another.</w:t>
      </w:r>
    </w:p>
    <w:p w14:paraId="53438829" w14:textId="77777777" w:rsidR="00A85915" w:rsidRPr="00F814D3" w:rsidRDefault="00A85915" w:rsidP="00A85915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F814D3">
        <w:rPr>
          <w:rFonts w:ascii="Goudy Old Style" w:hAnsi="Goudy Old Style" w:cstheme="minorHAnsi"/>
          <w:bCs/>
        </w:rPr>
        <w:t>Plot graphs of polar equations.</w:t>
      </w:r>
    </w:p>
    <w:p w14:paraId="7E13A5B8" w14:textId="77777777" w:rsidR="00A85915" w:rsidRPr="00F814D3" w:rsidRDefault="00A85915" w:rsidP="00A85915">
      <w:pPr>
        <w:spacing w:line="360" w:lineRule="auto"/>
        <w:rPr>
          <w:rFonts w:ascii="Goudy Old Style" w:hAnsi="Goudy Old Style" w:cstheme="minorHAnsi"/>
          <w:b/>
        </w:rPr>
      </w:pPr>
      <w:r w:rsidRPr="00F814D3">
        <w:rPr>
          <w:rFonts w:ascii="Goudy Old Style" w:hAnsi="Goudy Old Style" w:cstheme="minorHAnsi"/>
          <w:b/>
        </w:rPr>
        <w:t>References</w:t>
      </w:r>
    </w:p>
    <w:p w14:paraId="156EAE0B" w14:textId="7A56CFF3" w:rsidR="00A85915" w:rsidRPr="00F814D3" w:rsidRDefault="00A85915" w:rsidP="00A85915">
      <w:pPr>
        <w:spacing w:line="360" w:lineRule="auto"/>
        <w:rPr>
          <w:rFonts w:ascii="Goudy Old Style" w:hAnsi="Goudy Old Style" w:cstheme="minorHAnsi"/>
          <w:bCs/>
        </w:rPr>
      </w:pPr>
      <w:r w:rsidRPr="00F814D3">
        <w:rPr>
          <w:rFonts w:ascii="Goudy Old Style" w:hAnsi="Goudy Old Style" w:cstheme="minorHAnsi"/>
          <w:bCs/>
        </w:rPr>
        <w:t xml:space="preserve">These lecture notes should be complemented with relevant topics in </w:t>
      </w:r>
      <w:r w:rsidR="007B673F" w:rsidRPr="00F814D3">
        <w:rPr>
          <w:rFonts w:ascii="Goudy Old Style" w:hAnsi="Goudy Old Style" w:cstheme="minorHAnsi"/>
          <w:bCs/>
        </w:rPr>
        <w:fldChar w:fldCharType="begin" w:fldLock="1"/>
      </w:r>
      <w:r w:rsidR="00B60B42" w:rsidRPr="00F814D3">
        <w:rPr>
          <w:rFonts w:ascii="Goudy Old Style" w:hAnsi="Goudy Old Style" w:cstheme="minorHAnsi"/>
          <w:bCs/>
        </w:rPr>
        <w:instrText>ADDIN CSL_CITATION {"citationItems":[{"id":"ITEM-1","itemData":{"author":[{"dropping-particle":"","family":"Kahenya","given":"Paul","non-dropping-particle":"","parse-names":false,"suffix":""}],"id":"ITEM-1","issued":{"date-parts":[["2017"]]},"publisher":"LAP Lambert Academic Publishers","title":"Foundation Maths","type":"book"},"uris":["http://www.mendeley.com/documents/?uuid=03ee28db-498d-40fd-b058-7110e1fa5237"]},{"id":"ITEM-2","itemData":{"ISBN":"9780538497817","author":[{"dropping-particle":"","family":"Stewart","given":"James","non-dropping-particle":"","parse-names":false,"suffix":""}],"edition":"7","id":"ITEM-2","issued":{"date-parts":[["2012"]]},"publisher":"BROOKS/COLE Cengage Learning","publisher-place":"Belmont","title":"Calculus","type":"book"},"uris":["http://www.mendeley.com/documents/?uuid=a5b81fcf-98bd-47fa-9581-2d984047739d"]},{"id":"ITEM-3","itemData":{"ISBN":"9780495559719","author":[{"dropping-particle":"","family":"Swokowski","given":"Earl","non-dropping-particle":"","parse-names":false,"suffix":""},{"dropping-particle":"","family":"Cole","given":"Jeffrey A.","non-dropping-particle":"","parse-names":false,"suffix":""}],"id":"ITEM-3","issued":{"date-parts":[["2009"]]},"publisher":"BROOKS/COLE Cengage Learning","publisher-place":"Belmont","title":"Algebra and Trigonometry with Analytical Geometry","type":"book"},"uris":["http://www.mendeley.com/documents/?uuid=97f6e480-6986-4563-8443-6df3712598f8"]}],"mendeley":{"formattedCitation":"(Kahenya, 2017; Stewart, 2012; Swokowski &amp; Cole, 2009)","plainTextFormattedCitation":"(Kahenya, 2017; Stewart, 2012; Swokowski &amp; Cole, 2009)","previouslyFormattedCitation":"(Kahenya, 2017; Stewart, 2012; Swokowski &amp; Cole, 2009)"},"properties":{"noteIndex":0},"schema":"https://github.com/citation-style-language/schema/raw/master/csl-citation.json"}</w:instrText>
      </w:r>
      <w:r w:rsidR="007B673F" w:rsidRPr="00F814D3">
        <w:rPr>
          <w:rFonts w:ascii="Goudy Old Style" w:hAnsi="Goudy Old Style" w:cstheme="minorHAnsi"/>
          <w:bCs/>
        </w:rPr>
        <w:fldChar w:fldCharType="separate"/>
      </w:r>
      <w:r w:rsidR="007B673F" w:rsidRPr="00F814D3">
        <w:rPr>
          <w:rFonts w:ascii="Goudy Old Style" w:hAnsi="Goudy Old Style" w:cstheme="minorHAnsi"/>
          <w:bCs/>
          <w:noProof/>
        </w:rPr>
        <w:t>(Kahenya, 2017; Stewart, 2012; Swokowski &amp; Cole, 2009)</w:t>
      </w:r>
      <w:r w:rsidR="007B673F" w:rsidRPr="00F814D3">
        <w:rPr>
          <w:rFonts w:ascii="Goudy Old Style" w:hAnsi="Goudy Old Style" w:cstheme="minorHAnsi"/>
          <w:bCs/>
        </w:rPr>
        <w:fldChar w:fldCharType="end"/>
      </w:r>
    </w:p>
    <w:p w14:paraId="18C6815E" w14:textId="2A0117AC" w:rsidR="0045763F" w:rsidRPr="00F814D3" w:rsidRDefault="0045763F" w:rsidP="0045763F">
      <w:pPr>
        <w:spacing w:line="360" w:lineRule="auto"/>
        <w:rPr>
          <w:rFonts w:ascii="Goudy Old Style" w:hAnsi="Goudy Old Style"/>
          <w:b/>
        </w:rPr>
      </w:pPr>
    </w:p>
    <w:p w14:paraId="3996CBFE" w14:textId="35EACAE9" w:rsidR="004012D6" w:rsidRPr="00F814D3" w:rsidRDefault="004012D6" w:rsidP="004012D6">
      <w:pPr>
        <w:spacing w:line="360" w:lineRule="auto"/>
        <w:rPr>
          <w:rFonts w:ascii="Goudy Old Style" w:hAnsi="Goudy Old Style"/>
          <w:b/>
        </w:rPr>
      </w:pPr>
      <w:r w:rsidRPr="00F814D3">
        <w:rPr>
          <w:rFonts w:ascii="Goudy Old Style" w:hAnsi="Goudy Old Style"/>
          <w:b/>
        </w:rPr>
        <w:t xml:space="preserve">Definition </w:t>
      </w:r>
      <w:r w:rsidR="00557B1B">
        <w:rPr>
          <w:rFonts w:ascii="Goudy Old Style" w:hAnsi="Goudy Old Style"/>
          <w:b/>
        </w:rPr>
        <w:t>1</w:t>
      </w:r>
      <w:r w:rsidRPr="00F814D3">
        <w:rPr>
          <w:rFonts w:ascii="Goudy Old Style" w:hAnsi="Goudy Old Style"/>
          <w:b/>
        </w:rPr>
        <w:t xml:space="preserve">: (Rectangular coordinates) </w:t>
      </w:r>
    </w:p>
    <w:p w14:paraId="76AF1CCF" w14:textId="2DD3926A" w:rsidR="00C906D8" w:rsidRPr="00F814D3" w:rsidRDefault="004012D6" w:rsidP="004012D6">
      <w:pPr>
        <w:spacing w:line="360" w:lineRule="auto"/>
        <w:rPr>
          <w:rFonts w:ascii="Goudy Old Style" w:hAnsi="Goudy Old Style"/>
        </w:rPr>
      </w:pPr>
      <w:r w:rsidRPr="00F814D3">
        <w:rPr>
          <w:rFonts w:ascii="Goudy Old Style" w:hAnsi="Goudy Old Style"/>
        </w:rPr>
        <w:t>The r</w:t>
      </w:r>
      <w:r w:rsidR="00C906D8" w:rsidRPr="00F814D3">
        <w:rPr>
          <w:rFonts w:ascii="Goudy Old Style" w:hAnsi="Goudy Old Style"/>
        </w:rPr>
        <w:t>ectangular plane is also referred to as the Cartesian plane</w:t>
      </w:r>
      <w:r w:rsidRPr="00F814D3">
        <w:rPr>
          <w:rFonts w:ascii="Goudy Old Style" w:hAnsi="Goudy Old Style"/>
        </w:rPr>
        <w:t xml:space="preserve"> or </w:t>
      </w:r>
      <w:r w:rsidR="00C906D8" w:rsidRPr="00F814D3">
        <w:rPr>
          <w:rFonts w:ascii="Goudy Old Style" w:hAnsi="Goudy Old Style"/>
        </w:rPr>
        <w:t xml:space="preserve">the </w:t>
      </w:r>
      <m:oMath>
        <m:r>
          <m:rPr>
            <m:sty m:val="p"/>
          </m:rPr>
          <w:rPr>
            <w:rFonts w:ascii="Cambria Math" w:hAnsi="Cambria Math"/>
          </w:rPr>
          <m:t>xy-plane</m:t>
        </m:r>
      </m:oMath>
      <w:r w:rsidR="00C906D8" w:rsidRPr="00F814D3">
        <w:rPr>
          <w:rFonts w:ascii="Goudy Old Style" w:hAnsi="Goudy Old Style"/>
        </w:rPr>
        <w:t xml:space="preserve">. Points </w:t>
      </w:r>
      <w:r w:rsidRPr="00F814D3">
        <w:rPr>
          <w:rFonts w:ascii="Goudy Old Style" w:hAnsi="Goudy Old Style"/>
        </w:rPr>
        <w:t xml:space="preserve">on the plane </w:t>
      </w:r>
      <w:r w:rsidR="00C906D8" w:rsidRPr="00F814D3">
        <w:rPr>
          <w:rFonts w:ascii="Goudy Old Style" w:hAnsi="Goudy Old Style"/>
        </w:rPr>
        <w:t xml:space="preserve">are ordered pairs of x and y coordinates, representing the horizontal distance from the origin and the vertical distance from origin respectively. </w:t>
      </w:r>
      <w:r w:rsidRPr="00F814D3">
        <w:rPr>
          <w:rFonts w:ascii="Goudy Old Style" w:hAnsi="Goudy Old Style"/>
        </w:rPr>
        <w:t xml:space="preserve">For example, point (3, </w:t>
      </w:r>
      <w:r w:rsidR="00E96025">
        <w:rPr>
          <w:rFonts w:ascii="Goudy Old Style" w:hAnsi="Goudy Old Style"/>
        </w:rPr>
        <w:t>2</w:t>
      </w:r>
      <w:r w:rsidRPr="00F814D3">
        <w:rPr>
          <w:rFonts w:ascii="Goudy Old Style" w:hAnsi="Goudy Old Style"/>
        </w:rPr>
        <w:t xml:space="preserve">) is a point 3 units along the horizontal axis, from the origin; and </w:t>
      </w:r>
      <w:r w:rsidR="00E96025">
        <w:rPr>
          <w:rFonts w:ascii="Goudy Old Style" w:hAnsi="Goudy Old Style"/>
        </w:rPr>
        <w:t>2</w:t>
      </w:r>
      <w:r w:rsidRPr="00F814D3">
        <w:rPr>
          <w:rFonts w:ascii="Goudy Old Style" w:hAnsi="Goudy Old Style"/>
        </w:rPr>
        <w:t xml:space="preserve"> units along the vertical axis, from the origin</w:t>
      </w:r>
      <w:r w:rsidR="00581E92">
        <w:rPr>
          <w:rFonts w:ascii="Goudy Old Style" w:hAnsi="Goudy Old Style"/>
        </w:rPr>
        <w:t xml:space="preserve"> </w:t>
      </w:r>
      <w:r w:rsidRPr="00F814D3">
        <w:rPr>
          <w:rFonts w:ascii="Goudy Old Style" w:hAnsi="Goudy Old Style"/>
        </w:rPr>
        <w:t>(0, 0).</w:t>
      </w:r>
    </w:p>
    <w:p w14:paraId="5E110F8F" w14:textId="57FD118B" w:rsidR="00E10643" w:rsidRPr="00F814D3" w:rsidRDefault="00E96025" w:rsidP="00E96025">
      <w:pPr>
        <w:spacing w:line="360" w:lineRule="auto"/>
        <w:jc w:val="center"/>
        <w:rPr>
          <w:rFonts w:ascii="Goudy Old Style" w:hAnsi="Goudy Old Style"/>
          <w:b/>
          <w:bCs/>
        </w:rPr>
      </w:pPr>
      <w:r>
        <w:rPr>
          <w:noProof/>
        </w:rPr>
        <w:drawing>
          <wp:inline distT="0" distB="0" distL="0" distR="0" wp14:anchorId="2296F137" wp14:editId="45024997">
            <wp:extent cx="2733675" cy="2085975"/>
            <wp:effectExtent l="19050" t="19050" r="28575" b="28575"/>
            <wp:docPr id="14" name="Picture 14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hart, line char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085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629C59" w14:textId="77777777" w:rsidR="00557B1B" w:rsidRDefault="00557B1B" w:rsidP="004012D6">
      <w:pPr>
        <w:spacing w:line="360" w:lineRule="auto"/>
        <w:jc w:val="both"/>
        <w:rPr>
          <w:rFonts w:ascii="Goudy Old Style" w:hAnsi="Goudy Old Style"/>
          <w:b/>
          <w:bCs/>
        </w:rPr>
      </w:pPr>
    </w:p>
    <w:p w14:paraId="64BBF4AE" w14:textId="6B2F6035" w:rsidR="004012D6" w:rsidRPr="00F814D3" w:rsidRDefault="004012D6" w:rsidP="004012D6">
      <w:pPr>
        <w:spacing w:line="360" w:lineRule="auto"/>
        <w:jc w:val="both"/>
        <w:rPr>
          <w:rFonts w:ascii="Goudy Old Style" w:hAnsi="Goudy Old Style"/>
          <w:b/>
          <w:bCs/>
        </w:rPr>
      </w:pPr>
      <w:r w:rsidRPr="00F814D3">
        <w:rPr>
          <w:rFonts w:ascii="Goudy Old Style" w:hAnsi="Goudy Old Style"/>
          <w:b/>
          <w:bCs/>
        </w:rPr>
        <w:lastRenderedPageBreak/>
        <w:t xml:space="preserve">Definition </w:t>
      </w:r>
      <w:r w:rsidR="00557B1B">
        <w:rPr>
          <w:rFonts w:ascii="Goudy Old Style" w:hAnsi="Goudy Old Style"/>
          <w:b/>
          <w:bCs/>
        </w:rPr>
        <w:t>2</w:t>
      </w:r>
      <w:r w:rsidRPr="00F814D3">
        <w:rPr>
          <w:rFonts w:ascii="Goudy Old Style" w:hAnsi="Goudy Old Style"/>
          <w:b/>
          <w:bCs/>
        </w:rPr>
        <w:t>: (Polar coordinates)</w:t>
      </w:r>
    </w:p>
    <w:p w14:paraId="4721EBFC" w14:textId="2462343C" w:rsidR="00C906D8" w:rsidRPr="00F814D3" w:rsidRDefault="00C906D8" w:rsidP="004012D6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 xml:space="preserve">The Polar coordinates system is used to locate points on a plane. It is an ordered pair of </w:t>
      </w:r>
      <m:oMath>
        <m:r>
          <m:rPr>
            <m:sty m:val="p"/>
          </m:rPr>
          <w:rPr>
            <w:rFonts w:ascii="Cambria Math" w:hAnsi="Cambria Math"/>
          </w:rPr>
          <m:t>r</m:t>
        </m:r>
      </m:oMath>
      <w:r w:rsidR="004012D6" w:rsidRPr="00F814D3">
        <w:rPr>
          <w:rFonts w:ascii="Goudy Old Style" w:hAnsi="Goudy Old Style"/>
          <w:iCs/>
        </w:rPr>
        <w:t xml:space="preserve"> </w:t>
      </w:r>
      <w:r w:rsidRPr="00F814D3">
        <w:rPr>
          <w:rFonts w:ascii="Goudy Old Style" w:hAnsi="Goudy Old Style"/>
          <w:iCs/>
        </w:rPr>
        <w:t>distance from the origin</w:t>
      </w:r>
      <w:r w:rsidR="004012D6" w:rsidRPr="00F814D3">
        <w:rPr>
          <w:rFonts w:ascii="Goudy Old Style" w:hAnsi="Goudy Old Style"/>
          <w:iCs/>
        </w:rPr>
        <w:t xml:space="preserve"> or the pole,</w:t>
      </w:r>
      <w:r w:rsidRPr="00F814D3">
        <w:rPr>
          <w:rFonts w:ascii="Goudy Old Style" w:hAnsi="Goudy Old Style"/>
          <w:iCs/>
        </w:rPr>
        <w:t xml:space="preserve"> and </w:t>
      </w:r>
      <m:oMath>
        <m:r>
          <w:rPr>
            <w:rFonts w:ascii="Cambria Math" w:hAnsi="Cambria Math"/>
          </w:rPr>
          <m:t>θ</m:t>
        </m:r>
      </m:oMath>
      <w:r w:rsidRPr="00F814D3">
        <w:rPr>
          <w:rFonts w:ascii="Goudy Old Style" w:hAnsi="Goudy Old Style"/>
          <w:iCs/>
        </w:rPr>
        <w:t>, the ang</w:t>
      </w:r>
      <w:r w:rsidR="004012D6" w:rsidRPr="00F814D3">
        <w:rPr>
          <w:rFonts w:ascii="Goudy Old Style" w:hAnsi="Goudy Old Style"/>
          <w:iCs/>
        </w:rPr>
        <w:t>le</w:t>
      </w:r>
      <w:r w:rsidRPr="00F814D3">
        <w:rPr>
          <w:rFonts w:ascii="Goudy Old Style" w:hAnsi="Goudy Old Style"/>
          <w:iCs/>
        </w:rPr>
        <w:t xml:space="preserve"> between the polar axis</w:t>
      </w:r>
      <w:r w:rsidR="004012D6" w:rsidRPr="00F814D3">
        <w:rPr>
          <w:rFonts w:ascii="Goudy Old Style" w:hAnsi="Goudy Old Style"/>
          <w:iCs/>
        </w:rPr>
        <w:t xml:space="preserve"> </w:t>
      </w:r>
      <w:r w:rsidR="00581E92">
        <w:rPr>
          <w:rFonts w:ascii="Goudy Old Style" w:hAnsi="Goudy Old Style"/>
          <w:iCs/>
        </w:rPr>
        <w:t xml:space="preserve">and the point </w:t>
      </w:r>
      <w:r w:rsidR="004012D6" w:rsidRPr="00F814D3">
        <w:rPr>
          <w:rFonts w:ascii="Goudy Old Style" w:hAnsi="Goudy Old Style"/>
          <w:iCs/>
        </w:rPr>
        <w:t xml:space="preserve">i.e. </w:t>
      </w:r>
      <m:oMath>
        <m:r>
          <m:rPr>
            <m:sty m:val="p"/>
          </m:rPr>
          <w:rPr>
            <w:rFonts w:ascii="Cambria Math" w:hAnsi="Cambria Math"/>
          </w:rPr>
          <m:t>P(r, θ)</m:t>
        </m:r>
      </m:oMath>
      <w:r w:rsidR="004012D6" w:rsidRPr="00F814D3">
        <w:rPr>
          <w:rFonts w:ascii="Goudy Old Style" w:hAnsi="Goudy Old Style"/>
        </w:rPr>
        <w:t>.</w:t>
      </w:r>
      <w:r w:rsidR="00E10643" w:rsidRPr="00F814D3">
        <w:rPr>
          <w:rFonts w:ascii="Goudy Old Style" w:hAnsi="Goudy Old Style"/>
          <w:iCs/>
        </w:rPr>
        <w:t xml:space="preserve"> </w:t>
      </w:r>
      <w:r w:rsidRPr="00F814D3">
        <w:rPr>
          <w:rFonts w:ascii="Goudy Old Style" w:hAnsi="Goudy Old Style"/>
        </w:rPr>
        <w:t xml:space="preserve">Consider the circle </w:t>
      </w:r>
      <w:r w:rsidR="00E10643" w:rsidRPr="00F814D3">
        <w:rPr>
          <w:rFonts w:ascii="Goudy Old Style" w:hAnsi="Goudy Old Style"/>
        </w:rPr>
        <w:t>below with centre</w:t>
      </w:r>
      <w:r w:rsidRPr="00F814D3">
        <w:rPr>
          <w:rFonts w:ascii="Goudy Old Style" w:hAnsi="Goudy Old Style"/>
        </w:rPr>
        <w:t xml:space="preserve"> </w:t>
      </w:r>
      <w:r w:rsidR="00E10643" w:rsidRPr="00F814D3">
        <w:rPr>
          <w:rFonts w:ascii="Goudy Old Style" w:hAnsi="Goudy Old Style"/>
        </w:rPr>
        <w:t>the origin</w:t>
      </w:r>
    </w:p>
    <w:p w14:paraId="7B670F7D" w14:textId="47F4B7E4" w:rsidR="00C906D8" w:rsidRPr="00F814D3" w:rsidRDefault="005E631C" w:rsidP="005E631C">
      <w:pPr>
        <w:spacing w:line="360" w:lineRule="auto"/>
        <w:jc w:val="center"/>
        <w:rPr>
          <w:rFonts w:ascii="Goudy Old Style" w:hAnsi="Goudy Old Style"/>
        </w:rPr>
      </w:pPr>
      <w:r w:rsidRPr="00F814D3">
        <w:rPr>
          <w:rFonts w:ascii="Goudy Old Style" w:hAnsi="Goudy Old Style"/>
          <w:noProof/>
        </w:rPr>
        <w:drawing>
          <wp:inline distT="0" distB="0" distL="0" distR="0" wp14:anchorId="123F74F5" wp14:editId="101969E0">
            <wp:extent cx="3108960" cy="2404872"/>
            <wp:effectExtent l="19050" t="19050" r="15240" b="14605"/>
            <wp:docPr id="5" name="Picture 5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24048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FD451D" w14:textId="712E14BB" w:rsidR="00C906D8" w:rsidRPr="00F814D3" w:rsidRDefault="00E10643" w:rsidP="00E10643">
      <w:pPr>
        <w:spacing w:line="360" w:lineRule="auto"/>
        <w:rPr>
          <w:rFonts w:ascii="Goudy Old Style" w:hAnsi="Goudy Old Style"/>
        </w:rPr>
      </w:pPr>
      <w:r w:rsidRPr="00F814D3">
        <w:rPr>
          <w:rFonts w:ascii="Goudy Old Style" w:hAnsi="Goudy Old Style"/>
        </w:rPr>
        <w:t xml:space="preserve">The origin </w:t>
      </w:r>
      <w:r w:rsidR="00C906D8" w:rsidRPr="00F814D3">
        <w:rPr>
          <w:rFonts w:ascii="Goudy Old Style" w:hAnsi="Goudy Old Style"/>
        </w:rPr>
        <w:t>is the pole</w:t>
      </w:r>
      <w:r w:rsidRPr="00F814D3">
        <w:rPr>
          <w:rFonts w:ascii="Goudy Old Style" w:hAnsi="Goudy Old Style"/>
        </w:rPr>
        <w:t>. The horizontal axis is called the polar</w:t>
      </w:r>
      <w:r w:rsidR="00C906D8" w:rsidRPr="00F814D3">
        <w:rPr>
          <w:rFonts w:ascii="Goudy Old Style" w:hAnsi="Goudy Old Style"/>
        </w:rPr>
        <w:t xml:space="preserve"> axis</w:t>
      </w:r>
      <w:r w:rsidRPr="00F814D3">
        <w:rPr>
          <w:rFonts w:ascii="Goudy Old Style" w:hAnsi="Goudy Old Style"/>
        </w:rPr>
        <w:t xml:space="preserve">. The line OP = r, </w:t>
      </w:r>
      <w:r w:rsidR="00C906D8" w:rsidRPr="00F814D3">
        <w:rPr>
          <w:rFonts w:ascii="Goudy Old Style" w:hAnsi="Goudy Old Style"/>
        </w:rPr>
        <w:t xml:space="preserve">makes an angle </w:t>
      </w:r>
      <m:oMath>
        <m:r>
          <m:rPr>
            <m:sty m:val="p"/>
          </m:rPr>
          <w:rPr>
            <w:rFonts w:ascii="Cambria Math" w:hAnsi="Cambria Math"/>
          </w:rPr>
          <m:t>θ</m:t>
        </m:r>
      </m:oMath>
      <w:r w:rsidR="00C906D8" w:rsidRPr="00F814D3">
        <w:rPr>
          <w:rFonts w:ascii="Goudy Old Style" w:hAnsi="Goudy Old Style"/>
        </w:rPr>
        <w:t xml:space="preserve"> with polar axis. </w:t>
      </w:r>
      <w:r w:rsidRPr="00F814D3">
        <w:rPr>
          <w:rFonts w:ascii="Goudy Old Style" w:hAnsi="Goudy Old Style"/>
        </w:rPr>
        <w:t xml:space="preserve"> If r is the distance of point P from the pole</w:t>
      </w:r>
      <w:r w:rsidR="00C906D8" w:rsidRPr="00F814D3">
        <w:rPr>
          <w:rFonts w:ascii="Goudy Old Style" w:hAnsi="Goudy Old Style"/>
        </w:rPr>
        <w:t xml:space="preserve">, then the ordered pair </w:t>
      </w:r>
      <m:oMath>
        <m:r>
          <m:rPr>
            <m:sty m:val="p"/>
          </m:rPr>
          <w:rPr>
            <w:rFonts w:ascii="Cambria Math" w:hAnsi="Cambria Math"/>
          </w:rPr>
          <m:t>(r,θ)</m:t>
        </m:r>
      </m:oMath>
      <w:r w:rsidR="004012D6" w:rsidRPr="00F814D3">
        <w:rPr>
          <w:rFonts w:ascii="Goudy Old Style" w:hAnsi="Goudy Old Style"/>
        </w:rPr>
        <w:t xml:space="preserve"> </w:t>
      </w:r>
      <w:r w:rsidR="00C906D8" w:rsidRPr="00F814D3">
        <w:rPr>
          <w:rFonts w:ascii="Goudy Old Style" w:hAnsi="Goudy Old Style"/>
        </w:rPr>
        <w:t xml:space="preserve">are the polar coordinates of point </w:t>
      </w:r>
      <m:oMath>
        <m:r>
          <m:rPr>
            <m:sty m:val="p"/>
          </m:rPr>
          <w:rPr>
            <w:rFonts w:ascii="Cambria Math" w:hAnsi="Cambria Math"/>
          </w:rPr>
          <m:t>P</m:t>
        </m:r>
      </m:oMath>
      <w:r w:rsidR="00C906D8" w:rsidRPr="00F814D3">
        <w:rPr>
          <w:rFonts w:ascii="Goudy Old Style" w:hAnsi="Goudy Old Style"/>
        </w:rPr>
        <w:t xml:space="preserve"> .</w:t>
      </w:r>
    </w:p>
    <w:p w14:paraId="5D512181" w14:textId="77777777" w:rsidR="00C906D8" w:rsidRPr="00F814D3" w:rsidRDefault="00C906D8" w:rsidP="00C906D8">
      <w:pPr>
        <w:spacing w:line="360" w:lineRule="auto"/>
        <w:rPr>
          <w:rFonts w:ascii="Goudy Old Style" w:hAnsi="Goudy Old Style"/>
          <w:b/>
        </w:rPr>
      </w:pPr>
      <w:r w:rsidRPr="00F814D3">
        <w:rPr>
          <w:rFonts w:ascii="Goudy Old Style" w:hAnsi="Goudy Old Style"/>
          <w:b/>
        </w:rPr>
        <w:t xml:space="preserve">Remark </w:t>
      </w:r>
    </w:p>
    <w:p w14:paraId="0C7F4601" w14:textId="77777777" w:rsidR="00C906D8" w:rsidRPr="00F814D3" w:rsidRDefault="00C906D8" w:rsidP="00C906D8">
      <w:pPr>
        <w:numPr>
          <w:ilvl w:val="0"/>
          <w:numId w:val="5"/>
        </w:numPr>
        <w:spacing w:line="360" w:lineRule="auto"/>
        <w:ind w:hanging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One can use the polar coordinates graph to locate or identify polar coordinates of various points.</w:t>
      </w:r>
    </w:p>
    <w:p w14:paraId="09AD5CAC" w14:textId="6A0EE22E" w:rsidR="00C906D8" w:rsidRPr="00F814D3" w:rsidRDefault="00E6364B" w:rsidP="004012D6">
      <w:pPr>
        <w:numPr>
          <w:ilvl w:val="0"/>
          <w:numId w:val="5"/>
        </w:numPr>
        <w:spacing w:line="360" w:lineRule="auto"/>
        <w:ind w:hanging="720"/>
        <w:jc w:val="both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(r,θ)</m:t>
        </m:r>
      </m:oMath>
      <w:r w:rsidR="00C906D8" w:rsidRPr="00F814D3">
        <w:rPr>
          <w:rFonts w:ascii="Goudy Old Style" w:hAnsi="Goudy Old Style"/>
          <w:iCs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(-r,θ+π)</m:t>
        </m:r>
      </m:oMath>
      <w:r w:rsidR="004012D6" w:rsidRPr="00F814D3">
        <w:rPr>
          <w:rFonts w:ascii="Goudy Old Style" w:hAnsi="Goudy Old Style"/>
          <w:iCs/>
        </w:rPr>
        <w:t xml:space="preserve"> </w:t>
      </w:r>
      <w:r w:rsidR="00C906D8" w:rsidRPr="00F814D3">
        <w:rPr>
          <w:rFonts w:ascii="Goudy Old Style" w:hAnsi="Goudy Old Style"/>
          <w:iCs/>
        </w:rPr>
        <w:t>denotes the same point</w:t>
      </w:r>
      <w:r w:rsidRPr="00F814D3">
        <w:rPr>
          <w:rFonts w:ascii="Goudy Old Style" w:hAnsi="Goudy Old Style"/>
          <w:iCs/>
        </w:rPr>
        <w:t xml:space="preserve"> e.g. </w:t>
      </w:r>
      <m:oMath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 xml:space="preserve">7, </m:t>
            </m:r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o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</w:rPr>
          <m:t xml:space="preserve">=(-7, 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210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)</m:t>
        </m:r>
      </m:oMath>
    </w:p>
    <w:p w14:paraId="5AC8F0D3" w14:textId="4F4DAD7E" w:rsidR="00C906D8" w:rsidRPr="00F814D3" w:rsidRDefault="00E6364B" w:rsidP="004012D6">
      <w:pPr>
        <w:numPr>
          <w:ilvl w:val="0"/>
          <w:numId w:val="5"/>
        </w:numPr>
        <w:spacing w:line="360" w:lineRule="auto"/>
        <w:ind w:hanging="720"/>
        <w:jc w:val="both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 xml:space="preserve">r </m:t>
        </m:r>
      </m:oMath>
      <w:r w:rsidR="00C906D8" w:rsidRPr="00F814D3">
        <w:rPr>
          <w:rFonts w:ascii="Goudy Old Style" w:hAnsi="Goudy Old Style"/>
          <w:iCs/>
        </w:rPr>
        <w:t>is the directed</w:t>
      </w:r>
      <w:r w:rsidR="00C906D8" w:rsidRPr="00F814D3">
        <w:rPr>
          <w:rFonts w:ascii="Goudy Old Style" w:hAnsi="Goudy Old Style"/>
        </w:rPr>
        <w:t xml:space="preserve"> distance</w:t>
      </w:r>
      <w:r w:rsidR="000B4E94">
        <w:rPr>
          <w:rFonts w:ascii="Goudy Old Style" w:hAnsi="Goudy Old Style"/>
        </w:rPr>
        <w:t>.</w:t>
      </w:r>
    </w:p>
    <w:p w14:paraId="6F8957E4" w14:textId="77777777" w:rsidR="00E6364B" w:rsidRPr="00F814D3" w:rsidRDefault="00E6364B" w:rsidP="00E6364B">
      <w:pPr>
        <w:spacing w:line="360" w:lineRule="auto"/>
        <w:ind w:left="720"/>
        <w:jc w:val="both"/>
        <w:rPr>
          <w:rFonts w:ascii="Goudy Old Style" w:hAnsi="Goudy Old Style"/>
        </w:rPr>
      </w:pPr>
    </w:p>
    <w:p w14:paraId="69CBAD49" w14:textId="4C310E41" w:rsidR="00C906D8" w:rsidRPr="00F814D3" w:rsidRDefault="00E6364B" w:rsidP="00C906D8">
      <w:pPr>
        <w:spacing w:line="360" w:lineRule="auto"/>
        <w:rPr>
          <w:rFonts w:ascii="Goudy Old Style" w:hAnsi="Goudy Old Style"/>
          <w:b/>
        </w:rPr>
      </w:pPr>
      <w:r w:rsidRPr="00F814D3">
        <w:rPr>
          <w:rFonts w:ascii="Goudy Old Style" w:hAnsi="Goudy Old Style"/>
          <w:b/>
        </w:rPr>
        <w:t xml:space="preserve">Definition </w:t>
      </w:r>
      <w:r w:rsidR="00557B1B">
        <w:rPr>
          <w:rFonts w:ascii="Goudy Old Style" w:hAnsi="Goudy Old Style"/>
          <w:b/>
        </w:rPr>
        <w:t>3</w:t>
      </w:r>
      <w:r w:rsidRPr="00F814D3">
        <w:rPr>
          <w:rFonts w:ascii="Goudy Old Style" w:hAnsi="Goudy Old Style"/>
          <w:b/>
        </w:rPr>
        <w:t>: (</w:t>
      </w:r>
      <w:r w:rsidR="00C906D8" w:rsidRPr="00F814D3">
        <w:rPr>
          <w:rFonts w:ascii="Goudy Old Style" w:hAnsi="Goudy Old Style"/>
          <w:b/>
        </w:rPr>
        <w:t>Polar and rectangular coordinates</w:t>
      </w:r>
      <w:r w:rsidRPr="00F814D3">
        <w:rPr>
          <w:rFonts w:ascii="Goudy Old Style" w:hAnsi="Goudy Old Style"/>
          <w:b/>
        </w:rPr>
        <w:t>)</w:t>
      </w:r>
    </w:p>
    <w:p w14:paraId="45C3B32B" w14:textId="2F5073DA" w:rsidR="00C906D8" w:rsidRPr="00F814D3" w:rsidRDefault="00C906D8" w:rsidP="00C906D8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 xml:space="preserve">There is a relationship between the rectangular coordinates and the polar coordinates. One can convert from one system to another. Consider the </w:t>
      </w:r>
      <w:r w:rsidR="005E631C" w:rsidRPr="00F814D3">
        <w:rPr>
          <w:rFonts w:ascii="Goudy Old Style" w:hAnsi="Goudy Old Style"/>
        </w:rPr>
        <w:t>diagram</w:t>
      </w:r>
      <w:r w:rsidRPr="00F814D3">
        <w:rPr>
          <w:rFonts w:ascii="Goudy Old Style" w:hAnsi="Goudy Old Style"/>
        </w:rPr>
        <w:t xml:space="preserve"> below</w:t>
      </w:r>
      <w:r w:rsidR="005E631C" w:rsidRPr="00F814D3">
        <w:rPr>
          <w:rFonts w:ascii="Goudy Old Style" w:hAnsi="Goudy Old Style"/>
        </w:rPr>
        <w:t xml:space="preserve"> that combines the two systems, point P(x, y) is the same as point </w:t>
      </w:r>
      <m:oMath>
        <m:r>
          <m:rPr>
            <m:sty m:val="p"/>
          </m:rPr>
          <w:rPr>
            <w:rFonts w:ascii="Cambria Math" w:hAnsi="Cambria Math"/>
          </w:rPr>
          <m:t>P(r,θ)</m:t>
        </m:r>
      </m:oMath>
      <w:r w:rsidRPr="00F814D3">
        <w:rPr>
          <w:rFonts w:ascii="Goudy Old Style" w:hAnsi="Goudy Old Style"/>
        </w:rPr>
        <w:t>;</w:t>
      </w:r>
    </w:p>
    <w:p w14:paraId="47CBCCD7" w14:textId="62AF0EDB" w:rsidR="005E631C" w:rsidRPr="00F814D3" w:rsidRDefault="005E631C" w:rsidP="005E631C">
      <w:pPr>
        <w:spacing w:line="360" w:lineRule="auto"/>
        <w:jc w:val="center"/>
        <w:rPr>
          <w:rFonts w:ascii="Goudy Old Style" w:hAnsi="Goudy Old Style"/>
        </w:rPr>
      </w:pPr>
      <w:r w:rsidRPr="00F814D3">
        <w:rPr>
          <w:rFonts w:ascii="Goudy Old Style" w:hAnsi="Goudy Old Style"/>
          <w:noProof/>
        </w:rPr>
        <w:lastRenderedPageBreak/>
        <w:drawing>
          <wp:inline distT="0" distB="0" distL="0" distR="0" wp14:anchorId="70D9E091" wp14:editId="16FF9CB2">
            <wp:extent cx="3136392" cy="2569464"/>
            <wp:effectExtent l="19050" t="19050" r="26035" b="21590"/>
            <wp:docPr id="4" name="Picture 4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36392" cy="25694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DB8030A" w14:textId="37D76E34" w:rsidR="00C906D8" w:rsidRPr="00F814D3" w:rsidRDefault="005E631C" w:rsidP="004012D6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Applying the</w:t>
      </w:r>
      <w:r w:rsidR="00C906D8" w:rsidRPr="00F814D3">
        <w:rPr>
          <w:rFonts w:ascii="Goudy Old Style" w:hAnsi="Goudy Old Style"/>
        </w:rPr>
        <w:t xml:space="preserve"> Pythagoras theorem</w:t>
      </w:r>
      <w:r w:rsidRPr="00F814D3">
        <w:rPr>
          <w:rFonts w:ascii="Goudy Old Style" w:hAnsi="Goudy Old Style"/>
        </w:rPr>
        <w:t xml:space="preserve"> we have</w:t>
      </w:r>
      <w:r w:rsidR="00C906D8" w:rsidRPr="00F814D3">
        <w:rPr>
          <w:rFonts w:ascii="Goudy Old Style" w:hAnsi="Goudy Old Style"/>
        </w:rPr>
        <w:t xml:space="preserve">; 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 w:cs="Cambria Math"/>
          </w:rPr>
          <m:t>⋯</m:t>
        </m:r>
        <m:r>
          <m:rPr>
            <m:sty m:val="p"/>
          </m:rPr>
          <w:rPr>
            <w:rFonts w:ascii="Cambria Math" w:hAnsi="Cambria Math"/>
          </w:rPr>
          <m:t>(i)</m:t>
        </m:r>
      </m:oMath>
    </w:p>
    <w:p w14:paraId="3759672E" w14:textId="5EAB835A" w:rsidR="00C906D8" w:rsidRPr="00F814D3" w:rsidRDefault="00C906D8" w:rsidP="004012D6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 xml:space="preserve">And by the </w:t>
      </w:r>
      <w:r w:rsidR="005E631C" w:rsidRPr="00F814D3">
        <w:rPr>
          <w:rFonts w:ascii="Goudy Old Style" w:hAnsi="Goudy Old Style"/>
        </w:rPr>
        <w:t xml:space="preserve"> basic </w:t>
      </w:r>
      <w:r w:rsidRPr="00F814D3">
        <w:rPr>
          <w:rFonts w:ascii="Goudy Old Style" w:hAnsi="Goudy Old Style"/>
        </w:rPr>
        <w:t xml:space="preserve">trigonometric ratios  ;  </w:t>
      </w:r>
      <m:oMath>
        <m:r>
          <m:rPr>
            <m:sty m:val="p"/>
          </m:rPr>
          <w:rPr>
            <w:rFonts w:ascii="Cambria Math" w:hAnsi="Cambria Math"/>
          </w:rPr>
          <m:t>Sin θ=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r</m:t>
            </m:r>
          </m:den>
        </m:f>
        <m:r>
          <m:rPr>
            <m:sty m:val="p"/>
          </m:rPr>
          <w:rPr>
            <w:rFonts w:ascii="Cambria Math" w:hAnsi="Cambria Math" w:cs="Cambria Math"/>
          </w:rPr>
          <m:t>⇒</m:t>
        </m:r>
        <m:r>
          <m:rPr>
            <m:sty m:val="p"/>
          </m:rPr>
          <w:rPr>
            <w:rFonts w:ascii="Cambria Math" w:hAnsi="Cambria Math"/>
          </w:rPr>
          <m:t>y=rSin θ</m:t>
        </m:r>
        <m:r>
          <m:rPr>
            <m:sty m:val="p"/>
          </m:rPr>
          <w:rPr>
            <w:rFonts w:ascii="Cambria Math" w:hAnsi="Cambria Math" w:cs="Cambria Math"/>
          </w:rPr>
          <m:t>⋯</m:t>
        </m:r>
        <m:r>
          <m:rPr>
            <m:sty m:val="p"/>
          </m:rPr>
          <w:rPr>
            <w:rFonts w:ascii="Cambria Math" w:hAnsi="Cambria Math"/>
          </w:rPr>
          <m:t>(ii)</m:t>
        </m:r>
      </m:oMath>
      <w:r w:rsidRPr="00F814D3">
        <w:rPr>
          <w:rFonts w:ascii="Goudy Old Style" w:hAnsi="Goudy Old Style"/>
        </w:rPr>
        <w:t xml:space="preserve"> </w:t>
      </w:r>
    </w:p>
    <w:p w14:paraId="7BD833A9" w14:textId="3B88BEAC" w:rsidR="00C906D8" w:rsidRPr="00F814D3" w:rsidRDefault="005E631C" w:rsidP="004012D6">
      <w:pPr>
        <w:spacing w:line="360" w:lineRule="auto"/>
        <w:jc w:val="both"/>
        <w:rPr>
          <w:rFonts w:ascii="Goudy Old Style" w:hAnsi="Goudy Old Style"/>
          <w:iCs/>
        </w:rPr>
      </w:pPr>
      <w:r w:rsidRPr="00F814D3">
        <w:rPr>
          <w:rFonts w:ascii="Goudy Old Style" w:hAnsi="Goudy Old Style"/>
        </w:rPr>
        <w:t xml:space="preserve">Again we have; </w:t>
      </w:r>
      <m:oMath>
        <m:r>
          <m:rPr>
            <m:sty m:val="p"/>
          </m:rPr>
          <w:rPr>
            <w:rFonts w:ascii="Cambria Math" w:hAnsi="Cambria Math"/>
          </w:rPr>
          <m:t>Cos θ=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r</m:t>
            </m:r>
          </m:den>
        </m:f>
        <m:r>
          <m:rPr>
            <m:sty m:val="p"/>
          </m:rPr>
          <w:rPr>
            <w:rFonts w:ascii="Cambria Math" w:hAnsi="Cambria Math" w:cs="Cambria Math"/>
          </w:rPr>
          <m:t>⇒</m:t>
        </m:r>
        <m:r>
          <m:rPr>
            <m:sty m:val="p"/>
          </m:rPr>
          <w:rPr>
            <w:rFonts w:ascii="Cambria Math" w:hAnsi="Cambria Math"/>
          </w:rPr>
          <m:t>x=rCosθ</m:t>
        </m:r>
        <m:r>
          <m:rPr>
            <m:sty m:val="p"/>
          </m:rPr>
          <w:rPr>
            <w:rFonts w:ascii="Cambria Math" w:hAnsi="Cambria Math" w:cs="Cambria Math"/>
          </w:rPr>
          <m:t>⋯</m:t>
        </m:r>
        <m:r>
          <m:rPr>
            <m:sty m:val="p"/>
          </m:rPr>
          <w:rPr>
            <w:rFonts w:ascii="Cambria Math" w:hAnsi="Cambria Math"/>
          </w:rPr>
          <m:t>(iii)</m:t>
        </m:r>
      </m:oMath>
      <w:r w:rsidRPr="00F814D3">
        <w:rPr>
          <w:rFonts w:ascii="Goudy Old Style" w:hAnsi="Goudy Old Style"/>
          <w:iCs/>
        </w:rPr>
        <w:t>.</w:t>
      </w:r>
      <w:r w:rsidR="001B7A3E" w:rsidRPr="00F814D3">
        <w:rPr>
          <w:rFonts w:ascii="Goudy Old Style" w:hAnsi="Goudy Old Style"/>
          <w:iCs/>
        </w:rPr>
        <w:t xml:space="preserve"> Note that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θ=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den>
            </m:f>
          </m:e>
        </m:func>
      </m:oMath>
    </w:p>
    <w:p w14:paraId="70E41F0A" w14:textId="75EFDB2B" w:rsidR="005E631C" w:rsidRPr="00F814D3" w:rsidRDefault="005E631C" w:rsidP="004012D6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  <w:iCs/>
        </w:rPr>
        <w:t>Equations (i)</w:t>
      </w:r>
      <w:r w:rsidR="00CA728A" w:rsidRPr="00F814D3">
        <w:rPr>
          <w:rFonts w:ascii="Goudy Old Style" w:hAnsi="Goudy Old Style"/>
          <w:iCs/>
        </w:rPr>
        <w:t xml:space="preserve">, </w:t>
      </w:r>
      <w:r w:rsidRPr="00F814D3">
        <w:rPr>
          <w:rFonts w:ascii="Goudy Old Style" w:hAnsi="Goudy Old Style"/>
          <w:iCs/>
        </w:rPr>
        <w:t>(ii)</w:t>
      </w:r>
      <w:r w:rsidR="00CA728A" w:rsidRPr="00F814D3">
        <w:rPr>
          <w:rFonts w:ascii="Goudy Old Style" w:hAnsi="Goudy Old Style"/>
          <w:iCs/>
        </w:rPr>
        <w:t>,and (iii)</w:t>
      </w:r>
      <w:r w:rsidRPr="00F814D3">
        <w:rPr>
          <w:rFonts w:ascii="Goudy Old Style" w:hAnsi="Goudy Old Style"/>
          <w:iCs/>
        </w:rPr>
        <w:t xml:space="preserve"> are used to convert coordinates from one system to another.</w:t>
      </w:r>
    </w:p>
    <w:p w14:paraId="7573005C" w14:textId="77777777" w:rsidR="005E631C" w:rsidRPr="00F814D3" w:rsidRDefault="005E631C" w:rsidP="00C906D8">
      <w:pPr>
        <w:spacing w:line="360" w:lineRule="auto"/>
        <w:jc w:val="both"/>
        <w:rPr>
          <w:rFonts w:ascii="Goudy Old Style" w:hAnsi="Goudy Old Style"/>
          <w:b/>
        </w:rPr>
      </w:pPr>
    </w:p>
    <w:p w14:paraId="118F1CE6" w14:textId="09024CD9" w:rsidR="00C906D8" w:rsidRPr="00F814D3" w:rsidRDefault="00C906D8" w:rsidP="004012D6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  <w:b/>
        </w:rPr>
        <w:t>Example</w:t>
      </w:r>
      <w:r w:rsidR="000B4E94">
        <w:rPr>
          <w:rFonts w:ascii="Goudy Old Style" w:hAnsi="Goudy Old Style"/>
          <w:b/>
        </w:rPr>
        <w:t xml:space="preserve"> 1</w:t>
      </w:r>
      <w:r w:rsidR="00FC0D9B" w:rsidRPr="00F814D3">
        <w:rPr>
          <w:rFonts w:ascii="Goudy Old Style" w:hAnsi="Goudy Old Style"/>
          <w:b/>
        </w:rPr>
        <w:t xml:space="preserve">: </w:t>
      </w:r>
      <w:r w:rsidRPr="00F814D3">
        <w:rPr>
          <w:rFonts w:ascii="Goudy Old Style" w:hAnsi="Goudy Old Style"/>
        </w:rPr>
        <w:t xml:space="preserve">Given the polar coordinates of a point </w:t>
      </w:r>
      <m:oMath>
        <m:r>
          <m:rPr>
            <m:sty m:val="p"/>
          </m:rPr>
          <w:rPr>
            <w:rFonts w:ascii="Cambria Math" w:hAnsi="Cambria Math"/>
          </w:rPr>
          <m:t>P(7,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</w:rPr>
          <m:t>)</m:t>
        </m:r>
      </m:oMath>
      <w:r w:rsidRPr="00F814D3">
        <w:rPr>
          <w:rFonts w:ascii="Goudy Old Style" w:hAnsi="Goudy Old Style"/>
        </w:rPr>
        <w:t>. Determine the rectangular coordinates of this point.</w:t>
      </w:r>
    </w:p>
    <w:p w14:paraId="51BDF284" w14:textId="79E66759" w:rsidR="00C906D8" w:rsidRPr="00F814D3" w:rsidRDefault="00C906D8" w:rsidP="004012D6">
      <w:pPr>
        <w:spacing w:line="360" w:lineRule="auto"/>
        <w:jc w:val="both"/>
        <w:rPr>
          <w:rFonts w:ascii="Goudy Old Style" w:hAnsi="Goudy Old Style"/>
          <w:bCs/>
          <w:iCs/>
        </w:rPr>
      </w:pPr>
      <w:r w:rsidRPr="00F814D3">
        <w:rPr>
          <w:rFonts w:ascii="Goudy Old Style" w:hAnsi="Goudy Old Style"/>
          <w:b/>
        </w:rPr>
        <w:t>Solution</w:t>
      </w:r>
      <w:r w:rsidR="00FC0D9B" w:rsidRPr="00F814D3">
        <w:rPr>
          <w:rFonts w:ascii="Goudy Old Style" w:hAnsi="Goudy Old Style"/>
          <w:b/>
        </w:rPr>
        <w:t xml:space="preserve">: </w:t>
      </w:r>
      <m:oMath>
        <m:r>
          <m:rPr>
            <m:sty m:val="p"/>
          </m:rPr>
          <w:rPr>
            <w:rFonts w:ascii="Cambria Math" w:hAnsi="Cambria Math"/>
          </w:rPr>
          <m:t>P(r,θ)=P(7,</m:t>
        </m:r>
        <m:f>
          <m:fPr>
            <m:ctrlPr>
              <w:rPr>
                <w:rFonts w:ascii="Cambria Math" w:hAnsi="Cambria Math"/>
                <w:bCs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</w:rPr>
          <m:t>)</m:t>
        </m:r>
        <m:r>
          <m:rPr>
            <m:sty m:val="p"/>
          </m:rPr>
          <w:rPr>
            <w:rFonts w:ascii="Cambria Math" w:hAnsi="Cambria Math" w:cs="Cambria Math"/>
          </w:rPr>
          <m:t>⇒</m:t>
        </m:r>
        <m:r>
          <m:rPr>
            <m:sty m:val="p"/>
          </m:rPr>
          <w:rPr>
            <w:rFonts w:ascii="Cambria Math" w:hAnsi="Cambria Math"/>
          </w:rPr>
          <m:t>r=7,θ=</m:t>
        </m:r>
        <m:f>
          <m:fPr>
            <m:ctrlPr>
              <w:rPr>
                <w:rFonts w:ascii="Cambria Math" w:hAnsi="Cambria Math"/>
                <w:bCs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π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14:paraId="7F0D911C" w14:textId="5D59D617" w:rsidR="00C906D8" w:rsidRPr="00F814D3" w:rsidRDefault="00C906D8" w:rsidP="004012D6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 xml:space="preserve">But </w:t>
      </w:r>
      <m:oMath>
        <m:r>
          <m:rPr>
            <m:sty m:val="p"/>
          </m:rPr>
          <w:rPr>
            <w:rFonts w:ascii="Cambria Math" w:hAnsi="Cambria Math"/>
          </w:rPr>
          <m:t>x=rCosθ=7Cos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</w:rPr>
          <m:t>=7</m:t>
        </m:r>
        <m:r>
          <m:rPr>
            <m:sty m:val="p"/>
          </m:rPr>
          <w:rPr>
            <w:rFonts w:ascii="Cambria Math" w:hAnsi="Cambria Math" w:cs="Cambria Math"/>
          </w:rPr>
          <m:t>⋅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  <m:ctrlPr>
              <w:rPr>
                <w:rFonts w:ascii="Cambria Math" w:hAnsi="Cambria Math" w:cs="Cambria Math"/>
              </w:rPr>
            </m:ctrlP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=3.5</m:t>
        </m:r>
      </m:oMath>
      <w:r w:rsidRPr="00F814D3">
        <w:rPr>
          <w:rFonts w:ascii="Goudy Old Style" w:hAnsi="Goudy Old Style"/>
        </w:rPr>
        <w:t xml:space="preserve"> </w:t>
      </w:r>
    </w:p>
    <w:p w14:paraId="4684D33C" w14:textId="1A5984A5" w:rsidR="00C906D8" w:rsidRPr="00F814D3" w:rsidRDefault="00C906D8" w:rsidP="004012D6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 xml:space="preserve">and </w:t>
      </w:r>
      <m:oMath>
        <m:r>
          <m:rPr>
            <m:sty m:val="p"/>
          </m:rPr>
          <w:rPr>
            <w:rFonts w:ascii="Cambria Math" w:hAnsi="Cambria Math"/>
          </w:rPr>
          <m:t>y=rSinθ=7 Sin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</w:rPr>
          <m:t>=7</m:t>
        </m:r>
        <m:r>
          <m:rPr>
            <m:sty m:val="p"/>
          </m:rPr>
          <w:rPr>
            <w:rFonts w:ascii="Cambria Math" w:hAnsi="Cambria Math" w:cs="Cambria Math"/>
          </w:rPr>
          <m:t>⋅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  <m:ctrlPr>
              <w:rPr>
                <w:rFonts w:ascii="Cambria Math" w:hAnsi="Cambria Math" w:cs="Cambria Math"/>
              </w:rPr>
            </m:ctrlP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=3.5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</m:oMath>
    </w:p>
    <w:p w14:paraId="70A88C92" w14:textId="68BEE028" w:rsidR="00C906D8" w:rsidRPr="000B4E94" w:rsidRDefault="0051774F" w:rsidP="004012D6">
      <w:pPr>
        <w:spacing w:line="360" w:lineRule="auto"/>
        <w:jc w:val="both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 w:cs="Cambria Math"/>
            </w:rPr>
            <m:t>∴</m:t>
          </m:r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x,y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3.5, 3</m:t>
              </m:r>
              <m:r>
                <m:rPr>
                  <m:sty m:val="p"/>
                </m:rPr>
                <w:rPr>
                  <w:rFonts w:ascii="Cambria Math" w:hAnsi="Cambria Math" w:cs="Cambria Math"/>
                </w:rPr>
                <m:t>.5</m:t>
              </m:r>
              <m:rad>
                <m:radPr>
                  <m:degHide m:val="1"/>
                  <m:ctrlPr>
                    <w:rPr>
                      <w:rFonts w:ascii="Cambria Math" w:hAnsi="Cambria Math" w:cs="Cambria Math"/>
                      <w:iCs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3</m:t>
                  </m:r>
                </m:e>
              </m:rad>
            </m:e>
          </m:d>
          <m:r>
            <m:rPr>
              <m:sty m:val="p"/>
            </m:rPr>
            <w:rPr>
              <w:rFonts w:ascii="Cambria Math" w:hAnsi="Cambria Math"/>
            </w:rPr>
            <m:t>-Rectangular coordinates</m:t>
          </m:r>
        </m:oMath>
      </m:oMathPara>
    </w:p>
    <w:p w14:paraId="7DAA3AC4" w14:textId="77777777" w:rsidR="000B4E94" w:rsidRPr="000B4E94" w:rsidRDefault="000B4E94" w:rsidP="004012D6">
      <w:pPr>
        <w:spacing w:line="360" w:lineRule="auto"/>
        <w:jc w:val="both"/>
        <w:rPr>
          <w:rFonts w:ascii="Goudy Old Style" w:hAnsi="Goudy Old Style"/>
          <w:iCs/>
        </w:rPr>
      </w:pPr>
    </w:p>
    <w:p w14:paraId="5EBBB28A" w14:textId="31759A03" w:rsidR="00CA728A" w:rsidRPr="00F814D3" w:rsidRDefault="00CA728A" w:rsidP="004012D6">
      <w:pPr>
        <w:spacing w:line="360" w:lineRule="auto"/>
        <w:jc w:val="both"/>
        <w:rPr>
          <w:rFonts w:ascii="Goudy Old Style" w:hAnsi="Goudy Old Style"/>
          <w:bCs/>
        </w:rPr>
      </w:pPr>
      <w:r w:rsidRPr="00F814D3">
        <w:rPr>
          <w:rFonts w:ascii="Goudy Old Style" w:hAnsi="Goudy Old Style"/>
          <w:b/>
        </w:rPr>
        <w:t>Example</w:t>
      </w:r>
      <w:r w:rsidR="000B4E94">
        <w:rPr>
          <w:rFonts w:ascii="Goudy Old Style" w:hAnsi="Goudy Old Style"/>
          <w:b/>
        </w:rPr>
        <w:t xml:space="preserve"> 2</w:t>
      </w:r>
      <w:r w:rsidRPr="00F814D3">
        <w:rPr>
          <w:rFonts w:ascii="Goudy Old Style" w:hAnsi="Goudy Old Style"/>
          <w:b/>
        </w:rPr>
        <w:t xml:space="preserve">: </w:t>
      </w:r>
      <w:r w:rsidRPr="00F814D3">
        <w:rPr>
          <w:rFonts w:ascii="Goudy Old Style" w:hAnsi="Goudy Old Style"/>
          <w:bCs/>
        </w:rPr>
        <w:t>Convert into polar coordinates the rectangular coordinates (3, 5).</w:t>
      </w:r>
    </w:p>
    <w:p w14:paraId="596E6328" w14:textId="3AD0EB8F" w:rsidR="00CA728A" w:rsidRPr="00F814D3" w:rsidRDefault="00CA728A" w:rsidP="004012D6">
      <w:pPr>
        <w:spacing w:line="360" w:lineRule="auto"/>
        <w:jc w:val="both"/>
        <w:rPr>
          <w:rFonts w:ascii="Goudy Old Style" w:hAnsi="Goudy Old Style"/>
          <w:bCs/>
        </w:rPr>
      </w:pPr>
      <w:r w:rsidRPr="00F814D3">
        <w:rPr>
          <w:rFonts w:ascii="Goudy Old Style" w:hAnsi="Goudy Old Style"/>
          <w:b/>
        </w:rPr>
        <w:t xml:space="preserve">Solution: </w:t>
      </w:r>
      <w:r w:rsidRPr="00F814D3">
        <w:rPr>
          <w:rFonts w:ascii="Goudy Old Style" w:hAnsi="Goudy Old Style"/>
          <w:bCs/>
        </w:rPr>
        <w:t xml:space="preserve"> our </w:t>
      </w:r>
      <m:oMath>
        <m:r>
          <m:rPr>
            <m:sty m:val="p"/>
          </m:rPr>
          <w:rPr>
            <w:rFonts w:ascii="Cambria Math" w:hAnsi="Cambria Math"/>
          </w:rPr>
          <m:t>x=3, y=5</m:t>
        </m:r>
      </m:oMath>
      <w:r w:rsidRPr="00F814D3">
        <w:rPr>
          <w:rFonts w:ascii="Goudy Old Style" w:hAnsi="Goudy Old Style"/>
          <w:bCs/>
        </w:rPr>
        <w:t xml:space="preserve"> but </w:t>
      </w:r>
      <m:oMath>
        <m:sSup>
          <m:sSupPr>
            <m:ctrlPr>
              <w:rPr>
                <w:rFonts w:ascii="Cambria Math" w:hAnsi="Cambria Math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=&gt;</m:t>
        </m:r>
        <m:sSup>
          <m:sSupPr>
            <m:ctrlPr>
              <w:rPr>
                <w:rFonts w:ascii="Cambria Math" w:hAnsi="Cambria Math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=9+25=34∴r=</m:t>
        </m:r>
        <m:rad>
          <m:radPr>
            <m:degHide m:val="1"/>
            <m:ctrlPr>
              <w:rPr>
                <w:rFonts w:ascii="Cambria Math" w:hAnsi="Cambria Math"/>
                <w:bCs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34</m:t>
            </m:r>
          </m:e>
        </m:rad>
      </m:oMath>
      <w:r w:rsidR="001B7A3E" w:rsidRPr="00F814D3">
        <w:rPr>
          <w:rFonts w:ascii="Goudy Old Style" w:hAnsi="Goudy Old Style"/>
          <w:bCs/>
        </w:rPr>
        <w:t xml:space="preserve"> units.</w:t>
      </w:r>
    </w:p>
    <w:p w14:paraId="7BE99939" w14:textId="104376F8" w:rsidR="001B7A3E" w:rsidRPr="00F814D3" w:rsidRDefault="001B7A3E" w:rsidP="004012D6">
      <w:pPr>
        <w:spacing w:line="360" w:lineRule="auto"/>
        <w:jc w:val="both"/>
        <w:rPr>
          <w:rFonts w:ascii="Goudy Old Style" w:hAnsi="Goudy Old Style"/>
          <w:bCs/>
        </w:rPr>
      </w:pPr>
      <w:r w:rsidRPr="00F814D3">
        <w:rPr>
          <w:rFonts w:ascii="Goudy Old Style" w:hAnsi="Goudy Old Style"/>
          <w:bCs/>
        </w:rPr>
        <w:t xml:space="preserve">Also </w:t>
      </w:r>
      <m:oMath>
        <m:func>
          <m:funcPr>
            <m:ctrlPr>
              <w:rPr>
                <w:rFonts w:ascii="Cambria Math" w:hAnsi="Cambria Math"/>
                <w:b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θ=</m:t>
            </m:r>
            <m:f>
              <m:fPr>
                <m:ctrlPr>
                  <w:rPr>
                    <w:rFonts w:ascii="Cambria Math" w:hAnsi="Cambria Math"/>
                    <w:b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=&gt;θ=</m:t>
            </m:r>
            <m:func>
              <m:funcPr>
                <m:ctrlPr>
                  <w:rPr>
                    <w:rFonts w:ascii="Cambria Math" w:hAnsi="Cambria Math"/>
                    <w:bCs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  <w:b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tan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-1</m:t>
                    </m:r>
                  </m:sup>
                </m:sSup>
              </m:fName>
              <m:e>
                <m:d>
                  <m:dPr>
                    <m:ctrlPr>
                      <w:rPr>
                        <w:rFonts w:ascii="Cambria Math" w:hAnsi="Cambria Math"/>
                        <w:bCs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bCs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y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bCs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tan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-1</m:t>
                        </m: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bCs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Cs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5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</m:func>
              </m:e>
            </m:func>
          </m:e>
        </m:func>
      </m:oMath>
    </w:p>
    <w:p w14:paraId="0737C863" w14:textId="71A1EA3B" w:rsidR="001B7A3E" w:rsidRPr="00F814D3" w:rsidRDefault="001B7A3E" w:rsidP="004012D6">
      <w:pPr>
        <w:spacing w:line="360" w:lineRule="auto"/>
        <w:jc w:val="both"/>
        <w:rPr>
          <w:rFonts w:ascii="Goudy Old Style" w:hAnsi="Goudy Old Style"/>
          <w:bCs/>
        </w:rPr>
      </w:pPr>
      <m:oMathPara>
        <m:oMath>
          <m:r>
            <w:rPr>
              <w:rFonts w:ascii="Cambria Math" w:hAnsi="Cambria Math"/>
            </w:rPr>
            <m:t>θ≈</m:t>
          </m:r>
          <m:sSup>
            <m:sSupPr>
              <m:ctrlPr>
                <w:rPr>
                  <w:rFonts w:ascii="Cambria Math" w:hAnsi="Cambria Math"/>
                  <w:bCs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59</m:t>
              </m:r>
            </m:e>
            <m:sup>
              <m:r>
                <w:rPr>
                  <w:rFonts w:ascii="Cambria Math" w:hAnsi="Cambria Math"/>
                </w:rPr>
                <m:t>0</m:t>
              </m:r>
            </m:sup>
          </m:sSup>
        </m:oMath>
      </m:oMathPara>
    </w:p>
    <w:p w14:paraId="1F56BD21" w14:textId="394191D9" w:rsidR="001B7A3E" w:rsidRPr="00F814D3" w:rsidRDefault="001B7A3E" w:rsidP="004012D6">
      <w:pPr>
        <w:spacing w:line="360" w:lineRule="auto"/>
        <w:jc w:val="both"/>
        <w:rPr>
          <w:rFonts w:ascii="Goudy Old Style" w:hAnsi="Goudy Old Style"/>
          <w:bCs/>
        </w:rPr>
      </w:pPr>
      <m:oMathPara>
        <m:oMath>
          <m:r>
            <w:rPr>
              <w:rFonts w:ascii="Cambria Math" w:hAnsi="Cambria Math"/>
            </w:rPr>
            <m:t>∴</m:t>
          </m:r>
          <m:d>
            <m:dPr>
              <m:ctrlPr>
                <w:rPr>
                  <w:rFonts w:ascii="Cambria Math" w:hAnsi="Cambria Math"/>
                  <w:bCs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3,5</m:t>
              </m:r>
            </m:e>
          </m:d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bCs/>
                  <w:i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34</m:t>
                  </m:r>
                </m:e>
              </m:rad>
              <m:r>
                <w:rPr>
                  <w:rFonts w:ascii="Cambria Math" w:hAnsi="Cambria Math"/>
                </w:rPr>
                <m:t xml:space="preserve">, 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59</m:t>
                  </m:r>
                </m:e>
                <m:sup>
                  <m:r>
                    <w:rPr>
                      <w:rFonts w:ascii="Cambria Math" w:hAnsi="Cambria Math"/>
                    </w:rPr>
                    <m:t>0</m:t>
                  </m:r>
                </m:sup>
              </m:sSup>
            </m:e>
          </m:d>
        </m:oMath>
      </m:oMathPara>
    </w:p>
    <w:p w14:paraId="73838297" w14:textId="77777777" w:rsidR="000B4E94" w:rsidRDefault="000B4E94" w:rsidP="004012D6">
      <w:pPr>
        <w:spacing w:line="360" w:lineRule="auto"/>
        <w:jc w:val="both"/>
        <w:rPr>
          <w:rFonts w:ascii="Goudy Old Style" w:hAnsi="Goudy Old Style"/>
          <w:b/>
        </w:rPr>
      </w:pPr>
    </w:p>
    <w:p w14:paraId="79644184" w14:textId="6E906E0B" w:rsidR="00C906D8" w:rsidRPr="00F814D3" w:rsidRDefault="00C906D8" w:rsidP="004012D6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  <w:b/>
        </w:rPr>
        <w:lastRenderedPageBreak/>
        <w:t>Example</w:t>
      </w:r>
      <w:r w:rsidR="000B4E94">
        <w:rPr>
          <w:rFonts w:ascii="Goudy Old Style" w:hAnsi="Goudy Old Style"/>
          <w:b/>
        </w:rPr>
        <w:t xml:space="preserve"> 3</w:t>
      </w:r>
      <w:r w:rsidR="0051774F" w:rsidRPr="00F814D3">
        <w:rPr>
          <w:rFonts w:ascii="Goudy Old Style" w:hAnsi="Goudy Old Style"/>
          <w:b/>
        </w:rPr>
        <w:t xml:space="preserve">: </w:t>
      </w:r>
      <w:r w:rsidRPr="00F814D3">
        <w:rPr>
          <w:rFonts w:ascii="Goudy Old Style" w:hAnsi="Goudy Old Style"/>
        </w:rPr>
        <w:t>Convert to rectangular form</w:t>
      </w:r>
      <w:r w:rsidR="000B4E94">
        <w:rPr>
          <w:rFonts w:ascii="Goudy Old Style" w:hAnsi="Goudy Old Style"/>
        </w:rPr>
        <w:t xml:space="preserve"> the polar equation</w:t>
      </w:r>
      <w:r w:rsidRPr="00F814D3">
        <w:rPr>
          <w:rFonts w:ascii="Goudy Old Style" w:hAnsi="Goudy Old Style"/>
        </w:rPr>
        <w:t xml:space="preserve">; </w:t>
      </w:r>
      <m:oMath>
        <m:r>
          <m:rPr>
            <m:sty m:val="p"/>
          </m:rPr>
          <w:rPr>
            <w:rFonts w:ascii="Cambria Math" w:hAnsi="Cambria Math"/>
          </w:rPr>
          <m:t>r=2Cosθ+3</m:t>
        </m:r>
        <m:func>
          <m:funcPr>
            <m:ctrlPr>
              <w:rPr>
                <w:rFonts w:ascii="Cambria Math" w:hAnsi="Cambria Math"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</m:oMath>
    </w:p>
    <w:p w14:paraId="2393C18F" w14:textId="751D1163" w:rsidR="00C906D8" w:rsidRPr="00F814D3" w:rsidRDefault="00C906D8" w:rsidP="004012D6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  <w:b/>
        </w:rPr>
        <w:t>Solution</w:t>
      </w:r>
      <w:r w:rsidR="0051774F" w:rsidRPr="00F814D3">
        <w:rPr>
          <w:rFonts w:ascii="Goudy Old Style" w:hAnsi="Goudy Old Style"/>
          <w:b/>
        </w:rPr>
        <w:t xml:space="preserve">: </w:t>
      </w:r>
      <w:r w:rsidRPr="00F814D3">
        <w:rPr>
          <w:rFonts w:ascii="Goudy Old Style" w:hAnsi="Goudy Old Style"/>
        </w:rPr>
        <w:t xml:space="preserve">Multiply both sides by </w:t>
      </w:r>
      <m:oMath>
        <m:r>
          <m:rPr>
            <m:sty m:val="p"/>
          </m:rPr>
          <w:rPr>
            <w:rFonts w:ascii="Cambria Math" w:hAnsi="Cambria Math"/>
          </w:rPr>
          <m:t xml:space="preserve">r </m:t>
        </m:r>
      </m:oMath>
      <w:r w:rsidRPr="00F814D3">
        <w:rPr>
          <w:rFonts w:ascii="Goudy Old Style" w:hAnsi="Goudy Old Style"/>
        </w:rPr>
        <w:t>to get</w:t>
      </w:r>
      <w:r w:rsidR="0051774F" w:rsidRPr="00F814D3">
        <w:rPr>
          <w:rFonts w:ascii="Goudy Old Style" w:hAnsi="Goudy Old Style"/>
        </w:rPr>
        <w:t xml:space="preserve">; </w:t>
      </w:r>
    </w:p>
    <w:p w14:paraId="7675423E" w14:textId="7F4C411F" w:rsidR="00C906D8" w:rsidRPr="000B4E94" w:rsidRDefault="00680452" w:rsidP="004012D6">
      <w:pPr>
        <w:spacing w:line="360" w:lineRule="auto"/>
        <w:jc w:val="both"/>
        <w:rPr>
          <w:rFonts w:ascii="Goudy Old Style" w:hAnsi="Goudy Old Style"/>
        </w:rPr>
      </w:pPr>
      <m:oMathPara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=2rCosθ+3rSinθ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=2x+3y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-2x+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-3y=0</m:t>
          </m:r>
        </m:oMath>
      </m:oMathPara>
    </w:p>
    <w:p w14:paraId="2B6B51C0" w14:textId="77777777" w:rsidR="000B4E94" w:rsidRPr="00F814D3" w:rsidRDefault="000B4E94" w:rsidP="004012D6">
      <w:pPr>
        <w:spacing w:line="360" w:lineRule="auto"/>
        <w:jc w:val="both"/>
        <w:rPr>
          <w:rFonts w:ascii="Goudy Old Style" w:hAnsi="Goudy Old Style"/>
          <w:iCs/>
        </w:rPr>
      </w:pPr>
    </w:p>
    <w:p w14:paraId="32998FF5" w14:textId="3B7CE8F4" w:rsidR="001B7A3E" w:rsidRPr="00F814D3" w:rsidRDefault="001B7A3E" w:rsidP="004012D6">
      <w:pPr>
        <w:spacing w:line="360" w:lineRule="auto"/>
        <w:jc w:val="both"/>
        <w:rPr>
          <w:rFonts w:ascii="Goudy Old Style" w:hAnsi="Goudy Old Style"/>
          <w:iCs/>
        </w:rPr>
      </w:pPr>
      <w:r w:rsidRPr="00F814D3">
        <w:rPr>
          <w:rFonts w:ascii="Goudy Old Style" w:hAnsi="Goudy Old Style"/>
          <w:b/>
          <w:bCs/>
          <w:iCs/>
        </w:rPr>
        <w:t>Example</w:t>
      </w:r>
      <w:r w:rsidR="000B4E94">
        <w:rPr>
          <w:rFonts w:ascii="Goudy Old Style" w:hAnsi="Goudy Old Style"/>
          <w:b/>
          <w:bCs/>
          <w:iCs/>
        </w:rPr>
        <w:t xml:space="preserve"> 4</w:t>
      </w:r>
      <w:r w:rsidRPr="00F814D3">
        <w:rPr>
          <w:rFonts w:ascii="Goudy Old Style" w:hAnsi="Goudy Old Style"/>
          <w:b/>
          <w:bCs/>
          <w:iCs/>
        </w:rPr>
        <w:t xml:space="preserve">: </w:t>
      </w:r>
      <w:r w:rsidRPr="00F814D3">
        <w:rPr>
          <w:rFonts w:ascii="Goudy Old Style" w:hAnsi="Goudy Old Style"/>
          <w:iCs/>
        </w:rPr>
        <w:t xml:space="preserve">Convert the equation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=16</m:t>
        </m:r>
      </m:oMath>
      <w:r w:rsidRPr="00F814D3">
        <w:rPr>
          <w:rFonts w:ascii="Goudy Old Style" w:hAnsi="Goudy Old Style"/>
          <w:iCs/>
        </w:rPr>
        <w:t xml:space="preserve"> into a polar equation.</w:t>
      </w:r>
    </w:p>
    <w:p w14:paraId="4239807D" w14:textId="7B2398AE" w:rsidR="001B7A3E" w:rsidRPr="00F814D3" w:rsidRDefault="001B7A3E" w:rsidP="004012D6">
      <w:pPr>
        <w:spacing w:line="360" w:lineRule="auto"/>
        <w:jc w:val="both"/>
        <w:rPr>
          <w:rFonts w:ascii="Goudy Old Style" w:hAnsi="Goudy Old Style"/>
          <w:iCs/>
        </w:rPr>
      </w:pPr>
      <w:r w:rsidRPr="00F814D3">
        <w:rPr>
          <w:rFonts w:ascii="Goudy Old Style" w:hAnsi="Goudy Old Style"/>
          <w:b/>
          <w:bCs/>
          <w:iCs/>
        </w:rPr>
        <w:t xml:space="preserve">Solution: </w:t>
      </w:r>
      <w:r w:rsidRPr="00F814D3">
        <w:rPr>
          <w:rFonts w:ascii="Goudy Old Style" w:hAnsi="Goudy Old Style"/>
          <w:iCs/>
        </w:rPr>
        <w:t xml:space="preserve">It is given that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∴we have 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=16</m:t>
        </m:r>
      </m:oMath>
      <w:r w:rsidRPr="00F814D3">
        <w:rPr>
          <w:rFonts w:ascii="Goudy Old Style" w:hAnsi="Goudy Old Style"/>
          <w:iCs/>
        </w:rPr>
        <w:t xml:space="preserve"> – polar equation.</w:t>
      </w:r>
    </w:p>
    <w:p w14:paraId="1FA54340" w14:textId="2211A16E" w:rsidR="001B7A3E" w:rsidRPr="00F814D3" w:rsidRDefault="001B7A3E" w:rsidP="004012D6">
      <w:pPr>
        <w:spacing w:line="360" w:lineRule="auto"/>
        <w:jc w:val="both"/>
        <w:rPr>
          <w:rFonts w:ascii="Goudy Old Style" w:hAnsi="Goudy Old Style"/>
          <w:iCs/>
        </w:rPr>
      </w:pPr>
    </w:p>
    <w:p w14:paraId="196AAEC3" w14:textId="363F5654" w:rsidR="001B7A3E" w:rsidRPr="00F814D3" w:rsidRDefault="001B7A3E" w:rsidP="004012D6">
      <w:pPr>
        <w:spacing w:line="360" w:lineRule="auto"/>
        <w:jc w:val="both"/>
        <w:rPr>
          <w:rFonts w:ascii="Goudy Old Style" w:hAnsi="Goudy Old Style"/>
          <w:iCs/>
        </w:rPr>
      </w:pPr>
      <w:r w:rsidRPr="00F814D3">
        <w:rPr>
          <w:rFonts w:ascii="Goudy Old Style" w:hAnsi="Goudy Old Style"/>
          <w:b/>
          <w:bCs/>
          <w:iCs/>
        </w:rPr>
        <w:t>Example</w:t>
      </w:r>
      <w:r w:rsidR="000B4E94">
        <w:rPr>
          <w:rFonts w:ascii="Goudy Old Style" w:hAnsi="Goudy Old Style"/>
          <w:b/>
          <w:bCs/>
          <w:iCs/>
        </w:rPr>
        <w:t xml:space="preserve"> 5</w:t>
      </w:r>
      <w:r w:rsidRPr="00F814D3">
        <w:rPr>
          <w:rFonts w:ascii="Goudy Old Style" w:hAnsi="Goudy Old Style"/>
          <w:b/>
          <w:bCs/>
          <w:iCs/>
        </w:rPr>
        <w:t>:</w:t>
      </w:r>
      <w:r w:rsidRPr="00F814D3">
        <w:rPr>
          <w:rFonts w:ascii="Goudy Old Style" w:hAnsi="Goudy Old Style"/>
          <w:iCs/>
        </w:rPr>
        <w:t xml:space="preserve"> Convert the equation </w:t>
      </w:r>
      <m:oMath>
        <m:r>
          <m:rPr>
            <m:sty m:val="p"/>
          </m:rPr>
          <w:rPr>
            <w:rFonts w:ascii="Cambria Math" w:hAnsi="Cambria Math"/>
          </w:rPr>
          <m:t>3x-5y=9</m:t>
        </m:r>
      </m:oMath>
      <w:r w:rsidRPr="00F814D3">
        <w:rPr>
          <w:rFonts w:ascii="Goudy Old Style" w:hAnsi="Goudy Old Style"/>
          <w:iCs/>
        </w:rPr>
        <w:t xml:space="preserve"> into a polar equation.</w:t>
      </w:r>
    </w:p>
    <w:p w14:paraId="4D47D702" w14:textId="4F596E7E" w:rsidR="001B7A3E" w:rsidRPr="00F814D3" w:rsidRDefault="001B7A3E" w:rsidP="004012D6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  <w:b/>
          <w:bCs/>
          <w:iCs/>
        </w:rPr>
        <w:t>Solution:</w:t>
      </w:r>
      <w:r w:rsidRPr="00F814D3">
        <w:rPr>
          <w:rFonts w:ascii="Goudy Old Style" w:hAnsi="Goudy Old Style"/>
          <w:iCs/>
        </w:rPr>
        <w:t xml:space="preserve"> Recall that </w:t>
      </w:r>
      <m:oMath>
        <m:r>
          <m:rPr>
            <m:sty m:val="p"/>
          </m:rPr>
          <w:rPr>
            <w:rFonts w:ascii="Cambria Math" w:hAnsi="Cambria Math"/>
          </w:rPr>
          <m:t>x=r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 and y=rsin θ</m:t>
            </m:r>
          </m:e>
        </m:func>
      </m:oMath>
    </w:p>
    <w:p w14:paraId="00597502" w14:textId="51848CCA" w:rsidR="001B7A3E" w:rsidRPr="00850546" w:rsidRDefault="001B7A3E" w:rsidP="004012D6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Therefore we replace accordingly to get;</w:t>
      </w:r>
      <w:r w:rsidR="00291F86">
        <w:rPr>
          <w:rFonts w:ascii="Goudy Old Style" w:hAnsi="Goudy Old Style"/>
        </w:rPr>
        <w:t xml:space="preserve">  </w:t>
      </w:r>
      <m:oMath>
        <m:r>
          <m:rPr>
            <m:sty m:val="p"/>
          </m:rPr>
          <w:rPr>
            <w:rFonts w:ascii="Cambria Math" w:hAnsi="Cambria Math"/>
          </w:rPr>
          <m:t>3rcosθ-5rsin θ=9</m:t>
        </m:r>
      </m:oMath>
    </w:p>
    <w:p w14:paraId="5BDCDEF0" w14:textId="1786E619" w:rsidR="00850546" w:rsidRPr="00850546" w:rsidRDefault="00850546" w:rsidP="00850546">
      <w:pPr>
        <w:spacing w:line="360" w:lineRule="auto"/>
        <w:jc w:val="both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3rcosθ-5rsin θ-9=0</m:t>
          </m:r>
        </m:oMath>
      </m:oMathPara>
    </w:p>
    <w:p w14:paraId="19EBDB8F" w14:textId="21436883" w:rsidR="00850546" w:rsidRPr="00B623A5" w:rsidRDefault="00B623A5" w:rsidP="004012D6">
      <w:pPr>
        <w:spacing w:line="360" w:lineRule="auto"/>
        <w:jc w:val="both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</w:rPr>
        <w:t xml:space="preserve">Example 6: </w:t>
      </w:r>
      <w:r>
        <w:rPr>
          <w:rFonts w:ascii="Goudy Old Style" w:hAnsi="Goudy Old Style"/>
          <w:iCs/>
        </w:rPr>
        <w:t>C</w:t>
      </w:r>
      <w:r>
        <w:rPr>
          <w:rFonts w:ascii="Goudy Old Style" w:hAnsi="Goudy Old Style"/>
          <w:iCs/>
        </w:rPr>
        <w:t xml:space="preserve">onvert to polar equation </w:t>
      </w:r>
      <w:r>
        <w:rPr>
          <w:rFonts w:ascii="Goudy Old Style" w:hAnsi="Goudy Old Style"/>
          <w:iCs/>
        </w:rPr>
        <w:t xml:space="preserve">the rectangular equation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+2xy+3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-2x+4y</m:t>
        </m:r>
        <m:r>
          <m:rPr>
            <m:sty m:val="p"/>
          </m:rPr>
          <w:rPr>
            <w:rFonts w:ascii="Cambria Math" w:hAnsi="Cambria Math"/>
          </w:rPr>
          <m:t>=7</m:t>
        </m:r>
      </m:oMath>
      <w:r>
        <w:rPr>
          <w:rFonts w:ascii="Goudy Old Style" w:hAnsi="Goudy Old Style"/>
          <w:iCs/>
        </w:rPr>
        <w:t xml:space="preserve"> </w:t>
      </w:r>
    </w:p>
    <w:p w14:paraId="71C020E5" w14:textId="2DC39C86" w:rsidR="00DD7EAB" w:rsidRPr="00B623A5" w:rsidRDefault="00B623A5">
      <w:pPr>
        <w:spacing w:after="160" w:line="259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>Solution:</w:t>
      </w:r>
      <w:r>
        <w:rPr>
          <w:rFonts w:ascii="Goudy Old Style" w:hAnsi="Goudy Old Style"/>
          <w:iCs/>
        </w:rPr>
        <w:t xml:space="preserve">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func>
          <m:funcPr>
            <m:ctrlPr>
              <w:rPr>
                <w:rFonts w:ascii="Cambria Math" w:hAnsi="Cambria Math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fName>
          <m:e>
            <m:r>
              <m:rPr>
                <m:sty m:val="p"/>
              </m:rPr>
              <w:rPr>
                <w:rFonts w:ascii="Cambria Math" w:hAnsi="Cambria Math"/>
              </w:rPr>
              <m:t>θ+2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θcosθ+3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r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θ-2rcosθ+4rsin θ-7=0</m:t>
                    </m:r>
                  </m:e>
                </m:func>
              </m:e>
            </m:func>
          </m:e>
        </m:func>
      </m:oMath>
    </w:p>
    <w:p w14:paraId="0645C87F" w14:textId="77777777" w:rsidR="00B623A5" w:rsidRPr="00B623A5" w:rsidRDefault="00B623A5">
      <w:pPr>
        <w:spacing w:after="160" w:line="259" w:lineRule="auto"/>
        <w:rPr>
          <w:rFonts w:ascii="Goudy Old Style" w:hAnsi="Goudy Old Style"/>
          <w:b/>
          <w:bCs/>
          <w:iCs/>
        </w:rPr>
      </w:pPr>
    </w:p>
    <w:p w14:paraId="18FA3E11" w14:textId="46C841A2" w:rsidR="00927604" w:rsidRPr="00F814D3" w:rsidRDefault="00927604" w:rsidP="004012D6">
      <w:pPr>
        <w:spacing w:line="360" w:lineRule="auto"/>
        <w:jc w:val="both"/>
        <w:rPr>
          <w:rFonts w:ascii="Goudy Old Style" w:hAnsi="Goudy Old Style"/>
          <w:b/>
          <w:bCs/>
        </w:rPr>
      </w:pPr>
      <w:r w:rsidRPr="00F814D3">
        <w:rPr>
          <w:rFonts w:ascii="Goudy Old Style" w:hAnsi="Goudy Old Style"/>
          <w:b/>
          <w:bCs/>
        </w:rPr>
        <w:t xml:space="preserve">Definition </w:t>
      </w:r>
      <w:r w:rsidR="00557B1B">
        <w:rPr>
          <w:rFonts w:ascii="Goudy Old Style" w:hAnsi="Goudy Old Style"/>
          <w:b/>
          <w:bCs/>
        </w:rPr>
        <w:t>4</w:t>
      </w:r>
      <w:r w:rsidRPr="00F814D3">
        <w:rPr>
          <w:rFonts w:ascii="Goudy Old Style" w:hAnsi="Goudy Old Style"/>
          <w:b/>
          <w:bCs/>
        </w:rPr>
        <w:t>: (Mod-</w:t>
      </w:r>
      <w:proofErr w:type="spellStart"/>
      <w:r w:rsidRPr="00F814D3">
        <w:rPr>
          <w:rFonts w:ascii="Goudy Old Style" w:hAnsi="Goudy Old Style"/>
          <w:b/>
          <w:bCs/>
        </w:rPr>
        <w:t>arg</w:t>
      </w:r>
      <w:proofErr w:type="spellEnd"/>
      <w:r w:rsidRPr="00F814D3">
        <w:rPr>
          <w:rFonts w:ascii="Goudy Old Style" w:hAnsi="Goudy Old Style"/>
          <w:b/>
          <w:bCs/>
        </w:rPr>
        <w:t xml:space="preserve"> form/polar coordinates of Complex numbers)</w:t>
      </w:r>
    </w:p>
    <w:p w14:paraId="05226B9A" w14:textId="1F154156" w:rsidR="00DD7EAB" w:rsidRPr="00F814D3" w:rsidRDefault="00DD7EAB" w:rsidP="004012D6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Consider the Argand diagram below.</w:t>
      </w:r>
    </w:p>
    <w:p w14:paraId="1DB68B15" w14:textId="3D1CE26F" w:rsidR="00927604" w:rsidRPr="00F814D3" w:rsidRDefault="00DD7EAB" w:rsidP="00DD7EAB">
      <w:pPr>
        <w:spacing w:line="360" w:lineRule="auto"/>
        <w:jc w:val="center"/>
        <w:rPr>
          <w:rFonts w:ascii="Goudy Old Style" w:hAnsi="Goudy Old Style"/>
          <w:b/>
          <w:bCs/>
        </w:rPr>
      </w:pPr>
      <w:r w:rsidRPr="00F814D3">
        <w:rPr>
          <w:rFonts w:ascii="Goudy Old Style" w:hAnsi="Goudy Old Style"/>
          <w:noProof/>
        </w:rPr>
        <w:drawing>
          <wp:inline distT="0" distB="0" distL="0" distR="0" wp14:anchorId="18278A2D" wp14:editId="7D7724F7">
            <wp:extent cx="3099816" cy="2542032"/>
            <wp:effectExtent l="19050" t="19050" r="24765" b="10795"/>
            <wp:docPr id="6" name="Picture 6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dia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99816" cy="25420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1C8C38" w14:textId="14592383" w:rsidR="00DD7EAB" w:rsidRPr="00F814D3" w:rsidRDefault="00DD7EAB" w:rsidP="00C906D8">
      <w:pPr>
        <w:spacing w:line="360" w:lineRule="auto"/>
        <w:rPr>
          <w:rFonts w:ascii="Goudy Old Style" w:hAnsi="Goudy Old Style"/>
          <w:bCs/>
        </w:rPr>
      </w:pPr>
      <w:r w:rsidRPr="00F814D3">
        <w:rPr>
          <w:rFonts w:ascii="Goudy Old Style" w:hAnsi="Goudy Old Style"/>
          <w:bCs/>
        </w:rPr>
        <w:t xml:space="preserve">We can write the complex number </w:t>
      </w:r>
      <m:oMath>
        <m:r>
          <m:rPr>
            <m:sty m:val="p"/>
          </m:rPr>
          <w:rPr>
            <w:rFonts w:ascii="Cambria Math" w:hAnsi="Cambria Math"/>
          </w:rPr>
          <m:t>z=x+iy</m:t>
        </m:r>
      </m:oMath>
      <w:r w:rsidRPr="00F814D3">
        <w:rPr>
          <w:rFonts w:ascii="Goudy Old Style" w:hAnsi="Goudy Old Style"/>
          <w:bCs/>
        </w:rPr>
        <w:t xml:space="preserve"> in terms of cosine and sine.</w:t>
      </w:r>
    </w:p>
    <w:p w14:paraId="58C6679C" w14:textId="18D9576A" w:rsidR="00DD7EAB" w:rsidRPr="00291F86" w:rsidRDefault="00DD7EAB" w:rsidP="00C906D8">
      <w:pPr>
        <w:spacing w:line="360" w:lineRule="auto"/>
        <w:rPr>
          <w:rFonts w:ascii="Goudy Old Style" w:hAnsi="Goudy Old Style"/>
          <w:bCs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z=x+iy=r</m:t>
          </m:r>
          <m:func>
            <m:funcPr>
              <m:ctrlPr>
                <w:rPr>
                  <w:rFonts w:ascii="Cambria Math" w:hAnsi="Cambria Math"/>
                  <w:bCs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θ+irsin θ</m:t>
              </m:r>
            </m:e>
          </m:func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 xml:space="preserve">r </m:t>
          </m:r>
          <m:d>
            <m:dPr>
              <m:ctrlPr>
                <w:rPr>
                  <w:rFonts w:ascii="Cambria Math" w:hAnsi="Cambria Math"/>
                  <w:bCs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cosθ+isin θ</m:t>
              </m:r>
            </m:e>
          </m:d>
          <m:r>
            <w:rPr>
              <w:rFonts w:ascii="Cambria Math" w:hAnsi="Cambria Math"/>
            </w:rPr>
            <m:t>-</m:t>
          </m:r>
          <m:r>
            <m:rPr>
              <m:sty m:val="p"/>
            </m:rPr>
            <w:rPr>
              <w:rFonts w:ascii="Cambria Math" w:hAnsi="Cambria Math"/>
            </w:rPr>
            <m:t xml:space="preserve">polar coordinate form of </m:t>
          </m:r>
          <m:r>
            <m:rPr>
              <m:sty m:val="p"/>
            </m:rPr>
            <w:rPr>
              <w:rFonts w:ascii="Cambria Math" w:hAnsi="Cambria Math"/>
            </w:rPr>
            <m:t>z</m:t>
          </m:r>
        </m:oMath>
      </m:oMathPara>
    </w:p>
    <w:p w14:paraId="64FB4A1F" w14:textId="30742F21" w:rsidR="00DD7EAB" w:rsidRPr="00F814D3" w:rsidRDefault="00DD7EAB" w:rsidP="00C906D8">
      <w:pPr>
        <w:spacing w:line="360" w:lineRule="auto"/>
        <w:rPr>
          <w:rFonts w:ascii="Goudy Old Style" w:hAnsi="Goudy Old Style"/>
          <w:bCs/>
          <w:iCs/>
        </w:rPr>
      </w:pPr>
      <w:r w:rsidRPr="00F814D3">
        <w:rPr>
          <w:rFonts w:ascii="Goudy Old Style" w:hAnsi="Goudy Old Style"/>
          <w:b/>
        </w:rPr>
        <w:lastRenderedPageBreak/>
        <w:t>Example</w:t>
      </w:r>
      <w:r w:rsidR="00291F86">
        <w:rPr>
          <w:rFonts w:ascii="Goudy Old Style" w:hAnsi="Goudy Old Style"/>
          <w:b/>
        </w:rPr>
        <w:t xml:space="preserve"> 1</w:t>
      </w:r>
      <w:r w:rsidRPr="00F814D3">
        <w:rPr>
          <w:rFonts w:ascii="Goudy Old Style" w:hAnsi="Goudy Old Style"/>
          <w:b/>
        </w:rPr>
        <w:t xml:space="preserve">: </w:t>
      </w:r>
      <w:r w:rsidRPr="00F814D3">
        <w:rPr>
          <w:rFonts w:ascii="Goudy Old Style" w:hAnsi="Goudy Old Style"/>
          <w:bCs/>
        </w:rPr>
        <w:t xml:space="preserve"> Find the modulus and the principal </w:t>
      </w:r>
      <w:proofErr w:type="spellStart"/>
      <w:r w:rsidRPr="00F814D3">
        <w:rPr>
          <w:rFonts w:ascii="Goudy Old Style" w:hAnsi="Goudy Old Style"/>
          <w:bCs/>
        </w:rPr>
        <w:t>arg</w:t>
      </w:r>
      <w:proofErr w:type="spellEnd"/>
      <w:r w:rsidRPr="00F814D3">
        <w:rPr>
          <w:rFonts w:ascii="Goudy Old Style" w:hAnsi="Goudy Old Style"/>
          <w:bCs/>
        </w:rPr>
        <w:t xml:space="preserve"> of </w:t>
      </w:r>
      <m:oMath>
        <m:r>
          <m:rPr>
            <m:sty m:val="p"/>
          </m:rPr>
          <w:rPr>
            <w:rFonts w:ascii="Cambria Math" w:hAnsi="Cambria Math"/>
          </w:rPr>
          <m:t>(5+2i)</m:t>
        </m:r>
      </m:oMath>
      <w:r w:rsidRPr="00F814D3">
        <w:rPr>
          <w:rFonts w:ascii="Goudy Old Style" w:hAnsi="Goudy Old Style"/>
          <w:bCs/>
          <w:iCs/>
        </w:rPr>
        <w:t>.</w:t>
      </w:r>
    </w:p>
    <w:p w14:paraId="2E1478BB" w14:textId="4156D411" w:rsidR="00DD7EAB" w:rsidRPr="00F814D3" w:rsidRDefault="00DD7EAB" w:rsidP="00C906D8">
      <w:pPr>
        <w:spacing w:line="360" w:lineRule="auto"/>
        <w:rPr>
          <w:rFonts w:ascii="Goudy Old Style" w:hAnsi="Goudy Old Style"/>
          <w:bCs/>
        </w:rPr>
      </w:pPr>
      <w:r w:rsidRPr="00F814D3">
        <w:rPr>
          <w:rFonts w:ascii="Goudy Old Style" w:hAnsi="Goudy Old Style"/>
          <w:b/>
          <w:iCs/>
        </w:rPr>
        <w:t xml:space="preserve">Solution: </w:t>
      </w:r>
      <w:r w:rsidRPr="00F814D3">
        <w:rPr>
          <w:rFonts w:ascii="Goudy Old Style" w:hAnsi="Goudy Old Style"/>
          <w:bCs/>
          <w:iCs/>
        </w:rPr>
        <w:t xml:space="preserve">It is clear that </w:t>
      </w:r>
      <m:oMath>
        <m:r>
          <m:rPr>
            <m:sty m:val="p"/>
          </m:rPr>
          <w:rPr>
            <w:rFonts w:ascii="Cambria Math" w:hAnsi="Cambria Math"/>
          </w:rPr>
          <m:t>x=5, y=2</m:t>
        </m:r>
      </m:oMath>
      <w:r w:rsidRPr="00F814D3">
        <w:rPr>
          <w:rFonts w:ascii="Goudy Old Style" w:hAnsi="Goudy Old Style"/>
          <w:bCs/>
        </w:rPr>
        <w:t xml:space="preserve">. </w:t>
      </w:r>
      <w:r w:rsidR="00203CE1">
        <w:rPr>
          <w:rFonts w:ascii="Goudy Old Style" w:hAnsi="Goudy Old Style"/>
          <w:bCs/>
        </w:rPr>
        <w:t xml:space="preserve"> </w:t>
      </w:r>
      <w:r w:rsidRPr="00F814D3">
        <w:rPr>
          <w:rFonts w:ascii="Goudy Old Style" w:hAnsi="Goudy Old Style"/>
          <w:bCs/>
        </w:rPr>
        <w:t xml:space="preserve">By definition </w:t>
      </w:r>
      <m:oMath>
        <m:d>
          <m:dPr>
            <m:begChr m:val="|"/>
            <m:endChr m:val="|"/>
            <m:ctrlPr>
              <w:rPr>
                <w:rFonts w:ascii="Cambria Math" w:hAnsi="Cambria Math"/>
                <w:bCs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z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bCs/>
                <w:iCs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Cs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  <w:bCs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e>
        </m:rad>
        <m:r>
          <m:rPr>
            <m:sty m:val="p"/>
          </m:rP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bCs/>
                <w:iCs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Cs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  <w:bCs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e>
        </m:rad>
        <m:r>
          <m:rPr>
            <m:sty m:val="p"/>
          </m:rP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bCs/>
                <w:iCs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29</m:t>
            </m:r>
          </m:e>
        </m:rad>
      </m:oMath>
      <w:r w:rsidRPr="00F814D3">
        <w:rPr>
          <w:rFonts w:ascii="Goudy Old Style" w:hAnsi="Goudy Old Style"/>
          <w:bCs/>
        </w:rPr>
        <w:t xml:space="preserve"> units.</w:t>
      </w:r>
      <w:r w:rsidR="00203CE1">
        <w:rPr>
          <w:rFonts w:ascii="Goudy Old Style" w:hAnsi="Goudy Old Style"/>
          <w:bCs/>
        </w:rPr>
        <w:t xml:space="preserve"> </w:t>
      </w:r>
      <w:r w:rsidRPr="00F814D3">
        <w:rPr>
          <w:rFonts w:ascii="Goudy Old Style" w:hAnsi="Goudy Old Style"/>
          <w:bCs/>
        </w:rPr>
        <w:t xml:space="preserve">From lecture 1 we saw that </w:t>
      </w:r>
      <m:oMath>
        <m:func>
          <m:funcPr>
            <m:ctrlPr>
              <w:rPr>
                <w:rFonts w:ascii="Cambria Math" w:hAnsi="Cambria Math"/>
                <w:bCs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arg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z=θ=&gt;</m:t>
            </m:r>
            <m:func>
              <m:funcPr>
                <m:ctrlPr>
                  <w:rPr>
                    <w:rFonts w:ascii="Cambria Math" w:hAnsi="Cambria Math"/>
                    <w:bCs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θ=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Cs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∴θ=</m:t>
                </m:r>
                <m:func>
                  <m:funcPr>
                    <m:ctrlPr>
                      <w:rPr>
                        <w:rFonts w:ascii="Cambria Math" w:hAnsi="Cambria Math"/>
                        <w:bCs/>
                        <w:iCs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tan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-1</m:t>
                        </m: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bCs/>
                            <w:iCs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Cs/>
                                <w:iCs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2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5</m:t>
                            </m:r>
                          </m:den>
                        </m:f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≈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21.8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sup>
                    </m:sSup>
                  </m:e>
                </m:func>
              </m:e>
            </m:func>
          </m:e>
        </m:func>
      </m:oMath>
    </w:p>
    <w:p w14:paraId="20F78A73" w14:textId="2B966B9A" w:rsidR="00DD7EAB" w:rsidRPr="00F814D3" w:rsidRDefault="001B3805" w:rsidP="00C906D8">
      <w:pPr>
        <w:spacing w:line="360" w:lineRule="auto"/>
        <w:rPr>
          <w:rFonts w:ascii="Goudy Old Style" w:hAnsi="Goudy Old Style"/>
          <w:bCs/>
        </w:rPr>
      </w:pPr>
      <w:r w:rsidRPr="00F814D3">
        <w:rPr>
          <w:rFonts w:ascii="Goudy Old Style" w:hAnsi="Goudy Old Style"/>
          <w:b/>
        </w:rPr>
        <w:t>Example</w:t>
      </w:r>
      <w:r w:rsidR="00291F86">
        <w:rPr>
          <w:rFonts w:ascii="Goudy Old Style" w:hAnsi="Goudy Old Style"/>
          <w:b/>
        </w:rPr>
        <w:t xml:space="preserve"> 2</w:t>
      </w:r>
      <w:r w:rsidRPr="00F814D3">
        <w:rPr>
          <w:rFonts w:ascii="Goudy Old Style" w:hAnsi="Goudy Old Style"/>
          <w:b/>
        </w:rPr>
        <w:t xml:space="preserve">: </w:t>
      </w:r>
      <w:r w:rsidRPr="00F814D3">
        <w:rPr>
          <w:rFonts w:ascii="Goudy Old Style" w:hAnsi="Goudy Old Style"/>
          <w:bCs/>
        </w:rPr>
        <w:t xml:space="preserve">Express </w:t>
      </w:r>
      <m:oMath>
        <m:r>
          <m:rPr>
            <m:sty m:val="p"/>
          </m:rPr>
          <w:rPr>
            <w:rFonts w:ascii="Cambria Math" w:hAnsi="Cambria Math"/>
          </w:rPr>
          <m:t>(3+7i)</m:t>
        </m:r>
      </m:oMath>
      <w:r w:rsidRPr="00F814D3">
        <w:rPr>
          <w:rFonts w:ascii="Goudy Old Style" w:hAnsi="Goudy Old Style"/>
          <w:bCs/>
        </w:rPr>
        <w:t xml:space="preserve"> in mod-arg form (polar coordinate form).</w:t>
      </w:r>
    </w:p>
    <w:p w14:paraId="7C0DCF15" w14:textId="75D5D1B3" w:rsidR="001B3805" w:rsidRPr="00F814D3" w:rsidRDefault="001B3805" w:rsidP="00C906D8">
      <w:pPr>
        <w:spacing w:line="360" w:lineRule="auto"/>
        <w:rPr>
          <w:rFonts w:ascii="Goudy Old Style" w:hAnsi="Goudy Old Style"/>
          <w:bCs/>
          <w:iCs/>
        </w:rPr>
      </w:pPr>
      <w:r w:rsidRPr="00F814D3">
        <w:rPr>
          <w:rFonts w:ascii="Goudy Old Style" w:hAnsi="Goudy Old Style"/>
          <w:b/>
        </w:rPr>
        <w:t xml:space="preserve">Solution: </w:t>
      </w:r>
      <w:r w:rsidRPr="00F814D3">
        <w:rPr>
          <w:rFonts w:ascii="Goudy Old Style" w:hAnsi="Goudy Old Style"/>
          <w:bCs/>
        </w:rPr>
        <w:t xml:space="preserve">The complex number </w:t>
      </w:r>
      <m:oMath>
        <m:r>
          <m:rPr>
            <m:sty m:val="p"/>
          </m:rPr>
          <w:rPr>
            <w:rFonts w:ascii="Cambria Math" w:hAnsi="Cambria Math"/>
          </w:rPr>
          <m:t>(x+iy)</m:t>
        </m:r>
      </m:oMath>
      <w:r w:rsidRPr="00F814D3">
        <w:rPr>
          <w:rFonts w:ascii="Goudy Old Style" w:hAnsi="Goudy Old Style"/>
          <w:bCs/>
        </w:rPr>
        <w:t xml:space="preserve"> in polar form is given by </w:t>
      </w:r>
      <m:oMath>
        <m:r>
          <m:rPr>
            <m:sty m:val="p"/>
          </m:rPr>
          <w:rPr>
            <w:rFonts w:ascii="Cambria Math" w:hAnsi="Cambria Math"/>
          </w:rPr>
          <m:t>r(cosθ+isin θ)</m:t>
        </m:r>
      </m:oMath>
      <w:r w:rsidRPr="00F814D3">
        <w:rPr>
          <w:rFonts w:ascii="Goudy Old Style" w:hAnsi="Goudy Old Style"/>
          <w:bCs/>
          <w:iCs/>
        </w:rPr>
        <w:t>.</w:t>
      </w:r>
    </w:p>
    <w:p w14:paraId="26DAAFBF" w14:textId="78BA1902" w:rsidR="001B3805" w:rsidRPr="00F814D3" w:rsidRDefault="001B3805" w:rsidP="00C906D8">
      <w:pPr>
        <w:spacing w:line="360" w:lineRule="auto"/>
        <w:rPr>
          <w:rFonts w:ascii="Goudy Old Style" w:hAnsi="Goudy Old Style"/>
          <w:bCs/>
          <w:iCs/>
        </w:rPr>
      </w:pPr>
      <w:r w:rsidRPr="00F814D3">
        <w:rPr>
          <w:rFonts w:ascii="Goudy Old Style" w:hAnsi="Goudy Old Style"/>
          <w:bCs/>
          <w:iCs/>
        </w:rPr>
        <w:t>Our x = 3 and  y = 7. Therefore;</w:t>
      </w:r>
    </w:p>
    <w:p w14:paraId="078DB466" w14:textId="0D5E5487" w:rsidR="001B3805" w:rsidRPr="00F814D3" w:rsidRDefault="001B3805" w:rsidP="00C906D8">
      <w:pPr>
        <w:spacing w:line="360" w:lineRule="auto"/>
        <w:rPr>
          <w:rFonts w:ascii="Goudy Old Style" w:hAnsi="Goudy Old Style"/>
          <w:bCs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r=</m:t>
          </m:r>
          <m:d>
            <m:dPr>
              <m:begChr m:val="|"/>
              <m:endChr m:val="|"/>
              <m:ctrlPr>
                <w:rPr>
                  <w:rFonts w:ascii="Cambria Math" w:hAnsi="Cambria Math"/>
                  <w:bCs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z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bCs/>
                  <w:iCs/>
                </w:rPr>
              </m:ctrlPr>
            </m:radPr>
            <m:deg/>
            <m:e>
              <m:d>
                <m:dPr>
                  <m:ctrlPr>
                    <w:rPr>
                      <w:rFonts w:ascii="Cambria Math" w:hAnsi="Cambria Math"/>
                      <w:bCs/>
                      <w:iCs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bCs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7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d>
            </m:e>
          </m:rad>
          <m:r>
            <m:rPr>
              <m:sty m:val="p"/>
            </m:rP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bCs/>
                  <w:iCs/>
                </w:rPr>
              </m:ctrlPr>
            </m:radPr>
            <m:deg/>
            <m:e>
              <m:r>
                <m:rPr>
                  <m:sty m:val="p"/>
                </m:rPr>
                <w:rPr>
                  <w:rFonts w:ascii="Cambria Math" w:hAnsi="Cambria Math"/>
                </w:rPr>
                <m:t>58</m:t>
              </m:r>
            </m:e>
          </m:rad>
        </m:oMath>
      </m:oMathPara>
    </w:p>
    <w:p w14:paraId="47B62D95" w14:textId="3FF66664" w:rsidR="001B3805" w:rsidRPr="00F814D3" w:rsidRDefault="00680452" w:rsidP="00C906D8">
      <w:pPr>
        <w:spacing w:line="360" w:lineRule="auto"/>
        <w:rPr>
          <w:rFonts w:ascii="Goudy Old Style" w:hAnsi="Goudy Old Style"/>
          <w:bCs/>
          <w:iCs/>
        </w:rPr>
      </w:pPr>
      <m:oMath>
        <m:func>
          <m:funcPr>
            <m:ctrlPr>
              <w:rPr>
                <w:rFonts w:ascii="Cambria Math" w:hAnsi="Cambria Math"/>
                <w:bCs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θ=</m:t>
            </m:r>
            <m:f>
              <m:fPr>
                <m:ctrlPr>
                  <w:rPr>
                    <w:rFonts w:ascii="Cambria Math" w:hAnsi="Cambria Math"/>
                    <w:bCs/>
                    <w:i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7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=&gt;θ=</m:t>
            </m:r>
            <m:func>
              <m:funcPr>
                <m:ctrlPr>
                  <w:rPr>
                    <w:rFonts w:ascii="Cambria Math" w:hAnsi="Cambria Math"/>
                    <w:bCs/>
                    <w:iCs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  <w:bCs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tan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-1</m:t>
                    </m:r>
                  </m:sup>
                </m:sSup>
              </m:fName>
              <m:e>
                <m:d>
                  <m:dPr>
                    <m:ctrlPr>
                      <w:rPr>
                        <w:rFonts w:ascii="Cambria Math" w:hAnsi="Cambria Math"/>
                        <w:bCs/>
                        <w:iCs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Cs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7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>≈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66.8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0</m:t>
                    </m:r>
                  </m:sup>
                </m:sSup>
              </m:e>
            </m:func>
          </m:e>
        </m:func>
      </m:oMath>
      <w:r w:rsidR="001B3805" w:rsidRPr="00F814D3">
        <w:rPr>
          <w:rFonts w:ascii="Goudy Old Style" w:hAnsi="Goudy Old Style"/>
          <w:bCs/>
          <w:iCs/>
        </w:rPr>
        <w:t xml:space="preserve"> i.e. </w:t>
      </w:r>
      <m:oMath>
        <m:d>
          <m:dPr>
            <m:ctrlPr>
              <w:rPr>
                <w:rFonts w:ascii="Cambria Math" w:hAnsi="Cambria Math"/>
                <w:bCs/>
                <w:iCs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bCs/>
                    <w:iCs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58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sSup>
              <m:sSupPr>
                <m:ctrlPr>
                  <w:rPr>
                    <w:rFonts w:ascii="Cambria Math" w:hAnsi="Cambria Math"/>
                    <w:bCs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66.8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</m:e>
        </m:d>
      </m:oMath>
    </w:p>
    <w:p w14:paraId="43114B6E" w14:textId="3C7113BC" w:rsidR="001B3805" w:rsidRPr="00F814D3" w:rsidRDefault="001B3805" w:rsidP="00C906D8">
      <w:pPr>
        <w:spacing w:line="360" w:lineRule="auto"/>
        <w:rPr>
          <w:rFonts w:ascii="Goudy Old Style" w:hAnsi="Goudy Old Style"/>
          <w:bCs/>
        </w:rPr>
      </w:pPr>
      <w:r w:rsidRPr="00F814D3">
        <w:rPr>
          <w:rFonts w:ascii="Goudy Old Style" w:hAnsi="Goudy Old Style"/>
          <w:bCs/>
          <w:iCs/>
        </w:rPr>
        <w:t xml:space="preserve">Note that;  </w:t>
      </w:r>
      <m:oMath>
        <m:r>
          <m:rPr>
            <m:sty m:val="p"/>
          </m:rPr>
          <w:rPr>
            <w:rFonts w:ascii="Cambria Math" w:hAnsi="Cambria Math"/>
          </w:rPr>
          <m:t>z=</m:t>
        </m:r>
        <m:rad>
          <m:radPr>
            <m:degHide m:val="1"/>
            <m:ctrlPr>
              <w:rPr>
                <w:rFonts w:ascii="Cambria Math" w:hAnsi="Cambria Math"/>
                <w:bCs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58</m:t>
            </m:r>
          </m:e>
        </m:rad>
        <m:r>
          <m:rPr>
            <m:sty m:val="p"/>
          </m:rPr>
          <w:rPr>
            <w:rFonts w:ascii="Cambria Math" w:hAnsi="Cambria Math"/>
          </w:rPr>
          <m:t>(</m:t>
        </m:r>
        <m:func>
          <m:funcPr>
            <m:ctrlPr>
              <w:rPr>
                <w:rFonts w:ascii="Cambria Math" w:hAnsi="Cambria Math"/>
                <w:b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sSup>
              <m:sSupPr>
                <m:ctrlPr>
                  <w:rPr>
                    <w:rFonts w:ascii="Cambria Math" w:hAnsi="Cambria Math"/>
                    <w:b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66.8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 xml:space="preserve">+isin </m:t>
            </m:r>
            <m:sSup>
              <m:sSupPr>
                <m:ctrlPr>
                  <w:rPr>
                    <w:rFonts w:ascii="Cambria Math" w:hAnsi="Cambria Math"/>
                    <w:b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66.8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</m:func>
      </m:oMath>
    </w:p>
    <w:p w14:paraId="294C76C2" w14:textId="77777777" w:rsidR="00233C5B" w:rsidRPr="00F814D3" w:rsidRDefault="00233C5B" w:rsidP="00616341">
      <w:pPr>
        <w:tabs>
          <w:tab w:val="left" w:pos="7335"/>
        </w:tabs>
        <w:spacing w:line="360" w:lineRule="auto"/>
        <w:rPr>
          <w:rFonts w:ascii="Goudy Old Style" w:hAnsi="Goudy Old Style"/>
          <w:bCs/>
        </w:rPr>
      </w:pPr>
    </w:p>
    <w:p w14:paraId="21184E16" w14:textId="2E3463FE" w:rsidR="00FC5257" w:rsidRPr="00FC5257" w:rsidRDefault="00291F86" w:rsidP="00616341">
      <w:pPr>
        <w:tabs>
          <w:tab w:val="left" w:pos="7335"/>
        </w:tabs>
        <w:spacing w:line="360" w:lineRule="auto"/>
        <w:rPr>
          <w:rFonts w:ascii="Goudy Old Style" w:hAnsi="Goudy Old Style"/>
          <w:bCs/>
        </w:rPr>
      </w:pPr>
      <w:r>
        <w:rPr>
          <w:rFonts w:ascii="Goudy Old Style" w:hAnsi="Goudy Old Style"/>
          <w:b/>
        </w:rPr>
        <w:t>Definition 1: (</w:t>
      </w:r>
      <w:r w:rsidR="00D56EE9" w:rsidRPr="00F814D3">
        <w:rPr>
          <w:rFonts w:ascii="Goudy Old Style" w:hAnsi="Goudy Old Style"/>
          <w:b/>
        </w:rPr>
        <w:t>Polar graphs</w:t>
      </w:r>
      <w:r>
        <w:rPr>
          <w:rFonts w:ascii="Goudy Old Style" w:hAnsi="Goudy Old Style"/>
          <w:b/>
        </w:rPr>
        <w:t xml:space="preserve">) </w:t>
      </w:r>
      <w:r w:rsidR="00FC5257">
        <w:rPr>
          <w:rFonts w:ascii="Goudy Old Style" w:hAnsi="Goudy Old Style"/>
          <w:bCs/>
        </w:rPr>
        <w:t xml:space="preserve">Polar graphs or curves are curves of the equations of the form </w:t>
      </w:r>
      <m:oMath>
        <m:r>
          <m:rPr>
            <m:sty m:val="p"/>
          </m:rPr>
          <w:rPr>
            <w:rFonts w:ascii="Cambria Math" w:hAnsi="Cambria Math"/>
          </w:rPr>
          <m:t>r=f</m:t>
        </m:r>
        <m:d>
          <m:dPr>
            <m:ctrlPr>
              <w:rPr>
                <w:rFonts w:ascii="Cambria Math" w:hAnsi="Cambria Math"/>
                <w:bCs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d>
      </m:oMath>
      <w:r w:rsidR="00FC5257" w:rsidRPr="00291F86">
        <w:rPr>
          <w:rFonts w:ascii="Goudy Old Style" w:hAnsi="Goudy Old Style"/>
          <w:bCs/>
          <w:iCs/>
        </w:rPr>
        <w:t xml:space="preserve">  or </w:t>
      </w:r>
      <m:oMath>
        <m:r>
          <m:rPr>
            <m:sty m:val="p"/>
          </m:rP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bCs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r, θ</m:t>
            </m:r>
          </m:e>
        </m:d>
        <m:r>
          <m:rPr>
            <m:sty m:val="p"/>
          </m:rPr>
          <w:rPr>
            <w:rFonts w:ascii="Cambria Math" w:hAnsi="Cambria Math"/>
          </w:rPr>
          <m:t>=0</m:t>
        </m:r>
      </m:oMath>
      <w:r w:rsidR="00FC5257">
        <w:rPr>
          <w:rFonts w:ascii="Goudy Old Style" w:hAnsi="Goudy Old Style"/>
          <w:bCs/>
        </w:rPr>
        <w:t xml:space="preserve"> that consists of all points p that have at least a point </w:t>
      </w:r>
      <m:oMath>
        <m:r>
          <w:rPr>
            <w:rFonts w:ascii="Cambria Math" w:hAnsi="Cambria Math"/>
          </w:rPr>
          <m:t>(r,θ)</m:t>
        </m:r>
      </m:oMath>
      <w:r w:rsidR="00FC5257">
        <w:rPr>
          <w:rFonts w:ascii="Goudy Old Style" w:hAnsi="Goudy Old Style"/>
          <w:bCs/>
        </w:rPr>
        <w:t xml:space="preserve"> that satisfy the polar equation.</w:t>
      </w:r>
      <w:r w:rsidR="003C47ED">
        <w:rPr>
          <w:rFonts w:ascii="Goudy Old Style" w:hAnsi="Goudy Old Style"/>
          <w:bCs/>
        </w:rPr>
        <w:t xml:space="preserve"> Polar curves have nice and interesting shapes e.g. the butterfly curve, </w:t>
      </w:r>
      <w:proofErr w:type="spellStart"/>
      <w:r w:rsidR="001D5C58">
        <w:rPr>
          <w:rFonts w:ascii="Goudy Old Style" w:hAnsi="Goudy Old Style"/>
          <w:bCs/>
        </w:rPr>
        <w:t>Limacons</w:t>
      </w:r>
      <w:proofErr w:type="spellEnd"/>
      <w:r w:rsidR="001D5C58">
        <w:rPr>
          <w:rFonts w:ascii="Goudy Old Style" w:hAnsi="Goudy Old Style"/>
          <w:bCs/>
        </w:rPr>
        <w:t xml:space="preserve">, Roses, </w:t>
      </w:r>
      <w:r w:rsidR="003C47ED">
        <w:rPr>
          <w:rFonts w:ascii="Goudy Old Style" w:hAnsi="Goudy Old Style"/>
          <w:bCs/>
        </w:rPr>
        <w:t xml:space="preserve">Archimedean spiral </w:t>
      </w:r>
      <w:r w:rsidR="003C47ED">
        <w:rPr>
          <w:rFonts w:ascii="Goudy Old Style" w:hAnsi="Goudy Old Style"/>
          <w:bCs/>
        </w:rPr>
        <w:fldChar w:fldCharType="begin" w:fldLock="1"/>
      </w:r>
      <w:r w:rsidR="001D5C58">
        <w:rPr>
          <w:rFonts w:ascii="Goudy Old Style" w:hAnsi="Goudy Old Style"/>
          <w:bCs/>
        </w:rPr>
        <w:instrText>ADDIN CSL_CITATION {"citationItems":[{"id":"ITEM-1","itemData":{"URL":"https://mathcurve.com/courbes2d.gb/archimede/archimede.shtml","accessed":{"date-parts":[["2022","3","23"]]},"author":[{"dropping-particle":"","family":"Mathcurve","given":"","non-dropping-particle":"","parse-names":false,"suffix":""}],"id":"ITEM-1","issued":{"date-parts":[["0"]]},"title":"Archmedean Spiral","type":"webpage"},"uris":["http://www.mendeley.com/documents/?uuid=2424a6f4-b3d2-4d93-9034-15b05f1821c0"]}],"mendeley":{"formattedCitation":"(Mathcurve, n.d.)","plainTextFormattedCitation":"(Mathcurve, n.d.)","previouslyFormattedCitation":"(Mathcurve, n.d.)"},"properties":{"noteIndex":0},"schema":"https://github.com/citation-style-language/schema/raw/master/csl-citation.json"}</w:instrText>
      </w:r>
      <w:r w:rsidR="003C47ED">
        <w:rPr>
          <w:rFonts w:ascii="Goudy Old Style" w:hAnsi="Goudy Old Style"/>
          <w:bCs/>
        </w:rPr>
        <w:fldChar w:fldCharType="separate"/>
      </w:r>
      <w:r w:rsidR="003C47ED" w:rsidRPr="003C47ED">
        <w:rPr>
          <w:rFonts w:ascii="Goudy Old Style" w:hAnsi="Goudy Old Style"/>
          <w:bCs/>
          <w:noProof/>
        </w:rPr>
        <w:t>(Mathcurve, n.d.)</w:t>
      </w:r>
      <w:r w:rsidR="003C47ED">
        <w:rPr>
          <w:rFonts w:ascii="Goudy Old Style" w:hAnsi="Goudy Old Style"/>
          <w:bCs/>
        </w:rPr>
        <w:fldChar w:fldCharType="end"/>
      </w:r>
      <w:r w:rsidR="003C47ED">
        <w:rPr>
          <w:rFonts w:ascii="Goudy Old Style" w:hAnsi="Goudy Old Style"/>
          <w:bCs/>
        </w:rPr>
        <w:t xml:space="preserve"> etc.</w:t>
      </w:r>
      <w:r>
        <w:rPr>
          <w:rFonts w:ascii="Goudy Old Style" w:hAnsi="Goudy Old Style"/>
          <w:bCs/>
        </w:rPr>
        <w:t xml:space="preserve"> shapes can be designed along polar curves while there are areas while the concept of polar curves are used design technologies.</w:t>
      </w:r>
    </w:p>
    <w:p w14:paraId="6FE952FE" w14:textId="77C8DA7D" w:rsidR="00DC2E37" w:rsidRPr="002E35C6" w:rsidRDefault="00233C5B" w:rsidP="00616341">
      <w:pPr>
        <w:tabs>
          <w:tab w:val="left" w:pos="7335"/>
        </w:tabs>
        <w:spacing w:line="360" w:lineRule="auto"/>
        <w:rPr>
          <w:rFonts w:ascii="Goudy Old Style" w:hAnsi="Goudy Old Style"/>
          <w:iCs/>
        </w:rPr>
      </w:pPr>
      <w:r w:rsidRPr="00F814D3">
        <w:rPr>
          <w:rFonts w:ascii="Goudy Old Style" w:hAnsi="Goudy Old Style"/>
          <w:b/>
        </w:rPr>
        <w:t>Example 1:</w:t>
      </w:r>
      <w:r w:rsidRPr="00F814D3">
        <w:rPr>
          <w:rFonts w:ascii="Goudy Old Style" w:hAnsi="Goudy Old Style"/>
          <w:bCs/>
        </w:rPr>
        <w:t xml:space="preserve"> Sketch polar graph the graph of </w:t>
      </w:r>
      <m:oMath>
        <m:r>
          <m:rPr>
            <m:sty m:val="p"/>
          </m:rPr>
          <w:rPr>
            <w:rFonts w:ascii="Cambria Math" w:hAnsi="Cambria Math"/>
          </w:rPr>
          <m:t>r=3cosθ</m:t>
        </m:r>
      </m:oMath>
      <w:r w:rsidR="00616341" w:rsidRPr="002E35C6">
        <w:rPr>
          <w:rFonts w:ascii="Goudy Old Style" w:hAnsi="Goudy Old Style"/>
          <w:iCs/>
        </w:rPr>
        <w:tab/>
      </w:r>
    </w:p>
    <w:p w14:paraId="4CE2A5CC" w14:textId="62221416" w:rsidR="002E35C6" w:rsidRDefault="002E35C6" w:rsidP="00616341">
      <w:pPr>
        <w:tabs>
          <w:tab w:val="left" w:pos="7335"/>
        </w:tabs>
        <w:spacing w:line="360" w:lineRule="auto"/>
        <w:rPr>
          <w:rFonts w:ascii="Goudy Old Style" w:hAnsi="Goudy Old Style"/>
          <w:iCs/>
        </w:rPr>
      </w:pPr>
      <w:r w:rsidRPr="002E35C6">
        <w:rPr>
          <w:rFonts w:ascii="Goudy Old Style" w:hAnsi="Goudy Old Style"/>
          <w:b/>
          <w:bCs/>
          <w:iCs/>
        </w:rPr>
        <w:t>Solution:</w:t>
      </w:r>
      <w:r>
        <w:rPr>
          <w:rFonts w:ascii="Goudy Old Style" w:hAnsi="Goudy Old Style"/>
          <w:b/>
          <w:bCs/>
          <w:iCs/>
        </w:rPr>
        <w:t xml:space="preserve"> </w:t>
      </w:r>
      <w:r>
        <w:rPr>
          <w:rFonts w:ascii="Goudy Old Style" w:hAnsi="Goudy Old Style"/>
          <w:iCs/>
        </w:rPr>
        <w:t>One can either draw the graph manually on a polar graph paper or use a graphing device</w:t>
      </w:r>
      <w:r w:rsidR="003C47ED">
        <w:rPr>
          <w:rFonts w:ascii="Goudy Old Style" w:hAnsi="Goudy Old Style"/>
          <w:iCs/>
        </w:rPr>
        <w:t xml:space="preserve"> or </w:t>
      </w:r>
      <w:r w:rsidR="001D5C58">
        <w:rPr>
          <w:rFonts w:ascii="Goudy Old Style" w:hAnsi="Goudy Old Style"/>
          <w:iCs/>
        </w:rPr>
        <w:t xml:space="preserve">Integrated writing environments such as </w:t>
      </w:r>
      <w:proofErr w:type="spellStart"/>
      <w:r w:rsidR="001D5C58">
        <w:rPr>
          <w:rFonts w:ascii="Goudy Old Style" w:hAnsi="Goudy Old Style"/>
          <w:iCs/>
        </w:rPr>
        <w:t>TexStudio</w:t>
      </w:r>
      <w:proofErr w:type="spellEnd"/>
      <w:r w:rsidR="00490746">
        <w:rPr>
          <w:rFonts w:ascii="Goudy Old Style" w:hAnsi="Goudy Old Style"/>
          <w:iCs/>
        </w:rPr>
        <w:t xml:space="preserve"> </w:t>
      </w:r>
      <w:r w:rsidR="00490746">
        <w:rPr>
          <w:rFonts w:ascii="Goudy Old Style" w:hAnsi="Goudy Old Style"/>
          <w:iCs/>
        </w:rPr>
        <w:fldChar w:fldCharType="begin" w:fldLock="1"/>
      </w:r>
      <w:r w:rsidR="008C3943">
        <w:rPr>
          <w:rFonts w:ascii="Goudy Old Style" w:hAnsi="Goudy Old Style"/>
          <w:iCs/>
        </w:rPr>
        <w:instrText>ADDIN CSL_CITATION {"citationItems":[{"id":"ITEM-1","itemData":{"URL":"https://www.texstudio.org/","accessed":{"date-parts":[["2022","3","23"]]},"author":[{"dropping-particle":"","family":"TexStudio","given":"","non-dropping-particle":"","parse-names":false,"suffix":""}],"id":"ITEM-1","issued":{"date-parts":[["0"]]},"title":"TexStudio","type":"webpage"},"uris":["http://www.mendeley.com/documents/?uuid=50ffe68c-f217-48c3-96a7-47db55bf6e2b"]}],"mendeley":{"formattedCitation":"(TexStudio, n.d.)","plainTextFormattedCitation":"(TexStudio, n.d.)","previouslyFormattedCitation":"(TexStudio, n.d.)"},"properties":{"noteIndex":0},"schema":"https://github.com/citation-style-language/schema/raw/master/csl-citation.json"}</w:instrText>
      </w:r>
      <w:r w:rsidR="00490746">
        <w:rPr>
          <w:rFonts w:ascii="Goudy Old Style" w:hAnsi="Goudy Old Style"/>
          <w:iCs/>
        </w:rPr>
        <w:fldChar w:fldCharType="separate"/>
      </w:r>
      <w:r w:rsidR="00490746" w:rsidRPr="00490746">
        <w:rPr>
          <w:rFonts w:ascii="Goudy Old Style" w:hAnsi="Goudy Old Style"/>
          <w:iCs/>
          <w:noProof/>
        </w:rPr>
        <w:t>(TexStudio, n.d.)</w:t>
      </w:r>
      <w:r w:rsidR="00490746">
        <w:rPr>
          <w:rFonts w:ascii="Goudy Old Style" w:hAnsi="Goudy Old Style"/>
          <w:iCs/>
        </w:rPr>
        <w:fldChar w:fldCharType="end"/>
      </w:r>
      <w:r>
        <w:rPr>
          <w:rFonts w:ascii="Goudy Old Style" w:hAnsi="Goudy Old Style"/>
          <w:iCs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1"/>
        <w:gridCol w:w="341"/>
        <w:gridCol w:w="527"/>
        <w:gridCol w:w="619"/>
        <w:gridCol w:w="619"/>
        <w:gridCol w:w="619"/>
        <w:gridCol w:w="619"/>
        <w:gridCol w:w="619"/>
        <w:gridCol w:w="733"/>
        <w:gridCol w:w="733"/>
        <w:gridCol w:w="733"/>
        <w:gridCol w:w="713"/>
        <w:gridCol w:w="713"/>
        <w:gridCol w:w="638"/>
      </w:tblGrid>
      <w:tr w:rsidR="0096136F" w:rsidRPr="00E57D97" w14:paraId="0E887B36" w14:textId="4969BC97" w:rsidTr="0096136F">
        <w:tc>
          <w:tcPr>
            <w:tcW w:w="1131" w:type="dxa"/>
          </w:tcPr>
          <w:p w14:paraId="3FD7DDBF" w14:textId="221C60A8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θ</m:t>
                </m:r>
              </m:oMath>
            </m:oMathPara>
          </w:p>
        </w:tc>
        <w:tc>
          <w:tcPr>
            <w:tcW w:w="341" w:type="dxa"/>
          </w:tcPr>
          <w:p w14:paraId="5762AC1F" w14:textId="025C46C2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w:r w:rsidRPr="00E57D97">
              <w:rPr>
                <w:rFonts w:ascii="Goudy Old Style" w:hAnsi="Goudy Old Style"/>
                <w:bCs/>
                <w:iCs/>
                <w:sz w:val="20"/>
                <w:szCs w:val="20"/>
              </w:rPr>
              <w:t>0</w:t>
            </w:r>
          </w:p>
        </w:tc>
        <w:tc>
          <w:tcPr>
            <w:tcW w:w="520" w:type="dxa"/>
          </w:tcPr>
          <w:p w14:paraId="44FE1CFF" w14:textId="45F0F7B9" w:rsidR="0096136F" w:rsidRPr="00E57D97" w:rsidRDefault="00680452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 w:cs="Calibri"/>
                <w:bCs/>
                <w:iCs/>
                <w:sz w:val="20"/>
                <w:szCs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Calibri"/>
                        <w:bCs/>
                        <w:i/>
                        <w:iCs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cs="Calibri"/>
                        <w:sz w:val="20"/>
                        <w:szCs w:val="20"/>
                      </w:rPr>
                      <m:t>15</m:t>
                    </m:r>
                  </m:e>
                  <m:sup>
                    <m:r>
                      <w:rPr>
                        <w:rFonts w:ascii="Cambria Math" w:hAnsi="Cambria Math" w:cs="Calibri"/>
                        <w:sz w:val="20"/>
                        <w:szCs w:val="20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619" w:type="dxa"/>
          </w:tcPr>
          <w:p w14:paraId="7F7202E4" w14:textId="121E2F23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Cs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619" w:type="dxa"/>
          </w:tcPr>
          <w:p w14:paraId="53E5D8AB" w14:textId="34480158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Cs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619" w:type="dxa"/>
          </w:tcPr>
          <w:p w14:paraId="33B5EB11" w14:textId="37F7CA69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6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Cs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619" w:type="dxa"/>
          </w:tcPr>
          <w:p w14:paraId="6507C7EF" w14:textId="6598D682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w:r w:rsidRPr="00E57D97">
              <w:rPr>
                <w:rFonts w:ascii="Goudy Old Style" w:hAnsi="Goudy Old Style"/>
                <w:bCs/>
                <w:iCs/>
                <w:sz w:val="20"/>
                <w:szCs w:val="20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7</m:t>
              </m:r>
              <m:sSup>
                <m:sSupPr>
                  <m:ctrlPr>
                    <w:rPr>
                      <w:rFonts w:ascii="Cambria Math" w:hAnsi="Cambria Math"/>
                      <w:bCs/>
                      <w:iCs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p>
              </m:sSup>
            </m:oMath>
          </w:p>
        </w:tc>
        <w:tc>
          <w:tcPr>
            <w:tcW w:w="619" w:type="dxa"/>
          </w:tcPr>
          <w:p w14:paraId="768E1714" w14:textId="74D8137E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9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Cs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733" w:type="dxa"/>
          </w:tcPr>
          <w:p w14:paraId="441852C0" w14:textId="723036C4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10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Cs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733" w:type="dxa"/>
          </w:tcPr>
          <w:p w14:paraId="742B6C95" w14:textId="79925165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12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Cs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733" w:type="dxa"/>
          </w:tcPr>
          <w:p w14:paraId="40F1925B" w14:textId="7C9F4EB6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13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Cs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713" w:type="dxa"/>
          </w:tcPr>
          <w:p w14:paraId="2B887A5D" w14:textId="3C7B6E48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 w:cs="Calibri"/>
                <w:bCs/>
                <w:i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libri"/>
                    <w:sz w:val="20"/>
                    <w:szCs w:val="20"/>
                  </w:rPr>
                  <m:t>15</m:t>
                </m:r>
                <m:sSup>
                  <m:sSupPr>
                    <m:ctrlPr>
                      <w:rPr>
                        <w:rFonts w:ascii="Cambria Math" w:hAnsi="Cambria Math" w:cs="Calibri"/>
                        <w:bCs/>
                        <w:iCs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Calibri"/>
                        <w:sz w:val="20"/>
                        <w:szCs w:val="20"/>
                      </w:rPr>
                      <m:t>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Calibri"/>
                        <w:sz w:val="20"/>
                        <w:szCs w:val="20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713" w:type="dxa"/>
          </w:tcPr>
          <w:p w14:paraId="42BB303A" w14:textId="70F6B65F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 w:cs="Calibri"/>
                <w:bCs/>
                <w:i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libri"/>
                    <w:sz w:val="20"/>
                    <w:szCs w:val="20"/>
                  </w:rPr>
                  <m:t>16</m:t>
                </m:r>
                <m:sSup>
                  <m:sSupPr>
                    <m:ctrlPr>
                      <w:rPr>
                        <w:rFonts w:ascii="Cambria Math" w:hAnsi="Cambria Math" w:cs="Calibri"/>
                        <w:bCs/>
                        <w:iCs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Calibri"/>
                        <w:sz w:val="20"/>
                        <w:szCs w:val="20"/>
                      </w:rPr>
                      <m:t>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Calibri"/>
                        <w:sz w:val="20"/>
                        <w:szCs w:val="20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638" w:type="dxa"/>
          </w:tcPr>
          <w:p w14:paraId="7874DAEC" w14:textId="68B4BA34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 w:cs="Calibri"/>
                <w:bCs/>
                <w:i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libri"/>
                    <w:sz w:val="20"/>
                    <w:szCs w:val="20"/>
                  </w:rPr>
                  <m:t>18</m:t>
                </m:r>
                <m:sSup>
                  <m:sSupPr>
                    <m:ctrlPr>
                      <w:rPr>
                        <w:rFonts w:ascii="Cambria Math" w:hAnsi="Cambria Math" w:cs="Calibri"/>
                        <w:bCs/>
                        <w:iCs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Calibri"/>
                        <w:sz w:val="20"/>
                        <w:szCs w:val="20"/>
                      </w:rPr>
                      <m:t>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Calibri"/>
                        <w:sz w:val="20"/>
                        <w:szCs w:val="20"/>
                      </w:rPr>
                      <m:t>0</m:t>
                    </m:r>
                  </m:sup>
                </m:sSup>
              </m:oMath>
            </m:oMathPara>
          </w:p>
        </w:tc>
      </w:tr>
      <w:tr w:rsidR="0096136F" w:rsidRPr="00E57D97" w14:paraId="0BB2771A" w14:textId="35FF896B" w:rsidTr="0096136F">
        <w:tc>
          <w:tcPr>
            <w:tcW w:w="1131" w:type="dxa"/>
          </w:tcPr>
          <w:p w14:paraId="24EB8B67" w14:textId="0314370F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r=3 cosθ</m:t>
                </m:r>
              </m:oMath>
            </m:oMathPara>
          </w:p>
        </w:tc>
        <w:tc>
          <w:tcPr>
            <w:tcW w:w="341" w:type="dxa"/>
          </w:tcPr>
          <w:p w14:paraId="7B4FBE83" w14:textId="37C7544A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w:r>
              <w:rPr>
                <w:rFonts w:ascii="Goudy Old Style" w:hAnsi="Goudy Old Style"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520" w:type="dxa"/>
          </w:tcPr>
          <w:p w14:paraId="39111EF4" w14:textId="0F36A727" w:rsidR="0096136F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 w:cs="Calibri"/>
                <w:bCs/>
                <w:iCs/>
                <w:sz w:val="20"/>
                <w:szCs w:val="20"/>
              </w:rPr>
            </w:pPr>
            <w:r>
              <w:rPr>
                <w:rFonts w:ascii="Goudy Old Style" w:hAnsi="Goudy Old Style" w:cs="Calibri"/>
                <w:bCs/>
                <w:iCs/>
                <w:sz w:val="20"/>
                <w:szCs w:val="20"/>
              </w:rPr>
              <w:t>2.9</w:t>
            </w:r>
          </w:p>
        </w:tc>
        <w:tc>
          <w:tcPr>
            <w:tcW w:w="619" w:type="dxa"/>
          </w:tcPr>
          <w:p w14:paraId="3D4CAE76" w14:textId="63AB2E03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2.6</m:t>
                </m:r>
              </m:oMath>
            </m:oMathPara>
          </w:p>
        </w:tc>
        <w:tc>
          <w:tcPr>
            <w:tcW w:w="619" w:type="dxa"/>
          </w:tcPr>
          <w:p w14:paraId="41CDBCE8" w14:textId="5C10FB13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w:r>
              <w:rPr>
                <w:rFonts w:ascii="Goudy Old Style" w:hAnsi="Goudy Old Style"/>
                <w:bCs/>
                <w:iCs/>
                <w:sz w:val="20"/>
                <w:szCs w:val="20"/>
              </w:rPr>
              <w:t>2.1</w:t>
            </w:r>
          </w:p>
        </w:tc>
        <w:tc>
          <w:tcPr>
            <w:tcW w:w="619" w:type="dxa"/>
          </w:tcPr>
          <w:p w14:paraId="0CD4FA88" w14:textId="34E2A024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w:r>
              <w:rPr>
                <w:rFonts w:ascii="Goudy Old Style" w:hAnsi="Goudy Old Style"/>
                <w:bCs/>
                <w:iCs/>
                <w:sz w:val="20"/>
                <w:szCs w:val="20"/>
              </w:rPr>
              <w:t>1.5</w:t>
            </w:r>
          </w:p>
        </w:tc>
        <w:tc>
          <w:tcPr>
            <w:tcW w:w="619" w:type="dxa"/>
          </w:tcPr>
          <w:p w14:paraId="619BFC9C" w14:textId="4AFFB0B8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w:r>
              <w:rPr>
                <w:rFonts w:ascii="Goudy Old Style" w:hAnsi="Goudy Old Style"/>
                <w:bCs/>
                <w:iCs/>
                <w:sz w:val="20"/>
                <w:szCs w:val="20"/>
              </w:rPr>
              <w:t>0.8</w:t>
            </w:r>
          </w:p>
        </w:tc>
        <w:tc>
          <w:tcPr>
            <w:tcW w:w="619" w:type="dxa"/>
          </w:tcPr>
          <w:p w14:paraId="3836D845" w14:textId="4E2B4E85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w:r>
              <w:rPr>
                <w:rFonts w:ascii="Goudy Old Style" w:hAnsi="Goudy Old Style"/>
                <w:bCs/>
                <w:iCs/>
                <w:sz w:val="20"/>
                <w:szCs w:val="20"/>
              </w:rPr>
              <w:t>0</w:t>
            </w:r>
          </w:p>
        </w:tc>
        <w:tc>
          <w:tcPr>
            <w:tcW w:w="733" w:type="dxa"/>
          </w:tcPr>
          <w:p w14:paraId="2B13A29D" w14:textId="54A661D4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w:r>
              <w:rPr>
                <w:rFonts w:ascii="Goudy Old Style" w:hAnsi="Goudy Old Style"/>
                <w:bCs/>
                <w:iCs/>
                <w:sz w:val="20"/>
                <w:szCs w:val="20"/>
              </w:rPr>
              <w:t>-0.8</w:t>
            </w:r>
          </w:p>
        </w:tc>
        <w:tc>
          <w:tcPr>
            <w:tcW w:w="733" w:type="dxa"/>
          </w:tcPr>
          <w:p w14:paraId="2B5228D1" w14:textId="10607B60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w:r>
              <w:rPr>
                <w:rFonts w:ascii="Goudy Old Style" w:hAnsi="Goudy Old Style"/>
                <w:bCs/>
                <w:iCs/>
                <w:sz w:val="20"/>
                <w:szCs w:val="20"/>
              </w:rPr>
              <w:t>-1.5</w:t>
            </w:r>
          </w:p>
        </w:tc>
        <w:tc>
          <w:tcPr>
            <w:tcW w:w="733" w:type="dxa"/>
          </w:tcPr>
          <w:p w14:paraId="09F4B438" w14:textId="7D6571BF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w:r>
              <w:rPr>
                <w:rFonts w:ascii="Goudy Old Style" w:hAnsi="Goudy Old Style"/>
                <w:bCs/>
                <w:iCs/>
                <w:sz w:val="20"/>
                <w:szCs w:val="20"/>
              </w:rPr>
              <w:t>-2.1</w:t>
            </w:r>
          </w:p>
        </w:tc>
        <w:tc>
          <w:tcPr>
            <w:tcW w:w="713" w:type="dxa"/>
          </w:tcPr>
          <w:p w14:paraId="61DEB297" w14:textId="2AE51B3A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w:r>
              <w:rPr>
                <w:rFonts w:ascii="Goudy Old Style" w:hAnsi="Goudy Old Style"/>
                <w:bCs/>
                <w:iCs/>
                <w:sz w:val="20"/>
                <w:szCs w:val="20"/>
              </w:rPr>
              <w:t>-2.6</w:t>
            </w:r>
          </w:p>
        </w:tc>
        <w:tc>
          <w:tcPr>
            <w:tcW w:w="713" w:type="dxa"/>
          </w:tcPr>
          <w:p w14:paraId="0A6C1F64" w14:textId="5CF4A168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w:r>
              <w:rPr>
                <w:rFonts w:ascii="Goudy Old Style" w:hAnsi="Goudy Old Style"/>
                <w:bCs/>
                <w:iCs/>
                <w:sz w:val="20"/>
                <w:szCs w:val="20"/>
              </w:rPr>
              <w:t>-2.9</w:t>
            </w:r>
          </w:p>
        </w:tc>
        <w:tc>
          <w:tcPr>
            <w:tcW w:w="638" w:type="dxa"/>
          </w:tcPr>
          <w:p w14:paraId="2747A71D" w14:textId="66045D5A" w:rsidR="0096136F" w:rsidRPr="00E57D97" w:rsidRDefault="0096136F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  <w:iCs/>
                <w:sz w:val="20"/>
                <w:szCs w:val="20"/>
              </w:rPr>
            </w:pPr>
            <w:r>
              <w:rPr>
                <w:rFonts w:ascii="Goudy Old Style" w:hAnsi="Goudy Old Style"/>
                <w:bCs/>
                <w:iCs/>
                <w:sz w:val="20"/>
                <w:szCs w:val="20"/>
              </w:rPr>
              <w:t>-3</w:t>
            </w:r>
          </w:p>
        </w:tc>
      </w:tr>
    </w:tbl>
    <w:p w14:paraId="27A553C0" w14:textId="0C8ABA74" w:rsidR="00616341" w:rsidRPr="00F814D3" w:rsidRDefault="00616341" w:rsidP="00616341">
      <w:pPr>
        <w:tabs>
          <w:tab w:val="left" w:pos="7335"/>
        </w:tabs>
        <w:spacing w:line="360" w:lineRule="auto"/>
        <w:rPr>
          <w:rFonts w:ascii="Goudy Old Style" w:hAnsi="Goudy Old Style"/>
          <w:b/>
        </w:rPr>
      </w:pPr>
    </w:p>
    <w:p w14:paraId="5808635F" w14:textId="0874CB92" w:rsidR="00A907A9" w:rsidRPr="00F814D3" w:rsidRDefault="00A907A9" w:rsidP="00A907A9">
      <w:pPr>
        <w:tabs>
          <w:tab w:val="left" w:pos="7335"/>
        </w:tabs>
        <w:spacing w:line="360" w:lineRule="auto"/>
        <w:jc w:val="center"/>
        <w:rPr>
          <w:rFonts w:ascii="Goudy Old Style" w:hAnsi="Goudy Old Style"/>
          <w:b/>
        </w:rPr>
      </w:pPr>
      <w:r>
        <w:rPr>
          <w:noProof/>
        </w:rPr>
        <w:drawing>
          <wp:inline distT="0" distB="0" distL="0" distR="0" wp14:anchorId="03B2638E" wp14:editId="3CB38028">
            <wp:extent cx="2322576" cy="1929384"/>
            <wp:effectExtent l="19050" t="19050" r="20955" b="139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22576" cy="19293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8C957F3" w14:textId="77777777" w:rsidR="00490746" w:rsidRDefault="00490746">
      <w:pPr>
        <w:spacing w:after="160" w:line="259" w:lineRule="auto"/>
        <w:rPr>
          <w:rFonts w:ascii="Goudy Old Style" w:hAnsi="Goudy Old Style"/>
          <w:b/>
        </w:rPr>
      </w:pPr>
      <w:r>
        <w:rPr>
          <w:rFonts w:ascii="Goudy Old Style" w:hAnsi="Goudy Old Style"/>
          <w:b/>
        </w:rPr>
        <w:br w:type="page"/>
      </w:r>
    </w:p>
    <w:p w14:paraId="7854ABDA" w14:textId="489F3145" w:rsidR="00227E28" w:rsidRDefault="00721079" w:rsidP="00616341">
      <w:pPr>
        <w:tabs>
          <w:tab w:val="left" w:pos="7335"/>
        </w:tabs>
        <w:spacing w:line="360" w:lineRule="auto"/>
        <w:rPr>
          <w:rFonts w:ascii="Goudy Old Style" w:hAnsi="Goudy Old Style"/>
          <w:b/>
        </w:rPr>
      </w:pPr>
      <w:r>
        <w:rPr>
          <w:rFonts w:ascii="Goudy Old Style" w:hAnsi="Goudy Old Style"/>
          <w:b/>
        </w:rPr>
        <w:lastRenderedPageBreak/>
        <w:t>More polar graphs</w:t>
      </w:r>
      <w:r w:rsidR="00203CE1">
        <w:rPr>
          <w:rFonts w:ascii="Goudy Old Style" w:hAnsi="Goudy Old Style"/>
          <w:b/>
        </w:rPr>
        <w:t xml:space="preserve"> drawn using </w:t>
      </w:r>
      <w:proofErr w:type="spellStart"/>
      <w:r w:rsidR="00203CE1">
        <w:rPr>
          <w:rFonts w:ascii="Goudy Old Style" w:hAnsi="Goudy Old Style"/>
          <w:b/>
        </w:rPr>
        <w:t>TexStudio</w:t>
      </w:r>
      <w:proofErr w:type="spellEnd"/>
      <w:r w:rsidR="00203CE1">
        <w:rPr>
          <w:rFonts w:ascii="Goudy Old Style" w:hAnsi="Goudy Old Style"/>
          <w:b/>
        </w:rPr>
        <w:t xml:space="preserve">©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446"/>
        <w:gridCol w:w="3456"/>
      </w:tblGrid>
      <w:tr w:rsidR="00832EDE" w14:paraId="056652B5" w14:textId="77777777" w:rsidTr="00203CE1">
        <w:trPr>
          <w:jc w:val="center"/>
        </w:trPr>
        <w:tc>
          <w:tcPr>
            <w:tcW w:w="4446" w:type="dxa"/>
          </w:tcPr>
          <w:p w14:paraId="19ADD7E0" w14:textId="3539251B" w:rsidR="00832EDE" w:rsidRDefault="000019D8" w:rsidP="000019D8">
            <w:pPr>
              <w:tabs>
                <w:tab w:val="left" w:pos="1395"/>
              </w:tabs>
              <w:spacing w:line="360" w:lineRule="auto"/>
              <w:rPr>
                <w:rFonts w:ascii="Goudy Old Style" w:hAnsi="Goudy Old Style"/>
                <w:bCs/>
              </w:rPr>
            </w:pPr>
            <w:r>
              <w:rPr>
                <w:rFonts w:ascii="Goudy Old Style" w:hAnsi="Goudy Old Style"/>
                <w:bCs/>
              </w:rPr>
              <w:tab/>
            </w:r>
            <m:oMath>
              <m:r>
                <w:rPr>
                  <w:rFonts w:ascii="Cambria Math" w:hAnsi="Cambria Math"/>
                </w:rPr>
                <m:t>r=</m:t>
              </m:r>
              <m:func>
                <m:funcPr>
                  <m:ctrlPr>
                    <w:rPr>
                      <w:rFonts w:ascii="Cambria Math" w:hAnsi="Cambria Math"/>
                      <w:bCs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2θ</m:t>
                  </m:r>
                </m:e>
              </m:func>
            </m:oMath>
          </w:p>
        </w:tc>
        <w:tc>
          <w:tcPr>
            <w:tcW w:w="3199" w:type="dxa"/>
          </w:tcPr>
          <w:p w14:paraId="3D3F6E76" w14:textId="24549B08" w:rsidR="00832EDE" w:rsidRDefault="000019D8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r=1+sinθ</m:t>
                </m:r>
              </m:oMath>
            </m:oMathPara>
          </w:p>
        </w:tc>
      </w:tr>
      <w:tr w:rsidR="00832EDE" w14:paraId="3A41F579" w14:textId="77777777" w:rsidTr="00203CE1">
        <w:trPr>
          <w:trHeight w:val="2582"/>
          <w:jc w:val="center"/>
        </w:trPr>
        <w:tc>
          <w:tcPr>
            <w:tcW w:w="4446" w:type="dxa"/>
          </w:tcPr>
          <w:p w14:paraId="417FA074" w14:textId="04ADC683" w:rsidR="00832EDE" w:rsidRDefault="00832EDE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</w:rPr>
            </w:pPr>
            <w:r>
              <w:rPr>
                <w:noProof/>
              </w:rPr>
              <w:drawing>
                <wp:inline distT="0" distB="0" distL="0" distR="0" wp14:anchorId="19A532E2" wp14:editId="50209290">
                  <wp:extent cx="2020824" cy="181051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0824" cy="181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9" w:type="dxa"/>
          </w:tcPr>
          <w:p w14:paraId="583B4C8B" w14:textId="630A91F2" w:rsidR="00832EDE" w:rsidRDefault="00832EDE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</w:rPr>
            </w:pPr>
            <w:r>
              <w:rPr>
                <w:noProof/>
              </w:rPr>
              <w:drawing>
                <wp:inline distT="0" distB="0" distL="0" distR="0" wp14:anchorId="278DCC8E" wp14:editId="0CA384D1">
                  <wp:extent cx="2002536" cy="18288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2536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EDE" w14:paraId="38262420" w14:textId="77777777" w:rsidTr="00203CE1">
        <w:trPr>
          <w:jc w:val="center"/>
        </w:trPr>
        <w:tc>
          <w:tcPr>
            <w:tcW w:w="4446" w:type="dxa"/>
          </w:tcPr>
          <w:p w14:paraId="5FFF08EA" w14:textId="70DACC54" w:rsidR="00832EDE" w:rsidRDefault="000019D8" w:rsidP="000019D8">
            <w:pPr>
              <w:tabs>
                <w:tab w:val="left" w:pos="7335"/>
              </w:tabs>
              <w:spacing w:line="360" w:lineRule="auto"/>
              <w:ind w:firstLine="720"/>
              <w:rPr>
                <w:rFonts w:ascii="Goudy Old Style" w:hAnsi="Goudy Old Style"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r=</m:t>
                </m:r>
                <m:func>
                  <m:funcPr>
                    <m:ctrlPr>
                      <w:rPr>
                        <w:rFonts w:ascii="Cambria Math" w:hAnsi="Cambria Math"/>
                        <w:bCs/>
                        <w:i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  <m:ctrlPr>
                          <w:rPr>
                            <w:rFonts w:ascii="Cambria Math" w:hAnsi="Cambria Math"/>
                            <w:bCs/>
                          </w:rPr>
                        </m:ctrlP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  <m:ctrlPr>
                          <w:rPr>
                            <w:rFonts w:ascii="Cambria Math" w:hAnsi="Cambria Math"/>
                            <w:bCs/>
                          </w:rPr>
                        </m:ctrlP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bCs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1.2θ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bCs/>
                            <w:i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cos</m:t>
                            </m:r>
                            <m:ctrlPr>
                              <w:rPr>
                                <w:rFonts w:ascii="Cambria Math" w:hAnsi="Cambria Math"/>
                                <w:bCs/>
                              </w:rPr>
                            </m:ctrlP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  <m:ctrlPr>
                              <w:rPr>
                                <w:rFonts w:ascii="Cambria Math" w:hAnsi="Cambria Math"/>
                                <w:bCs/>
                              </w:rPr>
                            </m:ctrlPr>
                          </m:sup>
                        </m:sSup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6θ</m:t>
                            </m:r>
                          </m:e>
                        </m:d>
                      </m:e>
                    </m:func>
                  </m:e>
                </m:func>
              </m:oMath>
            </m:oMathPara>
          </w:p>
        </w:tc>
        <w:tc>
          <w:tcPr>
            <w:tcW w:w="3199" w:type="dxa"/>
          </w:tcPr>
          <w:p w14:paraId="5605D0BF" w14:textId="0F3E1FBC" w:rsidR="00832EDE" w:rsidRDefault="000019D8" w:rsidP="000019D8">
            <w:pPr>
              <w:tabs>
                <w:tab w:val="left" w:pos="7335"/>
              </w:tabs>
              <w:spacing w:line="360" w:lineRule="auto"/>
              <w:ind w:firstLine="720"/>
              <w:rPr>
                <w:rFonts w:ascii="Goudy Old Style" w:hAnsi="Goudy Old Style"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r=1+3sinθ</m:t>
                </m:r>
              </m:oMath>
            </m:oMathPara>
          </w:p>
        </w:tc>
      </w:tr>
      <w:tr w:rsidR="00832EDE" w14:paraId="18F33287" w14:textId="77777777" w:rsidTr="00203CE1">
        <w:trPr>
          <w:trHeight w:val="2618"/>
          <w:jc w:val="center"/>
        </w:trPr>
        <w:tc>
          <w:tcPr>
            <w:tcW w:w="4446" w:type="dxa"/>
          </w:tcPr>
          <w:p w14:paraId="2A44B951" w14:textId="41859C51" w:rsidR="00832EDE" w:rsidRDefault="00832EDE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</w:rPr>
            </w:pPr>
            <w:r>
              <w:rPr>
                <w:noProof/>
              </w:rPr>
              <w:drawing>
                <wp:inline distT="0" distB="0" distL="0" distR="0" wp14:anchorId="3DCAB3AE" wp14:editId="67D3E0FC">
                  <wp:extent cx="2011680" cy="1856232"/>
                  <wp:effectExtent l="0" t="0" r="762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680" cy="1856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9" w:type="dxa"/>
          </w:tcPr>
          <w:p w14:paraId="29861C2A" w14:textId="1035955A" w:rsidR="00832EDE" w:rsidRDefault="00D069E0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</w:rPr>
            </w:pPr>
            <w:r>
              <w:rPr>
                <w:noProof/>
              </w:rPr>
              <w:drawing>
                <wp:inline distT="0" distB="0" distL="0" distR="0" wp14:anchorId="72AF56A3" wp14:editId="466B0208">
                  <wp:extent cx="1993392" cy="1819656"/>
                  <wp:effectExtent l="0" t="0" r="698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3392" cy="1819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EDE" w14:paraId="2C44865C" w14:textId="77777777" w:rsidTr="00203CE1">
        <w:trPr>
          <w:jc w:val="center"/>
        </w:trPr>
        <w:tc>
          <w:tcPr>
            <w:tcW w:w="4446" w:type="dxa"/>
          </w:tcPr>
          <w:p w14:paraId="44E63285" w14:textId="1766DD41" w:rsidR="00832EDE" w:rsidRDefault="000019D8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r=cos3θ+2</m:t>
                </m:r>
                <m:func>
                  <m:funcPr>
                    <m:ctrlPr>
                      <w:rPr>
                        <w:rFonts w:ascii="Cambria Math" w:hAnsi="Cambria Math"/>
                        <w:bCs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3θ</m:t>
                    </m:r>
                  </m:e>
                </m:func>
              </m:oMath>
            </m:oMathPara>
          </w:p>
        </w:tc>
        <w:tc>
          <w:tcPr>
            <w:tcW w:w="3199" w:type="dxa"/>
          </w:tcPr>
          <w:p w14:paraId="4E2CEB1D" w14:textId="0432CBF1" w:rsidR="00832EDE" w:rsidRDefault="00BA4BFD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r=1+2</m:t>
                </m:r>
                <m:func>
                  <m:funcPr>
                    <m:ctrlPr>
                      <w:rPr>
                        <w:rFonts w:ascii="Cambria Math" w:hAnsi="Cambria Math"/>
                        <w:bCs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3θ</m:t>
                    </m:r>
                  </m:e>
                </m:func>
              </m:oMath>
            </m:oMathPara>
          </w:p>
        </w:tc>
      </w:tr>
      <w:tr w:rsidR="00832EDE" w14:paraId="326504AB" w14:textId="77777777" w:rsidTr="00203CE1">
        <w:trPr>
          <w:jc w:val="center"/>
        </w:trPr>
        <w:tc>
          <w:tcPr>
            <w:tcW w:w="4446" w:type="dxa"/>
          </w:tcPr>
          <w:p w14:paraId="5BE3548E" w14:textId="7BE2527B" w:rsidR="00832EDE" w:rsidRDefault="00D069E0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</w:rPr>
            </w:pPr>
            <w:r>
              <w:rPr>
                <w:noProof/>
              </w:rPr>
              <w:drawing>
                <wp:inline distT="0" distB="0" distL="0" distR="0" wp14:anchorId="34832063" wp14:editId="5C35C0DA">
                  <wp:extent cx="1929384" cy="187452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384" cy="187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9" w:type="dxa"/>
          </w:tcPr>
          <w:p w14:paraId="3B2FC352" w14:textId="540C0FC3" w:rsidR="00832EDE" w:rsidRDefault="00BA4BFD" w:rsidP="00616341">
            <w:pPr>
              <w:tabs>
                <w:tab w:val="left" w:pos="7335"/>
              </w:tabs>
              <w:spacing w:line="360" w:lineRule="auto"/>
              <w:rPr>
                <w:rFonts w:ascii="Goudy Old Style" w:hAnsi="Goudy Old Style"/>
                <w:bCs/>
              </w:rPr>
            </w:pPr>
            <w:r>
              <w:rPr>
                <w:noProof/>
              </w:rPr>
              <w:drawing>
                <wp:inline distT="0" distB="0" distL="0" distR="0" wp14:anchorId="6DC598DC" wp14:editId="15345599">
                  <wp:extent cx="2057400" cy="1920240"/>
                  <wp:effectExtent l="0" t="0" r="0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F5A11C" w14:textId="13C4965E" w:rsidR="00832EDE" w:rsidRDefault="00832EDE" w:rsidP="00616341">
      <w:pPr>
        <w:tabs>
          <w:tab w:val="left" w:pos="7335"/>
        </w:tabs>
        <w:spacing w:line="360" w:lineRule="auto"/>
        <w:rPr>
          <w:rFonts w:ascii="Goudy Old Style" w:hAnsi="Goudy Old Style"/>
          <w:bCs/>
        </w:rPr>
      </w:pPr>
    </w:p>
    <w:p w14:paraId="77C94812" w14:textId="7FDED604" w:rsidR="00490746" w:rsidRDefault="00490746" w:rsidP="00616341">
      <w:pPr>
        <w:tabs>
          <w:tab w:val="left" w:pos="7335"/>
        </w:tabs>
        <w:spacing w:line="360" w:lineRule="auto"/>
        <w:rPr>
          <w:rFonts w:ascii="Goudy Old Style" w:hAnsi="Goudy Old Style"/>
          <w:bCs/>
        </w:rPr>
      </w:pPr>
    </w:p>
    <w:p w14:paraId="22C564D8" w14:textId="77777777" w:rsidR="00490746" w:rsidRPr="00832EDE" w:rsidRDefault="00490746" w:rsidP="00616341">
      <w:pPr>
        <w:tabs>
          <w:tab w:val="left" w:pos="7335"/>
        </w:tabs>
        <w:spacing w:line="360" w:lineRule="auto"/>
        <w:rPr>
          <w:rFonts w:ascii="Goudy Old Style" w:hAnsi="Goudy Old Style"/>
          <w:bCs/>
        </w:rPr>
      </w:pPr>
    </w:p>
    <w:p w14:paraId="5E90262D" w14:textId="77777777" w:rsidR="000103C0" w:rsidRDefault="000103C0" w:rsidP="00C906D8">
      <w:pPr>
        <w:spacing w:line="360" w:lineRule="auto"/>
        <w:rPr>
          <w:rFonts w:ascii="Goudy Old Style" w:hAnsi="Goudy Old Style"/>
          <w:b/>
        </w:rPr>
      </w:pPr>
    </w:p>
    <w:p w14:paraId="0B7B46AD" w14:textId="099E24CF" w:rsidR="00C906D8" w:rsidRPr="00F814D3" w:rsidRDefault="00C906D8" w:rsidP="00C906D8">
      <w:pPr>
        <w:spacing w:line="360" w:lineRule="auto"/>
        <w:rPr>
          <w:rFonts w:ascii="Goudy Old Style" w:hAnsi="Goudy Old Style"/>
          <w:b/>
        </w:rPr>
      </w:pPr>
      <w:r w:rsidRPr="00F814D3">
        <w:rPr>
          <w:rFonts w:ascii="Goudy Old Style" w:hAnsi="Goudy Old Style"/>
          <w:b/>
        </w:rPr>
        <w:lastRenderedPageBreak/>
        <w:t xml:space="preserve">Exercise </w:t>
      </w:r>
    </w:p>
    <w:p w14:paraId="2BDFEB5F" w14:textId="77777777" w:rsidR="0058547C" w:rsidRDefault="0058547C" w:rsidP="0058547C">
      <w:pPr>
        <w:pStyle w:val="ListParagraph"/>
        <w:numPr>
          <w:ilvl w:val="1"/>
          <w:numId w:val="4"/>
        </w:numPr>
        <w:spacing w:line="360" w:lineRule="auto"/>
        <w:ind w:left="630" w:hanging="630"/>
        <w:jc w:val="both"/>
        <w:rPr>
          <w:rFonts w:ascii="Goudy Old Style" w:hAnsi="Goudy Old Style"/>
        </w:rPr>
      </w:pPr>
      <w:r w:rsidRPr="001218E5">
        <w:rPr>
          <w:rFonts w:ascii="Goudy Old Style" w:hAnsi="Goudy Old Style"/>
        </w:rPr>
        <w:t>Identify areas in real life where polar equations and/or graphs have been used.</w:t>
      </w:r>
    </w:p>
    <w:p w14:paraId="135321F5" w14:textId="77777777" w:rsidR="00C906D8" w:rsidRPr="00F814D3" w:rsidRDefault="00C906D8" w:rsidP="001A383E">
      <w:pPr>
        <w:numPr>
          <w:ilvl w:val="1"/>
          <w:numId w:val="4"/>
        </w:numPr>
        <w:tabs>
          <w:tab w:val="num" w:pos="720"/>
        </w:tabs>
        <w:spacing w:line="360" w:lineRule="auto"/>
        <w:ind w:left="720" w:hanging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Convert to rectangular equations the following polar equations</w:t>
      </w:r>
    </w:p>
    <w:p w14:paraId="774A75F0" w14:textId="045D95C4" w:rsidR="00C906D8" w:rsidRPr="00F814D3" w:rsidRDefault="00C906D8" w:rsidP="001A383E">
      <w:pPr>
        <w:spacing w:line="360" w:lineRule="auto"/>
        <w:ind w:left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 xml:space="preserve"> (i)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r=1-2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</m:oMath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  <w:t>(ii)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r=2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</m:oMath>
    </w:p>
    <w:p w14:paraId="7E9B7264" w14:textId="15472D63" w:rsidR="00C906D8" w:rsidRPr="00F814D3" w:rsidRDefault="00C906D8" w:rsidP="001A383E">
      <w:pPr>
        <w:tabs>
          <w:tab w:val="num" w:pos="720"/>
        </w:tabs>
        <w:spacing w:line="360" w:lineRule="auto"/>
        <w:ind w:left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(iii)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r=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</m:oMath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  <w:t>(iv)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r=3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func>
        <m:r>
          <m:rPr>
            <m:sty m:val="p"/>
          </m:rPr>
          <w:rPr>
            <w:rFonts w:ascii="Cambria Math" w:hAnsi="Cambria Math"/>
          </w:rPr>
          <m:t>θ</m:t>
        </m:r>
      </m:oMath>
    </w:p>
    <w:p w14:paraId="2C80706C" w14:textId="66A4F6BE" w:rsidR="00C906D8" w:rsidRPr="00F814D3" w:rsidRDefault="00C906D8" w:rsidP="001A383E">
      <w:pPr>
        <w:tabs>
          <w:tab w:val="num" w:pos="720"/>
        </w:tabs>
        <w:spacing w:line="360" w:lineRule="auto"/>
        <w:ind w:left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(v)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2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  <m:r>
          <m:rPr>
            <m:sty m:val="p"/>
          </m:rPr>
          <w:rPr>
            <w:rFonts w:ascii="Cambria Math" w:hAnsi="Cambria Math"/>
          </w:rPr>
          <m:t>-3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  <m:r>
          <m:rPr>
            <m:sty m:val="p"/>
          </m:rPr>
          <w:rPr>
            <w:rFonts w:ascii="Cambria Math" w:hAnsi="Cambria Math"/>
          </w:rPr>
          <m:t>=r</m:t>
        </m:r>
      </m:oMath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  <w:t>(vi)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r=6</m:t>
        </m:r>
      </m:oMath>
    </w:p>
    <w:p w14:paraId="5665B015" w14:textId="619AD7AC" w:rsidR="00C906D8" w:rsidRPr="00F814D3" w:rsidRDefault="00C906D8" w:rsidP="001A383E">
      <w:pPr>
        <w:tabs>
          <w:tab w:val="num" w:pos="720"/>
        </w:tabs>
        <w:spacing w:line="360" w:lineRule="auto"/>
        <w:ind w:left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(vii)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r=3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func>
        <m:r>
          <m:rPr>
            <m:sty m:val="p"/>
          </m:rPr>
          <w:rPr>
            <w:rFonts w:ascii="Cambria Math" w:hAnsi="Cambria Math"/>
          </w:rPr>
          <m:t>θ</m:t>
        </m:r>
      </m:oMath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  <w:t>(viii)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r=2+2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</m:oMath>
    </w:p>
    <w:p w14:paraId="1620EF19" w14:textId="77777777" w:rsidR="00C906D8" w:rsidRPr="00F814D3" w:rsidRDefault="00C906D8" w:rsidP="001A383E">
      <w:pPr>
        <w:numPr>
          <w:ilvl w:val="1"/>
          <w:numId w:val="4"/>
        </w:numPr>
        <w:tabs>
          <w:tab w:val="num" w:pos="720"/>
        </w:tabs>
        <w:spacing w:line="360" w:lineRule="auto"/>
        <w:ind w:left="720" w:hanging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Convert the following polar coordinates to rectangular coordinates</w:t>
      </w:r>
    </w:p>
    <w:p w14:paraId="088140EA" w14:textId="76D92B43" w:rsidR="00C906D8" w:rsidRPr="00F814D3" w:rsidRDefault="00C906D8" w:rsidP="000103C0">
      <w:pPr>
        <w:spacing w:line="360" w:lineRule="auto"/>
        <w:ind w:left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(i)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(2,π)</m:t>
        </m:r>
      </m:oMath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  <w:t>(ii)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(4,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</w:rPr>
          <m:t>)</m:t>
        </m:r>
      </m:oMath>
    </w:p>
    <w:p w14:paraId="61A418A3" w14:textId="11958EC7" w:rsidR="00C906D8" w:rsidRPr="00F814D3" w:rsidRDefault="00C906D8" w:rsidP="000103C0">
      <w:pPr>
        <w:spacing w:line="360" w:lineRule="auto"/>
        <w:ind w:firstLine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(iii)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(-5,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6</m:t>
            </m:r>
          </m:den>
        </m:f>
        <m:r>
          <m:rPr>
            <m:sty m:val="p"/>
          </m:rPr>
          <w:rPr>
            <w:rFonts w:ascii="Cambria Math" w:hAnsi="Cambria Math"/>
          </w:rPr>
          <m:t>)</m:t>
        </m:r>
      </m:oMath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  <w:t>(iv)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(3,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</w:rPr>
          <m:t>π)</m:t>
        </m:r>
      </m:oMath>
    </w:p>
    <w:p w14:paraId="6F5217ED" w14:textId="707B732A" w:rsidR="00C906D8" w:rsidRPr="00F814D3" w:rsidRDefault="00C906D8" w:rsidP="000103C0">
      <w:pPr>
        <w:numPr>
          <w:ilvl w:val="1"/>
          <w:numId w:val="4"/>
        </w:numPr>
        <w:tabs>
          <w:tab w:val="num" w:pos="720"/>
        </w:tabs>
        <w:spacing w:line="360" w:lineRule="auto"/>
        <w:ind w:left="720" w:hanging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 xml:space="preserve">Convert the following rectangular coordinates to polar coordinates (let </w:t>
      </w:r>
      <m:oMath>
        <m:r>
          <m:rPr>
            <m:sty m:val="p"/>
          </m:rPr>
          <w:rPr>
            <w:rFonts w:ascii="Cambria Math" w:hAnsi="Cambria Math"/>
          </w:rPr>
          <m:t>r&gt;0</m:t>
        </m:r>
      </m:oMath>
      <w:r w:rsidRPr="00F814D3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0≤θ≤2π</m:t>
        </m:r>
      </m:oMath>
      <w:r w:rsidRPr="00F814D3">
        <w:rPr>
          <w:rFonts w:ascii="Goudy Old Style" w:hAnsi="Goudy Old Style"/>
        </w:rPr>
        <w:t>)</w:t>
      </w:r>
    </w:p>
    <w:p w14:paraId="3B6CE2D2" w14:textId="688EC944" w:rsidR="00C906D8" w:rsidRPr="00F814D3" w:rsidRDefault="00C906D8" w:rsidP="000103C0">
      <w:pPr>
        <w:spacing w:line="360" w:lineRule="auto"/>
        <w:ind w:left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(i)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(2,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)</m:t>
        </m:r>
      </m:oMath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  <w:t>(ii)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(-2,4)</m:t>
        </m:r>
      </m:oMath>
      <w:r w:rsidRPr="00F814D3">
        <w:rPr>
          <w:rFonts w:ascii="Goudy Old Style" w:hAnsi="Goudy Old Style"/>
        </w:rPr>
        <w:tab/>
      </w:r>
    </w:p>
    <w:p w14:paraId="5B4678B7" w14:textId="61465613" w:rsidR="00C906D8" w:rsidRPr="00F814D3" w:rsidRDefault="00C906D8" w:rsidP="000103C0">
      <w:pPr>
        <w:spacing w:line="360" w:lineRule="auto"/>
        <w:ind w:left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(iii)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(0,-3)</m:t>
        </m:r>
      </m:oMath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  <w:t>(iii)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(-3,-</m:t>
        </m:r>
        <m:r>
          <w:rPr>
            <w:rFonts w:ascii="Cambria Math" w:hAnsi="Cambria Math"/>
          </w:rPr>
          <m:t>3)</m:t>
        </m:r>
      </m:oMath>
    </w:p>
    <w:p w14:paraId="3991E9EF" w14:textId="77777777" w:rsidR="00C906D8" w:rsidRPr="00F814D3" w:rsidRDefault="00C906D8" w:rsidP="00F75A3C">
      <w:pPr>
        <w:numPr>
          <w:ilvl w:val="1"/>
          <w:numId w:val="4"/>
        </w:numPr>
        <w:tabs>
          <w:tab w:val="num" w:pos="720"/>
        </w:tabs>
        <w:spacing w:line="360" w:lineRule="auto"/>
        <w:ind w:left="720" w:hanging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Convert the following rectangular equations to polar equations</w:t>
      </w:r>
    </w:p>
    <w:p w14:paraId="2DC84D6B" w14:textId="19C29441" w:rsidR="00C906D8" w:rsidRPr="00F75A3C" w:rsidRDefault="00C906D8" w:rsidP="00F75A3C">
      <w:pPr>
        <w:spacing w:line="360" w:lineRule="auto"/>
        <w:ind w:left="1440" w:hanging="630"/>
        <w:jc w:val="both"/>
        <w:rPr>
          <w:rFonts w:ascii="Goudy Old Style" w:hAnsi="Goudy Old Style"/>
          <w:iCs/>
        </w:rPr>
      </w:pPr>
      <w:r w:rsidRPr="00F814D3">
        <w:rPr>
          <w:rFonts w:ascii="Goudy Old Style" w:hAnsi="Goudy Old Style"/>
        </w:rPr>
        <w:t>(i)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2x-5y=8</m:t>
        </m:r>
      </m:oMath>
      <w:r w:rsidRPr="00F75A3C">
        <w:rPr>
          <w:rFonts w:ascii="Goudy Old Style" w:hAnsi="Goudy Old Style"/>
          <w:iCs/>
        </w:rPr>
        <w:tab/>
      </w:r>
      <w:r w:rsidRPr="00F75A3C">
        <w:rPr>
          <w:rFonts w:ascii="Goudy Old Style" w:hAnsi="Goudy Old Style"/>
          <w:iCs/>
        </w:rPr>
        <w:tab/>
      </w:r>
      <w:r w:rsidRPr="00F75A3C">
        <w:rPr>
          <w:rFonts w:ascii="Goudy Old Style" w:hAnsi="Goudy Old Style"/>
          <w:iCs/>
        </w:rPr>
        <w:tab/>
      </w:r>
      <w:r w:rsidRPr="00F75A3C">
        <w:rPr>
          <w:rFonts w:ascii="Goudy Old Style" w:hAnsi="Goudy Old Style"/>
          <w:iCs/>
        </w:rPr>
        <w:tab/>
        <w:t>(ii)</w:t>
      </w:r>
      <w:r w:rsidRPr="00F75A3C">
        <w:rPr>
          <w:rFonts w:ascii="Goudy Old Style" w:hAnsi="Goudy Old Style"/>
          <w:iCs/>
        </w:rPr>
        <w:tab/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=25</m:t>
        </m:r>
      </m:oMath>
    </w:p>
    <w:p w14:paraId="784EC24E" w14:textId="58BE43B3" w:rsidR="00C906D8" w:rsidRPr="00F75A3C" w:rsidRDefault="00C906D8" w:rsidP="00F75A3C">
      <w:pPr>
        <w:spacing w:line="360" w:lineRule="auto"/>
        <w:ind w:left="1440" w:hanging="630"/>
        <w:jc w:val="both"/>
        <w:rPr>
          <w:rFonts w:ascii="Goudy Old Style" w:hAnsi="Goudy Old Style"/>
          <w:iCs/>
        </w:rPr>
      </w:pPr>
      <w:r w:rsidRPr="00F75A3C">
        <w:rPr>
          <w:rFonts w:ascii="Goudy Old Style" w:hAnsi="Goudy Old Style"/>
          <w:iCs/>
        </w:rPr>
        <w:t>(iii)</w:t>
      </w:r>
      <w:r w:rsidRPr="00F75A3C">
        <w:rPr>
          <w:rFonts w:ascii="Goudy Old Style" w:hAnsi="Goudy Old Style"/>
          <w:iCs/>
        </w:rPr>
        <w:tab/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+2x=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</m:oMath>
      <w:r w:rsidRPr="00F75A3C">
        <w:rPr>
          <w:rFonts w:ascii="Goudy Old Style" w:hAnsi="Goudy Old Style"/>
          <w:iCs/>
        </w:rPr>
        <w:tab/>
      </w:r>
      <w:r w:rsidRPr="00F75A3C">
        <w:rPr>
          <w:rFonts w:ascii="Goudy Old Style" w:hAnsi="Goudy Old Style"/>
          <w:iCs/>
        </w:rPr>
        <w:tab/>
      </w:r>
      <w:r w:rsidRPr="00F75A3C">
        <w:rPr>
          <w:rFonts w:ascii="Goudy Old Style" w:hAnsi="Goudy Old Style"/>
          <w:iCs/>
        </w:rPr>
        <w:tab/>
      </w:r>
      <w:r w:rsidRPr="00F75A3C">
        <w:rPr>
          <w:rFonts w:ascii="Goudy Old Style" w:hAnsi="Goudy Old Style"/>
          <w:iCs/>
        </w:rPr>
        <w:tab/>
        <w:t>(iv)</w:t>
      </w:r>
      <w:r w:rsidRPr="00F75A3C">
        <w:rPr>
          <w:rFonts w:ascii="Goudy Old Style" w:hAnsi="Goudy Old Style"/>
          <w:iCs/>
        </w:rPr>
        <w:tab/>
      </w:r>
      <m:oMath>
        <m:r>
          <m:rPr>
            <m:sty m:val="p"/>
          </m:rPr>
          <w:rPr>
            <w:rFonts w:ascii="Cambria Math" w:hAnsi="Cambria Math"/>
          </w:rPr>
          <m:t>y=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</w:p>
    <w:p w14:paraId="008132A2" w14:textId="16380BD0" w:rsidR="00C906D8" w:rsidRPr="00F75A3C" w:rsidRDefault="00C906D8" w:rsidP="00F75A3C">
      <w:pPr>
        <w:spacing w:line="360" w:lineRule="auto"/>
        <w:ind w:left="1440" w:hanging="630"/>
        <w:jc w:val="both"/>
        <w:rPr>
          <w:rFonts w:ascii="Goudy Old Style" w:hAnsi="Goudy Old Style"/>
          <w:iCs/>
        </w:rPr>
      </w:pPr>
      <w:r w:rsidRPr="00F75A3C">
        <w:rPr>
          <w:rFonts w:ascii="Goudy Old Style" w:hAnsi="Goudy Old Style"/>
          <w:iCs/>
        </w:rPr>
        <w:t>(v)</w:t>
      </w:r>
      <w:r w:rsidRPr="00F75A3C">
        <w:rPr>
          <w:rFonts w:ascii="Goudy Old Style" w:hAnsi="Goudy Old Style"/>
          <w:iCs/>
        </w:rPr>
        <w:tab/>
      </w:r>
      <m:oMath>
        <m:r>
          <m:rPr>
            <m:sty m:val="p"/>
          </m:rP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+2y-4=0</m:t>
        </m:r>
      </m:oMath>
      <w:r w:rsidRPr="00F75A3C">
        <w:rPr>
          <w:rFonts w:ascii="Goudy Old Style" w:hAnsi="Goudy Old Style"/>
          <w:iCs/>
        </w:rPr>
        <w:tab/>
      </w:r>
      <w:r w:rsidRPr="00F75A3C">
        <w:rPr>
          <w:rFonts w:ascii="Goudy Old Style" w:hAnsi="Goudy Old Style"/>
          <w:iCs/>
        </w:rPr>
        <w:tab/>
      </w:r>
      <w:r w:rsidRPr="00F75A3C">
        <w:rPr>
          <w:rFonts w:ascii="Goudy Old Style" w:hAnsi="Goudy Old Style"/>
          <w:iCs/>
        </w:rPr>
        <w:tab/>
        <w:t>(vi)</w:t>
      </w:r>
      <w:r w:rsidRPr="00F75A3C">
        <w:rPr>
          <w:rFonts w:ascii="Goudy Old Style" w:hAnsi="Goudy Old Style"/>
          <w:iCs/>
        </w:rPr>
        <w:tab/>
      </w:r>
      <m:oMath>
        <m:r>
          <m:rPr>
            <m:sty m:val="p"/>
          </m:rPr>
          <w:rPr>
            <w:rFonts w:ascii="Cambria Math" w:hAnsi="Cambria Math"/>
          </w:rPr>
          <m:t>x+y+7x=7</m:t>
        </m:r>
        <m:rad>
          <m:radPr>
            <m:degHide m:val="1"/>
            <m:ctrlPr>
              <w:rPr>
                <w:rFonts w:ascii="Cambria Math" w:hAnsi="Cambria Math"/>
                <w:iCs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(</m:t>
            </m:r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</m:rad>
      </m:oMath>
    </w:p>
    <w:p w14:paraId="778033E9" w14:textId="77777777" w:rsidR="00C906D8" w:rsidRPr="00F814D3" w:rsidRDefault="00C906D8" w:rsidP="00F75A3C">
      <w:pPr>
        <w:numPr>
          <w:ilvl w:val="1"/>
          <w:numId w:val="4"/>
        </w:numPr>
        <w:tabs>
          <w:tab w:val="num" w:pos="720"/>
        </w:tabs>
        <w:spacing w:line="360" w:lineRule="auto"/>
        <w:ind w:left="720" w:hanging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Plot the graphs of the following polar equations</w:t>
      </w:r>
    </w:p>
    <w:p w14:paraId="766DA961" w14:textId="77777777" w:rsidR="00C90B05" w:rsidRDefault="00C90B05" w:rsidP="00C90B05">
      <w:pPr>
        <w:pStyle w:val="ListParagraph"/>
        <w:numPr>
          <w:ilvl w:val="3"/>
          <w:numId w:val="4"/>
        </w:numPr>
        <w:spacing w:line="360" w:lineRule="auto"/>
        <w:ind w:left="1440"/>
        <w:jc w:val="both"/>
        <w:rPr>
          <w:rFonts w:ascii="Cambria Math" w:hAnsi="Cambria Math"/>
          <w:oMath/>
        </w:rPr>
        <w:sectPr w:rsidR="00C90B05" w:rsidSect="00291F86">
          <w:footerReference w:type="default" r:id="rId19"/>
          <w:pgSz w:w="12240" w:h="15840"/>
          <w:pgMar w:top="1440" w:right="1260" w:bottom="1440" w:left="1440" w:header="720" w:footer="720" w:gutter="0"/>
          <w:cols w:space="720"/>
          <w:docGrid w:linePitch="360"/>
        </w:sectPr>
      </w:pPr>
    </w:p>
    <w:p w14:paraId="5C1E8AED" w14:textId="6E94CD2C" w:rsidR="00C90B05" w:rsidRPr="00C90B05" w:rsidRDefault="00C906D8" w:rsidP="00C90B05">
      <w:pPr>
        <w:pStyle w:val="ListParagraph"/>
        <w:numPr>
          <w:ilvl w:val="3"/>
          <w:numId w:val="4"/>
        </w:numPr>
        <w:spacing w:line="360" w:lineRule="auto"/>
        <w:ind w:left="1440"/>
        <w:jc w:val="both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r=2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</m:oMath>
      <w:r w:rsidR="00C90B05" w:rsidRPr="00C90B05">
        <w:rPr>
          <w:rFonts w:ascii="Goudy Old Style" w:hAnsi="Goudy Old Style"/>
        </w:rPr>
        <w:t xml:space="preserve"> </w:t>
      </w:r>
      <w:r w:rsidRPr="00C90B05">
        <w:rPr>
          <w:rFonts w:ascii="Goudy Old Style" w:hAnsi="Goudy Old Style"/>
        </w:rPr>
        <w:t xml:space="preserve">for </w:t>
      </w:r>
      <m:oMath>
        <m:r>
          <m:rPr>
            <m:sty m:val="p"/>
          </m:rPr>
          <w:rPr>
            <w:rFonts w:ascii="Cambria Math" w:hAnsi="Cambria Math"/>
          </w:rPr>
          <m:t>0≤θ≤2π</m:t>
        </m:r>
      </m:oMath>
      <w:r w:rsidRPr="00C90B05">
        <w:rPr>
          <w:rFonts w:ascii="Goudy Old Style" w:hAnsi="Goudy Old Style"/>
        </w:rPr>
        <w:tab/>
      </w:r>
    </w:p>
    <w:p w14:paraId="0E5AB1EE" w14:textId="77777777" w:rsidR="00C90B05" w:rsidRPr="00C90B05" w:rsidRDefault="00C906D8" w:rsidP="00F75A3C">
      <w:pPr>
        <w:pStyle w:val="ListParagraph"/>
        <w:numPr>
          <w:ilvl w:val="3"/>
          <w:numId w:val="4"/>
        </w:numPr>
        <w:spacing w:line="360" w:lineRule="auto"/>
        <w:ind w:left="1440"/>
        <w:jc w:val="both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r=2+2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</m:oMath>
      <w:r w:rsidRPr="00C90B05">
        <w:rPr>
          <w:rFonts w:ascii="Goudy Old Style" w:hAnsi="Goudy Old Style"/>
        </w:rPr>
        <w:t xml:space="preserve"> for </w:t>
      </w:r>
      <m:oMath>
        <m:r>
          <m:rPr>
            <m:sty m:val="p"/>
          </m:rPr>
          <w:rPr>
            <w:rFonts w:ascii="Cambria Math" w:hAnsi="Cambria Math"/>
          </w:rPr>
          <m:t>0≤θ≤2π</m:t>
        </m:r>
      </m:oMath>
    </w:p>
    <w:p w14:paraId="4597D6C0" w14:textId="77777777" w:rsidR="00C90B05" w:rsidRPr="00C90B05" w:rsidRDefault="00C906D8" w:rsidP="00F75A3C">
      <w:pPr>
        <w:pStyle w:val="ListParagraph"/>
        <w:numPr>
          <w:ilvl w:val="3"/>
          <w:numId w:val="4"/>
        </w:numPr>
        <w:spacing w:line="360" w:lineRule="auto"/>
        <w:ind w:left="1440"/>
        <w:jc w:val="both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r=1-2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e>
        </m:func>
      </m:oMath>
      <w:r w:rsidRPr="00C90B05">
        <w:rPr>
          <w:rFonts w:ascii="Goudy Old Style" w:hAnsi="Goudy Old Style"/>
        </w:rPr>
        <w:t xml:space="preserve"> for </w:t>
      </w:r>
      <m:oMath>
        <m:r>
          <m:rPr>
            <m:sty m:val="p"/>
          </m:rPr>
          <w:rPr>
            <w:rFonts w:ascii="Cambria Math" w:hAnsi="Cambria Math"/>
          </w:rPr>
          <m:t>0≤θ≤2π</m:t>
        </m:r>
      </m:oMath>
    </w:p>
    <w:p w14:paraId="0AC28C38" w14:textId="77777777" w:rsidR="00C90B05" w:rsidRPr="00C90B05" w:rsidRDefault="00C906D8" w:rsidP="00F75A3C">
      <w:pPr>
        <w:pStyle w:val="ListParagraph"/>
        <w:numPr>
          <w:ilvl w:val="3"/>
          <w:numId w:val="4"/>
        </w:numPr>
        <w:spacing w:line="360" w:lineRule="auto"/>
        <w:ind w:left="1440"/>
        <w:jc w:val="both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r=4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(</m:t>
            </m:r>
          </m:e>
        </m:func>
        <m:r>
          <m:rPr>
            <m:sty m:val="p"/>
          </m:rPr>
          <w:rPr>
            <w:rFonts w:ascii="Cambria Math" w:hAnsi="Cambria Math"/>
          </w:rPr>
          <m:t>3θ)</m:t>
        </m:r>
      </m:oMath>
      <w:r w:rsidRPr="00C90B05">
        <w:rPr>
          <w:rFonts w:ascii="Goudy Old Style" w:hAnsi="Goudy Old Style"/>
        </w:rPr>
        <w:t xml:space="preserve"> for </w:t>
      </w:r>
      <m:oMath>
        <m:r>
          <m:rPr>
            <m:sty m:val="p"/>
          </m:rPr>
          <w:rPr>
            <w:rFonts w:ascii="Cambria Math" w:hAnsi="Cambria Math"/>
          </w:rPr>
          <m:t>0≤θ≤π</m:t>
        </m:r>
      </m:oMath>
    </w:p>
    <w:p w14:paraId="57588F15" w14:textId="77777777" w:rsidR="00C90B05" w:rsidRPr="00C90B05" w:rsidRDefault="00C906D8" w:rsidP="00F75A3C">
      <w:pPr>
        <w:pStyle w:val="ListParagraph"/>
        <w:numPr>
          <w:ilvl w:val="3"/>
          <w:numId w:val="4"/>
        </w:numPr>
        <w:spacing w:line="360" w:lineRule="auto"/>
        <w:ind w:left="1440"/>
        <w:jc w:val="both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r=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func>
        <m:r>
          <m:rPr>
            <m:sty m:val="p"/>
          </m:rPr>
          <w:rPr>
            <w:rFonts w:ascii="Cambria Math" w:hAnsi="Cambria Math"/>
          </w:rPr>
          <m:t>θ</m:t>
        </m:r>
      </m:oMath>
      <w:r w:rsidRPr="00C90B05">
        <w:rPr>
          <w:rFonts w:ascii="Goudy Old Style" w:hAnsi="Goudy Old Style"/>
        </w:rPr>
        <w:t xml:space="preserve"> for </w:t>
      </w:r>
      <m:oMath>
        <m:r>
          <m:rPr>
            <m:sty m:val="p"/>
          </m:rPr>
          <w:rPr>
            <w:rFonts w:ascii="Cambria Math" w:hAnsi="Cambria Math"/>
          </w:rPr>
          <m:t xml:space="preserve">0≤θ≤2π </m:t>
        </m:r>
      </m:oMath>
    </w:p>
    <w:p w14:paraId="797AF3DF" w14:textId="5FFBBB98" w:rsidR="00C90B05" w:rsidRPr="00C90B05" w:rsidRDefault="00C90B05" w:rsidP="00F75A3C">
      <w:pPr>
        <w:pStyle w:val="ListParagraph"/>
        <w:numPr>
          <w:ilvl w:val="3"/>
          <w:numId w:val="4"/>
        </w:numPr>
        <w:spacing w:line="360" w:lineRule="auto"/>
        <w:ind w:left="1440"/>
        <w:jc w:val="both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r=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θ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π</m:t>
            </m:r>
          </m:den>
        </m:f>
      </m:oMath>
      <w:r w:rsidRPr="00C90B05">
        <w:rPr>
          <w:rFonts w:ascii="Goudy Old Style" w:hAnsi="Goudy Old Style"/>
        </w:rPr>
        <w:t xml:space="preserve"> for </w:t>
      </w:r>
      <m:oMath>
        <m:r>
          <m:rPr>
            <m:sty m:val="p"/>
          </m:rPr>
          <w:rPr>
            <w:rFonts w:ascii="Cambria Math" w:hAnsi="Cambria Math"/>
          </w:rPr>
          <m:t>θ≥0</m:t>
        </m:r>
      </m:oMath>
    </w:p>
    <w:p w14:paraId="6807E5AC" w14:textId="77777777" w:rsidR="00C90B05" w:rsidRDefault="00C90B05" w:rsidP="00F75A3C">
      <w:pPr>
        <w:pStyle w:val="ListParagraph"/>
        <w:numPr>
          <w:ilvl w:val="1"/>
          <w:numId w:val="4"/>
        </w:numPr>
        <w:tabs>
          <w:tab w:val="left" w:pos="720"/>
        </w:tabs>
        <w:spacing w:line="360" w:lineRule="auto"/>
        <w:ind w:hanging="1440"/>
        <w:jc w:val="both"/>
        <w:rPr>
          <w:rFonts w:ascii="Goudy Old Style" w:hAnsi="Goudy Old Style"/>
        </w:rPr>
        <w:sectPr w:rsidR="00C90B05" w:rsidSect="00C90B05">
          <w:type w:val="continuous"/>
          <w:pgSz w:w="12240" w:h="15840"/>
          <w:pgMar w:top="1440" w:right="1440" w:bottom="1440" w:left="1440" w:header="720" w:footer="720" w:gutter="0"/>
          <w:cols w:num="2" w:space="360"/>
          <w:docGrid w:linePitch="360"/>
        </w:sectPr>
      </w:pPr>
    </w:p>
    <w:p w14:paraId="1024DB1F" w14:textId="467B5D40" w:rsidR="00721079" w:rsidRDefault="00721079" w:rsidP="00F75A3C">
      <w:pPr>
        <w:pStyle w:val="ListParagraph"/>
        <w:numPr>
          <w:ilvl w:val="1"/>
          <w:numId w:val="4"/>
        </w:numPr>
        <w:tabs>
          <w:tab w:val="left" w:pos="720"/>
        </w:tabs>
        <w:spacing w:line="360" w:lineRule="auto"/>
        <w:ind w:hanging="1440"/>
        <w:jc w:val="both"/>
        <w:rPr>
          <w:rFonts w:ascii="Goudy Old Style" w:hAnsi="Goudy Old Style"/>
        </w:rPr>
      </w:pPr>
      <w:r>
        <w:rPr>
          <w:rFonts w:ascii="Goudy Old Style" w:hAnsi="Goudy Old Style"/>
        </w:rPr>
        <w:t>Plot the graphs below using a graphing device</w:t>
      </w:r>
    </w:p>
    <w:p w14:paraId="05B5317A" w14:textId="7EB03910" w:rsidR="00721079" w:rsidRPr="00721079" w:rsidRDefault="00721079" w:rsidP="00C90B05">
      <w:pPr>
        <w:pStyle w:val="ListParagraph"/>
        <w:numPr>
          <w:ilvl w:val="2"/>
          <w:numId w:val="4"/>
        </w:numPr>
        <w:spacing w:line="360" w:lineRule="auto"/>
        <w:ind w:left="1440"/>
        <w:jc w:val="both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r=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2.4θ</m:t>
                </m:r>
              </m:e>
            </m:d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sup>
                </m:sSup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(2.4θ)</m:t>
                </m:r>
              </m:e>
            </m:func>
          </m:e>
        </m:func>
      </m:oMath>
    </w:p>
    <w:p w14:paraId="0C8AF81F" w14:textId="5666EF55" w:rsidR="00721079" w:rsidRPr="00721079" w:rsidRDefault="00721079" w:rsidP="00C90B05">
      <w:pPr>
        <w:pStyle w:val="ListParagraph"/>
        <w:numPr>
          <w:ilvl w:val="2"/>
          <w:numId w:val="4"/>
        </w:numPr>
        <w:spacing w:line="360" w:lineRule="auto"/>
        <w:ind w:left="1440"/>
        <w:jc w:val="both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r=1+2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</m:e>
        </m:func>
      </m:oMath>
      <w:r w:rsidRPr="00721079">
        <w:rPr>
          <w:rFonts w:ascii="Goudy Old Style" w:hAnsi="Goudy Old Style"/>
        </w:rPr>
        <w:t xml:space="preserve"> – Nephroid of Freeth</w:t>
      </w:r>
    </w:p>
    <w:p w14:paraId="32BD1428" w14:textId="4B1A0ADC" w:rsidR="00721079" w:rsidRPr="00721079" w:rsidRDefault="00721079" w:rsidP="00C90B05">
      <w:pPr>
        <w:pStyle w:val="ListParagraph"/>
        <w:numPr>
          <w:ilvl w:val="2"/>
          <w:numId w:val="4"/>
        </w:numPr>
        <w:spacing w:line="360" w:lineRule="auto"/>
        <w:ind w:left="1440"/>
        <w:jc w:val="both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r=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e</m:t>
            </m:r>
          </m:e>
          <m:sup>
            <m:func>
              <m:funcPr>
                <m:ctrlPr>
                  <w:rPr>
                    <w:rFonts w:ascii="Cambria Math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θ</m:t>
                </m:r>
              </m:e>
            </m:func>
          </m:sup>
        </m:sSup>
        <m:r>
          <m:rPr>
            <m:sty m:val="p"/>
          </m:rPr>
          <w:rPr>
            <w:rFonts w:ascii="Cambria Math" w:hAnsi="Cambria Math"/>
          </w:rPr>
          <m:t>-2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4θ</m:t>
                </m:r>
              </m:e>
            </m:d>
          </m:e>
        </m:func>
      </m:oMath>
      <w:r w:rsidRPr="00721079">
        <w:rPr>
          <w:rFonts w:ascii="Goudy Old Style" w:hAnsi="Goudy Old Style"/>
        </w:rPr>
        <w:t xml:space="preserve"> – butterfly curve</w:t>
      </w:r>
    </w:p>
    <w:p w14:paraId="52B88719" w14:textId="0374CEB2" w:rsidR="00721079" w:rsidRDefault="00721079" w:rsidP="00C90B05">
      <w:pPr>
        <w:pStyle w:val="ListParagraph"/>
        <w:numPr>
          <w:ilvl w:val="2"/>
          <w:numId w:val="4"/>
        </w:numPr>
        <w:spacing w:line="360" w:lineRule="auto"/>
        <w:ind w:left="1440"/>
        <w:jc w:val="both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r=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tanθ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|cotθ|</m:t>
            </m:r>
          </m:sup>
        </m:sSup>
      </m:oMath>
      <w:r w:rsidR="00832EDE">
        <w:rPr>
          <w:rFonts w:ascii="Goudy Old Style" w:hAnsi="Goudy Old Style"/>
        </w:rPr>
        <w:t xml:space="preserve"> - </w:t>
      </w:r>
      <w:r w:rsidRPr="00721079">
        <w:rPr>
          <w:rFonts w:ascii="Goudy Old Style" w:hAnsi="Goudy Old Style"/>
        </w:rPr>
        <w:t xml:space="preserve">valentine curve </w:t>
      </w:r>
      <w:r w:rsidR="00832EDE">
        <w:rPr>
          <w:rFonts w:ascii="Goudy Old Style" w:hAnsi="Goudy Old Style"/>
        </w:rPr>
        <w:t xml:space="preserve"> </w:t>
      </w:r>
    </w:p>
    <w:p w14:paraId="332A42BB" w14:textId="77777777" w:rsidR="0058547C" w:rsidRPr="00721079" w:rsidRDefault="0058547C" w:rsidP="0058547C">
      <w:pPr>
        <w:pStyle w:val="ListParagraph"/>
        <w:spacing w:line="360" w:lineRule="auto"/>
        <w:ind w:left="1440"/>
        <w:jc w:val="both"/>
        <w:rPr>
          <w:rFonts w:ascii="Goudy Old Style" w:hAnsi="Goudy Old Style"/>
        </w:rPr>
      </w:pPr>
    </w:p>
    <w:p w14:paraId="7158F090" w14:textId="7BABBA60" w:rsidR="0045763F" w:rsidRPr="001218E5" w:rsidRDefault="0045763F" w:rsidP="001218E5">
      <w:pPr>
        <w:pStyle w:val="ListParagraph"/>
        <w:numPr>
          <w:ilvl w:val="1"/>
          <w:numId w:val="4"/>
        </w:numPr>
        <w:spacing w:line="360" w:lineRule="auto"/>
        <w:ind w:left="630" w:hanging="630"/>
        <w:jc w:val="both"/>
        <w:rPr>
          <w:rFonts w:ascii="Goudy Old Style" w:hAnsi="Goudy Old Style"/>
        </w:rPr>
      </w:pPr>
      <w:r w:rsidRPr="001218E5">
        <w:rPr>
          <w:rFonts w:ascii="Goudy Old Style" w:hAnsi="Goudy Old Style"/>
        </w:rPr>
        <w:lastRenderedPageBreak/>
        <w:t>Find the distance between the following pairs of points ;</w:t>
      </w:r>
    </w:p>
    <w:p w14:paraId="7C11AF4F" w14:textId="2CF0DE39" w:rsidR="0045763F" w:rsidRPr="00F814D3" w:rsidRDefault="0045763F" w:rsidP="0058547C">
      <w:pPr>
        <w:tabs>
          <w:tab w:val="num" w:pos="720"/>
        </w:tabs>
        <w:spacing w:line="360" w:lineRule="auto"/>
        <w:ind w:left="630" w:firstLine="9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P(1,4)</m:t>
        </m:r>
      </m:oMath>
      <w:r w:rsidRPr="00F814D3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Q(5,-3)</m:t>
        </m:r>
      </m:oMath>
    </w:p>
    <w:p w14:paraId="4D7F5239" w14:textId="4FB7BA48" w:rsidR="0045763F" w:rsidRPr="00F814D3" w:rsidRDefault="0045763F" w:rsidP="0058547C">
      <w:pPr>
        <w:tabs>
          <w:tab w:val="num" w:pos="720"/>
        </w:tabs>
        <w:spacing w:line="360" w:lineRule="auto"/>
        <w:ind w:left="630" w:firstLine="9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ii)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X(-10,7)</m:t>
        </m:r>
      </m:oMath>
      <w:r w:rsidRPr="00F814D3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Y(17,2)</m:t>
        </m:r>
      </m:oMath>
    </w:p>
    <w:p w14:paraId="28823D89" w14:textId="1D74B56D" w:rsidR="0045763F" w:rsidRPr="00F814D3" w:rsidRDefault="0045763F" w:rsidP="0058547C">
      <w:pPr>
        <w:tabs>
          <w:tab w:val="num" w:pos="720"/>
        </w:tabs>
        <w:spacing w:line="360" w:lineRule="auto"/>
        <w:ind w:left="630" w:firstLine="9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iii)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A(9,-3)</m:t>
        </m:r>
      </m:oMath>
      <w:r w:rsidRPr="00F814D3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B(-2,9)</m:t>
        </m:r>
      </m:oMath>
    </w:p>
    <w:p w14:paraId="0F8E2B12" w14:textId="1A619FF2" w:rsidR="0045763F" w:rsidRPr="001218E5" w:rsidRDefault="0045763F" w:rsidP="001218E5">
      <w:pPr>
        <w:pStyle w:val="ListParagraph"/>
        <w:numPr>
          <w:ilvl w:val="1"/>
          <w:numId w:val="4"/>
        </w:numPr>
        <w:tabs>
          <w:tab w:val="left" w:pos="720"/>
        </w:tabs>
        <w:spacing w:line="360" w:lineRule="auto"/>
        <w:ind w:left="630" w:hanging="630"/>
        <w:jc w:val="both"/>
        <w:rPr>
          <w:rFonts w:ascii="Goudy Old Style" w:hAnsi="Goudy Old Style"/>
        </w:rPr>
      </w:pPr>
      <w:r w:rsidRPr="001218E5">
        <w:rPr>
          <w:rFonts w:ascii="Goudy Old Style" w:hAnsi="Goudy Old Style"/>
        </w:rPr>
        <w:t>Determine the distance and the midpoint of the following line segments given their endpoints;</w:t>
      </w:r>
    </w:p>
    <w:p w14:paraId="5C16FC66" w14:textId="26A0AD9A" w:rsidR="0045763F" w:rsidRPr="00F814D3" w:rsidRDefault="0045763F" w:rsidP="00B60B42">
      <w:pPr>
        <w:tabs>
          <w:tab w:val="num" w:pos="1440"/>
        </w:tabs>
        <w:spacing w:line="360" w:lineRule="auto"/>
        <w:ind w:left="1440" w:hanging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(i)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(-2,10)</m:t>
        </m:r>
      </m:oMath>
      <w:r w:rsidRPr="00F814D3">
        <w:rPr>
          <w:rFonts w:ascii="Goudy Old Style" w:hAnsi="Goudy Old Style"/>
        </w:rPr>
        <w:t xml:space="preserve">, </w:t>
      </w:r>
      <m:oMath>
        <m:r>
          <m:rPr>
            <m:sty m:val="p"/>
          </m:rPr>
          <w:rPr>
            <w:rFonts w:ascii="Cambria Math" w:hAnsi="Cambria Math"/>
          </w:rPr>
          <m:t>(5,-1)</m:t>
        </m:r>
      </m:oMath>
    </w:p>
    <w:p w14:paraId="78DDC1FF" w14:textId="10FF5D16" w:rsidR="0045763F" w:rsidRPr="00F814D3" w:rsidRDefault="0045763F" w:rsidP="00B60B42">
      <w:pPr>
        <w:tabs>
          <w:tab w:val="num" w:pos="1440"/>
        </w:tabs>
        <w:spacing w:line="360" w:lineRule="auto"/>
        <w:ind w:left="1440" w:hanging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(ii)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(-8,-7)</m:t>
        </m:r>
      </m:oMath>
      <w:r w:rsidRPr="00F814D3">
        <w:rPr>
          <w:rFonts w:ascii="Goudy Old Style" w:hAnsi="Goudy Old Style"/>
        </w:rPr>
        <w:t xml:space="preserve">, </w:t>
      </w:r>
      <m:oMath>
        <m:r>
          <m:rPr>
            <m:sty m:val="p"/>
          </m:rPr>
          <w:rPr>
            <w:rFonts w:ascii="Cambria Math" w:hAnsi="Cambria Math"/>
          </w:rPr>
          <m:t>(5,10)</m:t>
        </m:r>
      </m:oMath>
    </w:p>
    <w:p w14:paraId="6E6857E2" w14:textId="5DED39A0" w:rsidR="0045763F" w:rsidRDefault="0045763F" w:rsidP="00B60B42">
      <w:pPr>
        <w:tabs>
          <w:tab w:val="num" w:pos="1440"/>
        </w:tabs>
        <w:spacing w:line="360" w:lineRule="auto"/>
        <w:ind w:left="1440" w:hanging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>(iii)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(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,1)</m:t>
        </m:r>
      </m:oMath>
      <w:r w:rsidRPr="00F814D3">
        <w:rPr>
          <w:rFonts w:ascii="Goudy Old Style" w:hAnsi="Goudy Old Style"/>
        </w:rPr>
        <w:t xml:space="preserve">, </w:t>
      </w:r>
      <m:oMath>
        <m:r>
          <m:rPr>
            <m:sty m:val="p"/>
          </m:rPr>
          <w:rPr>
            <w:rFonts w:ascii="Cambria Math" w:hAnsi="Cambria Math"/>
          </w:rPr>
          <m:t>(-1,4)</m:t>
        </m:r>
      </m:oMath>
    </w:p>
    <w:p w14:paraId="2773094A" w14:textId="243F1C3A" w:rsidR="00D51DA5" w:rsidRPr="00F814D3" w:rsidRDefault="00D51DA5" w:rsidP="00B60B42">
      <w:pPr>
        <w:tabs>
          <w:tab w:val="num" w:pos="1440"/>
        </w:tabs>
        <w:spacing w:line="360" w:lineRule="auto"/>
        <w:ind w:left="1440" w:hanging="720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C45A3B5" wp14:editId="0B3257F6">
                <wp:simplePos x="0" y="0"/>
                <wp:positionH relativeFrom="column">
                  <wp:posOffset>-209550</wp:posOffset>
                </wp:positionH>
                <wp:positionV relativeFrom="paragraph">
                  <wp:posOffset>286385</wp:posOffset>
                </wp:positionV>
                <wp:extent cx="6448425" cy="20574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205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E3E99A" id="Rectangle 1" o:spid="_x0000_s1026" style="position:absolute;margin-left:-16.5pt;margin-top:22.55pt;width:507.75pt;height:162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ERsWwIAABQFAAAOAAAAZHJzL2Uyb0RvYy54bWysVFFP2zAQfp+0/2D5fSTtUmAVKaqKmCYh&#10;QMDEs3HsJpLj885u0+7X7+ykKWJok6blwfH57r6zP3/ni8tda9hWoW/AlnxyknOmrISqseuSf3+6&#10;/nTOmQ/CVsKAVSXfK88vFx8/XHRurqZQg6kUMgKxft65ktchuHmWeVmrVvgTcMqSUwO2IpCJ66xC&#10;0RF6a7Jpnp9mHWDlEKTynlaveidfJHytlQx3WnsVmCk57S2kEdP4EsdscSHmaxSubuSwDfEPu2hF&#10;Y6noCHUlgmAbbH6DahuJ4EGHEwltBlo3UqUz0Gkm+ZvTPNbCqXQWIse7kSb//2Dl7fbR3SPR0Dk/&#10;9zSNp9hpbOOf9sd2iaz9SJbaBSZp8bQozovpjDNJvmk+OyvyRGd2THfow1cFLYuTkiPdRiJJbG98&#10;oJIUeggh47iBNAt7o+IejH1QmjUVlZym7KQNtTLItoJuVUipbPjcu2pRqX55ltMXr5eKjBnJSoAR&#10;WTfGjNiTP2H3MEN8TFVJWmNy/vfkMSNVBhvG5LaxgO8BmDAZDqD7+ANJPTWRpReo9vfIEHpheyev&#10;G+L6RvhwL5CUTJqn7gx3NGgDXclhmHFWA/58bz3Gk8DIy1lHnVFy/2MjUHFmvlmS3pdJUcRWSkYx&#10;O5uSga89L689dtOugK5pQu+Ak2ka44M5TDVC+0xNvIxVySWspNollwEPxir0HUvPgFTLZQqj9nEi&#10;3NhHJyN4ZDVq6Wn3LNANgguk1Vs4dJGYv9FdHxszLSw3AXSTRHnkdeCbWi8JZ3gmYm+/tlPU8TFb&#10;/AIAAP//AwBQSwMEFAAGAAgAAAAhAFpo27XhAAAACgEAAA8AAABkcnMvZG93bnJldi54bWxMj81O&#10;wzAQhO9IvIO1SFxQ6/w1atJsKoQE4oZaOJSbG7txIF5HsZumb485wXE0o5lvqu1sejap0XWWEOJl&#10;BExRY2VHLcLH+/NiDcx5QVL0lhTCVTnY1rc3lSilvdBOTXvfslBCrhQI2vuh5Nw1WhnhlnZQFLyT&#10;HY3wQY4tl6O4hHLT8ySKcm5ER2FBi0E9adV8788GocjefJZf26/k8DJ9PrTFq9PDAfH+bn7cAPNq&#10;9n9h+MUP6FAHpqM9k3SsR1ikafjiEbJVDCwEinWyAnZESPMiBl5X/P+F+gcAAP//AwBQSwECLQAU&#10;AAYACAAAACEAtoM4kv4AAADhAQAAEwAAAAAAAAAAAAAAAAAAAAAAW0NvbnRlbnRfVHlwZXNdLnht&#10;bFBLAQItABQABgAIAAAAIQA4/SH/1gAAAJQBAAALAAAAAAAAAAAAAAAAAC8BAABfcmVscy8ucmVs&#10;c1BLAQItABQABgAIAAAAIQCOSERsWwIAABQFAAAOAAAAAAAAAAAAAAAAAC4CAABkcnMvZTJvRG9j&#10;LnhtbFBLAQItABQABgAIAAAAIQBaaNu14QAAAAoBAAAPAAAAAAAAAAAAAAAAALUEAABkcnMvZG93&#10;bnJldi54bWxQSwUGAAAAAAQABADzAAAAwwUAAAAA&#10;" fillcolor="#a5a5a5 [3206]" strokecolor="#525252 [1606]" strokeweight="1pt"/>
            </w:pict>
          </mc:Fallback>
        </mc:AlternateContent>
      </w:r>
    </w:p>
    <w:p w14:paraId="7F97B9CD" w14:textId="14322BBC" w:rsidR="00B60B42" w:rsidRPr="00203CE1" w:rsidRDefault="00563C81" w:rsidP="00B60B42">
      <w:pPr>
        <w:widowControl w:val="0"/>
        <w:autoSpaceDE w:val="0"/>
        <w:autoSpaceDN w:val="0"/>
        <w:adjustRightInd w:val="0"/>
        <w:rPr>
          <w:rFonts w:ascii="Goudy Old Style" w:hAnsi="Goudy Old Style"/>
          <w:b/>
          <w:bCs/>
        </w:rPr>
      </w:pPr>
      <w:r w:rsidRPr="00203CE1">
        <w:rPr>
          <w:rFonts w:ascii="Goudy Old Style" w:hAnsi="Goudy Old Style"/>
          <w:b/>
          <w:bCs/>
        </w:rPr>
        <w:t>References</w:t>
      </w:r>
    </w:p>
    <w:p w14:paraId="7EC34BF9" w14:textId="77777777" w:rsidR="008C3943" w:rsidRPr="00203CE1" w:rsidRDefault="008C3943">
      <w:pPr>
        <w:widowControl w:val="0"/>
        <w:autoSpaceDE w:val="0"/>
        <w:autoSpaceDN w:val="0"/>
        <w:adjustRightInd w:val="0"/>
        <w:spacing w:after="140" w:line="288" w:lineRule="auto"/>
        <w:ind w:left="480" w:hanging="480"/>
        <w:rPr>
          <w:rFonts w:ascii="Goudy Old Style" w:hAnsi="Goudy Old Style"/>
        </w:rPr>
      </w:pPr>
      <w:r w:rsidRPr="00203CE1">
        <w:rPr>
          <w:rFonts w:ascii="Goudy Old Style" w:hAnsi="Goudy Old Style"/>
        </w:rPr>
        <w:t xml:space="preserve">Kahenya, P. (2017). </w:t>
      </w:r>
      <w:r w:rsidRPr="00203CE1">
        <w:rPr>
          <w:rFonts w:ascii="Goudy Old Style" w:hAnsi="Goudy Old Style"/>
          <w:i/>
          <w:iCs/>
        </w:rPr>
        <w:t>Foundation Maths</w:t>
      </w:r>
      <w:r w:rsidRPr="00203CE1">
        <w:rPr>
          <w:rFonts w:ascii="Goudy Old Style" w:hAnsi="Goudy Old Style"/>
        </w:rPr>
        <w:t>. LAP Lambert Academic Publishers.</w:t>
      </w:r>
    </w:p>
    <w:p w14:paraId="25469654" w14:textId="77777777" w:rsidR="008C3943" w:rsidRPr="00203CE1" w:rsidRDefault="008C3943">
      <w:pPr>
        <w:widowControl w:val="0"/>
        <w:autoSpaceDE w:val="0"/>
        <w:autoSpaceDN w:val="0"/>
        <w:adjustRightInd w:val="0"/>
        <w:spacing w:after="140" w:line="288" w:lineRule="auto"/>
        <w:ind w:left="480" w:hanging="480"/>
        <w:rPr>
          <w:rFonts w:ascii="Goudy Old Style" w:hAnsi="Goudy Old Style"/>
        </w:rPr>
      </w:pPr>
      <w:proofErr w:type="spellStart"/>
      <w:r w:rsidRPr="00203CE1">
        <w:rPr>
          <w:rFonts w:ascii="Goudy Old Style" w:hAnsi="Goudy Old Style"/>
        </w:rPr>
        <w:t>Mathcurve</w:t>
      </w:r>
      <w:proofErr w:type="spellEnd"/>
      <w:r w:rsidRPr="00203CE1">
        <w:rPr>
          <w:rFonts w:ascii="Goudy Old Style" w:hAnsi="Goudy Old Style"/>
        </w:rPr>
        <w:t xml:space="preserve">. (n.d.). </w:t>
      </w:r>
      <w:r w:rsidRPr="00203CE1">
        <w:rPr>
          <w:rFonts w:ascii="Goudy Old Style" w:hAnsi="Goudy Old Style"/>
          <w:i/>
          <w:iCs/>
        </w:rPr>
        <w:t>Archmedean Spiral</w:t>
      </w:r>
      <w:r w:rsidRPr="00203CE1">
        <w:rPr>
          <w:rFonts w:ascii="Goudy Old Style" w:hAnsi="Goudy Old Style"/>
        </w:rPr>
        <w:t>. Retrieved March 23, 2022, from https://mathcurve.com/courbes2d.gb/archimede/archimede.shtml</w:t>
      </w:r>
    </w:p>
    <w:p w14:paraId="2001EC8F" w14:textId="77777777" w:rsidR="008C3943" w:rsidRPr="00203CE1" w:rsidRDefault="008C3943">
      <w:pPr>
        <w:widowControl w:val="0"/>
        <w:autoSpaceDE w:val="0"/>
        <w:autoSpaceDN w:val="0"/>
        <w:adjustRightInd w:val="0"/>
        <w:spacing w:after="140" w:line="288" w:lineRule="auto"/>
        <w:ind w:left="480" w:hanging="480"/>
        <w:rPr>
          <w:rFonts w:ascii="Goudy Old Style" w:hAnsi="Goudy Old Style"/>
        </w:rPr>
      </w:pPr>
      <w:r w:rsidRPr="00203CE1">
        <w:rPr>
          <w:rFonts w:ascii="Goudy Old Style" w:hAnsi="Goudy Old Style"/>
        </w:rPr>
        <w:t xml:space="preserve">Stewart, J. (2012). </w:t>
      </w:r>
      <w:r w:rsidRPr="00203CE1">
        <w:rPr>
          <w:rFonts w:ascii="Goudy Old Style" w:hAnsi="Goudy Old Style"/>
          <w:i/>
          <w:iCs/>
        </w:rPr>
        <w:t>Calculus</w:t>
      </w:r>
      <w:r w:rsidRPr="00203CE1">
        <w:rPr>
          <w:rFonts w:ascii="Goudy Old Style" w:hAnsi="Goudy Old Style"/>
        </w:rPr>
        <w:t xml:space="preserve"> (7th ed.). BROOKS/COLE Cengage Learning.</w:t>
      </w:r>
    </w:p>
    <w:p w14:paraId="04DCEDD7" w14:textId="77777777" w:rsidR="008C3943" w:rsidRPr="00203CE1" w:rsidRDefault="008C3943">
      <w:pPr>
        <w:widowControl w:val="0"/>
        <w:autoSpaceDE w:val="0"/>
        <w:autoSpaceDN w:val="0"/>
        <w:adjustRightInd w:val="0"/>
        <w:spacing w:after="140" w:line="288" w:lineRule="auto"/>
        <w:ind w:left="480" w:hanging="480"/>
        <w:rPr>
          <w:rFonts w:ascii="Goudy Old Style" w:hAnsi="Goudy Old Style"/>
        </w:rPr>
      </w:pPr>
      <w:proofErr w:type="spellStart"/>
      <w:r w:rsidRPr="00203CE1">
        <w:rPr>
          <w:rFonts w:ascii="Goudy Old Style" w:hAnsi="Goudy Old Style"/>
        </w:rPr>
        <w:t>Swokowski</w:t>
      </w:r>
      <w:proofErr w:type="spellEnd"/>
      <w:r w:rsidRPr="00203CE1">
        <w:rPr>
          <w:rFonts w:ascii="Goudy Old Style" w:hAnsi="Goudy Old Style"/>
        </w:rPr>
        <w:t xml:space="preserve">, E., &amp; Cole, J. A. (2009). </w:t>
      </w:r>
      <w:r w:rsidRPr="00203CE1">
        <w:rPr>
          <w:rFonts w:ascii="Goudy Old Style" w:hAnsi="Goudy Old Style"/>
          <w:i/>
          <w:iCs/>
        </w:rPr>
        <w:t>Algebra and Trigonometry with Analytical Geometry</w:t>
      </w:r>
      <w:r w:rsidRPr="00203CE1">
        <w:rPr>
          <w:rFonts w:ascii="Goudy Old Style" w:hAnsi="Goudy Old Style"/>
        </w:rPr>
        <w:t>. BROOKS/COLE Cengage Learning.</w:t>
      </w:r>
    </w:p>
    <w:p w14:paraId="2A9CF3F3" w14:textId="77777777" w:rsidR="008C3943" w:rsidRPr="00203CE1" w:rsidRDefault="008C3943">
      <w:pPr>
        <w:widowControl w:val="0"/>
        <w:autoSpaceDE w:val="0"/>
        <w:autoSpaceDN w:val="0"/>
        <w:adjustRightInd w:val="0"/>
        <w:spacing w:after="140" w:line="288" w:lineRule="auto"/>
        <w:ind w:left="480" w:hanging="480"/>
        <w:rPr>
          <w:rFonts w:ascii="Goudy Old Style" w:hAnsi="Goudy Old Style"/>
        </w:rPr>
      </w:pPr>
      <w:proofErr w:type="spellStart"/>
      <w:r w:rsidRPr="00203CE1">
        <w:rPr>
          <w:rFonts w:ascii="Goudy Old Style" w:hAnsi="Goudy Old Style"/>
        </w:rPr>
        <w:t>TexStudio</w:t>
      </w:r>
      <w:proofErr w:type="spellEnd"/>
      <w:r w:rsidRPr="00203CE1">
        <w:rPr>
          <w:rFonts w:ascii="Goudy Old Style" w:hAnsi="Goudy Old Style"/>
        </w:rPr>
        <w:t xml:space="preserve">. (n.d.). </w:t>
      </w:r>
      <w:proofErr w:type="spellStart"/>
      <w:r w:rsidRPr="00203CE1">
        <w:rPr>
          <w:rFonts w:ascii="Goudy Old Style" w:hAnsi="Goudy Old Style"/>
          <w:i/>
          <w:iCs/>
        </w:rPr>
        <w:t>TexStudio</w:t>
      </w:r>
      <w:proofErr w:type="spellEnd"/>
      <w:r w:rsidRPr="00203CE1">
        <w:rPr>
          <w:rFonts w:ascii="Goudy Old Style" w:hAnsi="Goudy Old Style"/>
        </w:rPr>
        <w:t>. Retrieved March 23, 2022, from https://www.texstudio.org/</w:t>
      </w:r>
    </w:p>
    <w:p w14:paraId="54B542A9" w14:textId="62477682" w:rsidR="00A069A7" w:rsidRPr="00A069A7" w:rsidRDefault="00A069A7" w:rsidP="00A069A7">
      <w:pPr>
        <w:widowControl w:val="0"/>
        <w:tabs>
          <w:tab w:val="left" w:pos="7740"/>
        </w:tabs>
        <w:autoSpaceDE w:val="0"/>
        <w:autoSpaceDN w:val="0"/>
        <w:adjustRightInd w:val="0"/>
        <w:spacing w:after="140" w:line="288" w:lineRule="auto"/>
        <w:ind w:left="480" w:hanging="480"/>
        <w:rPr>
          <w:rFonts w:ascii="Goudy Old Style" w:hAnsi="Goudy Old Style"/>
        </w:rPr>
      </w:pPr>
    </w:p>
    <w:p w14:paraId="7EF3C9FD" w14:textId="40493946" w:rsidR="008E7FE3" w:rsidRPr="00F814D3" w:rsidRDefault="00A069A7" w:rsidP="00A069A7">
      <w:pPr>
        <w:widowControl w:val="0"/>
        <w:tabs>
          <w:tab w:val="left" w:pos="7740"/>
        </w:tabs>
        <w:autoSpaceDE w:val="0"/>
        <w:autoSpaceDN w:val="0"/>
        <w:adjustRightInd w:val="0"/>
        <w:spacing w:after="140" w:line="288" w:lineRule="auto"/>
        <w:ind w:left="480" w:hanging="480"/>
        <w:rPr>
          <w:rFonts w:ascii="Goudy Old Style" w:hAnsi="Goudy Old Style"/>
        </w:rPr>
      </w:pPr>
      <w:r>
        <w:rPr>
          <w:rFonts w:ascii="Goudy Old Style" w:hAnsi="Goudy Old Style"/>
        </w:rPr>
        <w:tab/>
      </w:r>
    </w:p>
    <w:p w14:paraId="000D750F" w14:textId="68B2E3C6" w:rsidR="00E368B3" w:rsidRPr="00F814D3" w:rsidRDefault="00E368B3">
      <w:pPr>
        <w:rPr>
          <w:rFonts w:ascii="Goudy Old Style" w:hAnsi="Goudy Old Style"/>
        </w:rPr>
      </w:pPr>
    </w:p>
    <w:sectPr w:rsidR="00E368B3" w:rsidRPr="00F814D3" w:rsidSect="00C90B05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80044" w14:textId="77777777" w:rsidR="00680452" w:rsidRDefault="00680452" w:rsidP="00FC0D9B">
      <w:r>
        <w:separator/>
      </w:r>
    </w:p>
  </w:endnote>
  <w:endnote w:type="continuationSeparator" w:id="0">
    <w:p w14:paraId="3B2CFF96" w14:textId="77777777" w:rsidR="00680452" w:rsidRDefault="00680452" w:rsidP="00FC0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9808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A326CC" w14:textId="2E293433" w:rsidR="00FC0D9B" w:rsidRDefault="00FC0D9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B49A84" w14:textId="77777777" w:rsidR="00FC0D9B" w:rsidRDefault="00FC0D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76123" w14:textId="77777777" w:rsidR="00680452" w:rsidRDefault="00680452" w:rsidP="00FC0D9B">
      <w:r>
        <w:separator/>
      </w:r>
    </w:p>
  </w:footnote>
  <w:footnote w:type="continuationSeparator" w:id="0">
    <w:p w14:paraId="2A5B02BE" w14:textId="77777777" w:rsidR="00680452" w:rsidRDefault="00680452" w:rsidP="00FC0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309FA"/>
    <w:multiLevelType w:val="hybridMultilevel"/>
    <w:tmpl w:val="21DC5B66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E02014"/>
    <w:multiLevelType w:val="hybridMultilevel"/>
    <w:tmpl w:val="081C9EC6"/>
    <w:lvl w:ilvl="0" w:tplc="9F286F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72AE3"/>
    <w:multiLevelType w:val="hybridMultilevel"/>
    <w:tmpl w:val="226861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C69B4"/>
    <w:multiLevelType w:val="hybridMultilevel"/>
    <w:tmpl w:val="368AB13C"/>
    <w:lvl w:ilvl="0" w:tplc="D8BE8442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2D0B68"/>
    <w:multiLevelType w:val="hybridMultilevel"/>
    <w:tmpl w:val="F8AC94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383CC5A6">
      <w:start w:val="1"/>
      <w:numFmt w:val="lowerRoman"/>
      <w:lvlText w:val="%3)"/>
      <w:lvlJc w:val="left"/>
      <w:pPr>
        <w:ind w:left="2700" w:hanging="720"/>
      </w:pPr>
      <w:rPr>
        <w:rFonts w:hint="default"/>
      </w:rPr>
    </w:lvl>
    <w:lvl w:ilvl="3" w:tplc="5B787B86">
      <w:start w:val="1"/>
      <w:numFmt w:val="lowerRoman"/>
      <w:lvlText w:val="(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9040595">
    <w:abstractNumId w:val="1"/>
  </w:num>
  <w:num w:numId="2" w16cid:durableId="842092858">
    <w:abstractNumId w:val="3"/>
  </w:num>
  <w:num w:numId="3" w16cid:durableId="762150191">
    <w:abstractNumId w:val="0"/>
  </w:num>
  <w:num w:numId="4" w16cid:durableId="467548182">
    <w:abstractNumId w:val="4"/>
  </w:num>
  <w:num w:numId="5" w16cid:durableId="410196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915"/>
    <w:rsid w:val="000019D8"/>
    <w:rsid w:val="000103C0"/>
    <w:rsid w:val="000B4E94"/>
    <w:rsid w:val="000C74E5"/>
    <w:rsid w:val="001218E5"/>
    <w:rsid w:val="00141616"/>
    <w:rsid w:val="00156928"/>
    <w:rsid w:val="001A383E"/>
    <w:rsid w:val="001B3805"/>
    <w:rsid w:val="001B7A3E"/>
    <w:rsid w:val="001D5C58"/>
    <w:rsid w:val="00203CE1"/>
    <w:rsid w:val="00227E28"/>
    <w:rsid w:val="00233C5B"/>
    <w:rsid w:val="00291F86"/>
    <w:rsid w:val="002A2CA7"/>
    <w:rsid w:val="002A4342"/>
    <w:rsid w:val="002E35C6"/>
    <w:rsid w:val="00325D9D"/>
    <w:rsid w:val="003C4774"/>
    <w:rsid w:val="003C47ED"/>
    <w:rsid w:val="004012D6"/>
    <w:rsid w:val="0045763F"/>
    <w:rsid w:val="00490746"/>
    <w:rsid w:val="004B2A21"/>
    <w:rsid w:val="004D01E9"/>
    <w:rsid w:val="0051774F"/>
    <w:rsid w:val="00522CFA"/>
    <w:rsid w:val="00557B1B"/>
    <w:rsid w:val="00563C81"/>
    <w:rsid w:val="00565E44"/>
    <w:rsid w:val="00581E92"/>
    <w:rsid w:val="0058547C"/>
    <w:rsid w:val="005D7D52"/>
    <w:rsid w:val="005E631C"/>
    <w:rsid w:val="005F2F95"/>
    <w:rsid w:val="005F769D"/>
    <w:rsid w:val="00616341"/>
    <w:rsid w:val="00680452"/>
    <w:rsid w:val="00721079"/>
    <w:rsid w:val="007755AE"/>
    <w:rsid w:val="007B673F"/>
    <w:rsid w:val="007F6C22"/>
    <w:rsid w:val="00832EDE"/>
    <w:rsid w:val="0084778E"/>
    <w:rsid w:val="00850546"/>
    <w:rsid w:val="008738EB"/>
    <w:rsid w:val="008C3943"/>
    <w:rsid w:val="008E7FE3"/>
    <w:rsid w:val="008F479C"/>
    <w:rsid w:val="00927604"/>
    <w:rsid w:val="0096136F"/>
    <w:rsid w:val="00A069A7"/>
    <w:rsid w:val="00A45154"/>
    <w:rsid w:val="00A7674E"/>
    <w:rsid w:val="00A85915"/>
    <w:rsid w:val="00A907A9"/>
    <w:rsid w:val="00AE5057"/>
    <w:rsid w:val="00B32D78"/>
    <w:rsid w:val="00B36B19"/>
    <w:rsid w:val="00B60B42"/>
    <w:rsid w:val="00B623A5"/>
    <w:rsid w:val="00BA4BFD"/>
    <w:rsid w:val="00C45293"/>
    <w:rsid w:val="00C906D8"/>
    <w:rsid w:val="00C90B05"/>
    <w:rsid w:val="00CA728A"/>
    <w:rsid w:val="00CC6E2E"/>
    <w:rsid w:val="00D022EF"/>
    <w:rsid w:val="00D069E0"/>
    <w:rsid w:val="00D51DA5"/>
    <w:rsid w:val="00D56EE9"/>
    <w:rsid w:val="00DC2E37"/>
    <w:rsid w:val="00DD7EAB"/>
    <w:rsid w:val="00E10643"/>
    <w:rsid w:val="00E368B3"/>
    <w:rsid w:val="00E4245D"/>
    <w:rsid w:val="00E5584F"/>
    <w:rsid w:val="00E57D97"/>
    <w:rsid w:val="00E6364B"/>
    <w:rsid w:val="00E96025"/>
    <w:rsid w:val="00F75A3C"/>
    <w:rsid w:val="00F814D3"/>
    <w:rsid w:val="00FB3648"/>
    <w:rsid w:val="00FC0D9B"/>
    <w:rsid w:val="00FC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73A8AB"/>
  <w15:chartTrackingRefBased/>
  <w15:docId w15:val="{F5B9D209-2213-4286-A53E-9C1097845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591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5763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C0D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0D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C0D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D9B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2E35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E7F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7F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63C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1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77707-62CE-471C-AC07-D9DBA2519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8</Pages>
  <Words>1577</Words>
  <Characters>8991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Kahenya</dc:creator>
  <cp:keywords/>
  <dc:description/>
  <cp:lastModifiedBy>Paul Kahenya</cp:lastModifiedBy>
  <cp:revision>29</cp:revision>
  <cp:lastPrinted>2022-03-27T08:47:00Z</cp:lastPrinted>
  <dcterms:created xsi:type="dcterms:W3CDTF">2022-02-13T10:50:00Z</dcterms:created>
  <dcterms:modified xsi:type="dcterms:W3CDTF">2022-03-27T08:56:00Z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 11th edition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7th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 6th edition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b14217d5-5dac-31df-ac78-4330a3b67c9c</vt:lpwstr>
  </property>
  <property fmtid="{D5CDD505-2E9C-101B-9397-08002B2CF9AE}" pid="24" name="Mendeley Citation Style_1">
    <vt:lpwstr>http://www.zotero.org/styles/apa</vt:lpwstr>
  </property>
</Properties>
</file>