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“MUSIC THEORY”</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9. SIMPLE INTERVAL</w:t>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ЭНГИЙН ИНТЕРВАЛ</w:t>
      </w:r>
    </w:p>
    <w:p w:rsidR="00000000" w:rsidDel="00000000" w:rsidP="00000000" w:rsidRDefault="00000000" w:rsidRPr="00000000" w14:paraId="0000000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Ерөнхий ойлголт /General concept/</w:t>
      </w:r>
    </w:p>
    <w:p w:rsidR="00000000" w:rsidDel="00000000" w:rsidP="00000000" w:rsidRDefault="00000000" w:rsidRPr="00000000" w14:paraId="0000000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Ялгацын тоон ба чанарын хэмжигдэхүүн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/Interval’s measurement of numerical and quality/</w:t>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ЕРӨНХИЙ ОЙЛГОЛТ /General concept/</w:t>
      </w:r>
    </w:p>
    <w:p w:rsidR="00000000" w:rsidDel="00000000" w:rsidP="00000000" w:rsidRDefault="00000000" w:rsidRPr="00000000" w14:paraId="00000008">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Нэгэн зэрэг юмуу цуваж дуурьсах хоёр эгшгийн хоорондох зайг ялгац гэж нэрлэх бөлгөө. Энэ ухагдахууныг орос хэлэнд интервал гэж нэрлэж заншсан бөгөөд латины intervallum-зай, завсар, ялгаа гэсэн үгээс үүдэлтэй юм.</w:t>
      </w:r>
    </w:p>
    <w:p w:rsidR="00000000" w:rsidDel="00000000" w:rsidP="00000000" w:rsidRDefault="00000000" w:rsidRPr="00000000" w14:paraId="00000009">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Ялгацын хоёр эгшгийг цувуулж дуугаргавал аялгуужсан ялгац нэгэн зэрэг дуугаргавал зохиролжсон ялгац хэмээн ангилна. </w:t>
      </w:r>
    </w:p>
    <w:p w:rsidR="00000000" w:rsidDel="00000000" w:rsidP="00000000" w:rsidRDefault="00000000" w:rsidRPr="00000000" w14:paraId="0000000A">
      <w:pPr>
        <w:spacing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Ялгацын доод эгшгийг суурь, дээд эгшгийг орой гэж нэрлэнэ:</w:t>
      </w:r>
    </w:p>
    <w:p w:rsidR="00000000" w:rsidDel="00000000" w:rsidP="00000000" w:rsidRDefault="00000000" w:rsidRPr="00000000" w14:paraId="0000000B">
      <w:pPr>
        <w:spacing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848350" cy="1371600"/>
            <wp:effectExtent b="0" l="0" r="0" t="0"/>
            <wp:docPr id="8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84835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line="360" w:lineRule="auto"/>
        <w:ind w:firstLine="720"/>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1. Интервал</w:t>
      </w:r>
      <w:r w:rsidDel="00000000" w:rsidR="00000000" w:rsidRPr="00000000">
        <w:rPr>
          <w:rFonts w:ascii="Times New Roman" w:cs="Times New Roman" w:eastAsia="Times New Roman" w:hAnsi="Times New Roman"/>
          <w:i w:val="1"/>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аялгуу олон янзын ялгацын ижилссэн өгссөн уруудсан хөдөлгөөнөөр бүтэх агаад өгссөн ялгацыг сууриас нь орой руу, уруудсан ялгацыг оройноос нь суурь руу нэрлэж уншина:</w:t>
      </w:r>
      <w:r w:rsidDel="00000000" w:rsidR="00000000" w:rsidRPr="00000000">
        <w:rPr>
          <w:rFonts w:ascii="Times New Roman" w:cs="Times New Roman" w:eastAsia="Times New Roman" w:hAnsi="Times New Roman"/>
          <w:sz w:val="24"/>
          <w:szCs w:val="24"/>
        </w:rPr>
        <w:drawing>
          <wp:inline distB="114300" distT="114300" distL="114300" distR="114300">
            <wp:extent cx="5800725" cy="1143000"/>
            <wp:effectExtent b="0" l="0" r="0" t="0"/>
            <wp:docPr id="8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800725" cy="11430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line="360" w:lineRule="auto"/>
        <w:ind w:firstLine="720"/>
        <w:jc w:val="cente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i w:val="1"/>
          <w:sz w:val="20"/>
          <w:szCs w:val="20"/>
          <w:rtl w:val="0"/>
        </w:rPr>
        <w:t xml:space="preserve">Зураг 2. Интервалын хөдөлгөөн</w:t>
      </w:r>
      <w:r w:rsidDel="00000000" w:rsidR="00000000" w:rsidRPr="00000000">
        <w:rPr>
          <w:rFonts w:ascii="Times New Roman" w:cs="Times New Roman" w:eastAsia="Times New Roman" w:hAnsi="Times New Roman"/>
          <w:b w:val="1"/>
          <w:i w:val="1"/>
          <w:sz w:val="24"/>
          <w:szCs w:val="24"/>
          <w:vertAlign w:val="superscript"/>
          <w:rtl w:val="0"/>
        </w:rPr>
        <w:t xml:space="preserve"> </w:t>
      </w:r>
      <w:r w:rsidDel="00000000" w:rsidR="00000000" w:rsidRPr="00000000">
        <w:rPr>
          <w:rFonts w:ascii="Times New Roman" w:cs="Times New Roman" w:eastAsia="Times New Roman" w:hAnsi="Times New Roman"/>
          <w:b w:val="1"/>
          <w:i w:val="1"/>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ЯЛГАЦЫН ТООН БА ЧАНАРЫН ХЭМЖИГДЭХҮҮН /Interval’s measurement of numerical and quality/</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spacing w:line="360" w:lineRule="auto"/>
        <w:ind w:firstLine="720"/>
        <w:jc w:val="both"/>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Ялгац тоон ба чанарын гэсэн хоёр хэмжигдэхүүнтэй. Ялгац бүрдүүлэгч өргийн тоогоор түүний тоон хэмжигдэхүүн тодорхойлогдоно. Мөн ялгац хичнээн хагас ба бүтэн шатаас бүрдэж байгаагаар түүний чанарын хэмжигдэхүүн тодорхойлогддог</w:t>
      </w:r>
    </w:p>
    <w:p w:rsidR="00000000" w:rsidDel="00000000" w:rsidP="00000000" w:rsidRDefault="00000000" w:rsidRPr="00000000" w14:paraId="0000001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Ялгацууд багтаамжаасаа хамаарч энгийн ба нийлмэл гэсэн хоёр төрөлд хуваагдана. Хэрвээ ялгацын багтаамж нэг октаваас илүүгуй байвал энгийн, харин илүү байвал нийлмэл ялгац гэнэ. </w:t>
      </w:r>
    </w:p>
    <w:p w:rsidR="00000000" w:rsidDel="00000000" w:rsidP="00000000" w:rsidRDefault="00000000" w:rsidRPr="00000000" w14:paraId="00000013">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Энгийн ялгацууд найман янз байна. Тэдгээрийг латин үгээр нэрлэх ба нэр нь тухайн ялгацын орой эгшиг сууриасаа хэдэн өргийн зайнд оршихоор тодорхойлогдон, тэрхүү өргийн тоогоор ялгацуудыг хураангуйлан тэмдэглэнэ. Бүх энгийн интервалын нэрс ба тэдгээрийг "до"-эгшгээс дээш, доош байгуулах нь: </w:t>
      </w:r>
    </w:p>
    <w:p w:rsidR="00000000" w:rsidDel="00000000" w:rsidP="00000000" w:rsidRDefault="00000000" w:rsidRPr="00000000" w14:paraId="00000014">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anchor allowOverlap="1" behindDoc="0" distB="0" distT="0" distL="114300" distR="114300" hidden="0" layoutInCell="1" locked="0" relativeHeight="0" simplePos="0">
            <wp:simplePos x="0" y="0"/>
            <wp:positionH relativeFrom="page">
              <wp:posOffset>914400</wp:posOffset>
            </wp:positionH>
            <wp:positionV relativeFrom="page">
              <wp:posOffset>7092553</wp:posOffset>
            </wp:positionV>
            <wp:extent cx="5739745" cy="1074773"/>
            <wp:effectExtent b="0" l="0" r="0" t="0"/>
            <wp:wrapSquare wrapText="bothSides" distB="0" distT="0" distL="114300" distR="114300"/>
            <wp:docPr id="102" name="image43.png"/>
            <a:graphic>
              <a:graphicData uri="http://schemas.openxmlformats.org/drawingml/2006/picture">
                <pic:pic>
                  <pic:nvPicPr>
                    <pic:cNvPr id="0" name="image43.png"/>
                    <pic:cNvPicPr preferRelativeResize="0"/>
                  </pic:nvPicPr>
                  <pic:blipFill>
                    <a:blip r:embed="rId10"/>
                    <a:srcRect b="11821" l="0" r="0" t="26353"/>
                    <a:stretch>
                      <a:fillRect/>
                    </a:stretch>
                  </pic:blipFill>
                  <pic:spPr>
                    <a:xfrm>
                      <a:off x="0" y="0"/>
                      <a:ext cx="5739745" cy="1074773"/>
                    </a:xfrm>
                    <a:prstGeom prst="rect"/>
                    <a:ln/>
                  </pic:spPr>
                </pic:pic>
              </a:graphicData>
            </a:graphic>
          </wp:anchor>
        </w:drawing>
      </w:r>
      <w:r w:rsidDel="00000000" w:rsidR="00000000" w:rsidRPr="00000000">
        <w:rPr>
          <w:rFonts w:ascii="Times New Roman" w:cs="Times New Roman" w:eastAsia="Times New Roman" w:hAnsi="Times New Roman"/>
          <w:sz w:val="24"/>
          <w:szCs w:val="24"/>
          <w:rtl w:val="0"/>
        </w:rPr>
        <w:t xml:space="preserve">До эгшгээс дээш байгуулагдсан бүх энгийн ялгац ба тэдгээрийн тоон тэмдэглэгээ.</w:t>
      </w:r>
    </w:p>
    <w:p w:rsidR="00000000" w:rsidDel="00000000" w:rsidP="00000000" w:rsidRDefault="00000000" w:rsidRPr="00000000" w14:paraId="00000015">
      <w:pPr>
        <w:spacing w:line="360" w:lineRule="auto"/>
        <w:ind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3. Тонн тэмдэглэгээ</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16">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 эгшгээс доош байгуулагдсан бүх энгийн ялгац ба тэдгээрийн тоон тэмдэглэгээ.</w:t>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36124" cy="1521985"/>
            <wp:effectExtent b="0" l="0" r="0" t="0"/>
            <wp:docPr id="89"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5736124" cy="1521985"/>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line="36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Зураг 4. Тоон тэмдэглэгээ</w:t>
      </w:r>
      <w:r w:rsidDel="00000000" w:rsidR="00000000" w:rsidRPr="00000000">
        <w:rPr>
          <w:rFonts w:ascii="Times New Roman" w:cs="Times New Roman" w:eastAsia="Times New Roman" w:hAnsi="Times New Roman"/>
          <w:i w:val="1"/>
          <w:sz w:val="20"/>
          <w:szCs w:val="20"/>
          <w:vertAlign w:val="superscript"/>
        </w:rPr>
        <w:footnoteReference w:customMarkFollows="0" w:id="3"/>
      </w:r>
      <w:r w:rsidDel="00000000" w:rsidR="00000000" w:rsidRPr="00000000">
        <w:rPr>
          <w:rtl w:val="0"/>
        </w:rPr>
      </w:r>
    </w:p>
    <w:p w:rsidR="00000000" w:rsidDel="00000000" w:rsidP="00000000" w:rsidRDefault="00000000" w:rsidRPr="00000000" w14:paraId="00000019">
      <w:pPr>
        <w:spacing w:line="360" w:lineRule="auto"/>
        <w:ind w:firstLine="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Ялгацуудын латин нэрс: </w:t>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Прим</w:t>
      </w:r>
      <w:r w:rsidDel="00000000" w:rsidR="00000000" w:rsidRPr="00000000">
        <w:rPr>
          <w:rFonts w:ascii="Times New Roman" w:cs="Times New Roman" w:eastAsia="Times New Roman" w:hAnsi="Times New Roman"/>
          <w:sz w:val="24"/>
          <w:szCs w:val="24"/>
          <w:rtl w:val="0"/>
        </w:rPr>
        <w:t xml:space="preserve">    ( латины prima              -нэгдэх ) -1- нэгц ( хоёр эгшиг унисон дуурьсана гэсэн үг )                                      </w:t>
      </w:r>
      <w:r w:rsidDel="00000000" w:rsidR="00000000" w:rsidRPr="00000000">
        <w:rPr>
          <w:rFonts w:ascii="Times New Roman" w:cs="Times New Roman" w:eastAsia="Times New Roman" w:hAnsi="Times New Roman"/>
          <w:b w:val="1"/>
          <w:sz w:val="24"/>
          <w:szCs w:val="24"/>
          <w:rtl w:val="0"/>
        </w:rPr>
        <w:t xml:space="preserve">Секунд</w:t>
      </w:r>
      <w:r w:rsidDel="00000000" w:rsidR="00000000" w:rsidRPr="00000000">
        <w:rPr>
          <w:rFonts w:ascii="Times New Roman" w:cs="Times New Roman" w:eastAsia="Times New Roman" w:hAnsi="Times New Roman"/>
          <w:sz w:val="24"/>
          <w:szCs w:val="24"/>
          <w:rtl w:val="0"/>
        </w:rPr>
        <w:t xml:space="preserve"> ( латины secunda       -хоёрдох ) -2 - хоёрц                                                                                                  </w:t>
      </w:r>
      <w:r w:rsidDel="00000000" w:rsidR="00000000" w:rsidRPr="00000000">
        <w:rPr>
          <w:rFonts w:ascii="Times New Roman" w:cs="Times New Roman" w:eastAsia="Times New Roman" w:hAnsi="Times New Roman"/>
          <w:b w:val="1"/>
          <w:sz w:val="24"/>
          <w:szCs w:val="24"/>
          <w:rtl w:val="0"/>
        </w:rPr>
        <w:t xml:space="preserve">Терц</w:t>
      </w:r>
      <w:r w:rsidDel="00000000" w:rsidR="00000000" w:rsidRPr="00000000">
        <w:rPr>
          <w:rFonts w:ascii="Times New Roman" w:cs="Times New Roman" w:eastAsia="Times New Roman" w:hAnsi="Times New Roman"/>
          <w:sz w:val="24"/>
          <w:szCs w:val="24"/>
          <w:rtl w:val="0"/>
        </w:rPr>
        <w:t xml:space="preserve">      ( латины tertia        -гуравдахь ) -3 - гуравц                                                                                                                 </w:t>
      </w:r>
      <w:r w:rsidDel="00000000" w:rsidR="00000000" w:rsidRPr="00000000">
        <w:rPr>
          <w:rFonts w:ascii="Times New Roman" w:cs="Times New Roman" w:eastAsia="Times New Roman" w:hAnsi="Times New Roman"/>
          <w:b w:val="1"/>
          <w:sz w:val="24"/>
          <w:szCs w:val="24"/>
          <w:rtl w:val="0"/>
        </w:rPr>
        <w:t xml:space="preserve">Кварт   </w:t>
      </w:r>
      <w:r w:rsidDel="00000000" w:rsidR="00000000" w:rsidRPr="00000000">
        <w:rPr>
          <w:rFonts w:ascii="Times New Roman" w:cs="Times New Roman" w:eastAsia="Times New Roman" w:hAnsi="Times New Roman"/>
          <w:sz w:val="24"/>
          <w:szCs w:val="24"/>
          <w:rtl w:val="0"/>
        </w:rPr>
        <w:t xml:space="preserve"> ( латины quarta        -дөрөвдэх ) -4 - дөрөвц                                                                                            </w:t>
      </w:r>
      <w:r w:rsidDel="00000000" w:rsidR="00000000" w:rsidRPr="00000000">
        <w:rPr>
          <w:rFonts w:ascii="Times New Roman" w:cs="Times New Roman" w:eastAsia="Times New Roman" w:hAnsi="Times New Roman"/>
          <w:b w:val="1"/>
          <w:sz w:val="24"/>
          <w:szCs w:val="24"/>
          <w:rtl w:val="0"/>
        </w:rPr>
        <w:t xml:space="preserve">Квинт</w:t>
      </w:r>
      <w:r w:rsidDel="00000000" w:rsidR="00000000" w:rsidRPr="00000000">
        <w:rPr>
          <w:rFonts w:ascii="Times New Roman" w:cs="Times New Roman" w:eastAsia="Times New Roman" w:hAnsi="Times New Roman"/>
          <w:sz w:val="24"/>
          <w:szCs w:val="24"/>
          <w:rtl w:val="0"/>
        </w:rPr>
        <w:t xml:space="preserve">    ( латины quinta            -тавдахь ) -5 - тавц                                                                                                               </w:t>
      </w:r>
      <w:r w:rsidDel="00000000" w:rsidR="00000000" w:rsidRPr="00000000">
        <w:rPr>
          <w:rFonts w:ascii="Times New Roman" w:cs="Times New Roman" w:eastAsia="Times New Roman" w:hAnsi="Times New Roman"/>
          <w:b w:val="1"/>
          <w:sz w:val="24"/>
          <w:szCs w:val="24"/>
          <w:rtl w:val="0"/>
        </w:rPr>
        <w:t xml:space="preserve">Секст </w:t>
      </w:r>
      <w:r w:rsidDel="00000000" w:rsidR="00000000" w:rsidRPr="00000000">
        <w:rPr>
          <w:rFonts w:ascii="Times New Roman" w:cs="Times New Roman" w:eastAsia="Times New Roman" w:hAnsi="Times New Roman"/>
          <w:sz w:val="24"/>
          <w:szCs w:val="24"/>
          <w:rtl w:val="0"/>
        </w:rPr>
        <w:t xml:space="preserve">    ( латины sexta        -зургаадахь ) -6 - зургаац                                                                                                 </w:t>
      </w:r>
      <w:r w:rsidDel="00000000" w:rsidR="00000000" w:rsidRPr="00000000">
        <w:rPr>
          <w:rFonts w:ascii="Times New Roman" w:cs="Times New Roman" w:eastAsia="Times New Roman" w:hAnsi="Times New Roman"/>
          <w:b w:val="1"/>
          <w:sz w:val="24"/>
          <w:szCs w:val="24"/>
          <w:rtl w:val="0"/>
        </w:rPr>
        <w:t xml:space="preserve">Септим</w:t>
      </w:r>
      <w:r w:rsidDel="00000000" w:rsidR="00000000" w:rsidRPr="00000000">
        <w:rPr>
          <w:rFonts w:ascii="Times New Roman" w:cs="Times New Roman" w:eastAsia="Times New Roman" w:hAnsi="Times New Roman"/>
          <w:sz w:val="24"/>
          <w:szCs w:val="24"/>
          <w:rtl w:val="0"/>
        </w:rPr>
        <w:t xml:space="preserve">  ( латины septima      -долоодох ) -7 - долооц                                                                                                         </w:t>
      </w:r>
      <w:r w:rsidDel="00000000" w:rsidR="00000000" w:rsidRPr="00000000">
        <w:rPr>
          <w:rFonts w:ascii="Times New Roman" w:cs="Times New Roman" w:eastAsia="Times New Roman" w:hAnsi="Times New Roman"/>
          <w:b w:val="1"/>
          <w:sz w:val="24"/>
          <w:szCs w:val="24"/>
          <w:rtl w:val="0"/>
        </w:rPr>
        <w:t xml:space="preserve">Октав</w:t>
      </w:r>
      <w:r w:rsidDel="00000000" w:rsidR="00000000" w:rsidRPr="00000000">
        <w:rPr>
          <w:rFonts w:ascii="Times New Roman" w:cs="Times New Roman" w:eastAsia="Times New Roman" w:hAnsi="Times New Roman"/>
          <w:sz w:val="24"/>
          <w:szCs w:val="24"/>
          <w:rtl w:val="0"/>
        </w:rPr>
        <w:t xml:space="preserve">     ( латины оctava        - наймдахь ) -8- наймц </w:t>
      </w:r>
    </w:p>
    <w:p w:rsidR="00000000" w:rsidDel="00000000" w:rsidP="00000000" w:rsidRDefault="00000000" w:rsidRPr="00000000" w14:paraId="0000001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Эгшгийн эгнээний зэрэгцээ ( хөрш ) хоёр өрөг хоорондоо хагас ба бүтэн шат зайтай байдаг тухай бид мэднэ . Үүнээс үүдээд секунд ялгац хагас шатаас ч ( ми-фа = 0.5шат ), бүтэн шатаас ч ( до-ре = 1ш ) бүтэж болно. Нэг төрлийн бусад ялгац ч тоон хэмжигдэхүүнээрээ адил атлаа чанарын хэмжигдэхүүнээрээ өөр байж болно: </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До-ми ( терц ) =2ш; харин ре-фа ( терц ) =1.5 ш; до-фа ( кварт ) -2.5ш, фа-си ( кварт ) =3ш; до-ля ( секст ) =4.5ш; си-соль ( секст )= 4ш; до-соль ( квинт ) =3.5ш; си-фа ( квинт ) =3ш; до-си ( септим )=5.5ш; ре-до ( септим ) =5ш байх жишээтэй. </w:t>
      </w:r>
    </w:p>
    <w:p w:rsidR="00000000" w:rsidDel="00000000" w:rsidP="00000000" w:rsidRDefault="00000000" w:rsidRPr="00000000" w14:paraId="0000001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Ийнхүү нэг төрлийн ялгац нэг хэмжигдэхүүнээрээ (тоон) адил атлаа нөгөө хэмжигдэхүүнээрээ (чанар) өөр байх нь түгээмэл үзэгдэл учраас тэдгээрийг ялгахын тулд цэвэр, их, бага, ихэссэн, ба багассан зэрэг нэмэлт тодотгол үг хэрэглэнэ. Энэхүү нэмэлт тодотгол үгс нь тухайн ялгацын чанарын үзүүлэлт юм.</w:t>
      </w:r>
    </w:p>
    <w:p w:rsidR="00000000" w:rsidDel="00000000" w:rsidP="00000000" w:rsidRDefault="00000000" w:rsidRPr="00000000" w14:paraId="0000001E">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Эгшгийн эгнээний үндсэн өргүүдийн хооронд дараах ялгацууд оршино. </w:t>
      </w:r>
    </w:p>
    <w:tbl>
      <w:tblPr>
        <w:tblStyle w:val="Table1"/>
        <w:tblW w:w="935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65"/>
        <w:gridCol w:w="1620"/>
        <w:gridCol w:w="1440"/>
        <w:gridCol w:w="1980"/>
        <w:gridCol w:w="2250"/>
        <w:tblGridChange w:id="0">
          <w:tblGrid>
            <w:gridCol w:w="2065"/>
            <w:gridCol w:w="1620"/>
            <w:gridCol w:w="1440"/>
            <w:gridCol w:w="1980"/>
            <w:gridCol w:w="225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Интервалын нэр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0">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Интервалын</w:t>
            </w:r>
          </w:p>
          <w:p w:rsidR="00000000" w:rsidDel="00000000" w:rsidP="00000000" w:rsidRDefault="00000000" w:rsidRPr="00000000" w14:paraId="00000021">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төрөл</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Хураангуй </w:t>
            </w:r>
          </w:p>
          <w:p w:rsidR="00000000" w:rsidDel="00000000" w:rsidP="00000000" w:rsidRDefault="00000000" w:rsidRPr="00000000" w14:paraId="00000023">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тэмдэглэл</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Тон</w:t>
            </w:r>
          </w:p>
          <w:p w:rsidR="00000000" w:rsidDel="00000000" w:rsidP="00000000" w:rsidRDefault="00000000" w:rsidRPr="00000000" w14:paraId="00000025">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эзэлхүүн</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Интервалын</w:t>
            </w:r>
          </w:p>
          <w:p w:rsidR="00000000" w:rsidDel="00000000" w:rsidP="00000000" w:rsidRDefault="00000000" w:rsidRPr="00000000" w14:paraId="00000027">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жишээ</w:t>
            </w:r>
          </w:p>
        </w:tc>
      </w:tr>
      <w:tr>
        <w:trPr>
          <w:cantSplit w:val="0"/>
          <w:trHeight w:val="99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Прим</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Цэвэр</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5533" cy="493776"/>
                  <wp:effectExtent b="0" l="0" r="0" t="0"/>
                  <wp:docPr descr="Чистая прима" id="88" name="image14.png"/>
                  <a:graphic>
                    <a:graphicData uri="http://schemas.openxmlformats.org/drawingml/2006/picture">
                      <pic:pic>
                        <pic:nvPicPr>
                          <pic:cNvPr descr="Чистая прима" id="0" name="image14.png"/>
                          <pic:cNvPicPr preferRelativeResize="0"/>
                        </pic:nvPicPr>
                        <pic:blipFill>
                          <a:blip r:embed="rId12"/>
                          <a:srcRect b="0" l="0" r="0" t="0"/>
                          <a:stretch>
                            <a:fillRect/>
                          </a:stretch>
                        </pic:blipFill>
                        <pic:spPr>
                          <a:xfrm>
                            <a:off x="0" y="0"/>
                            <a:ext cx="1115533" cy="493776"/>
                          </a:xfrm>
                          <a:prstGeom prst="rect"/>
                          <a:ln/>
                        </pic:spPr>
                      </pic:pic>
                    </a:graphicData>
                  </a:graphic>
                </wp:inline>
              </w:drawing>
            </w:r>
            <w:r w:rsidDel="00000000" w:rsidR="00000000" w:rsidRPr="00000000">
              <w:rPr>
                <w:rtl w:val="0"/>
              </w:rPr>
            </w:r>
          </w:p>
        </w:tc>
      </w:tr>
      <w:tr>
        <w:trPr>
          <w:cantSplit w:val="0"/>
          <w:trHeight w:val="86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Секунд</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Бага</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0.5т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Малая секунда" id="91" name="image13.png"/>
                  <a:graphic>
                    <a:graphicData uri="http://schemas.openxmlformats.org/drawingml/2006/picture">
                      <pic:pic>
                        <pic:nvPicPr>
                          <pic:cNvPr descr="Малая секунда" id="0" name="image13.png"/>
                          <pic:cNvPicPr preferRelativeResize="0"/>
                        </pic:nvPicPr>
                        <pic:blipFill>
                          <a:blip r:embed="rId13"/>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Секунд</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Их</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Большая секунда" id="90" name="image17.png"/>
                  <a:graphic>
                    <a:graphicData uri="http://schemas.openxmlformats.org/drawingml/2006/picture">
                      <pic:pic>
                        <pic:nvPicPr>
                          <pic:cNvPr descr="Большая секунда" id="0" name="image17.png"/>
                          <pic:cNvPicPr preferRelativeResize="0"/>
                        </pic:nvPicPr>
                        <pic:blipFill>
                          <a:blip r:embed="rId14"/>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Терц</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Бага</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Малая терция" id="93" name="image15.png"/>
                  <a:graphic>
                    <a:graphicData uri="http://schemas.openxmlformats.org/drawingml/2006/picture">
                      <pic:pic>
                        <pic:nvPicPr>
                          <pic:cNvPr descr="Малая терция" id="0" name="image15.png"/>
                          <pic:cNvPicPr preferRelativeResize="0"/>
                        </pic:nvPicPr>
                        <pic:blipFill>
                          <a:blip r:embed="rId15"/>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Терц</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Их</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Большая терция" id="92" name="image23.png"/>
                  <a:graphic>
                    <a:graphicData uri="http://schemas.openxmlformats.org/drawingml/2006/picture">
                      <pic:pic>
                        <pic:nvPicPr>
                          <pic:cNvPr descr="Большая терция" id="0" name="image23.png"/>
                          <pic:cNvPicPr preferRelativeResize="0"/>
                        </pic:nvPicPr>
                        <pic:blipFill>
                          <a:blip r:embed="rId16"/>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Кварт</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Цэвэр</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3">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Чистая кварта" id="96" name="image32.png"/>
                  <a:graphic>
                    <a:graphicData uri="http://schemas.openxmlformats.org/drawingml/2006/picture">
                      <pic:pic>
                        <pic:nvPicPr>
                          <pic:cNvPr descr="Чистая кварта" id="0" name="image32.png"/>
                          <pic:cNvPicPr preferRelativeResize="0"/>
                        </pic:nvPicPr>
                        <pic:blipFill>
                          <a:blip r:embed="rId17"/>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Кварт</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Ихэссэн</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Ихэс.4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Увеличенная кварта" id="94" name="image21.png"/>
                  <a:graphic>
                    <a:graphicData uri="http://schemas.openxmlformats.org/drawingml/2006/picture">
                      <pic:pic>
                        <pic:nvPicPr>
                          <pic:cNvPr descr="Увеличенная кварта" id="0" name="image21.png"/>
                          <pic:cNvPicPr preferRelativeResize="0"/>
                        </pic:nvPicPr>
                        <pic:blipFill>
                          <a:blip r:embed="rId18"/>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Квинт</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Цэвэр</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3.5т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Чистая квинта" id="95" name="image26.png"/>
                  <a:graphic>
                    <a:graphicData uri="http://schemas.openxmlformats.org/drawingml/2006/picture">
                      <pic:pic>
                        <pic:nvPicPr>
                          <pic:cNvPr descr="Чистая квинта" id="0" name="image26.png"/>
                          <pic:cNvPicPr preferRelativeResize="0"/>
                        </pic:nvPicPr>
                        <pic:blipFill>
                          <a:blip r:embed="rId19"/>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Квинт</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Багассан</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Багас.5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Уменьшённая квинта" id="97" name="image31.png"/>
                  <a:graphic>
                    <a:graphicData uri="http://schemas.openxmlformats.org/drawingml/2006/picture">
                      <pic:pic>
                        <pic:nvPicPr>
                          <pic:cNvPr descr="Уменьшённая квинта" id="0" name="image31.png"/>
                          <pic:cNvPicPr preferRelativeResize="0"/>
                        </pic:nvPicPr>
                        <pic:blipFill>
                          <a:blip r:embed="rId20"/>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Секст</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Бага</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Малая секста" id="98" name="image34.png"/>
                  <a:graphic>
                    <a:graphicData uri="http://schemas.openxmlformats.org/drawingml/2006/picture">
                      <pic:pic>
                        <pic:nvPicPr>
                          <pic:cNvPr descr="Малая секста" id="0" name="image34.png"/>
                          <pic:cNvPicPr preferRelativeResize="0"/>
                        </pic:nvPicPr>
                        <pic:blipFill>
                          <a:blip r:embed="rId21"/>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Секст</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Их</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4.5т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Большая секста" id="100" name="image41.png"/>
                  <a:graphic>
                    <a:graphicData uri="http://schemas.openxmlformats.org/drawingml/2006/picture">
                      <pic:pic>
                        <pic:nvPicPr>
                          <pic:cNvPr descr="Большая секста" id="0" name="image41.png"/>
                          <pic:cNvPicPr preferRelativeResize="0"/>
                        </pic:nvPicPr>
                        <pic:blipFill>
                          <a:blip r:embed="rId22"/>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Септим</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Бага</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Малая септима" id="101" name="image36.png"/>
                  <a:graphic>
                    <a:graphicData uri="http://schemas.openxmlformats.org/drawingml/2006/picture">
                      <pic:pic>
                        <pic:nvPicPr>
                          <pic:cNvPr descr="Малая септима" id="0" name="image36.png"/>
                          <pic:cNvPicPr preferRelativeResize="0"/>
                        </pic:nvPicPr>
                        <pic:blipFill>
                          <a:blip r:embed="rId23"/>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Септим</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Их</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И.7</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7">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5.5т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Большая септима" id="103" name="image39.png"/>
                  <a:graphic>
                    <a:graphicData uri="http://schemas.openxmlformats.org/drawingml/2006/picture">
                      <pic:pic>
                        <pic:nvPicPr>
                          <pic:cNvPr descr="Большая септима" id="0" name="image39.png"/>
                          <pic:cNvPicPr preferRelativeResize="0"/>
                        </pic:nvPicPr>
                        <pic:blipFill>
                          <a:blip r:embed="rId24"/>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Октав</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Цэвэр</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6т</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1110207" cy="457200"/>
                  <wp:effectExtent b="0" l="0" r="0" t="0"/>
                  <wp:docPr descr="Чистая октава" id="105" name="image42.png"/>
                  <a:graphic>
                    <a:graphicData uri="http://schemas.openxmlformats.org/drawingml/2006/picture">
                      <pic:pic>
                        <pic:nvPicPr>
                          <pic:cNvPr descr="Чистая октава" id="0" name="image42.png"/>
                          <pic:cNvPicPr preferRelativeResize="0"/>
                        </pic:nvPicPr>
                        <pic:blipFill>
                          <a:blip r:embed="rId25"/>
                          <a:srcRect b="0" l="0" r="0" t="0"/>
                          <a:stretch>
                            <a:fillRect/>
                          </a:stretch>
                        </pic:blipFill>
                        <pic:spPr>
                          <a:xfrm>
                            <a:off x="0" y="0"/>
                            <a:ext cx="1110207" cy="4572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6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Үүнийг ноотоор үзүүлбэл:</w:t>
      </w:r>
    </w:p>
    <w:p w:rsidR="00000000" w:rsidDel="00000000" w:rsidP="00000000" w:rsidRDefault="00000000" w:rsidRPr="00000000" w14:paraId="0000006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810250" cy="666750"/>
            <wp:effectExtent b="0" l="0" r="0" t="0"/>
            <wp:docPr id="99" name="image35.png"/>
            <a:graphic>
              <a:graphicData uri="http://schemas.openxmlformats.org/drawingml/2006/picture">
                <pic:pic>
                  <pic:nvPicPr>
                    <pic:cNvPr id="0" name="image35.png"/>
                    <pic:cNvPicPr preferRelativeResize="0"/>
                  </pic:nvPicPr>
                  <pic:blipFill>
                    <a:blip r:embed="rId26"/>
                    <a:srcRect b="0" l="0" r="0" t="0"/>
                    <a:stretch>
                      <a:fillRect/>
                    </a:stretch>
                  </pic:blipFill>
                  <pic:spPr>
                    <a:xfrm>
                      <a:off x="0" y="0"/>
                      <a:ext cx="5810250" cy="66675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5. Интервал</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7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Дээрхээс харахад энгийн найман ялгацаас прим (1), октав (8) – нь цэвэр: секунд, терц, секст, септим нь шатын багтаамжаараа бага ба их: кварт нь цэвэр ба ихэссэн, квинт нь цэвэр ба багассан гэсэн тодотголтой байна. </w:t>
      </w:r>
    </w:p>
    <w:p w:rsidR="00000000" w:rsidDel="00000000" w:rsidP="00000000" w:rsidRDefault="00000000" w:rsidRPr="00000000" w14:paraId="0000007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Эдгээр энгийн ялгацуудыг үндсэн гэж нэрлэхээс гадна язгуурын их (мажор) ба бага (минор) хөгт оршдогоор нь бас диатоник гэж нэрлэнэ. </w:t>
      </w:r>
    </w:p>
    <w:p w:rsidR="00000000" w:rsidDel="00000000" w:rsidP="00000000" w:rsidRDefault="00000000" w:rsidRPr="00000000" w14:paraId="00000073">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Диатоник ялгацуудыг аль ч ундсэн болон үүсмэл өргөөс дээш ба доош байгуулж болно:</w:t>
      </w:r>
    </w:p>
    <w:p w:rsidR="00000000" w:rsidDel="00000000" w:rsidP="00000000" w:rsidRDefault="00000000" w:rsidRPr="00000000" w14:paraId="00000074">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848350" cy="933450"/>
            <wp:effectExtent b="0" l="0" r="0" t="0"/>
            <wp:docPr id="83" name="image4.png"/>
            <a:graphic>
              <a:graphicData uri="http://schemas.openxmlformats.org/drawingml/2006/picture">
                <pic:pic>
                  <pic:nvPicPr>
                    <pic:cNvPr id="0" name="image4.png"/>
                    <pic:cNvPicPr preferRelativeResize="0"/>
                  </pic:nvPicPr>
                  <pic:blipFill>
                    <a:blip r:embed="rId27"/>
                    <a:srcRect b="0" l="0" r="0" t="0"/>
                    <a:stretch>
                      <a:fillRect/>
                    </a:stretch>
                  </pic:blipFill>
                  <pic:spPr>
                    <a:xfrm>
                      <a:off x="0" y="0"/>
                      <a:ext cx="5848350" cy="933450"/>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6.Интервал</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76">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Аливаа аялгууны үндэс нь диатоник ялгацууд юм. Аялгуунд хромат ялгац орж болох ч тэр нь мэргэжлийн хөгжмийн бол тохиолдлын шинжтэй.</w:t>
      </w:r>
    </w:p>
    <w:p w:rsidR="00000000" w:rsidDel="00000000" w:rsidP="00000000" w:rsidRDefault="00000000" w:rsidRPr="00000000" w14:paraId="00000077">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Аялгуужсан ялгацуудын олон янз дарааллын зохицол аялгууны хөдөлгөөний уран илэрхийллийн шинж төрхийг бүрдүүлдэг. Жишээлбэл: </w:t>
      </w:r>
    </w:p>
    <w:p w:rsidR="00000000" w:rsidDel="00000000" w:rsidP="00000000" w:rsidRDefault="00000000" w:rsidRPr="00000000" w14:paraId="0000007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391150" cy="2895600"/>
            <wp:effectExtent b="0" l="0" r="0" t="0"/>
            <wp:docPr id="104" name="image37.png"/>
            <a:graphic>
              <a:graphicData uri="http://schemas.openxmlformats.org/drawingml/2006/picture">
                <pic:pic>
                  <pic:nvPicPr>
                    <pic:cNvPr id="0" name="image37.png"/>
                    <pic:cNvPicPr preferRelativeResize="0"/>
                  </pic:nvPicPr>
                  <pic:blipFill>
                    <a:blip r:embed="rId28"/>
                    <a:srcRect b="0" l="0" r="0" t="0"/>
                    <a:stretch>
                      <a:fillRect/>
                    </a:stretch>
                  </pic:blipFill>
                  <pic:spPr>
                    <a:xfrm>
                      <a:off x="0" y="0"/>
                      <a:ext cx="5391150" cy="2895600"/>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7. Жишээ</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tl w:val="0"/>
        </w:rPr>
      </w:r>
    </w:p>
    <w:p w:rsidR="00000000" w:rsidDel="00000000" w:rsidP="00000000" w:rsidRDefault="00000000" w:rsidRPr="00000000" w14:paraId="0000007A">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Давтах асуулт: </w:t>
      </w:r>
    </w:p>
    <w:p w:rsidR="00000000" w:rsidDel="00000000" w:rsidP="00000000" w:rsidRDefault="00000000" w:rsidRPr="00000000" w14:paraId="000000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ялгацуудыг тодорхойл.</w:t>
      </w:r>
    </w:p>
    <w:p w:rsidR="00000000" w:rsidDel="00000000" w:rsidP="00000000" w:rsidRDefault="00000000" w:rsidRPr="00000000" w14:paraId="0000007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609600"/>
            <wp:effectExtent b="0" l="0" r="0" t="0"/>
            <wp:docPr id="82" name="image1.png"/>
            <a:graphic>
              <a:graphicData uri="http://schemas.openxmlformats.org/drawingml/2006/picture">
                <pic:pic>
                  <pic:nvPicPr>
                    <pic:cNvPr id="0" name="image1.png"/>
                    <pic:cNvPicPr preferRelativeResize="0"/>
                  </pic:nvPicPr>
                  <pic:blipFill>
                    <a:blip r:embed="rId29"/>
                    <a:srcRect b="0" l="0" r="0" t="0"/>
                    <a:stretch>
                      <a:fillRect/>
                    </a:stretch>
                  </pic:blipFill>
                  <pic:spPr>
                    <a:xfrm>
                      <a:off x="0" y="0"/>
                      <a:ext cx="5943600" cy="60960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313940" cy="823392"/>
            <wp:effectExtent b="0" l="0" r="0" t="0"/>
            <wp:docPr id="85" name="image9.png"/>
            <a:graphic>
              <a:graphicData uri="http://schemas.openxmlformats.org/drawingml/2006/picture">
                <pic:pic>
                  <pic:nvPicPr>
                    <pic:cNvPr id="0" name="image9.png"/>
                    <pic:cNvPicPr preferRelativeResize="0"/>
                  </pic:nvPicPr>
                  <pic:blipFill>
                    <a:blip r:embed="rId30"/>
                    <a:srcRect b="21163" l="0" r="0" t="0"/>
                    <a:stretch>
                      <a:fillRect/>
                    </a:stretch>
                  </pic:blipFill>
                  <pic:spPr>
                    <a:xfrm>
                      <a:off x="0" y="0"/>
                      <a:ext cx="6313940" cy="823392"/>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8. Жишээ</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tl w:val="0"/>
        </w:rPr>
      </w:r>
    </w:p>
    <w:p w:rsidR="00000000" w:rsidDel="00000000" w:rsidP="00000000" w:rsidRDefault="00000000" w:rsidRPr="00000000" w14:paraId="00000081">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Дээрх хүснэгтийг хуулж ялгацын тоон ба чанарын хэмжигдэхүүнийг цээжил.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ХАРИУ:</w:t>
      </w:r>
    </w:p>
    <w:p w:rsidR="00000000" w:rsidDel="00000000" w:rsidP="00000000" w:rsidRDefault="00000000" w:rsidRPr="00000000" w14:paraId="0000008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ялгацуудыг тодорхойл.</w:t>
      </w:r>
    </w:p>
    <w:p w:rsidR="00000000" w:rsidDel="00000000" w:rsidP="00000000" w:rsidRDefault="00000000" w:rsidRPr="00000000" w14:paraId="0000008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207441" cy="634646"/>
            <wp:effectExtent b="0" l="0" r="0" t="0"/>
            <wp:docPr id="86" name="image11.png"/>
            <a:graphic>
              <a:graphicData uri="http://schemas.openxmlformats.org/drawingml/2006/picture">
                <pic:pic>
                  <pic:nvPicPr>
                    <pic:cNvPr id="0" name="image11.png"/>
                    <pic:cNvPicPr preferRelativeResize="0"/>
                  </pic:nvPicPr>
                  <pic:blipFill>
                    <a:blip r:embed="rId31"/>
                    <a:srcRect b="52375" l="14696" r="28932" t="41252"/>
                    <a:stretch>
                      <a:fillRect/>
                    </a:stretch>
                  </pic:blipFill>
                  <pic:spPr>
                    <a:xfrm>
                      <a:off x="0" y="0"/>
                      <a:ext cx="6207441" cy="634646"/>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Ц.1        Б.2     И.2    Б.3      И.3     Ц.4   Ис.4    Бс.5    Ц.5    Б.6      И.6     Б.7     И.7   Ц.8</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723900</wp:posOffset>
                </wp:positionH>
                <wp:positionV relativeFrom="paragraph">
                  <wp:posOffset>0</wp:posOffset>
                </wp:positionV>
                <wp:extent cx="0" cy="425712"/>
                <wp:effectExtent b="0" l="0" r="0" t="0"/>
                <wp:wrapNone/>
                <wp:docPr id="68"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723900</wp:posOffset>
                </wp:positionH>
                <wp:positionV relativeFrom="paragraph">
                  <wp:posOffset>0</wp:posOffset>
                </wp:positionV>
                <wp:extent cx="0" cy="425712"/>
                <wp:effectExtent b="0" l="0" r="0" t="0"/>
                <wp:wrapNone/>
                <wp:docPr id="68" name="image20.png"/>
                <a:graphic>
                  <a:graphicData uri="http://schemas.openxmlformats.org/drawingml/2006/picture">
                    <pic:pic>
                      <pic:nvPicPr>
                        <pic:cNvPr id="0" name="image20.png"/>
                        <pic:cNvPicPr preferRelativeResize="0"/>
                      </pic:nvPicPr>
                      <pic:blipFill>
                        <a:blip r:embed="rId32"/>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1193800</wp:posOffset>
                </wp:positionH>
                <wp:positionV relativeFrom="paragraph">
                  <wp:posOffset>0</wp:posOffset>
                </wp:positionV>
                <wp:extent cx="0" cy="425712"/>
                <wp:effectExtent b="0" l="0" r="0" t="0"/>
                <wp:wrapNone/>
                <wp:docPr id="72"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1193800</wp:posOffset>
                </wp:positionH>
                <wp:positionV relativeFrom="paragraph">
                  <wp:posOffset>0</wp:posOffset>
                </wp:positionV>
                <wp:extent cx="0" cy="425712"/>
                <wp:effectExtent b="0" l="0" r="0" t="0"/>
                <wp:wrapNone/>
                <wp:docPr id="72" name="image27.png"/>
                <a:graphic>
                  <a:graphicData uri="http://schemas.openxmlformats.org/drawingml/2006/picture">
                    <pic:pic>
                      <pic:nvPicPr>
                        <pic:cNvPr id="0" name="image27.png"/>
                        <pic:cNvPicPr preferRelativeResize="0"/>
                      </pic:nvPicPr>
                      <pic:blipFill>
                        <a:blip r:embed="rId33"/>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1600200</wp:posOffset>
                </wp:positionH>
                <wp:positionV relativeFrom="paragraph">
                  <wp:posOffset>0</wp:posOffset>
                </wp:positionV>
                <wp:extent cx="0" cy="425450"/>
                <wp:effectExtent b="0" l="0" r="0" t="0"/>
                <wp:wrapNone/>
                <wp:docPr id="62" name=""/>
                <a:graphic>
                  <a:graphicData uri="http://schemas.microsoft.com/office/word/2010/wordprocessingShape">
                    <wps:wsp>
                      <wps:cNvCnPr/>
                      <wps:spPr>
                        <a:xfrm>
                          <a:off x="5346000" y="3567275"/>
                          <a:ext cx="0" cy="425450"/>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1600200</wp:posOffset>
                </wp:positionH>
                <wp:positionV relativeFrom="paragraph">
                  <wp:posOffset>0</wp:posOffset>
                </wp:positionV>
                <wp:extent cx="0" cy="425450"/>
                <wp:effectExtent b="0" l="0" r="0" t="0"/>
                <wp:wrapNone/>
                <wp:docPr id="62" name="image7.png"/>
                <a:graphic>
                  <a:graphicData uri="http://schemas.openxmlformats.org/drawingml/2006/picture">
                    <pic:pic>
                      <pic:nvPicPr>
                        <pic:cNvPr id="0" name="image7.png"/>
                        <pic:cNvPicPr preferRelativeResize="0"/>
                      </pic:nvPicPr>
                      <pic:blipFill>
                        <a:blip r:embed="rId34"/>
                        <a:srcRect/>
                        <a:stretch>
                          <a:fillRect/>
                        </a:stretch>
                      </pic:blipFill>
                      <pic:spPr>
                        <a:xfrm>
                          <a:off x="0" y="0"/>
                          <a:ext cx="0" cy="4254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2019300</wp:posOffset>
                </wp:positionH>
                <wp:positionV relativeFrom="paragraph">
                  <wp:posOffset>0</wp:posOffset>
                </wp:positionV>
                <wp:extent cx="0" cy="425712"/>
                <wp:effectExtent b="0" l="0" r="0" t="0"/>
                <wp:wrapNone/>
                <wp:docPr id="76"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2019300</wp:posOffset>
                </wp:positionH>
                <wp:positionV relativeFrom="paragraph">
                  <wp:posOffset>0</wp:posOffset>
                </wp:positionV>
                <wp:extent cx="0" cy="425712"/>
                <wp:effectExtent b="0" l="0" r="0" t="0"/>
                <wp:wrapNone/>
                <wp:docPr id="76" name="image33.png"/>
                <a:graphic>
                  <a:graphicData uri="http://schemas.openxmlformats.org/drawingml/2006/picture">
                    <pic:pic>
                      <pic:nvPicPr>
                        <pic:cNvPr id="0" name="image33.png"/>
                        <pic:cNvPicPr preferRelativeResize="0"/>
                      </pic:nvPicPr>
                      <pic:blipFill>
                        <a:blip r:embed="rId35"/>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2425700</wp:posOffset>
                </wp:positionH>
                <wp:positionV relativeFrom="paragraph">
                  <wp:posOffset>0</wp:posOffset>
                </wp:positionV>
                <wp:extent cx="0" cy="425712"/>
                <wp:effectExtent b="0" l="0" r="0" t="0"/>
                <wp:wrapNone/>
                <wp:docPr id="64"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2425700</wp:posOffset>
                </wp:positionH>
                <wp:positionV relativeFrom="paragraph">
                  <wp:posOffset>0</wp:posOffset>
                </wp:positionV>
                <wp:extent cx="0" cy="425712"/>
                <wp:effectExtent b="0" l="0" r="0" t="0"/>
                <wp:wrapNone/>
                <wp:docPr id="64" name="image10.png"/>
                <a:graphic>
                  <a:graphicData uri="http://schemas.openxmlformats.org/drawingml/2006/picture">
                    <pic:pic>
                      <pic:nvPicPr>
                        <pic:cNvPr id="0" name="image10.png"/>
                        <pic:cNvPicPr preferRelativeResize="0"/>
                      </pic:nvPicPr>
                      <pic:blipFill>
                        <a:blip r:embed="rId36"/>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2806700</wp:posOffset>
                </wp:positionH>
                <wp:positionV relativeFrom="paragraph">
                  <wp:posOffset>0</wp:posOffset>
                </wp:positionV>
                <wp:extent cx="0" cy="425712"/>
                <wp:effectExtent b="0" l="0" r="0" t="0"/>
                <wp:wrapNone/>
                <wp:docPr id="67"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2806700</wp:posOffset>
                </wp:positionH>
                <wp:positionV relativeFrom="paragraph">
                  <wp:posOffset>0</wp:posOffset>
                </wp:positionV>
                <wp:extent cx="0" cy="425712"/>
                <wp:effectExtent b="0" l="0" r="0" t="0"/>
                <wp:wrapNone/>
                <wp:docPr id="67" name="image19.png"/>
                <a:graphic>
                  <a:graphicData uri="http://schemas.openxmlformats.org/drawingml/2006/picture">
                    <pic:pic>
                      <pic:nvPicPr>
                        <pic:cNvPr id="0" name="image19.png"/>
                        <pic:cNvPicPr preferRelativeResize="0"/>
                      </pic:nvPicPr>
                      <pic:blipFill>
                        <a:blip r:embed="rId37"/>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3225800</wp:posOffset>
                </wp:positionH>
                <wp:positionV relativeFrom="paragraph">
                  <wp:posOffset>0</wp:posOffset>
                </wp:positionV>
                <wp:extent cx="0" cy="425712"/>
                <wp:effectExtent b="0" l="0" r="0" t="0"/>
                <wp:wrapNone/>
                <wp:docPr id="61"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3225800</wp:posOffset>
                </wp:positionH>
                <wp:positionV relativeFrom="paragraph">
                  <wp:posOffset>0</wp:posOffset>
                </wp:positionV>
                <wp:extent cx="0" cy="425712"/>
                <wp:effectExtent b="0" l="0" r="0" t="0"/>
                <wp:wrapNone/>
                <wp:docPr id="61" name="image6.png"/>
                <a:graphic>
                  <a:graphicData uri="http://schemas.openxmlformats.org/drawingml/2006/picture">
                    <pic:pic>
                      <pic:nvPicPr>
                        <pic:cNvPr id="0" name="image6.png"/>
                        <pic:cNvPicPr preferRelativeResize="0"/>
                      </pic:nvPicPr>
                      <pic:blipFill>
                        <a:blip r:embed="rId38"/>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3632200</wp:posOffset>
                </wp:positionH>
                <wp:positionV relativeFrom="paragraph">
                  <wp:posOffset>0</wp:posOffset>
                </wp:positionV>
                <wp:extent cx="0" cy="425712"/>
                <wp:effectExtent b="0" l="0" r="0" t="0"/>
                <wp:wrapNone/>
                <wp:docPr id="78"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3632200</wp:posOffset>
                </wp:positionH>
                <wp:positionV relativeFrom="paragraph">
                  <wp:posOffset>0</wp:posOffset>
                </wp:positionV>
                <wp:extent cx="0" cy="425712"/>
                <wp:effectExtent b="0" l="0" r="0" t="0"/>
                <wp:wrapNone/>
                <wp:docPr id="78" name="image40.png"/>
                <a:graphic>
                  <a:graphicData uri="http://schemas.openxmlformats.org/drawingml/2006/picture">
                    <pic:pic>
                      <pic:nvPicPr>
                        <pic:cNvPr id="0" name="image40.png"/>
                        <pic:cNvPicPr preferRelativeResize="0"/>
                      </pic:nvPicPr>
                      <pic:blipFill>
                        <a:blip r:embed="rId39"/>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4051300</wp:posOffset>
                </wp:positionH>
                <wp:positionV relativeFrom="paragraph">
                  <wp:posOffset>0</wp:posOffset>
                </wp:positionV>
                <wp:extent cx="0" cy="425712"/>
                <wp:effectExtent b="0" l="0" r="0" t="0"/>
                <wp:wrapNone/>
                <wp:docPr id="79"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4051300</wp:posOffset>
                </wp:positionH>
                <wp:positionV relativeFrom="paragraph">
                  <wp:posOffset>0</wp:posOffset>
                </wp:positionV>
                <wp:extent cx="0" cy="425712"/>
                <wp:effectExtent b="0" l="0" r="0" t="0"/>
                <wp:wrapNone/>
                <wp:docPr id="79" name="image44.png"/>
                <a:graphic>
                  <a:graphicData uri="http://schemas.openxmlformats.org/drawingml/2006/picture">
                    <pic:pic>
                      <pic:nvPicPr>
                        <pic:cNvPr id="0" name="image44.png"/>
                        <pic:cNvPicPr preferRelativeResize="0"/>
                      </pic:nvPicPr>
                      <pic:blipFill>
                        <a:blip r:embed="rId40"/>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0" cy="425712"/>
                <wp:effectExtent b="0" l="0" r="0" t="0"/>
                <wp:wrapNone/>
                <wp:docPr id="71"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4432300</wp:posOffset>
                </wp:positionH>
                <wp:positionV relativeFrom="paragraph">
                  <wp:posOffset>0</wp:posOffset>
                </wp:positionV>
                <wp:extent cx="0" cy="425712"/>
                <wp:effectExtent b="0" l="0" r="0" t="0"/>
                <wp:wrapNone/>
                <wp:docPr id="71" name="image25.png"/>
                <a:graphic>
                  <a:graphicData uri="http://schemas.openxmlformats.org/drawingml/2006/picture">
                    <pic:pic>
                      <pic:nvPicPr>
                        <pic:cNvPr id="0" name="image25.png"/>
                        <pic:cNvPicPr preferRelativeResize="0"/>
                      </pic:nvPicPr>
                      <pic:blipFill>
                        <a:blip r:embed="rId41"/>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4851400</wp:posOffset>
                </wp:positionH>
                <wp:positionV relativeFrom="paragraph">
                  <wp:posOffset>0</wp:posOffset>
                </wp:positionV>
                <wp:extent cx="0" cy="425712"/>
                <wp:effectExtent b="0" l="0" r="0" t="0"/>
                <wp:wrapNone/>
                <wp:docPr id="74"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4851400</wp:posOffset>
                </wp:positionH>
                <wp:positionV relativeFrom="paragraph">
                  <wp:posOffset>0</wp:posOffset>
                </wp:positionV>
                <wp:extent cx="0" cy="425712"/>
                <wp:effectExtent b="0" l="0" r="0" t="0"/>
                <wp:wrapNone/>
                <wp:docPr id="74" name="image29.png"/>
                <a:graphic>
                  <a:graphicData uri="http://schemas.openxmlformats.org/drawingml/2006/picture">
                    <pic:pic>
                      <pic:nvPicPr>
                        <pic:cNvPr id="0" name="image29.png"/>
                        <pic:cNvPicPr preferRelativeResize="0"/>
                      </pic:nvPicPr>
                      <pic:blipFill>
                        <a:blip r:embed="rId42"/>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5257800</wp:posOffset>
                </wp:positionH>
                <wp:positionV relativeFrom="paragraph">
                  <wp:posOffset>0</wp:posOffset>
                </wp:positionV>
                <wp:extent cx="0" cy="425712"/>
                <wp:effectExtent b="0" l="0" r="0" t="0"/>
                <wp:wrapNone/>
                <wp:docPr id="70"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5257800</wp:posOffset>
                </wp:positionH>
                <wp:positionV relativeFrom="paragraph">
                  <wp:posOffset>0</wp:posOffset>
                </wp:positionV>
                <wp:extent cx="0" cy="425712"/>
                <wp:effectExtent b="0" l="0" r="0" t="0"/>
                <wp:wrapNone/>
                <wp:docPr id="70" name="image24.png"/>
                <a:graphic>
                  <a:graphicData uri="http://schemas.openxmlformats.org/drawingml/2006/picture">
                    <pic:pic>
                      <pic:nvPicPr>
                        <pic:cNvPr id="0" name="image24.png"/>
                        <pic:cNvPicPr preferRelativeResize="0"/>
                      </pic:nvPicPr>
                      <pic:blipFill>
                        <a:blip r:embed="rId43"/>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5626100</wp:posOffset>
                </wp:positionH>
                <wp:positionV relativeFrom="paragraph">
                  <wp:posOffset>0</wp:posOffset>
                </wp:positionV>
                <wp:extent cx="0" cy="425712"/>
                <wp:effectExtent b="0" l="0" r="0" t="0"/>
                <wp:wrapNone/>
                <wp:docPr id="65"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5626100</wp:posOffset>
                </wp:positionH>
                <wp:positionV relativeFrom="paragraph">
                  <wp:posOffset>0</wp:posOffset>
                </wp:positionV>
                <wp:extent cx="0" cy="425712"/>
                <wp:effectExtent b="0" l="0" r="0" t="0"/>
                <wp:wrapNone/>
                <wp:docPr id="65" name="image16.png"/>
                <a:graphic>
                  <a:graphicData uri="http://schemas.openxmlformats.org/drawingml/2006/picture">
                    <pic:pic>
                      <pic:nvPicPr>
                        <pic:cNvPr id="0" name="image16.png"/>
                        <pic:cNvPicPr preferRelativeResize="0"/>
                      </pic:nvPicPr>
                      <pic:blipFill>
                        <a:blip r:embed="rId44"/>
                        <a:srcRect/>
                        <a:stretch>
                          <a:fillRect/>
                        </a:stretch>
                      </pic:blipFill>
                      <pic:spPr>
                        <a:xfrm>
                          <a:off x="0" y="0"/>
                          <a:ext cx="0" cy="425712"/>
                        </a:xfrm>
                        <a:prstGeom prst="rect"/>
                        <a:ln/>
                      </pic:spPr>
                    </pic:pic>
                  </a:graphicData>
                </a:graphic>
              </wp:anchor>
            </w:drawing>
          </mc:Fallback>
        </mc:AlternateContent>
      </w:r>
    </w:p>
    <w:p w:rsidR="00000000" w:rsidDel="00000000" w:rsidP="00000000" w:rsidRDefault="00000000" w:rsidRPr="00000000" w14:paraId="0000008B">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0т        0.5т     1т     1.5т       2т     2.5т    3т        3т      3.5т    4т     4.5т      5т      5.5т    6т</w:t>
      </w:r>
    </w:p>
    <w:p w:rsidR="00000000" w:rsidDel="00000000" w:rsidP="00000000" w:rsidRDefault="00000000" w:rsidRPr="00000000" w14:paraId="0000008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213560" cy="823392"/>
            <wp:effectExtent b="0" l="0" r="0" t="0"/>
            <wp:docPr id="87" name="image9.png"/>
            <a:graphic>
              <a:graphicData uri="http://schemas.openxmlformats.org/drawingml/2006/picture">
                <pic:pic>
                  <pic:nvPicPr>
                    <pic:cNvPr id="0" name="image9.png"/>
                    <pic:cNvPicPr preferRelativeResize="0"/>
                  </pic:nvPicPr>
                  <pic:blipFill>
                    <a:blip r:embed="rId30"/>
                    <a:srcRect b="21163" l="0" r="0" t="0"/>
                    <a:stretch>
                      <a:fillRect/>
                    </a:stretch>
                  </pic:blipFill>
                  <pic:spPr>
                    <a:xfrm>
                      <a:off x="0" y="0"/>
                      <a:ext cx="6213560" cy="823392"/>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spacing w:after="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Ц.1;Ц.8    И.2;Б.7     И.3;Б.6     Ц.4;Ц.5  ИС.4;БС.5  Ц.5;Ц.4   И.6;Б.3     И.7;Б.2   Ц.8;Ц1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876300</wp:posOffset>
                </wp:positionH>
                <wp:positionV relativeFrom="paragraph">
                  <wp:posOffset>0</wp:posOffset>
                </wp:positionV>
                <wp:extent cx="0" cy="425712"/>
                <wp:effectExtent b="0" l="0" r="0" t="0"/>
                <wp:wrapNone/>
                <wp:docPr id="69"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876300</wp:posOffset>
                </wp:positionH>
                <wp:positionV relativeFrom="paragraph">
                  <wp:posOffset>0</wp:posOffset>
                </wp:positionV>
                <wp:extent cx="0" cy="425712"/>
                <wp:effectExtent b="0" l="0" r="0" t="0"/>
                <wp:wrapNone/>
                <wp:docPr id="69" name="image22.png"/>
                <a:graphic>
                  <a:graphicData uri="http://schemas.openxmlformats.org/drawingml/2006/picture">
                    <pic:pic>
                      <pic:nvPicPr>
                        <pic:cNvPr id="0" name="image22.png"/>
                        <pic:cNvPicPr preferRelativeResize="0"/>
                      </pic:nvPicPr>
                      <pic:blipFill>
                        <a:blip r:embed="rId45"/>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1485900</wp:posOffset>
                </wp:positionH>
                <wp:positionV relativeFrom="paragraph">
                  <wp:posOffset>0</wp:posOffset>
                </wp:positionV>
                <wp:extent cx="0" cy="425712"/>
                <wp:effectExtent b="0" l="0" r="0" t="0"/>
                <wp:wrapNone/>
                <wp:docPr id="60"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1485900</wp:posOffset>
                </wp:positionH>
                <wp:positionV relativeFrom="paragraph">
                  <wp:posOffset>0</wp:posOffset>
                </wp:positionV>
                <wp:extent cx="0" cy="425712"/>
                <wp:effectExtent b="0" l="0" r="0" t="0"/>
                <wp:wrapNone/>
                <wp:docPr id="60" name="image5.png"/>
                <a:graphic>
                  <a:graphicData uri="http://schemas.openxmlformats.org/drawingml/2006/picture">
                    <pic:pic>
                      <pic:nvPicPr>
                        <pic:cNvPr id="0" name="image5.png"/>
                        <pic:cNvPicPr preferRelativeResize="0"/>
                      </pic:nvPicPr>
                      <pic:blipFill>
                        <a:blip r:embed="rId46"/>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2184400</wp:posOffset>
                </wp:positionH>
                <wp:positionV relativeFrom="paragraph">
                  <wp:posOffset>0</wp:posOffset>
                </wp:positionV>
                <wp:extent cx="0" cy="425712"/>
                <wp:effectExtent b="0" l="0" r="0" t="0"/>
                <wp:wrapNone/>
                <wp:docPr id="66"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2184400</wp:posOffset>
                </wp:positionH>
                <wp:positionV relativeFrom="paragraph">
                  <wp:posOffset>0</wp:posOffset>
                </wp:positionV>
                <wp:extent cx="0" cy="425712"/>
                <wp:effectExtent b="0" l="0" r="0" t="0"/>
                <wp:wrapNone/>
                <wp:docPr id="66" name="image18.png"/>
                <a:graphic>
                  <a:graphicData uri="http://schemas.openxmlformats.org/drawingml/2006/picture">
                    <pic:pic>
                      <pic:nvPicPr>
                        <pic:cNvPr id="0" name="image18.png"/>
                        <pic:cNvPicPr preferRelativeResize="0"/>
                      </pic:nvPicPr>
                      <pic:blipFill>
                        <a:blip r:embed="rId47"/>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2781300</wp:posOffset>
                </wp:positionH>
                <wp:positionV relativeFrom="paragraph">
                  <wp:posOffset>0</wp:posOffset>
                </wp:positionV>
                <wp:extent cx="0" cy="425712"/>
                <wp:effectExtent b="0" l="0" r="0" t="0"/>
                <wp:wrapNone/>
                <wp:docPr id="80"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2781300</wp:posOffset>
                </wp:positionH>
                <wp:positionV relativeFrom="paragraph">
                  <wp:posOffset>0</wp:posOffset>
                </wp:positionV>
                <wp:extent cx="0" cy="425712"/>
                <wp:effectExtent b="0" l="0" r="0" t="0"/>
                <wp:wrapNone/>
                <wp:docPr id="80" name="image45.png"/>
                <a:graphic>
                  <a:graphicData uri="http://schemas.openxmlformats.org/drawingml/2006/picture">
                    <pic:pic>
                      <pic:nvPicPr>
                        <pic:cNvPr id="0" name="image45.png"/>
                        <pic:cNvPicPr preferRelativeResize="0"/>
                      </pic:nvPicPr>
                      <pic:blipFill>
                        <a:blip r:embed="rId48"/>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3505200</wp:posOffset>
                </wp:positionH>
                <wp:positionV relativeFrom="paragraph">
                  <wp:posOffset>0</wp:posOffset>
                </wp:positionV>
                <wp:extent cx="0" cy="425712"/>
                <wp:effectExtent b="0" l="0" r="0" t="0"/>
                <wp:wrapNone/>
                <wp:docPr id="73"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3505200</wp:posOffset>
                </wp:positionH>
                <wp:positionV relativeFrom="paragraph">
                  <wp:posOffset>0</wp:posOffset>
                </wp:positionV>
                <wp:extent cx="0" cy="425712"/>
                <wp:effectExtent b="0" l="0" r="0" t="0"/>
                <wp:wrapNone/>
                <wp:docPr id="73" name="image28.png"/>
                <a:graphic>
                  <a:graphicData uri="http://schemas.openxmlformats.org/drawingml/2006/picture">
                    <pic:pic>
                      <pic:nvPicPr>
                        <pic:cNvPr id="0" name="image28.png"/>
                        <pic:cNvPicPr preferRelativeResize="0"/>
                      </pic:nvPicPr>
                      <pic:blipFill>
                        <a:blip r:embed="rId49"/>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4140200</wp:posOffset>
                </wp:positionH>
                <wp:positionV relativeFrom="paragraph">
                  <wp:posOffset>0</wp:posOffset>
                </wp:positionV>
                <wp:extent cx="0" cy="425712"/>
                <wp:effectExtent b="0" l="0" r="0" t="0"/>
                <wp:wrapNone/>
                <wp:docPr id="77"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4140200</wp:posOffset>
                </wp:positionH>
                <wp:positionV relativeFrom="paragraph">
                  <wp:posOffset>0</wp:posOffset>
                </wp:positionV>
                <wp:extent cx="0" cy="425712"/>
                <wp:effectExtent b="0" l="0" r="0" t="0"/>
                <wp:wrapNone/>
                <wp:docPr id="77" name="image38.png"/>
                <a:graphic>
                  <a:graphicData uri="http://schemas.openxmlformats.org/drawingml/2006/picture">
                    <pic:pic>
                      <pic:nvPicPr>
                        <pic:cNvPr id="0" name="image38.png"/>
                        <pic:cNvPicPr preferRelativeResize="0"/>
                      </pic:nvPicPr>
                      <pic:blipFill>
                        <a:blip r:embed="rId50"/>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4762500</wp:posOffset>
                </wp:positionH>
                <wp:positionV relativeFrom="paragraph">
                  <wp:posOffset>0</wp:posOffset>
                </wp:positionV>
                <wp:extent cx="0" cy="425712"/>
                <wp:effectExtent b="0" l="0" r="0" t="0"/>
                <wp:wrapNone/>
                <wp:docPr id="63"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4762500</wp:posOffset>
                </wp:positionH>
                <wp:positionV relativeFrom="paragraph">
                  <wp:posOffset>0</wp:posOffset>
                </wp:positionV>
                <wp:extent cx="0" cy="425712"/>
                <wp:effectExtent b="0" l="0" r="0" t="0"/>
                <wp:wrapNone/>
                <wp:docPr id="63" name="image8.png"/>
                <a:graphic>
                  <a:graphicData uri="http://schemas.openxmlformats.org/drawingml/2006/picture">
                    <pic:pic>
                      <pic:nvPicPr>
                        <pic:cNvPr id="0" name="image8.png"/>
                        <pic:cNvPicPr preferRelativeResize="0"/>
                      </pic:nvPicPr>
                      <pic:blipFill>
                        <a:blip r:embed="rId51"/>
                        <a:srcRect/>
                        <a:stretch>
                          <a:fillRect/>
                        </a:stretch>
                      </pic:blipFill>
                      <pic:spPr>
                        <a:xfrm>
                          <a:off x="0" y="0"/>
                          <a:ext cx="0" cy="425712"/>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5397500</wp:posOffset>
                </wp:positionH>
                <wp:positionV relativeFrom="paragraph">
                  <wp:posOffset>0</wp:posOffset>
                </wp:positionV>
                <wp:extent cx="0" cy="425712"/>
                <wp:effectExtent b="0" l="0" r="0" t="0"/>
                <wp:wrapNone/>
                <wp:docPr id="75" name=""/>
                <a:graphic>
                  <a:graphicData uri="http://schemas.microsoft.com/office/word/2010/wordprocessingShape">
                    <wps:wsp>
                      <wps:cNvCnPr/>
                      <wps:spPr>
                        <a:xfrm>
                          <a:off x="5346000" y="3567144"/>
                          <a:ext cx="0" cy="425712"/>
                        </a:xfrm>
                        <a:prstGeom prst="straightConnector1">
                          <a:avLst/>
                        </a:prstGeom>
                        <a:noFill/>
                        <a:ln cap="flat" cmpd="sng" w="12700">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5397500</wp:posOffset>
                </wp:positionH>
                <wp:positionV relativeFrom="paragraph">
                  <wp:posOffset>0</wp:posOffset>
                </wp:positionV>
                <wp:extent cx="0" cy="425712"/>
                <wp:effectExtent b="0" l="0" r="0" t="0"/>
                <wp:wrapNone/>
                <wp:docPr id="75" name="image30.png"/>
                <a:graphic>
                  <a:graphicData uri="http://schemas.openxmlformats.org/drawingml/2006/picture">
                    <pic:pic>
                      <pic:nvPicPr>
                        <pic:cNvPr id="0" name="image30.png"/>
                        <pic:cNvPicPr preferRelativeResize="0"/>
                      </pic:nvPicPr>
                      <pic:blipFill>
                        <a:blip r:embed="rId52"/>
                        <a:srcRect/>
                        <a:stretch>
                          <a:fillRect/>
                        </a:stretch>
                      </pic:blipFill>
                      <pic:spPr>
                        <a:xfrm>
                          <a:off x="0" y="0"/>
                          <a:ext cx="0" cy="425712"/>
                        </a:xfrm>
                        <a:prstGeom prst="rect"/>
                        <a:ln/>
                      </pic:spPr>
                    </pic:pic>
                  </a:graphicData>
                </a:graphic>
              </wp:anchor>
            </w:drawing>
          </mc:Fallback>
        </mc:AlternateContent>
      </w:r>
    </w:p>
    <w:p w:rsidR="00000000" w:rsidDel="00000000" w:rsidP="00000000" w:rsidRDefault="00000000" w:rsidRPr="00000000" w14:paraId="0000009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0т    6т       1т  5т       2т   4т     2,5т 3,5т   3т    3т      3,5т 2,5т  4,5т 1,5т  5,5т 0,5т  6т   0т</w:t>
      </w:r>
    </w:p>
    <w:p w:rsidR="00000000" w:rsidDel="00000000" w:rsidP="00000000" w:rsidRDefault="00000000" w:rsidRPr="00000000" w14:paraId="00000091">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9. Хариу</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92">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93">
      <w:pPr>
        <w:numPr>
          <w:ilvl w:val="0"/>
          <w:numId w:val="1"/>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анхан шатны онол-суурь ухаан, Д.Жанчив, Бемби сан, Улаанбаатар 2007</w:t>
      </w:r>
    </w:p>
    <w:p w:rsidR="00000000" w:rsidDel="00000000" w:rsidP="00000000" w:rsidRDefault="00000000" w:rsidRPr="00000000" w14:paraId="00000094">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Хөгжмийн онолын бодлого дасгал, Ж.Төгсжаргал, Улаанбаатар 2018</w:t>
      </w:r>
    </w:p>
    <w:p w:rsidR="00000000" w:rsidDel="00000000" w:rsidP="00000000" w:rsidRDefault="00000000" w:rsidRPr="00000000" w14:paraId="00000095">
      <w:pPr>
        <w:spacing w:line="360" w:lineRule="auto"/>
        <w:rPr>
          <w:rFonts w:ascii="Times New Roman" w:cs="Times New Roman" w:eastAsia="Times New Roman" w:hAnsi="Times New Roman"/>
          <w:b w:val="1"/>
          <w:sz w:val="24"/>
          <w:szCs w:val="24"/>
        </w:rPr>
      </w:pPr>
      <w:r w:rsidDel="00000000" w:rsidR="00000000" w:rsidRPr="00000000">
        <w:rPr>
          <w:rtl w:val="0"/>
        </w:rPr>
      </w:r>
    </w:p>
    <w:sectPr>
      <w:headerReference r:id="rId5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Х.78</w:t>
      </w:r>
    </w:p>
  </w:footnote>
  <w:footnote w:id="1">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2">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Х.79</w:t>
      </w:r>
    </w:p>
  </w:footnote>
  <w:footnote w:id="3">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w:t>
      </w:r>
    </w:p>
  </w:footnote>
  <w:footnote w:id="4">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Х.80</w:t>
      </w:r>
    </w:p>
  </w:footnote>
  <w:footnote w:id="5">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анхан шатны онол-суурь ухаан, Д.Жанчив, Бемби сан, Улаанбаатар 2007, Х.80</w:t>
      </w:r>
    </w:p>
  </w:footnote>
  <w:footnote w:id="6">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  Х.81</w:t>
      </w:r>
    </w:p>
  </w:footnote>
  <w:footnote w:id="7">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  Х.81</w:t>
      </w:r>
    </w:p>
  </w:footnote>
  <w:footnote w:id="8">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Мөн тэнд.  Х.81</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F">
    <w:pPr>
      <w:jc w:val="right"/>
      <w:rPr>
        <w:rFonts w:ascii="Times New Roman" w:cs="Times New Roman" w:eastAsia="Times New Roman" w:hAnsi="Times New Roman"/>
        <w:b w:val="1"/>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7">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6447FC"/>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447FC"/>
    <w:pPr>
      <w:ind w:left="720"/>
      <w:contextualSpacing w:val="1"/>
    </w:pPr>
  </w:style>
  <w:style w:type="paragraph" w:styleId="FootnoteText">
    <w:name w:val="footnote text"/>
    <w:basedOn w:val="Normal"/>
    <w:link w:val="FootnoteTextChar"/>
    <w:uiPriority w:val="99"/>
    <w:semiHidden w:val="1"/>
    <w:unhideWhenUsed w:val="1"/>
    <w:rsid w:val="006447FC"/>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6447FC"/>
    <w:rPr>
      <w:sz w:val="20"/>
      <w:szCs w:val="20"/>
    </w:rPr>
  </w:style>
  <w:style w:type="character" w:styleId="FootnoteReference">
    <w:name w:val="footnote reference"/>
    <w:basedOn w:val="DefaultParagraphFont"/>
    <w:uiPriority w:val="99"/>
    <w:semiHidden w:val="1"/>
    <w:unhideWhenUsed w:val="1"/>
    <w:rsid w:val="006447FC"/>
    <w:rPr>
      <w:vertAlign w:val="superscript"/>
    </w:rPr>
  </w:style>
  <w:style w:type="table" w:styleId="TableGrid">
    <w:name w:val="Table Grid"/>
    <w:basedOn w:val="TableNormal"/>
    <w:uiPriority w:val="39"/>
    <w:rsid w:val="006447FC"/>
    <w:pPr>
      <w:spacing w:after="0" w:line="240" w:lineRule="auto"/>
    </w:p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44.png"/><Relationship Id="rId42" Type="http://schemas.openxmlformats.org/officeDocument/2006/relationships/image" Target="media/image29.png"/><Relationship Id="rId41" Type="http://schemas.openxmlformats.org/officeDocument/2006/relationships/image" Target="media/image25.png"/><Relationship Id="rId44" Type="http://schemas.openxmlformats.org/officeDocument/2006/relationships/image" Target="media/image16.png"/><Relationship Id="rId43" Type="http://schemas.openxmlformats.org/officeDocument/2006/relationships/image" Target="media/image24.png"/><Relationship Id="rId46" Type="http://schemas.openxmlformats.org/officeDocument/2006/relationships/image" Target="media/image5.png"/><Relationship Id="rId45" Type="http://schemas.openxmlformats.org/officeDocument/2006/relationships/image" Target="media/image2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48" Type="http://schemas.openxmlformats.org/officeDocument/2006/relationships/image" Target="media/image45.png"/><Relationship Id="rId47" Type="http://schemas.openxmlformats.org/officeDocument/2006/relationships/image" Target="media/image18.png"/><Relationship Id="rId49" Type="http://schemas.openxmlformats.org/officeDocument/2006/relationships/image" Target="media/image28.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 Id="rId31" Type="http://schemas.openxmlformats.org/officeDocument/2006/relationships/image" Target="media/image11.png"/><Relationship Id="rId30" Type="http://schemas.openxmlformats.org/officeDocument/2006/relationships/image" Target="media/image9.png"/><Relationship Id="rId33" Type="http://schemas.openxmlformats.org/officeDocument/2006/relationships/image" Target="media/image27.png"/><Relationship Id="rId32" Type="http://schemas.openxmlformats.org/officeDocument/2006/relationships/image" Target="media/image20.png"/><Relationship Id="rId35" Type="http://schemas.openxmlformats.org/officeDocument/2006/relationships/image" Target="media/image33.png"/><Relationship Id="rId34" Type="http://schemas.openxmlformats.org/officeDocument/2006/relationships/image" Target="media/image7.png"/><Relationship Id="rId37" Type="http://schemas.openxmlformats.org/officeDocument/2006/relationships/image" Target="media/image19.png"/><Relationship Id="rId36" Type="http://schemas.openxmlformats.org/officeDocument/2006/relationships/image" Target="media/image10.png"/><Relationship Id="rId39" Type="http://schemas.openxmlformats.org/officeDocument/2006/relationships/image" Target="media/image40.png"/><Relationship Id="rId38" Type="http://schemas.openxmlformats.org/officeDocument/2006/relationships/image" Target="media/image6.png"/><Relationship Id="rId20" Type="http://schemas.openxmlformats.org/officeDocument/2006/relationships/image" Target="media/image31.png"/><Relationship Id="rId22" Type="http://schemas.openxmlformats.org/officeDocument/2006/relationships/image" Target="media/image41.png"/><Relationship Id="rId21" Type="http://schemas.openxmlformats.org/officeDocument/2006/relationships/image" Target="media/image34.png"/><Relationship Id="rId24" Type="http://schemas.openxmlformats.org/officeDocument/2006/relationships/image" Target="media/image39.png"/><Relationship Id="rId23" Type="http://schemas.openxmlformats.org/officeDocument/2006/relationships/image" Target="media/image36.png"/><Relationship Id="rId26" Type="http://schemas.openxmlformats.org/officeDocument/2006/relationships/image" Target="media/image35.png"/><Relationship Id="rId25" Type="http://schemas.openxmlformats.org/officeDocument/2006/relationships/image" Target="media/image42.png"/><Relationship Id="rId28" Type="http://schemas.openxmlformats.org/officeDocument/2006/relationships/image" Target="media/image37.png"/><Relationship Id="rId27" Type="http://schemas.openxmlformats.org/officeDocument/2006/relationships/image" Target="media/image4.png"/><Relationship Id="rId29" Type="http://schemas.openxmlformats.org/officeDocument/2006/relationships/image" Target="media/image1.png"/><Relationship Id="rId51" Type="http://schemas.openxmlformats.org/officeDocument/2006/relationships/image" Target="media/image8.png"/><Relationship Id="rId50" Type="http://schemas.openxmlformats.org/officeDocument/2006/relationships/image" Target="media/image38.png"/><Relationship Id="rId53" Type="http://schemas.openxmlformats.org/officeDocument/2006/relationships/header" Target="header1.xml"/><Relationship Id="rId52" Type="http://schemas.openxmlformats.org/officeDocument/2006/relationships/image" Target="media/image30.png"/><Relationship Id="rId11" Type="http://schemas.openxmlformats.org/officeDocument/2006/relationships/image" Target="media/image12.png"/><Relationship Id="rId10" Type="http://schemas.openxmlformats.org/officeDocument/2006/relationships/image" Target="media/image43.png"/><Relationship Id="rId13" Type="http://schemas.openxmlformats.org/officeDocument/2006/relationships/image" Target="media/image13.png"/><Relationship Id="rId12" Type="http://schemas.openxmlformats.org/officeDocument/2006/relationships/image" Target="media/image14.png"/><Relationship Id="rId15" Type="http://schemas.openxmlformats.org/officeDocument/2006/relationships/image" Target="media/image15.png"/><Relationship Id="rId14" Type="http://schemas.openxmlformats.org/officeDocument/2006/relationships/image" Target="media/image17.png"/><Relationship Id="rId17" Type="http://schemas.openxmlformats.org/officeDocument/2006/relationships/image" Target="media/image32.png"/><Relationship Id="rId16" Type="http://schemas.openxmlformats.org/officeDocument/2006/relationships/image" Target="media/image23.png"/><Relationship Id="rId19" Type="http://schemas.openxmlformats.org/officeDocument/2006/relationships/image" Target="media/image26.png"/><Relationship Id="rId18"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gkkHt+GPKFBD7rFB17lCcU6X0A==">AMUW2mUj3MMlnPeHpY6BECcosPgqTibpApjaN5KIaBj3lrEk0Bj/BISsgo1oO8XGM8OfQbF+wh8xdOiHsrMSCGnuSv3YPZez7MJ2Hhi81z00WVGuoBX09apbnJtp5mSQ73Xjf12jjABg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2022-04-24T21:11:00Z</dcterms:created>
  <dc:creator>User</dc:creator>
</cp:coreProperties>
</file>