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5FD8" w:rsidRPr="004E08FB" w:rsidRDefault="00787396" w:rsidP="004E08FB">
      <w:pPr>
        <w:spacing w:after="0" w:line="240" w:lineRule="auto"/>
        <w:jc w:val="right"/>
        <w:rPr>
          <w:rFonts w:ascii="Times New Roman" w:hAnsi="Times New Roman" w:cs="Times New Roman"/>
          <w:b/>
          <w:lang w:val="en-US"/>
        </w:rPr>
      </w:pPr>
      <w:bookmarkStart w:id="0" w:name="_GoBack"/>
      <w:bookmarkEnd w:id="0"/>
      <w:r w:rsidRPr="004E08FB">
        <w:rPr>
          <w:rFonts w:ascii="Times New Roman" w:hAnsi="Times New Roman" w:cs="Times New Roman"/>
          <w:b/>
        </w:rPr>
        <w:t>3-</w:t>
      </w:r>
      <w:r w:rsidRPr="004E08FB">
        <w:rPr>
          <w:rFonts w:ascii="Times New Roman" w:hAnsi="Times New Roman" w:cs="Times New Roman"/>
          <w:b/>
          <w:lang w:val="en-US"/>
        </w:rPr>
        <w:t>TOPSHIRIQ</w:t>
      </w:r>
    </w:p>
    <w:p w:rsidR="00787396" w:rsidRPr="004E08FB" w:rsidRDefault="00787396" w:rsidP="004E08FB">
      <w:pPr>
        <w:spacing w:after="0" w:line="240" w:lineRule="auto"/>
        <w:jc w:val="center"/>
        <w:rPr>
          <w:rFonts w:ascii="Times New Roman" w:hAnsi="Times New Roman" w:cs="Times New Roman"/>
          <w:b/>
          <w:lang w:val="en-US"/>
        </w:rPr>
      </w:pPr>
      <w:r w:rsidRPr="004E08FB">
        <w:rPr>
          <w:rFonts w:ascii="Times New Roman" w:hAnsi="Times New Roman" w:cs="Times New Roman"/>
          <w:b/>
          <w:lang w:val="en-US"/>
        </w:rPr>
        <w:t>HUJJATLARNING EKSPERTIZASI TURLARI</w:t>
      </w:r>
    </w:p>
    <w:p w:rsidR="00787396" w:rsidRPr="004E08FB" w:rsidRDefault="00787396" w:rsidP="004E08FB">
      <w:pPr>
        <w:spacing w:after="0" w:line="240" w:lineRule="auto"/>
        <w:jc w:val="right"/>
        <w:rPr>
          <w:rFonts w:ascii="Times New Roman" w:hAnsi="Times New Roman" w:cs="Times New Roman"/>
          <w:b/>
          <w:lang w:val="en-US"/>
        </w:rPr>
      </w:pPr>
      <w:r w:rsidRPr="004E08FB">
        <w:rPr>
          <w:rFonts w:ascii="Times New Roman" w:hAnsi="Times New Roman" w:cs="Times New Roman"/>
          <w:b/>
          <w:lang w:val="en-US"/>
        </w:rPr>
        <w:t>5-jadval</w:t>
      </w:r>
    </w:p>
    <w:tbl>
      <w:tblPr>
        <w:tblStyle w:val="a3"/>
        <w:tblW w:w="0" w:type="auto"/>
        <w:tblLayout w:type="fixed"/>
        <w:tblLook w:val="04A0" w:firstRow="1" w:lastRow="0" w:firstColumn="1" w:lastColumn="0" w:noHBand="0" w:noVBand="1"/>
      </w:tblPr>
      <w:tblGrid>
        <w:gridCol w:w="2235"/>
        <w:gridCol w:w="2119"/>
        <w:gridCol w:w="7"/>
        <w:gridCol w:w="3986"/>
        <w:gridCol w:w="2255"/>
        <w:gridCol w:w="4132"/>
      </w:tblGrid>
      <w:tr w:rsidR="00787396" w:rsidRPr="004E08FB" w:rsidTr="00A0422C">
        <w:tc>
          <w:tcPr>
            <w:tcW w:w="2235" w:type="dxa"/>
          </w:tcPr>
          <w:p w:rsidR="00787396" w:rsidRPr="00324E6A" w:rsidRDefault="00787396" w:rsidP="004E08FB">
            <w:pPr>
              <w:jc w:val="right"/>
              <w:rPr>
                <w:rFonts w:ascii="Times New Roman" w:hAnsi="Times New Roman" w:cs="Times New Roman"/>
                <w:b/>
                <w:color w:val="1A1A1A" w:themeColor="background1" w:themeShade="1A"/>
                <w:lang w:val="en-US"/>
              </w:rPr>
            </w:pPr>
            <w:r w:rsidRPr="00324E6A">
              <w:rPr>
                <w:rFonts w:ascii="Times New Roman" w:hAnsi="Times New Roman" w:cs="Times New Roman"/>
                <w:b/>
                <w:color w:val="1A1A1A" w:themeColor="background1" w:themeShade="1A"/>
                <w:lang w:val="en-US"/>
              </w:rPr>
              <w:t>Ekspertiza turi</w:t>
            </w:r>
          </w:p>
        </w:tc>
        <w:tc>
          <w:tcPr>
            <w:tcW w:w="6112" w:type="dxa"/>
            <w:gridSpan w:val="3"/>
          </w:tcPr>
          <w:p w:rsidR="00787396" w:rsidRPr="00324E6A" w:rsidRDefault="00787396" w:rsidP="004E08FB">
            <w:pPr>
              <w:jc w:val="center"/>
              <w:rPr>
                <w:rFonts w:ascii="Times New Roman" w:hAnsi="Times New Roman" w:cs="Times New Roman"/>
                <w:b/>
                <w:color w:val="1A1A1A" w:themeColor="background1" w:themeShade="1A"/>
                <w:lang w:val="en-US"/>
              </w:rPr>
            </w:pPr>
            <w:r w:rsidRPr="00324E6A">
              <w:rPr>
                <w:rFonts w:ascii="Times New Roman" w:hAnsi="Times New Roman" w:cs="Times New Roman"/>
                <w:b/>
                <w:color w:val="1A1A1A" w:themeColor="background1" w:themeShade="1A"/>
                <w:lang w:val="en-US"/>
              </w:rPr>
              <w:t>Me’yoriy nazorat</w:t>
            </w:r>
          </w:p>
        </w:tc>
        <w:tc>
          <w:tcPr>
            <w:tcW w:w="6387" w:type="dxa"/>
            <w:gridSpan w:val="2"/>
          </w:tcPr>
          <w:p w:rsidR="00787396" w:rsidRPr="00324E6A" w:rsidRDefault="00787396" w:rsidP="004E08FB">
            <w:pPr>
              <w:jc w:val="center"/>
              <w:rPr>
                <w:rFonts w:ascii="Times New Roman" w:hAnsi="Times New Roman" w:cs="Times New Roman"/>
                <w:b/>
                <w:color w:val="1A1A1A" w:themeColor="background1" w:themeShade="1A"/>
                <w:lang w:val="en-US"/>
              </w:rPr>
            </w:pPr>
            <w:r w:rsidRPr="00324E6A">
              <w:rPr>
                <w:rFonts w:ascii="Times New Roman" w:hAnsi="Times New Roman" w:cs="Times New Roman"/>
                <w:b/>
                <w:color w:val="1A1A1A" w:themeColor="background1" w:themeShade="1A"/>
                <w:lang w:val="en-US"/>
              </w:rPr>
              <w:t>Metrologik ekspertiza</w:t>
            </w:r>
          </w:p>
        </w:tc>
      </w:tr>
      <w:tr w:rsidR="00787396" w:rsidRPr="00076400" w:rsidTr="00A0422C">
        <w:tc>
          <w:tcPr>
            <w:tcW w:w="2235" w:type="dxa"/>
          </w:tcPr>
          <w:p w:rsidR="00787396" w:rsidRPr="00324E6A" w:rsidRDefault="00787396" w:rsidP="004E08FB">
            <w:pPr>
              <w:jc w:val="right"/>
              <w:rPr>
                <w:rFonts w:ascii="Times New Roman" w:hAnsi="Times New Roman" w:cs="Times New Roman"/>
                <w:b/>
                <w:color w:val="1A1A1A" w:themeColor="background1" w:themeShade="1A"/>
                <w:lang w:val="en-US"/>
              </w:rPr>
            </w:pPr>
            <w:r w:rsidRPr="00324E6A">
              <w:rPr>
                <w:rFonts w:ascii="Times New Roman" w:hAnsi="Times New Roman" w:cs="Times New Roman"/>
                <w:b/>
                <w:color w:val="1A1A1A" w:themeColor="background1" w:themeShade="1A"/>
                <w:lang w:val="en-US"/>
              </w:rPr>
              <w:t>Tavsifi</w:t>
            </w:r>
          </w:p>
        </w:tc>
        <w:tc>
          <w:tcPr>
            <w:tcW w:w="6112" w:type="dxa"/>
            <w:gridSpan w:val="3"/>
          </w:tcPr>
          <w:p w:rsidR="00787396" w:rsidRPr="00324E6A" w:rsidRDefault="00E14D72" w:rsidP="004E08FB">
            <w:pPr>
              <w:shd w:val="clear" w:color="auto" w:fill="FFFFFF"/>
              <w:jc w:val="both"/>
              <w:rPr>
                <w:rFonts w:ascii="Times New Roman" w:hAnsi="Times New Roman" w:cs="Times New Roman"/>
                <w:color w:val="1A1A1A" w:themeColor="background1" w:themeShade="1A"/>
                <w:lang w:val="en-US"/>
              </w:rPr>
            </w:pPr>
            <w:r w:rsidRPr="00324E6A">
              <w:rPr>
                <w:rFonts w:ascii="Times New Roman" w:hAnsi="Times New Roman" w:cs="Times New Roman"/>
                <w:color w:val="1A1A1A" w:themeColor="background1" w:themeShade="1A"/>
                <w:lang w:val="uz-Cyrl-UZ"/>
              </w:rPr>
              <w:t>Mе`yoriy nаzоrаt lоyixаlаshtirish bоsqichidа stаndаrtlаr vа tеxnik shаrtlаrni jоriy qilishning yo`llаridаn biri, ya`ni lоyixаlаshtirish vа kоnstruksiyalаshning, shuningdеk kоrxоnаdа stаndаrtlаshtirish vа bir xillаshtirish (unifikаsiyalаsh) bo`yichа аmаlgа оshirilаdigаn ishlаrning tаrkibiy qismi hisoblаnаdi.</w:t>
            </w:r>
          </w:p>
        </w:tc>
        <w:tc>
          <w:tcPr>
            <w:tcW w:w="6387" w:type="dxa"/>
            <w:gridSpan w:val="2"/>
          </w:tcPr>
          <w:p w:rsidR="00787396" w:rsidRPr="00324E6A" w:rsidRDefault="00E14D72" w:rsidP="004E08FB">
            <w:pPr>
              <w:rPr>
                <w:rFonts w:ascii="Times New Roman" w:hAnsi="Times New Roman" w:cs="Times New Roman"/>
                <w:b/>
                <w:color w:val="1A1A1A" w:themeColor="background1" w:themeShade="1A"/>
                <w:lang w:val="en-US"/>
              </w:rPr>
            </w:pPr>
            <w:r w:rsidRPr="00324E6A">
              <w:rPr>
                <w:rFonts w:ascii="Times New Roman" w:hAnsi="Times New Roman" w:cs="Times New Roman"/>
                <w:color w:val="1A1A1A" w:themeColor="background1" w:themeShade="1A"/>
                <w:lang w:val="en-US"/>
              </w:rPr>
              <w:t>ME - o‘lchashlarning yagona birlikda bo‘lishi bilan bog‘liq metrologik talablar, qoidalar va normalarni qo‘llash to‘g‘riligi hamda to‘liqligini baholash va tahlil qilish bo‘yicha tashkiliy-huquqiy ishlar majmui</w:t>
            </w:r>
          </w:p>
        </w:tc>
      </w:tr>
      <w:tr w:rsidR="007A4F15" w:rsidRPr="004E08FB" w:rsidTr="00A0422C">
        <w:tc>
          <w:tcPr>
            <w:tcW w:w="2235" w:type="dxa"/>
          </w:tcPr>
          <w:p w:rsidR="007A4F15" w:rsidRPr="00324E6A" w:rsidRDefault="007A4F15" w:rsidP="004E08FB">
            <w:pPr>
              <w:jc w:val="right"/>
              <w:rPr>
                <w:rFonts w:ascii="Times New Roman" w:hAnsi="Times New Roman" w:cs="Times New Roman"/>
                <w:b/>
                <w:color w:val="1A1A1A" w:themeColor="background1" w:themeShade="1A"/>
                <w:lang w:val="en-US"/>
              </w:rPr>
            </w:pPr>
            <w:r w:rsidRPr="00324E6A">
              <w:rPr>
                <w:rFonts w:ascii="Times New Roman" w:hAnsi="Times New Roman" w:cs="Times New Roman"/>
                <w:b/>
                <w:color w:val="1A1A1A" w:themeColor="background1" w:themeShade="1A"/>
                <w:lang w:val="en-US"/>
              </w:rPr>
              <w:t>Asos bo’luvchi hujjat</w:t>
            </w:r>
          </w:p>
        </w:tc>
        <w:tc>
          <w:tcPr>
            <w:tcW w:w="2126" w:type="dxa"/>
            <w:gridSpan w:val="2"/>
          </w:tcPr>
          <w:p w:rsidR="007A4F15" w:rsidRPr="00324E6A" w:rsidRDefault="007A4F15" w:rsidP="004E08FB">
            <w:pPr>
              <w:pStyle w:val="headertext"/>
              <w:shd w:val="clear" w:color="auto" w:fill="FFFFFF"/>
              <w:spacing w:before="0" w:beforeAutospacing="0" w:after="0" w:afterAutospacing="0"/>
              <w:textAlignment w:val="baseline"/>
              <w:rPr>
                <w:b/>
                <w:bCs/>
                <w:color w:val="1A1A1A" w:themeColor="background1" w:themeShade="1A"/>
                <w:sz w:val="22"/>
                <w:szCs w:val="22"/>
              </w:rPr>
            </w:pPr>
            <w:r w:rsidRPr="00324E6A">
              <w:rPr>
                <w:b/>
                <w:color w:val="1A1A1A" w:themeColor="background1" w:themeShade="1A"/>
                <w:sz w:val="22"/>
                <w:szCs w:val="22"/>
                <w:lang w:val="en-US"/>
              </w:rPr>
              <w:t>O</w:t>
            </w:r>
            <w:r w:rsidRPr="00324E6A">
              <w:rPr>
                <w:b/>
                <w:color w:val="1A1A1A" w:themeColor="background1" w:themeShade="1A"/>
                <w:sz w:val="22"/>
                <w:szCs w:val="22"/>
              </w:rPr>
              <w:t>’</w:t>
            </w:r>
            <w:r w:rsidRPr="00324E6A">
              <w:rPr>
                <w:b/>
                <w:color w:val="1A1A1A" w:themeColor="background1" w:themeShade="1A"/>
                <w:sz w:val="22"/>
                <w:szCs w:val="22"/>
                <w:lang w:val="en-US"/>
              </w:rPr>
              <w:t>zDST</w:t>
            </w:r>
            <w:r w:rsidRPr="00324E6A">
              <w:rPr>
                <w:b/>
                <w:color w:val="1A1A1A" w:themeColor="background1" w:themeShade="1A"/>
                <w:sz w:val="22"/>
                <w:szCs w:val="22"/>
              </w:rPr>
              <w:t xml:space="preserve"> 1.21:2015 </w:t>
            </w:r>
            <w:r w:rsidRPr="00324E6A">
              <w:rPr>
                <w:b/>
                <w:color w:val="1A1A1A" w:themeColor="background1" w:themeShade="1A"/>
                <w:sz w:val="22"/>
                <w:szCs w:val="22"/>
                <w:lang w:val="en-US"/>
              </w:rPr>
              <w:t>Hujjatlarning</w:t>
            </w:r>
            <w:r w:rsidRPr="00324E6A">
              <w:rPr>
                <w:b/>
                <w:color w:val="1A1A1A" w:themeColor="background1" w:themeShade="1A"/>
                <w:sz w:val="22"/>
                <w:szCs w:val="22"/>
              </w:rPr>
              <w:t xml:space="preserve"> </w:t>
            </w:r>
            <w:r w:rsidRPr="00324E6A">
              <w:rPr>
                <w:b/>
                <w:color w:val="1A1A1A" w:themeColor="background1" w:themeShade="1A"/>
                <w:sz w:val="22"/>
                <w:szCs w:val="22"/>
                <w:lang w:val="en-US"/>
              </w:rPr>
              <w:t>ekspertizasi</w:t>
            </w:r>
            <w:r w:rsidRPr="00324E6A">
              <w:rPr>
                <w:b/>
                <w:color w:val="1A1A1A" w:themeColor="background1" w:themeShade="1A"/>
                <w:sz w:val="22"/>
                <w:szCs w:val="22"/>
              </w:rPr>
              <w:t xml:space="preserve">, </w:t>
            </w:r>
          </w:p>
          <w:p w:rsidR="007A4F15" w:rsidRPr="00324E6A" w:rsidRDefault="007A4F15" w:rsidP="004E08FB">
            <w:pPr>
              <w:pStyle w:val="headertext"/>
              <w:shd w:val="clear" w:color="auto" w:fill="FFFFFF"/>
              <w:spacing w:before="0" w:beforeAutospacing="0" w:after="0" w:afterAutospacing="0"/>
              <w:textAlignment w:val="baseline"/>
              <w:rPr>
                <w:b/>
                <w:bCs/>
                <w:color w:val="1A1A1A" w:themeColor="background1" w:themeShade="1A"/>
                <w:sz w:val="22"/>
                <w:szCs w:val="22"/>
              </w:rPr>
            </w:pPr>
            <w:r w:rsidRPr="00324E6A">
              <w:rPr>
                <w:b/>
                <w:bCs/>
                <w:color w:val="1A1A1A" w:themeColor="background1" w:themeShade="1A"/>
                <w:sz w:val="22"/>
                <w:szCs w:val="22"/>
              </w:rPr>
              <w:br/>
            </w:r>
          </w:p>
          <w:p w:rsidR="007A4F15" w:rsidRPr="00324E6A" w:rsidRDefault="007A4F15" w:rsidP="004E08FB">
            <w:pPr>
              <w:rPr>
                <w:rFonts w:ascii="Times New Roman" w:hAnsi="Times New Roman" w:cs="Times New Roman"/>
                <w:b/>
                <w:color w:val="1A1A1A" w:themeColor="background1" w:themeShade="1A"/>
              </w:rPr>
            </w:pPr>
          </w:p>
          <w:p w:rsidR="007A4F15" w:rsidRPr="00324E6A" w:rsidRDefault="007A4F15" w:rsidP="004E08FB">
            <w:pPr>
              <w:rPr>
                <w:rFonts w:ascii="Times New Roman" w:hAnsi="Times New Roman" w:cs="Times New Roman"/>
                <w:b/>
                <w:color w:val="1A1A1A" w:themeColor="background1" w:themeShade="1A"/>
              </w:rPr>
            </w:pPr>
          </w:p>
        </w:tc>
        <w:tc>
          <w:tcPr>
            <w:tcW w:w="3986" w:type="dxa"/>
          </w:tcPr>
          <w:p w:rsidR="007A4F15" w:rsidRPr="00324E6A" w:rsidRDefault="007A4F15" w:rsidP="007A4F15">
            <w:pPr>
              <w:rPr>
                <w:rFonts w:ascii="Times New Roman" w:hAnsi="Times New Roman" w:cs="Times New Roman"/>
                <w:color w:val="1A1A1A" w:themeColor="background1" w:themeShade="1A"/>
                <w:lang w:val="en-US"/>
              </w:rPr>
            </w:pPr>
            <w:r w:rsidRPr="00324E6A">
              <w:rPr>
                <w:rFonts w:ascii="Times New Roman" w:hAnsi="Times New Roman" w:cs="Times New Roman"/>
                <w:color w:val="1A1A1A" w:themeColor="background1" w:themeShade="1A"/>
                <w:lang w:val="en-US"/>
              </w:rPr>
              <w:t>- normalizatsiya nazorati;</w:t>
            </w:r>
          </w:p>
          <w:p w:rsidR="007A4F15" w:rsidRPr="00324E6A" w:rsidRDefault="007A4F15" w:rsidP="007A4F15">
            <w:pPr>
              <w:rPr>
                <w:rFonts w:ascii="Times New Roman" w:hAnsi="Times New Roman" w:cs="Times New Roman"/>
                <w:color w:val="1A1A1A" w:themeColor="background1" w:themeShade="1A"/>
                <w:lang w:val="en-US"/>
              </w:rPr>
            </w:pPr>
            <w:r w:rsidRPr="00324E6A">
              <w:rPr>
                <w:rFonts w:ascii="Times New Roman" w:hAnsi="Times New Roman" w:cs="Times New Roman"/>
                <w:color w:val="1A1A1A" w:themeColor="background1" w:themeShade="1A"/>
                <w:lang w:val="en-US"/>
              </w:rPr>
              <w:t>- ilmiy-texnik darajasini baholash;</w:t>
            </w:r>
          </w:p>
          <w:p w:rsidR="007A4F15" w:rsidRPr="00324E6A" w:rsidRDefault="007A4F15" w:rsidP="007A4F15">
            <w:pPr>
              <w:rPr>
                <w:rFonts w:ascii="Times New Roman" w:hAnsi="Times New Roman" w:cs="Times New Roman"/>
                <w:color w:val="1A1A1A" w:themeColor="background1" w:themeShade="1A"/>
                <w:lang w:val="en-US"/>
              </w:rPr>
            </w:pPr>
            <w:r w:rsidRPr="00324E6A">
              <w:rPr>
                <w:rFonts w:ascii="Times New Roman" w:hAnsi="Times New Roman" w:cs="Times New Roman"/>
                <w:color w:val="1A1A1A" w:themeColor="background1" w:themeShade="1A"/>
                <w:lang w:val="en-US"/>
              </w:rPr>
              <w:t>- kelishuvning to'liqligi;</w:t>
            </w:r>
          </w:p>
          <w:p w:rsidR="007A4F15" w:rsidRPr="00324E6A" w:rsidRDefault="007A4F15" w:rsidP="007A4F15">
            <w:pPr>
              <w:rPr>
                <w:rFonts w:ascii="Times New Roman" w:hAnsi="Times New Roman" w:cs="Times New Roman"/>
                <w:color w:val="1A1A1A" w:themeColor="background1" w:themeShade="1A"/>
                <w:lang w:val="en-US"/>
              </w:rPr>
            </w:pPr>
            <w:r w:rsidRPr="00324E6A">
              <w:rPr>
                <w:rFonts w:ascii="Times New Roman" w:hAnsi="Times New Roman" w:cs="Times New Roman"/>
                <w:color w:val="1A1A1A" w:themeColor="background1" w:themeShade="1A"/>
                <w:lang w:val="en-US"/>
              </w:rPr>
              <w:t>- majburiy talablarga muvofiqligi;</w:t>
            </w:r>
          </w:p>
          <w:p w:rsidR="007A4F15" w:rsidRPr="00324E6A" w:rsidRDefault="007A4F15" w:rsidP="007A4F15">
            <w:pPr>
              <w:rPr>
                <w:rFonts w:ascii="Times New Roman" w:hAnsi="Times New Roman" w:cs="Times New Roman"/>
                <w:color w:val="1A1A1A" w:themeColor="background1" w:themeShade="1A"/>
                <w:lang w:val="en-US"/>
              </w:rPr>
            </w:pPr>
            <w:r w:rsidRPr="00324E6A">
              <w:rPr>
                <w:rFonts w:ascii="Times New Roman" w:hAnsi="Times New Roman" w:cs="Times New Roman"/>
                <w:color w:val="1A1A1A" w:themeColor="background1" w:themeShade="1A"/>
                <w:lang w:val="en-US"/>
              </w:rPr>
              <w:t>- ochiq e'lon qilinmaydigan ma'lumotlar;</w:t>
            </w:r>
          </w:p>
          <w:p w:rsidR="007A4F15" w:rsidRPr="00324E6A" w:rsidRDefault="007A4F15" w:rsidP="007A4F15">
            <w:pPr>
              <w:rPr>
                <w:rFonts w:ascii="Times New Roman" w:hAnsi="Times New Roman" w:cs="Times New Roman"/>
                <w:color w:val="1A1A1A" w:themeColor="background1" w:themeShade="1A"/>
                <w:lang w:val="en-US"/>
              </w:rPr>
            </w:pPr>
            <w:r w:rsidRPr="00324E6A">
              <w:rPr>
                <w:rFonts w:ascii="Times New Roman" w:hAnsi="Times New Roman" w:cs="Times New Roman"/>
                <w:color w:val="1A1A1A" w:themeColor="background1" w:themeShade="1A"/>
                <w:lang w:val="en-US"/>
              </w:rPr>
              <w:t>- texnik ekspertiza;</w:t>
            </w:r>
          </w:p>
          <w:p w:rsidR="007A4F15" w:rsidRPr="00076400" w:rsidRDefault="007A4F15" w:rsidP="007A4F15">
            <w:pPr>
              <w:rPr>
                <w:rFonts w:ascii="Times New Roman" w:hAnsi="Times New Roman" w:cs="Times New Roman"/>
                <w:color w:val="1A1A1A" w:themeColor="background1" w:themeShade="1A"/>
                <w:lang w:val="en-US"/>
              </w:rPr>
            </w:pPr>
            <w:r w:rsidRPr="00076400">
              <w:rPr>
                <w:rFonts w:ascii="Times New Roman" w:hAnsi="Times New Roman" w:cs="Times New Roman"/>
                <w:color w:val="1A1A1A" w:themeColor="background1" w:themeShade="1A"/>
                <w:lang w:val="en-US"/>
              </w:rPr>
              <w:t>- metrologik ekspertiza;</w:t>
            </w:r>
          </w:p>
          <w:p w:rsidR="007A4F15" w:rsidRPr="00076400" w:rsidRDefault="007A4F15" w:rsidP="007A4F15">
            <w:pPr>
              <w:rPr>
                <w:rFonts w:ascii="Times New Roman" w:hAnsi="Times New Roman" w:cs="Times New Roman"/>
                <w:color w:val="1A1A1A" w:themeColor="background1" w:themeShade="1A"/>
                <w:lang w:val="en-US"/>
              </w:rPr>
            </w:pPr>
            <w:r w:rsidRPr="00076400">
              <w:rPr>
                <w:rFonts w:ascii="Times New Roman" w:hAnsi="Times New Roman" w:cs="Times New Roman"/>
                <w:color w:val="1A1A1A" w:themeColor="background1" w:themeShade="1A"/>
                <w:lang w:val="en-US"/>
              </w:rPr>
              <w:t>- ekologik ekspertiza;</w:t>
            </w:r>
          </w:p>
          <w:p w:rsidR="007A4F15" w:rsidRPr="00076400" w:rsidRDefault="007A4F15" w:rsidP="007A4F15">
            <w:pPr>
              <w:rPr>
                <w:rFonts w:ascii="Times New Roman" w:hAnsi="Times New Roman" w:cs="Times New Roman"/>
                <w:color w:val="1A1A1A" w:themeColor="background1" w:themeShade="1A"/>
                <w:lang w:val="en-US"/>
              </w:rPr>
            </w:pPr>
            <w:r w:rsidRPr="00076400">
              <w:rPr>
                <w:rFonts w:ascii="Times New Roman" w:hAnsi="Times New Roman" w:cs="Times New Roman"/>
                <w:color w:val="1A1A1A" w:themeColor="background1" w:themeShade="1A"/>
                <w:lang w:val="en-US"/>
              </w:rPr>
              <w:t>- terminologik ekspertiza;</w:t>
            </w:r>
          </w:p>
          <w:p w:rsidR="007A4F15" w:rsidRPr="00324E6A" w:rsidRDefault="007A4F15" w:rsidP="007A4F15">
            <w:pPr>
              <w:rPr>
                <w:rFonts w:ascii="Times New Roman" w:hAnsi="Times New Roman" w:cs="Times New Roman"/>
                <w:color w:val="1A1A1A" w:themeColor="background1" w:themeShade="1A"/>
              </w:rPr>
            </w:pPr>
            <w:r w:rsidRPr="00324E6A">
              <w:rPr>
                <w:rFonts w:ascii="Times New Roman" w:hAnsi="Times New Roman" w:cs="Times New Roman"/>
                <w:color w:val="1A1A1A" w:themeColor="background1" w:themeShade="1A"/>
              </w:rPr>
              <w:t>- nashriyot tahriri.</w:t>
            </w:r>
          </w:p>
        </w:tc>
        <w:tc>
          <w:tcPr>
            <w:tcW w:w="2255" w:type="dxa"/>
          </w:tcPr>
          <w:p w:rsidR="007A4F15" w:rsidRPr="00324E6A" w:rsidRDefault="007A4F15" w:rsidP="004E08FB">
            <w:pPr>
              <w:rPr>
                <w:rFonts w:ascii="Times New Roman" w:hAnsi="Times New Roman" w:cs="Times New Roman"/>
                <w:b/>
                <w:color w:val="1A1A1A" w:themeColor="background1" w:themeShade="1A"/>
              </w:rPr>
            </w:pPr>
            <w:r w:rsidRPr="00324E6A">
              <w:rPr>
                <w:rFonts w:ascii="Times New Roman" w:hAnsi="Times New Roman" w:cs="Times New Roman"/>
                <w:b/>
                <w:color w:val="1A1A1A" w:themeColor="background1" w:themeShade="1A"/>
                <w:lang w:val="en-US"/>
              </w:rPr>
              <w:t>O</w:t>
            </w:r>
            <w:r w:rsidRPr="00324E6A">
              <w:rPr>
                <w:rFonts w:ascii="Times New Roman" w:hAnsi="Times New Roman" w:cs="Times New Roman"/>
                <w:b/>
                <w:color w:val="1A1A1A" w:themeColor="background1" w:themeShade="1A"/>
              </w:rPr>
              <w:t>’</w:t>
            </w:r>
            <w:r w:rsidRPr="00324E6A">
              <w:rPr>
                <w:rFonts w:ascii="Times New Roman" w:hAnsi="Times New Roman" w:cs="Times New Roman"/>
                <w:b/>
                <w:color w:val="1A1A1A" w:themeColor="background1" w:themeShade="1A"/>
                <w:lang w:val="en-US"/>
              </w:rPr>
              <w:t>zDST</w:t>
            </w:r>
            <w:r w:rsidRPr="00324E6A">
              <w:rPr>
                <w:rFonts w:ascii="Times New Roman" w:hAnsi="Times New Roman" w:cs="Times New Roman"/>
                <w:b/>
                <w:color w:val="1A1A1A" w:themeColor="background1" w:themeShade="1A"/>
              </w:rPr>
              <w:t xml:space="preserve"> 1.21:2015 </w:t>
            </w:r>
            <w:r w:rsidRPr="00324E6A">
              <w:rPr>
                <w:rFonts w:ascii="Times New Roman" w:hAnsi="Times New Roman" w:cs="Times New Roman"/>
                <w:b/>
                <w:color w:val="1A1A1A" w:themeColor="background1" w:themeShade="1A"/>
                <w:lang w:val="en-US"/>
              </w:rPr>
              <w:t>Hujjatlarning</w:t>
            </w:r>
            <w:r w:rsidRPr="00324E6A">
              <w:rPr>
                <w:rFonts w:ascii="Times New Roman" w:hAnsi="Times New Roman" w:cs="Times New Roman"/>
                <w:b/>
                <w:color w:val="1A1A1A" w:themeColor="background1" w:themeShade="1A"/>
              </w:rPr>
              <w:t xml:space="preserve"> </w:t>
            </w:r>
            <w:r w:rsidRPr="00324E6A">
              <w:rPr>
                <w:rFonts w:ascii="Times New Roman" w:hAnsi="Times New Roman" w:cs="Times New Roman"/>
                <w:b/>
                <w:color w:val="1A1A1A" w:themeColor="background1" w:themeShade="1A"/>
                <w:lang w:val="en-US"/>
              </w:rPr>
              <w:t>ekspertizasi</w:t>
            </w:r>
            <w:r w:rsidRPr="00324E6A">
              <w:rPr>
                <w:rFonts w:ascii="Times New Roman" w:hAnsi="Times New Roman" w:cs="Times New Roman"/>
                <w:b/>
                <w:color w:val="1A1A1A" w:themeColor="background1" w:themeShade="1A"/>
              </w:rPr>
              <w:t xml:space="preserve">, </w:t>
            </w:r>
          </w:p>
        </w:tc>
        <w:tc>
          <w:tcPr>
            <w:tcW w:w="4132" w:type="dxa"/>
          </w:tcPr>
          <w:p w:rsidR="007A4F15" w:rsidRPr="00324E6A" w:rsidRDefault="007A4F15" w:rsidP="00076400">
            <w:pPr>
              <w:rPr>
                <w:rFonts w:ascii="Times New Roman" w:hAnsi="Times New Roman" w:cs="Times New Roman"/>
                <w:color w:val="1A1A1A" w:themeColor="background1" w:themeShade="1A"/>
                <w:lang w:val="en-US"/>
              </w:rPr>
            </w:pPr>
            <w:r w:rsidRPr="00324E6A">
              <w:rPr>
                <w:rFonts w:ascii="Times New Roman" w:hAnsi="Times New Roman" w:cs="Times New Roman"/>
                <w:color w:val="1A1A1A" w:themeColor="background1" w:themeShade="1A"/>
                <w:lang w:val="en-US"/>
              </w:rPr>
              <w:t>- normalizatsiya nazorati;</w:t>
            </w:r>
          </w:p>
          <w:p w:rsidR="007A4F15" w:rsidRPr="00324E6A" w:rsidRDefault="007A4F15" w:rsidP="00076400">
            <w:pPr>
              <w:rPr>
                <w:rFonts w:ascii="Times New Roman" w:hAnsi="Times New Roman" w:cs="Times New Roman"/>
                <w:color w:val="1A1A1A" w:themeColor="background1" w:themeShade="1A"/>
                <w:lang w:val="en-US"/>
              </w:rPr>
            </w:pPr>
            <w:r w:rsidRPr="00324E6A">
              <w:rPr>
                <w:rFonts w:ascii="Times New Roman" w:hAnsi="Times New Roman" w:cs="Times New Roman"/>
                <w:color w:val="1A1A1A" w:themeColor="background1" w:themeShade="1A"/>
                <w:lang w:val="en-US"/>
              </w:rPr>
              <w:t>- ilmiy-texnik darajasini baholash;</w:t>
            </w:r>
          </w:p>
          <w:p w:rsidR="007A4F15" w:rsidRPr="00324E6A" w:rsidRDefault="007A4F15" w:rsidP="00076400">
            <w:pPr>
              <w:rPr>
                <w:rFonts w:ascii="Times New Roman" w:hAnsi="Times New Roman" w:cs="Times New Roman"/>
                <w:color w:val="1A1A1A" w:themeColor="background1" w:themeShade="1A"/>
                <w:lang w:val="en-US"/>
              </w:rPr>
            </w:pPr>
            <w:r w:rsidRPr="00324E6A">
              <w:rPr>
                <w:rFonts w:ascii="Times New Roman" w:hAnsi="Times New Roman" w:cs="Times New Roman"/>
                <w:color w:val="1A1A1A" w:themeColor="background1" w:themeShade="1A"/>
                <w:lang w:val="en-US"/>
              </w:rPr>
              <w:t>- kelishuvning to'liqligi;</w:t>
            </w:r>
          </w:p>
          <w:p w:rsidR="007A4F15" w:rsidRPr="00324E6A" w:rsidRDefault="007A4F15" w:rsidP="00076400">
            <w:pPr>
              <w:rPr>
                <w:rFonts w:ascii="Times New Roman" w:hAnsi="Times New Roman" w:cs="Times New Roman"/>
                <w:color w:val="1A1A1A" w:themeColor="background1" w:themeShade="1A"/>
                <w:lang w:val="en-US"/>
              </w:rPr>
            </w:pPr>
            <w:r w:rsidRPr="00324E6A">
              <w:rPr>
                <w:rFonts w:ascii="Times New Roman" w:hAnsi="Times New Roman" w:cs="Times New Roman"/>
                <w:color w:val="1A1A1A" w:themeColor="background1" w:themeShade="1A"/>
                <w:lang w:val="en-US"/>
              </w:rPr>
              <w:t>- majburiy talablarga muvofiqligi;</w:t>
            </w:r>
          </w:p>
          <w:p w:rsidR="007A4F15" w:rsidRPr="00324E6A" w:rsidRDefault="007A4F15" w:rsidP="00076400">
            <w:pPr>
              <w:rPr>
                <w:rFonts w:ascii="Times New Roman" w:hAnsi="Times New Roman" w:cs="Times New Roman"/>
                <w:color w:val="1A1A1A" w:themeColor="background1" w:themeShade="1A"/>
                <w:lang w:val="en-US"/>
              </w:rPr>
            </w:pPr>
            <w:r w:rsidRPr="00324E6A">
              <w:rPr>
                <w:rFonts w:ascii="Times New Roman" w:hAnsi="Times New Roman" w:cs="Times New Roman"/>
                <w:color w:val="1A1A1A" w:themeColor="background1" w:themeShade="1A"/>
                <w:lang w:val="en-US"/>
              </w:rPr>
              <w:t>- ochiq e'lon qilinmaydigan ma'lumotlar;</w:t>
            </w:r>
          </w:p>
          <w:p w:rsidR="007A4F15" w:rsidRPr="00324E6A" w:rsidRDefault="007A4F15" w:rsidP="00076400">
            <w:pPr>
              <w:rPr>
                <w:rFonts w:ascii="Times New Roman" w:hAnsi="Times New Roman" w:cs="Times New Roman"/>
                <w:color w:val="1A1A1A" w:themeColor="background1" w:themeShade="1A"/>
                <w:lang w:val="en-US"/>
              </w:rPr>
            </w:pPr>
            <w:r w:rsidRPr="00324E6A">
              <w:rPr>
                <w:rFonts w:ascii="Times New Roman" w:hAnsi="Times New Roman" w:cs="Times New Roman"/>
                <w:color w:val="1A1A1A" w:themeColor="background1" w:themeShade="1A"/>
                <w:lang w:val="en-US"/>
              </w:rPr>
              <w:t>- texnik ekspertiza;</w:t>
            </w:r>
          </w:p>
          <w:p w:rsidR="007A4F15" w:rsidRPr="00324E6A" w:rsidRDefault="007A4F15" w:rsidP="00076400">
            <w:pPr>
              <w:rPr>
                <w:rFonts w:ascii="Times New Roman" w:hAnsi="Times New Roman" w:cs="Times New Roman"/>
                <w:color w:val="1A1A1A" w:themeColor="background1" w:themeShade="1A"/>
                <w:lang w:val="en-US"/>
              </w:rPr>
            </w:pPr>
            <w:r w:rsidRPr="00324E6A">
              <w:rPr>
                <w:rFonts w:ascii="Times New Roman" w:hAnsi="Times New Roman" w:cs="Times New Roman"/>
                <w:color w:val="1A1A1A" w:themeColor="background1" w:themeShade="1A"/>
                <w:lang w:val="en-US"/>
              </w:rPr>
              <w:t>- metrologik ekspertiza;</w:t>
            </w:r>
          </w:p>
          <w:p w:rsidR="007A4F15" w:rsidRPr="00324E6A" w:rsidRDefault="007A4F15" w:rsidP="00076400">
            <w:pPr>
              <w:rPr>
                <w:rFonts w:ascii="Times New Roman" w:hAnsi="Times New Roman" w:cs="Times New Roman"/>
                <w:color w:val="1A1A1A" w:themeColor="background1" w:themeShade="1A"/>
                <w:lang w:val="en-US"/>
              </w:rPr>
            </w:pPr>
            <w:r w:rsidRPr="00324E6A">
              <w:rPr>
                <w:rFonts w:ascii="Times New Roman" w:hAnsi="Times New Roman" w:cs="Times New Roman"/>
                <w:color w:val="1A1A1A" w:themeColor="background1" w:themeShade="1A"/>
                <w:lang w:val="en-US"/>
              </w:rPr>
              <w:t>- ekologik ekspertiza;</w:t>
            </w:r>
          </w:p>
          <w:p w:rsidR="007A4F15" w:rsidRPr="00324E6A" w:rsidRDefault="007A4F15" w:rsidP="00076400">
            <w:pPr>
              <w:rPr>
                <w:rFonts w:ascii="Times New Roman" w:hAnsi="Times New Roman" w:cs="Times New Roman"/>
                <w:color w:val="1A1A1A" w:themeColor="background1" w:themeShade="1A"/>
                <w:lang w:val="en-US"/>
              </w:rPr>
            </w:pPr>
            <w:r w:rsidRPr="00324E6A">
              <w:rPr>
                <w:rFonts w:ascii="Times New Roman" w:hAnsi="Times New Roman" w:cs="Times New Roman"/>
                <w:color w:val="1A1A1A" w:themeColor="background1" w:themeShade="1A"/>
                <w:lang w:val="en-US"/>
              </w:rPr>
              <w:t>- terminologik ekspertiza;</w:t>
            </w:r>
          </w:p>
          <w:p w:rsidR="007A4F15" w:rsidRPr="00324E6A" w:rsidRDefault="007A4F15" w:rsidP="00076400">
            <w:pPr>
              <w:rPr>
                <w:rFonts w:ascii="Times New Roman" w:hAnsi="Times New Roman" w:cs="Times New Roman"/>
                <w:color w:val="1A1A1A" w:themeColor="background1" w:themeShade="1A"/>
              </w:rPr>
            </w:pPr>
            <w:r w:rsidRPr="00324E6A">
              <w:rPr>
                <w:rFonts w:ascii="Times New Roman" w:hAnsi="Times New Roman" w:cs="Times New Roman"/>
                <w:color w:val="1A1A1A" w:themeColor="background1" w:themeShade="1A"/>
              </w:rPr>
              <w:t>- nashriyot tahriri.</w:t>
            </w:r>
          </w:p>
        </w:tc>
      </w:tr>
      <w:tr w:rsidR="007A4F15" w:rsidRPr="004E08FB" w:rsidTr="00A0422C">
        <w:tc>
          <w:tcPr>
            <w:tcW w:w="2235" w:type="dxa"/>
          </w:tcPr>
          <w:p w:rsidR="007A4F15" w:rsidRPr="00324E6A" w:rsidRDefault="007A4F15" w:rsidP="004E08FB">
            <w:pPr>
              <w:jc w:val="right"/>
              <w:rPr>
                <w:rFonts w:ascii="Times New Roman" w:hAnsi="Times New Roman" w:cs="Times New Roman"/>
                <w:b/>
                <w:color w:val="1A1A1A" w:themeColor="background1" w:themeShade="1A"/>
              </w:rPr>
            </w:pPr>
          </w:p>
        </w:tc>
        <w:tc>
          <w:tcPr>
            <w:tcW w:w="2119" w:type="dxa"/>
          </w:tcPr>
          <w:p w:rsidR="009F5C3F" w:rsidRPr="009F5C3F" w:rsidRDefault="009F5C3F" w:rsidP="009F5C3F">
            <w:pPr>
              <w:shd w:val="clear" w:color="auto" w:fill="FFFFFF"/>
              <w:spacing w:line="315" w:lineRule="atLeast"/>
              <w:jc w:val="center"/>
              <w:textAlignment w:val="baseline"/>
              <w:rPr>
                <w:rFonts w:ascii="Arial" w:eastAsia="Times New Roman" w:hAnsi="Arial" w:cs="Arial"/>
                <w:b/>
                <w:spacing w:val="2"/>
                <w:sz w:val="20"/>
                <w:szCs w:val="20"/>
                <w:lang w:eastAsia="ru-RU"/>
              </w:rPr>
            </w:pPr>
            <w:r w:rsidRPr="009F5C3F">
              <w:rPr>
                <w:rFonts w:ascii="Arial" w:eastAsia="Times New Roman" w:hAnsi="Arial" w:cs="Arial"/>
                <w:b/>
                <w:spacing w:val="2"/>
                <w:sz w:val="20"/>
                <w:szCs w:val="20"/>
                <w:lang w:eastAsia="ru-RU"/>
              </w:rPr>
              <w:t>РМГ 63-2003</w:t>
            </w:r>
            <w:r w:rsidRPr="009F5C3F">
              <w:rPr>
                <w:rFonts w:ascii="Arial" w:eastAsia="Times New Roman" w:hAnsi="Arial" w:cs="Arial"/>
                <w:b/>
                <w:spacing w:val="2"/>
                <w:sz w:val="20"/>
                <w:szCs w:val="20"/>
                <w:lang w:eastAsia="ru-RU"/>
              </w:rPr>
              <w:br/>
            </w:r>
            <w:r w:rsidRPr="009F5C3F">
              <w:rPr>
                <w:rFonts w:ascii="Arial" w:eastAsia="Times New Roman" w:hAnsi="Arial" w:cs="Arial"/>
                <w:b/>
                <w:spacing w:val="2"/>
                <w:sz w:val="20"/>
                <w:szCs w:val="20"/>
                <w:lang w:eastAsia="ru-RU"/>
              </w:rPr>
              <w:br/>
              <w:t>РЕКОМЕНДАЦИИ ПО МЕЖГОСУДАРСТВЕННОЙ СТАНДАРТИЗАЦИИ</w:t>
            </w:r>
          </w:p>
          <w:p w:rsidR="009F5C3F" w:rsidRPr="009F5C3F" w:rsidRDefault="009F5C3F" w:rsidP="009F5C3F">
            <w:pPr>
              <w:shd w:val="clear" w:color="auto" w:fill="FFFFFF"/>
              <w:spacing w:before="150" w:after="75" w:line="288" w:lineRule="atLeast"/>
              <w:jc w:val="center"/>
              <w:textAlignment w:val="baseline"/>
              <w:rPr>
                <w:rFonts w:ascii="Arial" w:eastAsia="Times New Roman" w:hAnsi="Arial" w:cs="Arial"/>
                <w:b/>
                <w:spacing w:val="2"/>
                <w:sz w:val="20"/>
                <w:szCs w:val="20"/>
                <w:lang w:eastAsia="ru-RU"/>
              </w:rPr>
            </w:pPr>
            <w:r w:rsidRPr="009F5C3F">
              <w:rPr>
                <w:rFonts w:ascii="Arial" w:eastAsia="Times New Roman" w:hAnsi="Arial" w:cs="Arial"/>
                <w:b/>
                <w:spacing w:val="2"/>
                <w:sz w:val="20"/>
                <w:szCs w:val="20"/>
                <w:lang w:eastAsia="ru-RU"/>
              </w:rPr>
              <w:t>Государственная система обеспечения единства измерений</w:t>
            </w:r>
          </w:p>
          <w:p w:rsidR="009F5C3F" w:rsidRPr="009F5C3F" w:rsidRDefault="009F5C3F" w:rsidP="009F5C3F">
            <w:pPr>
              <w:shd w:val="clear" w:color="auto" w:fill="FFFFFF"/>
              <w:spacing w:line="288" w:lineRule="atLeast"/>
              <w:jc w:val="center"/>
              <w:textAlignment w:val="baseline"/>
              <w:rPr>
                <w:rFonts w:ascii="Arial" w:eastAsia="Times New Roman" w:hAnsi="Arial" w:cs="Arial"/>
                <w:b/>
                <w:spacing w:val="2"/>
                <w:sz w:val="20"/>
                <w:szCs w:val="20"/>
                <w:lang w:eastAsia="ru-RU"/>
              </w:rPr>
            </w:pPr>
            <w:r w:rsidRPr="009F5C3F">
              <w:rPr>
                <w:rFonts w:ascii="Arial" w:eastAsia="Times New Roman" w:hAnsi="Arial" w:cs="Arial"/>
                <w:b/>
                <w:spacing w:val="2"/>
                <w:sz w:val="20"/>
                <w:szCs w:val="20"/>
                <w:lang w:eastAsia="ru-RU"/>
              </w:rPr>
              <w:t>ОБЕСПЕЧЕНИЕ</w:t>
            </w:r>
            <w:r w:rsidRPr="009F5C3F">
              <w:rPr>
                <w:rFonts w:ascii="Arial" w:eastAsia="Times New Roman" w:hAnsi="Arial" w:cs="Arial"/>
                <w:spacing w:val="2"/>
                <w:sz w:val="20"/>
                <w:szCs w:val="20"/>
                <w:lang w:eastAsia="ru-RU"/>
              </w:rPr>
              <w:t xml:space="preserve"> </w:t>
            </w:r>
            <w:r w:rsidRPr="009F5C3F">
              <w:rPr>
                <w:rFonts w:ascii="Arial" w:eastAsia="Times New Roman" w:hAnsi="Arial" w:cs="Arial"/>
                <w:b/>
                <w:spacing w:val="2"/>
                <w:sz w:val="20"/>
                <w:szCs w:val="20"/>
                <w:lang w:eastAsia="ru-RU"/>
              </w:rPr>
              <w:lastRenderedPageBreak/>
              <w:t>ЭФФЕКТИВНОСТИ ИЗМЕРЕНИЙ ПРИ УПРАВЛЕНИИ ТЕХНОЛОГИЧЕСКИМИ ПРОЦЕССАМИ</w:t>
            </w:r>
          </w:p>
          <w:p w:rsidR="009F5C3F" w:rsidRPr="009F5C3F" w:rsidRDefault="009F5C3F" w:rsidP="009F5C3F">
            <w:pPr>
              <w:shd w:val="clear" w:color="auto" w:fill="FFFFFF"/>
              <w:spacing w:before="150" w:after="75" w:line="288" w:lineRule="atLeast"/>
              <w:jc w:val="center"/>
              <w:textAlignment w:val="baseline"/>
              <w:rPr>
                <w:rFonts w:ascii="Arial" w:eastAsia="Times New Roman" w:hAnsi="Arial" w:cs="Arial"/>
                <w:b/>
                <w:spacing w:val="2"/>
                <w:sz w:val="20"/>
                <w:szCs w:val="20"/>
                <w:lang w:val="en-US" w:eastAsia="ru-RU"/>
              </w:rPr>
            </w:pPr>
            <w:r w:rsidRPr="009F5C3F">
              <w:rPr>
                <w:rFonts w:ascii="Arial" w:eastAsia="Times New Roman" w:hAnsi="Arial" w:cs="Arial"/>
                <w:b/>
                <w:spacing w:val="2"/>
                <w:sz w:val="20"/>
                <w:szCs w:val="20"/>
                <w:lang w:eastAsia="ru-RU"/>
              </w:rPr>
              <w:t>Метрологическая</w:t>
            </w:r>
            <w:r w:rsidRPr="009F5C3F">
              <w:rPr>
                <w:rFonts w:ascii="Arial" w:eastAsia="Times New Roman" w:hAnsi="Arial" w:cs="Arial"/>
                <w:b/>
                <w:spacing w:val="2"/>
                <w:sz w:val="20"/>
                <w:szCs w:val="20"/>
                <w:lang w:val="en-US" w:eastAsia="ru-RU"/>
              </w:rPr>
              <w:t xml:space="preserve"> </w:t>
            </w:r>
            <w:r w:rsidRPr="009F5C3F">
              <w:rPr>
                <w:rFonts w:ascii="Arial" w:eastAsia="Times New Roman" w:hAnsi="Arial" w:cs="Arial"/>
                <w:b/>
                <w:spacing w:val="2"/>
                <w:sz w:val="20"/>
                <w:szCs w:val="20"/>
                <w:lang w:eastAsia="ru-RU"/>
              </w:rPr>
              <w:t>экспертиза</w:t>
            </w:r>
            <w:r w:rsidRPr="009F5C3F">
              <w:rPr>
                <w:rFonts w:ascii="Arial" w:eastAsia="Times New Roman" w:hAnsi="Arial" w:cs="Arial"/>
                <w:b/>
                <w:spacing w:val="2"/>
                <w:sz w:val="20"/>
                <w:szCs w:val="20"/>
                <w:lang w:val="en-US" w:eastAsia="ru-RU"/>
              </w:rPr>
              <w:t xml:space="preserve"> </w:t>
            </w:r>
            <w:r w:rsidRPr="009F5C3F">
              <w:rPr>
                <w:rFonts w:ascii="Arial" w:eastAsia="Times New Roman" w:hAnsi="Arial" w:cs="Arial"/>
                <w:b/>
                <w:spacing w:val="2"/>
                <w:sz w:val="20"/>
                <w:szCs w:val="20"/>
                <w:lang w:eastAsia="ru-RU"/>
              </w:rPr>
              <w:t>технической</w:t>
            </w:r>
            <w:r w:rsidRPr="009F5C3F">
              <w:rPr>
                <w:rFonts w:ascii="Arial" w:eastAsia="Times New Roman" w:hAnsi="Arial" w:cs="Arial"/>
                <w:b/>
                <w:spacing w:val="2"/>
                <w:sz w:val="20"/>
                <w:szCs w:val="20"/>
                <w:lang w:val="en-US" w:eastAsia="ru-RU"/>
              </w:rPr>
              <w:t xml:space="preserve"> </w:t>
            </w:r>
            <w:r w:rsidRPr="009F5C3F">
              <w:rPr>
                <w:rFonts w:ascii="Arial" w:eastAsia="Times New Roman" w:hAnsi="Arial" w:cs="Arial"/>
                <w:b/>
                <w:spacing w:val="2"/>
                <w:sz w:val="20"/>
                <w:szCs w:val="20"/>
                <w:lang w:eastAsia="ru-RU"/>
              </w:rPr>
              <w:t>документации</w:t>
            </w:r>
          </w:p>
          <w:p w:rsidR="007A4F15" w:rsidRPr="00324E6A" w:rsidRDefault="007A4F15" w:rsidP="004E08FB">
            <w:pPr>
              <w:jc w:val="right"/>
              <w:rPr>
                <w:rFonts w:ascii="Times New Roman" w:hAnsi="Times New Roman" w:cs="Times New Roman"/>
                <w:b/>
                <w:color w:val="1A1A1A" w:themeColor="background1" w:themeShade="1A"/>
              </w:rPr>
            </w:pPr>
          </w:p>
        </w:tc>
        <w:tc>
          <w:tcPr>
            <w:tcW w:w="3993" w:type="dxa"/>
            <w:gridSpan w:val="2"/>
          </w:tcPr>
          <w:p w:rsidR="007A4F15" w:rsidRPr="00324E6A" w:rsidRDefault="007A4F15" w:rsidP="004E08FB">
            <w:pPr>
              <w:jc w:val="right"/>
              <w:rPr>
                <w:rFonts w:ascii="Times New Roman" w:hAnsi="Times New Roman" w:cs="Times New Roman"/>
                <w:b/>
                <w:color w:val="1A1A1A" w:themeColor="background1" w:themeShade="1A"/>
              </w:rPr>
            </w:pPr>
          </w:p>
        </w:tc>
        <w:tc>
          <w:tcPr>
            <w:tcW w:w="2255" w:type="dxa"/>
          </w:tcPr>
          <w:p w:rsidR="007A4F15" w:rsidRPr="00324E6A" w:rsidRDefault="007A4F15" w:rsidP="004E08FB">
            <w:pPr>
              <w:rPr>
                <w:rFonts w:ascii="Times New Roman" w:hAnsi="Times New Roman" w:cs="Times New Roman"/>
                <w:b/>
                <w:color w:val="1A1A1A" w:themeColor="background1" w:themeShade="1A"/>
              </w:rPr>
            </w:pPr>
            <w:r w:rsidRPr="00324E6A">
              <w:rPr>
                <w:rFonts w:ascii="Times New Roman" w:hAnsi="Times New Roman" w:cs="Times New Roman"/>
                <w:b/>
                <w:color w:val="1A1A1A" w:themeColor="background1" w:themeShade="1A"/>
              </w:rPr>
              <w:t xml:space="preserve">ПМГ 92-2009 </w:t>
            </w:r>
            <w:r w:rsidRPr="00324E6A">
              <w:rPr>
                <w:rFonts w:ascii="Times New Roman" w:hAnsi="Times New Roman" w:cs="Times New Roman"/>
                <w:b/>
                <w:bCs/>
                <w:color w:val="1A1A1A" w:themeColor="background1" w:themeShade="1A"/>
              </w:rPr>
              <w:t>Метрологическая экспертиза проектов межгосударственных и национальных стандартов</w:t>
            </w:r>
          </w:p>
        </w:tc>
        <w:tc>
          <w:tcPr>
            <w:tcW w:w="4132" w:type="dxa"/>
          </w:tcPr>
          <w:p w:rsidR="007A4F15" w:rsidRPr="00324E6A" w:rsidRDefault="007A4F15" w:rsidP="004E08FB">
            <w:pPr>
              <w:autoSpaceDE w:val="0"/>
              <w:autoSpaceDN w:val="0"/>
              <w:adjustRightInd w:val="0"/>
              <w:rPr>
                <w:rFonts w:ascii="Times New Roman" w:hAnsi="Times New Roman" w:cs="Times New Roman"/>
                <w:b/>
                <w:color w:val="1A1A1A" w:themeColor="background1" w:themeShade="1A"/>
              </w:rPr>
            </w:pPr>
            <w:r w:rsidRPr="00324E6A">
              <w:rPr>
                <w:rFonts w:ascii="Times New Roman" w:hAnsi="Times New Roman" w:cs="Times New Roman"/>
                <w:color w:val="1A1A1A" w:themeColor="background1" w:themeShade="1A"/>
              </w:rPr>
              <w:t>Ushbu Qoidalar davlatlararo standartlashtirish texnik qo‘mitalari, standartlashtirish bo‘yicha texnik qo‘mitalar, ularning quyi qo‘mitalari va milliy qonun hujjatlariga muvofiq boshqa vakolatli organlar tomonidan ishlab chiqiladigan davlatlararo va milliy standartlar loyihalarini metrologik ekspertizadan o‘tkazishni tashkil etish, o‘tkazish tartibi va vazifalariga qo‘yiladigan talablarni belgilaydi.</w:t>
            </w:r>
          </w:p>
        </w:tc>
      </w:tr>
      <w:tr w:rsidR="007A4F15" w:rsidRPr="00076400" w:rsidTr="00A0422C">
        <w:trPr>
          <w:trHeight w:val="690"/>
        </w:trPr>
        <w:tc>
          <w:tcPr>
            <w:tcW w:w="2235" w:type="dxa"/>
            <w:vMerge w:val="restart"/>
          </w:tcPr>
          <w:p w:rsidR="007A4F15" w:rsidRPr="00324E6A" w:rsidRDefault="007A4F15" w:rsidP="004E08FB">
            <w:pPr>
              <w:jc w:val="right"/>
              <w:rPr>
                <w:rFonts w:ascii="Times New Roman" w:hAnsi="Times New Roman" w:cs="Times New Roman"/>
                <w:b/>
                <w:color w:val="1A1A1A" w:themeColor="background1" w:themeShade="1A"/>
                <w:lang w:val="en-US"/>
              </w:rPr>
            </w:pPr>
            <w:r w:rsidRPr="00324E6A">
              <w:rPr>
                <w:rFonts w:ascii="Times New Roman" w:hAnsi="Times New Roman" w:cs="Times New Roman"/>
                <w:b/>
                <w:color w:val="1A1A1A" w:themeColor="background1" w:themeShade="1A"/>
                <w:lang w:val="en-US"/>
              </w:rPr>
              <w:lastRenderedPageBreak/>
              <w:t>Texnik hujjatlar</w:t>
            </w:r>
          </w:p>
        </w:tc>
        <w:tc>
          <w:tcPr>
            <w:tcW w:w="2126" w:type="dxa"/>
            <w:gridSpan w:val="2"/>
          </w:tcPr>
          <w:p w:rsidR="007A4F15" w:rsidRPr="00324E6A" w:rsidRDefault="007A4F15" w:rsidP="004E08FB">
            <w:pPr>
              <w:rPr>
                <w:rFonts w:ascii="Times New Roman" w:hAnsi="Times New Roman" w:cs="Times New Roman"/>
                <w:b/>
                <w:color w:val="1A1A1A" w:themeColor="background1" w:themeShade="1A"/>
              </w:rPr>
            </w:pPr>
            <w:r w:rsidRPr="00324E6A">
              <w:rPr>
                <w:rFonts w:ascii="Times New Roman" w:hAnsi="Times New Roman" w:cs="Times New Roman"/>
                <w:b/>
                <w:color w:val="1A1A1A" w:themeColor="background1" w:themeShade="1A"/>
                <w:lang w:val="en-US"/>
              </w:rPr>
              <w:t>Konstruktorlik</w:t>
            </w:r>
            <w:r w:rsidRPr="00324E6A">
              <w:rPr>
                <w:rFonts w:ascii="Times New Roman" w:hAnsi="Times New Roman" w:cs="Times New Roman"/>
                <w:b/>
                <w:color w:val="1A1A1A" w:themeColor="background1" w:themeShade="1A"/>
              </w:rPr>
              <w:t xml:space="preserve"> </w:t>
            </w:r>
            <w:r w:rsidRPr="00324E6A">
              <w:rPr>
                <w:rFonts w:ascii="Times New Roman" w:hAnsi="Times New Roman" w:cs="Times New Roman"/>
                <w:b/>
                <w:color w:val="1A1A1A" w:themeColor="background1" w:themeShade="1A"/>
                <w:lang w:val="en-US"/>
              </w:rPr>
              <w:t>hujjatlari</w:t>
            </w:r>
          </w:p>
          <w:p w:rsidR="007A4F15" w:rsidRPr="00324E6A" w:rsidRDefault="007A4F15" w:rsidP="004E08FB">
            <w:pPr>
              <w:rPr>
                <w:rFonts w:ascii="Times New Roman" w:hAnsi="Times New Roman" w:cs="Times New Roman"/>
                <w:b/>
                <w:color w:val="1A1A1A" w:themeColor="background1" w:themeShade="1A"/>
              </w:rPr>
            </w:pPr>
            <w:r w:rsidRPr="00324E6A">
              <w:rPr>
                <w:rFonts w:ascii="Times New Roman" w:hAnsi="Times New Roman" w:cs="Times New Roman"/>
                <w:b/>
                <w:color w:val="1A1A1A" w:themeColor="background1" w:themeShade="1A"/>
              </w:rPr>
              <w:t xml:space="preserve">ГОСТ 2.111 – 2013 Единая система конструкторских документаций </w:t>
            </w:r>
          </w:p>
          <w:p w:rsidR="007A4F15" w:rsidRPr="00324E6A" w:rsidRDefault="007A4F15" w:rsidP="004E08FB">
            <w:pPr>
              <w:rPr>
                <w:rFonts w:ascii="Times New Roman" w:hAnsi="Times New Roman" w:cs="Times New Roman"/>
                <w:b/>
                <w:color w:val="1A1A1A" w:themeColor="background1" w:themeShade="1A"/>
              </w:rPr>
            </w:pPr>
            <w:r w:rsidRPr="00324E6A">
              <w:rPr>
                <w:rFonts w:ascii="Times New Roman" w:hAnsi="Times New Roman" w:cs="Times New Roman"/>
                <w:b/>
                <w:color w:val="1A1A1A" w:themeColor="background1" w:themeShade="1A"/>
              </w:rPr>
              <w:t>Нормоконтроль</w:t>
            </w:r>
          </w:p>
          <w:p w:rsidR="007A4F15" w:rsidRPr="00324E6A" w:rsidRDefault="007A4F15" w:rsidP="004E08FB">
            <w:pPr>
              <w:jc w:val="right"/>
              <w:rPr>
                <w:rFonts w:ascii="Times New Roman" w:hAnsi="Times New Roman" w:cs="Times New Roman"/>
                <w:b/>
                <w:color w:val="1A1A1A" w:themeColor="background1" w:themeShade="1A"/>
                <w:lang w:val="en-US"/>
              </w:rPr>
            </w:pPr>
          </w:p>
        </w:tc>
        <w:tc>
          <w:tcPr>
            <w:tcW w:w="3986" w:type="dxa"/>
          </w:tcPr>
          <w:p w:rsidR="007A4F15" w:rsidRPr="00324E6A" w:rsidRDefault="007A4F15" w:rsidP="004E08FB">
            <w:pPr>
              <w:pStyle w:val="HTML"/>
              <w:shd w:val="clear" w:color="auto" w:fill="F8F9FA"/>
              <w:rPr>
                <w:rFonts w:ascii="Times New Roman" w:hAnsi="Times New Roman" w:cs="Times New Roman"/>
                <w:b/>
                <w:color w:val="1A1A1A" w:themeColor="background1" w:themeShade="1A"/>
                <w:sz w:val="22"/>
                <w:szCs w:val="22"/>
                <w:lang w:val="en-US"/>
              </w:rPr>
            </w:pPr>
            <w:r w:rsidRPr="00324E6A">
              <w:rPr>
                <w:rStyle w:val="y2iqfc"/>
                <w:rFonts w:ascii="Times New Roman" w:hAnsi="Times New Roman" w:cs="Times New Roman"/>
                <w:b/>
                <w:color w:val="1A1A1A" w:themeColor="background1" w:themeShade="1A"/>
                <w:sz w:val="22"/>
                <w:szCs w:val="22"/>
                <w:lang w:val="uz-Latn-UZ"/>
              </w:rPr>
              <w:t>1 Barcha turdagi dizayn hujjatlari, shu jumladan elektron konstruktorlik hujjatlari:</w:t>
            </w:r>
          </w:p>
          <w:p w:rsidR="007A4F15" w:rsidRPr="00324E6A" w:rsidRDefault="007A4F15" w:rsidP="004E08F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1A1A1A" w:themeColor="background1" w:themeShade="1A"/>
                <w:lang w:val="uz-Latn-UZ" w:eastAsia="ru-RU"/>
              </w:rPr>
            </w:pPr>
            <w:r w:rsidRPr="00324E6A">
              <w:rPr>
                <w:rFonts w:ascii="Times New Roman" w:eastAsia="Times New Roman" w:hAnsi="Times New Roman" w:cs="Times New Roman"/>
                <w:b/>
                <w:color w:val="1A1A1A" w:themeColor="background1" w:themeShade="1A"/>
                <w:lang w:val="uz-Latn-UZ" w:eastAsia="ru-RU"/>
              </w:rPr>
              <w:t>a</w:t>
            </w:r>
            <w:r w:rsidRPr="00324E6A">
              <w:rPr>
                <w:rFonts w:ascii="Times New Roman" w:eastAsia="Times New Roman" w:hAnsi="Times New Roman" w:cs="Times New Roman"/>
                <w:color w:val="1A1A1A" w:themeColor="background1" w:themeShade="1A"/>
                <w:lang w:val="uz-Latn-UZ" w:eastAsia="ru-RU"/>
              </w:rPr>
              <w:t>) loyiha hujjatlariga berilgan belgining tizimiga muvofiqligi;</w:t>
            </w:r>
          </w:p>
          <w:p w:rsidR="007A4F15" w:rsidRPr="00324E6A" w:rsidRDefault="007A4F15" w:rsidP="004E08F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1A1A1A" w:themeColor="background1" w:themeShade="1A"/>
                <w:lang w:val="uz-Latn-UZ" w:eastAsia="ru-RU"/>
              </w:rPr>
            </w:pPr>
            <w:r w:rsidRPr="00324E6A">
              <w:rPr>
                <w:rFonts w:ascii="Times New Roman" w:eastAsia="Times New Roman" w:hAnsi="Times New Roman" w:cs="Times New Roman"/>
                <w:b/>
                <w:color w:val="1A1A1A" w:themeColor="background1" w:themeShade="1A"/>
                <w:lang w:val="uz-Latn-UZ" w:eastAsia="ru-RU"/>
              </w:rPr>
              <w:t>b</w:t>
            </w:r>
            <w:r w:rsidRPr="00324E6A">
              <w:rPr>
                <w:rFonts w:ascii="Times New Roman" w:eastAsia="Times New Roman" w:hAnsi="Times New Roman" w:cs="Times New Roman"/>
                <w:color w:val="1A1A1A" w:themeColor="background1" w:themeShade="1A"/>
                <w:lang w:val="uz-Latn-UZ" w:eastAsia="ru-RU"/>
              </w:rPr>
              <w:t>) texnik topshiriq hujjatlarning to'liqligi;</w:t>
            </w:r>
          </w:p>
          <w:p w:rsidR="007A4F15" w:rsidRPr="00324E6A" w:rsidRDefault="007A4F15" w:rsidP="004E08F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1A1A1A" w:themeColor="background1" w:themeShade="1A"/>
                <w:lang w:val="uz-Latn-UZ" w:eastAsia="ru-RU"/>
              </w:rPr>
            </w:pPr>
            <w:r w:rsidRPr="00324E6A">
              <w:rPr>
                <w:rFonts w:ascii="Times New Roman" w:eastAsia="Times New Roman" w:hAnsi="Times New Roman" w:cs="Times New Roman"/>
                <w:b/>
                <w:color w:val="1A1A1A" w:themeColor="background1" w:themeShade="1A"/>
                <w:lang w:val="uz-Latn-UZ" w:eastAsia="ru-RU"/>
              </w:rPr>
              <w:t>v</w:t>
            </w:r>
            <w:r w:rsidRPr="00324E6A">
              <w:rPr>
                <w:rFonts w:ascii="Times New Roman" w:eastAsia="Times New Roman" w:hAnsi="Times New Roman" w:cs="Times New Roman"/>
                <w:color w:val="1A1A1A" w:themeColor="background1" w:themeShade="1A"/>
                <w:lang w:val="uz-Latn-UZ" w:eastAsia="ru-RU"/>
              </w:rPr>
              <w:t xml:space="preserve">) asosiy yozuv va qo'shimcha ustunlarning to'g'ri bajarilishi. </w:t>
            </w:r>
          </w:p>
          <w:p w:rsidR="007A4F15" w:rsidRPr="00324E6A" w:rsidRDefault="007A4F15" w:rsidP="004E08FB">
            <w:pPr>
              <w:pStyle w:val="HTML"/>
              <w:shd w:val="clear" w:color="auto" w:fill="F8F9FA"/>
              <w:rPr>
                <w:rStyle w:val="y2iqfc"/>
                <w:rFonts w:ascii="Times New Roman" w:hAnsi="Times New Roman" w:cs="Times New Roman"/>
                <w:color w:val="1A1A1A" w:themeColor="background1" w:themeShade="1A"/>
                <w:sz w:val="22"/>
                <w:szCs w:val="22"/>
                <w:lang w:val="uz-Latn-UZ"/>
              </w:rPr>
            </w:pPr>
            <w:r w:rsidRPr="00324E6A">
              <w:rPr>
                <w:rStyle w:val="y2iqfc"/>
                <w:rFonts w:ascii="Times New Roman" w:hAnsi="Times New Roman" w:cs="Times New Roman"/>
                <w:b/>
                <w:color w:val="1A1A1A" w:themeColor="background1" w:themeShade="1A"/>
                <w:sz w:val="22"/>
                <w:szCs w:val="22"/>
                <w:lang w:val="uz-Latn-UZ"/>
              </w:rPr>
              <w:t>d</w:t>
            </w:r>
            <w:r w:rsidRPr="00324E6A">
              <w:rPr>
                <w:rStyle w:val="y2iqfc"/>
                <w:rFonts w:ascii="Times New Roman" w:hAnsi="Times New Roman" w:cs="Times New Roman"/>
                <w:color w:val="1A1A1A" w:themeColor="background1" w:themeShade="1A"/>
                <w:sz w:val="22"/>
                <w:szCs w:val="22"/>
                <w:lang w:val="uz-Latn-UZ"/>
              </w:rPr>
              <w:t>) qo'llaniladigan so'z qisqartmalarining to'g'riligi;</w:t>
            </w:r>
          </w:p>
          <w:p w:rsidR="007A4F15" w:rsidRPr="00324E6A" w:rsidRDefault="007A4F15" w:rsidP="004E08FB">
            <w:pPr>
              <w:pStyle w:val="HTML"/>
              <w:shd w:val="clear" w:color="auto" w:fill="F8F9FA"/>
              <w:rPr>
                <w:rStyle w:val="y2iqfc"/>
                <w:rFonts w:ascii="Times New Roman" w:hAnsi="Times New Roman" w:cs="Times New Roman"/>
                <w:color w:val="1A1A1A" w:themeColor="background1" w:themeShade="1A"/>
                <w:sz w:val="22"/>
                <w:szCs w:val="22"/>
                <w:lang w:val="uz-Latn-UZ"/>
              </w:rPr>
            </w:pPr>
            <w:r w:rsidRPr="00324E6A">
              <w:rPr>
                <w:rStyle w:val="y2iqfc"/>
                <w:rFonts w:ascii="Times New Roman" w:hAnsi="Times New Roman" w:cs="Times New Roman"/>
                <w:b/>
                <w:color w:val="1A1A1A" w:themeColor="background1" w:themeShade="1A"/>
                <w:sz w:val="22"/>
                <w:szCs w:val="22"/>
                <w:lang w:val="uz-Latn-UZ"/>
              </w:rPr>
              <w:t>e</w:t>
            </w:r>
            <w:r w:rsidRPr="00324E6A">
              <w:rPr>
                <w:rStyle w:val="y2iqfc"/>
                <w:rFonts w:ascii="Times New Roman" w:hAnsi="Times New Roman" w:cs="Times New Roman"/>
                <w:color w:val="1A1A1A" w:themeColor="background1" w:themeShade="1A"/>
                <w:sz w:val="22"/>
                <w:szCs w:val="22"/>
                <w:lang w:val="uz-Latn-UZ"/>
              </w:rPr>
              <w:t>) standartlarga havolalarning mavjudligi va to'g'riligi;</w:t>
            </w:r>
          </w:p>
          <w:p w:rsidR="007A4F15" w:rsidRPr="00324E6A" w:rsidRDefault="007A4F15" w:rsidP="004E08FB">
            <w:pPr>
              <w:pStyle w:val="HTML"/>
              <w:shd w:val="clear" w:color="auto" w:fill="F8F9FA"/>
              <w:rPr>
                <w:rStyle w:val="y2iqfc"/>
                <w:rFonts w:ascii="Times New Roman" w:hAnsi="Times New Roman" w:cs="Times New Roman"/>
                <w:color w:val="1A1A1A" w:themeColor="background1" w:themeShade="1A"/>
                <w:sz w:val="22"/>
                <w:szCs w:val="22"/>
                <w:lang w:val="uz-Latn-UZ"/>
              </w:rPr>
            </w:pPr>
            <w:r w:rsidRPr="00324E6A">
              <w:rPr>
                <w:rStyle w:val="y2iqfc"/>
                <w:rFonts w:ascii="Times New Roman" w:hAnsi="Times New Roman" w:cs="Times New Roman"/>
                <w:b/>
                <w:color w:val="1A1A1A" w:themeColor="background1" w:themeShade="1A"/>
                <w:sz w:val="22"/>
                <w:szCs w:val="22"/>
                <w:lang w:val="uz-Latn-UZ"/>
              </w:rPr>
              <w:t>f</w:t>
            </w:r>
            <w:r w:rsidRPr="00324E6A">
              <w:rPr>
                <w:rStyle w:val="y2iqfc"/>
                <w:rFonts w:ascii="Times New Roman" w:hAnsi="Times New Roman" w:cs="Times New Roman"/>
                <w:color w:val="1A1A1A" w:themeColor="background1" w:themeShade="1A"/>
                <w:sz w:val="22"/>
                <w:szCs w:val="22"/>
                <w:lang w:val="uz-Latn-UZ"/>
              </w:rPr>
              <w:t>) rekvizit qismining atributlarini to'ldirishning to'liqligi;</w:t>
            </w:r>
          </w:p>
          <w:p w:rsidR="007A4F15" w:rsidRPr="00324E6A" w:rsidRDefault="007A4F15" w:rsidP="004E08FB">
            <w:pPr>
              <w:pStyle w:val="HTML"/>
              <w:shd w:val="clear" w:color="auto" w:fill="F8F9FA"/>
              <w:rPr>
                <w:rStyle w:val="y2iqfc"/>
                <w:rFonts w:ascii="Times New Roman" w:hAnsi="Times New Roman" w:cs="Times New Roman"/>
                <w:color w:val="1A1A1A" w:themeColor="background1" w:themeShade="1A"/>
                <w:sz w:val="22"/>
                <w:szCs w:val="22"/>
                <w:lang w:val="uz-Latn-UZ"/>
              </w:rPr>
            </w:pPr>
            <w:r w:rsidRPr="00324E6A">
              <w:rPr>
                <w:rStyle w:val="y2iqfc"/>
                <w:rFonts w:ascii="Times New Roman" w:hAnsi="Times New Roman" w:cs="Times New Roman"/>
                <w:color w:val="1A1A1A" w:themeColor="background1" w:themeShade="1A"/>
                <w:sz w:val="22"/>
                <w:szCs w:val="22"/>
                <w:lang w:val="uz-Latn-UZ"/>
              </w:rPr>
              <w:t>g) belgilangan imzolar mavjudligini tekshirish;</w:t>
            </w:r>
          </w:p>
          <w:p w:rsidR="007A4F15" w:rsidRPr="00324E6A" w:rsidRDefault="007A4F15" w:rsidP="004E08FB">
            <w:pPr>
              <w:pStyle w:val="HTML"/>
              <w:shd w:val="clear" w:color="auto" w:fill="F8F9FA"/>
              <w:rPr>
                <w:rFonts w:ascii="Times New Roman" w:hAnsi="Times New Roman" w:cs="Times New Roman"/>
                <w:color w:val="1A1A1A" w:themeColor="background1" w:themeShade="1A"/>
                <w:sz w:val="22"/>
                <w:szCs w:val="22"/>
                <w:lang w:val="en-US"/>
              </w:rPr>
            </w:pPr>
            <w:r w:rsidRPr="00324E6A">
              <w:rPr>
                <w:rStyle w:val="y2iqfc"/>
                <w:rFonts w:ascii="Times New Roman" w:hAnsi="Times New Roman" w:cs="Times New Roman"/>
                <w:color w:val="1A1A1A" w:themeColor="background1" w:themeShade="1A"/>
                <w:sz w:val="22"/>
                <w:szCs w:val="22"/>
                <w:lang w:val="uz-Latn-UZ"/>
              </w:rPr>
              <w:t>i) taqdim etilgan hujjatlarning ko'rinishini tekshirish</w:t>
            </w:r>
          </w:p>
          <w:p w:rsidR="007A4F15" w:rsidRPr="00324E6A" w:rsidRDefault="007A4F15" w:rsidP="004E08FB">
            <w:pPr>
              <w:pStyle w:val="HTML"/>
              <w:shd w:val="clear" w:color="auto" w:fill="F8F9FA"/>
              <w:rPr>
                <w:rFonts w:ascii="Times New Roman" w:hAnsi="Times New Roman" w:cs="Times New Roman"/>
                <w:b/>
                <w:color w:val="1A1A1A" w:themeColor="background1" w:themeShade="1A"/>
                <w:sz w:val="22"/>
                <w:szCs w:val="22"/>
                <w:lang w:val="en-US"/>
              </w:rPr>
            </w:pPr>
            <w:r w:rsidRPr="00324E6A">
              <w:rPr>
                <w:rStyle w:val="y2iqfc"/>
                <w:rFonts w:ascii="Times New Roman" w:hAnsi="Times New Roman" w:cs="Times New Roman"/>
                <w:b/>
                <w:color w:val="1A1A1A" w:themeColor="background1" w:themeShade="1A"/>
                <w:sz w:val="22"/>
                <w:szCs w:val="22"/>
                <w:lang w:val="uz-Latn-UZ"/>
              </w:rPr>
              <w:t>2. Texnik taklif, loyiha loyihasi, texnik loyiha va loyiha hujjatlari loyihalari (reja hujjatlari):</w:t>
            </w:r>
          </w:p>
          <w:p w:rsidR="007A4F15" w:rsidRPr="00324E6A" w:rsidRDefault="007A4F15" w:rsidP="004E08FB">
            <w:pPr>
              <w:pStyle w:val="HTML"/>
              <w:shd w:val="clear" w:color="auto" w:fill="F8F9FA"/>
              <w:rPr>
                <w:rStyle w:val="y2iqfc"/>
                <w:rFonts w:ascii="Times New Roman" w:hAnsi="Times New Roman" w:cs="Times New Roman"/>
                <w:color w:val="1A1A1A" w:themeColor="background1" w:themeShade="1A"/>
                <w:sz w:val="22"/>
                <w:szCs w:val="22"/>
                <w:lang w:val="uz-Latn-UZ"/>
              </w:rPr>
            </w:pPr>
            <w:r w:rsidRPr="00324E6A">
              <w:rPr>
                <w:rStyle w:val="y2iqfc"/>
                <w:rFonts w:ascii="Times New Roman" w:hAnsi="Times New Roman" w:cs="Times New Roman"/>
                <w:b/>
                <w:color w:val="1A1A1A" w:themeColor="background1" w:themeShade="1A"/>
                <w:sz w:val="22"/>
                <w:szCs w:val="22"/>
                <w:lang w:val="uz-Latn-UZ"/>
              </w:rPr>
              <w:t>a</w:t>
            </w:r>
            <w:r w:rsidRPr="00324E6A">
              <w:rPr>
                <w:rStyle w:val="y2iqfc"/>
                <w:rFonts w:ascii="Times New Roman" w:hAnsi="Times New Roman" w:cs="Times New Roman"/>
                <w:color w:val="1A1A1A" w:themeColor="background1" w:themeShade="1A"/>
                <w:sz w:val="22"/>
                <w:szCs w:val="22"/>
                <w:lang w:val="uz-Latn-UZ"/>
              </w:rPr>
              <w:t>) ushbu jadvalning 1-bandida ko'rsatilgan ma'lumotlar;</w:t>
            </w:r>
          </w:p>
          <w:p w:rsidR="007A4F15" w:rsidRPr="00324E6A" w:rsidRDefault="007A4F15" w:rsidP="004E08FB">
            <w:pPr>
              <w:pStyle w:val="HTML"/>
              <w:shd w:val="clear" w:color="auto" w:fill="F8F9FA"/>
              <w:rPr>
                <w:rStyle w:val="y2iqfc"/>
                <w:rFonts w:ascii="Times New Roman" w:hAnsi="Times New Roman" w:cs="Times New Roman"/>
                <w:color w:val="1A1A1A" w:themeColor="background1" w:themeShade="1A"/>
                <w:sz w:val="22"/>
                <w:szCs w:val="22"/>
                <w:lang w:val="uz-Latn-UZ"/>
              </w:rPr>
            </w:pPr>
            <w:r w:rsidRPr="00324E6A">
              <w:rPr>
                <w:rStyle w:val="y2iqfc"/>
                <w:rFonts w:ascii="Times New Roman" w:hAnsi="Times New Roman" w:cs="Times New Roman"/>
                <w:b/>
                <w:color w:val="1A1A1A" w:themeColor="background1" w:themeShade="1A"/>
                <w:sz w:val="22"/>
                <w:szCs w:val="22"/>
                <w:lang w:val="uz-Latn-UZ"/>
              </w:rPr>
              <w:t>b</w:t>
            </w:r>
            <w:r w:rsidRPr="00324E6A">
              <w:rPr>
                <w:rStyle w:val="y2iqfc"/>
                <w:rFonts w:ascii="Times New Roman" w:hAnsi="Times New Roman" w:cs="Times New Roman"/>
                <w:color w:val="1A1A1A" w:themeColor="background1" w:themeShade="1A"/>
                <w:sz w:val="22"/>
                <w:szCs w:val="22"/>
                <w:lang w:val="uz-Latn-UZ"/>
              </w:rPr>
              <w:t xml:space="preserve">) loyihalashtirilgan mahsulotning asosiy parametrlarining standartlarga muvofiqligi, </w:t>
            </w:r>
          </w:p>
          <w:p w:rsidR="007A4F15" w:rsidRPr="00324E6A" w:rsidRDefault="007A4F15" w:rsidP="004E08FB">
            <w:pPr>
              <w:pStyle w:val="HTML"/>
              <w:shd w:val="clear" w:color="auto" w:fill="F8F9FA"/>
              <w:rPr>
                <w:rStyle w:val="y2iqfc"/>
                <w:rFonts w:ascii="Times New Roman" w:hAnsi="Times New Roman" w:cs="Times New Roman"/>
                <w:color w:val="1A1A1A" w:themeColor="background1" w:themeShade="1A"/>
                <w:sz w:val="22"/>
                <w:szCs w:val="22"/>
                <w:lang w:val="uz-Latn-UZ"/>
              </w:rPr>
            </w:pPr>
            <w:r w:rsidRPr="00324E6A">
              <w:rPr>
                <w:rStyle w:val="y2iqfc"/>
                <w:rFonts w:ascii="Times New Roman" w:hAnsi="Times New Roman" w:cs="Times New Roman"/>
                <w:b/>
                <w:color w:val="1A1A1A" w:themeColor="background1" w:themeShade="1A"/>
                <w:sz w:val="22"/>
                <w:szCs w:val="22"/>
                <w:lang w:val="uz-Latn-UZ"/>
              </w:rPr>
              <w:t>v</w:t>
            </w:r>
            <w:r w:rsidRPr="00324E6A">
              <w:rPr>
                <w:rStyle w:val="y2iqfc"/>
                <w:rFonts w:ascii="Times New Roman" w:hAnsi="Times New Roman" w:cs="Times New Roman"/>
                <w:color w:val="1A1A1A" w:themeColor="background1" w:themeShade="1A"/>
                <w:sz w:val="22"/>
                <w:szCs w:val="22"/>
                <w:lang w:val="uz-Latn-UZ"/>
              </w:rPr>
              <w:t>) texnik ko'rsatkichlar, sifat talablari va sinov usullarining standartlarga muvofiqligi;</w:t>
            </w:r>
          </w:p>
          <w:p w:rsidR="007A4F15" w:rsidRPr="00324E6A" w:rsidRDefault="007A4F15" w:rsidP="004E08FB">
            <w:pPr>
              <w:pStyle w:val="HTML"/>
              <w:shd w:val="clear" w:color="auto" w:fill="F8F9FA"/>
              <w:rPr>
                <w:rFonts w:ascii="Times New Roman" w:hAnsi="Times New Roman" w:cs="Times New Roman"/>
                <w:color w:val="1A1A1A" w:themeColor="background1" w:themeShade="1A"/>
                <w:sz w:val="22"/>
                <w:szCs w:val="22"/>
                <w:lang w:val="en-US"/>
              </w:rPr>
            </w:pPr>
            <w:r w:rsidRPr="00324E6A">
              <w:rPr>
                <w:rStyle w:val="y2iqfc"/>
                <w:rFonts w:ascii="Times New Roman" w:hAnsi="Times New Roman" w:cs="Times New Roman"/>
                <w:b/>
                <w:color w:val="1A1A1A" w:themeColor="background1" w:themeShade="1A"/>
                <w:sz w:val="22"/>
                <w:szCs w:val="22"/>
                <w:lang w:val="uz-Latn-UZ"/>
              </w:rPr>
              <w:t>d</w:t>
            </w:r>
            <w:r w:rsidRPr="00324E6A">
              <w:rPr>
                <w:rStyle w:val="y2iqfc"/>
                <w:rFonts w:ascii="Times New Roman" w:hAnsi="Times New Roman" w:cs="Times New Roman"/>
                <w:color w:val="1A1A1A" w:themeColor="background1" w:themeShade="1A"/>
                <w:sz w:val="22"/>
                <w:szCs w:val="22"/>
                <w:lang w:val="uz-Latn-UZ"/>
              </w:rPr>
              <w:t>) loyihalashtirilgan mahsulotning unifikatsiya va standartlashtirish darajasi</w:t>
            </w:r>
          </w:p>
          <w:p w:rsidR="007A4F15" w:rsidRPr="00324E6A" w:rsidRDefault="007A4F15" w:rsidP="004E08FB">
            <w:pPr>
              <w:pStyle w:val="HTML"/>
              <w:shd w:val="clear" w:color="auto" w:fill="F8F9FA"/>
              <w:rPr>
                <w:rFonts w:ascii="Times New Roman" w:hAnsi="Times New Roman" w:cs="Times New Roman"/>
                <w:b/>
                <w:color w:val="1A1A1A" w:themeColor="background1" w:themeShade="1A"/>
                <w:sz w:val="22"/>
                <w:szCs w:val="22"/>
                <w:lang w:val="en-US"/>
              </w:rPr>
            </w:pPr>
            <w:r w:rsidRPr="00324E6A">
              <w:rPr>
                <w:rStyle w:val="y2iqfc"/>
                <w:rFonts w:ascii="Times New Roman" w:hAnsi="Times New Roman" w:cs="Times New Roman"/>
                <w:b/>
                <w:color w:val="1A1A1A" w:themeColor="background1" w:themeShade="1A"/>
                <w:sz w:val="22"/>
                <w:szCs w:val="22"/>
                <w:lang w:val="uz-Latn-UZ"/>
              </w:rPr>
              <w:t>5. ta barcha turdagi chizmalar:</w:t>
            </w:r>
          </w:p>
          <w:p w:rsidR="007A4F15" w:rsidRPr="00324E6A" w:rsidRDefault="007A4F15" w:rsidP="004E08FB">
            <w:pPr>
              <w:pStyle w:val="HTML"/>
              <w:shd w:val="clear" w:color="auto" w:fill="F8F9FA"/>
              <w:rPr>
                <w:rStyle w:val="y2iqfc"/>
                <w:rFonts w:ascii="Times New Roman" w:hAnsi="Times New Roman" w:cs="Times New Roman"/>
                <w:color w:val="1A1A1A" w:themeColor="background1" w:themeShade="1A"/>
                <w:sz w:val="22"/>
                <w:szCs w:val="22"/>
                <w:lang w:val="uz-Latn-UZ"/>
              </w:rPr>
            </w:pPr>
            <w:r w:rsidRPr="00324E6A">
              <w:rPr>
                <w:rStyle w:val="y2iqfc"/>
                <w:rFonts w:ascii="Times New Roman" w:hAnsi="Times New Roman" w:cs="Times New Roman"/>
                <w:b/>
                <w:color w:val="1A1A1A" w:themeColor="background1" w:themeShade="1A"/>
                <w:sz w:val="22"/>
                <w:szCs w:val="22"/>
                <w:lang w:val="uz-Latn-UZ"/>
              </w:rPr>
              <w:t>a</w:t>
            </w:r>
            <w:r w:rsidRPr="00324E6A">
              <w:rPr>
                <w:rStyle w:val="y2iqfc"/>
                <w:rFonts w:ascii="Times New Roman" w:hAnsi="Times New Roman" w:cs="Times New Roman"/>
                <w:color w:val="1A1A1A" w:themeColor="background1" w:themeShade="1A"/>
                <w:sz w:val="22"/>
                <w:szCs w:val="22"/>
                <w:lang w:val="uz-Latn-UZ"/>
              </w:rPr>
              <w:t>) ushbu jadvalning 1-bandida ko'rsatilgan ma'lumotlar;</w:t>
            </w:r>
          </w:p>
          <w:p w:rsidR="007A4F15" w:rsidRPr="00324E6A" w:rsidRDefault="007A4F15" w:rsidP="004E08FB">
            <w:pPr>
              <w:pStyle w:val="HTML"/>
              <w:shd w:val="clear" w:color="auto" w:fill="F8F9FA"/>
              <w:rPr>
                <w:rStyle w:val="y2iqfc"/>
                <w:rFonts w:ascii="Times New Roman" w:hAnsi="Times New Roman" w:cs="Times New Roman"/>
                <w:color w:val="1A1A1A" w:themeColor="background1" w:themeShade="1A"/>
                <w:sz w:val="22"/>
                <w:szCs w:val="22"/>
                <w:lang w:val="uz-Latn-UZ"/>
              </w:rPr>
            </w:pPr>
            <w:r w:rsidRPr="00324E6A">
              <w:rPr>
                <w:rStyle w:val="y2iqfc"/>
                <w:rFonts w:ascii="Times New Roman" w:hAnsi="Times New Roman" w:cs="Times New Roman"/>
                <w:b/>
                <w:color w:val="1A1A1A" w:themeColor="background1" w:themeShade="1A"/>
                <w:sz w:val="22"/>
                <w:szCs w:val="22"/>
                <w:lang w:val="uz-Latn-UZ"/>
              </w:rPr>
              <w:t>b</w:t>
            </w:r>
            <w:r w:rsidRPr="00324E6A">
              <w:rPr>
                <w:rStyle w:val="y2iqfc"/>
                <w:rFonts w:ascii="Times New Roman" w:hAnsi="Times New Roman" w:cs="Times New Roman"/>
                <w:color w:val="1A1A1A" w:themeColor="background1" w:themeShade="1A"/>
                <w:sz w:val="22"/>
                <w:szCs w:val="22"/>
                <w:lang w:val="uz-Latn-UZ"/>
              </w:rPr>
              <w:t>) formatlar, masshtablar, tasvirlar (ko'rinishlar, bo'limlar, bo'limlar), va boshqalar uchun ESKD standartlari talablariga muvofiq chizmalarni bajarish. ;</w:t>
            </w:r>
          </w:p>
          <w:p w:rsidR="007A4F15" w:rsidRPr="00324E6A" w:rsidRDefault="007A4F15" w:rsidP="004E08FB">
            <w:pPr>
              <w:pStyle w:val="HTML"/>
              <w:shd w:val="clear" w:color="auto" w:fill="F8F9FA"/>
              <w:rPr>
                <w:rStyle w:val="y2iqfc"/>
                <w:rFonts w:ascii="Times New Roman" w:hAnsi="Times New Roman" w:cs="Times New Roman"/>
                <w:color w:val="1A1A1A" w:themeColor="background1" w:themeShade="1A"/>
                <w:sz w:val="22"/>
                <w:szCs w:val="22"/>
                <w:lang w:val="uz-Latn-UZ"/>
              </w:rPr>
            </w:pPr>
            <w:r w:rsidRPr="00324E6A">
              <w:rPr>
                <w:rStyle w:val="y2iqfc"/>
                <w:rFonts w:ascii="Times New Roman" w:hAnsi="Times New Roman" w:cs="Times New Roman"/>
                <w:b/>
                <w:color w:val="1A1A1A" w:themeColor="background1" w:themeShade="1A"/>
                <w:sz w:val="22"/>
                <w:szCs w:val="22"/>
                <w:lang w:val="uz-Latn-UZ"/>
              </w:rPr>
              <w:t>v</w:t>
            </w:r>
            <w:r w:rsidRPr="00324E6A">
              <w:rPr>
                <w:rStyle w:val="y2iqfc"/>
                <w:rFonts w:ascii="Times New Roman" w:hAnsi="Times New Roman" w:cs="Times New Roman"/>
                <w:color w:val="1A1A1A" w:themeColor="background1" w:themeShade="1A"/>
                <w:sz w:val="22"/>
                <w:szCs w:val="22"/>
                <w:lang w:val="uz-Latn-UZ"/>
              </w:rPr>
              <w:t>) konstruktiv elementlardan, materiallarning navlaridan oqilona foydalanish va o'lchamlari bo'yicha bir-biriga yaqin</w:t>
            </w:r>
            <w:r w:rsidRPr="00324E6A">
              <w:rPr>
                <w:rStyle w:val="y2iqfc"/>
                <w:rFonts w:ascii="Times New Roman" w:hAnsi="Times New Roman" w:cs="Times New Roman"/>
                <w:b/>
                <w:color w:val="1A1A1A" w:themeColor="background1" w:themeShade="1A"/>
                <w:sz w:val="22"/>
                <w:szCs w:val="22"/>
                <w:lang w:val="uz-Latn-UZ"/>
              </w:rPr>
              <w:t xml:space="preserve">, </w:t>
            </w:r>
            <w:r w:rsidRPr="00324E6A">
              <w:rPr>
                <w:rStyle w:val="y2iqfc"/>
                <w:rFonts w:ascii="Times New Roman" w:hAnsi="Times New Roman" w:cs="Times New Roman"/>
                <w:color w:val="1A1A1A" w:themeColor="background1" w:themeShade="1A"/>
                <w:sz w:val="22"/>
                <w:szCs w:val="22"/>
                <w:lang w:val="uz-Latn-UZ"/>
              </w:rPr>
              <w:t>o'xshash elementlarni birlashtirish imkoniyatlarini aniqlash;</w:t>
            </w:r>
          </w:p>
          <w:p w:rsidR="007A4F15" w:rsidRPr="00324E6A" w:rsidRDefault="007A4F15" w:rsidP="004E08FB">
            <w:pPr>
              <w:pStyle w:val="HTML"/>
              <w:shd w:val="clear" w:color="auto" w:fill="F8F9FA"/>
              <w:rPr>
                <w:rFonts w:ascii="Times New Roman" w:hAnsi="Times New Roman" w:cs="Times New Roman"/>
                <w:b/>
                <w:color w:val="1A1A1A" w:themeColor="background1" w:themeShade="1A"/>
                <w:sz w:val="22"/>
                <w:szCs w:val="22"/>
                <w:lang w:val="en-US"/>
              </w:rPr>
            </w:pPr>
            <w:r w:rsidRPr="00324E6A">
              <w:rPr>
                <w:rStyle w:val="y2iqfc"/>
                <w:rFonts w:ascii="Times New Roman" w:hAnsi="Times New Roman" w:cs="Times New Roman"/>
                <w:b/>
                <w:color w:val="1A1A1A" w:themeColor="background1" w:themeShade="1A"/>
                <w:sz w:val="22"/>
                <w:szCs w:val="22"/>
                <w:lang w:val="uz-Latn-UZ"/>
              </w:rPr>
              <w:t>d</w:t>
            </w:r>
            <w:r w:rsidRPr="00324E6A">
              <w:rPr>
                <w:rStyle w:val="y2iqfc"/>
                <w:rFonts w:ascii="Times New Roman" w:hAnsi="Times New Roman" w:cs="Times New Roman"/>
                <w:color w:val="1A1A1A" w:themeColor="background1" w:themeShade="1A"/>
                <w:sz w:val="22"/>
                <w:szCs w:val="22"/>
                <w:lang w:val="uz-Latn-UZ"/>
              </w:rPr>
              <w:t>) original mahsulotlarni standart va ilgari ishlab chiqilgan mahsulotlarga almashtirish imkoniyati</w:t>
            </w:r>
          </w:p>
        </w:tc>
        <w:tc>
          <w:tcPr>
            <w:tcW w:w="2255" w:type="dxa"/>
          </w:tcPr>
          <w:p w:rsidR="007A4F15" w:rsidRPr="00324E6A" w:rsidRDefault="007A4F15" w:rsidP="004E08FB">
            <w:pPr>
              <w:rPr>
                <w:rFonts w:ascii="Times New Roman" w:hAnsi="Times New Roman" w:cs="Times New Roman"/>
                <w:b/>
                <w:color w:val="1A1A1A" w:themeColor="background1" w:themeShade="1A"/>
              </w:rPr>
            </w:pPr>
            <w:r w:rsidRPr="00324E6A">
              <w:rPr>
                <w:rFonts w:ascii="Times New Roman" w:hAnsi="Times New Roman" w:cs="Times New Roman"/>
                <w:b/>
                <w:color w:val="1A1A1A" w:themeColor="background1" w:themeShade="1A"/>
                <w:lang w:val="en-US"/>
              </w:rPr>
              <w:t>Konstruktorlik</w:t>
            </w:r>
            <w:r w:rsidRPr="00324E6A">
              <w:rPr>
                <w:rFonts w:ascii="Times New Roman" w:hAnsi="Times New Roman" w:cs="Times New Roman"/>
                <w:b/>
                <w:color w:val="1A1A1A" w:themeColor="background1" w:themeShade="1A"/>
              </w:rPr>
              <w:t xml:space="preserve"> </w:t>
            </w:r>
            <w:r w:rsidRPr="00324E6A">
              <w:rPr>
                <w:rFonts w:ascii="Times New Roman" w:hAnsi="Times New Roman" w:cs="Times New Roman"/>
                <w:b/>
                <w:color w:val="1A1A1A" w:themeColor="background1" w:themeShade="1A"/>
                <w:lang w:val="en-US"/>
              </w:rPr>
              <w:t>hujjatlari</w:t>
            </w:r>
          </w:p>
          <w:p w:rsidR="007A4F15" w:rsidRPr="00324E6A" w:rsidRDefault="007A4F15" w:rsidP="004E08FB">
            <w:pPr>
              <w:rPr>
                <w:rFonts w:ascii="Times New Roman" w:hAnsi="Times New Roman" w:cs="Times New Roman"/>
                <w:b/>
                <w:color w:val="1A1A1A" w:themeColor="background1" w:themeShade="1A"/>
              </w:rPr>
            </w:pPr>
            <w:r w:rsidRPr="00324E6A">
              <w:rPr>
                <w:rFonts w:ascii="Times New Roman" w:hAnsi="Times New Roman" w:cs="Times New Roman"/>
                <w:b/>
                <w:color w:val="1A1A1A" w:themeColor="background1" w:themeShade="1A"/>
              </w:rPr>
              <w:t>ГОСТ 8.103- 73 –Организация и порядок проведения метрологической экспертизы конструкторской и технологической документации</w:t>
            </w:r>
          </w:p>
        </w:tc>
        <w:tc>
          <w:tcPr>
            <w:tcW w:w="4132" w:type="dxa"/>
          </w:tcPr>
          <w:p w:rsidR="007A4F15" w:rsidRPr="00324E6A" w:rsidRDefault="007A4F15" w:rsidP="004E08FB">
            <w:pPr>
              <w:rPr>
                <w:rFonts w:ascii="Times New Roman" w:hAnsi="Times New Roman" w:cs="Times New Roman"/>
                <w:color w:val="1A1A1A" w:themeColor="background1" w:themeShade="1A"/>
                <w:lang w:val="en-US"/>
              </w:rPr>
            </w:pPr>
            <w:r w:rsidRPr="00324E6A">
              <w:rPr>
                <w:rFonts w:ascii="Times New Roman" w:hAnsi="Times New Roman" w:cs="Times New Roman"/>
                <w:color w:val="1A1A1A" w:themeColor="background1" w:themeShade="1A"/>
                <w:lang w:val="en-US"/>
              </w:rPr>
              <w:t>1. Nomenklaturaning optimalligini aniqlash</w:t>
            </w:r>
          </w:p>
          <w:p w:rsidR="007A4F15" w:rsidRPr="00324E6A" w:rsidRDefault="007A4F15" w:rsidP="004E08FB">
            <w:pPr>
              <w:rPr>
                <w:rFonts w:ascii="Times New Roman" w:hAnsi="Times New Roman" w:cs="Times New Roman"/>
                <w:color w:val="1A1A1A" w:themeColor="background1" w:themeShade="1A"/>
                <w:lang w:val="en-US"/>
              </w:rPr>
            </w:pPr>
            <w:r w:rsidRPr="00324E6A">
              <w:rPr>
                <w:rFonts w:ascii="Times New Roman" w:hAnsi="Times New Roman" w:cs="Times New Roman"/>
                <w:color w:val="1A1A1A" w:themeColor="background1" w:themeShade="1A"/>
                <w:lang w:val="en-US"/>
              </w:rPr>
              <w:t>maqsadida nazorat qilish vaqtida o'lchangan parametrlar</w:t>
            </w:r>
          </w:p>
          <w:p w:rsidR="007A4F15" w:rsidRPr="00324E6A" w:rsidRDefault="007A4F15" w:rsidP="004E08FB">
            <w:pPr>
              <w:rPr>
                <w:rFonts w:ascii="Times New Roman" w:hAnsi="Times New Roman" w:cs="Times New Roman"/>
                <w:color w:val="1A1A1A" w:themeColor="background1" w:themeShade="1A"/>
                <w:lang w:val="en-US"/>
              </w:rPr>
            </w:pPr>
            <w:r w:rsidRPr="00324E6A">
              <w:rPr>
                <w:rFonts w:ascii="Times New Roman" w:hAnsi="Times New Roman" w:cs="Times New Roman"/>
                <w:color w:val="1A1A1A" w:themeColor="background1" w:themeShade="1A"/>
                <w:lang w:val="en-US"/>
              </w:rPr>
              <w:t>sifat nazorati samaradorligi va ishonchliligini va o'zaro almashinishini ta'minlash</w:t>
            </w:r>
          </w:p>
          <w:p w:rsidR="007A4F15" w:rsidRPr="00324E6A" w:rsidRDefault="007A4F15" w:rsidP="004E08FB">
            <w:pPr>
              <w:rPr>
                <w:rFonts w:ascii="Times New Roman" w:hAnsi="Times New Roman" w:cs="Times New Roman"/>
                <w:color w:val="1A1A1A" w:themeColor="background1" w:themeShade="1A"/>
                <w:lang w:val="en-US"/>
              </w:rPr>
            </w:pPr>
            <w:r w:rsidRPr="00324E6A">
              <w:rPr>
                <w:rFonts w:ascii="Times New Roman" w:hAnsi="Times New Roman" w:cs="Times New Roman"/>
                <w:color w:val="1A1A1A" w:themeColor="background1" w:themeShade="1A"/>
                <w:lang w:val="en-US"/>
              </w:rPr>
              <w:t>2. Mahsulot konstruksiyasini kafolatini baholash</w:t>
            </w:r>
          </w:p>
          <w:p w:rsidR="007A4F15" w:rsidRPr="00324E6A" w:rsidRDefault="007A4F15" w:rsidP="004E08FB">
            <w:pPr>
              <w:rPr>
                <w:rFonts w:ascii="Times New Roman" w:hAnsi="Times New Roman" w:cs="Times New Roman"/>
                <w:color w:val="1A1A1A" w:themeColor="background1" w:themeShade="1A"/>
                <w:lang w:val="en-US"/>
              </w:rPr>
            </w:pPr>
            <w:r w:rsidRPr="00324E6A">
              <w:rPr>
                <w:rFonts w:ascii="Times New Roman" w:hAnsi="Times New Roman" w:cs="Times New Roman"/>
                <w:color w:val="1A1A1A" w:themeColor="background1" w:themeShade="1A"/>
                <w:lang w:val="en-US"/>
              </w:rPr>
              <w:t>zarur parametrlarni nazorat qilish qobiliyati</w:t>
            </w:r>
          </w:p>
          <w:p w:rsidR="007A4F15" w:rsidRPr="00324E6A" w:rsidRDefault="007A4F15" w:rsidP="004E08FB">
            <w:pPr>
              <w:rPr>
                <w:rFonts w:ascii="Times New Roman" w:hAnsi="Times New Roman" w:cs="Times New Roman"/>
                <w:color w:val="1A1A1A" w:themeColor="background1" w:themeShade="1A"/>
                <w:lang w:val="en-US"/>
              </w:rPr>
            </w:pPr>
            <w:r w:rsidRPr="00324E6A">
              <w:rPr>
                <w:rFonts w:ascii="Times New Roman" w:hAnsi="Times New Roman" w:cs="Times New Roman"/>
                <w:color w:val="1A1A1A" w:themeColor="background1" w:themeShade="1A"/>
                <w:lang w:val="en-US"/>
              </w:rPr>
              <w:t>mahsulotlarni ishlab chiqarish, sinovdan o'tkazish, ishlatish va ta'mirlash jarayonida (konstruksiyasini sinovdan o'tishi)</w:t>
            </w:r>
          </w:p>
          <w:p w:rsidR="007A4F15" w:rsidRPr="00324E6A" w:rsidRDefault="007A4F15" w:rsidP="004E08FB">
            <w:pPr>
              <w:rPr>
                <w:rFonts w:ascii="Times New Roman" w:hAnsi="Times New Roman" w:cs="Times New Roman"/>
                <w:color w:val="1A1A1A" w:themeColor="background1" w:themeShade="1A"/>
                <w:lang w:val="en-US"/>
              </w:rPr>
            </w:pPr>
            <w:r w:rsidRPr="00324E6A">
              <w:rPr>
                <w:rFonts w:ascii="Times New Roman" w:hAnsi="Times New Roman" w:cs="Times New Roman"/>
                <w:color w:val="1A1A1A" w:themeColor="background1" w:themeShade="1A"/>
                <w:lang w:val="en-US"/>
              </w:rPr>
              <w:t>3. O'lchov aniqligi ko'rsatkichlarining samaradorlik talablariga muvofiqligini belgilash va</w:t>
            </w:r>
          </w:p>
          <w:p w:rsidR="007A4F15" w:rsidRPr="00324E6A" w:rsidRDefault="007A4F15" w:rsidP="004E08FB">
            <w:pPr>
              <w:rPr>
                <w:rFonts w:ascii="Times New Roman" w:hAnsi="Times New Roman" w:cs="Times New Roman"/>
                <w:color w:val="1A1A1A" w:themeColor="background1" w:themeShade="1A"/>
                <w:lang w:val="en-US"/>
              </w:rPr>
            </w:pPr>
            <w:r w:rsidRPr="00324E6A">
              <w:rPr>
                <w:rFonts w:ascii="Times New Roman" w:hAnsi="Times New Roman" w:cs="Times New Roman"/>
                <w:color w:val="1A1A1A" w:themeColor="background1" w:themeShade="1A"/>
                <w:lang w:val="en-US"/>
              </w:rPr>
              <w:t>boshqaruvning ishonchliligi va o'zaro almashinishi</w:t>
            </w:r>
          </w:p>
          <w:p w:rsidR="007A4F15" w:rsidRPr="00324E6A" w:rsidRDefault="007A4F15" w:rsidP="004E08FB">
            <w:pPr>
              <w:rPr>
                <w:rFonts w:ascii="Times New Roman" w:hAnsi="Times New Roman" w:cs="Times New Roman"/>
                <w:color w:val="1A1A1A" w:themeColor="background1" w:themeShade="1A"/>
                <w:lang w:val="en-US"/>
              </w:rPr>
            </w:pPr>
            <w:r w:rsidRPr="00324E6A">
              <w:rPr>
                <w:rFonts w:ascii="Times New Roman" w:hAnsi="Times New Roman" w:cs="Times New Roman"/>
                <w:color w:val="1A1A1A" w:themeColor="background1" w:themeShade="1A"/>
                <w:lang w:val="en-US"/>
              </w:rPr>
              <w:t>5. O'lchov vositalariga (shu jumladan standartlashtirilmaganlarga) qo'yiladigan talablarning to'liqligi va to'g'riligini va o'lchovlarni amalga oshirish usullarini belgilash.</w:t>
            </w:r>
          </w:p>
          <w:p w:rsidR="007A4F15" w:rsidRPr="00324E6A" w:rsidRDefault="007A4F15" w:rsidP="004E08FB">
            <w:pPr>
              <w:rPr>
                <w:rFonts w:ascii="Times New Roman" w:hAnsi="Times New Roman" w:cs="Times New Roman"/>
                <w:color w:val="1A1A1A" w:themeColor="background1" w:themeShade="1A"/>
                <w:lang w:val="en-US"/>
              </w:rPr>
            </w:pPr>
            <w:r w:rsidRPr="00324E6A">
              <w:rPr>
                <w:rFonts w:ascii="Times New Roman" w:hAnsi="Times New Roman" w:cs="Times New Roman"/>
                <w:color w:val="1A1A1A" w:themeColor="background1" w:themeShade="1A"/>
                <w:lang w:val="en-US"/>
              </w:rPr>
              <w:t>6. O'lchov vositalarini (shu jumladan standartlashtirilmaganlarni) va o'lchash usullarini to'g'ri tanlashni baholash.</w:t>
            </w:r>
          </w:p>
          <w:p w:rsidR="007A4F15" w:rsidRPr="00324E6A" w:rsidRDefault="007A4F15" w:rsidP="004E08FB">
            <w:pPr>
              <w:rPr>
                <w:rFonts w:ascii="Times New Roman" w:hAnsi="Times New Roman" w:cs="Times New Roman"/>
                <w:color w:val="1A1A1A" w:themeColor="background1" w:themeShade="1A"/>
                <w:lang w:val="en-US"/>
              </w:rPr>
            </w:pPr>
            <w:r w:rsidRPr="00324E6A">
              <w:rPr>
                <w:rFonts w:ascii="Times New Roman" w:hAnsi="Times New Roman" w:cs="Times New Roman"/>
                <w:color w:val="1A1A1A" w:themeColor="background1" w:themeShade="1A"/>
                <w:lang w:val="en-US"/>
              </w:rPr>
              <w:t>7, imtiyozli imkoniyatni aniqlash</w:t>
            </w:r>
          </w:p>
          <w:p w:rsidR="007A4F15" w:rsidRPr="00324E6A" w:rsidRDefault="007A4F15" w:rsidP="004E08FB">
            <w:pPr>
              <w:rPr>
                <w:rFonts w:ascii="Times New Roman" w:hAnsi="Times New Roman" w:cs="Times New Roman"/>
                <w:color w:val="1A1A1A" w:themeColor="background1" w:themeShade="1A"/>
                <w:lang w:val="en-US"/>
              </w:rPr>
            </w:pPr>
            <w:r w:rsidRPr="00324E6A">
              <w:rPr>
                <w:rFonts w:ascii="Times New Roman" w:hAnsi="Times New Roman" w:cs="Times New Roman"/>
                <w:color w:val="1A1A1A" w:themeColor="background1" w:themeShade="1A"/>
                <w:lang w:val="en-US"/>
              </w:rPr>
              <w:t>berilgan o'lchov aniqligini va zarurligini ta'minlaydigan yagona, avtomatlashtirilgan o'lchov vositalaridan foydalanish</w:t>
            </w:r>
          </w:p>
          <w:p w:rsidR="007A4F15" w:rsidRPr="00324E6A" w:rsidRDefault="007A4F15" w:rsidP="004E08FB">
            <w:pPr>
              <w:rPr>
                <w:rFonts w:ascii="Times New Roman" w:hAnsi="Times New Roman" w:cs="Times New Roman"/>
                <w:color w:val="1A1A1A" w:themeColor="background1" w:themeShade="1A"/>
                <w:lang w:val="en-US"/>
              </w:rPr>
            </w:pPr>
            <w:r w:rsidRPr="00324E6A">
              <w:rPr>
                <w:rFonts w:ascii="Times New Roman" w:hAnsi="Times New Roman" w:cs="Times New Roman"/>
                <w:color w:val="1A1A1A" w:themeColor="background1" w:themeShade="1A"/>
                <w:lang w:val="en-US"/>
              </w:rPr>
              <w:t>ishlash</w:t>
            </w:r>
          </w:p>
          <w:p w:rsidR="007A4F15" w:rsidRPr="00324E6A" w:rsidRDefault="007A4F15" w:rsidP="004E08FB">
            <w:pPr>
              <w:rPr>
                <w:rFonts w:ascii="Times New Roman" w:hAnsi="Times New Roman" w:cs="Times New Roman"/>
                <w:color w:val="1A1A1A" w:themeColor="background1" w:themeShade="1A"/>
                <w:lang w:val="en-US"/>
              </w:rPr>
            </w:pPr>
            <w:r w:rsidRPr="00324E6A">
              <w:rPr>
                <w:rFonts w:ascii="Times New Roman" w:hAnsi="Times New Roman" w:cs="Times New Roman"/>
                <w:color w:val="1A1A1A" w:themeColor="background1" w:themeShade="1A"/>
                <w:lang w:val="en-US"/>
              </w:rPr>
              <w:t>9. Imtiyozli arizani belgilash</w:t>
            </w:r>
          </w:p>
          <w:p w:rsidR="007A4F15" w:rsidRPr="00324E6A" w:rsidRDefault="007A4F15" w:rsidP="004E08FB">
            <w:pPr>
              <w:rPr>
                <w:rFonts w:ascii="Times New Roman" w:hAnsi="Times New Roman" w:cs="Times New Roman"/>
                <w:color w:val="1A1A1A" w:themeColor="background1" w:themeShade="1A"/>
                <w:lang w:val="en-US"/>
              </w:rPr>
            </w:pPr>
            <w:r w:rsidRPr="00324E6A">
              <w:rPr>
                <w:rFonts w:ascii="Times New Roman" w:hAnsi="Times New Roman" w:cs="Times New Roman"/>
                <w:color w:val="1A1A1A" w:themeColor="background1" w:themeShade="1A"/>
                <w:lang w:val="en-US"/>
              </w:rPr>
              <w:t>standartlashtirilgan yoki sertifikatlangan</w:t>
            </w:r>
          </w:p>
          <w:p w:rsidR="007A4F15" w:rsidRPr="00324E6A" w:rsidRDefault="007A4F15" w:rsidP="004E08FB">
            <w:pPr>
              <w:rPr>
                <w:rFonts w:ascii="Times New Roman" w:hAnsi="Times New Roman" w:cs="Times New Roman"/>
                <w:color w:val="1A1A1A" w:themeColor="background1" w:themeShade="1A"/>
                <w:lang w:val="en-US"/>
              </w:rPr>
            </w:pPr>
            <w:r w:rsidRPr="00324E6A">
              <w:rPr>
                <w:rFonts w:ascii="Times New Roman" w:hAnsi="Times New Roman" w:cs="Times New Roman"/>
                <w:color w:val="1A1A1A" w:themeColor="background1" w:themeShade="1A"/>
                <w:lang w:val="en-US"/>
              </w:rPr>
              <w:t>o'lchash texnikasi</w:t>
            </w:r>
          </w:p>
          <w:p w:rsidR="007A4F15" w:rsidRPr="00324E6A" w:rsidRDefault="007A4F15" w:rsidP="004E08FB">
            <w:pPr>
              <w:rPr>
                <w:rFonts w:ascii="Times New Roman" w:hAnsi="Times New Roman" w:cs="Times New Roman"/>
                <w:color w:val="1A1A1A" w:themeColor="background1" w:themeShade="1A"/>
                <w:lang w:val="en-US"/>
              </w:rPr>
            </w:pPr>
            <w:r w:rsidRPr="00324E6A">
              <w:rPr>
                <w:rFonts w:ascii="Times New Roman" w:hAnsi="Times New Roman" w:cs="Times New Roman"/>
                <w:color w:val="1A1A1A" w:themeColor="background1" w:themeShade="1A"/>
                <w:lang w:val="en-US"/>
              </w:rPr>
              <w:t>11. Qayta ishlashning maqsadga muvofiqligini aniqlash</w:t>
            </w:r>
          </w:p>
          <w:p w:rsidR="007A4F15" w:rsidRPr="00324E6A" w:rsidRDefault="007A4F15" w:rsidP="004E08FB">
            <w:pPr>
              <w:rPr>
                <w:rFonts w:ascii="Times New Roman" w:hAnsi="Times New Roman" w:cs="Times New Roman"/>
                <w:color w:val="1A1A1A" w:themeColor="background1" w:themeShade="1A"/>
                <w:lang w:val="en-US"/>
              </w:rPr>
            </w:pPr>
            <w:r w:rsidRPr="00324E6A">
              <w:rPr>
                <w:rFonts w:ascii="Times New Roman" w:hAnsi="Times New Roman" w:cs="Times New Roman"/>
                <w:color w:val="1A1A1A" w:themeColor="background1" w:themeShade="1A"/>
                <w:lang w:val="en-US"/>
              </w:rPr>
              <w:t>o'lchov natijalarining raqamli kompyuterida, standart yoki maxsus ishlov berish dasturlari mavjudligi va</w:t>
            </w:r>
          </w:p>
          <w:p w:rsidR="007A4F15" w:rsidRPr="00324E6A" w:rsidRDefault="007A4F15" w:rsidP="004E08FB">
            <w:pPr>
              <w:rPr>
                <w:rFonts w:ascii="Times New Roman" w:hAnsi="Times New Roman" w:cs="Times New Roman"/>
                <w:color w:val="1A1A1A" w:themeColor="background1" w:themeShade="1A"/>
                <w:lang w:val="en-US"/>
              </w:rPr>
            </w:pPr>
            <w:proofErr w:type="gramStart"/>
            <w:r w:rsidRPr="00324E6A">
              <w:rPr>
                <w:rFonts w:ascii="Times New Roman" w:hAnsi="Times New Roman" w:cs="Times New Roman"/>
                <w:color w:val="1A1A1A" w:themeColor="background1" w:themeShade="1A"/>
                <w:lang w:val="en-US"/>
              </w:rPr>
              <w:t>uchun</w:t>
            </w:r>
            <w:proofErr w:type="gramEnd"/>
            <w:r w:rsidRPr="00324E6A">
              <w:rPr>
                <w:rFonts w:ascii="Times New Roman" w:hAnsi="Times New Roman" w:cs="Times New Roman"/>
                <w:color w:val="1A1A1A" w:themeColor="background1" w:themeShade="1A"/>
                <w:lang w:val="en-US"/>
              </w:rPr>
              <w:t xml:space="preserve"> ularning talablariga muvofiqligi o'lchov natijalarini qayta ishlash (yaxlitlash, bit chuqurligi va boshqalar), shuningdek o'lchovlar, nazorat va sinov natijalarini taqdim etish shakllari.</w:t>
            </w:r>
          </w:p>
          <w:p w:rsidR="007A4F15" w:rsidRPr="00324E6A" w:rsidRDefault="007A4F15" w:rsidP="004E08FB">
            <w:pPr>
              <w:rPr>
                <w:rFonts w:ascii="Times New Roman" w:hAnsi="Times New Roman" w:cs="Times New Roman"/>
                <w:color w:val="1A1A1A" w:themeColor="background1" w:themeShade="1A"/>
                <w:lang w:val="en-US"/>
              </w:rPr>
            </w:pPr>
            <w:r w:rsidRPr="00324E6A">
              <w:rPr>
                <w:rFonts w:ascii="Times New Roman" w:hAnsi="Times New Roman" w:cs="Times New Roman"/>
                <w:color w:val="1A1A1A" w:themeColor="background1" w:themeShade="1A"/>
                <w:lang w:val="en-US"/>
              </w:rPr>
              <w:t>12. To'g'ri nomlarni o'rnatish va fizik kattaliklarning belgilari va ularning birliklari</w:t>
            </w:r>
          </w:p>
          <w:p w:rsidR="007A4F15" w:rsidRPr="00324E6A" w:rsidRDefault="007A4F15" w:rsidP="004E08FB">
            <w:pPr>
              <w:rPr>
                <w:rFonts w:ascii="Times New Roman" w:hAnsi="Times New Roman" w:cs="Times New Roman"/>
                <w:color w:val="1A1A1A" w:themeColor="background1" w:themeShade="1A"/>
                <w:lang w:val="en-US"/>
              </w:rPr>
            </w:pPr>
            <w:r w:rsidRPr="00324E6A">
              <w:rPr>
                <w:rFonts w:ascii="Times New Roman" w:hAnsi="Times New Roman" w:cs="Times New Roman"/>
                <w:color w:val="1A1A1A" w:themeColor="background1" w:themeShade="1A"/>
                <w:lang w:val="en-US"/>
              </w:rPr>
              <w:t>13. Ta'minlash uchun o'lchovlarni tashkil etish va o'tkazish bo'yicha ko'rsatmalarning to'g'riligini belgilash mehnat xavfsizligi</w:t>
            </w:r>
          </w:p>
        </w:tc>
      </w:tr>
      <w:tr w:rsidR="007A4F15" w:rsidRPr="00076400" w:rsidTr="00A0422C">
        <w:trPr>
          <w:trHeight w:val="690"/>
        </w:trPr>
        <w:tc>
          <w:tcPr>
            <w:tcW w:w="2235" w:type="dxa"/>
            <w:vMerge/>
          </w:tcPr>
          <w:p w:rsidR="007A4F15" w:rsidRPr="00324E6A" w:rsidRDefault="007A4F15" w:rsidP="004E08FB">
            <w:pPr>
              <w:jc w:val="right"/>
              <w:rPr>
                <w:rFonts w:ascii="Times New Roman" w:hAnsi="Times New Roman" w:cs="Times New Roman"/>
                <w:b/>
                <w:color w:val="1A1A1A" w:themeColor="background1" w:themeShade="1A"/>
                <w:lang w:val="en-US"/>
              </w:rPr>
            </w:pPr>
          </w:p>
        </w:tc>
        <w:tc>
          <w:tcPr>
            <w:tcW w:w="2126" w:type="dxa"/>
            <w:gridSpan w:val="2"/>
          </w:tcPr>
          <w:p w:rsidR="007A4F15" w:rsidRPr="00324E6A" w:rsidRDefault="007A4F15" w:rsidP="004E08FB">
            <w:pPr>
              <w:rPr>
                <w:rFonts w:ascii="Times New Roman" w:hAnsi="Times New Roman" w:cs="Times New Roman"/>
                <w:b/>
                <w:color w:val="1A1A1A" w:themeColor="background1" w:themeShade="1A"/>
              </w:rPr>
            </w:pPr>
            <w:r w:rsidRPr="00324E6A">
              <w:rPr>
                <w:rFonts w:ascii="Times New Roman" w:hAnsi="Times New Roman" w:cs="Times New Roman"/>
                <w:b/>
                <w:color w:val="1A1A1A" w:themeColor="background1" w:themeShade="1A"/>
              </w:rPr>
              <w:t xml:space="preserve">2. </w:t>
            </w:r>
            <w:r w:rsidRPr="00324E6A">
              <w:rPr>
                <w:rFonts w:ascii="Times New Roman" w:hAnsi="Times New Roman" w:cs="Times New Roman"/>
                <w:b/>
                <w:color w:val="1A1A1A" w:themeColor="background1" w:themeShade="1A"/>
                <w:lang w:val="en-US"/>
              </w:rPr>
              <w:t>Texnologik</w:t>
            </w:r>
            <w:r w:rsidRPr="00324E6A">
              <w:rPr>
                <w:rFonts w:ascii="Times New Roman" w:hAnsi="Times New Roman" w:cs="Times New Roman"/>
                <w:b/>
                <w:color w:val="1A1A1A" w:themeColor="background1" w:themeShade="1A"/>
              </w:rPr>
              <w:t xml:space="preserve"> </w:t>
            </w:r>
            <w:r w:rsidRPr="00324E6A">
              <w:rPr>
                <w:rFonts w:ascii="Times New Roman" w:hAnsi="Times New Roman" w:cs="Times New Roman"/>
                <w:b/>
                <w:color w:val="1A1A1A" w:themeColor="background1" w:themeShade="1A"/>
                <w:lang w:val="en-US"/>
              </w:rPr>
              <w:t>hujjat</w:t>
            </w:r>
          </w:p>
          <w:p w:rsidR="007A4F15" w:rsidRPr="00324E6A" w:rsidRDefault="007A4F15" w:rsidP="004E08FB">
            <w:pPr>
              <w:rPr>
                <w:rFonts w:ascii="Times New Roman" w:hAnsi="Times New Roman" w:cs="Times New Roman"/>
                <w:b/>
                <w:color w:val="1A1A1A" w:themeColor="background1" w:themeShade="1A"/>
              </w:rPr>
            </w:pPr>
            <w:r w:rsidRPr="00324E6A">
              <w:rPr>
                <w:rFonts w:ascii="Times New Roman" w:hAnsi="Times New Roman" w:cs="Times New Roman"/>
                <w:b/>
                <w:color w:val="1A1A1A" w:themeColor="background1" w:themeShade="1A"/>
              </w:rPr>
              <w:t>ГОСТ 3.1116-2011</w:t>
            </w:r>
          </w:p>
          <w:p w:rsidR="007A4F15" w:rsidRPr="00324E6A" w:rsidRDefault="007A4F15" w:rsidP="004E08FB">
            <w:pPr>
              <w:rPr>
                <w:rFonts w:ascii="Times New Roman" w:hAnsi="Times New Roman" w:cs="Times New Roman"/>
                <w:b/>
                <w:color w:val="1A1A1A" w:themeColor="background1" w:themeShade="1A"/>
              </w:rPr>
            </w:pPr>
            <w:r w:rsidRPr="00324E6A">
              <w:rPr>
                <w:rFonts w:ascii="Times New Roman" w:hAnsi="Times New Roman" w:cs="Times New Roman"/>
                <w:b/>
                <w:color w:val="1A1A1A" w:themeColor="background1" w:themeShade="1A"/>
              </w:rPr>
              <w:t xml:space="preserve">Единая система технологических  документаций </w:t>
            </w:r>
          </w:p>
          <w:p w:rsidR="007A4F15" w:rsidRPr="00324E6A" w:rsidRDefault="007A4F15" w:rsidP="004E08FB">
            <w:pPr>
              <w:rPr>
                <w:rFonts w:ascii="Times New Roman" w:hAnsi="Times New Roman" w:cs="Times New Roman"/>
                <w:b/>
                <w:color w:val="1A1A1A" w:themeColor="background1" w:themeShade="1A"/>
              </w:rPr>
            </w:pPr>
            <w:r w:rsidRPr="00324E6A">
              <w:rPr>
                <w:rFonts w:ascii="Times New Roman" w:hAnsi="Times New Roman" w:cs="Times New Roman"/>
                <w:b/>
                <w:color w:val="1A1A1A" w:themeColor="background1" w:themeShade="1A"/>
              </w:rPr>
              <w:t>Нормоконтроль</w:t>
            </w:r>
          </w:p>
          <w:p w:rsidR="007A4F15" w:rsidRPr="00324E6A" w:rsidRDefault="007A4F15" w:rsidP="004E08FB">
            <w:pPr>
              <w:rPr>
                <w:rFonts w:ascii="Times New Roman" w:hAnsi="Times New Roman" w:cs="Times New Roman"/>
                <w:b/>
                <w:color w:val="1A1A1A" w:themeColor="background1" w:themeShade="1A"/>
              </w:rPr>
            </w:pPr>
          </w:p>
          <w:p w:rsidR="007A4F15" w:rsidRPr="00324E6A" w:rsidRDefault="007A4F15" w:rsidP="004E08FB">
            <w:pPr>
              <w:rPr>
                <w:rFonts w:ascii="Times New Roman" w:hAnsi="Times New Roman" w:cs="Times New Roman"/>
                <w:b/>
                <w:color w:val="1A1A1A" w:themeColor="background1" w:themeShade="1A"/>
              </w:rPr>
            </w:pPr>
          </w:p>
          <w:p w:rsidR="007A4F15" w:rsidRPr="00324E6A" w:rsidRDefault="007A4F15" w:rsidP="004E08FB">
            <w:pPr>
              <w:jc w:val="right"/>
              <w:rPr>
                <w:rFonts w:ascii="Times New Roman" w:hAnsi="Times New Roman" w:cs="Times New Roman"/>
                <w:b/>
                <w:color w:val="1A1A1A" w:themeColor="background1" w:themeShade="1A"/>
              </w:rPr>
            </w:pPr>
          </w:p>
          <w:p w:rsidR="007A4F15" w:rsidRPr="00324E6A" w:rsidRDefault="007A4F15" w:rsidP="004E08FB">
            <w:pPr>
              <w:jc w:val="right"/>
              <w:rPr>
                <w:rFonts w:ascii="Times New Roman" w:hAnsi="Times New Roman" w:cs="Times New Roman"/>
                <w:b/>
                <w:color w:val="1A1A1A" w:themeColor="background1" w:themeShade="1A"/>
              </w:rPr>
            </w:pPr>
          </w:p>
        </w:tc>
        <w:tc>
          <w:tcPr>
            <w:tcW w:w="3986" w:type="dxa"/>
          </w:tcPr>
          <w:p w:rsidR="007A4F15" w:rsidRPr="00324E6A" w:rsidRDefault="007A4F15" w:rsidP="004E08FB">
            <w:pPr>
              <w:rPr>
                <w:rFonts w:ascii="Times New Roman" w:hAnsi="Times New Roman" w:cs="Times New Roman"/>
                <w:b/>
                <w:color w:val="1A1A1A" w:themeColor="background1" w:themeShade="1A"/>
              </w:rPr>
            </w:pPr>
            <w:r w:rsidRPr="00324E6A">
              <w:rPr>
                <w:rFonts w:ascii="Times New Roman" w:hAnsi="Times New Roman" w:cs="Times New Roman"/>
                <w:b/>
                <w:color w:val="1A1A1A" w:themeColor="background1" w:themeShade="1A"/>
              </w:rPr>
              <w:t>1.</w:t>
            </w:r>
            <w:r w:rsidRPr="00324E6A">
              <w:rPr>
                <w:rFonts w:ascii="Times New Roman" w:hAnsi="Times New Roman" w:cs="Times New Roman"/>
                <w:b/>
                <w:color w:val="1A1A1A" w:themeColor="background1" w:themeShade="1A"/>
                <w:lang w:val="en-US"/>
              </w:rPr>
              <w:t>Texnologik</w:t>
            </w:r>
            <w:r w:rsidRPr="00324E6A">
              <w:rPr>
                <w:rFonts w:ascii="Times New Roman" w:hAnsi="Times New Roman" w:cs="Times New Roman"/>
                <w:b/>
                <w:color w:val="1A1A1A" w:themeColor="background1" w:themeShade="1A"/>
              </w:rPr>
              <w:t xml:space="preserve"> </w:t>
            </w:r>
            <w:r w:rsidRPr="00324E6A">
              <w:rPr>
                <w:rFonts w:ascii="Times New Roman" w:hAnsi="Times New Roman" w:cs="Times New Roman"/>
                <w:b/>
                <w:color w:val="1A1A1A" w:themeColor="background1" w:themeShade="1A"/>
                <w:lang w:val="en-US"/>
              </w:rPr>
              <w:t>hujjatlar</w:t>
            </w:r>
            <w:r w:rsidRPr="00324E6A">
              <w:rPr>
                <w:rFonts w:ascii="Times New Roman" w:hAnsi="Times New Roman" w:cs="Times New Roman"/>
                <w:b/>
                <w:color w:val="1A1A1A" w:themeColor="background1" w:themeShade="1A"/>
              </w:rPr>
              <w:t xml:space="preserve"> </w:t>
            </w:r>
            <w:r w:rsidRPr="00324E6A">
              <w:rPr>
                <w:rFonts w:ascii="Times New Roman" w:hAnsi="Times New Roman" w:cs="Times New Roman"/>
                <w:b/>
                <w:color w:val="1A1A1A" w:themeColor="background1" w:themeShade="1A"/>
                <w:lang w:val="en-US"/>
              </w:rPr>
              <w:t>to</w:t>
            </w:r>
            <w:r w:rsidRPr="00324E6A">
              <w:rPr>
                <w:rFonts w:ascii="Times New Roman" w:hAnsi="Times New Roman" w:cs="Times New Roman"/>
                <w:b/>
                <w:color w:val="1A1A1A" w:themeColor="background1" w:themeShade="1A"/>
              </w:rPr>
              <w:t>'</w:t>
            </w:r>
            <w:r w:rsidRPr="00324E6A">
              <w:rPr>
                <w:rFonts w:ascii="Times New Roman" w:hAnsi="Times New Roman" w:cs="Times New Roman"/>
                <w:b/>
                <w:color w:val="1A1A1A" w:themeColor="background1" w:themeShade="1A"/>
                <w:lang w:val="en-US"/>
              </w:rPr>
              <w:t>plami</w:t>
            </w:r>
            <w:r w:rsidRPr="00324E6A">
              <w:rPr>
                <w:rFonts w:ascii="Times New Roman" w:hAnsi="Times New Roman" w:cs="Times New Roman"/>
                <w:b/>
                <w:color w:val="1A1A1A" w:themeColor="background1" w:themeShade="1A"/>
              </w:rPr>
              <w:t xml:space="preserve">: </w:t>
            </w:r>
          </w:p>
          <w:p w:rsidR="007A4F15" w:rsidRPr="00324E6A" w:rsidRDefault="007A4F15" w:rsidP="004E08FB">
            <w:pPr>
              <w:rPr>
                <w:rFonts w:ascii="Times New Roman" w:hAnsi="Times New Roman" w:cs="Times New Roman"/>
                <w:color w:val="1A1A1A" w:themeColor="background1" w:themeShade="1A"/>
              </w:rPr>
            </w:pPr>
            <w:r w:rsidRPr="00324E6A">
              <w:rPr>
                <w:rFonts w:ascii="Times New Roman" w:hAnsi="Times New Roman" w:cs="Times New Roman"/>
                <w:b/>
                <w:color w:val="1A1A1A" w:themeColor="background1" w:themeShade="1A"/>
                <w:lang w:val="en-US"/>
              </w:rPr>
              <w:t>a</w:t>
            </w:r>
            <w:r w:rsidRPr="00324E6A">
              <w:rPr>
                <w:rFonts w:ascii="Times New Roman" w:hAnsi="Times New Roman" w:cs="Times New Roman"/>
                <w:color w:val="1A1A1A" w:themeColor="background1" w:themeShade="1A"/>
              </w:rPr>
              <w:t xml:space="preserve">) </w:t>
            </w:r>
            <w:proofErr w:type="gramStart"/>
            <w:r w:rsidRPr="00324E6A">
              <w:rPr>
                <w:rFonts w:ascii="Times New Roman" w:hAnsi="Times New Roman" w:cs="Times New Roman"/>
                <w:color w:val="1A1A1A" w:themeColor="background1" w:themeShade="1A"/>
                <w:lang w:val="en-US"/>
              </w:rPr>
              <w:t>hujjatlarning</w:t>
            </w:r>
            <w:proofErr w:type="gramEnd"/>
            <w:r w:rsidRPr="00324E6A">
              <w:rPr>
                <w:rFonts w:ascii="Times New Roman" w:hAnsi="Times New Roman" w:cs="Times New Roman"/>
                <w:color w:val="1A1A1A" w:themeColor="background1" w:themeShade="1A"/>
              </w:rPr>
              <w:t xml:space="preserve"> </w:t>
            </w:r>
            <w:r w:rsidRPr="00324E6A">
              <w:rPr>
                <w:rFonts w:ascii="Times New Roman" w:hAnsi="Times New Roman" w:cs="Times New Roman"/>
                <w:color w:val="1A1A1A" w:themeColor="background1" w:themeShade="1A"/>
                <w:lang w:val="en-US"/>
              </w:rPr>
              <w:t>to</w:t>
            </w:r>
            <w:r w:rsidRPr="00324E6A">
              <w:rPr>
                <w:rFonts w:ascii="Times New Roman" w:hAnsi="Times New Roman" w:cs="Times New Roman"/>
                <w:color w:val="1A1A1A" w:themeColor="background1" w:themeShade="1A"/>
              </w:rPr>
              <w:t>'</w:t>
            </w:r>
            <w:r w:rsidRPr="00324E6A">
              <w:rPr>
                <w:rFonts w:ascii="Times New Roman" w:hAnsi="Times New Roman" w:cs="Times New Roman"/>
                <w:color w:val="1A1A1A" w:themeColor="background1" w:themeShade="1A"/>
                <w:lang w:val="en-US"/>
              </w:rPr>
              <w:t>liqligi</w:t>
            </w:r>
            <w:r w:rsidRPr="00324E6A">
              <w:rPr>
                <w:rFonts w:ascii="Times New Roman" w:hAnsi="Times New Roman" w:cs="Times New Roman"/>
                <w:color w:val="1A1A1A" w:themeColor="background1" w:themeShade="1A"/>
              </w:rPr>
              <w:t>.</w:t>
            </w:r>
          </w:p>
          <w:p w:rsidR="007A4F15" w:rsidRPr="00076400" w:rsidRDefault="007A4F15" w:rsidP="004E08FB">
            <w:pPr>
              <w:rPr>
                <w:rFonts w:ascii="Times New Roman" w:hAnsi="Times New Roman" w:cs="Times New Roman"/>
                <w:color w:val="1A1A1A" w:themeColor="background1" w:themeShade="1A"/>
              </w:rPr>
            </w:pPr>
            <w:r w:rsidRPr="00324E6A">
              <w:rPr>
                <w:rFonts w:ascii="Times New Roman" w:hAnsi="Times New Roman" w:cs="Times New Roman"/>
                <w:b/>
                <w:color w:val="1A1A1A" w:themeColor="background1" w:themeShade="1A"/>
                <w:lang w:val="en-US"/>
              </w:rPr>
              <w:t>b</w:t>
            </w:r>
            <w:r w:rsidRPr="00076400">
              <w:rPr>
                <w:rFonts w:ascii="Times New Roman" w:hAnsi="Times New Roman" w:cs="Times New Roman"/>
                <w:color w:val="1A1A1A" w:themeColor="background1" w:themeShade="1A"/>
              </w:rPr>
              <w:t xml:space="preserve">) </w:t>
            </w:r>
            <w:r w:rsidR="00324E6A" w:rsidRPr="00076400">
              <w:rPr>
                <w:rFonts w:ascii="Times New Roman" w:hAnsi="Times New Roman" w:cs="Times New Roman"/>
                <w:color w:val="1A1A1A" w:themeColor="background1" w:themeShade="1A"/>
              </w:rPr>
              <w:t>ГОСТ</w:t>
            </w:r>
            <w:r w:rsidRPr="00076400">
              <w:rPr>
                <w:rFonts w:ascii="Times New Roman" w:hAnsi="Times New Roman" w:cs="Times New Roman"/>
                <w:color w:val="1A1A1A" w:themeColor="background1" w:themeShade="1A"/>
              </w:rPr>
              <w:t xml:space="preserve"> 3.1201 </w:t>
            </w:r>
            <w:r w:rsidRPr="00324E6A">
              <w:rPr>
                <w:rFonts w:ascii="Times New Roman" w:hAnsi="Times New Roman" w:cs="Times New Roman"/>
                <w:color w:val="1A1A1A" w:themeColor="background1" w:themeShade="1A"/>
                <w:lang w:val="en-US"/>
              </w:rPr>
              <w:t>ga</w:t>
            </w:r>
            <w:r w:rsidRPr="00076400">
              <w:rPr>
                <w:rFonts w:ascii="Times New Roman" w:hAnsi="Times New Roman" w:cs="Times New Roman"/>
                <w:color w:val="1A1A1A" w:themeColor="background1" w:themeShade="1A"/>
              </w:rPr>
              <w:t xml:space="preserve"> </w:t>
            </w:r>
            <w:r w:rsidRPr="00324E6A">
              <w:rPr>
                <w:rFonts w:ascii="Times New Roman" w:hAnsi="Times New Roman" w:cs="Times New Roman"/>
                <w:color w:val="1A1A1A" w:themeColor="background1" w:themeShade="1A"/>
                <w:lang w:val="en-US"/>
              </w:rPr>
              <w:t>muvofiq</w:t>
            </w:r>
            <w:r w:rsidRPr="00076400">
              <w:rPr>
                <w:rFonts w:ascii="Times New Roman" w:hAnsi="Times New Roman" w:cs="Times New Roman"/>
                <w:color w:val="1A1A1A" w:themeColor="background1" w:themeShade="1A"/>
              </w:rPr>
              <w:t xml:space="preserve"> </w:t>
            </w:r>
            <w:r w:rsidRPr="00324E6A">
              <w:rPr>
                <w:rFonts w:ascii="Times New Roman" w:hAnsi="Times New Roman" w:cs="Times New Roman"/>
                <w:color w:val="1A1A1A" w:themeColor="background1" w:themeShade="1A"/>
                <w:lang w:val="en-US"/>
              </w:rPr>
              <w:t>hujjatga</w:t>
            </w:r>
            <w:r w:rsidRPr="00076400">
              <w:rPr>
                <w:rFonts w:ascii="Times New Roman" w:hAnsi="Times New Roman" w:cs="Times New Roman"/>
                <w:color w:val="1A1A1A" w:themeColor="background1" w:themeShade="1A"/>
              </w:rPr>
              <w:t xml:space="preserve"> (</w:t>
            </w:r>
            <w:r w:rsidRPr="00324E6A">
              <w:rPr>
                <w:rFonts w:ascii="Times New Roman" w:hAnsi="Times New Roman" w:cs="Times New Roman"/>
                <w:color w:val="1A1A1A" w:themeColor="background1" w:themeShade="1A"/>
                <w:lang w:val="en-US"/>
              </w:rPr>
              <w:t>hujjatlar</w:t>
            </w:r>
            <w:r w:rsidRPr="00076400">
              <w:rPr>
                <w:rFonts w:ascii="Times New Roman" w:hAnsi="Times New Roman" w:cs="Times New Roman"/>
                <w:color w:val="1A1A1A" w:themeColor="background1" w:themeShade="1A"/>
              </w:rPr>
              <w:t xml:space="preserve"> </w:t>
            </w:r>
            <w:r w:rsidRPr="00324E6A">
              <w:rPr>
                <w:rFonts w:ascii="Times New Roman" w:hAnsi="Times New Roman" w:cs="Times New Roman"/>
                <w:color w:val="1A1A1A" w:themeColor="background1" w:themeShade="1A"/>
                <w:lang w:val="en-US"/>
              </w:rPr>
              <w:t>to</w:t>
            </w:r>
            <w:r w:rsidRPr="00076400">
              <w:rPr>
                <w:rFonts w:ascii="Times New Roman" w:hAnsi="Times New Roman" w:cs="Times New Roman"/>
                <w:color w:val="1A1A1A" w:themeColor="background1" w:themeShade="1A"/>
              </w:rPr>
              <w:t>'</w:t>
            </w:r>
            <w:r w:rsidRPr="00324E6A">
              <w:rPr>
                <w:rFonts w:ascii="Times New Roman" w:hAnsi="Times New Roman" w:cs="Times New Roman"/>
                <w:color w:val="1A1A1A" w:themeColor="background1" w:themeShade="1A"/>
                <w:lang w:val="en-US"/>
              </w:rPr>
              <w:t>plamiga</w:t>
            </w:r>
            <w:r w:rsidRPr="00076400">
              <w:rPr>
                <w:rFonts w:ascii="Times New Roman" w:hAnsi="Times New Roman" w:cs="Times New Roman"/>
                <w:color w:val="1A1A1A" w:themeColor="background1" w:themeShade="1A"/>
              </w:rPr>
              <w:t xml:space="preserve">) </w:t>
            </w:r>
            <w:r w:rsidRPr="00324E6A">
              <w:rPr>
                <w:rFonts w:ascii="Times New Roman" w:hAnsi="Times New Roman" w:cs="Times New Roman"/>
                <w:color w:val="1A1A1A" w:themeColor="background1" w:themeShade="1A"/>
                <w:lang w:val="en-US"/>
              </w:rPr>
              <w:t>tayinlangan</w:t>
            </w:r>
            <w:r w:rsidRPr="00076400">
              <w:rPr>
                <w:rFonts w:ascii="Times New Roman" w:hAnsi="Times New Roman" w:cs="Times New Roman"/>
                <w:color w:val="1A1A1A" w:themeColor="background1" w:themeShade="1A"/>
              </w:rPr>
              <w:t xml:space="preserve"> </w:t>
            </w:r>
            <w:r w:rsidRPr="00324E6A">
              <w:rPr>
                <w:rFonts w:ascii="Times New Roman" w:hAnsi="Times New Roman" w:cs="Times New Roman"/>
                <w:color w:val="1A1A1A" w:themeColor="background1" w:themeShade="1A"/>
                <w:lang w:val="en-US"/>
              </w:rPr>
              <w:t>belgi</w:t>
            </w:r>
            <w:r w:rsidRPr="00076400">
              <w:rPr>
                <w:rFonts w:ascii="Times New Roman" w:hAnsi="Times New Roman" w:cs="Times New Roman"/>
                <w:color w:val="1A1A1A" w:themeColor="background1" w:themeShade="1A"/>
              </w:rPr>
              <w:t>.</w:t>
            </w:r>
          </w:p>
          <w:p w:rsidR="007A4F15" w:rsidRPr="00324E6A" w:rsidRDefault="007A4F15" w:rsidP="004E08FB">
            <w:pPr>
              <w:rPr>
                <w:rFonts w:ascii="Times New Roman" w:hAnsi="Times New Roman" w:cs="Times New Roman"/>
                <w:color w:val="1A1A1A" w:themeColor="background1" w:themeShade="1A"/>
                <w:lang w:val="en-US"/>
              </w:rPr>
            </w:pPr>
            <w:r w:rsidRPr="00324E6A">
              <w:rPr>
                <w:rFonts w:ascii="Times New Roman" w:hAnsi="Times New Roman" w:cs="Times New Roman"/>
                <w:b/>
                <w:color w:val="1A1A1A" w:themeColor="background1" w:themeShade="1A"/>
                <w:lang w:val="en-US"/>
              </w:rPr>
              <w:t>c</w:t>
            </w:r>
            <w:r w:rsidRPr="00324E6A">
              <w:rPr>
                <w:rFonts w:ascii="Times New Roman" w:hAnsi="Times New Roman" w:cs="Times New Roman"/>
                <w:color w:val="1A1A1A" w:themeColor="background1" w:themeShade="1A"/>
                <w:lang w:val="en-US"/>
              </w:rPr>
              <w:t>) Qo'llaniladigan hujjatlar shakllarining ESTD standartlari talablariga muvofiqligi.</w:t>
            </w:r>
          </w:p>
          <w:p w:rsidR="007A4F15" w:rsidRPr="00324E6A" w:rsidRDefault="007A4F15" w:rsidP="004E08FB">
            <w:pPr>
              <w:rPr>
                <w:rFonts w:ascii="Times New Roman" w:hAnsi="Times New Roman" w:cs="Times New Roman"/>
                <w:color w:val="1A1A1A" w:themeColor="background1" w:themeShade="1A"/>
                <w:lang w:val="en-US"/>
              </w:rPr>
            </w:pPr>
            <w:r w:rsidRPr="00324E6A">
              <w:rPr>
                <w:rFonts w:ascii="Times New Roman" w:hAnsi="Times New Roman" w:cs="Times New Roman"/>
                <w:b/>
                <w:color w:val="1A1A1A" w:themeColor="background1" w:themeShade="1A"/>
                <w:lang w:val="en-US"/>
              </w:rPr>
              <w:t>d</w:t>
            </w:r>
            <w:r w:rsidRPr="00324E6A">
              <w:rPr>
                <w:rFonts w:ascii="Times New Roman" w:hAnsi="Times New Roman" w:cs="Times New Roman"/>
                <w:color w:val="1A1A1A" w:themeColor="background1" w:themeShade="1A"/>
                <w:lang w:val="en-US"/>
              </w:rPr>
              <w:t xml:space="preserve">) </w:t>
            </w:r>
            <w:r w:rsidR="00324E6A" w:rsidRPr="00324E6A">
              <w:rPr>
                <w:rFonts w:ascii="Times New Roman" w:hAnsi="Times New Roman" w:cs="Times New Roman"/>
                <w:color w:val="1A1A1A" w:themeColor="background1" w:themeShade="1A"/>
                <w:lang w:val="en-US"/>
              </w:rPr>
              <w:t>ГОСТ</w:t>
            </w:r>
            <w:r w:rsidRPr="00324E6A">
              <w:rPr>
                <w:rFonts w:ascii="Times New Roman" w:hAnsi="Times New Roman" w:cs="Times New Roman"/>
                <w:color w:val="1A1A1A" w:themeColor="background1" w:themeShade="1A"/>
                <w:lang w:val="en-US"/>
              </w:rPr>
              <w:t xml:space="preserve"> 3.1103 bo'yicha asosiy yozuvning bajarilishi va uni to'ldirishning to'g'riligi, shu jumladan elektron texnologik hujjatning rekvizit qismining atributlarini ko'rsatishning to'liqligi.</w:t>
            </w:r>
          </w:p>
          <w:p w:rsidR="007A4F15" w:rsidRPr="00324E6A" w:rsidRDefault="007A4F15" w:rsidP="004E08FB">
            <w:pPr>
              <w:rPr>
                <w:rFonts w:ascii="Times New Roman" w:hAnsi="Times New Roman" w:cs="Times New Roman"/>
                <w:color w:val="1A1A1A" w:themeColor="background1" w:themeShade="1A"/>
                <w:lang w:val="en-US"/>
              </w:rPr>
            </w:pPr>
            <w:r w:rsidRPr="00324E6A">
              <w:rPr>
                <w:rFonts w:ascii="Times New Roman" w:hAnsi="Times New Roman" w:cs="Times New Roman"/>
                <w:b/>
                <w:color w:val="1A1A1A" w:themeColor="background1" w:themeShade="1A"/>
                <w:lang w:val="en-US"/>
              </w:rPr>
              <w:t>e</w:t>
            </w:r>
            <w:r w:rsidRPr="00324E6A">
              <w:rPr>
                <w:rFonts w:ascii="Times New Roman" w:hAnsi="Times New Roman" w:cs="Times New Roman"/>
                <w:color w:val="1A1A1A" w:themeColor="background1" w:themeShade="1A"/>
                <w:lang w:val="en-US"/>
              </w:rPr>
              <w:t xml:space="preserve">) </w:t>
            </w:r>
            <w:r w:rsidR="00324E6A" w:rsidRPr="00324E6A">
              <w:rPr>
                <w:rFonts w:ascii="Times New Roman" w:hAnsi="Times New Roman" w:cs="Times New Roman"/>
                <w:color w:val="1A1A1A" w:themeColor="background1" w:themeShade="1A"/>
                <w:lang w:val="en-US"/>
              </w:rPr>
              <w:t>ГОСТ</w:t>
            </w:r>
            <w:r w:rsidRPr="00324E6A">
              <w:rPr>
                <w:rFonts w:ascii="Times New Roman" w:hAnsi="Times New Roman" w:cs="Times New Roman"/>
                <w:color w:val="1A1A1A" w:themeColor="background1" w:themeShade="1A"/>
                <w:lang w:val="en-US"/>
              </w:rPr>
              <w:t xml:space="preserve"> 3.1105 ga muvofiq sarlavha sahifasini (agar mavjud bo'lsa) ro'yxatdan o'tkazish;</w:t>
            </w:r>
          </w:p>
          <w:p w:rsidR="007A4F15" w:rsidRPr="00324E6A" w:rsidRDefault="00324E6A" w:rsidP="004E08FB">
            <w:pPr>
              <w:rPr>
                <w:rFonts w:ascii="Times New Roman" w:hAnsi="Times New Roman" w:cs="Times New Roman"/>
                <w:color w:val="1A1A1A" w:themeColor="background1" w:themeShade="1A"/>
                <w:lang w:val="en-US"/>
              </w:rPr>
            </w:pPr>
            <w:r w:rsidRPr="00324E6A">
              <w:rPr>
                <w:rFonts w:ascii="Times New Roman" w:hAnsi="Times New Roman" w:cs="Times New Roman"/>
                <w:color w:val="1A1A1A" w:themeColor="background1" w:themeShade="1A"/>
                <w:lang w:val="en-US"/>
              </w:rPr>
              <w:t>ГОСТ</w:t>
            </w:r>
            <w:r w:rsidR="007A4F15" w:rsidRPr="00324E6A">
              <w:rPr>
                <w:rFonts w:ascii="Times New Roman" w:hAnsi="Times New Roman" w:cs="Times New Roman"/>
                <w:color w:val="1A1A1A" w:themeColor="background1" w:themeShade="1A"/>
                <w:lang w:val="en-US"/>
              </w:rPr>
              <w:t xml:space="preserve"> 3.1129 va </w:t>
            </w:r>
            <w:r w:rsidRPr="00324E6A">
              <w:rPr>
                <w:rFonts w:ascii="Times New Roman" w:hAnsi="Times New Roman" w:cs="Times New Roman"/>
                <w:color w:val="1A1A1A" w:themeColor="background1" w:themeShade="1A"/>
                <w:lang w:val="en-US"/>
              </w:rPr>
              <w:t>ГОСТ</w:t>
            </w:r>
            <w:r w:rsidR="007A4F15" w:rsidRPr="00324E6A">
              <w:rPr>
                <w:rFonts w:ascii="Times New Roman" w:hAnsi="Times New Roman" w:cs="Times New Roman"/>
                <w:color w:val="1A1A1A" w:themeColor="background1" w:themeShade="1A"/>
                <w:lang w:val="en-US"/>
              </w:rPr>
              <w:t xml:space="preserve"> 3.1130.</w:t>
            </w:r>
          </w:p>
          <w:p w:rsidR="007A4F15" w:rsidRPr="00324E6A" w:rsidRDefault="007A4F15" w:rsidP="004E08FB">
            <w:pPr>
              <w:rPr>
                <w:rFonts w:ascii="Times New Roman" w:hAnsi="Times New Roman" w:cs="Times New Roman"/>
                <w:color w:val="1A1A1A" w:themeColor="background1" w:themeShade="1A"/>
                <w:lang w:val="en-US"/>
              </w:rPr>
            </w:pPr>
            <w:r w:rsidRPr="00324E6A">
              <w:rPr>
                <w:rFonts w:ascii="Times New Roman" w:hAnsi="Times New Roman" w:cs="Times New Roman"/>
                <w:b/>
                <w:color w:val="1A1A1A" w:themeColor="background1" w:themeShade="1A"/>
                <w:lang w:val="en-US"/>
              </w:rPr>
              <w:t xml:space="preserve">f) </w:t>
            </w:r>
            <w:r w:rsidRPr="00324E6A">
              <w:rPr>
                <w:rFonts w:ascii="Times New Roman" w:hAnsi="Times New Roman" w:cs="Times New Roman"/>
                <w:color w:val="1A1A1A" w:themeColor="background1" w:themeShade="1A"/>
                <w:lang w:val="en-US"/>
              </w:rPr>
              <w:t>hujjatlarda majburiy imzolar, ismlar va sanalarning mavjudligi</w:t>
            </w:r>
          </w:p>
          <w:p w:rsidR="007A4F15" w:rsidRPr="00324E6A" w:rsidRDefault="007A4F15" w:rsidP="004E08FB">
            <w:pPr>
              <w:rPr>
                <w:rFonts w:ascii="Times New Roman" w:hAnsi="Times New Roman" w:cs="Times New Roman"/>
                <w:color w:val="1A1A1A" w:themeColor="background1" w:themeShade="1A"/>
                <w:lang w:val="en-US"/>
              </w:rPr>
            </w:pPr>
            <w:r w:rsidRPr="00324E6A">
              <w:rPr>
                <w:rFonts w:ascii="Times New Roman" w:hAnsi="Times New Roman" w:cs="Times New Roman"/>
                <w:b/>
                <w:color w:val="1A1A1A" w:themeColor="background1" w:themeShade="1A"/>
                <w:lang w:val="en-US"/>
              </w:rPr>
              <w:t>g</w:t>
            </w:r>
            <w:r w:rsidRPr="00324E6A">
              <w:rPr>
                <w:rFonts w:ascii="Times New Roman" w:hAnsi="Times New Roman" w:cs="Times New Roman"/>
                <w:color w:val="1A1A1A" w:themeColor="background1" w:themeShade="1A"/>
                <w:lang w:val="en-US"/>
              </w:rPr>
              <w:t xml:space="preserve">) </w:t>
            </w:r>
            <w:proofErr w:type="gramStart"/>
            <w:r w:rsidRPr="00324E6A">
              <w:rPr>
                <w:rFonts w:ascii="Times New Roman" w:hAnsi="Times New Roman" w:cs="Times New Roman"/>
                <w:color w:val="1A1A1A" w:themeColor="background1" w:themeShade="1A"/>
                <w:lang w:val="en-US"/>
              </w:rPr>
              <w:t>loyiha</w:t>
            </w:r>
            <w:proofErr w:type="gramEnd"/>
            <w:r w:rsidRPr="00324E6A">
              <w:rPr>
                <w:rFonts w:ascii="Times New Roman" w:hAnsi="Times New Roman" w:cs="Times New Roman"/>
                <w:color w:val="1A1A1A" w:themeColor="background1" w:themeShade="1A"/>
                <w:lang w:val="en-US"/>
              </w:rPr>
              <w:t xml:space="preserve"> hujjatlaridan hujjatlarga kiritilgan ma'lumotlarga muvofiqligi.</w:t>
            </w:r>
          </w:p>
          <w:p w:rsidR="007A4F15" w:rsidRPr="00324E6A" w:rsidRDefault="007A4F15" w:rsidP="004E08FB">
            <w:pPr>
              <w:rPr>
                <w:rFonts w:ascii="Times New Roman" w:hAnsi="Times New Roman" w:cs="Times New Roman"/>
                <w:color w:val="1A1A1A" w:themeColor="background1" w:themeShade="1A"/>
                <w:lang w:val="en-US"/>
              </w:rPr>
            </w:pPr>
            <w:r w:rsidRPr="00324E6A">
              <w:rPr>
                <w:rFonts w:ascii="Times New Roman" w:hAnsi="Times New Roman" w:cs="Times New Roman"/>
                <w:b/>
                <w:color w:val="1A1A1A" w:themeColor="background1" w:themeShade="1A"/>
                <w:lang w:val="en-US"/>
              </w:rPr>
              <w:t>i</w:t>
            </w:r>
            <w:r w:rsidRPr="00324E6A">
              <w:rPr>
                <w:rFonts w:ascii="Times New Roman" w:hAnsi="Times New Roman" w:cs="Times New Roman"/>
                <w:color w:val="1A1A1A" w:themeColor="background1" w:themeShade="1A"/>
                <w:lang w:val="en-US"/>
              </w:rPr>
              <w:t>) Hujjatlar varaqlarining to'g'ri raqamlanishi.</w:t>
            </w:r>
          </w:p>
          <w:p w:rsidR="007A4F15" w:rsidRPr="00324E6A" w:rsidRDefault="007A4F15" w:rsidP="004E08FB">
            <w:pPr>
              <w:rPr>
                <w:rFonts w:ascii="Times New Roman" w:hAnsi="Times New Roman" w:cs="Times New Roman"/>
                <w:color w:val="1A1A1A" w:themeColor="background1" w:themeShade="1A"/>
                <w:lang w:val="en-US"/>
              </w:rPr>
            </w:pPr>
            <w:r w:rsidRPr="00324E6A">
              <w:rPr>
                <w:rFonts w:ascii="Times New Roman" w:hAnsi="Times New Roman" w:cs="Times New Roman"/>
                <w:b/>
                <w:color w:val="1A1A1A" w:themeColor="background1" w:themeShade="1A"/>
                <w:lang w:val="en-US"/>
              </w:rPr>
              <w:t>j</w:t>
            </w:r>
            <w:r w:rsidRPr="00324E6A">
              <w:rPr>
                <w:rFonts w:ascii="Times New Roman" w:hAnsi="Times New Roman" w:cs="Times New Roman"/>
                <w:color w:val="1A1A1A" w:themeColor="background1" w:themeShade="1A"/>
                <w:lang w:val="en-US"/>
              </w:rPr>
              <w:t>) Texnologik jarayonning taqdimotining texnologik jarayon tavsifining batafsillik darajasiga muvofiqligi.</w:t>
            </w:r>
          </w:p>
          <w:p w:rsidR="007A4F15" w:rsidRPr="00324E6A" w:rsidRDefault="007A4F15" w:rsidP="004E08FB">
            <w:pPr>
              <w:rPr>
                <w:rFonts w:ascii="Times New Roman" w:hAnsi="Times New Roman" w:cs="Times New Roman"/>
                <w:color w:val="1A1A1A" w:themeColor="background1" w:themeShade="1A"/>
                <w:lang w:val="en-US"/>
              </w:rPr>
            </w:pPr>
            <w:r w:rsidRPr="00324E6A">
              <w:rPr>
                <w:rFonts w:ascii="Times New Roman" w:hAnsi="Times New Roman" w:cs="Times New Roman"/>
                <w:b/>
                <w:color w:val="1A1A1A" w:themeColor="background1" w:themeShade="1A"/>
                <w:lang w:val="en-US"/>
              </w:rPr>
              <w:t>k</w:t>
            </w:r>
            <w:r w:rsidRPr="00324E6A">
              <w:rPr>
                <w:rFonts w:ascii="Times New Roman" w:hAnsi="Times New Roman" w:cs="Times New Roman"/>
                <w:color w:val="1A1A1A" w:themeColor="background1" w:themeShade="1A"/>
                <w:lang w:val="en-US"/>
              </w:rPr>
              <w:t>) NDga havolalarning mavjudligi va to'g'riligi.</w:t>
            </w:r>
          </w:p>
          <w:p w:rsidR="007A4F15" w:rsidRPr="00324E6A" w:rsidRDefault="007A4F15" w:rsidP="004E08FB">
            <w:pPr>
              <w:rPr>
                <w:rFonts w:ascii="Times New Roman" w:hAnsi="Times New Roman" w:cs="Times New Roman"/>
                <w:color w:val="1A1A1A" w:themeColor="background1" w:themeShade="1A"/>
                <w:lang w:val="en-US"/>
              </w:rPr>
            </w:pPr>
            <w:r w:rsidRPr="00324E6A">
              <w:rPr>
                <w:rFonts w:ascii="Times New Roman" w:hAnsi="Times New Roman" w:cs="Times New Roman"/>
                <w:b/>
                <w:color w:val="1A1A1A" w:themeColor="background1" w:themeShade="1A"/>
                <w:lang w:val="en-US"/>
              </w:rPr>
              <w:t>l</w:t>
            </w:r>
            <w:r w:rsidRPr="00324E6A">
              <w:rPr>
                <w:rFonts w:ascii="Times New Roman" w:hAnsi="Times New Roman" w:cs="Times New Roman"/>
                <w:color w:val="1A1A1A" w:themeColor="background1" w:themeShade="1A"/>
                <w:lang w:val="en-US"/>
              </w:rPr>
              <w:t xml:space="preserve">) Hujjatlarning </w:t>
            </w:r>
            <w:r w:rsidR="00324E6A" w:rsidRPr="00324E6A">
              <w:rPr>
                <w:rFonts w:ascii="Times New Roman" w:hAnsi="Times New Roman" w:cs="Times New Roman"/>
                <w:color w:val="1A1A1A" w:themeColor="background1" w:themeShade="1A"/>
                <w:lang w:val="en-US"/>
              </w:rPr>
              <w:t>ГОСТ</w:t>
            </w:r>
            <w:r w:rsidRPr="00324E6A">
              <w:rPr>
                <w:rFonts w:ascii="Times New Roman" w:hAnsi="Times New Roman" w:cs="Times New Roman"/>
                <w:color w:val="1A1A1A" w:themeColor="background1" w:themeShade="1A"/>
                <w:lang w:val="en-US"/>
              </w:rPr>
              <w:t xml:space="preserve"> 13.1.002 bo'yicha mikrofilmga qo'yiladigan talablarga muvofiqligi.</w:t>
            </w:r>
          </w:p>
          <w:p w:rsidR="007A4F15" w:rsidRPr="00324E6A" w:rsidRDefault="007A4F15" w:rsidP="004E08FB">
            <w:pPr>
              <w:rPr>
                <w:rFonts w:ascii="Times New Roman" w:hAnsi="Times New Roman" w:cs="Times New Roman"/>
                <w:color w:val="1A1A1A" w:themeColor="background1" w:themeShade="1A"/>
                <w:lang w:val="en-US"/>
              </w:rPr>
            </w:pPr>
            <w:r w:rsidRPr="00324E6A">
              <w:rPr>
                <w:rFonts w:ascii="Times New Roman" w:hAnsi="Times New Roman" w:cs="Times New Roman"/>
                <w:b/>
                <w:color w:val="1A1A1A" w:themeColor="background1" w:themeShade="1A"/>
                <w:lang w:val="en-US"/>
              </w:rPr>
              <w:t>m</w:t>
            </w:r>
            <w:r w:rsidRPr="00324E6A">
              <w:rPr>
                <w:rFonts w:ascii="Times New Roman" w:hAnsi="Times New Roman" w:cs="Times New Roman"/>
                <w:color w:val="1A1A1A" w:themeColor="background1" w:themeShade="1A"/>
                <w:lang w:val="en-US"/>
              </w:rPr>
              <w:t xml:space="preserve">) </w:t>
            </w:r>
            <w:r w:rsidR="00324E6A" w:rsidRPr="00324E6A">
              <w:rPr>
                <w:rFonts w:ascii="Times New Roman" w:hAnsi="Times New Roman" w:cs="Times New Roman"/>
                <w:color w:val="1A1A1A" w:themeColor="background1" w:themeShade="1A"/>
                <w:lang w:val="en-US"/>
              </w:rPr>
              <w:t>ГОСТ</w:t>
            </w:r>
            <w:r w:rsidRPr="00324E6A">
              <w:rPr>
                <w:rFonts w:ascii="Times New Roman" w:hAnsi="Times New Roman" w:cs="Times New Roman"/>
                <w:color w:val="1A1A1A" w:themeColor="background1" w:themeShade="1A"/>
                <w:lang w:val="en-US"/>
              </w:rPr>
              <w:t xml:space="preserve"> 3.1102 ga muvofiq hujjatlarni ishlab chiqish bosqichlariga muvofiqligi.</w:t>
            </w:r>
          </w:p>
          <w:p w:rsidR="007A4F15" w:rsidRPr="00324E6A" w:rsidRDefault="007A4F15" w:rsidP="004E08FB">
            <w:pPr>
              <w:rPr>
                <w:rFonts w:ascii="Times New Roman" w:hAnsi="Times New Roman" w:cs="Times New Roman"/>
                <w:color w:val="1A1A1A" w:themeColor="background1" w:themeShade="1A"/>
                <w:lang w:val="en-US"/>
              </w:rPr>
            </w:pPr>
            <w:r w:rsidRPr="00324E6A">
              <w:rPr>
                <w:rFonts w:ascii="Times New Roman" w:hAnsi="Times New Roman" w:cs="Times New Roman"/>
                <w:b/>
                <w:color w:val="1A1A1A" w:themeColor="background1" w:themeShade="1A"/>
                <w:lang w:val="en-US"/>
              </w:rPr>
              <w:t>o</w:t>
            </w:r>
            <w:r w:rsidRPr="00324E6A">
              <w:rPr>
                <w:rFonts w:ascii="Times New Roman" w:hAnsi="Times New Roman" w:cs="Times New Roman"/>
                <w:color w:val="1A1A1A" w:themeColor="background1" w:themeShade="1A"/>
                <w:lang w:val="en-US"/>
              </w:rPr>
              <w:t>) Texnologik operatsiyalar nomlari va o'tishlarni qayd etishning belgilangan ESTD standartlariga, terminologik standartlarga va boshqa NDga muvofiqligi.</w:t>
            </w:r>
          </w:p>
          <w:p w:rsidR="007A4F15" w:rsidRPr="00324E6A" w:rsidRDefault="007A4F15" w:rsidP="004E08FB">
            <w:pPr>
              <w:rPr>
                <w:rFonts w:ascii="Times New Roman" w:hAnsi="Times New Roman" w:cs="Times New Roman"/>
                <w:color w:val="1A1A1A" w:themeColor="background1" w:themeShade="1A"/>
                <w:lang w:val="en-US"/>
              </w:rPr>
            </w:pPr>
            <w:r w:rsidRPr="00324E6A">
              <w:rPr>
                <w:rFonts w:ascii="Times New Roman" w:hAnsi="Times New Roman" w:cs="Times New Roman"/>
                <w:b/>
                <w:color w:val="1A1A1A" w:themeColor="background1" w:themeShade="1A"/>
                <w:lang w:val="en-US"/>
              </w:rPr>
              <w:t>p</w:t>
            </w:r>
            <w:r w:rsidRPr="00324E6A">
              <w:rPr>
                <w:rFonts w:ascii="Times New Roman" w:hAnsi="Times New Roman" w:cs="Times New Roman"/>
                <w:color w:val="1A1A1A" w:themeColor="background1" w:themeShade="1A"/>
                <w:lang w:val="en-US"/>
              </w:rPr>
              <w:t>) Texnologik operatsiyalarni to'g'ri raqamlash.</w:t>
            </w:r>
          </w:p>
          <w:p w:rsidR="007A4F15" w:rsidRPr="00324E6A" w:rsidRDefault="007A4F15" w:rsidP="004E08FB">
            <w:pPr>
              <w:rPr>
                <w:rFonts w:ascii="Times New Roman" w:hAnsi="Times New Roman" w:cs="Times New Roman"/>
                <w:color w:val="1A1A1A" w:themeColor="background1" w:themeShade="1A"/>
                <w:lang w:val="en-US"/>
              </w:rPr>
            </w:pPr>
            <w:r w:rsidRPr="00324E6A">
              <w:rPr>
                <w:rFonts w:ascii="Times New Roman" w:hAnsi="Times New Roman" w:cs="Times New Roman"/>
                <w:b/>
                <w:color w:val="1A1A1A" w:themeColor="background1" w:themeShade="1A"/>
                <w:lang w:val="en-US"/>
              </w:rPr>
              <w:t>v</w:t>
            </w:r>
            <w:r w:rsidRPr="00324E6A">
              <w:rPr>
                <w:rFonts w:ascii="Times New Roman" w:hAnsi="Times New Roman" w:cs="Times New Roman"/>
                <w:color w:val="1A1A1A" w:themeColor="background1" w:themeShade="1A"/>
                <w:lang w:val="en-US"/>
              </w:rPr>
              <w:t>) Yagona texnologik jarayonni standartga almashtirish imkoniyati.</w:t>
            </w:r>
          </w:p>
          <w:p w:rsidR="007A4F15" w:rsidRPr="00324E6A" w:rsidRDefault="007A4F15" w:rsidP="004E08FB">
            <w:pPr>
              <w:rPr>
                <w:rFonts w:ascii="Times New Roman" w:hAnsi="Times New Roman" w:cs="Times New Roman"/>
                <w:color w:val="1A1A1A" w:themeColor="background1" w:themeShade="1A"/>
                <w:lang w:val="en-US"/>
              </w:rPr>
            </w:pPr>
            <w:r w:rsidRPr="00324E6A">
              <w:rPr>
                <w:rFonts w:ascii="Times New Roman" w:hAnsi="Times New Roman" w:cs="Times New Roman"/>
                <w:b/>
                <w:color w:val="1A1A1A" w:themeColor="background1" w:themeShade="1A"/>
                <w:lang w:val="en-US"/>
              </w:rPr>
              <w:t>r</w:t>
            </w:r>
            <w:r w:rsidRPr="00324E6A">
              <w:rPr>
                <w:rFonts w:ascii="Times New Roman" w:hAnsi="Times New Roman" w:cs="Times New Roman"/>
                <w:color w:val="1A1A1A" w:themeColor="background1" w:themeShade="1A"/>
                <w:lang w:val="en-US"/>
              </w:rPr>
              <w:t xml:space="preserve">) </w:t>
            </w:r>
            <w:proofErr w:type="gramStart"/>
            <w:r w:rsidRPr="00324E6A">
              <w:rPr>
                <w:rFonts w:ascii="Times New Roman" w:hAnsi="Times New Roman" w:cs="Times New Roman"/>
                <w:color w:val="1A1A1A" w:themeColor="background1" w:themeShade="1A"/>
                <w:lang w:val="en-US"/>
              </w:rPr>
              <w:t>prokatning</w:t>
            </w:r>
            <w:proofErr w:type="gramEnd"/>
            <w:r w:rsidRPr="00324E6A">
              <w:rPr>
                <w:rFonts w:ascii="Times New Roman" w:hAnsi="Times New Roman" w:cs="Times New Roman"/>
                <w:color w:val="1A1A1A" w:themeColor="background1" w:themeShade="1A"/>
                <w:lang w:val="en-US"/>
              </w:rPr>
              <w:t xml:space="preserve"> asbob-uskunalari, asboblari, materiallari, profillari va o'lchamlari uchun cheklovchi RD talablariga muvofiqligi.</w:t>
            </w:r>
          </w:p>
          <w:p w:rsidR="007A4F15" w:rsidRPr="00324E6A" w:rsidRDefault="007A4F15" w:rsidP="004E08FB">
            <w:pPr>
              <w:rPr>
                <w:rFonts w:ascii="Times New Roman" w:hAnsi="Times New Roman" w:cs="Times New Roman"/>
                <w:color w:val="1A1A1A" w:themeColor="background1" w:themeShade="1A"/>
                <w:lang w:val="en-US"/>
              </w:rPr>
            </w:pPr>
            <w:r w:rsidRPr="00324E6A">
              <w:rPr>
                <w:rFonts w:ascii="Times New Roman" w:hAnsi="Times New Roman" w:cs="Times New Roman"/>
                <w:b/>
                <w:color w:val="1A1A1A" w:themeColor="background1" w:themeShade="1A"/>
                <w:lang w:val="en-US"/>
              </w:rPr>
              <w:t>s</w:t>
            </w:r>
            <w:r w:rsidRPr="00324E6A">
              <w:rPr>
                <w:rFonts w:ascii="Times New Roman" w:hAnsi="Times New Roman" w:cs="Times New Roman"/>
                <w:color w:val="1A1A1A" w:themeColor="background1" w:themeShade="1A"/>
                <w:lang w:val="en-US"/>
              </w:rPr>
              <w:t>) Quyidagi hujjatlarning to'g'ri rasmiylashtirilishi:</w:t>
            </w:r>
          </w:p>
          <w:p w:rsidR="007A4F15" w:rsidRPr="00324E6A" w:rsidRDefault="007A4F15" w:rsidP="004E08FB">
            <w:pPr>
              <w:rPr>
                <w:rFonts w:ascii="Times New Roman" w:hAnsi="Times New Roman" w:cs="Times New Roman"/>
                <w:color w:val="1A1A1A" w:themeColor="background1" w:themeShade="1A"/>
                <w:lang w:val="en-US"/>
              </w:rPr>
            </w:pPr>
            <w:r w:rsidRPr="00324E6A">
              <w:rPr>
                <w:rFonts w:ascii="Times New Roman" w:hAnsi="Times New Roman" w:cs="Times New Roman"/>
                <w:color w:val="1A1A1A" w:themeColor="background1" w:themeShade="1A"/>
                <w:lang w:val="en-US"/>
              </w:rPr>
              <w:t>- ustunlarga bo'lingan matnni o'z ichiga olgan;</w:t>
            </w:r>
          </w:p>
          <w:p w:rsidR="007A4F15" w:rsidRPr="00324E6A" w:rsidRDefault="007A4F15" w:rsidP="004E08FB">
            <w:pPr>
              <w:rPr>
                <w:rFonts w:ascii="Times New Roman" w:hAnsi="Times New Roman" w:cs="Times New Roman"/>
                <w:color w:val="1A1A1A" w:themeColor="background1" w:themeShade="1A"/>
                <w:lang w:val="en-US"/>
              </w:rPr>
            </w:pPr>
            <w:r w:rsidRPr="00324E6A">
              <w:rPr>
                <w:rFonts w:ascii="Times New Roman" w:hAnsi="Times New Roman" w:cs="Times New Roman"/>
                <w:color w:val="1A1A1A" w:themeColor="background1" w:themeShade="1A"/>
                <w:lang w:val="en-US"/>
              </w:rPr>
              <w:t>- qattiq matnni o'z ichiga olgan;</w:t>
            </w:r>
          </w:p>
          <w:p w:rsidR="007A4F15" w:rsidRPr="00324E6A" w:rsidRDefault="007A4F15" w:rsidP="004E08FB">
            <w:pPr>
              <w:rPr>
                <w:rFonts w:ascii="Times New Roman" w:hAnsi="Times New Roman" w:cs="Times New Roman"/>
                <w:color w:val="1A1A1A" w:themeColor="background1" w:themeShade="1A"/>
                <w:lang w:val="en-US"/>
              </w:rPr>
            </w:pPr>
            <w:r w:rsidRPr="00324E6A">
              <w:rPr>
                <w:rFonts w:ascii="Times New Roman" w:hAnsi="Times New Roman" w:cs="Times New Roman"/>
                <w:color w:val="1A1A1A" w:themeColor="background1" w:themeShade="1A"/>
                <w:lang w:val="en-US"/>
              </w:rPr>
              <w:t>- grafik;</w:t>
            </w:r>
          </w:p>
          <w:p w:rsidR="007A4F15" w:rsidRPr="00324E6A" w:rsidRDefault="007A4F15" w:rsidP="004E08FB">
            <w:pPr>
              <w:rPr>
                <w:rFonts w:ascii="Times New Roman" w:hAnsi="Times New Roman" w:cs="Times New Roman"/>
                <w:color w:val="1A1A1A" w:themeColor="background1" w:themeShade="1A"/>
                <w:lang w:val="en-US"/>
              </w:rPr>
            </w:pPr>
            <w:r w:rsidRPr="00324E6A">
              <w:rPr>
                <w:rFonts w:ascii="Times New Roman" w:hAnsi="Times New Roman" w:cs="Times New Roman"/>
                <w:color w:val="1A1A1A" w:themeColor="background1" w:themeShade="1A"/>
                <w:lang w:val="en-US"/>
              </w:rPr>
              <w:t>- kompyuter texnologiyalaridan foydalangan holda ulardagi ma'lumotlarni qayta ishlash uchun yuboriladi;</w:t>
            </w:r>
          </w:p>
          <w:p w:rsidR="007A4F15" w:rsidRPr="00324E6A" w:rsidRDefault="007A4F15" w:rsidP="004E08FB">
            <w:pPr>
              <w:rPr>
                <w:rFonts w:ascii="Times New Roman" w:hAnsi="Times New Roman" w:cs="Times New Roman"/>
                <w:color w:val="1A1A1A" w:themeColor="background1" w:themeShade="1A"/>
                <w:lang w:val="en-US"/>
              </w:rPr>
            </w:pPr>
            <w:r w:rsidRPr="00324E6A">
              <w:rPr>
                <w:rFonts w:ascii="Times New Roman" w:hAnsi="Times New Roman" w:cs="Times New Roman"/>
                <w:color w:val="1A1A1A" w:themeColor="background1" w:themeShade="1A"/>
                <w:lang w:val="en-US"/>
              </w:rPr>
              <w:t xml:space="preserve">- </w:t>
            </w:r>
            <w:proofErr w:type="gramStart"/>
            <w:r w:rsidRPr="00324E6A">
              <w:rPr>
                <w:rFonts w:ascii="Times New Roman" w:hAnsi="Times New Roman" w:cs="Times New Roman"/>
                <w:color w:val="1A1A1A" w:themeColor="background1" w:themeShade="1A"/>
                <w:lang w:val="en-US"/>
              </w:rPr>
              <w:t>kompyuter</w:t>
            </w:r>
            <w:proofErr w:type="gramEnd"/>
            <w:r w:rsidRPr="00324E6A">
              <w:rPr>
                <w:rFonts w:ascii="Times New Roman" w:hAnsi="Times New Roman" w:cs="Times New Roman"/>
                <w:color w:val="1A1A1A" w:themeColor="background1" w:themeShade="1A"/>
                <w:lang w:val="en-US"/>
              </w:rPr>
              <w:t xml:space="preserve"> yordamida loyihalash tizimida ishlab chiqilgan.</w:t>
            </w:r>
          </w:p>
          <w:p w:rsidR="007A4F15" w:rsidRPr="00324E6A" w:rsidRDefault="007A4F15" w:rsidP="004E08FB">
            <w:pPr>
              <w:rPr>
                <w:rFonts w:ascii="Times New Roman" w:hAnsi="Times New Roman" w:cs="Times New Roman"/>
                <w:color w:val="1A1A1A" w:themeColor="background1" w:themeShade="1A"/>
                <w:lang w:val="en-US"/>
              </w:rPr>
            </w:pPr>
            <w:r w:rsidRPr="00324E6A">
              <w:rPr>
                <w:rFonts w:ascii="Times New Roman" w:hAnsi="Times New Roman" w:cs="Times New Roman"/>
                <w:b/>
                <w:color w:val="1A1A1A" w:themeColor="background1" w:themeShade="1A"/>
                <w:lang w:val="en-US"/>
              </w:rPr>
              <w:t>t</w:t>
            </w:r>
            <w:r w:rsidRPr="00324E6A">
              <w:rPr>
                <w:rFonts w:ascii="Times New Roman" w:hAnsi="Times New Roman" w:cs="Times New Roman"/>
                <w:color w:val="1A1A1A" w:themeColor="background1" w:themeShade="1A"/>
                <w:lang w:val="en-US"/>
              </w:rPr>
              <w:t>) amaldagi standartlar va boshqa ND talablariga muvofiqligi</w:t>
            </w:r>
          </w:p>
          <w:p w:rsidR="007A4F15" w:rsidRPr="00324E6A" w:rsidRDefault="007A4F15" w:rsidP="004E08FB">
            <w:pPr>
              <w:rPr>
                <w:rFonts w:ascii="Times New Roman" w:hAnsi="Times New Roman" w:cs="Times New Roman"/>
                <w:b/>
                <w:color w:val="1A1A1A" w:themeColor="background1" w:themeShade="1A"/>
                <w:lang w:val="en-US"/>
              </w:rPr>
            </w:pPr>
            <w:r w:rsidRPr="00324E6A">
              <w:rPr>
                <w:rFonts w:ascii="Times New Roman" w:hAnsi="Times New Roman" w:cs="Times New Roman"/>
                <w:b/>
                <w:color w:val="1A1A1A" w:themeColor="background1" w:themeShade="1A"/>
                <w:lang w:val="en-US"/>
              </w:rPr>
              <w:t>2 Ustunlarga bo'lingan matnni o'z ichiga olgan hujjatlar:</w:t>
            </w:r>
          </w:p>
          <w:p w:rsidR="007A4F15" w:rsidRPr="00324E6A" w:rsidRDefault="007A4F15" w:rsidP="004E08FB">
            <w:pPr>
              <w:rPr>
                <w:rFonts w:ascii="Times New Roman" w:hAnsi="Times New Roman" w:cs="Times New Roman"/>
                <w:color w:val="1A1A1A" w:themeColor="background1" w:themeShade="1A"/>
                <w:lang w:val="en-US"/>
              </w:rPr>
            </w:pPr>
            <w:r w:rsidRPr="00324E6A">
              <w:rPr>
                <w:rFonts w:ascii="Times New Roman" w:hAnsi="Times New Roman" w:cs="Times New Roman"/>
                <w:b/>
                <w:color w:val="1A1A1A" w:themeColor="background1" w:themeShade="1A"/>
                <w:lang w:val="en-US"/>
              </w:rPr>
              <w:t>a</w:t>
            </w:r>
            <w:r w:rsidRPr="00324E6A">
              <w:rPr>
                <w:rFonts w:ascii="Times New Roman" w:hAnsi="Times New Roman" w:cs="Times New Roman"/>
                <w:color w:val="1A1A1A" w:themeColor="background1" w:themeShade="1A"/>
                <w:lang w:val="en-US"/>
              </w:rPr>
              <w:t xml:space="preserve">) </w:t>
            </w:r>
            <w:proofErr w:type="gramStart"/>
            <w:r w:rsidRPr="00324E6A">
              <w:rPr>
                <w:rFonts w:ascii="Times New Roman" w:hAnsi="Times New Roman" w:cs="Times New Roman"/>
                <w:color w:val="1A1A1A" w:themeColor="background1" w:themeShade="1A"/>
                <w:lang w:val="en-US"/>
              </w:rPr>
              <w:t>ushbu</w:t>
            </w:r>
            <w:proofErr w:type="gramEnd"/>
            <w:r w:rsidRPr="00324E6A">
              <w:rPr>
                <w:rFonts w:ascii="Times New Roman" w:hAnsi="Times New Roman" w:cs="Times New Roman"/>
                <w:color w:val="1A1A1A" w:themeColor="background1" w:themeShade="1A"/>
                <w:lang w:val="en-US"/>
              </w:rPr>
              <w:t xml:space="preserve"> jadvalning "Hujjat turi" ustunining 1-bandining b) - r) kichik bandlarida ko'rsatilgan ma'lumotlar.</w:t>
            </w:r>
          </w:p>
          <w:p w:rsidR="007A4F15" w:rsidRPr="00324E6A" w:rsidRDefault="007A4F15" w:rsidP="004E08FB">
            <w:pPr>
              <w:rPr>
                <w:rFonts w:ascii="Times New Roman" w:hAnsi="Times New Roman" w:cs="Times New Roman"/>
                <w:color w:val="1A1A1A" w:themeColor="background1" w:themeShade="1A"/>
                <w:lang w:val="en-US"/>
              </w:rPr>
            </w:pPr>
            <w:r w:rsidRPr="00324E6A">
              <w:rPr>
                <w:rFonts w:ascii="Times New Roman" w:hAnsi="Times New Roman" w:cs="Times New Roman"/>
                <w:b/>
                <w:color w:val="1A1A1A" w:themeColor="background1" w:themeShade="1A"/>
                <w:lang w:val="en-US"/>
              </w:rPr>
              <w:t>b</w:t>
            </w:r>
            <w:r w:rsidRPr="00324E6A">
              <w:rPr>
                <w:rFonts w:ascii="Times New Roman" w:hAnsi="Times New Roman" w:cs="Times New Roman"/>
                <w:color w:val="1A1A1A" w:themeColor="background1" w:themeShade="1A"/>
                <w:lang w:val="en-US"/>
              </w:rPr>
              <w:t xml:space="preserve">) </w:t>
            </w:r>
            <w:proofErr w:type="gramStart"/>
            <w:r w:rsidRPr="00324E6A">
              <w:rPr>
                <w:rFonts w:ascii="Times New Roman" w:hAnsi="Times New Roman" w:cs="Times New Roman"/>
                <w:color w:val="1A1A1A" w:themeColor="background1" w:themeShade="1A"/>
                <w:lang w:val="en-US"/>
              </w:rPr>
              <w:t>korxona</w:t>
            </w:r>
            <w:proofErr w:type="gramEnd"/>
            <w:r w:rsidRPr="00324E6A">
              <w:rPr>
                <w:rFonts w:ascii="Times New Roman" w:hAnsi="Times New Roman" w:cs="Times New Roman"/>
                <w:color w:val="1A1A1A" w:themeColor="background1" w:themeShade="1A"/>
                <w:lang w:val="en-US"/>
              </w:rPr>
              <w:t xml:space="preserve"> yoki tashkilotda amalda bo'lgan texnik-iqtisodiy ma'lumotlar tasniflagichlaridan foydalanishni hisobga olgan holda ustunlarni to'ldirishning to'g'riligi.</w:t>
            </w:r>
          </w:p>
          <w:p w:rsidR="007A4F15" w:rsidRPr="00324E6A" w:rsidRDefault="007A4F15" w:rsidP="004E08FB">
            <w:pPr>
              <w:rPr>
                <w:rFonts w:ascii="Times New Roman" w:hAnsi="Times New Roman" w:cs="Times New Roman"/>
                <w:color w:val="1A1A1A" w:themeColor="background1" w:themeShade="1A"/>
                <w:lang w:val="en-US"/>
              </w:rPr>
            </w:pPr>
            <w:r w:rsidRPr="00324E6A">
              <w:rPr>
                <w:rFonts w:ascii="Times New Roman" w:hAnsi="Times New Roman" w:cs="Times New Roman"/>
                <w:b/>
                <w:color w:val="1A1A1A" w:themeColor="background1" w:themeShade="1A"/>
                <w:lang w:val="en-US"/>
              </w:rPr>
              <w:t>v</w:t>
            </w:r>
            <w:r w:rsidRPr="00324E6A">
              <w:rPr>
                <w:rFonts w:ascii="Times New Roman" w:hAnsi="Times New Roman" w:cs="Times New Roman"/>
                <w:color w:val="1A1A1A" w:themeColor="background1" w:themeShade="1A"/>
                <w:lang w:val="en-US"/>
              </w:rPr>
              <w:t>) Qabul qilingan o'lchov birliklarini yozishning to'g'riligi.</w:t>
            </w:r>
          </w:p>
          <w:p w:rsidR="007A4F15" w:rsidRPr="00324E6A" w:rsidRDefault="007A4F15" w:rsidP="004E08FB">
            <w:pPr>
              <w:rPr>
                <w:rFonts w:ascii="Times New Roman" w:hAnsi="Times New Roman" w:cs="Times New Roman"/>
                <w:color w:val="1A1A1A" w:themeColor="background1" w:themeShade="1A"/>
                <w:lang w:val="en-US"/>
              </w:rPr>
            </w:pPr>
            <w:r w:rsidRPr="00324E6A">
              <w:rPr>
                <w:rFonts w:ascii="Times New Roman" w:hAnsi="Times New Roman" w:cs="Times New Roman"/>
                <w:b/>
                <w:color w:val="1A1A1A" w:themeColor="background1" w:themeShade="1A"/>
                <w:lang w:val="en-US"/>
              </w:rPr>
              <w:t>d</w:t>
            </w:r>
            <w:r w:rsidRPr="00324E6A">
              <w:rPr>
                <w:rFonts w:ascii="Times New Roman" w:hAnsi="Times New Roman" w:cs="Times New Roman"/>
                <w:color w:val="1A1A1A" w:themeColor="background1" w:themeShade="1A"/>
                <w:lang w:val="en-US"/>
              </w:rPr>
              <w:t xml:space="preserve">) </w:t>
            </w:r>
            <w:proofErr w:type="gramStart"/>
            <w:r w:rsidRPr="00324E6A">
              <w:rPr>
                <w:rFonts w:ascii="Times New Roman" w:hAnsi="Times New Roman" w:cs="Times New Roman"/>
                <w:color w:val="1A1A1A" w:themeColor="background1" w:themeShade="1A"/>
                <w:lang w:val="en-US"/>
              </w:rPr>
              <w:t>alohida</w:t>
            </w:r>
            <w:proofErr w:type="gramEnd"/>
            <w:r w:rsidRPr="00324E6A">
              <w:rPr>
                <w:rFonts w:ascii="Times New Roman" w:hAnsi="Times New Roman" w:cs="Times New Roman"/>
                <w:color w:val="1A1A1A" w:themeColor="background1" w:themeShade="1A"/>
                <w:lang w:val="en-US"/>
              </w:rPr>
              <w:t xml:space="preserve"> so'z va iboralarning ruxsat etilgan qisqartmalaridan foydalanishning to'g'riligi.</w:t>
            </w:r>
          </w:p>
          <w:p w:rsidR="007A4F15" w:rsidRPr="00324E6A" w:rsidRDefault="007A4F15" w:rsidP="004E08FB">
            <w:pPr>
              <w:rPr>
                <w:rFonts w:ascii="Times New Roman" w:hAnsi="Times New Roman" w:cs="Times New Roman"/>
                <w:color w:val="1A1A1A" w:themeColor="background1" w:themeShade="1A"/>
                <w:lang w:val="en-US"/>
              </w:rPr>
            </w:pPr>
            <w:r w:rsidRPr="00324E6A">
              <w:rPr>
                <w:rFonts w:ascii="Times New Roman" w:hAnsi="Times New Roman" w:cs="Times New Roman"/>
                <w:b/>
                <w:color w:val="1A1A1A" w:themeColor="background1" w:themeShade="1A"/>
                <w:lang w:val="en-US"/>
              </w:rPr>
              <w:t>e</w:t>
            </w:r>
            <w:r w:rsidRPr="00324E6A">
              <w:rPr>
                <w:rFonts w:ascii="Times New Roman" w:hAnsi="Times New Roman" w:cs="Times New Roman"/>
                <w:color w:val="1A1A1A" w:themeColor="background1" w:themeShade="1A"/>
                <w:lang w:val="en-US"/>
              </w:rPr>
              <w:t xml:space="preserve">) </w:t>
            </w:r>
            <w:proofErr w:type="gramStart"/>
            <w:r w:rsidRPr="00324E6A">
              <w:rPr>
                <w:rFonts w:ascii="Times New Roman" w:hAnsi="Times New Roman" w:cs="Times New Roman"/>
                <w:color w:val="1A1A1A" w:themeColor="background1" w:themeShade="1A"/>
                <w:lang w:val="en-US"/>
              </w:rPr>
              <w:t>ma'lumotlar</w:t>
            </w:r>
            <w:proofErr w:type="gramEnd"/>
            <w:r w:rsidRPr="00324E6A">
              <w:rPr>
                <w:rFonts w:ascii="Times New Roman" w:hAnsi="Times New Roman" w:cs="Times New Roman"/>
                <w:color w:val="1A1A1A" w:themeColor="background1" w:themeShade="1A"/>
                <w:lang w:val="en-US"/>
              </w:rPr>
              <w:t xml:space="preserve"> qaydnomasining korxona yoki tashkilotda amaldagi tegishli hujjatlarni to'ldirish misollariga muvofiqligi.</w:t>
            </w:r>
          </w:p>
          <w:p w:rsidR="007A4F15" w:rsidRPr="00324E6A" w:rsidRDefault="007A4F15" w:rsidP="004E08FB">
            <w:pPr>
              <w:rPr>
                <w:rFonts w:ascii="Times New Roman" w:hAnsi="Times New Roman" w:cs="Times New Roman"/>
                <w:color w:val="1A1A1A" w:themeColor="background1" w:themeShade="1A"/>
                <w:lang w:val="en-US"/>
              </w:rPr>
            </w:pPr>
            <w:r w:rsidRPr="00324E6A">
              <w:rPr>
                <w:rFonts w:ascii="Times New Roman" w:hAnsi="Times New Roman" w:cs="Times New Roman"/>
                <w:b/>
                <w:color w:val="1A1A1A" w:themeColor="background1" w:themeShade="1A"/>
                <w:lang w:val="en-US"/>
              </w:rPr>
              <w:t>f</w:t>
            </w:r>
            <w:r w:rsidRPr="00324E6A">
              <w:rPr>
                <w:rFonts w:ascii="Times New Roman" w:hAnsi="Times New Roman" w:cs="Times New Roman"/>
                <w:color w:val="1A1A1A" w:themeColor="background1" w:themeShade="1A"/>
                <w:lang w:val="en-US"/>
              </w:rPr>
              <w:t xml:space="preserve">) </w:t>
            </w:r>
            <w:proofErr w:type="gramStart"/>
            <w:r w:rsidRPr="00324E6A">
              <w:rPr>
                <w:rFonts w:ascii="Times New Roman" w:hAnsi="Times New Roman" w:cs="Times New Roman"/>
                <w:color w:val="1A1A1A" w:themeColor="background1" w:themeShade="1A"/>
                <w:lang w:val="en-US"/>
              </w:rPr>
              <w:t>ustunni</w:t>
            </w:r>
            <w:proofErr w:type="gramEnd"/>
            <w:r w:rsidRPr="00324E6A">
              <w:rPr>
                <w:rFonts w:ascii="Times New Roman" w:hAnsi="Times New Roman" w:cs="Times New Roman"/>
                <w:color w:val="1A1A1A" w:themeColor="background1" w:themeShade="1A"/>
                <w:lang w:val="en-US"/>
              </w:rPr>
              <w:t xml:space="preserve"> kasr shaklida to'ldirishning to'g'riligi.</w:t>
            </w:r>
          </w:p>
          <w:p w:rsidR="007A4F15" w:rsidRPr="00324E6A" w:rsidRDefault="007A4F15" w:rsidP="004E08FB">
            <w:pPr>
              <w:rPr>
                <w:rFonts w:ascii="Times New Roman" w:hAnsi="Times New Roman" w:cs="Times New Roman"/>
                <w:color w:val="1A1A1A" w:themeColor="background1" w:themeShade="1A"/>
                <w:lang w:val="en-US"/>
              </w:rPr>
            </w:pPr>
            <w:r w:rsidRPr="00324E6A">
              <w:rPr>
                <w:rFonts w:ascii="Times New Roman" w:hAnsi="Times New Roman" w:cs="Times New Roman"/>
                <w:b/>
                <w:color w:val="1A1A1A" w:themeColor="background1" w:themeShade="1A"/>
                <w:lang w:val="en-US"/>
              </w:rPr>
              <w:t>g</w:t>
            </w:r>
            <w:r w:rsidRPr="00324E6A">
              <w:rPr>
                <w:rFonts w:ascii="Times New Roman" w:hAnsi="Times New Roman" w:cs="Times New Roman"/>
                <w:color w:val="1A1A1A" w:themeColor="background1" w:themeShade="1A"/>
                <w:lang w:val="en-US"/>
              </w:rPr>
              <w:t>) Materiallarning nomlari va navlarini, ishlov beriladigan qismlar, asbob-uskunalar va asboblarning nomlarini yozishning to'g'riligi.</w:t>
            </w:r>
          </w:p>
          <w:p w:rsidR="007A4F15" w:rsidRPr="00324E6A" w:rsidRDefault="007A4F15" w:rsidP="004E08FB">
            <w:pPr>
              <w:rPr>
                <w:rFonts w:ascii="Times New Roman" w:hAnsi="Times New Roman" w:cs="Times New Roman"/>
                <w:color w:val="1A1A1A" w:themeColor="background1" w:themeShade="1A"/>
                <w:lang w:val="en-US"/>
              </w:rPr>
            </w:pPr>
            <w:r w:rsidRPr="00324E6A">
              <w:rPr>
                <w:rFonts w:ascii="Times New Roman" w:hAnsi="Times New Roman" w:cs="Times New Roman"/>
                <w:b/>
                <w:color w:val="1A1A1A" w:themeColor="background1" w:themeShade="1A"/>
                <w:lang w:val="en-US"/>
              </w:rPr>
              <w:t>i</w:t>
            </w:r>
            <w:r w:rsidRPr="00324E6A">
              <w:rPr>
                <w:rFonts w:ascii="Times New Roman" w:hAnsi="Times New Roman" w:cs="Times New Roman"/>
                <w:color w:val="1A1A1A" w:themeColor="background1" w:themeShade="1A"/>
                <w:lang w:val="en-US"/>
              </w:rPr>
              <w:t xml:space="preserve">) </w:t>
            </w:r>
            <w:r w:rsidR="00324E6A" w:rsidRPr="00324E6A">
              <w:rPr>
                <w:rFonts w:ascii="Times New Roman" w:hAnsi="Times New Roman" w:cs="Times New Roman"/>
                <w:color w:val="1A1A1A" w:themeColor="background1" w:themeShade="1A"/>
                <w:lang w:val="en-US"/>
              </w:rPr>
              <w:t>ГОСТ</w:t>
            </w:r>
            <w:r w:rsidRPr="00324E6A">
              <w:rPr>
                <w:rFonts w:ascii="Times New Roman" w:hAnsi="Times New Roman" w:cs="Times New Roman"/>
                <w:color w:val="1A1A1A" w:themeColor="background1" w:themeShade="1A"/>
                <w:lang w:val="en-US"/>
              </w:rPr>
              <w:t xml:space="preserve"> 3.1120 ga muvofiq korxona yoki tashkilotda amaldagi mehnatni muhofaza qilish bo'yicha tegishli yo'riqnomalarga va (yoki) mehnatni muhofaza qilish talablari to'g'risidagi hujjatlarda yozuv mavjudligi</w:t>
            </w:r>
          </w:p>
          <w:p w:rsidR="007A4F15" w:rsidRPr="00324E6A" w:rsidRDefault="007A4F15" w:rsidP="004E08FB">
            <w:pPr>
              <w:rPr>
                <w:rFonts w:ascii="Times New Roman" w:hAnsi="Times New Roman" w:cs="Times New Roman"/>
                <w:b/>
                <w:color w:val="1A1A1A" w:themeColor="background1" w:themeShade="1A"/>
                <w:lang w:val="en-US"/>
              </w:rPr>
            </w:pPr>
            <w:r w:rsidRPr="00324E6A">
              <w:rPr>
                <w:rFonts w:ascii="Times New Roman" w:hAnsi="Times New Roman" w:cs="Times New Roman"/>
                <w:b/>
                <w:color w:val="1A1A1A" w:themeColor="background1" w:themeShade="1A"/>
                <w:lang w:val="en-US"/>
              </w:rPr>
              <w:t>4 Grafik hujjatlar:</w:t>
            </w:r>
          </w:p>
          <w:p w:rsidR="007A4F15" w:rsidRPr="00324E6A" w:rsidRDefault="007A4F15" w:rsidP="004E08FB">
            <w:pPr>
              <w:rPr>
                <w:rFonts w:ascii="Times New Roman" w:hAnsi="Times New Roman" w:cs="Times New Roman"/>
                <w:color w:val="1A1A1A" w:themeColor="background1" w:themeShade="1A"/>
                <w:lang w:val="en-US"/>
              </w:rPr>
            </w:pPr>
            <w:r w:rsidRPr="00324E6A">
              <w:rPr>
                <w:rFonts w:ascii="Times New Roman" w:hAnsi="Times New Roman" w:cs="Times New Roman"/>
                <w:b/>
                <w:color w:val="1A1A1A" w:themeColor="background1" w:themeShade="1A"/>
                <w:lang w:val="en-US"/>
              </w:rPr>
              <w:t>a</w:t>
            </w:r>
            <w:r w:rsidRPr="00324E6A">
              <w:rPr>
                <w:rFonts w:ascii="Times New Roman" w:hAnsi="Times New Roman" w:cs="Times New Roman"/>
                <w:color w:val="1A1A1A" w:themeColor="background1" w:themeShade="1A"/>
                <w:lang w:val="en-US"/>
              </w:rPr>
              <w:t xml:space="preserve">) </w:t>
            </w:r>
            <w:proofErr w:type="gramStart"/>
            <w:r w:rsidRPr="00324E6A">
              <w:rPr>
                <w:rFonts w:ascii="Times New Roman" w:hAnsi="Times New Roman" w:cs="Times New Roman"/>
                <w:color w:val="1A1A1A" w:themeColor="background1" w:themeShade="1A"/>
                <w:lang w:val="en-US"/>
              </w:rPr>
              <w:t>ushbu</w:t>
            </w:r>
            <w:proofErr w:type="gramEnd"/>
            <w:r w:rsidRPr="00324E6A">
              <w:rPr>
                <w:rFonts w:ascii="Times New Roman" w:hAnsi="Times New Roman" w:cs="Times New Roman"/>
                <w:color w:val="1A1A1A" w:themeColor="background1" w:themeShade="1A"/>
                <w:lang w:val="en-US"/>
              </w:rPr>
              <w:t xml:space="preserve"> jadvalning "Hujjat turi" ustunining 1-bandining b)-d) kichik bandlarida va 2-bandining b)-i) kichik bandlarida ko'rsatilgan ma'lumotlar.</w:t>
            </w:r>
          </w:p>
          <w:p w:rsidR="007A4F15" w:rsidRPr="00324E6A" w:rsidRDefault="007A4F15" w:rsidP="004E08FB">
            <w:pPr>
              <w:rPr>
                <w:rFonts w:ascii="Times New Roman" w:hAnsi="Times New Roman" w:cs="Times New Roman"/>
                <w:color w:val="1A1A1A" w:themeColor="background1" w:themeShade="1A"/>
                <w:lang w:val="en-US"/>
              </w:rPr>
            </w:pPr>
            <w:r w:rsidRPr="00324E6A">
              <w:rPr>
                <w:rFonts w:ascii="Times New Roman" w:hAnsi="Times New Roman" w:cs="Times New Roman"/>
                <w:b/>
                <w:color w:val="1A1A1A" w:themeColor="background1" w:themeShade="1A"/>
                <w:lang w:val="en-US"/>
              </w:rPr>
              <w:t>b</w:t>
            </w:r>
            <w:r w:rsidRPr="00324E6A">
              <w:rPr>
                <w:rFonts w:ascii="Times New Roman" w:hAnsi="Times New Roman" w:cs="Times New Roman"/>
                <w:color w:val="1A1A1A" w:themeColor="background1" w:themeShade="1A"/>
                <w:lang w:val="en-US"/>
              </w:rPr>
              <w:t xml:space="preserve">) Hujjatlarning </w:t>
            </w:r>
            <w:r w:rsidR="00324E6A" w:rsidRPr="00324E6A">
              <w:rPr>
                <w:rFonts w:ascii="Times New Roman" w:hAnsi="Times New Roman" w:cs="Times New Roman"/>
                <w:color w:val="1A1A1A" w:themeColor="background1" w:themeShade="1A"/>
                <w:lang w:val="en-US"/>
              </w:rPr>
              <w:t>ГОСТ</w:t>
            </w:r>
            <w:r w:rsidRPr="00324E6A">
              <w:rPr>
                <w:rFonts w:ascii="Times New Roman" w:hAnsi="Times New Roman" w:cs="Times New Roman"/>
                <w:color w:val="1A1A1A" w:themeColor="background1" w:themeShade="1A"/>
                <w:lang w:val="en-US"/>
              </w:rPr>
              <w:t xml:space="preserve"> 3.1129 talablariga muvofiqligi</w:t>
            </w:r>
          </w:p>
          <w:p w:rsidR="007A4F15" w:rsidRPr="00324E6A" w:rsidRDefault="007A4F15" w:rsidP="004E08FB">
            <w:pPr>
              <w:rPr>
                <w:rFonts w:ascii="Times New Roman" w:hAnsi="Times New Roman" w:cs="Times New Roman"/>
                <w:color w:val="1A1A1A" w:themeColor="background1" w:themeShade="1A"/>
                <w:lang w:val="en-US"/>
              </w:rPr>
            </w:pPr>
            <w:r w:rsidRPr="00324E6A">
              <w:rPr>
                <w:rFonts w:ascii="Times New Roman" w:hAnsi="Times New Roman" w:cs="Times New Roman"/>
                <w:b/>
                <w:color w:val="1A1A1A" w:themeColor="background1" w:themeShade="1A"/>
                <w:lang w:val="en-US"/>
              </w:rPr>
              <w:t>c</w:t>
            </w:r>
            <w:r w:rsidRPr="00324E6A">
              <w:rPr>
                <w:rFonts w:ascii="Times New Roman" w:hAnsi="Times New Roman" w:cs="Times New Roman"/>
                <w:color w:val="1A1A1A" w:themeColor="background1" w:themeShade="1A"/>
                <w:lang w:val="en-US"/>
              </w:rPr>
              <w:t>) ESTD va ESKD standartlari talablariga muvofiq chizmalar (modellar), eskizlar, diagrammalar va jadvallarni tayyorlash.</w:t>
            </w:r>
          </w:p>
          <w:p w:rsidR="007A4F15" w:rsidRPr="00324E6A" w:rsidRDefault="007A4F15" w:rsidP="004E08FB">
            <w:pPr>
              <w:rPr>
                <w:rFonts w:ascii="Times New Roman" w:hAnsi="Times New Roman" w:cs="Times New Roman"/>
                <w:b/>
                <w:color w:val="1A1A1A" w:themeColor="background1" w:themeShade="1A"/>
                <w:lang w:val="en-US"/>
              </w:rPr>
            </w:pPr>
            <w:r w:rsidRPr="00324E6A">
              <w:rPr>
                <w:rFonts w:ascii="Times New Roman" w:hAnsi="Times New Roman" w:cs="Times New Roman"/>
                <w:b/>
                <w:color w:val="1A1A1A" w:themeColor="background1" w:themeShade="1A"/>
                <w:lang w:val="en-US"/>
              </w:rPr>
              <w:t>d</w:t>
            </w:r>
            <w:r w:rsidRPr="00324E6A">
              <w:rPr>
                <w:rFonts w:ascii="Times New Roman" w:hAnsi="Times New Roman" w:cs="Times New Roman"/>
                <w:color w:val="1A1A1A" w:themeColor="background1" w:themeShade="1A"/>
                <w:lang w:val="en-US"/>
              </w:rPr>
              <w:t xml:space="preserve">) </w:t>
            </w:r>
            <w:r w:rsidR="00324E6A" w:rsidRPr="00324E6A">
              <w:rPr>
                <w:rFonts w:ascii="Times New Roman" w:hAnsi="Times New Roman" w:cs="Times New Roman"/>
                <w:color w:val="1A1A1A" w:themeColor="background1" w:themeShade="1A"/>
                <w:lang w:val="en-US"/>
              </w:rPr>
              <w:t>ГОСТ</w:t>
            </w:r>
            <w:r w:rsidRPr="00324E6A">
              <w:rPr>
                <w:rFonts w:ascii="Times New Roman" w:hAnsi="Times New Roman" w:cs="Times New Roman"/>
                <w:color w:val="1A1A1A" w:themeColor="background1" w:themeShade="1A"/>
                <w:lang w:val="en-US"/>
              </w:rPr>
              <w:t xml:space="preserve"> 3.1107 ga muvofiq tayanchlar va qisqichlar uchun belgilarning to'g'riligi</w:t>
            </w:r>
          </w:p>
        </w:tc>
        <w:tc>
          <w:tcPr>
            <w:tcW w:w="2255" w:type="dxa"/>
          </w:tcPr>
          <w:p w:rsidR="007A4F15" w:rsidRPr="00324E6A" w:rsidRDefault="007A4F15" w:rsidP="004E08FB">
            <w:pPr>
              <w:rPr>
                <w:rFonts w:ascii="Times New Roman" w:hAnsi="Times New Roman" w:cs="Times New Roman"/>
                <w:b/>
                <w:color w:val="1A1A1A" w:themeColor="background1" w:themeShade="1A"/>
              </w:rPr>
            </w:pPr>
            <w:r w:rsidRPr="00324E6A">
              <w:rPr>
                <w:rFonts w:ascii="Times New Roman" w:hAnsi="Times New Roman" w:cs="Times New Roman"/>
                <w:b/>
                <w:color w:val="1A1A1A" w:themeColor="background1" w:themeShade="1A"/>
                <w:lang w:val="en-US"/>
              </w:rPr>
              <w:t>Texnologik</w:t>
            </w:r>
            <w:r w:rsidRPr="00324E6A">
              <w:rPr>
                <w:rFonts w:ascii="Times New Roman" w:hAnsi="Times New Roman" w:cs="Times New Roman"/>
                <w:b/>
                <w:color w:val="1A1A1A" w:themeColor="background1" w:themeShade="1A"/>
              </w:rPr>
              <w:t xml:space="preserve"> </w:t>
            </w:r>
            <w:r w:rsidRPr="00324E6A">
              <w:rPr>
                <w:rFonts w:ascii="Times New Roman" w:hAnsi="Times New Roman" w:cs="Times New Roman"/>
                <w:b/>
                <w:color w:val="1A1A1A" w:themeColor="background1" w:themeShade="1A"/>
                <w:lang w:val="en-US"/>
              </w:rPr>
              <w:t>hujjat</w:t>
            </w:r>
          </w:p>
          <w:p w:rsidR="007A4F15" w:rsidRPr="00324E6A" w:rsidRDefault="007A4F15" w:rsidP="004E08FB">
            <w:pPr>
              <w:rPr>
                <w:rFonts w:ascii="Times New Roman" w:hAnsi="Times New Roman" w:cs="Times New Roman"/>
                <w:b/>
                <w:color w:val="1A1A1A" w:themeColor="background1" w:themeShade="1A"/>
              </w:rPr>
            </w:pPr>
            <w:r w:rsidRPr="00324E6A">
              <w:rPr>
                <w:rFonts w:ascii="Times New Roman" w:hAnsi="Times New Roman" w:cs="Times New Roman"/>
                <w:b/>
                <w:color w:val="1A1A1A" w:themeColor="background1" w:themeShade="1A"/>
              </w:rPr>
              <w:t>ГОСТ 8.103- 73 –Организация и порядок проведения метрологической экспертизы конструкторской и технологической документации</w:t>
            </w:r>
          </w:p>
        </w:tc>
        <w:tc>
          <w:tcPr>
            <w:tcW w:w="4132" w:type="dxa"/>
          </w:tcPr>
          <w:p w:rsidR="007A4F15" w:rsidRPr="00324E6A" w:rsidRDefault="007A4F15" w:rsidP="004E08FB">
            <w:pPr>
              <w:rPr>
                <w:rFonts w:ascii="Times New Roman" w:hAnsi="Times New Roman" w:cs="Times New Roman"/>
                <w:color w:val="1A1A1A" w:themeColor="background1" w:themeShade="1A"/>
                <w:lang w:val="en-US"/>
              </w:rPr>
            </w:pPr>
            <w:r w:rsidRPr="00324E6A">
              <w:rPr>
                <w:rFonts w:ascii="Times New Roman" w:hAnsi="Times New Roman" w:cs="Times New Roman"/>
                <w:color w:val="1A1A1A" w:themeColor="background1" w:themeShade="1A"/>
                <w:lang w:val="en-US"/>
              </w:rPr>
              <w:t>1. Nomenklaturaning optimalligini aniqlash</w:t>
            </w:r>
          </w:p>
          <w:p w:rsidR="007A4F15" w:rsidRPr="00324E6A" w:rsidRDefault="007A4F15" w:rsidP="004E08FB">
            <w:pPr>
              <w:rPr>
                <w:rFonts w:ascii="Times New Roman" w:hAnsi="Times New Roman" w:cs="Times New Roman"/>
                <w:color w:val="1A1A1A" w:themeColor="background1" w:themeShade="1A"/>
                <w:lang w:val="en-US"/>
              </w:rPr>
            </w:pPr>
            <w:r w:rsidRPr="00324E6A">
              <w:rPr>
                <w:rFonts w:ascii="Times New Roman" w:hAnsi="Times New Roman" w:cs="Times New Roman"/>
                <w:color w:val="1A1A1A" w:themeColor="background1" w:themeShade="1A"/>
                <w:lang w:val="en-US"/>
              </w:rPr>
              <w:t>maqsadida nazorat qilish vaqtida o'lchangan parametrlar</w:t>
            </w:r>
          </w:p>
          <w:p w:rsidR="007A4F15" w:rsidRPr="00324E6A" w:rsidRDefault="007A4F15" w:rsidP="004E08FB">
            <w:pPr>
              <w:rPr>
                <w:rFonts w:ascii="Times New Roman" w:hAnsi="Times New Roman" w:cs="Times New Roman"/>
                <w:color w:val="1A1A1A" w:themeColor="background1" w:themeShade="1A"/>
                <w:lang w:val="en-US"/>
              </w:rPr>
            </w:pPr>
            <w:r w:rsidRPr="00324E6A">
              <w:rPr>
                <w:rFonts w:ascii="Times New Roman" w:hAnsi="Times New Roman" w:cs="Times New Roman"/>
                <w:color w:val="1A1A1A" w:themeColor="background1" w:themeShade="1A"/>
                <w:lang w:val="en-US"/>
              </w:rPr>
              <w:t>sifat nazorati samaradorligi va ishonchliligini va o'zaro almashinishini ta'minlash</w:t>
            </w:r>
          </w:p>
          <w:p w:rsidR="007A4F15" w:rsidRPr="00324E6A" w:rsidRDefault="007A4F15" w:rsidP="004E08FB">
            <w:pPr>
              <w:rPr>
                <w:rFonts w:ascii="Times New Roman" w:hAnsi="Times New Roman" w:cs="Times New Roman"/>
                <w:color w:val="1A1A1A" w:themeColor="background1" w:themeShade="1A"/>
                <w:lang w:val="en-US"/>
              </w:rPr>
            </w:pPr>
            <w:r w:rsidRPr="00324E6A">
              <w:rPr>
                <w:rFonts w:ascii="Times New Roman" w:hAnsi="Times New Roman" w:cs="Times New Roman"/>
                <w:color w:val="1A1A1A" w:themeColor="background1" w:themeShade="1A"/>
                <w:lang w:val="en-US"/>
              </w:rPr>
              <w:t>4. O'lchov aniqligi ko'rsatkichlarining texnologik jarayonlarning optimal rejimlarini ta'minlash talablariga muvofiqligini belgilash.</w:t>
            </w:r>
          </w:p>
          <w:p w:rsidR="007A4F15" w:rsidRPr="00324E6A" w:rsidRDefault="007A4F15" w:rsidP="004E08FB">
            <w:pPr>
              <w:rPr>
                <w:rFonts w:ascii="Times New Roman" w:hAnsi="Times New Roman" w:cs="Times New Roman"/>
                <w:color w:val="1A1A1A" w:themeColor="background1" w:themeShade="1A"/>
                <w:lang w:val="en-US"/>
              </w:rPr>
            </w:pPr>
            <w:r w:rsidRPr="00324E6A">
              <w:rPr>
                <w:rFonts w:ascii="Times New Roman" w:hAnsi="Times New Roman" w:cs="Times New Roman"/>
                <w:color w:val="1A1A1A" w:themeColor="background1" w:themeShade="1A"/>
                <w:lang w:val="en-US"/>
              </w:rPr>
              <w:t>5. O'lchov vositalariga (shu jumladan standartlashtirilmaganlarga) qo'yiladigan talablarning to'liqligi va to'g'riligini va o'lchovlarni amalga oshirish usullarini belgilash.</w:t>
            </w:r>
          </w:p>
          <w:p w:rsidR="007A4F15" w:rsidRPr="00324E6A" w:rsidRDefault="007A4F15" w:rsidP="004E08FB">
            <w:pPr>
              <w:rPr>
                <w:rFonts w:ascii="Times New Roman" w:hAnsi="Times New Roman" w:cs="Times New Roman"/>
                <w:color w:val="1A1A1A" w:themeColor="background1" w:themeShade="1A"/>
                <w:lang w:val="en-US"/>
              </w:rPr>
            </w:pPr>
            <w:r w:rsidRPr="00324E6A">
              <w:rPr>
                <w:rFonts w:ascii="Times New Roman" w:hAnsi="Times New Roman" w:cs="Times New Roman"/>
                <w:color w:val="1A1A1A" w:themeColor="background1" w:themeShade="1A"/>
                <w:lang w:val="en-US"/>
              </w:rPr>
              <w:t>6. O'lchov vositalarini (shu jumladan standartlashtirilmaganlarni) va o'lchash usullarini to'g'ri tanlashni baholash.</w:t>
            </w:r>
          </w:p>
          <w:p w:rsidR="007A4F15" w:rsidRPr="00324E6A" w:rsidRDefault="007A4F15" w:rsidP="004E08FB">
            <w:pPr>
              <w:rPr>
                <w:rFonts w:ascii="Times New Roman" w:hAnsi="Times New Roman" w:cs="Times New Roman"/>
                <w:color w:val="1A1A1A" w:themeColor="background1" w:themeShade="1A"/>
                <w:lang w:val="en-US"/>
              </w:rPr>
            </w:pPr>
            <w:r w:rsidRPr="00324E6A">
              <w:rPr>
                <w:rFonts w:ascii="Times New Roman" w:hAnsi="Times New Roman" w:cs="Times New Roman"/>
                <w:color w:val="1A1A1A" w:themeColor="background1" w:themeShade="1A"/>
                <w:lang w:val="en-US"/>
              </w:rPr>
              <w:t>7, imtiyozli imkoniyatni aniqlash</w:t>
            </w:r>
          </w:p>
          <w:p w:rsidR="007A4F15" w:rsidRPr="00324E6A" w:rsidRDefault="007A4F15" w:rsidP="004E08FB">
            <w:pPr>
              <w:rPr>
                <w:rFonts w:ascii="Times New Roman" w:hAnsi="Times New Roman" w:cs="Times New Roman"/>
                <w:color w:val="1A1A1A" w:themeColor="background1" w:themeShade="1A"/>
                <w:lang w:val="en-US"/>
              </w:rPr>
            </w:pPr>
            <w:r w:rsidRPr="00324E6A">
              <w:rPr>
                <w:rFonts w:ascii="Times New Roman" w:hAnsi="Times New Roman" w:cs="Times New Roman"/>
                <w:color w:val="1A1A1A" w:themeColor="background1" w:themeShade="1A"/>
                <w:lang w:val="en-US"/>
              </w:rPr>
              <w:t>berilgan o'lchov aniqligini va zarurligini ta'minlaydigan yagona, avtomatlashtirilgan o'lchov vositalaridan foydalanish ishlash</w:t>
            </w:r>
          </w:p>
          <w:p w:rsidR="007A4F15" w:rsidRPr="00324E6A" w:rsidRDefault="007A4F15" w:rsidP="004E08FB">
            <w:pPr>
              <w:rPr>
                <w:rFonts w:ascii="Times New Roman" w:hAnsi="Times New Roman" w:cs="Times New Roman"/>
                <w:color w:val="1A1A1A" w:themeColor="background1" w:themeShade="1A"/>
                <w:lang w:val="en-US"/>
              </w:rPr>
            </w:pPr>
            <w:r w:rsidRPr="00324E6A">
              <w:rPr>
                <w:rFonts w:ascii="Times New Roman" w:hAnsi="Times New Roman" w:cs="Times New Roman"/>
                <w:color w:val="1A1A1A" w:themeColor="background1" w:themeShade="1A"/>
                <w:lang w:val="en-US"/>
              </w:rPr>
              <w:t>8. O'lchov vositalarining minimal mehnat zichligi va ma'lum bir vaqt uchun nazorat operatsiyalari narxiga qo'llanilishini ta'minlashni baholash.</w:t>
            </w:r>
          </w:p>
          <w:p w:rsidR="007A4F15" w:rsidRPr="00324E6A" w:rsidRDefault="007A4F15" w:rsidP="004E08FB">
            <w:pPr>
              <w:rPr>
                <w:rFonts w:ascii="Times New Roman" w:hAnsi="Times New Roman" w:cs="Times New Roman"/>
                <w:color w:val="1A1A1A" w:themeColor="background1" w:themeShade="1A"/>
                <w:lang w:val="en-US"/>
              </w:rPr>
            </w:pPr>
            <w:r w:rsidRPr="00324E6A">
              <w:rPr>
                <w:rFonts w:ascii="Times New Roman" w:hAnsi="Times New Roman" w:cs="Times New Roman"/>
                <w:color w:val="1A1A1A" w:themeColor="background1" w:themeShade="1A"/>
                <w:lang w:val="en-US"/>
              </w:rPr>
              <w:t>9. Imtiyozli arizani belgilash</w:t>
            </w:r>
          </w:p>
          <w:p w:rsidR="007A4F15" w:rsidRPr="00324E6A" w:rsidRDefault="007A4F15" w:rsidP="004E08FB">
            <w:pPr>
              <w:rPr>
                <w:rFonts w:ascii="Times New Roman" w:hAnsi="Times New Roman" w:cs="Times New Roman"/>
                <w:color w:val="1A1A1A" w:themeColor="background1" w:themeShade="1A"/>
                <w:lang w:val="en-US"/>
              </w:rPr>
            </w:pPr>
            <w:r w:rsidRPr="00324E6A">
              <w:rPr>
                <w:rFonts w:ascii="Times New Roman" w:hAnsi="Times New Roman" w:cs="Times New Roman"/>
                <w:color w:val="1A1A1A" w:themeColor="background1" w:themeShade="1A"/>
                <w:lang w:val="en-US"/>
              </w:rPr>
              <w:t>standartlashtirilgan yoki sertifikatlangan</w:t>
            </w:r>
          </w:p>
          <w:p w:rsidR="007A4F15" w:rsidRPr="00324E6A" w:rsidRDefault="007A4F15" w:rsidP="004E08FB">
            <w:pPr>
              <w:rPr>
                <w:rFonts w:ascii="Times New Roman" w:hAnsi="Times New Roman" w:cs="Times New Roman"/>
                <w:color w:val="1A1A1A" w:themeColor="background1" w:themeShade="1A"/>
                <w:lang w:val="en-US"/>
              </w:rPr>
            </w:pPr>
            <w:r w:rsidRPr="00324E6A">
              <w:rPr>
                <w:rFonts w:ascii="Times New Roman" w:hAnsi="Times New Roman" w:cs="Times New Roman"/>
                <w:color w:val="1A1A1A" w:themeColor="background1" w:themeShade="1A"/>
                <w:lang w:val="en-US"/>
              </w:rPr>
              <w:t>o'lchash texnikasi</w:t>
            </w:r>
          </w:p>
          <w:p w:rsidR="007A4F15" w:rsidRPr="00324E6A" w:rsidRDefault="007A4F15" w:rsidP="004E08FB">
            <w:pPr>
              <w:rPr>
                <w:rFonts w:ascii="Times New Roman" w:hAnsi="Times New Roman" w:cs="Times New Roman"/>
                <w:color w:val="1A1A1A" w:themeColor="background1" w:themeShade="1A"/>
                <w:lang w:val="en-US"/>
              </w:rPr>
            </w:pPr>
            <w:r w:rsidRPr="00324E6A">
              <w:rPr>
                <w:rFonts w:ascii="Times New Roman" w:hAnsi="Times New Roman" w:cs="Times New Roman"/>
                <w:color w:val="1A1A1A" w:themeColor="background1" w:themeShade="1A"/>
                <w:lang w:val="en-US"/>
              </w:rPr>
              <w:t>10. Ishlashning muvofiqligini baholash</w:t>
            </w:r>
          </w:p>
          <w:p w:rsidR="007A4F15" w:rsidRPr="00324E6A" w:rsidRDefault="007A4F15" w:rsidP="004E08FB">
            <w:pPr>
              <w:rPr>
                <w:rFonts w:ascii="Times New Roman" w:hAnsi="Times New Roman" w:cs="Times New Roman"/>
                <w:color w:val="1A1A1A" w:themeColor="background1" w:themeShade="1A"/>
                <w:lang w:val="en-US"/>
              </w:rPr>
            </w:pPr>
            <w:r w:rsidRPr="00324E6A">
              <w:rPr>
                <w:rFonts w:ascii="Times New Roman" w:hAnsi="Times New Roman" w:cs="Times New Roman"/>
                <w:color w:val="1A1A1A" w:themeColor="background1" w:themeShade="1A"/>
                <w:lang w:val="en-US"/>
              </w:rPr>
              <w:t>texnologiya samaradorligini o'lchash asboblari</w:t>
            </w:r>
          </w:p>
          <w:p w:rsidR="007A4F15" w:rsidRPr="00324E6A" w:rsidRDefault="007A4F15" w:rsidP="004E08FB">
            <w:pPr>
              <w:rPr>
                <w:rFonts w:ascii="Times New Roman" w:hAnsi="Times New Roman" w:cs="Times New Roman"/>
                <w:color w:val="1A1A1A" w:themeColor="background1" w:themeShade="1A"/>
                <w:lang w:val="en-US"/>
              </w:rPr>
            </w:pPr>
            <w:r w:rsidRPr="00324E6A">
              <w:rPr>
                <w:rFonts w:ascii="Times New Roman" w:hAnsi="Times New Roman" w:cs="Times New Roman"/>
                <w:color w:val="1A1A1A" w:themeColor="background1" w:themeShade="1A"/>
                <w:lang w:val="en-US"/>
              </w:rPr>
              <w:t>11. Qayta ishlashning maqsadga muvofiqligini aniqlash</w:t>
            </w:r>
          </w:p>
          <w:p w:rsidR="007A4F15" w:rsidRPr="00324E6A" w:rsidRDefault="007A4F15" w:rsidP="004E08FB">
            <w:pPr>
              <w:rPr>
                <w:rFonts w:ascii="Times New Roman" w:hAnsi="Times New Roman" w:cs="Times New Roman"/>
                <w:color w:val="1A1A1A" w:themeColor="background1" w:themeShade="1A"/>
                <w:lang w:val="en-US"/>
              </w:rPr>
            </w:pPr>
            <w:r w:rsidRPr="00324E6A">
              <w:rPr>
                <w:rFonts w:ascii="Times New Roman" w:hAnsi="Times New Roman" w:cs="Times New Roman"/>
                <w:color w:val="1A1A1A" w:themeColor="background1" w:themeShade="1A"/>
                <w:lang w:val="en-US"/>
              </w:rPr>
              <w:t>o'lchov natijalarining raqamli kompyuterida, standart yoki maxsus ishlov berish dasturlari mavjudligi va</w:t>
            </w:r>
          </w:p>
          <w:p w:rsidR="007A4F15" w:rsidRPr="00324E6A" w:rsidRDefault="007A4F15" w:rsidP="004E08FB">
            <w:pPr>
              <w:rPr>
                <w:rFonts w:ascii="Times New Roman" w:hAnsi="Times New Roman" w:cs="Times New Roman"/>
                <w:color w:val="1A1A1A" w:themeColor="background1" w:themeShade="1A"/>
                <w:lang w:val="en-US"/>
              </w:rPr>
            </w:pPr>
            <w:proofErr w:type="gramStart"/>
            <w:r w:rsidRPr="00324E6A">
              <w:rPr>
                <w:rFonts w:ascii="Times New Roman" w:hAnsi="Times New Roman" w:cs="Times New Roman"/>
                <w:color w:val="1A1A1A" w:themeColor="background1" w:themeShade="1A"/>
                <w:lang w:val="en-US"/>
              </w:rPr>
              <w:t>uchun</w:t>
            </w:r>
            <w:proofErr w:type="gramEnd"/>
            <w:r w:rsidRPr="00324E6A">
              <w:rPr>
                <w:rFonts w:ascii="Times New Roman" w:hAnsi="Times New Roman" w:cs="Times New Roman"/>
                <w:color w:val="1A1A1A" w:themeColor="background1" w:themeShade="1A"/>
                <w:lang w:val="en-US"/>
              </w:rPr>
              <w:t xml:space="preserve"> ularning talablariga muvofiqligi o'lchov natijalarini qayta ishlash (yaxlitlash, bit chuqurligi va boshqalar), shuningdek o'lchovlar, nazorat va sinov natijalarini taqdim etish shakllari.</w:t>
            </w:r>
          </w:p>
          <w:p w:rsidR="007A4F15" w:rsidRPr="00324E6A" w:rsidRDefault="007A4F15" w:rsidP="004E08FB">
            <w:pPr>
              <w:rPr>
                <w:rFonts w:ascii="Times New Roman" w:hAnsi="Times New Roman" w:cs="Times New Roman"/>
                <w:color w:val="1A1A1A" w:themeColor="background1" w:themeShade="1A"/>
                <w:lang w:val="en-US"/>
              </w:rPr>
            </w:pPr>
            <w:r w:rsidRPr="00324E6A">
              <w:rPr>
                <w:rFonts w:ascii="Times New Roman" w:hAnsi="Times New Roman" w:cs="Times New Roman"/>
                <w:color w:val="1A1A1A" w:themeColor="background1" w:themeShade="1A"/>
                <w:lang w:val="en-US"/>
              </w:rPr>
              <w:t>12. To'g'ri nomlarni o'rnatish va fizik kattaliklarning belgilari va ularning birliklari</w:t>
            </w:r>
          </w:p>
          <w:p w:rsidR="007A4F15" w:rsidRPr="00324E6A" w:rsidRDefault="007A4F15" w:rsidP="004E08FB">
            <w:pPr>
              <w:rPr>
                <w:rFonts w:ascii="Times New Roman" w:hAnsi="Times New Roman" w:cs="Times New Roman"/>
                <w:color w:val="1A1A1A" w:themeColor="background1" w:themeShade="1A"/>
                <w:lang w:val="en-US"/>
              </w:rPr>
            </w:pPr>
            <w:r w:rsidRPr="00324E6A">
              <w:rPr>
                <w:rFonts w:ascii="Times New Roman" w:hAnsi="Times New Roman" w:cs="Times New Roman"/>
                <w:color w:val="1A1A1A" w:themeColor="background1" w:themeShade="1A"/>
                <w:lang w:val="en-US"/>
              </w:rPr>
              <w:t>13. Ta'minlash uchun o'lchovlarni tashkil etish va o'tkazish bo'yicha ko'rsatmalarning to'g'riligini belgilash mehnat xavfsizligi</w:t>
            </w:r>
          </w:p>
        </w:tc>
      </w:tr>
      <w:tr w:rsidR="007A4F15" w:rsidRPr="003032DB" w:rsidTr="00A0422C">
        <w:trPr>
          <w:trHeight w:val="690"/>
        </w:trPr>
        <w:tc>
          <w:tcPr>
            <w:tcW w:w="2235" w:type="dxa"/>
            <w:vMerge/>
          </w:tcPr>
          <w:p w:rsidR="007A4F15" w:rsidRPr="00324E6A" w:rsidRDefault="007A4F15" w:rsidP="004E08FB">
            <w:pPr>
              <w:jc w:val="right"/>
              <w:rPr>
                <w:rFonts w:ascii="Times New Roman" w:hAnsi="Times New Roman" w:cs="Times New Roman"/>
                <w:b/>
                <w:color w:val="1A1A1A" w:themeColor="background1" w:themeShade="1A"/>
                <w:lang w:val="en-US"/>
              </w:rPr>
            </w:pPr>
          </w:p>
        </w:tc>
        <w:tc>
          <w:tcPr>
            <w:tcW w:w="2126" w:type="dxa"/>
            <w:gridSpan w:val="2"/>
          </w:tcPr>
          <w:p w:rsidR="007A4F15" w:rsidRPr="00324E6A" w:rsidRDefault="007A4F15" w:rsidP="004E08FB">
            <w:pPr>
              <w:rPr>
                <w:rFonts w:ascii="Times New Roman" w:hAnsi="Times New Roman" w:cs="Times New Roman"/>
                <w:b/>
                <w:color w:val="1A1A1A" w:themeColor="background1" w:themeShade="1A"/>
              </w:rPr>
            </w:pPr>
            <w:r w:rsidRPr="00324E6A">
              <w:rPr>
                <w:rFonts w:ascii="Times New Roman" w:hAnsi="Times New Roman" w:cs="Times New Roman"/>
                <w:b/>
                <w:color w:val="1A1A1A" w:themeColor="background1" w:themeShade="1A"/>
                <w:lang w:val="en-US"/>
              </w:rPr>
              <w:t>Texnik</w:t>
            </w:r>
            <w:r w:rsidRPr="00076400">
              <w:rPr>
                <w:rFonts w:ascii="Times New Roman" w:hAnsi="Times New Roman" w:cs="Times New Roman"/>
                <w:b/>
                <w:color w:val="1A1A1A" w:themeColor="background1" w:themeShade="1A"/>
              </w:rPr>
              <w:t xml:space="preserve"> </w:t>
            </w:r>
            <w:r w:rsidRPr="00324E6A">
              <w:rPr>
                <w:rFonts w:ascii="Times New Roman" w:hAnsi="Times New Roman" w:cs="Times New Roman"/>
                <w:b/>
                <w:color w:val="1A1A1A" w:themeColor="background1" w:themeShade="1A"/>
                <w:lang w:val="en-US"/>
              </w:rPr>
              <w:t>shart</w:t>
            </w:r>
          </w:p>
          <w:p w:rsidR="003032DB" w:rsidRPr="00324E6A" w:rsidRDefault="003032DB" w:rsidP="003032DB">
            <w:pPr>
              <w:shd w:val="clear" w:color="auto" w:fill="FFFFFF"/>
              <w:rPr>
                <w:rFonts w:ascii="Times New Roman" w:eastAsia="Times New Roman" w:hAnsi="Times New Roman" w:cs="Times New Roman"/>
                <w:color w:val="1A1A1A" w:themeColor="background1" w:themeShade="1A"/>
                <w:lang w:eastAsia="ru-RU"/>
              </w:rPr>
            </w:pPr>
            <w:r w:rsidRPr="003032DB">
              <w:rPr>
                <w:rFonts w:ascii="Times New Roman" w:eastAsia="Times New Roman" w:hAnsi="Times New Roman" w:cs="Times New Roman"/>
                <w:color w:val="1A1A1A" w:themeColor="background1" w:themeShade="1A"/>
                <w:lang w:eastAsia="ru-RU"/>
              </w:rPr>
              <w:t>ГОСТ</w:t>
            </w:r>
            <w:r w:rsidRPr="00324E6A">
              <w:rPr>
                <w:rFonts w:ascii="Times New Roman" w:eastAsia="Times New Roman" w:hAnsi="Times New Roman" w:cs="Times New Roman"/>
                <w:color w:val="1A1A1A" w:themeColor="background1" w:themeShade="1A"/>
                <w:lang w:eastAsia="ru-RU"/>
              </w:rPr>
              <w:t xml:space="preserve"> 2</w:t>
            </w:r>
            <w:r w:rsidRPr="003032DB">
              <w:rPr>
                <w:rFonts w:ascii="Times New Roman" w:eastAsia="Times New Roman" w:hAnsi="Times New Roman" w:cs="Times New Roman"/>
                <w:color w:val="1A1A1A" w:themeColor="background1" w:themeShade="1A"/>
                <w:lang w:eastAsia="ru-RU"/>
              </w:rPr>
              <w:t>.114-2016</w:t>
            </w:r>
            <w:r w:rsidRPr="00324E6A">
              <w:rPr>
                <w:rFonts w:ascii="Times New Roman" w:eastAsia="Times New Roman" w:hAnsi="Times New Roman" w:cs="Times New Roman"/>
                <w:color w:val="1A1A1A" w:themeColor="background1" w:themeShade="1A"/>
                <w:lang w:eastAsia="ru-RU"/>
              </w:rPr>
              <w:t>. ЕСКД</w:t>
            </w:r>
          </w:p>
          <w:p w:rsidR="003032DB" w:rsidRPr="00324E6A" w:rsidRDefault="003032DB" w:rsidP="003032DB">
            <w:pPr>
              <w:shd w:val="clear" w:color="auto" w:fill="FFFFFF"/>
              <w:rPr>
                <w:rFonts w:ascii="Times New Roman" w:eastAsia="Times New Roman" w:hAnsi="Times New Roman" w:cs="Times New Roman"/>
                <w:color w:val="1A1A1A" w:themeColor="background1" w:themeShade="1A"/>
                <w:lang w:eastAsia="ru-RU"/>
              </w:rPr>
            </w:pPr>
            <w:r w:rsidRPr="00324E6A">
              <w:rPr>
                <w:rFonts w:ascii="Times New Roman" w:eastAsia="Times New Roman" w:hAnsi="Times New Roman" w:cs="Times New Roman"/>
                <w:color w:val="1A1A1A" w:themeColor="background1" w:themeShade="1A"/>
                <w:lang w:eastAsia="ru-RU"/>
              </w:rPr>
              <w:t>Технические условия</w:t>
            </w:r>
          </w:p>
        </w:tc>
        <w:tc>
          <w:tcPr>
            <w:tcW w:w="3986" w:type="dxa"/>
          </w:tcPr>
          <w:p w:rsidR="00324E6A" w:rsidRPr="00324E6A" w:rsidRDefault="00324E6A" w:rsidP="00324E6A">
            <w:pPr>
              <w:shd w:val="clear" w:color="auto" w:fill="FFFFFF"/>
              <w:rPr>
                <w:rFonts w:ascii="Times New Roman" w:eastAsia="Times New Roman" w:hAnsi="Times New Roman" w:cs="Times New Roman"/>
                <w:color w:val="1A1A1A" w:themeColor="background1" w:themeShade="1A"/>
                <w:lang w:val="en-US" w:eastAsia="ru-RU"/>
              </w:rPr>
            </w:pPr>
            <w:r w:rsidRPr="00324E6A">
              <w:rPr>
                <w:rFonts w:ascii="Times New Roman" w:eastAsia="Times New Roman" w:hAnsi="Times New Roman" w:cs="Times New Roman"/>
                <w:color w:val="1A1A1A" w:themeColor="background1" w:themeShade="1A"/>
                <w:lang w:val="en-US" w:eastAsia="ru-RU"/>
              </w:rPr>
              <w:t>Ushbu standart texnik shartlarni bajarish uchun umumiy talablar, qoidalar va qoidalarni (bundan buyon matnda talablar deb yuritiladi) belgilaydi.</w:t>
            </w:r>
          </w:p>
          <w:p w:rsidR="00324E6A" w:rsidRPr="00324E6A" w:rsidRDefault="00324E6A" w:rsidP="00324E6A">
            <w:pPr>
              <w:shd w:val="clear" w:color="auto" w:fill="FFFFFF"/>
              <w:rPr>
                <w:rFonts w:ascii="Times New Roman" w:eastAsia="Times New Roman" w:hAnsi="Times New Roman" w:cs="Times New Roman"/>
                <w:color w:val="1A1A1A" w:themeColor="background1" w:themeShade="1A"/>
                <w:lang w:val="en-US" w:eastAsia="ru-RU"/>
              </w:rPr>
            </w:pPr>
            <w:r w:rsidRPr="00324E6A">
              <w:rPr>
                <w:rFonts w:ascii="Times New Roman" w:eastAsia="Times New Roman" w:hAnsi="Times New Roman" w:cs="Times New Roman"/>
                <w:color w:val="1A1A1A" w:themeColor="background1" w:themeShade="1A"/>
                <w:lang w:val="en-US" w:eastAsia="ru-RU"/>
              </w:rPr>
              <w:t>Ushbu standart loyiha hujjatlariga muvofiq ishlab chiqarilgan va foydalaniladigan, Yagona loyiha hujjatlari tizimi talablariga muvofiq amalga oshiriladigan barcha sanoat tarmoqlarining mashinasozlik va asbobsozlik mahsulotlariga nisbatan qo'llaniladi.</w:t>
            </w:r>
          </w:p>
          <w:p w:rsidR="007A4F15" w:rsidRPr="00076400" w:rsidRDefault="00324E6A" w:rsidP="00324E6A">
            <w:pPr>
              <w:shd w:val="clear" w:color="auto" w:fill="FFFFFF"/>
              <w:rPr>
                <w:rStyle w:val="y2iqfc"/>
                <w:rFonts w:ascii="Times New Roman" w:eastAsia="Times New Roman" w:hAnsi="Times New Roman" w:cs="Times New Roman"/>
                <w:color w:val="1A1A1A" w:themeColor="background1" w:themeShade="1A"/>
                <w:lang w:val="en-US" w:eastAsia="ru-RU"/>
              </w:rPr>
            </w:pPr>
            <w:r w:rsidRPr="00076400">
              <w:rPr>
                <w:rFonts w:ascii="Times New Roman" w:eastAsia="Times New Roman" w:hAnsi="Times New Roman" w:cs="Times New Roman"/>
                <w:color w:val="1A1A1A" w:themeColor="background1" w:themeShade="1A"/>
                <w:lang w:val="en-US" w:eastAsia="ru-RU"/>
              </w:rPr>
              <w:t>Ushbu standart asosida har xil turdagi asbob-uskunalar mahsulotlari uchun texnik shartlarni bajarish xususiyatlarini hisobga olgan holda, ularning o'ziga xos xususiyatlarini hisobga olgan holda standartlar ishlab chiqilishi mumkin.</w:t>
            </w:r>
          </w:p>
        </w:tc>
        <w:tc>
          <w:tcPr>
            <w:tcW w:w="2255" w:type="dxa"/>
          </w:tcPr>
          <w:p w:rsidR="007A4F15" w:rsidRPr="00076400" w:rsidRDefault="00324E6A" w:rsidP="004E08FB">
            <w:pPr>
              <w:rPr>
                <w:rFonts w:ascii="Times New Roman" w:hAnsi="Times New Roman" w:cs="Times New Roman"/>
                <w:b/>
                <w:color w:val="1A1A1A" w:themeColor="background1" w:themeShade="1A"/>
              </w:rPr>
            </w:pPr>
            <w:r w:rsidRPr="00076400">
              <w:rPr>
                <w:rFonts w:ascii="Times New Roman" w:hAnsi="Times New Roman" w:cs="Times New Roman"/>
                <w:b/>
                <w:color w:val="1A1A1A" w:themeColor="background1" w:themeShade="1A"/>
              </w:rPr>
              <w:t>ГОСТ</w:t>
            </w:r>
            <w:r w:rsidR="00B23C1B" w:rsidRPr="00076400">
              <w:rPr>
                <w:rFonts w:ascii="Times New Roman" w:hAnsi="Times New Roman" w:cs="Times New Roman"/>
                <w:b/>
                <w:color w:val="1A1A1A" w:themeColor="background1" w:themeShade="1A"/>
              </w:rPr>
              <w:t xml:space="preserve"> </w:t>
            </w:r>
            <w:proofErr w:type="gramStart"/>
            <w:r w:rsidRPr="00076400">
              <w:rPr>
                <w:rFonts w:ascii="Times New Roman" w:hAnsi="Times New Roman" w:cs="Times New Roman"/>
                <w:b/>
                <w:color w:val="1A1A1A" w:themeColor="background1" w:themeShade="1A"/>
              </w:rPr>
              <w:t>Р</w:t>
            </w:r>
            <w:proofErr w:type="gramEnd"/>
            <w:r w:rsidRPr="00076400">
              <w:rPr>
                <w:rFonts w:ascii="Times New Roman" w:hAnsi="Times New Roman" w:cs="Times New Roman"/>
                <w:b/>
                <w:color w:val="1A1A1A" w:themeColor="background1" w:themeShade="1A"/>
              </w:rPr>
              <w:t xml:space="preserve"> 58931— 2020</w:t>
            </w:r>
          </w:p>
          <w:p w:rsidR="00324E6A" w:rsidRPr="00B23C1B" w:rsidRDefault="00324E6A" w:rsidP="004E08FB">
            <w:pPr>
              <w:rPr>
                <w:rFonts w:ascii="Times New Roman" w:hAnsi="Times New Roman" w:cs="Times New Roman"/>
                <w:b/>
                <w:color w:val="1A1A1A" w:themeColor="background1" w:themeShade="1A"/>
              </w:rPr>
            </w:pPr>
            <w:r w:rsidRPr="00076400">
              <w:rPr>
                <w:rFonts w:ascii="Times New Roman" w:hAnsi="Times New Roman" w:cs="Times New Roman"/>
                <w:b/>
                <w:color w:val="1A1A1A" w:themeColor="background1" w:themeShade="1A"/>
              </w:rPr>
              <w:t>Метрологическая экспертиза технических заданий, конструкторской и технологической документации</w:t>
            </w:r>
          </w:p>
        </w:tc>
        <w:tc>
          <w:tcPr>
            <w:tcW w:w="4132" w:type="dxa"/>
          </w:tcPr>
          <w:p w:rsidR="007A4F15" w:rsidRPr="00324E6A" w:rsidRDefault="00324E6A" w:rsidP="004E08FB">
            <w:pPr>
              <w:rPr>
                <w:rFonts w:ascii="Times New Roman" w:hAnsi="Times New Roman" w:cs="Times New Roman"/>
                <w:color w:val="1A1A1A" w:themeColor="background1" w:themeShade="1A"/>
              </w:rPr>
            </w:pPr>
            <w:r w:rsidRPr="00324E6A">
              <w:rPr>
                <w:rFonts w:ascii="Times New Roman" w:hAnsi="Times New Roman" w:cs="Times New Roman"/>
                <w:color w:val="1A1A1A" w:themeColor="background1" w:themeShade="1A"/>
              </w:rPr>
              <w:t>Ushbu standart o'lchovlarning birligini, talab qilinadigan aniqligi va samaradorligini ta'minlash uchun aviatsiya sanoati korxonalarida ishlab chiqilgan texnik shartlar, loyiha va texnologik hujjatlar, konstruktorlik va texnologik hujjatlardagi o'zgarishlar to'g'risidagi bildirishnomalarni metrologik ekspertizadan o'tkazishni tashkil etish va tartibini belgilaydi. fuqaro aviatsiyasi uskunalari.</w:t>
            </w:r>
          </w:p>
        </w:tc>
      </w:tr>
      <w:tr w:rsidR="007A4F15" w:rsidRPr="00CE66F0" w:rsidTr="00A0422C">
        <w:trPr>
          <w:trHeight w:val="990"/>
        </w:trPr>
        <w:tc>
          <w:tcPr>
            <w:tcW w:w="2235" w:type="dxa"/>
            <w:vMerge/>
          </w:tcPr>
          <w:p w:rsidR="007A4F15" w:rsidRPr="00324E6A" w:rsidRDefault="007A4F15" w:rsidP="004E08FB">
            <w:pPr>
              <w:jc w:val="right"/>
              <w:rPr>
                <w:rFonts w:ascii="Times New Roman" w:hAnsi="Times New Roman" w:cs="Times New Roman"/>
                <w:b/>
                <w:color w:val="1A1A1A" w:themeColor="background1" w:themeShade="1A"/>
              </w:rPr>
            </w:pPr>
          </w:p>
        </w:tc>
        <w:tc>
          <w:tcPr>
            <w:tcW w:w="2126" w:type="dxa"/>
            <w:gridSpan w:val="2"/>
          </w:tcPr>
          <w:p w:rsidR="007A4F15" w:rsidRPr="00324E6A" w:rsidRDefault="007A4F15" w:rsidP="00B23C1B">
            <w:pPr>
              <w:rPr>
                <w:rFonts w:ascii="Times New Roman" w:hAnsi="Times New Roman" w:cs="Times New Roman"/>
                <w:b/>
                <w:color w:val="1A1A1A" w:themeColor="background1" w:themeShade="1A"/>
              </w:rPr>
            </w:pPr>
            <w:r w:rsidRPr="00324E6A">
              <w:rPr>
                <w:rFonts w:ascii="Times New Roman" w:hAnsi="Times New Roman" w:cs="Times New Roman"/>
                <w:b/>
                <w:color w:val="1A1A1A" w:themeColor="background1" w:themeShade="1A"/>
                <w:lang w:val="en-US"/>
              </w:rPr>
              <w:t>Texnik</w:t>
            </w:r>
            <w:r w:rsidRPr="00324E6A">
              <w:rPr>
                <w:rFonts w:ascii="Times New Roman" w:hAnsi="Times New Roman" w:cs="Times New Roman"/>
                <w:b/>
                <w:color w:val="1A1A1A" w:themeColor="background1" w:themeShade="1A"/>
              </w:rPr>
              <w:t xml:space="preserve"> </w:t>
            </w:r>
            <w:r w:rsidRPr="00324E6A">
              <w:rPr>
                <w:rFonts w:ascii="Times New Roman" w:hAnsi="Times New Roman" w:cs="Times New Roman"/>
                <w:b/>
                <w:color w:val="1A1A1A" w:themeColor="background1" w:themeShade="1A"/>
                <w:lang w:val="en-US"/>
              </w:rPr>
              <w:t>topshiriq</w:t>
            </w:r>
          </w:p>
        </w:tc>
        <w:tc>
          <w:tcPr>
            <w:tcW w:w="3986" w:type="dxa"/>
          </w:tcPr>
          <w:p w:rsidR="00CE66F0" w:rsidRPr="00076400" w:rsidRDefault="00CE66F0" w:rsidP="00CE66F0">
            <w:pPr>
              <w:widowControl w:val="0"/>
              <w:numPr>
                <w:ilvl w:val="0"/>
                <w:numId w:val="1"/>
              </w:numPr>
              <w:shd w:val="clear" w:color="auto" w:fill="FFFFFF"/>
              <w:tabs>
                <w:tab w:val="left" w:pos="154"/>
              </w:tabs>
              <w:autoSpaceDE w:val="0"/>
              <w:autoSpaceDN w:val="0"/>
              <w:adjustRightInd w:val="0"/>
              <w:rPr>
                <w:rFonts w:ascii="Times New Roman" w:hAnsi="Times New Roman" w:cs="Times New Roman"/>
                <w:color w:val="1A1A1A" w:themeColor="background1" w:themeShade="1A"/>
                <w:lang w:val="en-US"/>
              </w:rPr>
            </w:pPr>
            <w:r w:rsidRPr="00324E6A">
              <w:rPr>
                <w:rFonts w:ascii="Times New Roman" w:hAnsi="Times New Roman" w:cs="Times New Roman"/>
                <w:color w:val="1A1A1A" w:themeColor="background1" w:themeShade="1A"/>
                <w:lang w:val="uz-Cyrl-UZ"/>
              </w:rPr>
              <w:t>titul vаrаg`i rаsmiylаshtirilishining to`g`riligi</w:t>
            </w:r>
            <w:r w:rsidRPr="00076400">
              <w:rPr>
                <w:rFonts w:ascii="Times New Roman" w:hAnsi="Times New Roman" w:cs="Times New Roman"/>
                <w:color w:val="1A1A1A" w:themeColor="background1" w:themeShade="1A"/>
                <w:lang w:val="en-US"/>
              </w:rPr>
              <w:t>;</w:t>
            </w:r>
          </w:p>
          <w:p w:rsidR="00CE66F0" w:rsidRPr="00324E6A" w:rsidRDefault="00CE66F0" w:rsidP="00CE66F0">
            <w:pPr>
              <w:widowControl w:val="0"/>
              <w:numPr>
                <w:ilvl w:val="0"/>
                <w:numId w:val="1"/>
              </w:numPr>
              <w:shd w:val="clear" w:color="auto" w:fill="FFFFFF"/>
              <w:tabs>
                <w:tab w:val="left" w:pos="154"/>
              </w:tabs>
              <w:autoSpaceDE w:val="0"/>
              <w:autoSpaceDN w:val="0"/>
              <w:adjustRightInd w:val="0"/>
              <w:ind w:left="5"/>
              <w:rPr>
                <w:rFonts w:ascii="Times New Roman" w:hAnsi="Times New Roman" w:cs="Times New Roman"/>
                <w:color w:val="1A1A1A" w:themeColor="background1" w:themeShade="1A"/>
                <w:lang w:val="en-US"/>
              </w:rPr>
            </w:pPr>
            <w:r w:rsidRPr="00324E6A">
              <w:rPr>
                <w:rFonts w:ascii="Times New Roman" w:hAnsi="Times New Roman" w:cs="Times New Roman"/>
                <w:color w:val="1A1A1A" w:themeColor="background1" w:themeShade="1A"/>
                <w:lang w:val="uz-Cyrl-UZ"/>
              </w:rPr>
              <w:t xml:space="preserve">bo`limlаr vа tаgbo`limlаr ifоdаlаnishining to`liqligi, jоylаshuvining kеtmа-kеtligi (nоmlаnishi vа qo`llаnilish sоxаsi, ishlаb chiqish аsоslаri, ishlаnmаning mаqsаdi vа vаzifаlаri, tеxnik tаlаblаr, mаxsulоt tаrkibi vа kоnstruktiv tuzilishgа nisbаtаn qo`yilаdigаn tаlаblаr, bеlgilаnish (mo`ljаllаnish) ko`rsаtkichlаri, ishоnchlilikkа nisbаtаn qo`yilаdigаn tаlаblаr, tеxnоlоgiklikkа nisbаtаn qo`yilаdigаn tаlаblаr, stаndаrtlаshtirish vа bir xillаshtirish dаrаjаsigа nisbаtаn qo`yilаdigаn tаlаblаr, xаvfsizlik tаlаblаri, tаmg`аlаsh vа o`rаshgа (qаdоqlаshgа) nisbаtаn qo`yilаdigаn tаlаblаr vа xоkаzоlаr); </w:t>
            </w:r>
          </w:p>
          <w:p w:rsidR="00CE66F0" w:rsidRPr="00324E6A" w:rsidRDefault="00CE66F0" w:rsidP="00CE66F0">
            <w:pPr>
              <w:widowControl w:val="0"/>
              <w:numPr>
                <w:ilvl w:val="0"/>
                <w:numId w:val="1"/>
              </w:numPr>
              <w:shd w:val="clear" w:color="auto" w:fill="FFFFFF"/>
              <w:tabs>
                <w:tab w:val="left" w:pos="154"/>
              </w:tabs>
              <w:autoSpaceDE w:val="0"/>
              <w:autoSpaceDN w:val="0"/>
              <w:adjustRightInd w:val="0"/>
              <w:rPr>
                <w:rFonts w:ascii="Times New Roman" w:hAnsi="Times New Roman" w:cs="Times New Roman"/>
                <w:color w:val="1A1A1A" w:themeColor="background1" w:themeShade="1A"/>
              </w:rPr>
            </w:pPr>
            <w:r w:rsidRPr="00324E6A">
              <w:rPr>
                <w:rFonts w:ascii="Times New Roman" w:hAnsi="Times New Roman" w:cs="Times New Roman"/>
                <w:color w:val="1A1A1A" w:themeColor="background1" w:themeShade="1A"/>
                <w:spacing w:val="-1"/>
                <w:lang w:val="uz-Cyrl-UZ"/>
              </w:rPr>
              <w:t>iqtisоdiy ko`rsаtkichlаr</w:t>
            </w:r>
            <w:r w:rsidRPr="00324E6A">
              <w:rPr>
                <w:rFonts w:ascii="Times New Roman" w:hAnsi="Times New Roman" w:cs="Times New Roman"/>
                <w:color w:val="1A1A1A" w:themeColor="background1" w:themeShade="1A"/>
                <w:spacing w:val="-1"/>
              </w:rPr>
              <w:t>;</w:t>
            </w:r>
          </w:p>
          <w:p w:rsidR="00CE66F0" w:rsidRPr="00324E6A" w:rsidRDefault="00CE66F0" w:rsidP="00CE66F0">
            <w:pPr>
              <w:widowControl w:val="0"/>
              <w:numPr>
                <w:ilvl w:val="0"/>
                <w:numId w:val="1"/>
              </w:numPr>
              <w:shd w:val="clear" w:color="auto" w:fill="FFFFFF"/>
              <w:tabs>
                <w:tab w:val="left" w:pos="154"/>
              </w:tabs>
              <w:autoSpaceDE w:val="0"/>
              <w:autoSpaceDN w:val="0"/>
              <w:adjustRightInd w:val="0"/>
              <w:rPr>
                <w:rFonts w:ascii="Times New Roman" w:hAnsi="Times New Roman" w:cs="Times New Roman"/>
                <w:color w:val="1A1A1A" w:themeColor="background1" w:themeShade="1A"/>
              </w:rPr>
            </w:pPr>
            <w:r w:rsidRPr="00324E6A">
              <w:rPr>
                <w:rFonts w:ascii="Times New Roman" w:hAnsi="Times New Roman" w:cs="Times New Roman"/>
                <w:color w:val="1A1A1A" w:themeColor="background1" w:themeShade="1A"/>
                <w:spacing w:val="-1"/>
                <w:lang w:val="uz-Cyrl-UZ"/>
              </w:rPr>
              <w:t>ishlаb chiqish dаvrlаri vа bоsqichlаri</w:t>
            </w:r>
            <w:r w:rsidRPr="00324E6A">
              <w:rPr>
                <w:rFonts w:ascii="Times New Roman" w:hAnsi="Times New Roman" w:cs="Times New Roman"/>
                <w:color w:val="1A1A1A" w:themeColor="background1" w:themeShade="1A"/>
                <w:spacing w:val="-1"/>
              </w:rPr>
              <w:t>;</w:t>
            </w:r>
          </w:p>
          <w:p w:rsidR="00CE66F0" w:rsidRPr="00324E6A" w:rsidRDefault="00CE66F0" w:rsidP="00CE66F0">
            <w:pPr>
              <w:widowControl w:val="0"/>
              <w:numPr>
                <w:ilvl w:val="0"/>
                <w:numId w:val="1"/>
              </w:numPr>
              <w:shd w:val="clear" w:color="auto" w:fill="FFFFFF"/>
              <w:tabs>
                <w:tab w:val="left" w:pos="154"/>
              </w:tabs>
              <w:autoSpaceDE w:val="0"/>
              <w:autoSpaceDN w:val="0"/>
              <w:adjustRightInd w:val="0"/>
              <w:rPr>
                <w:rFonts w:ascii="Times New Roman" w:hAnsi="Times New Roman" w:cs="Times New Roman"/>
                <w:color w:val="1A1A1A" w:themeColor="background1" w:themeShade="1A"/>
              </w:rPr>
            </w:pPr>
            <w:r w:rsidRPr="00324E6A">
              <w:rPr>
                <w:rFonts w:ascii="Times New Roman" w:hAnsi="Times New Roman" w:cs="Times New Roman"/>
                <w:color w:val="1A1A1A" w:themeColor="background1" w:themeShade="1A"/>
                <w:spacing w:val="-1"/>
                <w:lang w:val="uz-Cyrl-UZ"/>
              </w:rPr>
              <w:t>qаbul qilish vа nаzоrаt qilish tаrtibi</w:t>
            </w:r>
            <w:r w:rsidRPr="00324E6A">
              <w:rPr>
                <w:rFonts w:ascii="Times New Roman" w:hAnsi="Times New Roman" w:cs="Times New Roman"/>
                <w:color w:val="1A1A1A" w:themeColor="background1" w:themeShade="1A"/>
                <w:spacing w:val="-1"/>
              </w:rPr>
              <w:t>;</w:t>
            </w:r>
          </w:p>
          <w:p w:rsidR="00CE66F0" w:rsidRPr="00324E6A" w:rsidRDefault="00CE66F0" w:rsidP="00CE66F0">
            <w:pPr>
              <w:widowControl w:val="0"/>
              <w:numPr>
                <w:ilvl w:val="0"/>
                <w:numId w:val="1"/>
              </w:numPr>
              <w:shd w:val="clear" w:color="auto" w:fill="FFFFFF"/>
              <w:tabs>
                <w:tab w:val="left" w:pos="154"/>
              </w:tabs>
              <w:autoSpaceDE w:val="0"/>
              <w:autoSpaceDN w:val="0"/>
              <w:adjustRightInd w:val="0"/>
              <w:ind w:right="518"/>
              <w:rPr>
                <w:rFonts w:ascii="Times New Roman" w:hAnsi="Times New Roman" w:cs="Times New Roman"/>
                <w:color w:val="1A1A1A" w:themeColor="background1" w:themeShade="1A"/>
              </w:rPr>
            </w:pPr>
            <w:r w:rsidRPr="00324E6A">
              <w:rPr>
                <w:rFonts w:ascii="Times New Roman" w:hAnsi="Times New Roman" w:cs="Times New Roman"/>
                <w:color w:val="1A1A1A" w:themeColor="background1" w:themeShade="1A"/>
                <w:spacing w:val="-1"/>
                <w:lang w:val="uz-Cyrl-UZ"/>
              </w:rPr>
              <w:t>tеxnik tоpshiriqning jаxоn miqyosidаgi mаxsulоtning tаlаblаrigа jаvоb bеrа оlishgа muvоfiqligi</w:t>
            </w:r>
            <w:r w:rsidRPr="00324E6A">
              <w:rPr>
                <w:rFonts w:ascii="Times New Roman" w:hAnsi="Times New Roman" w:cs="Times New Roman"/>
                <w:color w:val="1A1A1A" w:themeColor="background1" w:themeShade="1A"/>
              </w:rPr>
              <w:t>;</w:t>
            </w:r>
          </w:p>
          <w:p w:rsidR="00CE66F0" w:rsidRPr="00324E6A" w:rsidRDefault="00CE66F0" w:rsidP="00CE66F0">
            <w:pPr>
              <w:widowControl w:val="0"/>
              <w:numPr>
                <w:ilvl w:val="0"/>
                <w:numId w:val="1"/>
              </w:numPr>
              <w:shd w:val="clear" w:color="auto" w:fill="FFFFFF"/>
              <w:tabs>
                <w:tab w:val="left" w:pos="154"/>
              </w:tabs>
              <w:autoSpaceDE w:val="0"/>
              <w:autoSpaceDN w:val="0"/>
              <w:adjustRightInd w:val="0"/>
              <w:rPr>
                <w:rFonts w:ascii="Times New Roman" w:hAnsi="Times New Roman" w:cs="Times New Roman"/>
                <w:color w:val="1A1A1A" w:themeColor="background1" w:themeShade="1A"/>
              </w:rPr>
            </w:pPr>
            <w:r w:rsidRPr="00324E6A">
              <w:rPr>
                <w:rFonts w:ascii="Times New Roman" w:hAnsi="Times New Roman" w:cs="Times New Roman"/>
                <w:color w:val="1A1A1A" w:themeColor="background1" w:themeShade="1A"/>
                <w:spacing w:val="-1"/>
                <w:lang w:val="uz-Cyrl-UZ"/>
              </w:rPr>
              <w:t>sifаt ko`rsаtkichlаri vа ekspluаtаsiоn xаrаktеristikаlаrni bеlgilоvchi tеxnik tаlаblаr vа mе`yorlаrning аmаldаgi stаndаrtlаr vа bоshqа mе`yoriy-tеxnik hujjаtlаrgа muvоfiqligi</w:t>
            </w:r>
            <w:r w:rsidRPr="00324E6A">
              <w:rPr>
                <w:rFonts w:ascii="Times New Roman" w:hAnsi="Times New Roman" w:cs="Times New Roman"/>
                <w:color w:val="1A1A1A" w:themeColor="background1" w:themeShade="1A"/>
              </w:rPr>
              <w:t>;</w:t>
            </w:r>
          </w:p>
          <w:p w:rsidR="00CE66F0" w:rsidRPr="00324E6A" w:rsidRDefault="00CE66F0" w:rsidP="00CE66F0">
            <w:pPr>
              <w:widowControl w:val="0"/>
              <w:numPr>
                <w:ilvl w:val="0"/>
                <w:numId w:val="1"/>
              </w:numPr>
              <w:shd w:val="clear" w:color="auto" w:fill="FFFFFF"/>
              <w:tabs>
                <w:tab w:val="left" w:pos="154"/>
              </w:tabs>
              <w:autoSpaceDE w:val="0"/>
              <w:autoSpaceDN w:val="0"/>
              <w:adjustRightInd w:val="0"/>
              <w:ind w:right="518"/>
              <w:rPr>
                <w:rFonts w:ascii="Times New Roman" w:hAnsi="Times New Roman" w:cs="Times New Roman"/>
                <w:color w:val="1A1A1A" w:themeColor="background1" w:themeShade="1A"/>
              </w:rPr>
            </w:pPr>
            <w:r w:rsidRPr="00324E6A">
              <w:rPr>
                <w:rFonts w:ascii="Times New Roman" w:hAnsi="Times New Roman" w:cs="Times New Roman"/>
                <w:color w:val="1A1A1A" w:themeColor="background1" w:themeShade="1A"/>
                <w:spacing w:val="-1"/>
                <w:lang w:val="uz-Cyrl-UZ"/>
              </w:rPr>
              <w:t>ilgаri ishlаb chiqilgаn vа ishlаb chiqаrishdа o`zlаshtirilgаn kоnstruksiyalаrni qo`llаsh imkоniyati</w:t>
            </w:r>
            <w:r w:rsidRPr="00324E6A">
              <w:rPr>
                <w:rFonts w:ascii="Times New Roman" w:hAnsi="Times New Roman" w:cs="Times New Roman"/>
                <w:color w:val="1A1A1A" w:themeColor="background1" w:themeShade="1A"/>
              </w:rPr>
              <w:t>;</w:t>
            </w:r>
          </w:p>
          <w:p w:rsidR="007A4F15" w:rsidRPr="00324E6A" w:rsidRDefault="00CE66F0" w:rsidP="00CE66F0">
            <w:pPr>
              <w:widowControl w:val="0"/>
              <w:numPr>
                <w:ilvl w:val="0"/>
                <w:numId w:val="1"/>
              </w:numPr>
              <w:shd w:val="clear" w:color="auto" w:fill="FFFFFF"/>
              <w:tabs>
                <w:tab w:val="left" w:pos="154"/>
              </w:tabs>
              <w:autoSpaceDE w:val="0"/>
              <w:autoSpaceDN w:val="0"/>
              <w:adjustRightInd w:val="0"/>
              <w:ind w:right="518"/>
              <w:rPr>
                <w:rFonts w:ascii="Times New Roman" w:hAnsi="Times New Roman" w:cs="Times New Roman"/>
                <w:color w:val="1A1A1A" w:themeColor="background1" w:themeShade="1A"/>
              </w:rPr>
            </w:pPr>
            <w:r w:rsidRPr="00324E6A">
              <w:rPr>
                <w:rFonts w:ascii="Times New Roman" w:hAnsi="Times New Roman" w:cs="Times New Roman"/>
                <w:color w:val="1A1A1A" w:themeColor="background1" w:themeShade="1A"/>
                <w:spacing w:val="-1"/>
                <w:lang w:val="uz-Cyrl-UZ"/>
              </w:rPr>
              <w:t>mаxsulоt аsоsiy pаrаmеtrlаrining ustivоr sоnlаr qаtоrigа vа nоrmаl chiziqli o`lchаmlаrgа muvоfiqligi</w:t>
            </w:r>
            <w:r w:rsidRPr="00324E6A">
              <w:rPr>
                <w:rFonts w:ascii="Times New Roman" w:hAnsi="Times New Roman" w:cs="Times New Roman"/>
                <w:color w:val="1A1A1A" w:themeColor="background1" w:themeShade="1A"/>
              </w:rPr>
              <w:t>.</w:t>
            </w:r>
          </w:p>
        </w:tc>
        <w:tc>
          <w:tcPr>
            <w:tcW w:w="2255" w:type="dxa"/>
          </w:tcPr>
          <w:p w:rsidR="00B23C1B" w:rsidRPr="00076400" w:rsidRDefault="00B23C1B" w:rsidP="00B23C1B">
            <w:pPr>
              <w:rPr>
                <w:rFonts w:ascii="Times New Roman" w:hAnsi="Times New Roman" w:cs="Times New Roman"/>
                <w:b/>
              </w:rPr>
            </w:pPr>
            <w:r w:rsidRPr="00076400">
              <w:rPr>
                <w:rFonts w:ascii="Times New Roman" w:hAnsi="Times New Roman" w:cs="Times New Roman"/>
                <w:b/>
              </w:rPr>
              <w:t xml:space="preserve">ГОСТ </w:t>
            </w:r>
            <w:proofErr w:type="gramStart"/>
            <w:r w:rsidRPr="00076400">
              <w:rPr>
                <w:rFonts w:ascii="Times New Roman" w:hAnsi="Times New Roman" w:cs="Times New Roman"/>
                <w:b/>
              </w:rPr>
              <w:t>Р</w:t>
            </w:r>
            <w:proofErr w:type="gramEnd"/>
            <w:r w:rsidRPr="00076400">
              <w:rPr>
                <w:rFonts w:ascii="Times New Roman" w:hAnsi="Times New Roman" w:cs="Times New Roman"/>
                <w:b/>
              </w:rPr>
              <w:t xml:space="preserve"> 56098-2014</w:t>
            </w:r>
          </w:p>
          <w:p w:rsidR="007A4F15" w:rsidRPr="00B23C1B" w:rsidRDefault="00B23C1B" w:rsidP="004E08FB">
            <w:pPr>
              <w:rPr>
                <w:rFonts w:ascii="Times New Roman" w:hAnsi="Times New Roman" w:cs="Times New Roman"/>
                <w:b/>
                <w:color w:val="1A1A1A" w:themeColor="background1" w:themeShade="1A"/>
              </w:rPr>
            </w:pPr>
            <w:r w:rsidRPr="00076400">
              <w:rPr>
                <w:b/>
              </w:rPr>
              <w:t>Системы космические МЕТРОЛОГИЧЕСКАЯ ЭКСПЕРТИЗА КОНСТРУКТОРСКОЙ ДОКУМЕНТАЦИИ Организация и порядок проведения</w:t>
            </w:r>
          </w:p>
        </w:tc>
        <w:tc>
          <w:tcPr>
            <w:tcW w:w="4132" w:type="dxa"/>
          </w:tcPr>
          <w:p w:rsidR="00B23C1B" w:rsidRPr="00B23C1B" w:rsidRDefault="00B23C1B" w:rsidP="00B23C1B">
            <w:pPr>
              <w:rPr>
                <w:rFonts w:ascii="Times New Roman" w:hAnsi="Times New Roman" w:cs="Times New Roman"/>
                <w:color w:val="1A1A1A" w:themeColor="background1" w:themeShade="1A"/>
              </w:rPr>
            </w:pPr>
            <w:r w:rsidRPr="00B23C1B">
              <w:rPr>
                <w:rFonts w:ascii="Times New Roman" w:hAnsi="Times New Roman" w:cs="Times New Roman"/>
                <w:color w:val="1A1A1A" w:themeColor="background1" w:themeShade="1A"/>
              </w:rPr>
              <w:t>Ushbu standart kosmik tizimlar va ularning tarkibiy qismlari uchun ishlab chiqilgan loyiha hujjatlariga nisbatan qo'llaniladi va tashkilot va korxonada loyiha hujjatlarining metrologik ekspertizasini tashkil etishning maqsadlari, vazifalari va tartibini belgilaydi.</w:t>
            </w:r>
          </w:p>
          <w:p w:rsidR="00B23C1B" w:rsidRPr="00B23C1B" w:rsidRDefault="00B23C1B" w:rsidP="00B23C1B">
            <w:pPr>
              <w:rPr>
                <w:rFonts w:ascii="Times New Roman" w:hAnsi="Times New Roman" w:cs="Times New Roman"/>
                <w:color w:val="1A1A1A" w:themeColor="background1" w:themeShade="1A"/>
              </w:rPr>
            </w:pPr>
            <w:r w:rsidRPr="00B23C1B">
              <w:rPr>
                <w:rFonts w:ascii="Times New Roman" w:hAnsi="Times New Roman" w:cs="Times New Roman"/>
                <w:color w:val="1A1A1A" w:themeColor="background1" w:themeShade="1A"/>
              </w:rPr>
              <w:t>Ushbu standart kosmik tizimlar va ularning tarkibiy qismlarini yaratish bilan shug'ullanadigan tashkilotlar va korxonalar uchun mo'ljallangan.</w:t>
            </w:r>
          </w:p>
          <w:p w:rsidR="00B23C1B" w:rsidRPr="00B23C1B" w:rsidRDefault="00B23C1B" w:rsidP="00B23C1B">
            <w:pPr>
              <w:rPr>
                <w:rFonts w:ascii="Times New Roman" w:hAnsi="Times New Roman" w:cs="Times New Roman"/>
                <w:color w:val="1A1A1A" w:themeColor="background1" w:themeShade="1A"/>
              </w:rPr>
            </w:pPr>
            <w:r w:rsidRPr="00B23C1B">
              <w:rPr>
                <w:rFonts w:ascii="Times New Roman" w:hAnsi="Times New Roman" w:cs="Times New Roman"/>
                <w:color w:val="1A1A1A" w:themeColor="background1" w:themeShade="1A"/>
              </w:rPr>
              <w:t>Ushbu standart xalqaro shartnomalar bo'yicha kosmik texnologiyalar mahsulotlarini yaratish, ishlab chiqarish va ulardan foydalanishda hamda xalqaro loyihalar va dasturlarni amalga oshirish jarayonida barcha manfaatdor tomonlarning roziligi bilan, shuningdek uni qo'llash nazarda tutilgan hollarda qo'llaniladi. ishlarni bajarish bo'yicha texnik topshiriqning talablari bo'yicha.</w:t>
            </w:r>
          </w:p>
          <w:p w:rsidR="007A4F15" w:rsidRPr="00324E6A" w:rsidRDefault="00B23C1B" w:rsidP="00B23C1B">
            <w:pPr>
              <w:rPr>
                <w:rFonts w:ascii="Times New Roman" w:hAnsi="Times New Roman" w:cs="Times New Roman"/>
                <w:color w:val="1A1A1A" w:themeColor="background1" w:themeShade="1A"/>
              </w:rPr>
            </w:pPr>
            <w:r w:rsidRPr="00B23C1B">
              <w:rPr>
                <w:rFonts w:ascii="Times New Roman" w:hAnsi="Times New Roman" w:cs="Times New Roman"/>
                <w:color w:val="1A1A1A" w:themeColor="background1" w:themeShade="1A"/>
              </w:rPr>
              <w:t>Ushbu standart asosida tashkiliy tuzilma va mulkchilik shakllarini hisobga olgan holda ishlab chiqarish faoliyatining o'ziga xos xususiyatlariga nisbatan metrologik ekspertiza o'tkazishni tashkil etish va o'tkazish tartibiga qo'yiladigan talablarni belgilaydigan tashkilotlar standartlari ishlab chiqilishi mumkin.</w:t>
            </w:r>
          </w:p>
        </w:tc>
      </w:tr>
      <w:tr w:rsidR="007A4F15" w:rsidRPr="002C341C" w:rsidTr="00A0422C">
        <w:trPr>
          <w:trHeight w:val="765"/>
        </w:trPr>
        <w:tc>
          <w:tcPr>
            <w:tcW w:w="2235" w:type="dxa"/>
            <w:vMerge w:val="restart"/>
          </w:tcPr>
          <w:p w:rsidR="007A4F15" w:rsidRPr="00324E6A" w:rsidRDefault="007A4F15" w:rsidP="004E08FB">
            <w:pPr>
              <w:jc w:val="right"/>
              <w:rPr>
                <w:rFonts w:ascii="Times New Roman" w:hAnsi="Times New Roman" w:cs="Times New Roman"/>
                <w:b/>
                <w:color w:val="1A1A1A" w:themeColor="background1" w:themeShade="1A"/>
                <w:lang w:val="en-US"/>
              </w:rPr>
            </w:pPr>
            <w:r w:rsidRPr="00324E6A">
              <w:rPr>
                <w:rFonts w:ascii="Times New Roman" w:hAnsi="Times New Roman" w:cs="Times New Roman"/>
                <w:b/>
                <w:color w:val="1A1A1A" w:themeColor="background1" w:themeShade="1A"/>
                <w:lang w:val="en-US"/>
              </w:rPr>
              <w:t>Normativ hujjatlar</w:t>
            </w:r>
          </w:p>
        </w:tc>
        <w:tc>
          <w:tcPr>
            <w:tcW w:w="2126" w:type="dxa"/>
            <w:gridSpan w:val="2"/>
          </w:tcPr>
          <w:p w:rsidR="007A4F15" w:rsidRPr="00324E6A" w:rsidRDefault="007A4F15" w:rsidP="004E08FB">
            <w:pPr>
              <w:rPr>
                <w:rFonts w:ascii="Times New Roman" w:hAnsi="Times New Roman" w:cs="Times New Roman"/>
                <w:b/>
                <w:color w:val="1A1A1A" w:themeColor="background1" w:themeShade="1A"/>
                <w:lang w:val="en-US"/>
              </w:rPr>
            </w:pPr>
            <w:r w:rsidRPr="00324E6A">
              <w:rPr>
                <w:rFonts w:ascii="Times New Roman" w:hAnsi="Times New Roman" w:cs="Times New Roman"/>
                <w:b/>
                <w:color w:val="1A1A1A" w:themeColor="background1" w:themeShade="1A"/>
                <w:lang w:val="en-US"/>
              </w:rPr>
              <w:t>Tashkilot standarti</w:t>
            </w:r>
          </w:p>
          <w:p w:rsidR="007A4F15" w:rsidRPr="00324E6A" w:rsidRDefault="007A4F15" w:rsidP="004E08FB">
            <w:pPr>
              <w:autoSpaceDE w:val="0"/>
              <w:autoSpaceDN w:val="0"/>
              <w:adjustRightInd w:val="0"/>
              <w:rPr>
                <w:rFonts w:ascii="Times New Roman" w:hAnsi="Times New Roman" w:cs="Times New Roman"/>
                <w:b/>
                <w:bCs/>
                <w:color w:val="1A1A1A" w:themeColor="background1" w:themeShade="1A"/>
                <w:lang w:val="en-US"/>
              </w:rPr>
            </w:pPr>
            <w:r w:rsidRPr="00324E6A">
              <w:rPr>
                <w:rFonts w:ascii="Times New Roman" w:hAnsi="Times New Roman" w:cs="Times New Roman"/>
                <w:b/>
                <w:bCs/>
                <w:color w:val="1A1A1A" w:themeColor="background1" w:themeShade="1A"/>
                <w:lang w:val="en-US"/>
              </w:rPr>
              <w:t>O‘z DSt 1.6:2003</w:t>
            </w:r>
          </w:p>
          <w:p w:rsidR="007A4F15" w:rsidRPr="00076400" w:rsidRDefault="007A4F15" w:rsidP="004E08FB">
            <w:pPr>
              <w:autoSpaceDE w:val="0"/>
              <w:autoSpaceDN w:val="0"/>
              <w:adjustRightInd w:val="0"/>
              <w:rPr>
                <w:rFonts w:ascii="Times New Roman" w:eastAsia="TimesNewRoman,Bold" w:hAnsi="Times New Roman" w:cs="Times New Roman"/>
                <w:b/>
                <w:bCs/>
                <w:color w:val="1A1A1A" w:themeColor="background1" w:themeShade="1A"/>
              </w:rPr>
            </w:pPr>
            <w:r w:rsidRPr="00324E6A">
              <w:rPr>
                <w:rFonts w:ascii="Times New Roman" w:eastAsia="TimesNewRoman,Bold" w:hAnsi="Times New Roman" w:cs="Times New Roman"/>
                <w:b/>
                <w:bCs/>
                <w:color w:val="1A1A1A" w:themeColor="background1" w:themeShade="1A"/>
              </w:rPr>
              <w:t>Ўзбекистон</w:t>
            </w:r>
            <w:r w:rsidRPr="00076400">
              <w:rPr>
                <w:rFonts w:ascii="Times New Roman" w:eastAsia="TimesNewRoman,Bold" w:hAnsi="Times New Roman" w:cs="Times New Roman"/>
                <w:b/>
                <w:bCs/>
                <w:color w:val="1A1A1A" w:themeColor="background1" w:themeShade="1A"/>
              </w:rPr>
              <w:t xml:space="preserve"> </w:t>
            </w:r>
            <w:r w:rsidRPr="00324E6A">
              <w:rPr>
                <w:rFonts w:ascii="Times New Roman" w:eastAsia="TimesNewRoman,Bold" w:hAnsi="Times New Roman" w:cs="Times New Roman"/>
                <w:b/>
                <w:bCs/>
                <w:color w:val="1A1A1A" w:themeColor="background1" w:themeShade="1A"/>
              </w:rPr>
              <w:t>стандартлаштириш</w:t>
            </w:r>
            <w:r w:rsidRPr="00076400">
              <w:rPr>
                <w:rFonts w:ascii="Times New Roman" w:eastAsia="TimesNewRoman,Bold" w:hAnsi="Times New Roman" w:cs="Times New Roman"/>
                <w:b/>
                <w:bCs/>
                <w:color w:val="1A1A1A" w:themeColor="background1" w:themeShade="1A"/>
              </w:rPr>
              <w:t xml:space="preserve"> </w:t>
            </w:r>
            <w:r w:rsidRPr="00324E6A">
              <w:rPr>
                <w:rFonts w:ascii="Times New Roman" w:eastAsia="TimesNewRoman,Bold" w:hAnsi="Times New Roman" w:cs="Times New Roman"/>
                <w:b/>
                <w:bCs/>
                <w:color w:val="1A1A1A" w:themeColor="background1" w:themeShade="1A"/>
              </w:rPr>
              <w:t>давлат</w:t>
            </w:r>
            <w:r w:rsidRPr="00076400">
              <w:rPr>
                <w:rFonts w:ascii="Times New Roman" w:eastAsia="TimesNewRoman,Bold" w:hAnsi="Times New Roman" w:cs="Times New Roman"/>
                <w:b/>
                <w:bCs/>
                <w:color w:val="1A1A1A" w:themeColor="background1" w:themeShade="1A"/>
              </w:rPr>
              <w:t xml:space="preserve"> </w:t>
            </w:r>
            <w:r w:rsidRPr="00324E6A">
              <w:rPr>
                <w:rFonts w:ascii="Times New Roman" w:eastAsia="TimesNewRoman,Bold" w:hAnsi="Times New Roman" w:cs="Times New Roman"/>
                <w:b/>
                <w:bCs/>
                <w:color w:val="1A1A1A" w:themeColor="background1" w:themeShade="1A"/>
              </w:rPr>
              <w:t>тизими</w:t>
            </w:r>
          </w:p>
          <w:p w:rsidR="007A4F15" w:rsidRPr="00076400" w:rsidRDefault="007A4F15" w:rsidP="004E08FB">
            <w:pPr>
              <w:autoSpaceDE w:val="0"/>
              <w:autoSpaceDN w:val="0"/>
              <w:adjustRightInd w:val="0"/>
              <w:rPr>
                <w:rFonts w:ascii="Times New Roman" w:eastAsia="TimesNewRoman,Bold" w:hAnsi="Times New Roman" w:cs="Times New Roman"/>
                <w:b/>
                <w:bCs/>
                <w:color w:val="1A1A1A" w:themeColor="background1" w:themeShade="1A"/>
              </w:rPr>
            </w:pPr>
            <w:r w:rsidRPr="00324E6A">
              <w:rPr>
                <w:rFonts w:ascii="Times New Roman" w:eastAsia="TimesNewRoman,Bold" w:hAnsi="Times New Roman" w:cs="Times New Roman"/>
                <w:b/>
                <w:bCs/>
                <w:color w:val="1A1A1A" w:themeColor="background1" w:themeShade="1A"/>
              </w:rPr>
              <w:t>Меъёрий</w:t>
            </w:r>
            <w:r w:rsidRPr="00076400">
              <w:rPr>
                <w:rFonts w:ascii="Times New Roman" w:eastAsia="TimesNewRoman,Bold" w:hAnsi="Times New Roman" w:cs="Times New Roman"/>
                <w:b/>
                <w:bCs/>
                <w:color w:val="1A1A1A" w:themeColor="background1" w:themeShade="1A"/>
              </w:rPr>
              <w:t xml:space="preserve"> </w:t>
            </w:r>
            <w:r w:rsidRPr="00324E6A">
              <w:rPr>
                <w:rFonts w:ascii="Times New Roman" w:eastAsia="TimesNewRoman,Bold" w:hAnsi="Times New Roman" w:cs="Times New Roman"/>
                <w:b/>
                <w:bCs/>
                <w:color w:val="1A1A1A" w:themeColor="background1" w:themeShade="1A"/>
              </w:rPr>
              <w:t>ҳужжатлар</w:t>
            </w:r>
          </w:p>
          <w:p w:rsidR="007A4F15" w:rsidRPr="00076400" w:rsidRDefault="007A4F15" w:rsidP="004E08FB">
            <w:pPr>
              <w:autoSpaceDE w:val="0"/>
              <w:autoSpaceDN w:val="0"/>
              <w:adjustRightInd w:val="0"/>
              <w:rPr>
                <w:rFonts w:ascii="Times New Roman" w:eastAsia="TimesNewRoman,Bold" w:hAnsi="Times New Roman" w:cs="Times New Roman"/>
                <w:b/>
                <w:bCs/>
                <w:color w:val="1A1A1A" w:themeColor="background1" w:themeShade="1A"/>
              </w:rPr>
            </w:pPr>
            <w:r w:rsidRPr="00324E6A">
              <w:rPr>
                <w:rFonts w:ascii="Times New Roman" w:eastAsia="TimesNewRoman,Bold" w:hAnsi="Times New Roman" w:cs="Times New Roman"/>
                <w:b/>
                <w:bCs/>
                <w:color w:val="1A1A1A" w:themeColor="background1" w:themeShade="1A"/>
              </w:rPr>
              <w:t>Тузиш</w:t>
            </w:r>
            <w:r w:rsidRPr="00076400">
              <w:rPr>
                <w:rFonts w:ascii="Times New Roman" w:hAnsi="Times New Roman" w:cs="Times New Roman"/>
                <w:b/>
                <w:bCs/>
                <w:color w:val="1A1A1A" w:themeColor="background1" w:themeShade="1A"/>
              </w:rPr>
              <w:t xml:space="preserve">, </w:t>
            </w:r>
            <w:r w:rsidRPr="00324E6A">
              <w:rPr>
                <w:rFonts w:ascii="Times New Roman" w:eastAsia="TimesNewRoman,Bold" w:hAnsi="Times New Roman" w:cs="Times New Roman"/>
                <w:b/>
                <w:bCs/>
                <w:color w:val="1A1A1A" w:themeColor="background1" w:themeShade="1A"/>
              </w:rPr>
              <w:t>баён</w:t>
            </w:r>
            <w:r w:rsidRPr="00076400">
              <w:rPr>
                <w:rFonts w:ascii="Times New Roman" w:eastAsia="TimesNewRoman,Bold" w:hAnsi="Times New Roman" w:cs="Times New Roman"/>
                <w:b/>
                <w:bCs/>
                <w:color w:val="1A1A1A" w:themeColor="background1" w:themeShade="1A"/>
              </w:rPr>
              <w:t xml:space="preserve"> </w:t>
            </w:r>
            <w:r w:rsidRPr="00324E6A">
              <w:rPr>
                <w:rFonts w:ascii="Times New Roman" w:eastAsia="TimesNewRoman,Bold" w:hAnsi="Times New Roman" w:cs="Times New Roman"/>
                <w:b/>
                <w:bCs/>
                <w:color w:val="1A1A1A" w:themeColor="background1" w:themeShade="1A"/>
              </w:rPr>
              <w:t>этиш</w:t>
            </w:r>
            <w:r w:rsidRPr="00076400">
              <w:rPr>
                <w:rFonts w:ascii="Times New Roman" w:hAnsi="Times New Roman" w:cs="Times New Roman"/>
                <w:b/>
                <w:bCs/>
                <w:color w:val="1A1A1A" w:themeColor="background1" w:themeShade="1A"/>
              </w:rPr>
              <w:t xml:space="preserve">, </w:t>
            </w:r>
            <w:r w:rsidRPr="00324E6A">
              <w:rPr>
                <w:rFonts w:ascii="Times New Roman" w:eastAsia="TimesNewRoman,Bold" w:hAnsi="Times New Roman" w:cs="Times New Roman"/>
                <w:b/>
                <w:bCs/>
                <w:color w:val="1A1A1A" w:themeColor="background1" w:themeShade="1A"/>
              </w:rPr>
              <w:t>расмийлаштириш</w:t>
            </w:r>
            <w:r w:rsidRPr="00076400">
              <w:rPr>
                <w:rFonts w:ascii="Times New Roman" w:hAnsi="Times New Roman" w:cs="Times New Roman"/>
                <w:b/>
                <w:bCs/>
                <w:color w:val="1A1A1A" w:themeColor="background1" w:themeShade="1A"/>
              </w:rPr>
              <w:t xml:space="preserve">, </w:t>
            </w:r>
            <w:r w:rsidRPr="00324E6A">
              <w:rPr>
                <w:rFonts w:ascii="Times New Roman" w:eastAsia="TimesNewRoman,Bold" w:hAnsi="Times New Roman" w:cs="Times New Roman"/>
                <w:b/>
                <w:bCs/>
                <w:color w:val="1A1A1A" w:themeColor="background1" w:themeShade="1A"/>
              </w:rPr>
              <w:t>мазмуни</w:t>
            </w:r>
            <w:r w:rsidRPr="00076400">
              <w:rPr>
                <w:rFonts w:ascii="Times New Roman" w:eastAsia="TimesNewRoman,Bold" w:hAnsi="Times New Roman" w:cs="Times New Roman"/>
                <w:b/>
                <w:bCs/>
                <w:color w:val="1A1A1A" w:themeColor="background1" w:themeShade="1A"/>
              </w:rPr>
              <w:t xml:space="preserve"> </w:t>
            </w:r>
            <w:r w:rsidRPr="00324E6A">
              <w:rPr>
                <w:rFonts w:ascii="Times New Roman" w:eastAsia="TimesNewRoman,Bold" w:hAnsi="Times New Roman" w:cs="Times New Roman"/>
                <w:b/>
                <w:bCs/>
                <w:color w:val="1A1A1A" w:themeColor="background1" w:themeShade="1A"/>
              </w:rPr>
              <w:t>ва</w:t>
            </w:r>
            <w:r w:rsidRPr="00076400">
              <w:rPr>
                <w:rFonts w:ascii="Times New Roman" w:eastAsia="TimesNewRoman,Bold" w:hAnsi="Times New Roman" w:cs="Times New Roman"/>
                <w:b/>
                <w:bCs/>
                <w:color w:val="1A1A1A" w:themeColor="background1" w:themeShade="1A"/>
              </w:rPr>
              <w:t xml:space="preserve"> </w:t>
            </w:r>
            <w:r w:rsidRPr="00324E6A">
              <w:rPr>
                <w:rFonts w:ascii="Times New Roman" w:eastAsia="TimesNewRoman,Bold" w:hAnsi="Times New Roman" w:cs="Times New Roman"/>
                <w:b/>
                <w:bCs/>
                <w:color w:val="1A1A1A" w:themeColor="background1" w:themeShade="1A"/>
              </w:rPr>
              <w:t>белгиланишига</w:t>
            </w:r>
            <w:r w:rsidRPr="00076400">
              <w:rPr>
                <w:rFonts w:ascii="Times New Roman" w:eastAsia="TimesNewRoman,Bold" w:hAnsi="Times New Roman" w:cs="Times New Roman"/>
                <w:b/>
                <w:bCs/>
                <w:color w:val="1A1A1A" w:themeColor="background1" w:themeShade="1A"/>
              </w:rPr>
              <w:t xml:space="preserve"> </w:t>
            </w:r>
            <w:r w:rsidRPr="00324E6A">
              <w:rPr>
                <w:rFonts w:ascii="Times New Roman" w:eastAsia="TimesNewRoman,Bold" w:hAnsi="Times New Roman" w:cs="Times New Roman"/>
                <w:b/>
                <w:bCs/>
                <w:color w:val="1A1A1A" w:themeColor="background1" w:themeShade="1A"/>
              </w:rPr>
              <w:t>қўйиладиган</w:t>
            </w:r>
            <w:r w:rsidRPr="00076400">
              <w:rPr>
                <w:rFonts w:ascii="Times New Roman" w:eastAsia="TimesNewRoman,Bold" w:hAnsi="Times New Roman" w:cs="Times New Roman"/>
                <w:b/>
                <w:bCs/>
                <w:color w:val="1A1A1A" w:themeColor="background1" w:themeShade="1A"/>
              </w:rPr>
              <w:t xml:space="preserve"> </w:t>
            </w:r>
            <w:r w:rsidRPr="00324E6A">
              <w:rPr>
                <w:rFonts w:ascii="Times New Roman" w:eastAsia="TimesNewRoman,Bold" w:hAnsi="Times New Roman" w:cs="Times New Roman"/>
                <w:b/>
                <w:bCs/>
                <w:color w:val="1A1A1A" w:themeColor="background1" w:themeShade="1A"/>
              </w:rPr>
              <w:t>умумий</w:t>
            </w:r>
            <w:r w:rsidRPr="00076400">
              <w:rPr>
                <w:rFonts w:ascii="Times New Roman" w:eastAsia="TimesNewRoman,Bold" w:hAnsi="Times New Roman" w:cs="Times New Roman"/>
                <w:b/>
                <w:bCs/>
                <w:color w:val="1A1A1A" w:themeColor="background1" w:themeShade="1A"/>
              </w:rPr>
              <w:t xml:space="preserve"> </w:t>
            </w:r>
            <w:r w:rsidRPr="00324E6A">
              <w:rPr>
                <w:rFonts w:ascii="Times New Roman" w:eastAsia="TimesNewRoman,Bold" w:hAnsi="Times New Roman" w:cs="Times New Roman"/>
                <w:b/>
                <w:bCs/>
                <w:color w:val="1A1A1A" w:themeColor="background1" w:themeShade="1A"/>
              </w:rPr>
              <w:t>талаблар</w:t>
            </w:r>
          </w:p>
        </w:tc>
        <w:tc>
          <w:tcPr>
            <w:tcW w:w="3986" w:type="dxa"/>
          </w:tcPr>
          <w:p w:rsidR="007A4F15" w:rsidRPr="00076400" w:rsidRDefault="007A4F15" w:rsidP="00525F0A">
            <w:pPr>
              <w:rPr>
                <w:rFonts w:ascii="Times New Roman" w:hAnsi="Times New Roman" w:cs="Times New Roman"/>
                <w:color w:val="1A1A1A" w:themeColor="background1" w:themeShade="1A"/>
              </w:rPr>
            </w:pPr>
            <w:r w:rsidRPr="00324E6A">
              <w:rPr>
                <w:rFonts w:ascii="Times New Roman" w:hAnsi="Times New Roman" w:cs="Times New Roman"/>
                <w:color w:val="1A1A1A" w:themeColor="background1" w:themeShade="1A"/>
                <w:lang w:val="en-US"/>
              </w:rPr>
              <w:t>Ushbu</w:t>
            </w:r>
            <w:r w:rsidRPr="00076400">
              <w:rPr>
                <w:rFonts w:ascii="Times New Roman" w:hAnsi="Times New Roman" w:cs="Times New Roman"/>
                <w:color w:val="1A1A1A" w:themeColor="background1" w:themeShade="1A"/>
              </w:rPr>
              <w:t xml:space="preserve"> </w:t>
            </w:r>
            <w:r w:rsidRPr="00324E6A">
              <w:rPr>
                <w:rFonts w:ascii="Times New Roman" w:hAnsi="Times New Roman" w:cs="Times New Roman"/>
                <w:color w:val="1A1A1A" w:themeColor="background1" w:themeShade="1A"/>
                <w:lang w:val="en-US"/>
              </w:rPr>
              <w:t>standart</w:t>
            </w:r>
            <w:r w:rsidRPr="00076400">
              <w:rPr>
                <w:rFonts w:ascii="Times New Roman" w:hAnsi="Times New Roman" w:cs="Times New Roman"/>
                <w:color w:val="1A1A1A" w:themeColor="background1" w:themeShade="1A"/>
              </w:rPr>
              <w:t xml:space="preserve"> </w:t>
            </w:r>
            <w:r w:rsidRPr="00324E6A">
              <w:rPr>
                <w:rFonts w:ascii="Times New Roman" w:hAnsi="Times New Roman" w:cs="Times New Roman"/>
                <w:color w:val="1A1A1A" w:themeColor="background1" w:themeShade="1A"/>
                <w:lang w:val="en-US"/>
              </w:rPr>
              <w:t>O</w:t>
            </w:r>
            <w:r w:rsidRPr="00076400">
              <w:rPr>
                <w:rFonts w:ascii="Times New Roman" w:hAnsi="Times New Roman" w:cs="Times New Roman"/>
                <w:color w:val="1A1A1A" w:themeColor="background1" w:themeShade="1A"/>
              </w:rPr>
              <w:t>ʻ</w:t>
            </w:r>
            <w:r w:rsidRPr="00324E6A">
              <w:rPr>
                <w:rFonts w:ascii="Times New Roman" w:hAnsi="Times New Roman" w:cs="Times New Roman"/>
                <w:color w:val="1A1A1A" w:themeColor="background1" w:themeShade="1A"/>
                <w:lang w:val="en-US"/>
              </w:rPr>
              <w:t>zbekiston</w:t>
            </w:r>
            <w:r w:rsidRPr="00076400">
              <w:rPr>
                <w:rFonts w:ascii="Times New Roman" w:hAnsi="Times New Roman" w:cs="Times New Roman"/>
                <w:color w:val="1A1A1A" w:themeColor="background1" w:themeShade="1A"/>
              </w:rPr>
              <w:t xml:space="preserve"> </w:t>
            </w:r>
            <w:r w:rsidRPr="00324E6A">
              <w:rPr>
                <w:rFonts w:ascii="Times New Roman" w:hAnsi="Times New Roman" w:cs="Times New Roman"/>
                <w:color w:val="1A1A1A" w:themeColor="background1" w:themeShade="1A"/>
                <w:lang w:val="en-US"/>
              </w:rPr>
              <w:t>davlat</w:t>
            </w:r>
            <w:r w:rsidRPr="00076400">
              <w:rPr>
                <w:rFonts w:ascii="Times New Roman" w:hAnsi="Times New Roman" w:cs="Times New Roman"/>
                <w:color w:val="1A1A1A" w:themeColor="background1" w:themeShade="1A"/>
              </w:rPr>
              <w:t xml:space="preserve"> </w:t>
            </w:r>
            <w:r w:rsidRPr="00324E6A">
              <w:rPr>
                <w:rFonts w:ascii="Times New Roman" w:hAnsi="Times New Roman" w:cs="Times New Roman"/>
                <w:color w:val="1A1A1A" w:themeColor="background1" w:themeShade="1A"/>
                <w:lang w:val="en-US"/>
              </w:rPr>
              <w:t>standartlari</w:t>
            </w:r>
            <w:r w:rsidRPr="00076400">
              <w:rPr>
                <w:rFonts w:ascii="Times New Roman" w:hAnsi="Times New Roman" w:cs="Times New Roman"/>
                <w:color w:val="1A1A1A" w:themeColor="background1" w:themeShade="1A"/>
              </w:rPr>
              <w:t xml:space="preserve">, </w:t>
            </w:r>
            <w:r w:rsidRPr="00324E6A">
              <w:rPr>
                <w:rFonts w:ascii="Times New Roman" w:hAnsi="Times New Roman" w:cs="Times New Roman"/>
                <w:color w:val="1A1A1A" w:themeColor="background1" w:themeShade="1A"/>
                <w:lang w:val="en-US"/>
              </w:rPr>
              <w:t>tarmoq</w:t>
            </w:r>
            <w:r w:rsidRPr="00076400">
              <w:rPr>
                <w:rFonts w:ascii="Times New Roman" w:hAnsi="Times New Roman" w:cs="Times New Roman"/>
                <w:color w:val="1A1A1A" w:themeColor="background1" w:themeShade="1A"/>
              </w:rPr>
              <w:t xml:space="preserve"> </w:t>
            </w:r>
            <w:r w:rsidRPr="00324E6A">
              <w:rPr>
                <w:rFonts w:ascii="Times New Roman" w:hAnsi="Times New Roman" w:cs="Times New Roman"/>
                <w:color w:val="1A1A1A" w:themeColor="background1" w:themeShade="1A"/>
                <w:lang w:val="en-US"/>
              </w:rPr>
              <w:t>standartlari</w:t>
            </w:r>
            <w:r w:rsidRPr="00076400">
              <w:rPr>
                <w:rFonts w:ascii="Times New Roman" w:hAnsi="Times New Roman" w:cs="Times New Roman"/>
                <w:color w:val="1A1A1A" w:themeColor="background1" w:themeShade="1A"/>
              </w:rPr>
              <w:t xml:space="preserve">, </w:t>
            </w:r>
            <w:r w:rsidRPr="00324E6A">
              <w:rPr>
                <w:rFonts w:ascii="Times New Roman" w:hAnsi="Times New Roman" w:cs="Times New Roman"/>
                <w:color w:val="1A1A1A" w:themeColor="background1" w:themeShade="1A"/>
                <w:lang w:val="en-US"/>
              </w:rPr>
              <w:t>ma</w:t>
            </w:r>
            <w:r w:rsidRPr="00076400">
              <w:rPr>
                <w:rFonts w:ascii="Times New Roman" w:hAnsi="Times New Roman" w:cs="Times New Roman"/>
                <w:color w:val="1A1A1A" w:themeColor="background1" w:themeShade="1A"/>
              </w:rPr>
              <w:t>ʼ</w:t>
            </w:r>
            <w:r w:rsidRPr="00324E6A">
              <w:rPr>
                <w:rFonts w:ascii="Times New Roman" w:hAnsi="Times New Roman" w:cs="Times New Roman"/>
                <w:color w:val="1A1A1A" w:themeColor="background1" w:themeShade="1A"/>
                <w:lang w:val="en-US"/>
              </w:rPr>
              <w:t>muriy</w:t>
            </w:r>
            <w:r w:rsidRPr="00076400">
              <w:rPr>
                <w:rFonts w:ascii="Times New Roman" w:hAnsi="Times New Roman" w:cs="Times New Roman"/>
                <w:color w:val="1A1A1A" w:themeColor="background1" w:themeShade="1A"/>
              </w:rPr>
              <w:t>-</w:t>
            </w:r>
            <w:r w:rsidRPr="00324E6A">
              <w:rPr>
                <w:rFonts w:ascii="Times New Roman" w:hAnsi="Times New Roman" w:cs="Times New Roman"/>
                <w:color w:val="1A1A1A" w:themeColor="background1" w:themeShade="1A"/>
                <w:lang w:val="en-US"/>
              </w:rPr>
              <w:t>hududiy</w:t>
            </w:r>
            <w:r w:rsidRPr="00076400">
              <w:rPr>
                <w:rFonts w:ascii="Times New Roman" w:hAnsi="Times New Roman" w:cs="Times New Roman"/>
                <w:color w:val="1A1A1A" w:themeColor="background1" w:themeShade="1A"/>
              </w:rPr>
              <w:t xml:space="preserve"> </w:t>
            </w:r>
            <w:r w:rsidRPr="00324E6A">
              <w:rPr>
                <w:rFonts w:ascii="Times New Roman" w:hAnsi="Times New Roman" w:cs="Times New Roman"/>
                <w:color w:val="1A1A1A" w:themeColor="background1" w:themeShade="1A"/>
                <w:lang w:val="en-US"/>
              </w:rPr>
              <w:t>standartlar</w:t>
            </w:r>
            <w:r w:rsidRPr="00076400">
              <w:rPr>
                <w:rFonts w:ascii="Times New Roman" w:hAnsi="Times New Roman" w:cs="Times New Roman"/>
                <w:color w:val="1A1A1A" w:themeColor="background1" w:themeShade="1A"/>
              </w:rPr>
              <w:t xml:space="preserve"> </w:t>
            </w:r>
            <w:r w:rsidRPr="00324E6A">
              <w:rPr>
                <w:rFonts w:ascii="Times New Roman" w:hAnsi="Times New Roman" w:cs="Times New Roman"/>
                <w:color w:val="1A1A1A" w:themeColor="background1" w:themeShade="1A"/>
                <w:lang w:val="en-US"/>
              </w:rPr>
              <w:t>va</w:t>
            </w:r>
            <w:r w:rsidRPr="00076400">
              <w:rPr>
                <w:rFonts w:ascii="Times New Roman" w:hAnsi="Times New Roman" w:cs="Times New Roman"/>
                <w:color w:val="1A1A1A" w:themeColor="background1" w:themeShade="1A"/>
              </w:rPr>
              <w:t xml:space="preserve"> </w:t>
            </w:r>
            <w:r w:rsidRPr="00324E6A">
              <w:rPr>
                <w:rFonts w:ascii="Times New Roman" w:hAnsi="Times New Roman" w:cs="Times New Roman"/>
                <w:color w:val="1A1A1A" w:themeColor="background1" w:themeShade="1A"/>
                <w:lang w:val="en-US"/>
              </w:rPr>
              <w:t>korxona</w:t>
            </w:r>
            <w:r w:rsidRPr="00076400">
              <w:rPr>
                <w:rFonts w:ascii="Times New Roman" w:hAnsi="Times New Roman" w:cs="Times New Roman"/>
                <w:color w:val="1A1A1A" w:themeColor="background1" w:themeShade="1A"/>
              </w:rPr>
              <w:t xml:space="preserve"> </w:t>
            </w:r>
            <w:r w:rsidRPr="00324E6A">
              <w:rPr>
                <w:rFonts w:ascii="Times New Roman" w:hAnsi="Times New Roman" w:cs="Times New Roman"/>
                <w:color w:val="1A1A1A" w:themeColor="background1" w:themeShade="1A"/>
                <w:lang w:val="en-US"/>
              </w:rPr>
              <w:t>standartlarini</w:t>
            </w:r>
            <w:r w:rsidRPr="00076400">
              <w:rPr>
                <w:rFonts w:ascii="Times New Roman" w:hAnsi="Times New Roman" w:cs="Times New Roman"/>
                <w:color w:val="1A1A1A" w:themeColor="background1" w:themeShade="1A"/>
              </w:rPr>
              <w:t xml:space="preserve"> </w:t>
            </w:r>
            <w:r w:rsidRPr="00324E6A">
              <w:rPr>
                <w:rFonts w:ascii="Times New Roman" w:hAnsi="Times New Roman" w:cs="Times New Roman"/>
                <w:color w:val="1A1A1A" w:themeColor="background1" w:themeShade="1A"/>
                <w:lang w:val="en-US"/>
              </w:rPr>
              <w:t>qurish</w:t>
            </w:r>
            <w:r w:rsidRPr="00076400">
              <w:rPr>
                <w:rFonts w:ascii="Times New Roman" w:hAnsi="Times New Roman" w:cs="Times New Roman"/>
                <w:color w:val="1A1A1A" w:themeColor="background1" w:themeShade="1A"/>
              </w:rPr>
              <w:t xml:space="preserve">, </w:t>
            </w:r>
            <w:r w:rsidRPr="00324E6A">
              <w:rPr>
                <w:rFonts w:ascii="Times New Roman" w:hAnsi="Times New Roman" w:cs="Times New Roman"/>
                <w:color w:val="1A1A1A" w:themeColor="background1" w:themeShade="1A"/>
                <w:lang w:val="en-US"/>
              </w:rPr>
              <w:t>taqdim</w:t>
            </w:r>
            <w:r w:rsidRPr="00076400">
              <w:rPr>
                <w:rFonts w:ascii="Times New Roman" w:hAnsi="Times New Roman" w:cs="Times New Roman"/>
                <w:color w:val="1A1A1A" w:themeColor="background1" w:themeShade="1A"/>
              </w:rPr>
              <w:t xml:space="preserve"> </w:t>
            </w:r>
            <w:r w:rsidRPr="00324E6A">
              <w:rPr>
                <w:rFonts w:ascii="Times New Roman" w:hAnsi="Times New Roman" w:cs="Times New Roman"/>
                <w:color w:val="1A1A1A" w:themeColor="background1" w:themeShade="1A"/>
                <w:lang w:val="en-US"/>
              </w:rPr>
              <w:t>etish</w:t>
            </w:r>
            <w:r w:rsidRPr="00076400">
              <w:rPr>
                <w:rFonts w:ascii="Times New Roman" w:hAnsi="Times New Roman" w:cs="Times New Roman"/>
                <w:color w:val="1A1A1A" w:themeColor="background1" w:themeShade="1A"/>
              </w:rPr>
              <w:t xml:space="preserve">, </w:t>
            </w:r>
            <w:r w:rsidRPr="00324E6A">
              <w:rPr>
                <w:rFonts w:ascii="Times New Roman" w:hAnsi="Times New Roman" w:cs="Times New Roman"/>
                <w:color w:val="1A1A1A" w:themeColor="background1" w:themeShade="1A"/>
                <w:lang w:val="en-US"/>
              </w:rPr>
              <w:t>loyihalash</w:t>
            </w:r>
            <w:r w:rsidRPr="00076400">
              <w:rPr>
                <w:rFonts w:ascii="Times New Roman" w:hAnsi="Times New Roman" w:cs="Times New Roman"/>
                <w:color w:val="1A1A1A" w:themeColor="background1" w:themeShade="1A"/>
              </w:rPr>
              <w:t xml:space="preserve">, </w:t>
            </w:r>
            <w:r w:rsidRPr="00324E6A">
              <w:rPr>
                <w:rFonts w:ascii="Times New Roman" w:hAnsi="Times New Roman" w:cs="Times New Roman"/>
                <w:color w:val="1A1A1A" w:themeColor="background1" w:themeShade="1A"/>
                <w:lang w:val="en-US"/>
              </w:rPr>
              <w:t>mazmuni</w:t>
            </w:r>
            <w:r w:rsidRPr="00076400">
              <w:rPr>
                <w:rFonts w:ascii="Times New Roman" w:hAnsi="Times New Roman" w:cs="Times New Roman"/>
                <w:color w:val="1A1A1A" w:themeColor="background1" w:themeShade="1A"/>
              </w:rPr>
              <w:t xml:space="preserve">, </w:t>
            </w:r>
            <w:r w:rsidRPr="00324E6A">
              <w:rPr>
                <w:rFonts w:ascii="Times New Roman" w:hAnsi="Times New Roman" w:cs="Times New Roman"/>
                <w:color w:val="1A1A1A" w:themeColor="background1" w:themeShade="1A"/>
                <w:lang w:val="en-US"/>
              </w:rPr>
              <w:t>shuningdek</w:t>
            </w:r>
            <w:r w:rsidRPr="00076400">
              <w:rPr>
                <w:rFonts w:ascii="Times New Roman" w:hAnsi="Times New Roman" w:cs="Times New Roman"/>
                <w:color w:val="1A1A1A" w:themeColor="background1" w:themeShade="1A"/>
              </w:rPr>
              <w:t xml:space="preserve"> </w:t>
            </w:r>
            <w:r w:rsidRPr="00324E6A">
              <w:rPr>
                <w:rFonts w:ascii="Times New Roman" w:hAnsi="Times New Roman" w:cs="Times New Roman"/>
                <w:color w:val="1A1A1A" w:themeColor="background1" w:themeShade="1A"/>
                <w:lang w:val="en-US"/>
              </w:rPr>
              <w:t>davlat</w:t>
            </w:r>
            <w:r w:rsidRPr="00076400">
              <w:rPr>
                <w:rFonts w:ascii="Times New Roman" w:hAnsi="Times New Roman" w:cs="Times New Roman"/>
                <w:color w:val="1A1A1A" w:themeColor="background1" w:themeShade="1A"/>
              </w:rPr>
              <w:t xml:space="preserve"> </w:t>
            </w:r>
            <w:r w:rsidRPr="00324E6A">
              <w:rPr>
                <w:rFonts w:ascii="Times New Roman" w:hAnsi="Times New Roman" w:cs="Times New Roman"/>
                <w:color w:val="1A1A1A" w:themeColor="background1" w:themeShade="1A"/>
                <w:lang w:val="en-US"/>
              </w:rPr>
              <w:t>va</w:t>
            </w:r>
            <w:r w:rsidRPr="00076400">
              <w:rPr>
                <w:rFonts w:ascii="Times New Roman" w:hAnsi="Times New Roman" w:cs="Times New Roman"/>
                <w:color w:val="1A1A1A" w:themeColor="background1" w:themeShade="1A"/>
              </w:rPr>
              <w:t xml:space="preserve"> </w:t>
            </w:r>
            <w:r w:rsidRPr="00324E6A">
              <w:rPr>
                <w:rFonts w:ascii="Times New Roman" w:hAnsi="Times New Roman" w:cs="Times New Roman"/>
                <w:color w:val="1A1A1A" w:themeColor="background1" w:themeShade="1A"/>
                <w:lang w:val="en-US"/>
              </w:rPr>
              <w:t>tarmoq</w:t>
            </w:r>
            <w:r w:rsidRPr="00076400">
              <w:rPr>
                <w:rFonts w:ascii="Times New Roman" w:hAnsi="Times New Roman" w:cs="Times New Roman"/>
                <w:color w:val="1A1A1A" w:themeColor="background1" w:themeShade="1A"/>
              </w:rPr>
              <w:t xml:space="preserve"> </w:t>
            </w:r>
            <w:r w:rsidRPr="00324E6A">
              <w:rPr>
                <w:rFonts w:ascii="Times New Roman" w:hAnsi="Times New Roman" w:cs="Times New Roman"/>
                <w:color w:val="1A1A1A" w:themeColor="background1" w:themeShade="1A"/>
                <w:lang w:val="en-US"/>
              </w:rPr>
              <w:t>darajasidagi</w:t>
            </w:r>
            <w:r w:rsidRPr="00076400">
              <w:rPr>
                <w:rFonts w:ascii="Times New Roman" w:hAnsi="Times New Roman" w:cs="Times New Roman"/>
                <w:color w:val="1A1A1A" w:themeColor="background1" w:themeShade="1A"/>
              </w:rPr>
              <w:t xml:space="preserve"> </w:t>
            </w:r>
            <w:r w:rsidRPr="00324E6A">
              <w:rPr>
                <w:rFonts w:ascii="Times New Roman" w:hAnsi="Times New Roman" w:cs="Times New Roman"/>
                <w:color w:val="1A1A1A" w:themeColor="background1" w:themeShade="1A"/>
                <w:lang w:val="en-US"/>
              </w:rPr>
              <w:t>yo</w:t>
            </w:r>
            <w:r w:rsidRPr="00076400">
              <w:rPr>
                <w:rFonts w:ascii="Times New Roman" w:hAnsi="Times New Roman" w:cs="Times New Roman"/>
                <w:color w:val="1A1A1A" w:themeColor="background1" w:themeShade="1A"/>
              </w:rPr>
              <w:t>ʻ</w:t>
            </w:r>
            <w:r w:rsidRPr="00324E6A">
              <w:rPr>
                <w:rFonts w:ascii="Times New Roman" w:hAnsi="Times New Roman" w:cs="Times New Roman"/>
                <w:color w:val="1A1A1A" w:themeColor="background1" w:themeShade="1A"/>
                <w:lang w:val="en-US"/>
              </w:rPr>
              <w:t>l</w:t>
            </w:r>
            <w:r w:rsidRPr="00076400">
              <w:rPr>
                <w:rFonts w:ascii="Times New Roman" w:hAnsi="Times New Roman" w:cs="Times New Roman"/>
                <w:color w:val="1A1A1A" w:themeColor="background1" w:themeShade="1A"/>
              </w:rPr>
              <w:t>-</w:t>
            </w:r>
            <w:r w:rsidRPr="00324E6A">
              <w:rPr>
                <w:rFonts w:ascii="Times New Roman" w:hAnsi="Times New Roman" w:cs="Times New Roman"/>
                <w:color w:val="1A1A1A" w:themeColor="background1" w:themeShade="1A"/>
                <w:lang w:val="en-US"/>
              </w:rPr>
              <w:t>yo</w:t>
            </w:r>
            <w:r w:rsidRPr="00076400">
              <w:rPr>
                <w:rFonts w:ascii="Times New Roman" w:hAnsi="Times New Roman" w:cs="Times New Roman"/>
                <w:color w:val="1A1A1A" w:themeColor="background1" w:themeShade="1A"/>
              </w:rPr>
              <w:t>ʻ</w:t>
            </w:r>
            <w:r w:rsidRPr="00324E6A">
              <w:rPr>
                <w:rFonts w:ascii="Times New Roman" w:hAnsi="Times New Roman" w:cs="Times New Roman"/>
                <w:color w:val="1A1A1A" w:themeColor="background1" w:themeShade="1A"/>
                <w:lang w:val="en-US"/>
              </w:rPr>
              <w:t>riq</w:t>
            </w:r>
            <w:r w:rsidRPr="00076400">
              <w:rPr>
                <w:rFonts w:ascii="Times New Roman" w:hAnsi="Times New Roman" w:cs="Times New Roman"/>
                <w:color w:val="1A1A1A" w:themeColor="background1" w:themeShade="1A"/>
              </w:rPr>
              <w:t xml:space="preserve"> </w:t>
            </w:r>
            <w:r w:rsidRPr="00324E6A">
              <w:rPr>
                <w:rFonts w:ascii="Times New Roman" w:hAnsi="Times New Roman" w:cs="Times New Roman"/>
                <w:color w:val="1A1A1A" w:themeColor="background1" w:themeShade="1A"/>
                <w:lang w:val="en-US"/>
              </w:rPr>
              <w:t>hujjatlari</w:t>
            </w:r>
            <w:r w:rsidRPr="00076400">
              <w:rPr>
                <w:rFonts w:ascii="Times New Roman" w:hAnsi="Times New Roman" w:cs="Times New Roman"/>
                <w:color w:val="1A1A1A" w:themeColor="background1" w:themeShade="1A"/>
              </w:rPr>
              <w:t xml:space="preserve"> </w:t>
            </w:r>
            <w:r w:rsidRPr="00324E6A">
              <w:rPr>
                <w:rFonts w:ascii="Times New Roman" w:hAnsi="Times New Roman" w:cs="Times New Roman"/>
                <w:color w:val="1A1A1A" w:themeColor="background1" w:themeShade="1A"/>
                <w:lang w:val="en-US"/>
              </w:rPr>
              <w:t>va</w:t>
            </w:r>
            <w:r w:rsidRPr="00076400">
              <w:rPr>
                <w:rFonts w:ascii="Times New Roman" w:hAnsi="Times New Roman" w:cs="Times New Roman"/>
                <w:color w:val="1A1A1A" w:themeColor="background1" w:themeShade="1A"/>
              </w:rPr>
              <w:t xml:space="preserve"> </w:t>
            </w:r>
            <w:r w:rsidRPr="00324E6A">
              <w:rPr>
                <w:rFonts w:ascii="Times New Roman" w:hAnsi="Times New Roman" w:cs="Times New Roman"/>
                <w:color w:val="1A1A1A" w:themeColor="background1" w:themeShade="1A"/>
                <w:lang w:val="en-US"/>
              </w:rPr>
              <w:t>tavsiyalariga</w:t>
            </w:r>
            <w:r w:rsidRPr="00076400">
              <w:rPr>
                <w:rFonts w:ascii="Times New Roman" w:hAnsi="Times New Roman" w:cs="Times New Roman"/>
                <w:color w:val="1A1A1A" w:themeColor="background1" w:themeShade="1A"/>
              </w:rPr>
              <w:t xml:space="preserve"> </w:t>
            </w:r>
            <w:r w:rsidRPr="00324E6A">
              <w:rPr>
                <w:rFonts w:ascii="Times New Roman" w:hAnsi="Times New Roman" w:cs="Times New Roman"/>
                <w:color w:val="1A1A1A" w:themeColor="background1" w:themeShade="1A"/>
                <w:lang w:val="en-US"/>
              </w:rPr>
              <w:t>qo</w:t>
            </w:r>
            <w:r w:rsidRPr="00076400">
              <w:rPr>
                <w:rFonts w:ascii="Times New Roman" w:hAnsi="Times New Roman" w:cs="Times New Roman"/>
                <w:color w:val="1A1A1A" w:themeColor="background1" w:themeShade="1A"/>
              </w:rPr>
              <w:t>ʻ</w:t>
            </w:r>
            <w:r w:rsidRPr="00324E6A">
              <w:rPr>
                <w:rFonts w:ascii="Times New Roman" w:hAnsi="Times New Roman" w:cs="Times New Roman"/>
                <w:color w:val="1A1A1A" w:themeColor="background1" w:themeShade="1A"/>
                <w:lang w:val="en-US"/>
              </w:rPr>
              <w:t>yiladigan</w:t>
            </w:r>
            <w:r w:rsidRPr="00076400">
              <w:rPr>
                <w:rFonts w:ascii="Times New Roman" w:hAnsi="Times New Roman" w:cs="Times New Roman"/>
                <w:color w:val="1A1A1A" w:themeColor="background1" w:themeShade="1A"/>
              </w:rPr>
              <w:t xml:space="preserve"> </w:t>
            </w:r>
            <w:r w:rsidRPr="00324E6A">
              <w:rPr>
                <w:rFonts w:ascii="Times New Roman" w:hAnsi="Times New Roman" w:cs="Times New Roman"/>
                <w:color w:val="1A1A1A" w:themeColor="background1" w:themeShade="1A"/>
                <w:lang w:val="en-US"/>
              </w:rPr>
              <w:t>umumiy</w:t>
            </w:r>
            <w:r w:rsidRPr="00076400">
              <w:rPr>
                <w:rFonts w:ascii="Times New Roman" w:hAnsi="Times New Roman" w:cs="Times New Roman"/>
                <w:color w:val="1A1A1A" w:themeColor="background1" w:themeShade="1A"/>
              </w:rPr>
              <w:t xml:space="preserve"> </w:t>
            </w:r>
            <w:r w:rsidRPr="00324E6A">
              <w:rPr>
                <w:rFonts w:ascii="Times New Roman" w:hAnsi="Times New Roman" w:cs="Times New Roman"/>
                <w:color w:val="1A1A1A" w:themeColor="background1" w:themeShade="1A"/>
                <w:lang w:val="en-US"/>
              </w:rPr>
              <w:t>talablarni</w:t>
            </w:r>
            <w:r w:rsidRPr="00076400">
              <w:rPr>
                <w:rFonts w:ascii="Times New Roman" w:hAnsi="Times New Roman" w:cs="Times New Roman"/>
                <w:color w:val="1A1A1A" w:themeColor="background1" w:themeShade="1A"/>
              </w:rPr>
              <w:t xml:space="preserve"> (</w:t>
            </w:r>
            <w:r w:rsidRPr="00324E6A">
              <w:rPr>
                <w:rFonts w:ascii="Times New Roman" w:hAnsi="Times New Roman" w:cs="Times New Roman"/>
                <w:color w:val="1A1A1A" w:themeColor="background1" w:themeShade="1A"/>
                <w:lang w:val="en-US"/>
              </w:rPr>
              <w:t>keyingi</w:t>
            </w:r>
            <w:r w:rsidRPr="00076400">
              <w:rPr>
                <w:rFonts w:ascii="Times New Roman" w:hAnsi="Times New Roman" w:cs="Times New Roman"/>
                <w:color w:val="1A1A1A" w:themeColor="background1" w:themeShade="1A"/>
              </w:rPr>
              <w:t xml:space="preserve"> </w:t>
            </w:r>
            <w:r w:rsidRPr="00324E6A">
              <w:rPr>
                <w:rFonts w:ascii="Times New Roman" w:hAnsi="Times New Roman" w:cs="Times New Roman"/>
                <w:color w:val="1A1A1A" w:themeColor="background1" w:themeShade="1A"/>
                <w:lang w:val="en-US"/>
              </w:rPr>
              <w:t>o</w:t>
            </w:r>
            <w:r w:rsidRPr="00076400">
              <w:rPr>
                <w:rFonts w:ascii="Times New Roman" w:hAnsi="Times New Roman" w:cs="Times New Roman"/>
                <w:color w:val="1A1A1A" w:themeColor="background1" w:themeShade="1A"/>
              </w:rPr>
              <w:t>ʻ</w:t>
            </w:r>
            <w:r w:rsidRPr="00324E6A">
              <w:rPr>
                <w:rFonts w:ascii="Times New Roman" w:hAnsi="Times New Roman" w:cs="Times New Roman"/>
                <w:color w:val="1A1A1A" w:themeColor="background1" w:themeShade="1A"/>
                <w:lang w:val="en-US"/>
              </w:rPr>
              <w:t>rinlarda</w:t>
            </w:r>
            <w:r w:rsidRPr="00076400">
              <w:rPr>
                <w:rFonts w:ascii="Times New Roman" w:hAnsi="Times New Roman" w:cs="Times New Roman"/>
                <w:color w:val="1A1A1A" w:themeColor="background1" w:themeShade="1A"/>
              </w:rPr>
              <w:t xml:space="preserve"> </w:t>
            </w:r>
            <w:r w:rsidRPr="00324E6A">
              <w:rPr>
                <w:rFonts w:ascii="Times New Roman" w:hAnsi="Times New Roman" w:cs="Times New Roman"/>
                <w:color w:val="1A1A1A" w:themeColor="background1" w:themeShade="1A"/>
                <w:lang w:val="en-US"/>
              </w:rPr>
              <w:t>standartlar</w:t>
            </w:r>
            <w:r w:rsidRPr="00076400">
              <w:rPr>
                <w:rFonts w:ascii="Times New Roman" w:hAnsi="Times New Roman" w:cs="Times New Roman"/>
                <w:color w:val="1A1A1A" w:themeColor="background1" w:themeShade="1A"/>
              </w:rPr>
              <w:t xml:space="preserve"> </w:t>
            </w:r>
            <w:r w:rsidRPr="00324E6A">
              <w:rPr>
                <w:rFonts w:ascii="Times New Roman" w:hAnsi="Times New Roman" w:cs="Times New Roman"/>
                <w:color w:val="1A1A1A" w:themeColor="background1" w:themeShade="1A"/>
                <w:lang w:val="en-US"/>
              </w:rPr>
              <w:t>deb</w:t>
            </w:r>
            <w:r w:rsidRPr="00076400">
              <w:rPr>
                <w:rFonts w:ascii="Times New Roman" w:hAnsi="Times New Roman" w:cs="Times New Roman"/>
                <w:color w:val="1A1A1A" w:themeColor="background1" w:themeShade="1A"/>
              </w:rPr>
              <w:t xml:space="preserve"> </w:t>
            </w:r>
            <w:r w:rsidRPr="00324E6A">
              <w:rPr>
                <w:rFonts w:ascii="Times New Roman" w:hAnsi="Times New Roman" w:cs="Times New Roman"/>
                <w:color w:val="1A1A1A" w:themeColor="background1" w:themeShade="1A"/>
                <w:lang w:val="en-US"/>
              </w:rPr>
              <w:t>yuritiladi</w:t>
            </w:r>
            <w:r w:rsidRPr="00076400">
              <w:rPr>
                <w:rFonts w:ascii="Times New Roman" w:hAnsi="Times New Roman" w:cs="Times New Roman"/>
                <w:color w:val="1A1A1A" w:themeColor="background1" w:themeShade="1A"/>
              </w:rPr>
              <w:t xml:space="preserve">) </w:t>
            </w:r>
            <w:r w:rsidRPr="00324E6A">
              <w:rPr>
                <w:rFonts w:ascii="Times New Roman" w:hAnsi="Times New Roman" w:cs="Times New Roman"/>
                <w:color w:val="1A1A1A" w:themeColor="background1" w:themeShade="1A"/>
                <w:lang w:val="en-US"/>
              </w:rPr>
              <w:t>belgilaydi</w:t>
            </w:r>
            <w:r w:rsidRPr="00076400">
              <w:rPr>
                <w:rFonts w:ascii="Times New Roman" w:hAnsi="Times New Roman" w:cs="Times New Roman"/>
                <w:color w:val="1A1A1A" w:themeColor="background1" w:themeShade="1A"/>
              </w:rPr>
              <w:t xml:space="preserve">. </w:t>
            </w:r>
            <w:proofErr w:type="gramStart"/>
            <w:r w:rsidRPr="00076400">
              <w:rPr>
                <w:rFonts w:ascii="Times New Roman" w:hAnsi="Times New Roman" w:cs="Times New Roman"/>
                <w:color w:val="1A1A1A" w:themeColor="background1" w:themeShade="1A"/>
              </w:rPr>
              <w:t xml:space="preserve">, </w:t>
            </w:r>
            <w:r w:rsidRPr="00324E6A">
              <w:rPr>
                <w:rFonts w:ascii="Times New Roman" w:hAnsi="Times New Roman" w:cs="Times New Roman"/>
                <w:color w:val="1A1A1A" w:themeColor="background1" w:themeShade="1A"/>
                <w:lang w:val="en-US"/>
              </w:rPr>
              <w:t>ayniqsa</w:t>
            </w:r>
            <w:r w:rsidRPr="00076400">
              <w:rPr>
                <w:rFonts w:ascii="Times New Roman" w:hAnsi="Times New Roman" w:cs="Times New Roman"/>
                <w:color w:val="1A1A1A" w:themeColor="background1" w:themeShade="1A"/>
              </w:rPr>
              <w:t xml:space="preserve"> </w:t>
            </w:r>
            <w:r w:rsidRPr="00324E6A">
              <w:rPr>
                <w:rFonts w:ascii="Times New Roman" w:hAnsi="Times New Roman" w:cs="Times New Roman"/>
                <w:color w:val="1A1A1A" w:themeColor="background1" w:themeShade="1A"/>
                <w:lang w:val="en-US"/>
              </w:rPr>
              <w:t>zarur</w:t>
            </w:r>
            <w:r w:rsidRPr="00076400">
              <w:rPr>
                <w:rFonts w:ascii="Times New Roman" w:hAnsi="Times New Roman" w:cs="Times New Roman"/>
                <w:color w:val="1A1A1A" w:themeColor="background1" w:themeShade="1A"/>
              </w:rPr>
              <w:t xml:space="preserve"> </w:t>
            </w:r>
            <w:r w:rsidRPr="00324E6A">
              <w:rPr>
                <w:rFonts w:ascii="Times New Roman" w:hAnsi="Times New Roman" w:cs="Times New Roman"/>
                <w:color w:val="1A1A1A" w:themeColor="background1" w:themeShade="1A"/>
                <w:lang w:val="en-US"/>
              </w:rPr>
              <w:t>bo</w:t>
            </w:r>
            <w:r w:rsidRPr="00076400">
              <w:rPr>
                <w:rFonts w:ascii="Times New Roman" w:hAnsi="Times New Roman" w:cs="Times New Roman"/>
                <w:color w:val="1A1A1A" w:themeColor="background1" w:themeShade="1A"/>
              </w:rPr>
              <w:t>'</w:t>
            </w:r>
            <w:r w:rsidRPr="00324E6A">
              <w:rPr>
                <w:rFonts w:ascii="Times New Roman" w:hAnsi="Times New Roman" w:cs="Times New Roman"/>
                <w:color w:val="1A1A1A" w:themeColor="background1" w:themeShade="1A"/>
                <w:lang w:val="en-US"/>
              </w:rPr>
              <w:t>lgan</w:t>
            </w:r>
            <w:r w:rsidRPr="00076400">
              <w:rPr>
                <w:rFonts w:ascii="Times New Roman" w:hAnsi="Times New Roman" w:cs="Times New Roman"/>
                <w:color w:val="1A1A1A" w:themeColor="background1" w:themeShade="1A"/>
              </w:rPr>
              <w:t xml:space="preserve"> </w:t>
            </w:r>
            <w:r w:rsidRPr="00324E6A">
              <w:rPr>
                <w:rFonts w:ascii="Times New Roman" w:hAnsi="Times New Roman" w:cs="Times New Roman"/>
                <w:color w:val="1A1A1A" w:themeColor="background1" w:themeShade="1A"/>
                <w:lang w:val="en-US"/>
              </w:rPr>
              <w:t>hollar</w:t>
            </w:r>
            <w:r w:rsidRPr="00076400">
              <w:rPr>
                <w:rFonts w:ascii="Times New Roman" w:hAnsi="Times New Roman" w:cs="Times New Roman"/>
                <w:color w:val="1A1A1A" w:themeColor="background1" w:themeShade="1A"/>
              </w:rPr>
              <w:t xml:space="preserve"> </w:t>
            </w:r>
            <w:r w:rsidRPr="00324E6A">
              <w:rPr>
                <w:rFonts w:ascii="Times New Roman" w:hAnsi="Times New Roman" w:cs="Times New Roman"/>
                <w:color w:val="1A1A1A" w:themeColor="background1" w:themeShade="1A"/>
                <w:lang w:val="en-US"/>
              </w:rPr>
              <w:t>bundan</w:t>
            </w:r>
            <w:r w:rsidRPr="00076400">
              <w:rPr>
                <w:rFonts w:ascii="Times New Roman" w:hAnsi="Times New Roman" w:cs="Times New Roman"/>
                <w:color w:val="1A1A1A" w:themeColor="background1" w:themeShade="1A"/>
              </w:rPr>
              <w:t xml:space="preserve"> </w:t>
            </w:r>
            <w:r w:rsidRPr="00324E6A">
              <w:rPr>
                <w:rFonts w:ascii="Times New Roman" w:hAnsi="Times New Roman" w:cs="Times New Roman"/>
                <w:color w:val="1A1A1A" w:themeColor="background1" w:themeShade="1A"/>
                <w:lang w:val="en-US"/>
              </w:rPr>
              <w:t>mustasno</w:t>
            </w:r>
            <w:r w:rsidRPr="00076400">
              <w:rPr>
                <w:rFonts w:ascii="Times New Roman" w:hAnsi="Times New Roman" w:cs="Times New Roman"/>
                <w:color w:val="1A1A1A" w:themeColor="background1" w:themeShade="1A"/>
              </w:rPr>
              <w:t xml:space="preserve">, </w:t>
            </w:r>
            <w:r w:rsidRPr="00324E6A">
              <w:rPr>
                <w:rFonts w:ascii="Times New Roman" w:hAnsi="Times New Roman" w:cs="Times New Roman"/>
                <w:color w:val="1A1A1A" w:themeColor="background1" w:themeShade="1A"/>
                <w:lang w:val="en-US"/>
              </w:rPr>
              <w:t>hujjatning</w:t>
            </w:r>
            <w:r w:rsidRPr="00076400">
              <w:rPr>
                <w:rFonts w:ascii="Times New Roman" w:hAnsi="Times New Roman" w:cs="Times New Roman"/>
                <w:color w:val="1A1A1A" w:themeColor="background1" w:themeShade="1A"/>
              </w:rPr>
              <w:t xml:space="preserve"> </w:t>
            </w:r>
            <w:r w:rsidRPr="00324E6A">
              <w:rPr>
                <w:rFonts w:ascii="Times New Roman" w:hAnsi="Times New Roman" w:cs="Times New Roman"/>
                <w:color w:val="1A1A1A" w:themeColor="background1" w:themeShade="1A"/>
                <w:lang w:val="en-US"/>
              </w:rPr>
              <w:t>holatini</w:t>
            </w:r>
            <w:r w:rsidRPr="00076400">
              <w:rPr>
                <w:rFonts w:ascii="Times New Roman" w:hAnsi="Times New Roman" w:cs="Times New Roman"/>
                <w:color w:val="1A1A1A" w:themeColor="background1" w:themeShade="1A"/>
              </w:rPr>
              <w:t xml:space="preserve"> </w:t>
            </w:r>
            <w:r w:rsidRPr="00324E6A">
              <w:rPr>
                <w:rFonts w:ascii="Times New Roman" w:hAnsi="Times New Roman" w:cs="Times New Roman"/>
                <w:color w:val="1A1A1A" w:themeColor="background1" w:themeShade="1A"/>
                <w:lang w:val="en-US"/>
              </w:rPr>
              <w:t>ko</w:t>
            </w:r>
            <w:r w:rsidRPr="00076400">
              <w:rPr>
                <w:rFonts w:ascii="Times New Roman" w:hAnsi="Times New Roman" w:cs="Times New Roman"/>
                <w:color w:val="1A1A1A" w:themeColor="background1" w:themeShade="1A"/>
              </w:rPr>
              <w:t>'</w:t>
            </w:r>
            <w:r w:rsidRPr="00324E6A">
              <w:rPr>
                <w:rFonts w:ascii="Times New Roman" w:hAnsi="Times New Roman" w:cs="Times New Roman"/>
                <w:color w:val="1A1A1A" w:themeColor="background1" w:themeShade="1A"/>
                <w:lang w:val="en-US"/>
              </w:rPr>
              <w:t>rsating</w:t>
            </w:r>
            <w:r w:rsidRPr="00076400">
              <w:rPr>
                <w:rFonts w:ascii="Times New Roman" w:hAnsi="Times New Roman" w:cs="Times New Roman"/>
                <w:color w:val="1A1A1A" w:themeColor="background1" w:themeShade="1A"/>
              </w:rPr>
              <w:t xml:space="preserve">), </w:t>
            </w:r>
            <w:r w:rsidRPr="00324E6A">
              <w:rPr>
                <w:rFonts w:ascii="Times New Roman" w:hAnsi="Times New Roman" w:cs="Times New Roman"/>
                <w:color w:val="1A1A1A" w:themeColor="background1" w:themeShade="1A"/>
                <w:lang w:val="en-US"/>
              </w:rPr>
              <w:t>shuningdek</w:t>
            </w:r>
            <w:r w:rsidRPr="00076400">
              <w:rPr>
                <w:rFonts w:ascii="Times New Roman" w:hAnsi="Times New Roman" w:cs="Times New Roman"/>
                <w:color w:val="1A1A1A" w:themeColor="background1" w:themeShade="1A"/>
              </w:rPr>
              <w:t xml:space="preserve">, </w:t>
            </w:r>
            <w:r w:rsidRPr="00324E6A">
              <w:rPr>
                <w:rFonts w:ascii="Times New Roman" w:hAnsi="Times New Roman" w:cs="Times New Roman"/>
                <w:color w:val="1A1A1A" w:themeColor="background1" w:themeShade="1A"/>
                <w:lang w:val="en-US"/>
              </w:rPr>
              <w:t>davlat</w:t>
            </w:r>
            <w:r w:rsidRPr="00076400">
              <w:rPr>
                <w:rFonts w:ascii="Times New Roman" w:hAnsi="Times New Roman" w:cs="Times New Roman"/>
                <w:color w:val="1A1A1A" w:themeColor="background1" w:themeShade="1A"/>
              </w:rPr>
              <w:t xml:space="preserve"> </w:t>
            </w:r>
            <w:r w:rsidRPr="00324E6A">
              <w:rPr>
                <w:rFonts w:ascii="Times New Roman" w:hAnsi="Times New Roman" w:cs="Times New Roman"/>
                <w:color w:val="1A1A1A" w:themeColor="background1" w:themeShade="1A"/>
                <w:lang w:val="en-US"/>
              </w:rPr>
              <w:t>standartlarini</w:t>
            </w:r>
            <w:r w:rsidRPr="00076400">
              <w:rPr>
                <w:rFonts w:ascii="Times New Roman" w:hAnsi="Times New Roman" w:cs="Times New Roman"/>
                <w:color w:val="1A1A1A" w:themeColor="background1" w:themeShade="1A"/>
              </w:rPr>
              <w:t xml:space="preserve"> </w:t>
            </w:r>
            <w:r w:rsidRPr="00324E6A">
              <w:rPr>
                <w:rFonts w:ascii="Times New Roman" w:hAnsi="Times New Roman" w:cs="Times New Roman"/>
                <w:color w:val="1A1A1A" w:themeColor="background1" w:themeShade="1A"/>
                <w:lang w:val="en-US"/>
              </w:rPr>
              <w:t>belgilash</w:t>
            </w:r>
            <w:r w:rsidRPr="00076400">
              <w:rPr>
                <w:rFonts w:ascii="Times New Roman" w:hAnsi="Times New Roman" w:cs="Times New Roman"/>
                <w:color w:val="1A1A1A" w:themeColor="background1" w:themeShade="1A"/>
              </w:rPr>
              <w:t>.</w:t>
            </w:r>
            <w:proofErr w:type="gramEnd"/>
          </w:p>
        </w:tc>
        <w:tc>
          <w:tcPr>
            <w:tcW w:w="2255" w:type="dxa"/>
          </w:tcPr>
          <w:p w:rsidR="007A4F15" w:rsidRPr="00076400" w:rsidRDefault="00076400" w:rsidP="00076400">
            <w:pPr>
              <w:jc w:val="center"/>
              <w:rPr>
                <w:rFonts w:ascii="Times New Roman" w:hAnsi="Times New Roman" w:cs="Times New Roman"/>
                <w:b/>
                <w:sz w:val="20"/>
                <w:szCs w:val="20"/>
                <w:shd w:val="clear" w:color="auto" w:fill="FFFFFF"/>
                <w:lang w:val="en-US"/>
              </w:rPr>
            </w:pPr>
            <w:r w:rsidRPr="00076400">
              <w:rPr>
                <w:rFonts w:ascii="Times New Roman" w:hAnsi="Times New Roman" w:cs="Times New Roman"/>
                <w:b/>
                <w:sz w:val="20"/>
                <w:szCs w:val="20"/>
                <w:shd w:val="clear" w:color="auto" w:fill="FFFFFF"/>
              </w:rPr>
              <w:t xml:space="preserve">ГОСТ </w:t>
            </w:r>
            <w:proofErr w:type="gramStart"/>
            <w:r w:rsidRPr="00076400">
              <w:rPr>
                <w:rFonts w:ascii="Times New Roman" w:hAnsi="Times New Roman" w:cs="Times New Roman"/>
                <w:b/>
                <w:sz w:val="20"/>
                <w:szCs w:val="20"/>
                <w:shd w:val="clear" w:color="auto" w:fill="FFFFFF"/>
              </w:rPr>
              <w:t>Р</w:t>
            </w:r>
            <w:proofErr w:type="gramEnd"/>
            <w:r w:rsidRPr="00076400">
              <w:rPr>
                <w:rFonts w:ascii="Times New Roman" w:hAnsi="Times New Roman" w:cs="Times New Roman"/>
                <w:b/>
                <w:sz w:val="20"/>
                <w:szCs w:val="20"/>
                <w:shd w:val="clear" w:color="auto" w:fill="FFFFFF"/>
              </w:rPr>
              <w:t xml:space="preserve"> 1.11-99</w:t>
            </w:r>
          </w:p>
          <w:p w:rsidR="00076400" w:rsidRPr="00076400" w:rsidRDefault="00076400" w:rsidP="00076400">
            <w:pPr>
              <w:jc w:val="center"/>
              <w:rPr>
                <w:rFonts w:ascii="Times New Roman" w:hAnsi="Times New Roman" w:cs="Times New Roman"/>
                <w:b/>
                <w:color w:val="1A1A1A" w:themeColor="background1" w:themeShade="1A"/>
                <w:sz w:val="20"/>
                <w:szCs w:val="20"/>
              </w:rPr>
            </w:pPr>
            <w:r w:rsidRPr="00076400">
              <w:rPr>
                <w:rFonts w:ascii="Times New Roman" w:hAnsi="Times New Roman" w:cs="Times New Roman"/>
                <w:b/>
                <w:bCs/>
                <w:sz w:val="20"/>
                <w:szCs w:val="20"/>
                <w:shd w:val="clear" w:color="auto" w:fill="FFFFFF"/>
              </w:rPr>
              <w:t>ГОСУДАРСТВЕННАЯ СИСТЕМА СТАНДАРТИЗАЦИИ РОССИЙСКОЙ ФЕДЕРАЦИИ</w:t>
            </w:r>
            <w:r w:rsidRPr="00076400">
              <w:rPr>
                <w:rFonts w:ascii="Times New Roman" w:hAnsi="Times New Roman" w:cs="Times New Roman"/>
                <w:b/>
                <w:bCs/>
                <w:sz w:val="20"/>
                <w:szCs w:val="20"/>
              </w:rPr>
              <w:br/>
            </w:r>
            <w:r w:rsidRPr="00076400">
              <w:rPr>
                <w:rFonts w:ascii="Times New Roman" w:hAnsi="Times New Roman" w:cs="Times New Roman"/>
                <w:b/>
                <w:bCs/>
                <w:sz w:val="20"/>
                <w:szCs w:val="20"/>
              </w:rPr>
              <w:br/>
            </w:r>
            <w:r w:rsidRPr="00076400">
              <w:rPr>
                <w:rFonts w:ascii="Times New Roman" w:hAnsi="Times New Roman" w:cs="Times New Roman"/>
                <w:b/>
                <w:bCs/>
                <w:sz w:val="20"/>
                <w:szCs w:val="20"/>
                <w:shd w:val="clear" w:color="auto" w:fill="FFFFFF"/>
              </w:rPr>
              <w:t>Метрологическая экспертиза проектов государственных стандартов</w:t>
            </w:r>
          </w:p>
        </w:tc>
        <w:tc>
          <w:tcPr>
            <w:tcW w:w="4132" w:type="dxa"/>
          </w:tcPr>
          <w:p w:rsidR="007A4F15" w:rsidRDefault="00076400" w:rsidP="00076400">
            <w:pPr>
              <w:rPr>
                <w:rFonts w:ascii="Times New Roman" w:hAnsi="Times New Roman" w:cs="Times New Roman"/>
                <w:b/>
                <w:color w:val="1A1A1A" w:themeColor="background1" w:themeShade="1A"/>
                <w:sz w:val="20"/>
                <w:szCs w:val="20"/>
                <w:lang w:val="en-US"/>
              </w:rPr>
            </w:pPr>
            <w:r w:rsidRPr="00076400">
              <w:rPr>
                <w:rFonts w:ascii="Times New Roman" w:hAnsi="Times New Roman" w:cs="Times New Roman"/>
                <w:b/>
                <w:color w:val="1A1A1A" w:themeColor="background1" w:themeShade="1A"/>
                <w:sz w:val="20"/>
                <w:szCs w:val="20"/>
              </w:rPr>
              <w:t>Metrologik ekspertiza mahsulot va xizmatlar, ishlar (jarayonlar), nazorat usullari (sinovlar, o'lchovlar, tahlillar) bo'yicha davlat standartlari loyihalari, shuningdek quyidagilarni tartibga soluvchi boshqa davlat standartlari loyihalari tomonidan amalga oshiriladi:</w:t>
            </w:r>
          </w:p>
          <w:p w:rsidR="00076400" w:rsidRPr="00076400" w:rsidRDefault="00076400" w:rsidP="00076400">
            <w:pPr>
              <w:rPr>
                <w:rFonts w:ascii="Times New Roman" w:hAnsi="Times New Roman" w:cs="Times New Roman"/>
                <w:color w:val="1A1A1A" w:themeColor="background1" w:themeShade="1A"/>
                <w:sz w:val="20"/>
                <w:szCs w:val="20"/>
                <w:lang w:val="en-US"/>
              </w:rPr>
            </w:pPr>
            <w:r w:rsidRPr="00076400">
              <w:rPr>
                <w:rFonts w:ascii="Times New Roman" w:hAnsi="Times New Roman" w:cs="Times New Roman"/>
                <w:color w:val="1A1A1A" w:themeColor="background1" w:themeShade="1A"/>
                <w:sz w:val="20"/>
                <w:szCs w:val="20"/>
                <w:lang w:val="en-US"/>
              </w:rPr>
              <w:t>- o'lchov xatosi, o'lchov nazora</w:t>
            </w:r>
            <w:r>
              <w:rPr>
                <w:rFonts w:ascii="Times New Roman" w:hAnsi="Times New Roman" w:cs="Times New Roman"/>
                <w:color w:val="1A1A1A" w:themeColor="background1" w:themeShade="1A"/>
                <w:sz w:val="20"/>
                <w:szCs w:val="20"/>
                <w:lang w:val="en-US"/>
              </w:rPr>
              <w:t>tining ishonchliligi talablari;</w:t>
            </w:r>
          </w:p>
          <w:p w:rsidR="00076400" w:rsidRPr="00076400" w:rsidRDefault="00076400" w:rsidP="00076400">
            <w:pPr>
              <w:rPr>
                <w:rFonts w:ascii="Times New Roman" w:hAnsi="Times New Roman" w:cs="Times New Roman"/>
                <w:color w:val="1A1A1A" w:themeColor="background1" w:themeShade="1A"/>
                <w:sz w:val="20"/>
                <w:szCs w:val="20"/>
                <w:lang w:val="en-US"/>
              </w:rPr>
            </w:pPr>
            <w:r w:rsidRPr="00076400">
              <w:rPr>
                <w:rFonts w:ascii="Times New Roman" w:hAnsi="Times New Roman" w:cs="Times New Roman"/>
                <w:color w:val="1A1A1A" w:themeColor="background1" w:themeShade="1A"/>
                <w:sz w:val="20"/>
                <w:szCs w:val="20"/>
                <w:lang w:val="en-US"/>
              </w:rPr>
              <w:t>- o'lchash tartib-qoidalariga, o'lchov vositalariga, standart namunalarga, sertifikatlangan aralas</w:t>
            </w:r>
            <w:r>
              <w:rPr>
                <w:rFonts w:ascii="Times New Roman" w:hAnsi="Times New Roman" w:cs="Times New Roman"/>
                <w:color w:val="1A1A1A" w:themeColor="background1" w:themeShade="1A"/>
                <w:sz w:val="20"/>
                <w:szCs w:val="20"/>
                <w:lang w:val="en-US"/>
              </w:rPr>
              <w:t>hmalarga qo'yiladigan talablar;</w:t>
            </w:r>
          </w:p>
          <w:p w:rsidR="00076400" w:rsidRPr="00076400" w:rsidRDefault="00076400" w:rsidP="00076400">
            <w:pPr>
              <w:rPr>
                <w:rFonts w:ascii="Times New Roman" w:hAnsi="Times New Roman" w:cs="Times New Roman"/>
                <w:color w:val="1A1A1A" w:themeColor="background1" w:themeShade="1A"/>
                <w:sz w:val="20"/>
                <w:szCs w:val="20"/>
                <w:lang w:val="en-US"/>
              </w:rPr>
            </w:pPr>
            <w:r w:rsidRPr="00076400">
              <w:rPr>
                <w:rFonts w:ascii="Times New Roman" w:hAnsi="Times New Roman" w:cs="Times New Roman"/>
                <w:color w:val="1A1A1A" w:themeColor="background1" w:themeShade="1A"/>
                <w:sz w:val="20"/>
                <w:szCs w:val="20"/>
                <w:lang w:val="en-US"/>
              </w:rPr>
              <w:t>- o'lchovlar, tahlillar, sinovlar va o'lchovlar</w:t>
            </w:r>
            <w:r>
              <w:rPr>
                <w:rFonts w:ascii="Times New Roman" w:hAnsi="Times New Roman" w:cs="Times New Roman"/>
                <w:color w:val="1A1A1A" w:themeColor="background1" w:themeShade="1A"/>
                <w:sz w:val="20"/>
                <w:szCs w:val="20"/>
                <w:lang w:val="en-US"/>
              </w:rPr>
              <w:t>ni nazorat qilish usullari;</w:t>
            </w:r>
          </w:p>
          <w:p w:rsidR="00076400" w:rsidRPr="00076400" w:rsidRDefault="00076400" w:rsidP="00076400">
            <w:pPr>
              <w:rPr>
                <w:rFonts w:ascii="Times New Roman" w:hAnsi="Times New Roman" w:cs="Times New Roman"/>
                <w:color w:val="1A1A1A" w:themeColor="background1" w:themeShade="1A"/>
                <w:sz w:val="20"/>
                <w:szCs w:val="20"/>
                <w:lang w:val="en-US"/>
              </w:rPr>
            </w:pPr>
            <w:r w:rsidRPr="00076400">
              <w:rPr>
                <w:rFonts w:ascii="Times New Roman" w:hAnsi="Times New Roman" w:cs="Times New Roman"/>
                <w:color w:val="1A1A1A" w:themeColor="background1" w:themeShade="1A"/>
                <w:sz w:val="20"/>
                <w:szCs w:val="20"/>
                <w:lang w:val="en-US"/>
              </w:rPr>
              <w:t>- moddalar va materiallarning xossalari to'g'risidagi ma'lumotlar, shu jum</w:t>
            </w:r>
            <w:r>
              <w:rPr>
                <w:rFonts w:ascii="Times New Roman" w:hAnsi="Times New Roman" w:cs="Times New Roman"/>
                <w:color w:val="1A1A1A" w:themeColor="background1" w:themeShade="1A"/>
                <w:sz w:val="20"/>
                <w:szCs w:val="20"/>
                <w:lang w:val="en-US"/>
              </w:rPr>
              <w:t>ladan standart ma'lumotnomalar;</w:t>
            </w:r>
          </w:p>
          <w:p w:rsidR="00076400" w:rsidRPr="00076400" w:rsidRDefault="00076400" w:rsidP="00076400">
            <w:pPr>
              <w:rPr>
                <w:rFonts w:ascii="Times New Roman" w:hAnsi="Times New Roman" w:cs="Times New Roman"/>
                <w:color w:val="1A1A1A" w:themeColor="background1" w:themeShade="1A"/>
                <w:sz w:val="20"/>
                <w:szCs w:val="20"/>
                <w:lang w:val="en-US"/>
              </w:rPr>
            </w:pPr>
            <w:r w:rsidRPr="00076400">
              <w:rPr>
                <w:rFonts w:ascii="Times New Roman" w:hAnsi="Times New Roman" w:cs="Times New Roman"/>
                <w:color w:val="1A1A1A" w:themeColor="background1" w:themeShade="1A"/>
                <w:sz w:val="20"/>
                <w:szCs w:val="20"/>
                <w:lang w:val="en-US"/>
              </w:rPr>
              <w:t xml:space="preserve">- moddalar va materiallarning </w:t>
            </w:r>
            <w:r>
              <w:rPr>
                <w:rFonts w:ascii="Times New Roman" w:hAnsi="Times New Roman" w:cs="Times New Roman"/>
                <w:color w:val="1A1A1A" w:themeColor="background1" w:themeShade="1A"/>
                <w:sz w:val="20"/>
                <w:szCs w:val="20"/>
                <w:lang w:val="en-US"/>
              </w:rPr>
              <w:t>standart namunalarini qo'llash;</w:t>
            </w:r>
          </w:p>
          <w:p w:rsidR="00076400" w:rsidRDefault="00076400" w:rsidP="00076400">
            <w:pPr>
              <w:rPr>
                <w:rFonts w:ascii="Times New Roman" w:hAnsi="Times New Roman" w:cs="Times New Roman"/>
                <w:color w:val="1A1A1A" w:themeColor="background1" w:themeShade="1A"/>
                <w:sz w:val="20"/>
                <w:szCs w:val="20"/>
                <w:lang w:val="en-US"/>
              </w:rPr>
            </w:pPr>
            <w:r w:rsidRPr="00076400">
              <w:rPr>
                <w:rFonts w:ascii="Times New Roman" w:hAnsi="Times New Roman" w:cs="Times New Roman"/>
                <w:color w:val="1A1A1A" w:themeColor="background1" w:themeShade="1A"/>
                <w:sz w:val="20"/>
                <w:szCs w:val="20"/>
                <w:lang w:val="en-US"/>
              </w:rPr>
              <w:t xml:space="preserve">- </w:t>
            </w:r>
            <w:proofErr w:type="gramStart"/>
            <w:r w:rsidRPr="00076400">
              <w:rPr>
                <w:rFonts w:ascii="Times New Roman" w:hAnsi="Times New Roman" w:cs="Times New Roman"/>
                <w:color w:val="1A1A1A" w:themeColor="background1" w:themeShade="1A"/>
                <w:sz w:val="20"/>
                <w:szCs w:val="20"/>
                <w:lang w:val="en-US"/>
              </w:rPr>
              <w:t>o'lchov</w:t>
            </w:r>
            <w:proofErr w:type="gramEnd"/>
            <w:r w:rsidRPr="00076400">
              <w:rPr>
                <w:rFonts w:ascii="Times New Roman" w:hAnsi="Times New Roman" w:cs="Times New Roman"/>
                <w:color w:val="1A1A1A" w:themeColor="background1" w:themeShade="1A"/>
                <w:sz w:val="20"/>
                <w:szCs w:val="20"/>
                <w:lang w:val="en-US"/>
              </w:rPr>
              <w:t xml:space="preserve"> vositalarini tekshirish (kalibrlash) usullari.</w:t>
            </w:r>
          </w:p>
          <w:p w:rsidR="00076400" w:rsidRDefault="00076400" w:rsidP="00076400">
            <w:pPr>
              <w:rPr>
                <w:rFonts w:ascii="Times New Roman" w:hAnsi="Times New Roman" w:cs="Times New Roman"/>
                <w:color w:val="1A1A1A" w:themeColor="background1" w:themeShade="1A"/>
                <w:sz w:val="20"/>
                <w:szCs w:val="20"/>
                <w:lang w:val="en-US"/>
              </w:rPr>
            </w:pPr>
          </w:p>
          <w:p w:rsidR="00076400" w:rsidRDefault="00076400" w:rsidP="00076400">
            <w:pPr>
              <w:rPr>
                <w:rFonts w:ascii="Times New Roman" w:hAnsi="Times New Roman" w:cs="Times New Roman"/>
                <w:b/>
                <w:color w:val="1A1A1A" w:themeColor="background1" w:themeShade="1A"/>
                <w:sz w:val="20"/>
                <w:szCs w:val="20"/>
                <w:lang w:val="en-US"/>
              </w:rPr>
            </w:pPr>
            <w:r w:rsidRPr="00076400">
              <w:rPr>
                <w:rFonts w:ascii="Times New Roman" w:hAnsi="Times New Roman" w:cs="Times New Roman"/>
                <w:b/>
                <w:color w:val="1A1A1A" w:themeColor="background1" w:themeShade="1A"/>
                <w:sz w:val="20"/>
                <w:szCs w:val="20"/>
                <w:lang w:val="en-US"/>
              </w:rPr>
              <w:t>Ishlab chiqilayotgan davlat standarti loyihasining turi va mazmuniga qarab metrologik ekspertiza o‘tkazishda quyidagilar tahlil qilinadi va baholanadi:</w:t>
            </w:r>
          </w:p>
          <w:p w:rsidR="00076400" w:rsidRPr="00076400" w:rsidRDefault="00076400" w:rsidP="00076400">
            <w:pPr>
              <w:rPr>
                <w:rFonts w:ascii="Times New Roman" w:hAnsi="Times New Roman" w:cs="Times New Roman"/>
                <w:b/>
                <w:color w:val="1A1A1A" w:themeColor="background1" w:themeShade="1A"/>
                <w:sz w:val="20"/>
                <w:szCs w:val="20"/>
                <w:lang w:val="en-US"/>
              </w:rPr>
            </w:pPr>
            <w:r w:rsidRPr="00076400">
              <w:rPr>
                <w:rFonts w:ascii="Times New Roman" w:hAnsi="Times New Roman" w:cs="Times New Roman"/>
                <w:b/>
                <w:color w:val="1A1A1A" w:themeColor="background1" w:themeShade="1A"/>
                <w:sz w:val="20"/>
                <w:szCs w:val="20"/>
                <w:lang w:val="en-US"/>
              </w:rPr>
              <w:t>- o'lchangan parametrlar no</w:t>
            </w:r>
            <w:r>
              <w:rPr>
                <w:rFonts w:ascii="Times New Roman" w:hAnsi="Times New Roman" w:cs="Times New Roman"/>
                <w:b/>
                <w:color w:val="1A1A1A" w:themeColor="background1" w:themeShade="1A"/>
                <w:sz w:val="20"/>
                <w:szCs w:val="20"/>
                <w:lang w:val="en-US"/>
              </w:rPr>
              <w:t>menklaturasining ratsionalligi:</w:t>
            </w:r>
          </w:p>
          <w:p w:rsidR="00076400" w:rsidRPr="00076400" w:rsidRDefault="00076400" w:rsidP="00076400">
            <w:pPr>
              <w:rPr>
                <w:rFonts w:ascii="Times New Roman" w:hAnsi="Times New Roman" w:cs="Times New Roman"/>
                <w:color w:val="1A1A1A" w:themeColor="background1" w:themeShade="1A"/>
                <w:sz w:val="20"/>
                <w:szCs w:val="20"/>
                <w:lang w:val="en-US"/>
              </w:rPr>
            </w:pPr>
            <w:r w:rsidRPr="00076400">
              <w:rPr>
                <w:rFonts w:ascii="Times New Roman" w:hAnsi="Times New Roman" w:cs="Times New Roman"/>
                <w:color w:val="1A1A1A" w:themeColor="background1" w:themeShade="1A"/>
                <w:sz w:val="20"/>
                <w:szCs w:val="20"/>
                <w:lang w:val="en-US"/>
              </w:rPr>
              <w:t>- o'lchov xatosi uchun talablarning optima</w:t>
            </w:r>
            <w:r>
              <w:rPr>
                <w:rFonts w:ascii="Times New Roman" w:hAnsi="Times New Roman" w:cs="Times New Roman"/>
                <w:color w:val="1A1A1A" w:themeColor="background1" w:themeShade="1A"/>
                <w:sz w:val="20"/>
                <w:szCs w:val="20"/>
                <w:lang w:val="en-US"/>
              </w:rPr>
              <w:t>lligi;</w:t>
            </w:r>
          </w:p>
          <w:p w:rsidR="00076400" w:rsidRPr="00076400" w:rsidRDefault="00076400" w:rsidP="00076400">
            <w:pPr>
              <w:rPr>
                <w:rFonts w:ascii="Times New Roman" w:hAnsi="Times New Roman" w:cs="Times New Roman"/>
                <w:color w:val="1A1A1A" w:themeColor="background1" w:themeShade="1A"/>
                <w:sz w:val="20"/>
                <w:szCs w:val="20"/>
                <w:lang w:val="en-US"/>
              </w:rPr>
            </w:pPr>
            <w:r w:rsidRPr="00076400">
              <w:rPr>
                <w:rFonts w:ascii="Times New Roman" w:hAnsi="Times New Roman" w:cs="Times New Roman"/>
                <w:color w:val="1A1A1A" w:themeColor="background1" w:themeShade="1A"/>
                <w:sz w:val="20"/>
                <w:szCs w:val="20"/>
                <w:lang w:val="en-US"/>
              </w:rPr>
              <w:t>- o'lchov vositalarining metrologik tavsiflariga qo'yiladigan talablar</w:t>
            </w:r>
            <w:r>
              <w:rPr>
                <w:rFonts w:ascii="Times New Roman" w:hAnsi="Times New Roman" w:cs="Times New Roman"/>
                <w:color w:val="1A1A1A" w:themeColor="background1" w:themeShade="1A"/>
                <w:sz w:val="20"/>
                <w:szCs w:val="20"/>
                <w:lang w:val="en-US"/>
              </w:rPr>
              <w:t>ning to'liqligi va to'g'riligi;</w:t>
            </w:r>
          </w:p>
          <w:p w:rsidR="00076400" w:rsidRPr="00076400" w:rsidRDefault="00076400" w:rsidP="00076400">
            <w:pPr>
              <w:rPr>
                <w:rFonts w:ascii="Times New Roman" w:hAnsi="Times New Roman" w:cs="Times New Roman"/>
                <w:color w:val="1A1A1A" w:themeColor="background1" w:themeShade="1A"/>
                <w:sz w:val="20"/>
                <w:szCs w:val="20"/>
                <w:lang w:val="en-US"/>
              </w:rPr>
            </w:pPr>
            <w:r w:rsidRPr="00076400">
              <w:rPr>
                <w:rFonts w:ascii="Times New Roman" w:hAnsi="Times New Roman" w:cs="Times New Roman"/>
                <w:color w:val="1A1A1A" w:themeColor="background1" w:themeShade="1A"/>
                <w:sz w:val="20"/>
                <w:szCs w:val="20"/>
                <w:lang w:val="en-US"/>
              </w:rPr>
              <w:t>- o'lchov xatosining va (yoki) uning tarkibiy qismlarining (shu jumladan o'lchov natijalarining takrorlanuvchanligi va takrorlanuvchanligi ko'rsatkichlari) belg</w:t>
            </w:r>
            <w:r>
              <w:rPr>
                <w:rFonts w:ascii="Times New Roman" w:hAnsi="Times New Roman" w:cs="Times New Roman"/>
                <w:color w:val="1A1A1A" w:themeColor="background1" w:themeShade="1A"/>
                <w:sz w:val="20"/>
                <w:szCs w:val="20"/>
                <w:lang w:val="en-US"/>
              </w:rPr>
              <w:t>ilangan talablarga muvofiqligi;</w:t>
            </w:r>
          </w:p>
          <w:p w:rsidR="00076400" w:rsidRPr="00076400" w:rsidRDefault="00076400" w:rsidP="00076400">
            <w:pPr>
              <w:rPr>
                <w:rFonts w:ascii="Times New Roman" w:hAnsi="Times New Roman" w:cs="Times New Roman"/>
                <w:color w:val="1A1A1A" w:themeColor="background1" w:themeShade="1A"/>
                <w:sz w:val="20"/>
                <w:szCs w:val="20"/>
                <w:lang w:val="en-US"/>
              </w:rPr>
            </w:pPr>
            <w:r w:rsidRPr="00076400">
              <w:rPr>
                <w:rFonts w:ascii="Times New Roman" w:hAnsi="Times New Roman" w:cs="Times New Roman"/>
                <w:color w:val="1A1A1A" w:themeColor="background1" w:themeShade="1A"/>
                <w:sz w:val="20"/>
                <w:szCs w:val="20"/>
                <w:lang w:val="en-US"/>
              </w:rPr>
              <w:t>- mahsulotning sinovg</w:t>
            </w:r>
            <w:r>
              <w:rPr>
                <w:rFonts w:ascii="Times New Roman" w:hAnsi="Times New Roman" w:cs="Times New Roman"/>
                <w:color w:val="1A1A1A" w:themeColor="background1" w:themeShade="1A"/>
                <w:sz w:val="20"/>
                <w:szCs w:val="20"/>
                <w:lang w:val="en-US"/>
              </w:rPr>
              <w:t>a yaroqliligi (o'lchov tizimi);</w:t>
            </w:r>
          </w:p>
          <w:p w:rsidR="00076400" w:rsidRPr="00076400" w:rsidRDefault="00076400" w:rsidP="00076400">
            <w:pPr>
              <w:rPr>
                <w:rFonts w:ascii="Times New Roman" w:hAnsi="Times New Roman" w:cs="Times New Roman"/>
                <w:color w:val="1A1A1A" w:themeColor="background1" w:themeShade="1A"/>
                <w:sz w:val="20"/>
                <w:szCs w:val="20"/>
                <w:lang w:val="en-US"/>
              </w:rPr>
            </w:pPr>
            <w:r w:rsidRPr="00076400">
              <w:rPr>
                <w:rFonts w:ascii="Times New Roman" w:hAnsi="Times New Roman" w:cs="Times New Roman"/>
                <w:color w:val="1A1A1A" w:themeColor="background1" w:themeShade="1A"/>
                <w:sz w:val="20"/>
                <w:szCs w:val="20"/>
                <w:lang w:val="en-US"/>
              </w:rPr>
              <w:t>- o'lchov vositalariga samarali metrologik xizmat ko'rsatish imkoniyati (shu jumladan tekshirish, kalibrlash, ish faoliyati</w:t>
            </w:r>
            <w:r>
              <w:rPr>
                <w:rFonts w:ascii="Times New Roman" w:hAnsi="Times New Roman" w:cs="Times New Roman"/>
                <w:color w:val="1A1A1A" w:themeColor="background1" w:themeShade="1A"/>
                <w:sz w:val="20"/>
                <w:szCs w:val="20"/>
                <w:lang w:val="en-US"/>
              </w:rPr>
              <w:t>ni nazorat qilish, ta'mirlash);</w:t>
            </w:r>
          </w:p>
          <w:p w:rsidR="00076400" w:rsidRPr="00076400" w:rsidRDefault="00076400" w:rsidP="00076400">
            <w:pPr>
              <w:rPr>
                <w:rFonts w:ascii="Times New Roman" w:hAnsi="Times New Roman" w:cs="Times New Roman"/>
                <w:color w:val="1A1A1A" w:themeColor="background1" w:themeShade="1A"/>
                <w:sz w:val="20"/>
                <w:szCs w:val="20"/>
                <w:lang w:val="en-US"/>
              </w:rPr>
            </w:pPr>
            <w:r w:rsidRPr="00076400">
              <w:rPr>
                <w:rFonts w:ascii="Times New Roman" w:hAnsi="Times New Roman" w:cs="Times New Roman"/>
                <w:color w:val="1A1A1A" w:themeColor="background1" w:themeShade="1A"/>
                <w:sz w:val="20"/>
                <w:szCs w:val="20"/>
                <w:lang w:val="en-US"/>
              </w:rPr>
              <w:t>- o'lchovlarni amalga oshirish uchun tanlangan vositalar va usullarning oqilonaligi, shu jumladan ularning davlat metrologiya nazorati va nazorati taqsimoti sohalarida qo'llaniladigan o'lchovlarni amalga oshirish vositalari va usullariga qo'yi</w:t>
            </w:r>
            <w:r>
              <w:rPr>
                <w:rFonts w:ascii="Times New Roman" w:hAnsi="Times New Roman" w:cs="Times New Roman"/>
                <w:color w:val="1A1A1A" w:themeColor="background1" w:themeShade="1A"/>
                <w:sz w:val="20"/>
                <w:szCs w:val="20"/>
                <w:lang w:val="en-US"/>
              </w:rPr>
              <w:t>ladigan talablarga muvofiqligi;</w:t>
            </w:r>
          </w:p>
          <w:p w:rsidR="00076400" w:rsidRPr="00076400" w:rsidRDefault="00076400" w:rsidP="00076400">
            <w:pPr>
              <w:rPr>
                <w:rFonts w:ascii="Times New Roman" w:hAnsi="Times New Roman" w:cs="Times New Roman"/>
                <w:color w:val="1A1A1A" w:themeColor="background1" w:themeShade="1A"/>
                <w:sz w:val="20"/>
                <w:szCs w:val="20"/>
                <w:lang w:val="en-US"/>
              </w:rPr>
            </w:pPr>
            <w:r w:rsidRPr="00076400">
              <w:rPr>
                <w:rFonts w:ascii="Times New Roman" w:hAnsi="Times New Roman" w:cs="Times New Roman"/>
                <w:color w:val="1A1A1A" w:themeColor="background1" w:themeShade="1A"/>
                <w:sz w:val="20"/>
                <w:szCs w:val="20"/>
                <w:lang w:val="en-US"/>
              </w:rPr>
              <w:t>- o'lchov natijalarini qayta ishlash algoritmining o'lchov topshirig'iga muvof</w:t>
            </w:r>
            <w:r>
              <w:rPr>
                <w:rFonts w:ascii="Times New Roman" w:hAnsi="Times New Roman" w:cs="Times New Roman"/>
                <w:color w:val="1A1A1A" w:themeColor="background1" w:themeShade="1A"/>
                <w:sz w:val="20"/>
                <w:szCs w:val="20"/>
                <w:lang w:val="en-US"/>
              </w:rPr>
              <w:t>iqligi;</w:t>
            </w:r>
          </w:p>
          <w:p w:rsidR="00076400" w:rsidRPr="00076400" w:rsidRDefault="00076400" w:rsidP="00076400">
            <w:pPr>
              <w:rPr>
                <w:rFonts w:ascii="Times New Roman" w:hAnsi="Times New Roman" w:cs="Times New Roman"/>
                <w:b/>
                <w:color w:val="1A1A1A" w:themeColor="background1" w:themeShade="1A"/>
                <w:sz w:val="20"/>
                <w:szCs w:val="20"/>
                <w:lang w:val="en-US"/>
              </w:rPr>
            </w:pPr>
            <w:r>
              <w:rPr>
                <w:rFonts w:ascii="Times New Roman" w:hAnsi="Times New Roman" w:cs="Times New Roman"/>
                <w:color w:val="1A1A1A" w:themeColor="background1" w:themeShade="1A"/>
                <w:sz w:val="20"/>
                <w:szCs w:val="20"/>
                <w:lang w:val="en-US"/>
              </w:rPr>
              <w:t>-</w:t>
            </w:r>
            <w:r w:rsidRPr="00076400">
              <w:rPr>
                <w:rFonts w:ascii="Times New Roman" w:hAnsi="Times New Roman" w:cs="Times New Roman"/>
                <w:color w:val="1A1A1A" w:themeColor="background1" w:themeShade="1A"/>
                <w:sz w:val="20"/>
                <w:szCs w:val="20"/>
                <w:lang w:val="en-US"/>
              </w:rPr>
              <w:t xml:space="preserve"> </w:t>
            </w:r>
            <w:proofErr w:type="gramStart"/>
            <w:r w:rsidRPr="00076400">
              <w:rPr>
                <w:rFonts w:ascii="Times New Roman" w:hAnsi="Times New Roman" w:cs="Times New Roman"/>
                <w:color w:val="1A1A1A" w:themeColor="background1" w:themeShade="1A"/>
                <w:sz w:val="20"/>
                <w:szCs w:val="20"/>
                <w:lang w:val="en-US"/>
              </w:rPr>
              <w:t>metrologik</w:t>
            </w:r>
            <w:proofErr w:type="gramEnd"/>
            <w:r w:rsidRPr="00076400">
              <w:rPr>
                <w:rFonts w:ascii="Times New Roman" w:hAnsi="Times New Roman" w:cs="Times New Roman"/>
                <w:color w:val="1A1A1A" w:themeColor="background1" w:themeShade="1A"/>
                <w:sz w:val="20"/>
                <w:szCs w:val="20"/>
                <w:lang w:val="en-US"/>
              </w:rPr>
              <w:t xml:space="preserve"> atamalardan, o'lchangan miqdorlarning nomlaridan va ularning birliklarini belgilashdan to'g'ri foydalanish.</w:t>
            </w:r>
          </w:p>
        </w:tc>
      </w:tr>
      <w:tr w:rsidR="007A4F15" w:rsidRPr="002C341C" w:rsidTr="00A0422C">
        <w:trPr>
          <w:trHeight w:val="2465"/>
        </w:trPr>
        <w:tc>
          <w:tcPr>
            <w:tcW w:w="2235" w:type="dxa"/>
            <w:vMerge/>
          </w:tcPr>
          <w:p w:rsidR="007A4F15" w:rsidRPr="00076400" w:rsidRDefault="007A4F15" w:rsidP="004E08FB">
            <w:pPr>
              <w:jc w:val="right"/>
              <w:rPr>
                <w:rFonts w:ascii="Times New Roman" w:hAnsi="Times New Roman" w:cs="Times New Roman"/>
                <w:b/>
                <w:color w:val="1A1A1A" w:themeColor="background1" w:themeShade="1A"/>
                <w:lang w:val="en-US"/>
              </w:rPr>
            </w:pPr>
          </w:p>
        </w:tc>
        <w:tc>
          <w:tcPr>
            <w:tcW w:w="2126" w:type="dxa"/>
            <w:gridSpan w:val="2"/>
          </w:tcPr>
          <w:p w:rsidR="007A4F15" w:rsidRPr="00324E6A" w:rsidRDefault="007A4F15" w:rsidP="004E08FB">
            <w:pPr>
              <w:autoSpaceDE w:val="0"/>
              <w:autoSpaceDN w:val="0"/>
              <w:adjustRightInd w:val="0"/>
              <w:rPr>
                <w:rFonts w:ascii="Times New Roman" w:hAnsi="Times New Roman" w:cs="Times New Roman"/>
                <w:b/>
                <w:bCs/>
                <w:color w:val="1A1A1A" w:themeColor="background1" w:themeShade="1A"/>
                <w:lang w:val="en-US"/>
              </w:rPr>
            </w:pPr>
            <w:r w:rsidRPr="00324E6A">
              <w:rPr>
                <w:rFonts w:ascii="Times New Roman" w:hAnsi="Times New Roman" w:cs="Times New Roman"/>
                <w:b/>
                <w:color w:val="1A1A1A" w:themeColor="background1" w:themeShade="1A"/>
                <w:lang w:val="en-US"/>
              </w:rPr>
              <w:t xml:space="preserve">Davlat standarti </w:t>
            </w:r>
            <w:r w:rsidRPr="00324E6A">
              <w:rPr>
                <w:rFonts w:ascii="Times New Roman" w:hAnsi="Times New Roman" w:cs="Times New Roman"/>
                <w:b/>
                <w:bCs/>
                <w:color w:val="1A1A1A" w:themeColor="background1" w:themeShade="1A"/>
                <w:lang w:val="en-US"/>
              </w:rPr>
              <w:t>O‘z DSt 1.6:2003</w:t>
            </w:r>
          </w:p>
          <w:p w:rsidR="007A4F15" w:rsidRPr="00324E6A" w:rsidRDefault="007A4F15" w:rsidP="004E08FB">
            <w:pPr>
              <w:autoSpaceDE w:val="0"/>
              <w:autoSpaceDN w:val="0"/>
              <w:adjustRightInd w:val="0"/>
              <w:rPr>
                <w:rFonts w:ascii="Times New Roman" w:eastAsia="TimesNewRoman,Bold" w:hAnsi="Times New Roman" w:cs="Times New Roman"/>
                <w:b/>
                <w:bCs/>
                <w:color w:val="1A1A1A" w:themeColor="background1" w:themeShade="1A"/>
                <w:lang w:val="en-US"/>
              </w:rPr>
            </w:pPr>
            <w:r w:rsidRPr="00324E6A">
              <w:rPr>
                <w:rFonts w:ascii="Times New Roman" w:eastAsia="TimesNewRoman,Bold" w:hAnsi="Times New Roman" w:cs="Times New Roman"/>
                <w:b/>
                <w:bCs/>
                <w:color w:val="1A1A1A" w:themeColor="background1" w:themeShade="1A"/>
              </w:rPr>
              <w:t>Ўзбекистон</w:t>
            </w:r>
            <w:r w:rsidRPr="00324E6A">
              <w:rPr>
                <w:rFonts w:ascii="Times New Roman" w:eastAsia="TimesNewRoman,Bold" w:hAnsi="Times New Roman" w:cs="Times New Roman"/>
                <w:b/>
                <w:bCs/>
                <w:color w:val="1A1A1A" w:themeColor="background1" w:themeShade="1A"/>
                <w:lang w:val="en-US"/>
              </w:rPr>
              <w:t xml:space="preserve"> </w:t>
            </w:r>
            <w:r w:rsidRPr="00324E6A">
              <w:rPr>
                <w:rFonts w:ascii="Times New Roman" w:eastAsia="TimesNewRoman,Bold" w:hAnsi="Times New Roman" w:cs="Times New Roman"/>
                <w:b/>
                <w:bCs/>
                <w:color w:val="1A1A1A" w:themeColor="background1" w:themeShade="1A"/>
              </w:rPr>
              <w:t>стандартлаштиришдавлат</w:t>
            </w:r>
            <w:r w:rsidRPr="00324E6A">
              <w:rPr>
                <w:rFonts w:ascii="Times New Roman" w:eastAsia="TimesNewRoman,Bold" w:hAnsi="Times New Roman" w:cs="Times New Roman"/>
                <w:b/>
                <w:bCs/>
                <w:color w:val="1A1A1A" w:themeColor="background1" w:themeShade="1A"/>
                <w:lang w:val="en-US"/>
              </w:rPr>
              <w:t xml:space="preserve"> </w:t>
            </w:r>
            <w:r w:rsidRPr="00324E6A">
              <w:rPr>
                <w:rFonts w:ascii="Times New Roman" w:eastAsia="TimesNewRoman,Bold" w:hAnsi="Times New Roman" w:cs="Times New Roman"/>
                <w:b/>
                <w:bCs/>
                <w:color w:val="1A1A1A" w:themeColor="background1" w:themeShade="1A"/>
              </w:rPr>
              <w:t>тизими</w:t>
            </w:r>
          </w:p>
          <w:p w:rsidR="007A4F15" w:rsidRPr="00324E6A" w:rsidRDefault="007A4F15" w:rsidP="004E08FB">
            <w:pPr>
              <w:autoSpaceDE w:val="0"/>
              <w:autoSpaceDN w:val="0"/>
              <w:adjustRightInd w:val="0"/>
              <w:rPr>
                <w:rFonts w:ascii="Times New Roman" w:eastAsia="TimesNewRoman,Bold" w:hAnsi="Times New Roman" w:cs="Times New Roman"/>
                <w:b/>
                <w:bCs/>
                <w:color w:val="1A1A1A" w:themeColor="background1" w:themeShade="1A"/>
                <w:lang w:val="en-US"/>
              </w:rPr>
            </w:pPr>
            <w:r w:rsidRPr="00324E6A">
              <w:rPr>
                <w:rFonts w:ascii="Times New Roman" w:eastAsia="TimesNewRoman,Bold" w:hAnsi="Times New Roman" w:cs="Times New Roman"/>
                <w:b/>
                <w:bCs/>
                <w:color w:val="1A1A1A" w:themeColor="background1" w:themeShade="1A"/>
              </w:rPr>
              <w:t>Меъёрий</w:t>
            </w:r>
            <w:r w:rsidRPr="00324E6A">
              <w:rPr>
                <w:rFonts w:ascii="Times New Roman" w:eastAsia="TimesNewRoman,Bold" w:hAnsi="Times New Roman" w:cs="Times New Roman"/>
                <w:b/>
                <w:bCs/>
                <w:color w:val="1A1A1A" w:themeColor="background1" w:themeShade="1A"/>
                <w:lang w:val="en-US"/>
              </w:rPr>
              <w:t xml:space="preserve"> </w:t>
            </w:r>
            <w:r w:rsidRPr="00324E6A">
              <w:rPr>
                <w:rFonts w:ascii="Times New Roman" w:eastAsia="TimesNewRoman,Bold" w:hAnsi="Times New Roman" w:cs="Times New Roman"/>
                <w:b/>
                <w:bCs/>
                <w:color w:val="1A1A1A" w:themeColor="background1" w:themeShade="1A"/>
              </w:rPr>
              <w:t>ҳужжатлар</w:t>
            </w:r>
          </w:p>
          <w:p w:rsidR="007A4F15" w:rsidRPr="00324E6A" w:rsidRDefault="007A4F15" w:rsidP="004E08FB">
            <w:pPr>
              <w:rPr>
                <w:rFonts w:ascii="Times New Roman" w:hAnsi="Times New Roman" w:cs="Times New Roman"/>
                <w:b/>
                <w:color w:val="1A1A1A" w:themeColor="background1" w:themeShade="1A"/>
                <w:lang w:val="en-US"/>
              </w:rPr>
            </w:pPr>
            <w:r w:rsidRPr="00324E6A">
              <w:rPr>
                <w:rFonts w:ascii="Times New Roman" w:eastAsia="TimesNewRoman,Bold" w:hAnsi="Times New Roman" w:cs="Times New Roman"/>
                <w:b/>
                <w:bCs/>
                <w:color w:val="1A1A1A" w:themeColor="background1" w:themeShade="1A"/>
              </w:rPr>
              <w:t>Тузиш</w:t>
            </w:r>
            <w:r w:rsidRPr="00324E6A">
              <w:rPr>
                <w:rFonts w:ascii="Times New Roman" w:hAnsi="Times New Roman" w:cs="Times New Roman"/>
                <w:b/>
                <w:bCs/>
                <w:color w:val="1A1A1A" w:themeColor="background1" w:themeShade="1A"/>
                <w:lang w:val="en-US"/>
              </w:rPr>
              <w:t xml:space="preserve">, </w:t>
            </w:r>
            <w:r w:rsidRPr="00324E6A">
              <w:rPr>
                <w:rFonts w:ascii="Times New Roman" w:eastAsia="TimesNewRoman,Bold" w:hAnsi="Times New Roman" w:cs="Times New Roman"/>
                <w:b/>
                <w:bCs/>
                <w:color w:val="1A1A1A" w:themeColor="background1" w:themeShade="1A"/>
              </w:rPr>
              <w:t>баён</w:t>
            </w:r>
            <w:r w:rsidRPr="00324E6A">
              <w:rPr>
                <w:rFonts w:ascii="Times New Roman" w:eastAsia="TimesNewRoman,Bold" w:hAnsi="Times New Roman" w:cs="Times New Roman"/>
                <w:b/>
                <w:bCs/>
                <w:color w:val="1A1A1A" w:themeColor="background1" w:themeShade="1A"/>
                <w:lang w:val="en-US"/>
              </w:rPr>
              <w:t xml:space="preserve"> </w:t>
            </w:r>
            <w:r w:rsidRPr="00324E6A">
              <w:rPr>
                <w:rFonts w:ascii="Times New Roman" w:eastAsia="TimesNewRoman,Bold" w:hAnsi="Times New Roman" w:cs="Times New Roman"/>
                <w:b/>
                <w:bCs/>
                <w:color w:val="1A1A1A" w:themeColor="background1" w:themeShade="1A"/>
              </w:rPr>
              <w:t>этиш</w:t>
            </w:r>
            <w:r w:rsidRPr="00324E6A">
              <w:rPr>
                <w:rFonts w:ascii="Times New Roman" w:hAnsi="Times New Roman" w:cs="Times New Roman"/>
                <w:b/>
                <w:bCs/>
                <w:color w:val="1A1A1A" w:themeColor="background1" w:themeShade="1A"/>
                <w:lang w:val="en-US"/>
              </w:rPr>
              <w:t xml:space="preserve">, </w:t>
            </w:r>
            <w:r w:rsidRPr="00324E6A">
              <w:rPr>
                <w:rFonts w:ascii="Times New Roman" w:eastAsia="TimesNewRoman,Bold" w:hAnsi="Times New Roman" w:cs="Times New Roman"/>
                <w:b/>
                <w:bCs/>
                <w:color w:val="1A1A1A" w:themeColor="background1" w:themeShade="1A"/>
              </w:rPr>
              <w:t>расмийлаштириш</w:t>
            </w:r>
            <w:r w:rsidRPr="00324E6A">
              <w:rPr>
                <w:rFonts w:ascii="Times New Roman" w:hAnsi="Times New Roman" w:cs="Times New Roman"/>
                <w:b/>
                <w:bCs/>
                <w:color w:val="1A1A1A" w:themeColor="background1" w:themeShade="1A"/>
                <w:lang w:val="en-US"/>
              </w:rPr>
              <w:t xml:space="preserve">, </w:t>
            </w:r>
            <w:r w:rsidRPr="00324E6A">
              <w:rPr>
                <w:rFonts w:ascii="Times New Roman" w:eastAsia="TimesNewRoman,Bold" w:hAnsi="Times New Roman" w:cs="Times New Roman"/>
                <w:b/>
                <w:bCs/>
                <w:color w:val="1A1A1A" w:themeColor="background1" w:themeShade="1A"/>
              </w:rPr>
              <w:t>мазмуни</w:t>
            </w:r>
            <w:r w:rsidRPr="00324E6A">
              <w:rPr>
                <w:rFonts w:ascii="Times New Roman" w:eastAsia="TimesNewRoman,Bold" w:hAnsi="Times New Roman" w:cs="Times New Roman"/>
                <w:b/>
                <w:bCs/>
                <w:color w:val="1A1A1A" w:themeColor="background1" w:themeShade="1A"/>
                <w:lang w:val="en-US"/>
              </w:rPr>
              <w:t xml:space="preserve"> </w:t>
            </w:r>
            <w:r w:rsidRPr="00324E6A">
              <w:rPr>
                <w:rFonts w:ascii="Times New Roman" w:eastAsia="TimesNewRoman,Bold" w:hAnsi="Times New Roman" w:cs="Times New Roman"/>
                <w:b/>
                <w:bCs/>
                <w:color w:val="1A1A1A" w:themeColor="background1" w:themeShade="1A"/>
              </w:rPr>
              <w:t>ва</w:t>
            </w:r>
            <w:r w:rsidRPr="00324E6A">
              <w:rPr>
                <w:rFonts w:ascii="Times New Roman" w:eastAsia="TimesNewRoman,Bold" w:hAnsi="Times New Roman" w:cs="Times New Roman"/>
                <w:b/>
                <w:bCs/>
                <w:color w:val="1A1A1A" w:themeColor="background1" w:themeShade="1A"/>
                <w:lang w:val="en-US"/>
              </w:rPr>
              <w:t xml:space="preserve"> </w:t>
            </w:r>
            <w:r w:rsidRPr="00324E6A">
              <w:rPr>
                <w:rFonts w:ascii="Times New Roman" w:eastAsia="TimesNewRoman,Bold" w:hAnsi="Times New Roman" w:cs="Times New Roman"/>
                <w:b/>
                <w:bCs/>
                <w:color w:val="1A1A1A" w:themeColor="background1" w:themeShade="1A"/>
              </w:rPr>
              <w:t>белгиланишига</w:t>
            </w:r>
            <w:r w:rsidRPr="00324E6A">
              <w:rPr>
                <w:rFonts w:ascii="Times New Roman" w:eastAsia="TimesNewRoman,Bold" w:hAnsi="Times New Roman" w:cs="Times New Roman"/>
                <w:b/>
                <w:bCs/>
                <w:color w:val="1A1A1A" w:themeColor="background1" w:themeShade="1A"/>
                <w:lang w:val="en-US"/>
              </w:rPr>
              <w:t xml:space="preserve"> </w:t>
            </w:r>
            <w:r w:rsidRPr="00324E6A">
              <w:rPr>
                <w:rFonts w:ascii="Times New Roman" w:eastAsia="TimesNewRoman,Bold" w:hAnsi="Times New Roman" w:cs="Times New Roman"/>
                <w:b/>
                <w:bCs/>
                <w:color w:val="1A1A1A" w:themeColor="background1" w:themeShade="1A"/>
              </w:rPr>
              <w:t>қўйиладиган</w:t>
            </w:r>
            <w:r w:rsidRPr="00324E6A">
              <w:rPr>
                <w:rFonts w:ascii="Times New Roman" w:eastAsia="TimesNewRoman,Bold" w:hAnsi="Times New Roman" w:cs="Times New Roman"/>
                <w:b/>
                <w:bCs/>
                <w:color w:val="1A1A1A" w:themeColor="background1" w:themeShade="1A"/>
                <w:lang w:val="en-US"/>
              </w:rPr>
              <w:t xml:space="preserve"> </w:t>
            </w:r>
            <w:r w:rsidRPr="00324E6A">
              <w:rPr>
                <w:rFonts w:ascii="Times New Roman" w:eastAsia="TimesNewRoman,Bold" w:hAnsi="Times New Roman" w:cs="Times New Roman"/>
                <w:b/>
                <w:bCs/>
                <w:color w:val="1A1A1A" w:themeColor="background1" w:themeShade="1A"/>
              </w:rPr>
              <w:t>умумий</w:t>
            </w:r>
            <w:r w:rsidRPr="00324E6A">
              <w:rPr>
                <w:rFonts w:ascii="Times New Roman" w:eastAsia="TimesNewRoman,Bold" w:hAnsi="Times New Roman" w:cs="Times New Roman"/>
                <w:b/>
                <w:bCs/>
                <w:color w:val="1A1A1A" w:themeColor="background1" w:themeShade="1A"/>
                <w:lang w:val="en-US"/>
              </w:rPr>
              <w:t xml:space="preserve"> </w:t>
            </w:r>
            <w:r w:rsidRPr="00324E6A">
              <w:rPr>
                <w:rFonts w:ascii="Times New Roman" w:eastAsia="TimesNewRoman,Bold" w:hAnsi="Times New Roman" w:cs="Times New Roman"/>
                <w:b/>
                <w:bCs/>
                <w:color w:val="1A1A1A" w:themeColor="background1" w:themeShade="1A"/>
              </w:rPr>
              <w:t>талаблар</w:t>
            </w:r>
          </w:p>
        </w:tc>
        <w:tc>
          <w:tcPr>
            <w:tcW w:w="3986" w:type="dxa"/>
          </w:tcPr>
          <w:p w:rsidR="007A4F15" w:rsidRPr="00324E6A" w:rsidRDefault="007A4F15" w:rsidP="00076400">
            <w:pPr>
              <w:rPr>
                <w:rFonts w:ascii="Times New Roman" w:hAnsi="Times New Roman" w:cs="Times New Roman"/>
                <w:color w:val="1A1A1A" w:themeColor="background1" w:themeShade="1A"/>
                <w:lang w:val="en-US"/>
              </w:rPr>
            </w:pPr>
            <w:r w:rsidRPr="00324E6A">
              <w:rPr>
                <w:rFonts w:ascii="Times New Roman" w:hAnsi="Times New Roman" w:cs="Times New Roman"/>
                <w:color w:val="1A1A1A" w:themeColor="background1" w:themeShade="1A"/>
                <w:lang w:val="en-US"/>
              </w:rPr>
              <w:t>Ushbu standart Oʻzbekiston davlat standartlari, tarmoq standartlari, maʼmuriy-hududiy standartlar va korxona standartlarini qurish, taqdim etish, loyihalash, mazmuni, shuningdek davlat va tarmoq darajasidagi yoʻl-yoʻriq hujjatlari va tavsiyalariga qoʻyiladigan umumiy talablarni (keyingi oʻrinlarda standartlar deb yuritiladi) belgilaydi. , ayniqsa zarur bo'lgan hollar bundan mustasno, hujjatning holatini ko'rsating), shuningdek, davlat standartlarini belgilash.</w:t>
            </w:r>
          </w:p>
        </w:tc>
        <w:tc>
          <w:tcPr>
            <w:tcW w:w="2255" w:type="dxa"/>
          </w:tcPr>
          <w:p w:rsidR="00076400" w:rsidRPr="00076400" w:rsidRDefault="00076400" w:rsidP="00076400">
            <w:pPr>
              <w:jc w:val="center"/>
              <w:rPr>
                <w:rFonts w:ascii="Times New Roman" w:hAnsi="Times New Roman" w:cs="Times New Roman"/>
                <w:b/>
                <w:sz w:val="20"/>
                <w:szCs w:val="20"/>
                <w:shd w:val="clear" w:color="auto" w:fill="FFFFFF"/>
                <w:lang w:val="en-US"/>
              </w:rPr>
            </w:pPr>
            <w:r w:rsidRPr="00076400">
              <w:rPr>
                <w:rFonts w:ascii="Times New Roman" w:hAnsi="Times New Roman" w:cs="Times New Roman"/>
                <w:b/>
                <w:sz w:val="20"/>
                <w:szCs w:val="20"/>
                <w:shd w:val="clear" w:color="auto" w:fill="FFFFFF"/>
              </w:rPr>
              <w:t xml:space="preserve">ГОСТ </w:t>
            </w:r>
            <w:proofErr w:type="gramStart"/>
            <w:r w:rsidRPr="00076400">
              <w:rPr>
                <w:rFonts w:ascii="Times New Roman" w:hAnsi="Times New Roman" w:cs="Times New Roman"/>
                <w:b/>
                <w:sz w:val="20"/>
                <w:szCs w:val="20"/>
                <w:shd w:val="clear" w:color="auto" w:fill="FFFFFF"/>
              </w:rPr>
              <w:t>Р</w:t>
            </w:r>
            <w:proofErr w:type="gramEnd"/>
            <w:r w:rsidRPr="00076400">
              <w:rPr>
                <w:rFonts w:ascii="Times New Roman" w:hAnsi="Times New Roman" w:cs="Times New Roman"/>
                <w:b/>
                <w:sz w:val="20"/>
                <w:szCs w:val="20"/>
                <w:shd w:val="clear" w:color="auto" w:fill="FFFFFF"/>
              </w:rPr>
              <w:t xml:space="preserve"> 1.11-99</w:t>
            </w:r>
          </w:p>
          <w:p w:rsidR="007A4F15" w:rsidRPr="00076400" w:rsidRDefault="00076400" w:rsidP="00076400">
            <w:pPr>
              <w:rPr>
                <w:rFonts w:ascii="Times New Roman" w:hAnsi="Times New Roman" w:cs="Times New Roman"/>
                <w:b/>
                <w:color w:val="1A1A1A" w:themeColor="background1" w:themeShade="1A"/>
              </w:rPr>
            </w:pPr>
            <w:r w:rsidRPr="00076400">
              <w:rPr>
                <w:rFonts w:ascii="Times New Roman" w:hAnsi="Times New Roman" w:cs="Times New Roman"/>
                <w:b/>
                <w:bCs/>
                <w:sz w:val="20"/>
                <w:szCs w:val="20"/>
                <w:shd w:val="clear" w:color="auto" w:fill="FFFFFF"/>
              </w:rPr>
              <w:t>ГОСУДАРСТВЕННАЯ СИСТЕМА СТАНДАРТИЗАЦИИ РОССИЙСКОЙ ФЕДЕРАЦИИ</w:t>
            </w:r>
            <w:r w:rsidRPr="00076400">
              <w:rPr>
                <w:rFonts w:ascii="Times New Roman" w:hAnsi="Times New Roman" w:cs="Times New Roman"/>
                <w:b/>
                <w:bCs/>
                <w:sz w:val="20"/>
                <w:szCs w:val="20"/>
              </w:rPr>
              <w:br/>
            </w:r>
            <w:r w:rsidRPr="00076400">
              <w:rPr>
                <w:rFonts w:ascii="Times New Roman" w:hAnsi="Times New Roman" w:cs="Times New Roman"/>
                <w:b/>
                <w:bCs/>
                <w:sz w:val="20"/>
                <w:szCs w:val="20"/>
              </w:rPr>
              <w:br/>
            </w:r>
            <w:r w:rsidRPr="00076400">
              <w:rPr>
                <w:rFonts w:ascii="Times New Roman" w:hAnsi="Times New Roman" w:cs="Times New Roman"/>
                <w:b/>
                <w:bCs/>
                <w:sz w:val="20"/>
                <w:szCs w:val="20"/>
                <w:shd w:val="clear" w:color="auto" w:fill="FFFFFF"/>
              </w:rPr>
              <w:t>Метрологическая экспертиза проектов государственных стандартов</w:t>
            </w:r>
          </w:p>
        </w:tc>
        <w:tc>
          <w:tcPr>
            <w:tcW w:w="4132" w:type="dxa"/>
          </w:tcPr>
          <w:p w:rsidR="00076400" w:rsidRDefault="00076400" w:rsidP="00076400">
            <w:pPr>
              <w:rPr>
                <w:rFonts w:ascii="Times New Roman" w:hAnsi="Times New Roman" w:cs="Times New Roman"/>
                <w:b/>
                <w:color w:val="1A1A1A" w:themeColor="background1" w:themeShade="1A"/>
                <w:sz w:val="20"/>
                <w:szCs w:val="20"/>
                <w:lang w:val="en-US"/>
              </w:rPr>
            </w:pPr>
            <w:r w:rsidRPr="00076400">
              <w:rPr>
                <w:rFonts w:ascii="Times New Roman" w:hAnsi="Times New Roman" w:cs="Times New Roman"/>
                <w:b/>
                <w:color w:val="1A1A1A" w:themeColor="background1" w:themeShade="1A"/>
                <w:sz w:val="20"/>
                <w:szCs w:val="20"/>
                <w:lang w:val="en-US"/>
              </w:rPr>
              <w:t>Metrologik ekspertiza mahsulot va xizmatlar, ishlar (jarayonlar), nazorat usullari (sinovlar, o'lchovlar, tahlillar) bo'yicha davlat standartlari loyihalari, shuningdek quyidagilarni tartibga soluvchi boshqa davlat standartlari loyihalari tomonidan amalga oshiriladi:</w:t>
            </w:r>
          </w:p>
          <w:p w:rsidR="00076400" w:rsidRPr="00076400" w:rsidRDefault="00076400" w:rsidP="00076400">
            <w:pPr>
              <w:rPr>
                <w:rFonts w:ascii="Times New Roman" w:hAnsi="Times New Roman" w:cs="Times New Roman"/>
                <w:color w:val="1A1A1A" w:themeColor="background1" w:themeShade="1A"/>
                <w:sz w:val="20"/>
                <w:szCs w:val="20"/>
                <w:lang w:val="en-US"/>
              </w:rPr>
            </w:pPr>
            <w:r w:rsidRPr="00076400">
              <w:rPr>
                <w:rFonts w:ascii="Times New Roman" w:hAnsi="Times New Roman" w:cs="Times New Roman"/>
                <w:sz w:val="20"/>
                <w:szCs w:val="20"/>
                <w:lang w:val="en-US"/>
              </w:rPr>
              <w:t xml:space="preserve">- o'lchov xatosi, o'lchov </w:t>
            </w:r>
            <w:r w:rsidRPr="00076400">
              <w:rPr>
                <w:rFonts w:ascii="Times New Roman" w:hAnsi="Times New Roman" w:cs="Times New Roman"/>
                <w:color w:val="1A1A1A" w:themeColor="background1" w:themeShade="1A"/>
                <w:sz w:val="20"/>
                <w:szCs w:val="20"/>
                <w:lang w:val="en-US"/>
              </w:rPr>
              <w:t>nazora</w:t>
            </w:r>
            <w:r>
              <w:rPr>
                <w:rFonts w:ascii="Times New Roman" w:hAnsi="Times New Roman" w:cs="Times New Roman"/>
                <w:color w:val="1A1A1A" w:themeColor="background1" w:themeShade="1A"/>
                <w:sz w:val="20"/>
                <w:szCs w:val="20"/>
                <w:lang w:val="en-US"/>
              </w:rPr>
              <w:t>tining ishonchliligi talablari;</w:t>
            </w:r>
          </w:p>
          <w:p w:rsidR="00076400" w:rsidRPr="00076400" w:rsidRDefault="00076400" w:rsidP="00076400">
            <w:pPr>
              <w:rPr>
                <w:rFonts w:ascii="Times New Roman" w:hAnsi="Times New Roman" w:cs="Times New Roman"/>
                <w:color w:val="1A1A1A" w:themeColor="background1" w:themeShade="1A"/>
                <w:sz w:val="20"/>
                <w:szCs w:val="20"/>
                <w:lang w:val="en-US"/>
              </w:rPr>
            </w:pPr>
            <w:r w:rsidRPr="00076400">
              <w:rPr>
                <w:rFonts w:ascii="Times New Roman" w:hAnsi="Times New Roman" w:cs="Times New Roman"/>
                <w:color w:val="1A1A1A" w:themeColor="background1" w:themeShade="1A"/>
                <w:sz w:val="20"/>
                <w:szCs w:val="20"/>
                <w:lang w:val="en-US"/>
              </w:rPr>
              <w:t>- o'lchash tartib-qoidalariga, o'lchov vositalariga, standart namunalarga, sertifikatlangan aralas</w:t>
            </w:r>
            <w:r>
              <w:rPr>
                <w:rFonts w:ascii="Times New Roman" w:hAnsi="Times New Roman" w:cs="Times New Roman"/>
                <w:color w:val="1A1A1A" w:themeColor="background1" w:themeShade="1A"/>
                <w:sz w:val="20"/>
                <w:szCs w:val="20"/>
                <w:lang w:val="en-US"/>
              </w:rPr>
              <w:t>hmalarga qo'yiladigan talablar;</w:t>
            </w:r>
          </w:p>
          <w:p w:rsidR="00076400" w:rsidRPr="00076400" w:rsidRDefault="00076400" w:rsidP="00076400">
            <w:pPr>
              <w:rPr>
                <w:rFonts w:ascii="Times New Roman" w:hAnsi="Times New Roman" w:cs="Times New Roman"/>
                <w:color w:val="1A1A1A" w:themeColor="background1" w:themeShade="1A"/>
                <w:sz w:val="20"/>
                <w:szCs w:val="20"/>
                <w:lang w:val="en-US"/>
              </w:rPr>
            </w:pPr>
            <w:r w:rsidRPr="00076400">
              <w:rPr>
                <w:rFonts w:ascii="Times New Roman" w:hAnsi="Times New Roman" w:cs="Times New Roman"/>
                <w:color w:val="1A1A1A" w:themeColor="background1" w:themeShade="1A"/>
                <w:sz w:val="20"/>
                <w:szCs w:val="20"/>
                <w:lang w:val="en-US"/>
              </w:rPr>
              <w:t>- o'lchovlar, tahlillar, sinovlar va o'lchovlar</w:t>
            </w:r>
            <w:r>
              <w:rPr>
                <w:rFonts w:ascii="Times New Roman" w:hAnsi="Times New Roman" w:cs="Times New Roman"/>
                <w:color w:val="1A1A1A" w:themeColor="background1" w:themeShade="1A"/>
                <w:sz w:val="20"/>
                <w:szCs w:val="20"/>
                <w:lang w:val="en-US"/>
              </w:rPr>
              <w:t>ni nazorat qilish usullari;</w:t>
            </w:r>
          </w:p>
          <w:p w:rsidR="00076400" w:rsidRPr="00076400" w:rsidRDefault="00076400" w:rsidP="00076400">
            <w:pPr>
              <w:rPr>
                <w:rFonts w:ascii="Times New Roman" w:hAnsi="Times New Roman" w:cs="Times New Roman"/>
                <w:color w:val="1A1A1A" w:themeColor="background1" w:themeShade="1A"/>
                <w:sz w:val="20"/>
                <w:szCs w:val="20"/>
                <w:lang w:val="en-US"/>
              </w:rPr>
            </w:pPr>
            <w:r w:rsidRPr="00076400">
              <w:rPr>
                <w:rFonts w:ascii="Times New Roman" w:hAnsi="Times New Roman" w:cs="Times New Roman"/>
                <w:color w:val="1A1A1A" w:themeColor="background1" w:themeShade="1A"/>
                <w:sz w:val="20"/>
                <w:szCs w:val="20"/>
                <w:lang w:val="en-US"/>
              </w:rPr>
              <w:t>- moddalar va materiallarning xossalari to'g'risidagi ma'lumotlar, shu jum</w:t>
            </w:r>
            <w:r>
              <w:rPr>
                <w:rFonts w:ascii="Times New Roman" w:hAnsi="Times New Roman" w:cs="Times New Roman"/>
                <w:color w:val="1A1A1A" w:themeColor="background1" w:themeShade="1A"/>
                <w:sz w:val="20"/>
                <w:szCs w:val="20"/>
                <w:lang w:val="en-US"/>
              </w:rPr>
              <w:t>ladan standart ma'lumotnomalar;</w:t>
            </w:r>
          </w:p>
          <w:p w:rsidR="00076400" w:rsidRPr="00076400" w:rsidRDefault="00076400" w:rsidP="00076400">
            <w:pPr>
              <w:rPr>
                <w:rFonts w:ascii="Times New Roman" w:hAnsi="Times New Roman" w:cs="Times New Roman"/>
                <w:color w:val="1A1A1A" w:themeColor="background1" w:themeShade="1A"/>
                <w:sz w:val="20"/>
                <w:szCs w:val="20"/>
                <w:lang w:val="en-US"/>
              </w:rPr>
            </w:pPr>
            <w:r w:rsidRPr="00076400">
              <w:rPr>
                <w:rFonts w:ascii="Times New Roman" w:hAnsi="Times New Roman" w:cs="Times New Roman"/>
                <w:color w:val="1A1A1A" w:themeColor="background1" w:themeShade="1A"/>
                <w:sz w:val="20"/>
                <w:szCs w:val="20"/>
                <w:lang w:val="en-US"/>
              </w:rPr>
              <w:t xml:space="preserve">- moddalar va materiallarning </w:t>
            </w:r>
            <w:r>
              <w:rPr>
                <w:rFonts w:ascii="Times New Roman" w:hAnsi="Times New Roman" w:cs="Times New Roman"/>
                <w:color w:val="1A1A1A" w:themeColor="background1" w:themeShade="1A"/>
                <w:sz w:val="20"/>
                <w:szCs w:val="20"/>
                <w:lang w:val="en-US"/>
              </w:rPr>
              <w:t>standart namunalarini qo'llash;</w:t>
            </w:r>
          </w:p>
          <w:p w:rsidR="00076400" w:rsidRDefault="00076400" w:rsidP="00076400">
            <w:pPr>
              <w:rPr>
                <w:rFonts w:ascii="Times New Roman" w:hAnsi="Times New Roman" w:cs="Times New Roman"/>
                <w:color w:val="1A1A1A" w:themeColor="background1" w:themeShade="1A"/>
                <w:sz w:val="20"/>
                <w:szCs w:val="20"/>
                <w:lang w:val="en-US"/>
              </w:rPr>
            </w:pPr>
            <w:r w:rsidRPr="00076400">
              <w:rPr>
                <w:rFonts w:ascii="Times New Roman" w:hAnsi="Times New Roman" w:cs="Times New Roman"/>
                <w:color w:val="1A1A1A" w:themeColor="background1" w:themeShade="1A"/>
                <w:sz w:val="20"/>
                <w:szCs w:val="20"/>
                <w:lang w:val="en-US"/>
              </w:rPr>
              <w:t xml:space="preserve">- </w:t>
            </w:r>
            <w:proofErr w:type="gramStart"/>
            <w:r w:rsidRPr="00076400">
              <w:rPr>
                <w:rFonts w:ascii="Times New Roman" w:hAnsi="Times New Roman" w:cs="Times New Roman"/>
                <w:color w:val="1A1A1A" w:themeColor="background1" w:themeShade="1A"/>
                <w:sz w:val="20"/>
                <w:szCs w:val="20"/>
                <w:lang w:val="en-US"/>
              </w:rPr>
              <w:t>o'lchov</w:t>
            </w:r>
            <w:proofErr w:type="gramEnd"/>
            <w:r w:rsidRPr="00076400">
              <w:rPr>
                <w:rFonts w:ascii="Times New Roman" w:hAnsi="Times New Roman" w:cs="Times New Roman"/>
                <w:color w:val="1A1A1A" w:themeColor="background1" w:themeShade="1A"/>
                <w:sz w:val="20"/>
                <w:szCs w:val="20"/>
                <w:lang w:val="en-US"/>
              </w:rPr>
              <w:t xml:space="preserve"> vositalarini tekshirish (kalibrlash) usullari.</w:t>
            </w:r>
          </w:p>
          <w:p w:rsidR="00076400" w:rsidRDefault="00076400" w:rsidP="00076400">
            <w:pPr>
              <w:rPr>
                <w:rFonts w:ascii="Times New Roman" w:hAnsi="Times New Roman" w:cs="Times New Roman"/>
                <w:color w:val="1A1A1A" w:themeColor="background1" w:themeShade="1A"/>
                <w:sz w:val="20"/>
                <w:szCs w:val="20"/>
                <w:lang w:val="en-US"/>
              </w:rPr>
            </w:pPr>
          </w:p>
          <w:p w:rsidR="00076400" w:rsidRDefault="00076400" w:rsidP="00076400">
            <w:pPr>
              <w:rPr>
                <w:rFonts w:ascii="Times New Roman" w:hAnsi="Times New Roman" w:cs="Times New Roman"/>
                <w:b/>
                <w:color w:val="1A1A1A" w:themeColor="background1" w:themeShade="1A"/>
                <w:sz w:val="20"/>
                <w:szCs w:val="20"/>
                <w:lang w:val="en-US"/>
              </w:rPr>
            </w:pPr>
            <w:r w:rsidRPr="00076400">
              <w:rPr>
                <w:rFonts w:ascii="Times New Roman" w:hAnsi="Times New Roman" w:cs="Times New Roman"/>
                <w:b/>
                <w:color w:val="1A1A1A" w:themeColor="background1" w:themeShade="1A"/>
                <w:sz w:val="20"/>
                <w:szCs w:val="20"/>
                <w:lang w:val="en-US"/>
              </w:rPr>
              <w:t>Ishlab chiqilayotgan davlat standarti loyihasining turi va mazmuniga qarab metrologik ekspertiza o‘tkazishda quyidagilar tahlil qilinadi va baholanadi:</w:t>
            </w:r>
          </w:p>
          <w:p w:rsidR="00076400" w:rsidRPr="00076400" w:rsidRDefault="00076400" w:rsidP="00076400">
            <w:pPr>
              <w:rPr>
                <w:rFonts w:ascii="Times New Roman" w:hAnsi="Times New Roman" w:cs="Times New Roman"/>
                <w:b/>
                <w:color w:val="1A1A1A" w:themeColor="background1" w:themeShade="1A"/>
                <w:sz w:val="20"/>
                <w:szCs w:val="20"/>
                <w:lang w:val="en-US"/>
              </w:rPr>
            </w:pPr>
            <w:r w:rsidRPr="00076400">
              <w:rPr>
                <w:rFonts w:ascii="Times New Roman" w:hAnsi="Times New Roman" w:cs="Times New Roman"/>
                <w:b/>
                <w:color w:val="1A1A1A" w:themeColor="background1" w:themeShade="1A"/>
                <w:sz w:val="20"/>
                <w:szCs w:val="20"/>
                <w:lang w:val="en-US"/>
              </w:rPr>
              <w:t>- o'lchangan parametrlar no</w:t>
            </w:r>
            <w:r>
              <w:rPr>
                <w:rFonts w:ascii="Times New Roman" w:hAnsi="Times New Roman" w:cs="Times New Roman"/>
                <w:b/>
                <w:color w:val="1A1A1A" w:themeColor="background1" w:themeShade="1A"/>
                <w:sz w:val="20"/>
                <w:szCs w:val="20"/>
                <w:lang w:val="en-US"/>
              </w:rPr>
              <w:t>menklaturasining ratsionalligi:</w:t>
            </w:r>
          </w:p>
          <w:p w:rsidR="00076400" w:rsidRPr="00076400" w:rsidRDefault="00076400" w:rsidP="00076400">
            <w:pPr>
              <w:rPr>
                <w:rFonts w:ascii="Times New Roman" w:hAnsi="Times New Roman" w:cs="Times New Roman"/>
                <w:color w:val="1A1A1A" w:themeColor="background1" w:themeShade="1A"/>
                <w:sz w:val="20"/>
                <w:szCs w:val="20"/>
                <w:lang w:val="en-US"/>
              </w:rPr>
            </w:pPr>
            <w:r w:rsidRPr="00076400">
              <w:rPr>
                <w:rFonts w:ascii="Times New Roman" w:hAnsi="Times New Roman" w:cs="Times New Roman"/>
                <w:color w:val="1A1A1A" w:themeColor="background1" w:themeShade="1A"/>
                <w:sz w:val="20"/>
                <w:szCs w:val="20"/>
                <w:lang w:val="en-US"/>
              </w:rPr>
              <w:t>- o'lchov xatosi uchun talablarning optima</w:t>
            </w:r>
            <w:r>
              <w:rPr>
                <w:rFonts w:ascii="Times New Roman" w:hAnsi="Times New Roman" w:cs="Times New Roman"/>
                <w:color w:val="1A1A1A" w:themeColor="background1" w:themeShade="1A"/>
                <w:sz w:val="20"/>
                <w:szCs w:val="20"/>
                <w:lang w:val="en-US"/>
              </w:rPr>
              <w:t>lligi;</w:t>
            </w:r>
          </w:p>
          <w:p w:rsidR="00076400" w:rsidRPr="00076400" w:rsidRDefault="00076400" w:rsidP="00076400">
            <w:pPr>
              <w:rPr>
                <w:rFonts w:ascii="Times New Roman" w:hAnsi="Times New Roman" w:cs="Times New Roman"/>
                <w:color w:val="1A1A1A" w:themeColor="background1" w:themeShade="1A"/>
                <w:sz w:val="20"/>
                <w:szCs w:val="20"/>
                <w:lang w:val="en-US"/>
              </w:rPr>
            </w:pPr>
            <w:r w:rsidRPr="00076400">
              <w:rPr>
                <w:rFonts w:ascii="Times New Roman" w:hAnsi="Times New Roman" w:cs="Times New Roman"/>
                <w:color w:val="1A1A1A" w:themeColor="background1" w:themeShade="1A"/>
                <w:sz w:val="20"/>
                <w:szCs w:val="20"/>
                <w:lang w:val="en-US"/>
              </w:rPr>
              <w:t>- o'lchov vositalarining metrologik tavsiflariga qo'yiladigan talablar</w:t>
            </w:r>
            <w:r>
              <w:rPr>
                <w:rFonts w:ascii="Times New Roman" w:hAnsi="Times New Roman" w:cs="Times New Roman"/>
                <w:color w:val="1A1A1A" w:themeColor="background1" w:themeShade="1A"/>
                <w:sz w:val="20"/>
                <w:szCs w:val="20"/>
                <w:lang w:val="en-US"/>
              </w:rPr>
              <w:t>ning to'liqligi va to'g'riligi;</w:t>
            </w:r>
          </w:p>
          <w:p w:rsidR="00076400" w:rsidRPr="00076400" w:rsidRDefault="00076400" w:rsidP="00076400">
            <w:pPr>
              <w:rPr>
                <w:rFonts w:ascii="Times New Roman" w:hAnsi="Times New Roman" w:cs="Times New Roman"/>
                <w:color w:val="1A1A1A" w:themeColor="background1" w:themeShade="1A"/>
                <w:sz w:val="20"/>
                <w:szCs w:val="20"/>
                <w:lang w:val="en-US"/>
              </w:rPr>
            </w:pPr>
            <w:r w:rsidRPr="00076400">
              <w:rPr>
                <w:rFonts w:ascii="Times New Roman" w:hAnsi="Times New Roman" w:cs="Times New Roman"/>
                <w:color w:val="1A1A1A" w:themeColor="background1" w:themeShade="1A"/>
                <w:sz w:val="20"/>
                <w:szCs w:val="20"/>
                <w:lang w:val="en-US"/>
              </w:rPr>
              <w:t>- o'lchov xatosining va (yoki) uning tarkibiy qismlarining (shu jumladan o'lchov natijalarining takrorlanuvchanligi va takrorlanuvchanligi ko'rsatkichlari) belg</w:t>
            </w:r>
            <w:r>
              <w:rPr>
                <w:rFonts w:ascii="Times New Roman" w:hAnsi="Times New Roman" w:cs="Times New Roman"/>
                <w:color w:val="1A1A1A" w:themeColor="background1" w:themeShade="1A"/>
                <w:sz w:val="20"/>
                <w:szCs w:val="20"/>
                <w:lang w:val="en-US"/>
              </w:rPr>
              <w:t>ilangan talablarga muvofiqligi;</w:t>
            </w:r>
          </w:p>
          <w:p w:rsidR="00076400" w:rsidRPr="00076400" w:rsidRDefault="00076400" w:rsidP="00076400">
            <w:pPr>
              <w:rPr>
                <w:rFonts w:ascii="Times New Roman" w:hAnsi="Times New Roman" w:cs="Times New Roman"/>
                <w:color w:val="1A1A1A" w:themeColor="background1" w:themeShade="1A"/>
                <w:sz w:val="20"/>
                <w:szCs w:val="20"/>
                <w:lang w:val="en-US"/>
              </w:rPr>
            </w:pPr>
            <w:r w:rsidRPr="00076400">
              <w:rPr>
                <w:rFonts w:ascii="Times New Roman" w:hAnsi="Times New Roman" w:cs="Times New Roman"/>
                <w:color w:val="1A1A1A" w:themeColor="background1" w:themeShade="1A"/>
                <w:sz w:val="20"/>
                <w:szCs w:val="20"/>
                <w:lang w:val="en-US"/>
              </w:rPr>
              <w:t>- mahsulotning sinovg</w:t>
            </w:r>
            <w:r>
              <w:rPr>
                <w:rFonts w:ascii="Times New Roman" w:hAnsi="Times New Roman" w:cs="Times New Roman"/>
                <w:color w:val="1A1A1A" w:themeColor="background1" w:themeShade="1A"/>
                <w:sz w:val="20"/>
                <w:szCs w:val="20"/>
                <w:lang w:val="en-US"/>
              </w:rPr>
              <w:t>a yaroqliligi (o'lchov tizimi);</w:t>
            </w:r>
          </w:p>
          <w:p w:rsidR="00076400" w:rsidRPr="00076400" w:rsidRDefault="00076400" w:rsidP="00076400">
            <w:pPr>
              <w:rPr>
                <w:rFonts w:ascii="Times New Roman" w:hAnsi="Times New Roman" w:cs="Times New Roman"/>
                <w:color w:val="1A1A1A" w:themeColor="background1" w:themeShade="1A"/>
                <w:sz w:val="20"/>
                <w:szCs w:val="20"/>
                <w:lang w:val="en-US"/>
              </w:rPr>
            </w:pPr>
            <w:r w:rsidRPr="00076400">
              <w:rPr>
                <w:rFonts w:ascii="Times New Roman" w:hAnsi="Times New Roman" w:cs="Times New Roman"/>
                <w:color w:val="1A1A1A" w:themeColor="background1" w:themeShade="1A"/>
                <w:sz w:val="20"/>
                <w:szCs w:val="20"/>
                <w:lang w:val="en-US"/>
              </w:rPr>
              <w:t>- o'lchov vositalariga samarali metrologik xizmat ko'rsatish imkoniyati (shu jumladan tekshirish, kalibrlash, ish faoliyati</w:t>
            </w:r>
            <w:r>
              <w:rPr>
                <w:rFonts w:ascii="Times New Roman" w:hAnsi="Times New Roman" w:cs="Times New Roman"/>
                <w:color w:val="1A1A1A" w:themeColor="background1" w:themeShade="1A"/>
                <w:sz w:val="20"/>
                <w:szCs w:val="20"/>
                <w:lang w:val="en-US"/>
              </w:rPr>
              <w:t>ni nazorat qilish, ta'mirlash);</w:t>
            </w:r>
          </w:p>
          <w:p w:rsidR="00076400" w:rsidRPr="00076400" w:rsidRDefault="00076400" w:rsidP="00076400">
            <w:pPr>
              <w:rPr>
                <w:rFonts w:ascii="Times New Roman" w:hAnsi="Times New Roman" w:cs="Times New Roman"/>
                <w:color w:val="1A1A1A" w:themeColor="background1" w:themeShade="1A"/>
                <w:sz w:val="20"/>
                <w:szCs w:val="20"/>
                <w:lang w:val="en-US"/>
              </w:rPr>
            </w:pPr>
            <w:r w:rsidRPr="00076400">
              <w:rPr>
                <w:rFonts w:ascii="Times New Roman" w:hAnsi="Times New Roman" w:cs="Times New Roman"/>
                <w:color w:val="1A1A1A" w:themeColor="background1" w:themeShade="1A"/>
                <w:sz w:val="20"/>
                <w:szCs w:val="20"/>
                <w:lang w:val="en-US"/>
              </w:rPr>
              <w:t>- o'lchovlarni amalga oshirish uchun tanlangan vositalar va usullarning oqilonaligi, shu jumladan ularning davlat metrologiya nazorati va nazorati taqsimoti sohalarida qo'llaniladigan o'lchovlarni amalga oshirish vositalari va usullariga qo'yi</w:t>
            </w:r>
            <w:r>
              <w:rPr>
                <w:rFonts w:ascii="Times New Roman" w:hAnsi="Times New Roman" w:cs="Times New Roman"/>
                <w:color w:val="1A1A1A" w:themeColor="background1" w:themeShade="1A"/>
                <w:sz w:val="20"/>
                <w:szCs w:val="20"/>
                <w:lang w:val="en-US"/>
              </w:rPr>
              <w:t>ladigan talablarga muvofiqligi;</w:t>
            </w:r>
          </w:p>
          <w:p w:rsidR="00076400" w:rsidRPr="00076400" w:rsidRDefault="00076400" w:rsidP="00076400">
            <w:pPr>
              <w:rPr>
                <w:rFonts w:ascii="Times New Roman" w:hAnsi="Times New Roman" w:cs="Times New Roman"/>
                <w:color w:val="1A1A1A" w:themeColor="background1" w:themeShade="1A"/>
                <w:sz w:val="20"/>
                <w:szCs w:val="20"/>
                <w:lang w:val="en-US"/>
              </w:rPr>
            </w:pPr>
            <w:r w:rsidRPr="00076400">
              <w:rPr>
                <w:rFonts w:ascii="Times New Roman" w:hAnsi="Times New Roman" w:cs="Times New Roman"/>
                <w:color w:val="1A1A1A" w:themeColor="background1" w:themeShade="1A"/>
                <w:sz w:val="20"/>
                <w:szCs w:val="20"/>
                <w:lang w:val="en-US"/>
              </w:rPr>
              <w:t>- o'lchov natijalarini qayta ishlash algoritmining o'lchov topshirig'iga muvof</w:t>
            </w:r>
            <w:r>
              <w:rPr>
                <w:rFonts w:ascii="Times New Roman" w:hAnsi="Times New Roman" w:cs="Times New Roman"/>
                <w:color w:val="1A1A1A" w:themeColor="background1" w:themeShade="1A"/>
                <w:sz w:val="20"/>
                <w:szCs w:val="20"/>
                <w:lang w:val="en-US"/>
              </w:rPr>
              <w:t>iqligi;</w:t>
            </w:r>
          </w:p>
          <w:p w:rsidR="007A4F15" w:rsidRPr="00324E6A" w:rsidRDefault="00076400" w:rsidP="00076400">
            <w:pPr>
              <w:rPr>
                <w:rFonts w:ascii="Times New Roman" w:hAnsi="Times New Roman" w:cs="Times New Roman"/>
                <w:b/>
                <w:color w:val="1A1A1A" w:themeColor="background1" w:themeShade="1A"/>
                <w:lang w:val="en-US"/>
              </w:rPr>
            </w:pPr>
            <w:r>
              <w:rPr>
                <w:rFonts w:ascii="Times New Roman" w:hAnsi="Times New Roman" w:cs="Times New Roman"/>
                <w:color w:val="1A1A1A" w:themeColor="background1" w:themeShade="1A"/>
                <w:sz w:val="20"/>
                <w:szCs w:val="20"/>
                <w:lang w:val="en-US"/>
              </w:rPr>
              <w:t>-</w:t>
            </w:r>
            <w:r w:rsidRPr="00076400">
              <w:rPr>
                <w:rFonts w:ascii="Times New Roman" w:hAnsi="Times New Roman" w:cs="Times New Roman"/>
                <w:color w:val="1A1A1A" w:themeColor="background1" w:themeShade="1A"/>
                <w:sz w:val="20"/>
                <w:szCs w:val="20"/>
                <w:lang w:val="en-US"/>
              </w:rPr>
              <w:t xml:space="preserve"> </w:t>
            </w:r>
            <w:proofErr w:type="gramStart"/>
            <w:r w:rsidRPr="00076400">
              <w:rPr>
                <w:rFonts w:ascii="Times New Roman" w:hAnsi="Times New Roman" w:cs="Times New Roman"/>
                <w:color w:val="1A1A1A" w:themeColor="background1" w:themeShade="1A"/>
                <w:sz w:val="20"/>
                <w:szCs w:val="20"/>
                <w:lang w:val="en-US"/>
              </w:rPr>
              <w:t>metrologik</w:t>
            </w:r>
            <w:proofErr w:type="gramEnd"/>
            <w:r w:rsidRPr="00076400">
              <w:rPr>
                <w:rFonts w:ascii="Times New Roman" w:hAnsi="Times New Roman" w:cs="Times New Roman"/>
                <w:color w:val="1A1A1A" w:themeColor="background1" w:themeShade="1A"/>
                <w:sz w:val="20"/>
                <w:szCs w:val="20"/>
                <w:lang w:val="en-US"/>
              </w:rPr>
              <w:t xml:space="preserve"> atamalardan, o'lchangan miqdorlarning nomlaridan va ularning birliklarini belgilashdan to'g'ri foydalanish.</w:t>
            </w:r>
          </w:p>
        </w:tc>
      </w:tr>
    </w:tbl>
    <w:p w:rsidR="00787396" w:rsidRPr="004E08FB" w:rsidRDefault="00787396" w:rsidP="004E08FB">
      <w:pPr>
        <w:spacing w:after="0" w:line="240" w:lineRule="auto"/>
        <w:jc w:val="right"/>
        <w:rPr>
          <w:rFonts w:ascii="Times New Roman" w:hAnsi="Times New Roman" w:cs="Times New Roman"/>
          <w:b/>
          <w:lang w:val="en-US"/>
        </w:rPr>
      </w:pPr>
    </w:p>
    <w:sectPr w:rsidR="00787396" w:rsidRPr="004E08FB" w:rsidSect="00787396">
      <w:pgSz w:w="16838" w:h="11906" w:orient="landscape"/>
      <w:pgMar w:top="850" w:right="1134" w:bottom="170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imesNewRoman,Bold">
    <w:altName w:val="MS Mincho"/>
    <w:panose1 w:val="00000000000000000000"/>
    <w:charset w:val="80"/>
    <w:family w:val="auto"/>
    <w:notTrueType/>
    <w:pitch w:val="default"/>
    <w:sig w:usb0="00000000"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A21A6B16"/>
    <w:lvl w:ilvl="0">
      <w:numFmt w:val="bullet"/>
      <w:lvlText w:val="*"/>
      <w:lvlJc w:val="left"/>
    </w:lvl>
  </w:abstractNum>
  <w:num w:numId="1">
    <w:abstractNumId w:val="0"/>
    <w:lvlOverride w:ilvl="0">
      <w:lvl w:ilvl="0">
        <w:numFmt w:val="bullet"/>
        <w:lvlText w:val="-"/>
        <w:legacy w:legacy="1" w:legacySpace="0" w:legacyIndent="154"/>
        <w:lvlJc w:val="left"/>
        <w:rPr>
          <w:rFonts w:ascii="Times New Roman" w:hAnsi="Times New Roman"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7396"/>
    <w:rsid w:val="000319B9"/>
    <w:rsid w:val="00076400"/>
    <w:rsid w:val="002C341C"/>
    <w:rsid w:val="003032DB"/>
    <w:rsid w:val="00324E6A"/>
    <w:rsid w:val="003359B6"/>
    <w:rsid w:val="003A1279"/>
    <w:rsid w:val="00404572"/>
    <w:rsid w:val="0041524A"/>
    <w:rsid w:val="0042576D"/>
    <w:rsid w:val="004E08FB"/>
    <w:rsid w:val="00504761"/>
    <w:rsid w:val="00525F0A"/>
    <w:rsid w:val="00535FD8"/>
    <w:rsid w:val="00673FC7"/>
    <w:rsid w:val="006A619E"/>
    <w:rsid w:val="006D35AC"/>
    <w:rsid w:val="00742510"/>
    <w:rsid w:val="00787396"/>
    <w:rsid w:val="007A4F15"/>
    <w:rsid w:val="008D6752"/>
    <w:rsid w:val="008D7399"/>
    <w:rsid w:val="00926581"/>
    <w:rsid w:val="009F0159"/>
    <w:rsid w:val="009F5C3F"/>
    <w:rsid w:val="00A0422C"/>
    <w:rsid w:val="00A82D7C"/>
    <w:rsid w:val="00B23C1B"/>
    <w:rsid w:val="00B54775"/>
    <w:rsid w:val="00B940EA"/>
    <w:rsid w:val="00CE66F0"/>
    <w:rsid w:val="00E14D72"/>
    <w:rsid w:val="00EA7551"/>
    <w:rsid w:val="00F12BD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8739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
    <w:name w:val="HTML Preformatted"/>
    <w:basedOn w:val="a"/>
    <w:link w:val="HTML0"/>
    <w:uiPriority w:val="99"/>
    <w:unhideWhenUsed/>
    <w:rsid w:val="00335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3359B6"/>
    <w:rPr>
      <w:rFonts w:ascii="Courier New" w:eastAsia="Times New Roman" w:hAnsi="Courier New" w:cs="Courier New"/>
      <w:sz w:val="20"/>
      <w:szCs w:val="20"/>
      <w:lang w:eastAsia="ru-RU"/>
    </w:rPr>
  </w:style>
  <w:style w:type="character" w:customStyle="1" w:styleId="y2iqfc">
    <w:name w:val="y2iqfc"/>
    <w:basedOn w:val="a0"/>
    <w:rsid w:val="003359B6"/>
  </w:style>
  <w:style w:type="paragraph" w:customStyle="1" w:styleId="headertext">
    <w:name w:val="headertext"/>
    <w:basedOn w:val="a"/>
    <w:rsid w:val="00926581"/>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8739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
    <w:name w:val="HTML Preformatted"/>
    <w:basedOn w:val="a"/>
    <w:link w:val="HTML0"/>
    <w:uiPriority w:val="99"/>
    <w:unhideWhenUsed/>
    <w:rsid w:val="00335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3359B6"/>
    <w:rPr>
      <w:rFonts w:ascii="Courier New" w:eastAsia="Times New Roman" w:hAnsi="Courier New" w:cs="Courier New"/>
      <w:sz w:val="20"/>
      <w:szCs w:val="20"/>
      <w:lang w:eastAsia="ru-RU"/>
    </w:rPr>
  </w:style>
  <w:style w:type="character" w:customStyle="1" w:styleId="y2iqfc">
    <w:name w:val="y2iqfc"/>
    <w:basedOn w:val="a0"/>
    <w:rsid w:val="003359B6"/>
  </w:style>
  <w:style w:type="paragraph" w:customStyle="1" w:styleId="headertext">
    <w:name w:val="headertext"/>
    <w:basedOn w:val="a"/>
    <w:rsid w:val="00926581"/>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692009">
      <w:bodyDiv w:val="1"/>
      <w:marLeft w:val="0"/>
      <w:marRight w:val="0"/>
      <w:marTop w:val="0"/>
      <w:marBottom w:val="0"/>
      <w:divBdr>
        <w:top w:val="none" w:sz="0" w:space="0" w:color="auto"/>
        <w:left w:val="none" w:sz="0" w:space="0" w:color="auto"/>
        <w:bottom w:val="none" w:sz="0" w:space="0" w:color="auto"/>
        <w:right w:val="none" w:sz="0" w:space="0" w:color="auto"/>
      </w:divBdr>
    </w:div>
    <w:div w:id="157693568">
      <w:bodyDiv w:val="1"/>
      <w:marLeft w:val="0"/>
      <w:marRight w:val="0"/>
      <w:marTop w:val="0"/>
      <w:marBottom w:val="0"/>
      <w:divBdr>
        <w:top w:val="none" w:sz="0" w:space="0" w:color="auto"/>
        <w:left w:val="none" w:sz="0" w:space="0" w:color="auto"/>
        <w:bottom w:val="none" w:sz="0" w:space="0" w:color="auto"/>
        <w:right w:val="none" w:sz="0" w:space="0" w:color="auto"/>
      </w:divBdr>
    </w:div>
    <w:div w:id="280572143">
      <w:bodyDiv w:val="1"/>
      <w:marLeft w:val="0"/>
      <w:marRight w:val="0"/>
      <w:marTop w:val="0"/>
      <w:marBottom w:val="0"/>
      <w:divBdr>
        <w:top w:val="none" w:sz="0" w:space="0" w:color="auto"/>
        <w:left w:val="none" w:sz="0" w:space="0" w:color="auto"/>
        <w:bottom w:val="none" w:sz="0" w:space="0" w:color="auto"/>
        <w:right w:val="none" w:sz="0" w:space="0" w:color="auto"/>
      </w:divBdr>
    </w:div>
    <w:div w:id="299651455">
      <w:bodyDiv w:val="1"/>
      <w:marLeft w:val="0"/>
      <w:marRight w:val="0"/>
      <w:marTop w:val="0"/>
      <w:marBottom w:val="0"/>
      <w:divBdr>
        <w:top w:val="none" w:sz="0" w:space="0" w:color="auto"/>
        <w:left w:val="none" w:sz="0" w:space="0" w:color="auto"/>
        <w:bottom w:val="none" w:sz="0" w:space="0" w:color="auto"/>
        <w:right w:val="none" w:sz="0" w:space="0" w:color="auto"/>
      </w:divBdr>
    </w:div>
    <w:div w:id="338310507">
      <w:bodyDiv w:val="1"/>
      <w:marLeft w:val="0"/>
      <w:marRight w:val="0"/>
      <w:marTop w:val="0"/>
      <w:marBottom w:val="0"/>
      <w:divBdr>
        <w:top w:val="none" w:sz="0" w:space="0" w:color="auto"/>
        <w:left w:val="none" w:sz="0" w:space="0" w:color="auto"/>
        <w:bottom w:val="none" w:sz="0" w:space="0" w:color="auto"/>
        <w:right w:val="none" w:sz="0" w:space="0" w:color="auto"/>
      </w:divBdr>
    </w:div>
    <w:div w:id="398753234">
      <w:bodyDiv w:val="1"/>
      <w:marLeft w:val="0"/>
      <w:marRight w:val="0"/>
      <w:marTop w:val="0"/>
      <w:marBottom w:val="0"/>
      <w:divBdr>
        <w:top w:val="none" w:sz="0" w:space="0" w:color="auto"/>
        <w:left w:val="none" w:sz="0" w:space="0" w:color="auto"/>
        <w:bottom w:val="none" w:sz="0" w:space="0" w:color="auto"/>
        <w:right w:val="none" w:sz="0" w:space="0" w:color="auto"/>
      </w:divBdr>
    </w:div>
    <w:div w:id="556084658">
      <w:bodyDiv w:val="1"/>
      <w:marLeft w:val="0"/>
      <w:marRight w:val="0"/>
      <w:marTop w:val="0"/>
      <w:marBottom w:val="0"/>
      <w:divBdr>
        <w:top w:val="none" w:sz="0" w:space="0" w:color="auto"/>
        <w:left w:val="none" w:sz="0" w:space="0" w:color="auto"/>
        <w:bottom w:val="none" w:sz="0" w:space="0" w:color="auto"/>
        <w:right w:val="none" w:sz="0" w:space="0" w:color="auto"/>
      </w:divBdr>
    </w:div>
    <w:div w:id="631398468">
      <w:bodyDiv w:val="1"/>
      <w:marLeft w:val="0"/>
      <w:marRight w:val="0"/>
      <w:marTop w:val="0"/>
      <w:marBottom w:val="0"/>
      <w:divBdr>
        <w:top w:val="none" w:sz="0" w:space="0" w:color="auto"/>
        <w:left w:val="none" w:sz="0" w:space="0" w:color="auto"/>
        <w:bottom w:val="none" w:sz="0" w:space="0" w:color="auto"/>
        <w:right w:val="none" w:sz="0" w:space="0" w:color="auto"/>
      </w:divBdr>
    </w:div>
    <w:div w:id="688604680">
      <w:bodyDiv w:val="1"/>
      <w:marLeft w:val="0"/>
      <w:marRight w:val="0"/>
      <w:marTop w:val="0"/>
      <w:marBottom w:val="0"/>
      <w:divBdr>
        <w:top w:val="none" w:sz="0" w:space="0" w:color="auto"/>
        <w:left w:val="none" w:sz="0" w:space="0" w:color="auto"/>
        <w:bottom w:val="none" w:sz="0" w:space="0" w:color="auto"/>
        <w:right w:val="none" w:sz="0" w:space="0" w:color="auto"/>
      </w:divBdr>
    </w:div>
    <w:div w:id="1091658932">
      <w:bodyDiv w:val="1"/>
      <w:marLeft w:val="0"/>
      <w:marRight w:val="0"/>
      <w:marTop w:val="0"/>
      <w:marBottom w:val="0"/>
      <w:divBdr>
        <w:top w:val="none" w:sz="0" w:space="0" w:color="auto"/>
        <w:left w:val="none" w:sz="0" w:space="0" w:color="auto"/>
        <w:bottom w:val="none" w:sz="0" w:space="0" w:color="auto"/>
        <w:right w:val="none" w:sz="0" w:space="0" w:color="auto"/>
      </w:divBdr>
    </w:div>
    <w:div w:id="1268462822">
      <w:bodyDiv w:val="1"/>
      <w:marLeft w:val="0"/>
      <w:marRight w:val="0"/>
      <w:marTop w:val="0"/>
      <w:marBottom w:val="0"/>
      <w:divBdr>
        <w:top w:val="none" w:sz="0" w:space="0" w:color="auto"/>
        <w:left w:val="none" w:sz="0" w:space="0" w:color="auto"/>
        <w:bottom w:val="none" w:sz="0" w:space="0" w:color="auto"/>
        <w:right w:val="none" w:sz="0" w:space="0" w:color="auto"/>
      </w:divBdr>
    </w:div>
    <w:div w:id="1584949017">
      <w:bodyDiv w:val="1"/>
      <w:marLeft w:val="0"/>
      <w:marRight w:val="0"/>
      <w:marTop w:val="0"/>
      <w:marBottom w:val="0"/>
      <w:divBdr>
        <w:top w:val="none" w:sz="0" w:space="0" w:color="auto"/>
        <w:left w:val="none" w:sz="0" w:space="0" w:color="auto"/>
        <w:bottom w:val="none" w:sz="0" w:space="0" w:color="auto"/>
        <w:right w:val="none" w:sz="0" w:space="0" w:color="auto"/>
      </w:divBdr>
    </w:div>
    <w:div w:id="1595287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8119F8-D303-430D-B301-C4E786BAC1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2975</Words>
  <Characters>16962</Characters>
  <Application>Microsoft Office Word</Application>
  <DocSecurity>0</DocSecurity>
  <Lines>141</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19898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Pilotech</dc:creator>
  <cp:lastModifiedBy>Pilotech</cp:lastModifiedBy>
  <cp:revision>2</cp:revision>
  <dcterms:created xsi:type="dcterms:W3CDTF">2022-06-06T11:53:00Z</dcterms:created>
  <dcterms:modified xsi:type="dcterms:W3CDTF">2022-06-06T11:53:00Z</dcterms:modified>
</cp:coreProperties>
</file>