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06865" w14:textId="0252D6CC" w:rsidR="00A418A4" w:rsidRPr="00E518C1" w:rsidRDefault="00A418A4" w:rsidP="00A418A4">
      <w:pPr>
        <w:spacing w:after="0"/>
        <w:jc w:val="center"/>
        <w:rPr>
          <w:rFonts w:ascii="Times New Roman" w:hAnsi="Times New Roman" w:cs="Times New Roman"/>
          <w:b/>
          <w:bCs/>
          <w:sz w:val="48"/>
          <w:szCs w:val="48"/>
        </w:rPr>
      </w:pPr>
      <w:r w:rsidRPr="00E518C1">
        <w:rPr>
          <w:rFonts w:ascii="Times New Roman" w:hAnsi="Times New Roman" w:cs="Times New Roman"/>
          <w:b/>
          <w:bCs/>
          <w:sz w:val="48"/>
          <w:szCs w:val="48"/>
        </w:rPr>
        <w:t>Answer Sheet</w:t>
      </w:r>
    </w:p>
    <w:p w14:paraId="3F06F5F3" w14:textId="3EB81536" w:rsidR="00A418A4" w:rsidRDefault="00E518C1" w:rsidP="00A418A4">
      <w:pPr>
        <w:spacing w:after="0"/>
        <w:jc w:val="center"/>
        <w:rPr>
          <w:rFonts w:ascii="Times New Roman" w:hAnsi="Times New Roman" w:cs="Times New Roman"/>
          <w:b/>
          <w:bCs/>
          <w:sz w:val="24"/>
          <w:szCs w:val="24"/>
        </w:rPr>
      </w:pPr>
      <w:r>
        <w:rPr>
          <w:rFonts w:ascii="Times New Roman" w:hAnsi="Times New Roman" w:cs="Times New Roman"/>
          <w:b/>
          <w:bCs/>
          <w:sz w:val="24"/>
          <w:szCs w:val="24"/>
        </w:rPr>
        <w:t>(</w:t>
      </w:r>
      <w:r w:rsidR="00573828">
        <w:rPr>
          <w:rFonts w:ascii="Times New Roman" w:hAnsi="Times New Roman" w:cs="Times New Roman"/>
          <w:b/>
          <w:bCs/>
          <w:sz w:val="24"/>
          <w:szCs w:val="24"/>
        </w:rPr>
        <w:t>Mid-term Test</w:t>
      </w:r>
      <w:r>
        <w:rPr>
          <w:rFonts w:ascii="Times New Roman" w:hAnsi="Times New Roman" w:cs="Times New Roman"/>
          <w:b/>
          <w:bCs/>
          <w:sz w:val="24"/>
          <w:szCs w:val="24"/>
        </w:rPr>
        <w:t>)</w:t>
      </w:r>
    </w:p>
    <w:p w14:paraId="408B1862" w14:textId="15E72834" w:rsidR="00A418A4" w:rsidRPr="00A418A4" w:rsidRDefault="00573828" w:rsidP="00A418A4">
      <w:pPr>
        <w:jc w:val="center"/>
        <w:rPr>
          <w:rFonts w:ascii="Times New Roman" w:hAnsi="Times New Roman" w:cs="Times New Roman"/>
          <w:b/>
          <w:bCs/>
          <w:sz w:val="24"/>
          <w:szCs w:val="24"/>
        </w:rPr>
      </w:pPr>
      <w:r>
        <w:rPr>
          <w:rFonts w:ascii="Times New Roman" w:hAnsi="Times New Roman" w:cs="Times New Roman"/>
          <w:sz w:val="24"/>
          <w:szCs w:val="24"/>
        </w:rPr>
        <w:t>(Meeting 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360"/>
        <w:gridCol w:w="7375"/>
      </w:tblGrid>
      <w:tr w:rsidR="00A418A4" w:rsidRPr="00A418A4" w14:paraId="3B6FEC18" w14:textId="77777777" w:rsidTr="00A418A4">
        <w:tc>
          <w:tcPr>
            <w:tcW w:w="1615" w:type="dxa"/>
          </w:tcPr>
          <w:p w14:paraId="6F523FCE" w14:textId="53590B37"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Name</w:t>
            </w:r>
          </w:p>
        </w:tc>
        <w:tc>
          <w:tcPr>
            <w:tcW w:w="360" w:type="dxa"/>
          </w:tcPr>
          <w:p w14:paraId="4166BFA4" w14:textId="20430827"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w:t>
            </w:r>
          </w:p>
        </w:tc>
        <w:tc>
          <w:tcPr>
            <w:tcW w:w="7375" w:type="dxa"/>
          </w:tcPr>
          <w:p w14:paraId="1DD2CF85" w14:textId="38623404" w:rsidR="00A418A4" w:rsidRPr="00A418A4" w:rsidRDefault="0096379B" w:rsidP="00A418A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Andrias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Yulianto</w:t>
            </w:r>
            <w:proofErr w:type="spellEnd"/>
          </w:p>
        </w:tc>
      </w:tr>
      <w:tr w:rsidR="00A418A4" w:rsidRPr="00A418A4" w14:paraId="39845930" w14:textId="77777777" w:rsidTr="00A418A4">
        <w:tc>
          <w:tcPr>
            <w:tcW w:w="1615" w:type="dxa"/>
          </w:tcPr>
          <w:p w14:paraId="4FC13932" w14:textId="5A6851AC"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Nationality</w:t>
            </w:r>
          </w:p>
        </w:tc>
        <w:tc>
          <w:tcPr>
            <w:tcW w:w="360" w:type="dxa"/>
          </w:tcPr>
          <w:p w14:paraId="42BC2342" w14:textId="469C7990" w:rsidR="00A418A4" w:rsidRPr="00A418A4" w:rsidRDefault="00A418A4" w:rsidP="00A418A4">
            <w:pPr>
              <w:spacing w:line="360" w:lineRule="auto"/>
              <w:rPr>
                <w:rFonts w:ascii="Times New Roman" w:hAnsi="Times New Roman" w:cs="Times New Roman"/>
                <w:sz w:val="24"/>
                <w:szCs w:val="24"/>
              </w:rPr>
            </w:pPr>
            <w:r w:rsidRPr="00A418A4">
              <w:rPr>
                <w:rFonts w:ascii="Times New Roman" w:hAnsi="Times New Roman" w:cs="Times New Roman"/>
                <w:sz w:val="24"/>
                <w:szCs w:val="24"/>
              </w:rPr>
              <w:t>:</w:t>
            </w:r>
          </w:p>
        </w:tc>
        <w:tc>
          <w:tcPr>
            <w:tcW w:w="7375" w:type="dxa"/>
          </w:tcPr>
          <w:p w14:paraId="46A16AA0" w14:textId="0C6BCCCC" w:rsidR="00A418A4" w:rsidRPr="00A418A4" w:rsidRDefault="0096379B" w:rsidP="00A418A4">
            <w:pPr>
              <w:spacing w:line="360" w:lineRule="auto"/>
              <w:rPr>
                <w:rFonts w:ascii="Times New Roman" w:hAnsi="Times New Roman" w:cs="Times New Roman"/>
                <w:sz w:val="24"/>
                <w:szCs w:val="24"/>
              </w:rPr>
            </w:pPr>
            <w:r>
              <w:rPr>
                <w:rFonts w:ascii="Times New Roman" w:hAnsi="Times New Roman" w:cs="Times New Roman"/>
                <w:sz w:val="24"/>
                <w:szCs w:val="24"/>
              </w:rPr>
              <w:t>Indonesia</w:t>
            </w:r>
          </w:p>
        </w:tc>
      </w:tr>
    </w:tbl>
    <w:p w14:paraId="4A7DAF77" w14:textId="4115142F" w:rsidR="00AC761B" w:rsidRDefault="002A779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418A4" w14:paraId="6B8AC247" w14:textId="77777777" w:rsidTr="00A418A4">
        <w:tc>
          <w:tcPr>
            <w:tcW w:w="9350" w:type="dxa"/>
          </w:tcPr>
          <w:p w14:paraId="52F1B7F8" w14:textId="0C6587C8" w:rsidR="0096379B" w:rsidRPr="00392BF0" w:rsidRDefault="0096379B" w:rsidP="0096379B">
            <w:pPr>
              <w:pStyle w:val="ListParagraph"/>
              <w:numPr>
                <w:ilvl w:val="0"/>
                <w:numId w:val="2"/>
              </w:numPr>
              <w:jc w:val="both"/>
              <w:rPr>
                <w:rFonts w:ascii="Times New Roman" w:hAnsi="Times New Roman" w:cs="Times New Roman"/>
                <w:b/>
                <w:bCs/>
                <w:sz w:val="24"/>
                <w:szCs w:val="24"/>
              </w:rPr>
            </w:pPr>
            <w:r w:rsidRPr="00392BF0">
              <w:rPr>
                <w:rFonts w:ascii="Times New Roman" w:hAnsi="Times New Roman" w:cs="Times New Roman"/>
                <w:b/>
                <w:bCs/>
                <w:sz w:val="24"/>
                <w:szCs w:val="24"/>
              </w:rPr>
              <w:t>Please mention some reasons why people might be reluctant to communicate with people who have a different linguistic and cultural background?</w:t>
            </w:r>
          </w:p>
          <w:p w14:paraId="2E16A946" w14:textId="0DFC02AE" w:rsidR="0096379B" w:rsidRDefault="0096379B" w:rsidP="0096379B">
            <w:pPr>
              <w:pStyle w:val="ListParagraph"/>
              <w:jc w:val="both"/>
              <w:rPr>
                <w:rFonts w:ascii="Times New Roman" w:hAnsi="Times New Roman" w:cs="Times New Roman"/>
                <w:sz w:val="24"/>
                <w:szCs w:val="24"/>
              </w:rPr>
            </w:pPr>
            <w:r>
              <w:rPr>
                <w:rFonts w:ascii="Times New Roman" w:hAnsi="Times New Roman" w:cs="Times New Roman"/>
                <w:sz w:val="24"/>
                <w:szCs w:val="24"/>
              </w:rPr>
              <w:t xml:space="preserve">Answer: </w:t>
            </w:r>
          </w:p>
          <w:p w14:paraId="7E6D4CF8" w14:textId="77777777" w:rsidR="00392BF0" w:rsidRPr="00392BF0" w:rsidRDefault="00392BF0" w:rsidP="00392BF0">
            <w:pPr>
              <w:pStyle w:val="ListParagraph"/>
              <w:jc w:val="both"/>
              <w:rPr>
                <w:rFonts w:ascii="Times New Roman" w:hAnsi="Times New Roman" w:cs="Times New Roman"/>
                <w:sz w:val="24"/>
                <w:szCs w:val="24"/>
              </w:rPr>
            </w:pPr>
            <w:r w:rsidRPr="00392BF0">
              <w:rPr>
                <w:rFonts w:ascii="Times New Roman" w:hAnsi="Times New Roman" w:cs="Times New Roman"/>
                <w:sz w:val="24"/>
                <w:szCs w:val="24"/>
              </w:rPr>
              <w:t>1. Feeling embarrassed because you are not proficient in using the language used by others.</w:t>
            </w:r>
          </w:p>
          <w:p w14:paraId="422EB1B1" w14:textId="77777777" w:rsidR="00392BF0" w:rsidRPr="00392BF0" w:rsidRDefault="00392BF0" w:rsidP="00392BF0">
            <w:pPr>
              <w:pStyle w:val="ListParagraph"/>
              <w:jc w:val="both"/>
              <w:rPr>
                <w:rFonts w:ascii="Times New Roman" w:hAnsi="Times New Roman" w:cs="Times New Roman"/>
                <w:sz w:val="24"/>
                <w:szCs w:val="24"/>
              </w:rPr>
            </w:pPr>
            <w:r w:rsidRPr="00392BF0">
              <w:rPr>
                <w:rFonts w:ascii="Times New Roman" w:hAnsi="Times New Roman" w:cs="Times New Roman"/>
                <w:sz w:val="24"/>
                <w:szCs w:val="24"/>
              </w:rPr>
              <w:t>2. There is no desire to build a relationship.</w:t>
            </w:r>
          </w:p>
          <w:p w14:paraId="17FF863C" w14:textId="1463A6D9" w:rsidR="0096379B" w:rsidRDefault="00392BF0" w:rsidP="00392BF0">
            <w:pPr>
              <w:pStyle w:val="ListParagraph"/>
              <w:jc w:val="both"/>
              <w:rPr>
                <w:rFonts w:ascii="Times New Roman" w:hAnsi="Times New Roman" w:cs="Times New Roman"/>
                <w:sz w:val="24"/>
                <w:szCs w:val="24"/>
              </w:rPr>
            </w:pPr>
            <w:r w:rsidRPr="00392BF0">
              <w:rPr>
                <w:rFonts w:ascii="Times New Roman" w:hAnsi="Times New Roman" w:cs="Times New Roman"/>
                <w:sz w:val="24"/>
                <w:szCs w:val="24"/>
              </w:rPr>
              <w:t>3. It is tiring to speak in a second language.</w:t>
            </w:r>
          </w:p>
          <w:p w14:paraId="231D22F9" w14:textId="77777777" w:rsidR="0096379B" w:rsidRDefault="0096379B" w:rsidP="0096379B">
            <w:pPr>
              <w:pStyle w:val="ListParagraph"/>
              <w:jc w:val="both"/>
              <w:rPr>
                <w:rFonts w:ascii="Times New Roman" w:hAnsi="Times New Roman" w:cs="Times New Roman"/>
                <w:sz w:val="24"/>
                <w:szCs w:val="24"/>
              </w:rPr>
            </w:pPr>
          </w:p>
          <w:p w14:paraId="1E2B895A" w14:textId="4C96AF05" w:rsidR="0096379B" w:rsidRPr="00392BF0" w:rsidRDefault="0096379B" w:rsidP="0096379B">
            <w:pPr>
              <w:pStyle w:val="ListParagraph"/>
              <w:numPr>
                <w:ilvl w:val="0"/>
                <w:numId w:val="2"/>
              </w:numPr>
              <w:jc w:val="both"/>
              <w:rPr>
                <w:rFonts w:ascii="Times New Roman" w:hAnsi="Times New Roman" w:cs="Times New Roman"/>
                <w:b/>
                <w:bCs/>
                <w:sz w:val="24"/>
                <w:szCs w:val="24"/>
              </w:rPr>
            </w:pPr>
            <w:r w:rsidRPr="00392BF0">
              <w:rPr>
                <w:rFonts w:ascii="Times New Roman" w:hAnsi="Times New Roman" w:cs="Times New Roman"/>
                <w:b/>
                <w:bCs/>
                <w:sz w:val="24"/>
                <w:szCs w:val="24"/>
              </w:rPr>
              <w:t>Do you think it is useful to have some understanding of the historical development of the study of language and intercultural communication? Why?</w:t>
            </w:r>
          </w:p>
          <w:p w14:paraId="4BC524DD" w14:textId="3259A027" w:rsidR="0096379B" w:rsidRDefault="0096379B" w:rsidP="0096379B">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3361C5CB" w14:textId="37A49F00" w:rsidR="0096379B" w:rsidRDefault="002A61E1" w:rsidP="0096379B">
            <w:pPr>
              <w:pStyle w:val="ListParagraph"/>
              <w:jc w:val="both"/>
              <w:rPr>
                <w:rFonts w:ascii="Times New Roman" w:hAnsi="Times New Roman" w:cs="Times New Roman"/>
                <w:sz w:val="24"/>
                <w:szCs w:val="24"/>
              </w:rPr>
            </w:pPr>
            <w:r w:rsidRPr="002A61E1">
              <w:rPr>
                <w:rFonts w:ascii="Times New Roman" w:hAnsi="Times New Roman" w:cs="Times New Roman"/>
                <w:sz w:val="24"/>
                <w:szCs w:val="24"/>
              </w:rPr>
              <w:t>Yes, it is useful. I can know the things that must be prepared and studied when I will go out of town or country where of course I will interact with foreign people. Understanding the history and development of the study of language and communication also adds to my insight to behave and respond verbally and non-verbally in an appropriate and effective way.</w:t>
            </w:r>
          </w:p>
          <w:p w14:paraId="68567E44" w14:textId="77777777" w:rsidR="0096379B" w:rsidRDefault="0096379B" w:rsidP="0096379B">
            <w:pPr>
              <w:pStyle w:val="ListParagraph"/>
              <w:jc w:val="both"/>
              <w:rPr>
                <w:rFonts w:ascii="Times New Roman" w:hAnsi="Times New Roman" w:cs="Times New Roman"/>
                <w:sz w:val="24"/>
                <w:szCs w:val="24"/>
              </w:rPr>
            </w:pPr>
          </w:p>
          <w:p w14:paraId="0740F686" w14:textId="5936D496" w:rsidR="0096379B" w:rsidRPr="002A61E1" w:rsidRDefault="0096379B" w:rsidP="0096379B">
            <w:pPr>
              <w:pStyle w:val="ListParagraph"/>
              <w:numPr>
                <w:ilvl w:val="0"/>
                <w:numId w:val="2"/>
              </w:numPr>
              <w:jc w:val="both"/>
              <w:rPr>
                <w:rFonts w:ascii="Times New Roman" w:hAnsi="Times New Roman" w:cs="Times New Roman"/>
                <w:b/>
                <w:bCs/>
                <w:sz w:val="24"/>
                <w:szCs w:val="24"/>
              </w:rPr>
            </w:pPr>
            <w:r w:rsidRPr="002A61E1">
              <w:rPr>
                <w:rFonts w:ascii="Times New Roman" w:hAnsi="Times New Roman" w:cs="Times New Roman"/>
                <w:b/>
                <w:bCs/>
                <w:sz w:val="24"/>
                <w:szCs w:val="24"/>
              </w:rPr>
              <w:t>Do you think you are different in the communication style from other people around you? Please describe your style of communication. Does it vary depending on the context? If yes, how? How might this knowledge enhance your intercultural interactions?</w:t>
            </w:r>
          </w:p>
          <w:p w14:paraId="27866F30" w14:textId="7FD5D143" w:rsidR="0096379B" w:rsidRDefault="0096379B" w:rsidP="0096379B">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48C9EB41" w14:textId="26141659" w:rsidR="0096379B" w:rsidRDefault="009C2321" w:rsidP="0096379B">
            <w:pPr>
              <w:pStyle w:val="ListParagraph"/>
              <w:jc w:val="both"/>
              <w:rPr>
                <w:rFonts w:ascii="Times New Roman" w:hAnsi="Times New Roman" w:cs="Times New Roman"/>
                <w:sz w:val="24"/>
                <w:szCs w:val="24"/>
              </w:rPr>
            </w:pPr>
            <w:r w:rsidRPr="009C2321">
              <w:rPr>
                <w:rFonts w:ascii="Times New Roman" w:hAnsi="Times New Roman" w:cs="Times New Roman"/>
                <w:sz w:val="24"/>
                <w:szCs w:val="24"/>
              </w:rPr>
              <w:t>Yes, my communication style is different from others. I have a different accent from other people even though we speak the same language. Apart from accent, I also differentiate my way of communicating depending on the context in which I speak. I am a lecturer who has a hobby of playing volleyball. In these two different contexts, I differentiate the way I communicate with other people, including the choice of vocabulary and sentence structure. When I am at work, I use more formal language and better sentence structure than when I am in a volleyball environment.</w:t>
            </w:r>
          </w:p>
          <w:p w14:paraId="5AC591D0" w14:textId="77777777" w:rsidR="0096379B" w:rsidRDefault="0096379B" w:rsidP="0096379B">
            <w:pPr>
              <w:pStyle w:val="ListParagraph"/>
              <w:jc w:val="both"/>
              <w:rPr>
                <w:rFonts w:ascii="Times New Roman" w:hAnsi="Times New Roman" w:cs="Times New Roman"/>
                <w:sz w:val="24"/>
                <w:szCs w:val="24"/>
              </w:rPr>
            </w:pPr>
          </w:p>
          <w:p w14:paraId="47831FBE" w14:textId="6877B1F3" w:rsidR="0096379B" w:rsidRPr="00201C12" w:rsidRDefault="0096379B" w:rsidP="0096379B">
            <w:pPr>
              <w:pStyle w:val="ListParagraph"/>
              <w:numPr>
                <w:ilvl w:val="0"/>
                <w:numId w:val="2"/>
              </w:numPr>
              <w:jc w:val="both"/>
              <w:rPr>
                <w:rFonts w:ascii="Times New Roman" w:hAnsi="Times New Roman" w:cs="Times New Roman"/>
                <w:b/>
                <w:bCs/>
                <w:sz w:val="24"/>
                <w:szCs w:val="24"/>
              </w:rPr>
            </w:pPr>
            <w:r w:rsidRPr="00201C12">
              <w:rPr>
                <w:rFonts w:ascii="Times New Roman" w:hAnsi="Times New Roman" w:cs="Times New Roman"/>
                <w:b/>
                <w:bCs/>
                <w:sz w:val="24"/>
                <w:szCs w:val="24"/>
              </w:rPr>
              <w:t>Reflecting on your own experience, can you give examples of cultural variations in gestures and facial expressions and tell us how you feel when someone behaves in ways that you do not expect?</w:t>
            </w:r>
          </w:p>
          <w:p w14:paraId="52F2ABDD" w14:textId="2EFF4E66" w:rsidR="0096379B" w:rsidRDefault="0096379B" w:rsidP="0096379B">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136F5994" w14:textId="292114BE" w:rsidR="0096379B" w:rsidRDefault="00C25B0D" w:rsidP="0096379B">
            <w:pPr>
              <w:pStyle w:val="ListParagraph"/>
              <w:jc w:val="both"/>
              <w:rPr>
                <w:rFonts w:ascii="Times New Roman" w:hAnsi="Times New Roman" w:cs="Times New Roman"/>
                <w:sz w:val="24"/>
                <w:szCs w:val="24"/>
              </w:rPr>
            </w:pPr>
            <w:r w:rsidRPr="00C25B0D">
              <w:rPr>
                <w:rFonts w:ascii="Times New Roman" w:hAnsi="Times New Roman" w:cs="Times New Roman"/>
                <w:sz w:val="24"/>
                <w:szCs w:val="24"/>
              </w:rPr>
              <w:t xml:space="preserve">When I was pursuing my master degree in India, I had a difficult time interpreting the meaning of an Indian shake of the head. Before I got to know India, what I knew for </w:t>
            </w:r>
            <w:r w:rsidRPr="00C25B0D">
              <w:rPr>
                <w:rFonts w:ascii="Times New Roman" w:hAnsi="Times New Roman" w:cs="Times New Roman"/>
                <w:sz w:val="24"/>
                <w:szCs w:val="24"/>
              </w:rPr>
              <w:lastRenderedPageBreak/>
              <w:t>shaking</w:t>
            </w:r>
            <w:r>
              <w:rPr>
                <w:rFonts w:ascii="Times New Roman" w:hAnsi="Times New Roman" w:cs="Times New Roman"/>
                <w:sz w:val="24"/>
                <w:szCs w:val="24"/>
              </w:rPr>
              <w:t xml:space="preserve"> the</w:t>
            </w:r>
            <w:r w:rsidRPr="00C25B0D">
              <w:rPr>
                <w:rFonts w:ascii="Times New Roman" w:hAnsi="Times New Roman" w:cs="Times New Roman"/>
                <w:sz w:val="24"/>
                <w:szCs w:val="24"/>
              </w:rPr>
              <w:t xml:space="preserve"> head was a sign of disapproval but it turned out to be different in the Indian context. I was confused at first and had several times misinterpreted the response.</w:t>
            </w:r>
          </w:p>
          <w:p w14:paraId="017DA362" w14:textId="77777777" w:rsidR="0096379B" w:rsidRDefault="0096379B" w:rsidP="0096379B">
            <w:pPr>
              <w:pStyle w:val="ListParagraph"/>
              <w:jc w:val="both"/>
              <w:rPr>
                <w:rFonts w:ascii="Times New Roman" w:hAnsi="Times New Roman" w:cs="Times New Roman"/>
                <w:sz w:val="24"/>
                <w:szCs w:val="24"/>
              </w:rPr>
            </w:pPr>
          </w:p>
          <w:p w14:paraId="6F632F57" w14:textId="4BF18B51" w:rsidR="00A418A4" w:rsidRPr="00201C12" w:rsidRDefault="0096379B" w:rsidP="0096379B">
            <w:pPr>
              <w:pStyle w:val="ListParagraph"/>
              <w:numPr>
                <w:ilvl w:val="0"/>
                <w:numId w:val="2"/>
              </w:numPr>
              <w:jc w:val="both"/>
              <w:rPr>
                <w:rFonts w:ascii="Times New Roman" w:hAnsi="Times New Roman" w:cs="Times New Roman"/>
                <w:b/>
                <w:bCs/>
                <w:sz w:val="24"/>
                <w:szCs w:val="24"/>
              </w:rPr>
            </w:pPr>
            <w:r w:rsidRPr="00201C12">
              <w:rPr>
                <w:rFonts w:ascii="Times New Roman" w:hAnsi="Times New Roman" w:cs="Times New Roman"/>
                <w:b/>
                <w:bCs/>
                <w:sz w:val="24"/>
                <w:szCs w:val="24"/>
              </w:rPr>
              <w:t>Please make a critical argument on how language use and gender identity/roles may differ in different cultural contexts.</w:t>
            </w:r>
          </w:p>
          <w:p w14:paraId="0C7A7C6B" w14:textId="227ACB4F" w:rsidR="0096379B" w:rsidRDefault="0096379B" w:rsidP="0096379B">
            <w:pPr>
              <w:pStyle w:val="ListParagraph"/>
              <w:jc w:val="both"/>
              <w:rPr>
                <w:rFonts w:ascii="Times New Roman" w:hAnsi="Times New Roman" w:cs="Times New Roman"/>
                <w:sz w:val="24"/>
                <w:szCs w:val="24"/>
              </w:rPr>
            </w:pPr>
            <w:r>
              <w:rPr>
                <w:rFonts w:ascii="Times New Roman" w:hAnsi="Times New Roman" w:cs="Times New Roman"/>
                <w:sz w:val="24"/>
                <w:szCs w:val="24"/>
              </w:rPr>
              <w:t>Answer:</w:t>
            </w:r>
          </w:p>
          <w:p w14:paraId="5BD660DA" w14:textId="3AAB9133" w:rsidR="00AF6E8F" w:rsidRPr="0096379B" w:rsidRDefault="00AF6E8F" w:rsidP="0096379B">
            <w:pPr>
              <w:pStyle w:val="ListParagraph"/>
              <w:jc w:val="both"/>
              <w:rPr>
                <w:rFonts w:ascii="Times New Roman" w:hAnsi="Times New Roman" w:cs="Times New Roman"/>
                <w:sz w:val="24"/>
                <w:szCs w:val="24"/>
              </w:rPr>
            </w:pPr>
            <w:r w:rsidRPr="00AF6E8F">
              <w:rPr>
                <w:rFonts w:ascii="Times New Roman" w:hAnsi="Times New Roman" w:cs="Times New Roman"/>
                <w:sz w:val="24"/>
                <w:szCs w:val="24"/>
              </w:rPr>
              <w:t>It is undeniable that some countries or cultures are still very concerned about identity differentiation, especially gender. This is an important issue that must be resolved because it is very contrary to the principle of justice. In addition, every human being should have the same equality and rights. With the existence of grouping based on gender, this actually weakens certain gender groups and strengthens the role of other groups. Of course</w:t>
            </w:r>
            <w:r>
              <w:rPr>
                <w:rFonts w:ascii="Times New Roman" w:hAnsi="Times New Roman" w:cs="Times New Roman"/>
                <w:sz w:val="24"/>
                <w:szCs w:val="24"/>
              </w:rPr>
              <w:t>,</w:t>
            </w:r>
            <w:r w:rsidRPr="00AF6E8F">
              <w:rPr>
                <w:rFonts w:ascii="Times New Roman" w:hAnsi="Times New Roman" w:cs="Times New Roman"/>
                <w:sz w:val="24"/>
                <w:szCs w:val="24"/>
              </w:rPr>
              <w:t xml:space="preserve"> this can trigger violence, discrimination, and other unfair treatments. Humans are essentially the same. The state must have the courage to guarantee this equality. To be able to form a strong country, </w:t>
            </w:r>
            <w:r w:rsidR="00FF6BA8">
              <w:rPr>
                <w:rFonts w:ascii="Times New Roman" w:hAnsi="Times New Roman" w:cs="Times New Roman"/>
                <w:sz w:val="24"/>
                <w:szCs w:val="24"/>
              </w:rPr>
              <w:t>obviously</w:t>
            </w:r>
            <w:r w:rsidRPr="00AF6E8F">
              <w:rPr>
                <w:rFonts w:ascii="Times New Roman" w:hAnsi="Times New Roman" w:cs="Times New Roman"/>
                <w:sz w:val="24"/>
                <w:szCs w:val="24"/>
              </w:rPr>
              <w:t xml:space="preserve">, there needs to be strong unity and solidarity as well. So, how to build solidarity if there are still groupings? </w:t>
            </w:r>
            <w:r w:rsidR="00FF6BA8">
              <w:rPr>
                <w:rFonts w:ascii="Times New Roman" w:hAnsi="Times New Roman" w:cs="Times New Roman"/>
                <w:sz w:val="24"/>
                <w:szCs w:val="24"/>
              </w:rPr>
              <w:t>T</w:t>
            </w:r>
            <w:r w:rsidRPr="00AF6E8F">
              <w:rPr>
                <w:rFonts w:ascii="Times New Roman" w:hAnsi="Times New Roman" w:cs="Times New Roman"/>
                <w:sz w:val="24"/>
                <w:szCs w:val="24"/>
              </w:rPr>
              <w:t>his is a challenge and also a barrier.</w:t>
            </w:r>
          </w:p>
          <w:p w14:paraId="4EFD6EA6" w14:textId="2492A499" w:rsidR="00A418A4" w:rsidRDefault="00A418A4">
            <w:pPr>
              <w:rPr>
                <w:rFonts w:ascii="Times New Roman" w:hAnsi="Times New Roman" w:cs="Times New Roman"/>
                <w:sz w:val="24"/>
                <w:szCs w:val="24"/>
              </w:rPr>
            </w:pPr>
          </w:p>
        </w:tc>
      </w:tr>
    </w:tbl>
    <w:p w14:paraId="66D9006C" w14:textId="5FFDFFC5" w:rsidR="00A418A4" w:rsidRPr="00573828" w:rsidRDefault="00A418A4" w:rsidP="00573828">
      <w:pPr>
        <w:rPr>
          <w:rFonts w:ascii="Times New Roman" w:hAnsi="Times New Roman" w:cs="Times New Roman"/>
          <w:sz w:val="24"/>
          <w:szCs w:val="24"/>
        </w:rPr>
      </w:pPr>
    </w:p>
    <w:sectPr w:rsidR="00A418A4" w:rsidRPr="0057382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ACFA7" w14:textId="77777777" w:rsidR="002A7791" w:rsidRDefault="002A7791" w:rsidP="00A418A4">
      <w:pPr>
        <w:spacing w:after="0" w:line="240" w:lineRule="auto"/>
      </w:pPr>
      <w:r>
        <w:separator/>
      </w:r>
    </w:p>
  </w:endnote>
  <w:endnote w:type="continuationSeparator" w:id="0">
    <w:p w14:paraId="3757DED6" w14:textId="77777777" w:rsidR="002A7791" w:rsidRDefault="002A7791" w:rsidP="00A4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56FAB" w14:textId="77777777" w:rsidR="00A418A4" w:rsidRDefault="00A418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6A7A" w14:textId="77777777" w:rsidR="00A418A4" w:rsidRDefault="00A41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E5D5" w14:textId="77777777" w:rsidR="00A418A4" w:rsidRDefault="00A41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D6EE4" w14:textId="77777777" w:rsidR="002A7791" w:rsidRDefault="002A7791" w:rsidP="00A418A4">
      <w:pPr>
        <w:spacing w:after="0" w:line="240" w:lineRule="auto"/>
      </w:pPr>
      <w:r>
        <w:separator/>
      </w:r>
    </w:p>
  </w:footnote>
  <w:footnote w:type="continuationSeparator" w:id="0">
    <w:p w14:paraId="5336354F" w14:textId="77777777" w:rsidR="002A7791" w:rsidRDefault="002A7791" w:rsidP="00A41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5B246" w14:textId="77777777" w:rsidR="00A418A4" w:rsidRDefault="00A41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083768"/>
      <w:docPartObj>
        <w:docPartGallery w:val="Watermarks"/>
        <w:docPartUnique/>
      </w:docPartObj>
    </w:sdtPr>
    <w:sdtEndPr/>
    <w:sdtContent>
      <w:p w14:paraId="13F52DB0" w14:textId="651E247C" w:rsidR="00A418A4" w:rsidRDefault="002A7791">
        <w:pPr>
          <w:pStyle w:val="Header"/>
        </w:pPr>
        <w:r>
          <w:rPr>
            <w:noProof/>
          </w:rPr>
          <w:pict w14:anchorId="750E0A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6815220" o:spid="_x0000_s1025" type="#_x0000_t136" style="position:absolute;margin-left:0;margin-top:0;width:583.7pt;height:76.1pt;rotation:315;z-index:-251658752;mso-position-horizontal:center;mso-position-horizontal-relative:margin;mso-position-vertical:center;mso-position-vertical-relative:margin" o:allowincell="f" fillcolor="silver" stroked="f">
              <v:fill opacity=".5"/>
              <v:textpath style="font-family:&quot;Calibri&quot;;font-size:1pt" string="Cross Cultural Understanding"/>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36D6" w14:textId="77777777" w:rsidR="00A418A4" w:rsidRDefault="00A41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B6D42"/>
    <w:multiLevelType w:val="hybridMultilevel"/>
    <w:tmpl w:val="6046DFF8"/>
    <w:lvl w:ilvl="0" w:tplc="463CF6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AE3C3C"/>
    <w:multiLevelType w:val="hybridMultilevel"/>
    <w:tmpl w:val="BF26C600"/>
    <w:lvl w:ilvl="0" w:tplc="EA1CDDF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6924475">
    <w:abstractNumId w:val="1"/>
  </w:num>
  <w:num w:numId="2" w16cid:durableId="1238056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A4"/>
    <w:rsid w:val="00196287"/>
    <w:rsid w:val="00201C12"/>
    <w:rsid w:val="002A61E1"/>
    <w:rsid w:val="002A7791"/>
    <w:rsid w:val="003215A6"/>
    <w:rsid w:val="00392BF0"/>
    <w:rsid w:val="003E3398"/>
    <w:rsid w:val="00573828"/>
    <w:rsid w:val="00573E43"/>
    <w:rsid w:val="006B50BE"/>
    <w:rsid w:val="008028D5"/>
    <w:rsid w:val="00853003"/>
    <w:rsid w:val="0096379B"/>
    <w:rsid w:val="009C2321"/>
    <w:rsid w:val="00A418A4"/>
    <w:rsid w:val="00AD5674"/>
    <w:rsid w:val="00AF6E8F"/>
    <w:rsid w:val="00BC5C75"/>
    <w:rsid w:val="00C25B0D"/>
    <w:rsid w:val="00C30A43"/>
    <w:rsid w:val="00C96462"/>
    <w:rsid w:val="00E518C1"/>
    <w:rsid w:val="00FF6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9EB12"/>
  <w15:chartTrackingRefBased/>
  <w15:docId w15:val="{F3D2C385-3AC5-4878-8D07-7F030BBD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1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18A4"/>
    <w:pPr>
      <w:ind w:left="720"/>
      <w:contextualSpacing/>
    </w:pPr>
  </w:style>
  <w:style w:type="paragraph" w:styleId="Header">
    <w:name w:val="header"/>
    <w:basedOn w:val="Normal"/>
    <w:link w:val="HeaderChar"/>
    <w:uiPriority w:val="99"/>
    <w:unhideWhenUsed/>
    <w:rsid w:val="00A418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18A4"/>
  </w:style>
  <w:style w:type="paragraph" w:styleId="Footer">
    <w:name w:val="footer"/>
    <w:basedOn w:val="Normal"/>
    <w:link w:val="FooterChar"/>
    <w:uiPriority w:val="99"/>
    <w:unhideWhenUsed/>
    <w:rsid w:val="00A418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1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E9666-7B7A-4C9A-B0F1-CB0C3D4C6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jiu-a</dc:creator>
  <cp:keywords/>
  <dc:description/>
  <cp:lastModifiedBy>jiu-a</cp:lastModifiedBy>
  <cp:revision>5</cp:revision>
  <dcterms:created xsi:type="dcterms:W3CDTF">2022-06-02T09:55:00Z</dcterms:created>
  <dcterms:modified xsi:type="dcterms:W3CDTF">2022-06-07T10:14:00Z</dcterms:modified>
</cp:coreProperties>
</file>