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396"/>
        <w:tblW w:w="0" w:type="auto"/>
        <w:tblLook w:val="04A0" w:firstRow="1" w:lastRow="0" w:firstColumn="1" w:lastColumn="0" w:noHBand="0" w:noVBand="1"/>
      </w:tblPr>
      <w:tblGrid>
        <w:gridCol w:w="9350"/>
      </w:tblGrid>
      <w:tr w:rsidR="00B84A12" w:rsidRPr="00964EB6" w14:paraId="79B937B7" w14:textId="77777777" w:rsidTr="00B84A12">
        <w:tc>
          <w:tcPr>
            <w:tcW w:w="9350" w:type="dxa"/>
          </w:tcPr>
          <w:p w14:paraId="5FB937BF" w14:textId="77777777" w:rsidR="00B84A12" w:rsidRPr="00964EB6" w:rsidRDefault="00B84A12" w:rsidP="00433267">
            <w:pPr>
              <w:spacing w:after="200" w:line="480" w:lineRule="auto"/>
              <w:jc w:val="center"/>
              <w:rPr>
                <w:rFonts w:ascii="Palatino Linotype" w:eastAsia="Calibri" w:hAnsi="Palatino Linotype" w:cs="Times New Roman"/>
                <w:b/>
                <w:sz w:val="24"/>
                <w:szCs w:val="24"/>
              </w:rPr>
            </w:pPr>
            <w:r w:rsidRPr="00964EB6">
              <w:rPr>
                <w:rFonts w:ascii="Palatino Linotype" w:eastAsia="Calibri" w:hAnsi="Palatino Linotype" w:cs="Times New Roman"/>
                <w:b/>
                <w:sz w:val="24"/>
                <w:szCs w:val="24"/>
              </w:rPr>
              <w:t>Counseling Practicum I</w:t>
            </w:r>
          </w:p>
          <w:p w14:paraId="5F9C945E" w14:textId="266D55DE" w:rsidR="00B84A12" w:rsidRPr="00964EB6" w:rsidRDefault="00B84A12" w:rsidP="00433267">
            <w:pPr>
              <w:spacing w:after="200" w:line="480" w:lineRule="auto"/>
              <w:jc w:val="center"/>
              <w:rPr>
                <w:rFonts w:ascii="Palatino Linotype" w:eastAsia="Calibri" w:hAnsi="Palatino Linotype" w:cs="Times New Roman"/>
                <w:b/>
                <w:sz w:val="24"/>
                <w:szCs w:val="24"/>
              </w:rPr>
            </w:pPr>
            <w:r w:rsidRPr="00964EB6">
              <w:rPr>
                <w:rFonts w:ascii="Palatino Linotype" w:eastAsia="Calibri" w:hAnsi="Palatino Linotype" w:cs="Times New Roman"/>
                <w:b/>
                <w:sz w:val="24"/>
                <w:szCs w:val="24"/>
              </w:rPr>
              <w:t>Lecture</w:t>
            </w:r>
            <w:r w:rsidR="00890B38" w:rsidRPr="00964EB6">
              <w:rPr>
                <w:rFonts w:ascii="Palatino Linotype" w:eastAsia="Calibri" w:hAnsi="Palatino Linotype" w:cs="Times New Roman"/>
                <w:b/>
                <w:sz w:val="24"/>
                <w:szCs w:val="24"/>
              </w:rPr>
              <w:t xml:space="preserve"> 1</w:t>
            </w:r>
            <w:r w:rsidR="000F4AD8">
              <w:rPr>
                <w:rFonts w:ascii="Palatino Linotype" w:eastAsia="Calibri" w:hAnsi="Palatino Linotype" w:cs="Times New Roman"/>
                <w:b/>
                <w:sz w:val="24"/>
                <w:szCs w:val="24"/>
              </w:rPr>
              <w:t>0</w:t>
            </w:r>
          </w:p>
          <w:p w14:paraId="14F4CF44" w14:textId="5EA63183" w:rsidR="00B84A12" w:rsidRPr="00964EB6" w:rsidRDefault="000F4AD8" w:rsidP="00433267">
            <w:pPr>
              <w:spacing w:line="480" w:lineRule="auto"/>
              <w:jc w:val="center"/>
              <w:rPr>
                <w:rFonts w:ascii="Palatino Linotype" w:eastAsia="Calibri" w:hAnsi="Palatino Linotype" w:cs="Times New Roman"/>
                <w:b/>
                <w:sz w:val="24"/>
                <w:szCs w:val="24"/>
              </w:rPr>
            </w:pPr>
            <w:r>
              <w:rPr>
                <w:rFonts w:ascii="Palatino Linotype" w:hAnsi="Palatino Linotype"/>
                <w:b/>
                <w:bCs/>
                <w:sz w:val="24"/>
                <w:szCs w:val="24"/>
              </w:rPr>
              <w:t>Clinical Supervision</w:t>
            </w:r>
          </w:p>
          <w:p w14:paraId="0EC01383" w14:textId="77777777" w:rsidR="00B84A12" w:rsidRPr="00964EB6" w:rsidRDefault="00B84A12" w:rsidP="00433267">
            <w:pPr>
              <w:spacing w:line="480" w:lineRule="auto"/>
              <w:jc w:val="center"/>
              <w:rPr>
                <w:rFonts w:ascii="Palatino Linotype" w:hAnsi="Palatino Linotype"/>
                <w:b/>
                <w:bCs/>
                <w:sz w:val="24"/>
                <w:szCs w:val="24"/>
              </w:rPr>
            </w:pPr>
            <w:r w:rsidRPr="00964EB6">
              <w:rPr>
                <w:rFonts w:ascii="Palatino Linotype" w:eastAsia="Calibri" w:hAnsi="Palatino Linotype" w:cs="Times New Roman"/>
                <w:b/>
                <w:sz w:val="24"/>
                <w:szCs w:val="24"/>
              </w:rPr>
              <w:t>Lecturer: Susan Gitau (PhD)</w:t>
            </w:r>
          </w:p>
        </w:tc>
      </w:tr>
    </w:tbl>
    <w:p w14:paraId="40F4D8C3" w14:textId="5F1D5AEE" w:rsidR="00B84A12" w:rsidRPr="00964EB6" w:rsidRDefault="00B84A12" w:rsidP="00CF0BB4">
      <w:pPr>
        <w:spacing w:after="0" w:line="480" w:lineRule="auto"/>
        <w:jc w:val="both"/>
        <w:rPr>
          <w:rFonts w:ascii="Palatino Linotype" w:hAnsi="Palatino Linotype"/>
          <w:bCs/>
          <w:sz w:val="24"/>
          <w:szCs w:val="24"/>
        </w:rPr>
      </w:pPr>
    </w:p>
    <w:p w14:paraId="04365746" w14:textId="234DD1F8" w:rsidR="00890B38" w:rsidRPr="00964EB6" w:rsidRDefault="00890B38" w:rsidP="00CF0BB4">
      <w:pPr>
        <w:spacing w:after="0" w:line="480" w:lineRule="auto"/>
        <w:jc w:val="both"/>
        <w:rPr>
          <w:rFonts w:ascii="Palatino Linotype" w:hAnsi="Palatino Linotype"/>
          <w:b/>
          <w:sz w:val="24"/>
          <w:szCs w:val="24"/>
        </w:rPr>
      </w:pPr>
      <w:r w:rsidRPr="00964EB6">
        <w:rPr>
          <w:rFonts w:ascii="Palatino Linotype" w:hAnsi="Palatino Linotype"/>
          <w:b/>
          <w:sz w:val="24"/>
          <w:szCs w:val="24"/>
        </w:rPr>
        <w:t xml:space="preserve">Introduction </w:t>
      </w:r>
    </w:p>
    <w:p w14:paraId="1FBA151C" w14:textId="7B519C80" w:rsidR="00890B38" w:rsidRPr="00964EB6" w:rsidRDefault="000F4AD8" w:rsidP="00CF0BB4">
      <w:pPr>
        <w:spacing w:after="0" w:line="480" w:lineRule="auto"/>
        <w:jc w:val="both"/>
        <w:rPr>
          <w:rFonts w:ascii="Palatino Linotype" w:hAnsi="Palatino Linotype"/>
          <w:bCs/>
          <w:sz w:val="24"/>
          <w:szCs w:val="24"/>
        </w:rPr>
      </w:pPr>
      <w:r>
        <w:rPr>
          <w:rFonts w:ascii="Palatino Linotype" w:hAnsi="Palatino Linotype"/>
          <w:bCs/>
          <w:sz w:val="24"/>
          <w:szCs w:val="24"/>
        </w:rPr>
        <w:t xml:space="preserve">Practicum is a period and a mode of assessing the far the student counselor has grown into the counseling practice. This part of the journey </w:t>
      </w:r>
      <w:r w:rsidR="009B74A5">
        <w:rPr>
          <w:rFonts w:ascii="Palatino Linotype" w:hAnsi="Palatino Linotype"/>
          <w:bCs/>
          <w:sz w:val="24"/>
          <w:szCs w:val="24"/>
        </w:rPr>
        <w:t>is very crucial for the intern and walking with a supervisor becomes a priority intentional decision for the intern. This lecture will cover the models of supervision, the benefits of seeking supervision and how an intern can track their professional development stages in counseling practice and experiences.</w:t>
      </w:r>
    </w:p>
    <w:p w14:paraId="40C89077" w14:textId="77777777" w:rsidR="00890B38" w:rsidRPr="00964EB6" w:rsidRDefault="00890B38" w:rsidP="00CF0BB4">
      <w:pPr>
        <w:spacing w:after="0" w:line="480" w:lineRule="auto"/>
        <w:jc w:val="both"/>
        <w:rPr>
          <w:rFonts w:ascii="Palatino Linotype" w:hAnsi="Palatino Linotype"/>
          <w:b/>
          <w:sz w:val="24"/>
          <w:szCs w:val="24"/>
        </w:rPr>
      </w:pPr>
      <w:r w:rsidRPr="00964EB6">
        <w:rPr>
          <w:rFonts w:ascii="Palatino Linotype" w:hAnsi="Palatino Linotype"/>
          <w:b/>
          <w:sz w:val="24"/>
          <w:szCs w:val="24"/>
        </w:rPr>
        <w:t>Expected Learning Outcomes</w:t>
      </w:r>
    </w:p>
    <w:p w14:paraId="695AEF08" w14:textId="77777777" w:rsidR="00890B38" w:rsidRPr="00964EB6" w:rsidRDefault="00890B38" w:rsidP="00CF0BB4">
      <w:pPr>
        <w:spacing w:line="480" w:lineRule="auto"/>
        <w:jc w:val="both"/>
        <w:rPr>
          <w:rFonts w:ascii="Palatino Linotype" w:hAnsi="Palatino Linotype"/>
          <w:bCs/>
          <w:sz w:val="24"/>
          <w:szCs w:val="24"/>
        </w:rPr>
      </w:pPr>
      <w:r w:rsidRPr="00964EB6">
        <w:rPr>
          <w:rFonts w:ascii="Palatino Linotype" w:hAnsi="Palatino Linotype"/>
          <w:bCs/>
          <w:sz w:val="24"/>
          <w:szCs w:val="24"/>
        </w:rPr>
        <w:t>At the end of this lecture, you will be able to:</w:t>
      </w:r>
    </w:p>
    <w:p w14:paraId="609102E3" w14:textId="68FC693B" w:rsidR="00890B38" w:rsidRPr="00964EB6" w:rsidRDefault="00890B38" w:rsidP="00CF0BB4">
      <w:pPr>
        <w:pStyle w:val="ListParagraph"/>
        <w:numPr>
          <w:ilvl w:val="0"/>
          <w:numId w:val="3"/>
        </w:numPr>
        <w:spacing w:line="480" w:lineRule="auto"/>
        <w:jc w:val="both"/>
        <w:rPr>
          <w:rFonts w:ascii="Palatino Linotype" w:hAnsi="Palatino Linotype"/>
          <w:bCs/>
          <w:sz w:val="24"/>
          <w:szCs w:val="24"/>
        </w:rPr>
      </w:pPr>
      <w:r w:rsidRPr="00964EB6">
        <w:rPr>
          <w:rFonts w:ascii="Palatino Linotype" w:hAnsi="Palatino Linotype"/>
          <w:bCs/>
          <w:sz w:val="24"/>
          <w:szCs w:val="24"/>
        </w:rPr>
        <w:t xml:space="preserve">Explain the </w:t>
      </w:r>
      <w:r w:rsidR="009B74A5">
        <w:rPr>
          <w:rFonts w:ascii="Palatino Linotype" w:hAnsi="Palatino Linotype"/>
          <w:bCs/>
          <w:sz w:val="24"/>
          <w:szCs w:val="24"/>
        </w:rPr>
        <w:t xml:space="preserve">term supervision in the context of counseling </w:t>
      </w:r>
    </w:p>
    <w:p w14:paraId="36289768" w14:textId="7DF0C3D9" w:rsidR="00890B38" w:rsidRPr="00964EB6" w:rsidRDefault="009B74A5" w:rsidP="00CF0BB4">
      <w:pPr>
        <w:pStyle w:val="ListParagraph"/>
        <w:numPr>
          <w:ilvl w:val="0"/>
          <w:numId w:val="3"/>
        </w:numPr>
        <w:spacing w:line="480" w:lineRule="auto"/>
        <w:jc w:val="both"/>
        <w:rPr>
          <w:rFonts w:ascii="Palatino Linotype" w:hAnsi="Palatino Linotype"/>
          <w:bCs/>
          <w:sz w:val="24"/>
          <w:szCs w:val="24"/>
        </w:rPr>
      </w:pPr>
      <w:r>
        <w:rPr>
          <w:rFonts w:ascii="Palatino Linotype" w:hAnsi="Palatino Linotype"/>
          <w:bCs/>
          <w:sz w:val="24"/>
          <w:szCs w:val="24"/>
        </w:rPr>
        <w:t xml:space="preserve">Discuss the main models of clinical supervision </w:t>
      </w:r>
    </w:p>
    <w:p w14:paraId="4E453B8F" w14:textId="09814972" w:rsidR="00890B38" w:rsidRPr="00964EB6" w:rsidRDefault="009B74A5" w:rsidP="00CF0BB4">
      <w:pPr>
        <w:pStyle w:val="ListParagraph"/>
        <w:numPr>
          <w:ilvl w:val="0"/>
          <w:numId w:val="3"/>
        </w:numPr>
        <w:spacing w:line="480" w:lineRule="auto"/>
        <w:jc w:val="both"/>
        <w:rPr>
          <w:rFonts w:ascii="Palatino Linotype" w:hAnsi="Palatino Linotype"/>
          <w:bCs/>
          <w:sz w:val="24"/>
          <w:szCs w:val="24"/>
        </w:rPr>
      </w:pPr>
      <w:r>
        <w:rPr>
          <w:rFonts w:ascii="Palatino Linotype" w:hAnsi="Palatino Linotype"/>
          <w:bCs/>
          <w:sz w:val="24"/>
          <w:szCs w:val="24"/>
        </w:rPr>
        <w:t xml:space="preserve">Evaluate the benefits of attending supervision during practicum </w:t>
      </w:r>
    </w:p>
    <w:p w14:paraId="4CBB2C11" w14:textId="42CE2BE0" w:rsidR="000F4AD8" w:rsidRPr="009B74A5" w:rsidRDefault="009B74A5" w:rsidP="000F4AD8">
      <w:pPr>
        <w:autoSpaceDE w:val="0"/>
        <w:autoSpaceDN w:val="0"/>
        <w:adjustRightInd w:val="0"/>
        <w:spacing w:after="0" w:line="240" w:lineRule="auto"/>
        <w:rPr>
          <w:rFonts w:ascii="Palatino Linotype" w:hAnsi="Palatino Linotype" w:cs="Times New Roman"/>
          <w:b/>
          <w:bCs/>
          <w:kern w:val="24"/>
          <w:sz w:val="24"/>
          <w:szCs w:val="24"/>
        </w:rPr>
      </w:pPr>
      <w:r>
        <w:rPr>
          <w:rFonts w:ascii="Palatino Linotype" w:hAnsi="Palatino Linotype" w:cs="Times New Roman"/>
          <w:b/>
          <w:bCs/>
          <w:kern w:val="24"/>
          <w:sz w:val="24"/>
          <w:szCs w:val="24"/>
        </w:rPr>
        <w:t xml:space="preserve">Definition of Supervision </w:t>
      </w:r>
    </w:p>
    <w:p w14:paraId="7AB3EB33" w14:textId="23B3986E" w:rsidR="000F4AD8" w:rsidRPr="009B74A5" w:rsidRDefault="000F4AD8" w:rsidP="009B74A5">
      <w:pPr>
        <w:autoSpaceDE w:val="0"/>
        <w:autoSpaceDN w:val="0"/>
        <w:adjustRightInd w:val="0"/>
        <w:spacing w:after="0" w:line="480" w:lineRule="auto"/>
        <w:jc w:val="both"/>
        <w:rPr>
          <w:rFonts w:ascii="Palatino Linotype" w:hAnsi="Palatino Linotype" w:cs="Times New Roman"/>
          <w:kern w:val="24"/>
          <w:sz w:val="24"/>
          <w:szCs w:val="24"/>
        </w:rPr>
      </w:pPr>
      <w:r w:rsidRPr="009B74A5">
        <w:rPr>
          <w:rFonts w:ascii="Palatino Linotype" w:hAnsi="Palatino Linotype" w:cs="Times New Roman"/>
          <w:kern w:val="24"/>
          <w:sz w:val="24"/>
          <w:szCs w:val="24"/>
        </w:rPr>
        <w:t>Supervision is a tutorial process wherein principles are transformed into practical</w:t>
      </w:r>
      <w:r w:rsidRPr="009B74A5">
        <w:rPr>
          <w:rFonts w:ascii="Palatino Linotype" w:hAnsi="Palatino Linotype" w:cs="Times New Roman"/>
          <w:b/>
          <w:bCs/>
          <w:kern w:val="24"/>
          <w:sz w:val="24"/>
          <w:szCs w:val="24"/>
        </w:rPr>
        <w:t xml:space="preserve"> </w:t>
      </w:r>
      <w:r w:rsidRPr="009B74A5">
        <w:rPr>
          <w:rFonts w:ascii="Palatino Linotype" w:hAnsi="Palatino Linotype" w:cs="Times New Roman"/>
          <w:kern w:val="24"/>
          <w:sz w:val="24"/>
          <w:szCs w:val="24"/>
        </w:rPr>
        <w:t xml:space="preserve">skills with four overlapping foci: administrative, </w:t>
      </w:r>
      <w:r w:rsidR="009B74A5" w:rsidRPr="009B74A5">
        <w:rPr>
          <w:rFonts w:ascii="Palatino Linotype" w:hAnsi="Palatino Linotype" w:cs="Times New Roman"/>
          <w:kern w:val="24"/>
          <w:sz w:val="24"/>
          <w:szCs w:val="24"/>
        </w:rPr>
        <w:t>evaluative,</w:t>
      </w:r>
      <w:r w:rsidRPr="009B74A5">
        <w:rPr>
          <w:rFonts w:ascii="Palatino Linotype" w:hAnsi="Palatino Linotype" w:cs="Times New Roman"/>
          <w:kern w:val="24"/>
          <w:sz w:val="24"/>
          <w:szCs w:val="24"/>
        </w:rPr>
        <w:t xml:space="preserve"> </w:t>
      </w:r>
      <w:r w:rsidR="009B74A5" w:rsidRPr="009B74A5">
        <w:rPr>
          <w:rFonts w:ascii="Palatino Linotype" w:hAnsi="Palatino Linotype" w:cs="Times New Roman"/>
          <w:kern w:val="24"/>
          <w:sz w:val="24"/>
          <w:szCs w:val="24"/>
        </w:rPr>
        <w:t>clinical,</w:t>
      </w:r>
      <w:r w:rsidRPr="009B74A5">
        <w:rPr>
          <w:rFonts w:ascii="Palatino Linotype" w:hAnsi="Palatino Linotype" w:cs="Times New Roman"/>
          <w:kern w:val="24"/>
          <w:sz w:val="24"/>
          <w:szCs w:val="24"/>
        </w:rPr>
        <w:t xml:space="preserve"> and supportive (Powell &amp; </w:t>
      </w:r>
      <w:r w:rsidRPr="009B74A5">
        <w:rPr>
          <w:rFonts w:ascii="Palatino Linotype" w:hAnsi="Palatino Linotype" w:cs="Times New Roman"/>
          <w:kern w:val="24"/>
          <w:sz w:val="24"/>
          <w:szCs w:val="24"/>
        </w:rPr>
        <w:lastRenderedPageBreak/>
        <w:t>Brodsky, 2004)</w:t>
      </w:r>
      <w:r w:rsidR="009B74A5">
        <w:rPr>
          <w:rFonts w:ascii="Palatino Linotype" w:hAnsi="Palatino Linotype" w:cs="Times New Roman"/>
          <w:kern w:val="24"/>
          <w:sz w:val="24"/>
          <w:szCs w:val="24"/>
        </w:rPr>
        <w:t xml:space="preserve">. </w:t>
      </w:r>
      <w:r w:rsidRPr="009B74A5">
        <w:rPr>
          <w:rFonts w:ascii="Palatino Linotype" w:hAnsi="Palatino Linotype" w:cs="Times New Roman"/>
          <w:kern w:val="24"/>
          <w:sz w:val="24"/>
          <w:szCs w:val="24"/>
        </w:rPr>
        <w:t xml:space="preserve">Effective supervisors observe, mentor, coach, evaluate, </w:t>
      </w:r>
      <w:proofErr w:type="gramStart"/>
      <w:r w:rsidRPr="009B74A5">
        <w:rPr>
          <w:rFonts w:ascii="Palatino Linotype" w:hAnsi="Palatino Linotype" w:cs="Times New Roman"/>
          <w:kern w:val="24"/>
          <w:sz w:val="24"/>
          <w:szCs w:val="24"/>
        </w:rPr>
        <w:t>inspire</w:t>
      </w:r>
      <w:proofErr w:type="gramEnd"/>
      <w:r w:rsidRPr="009B74A5">
        <w:rPr>
          <w:rFonts w:ascii="Palatino Linotype" w:hAnsi="Palatino Linotype" w:cs="Times New Roman"/>
          <w:kern w:val="24"/>
          <w:sz w:val="24"/>
          <w:szCs w:val="24"/>
        </w:rPr>
        <w:t xml:space="preserve"> and create an atmosphere that promotes supervisee’s </w:t>
      </w:r>
      <w:r w:rsidR="009B74A5" w:rsidRPr="009B74A5">
        <w:rPr>
          <w:rFonts w:ascii="Palatino Linotype" w:hAnsi="Palatino Linotype" w:cs="Times New Roman"/>
          <w:kern w:val="24"/>
          <w:sz w:val="24"/>
          <w:szCs w:val="24"/>
        </w:rPr>
        <w:t>self-esteem</w:t>
      </w:r>
      <w:r w:rsidRPr="009B74A5">
        <w:rPr>
          <w:rFonts w:ascii="Palatino Linotype" w:hAnsi="Palatino Linotype" w:cs="Times New Roman"/>
          <w:kern w:val="24"/>
          <w:sz w:val="24"/>
          <w:szCs w:val="24"/>
        </w:rPr>
        <w:t xml:space="preserve">, confidence, skills, knowledge, values and professional development. They build teams, </w:t>
      </w:r>
      <w:r w:rsidR="009B74A5" w:rsidRPr="009B74A5">
        <w:rPr>
          <w:rFonts w:ascii="Palatino Linotype" w:hAnsi="Palatino Linotype" w:cs="Times New Roman"/>
          <w:kern w:val="24"/>
          <w:sz w:val="24"/>
          <w:szCs w:val="24"/>
        </w:rPr>
        <w:t>cohesion, resolve</w:t>
      </w:r>
      <w:r w:rsidRPr="009B74A5">
        <w:rPr>
          <w:rFonts w:ascii="Palatino Linotype" w:hAnsi="Palatino Linotype" w:cs="Times New Roman"/>
          <w:kern w:val="24"/>
          <w:sz w:val="24"/>
          <w:szCs w:val="24"/>
        </w:rPr>
        <w:t xml:space="preserve"> </w:t>
      </w:r>
      <w:r w:rsidR="009B74A5" w:rsidRPr="009B74A5">
        <w:rPr>
          <w:rFonts w:ascii="Palatino Linotype" w:hAnsi="Palatino Linotype" w:cs="Times New Roman"/>
          <w:kern w:val="24"/>
          <w:sz w:val="24"/>
          <w:szCs w:val="24"/>
        </w:rPr>
        <w:t>conflicts, promote</w:t>
      </w:r>
      <w:r w:rsidRPr="009B74A5">
        <w:rPr>
          <w:rFonts w:ascii="Palatino Linotype" w:hAnsi="Palatino Linotype" w:cs="Times New Roman"/>
          <w:kern w:val="24"/>
          <w:sz w:val="24"/>
          <w:szCs w:val="24"/>
        </w:rPr>
        <w:t xml:space="preserve"> </w:t>
      </w:r>
      <w:r w:rsidR="009B74A5" w:rsidRPr="009B74A5">
        <w:rPr>
          <w:rFonts w:ascii="Palatino Linotype" w:hAnsi="Palatino Linotype" w:cs="Times New Roman"/>
          <w:kern w:val="24"/>
          <w:sz w:val="24"/>
          <w:szCs w:val="24"/>
        </w:rPr>
        <w:t>evidence-based</w:t>
      </w:r>
      <w:r w:rsidRPr="009B74A5">
        <w:rPr>
          <w:rFonts w:ascii="Palatino Linotype" w:hAnsi="Palatino Linotype" w:cs="Times New Roman"/>
          <w:kern w:val="24"/>
          <w:sz w:val="24"/>
          <w:szCs w:val="24"/>
        </w:rPr>
        <w:t xml:space="preserve"> practice and shape agency culture, while taking care of the profession and themselves </w:t>
      </w:r>
    </w:p>
    <w:p w14:paraId="02F98C4D" w14:textId="5313EC87" w:rsidR="000F4AD8" w:rsidRPr="009B74A5" w:rsidRDefault="009B74A5" w:rsidP="001230AA">
      <w:pPr>
        <w:autoSpaceDE w:val="0"/>
        <w:autoSpaceDN w:val="0"/>
        <w:adjustRightInd w:val="0"/>
        <w:spacing w:after="0" w:line="480" w:lineRule="auto"/>
        <w:rPr>
          <w:rFonts w:ascii="Palatino Linotype" w:hAnsi="Palatino Linotype" w:cs="Times New Roman"/>
          <w:b/>
          <w:bCs/>
          <w:kern w:val="24"/>
          <w:sz w:val="24"/>
          <w:szCs w:val="24"/>
        </w:rPr>
      </w:pPr>
      <w:r w:rsidRPr="009B74A5">
        <w:rPr>
          <w:rFonts w:ascii="Palatino Linotype" w:hAnsi="Palatino Linotype" w:cs="Times New Roman"/>
          <w:b/>
          <w:bCs/>
          <w:kern w:val="24"/>
          <w:sz w:val="24"/>
          <w:szCs w:val="24"/>
        </w:rPr>
        <w:t>Why Supervision?</w:t>
      </w:r>
    </w:p>
    <w:p w14:paraId="140E2DE4" w14:textId="25062827" w:rsidR="000F4AD8" w:rsidRPr="001230AA" w:rsidRDefault="000F4AD8" w:rsidP="001230AA">
      <w:pPr>
        <w:autoSpaceDE w:val="0"/>
        <w:autoSpaceDN w:val="0"/>
        <w:adjustRightInd w:val="0"/>
        <w:spacing w:after="0" w:line="480" w:lineRule="auto"/>
        <w:jc w:val="both"/>
        <w:rPr>
          <w:rFonts w:ascii="Palatino Linotype" w:hAnsi="Palatino Linotype" w:cs="Times New Roman"/>
          <w:kern w:val="24"/>
          <w:sz w:val="24"/>
          <w:szCs w:val="24"/>
        </w:rPr>
      </w:pPr>
      <w:r w:rsidRPr="001230AA">
        <w:rPr>
          <w:rFonts w:ascii="Palatino Linotype" w:hAnsi="Palatino Linotype" w:cs="Times New Roman"/>
          <w:kern w:val="24"/>
          <w:sz w:val="24"/>
          <w:szCs w:val="24"/>
        </w:rPr>
        <w:t>A further pattern of deliberate practice of therapy competencies comprises self-practice in which practitioners develop competence in therapy concepts and interventions through spending time applying these tools to issues in their own life</w:t>
      </w:r>
      <w:r w:rsidR="00B00523" w:rsidRPr="001230AA">
        <w:rPr>
          <w:rFonts w:ascii="Palatino Linotype" w:hAnsi="Palatino Linotype" w:cs="Times New Roman"/>
          <w:kern w:val="24"/>
          <w:sz w:val="24"/>
          <w:szCs w:val="24"/>
        </w:rPr>
        <w:t xml:space="preserve"> </w:t>
      </w:r>
      <w:sdt>
        <w:sdtPr>
          <w:rPr>
            <w:rFonts w:ascii="Palatino Linotype" w:hAnsi="Palatino Linotype" w:cs="Times New Roman"/>
            <w:kern w:val="24"/>
            <w:sz w:val="24"/>
            <w:szCs w:val="24"/>
          </w:rPr>
          <w:id w:val="-1559702296"/>
          <w:citation/>
        </w:sdtPr>
        <w:sdtContent>
          <w:r w:rsidR="00B00523" w:rsidRPr="001230AA">
            <w:rPr>
              <w:rFonts w:ascii="Palatino Linotype" w:hAnsi="Palatino Linotype" w:cs="Times New Roman"/>
              <w:kern w:val="24"/>
              <w:sz w:val="24"/>
              <w:szCs w:val="24"/>
            </w:rPr>
            <w:fldChar w:fldCharType="begin"/>
          </w:r>
          <w:r w:rsidR="00B00523" w:rsidRPr="001230AA">
            <w:rPr>
              <w:rFonts w:ascii="Palatino Linotype" w:hAnsi="Palatino Linotype" w:cs="Times New Roman"/>
              <w:kern w:val="24"/>
              <w:sz w:val="24"/>
              <w:szCs w:val="24"/>
            </w:rPr>
            <w:instrText xml:space="preserve"> CITATION Ben19 \l 1033 </w:instrText>
          </w:r>
          <w:r w:rsidR="00B00523" w:rsidRPr="001230AA">
            <w:rPr>
              <w:rFonts w:ascii="Palatino Linotype" w:hAnsi="Palatino Linotype" w:cs="Times New Roman"/>
              <w:kern w:val="24"/>
              <w:sz w:val="24"/>
              <w:szCs w:val="24"/>
            </w:rPr>
            <w:fldChar w:fldCharType="separate"/>
          </w:r>
          <w:r w:rsidR="00B00523" w:rsidRPr="001230AA">
            <w:rPr>
              <w:rFonts w:ascii="Palatino Linotype" w:hAnsi="Palatino Linotype" w:cs="Times New Roman"/>
              <w:noProof/>
              <w:kern w:val="24"/>
              <w:sz w:val="24"/>
              <w:szCs w:val="24"/>
            </w:rPr>
            <w:t>(Bennet - Levy, 2019)</w:t>
          </w:r>
          <w:r w:rsidR="00B00523" w:rsidRPr="001230AA">
            <w:rPr>
              <w:rFonts w:ascii="Palatino Linotype" w:hAnsi="Palatino Linotype" w:cs="Times New Roman"/>
              <w:kern w:val="24"/>
              <w:sz w:val="24"/>
              <w:szCs w:val="24"/>
            </w:rPr>
            <w:fldChar w:fldCharType="end"/>
          </w:r>
        </w:sdtContent>
      </w:sdt>
      <w:r w:rsidR="001230AA" w:rsidRPr="001230AA">
        <w:rPr>
          <w:rFonts w:ascii="Palatino Linotype" w:hAnsi="Palatino Linotype" w:cs="Times New Roman"/>
          <w:kern w:val="24"/>
          <w:sz w:val="24"/>
          <w:szCs w:val="24"/>
        </w:rPr>
        <w:t>.</w:t>
      </w:r>
      <w:r w:rsidR="00B00523" w:rsidRPr="001230AA">
        <w:rPr>
          <w:rFonts w:ascii="Palatino Linotype" w:hAnsi="Palatino Linotype" w:cs="Times New Roman"/>
          <w:kern w:val="24"/>
          <w:sz w:val="24"/>
          <w:szCs w:val="24"/>
        </w:rPr>
        <w:t xml:space="preserve"> </w:t>
      </w:r>
      <w:r w:rsidR="00B00523" w:rsidRPr="001230AA">
        <w:rPr>
          <w:rFonts w:ascii="Palatino Linotype" w:hAnsi="Palatino Linotype" w:cs="Open Sans"/>
          <w:color w:val="1C1D1E"/>
          <w:sz w:val="24"/>
          <w:szCs w:val="24"/>
          <w:shd w:val="clear" w:color="auto" w:fill="FFFFFF"/>
        </w:rPr>
        <w:t xml:space="preserve">Students’ experiences of learning and using deliberate practice in relation to the acquisition of counselling skills were investigated using a mixed-method design. It took time for students to internalize principles of deliberate practice. They reported a wide range of deliberate practice learning activities, both within and beyond the classroom, and regarded these tasks as having made a significant positive contribution to their learning </w:t>
      </w:r>
      <w:sdt>
        <w:sdtPr>
          <w:rPr>
            <w:rFonts w:ascii="Palatino Linotype" w:hAnsi="Palatino Linotype" w:cs="Open Sans"/>
            <w:color w:val="1C1D1E"/>
            <w:sz w:val="24"/>
            <w:szCs w:val="24"/>
            <w:shd w:val="clear" w:color="auto" w:fill="FFFFFF"/>
          </w:rPr>
          <w:id w:val="221875769"/>
          <w:citation/>
        </w:sdtPr>
        <w:sdtContent>
          <w:r w:rsidR="00B00523" w:rsidRPr="001230AA">
            <w:rPr>
              <w:rFonts w:ascii="Palatino Linotype" w:hAnsi="Palatino Linotype" w:cs="Open Sans"/>
              <w:color w:val="1C1D1E"/>
              <w:sz w:val="24"/>
              <w:szCs w:val="24"/>
              <w:shd w:val="clear" w:color="auto" w:fill="FFFFFF"/>
            </w:rPr>
            <w:fldChar w:fldCharType="begin"/>
          </w:r>
          <w:r w:rsidR="00B00523" w:rsidRPr="001230AA">
            <w:rPr>
              <w:rFonts w:ascii="Palatino Linotype" w:hAnsi="Palatino Linotype" w:cs="Open Sans"/>
              <w:color w:val="1C1D1E"/>
              <w:sz w:val="24"/>
              <w:szCs w:val="24"/>
              <w:shd w:val="clear" w:color="auto" w:fill="FFFFFF"/>
            </w:rPr>
            <w:instrText xml:space="preserve"> CITATION McL21 \l 1033 </w:instrText>
          </w:r>
          <w:r w:rsidR="00B00523" w:rsidRPr="001230AA">
            <w:rPr>
              <w:rFonts w:ascii="Palatino Linotype" w:hAnsi="Palatino Linotype" w:cs="Open Sans"/>
              <w:color w:val="1C1D1E"/>
              <w:sz w:val="24"/>
              <w:szCs w:val="24"/>
              <w:shd w:val="clear" w:color="auto" w:fill="FFFFFF"/>
            </w:rPr>
            <w:fldChar w:fldCharType="separate"/>
          </w:r>
          <w:r w:rsidR="00B00523" w:rsidRPr="001230AA">
            <w:rPr>
              <w:rFonts w:ascii="Palatino Linotype" w:hAnsi="Palatino Linotype" w:cs="Open Sans"/>
              <w:noProof/>
              <w:color w:val="1C1D1E"/>
              <w:sz w:val="24"/>
              <w:szCs w:val="24"/>
              <w:shd w:val="clear" w:color="auto" w:fill="FFFFFF"/>
            </w:rPr>
            <w:t>(McLeod, 2021)</w:t>
          </w:r>
          <w:r w:rsidR="00B00523" w:rsidRPr="001230AA">
            <w:rPr>
              <w:rFonts w:ascii="Palatino Linotype" w:hAnsi="Palatino Linotype" w:cs="Open Sans"/>
              <w:color w:val="1C1D1E"/>
              <w:sz w:val="24"/>
              <w:szCs w:val="24"/>
              <w:shd w:val="clear" w:color="auto" w:fill="FFFFFF"/>
            </w:rPr>
            <w:fldChar w:fldCharType="end"/>
          </w:r>
        </w:sdtContent>
      </w:sdt>
      <w:r w:rsidR="001230AA">
        <w:rPr>
          <w:rFonts w:ascii="Palatino Linotype" w:hAnsi="Palatino Linotype" w:cs="Open Sans"/>
          <w:color w:val="1C1D1E"/>
          <w:sz w:val="24"/>
          <w:szCs w:val="24"/>
          <w:shd w:val="clear" w:color="auto" w:fill="FFFFFF"/>
        </w:rPr>
        <w:t xml:space="preserve">. Students experience personal growth as they address skills and knowledge gaps, personal awareness gaps and enhance skills competence. </w:t>
      </w:r>
      <w:proofErr w:type="gramStart"/>
      <w:r w:rsidR="001230AA">
        <w:rPr>
          <w:rFonts w:ascii="Palatino Linotype" w:hAnsi="Palatino Linotype" w:cs="Open Sans"/>
          <w:color w:val="1C1D1E"/>
          <w:sz w:val="24"/>
          <w:szCs w:val="24"/>
          <w:shd w:val="clear" w:color="auto" w:fill="FFFFFF"/>
        </w:rPr>
        <w:t>Consequently</w:t>
      </w:r>
      <w:proofErr w:type="gramEnd"/>
      <w:r w:rsidR="001230AA">
        <w:rPr>
          <w:rFonts w:ascii="Palatino Linotype" w:hAnsi="Palatino Linotype" w:cs="Open Sans"/>
          <w:color w:val="1C1D1E"/>
          <w:sz w:val="24"/>
          <w:szCs w:val="24"/>
          <w:shd w:val="clear" w:color="auto" w:fill="FFFFFF"/>
        </w:rPr>
        <w:t xml:space="preserve"> they experience enhance d self-confidence.</w:t>
      </w:r>
    </w:p>
    <w:p w14:paraId="6B437495" w14:textId="79520114" w:rsidR="000F4AD8" w:rsidRDefault="000F4AD8" w:rsidP="001230AA">
      <w:pPr>
        <w:autoSpaceDE w:val="0"/>
        <w:autoSpaceDN w:val="0"/>
        <w:adjustRightInd w:val="0"/>
        <w:spacing w:after="0" w:line="240" w:lineRule="auto"/>
        <w:rPr>
          <w:rFonts w:ascii="Palatino Linotype" w:hAnsi="Palatino Linotype" w:cs="Times New Roman"/>
          <w:b/>
          <w:bCs/>
          <w:kern w:val="24"/>
          <w:sz w:val="24"/>
          <w:szCs w:val="24"/>
        </w:rPr>
      </w:pPr>
      <w:r w:rsidRPr="009B74A5">
        <w:rPr>
          <w:rFonts w:ascii="Palatino Linotype" w:hAnsi="Palatino Linotype" w:cs="Times New Roman"/>
          <w:b/>
          <w:bCs/>
          <w:kern w:val="24"/>
          <w:sz w:val="24"/>
          <w:szCs w:val="24"/>
        </w:rPr>
        <w:t xml:space="preserve">Functions </w:t>
      </w:r>
      <w:r w:rsidR="001230AA">
        <w:rPr>
          <w:rFonts w:ascii="Palatino Linotype" w:hAnsi="Palatino Linotype" w:cs="Times New Roman"/>
          <w:b/>
          <w:bCs/>
          <w:kern w:val="24"/>
          <w:sz w:val="24"/>
          <w:szCs w:val="24"/>
        </w:rPr>
        <w:t>o</w:t>
      </w:r>
      <w:r w:rsidR="001230AA" w:rsidRPr="009B74A5">
        <w:rPr>
          <w:rFonts w:ascii="Palatino Linotype" w:hAnsi="Palatino Linotype" w:cs="Times New Roman"/>
          <w:b/>
          <w:bCs/>
          <w:kern w:val="24"/>
          <w:sz w:val="24"/>
          <w:szCs w:val="24"/>
        </w:rPr>
        <w:t xml:space="preserve">f </w:t>
      </w:r>
      <w:r w:rsidR="001230AA">
        <w:rPr>
          <w:rFonts w:ascii="Palatino Linotype" w:hAnsi="Palatino Linotype" w:cs="Times New Roman"/>
          <w:b/>
          <w:bCs/>
          <w:kern w:val="24"/>
          <w:sz w:val="24"/>
          <w:szCs w:val="24"/>
        </w:rPr>
        <w:t>a</w:t>
      </w:r>
      <w:r w:rsidR="001230AA" w:rsidRPr="009B74A5">
        <w:rPr>
          <w:rFonts w:ascii="Palatino Linotype" w:hAnsi="Palatino Linotype" w:cs="Times New Roman"/>
          <w:b/>
          <w:bCs/>
          <w:kern w:val="24"/>
          <w:sz w:val="24"/>
          <w:szCs w:val="24"/>
        </w:rPr>
        <w:t xml:space="preserve"> Supervisor </w:t>
      </w:r>
    </w:p>
    <w:p w14:paraId="5A0044A4" w14:textId="64FF4F87" w:rsidR="001230AA" w:rsidRPr="001230AA" w:rsidRDefault="001230AA" w:rsidP="001230AA">
      <w:pPr>
        <w:autoSpaceDE w:val="0"/>
        <w:autoSpaceDN w:val="0"/>
        <w:adjustRightInd w:val="0"/>
        <w:spacing w:after="0" w:line="480" w:lineRule="auto"/>
        <w:rPr>
          <w:rFonts w:ascii="Palatino Linotype" w:hAnsi="Palatino Linotype" w:cs="Times New Roman"/>
          <w:kern w:val="24"/>
          <w:sz w:val="24"/>
          <w:szCs w:val="24"/>
        </w:rPr>
      </w:pPr>
      <w:r w:rsidRPr="001230AA">
        <w:rPr>
          <w:rFonts w:ascii="Palatino Linotype" w:hAnsi="Palatino Linotype" w:cs="Times New Roman"/>
          <w:kern w:val="24"/>
          <w:sz w:val="24"/>
          <w:szCs w:val="24"/>
        </w:rPr>
        <w:t xml:space="preserve">The functions of supervisor entail teaching or training, mentoring, and acting as a role model, coaching, giving consultancy and guiding the intern in the most effective direction in their counseling career path. </w:t>
      </w:r>
      <w:r>
        <w:rPr>
          <w:rFonts w:ascii="Palatino Linotype" w:hAnsi="Palatino Linotype" w:cs="Times New Roman"/>
          <w:kern w:val="24"/>
          <w:sz w:val="24"/>
          <w:szCs w:val="24"/>
        </w:rPr>
        <w:t xml:space="preserve">The models of supervision discussed herein </w:t>
      </w:r>
      <w:r>
        <w:rPr>
          <w:rFonts w:ascii="Palatino Linotype" w:hAnsi="Palatino Linotype" w:cs="Times New Roman"/>
          <w:kern w:val="24"/>
          <w:sz w:val="24"/>
          <w:szCs w:val="24"/>
        </w:rPr>
        <w:lastRenderedPageBreak/>
        <w:t xml:space="preserve">will shed </w:t>
      </w:r>
      <w:r w:rsidR="00904127">
        <w:rPr>
          <w:rFonts w:ascii="Palatino Linotype" w:hAnsi="Palatino Linotype" w:cs="Times New Roman"/>
          <w:kern w:val="24"/>
          <w:sz w:val="24"/>
          <w:szCs w:val="24"/>
        </w:rPr>
        <w:t xml:space="preserve">some light </w:t>
      </w:r>
      <w:r>
        <w:rPr>
          <w:rFonts w:ascii="Palatino Linotype" w:hAnsi="Palatino Linotype" w:cs="Times New Roman"/>
          <w:kern w:val="24"/>
          <w:sz w:val="24"/>
          <w:szCs w:val="24"/>
        </w:rPr>
        <w:t>on how different supervisors provide supervision services to counseling students in practicum and/or internship</w:t>
      </w:r>
      <w:r w:rsidR="00904127">
        <w:rPr>
          <w:rFonts w:ascii="Palatino Linotype" w:hAnsi="Palatino Linotype" w:cs="Times New Roman"/>
          <w:kern w:val="24"/>
          <w:sz w:val="24"/>
          <w:szCs w:val="24"/>
        </w:rPr>
        <w:t xml:space="preserve"> (</w:t>
      </w:r>
      <w:sdt>
        <w:sdtPr>
          <w:rPr>
            <w:rFonts w:ascii="Palatino Linotype" w:hAnsi="Palatino Linotype" w:cs="Times New Roman"/>
            <w:kern w:val="24"/>
            <w:sz w:val="24"/>
            <w:szCs w:val="24"/>
          </w:rPr>
          <w:id w:val="-1663231646"/>
          <w:citation/>
        </w:sdtPr>
        <w:sdtContent>
          <w:r w:rsidR="00904127">
            <w:rPr>
              <w:rFonts w:ascii="Palatino Linotype" w:hAnsi="Palatino Linotype" w:cs="Times New Roman"/>
              <w:kern w:val="24"/>
              <w:sz w:val="24"/>
              <w:szCs w:val="24"/>
            </w:rPr>
            <w:fldChar w:fldCharType="begin"/>
          </w:r>
          <w:r w:rsidR="00904127">
            <w:rPr>
              <w:rFonts w:ascii="Palatino Linotype" w:hAnsi="Palatino Linotype" w:cs="Times New Roman"/>
              <w:kern w:val="24"/>
              <w:sz w:val="24"/>
              <w:szCs w:val="24"/>
            </w:rPr>
            <w:instrText xml:space="preserve"> CITATION McL21 \l 1033 </w:instrText>
          </w:r>
          <w:r w:rsidR="00904127">
            <w:rPr>
              <w:rFonts w:ascii="Palatino Linotype" w:hAnsi="Palatino Linotype" w:cs="Times New Roman"/>
              <w:kern w:val="24"/>
              <w:sz w:val="24"/>
              <w:szCs w:val="24"/>
            </w:rPr>
            <w:fldChar w:fldCharType="separate"/>
          </w:r>
          <w:r w:rsidR="00904127">
            <w:rPr>
              <w:rFonts w:ascii="Palatino Linotype" w:hAnsi="Palatino Linotype" w:cs="Times New Roman"/>
              <w:noProof/>
              <w:kern w:val="24"/>
              <w:sz w:val="24"/>
              <w:szCs w:val="24"/>
            </w:rPr>
            <w:t xml:space="preserve"> </w:t>
          </w:r>
          <w:r w:rsidR="00904127" w:rsidRPr="00904127">
            <w:rPr>
              <w:rFonts w:ascii="Palatino Linotype" w:hAnsi="Palatino Linotype" w:cs="Times New Roman"/>
              <w:noProof/>
              <w:kern w:val="24"/>
              <w:sz w:val="24"/>
              <w:szCs w:val="24"/>
            </w:rPr>
            <w:t>(McLeod, 2021)</w:t>
          </w:r>
          <w:r w:rsidR="00904127">
            <w:rPr>
              <w:rFonts w:ascii="Palatino Linotype" w:hAnsi="Palatino Linotype" w:cs="Times New Roman"/>
              <w:kern w:val="24"/>
              <w:sz w:val="24"/>
              <w:szCs w:val="24"/>
            </w:rPr>
            <w:fldChar w:fldCharType="end"/>
          </w:r>
        </w:sdtContent>
      </w:sdt>
      <w:r>
        <w:rPr>
          <w:rFonts w:ascii="Palatino Linotype" w:hAnsi="Palatino Linotype" w:cs="Times New Roman"/>
          <w:kern w:val="24"/>
          <w:sz w:val="24"/>
          <w:szCs w:val="24"/>
        </w:rPr>
        <w:t xml:space="preserve">. </w:t>
      </w:r>
    </w:p>
    <w:p w14:paraId="3B60614E" w14:textId="671DB5A8" w:rsidR="000F4AD8" w:rsidRDefault="00904127" w:rsidP="00904127">
      <w:pPr>
        <w:autoSpaceDE w:val="0"/>
        <w:autoSpaceDN w:val="0"/>
        <w:adjustRightInd w:val="0"/>
        <w:spacing w:line="240" w:lineRule="auto"/>
        <w:rPr>
          <w:rFonts w:ascii="Palatino Linotype" w:hAnsi="Palatino Linotype" w:cs="Times New Roman"/>
          <w:b/>
          <w:bCs/>
          <w:kern w:val="24"/>
          <w:sz w:val="24"/>
          <w:szCs w:val="24"/>
        </w:rPr>
      </w:pPr>
      <w:r w:rsidRPr="009B74A5">
        <w:rPr>
          <w:rFonts w:ascii="Palatino Linotype" w:hAnsi="Palatino Linotype" w:cs="Times New Roman"/>
          <w:b/>
          <w:bCs/>
          <w:kern w:val="24"/>
          <w:sz w:val="24"/>
          <w:szCs w:val="24"/>
        </w:rPr>
        <w:t xml:space="preserve">Models </w:t>
      </w:r>
      <w:r>
        <w:rPr>
          <w:rFonts w:ascii="Palatino Linotype" w:hAnsi="Palatino Linotype" w:cs="Times New Roman"/>
          <w:b/>
          <w:bCs/>
          <w:kern w:val="24"/>
          <w:sz w:val="24"/>
          <w:szCs w:val="24"/>
        </w:rPr>
        <w:t>o</w:t>
      </w:r>
      <w:r w:rsidRPr="009B74A5">
        <w:rPr>
          <w:rFonts w:ascii="Palatino Linotype" w:hAnsi="Palatino Linotype" w:cs="Times New Roman"/>
          <w:b/>
          <w:bCs/>
          <w:kern w:val="24"/>
          <w:sz w:val="24"/>
          <w:szCs w:val="24"/>
        </w:rPr>
        <w:t xml:space="preserve">f Supervision </w:t>
      </w:r>
    </w:p>
    <w:p w14:paraId="702F4699" w14:textId="77777777" w:rsidR="00904127" w:rsidRDefault="00904127" w:rsidP="00904127">
      <w:pPr>
        <w:autoSpaceDE w:val="0"/>
        <w:autoSpaceDN w:val="0"/>
        <w:adjustRightInd w:val="0"/>
        <w:spacing w:after="0" w:line="480" w:lineRule="auto"/>
        <w:jc w:val="both"/>
        <w:rPr>
          <w:rFonts w:ascii="Palatino Linotype" w:hAnsi="Palatino Linotype" w:cs="Open Sans"/>
          <w:color w:val="000000"/>
          <w:spacing w:val="5"/>
          <w:sz w:val="24"/>
          <w:szCs w:val="24"/>
          <w:shd w:val="clear" w:color="auto" w:fill="FFFFFF"/>
        </w:rPr>
      </w:pPr>
      <w:r w:rsidRPr="00904127">
        <w:rPr>
          <w:rFonts w:ascii="Palatino Linotype" w:hAnsi="Palatino Linotype" w:cs="Open Sans"/>
          <w:color w:val="000000"/>
          <w:spacing w:val="5"/>
          <w:sz w:val="24"/>
          <w:szCs w:val="24"/>
          <w:shd w:val="clear" w:color="auto" w:fill="FFFFFF"/>
        </w:rPr>
        <w:t>There are many interventions or methods of structuring and delivering individual supervision to students in training. In its most traditional form, individual supervision takes place between one supervisor and one supervisee. As the counselor-in-training progresses to internship, individual supervision serves the unique training function of facilitating the integration of the various components of counseling training. The supervisor often structures the supervision in ways consistent with the developmental needs of the practicum student</w:t>
      </w:r>
      <w:r>
        <w:rPr>
          <w:rFonts w:ascii="Palatino Linotype" w:hAnsi="Palatino Linotype" w:cs="Open Sans"/>
          <w:color w:val="000000"/>
          <w:spacing w:val="5"/>
          <w:sz w:val="24"/>
          <w:szCs w:val="24"/>
          <w:shd w:val="clear" w:color="auto" w:fill="FFFFFF"/>
        </w:rPr>
        <w:t xml:space="preserve"> (</w:t>
      </w:r>
      <w:sdt>
        <w:sdtPr>
          <w:rPr>
            <w:rFonts w:ascii="Palatino Linotype" w:hAnsi="Palatino Linotype" w:cs="Open Sans"/>
            <w:color w:val="000000"/>
            <w:spacing w:val="5"/>
            <w:sz w:val="24"/>
            <w:szCs w:val="24"/>
            <w:shd w:val="clear" w:color="auto" w:fill="FFFFFF"/>
          </w:rPr>
          <w:id w:val="562384016"/>
          <w:citation/>
        </w:sdtPr>
        <w:sdtContent>
          <w:r>
            <w:rPr>
              <w:rFonts w:ascii="Palatino Linotype" w:hAnsi="Palatino Linotype" w:cs="Open Sans"/>
              <w:color w:val="000000"/>
              <w:spacing w:val="5"/>
              <w:sz w:val="24"/>
              <w:szCs w:val="24"/>
              <w:shd w:val="clear" w:color="auto" w:fill="FFFFFF"/>
            </w:rPr>
            <w:fldChar w:fldCharType="begin"/>
          </w:r>
          <w:r>
            <w:rPr>
              <w:rFonts w:ascii="Palatino Linotype" w:hAnsi="Palatino Linotype" w:cs="Open Sans"/>
              <w:color w:val="000000"/>
              <w:spacing w:val="5"/>
              <w:sz w:val="24"/>
              <w:szCs w:val="24"/>
              <w:shd w:val="clear" w:color="auto" w:fill="FFFFFF"/>
            </w:rPr>
            <w:instrText xml:space="preserve"> CITATION McL21 \l 1033 </w:instrText>
          </w:r>
          <w:r>
            <w:rPr>
              <w:rFonts w:ascii="Palatino Linotype" w:hAnsi="Palatino Linotype" w:cs="Open Sans"/>
              <w:color w:val="000000"/>
              <w:spacing w:val="5"/>
              <w:sz w:val="24"/>
              <w:szCs w:val="24"/>
              <w:shd w:val="clear" w:color="auto" w:fill="FFFFFF"/>
            </w:rPr>
            <w:fldChar w:fldCharType="separate"/>
          </w:r>
          <w:r>
            <w:rPr>
              <w:rFonts w:ascii="Palatino Linotype" w:hAnsi="Palatino Linotype" w:cs="Open Sans"/>
              <w:noProof/>
              <w:color w:val="000000"/>
              <w:spacing w:val="5"/>
              <w:sz w:val="24"/>
              <w:szCs w:val="24"/>
              <w:shd w:val="clear" w:color="auto" w:fill="FFFFFF"/>
            </w:rPr>
            <w:t xml:space="preserve"> </w:t>
          </w:r>
          <w:r w:rsidRPr="00904127">
            <w:rPr>
              <w:rFonts w:ascii="Palatino Linotype" w:hAnsi="Palatino Linotype" w:cs="Open Sans"/>
              <w:noProof/>
              <w:color w:val="000000"/>
              <w:spacing w:val="5"/>
              <w:sz w:val="24"/>
              <w:szCs w:val="24"/>
              <w:shd w:val="clear" w:color="auto" w:fill="FFFFFF"/>
            </w:rPr>
            <w:t>(McLeod, 2021)</w:t>
          </w:r>
          <w:r>
            <w:rPr>
              <w:rFonts w:ascii="Palatino Linotype" w:hAnsi="Palatino Linotype" w:cs="Open Sans"/>
              <w:color w:val="000000"/>
              <w:spacing w:val="5"/>
              <w:sz w:val="24"/>
              <w:szCs w:val="24"/>
              <w:shd w:val="clear" w:color="auto" w:fill="FFFFFF"/>
            </w:rPr>
            <w:fldChar w:fldCharType="end"/>
          </w:r>
        </w:sdtContent>
      </w:sdt>
    </w:p>
    <w:p w14:paraId="3B0F7A79" w14:textId="720FD309" w:rsidR="00904127" w:rsidRDefault="00904127" w:rsidP="00C87FC6">
      <w:pPr>
        <w:autoSpaceDE w:val="0"/>
        <w:autoSpaceDN w:val="0"/>
        <w:adjustRightInd w:val="0"/>
        <w:spacing w:line="240" w:lineRule="auto"/>
        <w:rPr>
          <w:rFonts w:ascii="Palatino Linotype" w:hAnsi="Palatino Linotype" w:cs="Times New Roman"/>
          <w:b/>
          <w:bCs/>
          <w:kern w:val="24"/>
          <w:sz w:val="24"/>
          <w:szCs w:val="24"/>
        </w:rPr>
      </w:pPr>
      <w:r w:rsidRPr="009B74A5">
        <w:rPr>
          <w:rFonts w:ascii="Palatino Linotype" w:hAnsi="Palatino Linotype" w:cs="Times New Roman"/>
          <w:b/>
          <w:bCs/>
          <w:kern w:val="24"/>
          <w:sz w:val="24"/>
          <w:szCs w:val="24"/>
        </w:rPr>
        <w:t xml:space="preserve">Competency Based Models </w:t>
      </w:r>
    </w:p>
    <w:p w14:paraId="7B81BEA2" w14:textId="4C8FF018" w:rsidR="000F4AD8" w:rsidRPr="00C87FC6" w:rsidRDefault="00C87FC6" w:rsidP="00C87FC6">
      <w:pPr>
        <w:autoSpaceDE w:val="0"/>
        <w:autoSpaceDN w:val="0"/>
        <w:adjustRightInd w:val="0"/>
        <w:spacing w:after="0" w:line="480" w:lineRule="auto"/>
        <w:jc w:val="both"/>
        <w:rPr>
          <w:rFonts w:ascii="Palatino Linotype" w:hAnsi="Palatino Linotype" w:cs="Times New Roman"/>
          <w:kern w:val="24"/>
          <w:sz w:val="24"/>
          <w:szCs w:val="24"/>
        </w:rPr>
      </w:pPr>
      <w:r>
        <w:rPr>
          <w:rFonts w:ascii="Palatino Linotype" w:hAnsi="Palatino Linotype" w:cs="Times New Roman"/>
          <w:kern w:val="24"/>
          <w:sz w:val="24"/>
          <w:szCs w:val="24"/>
        </w:rPr>
        <w:t>T</w:t>
      </w:r>
      <w:r w:rsidRPr="00C87FC6">
        <w:rPr>
          <w:rFonts w:ascii="Palatino Linotype" w:hAnsi="Palatino Linotype" w:cs="Times New Roman"/>
          <w:kern w:val="24"/>
          <w:sz w:val="24"/>
          <w:szCs w:val="24"/>
        </w:rPr>
        <w:t>hese models cover the supervisee’s needs, goals, and requirements during practicum. the student is required to have made a well thought our needs inventory to help the supervisor give the best of their support.</w:t>
      </w:r>
      <w:r>
        <w:rPr>
          <w:rFonts w:ascii="Palatino Linotype" w:hAnsi="Palatino Linotype" w:cs="Times New Roman"/>
          <w:kern w:val="24"/>
          <w:sz w:val="24"/>
          <w:szCs w:val="24"/>
        </w:rPr>
        <w:t xml:space="preserve"> Some of the needs include mastery of theoretical techniques, application of the same in therapy and skills practice and developing qualities of competent effective therapist </w:t>
      </w:r>
      <w:sdt>
        <w:sdtPr>
          <w:rPr>
            <w:rFonts w:ascii="Palatino Linotype" w:hAnsi="Palatino Linotype" w:cs="Times New Roman"/>
            <w:kern w:val="24"/>
            <w:sz w:val="24"/>
            <w:szCs w:val="24"/>
          </w:rPr>
          <w:id w:val="-1269316432"/>
          <w:citation/>
        </w:sdtPr>
        <w:sdtContent>
          <w:r>
            <w:rPr>
              <w:rFonts w:ascii="Palatino Linotype" w:hAnsi="Palatino Linotype" w:cs="Times New Roman"/>
              <w:kern w:val="24"/>
              <w:sz w:val="24"/>
              <w:szCs w:val="24"/>
            </w:rPr>
            <w:fldChar w:fldCharType="begin"/>
          </w:r>
          <w:r>
            <w:rPr>
              <w:rFonts w:ascii="Palatino Linotype" w:hAnsi="Palatino Linotype" w:cs="Times New Roman"/>
              <w:kern w:val="24"/>
              <w:sz w:val="24"/>
              <w:szCs w:val="24"/>
            </w:rPr>
            <w:instrText xml:space="preserve"> CITATION Ben19 \l 1033 </w:instrText>
          </w:r>
          <w:r>
            <w:rPr>
              <w:rFonts w:ascii="Palatino Linotype" w:hAnsi="Palatino Linotype" w:cs="Times New Roman"/>
              <w:kern w:val="24"/>
              <w:sz w:val="24"/>
              <w:szCs w:val="24"/>
            </w:rPr>
            <w:fldChar w:fldCharType="separate"/>
          </w:r>
          <w:r w:rsidRPr="00C87FC6">
            <w:rPr>
              <w:rFonts w:ascii="Palatino Linotype" w:hAnsi="Palatino Linotype" w:cs="Times New Roman"/>
              <w:noProof/>
              <w:kern w:val="24"/>
              <w:sz w:val="24"/>
              <w:szCs w:val="24"/>
            </w:rPr>
            <w:t>(Bennet - Levy, 2019)</w:t>
          </w:r>
          <w:r>
            <w:rPr>
              <w:rFonts w:ascii="Palatino Linotype" w:hAnsi="Palatino Linotype" w:cs="Times New Roman"/>
              <w:kern w:val="24"/>
              <w:sz w:val="24"/>
              <w:szCs w:val="24"/>
            </w:rPr>
            <w:fldChar w:fldCharType="end"/>
          </w:r>
        </w:sdtContent>
      </w:sdt>
      <w:r>
        <w:rPr>
          <w:rFonts w:ascii="Palatino Linotype" w:hAnsi="Palatino Linotype" w:cs="Times New Roman"/>
          <w:kern w:val="24"/>
          <w:sz w:val="24"/>
          <w:szCs w:val="24"/>
        </w:rPr>
        <w:t>.</w:t>
      </w:r>
    </w:p>
    <w:p w14:paraId="532DAB50" w14:textId="133E0482" w:rsidR="00C87FC6" w:rsidRDefault="00C87FC6" w:rsidP="00C87FC6">
      <w:pPr>
        <w:autoSpaceDE w:val="0"/>
        <w:autoSpaceDN w:val="0"/>
        <w:adjustRightInd w:val="0"/>
        <w:spacing w:line="240" w:lineRule="auto"/>
        <w:rPr>
          <w:rFonts w:ascii="Palatino Linotype" w:hAnsi="Palatino Linotype" w:cs="Times New Roman"/>
          <w:b/>
          <w:bCs/>
          <w:kern w:val="24"/>
          <w:sz w:val="24"/>
          <w:szCs w:val="24"/>
        </w:rPr>
      </w:pPr>
      <w:r w:rsidRPr="009B74A5">
        <w:rPr>
          <w:rFonts w:ascii="Palatino Linotype" w:hAnsi="Palatino Linotype" w:cs="Times New Roman"/>
          <w:b/>
          <w:bCs/>
          <w:kern w:val="24"/>
          <w:sz w:val="24"/>
          <w:szCs w:val="24"/>
        </w:rPr>
        <w:t>Treatment Models</w:t>
      </w:r>
    </w:p>
    <w:p w14:paraId="4D3FB97B" w14:textId="07AF5D97" w:rsidR="00C87FC6" w:rsidRPr="00C87FC6" w:rsidRDefault="00C87FC6" w:rsidP="00C87FC6">
      <w:pPr>
        <w:autoSpaceDE w:val="0"/>
        <w:autoSpaceDN w:val="0"/>
        <w:adjustRightInd w:val="0"/>
        <w:spacing w:after="0" w:line="480" w:lineRule="auto"/>
        <w:rPr>
          <w:rFonts w:ascii="Palatino Linotype" w:hAnsi="Palatino Linotype" w:cs="Times New Roman"/>
          <w:kern w:val="24"/>
          <w:sz w:val="24"/>
          <w:szCs w:val="24"/>
        </w:rPr>
      </w:pPr>
      <w:r w:rsidRPr="00C87FC6">
        <w:rPr>
          <w:rFonts w:ascii="Palatino Linotype" w:hAnsi="Palatino Linotype" w:cs="Times New Roman"/>
          <w:kern w:val="24"/>
          <w:sz w:val="24"/>
          <w:szCs w:val="24"/>
        </w:rPr>
        <w:t>This approach to counselor supervision focuses on how competent the intern is in application of theoretical knowledge in client work. The student is supervised on how ell they can apply the psychodynamic, behavioral, humanistic, systemic, and modern theoretical approaches in clinical counseling practice</w:t>
      </w:r>
      <w:r>
        <w:rPr>
          <w:rFonts w:ascii="Palatino Linotype" w:hAnsi="Palatino Linotype" w:cs="Times New Roman"/>
          <w:kern w:val="24"/>
          <w:sz w:val="24"/>
          <w:szCs w:val="24"/>
        </w:rPr>
        <w:t xml:space="preserve"> (</w:t>
      </w:r>
      <w:sdt>
        <w:sdtPr>
          <w:rPr>
            <w:rFonts w:ascii="Palatino Linotype" w:hAnsi="Palatino Linotype" w:cs="Times New Roman"/>
            <w:kern w:val="24"/>
            <w:sz w:val="24"/>
            <w:szCs w:val="24"/>
          </w:rPr>
          <w:id w:val="-1876385704"/>
          <w:citation/>
        </w:sdtPr>
        <w:sdtContent>
          <w:r>
            <w:rPr>
              <w:rFonts w:ascii="Palatino Linotype" w:hAnsi="Palatino Linotype" w:cs="Times New Roman"/>
              <w:kern w:val="24"/>
              <w:sz w:val="24"/>
              <w:szCs w:val="24"/>
            </w:rPr>
            <w:fldChar w:fldCharType="begin"/>
          </w:r>
          <w:r>
            <w:rPr>
              <w:rFonts w:ascii="Palatino Linotype" w:hAnsi="Palatino Linotype" w:cs="Times New Roman"/>
              <w:kern w:val="24"/>
              <w:sz w:val="24"/>
              <w:szCs w:val="24"/>
            </w:rPr>
            <w:instrText xml:space="preserve"> CITATION Coe09 \l 1033 </w:instrText>
          </w:r>
          <w:r>
            <w:rPr>
              <w:rFonts w:ascii="Palatino Linotype" w:hAnsi="Palatino Linotype" w:cs="Times New Roman"/>
              <w:kern w:val="24"/>
              <w:sz w:val="24"/>
              <w:szCs w:val="24"/>
            </w:rPr>
            <w:fldChar w:fldCharType="separate"/>
          </w:r>
          <w:r>
            <w:rPr>
              <w:rFonts w:ascii="Palatino Linotype" w:hAnsi="Palatino Linotype" w:cs="Times New Roman"/>
              <w:noProof/>
              <w:kern w:val="24"/>
              <w:sz w:val="24"/>
              <w:szCs w:val="24"/>
            </w:rPr>
            <w:t xml:space="preserve"> </w:t>
          </w:r>
          <w:r w:rsidRPr="00C87FC6">
            <w:rPr>
              <w:rFonts w:ascii="Palatino Linotype" w:hAnsi="Palatino Linotype" w:cs="Times New Roman"/>
              <w:noProof/>
              <w:kern w:val="24"/>
              <w:sz w:val="24"/>
              <w:szCs w:val="24"/>
            </w:rPr>
            <w:t>(Corey, 2009)</w:t>
          </w:r>
          <w:r>
            <w:rPr>
              <w:rFonts w:ascii="Palatino Linotype" w:hAnsi="Palatino Linotype" w:cs="Times New Roman"/>
              <w:kern w:val="24"/>
              <w:sz w:val="24"/>
              <w:szCs w:val="24"/>
            </w:rPr>
            <w:fldChar w:fldCharType="end"/>
          </w:r>
        </w:sdtContent>
      </w:sdt>
      <w:r w:rsidRPr="00C87FC6">
        <w:rPr>
          <w:rFonts w:ascii="Palatino Linotype" w:hAnsi="Palatino Linotype" w:cs="Times New Roman"/>
          <w:kern w:val="24"/>
          <w:sz w:val="24"/>
          <w:szCs w:val="24"/>
        </w:rPr>
        <w:t>.</w:t>
      </w:r>
    </w:p>
    <w:p w14:paraId="2A91DCD5" w14:textId="35502320" w:rsidR="00C87FC6" w:rsidRDefault="00C87FC6" w:rsidP="00986120">
      <w:pPr>
        <w:autoSpaceDE w:val="0"/>
        <w:autoSpaceDN w:val="0"/>
        <w:adjustRightInd w:val="0"/>
        <w:spacing w:line="240" w:lineRule="auto"/>
        <w:rPr>
          <w:rFonts w:ascii="Palatino Linotype" w:hAnsi="Palatino Linotype" w:cs="Times New Roman"/>
          <w:b/>
          <w:bCs/>
          <w:kern w:val="24"/>
          <w:sz w:val="24"/>
          <w:szCs w:val="24"/>
        </w:rPr>
      </w:pPr>
      <w:r w:rsidRPr="009B74A5">
        <w:rPr>
          <w:rFonts w:ascii="Palatino Linotype" w:hAnsi="Palatino Linotype" w:cs="Times New Roman"/>
          <w:b/>
          <w:bCs/>
          <w:kern w:val="24"/>
          <w:sz w:val="24"/>
          <w:szCs w:val="24"/>
        </w:rPr>
        <w:lastRenderedPageBreak/>
        <w:t xml:space="preserve">Developmental Models </w:t>
      </w:r>
    </w:p>
    <w:p w14:paraId="5E6062AE" w14:textId="142C4FFA" w:rsidR="00C87FC6" w:rsidRDefault="00C87FC6" w:rsidP="00986120">
      <w:pPr>
        <w:autoSpaceDE w:val="0"/>
        <w:autoSpaceDN w:val="0"/>
        <w:adjustRightInd w:val="0"/>
        <w:spacing w:after="0" w:line="480" w:lineRule="auto"/>
        <w:jc w:val="both"/>
        <w:rPr>
          <w:rFonts w:ascii="Palatino Linotype" w:hAnsi="Palatino Linotype" w:cs="Times New Roman"/>
          <w:b/>
          <w:bCs/>
          <w:kern w:val="24"/>
          <w:sz w:val="24"/>
          <w:szCs w:val="24"/>
        </w:rPr>
      </w:pPr>
      <w:r w:rsidRPr="00986120">
        <w:rPr>
          <w:rFonts w:ascii="Palatino Linotype" w:hAnsi="Palatino Linotype" w:cs="Times New Roman"/>
          <w:kern w:val="24"/>
          <w:sz w:val="24"/>
          <w:szCs w:val="24"/>
        </w:rPr>
        <w:t xml:space="preserve">These models will into the stage where the student is and support according to the needs and </w:t>
      </w:r>
      <w:r w:rsidR="00986120" w:rsidRPr="00986120">
        <w:rPr>
          <w:rFonts w:ascii="Palatino Linotype" w:hAnsi="Palatino Linotype" w:cs="Times New Roman"/>
          <w:kern w:val="24"/>
          <w:sz w:val="24"/>
          <w:szCs w:val="24"/>
        </w:rPr>
        <w:t>requirements</w:t>
      </w:r>
      <w:r w:rsidRPr="00986120">
        <w:rPr>
          <w:rFonts w:ascii="Palatino Linotype" w:hAnsi="Palatino Linotype" w:cs="Times New Roman"/>
          <w:kern w:val="24"/>
          <w:sz w:val="24"/>
          <w:szCs w:val="24"/>
        </w:rPr>
        <w:t xml:space="preserve"> at that level. Different approaches van be applied abut more </w:t>
      </w:r>
      <w:r w:rsidR="00986120" w:rsidRPr="00986120">
        <w:rPr>
          <w:rFonts w:ascii="Palatino Linotype" w:hAnsi="Palatino Linotype" w:cs="Times New Roman"/>
          <w:kern w:val="24"/>
          <w:sz w:val="24"/>
          <w:szCs w:val="24"/>
        </w:rPr>
        <w:t>specific, the supervisor uses the stages in training of a counselor to determine where the student is and combines this with the student’s personal initiative in practice</w:t>
      </w:r>
      <w:r w:rsidR="00986120">
        <w:rPr>
          <w:rFonts w:ascii="Palatino Linotype" w:hAnsi="Palatino Linotype" w:cs="Times New Roman"/>
          <w:kern w:val="24"/>
          <w:sz w:val="24"/>
          <w:szCs w:val="24"/>
        </w:rPr>
        <w:t xml:space="preserve"> and attitude to clinical supervision</w:t>
      </w:r>
      <w:r w:rsidR="00986120">
        <w:rPr>
          <w:rFonts w:ascii="Palatino Linotype" w:hAnsi="Palatino Linotype" w:cs="Times New Roman"/>
          <w:b/>
          <w:bCs/>
          <w:kern w:val="24"/>
          <w:sz w:val="24"/>
          <w:szCs w:val="24"/>
        </w:rPr>
        <w:t xml:space="preserve"> </w:t>
      </w:r>
      <w:sdt>
        <w:sdtPr>
          <w:rPr>
            <w:rFonts w:ascii="Palatino Linotype" w:hAnsi="Palatino Linotype" w:cs="Times New Roman"/>
            <w:b/>
            <w:bCs/>
            <w:kern w:val="24"/>
            <w:sz w:val="24"/>
            <w:szCs w:val="24"/>
          </w:rPr>
          <w:id w:val="741222354"/>
          <w:citation/>
        </w:sdtPr>
        <w:sdtContent>
          <w:r w:rsidR="00986120">
            <w:rPr>
              <w:rFonts w:ascii="Palatino Linotype" w:hAnsi="Palatino Linotype" w:cs="Times New Roman"/>
              <w:b/>
              <w:bCs/>
              <w:kern w:val="24"/>
              <w:sz w:val="24"/>
              <w:szCs w:val="24"/>
            </w:rPr>
            <w:fldChar w:fldCharType="begin"/>
          </w:r>
          <w:r w:rsidR="00986120">
            <w:rPr>
              <w:rFonts w:ascii="Palatino Linotype" w:hAnsi="Palatino Linotype" w:cs="Times New Roman"/>
              <w:b/>
              <w:bCs/>
              <w:kern w:val="24"/>
              <w:sz w:val="24"/>
              <w:szCs w:val="24"/>
            </w:rPr>
            <w:instrText xml:space="preserve"> CITATION Jun192 \l 1033 </w:instrText>
          </w:r>
          <w:r w:rsidR="00986120">
            <w:rPr>
              <w:rFonts w:ascii="Palatino Linotype" w:hAnsi="Palatino Linotype" w:cs="Times New Roman"/>
              <w:b/>
              <w:bCs/>
              <w:kern w:val="24"/>
              <w:sz w:val="24"/>
              <w:szCs w:val="24"/>
            </w:rPr>
            <w:fldChar w:fldCharType="separate"/>
          </w:r>
          <w:r w:rsidR="00986120" w:rsidRPr="00986120">
            <w:rPr>
              <w:rFonts w:ascii="Palatino Linotype" w:hAnsi="Palatino Linotype" w:cs="Times New Roman"/>
              <w:noProof/>
              <w:kern w:val="24"/>
              <w:sz w:val="24"/>
              <w:szCs w:val="24"/>
            </w:rPr>
            <w:t>(Jungers &amp; Scott, 2019)</w:t>
          </w:r>
          <w:r w:rsidR="00986120">
            <w:rPr>
              <w:rFonts w:ascii="Palatino Linotype" w:hAnsi="Palatino Linotype" w:cs="Times New Roman"/>
              <w:b/>
              <w:bCs/>
              <w:kern w:val="24"/>
              <w:sz w:val="24"/>
              <w:szCs w:val="24"/>
            </w:rPr>
            <w:fldChar w:fldCharType="end"/>
          </w:r>
        </w:sdtContent>
      </w:sdt>
    </w:p>
    <w:p w14:paraId="5984B981" w14:textId="5983556D" w:rsidR="000F4AD8" w:rsidRDefault="00986120" w:rsidP="00986120">
      <w:pPr>
        <w:autoSpaceDE w:val="0"/>
        <w:autoSpaceDN w:val="0"/>
        <w:adjustRightInd w:val="0"/>
        <w:spacing w:line="240" w:lineRule="auto"/>
        <w:rPr>
          <w:rFonts w:ascii="Palatino Linotype" w:hAnsi="Palatino Linotype" w:cs="Times New Roman"/>
          <w:b/>
          <w:bCs/>
          <w:kern w:val="24"/>
          <w:sz w:val="24"/>
          <w:szCs w:val="24"/>
        </w:rPr>
      </w:pPr>
      <w:r w:rsidRPr="009B74A5">
        <w:rPr>
          <w:rFonts w:ascii="Palatino Linotype" w:hAnsi="Palatino Linotype" w:cs="Times New Roman"/>
          <w:b/>
          <w:bCs/>
          <w:kern w:val="24"/>
          <w:sz w:val="24"/>
          <w:szCs w:val="24"/>
        </w:rPr>
        <w:t xml:space="preserve">Integrated Models </w:t>
      </w:r>
    </w:p>
    <w:p w14:paraId="1E711E9A" w14:textId="29A137BA" w:rsidR="00986120" w:rsidRDefault="00986120" w:rsidP="00986120">
      <w:pPr>
        <w:autoSpaceDE w:val="0"/>
        <w:autoSpaceDN w:val="0"/>
        <w:adjustRightInd w:val="0"/>
        <w:spacing w:after="0" w:line="480" w:lineRule="auto"/>
        <w:rPr>
          <w:rFonts w:ascii="Palatino Linotype" w:hAnsi="Palatino Linotype" w:cs="Times New Roman"/>
          <w:kern w:val="24"/>
          <w:sz w:val="24"/>
          <w:szCs w:val="24"/>
        </w:rPr>
      </w:pPr>
      <w:r w:rsidRPr="00986120">
        <w:rPr>
          <w:rFonts w:ascii="Palatino Linotype" w:hAnsi="Palatino Linotype" w:cs="Times New Roman"/>
          <w:kern w:val="24"/>
          <w:sz w:val="24"/>
          <w:szCs w:val="24"/>
        </w:rPr>
        <w:t>This approach uses all the models regarding what the student counselor needs. This is quite common at the preliminary stages when the student has not yet developed a clear pathway on how they wish to practice, what works and does not work for them among other factors.</w:t>
      </w:r>
    </w:p>
    <w:p w14:paraId="47C1F81C" w14:textId="32BBD5AB" w:rsidR="00986120" w:rsidRPr="009B74A5" w:rsidRDefault="00986120" w:rsidP="00986120">
      <w:pPr>
        <w:autoSpaceDE w:val="0"/>
        <w:autoSpaceDN w:val="0"/>
        <w:adjustRightInd w:val="0"/>
        <w:spacing w:line="240" w:lineRule="auto"/>
        <w:rPr>
          <w:rFonts w:ascii="Palatino Linotype" w:hAnsi="Palatino Linotype" w:cs="Times New Roman"/>
          <w:b/>
          <w:bCs/>
          <w:kern w:val="24"/>
          <w:sz w:val="24"/>
          <w:szCs w:val="24"/>
        </w:rPr>
      </w:pPr>
      <w:r w:rsidRPr="009B74A5">
        <w:rPr>
          <w:rFonts w:ascii="Palatino Linotype" w:hAnsi="Palatino Linotype" w:cs="Times New Roman"/>
          <w:b/>
          <w:bCs/>
          <w:kern w:val="24"/>
          <w:sz w:val="24"/>
          <w:szCs w:val="24"/>
        </w:rPr>
        <w:t xml:space="preserve">Differences Between Clinical and Administrative Supervision </w:t>
      </w:r>
    </w:p>
    <w:tbl>
      <w:tblPr>
        <w:tblStyle w:val="TableGrid"/>
        <w:tblW w:w="0" w:type="auto"/>
        <w:tblLook w:val="04A0" w:firstRow="1" w:lastRow="0" w:firstColumn="1" w:lastColumn="0" w:noHBand="0" w:noVBand="1"/>
      </w:tblPr>
      <w:tblGrid>
        <w:gridCol w:w="4675"/>
        <w:gridCol w:w="4675"/>
      </w:tblGrid>
      <w:tr w:rsidR="00986120" w14:paraId="1E25C271" w14:textId="77777777" w:rsidTr="00986120">
        <w:tc>
          <w:tcPr>
            <w:tcW w:w="4675" w:type="dxa"/>
          </w:tcPr>
          <w:p w14:paraId="7A768B37" w14:textId="0CCDCBAE" w:rsidR="00371AFA" w:rsidRDefault="00371AFA" w:rsidP="00371AFA">
            <w:pPr>
              <w:autoSpaceDE w:val="0"/>
              <w:autoSpaceDN w:val="0"/>
              <w:adjustRightInd w:val="0"/>
              <w:rPr>
                <w:rFonts w:ascii="Palatino Linotype" w:hAnsi="Palatino Linotype" w:cs="Times New Roman"/>
                <w:b/>
                <w:bCs/>
                <w:kern w:val="24"/>
                <w:sz w:val="24"/>
                <w:szCs w:val="24"/>
              </w:rPr>
            </w:pPr>
            <w:r w:rsidRPr="00371AFA">
              <w:rPr>
                <w:rFonts w:ascii="Palatino Linotype" w:hAnsi="Palatino Linotype" w:cs="Times New Roman"/>
                <w:b/>
                <w:bCs/>
                <w:kern w:val="24"/>
                <w:sz w:val="24"/>
                <w:szCs w:val="24"/>
              </w:rPr>
              <w:t xml:space="preserve">Clinical Supervision </w:t>
            </w:r>
          </w:p>
          <w:p w14:paraId="07CF1EAC" w14:textId="7FDBC713" w:rsidR="00371AFA" w:rsidRPr="00371AFA" w:rsidRDefault="00371AFA" w:rsidP="00371AFA">
            <w:pPr>
              <w:numPr>
                <w:ilvl w:val="0"/>
                <w:numId w:val="24"/>
              </w:numPr>
              <w:autoSpaceDE w:val="0"/>
              <w:autoSpaceDN w:val="0"/>
              <w:adjustRightInd w:val="0"/>
              <w:ind w:left="450" w:hanging="450"/>
              <w:rPr>
                <w:rFonts w:ascii="Palatino Linotype" w:hAnsi="Palatino Linotype" w:cs="Times New Roman"/>
                <w:kern w:val="24"/>
                <w:sz w:val="24"/>
                <w:szCs w:val="24"/>
              </w:rPr>
            </w:pPr>
            <w:r w:rsidRPr="00371AFA">
              <w:rPr>
                <w:rFonts w:ascii="Palatino Linotype" w:hAnsi="Palatino Linotype" w:cs="Times New Roman"/>
                <w:kern w:val="24"/>
                <w:sz w:val="24"/>
                <w:szCs w:val="24"/>
              </w:rPr>
              <w:t xml:space="preserve">Purpose - Improved client care, performance </w:t>
            </w:r>
          </w:p>
          <w:p w14:paraId="2FD85BEA" w14:textId="77777777" w:rsidR="00371AFA" w:rsidRPr="00371AFA" w:rsidRDefault="00371AFA" w:rsidP="00371AFA">
            <w:pPr>
              <w:numPr>
                <w:ilvl w:val="0"/>
                <w:numId w:val="24"/>
              </w:numPr>
              <w:autoSpaceDE w:val="0"/>
              <w:autoSpaceDN w:val="0"/>
              <w:adjustRightInd w:val="0"/>
              <w:ind w:left="450" w:hanging="450"/>
              <w:rPr>
                <w:rFonts w:ascii="Palatino Linotype" w:hAnsi="Palatino Linotype" w:cs="Times New Roman"/>
                <w:kern w:val="24"/>
                <w:sz w:val="24"/>
                <w:szCs w:val="24"/>
              </w:rPr>
            </w:pPr>
            <w:r w:rsidRPr="00371AFA">
              <w:rPr>
                <w:rFonts w:ascii="Palatino Linotype" w:hAnsi="Palatino Linotype" w:cs="Times New Roman"/>
                <w:kern w:val="24"/>
                <w:sz w:val="24"/>
                <w:szCs w:val="24"/>
              </w:rPr>
              <w:t>Outcome - Enhanced proficiency</w:t>
            </w:r>
          </w:p>
          <w:p w14:paraId="1A4AF906" w14:textId="77777777" w:rsidR="00371AFA" w:rsidRPr="00371AFA" w:rsidRDefault="00371AFA" w:rsidP="00371AFA">
            <w:pPr>
              <w:numPr>
                <w:ilvl w:val="0"/>
                <w:numId w:val="24"/>
              </w:numPr>
              <w:autoSpaceDE w:val="0"/>
              <w:autoSpaceDN w:val="0"/>
              <w:adjustRightInd w:val="0"/>
              <w:ind w:left="450" w:hanging="450"/>
              <w:rPr>
                <w:rFonts w:ascii="Palatino Linotype" w:hAnsi="Palatino Linotype" w:cs="Times New Roman"/>
                <w:kern w:val="24"/>
                <w:sz w:val="24"/>
                <w:szCs w:val="24"/>
              </w:rPr>
            </w:pPr>
            <w:r w:rsidRPr="00371AFA">
              <w:rPr>
                <w:rFonts w:ascii="Palatino Linotype" w:hAnsi="Palatino Linotype" w:cs="Times New Roman"/>
                <w:kern w:val="24"/>
                <w:sz w:val="24"/>
                <w:szCs w:val="24"/>
              </w:rPr>
              <w:t xml:space="preserve">Agenda – based on agency mission and counselor needs </w:t>
            </w:r>
          </w:p>
          <w:p w14:paraId="49402CED" w14:textId="6812D686" w:rsidR="00371AFA" w:rsidRPr="00371AFA" w:rsidRDefault="00371AFA" w:rsidP="00371AFA">
            <w:pPr>
              <w:numPr>
                <w:ilvl w:val="0"/>
                <w:numId w:val="24"/>
              </w:numPr>
              <w:autoSpaceDE w:val="0"/>
              <w:autoSpaceDN w:val="0"/>
              <w:adjustRightInd w:val="0"/>
              <w:ind w:left="450" w:hanging="450"/>
              <w:rPr>
                <w:rFonts w:ascii="Palatino Linotype" w:hAnsi="Palatino Linotype" w:cs="Times New Roman"/>
                <w:kern w:val="24"/>
                <w:sz w:val="24"/>
                <w:szCs w:val="24"/>
              </w:rPr>
            </w:pPr>
            <w:r w:rsidRPr="00371AFA">
              <w:rPr>
                <w:rFonts w:ascii="Palatino Linotype" w:hAnsi="Palatino Linotype" w:cs="Times New Roman"/>
                <w:kern w:val="24"/>
                <w:sz w:val="24"/>
                <w:szCs w:val="24"/>
              </w:rPr>
              <w:t xml:space="preserve">Basic process – teaching /learning specific skills, evaluating job performance, negotiating learning goals and objectives </w:t>
            </w:r>
          </w:p>
          <w:p w14:paraId="4E0B884F" w14:textId="77777777" w:rsidR="00371AFA" w:rsidRPr="00371AFA" w:rsidRDefault="00371AFA" w:rsidP="00371AFA">
            <w:pPr>
              <w:autoSpaceDE w:val="0"/>
              <w:autoSpaceDN w:val="0"/>
              <w:adjustRightInd w:val="0"/>
              <w:rPr>
                <w:rFonts w:ascii="Palatino Linotype" w:hAnsi="Palatino Linotype" w:cs="Times New Roman"/>
                <w:b/>
                <w:bCs/>
                <w:kern w:val="24"/>
                <w:sz w:val="24"/>
                <w:szCs w:val="24"/>
              </w:rPr>
            </w:pPr>
          </w:p>
          <w:p w14:paraId="7F7F6C6F" w14:textId="77777777" w:rsidR="00986120" w:rsidRDefault="00986120" w:rsidP="00986120">
            <w:pPr>
              <w:autoSpaceDE w:val="0"/>
              <w:autoSpaceDN w:val="0"/>
              <w:adjustRightInd w:val="0"/>
              <w:spacing w:line="480" w:lineRule="auto"/>
              <w:rPr>
                <w:rFonts w:ascii="Palatino Linotype" w:hAnsi="Palatino Linotype" w:cs="Times New Roman"/>
                <w:kern w:val="24"/>
                <w:sz w:val="24"/>
                <w:szCs w:val="24"/>
              </w:rPr>
            </w:pPr>
          </w:p>
        </w:tc>
        <w:tc>
          <w:tcPr>
            <w:tcW w:w="4675" w:type="dxa"/>
          </w:tcPr>
          <w:p w14:paraId="7827B79C" w14:textId="251AB63B" w:rsidR="00371AFA" w:rsidRPr="00371AFA" w:rsidRDefault="00371AFA" w:rsidP="00371AFA">
            <w:pPr>
              <w:autoSpaceDE w:val="0"/>
              <w:autoSpaceDN w:val="0"/>
              <w:adjustRightInd w:val="0"/>
              <w:rPr>
                <w:rFonts w:ascii="Palatino Linotype" w:hAnsi="Palatino Linotype" w:cs="Times New Roman"/>
                <w:b/>
                <w:bCs/>
                <w:kern w:val="24"/>
                <w:sz w:val="24"/>
                <w:szCs w:val="24"/>
              </w:rPr>
            </w:pPr>
            <w:r w:rsidRPr="00371AFA">
              <w:rPr>
                <w:rFonts w:ascii="Palatino Linotype" w:hAnsi="Palatino Linotype" w:cs="Times New Roman"/>
                <w:b/>
                <w:bCs/>
                <w:kern w:val="24"/>
                <w:sz w:val="24"/>
                <w:szCs w:val="24"/>
              </w:rPr>
              <w:t xml:space="preserve">Administrative </w:t>
            </w:r>
          </w:p>
          <w:p w14:paraId="190714ED" w14:textId="77777777" w:rsidR="00371AFA" w:rsidRPr="00371AFA" w:rsidRDefault="00371AFA" w:rsidP="00371AFA">
            <w:pPr>
              <w:numPr>
                <w:ilvl w:val="0"/>
                <w:numId w:val="24"/>
              </w:numPr>
              <w:autoSpaceDE w:val="0"/>
              <w:autoSpaceDN w:val="0"/>
              <w:adjustRightInd w:val="0"/>
              <w:ind w:left="450" w:hanging="450"/>
              <w:rPr>
                <w:rFonts w:ascii="Palatino Linotype" w:hAnsi="Palatino Linotype" w:cs="Times New Roman"/>
                <w:kern w:val="24"/>
                <w:sz w:val="24"/>
                <w:szCs w:val="24"/>
              </w:rPr>
            </w:pPr>
            <w:r w:rsidRPr="00371AFA">
              <w:rPr>
                <w:rFonts w:ascii="Palatino Linotype" w:hAnsi="Palatino Linotype" w:cs="Times New Roman"/>
                <w:kern w:val="24"/>
                <w:sz w:val="24"/>
                <w:szCs w:val="24"/>
              </w:rPr>
              <w:t>Compliance (agency and regulatory body’s policies and procedures)</w:t>
            </w:r>
          </w:p>
          <w:p w14:paraId="3FBA8803" w14:textId="11223C78" w:rsidR="00371AFA" w:rsidRPr="00371AFA" w:rsidRDefault="00371AFA" w:rsidP="00371AFA">
            <w:pPr>
              <w:numPr>
                <w:ilvl w:val="0"/>
                <w:numId w:val="24"/>
              </w:numPr>
              <w:autoSpaceDE w:val="0"/>
              <w:autoSpaceDN w:val="0"/>
              <w:adjustRightInd w:val="0"/>
              <w:ind w:left="450" w:hanging="450"/>
              <w:rPr>
                <w:rFonts w:ascii="Palatino Linotype" w:hAnsi="Palatino Linotype" w:cs="Times New Roman"/>
                <w:kern w:val="24"/>
                <w:sz w:val="24"/>
                <w:szCs w:val="24"/>
              </w:rPr>
            </w:pPr>
            <w:r w:rsidRPr="00371AFA">
              <w:rPr>
                <w:rFonts w:ascii="Palatino Linotype" w:hAnsi="Palatino Linotype" w:cs="Times New Roman"/>
                <w:kern w:val="24"/>
                <w:sz w:val="24"/>
                <w:szCs w:val="24"/>
              </w:rPr>
              <w:t xml:space="preserve">Consistent use of agreed and approved formats, policies, and procedures </w:t>
            </w:r>
          </w:p>
          <w:p w14:paraId="7200B29A" w14:textId="69768C27" w:rsidR="00371AFA" w:rsidRPr="00371AFA" w:rsidRDefault="00371AFA" w:rsidP="00371AFA">
            <w:pPr>
              <w:numPr>
                <w:ilvl w:val="0"/>
                <w:numId w:val="24"/>
              </w:numPr>
              <w:autoSpaceDE w:val="0"/>
              <w:autoSpaceDN w:val="0"/>
              <w:adjustRightInd w:val="0"/>
              <w:ind w:left="450" w:hanging="450"/>
              <w:rPr>
                <w:rFonts w:ascii="Palatino Linotype" w:hAnsi="Palatino Linotype" w:cs="Times New Roman"/>
                <w:kern w:val="24"/>
                <w:sz w:val="24"/>
                <w:szCs w:val="24"/>
              </w:rPr>
            </w:pPr>
            <w:r w:rsidRPr="00371AFA">
              <w:rPr>
                <w:rFonts w:ascii="Palatino Linotype" w:hAnsi="Palatino Linotype" w:cs="Times New Roman"/>
                <w:kern w:val="24"/>
                <w:sz w:val="24"/>
                <w:szCs w:val="24"/>
              </w:rPr>
              <w:t xml:space="preserve">Based on agency needs </w:t>
            </w:r>
          </w:p>
          <w:p w14:paraId="1FD0C425" w14:textId="77777777" w:rsidR="00371AFA" w:rsidRPr="00371AFA" w:rsidRDefault="00371AFA" w:rsidP="00371AFA">
            <w:pPr>
              <w:numPr>
                <w:ilvl w:val="0"/>
                <w:numId w:val="24"/>
              </w:numPr>
              <w:autoSpaceDE w:val="0"/>
              <w:autoSpaceDN w:val="0"/>
              <w:adjustRightInd w:val="0"/>
              <w:ind w:left="450" w:hanging="450"/>
              <w:rPr>
                <w:rFonts w:ascii="Palatino Linotype" w:hAnsi="Palatino Linotype" w:cs="Times New Roman"/>
                <w:kern w:val="24"/>
                <w:sz w:val="24"/>
                <w:szCs w:val="24"/>
              </w:rPr>
            </w:pPr>
            <w:r w:rsidRPr="00371AFA">
              <w:rPr>
                <w:rFonts w:ascii="Palatino Linotype" w:hAnsi="Palatino Linotype" w:cs="Times New Roman"/>
                <w:kern w:val="24"/>
                <w:sz w:val="24"/>
                <w:szCs w:val="24"/>
              </w:rPr>
              <w:t xml:space="preserve">Clarifying agency expectations, policies, and procedures, ensuring compliance </w:t>
            </w:r>
          </w:p>
          <w:p w14:paraId="27017F35" w14:textId="11ED54E0" w:rsidR="00371AFA" w:rsidRPr="009B74A5" w:rsidRDefault="00371AFA" w:rsidP="00371AFA">
            <w:pPr>
              <w:autoSpaceDE w:val="0"/>
              <w:autoSpaceDN w:val="0"/>
              <w:adjustRightInd w:val="0"/>
              <w:ind w:left="450"/>
              <w:rPr>
                <w:rFonts w:ascii="Palatino Linotype" w:hAnsi="Palatino Linotype" w:cs="Times New Roman"/>
                <w:b/>
                <w:bCs/>
                <w:kern w:val="24"/>
                <w:sz w:val="24"/>
                <w:szCs w:val="24"/>
              </w:rPr>
            </w:pPr>
          </w:p>
          <w:p w14:paraId="566FE80B" w14:textId="77777777" w:rsidR="00986120" w:rsidRDefault="00986120" w:rsidP="00986120">
            <w:pPr>
              <w:autoSpaceDE w:val="0"/>
              <w:autoSpaceDN w:val="0"/>
              <w:adjustRightInd w:val="0"/>
              <w:spacing w:line="480" w:lineRule="auto"/>
              <w:rPr>
                <w:rFonts w:ascii="Palatino Linotype" w:hAnsi="Palatino Linotype" w:cs="Times New Roman"/>
                <w:kern w:val="24"/>
                <w:sz w:val="24"/>
                <w:szCs w:val="24"/>
              </w:rPr>
            </w:pPr>
          </w:p>
        </w:tc>
      </w:tr>
    </w:tbl>
    <w:p w14:paraId="58CC360B" w14:textId="77777777" w:rsidR="00986120" w:rsidRPr="00986120" w:rsidRDefault="00986120" w:rsidP="00986120">
      <w:pPr>
        <w:autoSpaceDE w:val="0"/>
        <w:autoSpaceDN w:val="0"/>
        <w:adjustRightInd w:val="0"/>
        <w:spacing w:after="0" w:line="480" w:lineRule="auto"/>
        <w:rPr>
          <w:rFonts w:ascii="Palatino Linotype" w:hAnsi="Palatino Linotype" w:cs="Times New Roman"/>
          <w:kern w:val="24"/>
          <w:sz w:val="24"/>
          <w:szCs w:val="24"/>
        </w:rPr>
      </w:pPr>
    </w:p>
    <w:p w14:paraId="7D12A01C" w14:textId="35BCB357" w:rsidR="000F4AD8" w:rsidRDefault="000F4AD8" w:rsidP="000F4AD8">
      <w:pPr>
        <w:autoSpaceDE w:val="0"/>
        <w:autoSpaceDN w:val="0"/>
        <w:adjustRightInd w:val="0"/>
        <w:spacing w:after="0" w:line="240" w:lineRule="auto"/>
        <w:ind w:left="450" w:hanging="450"/>
        <w:rPr>
          <w:rFonts w:ascii="Palatino Linotype" w:hAnsi="Palatino Linotype" w:cs="Times New Roman"/>
          <w:b/>
          <w:bCs/>
          <w:kern w:val="24"/>
          <w:sz w:val="24"/>
          <w:szCs w:val="24"/>
        </w:rPr>
      </w:pPr>
    </w:p>
    <w:p w14:paraId="2338D039" w14:textId="4CA99969" w:rsidR="00371AFA" w:rsidRDefault="00371AFA" w:rsidP="00371AFA">
      <w:pPr>
        <w:autoSpaceDE w:val="0"/>
        <w:autoSpaceDN w:val="0"/>
        <w:adjustRightInd w:val="0"/>
        <w:spacing w:line="240" w:lineRule="auto"/>
        <w:ind w:left="450" w:hanging="450"/>
        <w:rPr>
          <w:rFonts w:ascii="Palatino Linotype" w:hAnsi="Palatino Linotype" w:cs="Times New Roman"/>
          <w:b/>
          <w:bCs/>
          <w:kern w:val="24"/>
          <w:sz w:val="24"/>
          <w:szCs w:val="24"/>
        </w:rPr>
      </w:pPr>
      <w:r>
        <w:rPr>
          <w:rFonts w:ascii="Palatino Linotype" w:hAnsi="Palatino Linotype" w:cs="Times New Roman"/>
          <w:b/>
          <w:bCs/>
          <w:kern w:val="24"/>
          <w:sz w:val="24"/>
          <w:szCs w:val="24"/>
        </w:rPr>
        <w:lastRenderedPageBreak/>
        <w:t xml:space="preserve">Benefits of Clinical Supervision </w:t>
      </w:r>
    </w:p>
    <w:p w14:paraId="7EE5C368" w14:textId="0EBC366E" w:rsidR="000F4AD8" w:rsidRPr="00371AFA" w:rsidRDefault="00371AFA" w:rsidP="00371AFA">
      <w:pPr>
        <w:tabs>
          <w:tab w:val="left" w:pos="0"/>
        </w:tabs>
        <w:autoSpaceDE w:val="0"/>
        <w:autoSpaceDN w:val="0"/>
        <w:adjustRightInd w:val="0"/>
        <w:spacing w:after="0" w:line="480" w:lineRule="auto"/>
        <w:jc w:val="both"/>
        <w:rPr>
          <w:rFonts w:ascii="Palatino Linotype" w:hAnsi="Palatino Linotype" w:cs="Times New Roman"/>
          <w:kern w:val="24"/>
          <w:sz w:val="24"/>
          <w:szCs w:val="24"/>
        </w:rPr>
      </w:pPr>
      <w:r w:rsidRPr="00371AFA">
        <w:rPr>
          <w:rFonts w:ascii="Palatino Linotype" w:hAnsi="Palatino Linotype" w:cs="Times New Roman"/>
          <w:kern w:val="24"/>
          <w:sz w:val="24"/>
          <w:szCs w:val="24"/>
        </w:rPr>
        <w:t>Some of the benefits of students in practicum attending supervision in include the student adhering to p</w:t>
      </w:r>
      <w:r w:rsidR="000F4AD8" w:rsidRPr="00371AFA">
        <w:rPr>
          <w:rFonts w:ascii="Palatino Linotype" w:hAnsi="Palatino Linotype" w:cs="Times New Roman"/>
          <w:kern w:val="24"/>
          <w:sz w:val="24"/>
          <w:szCs w:val="24"/>
        </w:rPr>
        <w:t>rofessional requirement (</w:t>
      </w:r>
      <w:r w:rsidRPr="00371AFA">
        <w:rPr>
          <w:rFonts w:ascii="Palatino Linotype" w:hAnsi="Palatino Linotype" w:cs="Times New Roman"/>
          <w:kern w:val="24"/>
          <w:sz w:val="24"/>
          <w:szCs w:val="24"/>
        </w:rPr>
        <w:t>attend one</w:t>
      </w:r>
      <w:r w:rsidR="000F4AD8" w:rsidRPr="00371AFA">
        <w:rPr>
          <w:rFonts w:ascii="Palatino Linotype" w:hAnsi="Palatino Linotype" w:cs="Times New Roman"/>
          <w:kern w:val="24"/>
          <w:sz w:val="24"/>
          <w:szCs w:val="24"/>
        </w:rPr>
        <w:t xml:space="preserve"> hour</w:t>
      </w:r>
      <w:r w:rsidRPr="00371AFA">
        <w:rPr>
          <w:rFonts w:ascii="Palatino Linotype" w:hAnsi="Palatino Linotype" w:cs="Times New Roman"/>
          <w:kern w:val="24"/>
          <w:sz w:val="24"/>
          <w:szCs w:val="24"/>
        </w:rPr>
        <w:t xml:space="preserve"> clinical </w:t>
      </w:r>
      <w:proofErr w:type="gramStart"/>
      <w:r w:rsidRPr="00371AFA">
        <w:rPr>
          <w:rFonts w:ascii="Palatino Linotype" w:hAnsi="Palatino Linotype" w:cs="Times New Roman"/>
          <w:kern w:val="24"/>
          <w:sz w:val="24"/>
          <w:szCs w:val="24"/>
        </w:rPr>
        <w:t xml:space="preserve">supervision </w:t>
      </w:r>
      <w:r w:rsidR="000F4AD8" w:rsidRPr="00371AFA">
        <w:rPr>
          <w:rFonts w:ascii="Palatino Linotype" w:hAnsi="Palatino Linotype" w:cs="Times New Roman"/>
          <w:kern w:val="24"/>
          <w:sz w:val="24"/>
          <w:szCs w:val="24"/>
        </w:rPr>
        <w:t xml:space="preserve"> after</w:t>
      </w:r>
      <w:proofErr w:type="gramEnd"/>
      <w:r w:rsidR="000F4AD8" w:rsidRPr="00371AFA">
        <w:rPr>
          <w:rFonts w:ascii="Palatino Linotype" w:hAnsi="Palatino Linotype" w:cs="Times New Roman"/>
          <w:kern w:val="24"/>
          <w:sz w:val="24"/>
          <w:szCs w:val="24"/>
        </w:rPr>
        <w:t xml:space="preserve"> 20-40 hours clinical services</w:t>
      </w:r>
      <w:r w:rsidRPr="00371AFA">
        <w:rPr>
          <w:rFonts w:ascii="Palatino Linotype" w:hAnsi="Palatino Linotype" w:cs="Times New Roman"/>
          <w:kern w:val="24"/>
          <w:sz w:val="24"/>
          <w:szCs w:val="24"/>
        </w:rPr>
        <w:t xml:space="preserve"> with a client</w:t>
      </w:r>
      <w:r w:rsidR="000F4AD8" w:rsidRPr="00371AFA">
        <w:rPr>
          <w:rFonts w:ascii="Palatino Linotype" w:hAnsi="Palatino Linotype" w:cs="Times New Roman"/>
          <w:kern w:val="24"/>
          <w:sz w:val="24"/>
          <w:szCs w:val="24"/>
        </w:rPr>
        <w:t>)</w:t>
      </w:r>
      <w:r w:rsidRPr="00371AFA">
        <w:rPr>
          <w:rFonts w:ascii="Palatino Linotype" w:hAnsi="Palatino Linotype" w:cs="Times New Roman"/>
          <w:kern w:val="24"/>
          <w:sz w:val="24"/>
          <w:szCs w:val="24"/>
        </w:rPr>
        <w:t>, for p</w:t>
      </w:r>
      <w:r w:rsidR="000F4AD8" w:rsidRPr="00371AFA">
        <w:rPr>
          <w:rFonts w:ascii="Palatino Linotype" w:hAnsi="Palatino Linotype" w:cs="Times New Roman"/>
          <w:kern w:val="24"/>
          <w:sz w:val="24"/>
          <w:szCs w:val="24"/>
        </w:rPr>
        <w:t>ersonal development</w:t>
      </w:r>
      <w:r w:rsidRPr="00371AFA">
        <w:rPr>
          <w:rFonts w:ascii="Palatino Linotype" w:hAnsi="Palatino Linotype" w:cs="Times New Roman"/>
          <w:kern w:val="24"/>
          <w:sz w:val="24"/>
          <w:szCs w:val="24"/>
        </w:rPr>
        <w:t>, l</w:t>
      </w:r>
      <w:r w:rsidR="000F4AD8" w:rsidRPr="00371AFA">
        <w:rPr>
          <w:rFonts w:ascii="Palatino Linotype" w:hAnsi="Palatino Linotype" w:cs="Times New Roman"/>
          <w:kern w:val="24"/>
          <w:sz w:val="24"/>
          <w:szCs w:val="24"/>
        </w:rPr>
        <w:t xml:space="preserve">egal </w:t>
      </w:r>
      <w:r w:rsidRPr="00371AFA">
        <w:rPr>
          <w:rFonts w:ascii="Palatino Linotype" w:hAnsi="Palatino Linotype" w:cs="Times New Roman"/>
          <w:kern w:val="24"/>
          <w:sz w:val="24"/>
          <w:szCs w:val="24"/>
        </w:rPr>
        <w:t>purpose, self-care practice, promoting  r</w:t>
      </w:r>
      <w:r w:rsidR="000F4AD8" w:rsidRPr="00371AFA">
        <w:rPr>
          <w:rFonts w:ascii="Palatino Linotype" w:hAnsi="Palatino Linotype" w:cs="Times New Roman"/>
          <w:kern w:val="24"/>
          <w:sz w:val="24"/>
          <w:szCs w:val="24"/>
        </w:rPr>
        <w:t>esearch</w:t>
      </w:r>
      <w:r w:rsidRPr="00371AFA">
        <w:rPr>
          <w:rFonts w:ascii="Palatino Linotype" w:hAnsi="Palatino Linotype" w:cs="Times New Roman"/>
          <w:kern w:val="24"/>
          <w:sz w:val="24"/>
          <w:szCs w:val="24"/>
        </w:rPr>
        <w:t>, m</w:t>
      </w:r>
      <w:r w:rsidR="000F4AD8" w:rsidRPr="00371AFA">
        <w:rPr>
          <w:rFonts w:ascii="Palatino Linotype" w:hAnsi="Palatino Linotype" w:cs="Times New Roman"/>
          <w:kern w:val="24"/>
          <w:sz w:val="24"/>
          <w:szCs w:val="24"/>
        </w:rPr>
        <w:t>entorship</w:t>
      </w:r>
      <w:r w:rsidRPr="00371AFA">
        <w:rPr>
          <w:rFonts w:ascii="Palatino Linotype" w:hAnsi="Palatino Linotype" w:cs="Times New Roman"/>
          <w:kern w:val="24"/>
          <w:sz w:val="24"/>
          <w:szCs w:val="24"/>
        </w:rPr>
        <w:t>, tr</w:t>
      </w:r>
      <w:r w:rsidR="000F4AD8" w:rsidRPr="00371AFA">
        <w:rPr>
          <w:rFonts w:ascii="Palatino Linotype" w:hAnsi="Palatino Linotype" w:cs="Times New Roman"/>
          <w:kern w:val="24"/>
          <w:sz w:val="24"/>
          <w:szCs w:val="24"/>
        </w:rPr>
        <w:t xml:space="preserve">aining requirement </w:t>
      </w:r>
      <w:r w:rsidRPr="00371AFA">
        <w:rPr>
          <w:rFonts w:ascii="Palatino Linotype" w:hAnsi="Palatino Linotype" w:cs="Times New Roman"/>
          <w:kern w:val="24"/>
          <w:sz w:val="24"/>
          <w:szCs w:val="24"/>
        </w:rPr>
        <w:t>a</w:t>
      </w:r>
      <w:r w:rsidR="000F4AD8" w:rsidRPr="00371AFA">
        <w:rPr>
          <w:rFonts w:ascii="Palatino Linotype" w:hAnsi="Palatino Linotype" w:cs="Times New Roman"/>
          <w:kern w:val="24"/>
          <w:sz w:val="24"/>
          <w:szCs w:val="24"/>
        </w:rPr>
        <w:t xml:space="preserve">ccreditation </w:t>
      </w:r>
      <w:r w:rsidRPr="00371AFA">
        <w:rPr>
          <w:rFonts w:ascii="Palatino Linotype" w:hAnsi="Palatino Linotype" w:cs="Times New Roman"/>
          <w:kern w:val="24"/>
          <w:sz w:val="24"/>
          <w:szCs w:val="24"/>
        </w:rPr>
        <w:t xml:space="preserve"> and for a</w:t>
      </w:r>
      <w:r w:rsidR="000F4AD8" w:rsidRPr="00371AFA">
        <w:rPr>
          <w:rFonts w:ascii="Palatino Linotype" w:hAnsi="Palatino Linotype" w:cs="Times New Roman"/>
          <w:kern w:val="24"/>
          <w:sz w:val="24"/>
          <w:szCs w:val="24"/>
        </w:rPr>
        <w:t xml:space="preserve">dministrative </w:t>
      </w:r>
      <w:r w:rsidRPr="00371AFA">
        <w:rPr>
          <w:rFonts w:ascii="Palatino Linotype" w:hAnsi="Palatino Linotype" w:cs="Times New Roman"/>
          <w:kern w:val="24"/>
          <w:sz w:val="24"/>
          <w:szCs w:val="24"/>
        </w:rPr>
        <w:t xml:space="preserve"> functions</w:t>
      </w:r>
      <w:r>
        <w:rPr>
          <w:rFonts w:ascii="Palatino Linotype" w:hAnsi="Palatino Linotype" w:cs="Times New Roman"/>
          <w:kern w:val="24"/>
          <w:sz w:val="24"/>
          <w:szCs w:val="24"/>
        </w:rPr>
        <w:t xml:space="preserve"> </w:t>
      </w:r>
      <w:sdt>
        <w:sdtPr>
          <w:rPr>
            <w:rFonts w:ascii="Palatino Linotype" w:hAnsi="Palatino Linotype" w:cs="Times New Roman"/>
            <w:kern w:val="24"/>
            <w:sz w:val="24"/>
            <w:szCs w:val="24"/>
          </w:rPr>
          <w:id w:val="211774692"/>
          <w:citation/>
        </w:sdtPr>
        <w:sdtContent>
          <w:r>
            <w:rPr>
              <w:rFonts w:ascii="Palatino Linotype" w:hAnsi="Palatino Linotype" w:cs="Times New Roman"/>
              <w:kern w:val="24"/>
              <w:sz w:val="24"/>
              <w:szCs w:val="24"/>
            </w:rPr>
            <w:fldChar w:fldCharType="begin"/>
          </w:r>
          <w:r>
            <w:rPr>
              <w:rFonts w:ascii="Palatino Linotype" w:hAnsi="Palatino Linotype" w:cs="Times New Roman"/>
              <w:kern w:val="24"/>
              <w:sz w:val="24"/>
              <w:szCs w:val="24"/>
            </w:rPr>
            <w:instrText xml:space="preserve"> CITATION McL21 \l 1033 </w:instrText>
          </w:r>
          <w:r>
            <w:rPr>
              <w:rFonts w:ascii="Palatino Linotype" w:hAnsi="Palatino Linotype" w:cs="Times New Roman"/>
              <w:kern w:val="24"/>
              <w:sz w:val="24"/>
              <w:szCs w:val="24"/>
            </w:rPr>
            <w:fldChar w:fldCharType="separate"/>
          </w:r>
          <w:r w:rsidRPr="00371AFA">
            <w:rPr>
              <w:rFonts w:ascii="Palatino Linotype" w:hAnsi="Palatino Linotype" w:cs="Times New Roman"/>
              <w:noProof/>
              <w:kern w:val="24"/>
              <w:sz w:val="24"/>
              <w:szCs w:val="24"/>
            </w:rPr>
            <w:t>(McLeod, 2021)</w:t>
          </w:r>
          <w:r>
            <w:rPr>
              <w:rFonts w:ascii="Palatino Linotype" w:hAnsi="Palatino Linotype" w:cs="Times New Roman"/>
              <w:kern w:val="24"/>
              <w:sz w:val="24"/>
              <w:szCs w:val="24"/>
            </w:rPr>
            <w:fldChar w:fldCharType="end"/>
          </w:r>
        </w:sdtContent>
      </w:sdt>
      <w:r w:rsidRPr="00371AFA">
        <w:rPr>
          <w:rFonts w:ascii="Palatino Linotype" w:hAnsi="Palatino Linotype" w:cs="Times New Roman"/>
          <w:kern w:val="24"/>
          <w:sz w:val="24"/>
          <w:szCs w:val="24"/>
        </w:rPr>
        <w:t xml:space="preserve">. </w:t>
      </w:r>
    </w:p>
    <w:p w14:paraId="47A8B12A" w14:textId="4AFEA7C3" w:rsidR="00371AFA" w:rsidRDefault="00371AFA" w:rsidP="00371AFA">
      <w:pPr>
        <w:autoSpaceDE w:val="0"/>
        <w:autoSpaceDN w:val="0"/>
        <w:adjustRightInd w:val="0"/>
        <w:spacing w:after="0" w:line="240" w:lineRule="auto"/>
        <w:jc w:val="both"/>
        <w:rPr>
          <w:rFonts w:ascii="Palatino Linotype" w:hAnsi="Palatino Linotype" w:cs="Times New Roman"/>
          <w:b/>
          <w:bCs/>
          <w:kern w:val="24"/>
          <w:sz w:val="24"/>
          <w:szCs w:val="24"/>
        </w:rPr>
      </w:pPr>
      <w:r>
        <w:rPr>
          <w:rFonts w:ascii="Palatino Linotype" w:hAnsi="Palatino Linotype" w:cs="Times New Roman"/>
          <w:b/>
          <w:bCs/>
          <w:kern w:val="24"/>
          <w:sz w:val="24"/>
          <w:szCs w:val="24"/>
        </w:rPr>
        <w:t xml:space="preserve">Ethics in Clinical Supervision </w:t>
      </w:r>
    </w:p>
    <w:p w14:paraId="2676B656" w14:textId="744A3848" w:rsidR="00663BA0" w:rsidRPr="00663BA0" w:rsidRDefault="00663BA0" w:rsidP="00663BA0">
      <w:pPr>
        <w:autoSpaceDE w:val="0"/>
        <w:autoSpaceDN w:val="0"/>
        <w:adjustRightInd w:val="0"/>
        <w:spacing w:before="240" w:line="240" w:lineRule="auto"/>
        <w:jc w:val="both"/>
        <w:rPr>
          <w:rFonts w:ascii="Palatino Linotype" w:hAnsi="Palatino Linotype" w:cs="Times New Roman"/>
          <w:kern w:val="24"/>
          <w:sz w:val="24"/>
          <w:szCs w:val="24"/>
        </w:rPr>
      </w:pPr>
      <w:r w:rsidRPr="00663BA0">
        <w:rPr>
          <w:rFonts w:ascii="Palatino Linotype" w:hAnsi="Palatino Linotype" w:cs="Times New Roman"/>
          <w:kern w:val="24"/>
          <w:sz w:val="24"/>
          <w:szCs w:val="24"/>
        </w:rPr>
        <w:t xml:space="preserve">The intern is helped to apply counseling ethics during practicum and/or internship </w:t>
      </w:r>
    </w:p>
    <w:p w14:paraId="6488786B" w14:textId="393E68B5" w:rsidR="00371AFA" w:rsidRPr="00663BA0" w:rsidRDefault="00663BA0" w:rsidP="00663BA0">
      <w:pPr>
        <w:autoSpaceDE w:val="0"/>
        <w:autoSpaceDN w:val="0"/>
        <w:adjustRightInd w:val="0"/>
        <w:spacing w:before="240" w:line="480" w:lineRule="auto"/>
        <w:jc w:val="both"/>
        <w:rPr>
          <w:rFonts w:ascii="Palatino Linotype" w:hAnsi="Palatino Linotype" w:cs="Times New Roman"/>
          <w:kern w:val="24"/>
          <w:sz w:val="24"/>
          <w:szCs w:val="24"/>
        </w:rPr>
      </w:pPr>
      <w:r w:rsidRPr="00663BA0">
        <w:rPr>
          <w:rFonts w:ascii="Palatino Linotype" w:hAnsi="Palatino Linotype" w:cs="Times New Roman"/>
          <w:kern w:val="24"/>
          <w:sz w:val="24"/>
          <w:szCs w:val="24"/>
        </w:rPr>
        <w:t>The student can apply the following ethical principals and standards alongside the internship site ethical codes (is any) and the practice specific for the type of clientele the student is working with</w:t>
      </w:r>
      <w:r>
        <w:rPr>
          <w:rFonts w:ascii="Palatino Linotype" w:hAnsi="Palatino Linotype" w:cs="Times New Roman"/>
          <w:kern w:val="24"/>
          <w:sz w:val="24"/>
          <w:szCs w:val="24"/>
        </w:rPr>
        <w:t xml:space="preserve"> </w:t>
      </w:r>
      <w:sdt>
        <w:sdtPr>
          <w:rPr>
            <w:rFonts w:ascii="Palatino Linotype" w:hAnsi="Palatino Linotype" w:cs="Times New Roman"/>
            <w:kern w:val="24"/>
            <w:sz w:val="24"/>
            <w:szCs w:val="24"/>
          </w:rPr>
          <w:id w:val="-1906359983"/>
          <w:citation/>
        </w:sdtPr>
        <w:sdtContent>
          <w:r>
            <w:rPr>
              <w:rFonts w:ascii="Palatino Linotype" w:hAnsi="Palatino Linotype" w:cs="Times New Roman"/>
              <w:kern w:val="24"/>
              <w:sz w:val="24"/>
              <w:szCs w:val="24"/>
            </w:rPr>
            <w:fldChar w:fldCharType="begin"/>
          </w:r>
          <w:r>
            <w:rPr>
              <w:rFonts w:ascii="Palatino Linotype" w:hAnsi="Palatino Linotype" w:cs="Times New Roman"/>
              <w:kern w:val="24"/>
              <w:sz w:val="24"/>
              <w:szCs w:val="24"/>
            </w:rPr>
            <w:instrText xml:space="preserve"> CITATION McL13 \l 1033 </w:instrText>
          </w:r>
          <w:r>
            <w:rPr>
              <w:rFonts w:ascii="Palatino Linotype" w:hAnsi="Palatino Linotype" w:cs="Times New Roman"/>
              <w:kern w:val="24"/>
              <w:sz w:val="24"/>
              <w:szCs w:val="24"/>
            </w:rPr>
            <w:fldChar w:fldCharType="separate"/>
          </w:r>
          <w:r w:rsidRPr="00663BA0">
            <w:rPr>
              <w:rFonts w:ascii="Palatino Linotype" w:hAnsi="Palatino Linotype" w:cs="Times New Roman"/>
              <w:noProof/>
              <w:kern w:val="24"/>
              <w:sz w:val="24"/>
              <w:szCs w:val="24"/>
            </w:rPr>
            <w:t>(Mc Leod, 2013)</w:t>
          </w:r>
          <w:r>
            <w:rPr>
              <w:rFonts w:ascii="Palatino Linotype" w:hAnsi="Palatino Linotype" w:cs="Times New Roman"/>
              <w:kern w:val="24"/>
              <w:sz w:val="24"/>
              <w:szCs w:val="24"/>
            </w:rPr>
            <w:fldChar w:fldCharType="end"/>
          </w:r>
        </w:sdtContent>
      </w:sdt>
      <w:r w:rsidRPr="00663BA0">
        <w:rPr>
          <w:rFonts w:ascii="Palatino Linotype" w:hAnsi="Palatino Linotype" w:cs="Times New Roman"/>
          <w:kern w:val="24"/>
          <w:sz w:val="24"/>
          <w:szCs w:val="24"/>
        </w:rPr>
        <w:t xml:space="preserve">. They include but not limited to:  </w:t>
      </w:r>
    </w:p>
    <w:p w14:paraId="75011AD8" w14:textId="77777777" w:rsidR="000F4AD8" w:rsidRPr="00663BA0" w:rsidRDefault="000F4AD8" w:rsidP="00663BA0">
      <w:pPr>
        <w:numPr>
          <w:ilvl w:val="0"/>
          <w:numId w:val="24"/>
        </w:numPr>
        <w:autoSpaceDE w:val="0"/>
        <w:autoSpaceDN w:val="0"/>
        <w:adjustRightInd w:val="0"/>
        <w:spacing w:after="0" w:line="480" w:lineRule="auto"/>
        <w:ind w:left="450" w:hanging="450"/>
        <w:rPr>
          <w:rFonts w:ascii="Palatino Linotype" w:hAnsi="Palatino Linotype" w:cs="Times New Roman"/>
          <w:kern w:val="24"/>
          <w:sz w:val="24"/>
          <w:szCs w:val="24"/>
        </w:rPr>
      </w:pPr>
      <w:r w:rsidRPr="00663BA0">
        <w:rPr>
          <w:rFonts w:ascii="Palatino Linotype" w:hAnsi="Palatino Linotype" w:cs="Times New Roman"/>
          <w:kern w:val="24"/>
          <w:sz w:val="24"/>
          <w:szCs w:val="24"/>
        </w:rPr>
        <w:t xml:space="preserve">Counseling basic principles </w:t>
      </w:r>
    </w:p>
    <w:p w14:paraId="466FB9D1" w14:textId="77777777" w:rsidR="000F4AD8" w:rsidRPr="00663BA0" w:rsidRDefault="000F4AD8" w:rsidP="00663BA0">
      <w:pPr>
        <w:numPr>
          <w:ilvl w:val="0"/>
          <w:numId w:val="24"/>
        </w:numPr>
        <w:autoSpaceDE w:val="0"/>
        <w:autoSpaceDN w:val="0"/>
        <w:adjustRightInd w:val="0"/>
        <w:spacing w:after="0" w:line="480" w:lineRule="auto"/>
        <w:ind w:left="450" w:hanging="450"/>
        <w:rPr>
          <w:rFonts w:ascii="Palatino Linotype" w:hAnsi="Palatino Linotype" w:cs="Times New Roman"/>
          <w:kern w:val="24"/>
          <w:sz w:val="24"/>
          <w:szCs w:val="24"/>
        </w:rPr>
      </w:pPr>
      <w:r w:rsidRPr="00663BA0">
        <w:rPr>
          <w:rFonts w:ascii="Palatino Linotype" w:hAnsi="Palatino Linotype" w:cs="Times New Roman"/>
          <w:kern w:val="24"/>
          <w:sz w:val="24"/>
          <w:szCs w:val="24"/>
        </w:rPr>
        <w:t xml:space="preserve">Autonomy – freedom of choice </w:t>
      </w:r>
    </w:p>
    <w:p w14:paraId="47386FC0" w14:textId="77777777" w:rsidR="000F4AD8" w:rsidRPr="00663BA0" w:rsidRDefault="000F4AD8" w:rsidP="00663BA0">
      <w:pPr>
        <w:numPr>
          <w:ilvl w:val="0"/>
          <w:numId w:val="24"/>
        </w:numPr>
        <w:autoSpaceDE w:val="0"/>
        <w:autoSpaceDN w:val="0"/>
        <w:adjustRightInd w:val="0"/>
        <w:spacing w:after="0" w:line="480" w:lineRule="auto"/>
        <w:ind w:left="450" w:hanging="450"/>
        <w:rPr>
          <w:rFonts w:ascii="Palatino Linotype" w:hAnsi="Palatino Linotype" w:cs="Times New Roman"/>
          <w:kern w:val="24"/>
          <w:sz w:val="24"/>
          <w:szCs w:val="24"/>
        </w:rPr>
      </w:pPr>
      <w:r w:rsidRPr="00663BA0">
        <w:rPr>
          <w:rFonts w:ascii="Palatino Linotype" w:hAnsi="Palatino Linotype" w:cs="Times New Roman"/>
          <w:kern w:val="24"/>
          <w:sz w:val="24"/>
          <w:szCs w:val="24"/>
        </w:rPr>
        <w:t>Informed Consent – permission to engage</w:t>
      </w:r>
    </w:p>
    <w:p w14:paraId="5B23F702" w14:textId="77777777" w:rsidR="000F4AD8" w:rsidRPr="00663BA0" w:rsidRDefault="000F4AD8" w:rsidP="00663BA0">
      <w:pPr>
        <w:numPr>
          <w:ilvl w:val="0"/>
          <w:numId w:val="24"/>
        </w:numPr>
        <w:autoSpaceDE w:val="0"/>
        <w:autoSpaceDN w:val="0"/>
        <w:adjustRightInd w:val="0"/>
        <w:spacing w:after="0" w:line="480" w:lineRule="auto"/>
        <w:ind w:left="450" w:hanging="450"/>
        <w:rPr>
          <w:rFonts w:ascii="Palatino Linotype" w:hAnsi="Palatino Linotype" w:cs="Times New Roman"/>
          <w:kern w:val="24"/>
          <w:sz w:val="24"/>
          <w:szCs w:val="24"/>
        </w:rPr>
      </w:pPr>
      <w:r w:rsidRPr="00663BA0">
        <w:rPr>
          <w:rFonts w:ascii="Palatino Linotype" w:hAnsi="Palatino Linotype" w:cs="Times New Roman"/>
          <w:kern w:val="24"/>
          <w:sz w:val="24"/>
          <w:szCs w:val="24"/>
        </w:rPr>
        <w:t xml:space="preserve">Truth-Telling – full disclosure </w:t>
      </w:r>
    </w:p>
    <w:p w14:paraId="0DC7F4E7" w14:textId="0B3F79EC" w:rsidR="000F4AD8" w:rsidRPr="00663BA0" w:rsidRDefault="000F4AD8" w:rsidP="00663BA0">
      <w:pPr>
        <w:numPr>
          <w:ilvl w:val="0"/>
          <w:numId w:val="24"/>
        </w:numPr>
        <w:autoSpaceDE w:val="0"/>
        <w:autoSpaceDN w:val="0"/>
        <w:adjustRightInd w:val="0"/>
        <w:spacing w:after="0" w:line="480" w:lineRule="auto"/>
        <w:ind w:left="450" w:hanging="450"/>
        <w:rPr>
          <w:rFonts w:ascii="Palatino Linotype" w:hAnsi="Palatino Linotype" w:cs="Times New Roman"/>
          <w:kern w:val="24"/>
          <w:sz w:val="24"/>
          <w:szCs w:val="24"/>
        </w:rPr>
      </w:pPr>
      <w:r w:rsidRPr="00663BA0">
        <w:rPr>
          <w:rFonts w:ascii="Palatino Linotype" w:hAnsi="Palatino Linotype" w:cs="Times New Roman"/>
          <w:kern w:val="24"/>
          <w:sz w:val="24"/>
          <w:szCs w:val="24"/>
        </w:rPr>
        <w:t xml:space="preserve">Confidentiality – safety </w:t>
      </w:r>
      <w:r w:rsidR="00663BA0">
        <w:rPr>
          <w:rFonts w:ascii="Palatino Linotype" w:hAnsi="Palatino Linotype" w:cs="Times New Roman"/>
          <w:kern w:val="24"/>
          <w:sz w:val="24"/>
          <w:szCs w:val="24"/>
        </w:rPr>
        <w:t>and privacy</w:t>
      </w:r>
    </w:p>
    <w:p w14:paraId="4B0AE7FB" w14:textId="455BEA46" w:rsidR="000F4AD8" w:rsidRPr="00663BA0" w:rsidRDefault="000F4AD8" w:rsidP="00663BA0">
      <w:pPr>
        <w:numPr>
          <w:ilvl w:val="0"/>
          <w:numId w:val="24"/>
        </w:numPr>
        <w:autoSpaceDE w:val="0"/>
        <w:autoSpaceDN w:val="0"/>
        <w:adjustRightInd w:val="0"/>
        <w:spacing w:after="0" w:line="480" w:lineRule="auto"/>
        <w:ind w:left="450" w:hanging="450"/>
        <w:rPr>
          <w:rFonts w:ascii="Palatino Linotype" w:hAnsi="Palatino Linotype" w:cs="Times New Roman"/>
          <w:kern w:val="24"/>
          <w:sz w:val="24"/>
          <w:szCs w:val="24"/>
        </w:rPr>
      </w:pPr>
      <w:r w:rsidRPr="00663BA0">
        <w:rPr>
          <w:rFonts w:ascii="Palatino Linotype" w:hAnsi="Palatino Linotype" w:cs="Times New Roman"/>
          <w:kern w:val="24"/>
          <w:sz w:val="24"/>
          <w:szCs w:val="24"/>
        </w:rPr>
        <w:t xml:space="preserve">Justice </w:t>
      </w:r>
      <w:r w:rsidR="00663BA0">
        <w:rPr>
          <w:rFonts w:ascii="Palatino Linotype" w:hAnsi="Palatino Linotype" w:cs="Times New Roman"/>
          <w:kern w:val="24"/>
          <w:sz w:val="24"/>
          <w:szCs w:val="24"/>
        </w:rPr>
        <w:t>–</w:t>
      </w:r>
      <w:r w:rsidRPr="00663BA0">
        <w:rPr>
          <w:rFonts w:ascii="Palatino Linotype" w:hAnsi="Palatino Linotype" w:cs="Times New Roman"/>
          <w:kern w:val="24"/>
          <w:sz w:val="24"/>
          <w:szCs w:val="24"/>
        </w:rPr>
        <w:t xml:space="preserve"> fairness</w:t>
      </w:r>
      <w:r w:rsidR="00663BA0">
        <w:rPr>
          <w:rFonts w:ascii="Palatino Linotype" w:hAnsi="Palatino Linotype" w:cs="Times New Roman"/>
          <w:kern w:val="24"/>
          <w:sz w:val="24"/>
          <w:szCs w:val="24"/>
        </w:rPr>
        <w:t xml:space="preserve"> to all</w:t>
      </w:r>
    </w:p>
    <w:p w14:paraId="7C726C82" w14:textId="0D4668AE" w:rsidR="000F4AD8" w:rsidRPr="00663BA0" w:rsidRDefault="000F4AD8" w:rsidP="00663BA0">
      <w:pPr>
        <w:numPr>
          <w:ilvl w:val="0"/>
          <w:numId w:val="24"/>
        </w:numPr>
        <w:autoSpaceDE w:val="0"/>
        <w:autoSpaceDN w:val="0"/>
        <w:adjustRightInd w:val="0"/>
        <w:spacing w:after="0" w:line="480" w:lineRule="auto"/>
        <w:ind w:left="450" w:hanging="450"/>
        <w:rPr>
          <w:rFonts w:ascii="Palatino Linotype" w:hAnsi="Palatino Linotype" w:cs="Times New Roman"/>
          <w:kern w:val="24"/>
          <w:sz w:val="24"/>
          <w:szCs w:val="24"/>
        </w:rPr>
      </w:pPr>
      <w:r w:rsidRPr="00663BA0">
        <w:rPr>
          <w:rFonts w:ascii="Palatino Linotype" w:hAnsi="Palatino Linotype" w:cs="Times New Roman"/>
          <w:kern w:val="24"/>
          <w:sz w:val="24"/>
          <w:szCs w:val="24"/>
        </w:rPr>
        <w:t>Beneficence – utmost good of the client</w:t>
      </w:r>
      <w:r w:rsidR="00663BA0">
        <w:rPr>
          <w:rFonts w:ascii="Palatino Linotype" w:hAnsi="Palatino Linotype" w:cs="Times New Roman"/>
          <w:kern w:val="24"/>
          <w:sz w:val="24"/>
          <w:szCs w:val="24"/>
        </w:rPr>
        <w:t xml:space="preserve"> not for personal interest</w:t>
      </w:r>
    </w:p>
    <w:p w14:paraId="4CB9BFBF" w14:textId="36B3FE80" w:rsidR="000F4AD8" w:rsidRPr="00663BA0" w:rsidRDefault="000F4AD8" w:rsidP="00663BA0">
      <w:pPr>
        <w:numPr>
          <w:ilvl w:val="0"/>
          <w:numId w:val="24"/>
        </w:numPr>
        <w:autoSpaceDE w:val="0"/>
        <w:autoSpaceDN w:val="0"/>
        <w:adjustRightInd w:val="0"/>
        <w:spacing w:after="0" w:line="480" w:lineRule="auto"/>
        <w:ind w:left="450" w:hanging="450"/>
        <w:rPr>
          <w:rFonts w:ascii="Palatino Linotype" w:hAnsi="Palatino Linotype" w:cs="Times New Roman"/>
          <w:kern w:val="24"/>
          <w:sz w:val="24"/>
          <w:szCs w:val="24"/>
        </w:rPr>
      </w:pPr>
      <w:r w:rsidRPr="00663BA0">
        <w:rPr>
          <w:rFonts w:ascii="Palatino Linotype" w:hAnsi="Palatino Linotype" w:cs="Times New Roman"/>
          <w:kern w:val="24"/>
          <w:sz w:val="24"/>
          <w:szCs w:val="24"/>
        </w:rPr>
        <w:t xml:space="preserve">Non maleficence – Do </w:t>
      </w:r>
      <w:r w:rsidR="00663BA0">
        <w:rPr>
          <w:rFonts w:ascii="Palatino Linotype" w:hAnsi="Palatino Linotype" w:cs="Times New Roman"/>
          <w:kern w:val="24"/>
          <w:sz w:val="24"/>
          <w:szCs w:val="24"/>
        </w:rPr>
        <w:t>N</w:t>
      </w:r>
      <w:r w:rsidRPr="00663BA0">
        <w:rPr>
          <w:rFonts w:ascii="Palatino Linotype" w:hAnsi="Palatino Linotype" w:cs="Times New Roman"/>
          <w:kern w:val="24"/>
          <w:sz w:val="24"/>
          <w:szCs w:val="24"/>
        </w:rPr>
        <w:t>o HARM</w:t>
      </w:r>
    </w:p>
    <w:p w14:paraId="0CFDDA6E" w14:textId="12E9B938" w:rsidR="000F4AD8" w:rsidRPr="00663BA0" w:rsidRDefault="000F4AD8" w:rsidP="00663BA0">
      <w:pPr>
        <w:numPr>
          <w:ilvl w:val="0"/>
          <w:numId w:val="24"/>
        </w:numPr>
        <w:autoSpaceDE w:val="0"/>
        <w:autoSpaceDN w:val="0"/>
        <w:adjustRightInd w:val="0"/>
        <w:spacing w:after="0" w:line="480" w:lineRule="auto"/>
        <w:ind w:left="450" w:hanging="450"/>
        <w:rPr>
          <w:rFonts w:ascii="Palatino Linotype" w:hAnsi="Palatino Linotype" w:cs="Times New Roman"/>
          <w:kern w:val="24"/>
          <w:sz w:val="24"/>
          <w:szCs w:val="24"/>
        </w:rPr>
      </w:pPr>
      <w:r w:rsidRPr="00663BA0">
        <w:rPr>
          <w:rFonts w:ascii="Palatino Linotype" w:hAnsi="Palatino Linotype" w:cs="Times New Roman"/>
          <w:kern w:val="24"/>
          <w:sz w:val="24"/>
          <w:szCs w:val="24"/>
        </w:rPr>
        <w:lastRenderedPageBreak/>
        <w:t xml:space="preserve">Ethical principles </w:t>
      </w:r>
      <w:r w:rsidR="00663BA0">
        <w:rPr>
          <w:rFonts w:ascii="Palatino Linotype" w:hAnsi="Palatino Linotype" w:cs="Times New Roman"/>
          <w:kern w:val="24"/>
          <w:sz w:val="24"/>
          <w:szCs w:val="24"/>
        </w:rPr>
        <w:t>in counseling practice and context</w:t>
      </w:r>
    </w:p>
    <w:p w14:paraId="01B171DA" w14:textId="79002D87" w:rsidR="000F4AD8" w:rsidRPr="00663BA0" w:rsidRDefault="000F4AD8" w:rsidP="00663BA0">
      <w:pPr>
        <w:numPr>
          <w:ilvl w:val="0"/>
          <w:numId w:val="24"/>
        </w:numPr>
        <w:autoSpaceDE w:val="0"/>
        <w:autoSpaceDN w:val="0"/>
        <w:adjustRightInd w:val="0"/>
        <w:spacing w:after="0" w:line="480" w:lineRule="auto"/>
        <w:ind w:left="450" w:hanging="450"/>
        <w:rPr>
          <w:rFonts w:ascii="Palatino Linotype" w:hAnsi="Palatino Linotype" w:cs="Times New Roman"/>
          <w:kern w:val="24"/>
          <w:sz w:val="24"/>
          <w:szCs w:val="24"/>
        </w:rPr>
      </w:pPr>
      <w:r w:rsidRPr="00663BA0">
        <w:rPr>
          <w:rFonts w:ascii="Palatino Linotype" w:hAnsi="Palatino Linotype" w:cs="Times New Roman"/>
          <w:kern w:val="24"/>
          <w:sz w:val="24"/>
          <w:szCs w:val="24"/>
        </w:rPr>
        <w:t xml:space="preserve">Ethical questions </w:t>
      </w:r>
      <w:r w:rsidR="00663BA0">
        <w:rPr>
          <w:rFonts w:ascii="Palatino Linotype" w:hAnsi="Palatino Linotype" w:cs="Times New Roman"/>
          <w:kern w:val="24"/>
          <w:sz w:val="24"/>
          <w:szCs w:val="24"/>
        </w:rPr>
        <w:t>an intern has and what to do</w:t>
      </w:r>
    </w:p>
    <w:p w14:paraId="2DAF4FE8" w14:textId="77777777" w:rsidR="00663BA0" w:rsidRDefault="00663BA0" w:rsidP="00663BA0">
      <w:pPr>
        <w:autoSpaceDE w:val="0"/>
        <w:autoSpaceDN w:val="0"/>
        <w:adjustRightInd w:val="0"/>
        <w:spacing w:after="0" w:line="240" w:lineRule="auto"/>
        <w:ind w:left="450"/>
        <w:rPr>
          <w:rFonts w:ascii="Palatino Linotype" w:hAnsi="Palatino Linotype" w:cs="Times New Roman"/>
          <w:b/>
          <w:bCs/>
          <w:kern w:val="24"/>
          <w:sz w:val="24"/>
          <w:szCs w:val="24"/>
        </w:rPr>
      </w:pPr>
    </w:p>
    <w:p w14:paraId="65AF6D54" w14:textId="16DF82A4" w:rsidR="00663BA0" w:rsidRDefault="00663BA0" w:rsidP="00663BA0">
      <w:pPr>
        <w:autoSpaceDE w:val="0"/>
        <w:autoSpaceDN w:val="0"/>
        <w:adjustRightInd w:val="0"/>
        <w:spacing w:line="240" w:lineRule="auto"/>
        <w:rPr>
          <w:rFonts w:ascii="Palatino Linotype" w:hAnsi="Palatino Linotype" w:cs="Times New Roman"/>
          <w:b/>
          <w:bCs/>
          <w:kern w:val="24"/>
          <w:sz w:val="24"/>
          <w:szCs w:val="24"/>
        </w:rPr>
      </w:pPr>
      <w:r>
        <w:rPr>
          <w:rFonts w:ascii="Palatino Linotype" w:hAnsi="Palatino Linotype" w:cs="Times New Roman"/>
          <w:b/>
          <w:bCs/>
          <w:kern w:val="24"/>
          <w:sz w:val="24"/>
          <w:szCs w:val="24"/>
        </w:rPr>
        <w:t>Key Ethical Questions</w:t>
      </w:r>
    </w:p>
    <w:p w14:paraId="17A384F4" w14:textId="6EC382CE" w:rsidR="00663BA0" w:rsidRPr="00663BA0" w:rsidRDefault="00663BA0" w:rsidP="00663BA0">
      <w:pPr>
        <w:autoSpaceDE w:val="0"/>
        <w:autoSpaceDN w:val="0"/>
        <w:adjustRightInd w:val="0"/>
        <w:spacing w:after="0" w:line="480" w:lineRule="auto"/>
        <w:rPr>
          <w:rFonts w:ascii="Palatino Linotype" w:hAnsi="Palatino Linotype" w:cs="Times New Roman"/>
          <w:kern w:val="24"/>
          <w:sz w:val="24"/>
          <w:szCs w:val="24"/>
        </w:rPr>
      </w:pPr>
      <w:r w:rsidRPr="00663BA0">
        <w:rPr>
          <w:rFonts w:ascii="Palatino Linotype" w:hAnsi="Palatino Linotype" w:cs="Times New Roman"/>
          <w:kern w:val="24"/>
          <w:sz w:val="24"/>
          <w:szCs w:val="24"/>
        </w:rPr>
        <w:t>Some of the key questions most interns ask during practicum include:</w:t>
      </w:r>
    </w:p>
    <w:p w14:paraId="0F695B0A" w14:textId="77777777" w:rsidR="000F4AD8" w:rsidRPr="00663BA0" w:rsidRDefault="000F4AD8" w:rsidP="00663BA0">
      <w:pPr>
        <w:numPr>
          <w:ilvl w:val="0"/>
          <w:numId w:val="24"/>
        </w:numPr>
        <w:autoSpaceDE w:val="0"/>
        <w:autoSpaceDN w:val="0"/>
        <w:adjustRightInd w:val="0"/>
        <w:spacing w:after="0" w:line="480" w:lineRule="auto"/>
        <w:ind w:left="450" w:hanging="450"/>
        <w:rPr>
          <w:rFonts w:ascii="Palatino Linotype" w:hAnsi="Palatino Linotype" w:cs="Times New Roman"/>
          <w:kern w:val="24"/>
          <w:sz w:val="24"/>
          <w:szCs w:val="24"/>
        </w:rPr>
      </w:pPr>
      <w:r w:rsidRPr="00663BA0">
        <w:rPr>
          <w:rFonts w:ascii="Palatino Linotype" w:hAnsi="Palatino Linotype" w:cs="Times New Roman"/>
          <w:kern w:val="24"/>
          <w:sz w:val="24"/>
          <w:szCs w:val="24"/>
        </w:rPr>
        <w:t>What are the main issues in the case?</w:t>
      </w:r>
    </w:p>
    <w:p w14:paraId="57D653DE" w14:textId="77777777" w:rsidR="000F4AD8" w:rsidRPr="00663BA0" w:rsidRDefault="000F4AD8" w:rsidP="00663BA0">
      <w:pPr>
        <w:numPr>
          <w:ilvl w:val="0"/>
          <w:numId w:val="24"/>
        </w:numPr>
        <w:autoSpaceDE w:val="0"/>
        <w:autoSpaceDN w:val="0"/>
        <w:adjustRightInd w:val="0"/>
        <w:spacing w:after="0" w:line="480" w:lineRule="auto"/>
        <w:ind w:left="450" w:hanging="450"/>
        <w:rPr>
          <w:rFonts w:ascii="Palatino Linotype" w:hAnsi="Palatino Linotype" w:cs="Times New Roman"/>
          <w:kern w:val="24"/>
          <w:sz w:val="24"/>
          <w:szCs w:val="24"/>
        </w:rPr>
      </w:pPr>
      <w:r w:rsidRPr="00663BA0">
        <w:rPr>
          <w:rFonts w:ascii="Palatino Linotype" w:hAnsi="Palatino Linotype" w:cs="Times New Roman"/>
          <w:kern w:val="24"/>
          <w:sz w:val="24"/>
          <w:szCs w:val="24"/>
        </w:rPr>
        <w:t>What ethical issues are of concern in the case?</w:t>
      </w:r>
    </w:p>
    <w:p w14:paraId="545C5632" w14:textId="77777777" w:rsidR="000F4AD8" w:rsidRPr="00663BA0" w:rsidRDefault="000F4AD8" w:rsidP="00663BA0">
      <w:pPr>
        <w:numPr>
          <w:ilvl w:val="0"/>
          <w:numId w:val="24"/>
        </w:numPr>
        <w:autoSpaceDE w:val="0"/>
        <w:autoSpaceDN w:val="0"/>
        <w:adjustRightInd w:val="0"/>
        <w:spacing w:after="0" w:line="480" w:lineRule="auto"/>
        <w:ind w:left="450" w:hanging="450"/>
        <w:rPr>
          <w:rFonts w:ascii="Palatino Linotype" w:hAnsi="Palatino Linotype" w:cs="Times New Roman"/>
          <w:kern w:val="24"/>
          <w:sz w:val="24"/>
          <w:szCs w:val="24"/>
        </w:rPr>
      </w:pPr>
      <w:r w:rsidRPr="00663BA0">
        <w:rPr>
          <w:rFonts w:ascii="Palatino Linotype" w:hAnsi="Palatino Linotype" w:cs="Times New Roman"/>
          <w:kern w:val="24"/>
          <w:sz w:val="24"/>
          <w:szCs w:val="24"/>
        </w:rPr>
        <w:t>Are there particular breaches of ethical principles? What are they?</w:t>
      </w:r>
    </w:p>
    <w:p w14:paraId="7563A13D" w14:textId="77777777" w:rsidR="000F4AD8" w:rsidRPr="00663BA0" w:rsidRDefault="000F4AD8" w:rsidP="00663BA0">
      <w:pPr>
        <w:numPr>
          <w:ilvl w:val="0"/>
          <w:numId w:val="24"/>
        </w:numPr>
        <w:autoSpaceDE w:val="0"/>
        <w:autoSpaceDN w:val="0"/>
        <w:adjustRightInd w:val="0"/>
        <w:spacing w:after="0" w:line="480" w:lineRule="auto"/>
        <w:ind w:left="450" w:hanging="450"/>
        <w:rPr>
          <w:rFonts w:ascii="Palatino Linotype" w:hAnsi="Palatino Linotype" w:cs="Times New Roman"/>
          <w:kern w:val="24"/>
          <w:sz w:val="24"/>
          <w:szCs w:val="24"/>
        </w:rPr>
      </w:pPr>
      <w:r w:rsidRPr="00663BA0">
        <w:rPr>
          <w:rFonts w:ascii="Palatino Linotype" w:hAnsi="Palatino Linotype" w:cs="Times New Roman"/>
          <w:kern w:val="24"/>
          <w:sz w:val="24"/>
          <w:szCs w:val="24"/>
        </w:rPr>
        <w:t>What can the supervisor do, if anything, to resolve the ethical problem(s) presented in the case?</w:t>
      </w:r>
    </w:p>
    <w:p w14:paraId="0A2DA2A4" w14:textId="77777777" w:rsidR="000F4AD8" w:rsidRPr="00663BA0" w:rsidRDefault="000F4AD8" w:rsidP="00663BA0">
      <w:pPr>
        <w:numPr>
          <w:ilvl w:val="0"/>
          <w:numId w:val="24"/>
        </w:numPr>
        <w:autoSpaceDE w:val="0"/>
        <w:autoSpaceDN w:val="0"/>
        <w:adjustRightInd w:val="0"/>
        <w:spacing w:after="0" w:line="480" w:lineRule="auto"/>
        <w:ind w:left="450" w:hanging="450"/>
        <w:rPr>
          <w:rFonts w:ascii="Palatino Linotype" w:hAnsi="Palatino Linotype" w:cs="Times New Roman"/>
          <w:kern w:val="24"/>
          <w:sz w:val="24"/>
          <w:szCs w:val="24"/>
        </w:rPr>
      </w:pPr>
      <w:r w:rsidRPr="00663BA0">
        <w:rPr>
          <w:rFonts w:ascii="Palatino Linotype" w:hAnsi="Palatino Linotype" w:cs="Times New Roman"/>
          <w:kern w:val="24"/>
          <w:sz w:val="24"/>
          <w:szCs w:val="24"/>
        </w:rPr>
        <w:t>What can the trainee do, if anything, to resolve the ethical problem(s) presented in the case?</w:t>
      </w:r>
    </w:p>
    <w:p w14:paraId="13C51C43" w14:textId="77777777" w:rsidR="000F4AD8" w:rsidRPr="00663BA0" w:rsidRDefault="000F4AD8" w:rsidP="00663BA0">
      <w:pPr>
        <w:numPr>
          <w:ilvl w:val="0"/>
          <w:numId w:val="24"/>
        </w:numPr>
        <w:autoSpaceDE w:val="0"/>
        <w:autoSpaceDN w:val="0"/>
        <w:adjustRightInd w:val="0"/>
        <w:spacing w:after="0" w:line="480" w:lineRule="auto"/>
        <w:ind w:left="450" w:hanging="450"/>
        <w:rPr>
          <w:rFonts w:ascii="Palatino Linotype" w:hAnsi="Palatino Linotype" w:cs="Times New Roman"/>
          <w:kern w:val="24"/>
          <w:sz w:val="24"/>
          <w:szCs w:val="24"/>
        </w:rPr>
      </w:pPr>
      <w:r w:rsidRPr="00663BA0">
        <w:rPr>
          <w:rFonts w:ascii="Palatino Linotype" w:hAnsi="Palatino Linotype" w:cs="Times New Roman"/>
          <w:kern w:val="24"/>
          <w:sz w:val="24"/>
          <w:szCs w:val="24"/>
        </w:rPr>
        <w:t>Is there other information that might have been helpful in the resolution of this case?</w:t>
      </w:r>
    </w:p>
    <w:p w14:paraId="0BD9F00A" w14:textId="77777777" w:rsidR="000F4AD8" w:rsidRPr="00663BA0" w:rsidRDefault="000F4AD8" w:rsidP="00663BA0">
      <w:pPr>
        <w:numPr>
          <w:ilvl w:val="0"/>
          <w:numId w:val="24"/>
        </w:numPr>
        <w:autoSpaceDE w:val="0"/>
        <w:autoSpaceDN w:val="0"/>
        <w:adjustRightInd w:val="0"/>
        <w:spacing w:after="0" w:line="480" w:lineRule="auto"/>
        <w:ind w:left="450" w:hanging="450"/>
        <w:rPr>
          <w:rFonts w:ascii="Palatino Linotype" w:hAnsi="Palatino Linotype" w:cs="Times New Roman"/>
          <w:kern w:val="24"/>
          <w:sz w:val="24"/>
          <w:szCs w:val="24"/>
        </w:rPr>
      </w:pPr>
      <w:r w:rsidRPr="00663BA0">
        <w:rPr>
          <w:rFonts w:ascii="Palatino Linotype" w:hAnsi="Palatino Linotype" w:cs="Times New Roman"/>
          <w:kern w:val="24"/>
          <w:sz w:val="24"/>
          <w:szCs w:val="24"/>
        </w:rPr>
        <w:t>What could have been done to prevent the ethical problem from occurring in the first place?</w:t>
      </w:r>
    </w:p>
    <w:p w14:paraId="42DA5DDD" w14:textId="12908D60" w:rsidR="000F4AD8" w:rsidRPr="00663BA0" w:rsidRDefault="000F4AD8" w:rsidP="00663BA0">
      <w:pPr>
        <w:numPr>
          <w:ilvl w:val="0"/>
          <w:numId w:val="24"/>
        </w:numPr>
        <w:autoSpaceDE w:val="0"/>
        <w:autoSpaceDN w:val="0"/>
        <w:adjustRightInd w:val="0"/>
        <w:spacing w:after="0" w:line="480" w:lineRule="auto"/>
        <w:ind w:left="450" w:hanging="450"/>
        <w:rPr>
          <w:rFonts w:ascii="Palatino Linotype" w:hAnsi="Palatino Linotype" w:cs="Times New Roman"/>
          <w:kern w:val="24"/>
          <w:sz w:val="24"/>
          <w:szCs w:val="24"/>
        </w:rPr>
      </w:pPr>
      <w:r w:rsidRPr="00663BA0">
        <w:rPr>
          <w:rFonts w:ascii="Palatino Linotype" w:hAnsi="Palatino Linotype" w:cs="Times New Roman"/>
          <w:kern w:val="24"/>
          <w:sz w:val="24"/>
          <w:szCs w:val="24"/>
        </w:rPr>
        <w:t>What is the future work plan</w:t>
      </w:r>
      <w:r w:rsidR="00663BA0" w:rsidRPr="00663BA0">
        <w:rPr>
          <w:rFonts w:ascii="Palatino Linotype" w:hAnsi="Palatino Linotype" w:cs="Times New Roman"/>
          <w:kern w:val="24"/>
          <w:sz w:val="24"/>
          <w:szCs w:val="24"/>
        </w:rPr>
        <w:t xml:space="preserve"> for my case</w:t>
      </w:r>
      <w:r w:rsidRPr="00663BA0">
        <w:rPr>
          <w:rFonts w:ascii="Palatino Linotype" w:hAnsi="Palatino Linotype" w:cs="Times New Roman"/>
          <w:kern w:val="24"/>
          <w:sz w:val="24"/>
          <w:szCs w:val="24"/>
        </w:rPr>
        <w:t>?</w:t>
      </w:r>
    </w:p>
    <w:p w14:paraId="72E9116A" w14:textId="77777777" w:rsidR="00C5782E" w:rsidRDefault="00C5782E" w:rsidP="00663BA0">
      <w:pPr>
        <w:autoSpaceDE w:val="0"/>
        <w:autoSpaceDN w:val="0"/>
        <w:adjustRightInd w:val="0"/>
        <w:spacing w:after="0" w:line="480" w:lineRule="auto"/>
        <w:rPr>
          <w:rFonts w:ascii="Palatino Linotype" w:hAnsi="Palatino Linotype" w:cs="Times New Roman"/>
          <w:b/>
          <w:bCs/>
          <w:kern w:val="24"/>
          <w:sz w:val="24"/>
          <w:szCs w:val="24"/>
        </w:rPr>
      </w:pPr>
    </w:p>
    <w:p w14:paraId="387B4254" w14:textId="77777777" w:rsidR="00C5782E" w:rsidRDefault="00C5782E" w:rsidP="00663BA0">
      <w:pPr>
        <w:autoSpaceDE w:val="0"/>
        <w:autoSpaceDN w:val="0"/>
        <w:adjustRightInd w:val="0"/>
        <w:spacing w:after="0" w:line="480" w:lineRule="auto"/>
        <w:rPr>
          <w:rFonts w:ascii="Palatino Linotype" w:hAnsi="Palatino Linotype" w:cs="Times New Roman"/>
          <w:b/>
          <w:bCs/>
          <w:kern w:val="24"/>
          <w:sz w:val="24"/>
          <w:szCs w:val="24"/>
        </w:rPr>
      </w:pPr>
    </w:p>
    <w:p w14:paraId="50F1B14C" w14:textId="77777777" w:rsidR="00C5782E" w:rsidRDefault="00C5782E" w:rsidP="00663BA0">
      <w:pPr>
        <w:autoSpaceDE w:val="0"/>
        <w:autoSpaceDN w:val="0"/>
        <w:adjustRightInd w:val="0"/>
        <w:spacing w:after="0" w:line="480" w:lineRule="auto"/>
        <w:rPr>
          <w:rFonts w:ascii="Palatino Linotype" w:hAnsi="Palatino Linotype" w:cs="Times New Roman"/>
          <w:b/>
          <w:bCs/>
          <w:kern w:val="24"/>
          <w:sz w:val="24"/>
          <w:szCs w:val="24"/>
        </w:rPr>
      </w:pPr>
    </w:p>
    <w:p w14:paraId="651B1583" w14:textId="6BAC6D80" w:rsidR="000F4AD8" w:rsidRDefault="00663BA0" w:rsidP="00663BA0">
      <w:pPr>
        <w:autoSpaceDE w:val="0"/>
        <w:autoSpaceDN w:val="0"/>
        <w:adjustRightInd w:val="0"/>
        <w:spacing w:after="0" w:line="480" w:lineRule="auto"/>
        <w:rPr>
          <w:rFonts w:ascii="Palatino Linotype" w:hAnsi="Palatino Linotype" w:cs="Times New Roman"/>
          <w:b/>
          <w:bCs/>
          <w:kern w:val="24"/>
          <w:sz w:val="24"/>
          <w:szCs w:val="24"/>
        </w:rPr>
      </w:pPr>
      <w:r w:rsidRPr="00663BA0">
        <w:rPr>
          <w:rFonts w:ascii="Palatino Linotype" w:hAnsi="Palatino Linotype" w:cs="Times New Roman"/>
          <w:b/>
          <w:bCs/>
          <w:kern w:val="24"/>
          <w:sz w:val="24"/>
          <w:szCs w:val="24"/>
        </w:rPr>
        <w:lastRenderedPageBreak/>
        <w:t xml:space="preserve">Upholding </w:t>
      </w:r>
      <w:r w:rsidR="000F4AD8" w:rsidRPr="00663BA0">
        <w:rPr>
          <w:rFonts w:ascii="Palatino Linotype" w:hAnsi="Palatino Linotype" w:cs="Times New Roman"/>
          <w:b/>
          <w:bCs/>
          <w:kern w:val="24"/>
          <w:sz w:val="24"/>
          <w:szCs w:val="24"/>
        </w:rPr>
        <w:t xml:space="preserve">Supervisor </w:t>
      </w:r>
      <w:r w:rsidRPr="00663BA0">
        <w:rPr>
          <w:rFonts w:ascii="Palatino Linotype" w:hAnsi="Palatino Linotype" w:cs="Times New Roman"/>
          <w:b/>
          <w:bCs/>
          <w:kern w:val="24"/>
          <w:sz w:val="24"/>
          <w:szCs w:val="24"/>
        </w:rPr>
        <w:t>E</w:t>
      </w:r>
      <w:r w:rsidR="000F4AD8" w:rsidRPr="00663BA0">
        <w:rPr>
          <w:rFonts w:ascii="Palatino Linotype" w:hAnsi="Palatino Linotype" w:cs="Times New Roman"/>
          <w:b/>
          <w:bCs/>
          <w:kern w:val="24"/>
          <w:sz w:val="24"/>
          <w:szCs w:val="24"/>
        </w:rPr>
        <w:t>thics</w:t>
      </w:r>
    </w:p>
    <w:p w14:paraId="119158C0" w14:textId="39F1E8C5" w:rsidR="00663BA0" w:rsidRPr="00663BA0" w:rsidRDefault="00663BA0" w:rsidP="00663BA0">
      <w:pPr>
        <w:autoSpaceDE w:val="0"/>
        <w:autoSpaceDN w:val="0"/>
        <w:adjustRightInd w:val="0"/>
        <w:spacing w:after="0" w:line="480" w:lineRule="auto"/>
        <w:rPr>
          <w:rFonts w:ascii="Palatino Linotype" w:hAnsi="Palatino Linotype" w:cs="Times New Roman"/>
          <w:b/>
          <w:bCs/>
          <w:kern w:val="24"/>
          <w:sz w:val="24"/>
          <w:szCs w:val="24"/>
        </w:rPr>
      </w:pPr>
      <w:r w:rsidRPr="00C5782E">
        <w:rPr>
          <w:rFonts w:ascii="Palatino Linotype" w:hAnsi="Palatino Linotype" w:cs="Times New Roman"/>
          <w:kern w:val="24"/>
          <w:sz w:val="24"/>
          <w:szCs w:val="24"/>
        </w:rPr>
        <w:t xml:space="preserve">Learning to be ethical </w:t>
      </w:r>
      <w:r w:rsidR="00C5782E" w:rsidRPr="00C5782E">
        <w:rPr>
          <w:rFonts w:ascii="Palatino Linotype" w:hAnsi="Palatino Linotype" w:cs="Times New Roman"/>
          <w:kern w:val="24"/>
          <w:sz w:val="24"/>
          <w:szCs w:val="24"/>
        </w:rPr>
        <w:t xml:space="preserve">is deliberate and requires utmost commitment to the process. The following practice points would help and intern in upholding supervisor ethics </w:t>
      </w:r>
      <w:sdt>
        <w:sdtPr>
          <w:rPr>
            <w:rFonts w:ascii="Palatino Linotype" w:hAnsi="Palatino Linotype" w:cs="Times New Roman"/>
            <w:kern w:val="24"/>
            <w:sz w:val="24"/>
            <w:szCs w:val="24"/>
          </w:rPr>
          <w:id w:val="461160973"/>
          <w:citation/>
        </w:sdtPr>
        <w:sdtContent>
          <w:r w:rsidR="00C5782E" w:rsidRPr="00C5782E">
            <w:rPr>
              <w:rFonts w:ascii="Palatino Linotype" w:hAnsi="Palatino Linotype" w:cs="Times New Roman"/>
              <w:kern w:val="24"/>
              <w:sz w:val="24"/>
              <w:szCs w:val="24"/>
            </w:rPr>
            <w:fldChar w:fldCharType="begin"/>
          </w:r>
          <w:r w:rsidR="00C5782E" w:rsidRPr="00C5782E">
            <w:rPr>
              <w:rFonts w:ascii="Palatino Linotype" w:hAnsi="Palatino Linotype" w:cs="Times New Roman"/>
              <w:kern w:val="24"/>
              <w:sz w:val="24"/>
              <w:szCs w:val="24"/>
            </w:rPr>
            <w:instrText xml:space="preserve"> CITATION Coe09 \l 1033 </w:instrText>
          </w:r>
          <w:r w:rsidR="00C5782E" w:rsidRPr="00C5782E">
            <w:rPr>
              <w:rFonts w:ascii="Palatino Linotype" w:hAnsi="Palatino Linotype" w:cs="Times New Roman"/>
              <w:kern w:val="24"/>
              <w:sz w:val="24"/>
              <w:szCs w:val="24"/>
            </w:rPr>
            <w:fldChar w:fldCharType="separate"/>
          </w:r>
          <w:r w:rsidR="00C5782E" w:rsidRPr="00C5782E">
            <w:rPr>
              <w:rFonts w:ascii="Palatino Linotype" w:hAnsi="Palatino Linotype" w:cs="Times New Roman"/>
              <w:noProof/>
              <w:kern w:val="24"/>
              <w:sz w:val="24"/>
              <w:szCs w:val="24"/>
            </w:rPr>
            <w:t>(Corey, 2009)</w:t>
          </w:r>
          <w:r w:rsidR="00C5782E" w:rsidRPr="00C5782E">
            <w:rPr>
              <w:rFonts w:ascii="Palatino Linotype" w:hAnsi="Palatino Linotype" w:cs="Times New Roman"/>
              <w:kern w:val="24"/>
              <w:sz w:val="24"/>
              <w:szCs w:val="24"/>
            </w:rPr>
            <w:fldChar w:fldCharType="end"/>
          </w:r>
        </w:sdtContent>
      </w:sdt>
      <w:r w:rsidR="00C5782E">
        <w:rPr>
          <w:rFonts w:ascii="Palatino Linotype" w:hAnsi="Palatino Linotype" w:cs="Times New Roman"/>
          <w:b/>
          <w:bCs/>
          <w:kern w:val="24"/>
          <w:sz w:val="24"/>
          <w:szCs w:val="24"/>
        </w:rPr>
        <w:t>.</w:t>
      </w:r>
    </w:p>
    <w:p w14:paraId="5B151CF4" w14:textId="77777777" w:rsidR="000F4AD8" w:rsidRPr="00663BA0" w:rsidRDefault="000F4AD8" w:rsidP="00663BA0">
      <w:pPr>
        <w:numPr>
          <w:ilvl w:val="0"/>
          <w:numId w:val="30"/>
        </w:numPr>
        <w:autoSpaceDE w:val="0"/>
        <w:autoSpaceDN w:val="0"/>
        <w:adjustRightInd w:val="0"/>
        <w:spacing w:after="0" w:line="480" w:lineRule="auto"/>
        <w:rPr>
          <w:rFonts w:ascii="Palatino Linotype" w:hAnsi="Palatino Linotype" w:cs="Times New Roman"/>
          <w:kern w:val="24"/>
          <w:sz w:val="24"/>
          <w:szCs w:val="24"/>
        </w:rPr>
      </w:pPr>
      <w:r w:rsidRPr="00663BA0">
        <w:rPr>
          <w:rFonts w:ascii="Palatino Linotype" w:hAnsi="Palatino Linotype" w:cs="Times New Roman"/>
          <w:kern w:val="24"/>
          <w:sz w:val="24"/>
          <w:szCs w:val="24"/>
        </w:rPr>
        <w:t>Uphold the highest professional standards of the field</w:t>
      </w:r>
    </w:p>
    <w:p w14:paraId="540498BA" w14:textId="77777777" w:rsidR="000F4AD8" w:rsidRPr="00663BA0" w:rsidRDefault="000F4AD8" w:rsidP="00663BA0">
      <w:pPr>
        <w:numPr>
          <w:ilvl w:val="0"/>
          <w:numId w:val="30"/>
        </w:numPr>
        <w:autoSpaceDE w:val="0"/>
        <w:autoSpaceDN w:val="0"/>
        <w:adjustRightInd w:val="0"/>
        <w:spacing w:after="0" w:line="480" w:lineRule="auto"/>
        <w:rPr>
          <w:rFonts w:ascii="Palatino Linotype" w:hAnsi="Palatino Linotype" w:cs="Times New Roman"/>
          <w:kern w:val="24"/>
          <w:sz w:val="24"/>
          <w:szCs w:val="24"/>
        </w:rPr>
      </w:pPr>
      <w:r w:rsidRPr="00663BA0">
        <w:rPr>
          <w:rFonts w:ascii="Palatino Linotype" w:hAnsi="Palatino Linotype" w:cs="Times New Roman"/>
          <w:kern w:val="24"/>
          <w:sz w:val="24"/>
          <w:szCs w:val="24"/>
        </w:rPr>
        <w:t xml:space="preserve">Seek profession support outside work setting </w:t>
      </w:r>
    </w:p>
    <w:p w14:paraId="4F63FA7A" w14:textId="13E1BF9A" w:rsidR="000F4AD8" w:rsidRPr="00663BA0" w:rsidRDefault="000F4AD8" w:rsidP="00663BA0">
      <w:pPr>
        <w:numPr>
          <w:ilvl w:val="0"/>
          <w:numId w:val="30"/>
        </w:numPr>
        <w:autoSpaceDE w:val="0"/>
        <w:autoSpaceDN w:val="0"/>
        <w:adjustRightInd w:val="0"/>
        <w:spacing w:after="0" w:line="480" w:lineRule="auto"/>
        <w:rPr>
          <w:rFonts w:ascii="Palatino Linotype" w:hAnsi="Palatino Linotype" w:cs="Times New Roman"/>
          <w:kern w:val="24"/>
          <w:sz w:val="24"/>
          <w:szCs w:val="24"/>
        </w:rPr>
      </w:pPr>
      <w:r w:rsidRPr="00663BA0">
        <w:rPr>
          <w:rFonts w:ascii="Palatino Linotype" w:hAnsi="Palatino Linotype" w:cs="Times New Roman"/>
          <w:kern w:val="24"/>
          <w:sz w:val="24"/>
          <w:szCs w:val="24"/>
        </w:rPr>
        <w:t>Role modeling (</w:t>
      </w:r>
      <w:r w:rsidR="00663BA0">
        <w:rPr>
          <w:rFonts w:ascii="Palatino Linotype" w:hAnsi="Palatino Linotype" w:cs="Times New Roman"/>
          <w:kern w:val="24"/>
          <w:sz w:val="24"/>
          <w:szCs w:val="24"/>
        </w:rPr>
        <w:t xml:space="preserve">be the </w:t>
      </w:r>
      <w:r w:rsidRPr="00663BA0">
        <w:rPr>
          <w:rFonts w:ascii="Palatino Linotype" w:hAnsi="Palatino Linotype" w:cs="Times New Roman"/>
          <w:kern w:val="24"/>
          <w:sz w:val="24"/>
          <w:szCs w:val="24"/>
        </w:rPr>
        <w:t>agency representative</w:t>
      </w:r>
      <w:r w:rsidR="00663BA0">
        <w:rPr>
          <w:rFonts w:ascii="Palatino Linotype" w:hAnsi="Palatino Linotype" w:cs="Times New Roman"/>
          <w:kern w:val="24"/>
          <w:sz w:val="24"/>
          <w:szCs w:val="24"/>
        </w:rPr>
        <w:t xml:space="preserve"> align practice to </w:t>
      </w:r>
      <w:r w:rsidRPr="00663BA0">
        <w:rPr>
          <w:rFonts w:ascii="Palatino Linotype" w:hAnsi="Palatino Linotype" w:cs="Times New Roman"/>
          <w:kern w:val="24"/>
          <w:sz w:val="24"/>
          <w:szCs w:val="24"/>
        </w:rPr>
        <w:t xml:space="preserve">mission, vision, </w:t>
      </w:r>
      <w:r w:rsidR="00663BA0" w:rsidRPr="00663BA0">
        <w:rPr>
          <w:rFonts w:ascii="Palatino Linotype" w:hAnsi="Palatino Linotype" w:cs="Times New Roman"/>
          <w:kern w:val="24"/>
          <w:sz w:val="24"/>
          <w:szCs w:val="24"/>
        </w:rPr>
        <w:t>philosophy,</w:t>
      </w:r>
      <w:r w:rsidRPr="00663BA0">
        <w:rPr>
          <w:rFonts w:ascii="Palatino Linotype" w:hAnsi="Palatino Linotype" w:cs="Times New Roman"/>
          <w:kern w:val="24"/>
          <w:sz w:val="24"/>
          <w:szCs w:val="24"/>
        </w:rPr>
        <w:t xml:space="preserve"> wellness, </w:t>
      </w:r>
      <w:r w:rsidR="00663BA0" w:rsidRPr="00663BA0">
        <w:rPr>
          <w:rFonts w:ascii="Palatino Linotype" w:hAnsi="Palatino Linotype" w:cs="Times New Roman"/>
          <w:kern w:val="24"/>
          <w:sz w:val="24"/>
          <w:szCs w:val="24"/>
        </w:rPr>
        <w:t>recovery,</w:t>
      </w:r>
      <w:r w:rsidRPr="00663BA0">
        <w:rPr>
          <w:rFonts w:ascii="Palatino Linotype" w:hAnsi="Palatino Linotype" w:cs="Times New Roman"/>
          <w:kern w:val="24"/>
          <w:sz w:val="24"/>
          <w:szCs w:val="24"/>
        </w:rPr>
        <w:t xml:space="preserve"> and consumer </w:t>
      </w:r>
      <w:r w:rsidR="00663BA0">
        <w:rPr>
          <w:rFonts w:ascii="Palatino Linotype" w:hAnsi="Palatino Linotype" w:cs="Times New Roman"/>
          <w:kern w:val="24"/>
          <w:sz w:val="24"/>
          <w:szCs w:val="24"/>
        </w:rPr>
        <w:t>benefits in that organization)</w:t>
      </w:r>
    </w:p>
    <w:p w14:paraId="498CEB2B" w14:textId="01A3ECC2" w:rsidR="000F4AD8" w:rsidRPr="00663BA0" w:rsidRDefault="000F4AD8" w:rsidP="00663BA0">
      <w:pPr>
        <w:numPr>
          <w:ilvl w:val="0"/>
          <w:numId w:val="30"/>
        </w:numPr>
        <w:autoSpaceDE w:val="0"/>
        <w:autoSpaceDN w:val="0"/>
        <w:adjustRightInd w:val="0"/>
        <w:spacing w:after="0" w:line="480" w:lineRule="auto"/>
        <w:rPr>
          <w:rFonts w:ascii="Palatino Linotype" w:hAnsi="Palatino Linotype" w:cs="Times New Roman"/>
          <w:kern w:val="24"/>
          <w:sz w:val="24"/>
          <w:szCs w:val="24"/>
        </w:rPr>
      </w:pPr>
      <w:r w:rsidRPr="00663BA0">
        <w:rPr>
          <w:rFonts w:ascii="Palatino Linotype" w:hAnsi="Palatino Linotype" w:cs="Times New Roman"/>
          <w:kern w:val="24"/>
          <w:sz w:val="24"/>
          <w:szCs w:val="24"/>
        </w:rPr>
        <w:t xml:space="preserve">Reinforce zero tolerance for interactions that are not professional, </w:t>
      </w:r>
      <w:r w:rsidR="00663BA0" w:rsidRPr="00663BA0">
        <w:rPr>
          <w:rFonts w:ascii="Palatino Linotype" w:hAnsi="Palatino Linotype" w:cs="Times New Roman"/>
          <w:kern w:val="24"/>
          <w:sz w:val="24"/>
          <w:szCs w:val="24"/>
        </w:rPr>
        <w:t>courteous,</w:t>
      </w:r>
      <w:r w:rsidRPr="00663BA0">
        <w:rPr>
          <w:rFonts w:ascii="Palatino Linotype" w:hAnsi="Palatino Linotype" w:cs="Times New Roman"/>
          <w:kern w:val="24"/>
          <w:sz w:val="24"/>
          <w:szCs w:val="24"/>
        </w:rPr>
        <w:t xml:space="preserve"> and compassionate </w:t>
      </w:r>
    </w:p>
    <w:p w14:paraId="3E26AA16" w14:textId="0C75C2E2" w:rsidR="000F4AD8" w:rsidRPr="00663BA0" w:rsidRDefault="000F4AD8" w:rsidP="00663BA0">
      <w:pPr>
        <w:numPr>
          <w:ilvl w:val="0"/>
          <w:numId w:val="30"/>
        </w:numPr>
        <w:autoSpaceDE w:val="0"/>
        <w:autoSpaceDN w:val="0"/>
        <w:adjustRightInd w:val="0"/>
        <w:spacing w:after="0" w:line="480" w:lineRule="auto"/>
        <w:rPr>
          <w:rFonts w:ascii="Palatino Linotype" w:hAnsi="Palatino Linotype" w:cs="Times New Roman"/>
          <w:kern w:val="24"/>
          <w:sz w:val="24"/>
          <w:szCs w:val="24"/>
        </w:rPr>
      </w:pPr>
      <w:r w:rsidRPr="00663BA0">
        <w:rPr>
          <w:rFonts w:ascii="Palatino Linotype" w:hAnsi="Palatino Linotype" w:cs="Times New Roman"/>
          <w:kern w:val="24"/>
          <w:sz w:val="24"/>
          <w:szCs w:val="24"/>
        </w:rPr>
        <w:t xml:space="preserve">Treat supervisees, colleagues, peers and clients with dignity, </w:t>
      </w:r>
      <w:r w:rsidR="00663BA0" w:rsidRPr="00663BA0">
        <w:rPr>
          <w:rFonts w:ascii="Palatino Linotype" w:hAnsi="Palatino Linotype" w:cs="Times New Roman"/>
          <w:kern w:val="24"/>
          <w:sz w:val="24"/>
          <w:szCs w:val="24"/>
        </w:rPr>
        <w:t>respect, and</w:t>
      </w:r>
      <w:r w:rsidRPr="00663BA0">
        <w:rPr>
          <w:rFonts w:ascii="Palatino Linotype" w:hAnsi="Palatino Linotype" w:cs="Times New Roman"/>
          <w:kern w:val="24"/>
          <w:sz w:val="24"/>
          <w:szCs w:val="24"/>
        </w:rPr>
        <w:t xml:space="preserve"> honesty </w:t>
      </w:r>
    </w:p>
    <w:p w14:paraId="6C57E32F" w14:textId="77777777" w:rsidR="000F4AD8" w:rsidRPr="00663BA0" w:rsidRDefault="000F4AD8" w:rsidP="00663BA0">
      <w:pPr>
        <w:numPr>
          <w:ilvl w:val="0"/>
          <w:numId w:val="30"/>
        </w:numPr>
        <w:autoSpaceDE w:val="0"/>
        <w:autoSpaceDN w:val="0"/>
        <w:adjustRightInd w:val="0"/>
        <w:spacing w:after="0" w:line="480" w:lineRule="auto"/>
        <w:rPr>
          <w:rFonts w:ascii="Palatino Linotype" w:hAnsi="Palatino Linotype" w:cs="Times New Roman"/>
          <w:kern w:val="24"/>
          <w:sz w:val="24"/>
          <w:szCs w:val="24"/>
        </w:rPr>
      </w:pPr>
      <w:r w:rsidRPr="00663BA0">
        <w:rPr>
          <w:rFonts w:ascii="Palatino Linotype" w:hAnsi="Palatino Linotype" w:cs="Times New Roman"/>
          <w:kern w:val="24"/>
          <w:sz w:val="24"/>
          <w:szCs w:val="24"/>
        </w:rPr>
        <w:t xml:space="preserve">Adhere to the standards and regulations of confidentiality as dictated by the field </w:t>
      </w:r>
    </w:p>
    <w:p w14:paraId="02B37013" w14:textId="16976DED" w:rsidR="000F4AD8" w:rsidRPr="00663BA0" w:rsidRDefault="000F4AD8" w:rsidP="00663BA0">
      <w:pPr>
        <w:numPr>
          <w:ilvl w:val="0"/>
          <w:numId w:val="30"/>
        </w:numPr>
        <w:autoSpaceDE w:val="0"/>
        <w:autoSpaceDN w:val="0"/>
        <w:adjustRightInd w:val="0"/>
        <w:spacing w:after="0" w:line="480" w:lineRule="auto"/>
        <w:rPr>
          <w:rFonts w:ascii="Palatino Linotype" w:hAnsi="Palatino Linotype" w:cs="Times New Roman"/>
          <w:kern w:val="24"/>
          <w:sz w:val="24"/>
          <w:szCs w:val="24"/>
        </w:rPr>
      </w:pPr>
      <w:r w:rsidRPr="00663BA0">
        <w:rPr>
          <w:rFonts w:ascii="Palatino Linotype" w:hAnsi="Palatino Linotype" w:cs="Times New Roman"/>
          <w:kern w:val="24"/>
          <w:sz w:val="24"/>
          <w:szCs w:val="24"/>
        </w:rPr>
        <w:t xml:space="preserve">Practice </w:t>
      </w:r>
      <w:r w:rsidR="00663BA0" w:rsidRPr="00663BA0">
        <w:rPr>
          <w:rFonts w:ascii="Palatino Linotype" w:hAnsi="Palatino Linotype" w:cs="Times New Roman"/>
          <w:kern w:val="24"/>
          <w:sz w:val="24"/>
          <w:szCs w:val="24"/>
        </w:rPr>
        <w:t>self-care</w:t>
      </w:r>
      <w:r w:rsidRPr="00663BA0">
        <w:rPr>
          <w:rFonts w:ascii="Palatino Linotype" w:hAnsi="Palatino Linotype" w:cs="Times New Roman"/>
          <w:kern w:val="24"/>
          <w:sz w:val="24"/>
          <w:szCs w:val="24"/>
        </w:rPr>
        <w:t xml:space="preserve"> </w:t>
      </w:r>
    </w:p>
    <w:p w14:paraId="38DF2EE4" w14:textId="3C0CDB62" w:rsidR="000F4AD8" w:rsidRDefault="00C5782E" w:rsidP="0048596C">
      <w:pPr>
        <w:autoSpaceDE w:val="0"/>
        <w:autoSpaceDN w:val="0"/>
        <w:adjustRightInd w:val="0"/>
        <w:spacing w:line="240" w:lineRule="auto"/>
        <w:rPr>
          <w:rFonts w:ascii="Palatino Linotype" w:hAnsi="Palatino Linotype" w:cs="Times New Roman"/>
          <w:b/>
          <w:bCs/>
          <w:kern w:val="24"/>
          <w:sz w:val="24"/>
          <w:szCs w:val="24"/>
        </w:rPr>
      </w:pPr>
      <w:r>
        <w:rPr>
          <w:rFonts w:ascii="Palatino Linotype" w:hAnsi="Palatino Linotype" w:cs="Times New Roman"/>
          <w:b/>
          <w:bCs/>
          <w:kern w:val="24"/>
          <w:sz w:val="24"/>
          <w:szCs w:val="24"/>
        </w:rPr>
        <w:t xml:space="preserve">Developing an </w:t>
      </w:r>
      <w:r w:rsidRPr="009B74A5">
        <w:rPr>
          <w:rFonts w:ascii="Palatino Linotype" w:hAnsi="Palatino Linotype" w:cs="Times New Roman"/>
          <w:b/>
          <w:bCs/>
          <w:kern w:val="24"/>
          <w:sz w:val="24"/>
          <w:szCs w:val="24"/>
        </w:rPr>
        <w:t xml:space="preserve">Individual Development Plan </w:t>
      </w:r>
    </w:p>
    <w:p w14:paraId="544914EB" w14:textId="4F069B51" w:rsidR="0048596C" w:rsidRDefault="0048596C" w:rsidP="0048596C">
      <w:pPr>
        <w:autoSpaceDE w:val="0"/>
        <w:autoSpaceDN w:val="0"/>
        <w:adjustRightInd w:val="0"/>
        <w:spacing w:after="0" w:line="480" w:lineRule="auto"/>
        <w:rPr>
          <w:rFonts w:ascii="Palatino Linotype" w:hAnsi="Palatino Linotype" w:cs="Times New Roman"/>
          <w:b/>
          <w:bCs/>
          <w:kern w:val="24"/>
          <w:sz w:val="24"/>
          <w:szCs w:val="24"/>
        </w:rPr>
      </w:pPr>
      <w:r w:rsidRPr="0048596C">
        <w:rPr>
          <w:rFonts w:ascii="Palatino Linotype" w:hAnsi="Palatino Linotype" w:cs="Times New Roman"/>
          <w:kern w:val="24"/>
          <w:sz w:val="24"/>
          <w:szCs w:val="24"/>
        </w:rPr>
        <w:t>If a student is serious about professional development in counseling, they must have a road map to getting there</w:t>
      </w:r>
      <w:r>
        <w:rPr>
          <w:rFonts w:ascii="Palatino Linotype" w:hAnsi="Palatino Linotype" w:cs="Times New Roman"/>
          <w:b/>
          <w:bCs/>
          <w:kern w:val="24"/>
          <w:sz w:val="24"/>
          <w:szCs w:val="24"/>
        </w:rPr>
        <w:t xml:space="preserve"> (</w:t>
      </w:r>
      <w:sdt>
        <w:sdtPr>
          <w:rPr>
            <w:rFonts w:ascii="Palatino Linotype" w:hAnsi="Palatino Linotype" w:cs="Times New Roman"/>
            <w:b/>
            <w:bCs/>
            <w:kern w:val="24"/>
            <w:sz w:val="24"/>
            <w:szCs w:val="24"/>
          </w:rPr>
          <w:id w:val="-1153748711"/>
          <w:citation/>
        </w:sdtPr>
        <w:sdtContent>
          <w:r>
            <w:rPr>
              <w:rFonts w:ascii="Palatino Linotype" w:hAnsi="Palatino Linotype" w:cs="Times New Roman"/>
              <w:b/>
              <w:bCs/>
              <w:kern w:val="24"/>
              <w:sz w:val="24"/>
              <w:szCs w:val="24"/>
            </w:rPr>
            <w:fldChar w:fldCharType="begin"/>
          </w:r>
          <w:r>
            <w:rPr>
              <w:rFonts w:ascii="Palatino Linotype" w:hAnsi="Palatino Linotype" w:cs="Times New Roman"/>
              <w:b/>
              <w:bCs/>
              <w:kern w:val="24"/>
              <w:sz w:val="24"/>
              <w:szCs w:val="24"/>
            </w:rPr>
            <w:instrText xml:space="preserve"> CITATION Kab17 \l 1033 </w:instrText>
          </w:r>
          <w:r>
            <w:rPr>
              <w:rFonts w:ascii="Palatino Linotype" w:hAnsi="Palatino Linotype" w:cs="Times New Roman"/>
              <w:b/>
              <w:bCs/>
              <w:kern w:val="24"/>
              <w:sz w:val="24"/>
              <w:szCs w:val="24"/>
            </w:rPr>
            <w:fldChar w:fldCharType="separate"/>
          </w:r>
          <w:r>
            <w:rPr>
              <w:rFonts w:ascii="Palatino Linotype" w:hAnsi="Palatino Linotype" w:cs="Times New Roman"/>
              <w:b/>
              <w:bCs/>
              <w:noProof/>
              <w:kern w:val="24"/>
              <w:sz w:val="24"/>
              <w:szCs w:val="24"/>
            </w:rPr>
            <w:t xml:space="preserve"> </w:t>
          </w:r>
          <w:r w:rsidRPr="0048596C">
            <w:rPr>
              <w:rFonts w:ascii="Palatino Linotype" w:hAnsi="Palatino Linotype" w:cs="Times New Roman"/>
              <w:noProof/>
              <w:kern w:val="24"/>
              <w:sz w:val="24"/>
              <w:szCs w:val="24"/>
            </w:rPr>
            <w:t>(Kabir , 2017)</w:t>
          </w:r>
          <w:r>
            <w:rPr>
              <w:rFonts w:ascii="Palatino Linotype" w:hAnsi="Palatino Linotype" w:cs="Times New Roman"/>
              <w:b/>
              <w:bCs/>
              <w:kern w:val="24"/>
              <w:sz w:val="24"/>
              <w:szCs w:val="24"/>
            </w:rPr>
            <w:fldChar w:fldCharType="end"/>
          </w:r>
        </w:sdtContent>
      </w:sdt>
    </w:p>
    <w:p w14:paraId="113FA5CD" w14:textId="4DBBF798" w:rsidR="00C5782E" w:rsidRPr="0048596C" w:rsidRDefault="00C5782E" w:rsidP="00C5782E">
      <w:pPr>
        <w:autoSpaceDE w:val="0"/>
        <w:autoSpaceDN w:val="0"/>
        <w:adjustRightInd w:val="0"/>
        <w:spacing w:after="0" w:line="240" w:lineRule="auto"/>
        <w:rPr>
          <w:rFonts w:ascii="Palatino Linotype" w:hAnsi="Palatino Linotype" w:cs="Times New Roman"/>
          <w:kern w:val="24"/>
          <w:sz w:val="24"/>
          <w:szCs w:val="24"/>
        </w:rPr>
      </w:pPr>
      <w:r w:rsidRPr="0048596C">
        <w:rPr>
          <w:rFonts w:ascii="Palatino Linotype" w:hAnsi="Palatino Linotype" w:cs="Times New Roman"/>
          <w:kern w:val="24"/>
          <w:sz w:val="24"/>
          <w:szCs w:val="24"/>
        </w:rPr>
        <w:t>As intern seek to develop your own development plan guided as follows:</w:t>
      </w:r>
    </w:p>
    <w:p w14:paraId="6516BE30" w14:textId="545425EA" w:rsidR="000F4AD8" w:rsidRPr="0048596C" w:rsidRDefault="00C5782E" w:rsidP="000F4AD8">
      <w:pPr>
        <w:numPr>
          <w:ilvl w:val="0"/>
          <w:numId w:val="24"/>
        </w:numPr>
        <w:autoSpaceDE w:val="0"/>
        <w:autoSpaceDN w:val="0"/>
        <w:adjustRightInd w:val="0"/>
        <w:spacing w:after="0" w:line="240" w:lineRule="auto"/>
        <w:ind w:left="450" w:hanging="450"/>
        <w:rPr>
          <w:rFonts w:ascii="Palatino Linotype" w:hAnsi="Palatino Linotype" w:cs="Times New Roman"/>
          <w:kern w:val="24"/>
          <w:sz w:val="24"/>
          <w:szCs w:val="24"/>
        </w:rPr>
      </w:pPr>
      <w:r w:rsidRPr="0048596C">
        <w:rPr>
          <w:rFonts w:ascii="Palatino Linotype" w:hAnsi="Palatino Linotype" w:cs="Times New Roman"/>
          <w:kern w:val="24"/>
          <w:sz w:val="24"/>
          <w:szCs w:val="24"/>
        </w:rPr>
        <w:t>Have a d</w:t>
      </w:r>
      <w:r w:rsidR="000F4AD8" w:rsidRPr="0048596C">
        <w:rPr>
          <w:rFonts w:ascii="Palatino Linotype" w:hAnsi="Palatino Linotype" w:cs="Times New Roman"/>
          <w:kern w:val="24"/>
          <w:sz w:val="24"/>
          <w:szCs w:val="24"/>
        </w:rPr>
        <w:t xml:space="preserve">etailed plan of goals to achieve within a certain period </w:t>
      </w:r>
    </w:p>
    <w:p w14:paraId="348B34B8" w14:textId="51017D7E" w:rsidR="000F4AD8" w:rsidRPr="0048596C" w:rsidRDefault="00C5782E" w:rsidP="000F4AD8">
      <w:pPr>
        <w:numPr>
          <w:ilvl w:val="0"/>
          <w:numId w:val="24"/>
        </w:numPr>
        <w:autoSpaceDE w:val="0"/>
        <w:autoSpaceDN w:val="0"/>
        <w:adjustRightInd w:val="0"/>
        <w:spacing w:after="0" w:line="240" w:lineRule="auto"/>
        <w:ind w:left="450" w:hanging="450"/>
        <w:rPr>
          <w:rFonts w:ascii="Palatino Linotype" w:hAnsi="Palatino Linotype" w:cs="Times New Roman"/>
          <w:kern w:val="24"/>
          <w:sz w:val="24"/>
          <w:szCs w:val="24"/>
        </w:rPr>
      </w:pPr>
      <w:r w:rsidRPr="0048596C">
        <w:rPr>
          <w:rFonts w:ascii="Palatino Linotype" w:hAnsi="Palatino Linotype" w:cs="Times New Roman"/>
          <w:kern w:val="24"/>
          <w:sz w:val="24"/>
          <w:szCs w:val="24"/>
        </w:rPr>
        <w:t xml:space="preserve">Have the </w:t>
      </w:r>
      <w:r w:rsidR="0048596C" w:rsidRPr="0048596C">
        <w:rPr>
          <w:rFonts w:ascii="Palatino Linotype" w:hAnsi="Palatino Linotype" w:cs="Times New Roman"/>
          <w:kern w:val="24"/>
          <w:sz w:val="24"/>
          <w:szCs w:val="24"/>
        </w:rPr>
        <w:t>plan s</w:t>
      </w:r>
      <w:r w:rsidR="000F4AD8" w:rsidRPr="0048596C">
        <w:rPr>
          <w:rFonts w:ascii="Palatino Linotype" w:hAnsi="Palatino Linotype" w:cs="Times New Roman"/>
          <w:kern w:val="24"/>
          <w:sz w:val="24"/>
          <w:szCs w:val="24"/>
        </w:rPr>
        <w:t xml:space="preserve">igned by the supervisee and the supervisor </w:t>
      </w:r>
    </w:p>
    <w:p w14:paraId="5B72454B" w14:textId="44775F39" w:rsidR="000F4AD8" w:rsidRPr="0048596C" w:rsidRDefault="0048596C" w:rsidP="000F4AD8">
      <w:pPr>
        <w:numPr>
          <w:ilvl w:val="0"/>
          <w:numId w:val="24"/>
        </w:numPr>
        <w:autoSpaceDE w:val="0"/>
        <w:autoSpaceDN w:val="0"/>
        <w:adjustRightInd w:val="0"/>
        <w:spacing w:after="0" w:line="240" w:lineRule="auto"/>
        <w:ind w:left="450" w:hanging="450"/>
        <w:rPr>
          <w:rFonts w:ascii="Palatino Linotype" w:hAnsi="Palatino Linotype" w:cs="Times New Roman"/>
          <w:kern w:val="24"/>
          <w:sz w:val="24"/>
          <w:szCs w:val="24"/>
        </w:rPr>
      </w:pPr>
      <w:r w:rsidRPr="0048596C">
        <w:rPr>
          <w:rFonts w:ascii="Palatino Linotype" w:hAnsi="Palatino Linotype" w:cs="Times New Roman"/>
          <w:kern w:val="24"/>
          <w:sz w:val="24"/>
          <w:szCs w:val="24"/>
        </w:rPr>
        <w:t>Ensure the g</w:t>
      </w:r>
      <w:r w:rsidR="000F4AD8" w:rsidRPr="0048596C">
        <w:rPr>
          <w:rFonts w:ascii="Palatino Linotype" w:hAnsi="Palatino Linotype" w:cs="Times New Roman"/>
          <w:kern w:val="24"/>
          <w:sz w:val="24"/>
          <w:szCs w:val="24"/>
        </w:rPr>
        <w:t xml:space="preserve">oals include skills to be developed and resources required </w:t>
      </w:r>
    </w:p>
    <w:p w14:paraId="49D92EE7" w14:textId="3FCD98D2" w:rsidR="000F4AD8" w:rsidRPr="0048596C" w:rsidRDefault="0048596C" w:rsidP="000F4AD8">
      <w:pPr>
        <w:numPr>
          <w:ilvl w:val="0"/>
          <w:numId w:val="24"/>
        </w:numPr>
        <w:autoSpaceDE w:val="0"/>
        <w:autoSpaceDN w:val="0"/>
        <w:adjustRightInd w:val="0"/>
        <w:spacing w:after="0" w:line="240" w:lineRule="auto"/>
        <w:ind w:left="450" w:hanging="450"/>
        <w:rPr>
          <w:rFonts w:ascii="Palatino Linotype" w:hAnsi="Palatino Linotype" w:cs="Times New Roman"/>
          <w:kern w:val="24"/>
          <w:sz w:val="24"/>
          <w:szCs w:val="24"/>
        </w:rPr>
      </w:pPr>
      <w:r w:rsidRPr="0048596C">
        <w:rPr>
          <w:rFonts w:ascii="Palatino Linotype" w:hAnsi="Palatino Linotype" w:cs="Times New Roman"/>
          <w:kern w:val="24"/>
          <w:sz w:val="24"/>
          <w:szCs w:val="24"/>
        </w:rPr>
        <w:t>Set t</w:t>
      </w:r>
      <w:r w:rsidR="000F4AD8" w:rsidRPr="0048596C">
        <w:rPr>
          <w:rFonts w:ascii="Palatino Linotype" w:hAnsi="Palatino Linotype" w:cs="Times New Roman"/>
          <w:kern w:val="24"/>
          <w:sz w:val="24"/>
          <w:szCs w:val="24"/>
        </w:rPr>
        <w:t xml:space="preserve">imelines for change </w:t>
      </w:r>
    </w:p>
    <w:p w14:paraId="2BE939E6" w14:textId="34DAE7FE" w:rsidR="000F4AD8" w:rsidRPr="0048596C" w:rsidRDefault="0048596C" w:rsidP="000F4AD8">
      <w:pPr>
        <w:numPr>
          <w:ilvl w:val="0"/>
          <w:numId w:val="24"/>
        </w:numPr>
        <w:autoSpaceDE w:val="0"/>
        <w:autoSpaceDN w:val="0"/>
        <w:adjustRightInd w:val="0"/>
        <w:spacing w:after="0" w:line="240" w:lineRule="auto"/>
        <w:ind w:left="450" w:hanging="450"/>
        <w:rPr>
          <w:rFonts w:ascii="Palatino Linotype" w:hAnsi="Palatino Linotype" w:cs="Times New Roman"/>
          <w:kern w:val="24"/>
          <w:sz w:val="24"/>
          <w:szCs w:val="24"/>
        </w:rPr>
      </w:pPr>
      <w:r w:rsidRPr="0048596C">
        <w:rPr>
          <w:rFonts w:ascii="Palatino Linotype" w:hAnsi="Palatino Linotype" w:cs="Times New Roman"/>
          <w:kern w:val="24"/>
          <w:sz w:val="24"/>
          <w:szCs w:val="24"/>
        </w:rPr>
        <w:t>Identify and state m</w:t>
      </w:r>
      <w:r w:rsidR="000F4AD8" w:rsidRPr="0048596C">
        <w:rPr>
          <w:rFonts w:ascii="Palatino Linotype" w:hAnsi="Palatino Linotype" w:cs="Times New Roman"/>
          <w:kern w:val="24"/>
          <w:sz w:val="24"/>
          <w:szCs w:val="24"/>
        </w:rPr>
        <w:t xml:space="preserve">ethods to be applied </w:t>
      </w:r>
    </w:p>
    <w:p w14:paraId="2D5EE833" w14:textId="56FEF016" w:rsidR="000F4AD8" w:rsidRPr="0048596C" w:rsidRDefault="0048596C" w:rsidP="000F4AD8">
      <w:pPr>
        <w:numPr>
          <w:ilvl w:val="0"/>
          <w:numId w:val="24"/>
        </w:numPr>
        <w:autoSpaceDE w:val="0"/>
        <w:autoSpaceDN w:val="0"/>
        <w:adjustRightInd w:val="0"/>
        <w:spacing w:after="0" w:line="240" w:lineRule="auto"/>
        <w:ind w:left="450" w:hanging="450"/>
        <w:rPr>
          <w:rFonts w:ascii="Palatino Linotype" w:hAnsi="Palatino Linotype" w:cs="Times New Roman"/>
          <w:kern w:val="24"/>
          <w:sz w:val="24"/>
          <w:szCs w:val="24"/>
        </w:rPr>
      </w:pPr>
      <w:r w:rsidRPr="0048596C">
        <w:rPr>
          <w:rFonts w:ascii="Palatino Linotype" w:hAnsi="Palatino Linotype" w:cs="Times New Roman"/>
          <w:kern w:val="24"/>
          <w:sz w:val="24"/>
          <w:szCs w:val="24"/>
        </w:rPr>
        <w:lastRenderedPageBreak/>
        <w:t>Be clear of your e</w:t>
      </w:r>
      <w:r w:rsidR="000F4AD8" w:rsidRPr="0048596C">
        <w:rPr>
          <w:rFonts w:ascii="Palatino Linotype" w:hAnsi="Palatino Linotype" w:cs="Times New Roman"/>
          <w:kern w:val="24"/>
          <w:sz w:val="24"/>
          <w:szCs w:val="24"/>
        </w:rPr>
        <w:t xml:space="preserve">xpectations </w:t>
      </w:r>
    </w:p>
    <w:p w14:paraId="2CFEB67C" w14:textId="0D5D0D61" w:rsidR="000F4AD8" w:rsidRPr="0048596C" w:rsidRDefault="0048596C" w:rsidP="000F4AD8">
      <w:pPr>
        <w:numPr>
          <w:ilvl w:val="0"/>
          <w:numId w:val="24"/>
        </w:numPr>
        <w:autoSpaceDE w:val="0"/>
        <w:autoSpaceDN w:val="0"/>
        <w:adjustRightInd w:val="0"/>
        <w:spacing w:after="0" w:line="240" w:lineRule="auto"/>
        <w:ind w:left="450" w:hanging="450"/>
        <w:rPr>
          <w:rFonts w:ascii="Palatino Linotype" w:hAnsi="Palatino Linotype" w:cs="Times New Roman"/>
          <w:kern w:val="24"/>
          <w:sz w:val="24"/>
          <w:szCs w:val="24"/>
        </w:rPr>
      </w:pPr>
      <w:r w:rsidRPr="0048596C">
        <w:rPr>
          <w:rFonts w:ascii="Palatino Linotype" w:hAnsi="Palatino Linotype" w:cs="Times New Roman"/>
          <w:kern w:val="24"/>
          <w:sz w:val="24"/>
          <w:szCs w:val="24"/>
        </w:rPr>
        <w:t>Have an e</w:t>
      </w:r>
      <w:r w:rsidR="000F4AD8" w:rsidRPr="0048596C">
        <w:rPr>
          <w:rFonts w:ascii="Palatino Linotype" w:hAnsi="Palatino Linotype" w:cs="Times New Roman"/>
          <w:kern w:val="24"/>
          <w:sz w:val="24"/>
          <w:szCs w:val="24"/>
        </w:rPr>
        <w:t xml:space="preserve">valuation </w:t>
      </w:r>
      <w:r w:rsidRPr="0048596C">
        <w:rPr>
          <w:rFonts w:ascii="Palatino Linotype" w:hAnsi="Palatino Linotype" w:cs="Times New Roman"/>
          <w:kern w:val="24"/>
          <w:sz w:val="24"/>
          <w:szCs w:val="24"/>
        </w:rPr>
        <w:t xml:space="preserve">checklist and /or </w:t>
      </w:r>
      <w:r w:rsidR="000F4AD8" w:rsidRPr="0048596C">
        <w:rPr>
          <w:rFonts w:ascii="Palatino Linotype" w:hAnsi="Palatino Linotype" w:cs="Times New Roman"/>
          <w:kern w:val="24"/>
          <w:sz w:val="24"/>
          <w:szCs w:val="24"/>
        </w:rPr>
        <w:t>procedures</w:t>
      </w:r>
    </w:p>
    <w:p w14:paraId="42AB713D" w14:textId="62696AA5" w:rsidR="000F4AD8" w:rsidRPr="0048596C" w:rsidRDefault="0048596C" w:rsidP="000F4AD8">
      <w:pPr>
        <w:numPr>
          <w:ilvl w:val="0"/>
          <w:numId w:val="24"/>
        </w:numPr>
        <w:autoSpaceDE w:val="0"/>
        <w:autoSpaceDN w:val="0"/>
        <w:adjustRightInd w:val="0"/>
        <w:spacing w:after="0" w:line="240" w:lineRule="auto"/>
        <w:ind w:left="450" w:hanging="450"/>
        <w:rPr>
          <w:rFonts w:ascii="Palatino Linotype" w:hAnsi="Palatino Linotype" w:cs="Times New Roman"/>
          <w:kern w:val="24"/>
          <w:sz w:val="24"/>
          <w:szCs w:val="24"/>
        </w:rPr>
      </w:pPr>
      <w:r w:rsidRPr="0048596C">
        <w:rPr>
          <w:rFonts w:ascii="Palatino Linotype" w:hAnsi="Palatino Linotype" w:cs="Times New Roman"/>
          <w:kern w:val="24"/>
          <w:sz w:val="24"/>
          <w:szCs w:val="24"/>
        </w:rPr>
        <w:t>Determine a</w:t>
      </w:r>
      <w:r w:rsidR="000F4AD8" w:rsidRPr="0048596C">
        <w:rPr>
          <w:rFonts w:ascii="Palatino Linotype" w:hAnsi="Palatino Linotype" w:cs="Times New Roman"/>
          <w:kern w:val="24"/>
          <w:sz w:val="24"/>
          <w:szCs w:val="24"/>
        </w:rPr>
        <w:t xml:space="preserve">ctivities that will enhance </w:t>
      </w:r>
      <w:r w:rsidRPr="0048596C">
        <w:rPr>
          <w:rFonts w:ascii="Palatino Linotype" w:hAnsi="Palatino Linotype" w:cs="Times New Roman"/>
          <w:kern w:val="24"/>
          <w:sz w:val="24"/>
          <w:szCs w:val="24"/>
        </w:rPr>
        <w:t>your counseling knowledge,</w:t>
      </w:r>
      <w:r w:rsidR="000F4AD8" w:rsidRPr="0048596C">
        <w:rPr>
          <w:rFonts w:ascii="Palatino Linotype" w:hAnsi="Palatino Linotype" w:cs="Times New Roman"/>
          <w:kern w:val="24"/>
          <w:sz w:val="24"/>
          <w:szCs w:val="24"/>
        </w:rPr>
        <w:t xml:space="preserve"> </w:t>
      </w:r>
      <w:proofErr w:type="gramStart"/>
      <w:r w:rsidR="000F4AD8" w:rsidRPr="0048596C">
        <w:rPr>
          <w:rFonts w:ascii="Palatino Linotype" w:hAnsi="Palatino Linotype" w:cs="Times New Roman"/>
          <w:kern w:val="24"/>
          <w:sz w:val="24"/>
          <w:szCs w:val="24"/>
        </w:rPr>
        <w:t>values</w:t>
      </w:r>
      <w:proofErr w:type="gramEnd"/>
      <w:r w:rsidR="000F4AD8" w:rsidRPr="0048596C">
        <w:rPr>
          <w:rFonts w:ascii="Palatino Linotype" w:hAnsi="Palatino Linotype" w:cs="Times New Roman"/>
          <w:kern w:val="24"/>
          <w:sz w:val="24"/>
          <w:szCs w:val="24"/>
        </w:rPr>
        <w:t xml:space="preserve"> and skills </w:t>
      </w:r>
    </w:p>
    <w:p w14:paraId="462401DC" w14:textId="77777777" w:rsidR="000F4AD8" w:rsidRPr="0048596C" w:rsidRDefault="000F4AD8" w:rsidP="000F4AD8">
      <w:pPr>
        <w:autoSpaceDE w:val="0"/>
        <w:autoSpaceDN w:val="0"/>
        <w:adjustRightInd w:val="0"/>
        <w:spacing w:after="0" w:line="240" w:lineRule="auto"/>
        <w:ind w:left="450" w:hanging="450"/>
        <w:rPr>
          <w:rFonts w:ascii="Palatino Linotype" w:hAnsi="Palatino Linotype" w:cs="Times New Roman"/>
          <w:kern w:val="24"/>
          <w:sz w:val="24"/>
          <w:szCs w:val="24"/>
        </w:rPr>
      </w:pPr>
    </w:p>
    <w:p w14:paraId="6E682072" w14:textId="3722B205" w:rsidR="000F4AD8" w:rsidRPr="0048596C" w:rsidRDefault="0048596C" w:rsidP="0048596C">
      <w:pPr>
        <w:autoSpaceDE w:val="0"/>
        <w:autoSpaceDN w:val="0"/>
        <w:adjustRightInd w:val="0"/>
        <w:spacing w:after="0" w:line="240" w:lineRule="auto"/>
        <w:rPr>
          <w:rFonts w:ascii="Palatino Linotype" w:hAnsi="Palatino Linotype" w:cs="Times New Roman"/>
          <w:kern w:val="24"/>
          <w:sz w:val="24"/>
          <w:szCs w:val="24"/>
        </w:rPr>
      </w:pPr>
      <w:r w:rsidRPr="0048596C">
        <w:rPr>
          <w:rFonts w:ascii="Palatino Linotype" w:hAnsi="Palatino Linotype" w:cs="Times New Roman"/>
          <w:kern w:val="24"/>
          <w:sz w:val="24"/>
          <w:szCs w:val="24"/>
        </w:rPr>
        <w:t>Must Keep Documents in Clinical Practice for Interns</w:t>
      </w:r>
    </w:p>
    <w:p w14:paraId="2BB1B937" w14:textId="77777777" w:rsidR="000F4AD8" w:rsidRPr="0048596C" w:rsidRDefault="000F4AD8" w:rsidP="000F4AD8">
      <w:pPr>
        <w:numPr>
          <w:ilvl w:val="0"/>
          <w:numId w:val="24"/>
        </w:numPr>
        <w:autoSpaceDE w:val="0"/>
        <w:autoSpaceDN w:val="0"/>
        <w:adjustRightInd w:val="0"/>
        <w:spacing w:after="0" w:line="240" w:lineRule="auto"/>
        <w:ind w:left="450" w:hanging="450"/>
        <w:rPr>
          <w:rFonts w:ascii="Palatino Linotype" w:hAnsi="Palatino Linotype" w:cs="Times New Roman"/>
          <w:kern w:val="24"/>
          <w:sz w:val="24"/>
          <w:szCs w:val="24"/>
        </w:rPr>
      </w:pPr>
      <w:r w:rsidRPr="0048596C">
        <w:rPr>
          <w:rFonts w:ascii="Palatino Linotype" w:hAnsi="Palatino Linotype" w:cs="Times New Roman"/>
          <w:kern w:val="24"/>
          <w:sz w:val="24"/>
          <w:szCs w:val="24"/>
        </w:rPr>
        <w:t xml:space="preserve">Appointment book </w:t>
      </w:r>
    </w:p>
    <w:p w14:paraId="5C1B39F0" w14:textId="77777777" w:rsidR="000F4AD8" w:rsidRPr="0048596C" w:rsidRDefault="000F4AD8" w:rsidP="000F4AD8">
      <w:pPr>
        <w:numPr>
          <w:ilvl w:val="0"/>
          <w:numId w:val="24"/>
        </w:numPr>
        <w:autoSpaceDE w:val="0"/>
        <w:autoSpaceDN w:val="0"/>
        <w:adjustRightInd w:val="0"/>
        <w:spacing w:after="0" w:line="240" w:lineRule="auto"/>
        <w:ind w:left="450" w:hanging="450"/>
        <w:rPr>
          <w:rFonts w:ascii="Palatino Linotype" w:hAnsi="Palatino Linotype" w:cs="Times New Roman"/>
          <w:kern w:val="24"/>
          <w:sz w:val="24"/>
          <w:szCs w:val="24"/>
        </w:rPr>
      </w:pPr>
      <w:r w:rsidRPr="0048596C">
        <w:rPr>
          <w:rFonts w:ascii="Palatino Linotype" w:hAnsi="Palatino Linotype" w:cs="Times New Roman"/>
          <w:kern w:val="24"/>
          <w:sz w:val="24"/>
          <w:szCs w:val="24"/>
        </w:rPr>
        <w:t>Intake forms</w:t>
      </w:r>
    </w:p>
    <w:p w14:paraId="1B8A868E" w14:textId="77777777" w:rsidR="000F4AD8" w:rsidRPr="0048596C" w:rsidRDefault="000F4AD8" w:rsidP="000F4AD8">
      <w:pPr>
        <w:numPr>
          <w:ilvl w:val="0"/>
          <w:numId w:val="24"/>
        </w:numPr>
        <w:autoSpaceDE w:val="0"/>
        <w:autoSpaceDN w:val="0"/>
        <w:adjustRightInd w:val="0"/>
        <w:spacing w:after="0" w:line="240" w:lineRule="auto"/>
        <w:ind w:left="450" w:hanging="450"/>
        <w:rPr>
          <w:rFonts w:ascii="Palatino Linotype" w:hAnsi="Palatino Linotype" w:cs="Times New Roman"/>
          <w:kern w:val="24"/>
          <w:sz w:val="24"/>
          <w:szCs w:val="24"/>
        </w:rPr>
      </w:pPr>
      <w:r w:rsidRPr="0048596C">
        <w:rPr>
          <w:rFonts w:ascii="Palatino Linotype" w:hAnsi="Palatino Linotype" w:cs="Times New Roman"/>
          <w:kern w:val="24"/>
          <w:sz w:val="24"/>
          <w:szCs w:val="24"/>
        </w:rPr>
        <w:t>Initial screening sheets</w:t>
      </w:r>
    </w:p>
    <w:p w14:paraId="2C58AB50" w14:textId="77777777" w:rsidR="000F4AD8" w:rsidRPr="0048596C" w:rsidRDefault="000F4AD8" w:rsidP="000F4AD8">
      <w:pPr>
        <w:numPr>
          <w:ilvl w:val="0"/>
          <w:numId w:val="24"/>
        </w:numPr>
        <w:autoSpaceDE w:val="0"/>
        <w:autoSpaceDN w:val="0"/>
        <w:adjustRightInd w:val="0"/>
        <w:spacing w:after="0" w:line="240" w:lineRule="auto"/>
        <w:ind w:left="450" w:hanging="450"/>
        <w:rPr>
          <w:rFonts w:ascii="Palatino Linotype" w:hAnsi="Palatino Linotype" w:cs="Times New Roman"/>
          <w:kern w:val="24"/>
          <w:sz w:val="24"/>
          <w:szCs w:val="24"/>
        </w:rPr>
      </w:pPr>
      <w:r w:rsidRPr="0048596C">
        <w:rPr>
          <w:rFonts w:ascii="Palatino Linotype" w:hAnsi="Palatino Linotype" w:cs="Times New Roman"/>
          <w:kern w:val="24"/>
          <w:sz w:val="24"/>
          <w:szCs w:val="24"/>
        </w:rPr>
        <w:t>Consent forms</w:t>
      </w:r>
    </w:p>
    <w:p w14:paraId="60B0D89A" w14:textId="77777777" w:rsidR="000F4AD8" w:rsidRPr="0048596C" w:rsidRDefault="000F4AD8" w:rsidP="000F4AD8">
      <w:pPr>
        <w:numPr>
          <w:ilvl w:val="0"/>
          <w:numId w:val="24"/>
        </w:numPr>
        <w:autoSpaceDE w:val="0"/>
        <w:autoSpaceDN w:val="0"/>
        <w:adjustRightInd w:val="0"/>
        <w:spacing w:after="0" w:line="240" w:lineRule="auto"/>
        <w:ind w:left="450" w:hanging="450"/>
        <w:rPr>
          <w:rFonts w:ascii="Palatino Linotype" w:hAnsi="Palatino Linotype" w:cs="Times New Roman"/>
          <w:kern w:val="24"/>
          <w:sz w:val="24"/>
          <w:szCs w:val="24"/>
        </w:rPr>
      </w:pPr>
      <w:r w:rsidRPr="0048596C">
        <w:rPr>
          <w:rFonts w:ascii="Palatino Linotype" w:hAnsi="Palatino Linotype" w:cs="Times New Roman"/>
          <w:kern w:val="24"/>
          <w:sz w:val="24"/>
          <w:szCs w:val="24"/>
        </w:rPr>
        <w:t>Therapist allocation sheet</w:t>
      </w:r>
    </w:p>
    <w:p w14:paraId="7B728327" w14:textId="77777777" w:rsidR="000F4AD8" w:rsidRPr="0048596C" w:rsidRDefault="000F4AD8" w:rsidP="000F4AD8">
      <w:pPr>
        <w:numPr>
          <w:ilvl w:val="0"/>
          <w:numId w:val="24"/>
        </w:numPr>
        <w:autoSpaceDE w:val="0"/>
        <w:autoSpaceDN w:val="0"/>
        <w:adjustRightInd w:val="0"/>
        <w:spacing w:after="0" w:line="240" w:lineRule="auto"/>
        <w:ind w:left="450" w:hanging="450"/>
        <w:rPr>
          <w:rFonts w:ascii="Palatino Linotype" w:hAnsi="Palatino Linotype" w:cs="Times New Roman"/>
          <w:kern w:val="24"/>
          <w:sz w:val="24"/>
          <w:szCs w:val="24"/>
        </w:rPr>
      </w:pPr>
      <w:r w:rsidRPr="0048596C">
        <w:rPr>
          <w:rFonts w:ascii="Palatino Linotype" w:hAnsi="Palatino Linotype" w:cs="Times New Roman"/>
          <w:kern w:val="24"/>
          <w:sz w:val="24"/>
          <w:szCs w:val="24"/>
        </w:rPr>
        <w:t>Termination forms</w:t>
      </w:r>
    </w:p>
    <w:p w14:paraId="731E6EFE" w14:textId="19C87AFA" w:rsidR="000F4AD8" w:rsidRPr="0048596C" w:rsidRDefault="000F4AD8" w:rsidP="000F4AD8">
      <w:pPr>
        <w:numPr>
          <w:ilvl w:val="0"/>
          <w:numId w:val="24"/>
        </w:numPr>
        <w:autoSpaceDE w:val="0"/>
        <w:autoSpaceDN w:val="0"/>
        <w:adjustRightInd w:val="0"/>
        <w:spacing w:after="0" w:line="240" w:lineRule="auto"/>
        <w:ind w:left="450" w:hanging="450"/>
        <w:rPr>
          <w:rFonts w:ascii="Palatino Linotype" w:hAnsi="Palatino Linotype" w:cs="Times New Roman"/>
          <w:kern w:val="24"/>
          <w:sz w:val="24"/>
          <w:szCs w:val="24"/>
        </w:rPr>
      </w:pPr>
      <w:r w:rsidRPr="0048596C">
        <w:rPr>
          <w:rFonts w:ascii="Palatino Linotype" w:hAnsi="Palatino Linotype" w:cs="Times New Roman"/>
          <w:kern w:val="24"/>
          <w:sz w:val="24"/>
          <w:szCs w:val="24"/>
        </w:rPr>
        <w:t xml:space="preserve">Case </w:t>
      </w:r>
      <w:r w:rsidR="0048596C" w:rsidRPr="0048596C">
        <w:rPr>
          <w:rFonts w:ascii="Palatino Linotype" w:hAnsi="Palatino Linotype" w:cs="Times New Roman"/>
          <w:kern w:val="24"/>
          <w:sz w:val="24"/>
          <w:szCs w:val="24"/>
        </w:rPr>
        <w:t>notebook</w:t>
      </w:r>
    </w:p>
    <w:p w14:paraId="719501FA" w14:textId="77777777" w:rsidR="000F4AD8" w:rsidRPr="0048596C" w:rsidRDefault="000F4AD8" w:rsidP="000F4AD8">
      <w:pPr>
        <w:numPr>
          <w:ilvl w:val="0"/>
          <w:numId w:val="24"/>
        </w:numPr>
        <w:autoSpaceDE w:val="0"/>
        <w:autoSpaceDN w:val="0"/>
        <w:adjustRightInd w:val="0"/>
        <w:spacing w:after="0" w:line="240" w:lineRule="auto"/>
        <w:ind w:left="450" w:hanging="450"/>
        <w:rPr>
          <w:rFonts w:ascii="Palatino Linotype" w:hAnsi="Palatino Linotype" w:cs="Times New Roman"/>
          <w:kern w:val="24"/>
          <w:sz w:val="24"/>
          <w:szCs w:val="24"/>
        </w:rPr>
      </w:pPr>
      <w:r w:rsidRPr="0048596C">
        <w:rPr>
          <w:rFonts w:ascii="Palatino Linotype" w:hAnsi="Palatino Linotype" w:cs="Times New Roman"/>
          <w:kern w:val="24"/>
          <w:sz w:val="24"/>
          <w:szCs w:val="24"/>
        </w:rPr>
        <w:t>Accreditation Log in Forms/Certificates</w:t>
      </w:r>
    </w:p>
    <w:p w14:paraId="321A29A8" w14:textId="77777777" w:rsidR="000F4AD8" w:rsidRPr="0048596C" w:rsidRDefault="000F4AD8" w:rsidP="000F4AD8">
      <w:pPr>
        <w:numPr>
          <w:ilvl w:val="0"/>
          <w:numId w:val="24"/>
        </w:numPr>
        <w:autoSpaceDE w:val="0"/>
        <w:autoSpaceDN w:val="0"/>
        <w:adjustRightInd w:val="0"/>
        <w:spacing w:after="0" w:line="240" w:lineRule="auto"/>
        <w:ind w:left="450" w:hanging="450"/>
        <w:rPr>
          <w:rFonts w:ascii="Palatino Linotype" w:hAnsi="Palatino Linotype" w:cs="Times New Roman"/>
          <w:kern w:val="24"/>
          <w:sz w:val="24"/>
          <w:szCs w:val="24"/>
        </w:rPr>
      </w:pPr>
      <w:r w:rsidRPr="0048596C">
        <w:rPr>
          <w:rFonts w:ascii="Palatino Linotype" w:hAnsi="Palatino Linotype" w:cs="Times New Roman"/>
          <w:kern w:val="24"/>
          <w:sz w:val="24"/>
          <w:szCs w:val="24"/>
        </w:rPr>
        <w:t>Screening tools</w:t>
      </w:r>
    </w:p>
    <w:p w14:paraId="30BCCE20" w14:textId="77777777" w:rsidR="000F4AD8" w:rsidRPr="0048596C" w:rsidRDefault="000F4AD8" w:rsidP="000F4AD8">
      <w:pPr>
        <w:numPr>
          <w:ilvl w:val="0"/>
          <w:numId w:val="24"/>
        </w:numPr>
        <w:autoSpaceDE w:val="0"/>
        <w:autoSpaceDN w:val="0"/>
        <w:adjustRightInd w:val="0"/>
        <w:spacing w:after="0" w:line="240" w:lineRule="auto"/>
        <w:ind w:left="450" w:hanging="450"/>
        <w:rPr>
          <w:rFonts w:ascii="Palatino Linotype" w:hAnsi="Palatino Linotype" w:cs="Times New Roman"/>
          <w:kern w:val="24"/>
          <w:sz w:val="24"/>
          <w:szCs w:val="24"/>
        </w:rPr>
      </w:pPr>
      <w:r w:rsidRPr="0048596C">
        <w:rPr>
          <w:rFonts w:ascii="Palatino Linotype" w:hAnsi="Palatino Linotype" w:cs="Times New Roman"/>
          <w:kern w:val="24"/>
          <w:sz w:val="24"/>
          <w:szCs w:val="24"/>
        </w:rPr>
        <w:t>DSM-5 copy/ICD 11</w:t>
      </w:r>
    </w:p>
    <w:p w14:paraId="563C6F06" w14:textId="77777777" w:rsidR="000F4AD8" w:rsidRPr="0048596C" w:rsidRDefault="000F4AD8" w:rsidP="000F4AD8">
      <w:pPr>
        <w:numPr>
          <w:ilvl w:val="0"/>
          <w:numId w:val="24"/>
        </w:numPr>
        <w:autoSpaceDE w:val="0"/>
        <w:autoSpaceDN w:val="0"/>
        <w:adjustRightInd w:val="0"/>
        <w:spacing w:after="0" w:line="240" w:lineRule="auto"/>
        <w:ind w:left="450" w:hanging="450"/>
        <w:rPr>
          <w:rFonts w:ascii="Palatino Linotype" w:hAnsi="Palatino Linotype" w:cs="Times New Roman"/>
          <w:kern w:val="24"/>
          <w:sz w:val="24"/>
          <w:szCs w:val="24"/>
        </w:rPr>
      </w:pPr>
      <w:r w:rsidRPr="0048596C">
        <w:rPr>
          <w:rFonts w:ascii="Palatino Linotype" w:hAnsi="Palatino Linotype" w:cs="Times New Roman"/>
          <w:kern w:val="24"/>
          <w:sz w:val="24"/>
          <w:szCs w:val="24"/>
        </w:rPr>
        <w:t>Log in summary sheets</w:t>
      </w:r>
    </w:p>
    <w:p w14:paraId="677C2B5E" w14:textId="77777777" w:rsidR="000F4AD8" w:rsidRPr="0048596C" w:rsidRDefault="000F4AD8" w:rsidP="000F4AD8">
      <w:pPr>
        <w:numPr>
          <w:ilvl w:val="0"/>
          <w:numId w:val="24"/>
        </w:numPr>
        <w:autoSpaceDE w:val="0"/>
        <w:autoSpaceDN w:val="0"/>
        <w:adjustRightInd w:val="0"/>
        <w:spacing w:after="0" w:line="240" w:lineRule="auto"/>
        <w:ind w:left="450" w:hanging="450"/>
        <w:rPr>
          <w:rFonts w:ascii="Palatino Linotype" w:hAnsi="Palatino Linotype" w:cs="Times New Roman"/>
          <w:kern w:val="24"/>
          <w:sz w:val="24"/>
          <w:szCs w:val="24"/>
        </w:rPr>
      </w:pPr>
      <w:r w:rsidRPr="0048596C">
        <w:rPr>
          <w:rFonts w:ascii="Palatino Linotype" w:hAnsi="Palatino Linotype" w:cs="Times New Roman"/>
          <w:kern w:val="24"/>
          <w:sz w:val="24"/>
          <w:szCs w:val="24"/>
        </w:rPr>
        <w:t>Supervision forms</w:t>
      </w:r>
    </w:p>
    <w:p w14:paraId="2198AE76" w14:textId="0DC61D7B" w:rsidR="000F4AD8" w:rsidRDefault="000F4AD8" w:rsidP="000F4AD8">
      <w:pPr>
        <w:numPr>
          <w:ilvl w:val="0"/>
          <w:numId w:val="24"/>
        </w:numPr>
        <w:autoSpaceDE w:val="0"/>
        <w:autoSpaceDN w:val="0"/>
        <w:adjustRightInd w:val="0"/>
        <w:spacing w:after="0" w:line="240" w:lineRule="auto"/>
        <w:ind w:left="450" w:hanging="450"/>
        <w:rPr>
          <w:rFonts w:ascii="Palatino Linotype" w:hAnsi="Palatino Linotype" w:cs="Times New Roman"/>
          <w:kern w:val="24"/>
          <w:sz w:val="24"/>
          <w:szCs w:val="24"/>
        </w:rPr>
      </w:pPr>
      <w:r w:rsidRPr="0048596C">
        <w:rPr>
          <w:rFonts w:ascii="Palatino Linotype" w:hAnsi="Palatino Linotype" w:cs="Times New Roman"/>
          <w:kern w:val="24"/>
          <w:sz w:val="24"/>
          <w:szCs w:val="24"/>
        </w:rPr>
        <w:t xml:space="preserve">Workplace Mental Health related documents (MH policy documents, Counselors &amp; Psychologists Act, Mental Health Act &amp; Action Plan) </w:t>
      </w:r>
    </w:p>
    <w:p w14:paraId="0465C10B" w14:textId="77777777" w:rsidR="0048596C" w:rsidRPr="0048596C" w:rsidRDefault="0048596C" w:rsidP="0048596C">
      <w:pPr>
        <w:autoSpaceDE w:val="0"/>
        <w:autoSpaceDN w:val="0"/>
        <w:adjustRightInd w:val="0"/>
        <w:spacing w:after="0" w:line="240" w:lineRule="auto"/>
        <w:rPr>
          <w:rFonts w:ascii="Palatino Linotype" w:hAnsi="Palatino Linotype" w:cs="Times New Roman"/>
          <w:kern w:val="24"/>
          <w:sz w:val="24"/>
          <w:szCs w:val="24"/>
        </w:rPr>
      </w:pPr>
    </w:p>
    <w:p w14:paraId="29FE4F7F" w14:textId="4EAB6FCD" w:rsidR="0048596C" w:rsidRDefault="0048596C" w:rsidP="0048596C">
      <w:pPr>
        <w:autoSpaceDE w:val="0"/>
        <w:autoSpaceDN w:val="0"/>
        <w:adjustRightInd w:val="0"/>
        <w:spacing w:after="0" w:line="480" w:lineRule="auto"/>
        <w:rPr>
          <w:rFonts w:ascii="Palatino Linotype" w:hAnsi="Palatino Linotype" w:cs="Times New Roman"/>
          <w:kern w:val="24"/>
          <w:sz w:val="24"/>
          <w:szCs w:val="24"/>
        </w:rPr>
      </w:pPr>
      <w:r w:rsidRPr="0048596C">
        <w:rPr>
          <w:rFonts w:ascii="Palatino Linotype" w:hAnsi="Palatino Linotype" w:cs="Times New Roman"/>
          <w:kern w:val="24"/>
          <w:sz w:val="24"/>
          <w:szCs w:val="24"/>
        </w:rPr>
        <w:t>Align all documents and practice to professional ethics and legal requirements in your country (includes the relevant legal instruments relevant to mental health and counseling practice.</w:t>
      </w:r>
    </w:p>
    <w:p w14:paraId="21ECFD24" w14:textId="439B8752" w:rsidR="0048596C" w:rsidRPr="0048596C" w:rsidRDefault="0048596C" w:rsidP="0048596C">
      <w:pPr>
        <w:autoSpaceDE w:val="0"/>
        <w:autoSpaceDN w:val="0"/>
        <w:adjustRightInd w:val="0"/>
        <w:spacing w:after="0" w:line="480" w:lineRule="auto"/>
        <w:rPr>
          <w:rFonts w:ascii="Palatino Linotype" w:hAnsi="Palatino Linotype" w:cs="Times New Roman"/>
          <w:b/>
          <w:bCs/>
          <w:kern w:val="24"/>
          <w:sz w:val="24"/>
          <w:szCs w:val="24"/>
        </w:rPr>
      </w:pPr>
      <w:r w:rsidRPr="0048596C">
        <w:rPr>
          <w:rFonts w:ascii="Palatino Linotype" w:hAnsi="Palatino Linotype" w:cs="Times New Roman"/>
          <w:b/>
          <w:bCs/>
          <w:kern w:val="24"/>
          <w:sz w:val="24"/>
          <w:szCs w:val="24"/>
        </w:rPr>
        <w:t>Conclusion</w:t>
      </w:r>
    </w:p>
    <w:p w14:paraId="57D9972F" w14:textId="3145492B" w:rsidR="0048596C" w:rsidRDefault="0048596C" w:rsidP="0048596C">
      <w:pPr>
        <w:autoSpaceDE w:val="0"/>
        <w:autoSpaceDN w:val="0"/>
        <w:adjustRightInd w:val="0"/>
        <w:spacing w:after="0" w:line="480" w:lineRule="auto"/>
        <w:rPr>
          <w:rFonts w:ascii="Palatino Linotype" w:hAnsi="Palatino Linotype" w:cs="Times New Roman"/>
          <w:kern w:val="24"/>
          <w:sz w:val="24"/>
          <w:szCs w:val="24"/>
        </w:rPr>
      </w:pPr>
      <w:r>
        <w:rPr>
          <w:rFonts w:ascii="Palatino Linotype" w:hAnsi="Palatino Linotype" w:cs="Times New Roman"/>
          <w:kern w:val="24"/>
          <w:sz w:val="24"/>
          <w:szCs w:val="24"/>
        </w:rPr>
        <w:t xml:space="preserve">A student who receives support during practicum using the supervision approach whether through the site or program supervisor is likely to grow faster in their professional journey, enhance counseling practice skills, be more competent and help others too (peer supervision leadership). Having and intentional practice using a </w:t>
      </w:r>
      <w:r>
        <w:rPr>
          <w:rFonts w:ascii="Palatino Linotype" w:hAnsi="Palatino Linotype" w:cs="Times New Roman"/>
          <w:kern w:val="24"/>
          <w:sz w:val="24"/>
          <w:szCs w:val="24"/>
        </w:rPr>
        <w:lastRenderedPageBreak/>
        <w:t xml:space="preserve">personal development plan makes the </w:t>
      </w:r>
      <w:r w:rsidR="005D4CD1">
        <w:rPr>
          <w:rFonts w:ascii="Palatino Linotype" w:hAnsi="Palatino Linotype" w:cs="Times New Roman"/>
          <w:kern w:val="24"/>
          <w:sz w:val="24"/>
          <w:szCs w:val="24"/>
        </w:rPr>
        <w:t>journey</w:t>
      </w:r>
      <w:r>
        <w:rPr>
          <w:rFonts w:ascii="Palatino Linotype" w:hAnsi="Palatino Linotype" w:cs="Times New Roman"/>
          <w:kern w:val="24"/>
          <w:sz w:val="24"/>
          <w:szCs w:val="24"/>
        </w:rPr>
        <w:t xml:space="preserve"> well organized and </w:t>
      </w:r>
      <w:r w:rsidR="005D4CD1">
        <w:rPr>
          <w:rFonts w:ascii="Palatino Linotype" w:hAnsi="Palatino Linotype" w:cs="Times New Roman"/>
          <w:kern w:val="24"/>
          <w:sz w:val="24"/>
          <w:szCs w:val="24"/>
        </w:rPr>
        <w:t>objective. Consequently, the intern becomes not only competent but ethical and professional in their practice.</w:t>
      </w:r>
    </w:p>
    <w:p w14:paraId="4A14D328" w14:textId="690C2510" w:rsidR="005D4CD1" w:rsidRDefault="005D4CD1" w:rsidP="0048596C">
      <w:pPr>
        <w:autoSpaceDE w:val="0"/>
        <w:autoSpaceDN w:val="0"/>
        <w:adjustRightInd w:val="0"/>
        <w:spacing w:after="0" w:line="480" w:lineRule="auto"/>
        <w:rPr>
          <w:rFonts w:ascii="Palatino Linotype" w:hAnsi="Palatino Linotype" w:cs="Times New Roman"/>
          <w:b/>
          <w:bCs/>
          <w:kern w:val="24"/>
          <w:sz w:val="24"/>
          <w:szCs w:val="24"/>
        </w:rPr>
      </w:pPr>
      <w:r w:rsidRPr="005D4CD1">
        <w:rPr>
          <w:rFonts w:ascii="Palatino Linotype" w:hAnsi="Palatino Linotype" w:cs="Times New Roman"/>
          <w:b/>
          <w:bCs/>
          <w:kern w:val="24"/>
          <w:sz w:val="24"/>
          <w:szCs w:val="24"/>
        </w:rPr>
        <w:t xml:space="preserve">References </w:t>
      </w:r>
    </w:p>
    <w:p w14:paraId="46B05AD9" w14:textId="77777777" w:rsidR="005D4CD1" w:rsidRDefault="005D4CD1" w:rsidP="005D4CD1">
      <w:pPr>
        <w:pStyle w:val="Bibliography"/>
        <w:ind w:left="720" w:hanging="720"/>
        <w:rPr>
          <w:noProof/>
          <w:sz w:val="24"/>
          <w:szCs w:val="24"/>
        </w:rPr>
      </w:pPr>
      <w:r>
        <w:rPr>
          <w:rFonts w:ascii="Palatino Linotype" w:hAnsi="Palatino Linotype" w:cs="Times New Roman"/>
          <w:b/>
          <w:bCs/>
          <w:kern w:val="24"/>
          <w:sz w:val="24"/>
          <w:szCs w:val="24"/>
        </w:rPr>
        <w:fldChar w:fldCharType="begin"/>
      </w:r>
      <w:r>
        <w:rPr>
          <w:rFonts w:ascii="Palatino Linotype" w:hAnsi="Palatino Linotype" w:cs="Times New Roman"/>
          <w:b/>
          <w:bCs/>
          <w:kern w:val="24"/>
          <w:sz w:val="24"/>
          <w:szCs w:val="24"/>
        </w:rPr>
        <w:instrText xml:space="preserve"> BIBLIOGRAPHY  \l 1033 </w:instrText>
      </w:r>
      <w:r>
        <w:rPr>
          <w:rFonts w:ascii="Palatino Linotype" w:hAnsi="Palatino Linotype" w:cs="Times New Roman"/>
          <w:b/>
          <w:bCs/>
          <w:kern w:val="24"/>
          <w:sz w:val="24"/>
          <w:szCs w:val="24"/>
        </w:rPr>
        <w:fldChar w:fldCharType="separate"/>
      </w:r>
      <w:r>
        <w:rPr>
          <w:noProof/>
        </w:rPr>
        <w:t xml:space="preserve">Bennet - Levy, J. (2019). Why therapists should walk the talk: The theoretical and empirical care for persoanl practice in therapist training and profession dvelopment. </w:t>
      </w:r>
      <w:r>
        <w:rPr>
          <w:i/>
          <w:iCs/>
          <w:noProof/>
        </w:rPr>
        <w:t>Behavior Therapy and Experimental Psychitry Volume 62,</w:t>
      </w:r>
      <w:r>
        <w:rPr>
          <w:noProof/>
        </w:rPr>
        <w:t>, 133- 145. doi:10.1016/j.btep.2018.08.004</w:t>
      </w:r>
    </w:p>
    <w:p w14:paraId="7699FFE2" w14:textId="77777777" w:rsidR="005D4CD1" w:rsidRDefault="005D4CD1" w:rsidP="005D4CD1">
      <w:pPr>
        <w:pStyle w:val="Bibliography"/>
        <w:ind w:left="720" w:hanging="720"/>
        <w:rPr>
          <w:noProof/>
        </w:rPr>
      </w:pPr>
      <w:r>
        <w:rPr>
          <w:noProof/>
        </w:rPr>
        <w:t xml:space="preserve">Corey, G. (2009). </w:t>
      </w:r>
      <w:r>
        <w:rPr>
          <w:i/>
          <w:iCs/>
          <w:noProof/>
        </w:rPr>
        <w:t>Theory and practice of counseling and counseling psychotherapy</w:t>
      </w:r>
      <w:r>
        <w:rPr>
          <w:noProof/>
        </w:rPr>
        <w:t xml:space="preserve"> (8 ed.). London: Thomson Brooks/Cole.</w:t>
      </w:r>
    </w:p>
    <w:p w14:paraId="0CFA8521" w14:textId="77777777" w:rsidR="005D4CD1" w:rsidRDefault="005D4CD1" w:rsidP="005D4CD1">
      <w:pPr>
        <w:pStyle w:val="Bibliography"/>
        <w:ind w:left="720" w:hanging="720"/>
        <w:rPr>
          <w:noProof/>
        </w:rPr>
      </w:pPr>
      <w:r>
        <w:rPr>
          <w:noProof/>
        </w:rPr>
        <w:t xml:space="preserve">Germer, C. K. (2009). </w:t>
      </w:r>
      <w:r>
        <w:rPr>
          <w:i/>
          <w:iCs/>
          <w:noProof/>
        </w:rPr>
        <w:t>The mindful path to self-compassion: Freeing yourself from destructive thoughts and emotions.</w:t>
      </w:r>
      <w:r>
        <w:rPr>
          <w:noProof/>
        </w:rPr>
        <w:t xml:space="preserve"> London: The Guildford Press.</w:t>
      </w:r>
    </w:p>
    <w:p w14:paraId="01D1F891" w14:textId="77777777" w:rsidR="005D4CD1" w:rsidRDefault="005D4CD1" w:rsidP="005D4CD1">
      <w:pPr>
        <w:pStyle w:val="Bibliography"/>
        <w:ind w:left="720" w:hanging="720"/>
        <w:rPr>
          <w:noProof/>
        </w:rPr>
      </w:pPr>
      <w:r>
        <w:rPr>
          <w:noProof/>
        </w:rPr>
        <w:t xml:space="preserve">Jungers, C. M., &amp; Scott, J. (2019). </w:t>
      </w:r>
      <w:r>
        <w:rPr>
          <w:i/>
          <w:iCs/>
          <w:noProof/>
        </w:rPr>
        <w:t>Practicum and Internship textbook and resource guide for counseling and psychotherapy.</w:t>
      </w:r>
      <w:r>
        <w:rPr>
          <w:noProof/>
        </w:rPr>
        <w:t xml:space="preserve"> New york: Routledge. doi:https://doi.org/10.4324/97804295506307</w:t>
      </w:r>
    </w:p>
    <w:p w14:paraId="6F398147" w14:textId="77777777" w:rsidR="005D4CD1" w:rsidRDefault="005D4CD1" w:rsidP="005D4CD1">
      <w:pPr>
        <w:pStyle w:val="Bibliography"/>
        <w:ind w:left="720" w:hanging="720"/>
        <w:rPr>
          <w:noProof/>
        </w:rPr>
      </w:pPr>
      <w:r>
        <w:rPr>
          <w:noProof/>
        </w:rPr>
        <w:t xml:space="preserve">Kabir , S. M. (2017). </w:t>
      </w:r>
      <w:r>
        <w:rPr>
          <w:i/>
          <w:iCs/>
          <w:noProof/>
        </w:rPr>
        <w:t>In Book : Essentials of Counseling.</w:t>
      </w:r>
      <w:r>
        <w:rPr>
          <w:noProof/>
        </w:rPr>
        <w:t xml:space="preserve"> Curtin University . Banglabazar, Dhaka - 1100: Abosar Prokashana Sangstha. Retrieved October 29, 2022</w:t>
      </w:r>
    </w:p>
    <w:p w14:paraId="0C218040" w14:textId="77777777" w:rsidR="005D4CD1" w:rsidRDefault="005D4CD1" w:rsidP="005D4CD1">
      <w:pPr>
        <w:pStyle w:val="Bibliography"/>
        <w:ind w:left="720" w:hanging="720"/>
        <w:rPr>
          <w:noProof/>
        </w:rPr>
      </w:pPr>
      <w:r>
        <w:rPr>
          <w:noProof/>
        </w:rPr>
        <w:t xml:space="preserve">Mc Leod, J. (2013). </w:t>
      </w:r>
      <w:r>
        <w:rPr>
          <w:i/>
          <w:iCs/>
          <w:noProof/>
        </w:rPr>
        <w:t>An introduction to counseling.</w:t>
      </w:r>
      <w:r>
        <w:rPr>
          <w:noProof/>
        </w:rPr>
        <w:t xml:space="preserve"> New York: Open University Press.</w:t>
      </w:r>
    </w:p>
    <w:p w14:paraId="7C41E09A" w14:textId="77777777" w:rsidR="005D4CD1" w:rsidRDefault="005D4CD1" w:rsidP="005D4CD1">
      <w:pPr>
        <w:pStyle w:val="Bibliography"/>
        <w:ind w:left="720" w:hanging="720"/>
        <w:rPr>
          <w:noProof/>
        </w:rPr>
      </w:pPr>
      <w:r>
        <w:rPr>
          <w:noProof/>
        </w:rPr>
        <w:t xml:space="preserve">McLeod, J. (2021). How students use deliberart practice during the first stage of counseloor training. </w:t>
      </w:r>
      <w:r>
        <w:rPr>
          <w:i/>
          <w:iCs/>
          <w:noProof/>
        </w:rPr>
        <w:t>Counseling &amp; Psychotherapy Research, 22</w:t>
      </w:r>
      <w:r>
        <w:rPr>
          <w:noProof/>
        </w:rPr>
        <w:t>(1), 207- 218. Retrieved November 02, 2022, from https://doi.org/10.1002/capr.12397</w:t>
      </w:r>
    </w:p>
    <w:p w14:paraId="11F6C8EE" w14:textId="06526D7C" w:rsidR="005D4CD1" w:rsidRPr="005D4CD1" w:rsidRDefault="005D4CD1" w:rsidP="005D4CD1">
      <w:pPr>
        <w:autoSpaceDE w:val="0"/>
        <w:autoSpaceDN w:val="0"/>
        <w:adjustRightInd w:val="0"/>
        <w:spacing w:after="0" w:line="480" w:lineRule="auto"/>
        <w:rPr>
          <w:rFonts w:ascii="Palatino Linotype" w:hAnsi="Palatino Linotype" w:cs="Times New Roman"/>
          <w:b/>
          <w:bCs/>
          <w:kern w:val="24"/>
          <w:sz w:val="24"/>
          <w:szCs w:val="24"/>
        </w:rPr>
      </w:pPr>
      <w:r>
        <w:rPr>
          <w:rFonts w:ascii="Palatino Linotype" w:hAnsi="Palatino Linotype" w:cs="Times New Roman"/>
          <w:b/>
          <w:bCs/>
          <w:kern w:val="24"/>
          <w:sz w:val="24"/>
          <w:szCs w:val="24"/>
        </w:rPr>
        <w:fldChar w:fldCharType="end"/>
      </w:r>
    </w:p>
    <w:p w14:paraId="63765498" w14:textId="77777777" w:rsidR="000F4AD8" w:rsidRPr="0048596C" w:rsidRDefault="000F4AD8" w:rsidP="0048596C">
      <w:pPr>
        <w:autoSpaceDE w:val="0"/>
        <w:autoSpaceDN w:val="0"/>
        <w:adjustRightInd w:val="0"/>
        <w:spacing w:after="0" w:line="480" w:lineRule="auto"/>
        <w:rPr>
          <w:rFonts w:ascii="Palatino Linotype" w:hAnsi="Palatino Linotype" w:cs="Times New Roman"/>
          <w:kern w:val="24"/>
          <w:sz w:val="24"/>
          <w:szCs w:val="24"/>
        </w:rPr>
      </w:pPr>
    </w:p>
    <w:p w14:paraId="51FDC3F8" w14:textId="77777777" w:rsidR="000F4AD8" w:rsidRPr="009B74A5" w:rsidRDefault="000F4AD8" w:rsidP="0048596C">
      <w:pPr>
        <w:autoSpaceDE w:val="0"/>
        <w:autoSpaceDN w:val="0"/>
        <w:adjustRightInd w:val="0"/>
        <w:spacing w:after="0" w:line="480" w:lineRule="auto"/>
        <w:rPr>
          <w:rFonts w:ascii="Palatino Linotype" w:hAnsi="Palatino Linotype" w:cs="Times New Roman"/>
          <w:kern w:val="24"/>
          <w:sz w:val="24"/>
          <w:szCs w:val="24"/>
        </w:rPr>
      </w:pPr>
    </w:p>
    <w:sectPr w:rsidR="000F4AD8" w:rsidRPr="009B74A5" w:rsidSect="00371AFA">
      <w:pgSz w:w="12240" w:h="15840"/>
      <w:pgMar w:top="1440" w:right="1440" w:bottom="14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9D4CE484"/>
    <w:lvl w:ilvl="0">
      <w:numFmt w:val="bullet"/>
      <w:lvlText w:val="*"/>
      <w:lvlJc w:val="left"/>
    </w:lvl>
  </w:abstractNum>
  <w:abstractNum w:abstractNumId="1" w15:restartNumberingAfterBreak="0">
    <w:nsid w:val="07592191"/>
    <w:multiLevelType w:val="hybridMultilevel"/>
    <w:tmpl w:val="EB326364"/>
    <w:lvl w:ilvl="0" w:tplc="0409001B">
      <w:start w:val="1"/>
      <w:numFmt w:val="lowerRoman"/>
      <w:lvlText w:val="%1."/>
      <w:lvlJc w:val="righ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FBB2DA5"/>
    <w:multiLevelType w:val="hybridMultilevel"/>
    <w:tmpl w:val="3FAC2FF4"/>
    <w:lvl w:ilvl="0" w:tplc="04090001">
      <w:start w:val="1"/>
      <w:numFmt w:val="bullet"/>
      <w:lvlText w:val=""/>
      <w:lvlJc w:val="left"/>
      <w:pPr>
        <w:ind w:left="1080" w:hanging="720"/>
      </w:pPr>
      <w:rPr>
        <w:rFonts w:ascii="Symbol" w:hAnsi="Symbol"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64342A"/>
    <w:multiLevelType w:val="hybridMultilevel"/>
    <w:tmpl w:val="A380D134"/>
    <w:lvl w:ilvl="0" w:tplc="744ADD5E">
      <w:start w:val="1"/>
      <w:numFmt w:val="low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7E25E3"/>
    <w:multiLevelType w:val="hybridMultilevel"/>
    <w:tmpl w:val="033A3262"/>
    <w:lvl w:ilvl="0" w:tplc="04090017">
      <w:start w:val="1"/>
      <w:numFmt w:val="low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7E02014"/>
    <w:multiLevelType w:val="hybridMultilevel"/>
    <w:tmpl w:val="081C9EC6"/>
    <w:lvl w:ilvl="0" w:tplc="9F286F0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875EF4"/>
    <w:multiLevelType w:val="multilevel"/>
    <w:tmpl w:val="26725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1E4361"/>
    <w:multiLevelType w:val="hybridMultilevel"/>
    <w:tmpl w:val="3EA0052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21DF197D"/>
    <w:multiLevelType w:val="hybridMultilevel"/>
    <w:tmpl w:val="EDC66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EE68F6"/>
    <w:multiLevelType w:val="hybridMultilevel"/>
    <w:tmpl w:val="E79A7E3E"/>
    <w:lvl w:ilvl="0" w:tplc="04090001">
      <w:start w:val="1"/>
      <w:numFmt w:val="bullet"/>
      <w:lvlText w:val=""/>
      <w:lvlJc w:val="left"/>
      <w:pPr>
        <w:ind w:left="75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3E544B6D"/>
    <w:multiLevelType w:val="hybridMultilevel"/>
    <w:tmpl w:val="D9149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62509D"/>
    <w:multiLevelType w:val="hybridMultilevel"/>
    <w:tmpl w:val="DE445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8F6C4D"/>
    <w:multiLevelType w:val="hybridMultilevel"/>
    <w:tmpl w:val="25A8E34A"/>
    <w:lvl w:ilvl="0" w:tplc="04090001">
      <w:start w:val="1"/>
      <w:numFmt w:val="bullet"/>
      <w:lvlText w:val=""/>
      <w:lvlJc w:val="left"/>
      <w:pPr>
        <w:ind w:left="75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5FE35FE9"/>
    <w:multiLevelType w:val="hybridMultilevel"/>
    <w:tmpl w:val="621E8E8E"/>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61B35307"/>
    <w:multiLevelType w:val="hybridMultilevel"/>
    <w:tmpl w:val="CFDE16D4"/>
    <w:lvl w:ilvl="0" w:tplc="30E05210">
      <w:start w:val="1"/>
      <w:numFmt w:val="lowerRoman"/>
      <w:lvlText w:val="%1."/>
      <w:lvlJc w:val="left"/>
      <w:pPr>
        <w:tabs>
          <w:tab w:val="num" w:pos="1080"/>
        </w:tabs>
        <w:ind w:left="1080" w:hanging="360"/>
      </w:pPr>
      <w:rPr>
        <w:rFonts w:ascii="Times New Roman" w:eastAsiaTheme="minorHAnsi" w:hAnsi="Times New Roman" w:cs="Times New Roman"/>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62DF5BCB"/>
    <w:multiLevelType w:val="hybridMultilevel"/>
    <w:tmpl w:val="7A8A844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6C281517"/>
    <w:multiLevelType w:val="hybridMultilevel"/>
    <w:tmpl w:val="7B1077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764C34"/>
    <w:multiLevelType w:val="hybridMultilevel"/>
    <w:tmpl w:val="50DA24F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6F485DB7"/>
    <w:multiLevelType w:val="multilevel"/>
    <w:tmpl w:val="15B4F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7A18FF"/>
    <w:multiLevelType w:val="multilevel"/>
    <w:tmpl w:val="3C9A4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0230D7"/>
    <w:multiLevelType w:val="hybridMultilevel"/>
    <w:tmpl w:val="BAFA8C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763A61DA"/>
    <w:multiLevelType w:val="hybridMultilevel"/>
    <w:tmpl w:val="59B4ABB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797978FA"/>
    <w:multiLevelType w:val="hybridMultilevel"/>
    <w:tmpl w:val="DE064C4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7FC157C9"/>
    <w:multiLevelType w:val="hybridMultilevel"/>
    <w:tmpl w:val="0688D9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058669363">
    <w:abstractNumId w:val="18"/>
  </w:num>
  <w:num w:numId="2" w16cid:durableId="2020307480">
    <w:abstractNumId w:val="19"/>
  </w:num>
  <w:num w:numId="3" w16cid:durableId="2131512538">
    <w:abstractNumId w:val="5"/>
  </w:num>
  <w:num w:numId="4" w16cid:durableId="598490038">
    <w:abstractNumId w:val="6"/>
  </w:num>
  <w:num w:numId="5" w16cid:durableId="605775898">
    <w:abstractNumId w:val="16"/>
  </w:num>
  <w:num w:numId="6" w16cid:durableId="1421369244">
    <w:abstractNumId w:val="10"/>
  </w:num>
  <w:num w:numId="7" w16cid:durableId="19644556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977435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92830452">
    <w:abstractNumId w:val="8"/>
  </w:num>
  <w:num w:numId="10" w16cid:durableId="28870657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93960798">
    <w:abstractNumId w:val="3"/>
  </w:num>
  <w:num w:numId="12" w16cid:durableId="97649071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53506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9486655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866818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8636248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196666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794728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59323268">
    <w:abstractNumId w:val="7"/>
  </w:num>
  <w:num w:numId="20" w16cid:durableId="658776802">
    <w:abstractNumId w:val="1"/>
  </w:num>
  <w:num w:numId="21" w16cid:durableId="1432236043">
    <w:abstractNumId w:val="2"/>
  </w:num>
  <w:num w:numId="22" w16cid:durableId="1558009953">
    <w:abstractNumId w:val="14"/>
  </w:num>
  <w:num w:numId="23" w16cid:durableId="764378889">
    <w:abstractNumId w:val="4"/>
  </w:num>
  <w:num w:numId="24" w16cid:durableId="1943298405">
    <w:abstractNumId w:val="0"/>
    <w:lvlOverride w:ilvl="0">
      <w:lvl w:ilvl="0">
        <w:numFmt w:val="bullet"/>
        <w:lvlText w:val="•"/>
        <w:legacy w:legacy="1" w:legacySpace="0" w:legacyIndent="0"/>
        <w:lvlJc w:val="left"/>
        <w:rPr>
          <w:rFonts w:ascii="Arial" w:hAnsi="Arial" w:cs="Arial" w:hint="default"/>
          <w:sz w:val="36"/>
        </w:rPr>
      </w:lvl>
    </w:lvlOverride>
  </w:num>
  <w:num w:numId="25" w16cid:durableId="1493258611">
    <w:abstractNumId w:val="0"/>
    <w:lvlOverride w:ilvl="0">
      <w:lvl w:ilvl="0">
        <w:numFmt w:val="bullet"/>
        <w:lvlText w:val="•"/>
        <w:legacy w:legacy="1" w:legacySpace="0" w:legacyIndent="0"/>
        <w:lvlJc w:val="left"/>
        <w:rPr>
          <w:rFonts w:ascii="Arial" w:hAnsi="Arial" w:cs="Arial" w:hint="default"/>
          <w:sz w:val="48"/>
        </w:rPr>
      </w:lvl>
    </w:lvlOverride>
  </w:num>
  <w:num w:numId="26" w16cid:durableId="1705710365">
    <w:abstractNumId w:val="0"/>
    <w:lvlOverride w:ilvl="0">
      <w:lvl w:ilvl="0">
        <w:numFmt w:val="bullet"/>
        <w:lvlText w:val=""/>
        <w:legacy w:legacy="1" w:legacySpace="0" w:legacyIndent="0"/>
        <w:lvlJc w:val="left"/>
        <w:rPr>
          <w:rFonts w:ascii="Wingdings" w:hAnsi="Wingdings" w:hint="default"/>
          <w:sz w:val="56"/>
        </w:rPr>
      </w:lvl>
    </w:lvlOverride>
  </w:num>
  <w:num w:numId="27" w16cid:durableId="1969050289">
    <w:abstractNumId w:val="0"/>
    <w:lvlOverride w:ilvl="0">
      <w:lvl w:ilvl="0">
        <w:numFmt w:val="bullet"/>
        <w:lvlText w:val=""/>
        <w:legacy w:legacy="1" w:legacySpace="0" w:legacyIndent="0"/>
        <w:lvlJc w:val="left"/>
        <w:rPr>
          <w:rFonts w:ascii="Wingdings" w:hAnsi="Wingdings" w:hint="default"/>
          <w:sz w:val="36"/>
        </w:rPr>
      </w:lvl>
    </w:lvlOverride>
  </w:num>
  <w:num w:numId="28" w16cid:durableId="1312056262">
    <w:abstractNumId w:val="0"/>
    <w:lvlOverride w:ilvl="0">
      <w:lvl w:ilvl="0">
        <w:numFmt w:val="bullet"/>
        <w:lvlText w:val="•"/>
        <w:legacy w:legacy="1" w:legacySpace="0" w:legacyIndent="0"/>
        <w:lvlJc w:val="left"/>
        <w:rPr>
          <w:rFonts w:ascii="Arial" w:hAnsi="Arial" w:cs="Arial" w:hint="default"/>
          <w:sz w:val="64"/>
        </w:rPr>
      </w:lvl>
    </w:lvlOverride>
  </w:num>
  <w:num w:numId="29" w16cid:durableId="1995793229">
    <w:abstractNumId w:val="11"/>
  </w:num>
  <w:num w:numId="30" w16cid:durableId="4830843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E87"/>
    <w:rsid w:val="00010B06"/>
    <w:rsid w:val="000E2C0F"/>
    <w:rsid w:val="000F3549"/>
    <w:rsid w:val="000F4AD8"/>
    <w:rsid w:val="001230AA"/>
    <w:rsid w:val="00140283"/>
    <w:rsid w:val="00140CE8"/>
    <w:rsid w:val="00152692"/>
    <w:rsid w:val="0016533A"/>
    <w:rsid w:val="001919FB"/>
    <w:rsid w:val="001B5ABD"/>
    <w:rsid w:val="001F3B47"/>
    <w:rsid w:val="0022274B"/>
    <w:rsid w:val="002568AF"/>
    <w:rsid w:val="0026629E"/>
    <w:rsid w:val="002B197B"/>
    <w:rsid w:val="002E335D"/>
    <w:rsid w:val="00344C4B"/>
    <w:rsid w:val="003475BA"/>
    <w:rsid w:val="00371AFA"/>
    <w:rsid w:val="00387288"/>
    <w:rsid w:val="003A5F89"/>
    <w:rsid w:val="003B63AA"/>
    <w:rsid w:val="003F3879"/>
    <w:rsid w:val="00410211"/>
    <w:rsid w:val="004165BF"/>
    <w:rsid w:val="00433267"/>
    <w:rsid w:val="00440CA1"/>
    <w:rsid w:val="00484CEA"/>
    <w:rsid w:val="0048596C"/>
    <w:rsid w:val="0049502B"/>
    <w:rsid w:val="004C4981"/>
    <w:rsid w:val="004E0B58"/>
    <w:rsid w:val="00516948"/>
    <w:rsid w:val="00587C5D"/>
    <w:rsid w:val="005D4CD1"/>
    <w:rsid w:val="005F005E"/>
    <w:rsid w:val="005F7D7B"/>
    <w:rsid w:val="00611D70"/>
    <w:rsid w:val="0061577E"/>
    <w:rsid w:val="006231FB"/>
    <w:rsid w:val="00632370"/>
    <w:rsid w:val="00644FDB"/>
    <w:rsid w:val="00663BA0"/>
    <w:rsid w:val="00665F07"/>
    <w:rsid w:val="00672391"/>
    <w:rsid w:val="006C5840"/>
    <w:rsid w:val="006D54D0"/>
    <w:rsid w:val="006E16AC"/>
    <w:rsid w:val="006E499F"/>
    <w:rsid w:val="006E5B7C"/>
    <w:rsid w:val="0073094F"/>
    <w:rsid w:val="00747F02"/>
    <w:rsid w:val="00752F62"/>
    <w:rsid w:val="007660DB"/>
    <w:rsid w:val="007663B2"/>
    <w:rsid w:val="007705E2"/>
    <w:rsid w:val="00774F31"/>
    <w:rsid w:val="00780887"/>
    <w:rsid w:val="007B275E"/>
    <w:rsid w:val="007F62BA"/>
    <w:rsid w:val="00806826"/>
    <w:rsid w:val="008222FA"/>
    <w:rsid w:val="00867203"/>
    <w:rsid w:val="00890B38"/>
    <w:rsid w:val="008A142E"/>
    <w:rsid w:val="00904127"/>
    <w:rsid w:val="0094560A"/>
    <w:rsid w:val="00964EB6"/>
    <w:rsid w:val="009700BE"/>
    <w:rsid w:val="00986120"/>
    <w:rsid w:val="00995C1F"/>
    <w:rsid w:val="009B74A5"/>
    <w:rsid w:val="00A12D73"/>
    <w:rsid w:val="00A538BE"/>
    <w:rsid w:val="00A576FE"/>
    <w:rsid w:val="00A916E1"/>
    <w:rsid w:val="00AC3564"/>
    <w:rsid w:val="00AE21BB"/>
    <w:rsid w:val="00AF7216"/>
    <w:rsid w:val="00B00523"/>
    <w:rsid w:val="00B25E87"/>
    <w:rsid w:val="00B35D63"/>
    <w:rsid w:val="00B54B51"/>
    <w:rsid w:val="00B81164"/>
    <w:rsid w:val="00B82E05"/>
    <w:rsid w:val="00B84747"/>
    <w:rsid w:val="00B84A12"/>
    <w:rsid w:val="00BC02FF"/>
    <w:rsid w:val="00BE487B"/>
    <w:rsid w:val="00C5782E"/>
    <w:rsid w:val="00C87FC6"/>
    <w:rsid w:val="00C920FA"/>
    <w:rsid w:val="00CF0BB4"/>
    <w:rsid w:val="00CF3831"/>
    <w:rsid w:val="00D1550C"/>
    <w:rsid w:val="00D33BA2"/>
    <w:rsid w:val="00D40A25"/>
    <w:rsid w:val="00DB3642"/>
    <w:rsid w:val="00DF403C"/>
    <w:rsid w:val="00E95D21"/>
    <w:rsid w:val="00F7231E"/>
    <w:rsid w:val="00F827F5"/>
    <w:rsid w:val="00FA7535"/>
    <w:rsid w:val="00FB6B7E"/>
    <w:rsid w:val="00FF45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EE4C5"/>
  <w15:chartTrackingRefBased/>
  <w15:docId w15:val="{265698BF-EC33-4FE9-AB2D-B5994ADA2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5E87"/>
    <w:rPr>
      <w:color w:val="0000FF"/>
      <w:u w:val="single"/>
    </w:rPr>
  </w:style>
  <w:style w:type="table" w:styleId="TableGrid">
    <w:name w:val="Table Grid"/>
    <w:basedOn w:val="TableNormal"/>
    <w:uiPriority w:val="39"/>
    <w:rsid w:val="00010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4A12"/>
    <w:pPr>
      <w:spacing w:after="200" w:line="276" w:lineRule="auto"/>
      <w:ind w:left="720"/>
      <w:contextualSpacing/>
    </w:pPr>
    <w:rPr>
      <w:rFonts w:ascii="Calibri" w:eastAsia="Calibri" w:hAnsi="Calibri" w:cs="Times New Roman"/>
    </w:rPr>
  </w:style>
  <w:style w:type="paragraph" w:styleId="Bibliography">
    <w:name w:val="Bibliography"/>
    <w:basedOn w:val="Normal"/>
    <w:next w:val="Normal"/>
    <w:uiPriority w:val="37"/>
    <w:unhideWhenUsed/>
    <w:rsid w:val="007660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8295">
      <w:bodyDiv w:val="1"/>
      <w:marLeft w:val="0"/>
      <w:marRight w:val="0"/>
      <w:marTop w:val="0"/>
      <w:marBottom w:val="0"/>
      <w:divBdr>
        <w:top w:val="none" w:sz="0" w:space="0" w:color="auto"/>
        <w:left w:val="none" w:sz="0" w:space="0" w:color="auto"/>
        <w:bottom w:val="none" w:sz="0" w:space="0" w:color="auto"/>
        <w:right w:val="none" w:sz="0" w:space="0" w:color="auto"/>
      </w:divBdr>
    </w:div>
    <w:div w:id="151532712">
      <w:bodyDiv w:val="1"/>
      <w:marLeft w:val="0"/>
      <w:marRight w:val="0"/>
      <w:marTop w:val="0"/>
      <w:marBottom w:val="0"/>
      <w:divBdr>
        <w:top w:val="none" w:sz="0" w:space="0" w:color="auto"/>
        <w:left w:val="none" w:sz="0" w:space="0" w:color="auto"/>
        <w:bottom w:val="none" w:sz="0" w:space="0" w:color="auto"/>
        <w:right w:val="none" w:sz="0" w:space="0" w:color="auto"/>
      </w:divBdr>
    </w:div>
    <w:div w:id="153424549">
      <w:bodyDiv w:val="1"/>
      <w:marLeft w:val="0"/>
      <w:marRight w:val="0"/>
      <w:marTop w:val="0"/>
      <w:marBottom w:val="0"/>
      <w:divBdr>
        <w:top w:val="none" w:sz="0" w:space="0" w:color="auto"/>
        <w:left w:val="none" w:sz="0" w:space="0" w:color="auto"/>
        <w:bottom w:val="none" w:sz="0" w:space="0" w:color="auto"/>
        <w:right w:val="none" w:sz="0" w:space="0" w:color="auto"/>
      </w:divBdr>
    </w:div>
    <w:div w:id="158425388">
      <w:bodyDiv w:val="1"/>
      <w:marLeft w:val="0"/>
      <w:marRight w:val="0"/>
      <w:marTop w:val="0"/>
      <w:marBottom w:val="0"/>
      <w:divBdr>
        <w:top w:val="none" w:sz="0" w:space="0" w:color="auto"/>
        <w:left w:val="none" w:sz="0" w:space="0" w:color="auto"/>
        <w:bottom w:val="none" w:sz="0" w:space="0" w:color="auto"/>
        <w:right w:val="none" w:sz="0" w:space="0" w:color="auto"/>
      </w:divBdr>
    </w:div>
    <w:div w:id="175119321">
      <w:bodyDiv w:val="1"/>
      <w:marLeft w:val="0"/>
      <w:marRight w:val="0"/>
      <w:marTop w:val="0"/>
      <w:marBottom w:val="0"/>
      <w:divBdr>
        <w:top w:val="none" w:sz="0" w:space="0" w:color="auto"/>
        <w:left w:val="none" w:sz="0" w:space="0" w:color="auto"/>
        <w:bottom w:val="none" w:sz="0" w:space="0" w:color="auto"/>
        <w:right w:val="none" w:sz="0" w:space="0" w:color="auto"/>
      </w:divBdr>
    </w:div>
    <w:div w:id="269167003">
      <w:bodyDiv w:val="1"/>
      <w:marLeft w:val="0"/>
      <w:marRight w:val="0"/>
      <w:marTop w:val="0"/>
      <w:marBottom w:val="0"/>
      <w:divBdr>
        <w:top w:val="none" w:sz="0" w:space="0" w:color="auto"/>
        <w:left w:val="none" w:sz="0" w:space="0" w:color="auto"/>
        <w:bottom w:val="none" w:sz="0" w:space="0" w:color="auto"/>
        <w:right w:val="none" w:sz="0" w:space="0" w:color="auto"/>
      </w:divBdr>
    </w:div>
    <w:div w:id="301859492">
      <w:bodyDiv w:val="1"/>
      <w:marLeft w:val="0"/>
      <w:marRight w:val="0"/>
      <w:marTop w:val="0"/>
      <w:marBottom w:val="0"/>
      <w:divBdr>
        <w:top w:val="none" w:sz="0" w:space="0" w:color="auto"/>
        <w:left w:val="none" w:sz="0" w:space="0" w:color="auto"/>
        <w:bottom w:val="none" w:sz="0" w:space="0" w:color="auto"/>
        <w:right w:val="none" w:sz="0" w:space="0" w:color="auto"/>
      </w:divBdr>
    </w:div>
    <w:div w:id="348526412">
      <w:bodyDiv w:val="1"/>
      <w:marLeft w:val="0"/>
      <w:marRight w:val="0"/>
      <w:marTop w:val="0"/>
      <w:marBottom w:val="0"/>
      <w:divBdr>
        <w:top w:val="none" w:sz="0" w:space="0" w:color="auto"/>
        <w:left w:val="none" w:sz="0" w:space="0" w:color="auto"/>
        <w:bottom w:val="none" w:sz="0" w:space="0" w:color="auto"/>
        <w:right w:val="none" w:sz="0" w:space="0" w:color="auto"/>
      </w:divBdr>
    </w:div>
    <w:div w:id="439881277">
      <w:bodyDiv w:val="1"/>
      <w:marLeft w:val="0"/>
      <w:marRight w:val="0"/>
      <w:marTop w:val="0"/>
      <w:marBottom w:val="0"/>
      <w:divBdr>
        <w:top w:val="none" w:sz="0" w:space="0" w:color="auto"/>
        <w:left w:val="none" w:sz="0" w:space="0" w:color="auto"/>
        <w:bottom w:val="none" w:sz="0" w:space="0" w:color="auto"/>
        <w:right w:val="none" w:sz="0" w:space="0" w:color="auto"/>
      </w:divBdr>
    </w:div>
    <w:div w:id="493187873">
      <w:bodyDiv w:val="1"/>
      <w:marLeft w:val="0"/>
      <w:marRight w:val="0"/>
      <w:marTop w:val="0"/>
      <w:marBottom w:val="0"/>
      <w:divBdr>
        <w:top w:val="none" w:sz="0" w:space="0" w:color="auto"/>
        <w:left w:val="none" w:sz="0" w:space="0" w:color="auto"/>
        <w:bottom w:val="none" w:sz="0" w:space="0" w:color="auto"/>
        <w:right w:val="none" w:sz="0" w:space="0" w:color="auto"/>
      </w:divBdr>
    </w:div>
    <w:div w:id="547644726">
      <w:bodyDiv w:val="1"/>
      <w:marLeft w:val="0"/>
      <w:marRight w:val="0"/>
      <w:marTop w:val="0"/>
      <w:marBottom w:val="0"/>
      <w:divBdr>
        <w:top w:val="none" w:sz="0" w:space="0" w:color="auto"/>
        <w:left w:val="none" w:sz="0" w:space="0" w:color="auto"/>
        <w:bottom w:val="none" w:sz="0" w:space="0" w:color="auto"/>
        <w:right w:val="none" w:sz="0" w:space="0" w:color="auto"/>
      </w:divBdr>
    </w:div>
    <w:div w:id="653921290">
      <w:bodyDiv w:val="1"/>
      <w:marLeft w:val="0"/>
      <w:marRight w:val="0"/>
      <w:marTop w:val="0"/>
      <w:marBottom w:val="0"/>
      <w:divBdr>
        <w:top w:val="none" w:sz="0" w:space="0" w:color="auto"/>
        <w:left w:val="none" w:sz="0" w:space="0" w:color="auto"/>
        <w:bottom w:val="none" w:sz="0" w:space="0" w:color="auto"/>
        <w:right w:val="none" w:sz="0" w:space="0" w:color="auto"/>
      </w:divBdr>
    </w:div>
    <w:div w:id="684097280">
      <w:bodyDiv w:val="1"/>
      <w:marLeft w:val="0"/>
      <w:marRight w:val="0"/>
      <w:marTop w:val="0"/>
      <w:marBottom w:val="0"/>
      <w:divBdr>
        <w:top w:val="none" w:sz="0" w:space="0" w:color="auto"/>
        <w:left w:val="none" w:sz="0" w:space="0" w:color="auto"/>
        <w:bottom w:val="none" w:sz="0" w:space="0" w:color="auto"/>
        <w:right w:val="none" w:sz="0" w:space="0" w:color="auto"/>
      </w:divBdr>
    </w:div>
    <w:div w:id="757941402">
      <w:bodyDiv w:val="1"/>
      <w:marLeft w:val="0"/>
      <w:marRight w:val="0"/>
      <w:marTop w:val="0"/>
      <w:marBottom w:val="0"/>
      <w:divBdr>
        <w:top w:val="none" w:sz="0" w:space="0" w:color="auto"/>
        <w:left w:val="none" w:sz="0" w:space="0" w:color="auto"/>
        <w:bottom w:val="none" w:sz="0" w:space="0" w:color="auto"/>
        <w:right w:val="none" w:sz="0" w:space="0" w:color="auto"/>
      </w:divBdr>
    </w:div>
    <w:div w:id="921523401">
      <w:bodyDiv w:val="1"/>
      <w:marLeft w:val="0"/>
      <w:marRight w:val="0"/>
      <w:marTop w:val="0"/>
      <w:marBottom w:val="0"/>
      <w:divBdr>
        <w:top w:val="none" w:sz="0" w:space="0" w:color="auto"/>
        <w:left w:val="none" w:sz="0" w:space="0" w:color="auto"/>
        <w:bottom w:val="none" w:sz="0" w:space="0" w:color="auto"/>
        <w:right w:val="none" w:sz="0" w:space="0" w:color="auto"/>
      </w:divBdr>
    </w:div>
    <w:div w:id="933707030">
      <w:bodyDiv w:val="1"/>
      <w:marLeft w:val="0"/>
      <w:marRight w:val="0"/>
      <w:marTop w:val="0"/>
      <w:marBottom w:val="0"/>
      <w:divBdr>
        <w:top w:val="none" w:sz="0" w:space="0" w:color="auto"/>
        <w:left w:val="none" w:sz="0" w:space="0" w:color="auto"/>
        <w:bottom w:val="none" w:sz="0" w:space="0" w:color="auto"/>
        <w:right w:val="none" w:sz="0" w:space="0" w:color="auto"/>
      </w:divBdr>
    </w:div>
    <w:div w:id="959647173">
      <w:bodyDiv w:val="1"/>
      <w:marLeft w:val="0"/>
      <w:marRight w:val="0"/>
      <w:marTop w:val="0"/>
      <w:marBottom w:val="0"/>
      <w:divBdr>
        <w:top w:val="none" w:sz="0" w:space="0" w:color="auto"/>
        <w:left w:val="none" w:sz="0" w:space="0" w:color="auto"/>
        <w:bottom w:val="none" w:sz="0" w:space="0" w:color="auto"/>
        <w:right w:val="none" w:sz="0" w:space="0" w:color="auto"/>
      </w:divBdr>
    </w:div>
    <w:div w:id="1001742637">
      <w:bodyDiv w:val="1"/>
      <w:marLeft w:val="0"/>
      <w:marRight w:val="0"/>
      <w:marTop w:val="0"/>
      <w:marBottom w:val="0"/>
      <w:divBdr>
        <w:top w:val="none" w:sz="0" w:space="0" w:color="auto"/>
        <w:left w:val="none" w:sz="0" w:space="0" w:color="auto"/>
        <w:bottom w:val="none" w:sz="0" w:space="0" w:color="auto"/>
        <w:right w:val="none" w:sz="0" w:space="0" w:color="auto"/>
      </w:divBdr>
    </w:div>
    <w:div w:id="1037662165">
      <w:bodyDiv w:val="1"/>
      <w:marLeft w:val="0"/>
      <w:marRight w:val="0"/>
      <w:marTop w:val="0"/>
      <w:marBottom w:val="0"/>
      <w:divBdr>
        <w:top w:val="none" w:sz="0" w:space="0" w:color="auto"/>
        <w:left w:val="none" w:sz="0" w:space="0" w:color="auto"/>
        <w:bottom w:val="none" w:sz="0" w:space="0" w:color="auto"/>
        <w:right w:val="none" w:sz="0" w:space="0" w:color="auto"/>
      </w:divBdr>
    </w:div>
    <w:div w:id="1062024766">
      <w:bodyDiv w:val="1"/>
      <w:marLeft w:val="0"/>
      <w:marRight w:val="0"/>
      <w:marTop w:val="0"/>
      <w:marBottom w:val="0"/>
      <w:divBdr>
        <w:top w:val="none" w:sz="0" w:space="0" w:color="auto"/>
        <w:left w:val="none" w:sz="0" w:space="0" w:color="auto"/>
        <w:bottom w:val="none" w:sz="0" w:space="0" w:color="auto"/>
        <w:right w:val="none" w:sz="0" w:space="0" w:color="auto"/>
      </w:divBdr>
    </w:div>
    <w:div w:id="1073550082">
      <w:bodyDiv w:val="1"/>
      <w:marLeft w:val="0"/>
      <w:marRight w:val="0"/>
      <w:marTop w:val="0"/>
      <w:marBottom w:val="0"/>
      <w:divBdr>
        <w:top w:val="none" w:sz="0" w:space="0" w:color="auto"/>
        <w:left w:val="none" w:sz="0" w:space="0" w:color="auto"/>
        <w:bottom w:val="none" w:sz="0" w:space="0" w:color="auto"/>
        <w:right w:val="none" w:sz="0" w:space="0" w:color="auto"/>
      </w:divBdr>
    </w:div>
    <w:div w:id="1137451599">
      <w:bodyDiv w:val="1"/>
      <w:marLeft w:val="0"/>
      <w:marRight w:val="0"/>
      <w:marTop w:val="0"/>
      <w:marBottom w:val="0"/>
      <w:divBdr>
        <w:top w:val="none" w:sz="0" w:space="0" w:color="auto"/>
        <w:left w:val="none" w:sz="0" w:space="0" w:color="auto"/>
        <w:bottom w:val="none" w:sz="0" w:space="0" w:color="auto"/>
        <w:right w:val="none" w:sz="0" w:space="0" w:color="auto"/>
      </w:divBdr>
    </w:div>
    <w:div w:id="1275669061">
      <w:bodyDiv w:val="1"/>
      <w:marLeft w:val="0"/>
      <w:marRight w:val="0"/>
      <w:marTop w:val="0"/>
      <w:marBottom w:val="0"/>
      <w:divBdr>
        <w:top w:val="none" w:sz="0" w:space="0" w:color="auto"/>
        <w:left w:val="none" w:sz="0" w:space="0" w:color="auto"/>
        <w:bottom w:val="none" w:sz="0" w:space="0" w:color="auto"/>
        <w:right w:val="none" w:sz="0" w:space="0" w:color="auto"/>
      </w:divBdr>
    </w:div>
    <w:div w:id="1282109004">
      <w:bodyDiv w:val="1"/>
      <w:marLeft w:val="0"/>
      <w:marRight w:val="0"/>
      <w:marTop w:val="0"/>
      <w:marBottom w:val="0"/>
      <w:divBdr>
        <w:top w:val="none" w:sz="0" w:space="0" w:color="auto"/>
        <w:left w:val="none" w:sz="0" w:space="0" w:color="auto"/>
        <w:bottom w:val="none" w:sz="0" w:space="0" w:color="auto"/>
        <w:right w:val="none" w:sz="0" w:space="0" w:color="auto"/>
      </w:divBdr>
    </w:div>
    <w:div w:id="1284074963">
      <w:bodyDiv w:val="1"/>
      <w:marLeft w:val="0"/>
      <w:marRight w:val="0"/>
      <w:marTop w:val="0"/>
      <w:marBottom w:val="0"/>
      <w:divBdr>
        <w:top w:val="none" w:sz="0" w:space="0" w:color="auto"/>
        <w:left w:val="none" w:sz="0" w:space="0" w:color="auto"/>
        <w:bottom w:val="none" w:sz="0" w:space="0" w:color="auto"/>
        <w:right w:val="none" w:sz="0" w:space="0" w:color="auto"/>
      </w:divBdr>
    </w:div>
    <w:div w:id="1290746338">
      <w:bodyDiv w:val="1"/>
      <w:marLeft w:val="0"/>
      <w:marRight w:val="0"/>
      <w:marTop w:val="0"/>
      <w:marBottom w:val="0"/>
      <w:divBdr>
        <w:top w:val="none" w:sz="0" w:space="0" w:color="auto"/>
        <w:left w:val="none" w:sz="0" w:space="0" w:color="auto"/>
        <w:bottom w:val="none" w:sz="0" w:space="0" w:color="auto"/>
        <w:right w:val="none" w:sz="0" w:space="0" w:color="auto"/>
      </w:divBdr>
    </w:div>
    <w:div w:id="1308165362">
      <w:bodyDiv w:val="1"/>
      <w:marLeft w:val="0"/>
      <w:marRight w:val="0"/>
      <w:marTop w:val="0"/>
      <w:marBottom w:val="0"/>
      <w:divBdr>
        <w:top w:val="none" w:sz="0" w:space="0" w:color="auto"/>
        <w:left w:val="none" w:sz="0" w:space="0" w:color="auto"/>
        <w:bottom w:val="none" w:sz="0" w:space="0" w:color="auto"/>
        <w:right w:val="none" w:sz="0" w:space="0" w:color="auto"/>
      </w:divBdr>
    </w:div>
    <w:div w:id="1329866441">
      <w:bodyDiv w:val="1"/>
      <w:marLeft w:val="0"/>
      <w:marRight w:val="0"/>
      <w:marTop w:val="0"/>
      <w:marBottom w:val="0"/>
      <w:divBdr>
        <w:top w:val="none" w:sz="0" w:space="0" w:color="auto"/>
        <w:left w:val="none" w:sz="0" w:space="0" w:color="auto"/>
        <w:bottom w:val="none" w:sz="0" w:space="0" w:color="auto"/>
        <w:right w:val="none" w:sz="0" w:space="0" w:color="auto"/>
      </w:divBdr>
    </w:div>
    <w:div w:id="1375426063">
      <w:bodyDiv w:val="1"/>
      <w:marLeft w:val="0"/>
      <w:marRight w:val="0"/>
      <w:marTop w:val="0"/>
      <w:marBottom w:val="0"/>
      <w:divBdr>
        <w:top w:val="none" w:sz="0" w:space="0" w:color="auto"/>
        <w:left w:val="none" w:sz="0" w:space="0" w:color="auto"/>
        <w:bottom w:val="none" w:sz="0" w:space="0" w:color="auto"/>
        <w:right w:val="none" w:sz="0" w:space="0" w:color="auto"/>
      </w:divBdr>
    </w:div>
    <w:div w:id="1524393216">
      <w:bodyDiv w:val="1"/>
      <w:marLeft w:val="0"/>
      <w:marRight w:val="0"/>
      <w:marTop w:val="0"/>
      <w:marBottom w:val="0"/>
      <w:divBdr>
        <w:top w:val="none" w:sz="0" w:space="0" w:color="auto"/>
        <w:left w:val="none" w:sz="0" w:space="0" w:color="auto"/>
        <w:bottom w:val="none" w:sz="0" w:space="0" w:color="auto"/>
        <w:right w:val="none" w:sz="0" w:space="0" w:color="auto"/>
      </w:divBdr>
    </w:div>
    <w:div w:id="1530683439">
      <w:bodyDiv w:val="1"/>
      <w:marLeft w:val="0"/>
      <w:marRight w:val="0"/>
      <w:marTop w:val="0"/>
      <w:marBottom w:val="0"/>
      <w:divBdr>
        <w:top w:val="none" w:sz="0" w:space="0" w:color="auto"/>
        <w:left w:val="none" w:sz="0" w:space="0" w:color="auto"/>
        <w:bottom w:val="none" w:sz="0" w:space="0" w:color="auto"/>
        <w:right w:val="none" w:sz="0" w:space="0" w:color="auto"/>
      </w:divBdr>
    </w:div>
    <w:div w:id="1545099418">
      <w:bodyDiv w:val="1"/>
      <w:marLeft w:val="0"/>
      <w:marRight w:val="0"/>
      <w:marTop w:val="0"/>
      <w:marBottom w:val="0"/>
      <w:divBdr>
        <w:top w:val="none" w:sz="0" w:space="0" w:color="auto"/>
        <w:left w:val="none" w:sz="0" w:space="0" w:color="auto"/>
        <w:bottom w:val="none" w:sz="0" w:space="0" w:color="auto"/>
        <w:right w:val="none" w:sz="0" w:space="0" w:color="auto"/>
      </w:divBdr>
    </w:div>
    <w:div w:id="1610316302">
      <w:bodyDiv w:val="1"/>
      <w:marLeft w:val="0"/>
      <w:marRight w:val="0"/>
      <w:marTop w:val="0"/>
      <w:marBottom w:val="0"/>
      <w:divBdr>
        <w:top w:val="none" w:sz="0" w:space="0" w:color="auto"/>
        <w:left w:val="none" w:sz="0" w:space="0" w:color="auto"/>
        <w:bottom w:val="none" w:sz="0" w:space="0" w:color="auto"/>
        <w:right w:val="none" w:sz="0" w:space="0" w:color="auto"/>
      </w:divBdr>
    </w:div>
    <w:div w:id="1612321181">
      <w:bodyDiv w:val="1"/>
      <w:marLeft w:val="0"/>
      <w:marRight w:val="0"/>
      <w:marTop w:val="0"/>
      <w:marBottom w:val="0"/>
      <w:divBdr>
        <w:top w:val="none" w:sz="0" w:space="0" w:color="auto"/>
        <w:left w:val="none" w:sz="0" w:space="0" w:color="auto"/>
        <w:bottom w:val="none" w:sz="0" w:space="0" w:color="auto"/>
        <w:right w:val="none" w:sz="0" w:space="0" w:color="auto"/>
      </w:divBdr>
    </w:div>
    <w:div w:id="1631200964">
      <w:bodyDiv w:val="1"/>
      <w:marLeft w:val="0"/>
      <w:marRight w:val="0"/>
      <w:marTop w:val="0"/>
      <w:marBottom w:val="0"/>
      <w:divBdr>
        <w:top w:val="none" w:sz="0" w:space="0" w:color="auto"/>
        <w:left w:val="none" w:sz="0" w:space="0" w:color="auto"/>
        <w:bottom w:val="none" w:sz="0" w:space="0" w:color="auto"/>
        <w:right w:val="none" w:sz="0" w:space="0" w:color="auto"/>
      </w:divBdr>
    </w:div>
    <w:div w:id="1645815455">
      <w:bodyDiv w:val="1"/>
      <w:marLeft w:val="0"/>
      <w:marRight w:val="0"/>
      <w:marTop w:val="0"/>
      <w:marBottom w:val="0"/>
      <w:divBdr>
        <w:top w:val="none" w:sz="0" w:space="0" w:color="auto"/>
        <w:left w:val="none" w:sz="0" w:space="0" w:color="auto"/>
        <w:bottom w:val="none" w:sz="0" w:space="0" w:color="auto"/>
        <w:right w:val="none" w:sz="0" w:space="0" w:color="auto"/>
      </w:divBdr>
    </w:div>
    <w:div w:id="1651325201">
      <w:bodyDiv w:val="1"/>
      <w:marLeft w:val="0"/>
      <w:marRight w:val="0"/>
      <w:marTop w:val="0"/>
      <w:marBottom w:val="0"/>
      <w:divBdr>
        <w:top w:val="none" w:sz="0" w:space="0" w:color="auto"/>
        <w:left w:val="none" w:sz="0" w:space="0" w:color="auto"/>
        <w:bottom w:val="none" w:sz="0" w:space="0" w:color="auto"/>
        <w:right w:val="none" w:sz="0" w:space="0" w:color="auto"/>
      </w:divBdr>
    </w:div>
    <w:div w:id="1838498933">
      <w:bodyDiv w:val="1"/>
      <w:marLeft w:val="0"/>
      <w:marRight w:val="0"/>
      <w:marTop w:val="0"/>
      <w:marBottom w:val="0"/>
      <w:divBdr>
        <w:top w:val="none" w:sz="0" w:space="0" w:color="auto"/>
        <w:left w:val="none" w:sz="0" w:space="0" w:color="auto"/>
        <w:bottom w:val="none" w:sz="0" w:space="0" w:color="auto"/>
        <w:right w:val="none" w:sz="0" w:space="0" w:color="auto"/>
      </w:divBdr>
    </w:div>
    <w:div w:id="1840608968">
      <w:bodyDiv w:val="1"/>
      <w:marLeft w:val="0"/>
      <w:marRight w:val="0"/>
      <w:marTop w:val="0"/>
      <w:marBottom w:val="0"/>
      <w:divBdr>
        <w:top w:val="none" w:sz="0" w:space="0" w:color="auto"/>
        <w:left w:val="none" w:sz="0" w:space="0" w:color="auto"/>
        <w:bottom w:val="none" w:sz="0" w:space="0" w:color="auto"/>
        <w:right w:val="none" w:sz="0" w:space="0" w:color="auto"/>
      </w:divBdr>
    </w:div>
    <w:div w:id="1899591971">
      <w:bodyDiv w:val="1"/>
      <w:marLeft w:val="0"/>
      <w:marRight w:val="0"/>
      <w:marTop w:val="0"/>
      <w:marBottom w:val="0"/>
      <w:divBdr>
        <w:top w:val="none" w:sz="0" w:space="0" w:color="auto"/>
        <w:left w:val="none" w:sz="0" w:space="0" w:color="auto"/>
        <w:bottom w:val="none" w:sz="0" w:space="0" w:color="auto"/>
        <w:right w:val="none" w:sz="0" w:space="0" w:color="auto"/>
      </w:divBdr>
    </w:div>
    <w:div w:id="2139762597">
      <w:bodyDiv w:val="1"/>
      <w:marLeft w:val="0"/>
      <w:marRight w:val="0"/>
      <w:marTop w:val="0"/>
      <w:marBottom w:val="0"/>
      <w:divBdr>
        <w:top w:val="none" w:sz="0" w:space="0" w:color="auto"/>
        <w:left w:val="none" w:sz="0" w:space="0" w:color="auto"/>
        <w:bottom w:val="none" w:sz="0" w:space="0" w:color="auto"/>
        <w:right w:val="none" w:sz="0" w:space="0" w:color="auto"/>
      </w:divBdr>
    </w:div>
    <w:div w:id="214299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B96EFC9B5D824B8E67FE6D99171D9B" ma:contentTypeVersion="2" ma:contentTypeDescription="Create a new document." ma:contentTypeScope="" ma:versionID="c4b58f00887ffe3a34f13292761527a1">
  <xsd:schema xmlns:xsd="http://www.w3.org/2001/XMLSchema" xmlns:xs="http://www.w3.org/2001/XMLSchema" xmlns:p="http://schemas.microsoft.com/office/2006/metadata/properties" xmlns:ns3="871b2f73-cadc-4d8d-a08e-eb9ce335a610" targetNamespace="http://schemas.microsoft.com/office/2006/metadata/properties" ma:root="true" ma:fieldsID="4928b8615566ea33715de560e141870c" ns3:_="">
    <xsd:import namespace="871b2f73-cadc-4d8d-a08e-eb9ce335a61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1b2f73-cadc-4d8d-a08e-eb9ce335a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McL13</b:Tag>
    <b:SourceType>Book</b:SourceType>
    <b:Guid>{1E306D9A-6ED6-4DC0-80E3-C8F0B4F8033C}</b:Guid>
    <b:Author>
      <b:Author>
        <b:NameList>
          <b:Person>
            <b:Last>Mc Leod</b:Last>
            <b:First>John</b:First>
          </b:Person>
        </b:NameList>
      </b:Author>
    </b:Author>
    <b:Title>An introduction to counseling.</b:Title>
    <b:Year>2013</b:Year>
    <b:City>New York</b:City>
    <b:Publisher>Open University Press</b:Publisher>
    <b:Pages>34</b:Pages>
    <b:RefOrder>5</b:RefOrder>
  </b:Source>
  <b:Source>
    <b:Tag>Ger091</b:Tag>
    <b:SourceType>Book</b:SourceType>
    <b:Guid>{9C3D2EE0-7C7C-4883-9DCB-9538F9944FA4}</b:Guid>
    <b:Author>
      <b:Author>
        <b:NameList>
          <b:Person>
            <b:Last>Germer</b:Last>
            <b:First>Chris</b:First>
            <b:Middle>K.</b:Middle>
          </b:Person>
        </b:NameList>
      </b:Author>
    </b:Author>
    <b:Title>The mindful path to self-compassion: Freeing yourself from destructive thoughts and emotions</b:Title>
    <b:Year>2009</b:Year>
    <b:City>London</b:City>
    <b:Publisher>The Guildford Press</b:Publisher>
    <b:RefOrder>7</b:RefOrder>
  </b:Source>
  <b:Source xmlns:b="http://schemas.openxmlformats.org/officeDocument/2006/bibliography" xmlns="http://schemas.openxmlformats.org/officeDocument/2006/bibliography">
    <b:Tag>Placeholder1</b:Tag>
    <b:RefOrder>8</b:RefOrder>
  </b:Source>
  <b:Source>
    <b:Tag>Kab17</b:Tag>
    <b:SourceType>Report</b:SourceType>
    <b:Guid>{41D40920-E779-482D-97E2-DF4F2922D974}</b:Guid>
    <b:Title>In Book : Essentials of Counseling</b:Title>
    <b:Year>2017</b:Year>
    <b:City>Banglabazar, Dhaka - 1100</b:City>
    <b:Publisher>Abosar Prokashana Sangstha</b:Publisher>
    <b:Author>
      <b:Author>
        <b:NameList>
          <b:Person>
            <b:Last>Kabir </b:Last>
            <b:Middle>Muhanmmad Sajjad</b:Middle>
            <b:First>Syed</b:First>
          </b:Person>
        </b:NameList>
      </b:Author>
    </b:Author>
    <b:Institution>Curtin University </b:Institution>
    <b:Pages>45-54</b:Pages>
    <b:YearAccessed>2022</b:YearAccessed>
    <b:MonthAccessed>October </b:MonthAccessed>
    <b:DayAccessed>29</b:DayAccessed>
    <b:RefOrder>6</b:RefOrder>
  </b:Source>
  <b:Source>
    <b:Tag>Coe09</b:Tag>
    <b:SourceType>Book</b:SourceType>
    <b:Guid>{CA27D4BF-E1C6-49A7-9561-A0F6C27D65F4}</b:Guid>
    <b:Author>
      <b:Author>
        <b:NameList>
          <b:Person>
            <b:Last>Corey</b:Last>
            <b:First>Gerald</b:First>
          </b:Person>
        </b:NameList>
      </b:Author>
    </b:Author>
    <b:Title>Theory and practice of counseling and counseling psychotherapy</b:Title>
    <b:Year>2009</b:Year>
    <b:City>London</b:City>
    <b:Publisher>Thomson Brooks/Cole</b:Publisher>
    <b:Edition>8</b:Edition>
    <b:RefOrder>3</b:RefOrder>
  </b:Source>
  <b:Source>
    <b:Tag>McL21</b:Tag>
    <b:SourceType>JournalArticle</b:SourceType>
    <b:Guid>{9B7D486E-69E5-4087-BC84-EE7CA0EF2A53}</b:Guid>
    <b:Title>How students use deliberart practice during the first stage of counseloor training</b:Title>
    <b:Year>2021</b:Year>
    <b:Publisher>Wiley Online Library</b:Publisher>
    <b:JournalName>Counseling &amp; Psychotherapy Research</b:JournalName>
    <b:Pages>207- 218</b:Pages>
    <b:Author>
      <b:Author>
        <b:NameList>
          <b:Person>
            <b:Last>McLeod</b:Last>
            <b:First>Julia</b:First>
          </b:Person>
        </b:NameList>
      </b:Author>
    </b:Author>
    <b:Volume>22</b:Volume>
    <b:Issue>1</b:Issue>
    <b:YearAccessed>2022</b:YearAccessed>
    <b:MonthAccessed>November </b:MonthAccessed>
    <b:DayAccessed>02</b:DayAccessed>
    <b:URL>https://doi.org/10.1002/capr.12397</b:URL>
    <b:RefOrder>2</b:RefOrder>
  </b:Source>
  <b:Source>
    <b:Tag>Ben19</b:Tag>
    <b:SourceType>JournalArticle</b:SourceType>
    <b:Guid>{4FB11515-B153-45AF-9F30-92A536564BBC}</b:Guid>
    <b:Title>Why therapists should walk the talk: The theoretical and empirical care for persoanl practice in therapist training and profession dvelopment</b:Title>
    <b:JournalName>Behavior Therapy and Experimental Psychitry Volume 62,</b:JournalName>
    <b:Year>2019</b:Year>
    <b:Pages>133- 145</b:Pages>
    <b:Author>
      <b:Author>
        <b:NameList>
          <b:Person>
            <b:Last>Bennet - Levy</b:Last>
            <b:First>James </b:First>
          </b:Person>
        </b:NameList>
      </b:Author>
    </b:Author>
    <b:Publisher>Elsevier</b:Publisher>
    <b:YearAccessed>2022</b:YearAccessed>
    <b:MonthAccessed>November </b:MonthAccessed>
    <b:DayAccessed>02</b:DayAccessed>
    <b:DOI>10.1016/j.btep.2018.08.004</b:DOI>
    <b:RefOrder>1</b:RefOrder>
  </b:Source>
  <b:Source>
    <b:Tag>Jun192</b:Tag>
    <b:SourceType>Book</b:SourceType>
    <b:Guid>{9D9D23E7-F422-4021-A8FA-BAD9A8BBCF37}</b:Guid>
    <b:Title>Practicum and Internship textbook and resource guide for counseling and psychotherapy</b:Title>
    <b:Year>2019</b:Year>
    <b:Pages>22</b:Pages>
    <b:City>New york</b:City>
    <b:Publisher>Routledge</b:Publisher>
    <b:Author>
      <b:Author>
        <b:NameList>
          <b:Person>
            <b:Last>Jungers</b:Last>
            <b:Middle>M</b:Middle>
            <b:First>Christin</b:First>
          </b:Person>
          <b:Person>
            <b:Last>Scott</b:Last>
            <b:First>Judith</b:First>
          </b:Person>
        </b:NameList>
      </b:Author>
    </b:Author>
    <b:YearAccessed>2022</b:YearAccessed>
    <b:MonthAccessed>November </b:MonthAccessed>
    <b:DayAccessed>02</b:DayAccessed>
    <b:DOI>https://doi.org/10.4324/97804295506307</b:DOI>
    <b:RefOrder>4</b:RefOrder>
  </b:Source>
</b:Sources>
</file>

<file path=customXml/itemProps1.xml><?xml version="1.0" encoding="utf-8"?>
<ds:datastoreItem xmlns:ds="http://schemas.openxmlformats.org/officeDocument/2006/customXml" ds:itemID="{9043FE87-DD9E-41E6-AD7A-EC70CAA29450}">
  <ds:schemaRefs>
    <ds:schemaRef ds:uri="http://schemas.microsoft.com/sharepoint/v3/contenttype/forms"/>
  </ds:schemaRefs>
</ds:datastoreItem>
</file>

<file path=customXml/itemProps2.xml><?xml version="1.0" encoding="utf-8"?>
<ds:datastoreItem xmlns:ds="http://schemas.openxmlformats.org/officeDocument/2006/customXml" ds:itemID="{F312C86B-4794-4667-BCC1-380ACFE2950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E5908C0-5DFD-475C-918B-580B4FD0D0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1b2f73-cadc-4d8d-a08e-eb9ce335a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E05BC3-79AF-4A18-AF0A-0DFE70392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1696</Words>
  <Characters>9673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Susan Gitau</dc:creator>
  <cp:keywords/>
  <dc:description/>
  <cp:lastModifiedBy>Dr. Susan Gitau</cp:lastModifiedBy>
  <cp:revision>2</cp:revision>
  <dcterms:created xsi:type="dcterms:W3CDTF">2022-11-04T09:58:00Z</dcterms:created>
  <dcterms:modified xsi:type="dcterms:W3CDTF">2022-11-04T09:58:00Z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0x01010054B96EFC9B5D824B8E67FE6D99171D9B</vt:lpwstr>
  </property>
</Properties>
</file>