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013" w:rsidRPr="00C171A1" w:rsidRDefault="00194013" w:rsidP="004158CE">
      <w:pPr>
        <w:spacing w:line="360" w:lineRule="auto"/>
        <w:jc w:val="center"/>
        <w:rPr>
          <w:rFonts w:ascii="Times New Roman" w:hAnsi="Times New Roman" w:cs="Times New Roman"/>
          <w:b/>
          <w:sz w:val="24"/>
          <w:szCs w:val="24"/>
        </w:rPr>
      </w:pPr>
    </w:p>
    <w:p w:rsidR="00194013" w:rsidRPr="00C171A1" w:rsidRDefault="00194013" w:rsidP="004158CE">
      <w:pPr>
        <w:spacing w:line="360" w:lineRule="auto"/>
        <w:jc w:val="center"/>
        <w:rPr>
          <w:rFonts w:ascii="Times New Roman" w:hAnsi="Times New Roman" w:cs="Times New Roman"/>
          <w:b/>
          <w:sz w:val="24"/>
          <w:szCs w:val="24"/>
        </w:rPr>
      </w:pPr>
      <w:r w:rsidRPr="00C171A1">
        <w:rPr>
          <w:rFonts w:ascii="Times New Roman" w:hAnsi="Times New Roman" w:cs="Times New Roman"/>
          <w:b/>
          <w:sz w:val="24"/>
          <w:szCs w:val="24"/>
        </w:rPr>
        <w:t>CONSUMER BEHAVIOUR</w:t>
      </w:r>
    </w:p>
    <w:p w:rsidR="00194013" w:rsidRPr="00C171A1" w:rsidRDefault="00194013" w:rsidP="004158CE">
      <w:pPr>
        <w:spacing w:line="360" w:lineRule="auto"/>
        <w:jc w:val="center"/>
        <w:rPr>
          <w:rFonts w:ascii="Times New Roman" w:hAnsi="Times New Roman" w:cs="Times New Roman"/>
          <w:b/>
          <w:sz w:val="24"/>
          <w:szCs w:val="24"/>
        </w:rPr>
      </w:pPr>
      <w:r w:rsidRPr="00C171A1">
        <w:rPr>
          <w:rFonts w:ascii="Times New Roman" w:hAnsi="Times New Roman" w:cs="Times New Roman"/>
          <w:b/>
          <w:sz w:val="24"/>
          <w:szCs w:val="24"/>
        </w:rPr>
        <w:t>WEEK 9</w:t>
      </w:r>
    </w:p>
    <w:p w:rsidR="00194013" w:rsidRPr="00C171A1" w:rsidRDefault="00194013" w:rsidP="004158CE">
      <w:pPr>
        <w:spacing w:line="360" w:lineRule="auto"/>
        <w:jc w:val="center"/>
        <w:rPr>
          <w:rFonts w:ascii="Times New Roman" w:hAnsi="Times New Roman" w:cs="Times New Roman"/>
          <w:b/>
          <w:sz w:val="24"/>
          <w:szCs w:val="24"/>
        </w:rPr>
      </w:pPr>
    </w:p>
    <w:p w:rsidR="00194013" w:rsidRPr="00C171A1" w:rsidRDefault="00194013" w:rsidP="004158CE">
      <w:pPr>
        <w:spacing w:line="360" w:lineRule="auto"/>
        <w:jc w:val="center"/>
        <w:rPr>
          <w:rFonts w:ascii="Times New Roman" w:hAnsi="Times New Roman" w:cs="Times New Roman"/>
          <w:b/>
          <w:sz w:val="24"/>
          <w:szCs w:val="24"/>
        </w:rPr>
      </w:pPr>
    </w:p>
    <w:p w:rsidR="00194013" w:rsidRPr="00C171A1" w:rsidRDefault="00194013" w:rsidP="004158CE">
      <w:pPr>
        <w:spacing w:line="360" w:lineRule="auto"/>
        <w:jc w:val="center"/>
        <w:rPr>
          <w:rFonts w:ascii="Times New Roman" w:hAnsi="Times New Roman" w:cs="Times New Roman"/>
          <w:b/>
          <w:sz w:val="24"/>
          <w:szCs w:val="24"/>
        </w:rPr>
      </w:pPr>
      <w:r w:rsidRPr="00C171A1">
        <w:rPr>
          <w:rFonts w:ascii="Times New Roman" w:hAnsi="Times New Roman" w:cs="Times New Roman"/>
          <w:b/>
          <w:sz w:val="24"/>
          <w:szCs w:val="24"/>
        </w:rPr>
        <w:t>ADVERTISING &amp; CONSUMER BEHAVIOR</w:t>
      </w:r>
    </w:p>
    <w:p w:rsidR="00194013" w:rsidRPr="00C171A1" w:rsidRDefault="00194013" w:rsidP="004158CE">
      <w:pPr>
        <w:spacing w:line="360" w:lineRule="auto"/>
        <w:jc w:val="center"/>
        <w:rPr>
          <w:rFonts w:ascii="Times New Roman" w:hAnsi="Times New Roman" w:cs="Times New Roman"/>
          <w:b/>
          <w:sz w:val="24"/>
          <w:szCs w:val="24"/>
        </w:rPr>
      </w:pPr>
      <w:r w:rsidRPr="00C171A1">
        <w:rPr>
          <w:rFonts w:ascii="Times New Roman" w:hAnsi="Times New Roman" w:cs="Times New Roman"/>
          <w:b/>
          <w:sz w:val="24"/>
          <w:szCs w:val="24"/>
        </w:rPr>
        <w:t>By</w:t>
      </w:r>
    </w:p>
    <w:p w:rsidR="00194013" w:rsidRPr="00C171A1" w:rsidRDefault="00194013" w:rsidP="004158CE">
      <w:pPr>
        <w:spacing w:line="360" w:lineRule="auto"/>
        <w:jc w:val="center"/>
        <w:rPr>
          <w:rFonts w:ascii="Times New Roman" w:hAnsi="Times New Roman" w:cs="Times New Roman"/>
          <w:b/>
          <w:sz w:val="24"/>
          <w:szCs w:val="24"/>
        </w:rPr>
      </w:pPr>
      <w:r w:rsidRPr="00C171A1">
        <w:rPr>
          <w:rFonts w:ascii="Times New Roman" w:hAnsi="Times New Roman" w:cs="Times New Roman"/>
          <w:b/>
          <w:sz w:val="24"/>
          <w:szCs w:val="24"/>
        </w:rPr>
        <w:t xml:space="preserve">Dr. </w:t>
      </w:r>
      <w:proofErr w:type="spellStart"/>
      <w:r w:rsidRPr="00C171A1">
        <w:rPr>
          <w:rFonts w:ascii="Times New Roman" w:hAnsi="Times New Roman" w:cs="Times New Roman"/>
          <w:b/>
          <w:sz w:val="24"/>
          <w:szCs w:val="24"/>
        </w:rPr>
        <w:t>Wanjiku</w:t>
      </w:r>
      <w:proofErr w:type="spellEnd"/>
      <w:r w:rsidRPr="00C171A1">
        <w:rPr>
          <w:rFonts w:ascii="Times New Roman" w:hAnsi="Times New Roman" w:cs="Times New Roman"/>
          <w:b/>
          <w:sz w:val="24"/>
          <w:szCs w:val="24"/>
        </w:rPr>
        <w:t xml:space="preserve"> </w:t>
      </w:r>
      <w:proofErr w:type="spellStart"/>
      <w:r w:rsidRPr="00C171A1">
        <w:rPr>
          <w:rFonts w:ascii="Times New Roman" w:hAnsi="Times New Roman" w:cs="Times New Roman"/>
          <w:b/>
          <w:sz w:val="24"/>
          <w:szCs w:val="24"/>
        </w:rPr>
        <w:t>Kinyanjui</w:t>
      </w:r>
      <w:proofErr w:type="spellEnd"/>
    </w:p>
    <w:p w:rsidR="00194013" w:rsidRPr="00C171A1" w:rsidRDefault="00194013" w:rsidP="004158CE">
      <w:pPr>
        <w:spacing w:line="360" w:lineRule="auto"/>
        <w:jc w:val="center"/>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CB3A86" w:rsidRPr="00C171A1" w:rsidRDefault="00CB3A86" w:rsidP="004158CE">
      <w:pPr>
        <w:spacing w:line="360" w:lineRule="auto"/>
        <w:rPr>
          <w:rFonts w:ascii="Times New Roman" w:hAnsi="Times New Roman" w:cs="Times New Roman"/>
          <w:b/>
          <w:sz w:val="24"/>
          <w:szCs w:val="24"/>
        </w:rPr>
      </w:pPr>
    </w:p>
    <w:p w:rsidR="004158CE" w:rsidRPr="00C171A1" w:rsidRDefault="004158CE" w:rsidP="004158CE">
      <w:pPr>
        <w:spacing w:line="360" w:lineRule="auto"/>
        <w:rPr>
          <w:rFonts w:ascii="Times New Roman" w:hAnsi="Times New Roman" w:cs="Times New Roman"/>
          <w:b/>
          <w:sz w:val="24"/>
          <w:szCs w:val="24"/>
        </w:rPr>
      </w:pPr>
    </w:p>
    <w:p w:rsidR="006B22E1" w:rsidRPr="00C171A1" w:rsidRDefault="006B22E1" w:rsidP="006B22E1">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lastRenderedPageBreak/>
        <w:t>Introduction to Advertising</w:t>
      </w:r>
    </w:p>
    <w:p w:rsidR="006B22E1" w:rsidRPr="00C171A1" w:rsidRDefault="006B22E1" w:rsidP="006B22E1">
      <w:pPr>
        <w:spacing w:line="360" w:lineRule="auto"/>
        <w:jc w:val="both"/>
        <w:rPr>
          <w:rFonts w:ascii="Times New Roman" w:hAnsi="Times New Roman" w:cs="Times New Roman"/>
          <w:b/>
          <w:sz w:val="24"/>
          <w:szCs w:val="24"/>
        </w:rPr>
      </w:pPr>
    </w:p>
    <w:p w:rsidR="00CB3A86" w:rsidRPr="00C171A1" w:rsidRDefault="006B22E1" w:rsidP="006B22E1">
      <w:pPr>
        <w:spacing w:line="360" w:lineRule="auto"/>
        <w:jc w:val="both"/>
        <w:rPr>
          <w:rFonts w:ascii="Times New Roman" w:hAnsi="Times New Roman" w:cs="Times New Roman"/>
          <w:color w:val="1A1A1A"/>
          <w:sz w:val="24"/>
          <w:szCs w:val="24"/>
          <w:shd w:val="clear" w:color="auto" w:fill="FFFFFF"/>
        </w:rPr>
      </w:pPr>
      <w:r w:rsidRPr="00C171A1">
        <w:rPr>
          <w:rStyle w:val="Strong"/>
          <w:rFonts w:ascii="Times New Roman" w:hAnsi="Times New Roman" w:cs="Times New Roman"/>
          <w:color w:val="1A1A1A"/>
          <w:sz w:val="24"/>
          <w:szCs w:val="24"/>
          <w:shd w:val="clear" w:color="auto" w:fill="FFFFFF"/>
        </w:rPr>
        <w:t>A</w:t>
      </w:r>
      <w:r w:rsidRPr="00C171A1">
        <w:rPr>
          <w:rStyle w:val="Strong"/>
          <w:rFonts w:ascii="Times New Roman" w:hAnsi="Times New Roman" w:cs="Times New Roman"/>
          <w:color w:val="1A1A1A"/>
          <w:sz w:val="24"/>
          <w:szCs w:val="24"/>
          <w:shd w:val="clear" w:color="auto" w:fill="FFFFFF"/>
        </w:rPr>
        <w:t>dvertising</w:t>
      </w:r>
      <w:r w:rsidRPr="00C171A1">
        <w:rPr>
          <w:rFonts w:ascii="Times New Roman" w:hAnsi="Times New Roman" w:cs="Times New Roman"/>
          <w:color w:val="1A1A1A"/>
          <w:sz w:val="24"/>
          <w:szCs w:val="24"/>
          <w:shd w:val="clear" w:color="auto" w:fill="FFFFFF"/>
        </w:rPr>
        <w:t xml:space="preserve"> is a technique and practice</w:t>
      </w:r>
      <w:r w:rsidRPr="00C171A1">
        <w:rPr>
          <w:rFonts w:ascii="Times New Roman" w:hAnsi="Times New Roman" w:cs="Times New Roman"/>
          <w:color w:val="1A1A1A"/>
          <w:sz w:val="24"/>
          <w:szCs w:val="24"/>
          <w:shd w:val="clear" w:color="auto" w:fill="FFFFFF"/>
        </w:rPr>
        <w:t xml:space="preserve"> used to bring products, services, opinions, or causes to public notice for the purpose of persuading the public to respond in a certain way toward what is advertised.</w:t>
      </w:r>
    </w:p>
    <w:p w:rsidR="006B22E1" w:rsidRPr="00C171A1" w:rsidRDefault="006B22E1" w:rsidP="006B22E1">
      <w:pPr>
        <w:pStyle w:val="NormalWeb"/>
        <w:shd w:val="clear" w:color="auto" w:fill="FFFEFE"/>
        <w:spacing w:before="0" w:beforeAutospacing="0" w:after="360" w:afterAutospacing="0"/>
        <w:jc w:val="both"/>
        <w:rPr>
          <w:color w:val="0A0A0A"/>
        </w:rPr>
      </w:pPr>
      <w:r w:rsidRPr="00C171A1">
        <w:rPr>
          <w:color w:val="0A0A0A"/>
        </w:rPr>
        <w:t>According to Kotler –</w:t>
      </w:r>
    </w:p>
    <w:p w:rsidR="006B22E1" w:rsidRPr="00C171A1" w:rsidRDefault="006B22E1" w:rsidP="006B22E1">
      <w:pPr>
        <w:pStyle w:val="NormalWeb"/>
        <w:shd w:val="clear" w:color="auto" w:fill="FFFEFE"/>
        <w:spacing w:before="0" w:beforeAutospacing="0" w:after="0" w:afterAutospacing="0"/>
        <w:jc w:val="both"/>
        <w:rPr>
          <w:i/>
          <w:iCs/>
          <w:color w:val="0A0A0A"/>
        </w:rPr>
      </w:pPr>
      <w:r w:rsidRPr="00C171A1">
        <w:rPr>
          <w:i/>
          <w:iCs/>
          <w:color w:val="0A0A0A"/>
        </w:rPr>
        <w:t>Advertising is any paid form of non-personal presentation &amp; promotion of ideas, goods, or services by an identified sponsor.</w:t>
      </w:r>
    </w:p>
    <w:p w:rsidR="006B22E1" w:rsidRPr="00C171A1" w:rsidRDefault="006B22E1" w:rsidP="006B22E1">
      <w:pPr>
        <w:pStyle w:val="NormalWeb"/>
        <w:shd w:val="clear" w:color="auto" w:fill="FFFEFE"/>
        <w:spacing w:before="0" w:beforeAutospacing="0" w:after="360" w:afterAutospacing="0"/>
        <w:jc w:val="both"/>
        <w:rPr>
          <w:color w:val="0A0A0A"/>
        </w:rPr>
      </w:pPr>
    </w:p>
    <w:p w:rsidR="006B22E1" w:rsidRPr="00C171A1" w:rsidRDefault="006B22E1" w:rsidP="006B22E1">
      <w:pPr>
        <w:pStyle w:val="NormalWeb"/>
        <w:shd w:val="clear" w:color="auto" w:fill="FFFEFE"/>
        <w:spacing w:before="0" w:beforeAutospacing="0" w:after="360" w:afterAutospacing="0"/>
        <w:jc w:val="both"/>
        <w:rPr>
          <w:color w:val="0A0A0A"/>
        </w:rPr>
      </w:pPr>
      <w:r w:rsidRPr="00C171A1">
        <w:rPr>
          <w:color w:val="0A0A0A"/>
        </w:rPr>
        <w:t>According to the Advertising Association of the UK –</w:t>
      </w:r>
    </w:p>
    <w:p w:rsidR="006B22E1" w:rsidRPr="00C171A1" w:rsidRDefault="006B22E1" w:rsidP="006B22E1">
      <w:pPr>
        <w:pStyle w:val="NormalWeb"/>
        <w:shd w:val="clear" w:color="auto" w:fill="FFFEFE"/>
        <w:spacing w:before="0" w:beforeAutospacing="0" w:after="0" w:afterAutospacing="0"/>
        <w:jc w:val="both"/>
        <w:rPr>
          <w:i/>
          <w:iCs/>
          <w:color w:val="0A0A0A"/>
        </w:rPr>
      </w:pPr>
      <w:r w:rsidRPr="00C171A1">
        <w:rPr>
          <w:i/>
          <w:iCs/>
          <w:color w:val="0A0A0A"/>
        </w:rPr>
        <w:t>Advertising is any communication, usually paid-for, specifically intended to inform and/or influence one or more people.</w:t>
      </w:r>
    </w:p>
    <w:p w:rsidR="006B22E1" w:rsidRPr="00C171A1" w:rsidRDefault="006B22E1" w:rsidP="006B22E1">
      <w:pPr>
        <w:pStyle w:val="NormalWeb"/>
        <w:shd w:val="clear" w:color="auto" w:fill="FFFEFE"/>
        <w:spacing w:before="0" w:beforeAutospacing="0" w:after="360" w:afterAutospacing="0"/>
        <w:jc w:val="both"/>
        <w:rPr>
          <w:color w:val="0A0A0A"/>
        </w:rPr>
      </w:pPr>
    </w:p>
    <w:p w:rsidR="006B22E1" w:rsidRPr="00C171A1" w:rsidRDefault="006B22E1" w:rsidP="006B22E1">
      <w:pPr>
        <w:pStyle w:val="NormalWeb"/>
        <w:shd w:val="clear" w:color="auto" w:fill="FFFEFE"/>
        <w:spacing w:before="0" w:beforeAutospacing="0" w:after="360" w:afterAutospacing="0"/>
        <w:jc w:val="both"/>
        <w:rPr>
          <w:color w:val="0A0A0A"/>
        </w:rPr>
      </w:pPr>
      <w:r w:rsidRPr="00C171A1">
        <w:rPr>
          <w:color w:val="0A0A0A"/>
        </w:rPr>
        <w:t xml:space="preserve">It </w:t>
      </w:r>
      <w:r w:rsidRPr="00C171A1">
        <w:rPr>
          <w:color w:val="0A0A0A"/>
        </w:rPr>
        <w:t>is a process of developing a paid communication message intended to inform people about something or to influence them to buy, try, or do something.</w:t>
      </w:r>
    </w:p>
    <w:p w:rsidR="00907321" w:rsidRPr="00907321" w:rsidRDefault="00907321" w:rsidP="00907321">
      <w:pPr>
        <w:shd w:val="clear" w:color="auto" w:fill="FFFEFE"/>
        <w:spacing w:after="300" w:line="240" w:lineRule="auto"/>
        <w:outlineLvl w:val="1"/>
        <w:rPr>
          <w:rFonts w:ascii="Times New Roman" w:eastAsia="Times New Roman" w:hAnsi="Times New Roman" w:cs="Times New Roman"/>
          <w:b/>
          <w:bCs/>
          <w:color w:val="0A0A0A"/>
          <w:sz w:val="24"/>
          <w:szCs w:val="24"/>
        </w:rPr>
      </w:pPr>
      <w:r w:rsidRPr="00907321">
        <w:rPr>
          <w:rFonts w:ascii="Times New Roman" w:eastAsia="Times New Roman" w:hAnsi="Times New Roman" w:cs="Times New Roman"/>
          <w:b/>
          <w:bCs/>
          <w:color w:val="0A0A0A"/>
          <w:sz w:val="24"/>
          <w:szCs w:val="24"/>
        </w:rPr>
        <w:t xml:space="preserve">Importance </w:t>
      </w:r>
      <w:r w:rsidRPr="00C171A1">
        <w:rPr>
          <w:rFonts w:ascii="Times New Roman" w:eastAsia="Times New Roman" w:hAnsi="Times New Roman" w:cs="Times New Roman"/>
          <w:b/>
          <w:bCs/>
          <w:color w:val="0A0A0A"/>
          <w:sz w:val="24"/>
          <w:szCs w:val="24"/>
        </w:rPr>
        <w:t>o</w:t>
      </w:r>
      <w:r w:rsidRPr="00907321">
        <w:rPr>
          <w:rFonts w:ascii="Times New Roman" w:eastAsia="Times New Roman" w:hAnsi="Times New Roman" w:cs="Times New Roman"/>
          <w:b/>
          <w:bCs/>
          <w:color w:val="0A0A0A"/>
          <w:sz w:val="24"/>
          <w:szCs w:val="24"/>
        </w:rPr>
        <w:t>f Advertising</w:t>
      </w:r>
      <w:r w:rsidRPr="00C171A1">
        <w:rPr>
          <w:rFonts w:ascii="Times New Roman" w:eastAsia="Times New Roman" w:hAnsi="Times New Roman" w:cs="Times New Roman"/>
          <w:b/>
          <w:bCs/>
          <w:color w:val="0A0A0A"/>
          <w:sz w:val="24"/>
          <w:szCs w:val="24"/>
        </w:rPr>
        <w:t xml:space="preserve">: </w:t>
      </w:r>
      <w:r w:rsidRPr="00907321">
        <w:rPr>
          <w:rFonts w:ascii="Times New Roman" w:eastAsia="Times New Roman" w:hAnsi="Times New Roman" w:cs="Times New Roman"/>
          <w:b/>
          <w:bCs/>
          <w:color w:val="0A0A0A"/>
          <w:sz w:val="24"/>
          <w:szCs w:val="24"/>
        </w:rPr>
        <w:t>To The Customers</w:t>
      </w:r>
    </w:p>
    <w:p w:rsidR="00907321" w:rsidRPr="00907321" w:rsidRDefault="00907321" w:rsidP="00907321">
      <w:pPr>
        <w:numPr>
          <w:ilvl w:val="0"/>
          <w:numId w:val="7"/>
        </w:numPr>
        <w:shd w:val="clear" w:color="auto" w:fill="FFFEFE"/>
        <w:spacing w:after="0" w:line="360" w:lineRule="auto"/>
        <w:jc w:val="both"/>
        <w:rPr>
          <w:rFonts w:ascii="Times New Roman" w:eastAsia="Times New Roman" w:hAnsi="Times New Roman" w:cs="Times New Roman"/>
          <w:color w:val="0A0A0A"/>
          <w:sz w:val="24"/>
          <w:szCs w:val="24"/>
        </w:rPr>
      </w:pPr>
      <w:r w:rsidRPr="00C171A1">
        <w:rPr>
          <w:rFonts w:ascii="Times New Roman" w:eastAsia="Times New Roman" w:hAnsi="Times New Roman" w:cs="Times New Roman"/>
          <w:b/>
          <w:bCs/>
          <w:color w:val="0A0A0A"/>
          <w:sz w:val="24"/>
          <w:szCs w:val="24"/>
        </w:rPr>
        <w:t>Convenience: </w:t>
      </w:r>
      <w:r w:rsidRPr="00907321">
        <w:rPr>
          <w:rFonts w:ascii="Times New Roman" w:eastAsia="Times New Roman" w:hAnsi="Times New Roman" w:cs="Times New Roman"/>
          <w:color w:val="0A0A0A"/>
          <w:sz w:val="24"/>
          <w:szCs w:val="24"/>
        </w:rPr>
        <w:t>Targeted informative advertisements make the customer’s decision-making process easier as they get to know what suits their requirements and budget.</w:t>
      </w:r>
    </w:p>
    <w:p w:rsidR="00907321" w:rsidRPr="00907321" w:rsidRDefault="00907321" w:rsidP="00907321">
      <w:pPr>
        <w:numPr>
          <w:ilvl w:val="0"/>
          <w:numId w:val="7"/>
        </w:numPr>
        <w:shd w:val="clear" w:color="auto" w:fill="FFFEFE"/>
        <w:spacing w:after="0" w:line="360" w:lineRule="auto"/>
        <w:jc w:val="both"/>
        <w:rPr>
          <w:rFonts w:ascii="Times New Roman" w:eastAsia="Times New Roman" w:hAnsi="Times New Roman" w:cs="Times New Roman"/>
          <w:color w:val="0A0A0A"/>
          <w:sz w:val="24"/>
          <w:szCs w:val="24"/>
        </w:rPr>
      </w:pPr>
      <w:r w:rsidRPr="00C171A1">
        <w:rPr>
          <w:rFonts w:ascii="Times New Roman" w:eastAsia="Times New Roman" w:hAnsi="Times New Roman" w:cs="Times New Roman"/>
          <w:b/>
          <w:bCs/>
          <w:color w:val="0A0A0A"/>
          <w:sz w:val="24"/>
          <w:szCs w:val="24"/>
        </w:rPr>
        <w:t>Awareness: </w:t>
      </w:r>
      <w:r w:rsidRPr="00907321">
        <w:rPr>
          <w:rFonts w:ascii="Times New Roman" w:eastAsia="Times New Roman" w:hAnsi="Times New Roman" w:cs="Times New Roman"/>
          <w:color w:val="0A0A0A"/>
          <w:sz w:val="24"/>
          <w:szCs w:val="24"/>
        </w:rPr>
        <w:t>Advertising educates the customers about different products available in the market and their features. This knowledge helps customers compare different products and choose the best product for them.</w:t>
      </w:r>
    </w:p>
    <w:p w:rsidR="00907321" w:rsidRPr="00907321" w:rsidRDefault="00907321" w:rsidP="00907321">
      <w:pPr>
        <w:numPr>
          <w:ilvl w:val="0"/>
          <w:numId w:val="7"/>
        </w:numPr>
        <w:shd w:val="clear" w:color="auto" w:fill="FFFEFE"/>
        <w:spacing w:after="0" w:line="360" w:lineRule="auto"/>
        <w:jc w:val="both"/>
        <w:rPr>
          <w:rFonts w:ascii="Times New Roman" w:eastAsia="Times New Roman" w:hAnsi="Times New Roman" w:cs="Times New Roman"/>
          <w:color w:val="0A0A0A"/>
          <w:sz w:val="24"/>
          <w:szCs w:val="24"/>
        </w:rPr>
      </w:pPr>
      <w:r w:rsidRPr="00C171A1">
        <w:rPr>
          <w:rFonts w:ascii="Times New Roman" w:eastAsia="Times New Roman" w:hAnsi="Times New Roman" w:cs="Times New Roman"/>
          <w:b/>
          <w:bCs/>
          <w:color w:val="0A0A0A"/>
          <w:sz w:val="24"/>
          <w:szCs w:val="24"/>
        </w:rPr>
        <w:t>Better Quality: </w:t>
      </w:r>
      <w:r w:rsidRPr="00907321">
        <w:rPr>
          <w:rFonts w:ascii="Times New Roman" w:eastAsia="Times New Roman" w:hAnsi="Times New Roman" w:cs="Times New Roman"/>
          <w:color w:val="0A0A0A"/>
          <w:sz w:val="24"/>
          <w:szCs w:val="24"/>
        </w:rPr>
        <w:t xml:space="preserve">Only brands advertise themselves and their products. There are no advertisements for unbranded products. This ensures better customer quality and a </w:t>
      </w:r>
      <w:r w:rsidRPr="00907321">
        <w:rPr>
          <w:rFonts w:ascii="Times New Roman" w:eastAsia="Times New Roman" w:hAnsi="Times New Roman" w:cs="Times New Roman"/>
          <w:sz w:val="24"/>
          <w:szCs w:val="24"/>
        </w:rPr>
        <w:t>good </w:t>
      </w:r>
      <w:hyperlink r:id="rId5" w:history="1">
        <w:r w:rsidRPr="00C171A1">
          <w:rPr>
            <w:rFonts w:ascii="Times New Roman" w:eastAsia="Times New Roman" w:hAnsi="Times New Roman" w:cs="Times New Roman"/>
            <w:sz w:val="24"/>
            <w:szCs w:val="24"/>
          </w:rPr>
          <w:t>business model</w:t>
        </w:r>
      </w:hyperlink>
      <w:r w:rsidRPr="00907321">
        <w:rPr>
          <w:rFonts w:ascii="Times New Roman" w:eastAsia="Times New Roman" w:hAnsi="Times New Roman" w:cs="Times New Roman"/>
          <w:sz w:val="24"/>
          <w:szCs w:val="24"/>
        </w:rPr>
        <w:t> </w:t>
      </w:r>
      <w:r w:rsidRPr="00907321">
        <w:rPr>
          <w:rFonts w:ascii="Times New Roman" w:eastAsia="Times New Roman" w:hAnsi="Times New Roman" w:cs="Times New Roman"/>
          <w:color w:val="0A0A0A"/>
          <w:sz w:val="24"/>
          <w:szCs w:val="24"/>
        </w:rPr>
        <w:t>as no brand wants to waste money on false advertising.</w:t>
      </w:r>
    </w:p>
    <w:p w:rsidR="006B22E1" w:rsidRPr="00C171A1" w:rsidRDefault="006B22E1" w:rsidP="004158CE">
      <w:pPr>
        <w:spacing w:line="360" w:lineRule="auto"/>
        <w:rPr>
          <w:rFonts w:ascii="Times New Roman" w:hAnsi="Times New Roman" w:cs="Times New Roman"/>
          <w:color w:val="1A1A1A"/>
          <w:sz w:val="24"/>
          <w:szCs w:val="24"/>
          <w:shd w:val="clear" w:color="auto" w:fill="FFFFFF"/>
        </w:rPr>
      </w:pPr>
    </w:p>
    <w:p w:rsidR="00907321" w:rsidRPr="00C171A1" w:rsidRDefault="00907321" w:rsidP="00907321">
      <w:pPr>
        <w:pStyle w:val="NormalWeb"/>
        <w:spacing w:before="0" w:beforeAutospacing="0" w:after="150" w:afterAutospacing="0" w:line="360" w:lineRule="auto"/>
        <w:jc w:val="both"/>
      </w:pPr>
      <w:r w:rsidRPr="00C171A1">
        <w:t xml:space="preserve">Think of advertisements that </w:t>
      </w:r>
      <w:r w:rsidRPr="00C171A1">
        <w:t xml:space="preserve">have </w:t>
      </w:r>
      <w:r w:rsidRPr="00C171A1">
        <w:t>s</w:t>
      </w:r>
      <w:r w:rsidRPr="00C171A1">
        <w:t>tuck /remained</w:t>
      </w:r>
      <w:r w:rsidRPr="00C171A1">
        <w:t xml:space="preserve"> in your head</w:t>
      </w:r>
      <w:r w:rsidRPr="00C171A1">
        <w:t xml:space="preserve"> for a very long time</w:t>
      </w:r>
      <w:r w:rsidRPr="00C171A1">
        <w:t xml:space="preserve">. What makes them so memorable? Is it the product itself, or is it the techniques used to produce the </w:t>
      </w:r>
      <w:r w:rsidRPr="00C171A1">
        <w:lastRenderedPageBreak/>
        <w:t>ad? </w:t>
      </w:r>
      <w:r w:rsidRPr="00C171A1">
        <w:rPr>
          <w:b/>
          <w:bCs/>
        </w:rPr>
        <w:t>Advertising appeals</w:t>
      </w:r>
      <w:r w:rsidRPr="00C171A1">
        <w:t> are the persuasive pressures that stimulate a person to buy a product or service by speaking to an individual's needs, interests, or wants.</w:t>
      </w:r>
    </w:p>
    <w:p w:rsidR="00907321" w:rsidRPr="00C171A1" w:rsidRDefault="00907321" w:rsidP="00907321">
      <w:pPr>
        <w:pStyle w:val="NormalWeb"/>
        <w:spacing w:before="0" w:beforeAutospacing="0" w:after="150" w:afterAutospacing="0" w:line="360" w:lineRule="auto"/>
        <w:jc w:val="both"/>
      </w:pPr>
      <w:r w:rsidRPr="00C171A1">
        <w:t>The goal of an ad is to persuade customers, and advertising appeals provide just the right hook to allow persuasion to occur. Advertising appeals are designed to create a positive image and mindset about those who use the product or service, and are a major factor of consideration for advertisers. Companies put a lot of effort into their creative advertising strategies and use various types of appeals to influence purchasing decisions.</w:t>
      </w:r>
      <w:r w:rsidR="00D90323" w:rsidRPr="00D90323">
        <w:t xml:space="preserve"> (Advertising Appeals: Types &amp; Examples, 2016)</w:t>
      </w:r>
    </w:p>
    <w:p w:rsidR="00907321" w:rsidRPr="00C171A1" w:rsidRDefault="00907321" w:rsidP="00C171A1">
      <w:pPr>
        <w:pStyle w:val="Heading4"/>
        <w:numPr>
          <w:ilvl w:val="0"/>
          <w:numId w:val="10"/>
        </w:numPr>
        <w:spacing w:before="150" w:after="150"/>
        <w:rPr>
          <w:rFonts w:ascii="Times New Roman" w:hAnsi="Times New Roman" w:cs="Times New Roman"/>
          <w:i w:val="0"/>
          <w:color w:val="auto"/>
          <w:sz w:val="24"/>
          <w:szCs w:val="24"/>
        </w:rPr>
      </w:pPr>
      <w:r w:rsidRPr="00C171A1">
        <w:rPr>
          <w:rFonts w:ascii="Times New Roman" w:hAnsi="Times New Roman" w:cs="Times New Roman"/>
          <w:i w:val="0"/>
          <w:color w:val="auto"/>
          <w:sz w:val="24"/>
          <w:szCs w:val="24"/>
        </w:rPr>
        <w:t>Musical Appeals</w:t>
      </w:r>
    </w:p>
    <w:p w:rsidR="00907321" w:rsidRPr="00C171A1" w:rsidRDefault="00907321" w:rsidP="00C171A1">
      <w:pPr>
        <w:pStyle w:val="NormalWeb"/>
        <w:spacing w:before="0" w:beforeAutospacing="0" w:after="150" w:afterAutospacing="0" w:line="360" w:lineRule="auto"/>
        <w:jc w:val="both"/>
      </w:pPr>
      <w:r w:rsidRPr="00C171A1">
        <w:t>Music can help to capture the attention of a listener because music is often linked to emotions, experiences, and memories, grabbing the attention of those not previously engaged. The use of </w:t>
      </w:r>
      <w:r w:rsidRPr="00C171A1">
        <w:rPr>
          <w:b/>
          <w:bCs/>
        </w:rPr>
        <w:t>musical appeals</w:t>
      </w:r>
      <w:r w:rsidRPr="00C171A1">
        <w:t xml:space="preserve"> allows for a connection between the product or service and a catchy jingle or piece of music. </w:t>
      </w:r>
    </w:p>
    <w:p w:rsidR="00907321" w:rsidRPr="00C171A1" w:rsidRDefault="00907321" w:rsidP="00C171A1">
      <w:pPr>
        <w:pStyle w:val="NormalWeb"/>
        <w:spacing w:before="0" w:beforeAutospacing="0" w:after="150" w:afterAutospacing="0" w:line="360" w:lineRule="auto"/>
        <w:jc w:val="both"/>
      </w:pPr>
      <w:r w:rsidRPr="00C171A1">
        <w:t>S</w:t>
      </w:r>
      <w:r w:rsidRPr="00C171A1">
        <w:t>ince these musical memories are often stored in the long-term recall areas of the brain, many consumers remember the jingles for extended periods of time. The selection of music can involve an already familiar tune or can involve the creation of an original composition specifically for the ad.</w:t>
      </w:r>
      <w:r w:rsidR="00D90323" w:rsidRPr="00D90323">
        <w:t xml:space="preserve"> (Advertising Appeals: Types &amp; Examples, 2016)</w:t>
      </w:r>
    </w:p>
    <w:p w:rsidR="00907321" w:rsidRPr="00C171A1" w:rsidRDefault="00907321" w:rsidP="00C171A1">
      <w:pPr>
        <w:pStyle w:val="Heading4"/>
        <w:numPr>
          <w:ilvl w:val="0"/>
          <w:numId w:val="10"/>
        </w:numPr>
        <w:spacing w:before="150" w:after="150"/>
        <w:rPr>
          <w:rFonts w:ascii="Times New Roman" w:hAnsi="Times New Roman" w:cs="Times New Roman"/>
          <w:i w:val="0"/>
          <w:color w:val="auto"/>
          <w:sz w:val="24"/>
          <w:szCs w:val="24"/>
        </w:rPr>
      </w:pPr>
      <w:r w:rsidRPr="00C171A1">
        <w:rPr>
          <w:rFonts w:ascii="Times New Roman" w:hAnsi="Times New Roman" w:cs="Times New Roman"/>
          <w:i w:val="0"/>
          <w:color w:val="auto"/>
          <w:sz w:val="24"/>
          <w:szCs w:val="24"/>
        </w:rPr>
        <w:t>Sexual Appeals</w:t>
      </w:r>
    </w:p>
    <w:p w:rsidR="00F172D2" w:rsidRPr="00C171A1" w:rsidRDefault="00907321" w:rsidP="00C171A1">
      <w:pPr>
        <w:pStyle w:val="NormalWeb"/>
        <w:spacing w:before="0" w:beforeAutospacing="0" w:after="150" w:afterAutospacing="0" w:line="360" w:lineRule="auto"/>
        <w:jc w:val="both"/>
      </w:pPr>
      <w:r w:rsidRPr="00C171A1">
        <w:t xml:space="preserve">Nudity and other sexual approaches are common and are often employed using various methods. By using subliminal techniques, the advertisement attempts to affect a viewer subconsciously. For example, an advertisement may use sexual cues or icons in order to affect the viewer's subconscious, nudity or partial nudity are often used to promote the sale of items such as perfume, cologne, or even clothing. </w:t>
      </w:r>
      <w:r w:rsidR="00D90323" w:rsidRPr="00D90323">
        <w:t>(Advertising Appeals: Types &amp; Examples, 2016)</w:t>
      </w:r>
    </w:p>
    <w:p w:rsidR="00907321" w:rsidRPr="00C171A1" w:rsidRDefault="00907321" w:rsidP="00C171A1">
      <w:pPr>
        <w:pStyle w:val="NormalWeb"/>
        <w:spacing w:before="0" w:beforeAutospacing="0" w:after="150" w:afterAutospacing="0" w:line="360" w:lineRule="auto"/>
        <w:jc w:val="both"/>
      </w:pPr>
      <w:r w:rsidRPr="00C171A1">
        <w:t>Other techniques include overt sexuality, which is often used in ads for products that are sexually-oriented by nature, sexual suggestiveness, and sensuality. It should be noted that while sexually-oriented ads do attract attention, there tends to be a lower level of brand recall than with other appeals.</w:t>
      </w:r>
    </w:p>
    <w:p w:rsidR="00907321" w:rsidRPr="00C171A1" w:rsidRDefault="00907321" w:rsidP="00C171A1">
      <w:pPr>
        <w:pStyle w:val="Heading4"/>
        <w:numPr>
          <w:ilvl w:val="0"/>
          <w:numId w:val="10"/>
        </w:numPr>
        <w:spacing w:before="150" w:after="150"/>
        <w:rPr>
          <w:rFonts w:ascii="Times New Roman" w:hAnsi="Times New Roman" w:cs="Times New Roman"/>
          <w:i w:val="0"/>
          <w:color w:val="auto"/>
          <w:sz w:val="24"/>
          <w:szCs w:val="24"/>
        </w:rPr>
      </w:pPr>
      <w:r w:rsidRPr="00C171A1">
        <w:rPr>
          <w:rFonts w:ascii="Times New Roman" w:hAnsi="Times New Roman" w:cs="Times New Roman"/>
          <w:i w:val="0"/>
          <w:color w:val="auto"/>
          <w:sz w:val="24"/>
          <w:szCs w:val="24"/>
        </w:rPr>
        <w:lastRenderedPageBreak/>
        <w:t>Humor Appeals</w:t>
      </w:r>
    </w:p>
    <w:p w:rsidR="00F172D2" w:rsidRPr="00C171A1" w:rsidRDefault="00907321" w:rsidP="00C171A1">
      <w:pPr>
        <w:pStyle w:val="NormalWeb"/>
        <w:spacing w:before="0" w:beforeAutospacing="0" w:after="150" w:afterAutospacing="0" w:line="360" w:lineRule="auto"/>
        <w:jc w:val="both"/>
      </w:pPr>
      <w:r w:rsidRPr="00C171A1">
        <w:t xml:space="preserve">Humor is a proven appeal type for grabbing attention and keeping it. When consumers find something humorous, it has value because is causes them to watch, laugh and, most importantly, remember. </w:t>
      </w:r>
    </w:p>
    <w:p w:rsidR="00F172D2" w:rsidRPr="00C171A1" w:rsidRDefault="00907321" w:rsidP="00C171A1">
      <w:pPr>
        <w:pStyle w:val="NormalWeb"/>
        <w:spacing w:before="0" w:beforeAutospacing="0" w:after="150" w:afterAutospacing="0" w:line="360" w:lineRule="auto"/>
        <w:jc w:val="both"/>
      </w:pPr>
      <w:r w:rsidRPr="00C171A1">
        <w:t>By capturing the viewer's attention, </w:t>
      </w:r>
      <w:r w:rsidRPr="00C171A1">
        <w:rPr>
          <w:b/>
          <w:bCs/>
        </w:rPr>
        <w:t>humor appeals</w:t>
      </w:r>
      <w:r w:rsidRPr="00C171A1">
        <w:t xml:space="preserve"> cut through advertising clutter and allow for enhanced recall and improved moods; consumers who are happy associate the good mood with the product and service. </w:t>
      </w:r>
    </w:p>
    <w:p w:rsidR="00907321" w:rsidRPr="00C171A1" w:rsidRDefault="00907321" w:rsidP="00C171A1">
      <w:pPr>
        <w:pStyle w:val="NormalWeb"/>
        <w:spacing w:before="0" w:beforeAutospacing="0" w:after="150" w:afterAutospacing="0" w:line="360" w:lineRule="auto"/>
        <w:jc w:val="both"/>
      </w:pPr>
      <w:r w:rsidRPr="00C171A1">
        <w:t>However, humorous ads can be tricky to design because those that aren't received well result in only the ad being remembered, rather than the product or brand.</w:t>
      </w:r>
      <w:r w:rsidR="00D90323" w:rsidRPr="00D90323">
        <w:t xml:space="preserve"> (Advertising Appeals: Types &amp; Examples, 2016)</w:t>
      </w:r>
    </w:p>
    <w:p w:rsidR="00907321" w:rsidRPr="00C171A1" w:rsidRDefault="00907321" w:rsidP="00C171A1">
      <w:pPr>
        <w:pStyle w:val="Heading4"/>
        <w:numPr>
          <w:ilvl w:val="0"/>
          <w:numId w:val="10"/>
        </w:numPr>
        <w:spacing w:before="150" w:after="150"/>
        <w:rPr>
          <w:rFonts w:ascii="Times New Roman" w:hAnsi="Times New Roman" w:cs="Times New Roman"/>
          <w:i w:val="0"/>
          <w:color w:val="auto"/>
          <w:sz w:val="24"/>
          <w:szCs w:val="24"/>
        </w:rPr>
      </w:pPr>
      <w:r w:rsidRPr="00C171A1">
        <w:rPr>
          <w:rFonts w:ascii="Times New Roman" w:hAnsi="Times New Roman" w:cs="Times New Roman"/>
          <w:i w:val="0"/>
          <w:color w:val="auto"/>
          <w:sz w:val="24"/>
          <w:szCs w:val="24"/>
        </w:rPr>
        <w:t>Fear Appeals</w:t>
      </w:r>
    </w:p>
    <w:p w:rsidR="00B212C1" w:rsidRPr="00C171A1" w:rsidRDefault="00907321" w:rsidP="00C171A1">
      <w:pPr>
        <w:pStyle w:val="NormalWeb"/>
        <w:spacing w:before="0" w:beforeAutospacing="0" w:after="150" w:afterAutospacing="0" w:line="360" w:lineRule="auto"/>
        <w:jc w:val="both"/>
      </w:pPr>
      <w:r w:rsidRPr="00C171A1">
        <w:rPr>
          <w:b/>
          <w:bCs/>
        </w:rPr>
        <w:t>Fear appeals</w:t>
      </w:r>
      <w:r w:rsidRPr="00C171A1">
        <w:t xml:space="preserve"> are widely used because they simply work. Fear can increase a viewer's interest in an advertisement and can heighten persuasiveness, causing consumers to remember these ads more so than upbeat, warm ads. </w:t>
      </w:r>
    </w:p>
    <w:p w:rsidR="00907321" w:rsidRPr="00C171A1" w:rsidRDefault="00907321" w:rsidP="00C171A1">
      <w:pPr>
        <w:pStyle w:val="NormalWeb"/>
        <w:spacing w:before="0" w:beforeAutospacing="0" w:after="150" w:afterAutospacing="0" w:line="360" w:lineRule="auto"/>
        <w:jc w:val="both"/>
      </w:pPr>
      <w:r w:rsidRPr="00C171A1">
        <w:t>Fear appeals fit particularly well with certain types of goods and services, particularly those products that can eliminate threats or provide a sense of personal security. For example, fear is often used in insurance company ads, focusing on the consequences of an untimely death. Or, a mouthwash ad can invoke a fear of bad breath.</w:t>
      </w:r>
      <w:r w:rsidR="00D90323" w:rsidRPr="00D90323">
        <w:t xml:space="preserve"> (Advertising Appeals: Types &amp; Examples, 2016)</w:t>
      </w:r>
    </w:p>
    <w:p w:rsidR="00907321" w:rsidRPr="00C171A1" w:rsidRDefault="00907321" w:rsidP="00C171A1">
      <w:pPr>
        <w:pStyle w:val="Heading4"/>
        <w:numPr>
          <w:ilvl w:val="0"/>
          <w:numId w:val="10"/>
        </w:numPr>
        <w:spacing w:before="150" w:after="150"/>
        <w:rPr>
          <w:rFonts w:ascii="Times New Roman" w:hAnsi="Times New Roman" w:cs="Times New Roman"/>
          <w:i w:val="0"/>
          <w:color w:val="auto"/>
          <w:sz w:val="24"/>
          <w:szCs w:val="24"/>
        </w:rPr>
      </w:pPr>
      <w:r w:rsidRPr="00C171A1">
        <w:rPr>
          <w:rFonts w:ascii="Times New Roman" w:hAnsi="Times New Roman" w:cs="Times New Roman"/>
          <w:i w:val="0"/>
          <w:color w:val="auto"/>
          <w:sz w:val="24"/>
          <w:szCs w:val="24"/>
        </w:rPr>
        <w:t>Rational Appeals</w:t>
      </w:r>
    </w:p>
    <w:p w:rsidR="00907321" w:rsidRDefault="00907321" w:rsidP="00C171A1">
      <w:pPr>
        <w:pStyle w:val="NormalWeb"/>
        <w:spacing w:before="0" w:beforeAutospacing="0" w:after="150" w:afterAutospacing="0" w:line="360" w:lineRule="auto"/>
        <w:jc w:val="both"/>
      </w:pPr>
      <w:r w:rsidRPr="00C171A1">
        <w:rPr>
          <w:b/>
          <w:bCs/>
        </w:rPr>
        <w:t>Rational appeals</w:t>
      </w:r>
      <w:r w:rsidRPr="00C171A1">
        <w:t> place emphasis on facts, details, and product benefits. The goal is moving from product awareness and knowledge to liking, product preference, conviction for the product and, finally, purchase. By transmitting basic product information, a rational appeal provides product knowledge. In order to promote liking and preference, a rational appeal provides logical reasons as to why a particular brand or service is superior to another.</w:t>
      </w:r>
      <w:r w:rsidR="00D90323" w:rsidRPr="00D90323">
        <w:t xml:space="preserve"> (Advertising Appeals: Types &amp; Examples, 2016)</w:t>
      </w:r>
      <w:r w:rsidR="00D90323">
        <w:t>.</w:t>
      </w:r>
    </w:p>
    <w:p w:rsidR="00D90323" w:rsidRDefault="00D90323" w:rsidP="00C171A1">
      <w:pPr>
        <w:pStyle w:val="NormalWeb"/>
        <w:spacing w:before="0" w:beforeAutospacing="0" w:after="150" w:afterAutospacing="0" w:line="360" w:lineRule="auto"/>
        <w:jc w:val="both"/>
      </w:pPr>
    </w:p>
    <w:p w:rsidR="00D90323" w:rsidRPr="00C171A1" w:rsidRDefault="00D90323" w:rsidP="00C171A1">
      <w:pPr>
        <w:pStyle w:val="NormalWeb"/>
        <w:spacing w:before="0" w:beforeAutospacing="0" w:after="150" w:afterAutospacing="0" w:line="360" w:lineRule="auto"/>
        <w:jc w:val="both"/>
      </w:pPr>
    </w:p>
    <w:p w:rsidR="006B22E1" w:rsidRPr="00C171A1" w:rsidRDefault="006B22E1" w:rsidP="004158CE">
      <w:pPr>
        <w:spacing w:line="360" w:lineRule="auto"/>
        <w:rPr>
          <w:rFonts w:ascii="Times New Roman" w:hAnsi="Times New Roman" w:cs="Times New Roman"/>
          <w:b/>
          <w:sz w:val="24"/>
          <w:szCs w:val="24"/>
        </w:rPr>
      </w:pPr>
    </w:p>
    <w:p w:rsidR="00CB3A86" w:rsidRPr="00C171A1" w:rsidRDefault="00B212C1" w:rsidP="004158CE">
      <w:pPr>
        <w:spacing w:line="360" w:lineRule="auto"/>
        <w:rPr>
          <w:rFonts w:ascii="Times New Roman" w:hAnsi="Times New Roman" w:cs="Times New Roman"/>
          <w:b/>
          <w:sz w:val="24"/>
          <w:szCs w:val="24"/>
        </w:rPr>
      </w:pPr>
      <w:r w:rsidRPr="00C171A1">
        <w:rPr>
          <w:rFonts w:ascii="Times New Roman" w:hAnsi="Times New Roman" w:cs="Times New Roman"/>
          <w:b/>
          <w:sz w:val="24"/>
          <w:szCs w:val="24"/>
        </w:rPr>
        <w:lastRenderedPageBreak/>
        <w:t>New Methods of Advertising</w:t>
      </w:r>
    </w:p>
    <w:p w:rsidR="00194013" w:rsidRPr="00C171A1" w:rsidRDefault="00194013" w:rsidP="004158CE">
      <w:pPr>
        <w:spacing w:line="360" w:lineRule="auto"/>
        <w:rPr>
          <w:rFonts w:ascii="Times New Roman" w:hAnsi="Times New Roman" w:cs="Times New Roman"/>
          <w:b/>
          <w:sz w:val="24"/>
          <w:szCs w:val="24"/>
        </w:rPr>
      </w:pPr>
      <w:r w:rsidRPr="00C171A1">
        <w:rPr>
          <w:rFonts w:ascii="Times New Roman" w:hAnsi="Times New Roman" w:cs="Times New Roman"/>
          <w:b/>
          <w:sz w:val="24"/>
          <w:szCs w:val="24"/>
        </w:rPr>
        <w:t>Mobile Advertising</w:t>
      </w:r>
    </w:p>
    <w:p w:rsidR="004F3E25" w:rsidRPr="00C171A1" w:rsidRDefault="00194013" w:rsidP="004158CE">
      <w:pPr>
        <w:spacing w:line="360" w:lineRule="auto"/>
        <w:rPr>
          <w:rFonts w:ascii="Times New Roman" w:hAnsi="Times New Roman" w:cs="Times New Roman"/>
          <w:sz w:val="24"/>
          <w:szCs w:val="24"/>
        </w:rPr>
      </w:pPr>
      <w:r w:rsidRPr="00C171A1">
        <w:rPr>
          <w:rFonts w:ascii="Times New Roman" w:hAnsi="Times New Roman" w:cs="Times New Roman"/>
          <w:sz w:val="24"/>
          <w:szCs w:val="24"/>
        </w:rPr>
        <w:t>Marketers listen to the interactions, or social conversations, and use the information gathered to generate more buzz for their products within social networks. Mobile advertising is the communication of products or services to mobile device and smartphone consumers. The mobile advertising spectrum ranges from short message service (SMS) text to interactive advertisements</w:t>
      </w:r>
      <w:r w:rsidR="00154A6C" w:rsidRPr="00C171A1">
        <w:rPr>
          <w:rFonts w:ascii="Times New Roman" w:hAnsi="Times New Roman" w:cs="Times New Roman"/>
          <w:sz w:val="24"/>
          <w:szCs w:val="24"/>
        </w:rPr>
        <w:t>.</w:t>
      </w:r>
    </w:p>
    <w:p w:rsidR="00154A6C" w:rsidRPr="00C171A1" w:rsidRDefault="00154A6C" w:rsidP="004158CE">
      <w:pPr>
        <w:spacing w:line="360" w:lineRule="auto"/>
        <w:rPr>
          <w:rFonts w:ascii="Times New Roman" w:hAnsi="Times New Roman" w:cs="Times New Roman"/>
          <w:sz w:val="24"/>
          <w:szCs w:val="24"/>
        </w:rPr>
      </w:pPr>
      <w:r w:rsidRPr="00C171A1">
        <w:rPr>
          <w:rFonts w:ascii="Times New Roman" w:hAnsi="Times New Roman" w:cs="Times New Roman"/>
          <w:sz w:val="24"/>
          <w:szCs w:val="24"/>
        </w:rPr>
        <w:t xml:space="preserve">The primary reason for the growth of mobile advertising is that more and more people are using smartphones and other mobile internet devices </w:t>
      </w:r>
      <w:r w:rsidRPr="00C171A1">
        <w:rPr>
          <w:rFonts w:ascii="Times New Roman" w:hAnsi="Times New Roman" w:cs="Times New Roman"/>
          <w:sz w:val="24"/>
          <w:szCs w:val="24"/>
        </w:rPr>
        <w:t>such as tablets and e-readers.</w:t>
      </w:r>
      <w:r w:rsidRPr="00C171A1">
        <w:rPr>
          <w:rFonts w:ascii="Times New Roman" w:hAnsi="Times New Roman" w:cs="Times New Roman"/>
          <w:sz w:val="24"/>
          <w:szCs w:val="24"/>
        </w:rPr>
        <w:t xml:space="preserve"> Mobile advertising should be distinguished from mobile-advertising campaigns on social networks, which consist of ads that pop up on, for example, Facebook mobile news feeds to its users after marketers have purchased this a</w:t>
      </w:r>
      <w:r w:rsidRPr="00C171A1">
        <w:rPr>
          <w:rFonts w:ascii="Times New Roman" w:hAnsi="Times New Roman" w:cs="Times New Roman"/>
          <w:sz w:val="24"/>
          <w:szCs w:val="24"/>
        </w:rPr>
        <w:t>dvertising space from Facebook.</w:t>
      </w:r>
    </w:p>
    <w:p w:rsidR="00154A6C" w:rsidRPr="00C171A1" w:rsidRDefault="00154A6C" w:rsidP="004158CE">
      <w:pPr>
        <w:spacing w:line="360" w:lineRule="auto"/>
        <w:rPr>
          <w:rFonts w:ascii="Times New Roman" w:hAnsi="Times New Roman" w:cs="Times New Roman"/>
          <w:sz w:val="24"/>
          <w:szCs w:val="24"/>
        </w:rPr>
      </w:pPr>
    </w:p>
    <w:p w:rsidR="00FB5EF6" w:rsidRPr="00C171A1" w:rsidRDefault="00FB5EF6" w:rsidP="004158CE">
      <w:pPr>
        <w:spacing w:line="360" w:lineRule="auto"/>
        <w:rPr>
          <w:rFonts w:ascii="Times New Roman" w:hAnsi="Times New Roman" w:cs="Times New Roman"/>
          <w:sz w:val="24"/>
          <w:szCs w:val="24"/>
        </w:rPr>
      </w:pPr>
      <w:r w:rsidRPr="00C171A1">
        <w:rPr>
          <w:rFonts w:ascii="Times New Roman" w:hAnsi="Times New Roman" w:cs="Times New Roman"/>
          <w:sz w:val="24"/>
          <w:szCs w:val="24"/>
        </w:rPr>
        <w:t>Because mobile advertising is a new medium, it is important to understand how and why consumers use mobile devices and their reactions to such ads. One study discovered that mobile devices provide four types of value to users:</w:t>
      </w:r>
    </w:p>
    <w:p w:rsidR="00FB5EF6" w:rsidRPr="00C171A1" w:rsidRDefault="00FB5EF6" w:rsidP="004158CE">
      <w:pPr>
        <w:pStyle w:val="ListParagraph"/>
        <w:numPr>
          <w:ilvl w:val="0"/>
          <w:numId w:val="1"/>
        </w:numPr>
        <w:spacing w:line="360" w:lineRule="auto"/>
        <w:rPr>
          <w:rFonts w:ascii="Times New Roman" w:hAnsi="Times New Roman" w:cs="Times New Roman"/>
          <w:sz w:val="24"/>
          <w:szCs w:val="24"/>
        </w:rPr>
      </w:pPr>
      <w:r w:rsidRPr="00C171A1">
        <w:rPr>
          <w:rFonts w:ascii="Times New Roman" w:hAnsi="Times New Roman" w:cs="Times New Roman"/>
          <w:sz w:val="24"/>
          <w:szCs w:val="24"/>
        </w:rPr>
        <w:t>Monetary Value: The device provides good value for t</w:t>
      </w:r>
      <w:r w:rsidRPr="00C171A1">
        <w:rPr>
          <w:rFonts w:ascii="Times New Roman" w:hAnsi="Times New Roman" w:cs="Times New Roman"/>
          <w:sz w:val="24"/>
          <w:szCs w:val="24"/>
        </w:rPr>
        <w:t xml:space="preserve">he money that also exceeds the </w:t>
      </w:r>
      <w:r w:rsidRPr="00C171A1">
        <w:rPr>
          <w:rFonts w:ascii="Times New Roman" w:hAnsi="Times New Roman" w:cs="Times New Roman"/>
          <w:sz w:val="24"/>
          <w:szCs w:val="24"/>
        </w:rPr>
        <w:t xml:space="preserve">value </w:t>
      </w:r>
      <w:r w:rsidRPr="00C171A1">
        <w:rPr>
          <w:rFonts w:ascii="Times New Roman" w:hAnsi="Times New Roman" w:cs="Times New Roman"/>
          <w:sz w:val="24"/>
          <w:szCs w:val="24"/>
        </w:rPr>
        <w:t>c</w:t>
      </w:r>
      <w:r w:rsidRPr="00C171A1">
        <w:rPr>
          <w:rFonts w:ascii="Times New Roman" w:hAnsi="Times New Roman" w:cs="Times New Roman"/>
          <w:sz w:val="24"/>
          <w:szCs w:val="24"/>
        </w:rPr>
        <w:t>onsumers receive from using non</w:t>
      </w:r>
      <w:r w:rsidRPr="00C171A1">
        <w:rPr>
          <w:rFonts w:ascii="Times New Roman" w:hAnsi="Times New Roman" w:cs="Times New Roman"/>
          <w:sz w:val="24"/>
          <w:szCs w:val="24"/>
        </w:rPr>
        <w:t>-</w:t>
      </w:r>
      <w:r w:rsidRPr="00C171A1">
        <w:rPr>
          <w:rFonts w:ascii="Times New Roman" w:hAnsi="Times New Roman" w:cs="Times New Roman"/>
          <w:sz w:val="24"/>
          <w:szCs w:val="24"/>
        </w:rPr>
        <w:t>mobile communication devices.</w:t>
      </w:r>
    </w:p>
    <w:p w:rsidR="00FB5EF6" w:rsidRPr="00C171A1" w:rsidRDefault="00FB5EF6" w:rsidP="004158CE">
      <w:pPr>
        <w:pStyle w:val="ListParagraph"/>
        <w:numPr>
          <w:ilvl w:val="0"/>
          <w:numId w:val="1"/>
        </w:numPr>
        <w:spacing w:line="360" w:lineRule="auto"/>
        <w:rPr>
          <w:rFonts w:ascii="Times New Roman" w:hAnsi="Times New Roman" w:cs="Times New Roman"/>
          <w:sz w:val="24"/>
          <w:szCs w:val="24"/>
        </w:rPr>
      </w:pPr>
      <w:r w:rsidRPr="00C171A1">
        <w:rPr>
          <w:rFonts w:ascii="Times New Roman" w:hAnsi="Times New Roman" w:cs="Times New Roman"/>
          <w:sz w:val="24"/>
          <w:szCs w:val="24"/>
        </w:rPr>
        <w:t xml:space="preserve">Convenience Value: The device saves time and money, </w:t>
      </w:r>
      <w:r w:rsidRPr="00C171A1">
        <w:rPr>
          <w:rFonts w:ascii="Times New Roman" w:hAnsi="Times New Roman" w:cs="Times New Roman"/>
          <w:sz w:val="24"/>
          <w:szCs w:val="24"/>
        </w:rPr>
        <w:t xml:space="preserve">improves efficiency, and makes </w:t>
      </w:r>
      <w:r w:rsidRPr="00C171A1">
        <w:rPr>
          <w:rFonts w:ascii="Times New Roman" w:hAnsi="Times New Roman" w:cs="Times New Roman"/>
          <w:sz w:val="24"/>
          <w:szCs w:val="24"/>
        </w:rPr>
        <w:t>life easier.</w:t>
      </w:r>
    </w:p>
    <w:p w:rsidR="00FB5EF6" w:rsidRPr="00C171A1" w:rsidRDefault="00FB5EF6" w:rsidP="004158CE">
      <w:pPr>
        <w:pStyle w:val="ListParagraph"/>
        <w:numPr>
          <w:ilvl w:val="0"/>
          <w:numId w:val="1"/>
        </w:numPr>
        <w:spacing w:line="360" w:lineRule="auto"/>
        <w:rPr>
          <w:rFonts w:ascii="Times New Roman" w:hAnsi="Times New Roman" w:cs="Times New Roman"/>
          <w:sz w:val="24"/>
          <w:szCs w:val="24"/>
        </w:rPr>
      </w:pPr>
      <w:r w:rsidRPr="00C171A1">
        <w:rPr>
          <w:rFonts w:ascii="Times New Roman" w:hAnsi="Times New Roman" w:cs="Times New Roman"/>
          <w:sz w:val="24"/>
          <w:szCs w:val="24"/>
        </w:rPr>
        <w:t>Emotional Value: The user feels good and relaxed when using the device.</w:t>
      </w:r>
    </w:p>
    <w:p w:rsidR="008B5618" w:rsidRPr="00C171A1" w:rsidRDefault="00FB5EF6" w:rsidP="004158CE">
      <w:pPr>
        <w:pStyle w:val="ListParagraph"/>
        <w:numPr>
          <w:ilvl w:val="0"/>
          <w:numId w:val="1"/>
        </w:numPr>
        <w:spacing w:line="360" w:lineRule="auto"/>
        <w:rPr>
          <w:rFonts w:ascii="Times New Roman" w:hAnsi="Times New Roman" w:cs="Times New Roman"/>
          <w:sz w:val="24"/>
          <w:szCs w:val="24"/>
        </w:rPr>
      </w:pPr>
      <w:r w:rsidRPr="00C171A1">
        <w:rPr>
          <w:rFonts w:ascii="Times New Roman" w:hAnsi="Times New Roman" w:cs="Times New Roman"/>
          <w:sz w:val="24"/>
          <w:szCs w:val="24"/>
        </w:rPr>
        <w:t>Social Value: The value is being accepted by others and impressing them.</w:t>
      </w:r>
    </w:p>
    <w:p w:rsidR="0081500E" w:rsidRPr="00C171A1" w:rsidRDefault="0081500E" w:rsidP="004158CE">
      <w:pPr>
        <w:spacing w:line="360" w:lineRule="auto"/>
        <w:rPr>
          <w:rFonts w:ascii="Times New Roman" w:hAnsi="Times New Roman" w:cs="Times New Roman"/>
          <w:sz w:val="24"/>
          <w:szCs w:val="24"/>
        </w:rPr>
      </w:pPr>
    </w:p>
    <w:p w:rsidR="002D46B2" w:rsidRPr="00C171A1" w:rsidRDefault="0081500E" w:rsidP="004158CE">
      <w:pPr>
        <w:spacing w:line="360" w:lineRule="auto"/>
        <w:rPr>
          <w:rFonts w:ascii="Times New Roman" w:hAnsi="Times New Roman" w:cs="Times New Roman"/>
          <w:sz w:val="24"/>
          <w:szCs w:val="24"/>
        </w:rPr>
      </w:pPr>
      <w:r w:rsidRPr="00C171A1">
        <w:rPr>
          <w:rFonts w:ascii="Times New Roman" w:hAnsi="Times New Roman" w:cs="Times New Roman"/>
          <w:sz w:val="24"/>
          <w:szCs w:val="24"/>
        </w:rPr>
        <w:t>The results</w:t>
      </w:r>
      <w:r w:rsidR="00D13F6F" w:rsidRPr="00C171A1">
        <w:rPr>
          <w:rFonts w:ascii="Times New Roman" w:hAnsi="Times New Roman" w:cs="Times New Roman"/>
          <w:sz w:val="24"/>
          <w:szCs w:val="24"/>
        </w:rPr>
        <w:t xml:space="preserve"> in this </w:t>
      </w:r>
      <w:r w:rsidR="002D46B2" w:rsidRPr="00C171A1">
        <w:rPr>
          <w:rFonts w:ascii="Times New Roman" w:hAnsi="Times New Roman" w:cs="Times New Roman"/>
          <w:sz w:val="24"/>
          <w:szCs w:val="24"/>
        </w:rPr>
        <w:t xml:space="preserve">study </w:t>
      </w:r>
      <w:r w:rsidRPr="00C171A1">
        <w:rPr>
          <w:rFonts w:ascii="Times New Roman" w:hAnsi="Times New Roman" w:cs="Times New Roman"/>
          <w:sz w:val="24"/>
          <w:szCs w:val="24"/>
        </w:rPr>
        <w:t>indi</w:t>
      </w:r>
      <w:r w:rsidR="002D46B2" w:rsidRPr="00C171A1">
        <w:rPr>
          <w:rFonts w:ascii="Times New Roman" w:hAnsi="Times New Roman" w:cs="Times New Roman"/>
          <w:sz w:val="24"/>
          <w:szCs w:val="24"/>
        </w:rPr>
        <w:t>cated that the higher the value</w:t>
      </w:r>
      <w:r w:rsidRPr="00C171A1">
        <w:rPr>
          <w:rFonts w:ascii="Times New Roman" w:hAnsi="Times New Roman" w:cs="Times New Roman"/>
          <w:sz w:val="24"/>
          <w:szCs w:val="24"/>
        </w:rPr>
        <w:t xml:space="preserve"> consumers receive from mobile devices, the more likely they are to use the devices to purchase products and engage in word-of-mouth about what they bough</w:t>
      </w:r>
      <w:r w:rsidRPr="00C171A1">
        <w:rPr>
          <w:rFonts w:ascii="Times New Roman" w:hAnsi="Times New Roman" w:cs="Times New Roman"/>
          <w:sz w:val="24"/>
          <w:szCs w:val="24"/>
        </w:rPr>
        <w:t>t</w:t>
      </w:r>
      <w:r w:rsidR="002D46B2" w:rsidRPr="00C171A1">
        <w:rPr>
          <w:rFonts w:ascii="Times New Roman" w:hAnsi="Times New Roman" w:cs="Times New Roman"/>
          <w:sz w:val="24"/>
          <w:szCs w:val="24"/>
        </w:rPr>
        <w:t>.</w:t>
      </w:r>
    </w:p>
    <w:p w:rsidR="0081500E" w:rsidRPr="00C171A1" w:rsidRDefault="002D46B2" w:rsidP="004158CE">
      <w:pPr>
        <w:spacing w:line="360" w:lineRule="auto"/>
        <w:rPr>
          <w:rFonts w:ascii="Times New Roman" w:hAnsi="Times New Roman" w:cs="Times New Roman"/>
          <w:sz w:val="24"/>
          <w:szCs w:val="24"/>
        </w:rPr>
      </w:pPr>
      <w:r w:rsidRPr="00C171A1">
        <w:rPr>
          <w:rFonts w:ascii="Times New Roman" w:hAnsi="Times New Roman" w:cs="Times New Roman"/>
          <w:sz w:val="24"/>
          <w:szCs w:val="24"/>
        </w:rPr>
        <w:lastRenderedPageBreak/>
        <w:t>In another</w:t>
      </w:r>
      <w:r w:rsidRPr="00C171A1">
        <w:rPr>
          <w:rFonts w:ascii="Times New Roman" w:hAnsi="Times New Roman" w:cs="Times New Roman"/>
          <w:sz w:val="24"/>
          <w:szCs w:val="24"/>
        </w:rPr>
        <w:t xml:space="preserve"> study </w:t>
      </w:r>
      <w:r w:rsidRPr="00C171A1">
        <w:rPr>
          <w:rFonts w:ascii="Times New Roman" w:hAnsi="Times New Roman" w:cs="Times New Roman"/>
          <w:sz w:val="24"/>
          <w:szCs w:val="24"/>
        </w:rPr>
        <w:t>done on</w:t>
      </w:r>
      <w:r w:rsidRPr="00C171A1">
        <w:rPr>
          <w:rFonts w:ascii="Times New Roman" w:hAnsi="Times New Roman" w:cs="Times New Roman"/>
          <w:sz w:val="24"/>
          <w:szCs w:val="24"/>
        </w:rPr>
        <w:t xml:space="preserve"> the influence of the language and source of text advertisements on attitudes toward and purchase </w:t>
      </w:r>
      <w:proofErr w:type="gramStart"/>
      <w:r w:rsidRPr="00C171A1">
        <w:rPr>
          <w:rFonts w:ascii="Times New Roman" w:hAnsi="Times New Roman" w:cs="Times New Roman"/>
          <w:sz w:val="24"/>
          <w:szCs w:val="24"/>
        </w:rPr>
        <w:t xml:space="preserve">intentions </w:t>
      </w:r>
      <w:r w:rsidRPr="00C171A1">
        <w:rPr>
          <w:rFonts w:ascii="Times New Roman" w:hAnsi="Times New Roman" w:cs="Times New Roman"/>
          <w:sz w:val="24"/>
          <w:szCs w:val="24"/>
        </w:rPr>
        <w:t>,</w:t>
      </w:r>
      <w:proofErr w:type="gramEnd"/>
      <w:r w:rsidRPr="00C171A1">
        <w:rPr>
          <w:rFonts w:ascii="Times New Roman" w:hAnsi="Times New Roman" w:cs="Times New Roman"/>
          <w:sz w:val="24"/>
          <w:szCs w:val="24"/>
        </w:rPr>
        <w:t xml:space="preserve"> t</w:t>
      </w:r>
      <w:r w:rsidRPr="00C171A1">
        <w:rPr>
          <w:rFonts w:ascii="Times New Roman" w:hAnsi="Times New Roman" w:cs="Times New Roman"/>
          <w:sz w:val="24"/>
          <w:szCs w:val="24"/>
        </w:rPr>
        <w:t xml:space="preserve">he researchers found that reputable companies with highly perceived credibility can use entertaining language, but companies with less credibility and </w:t>
      </w:r>
      <w:r w:rsidRPr="00C171A1">
        <w:rPr>
          <w:rFonts w:ascii="Times New Roman" w:hAnsi="Times New Roman" w:cs="Times New Roman"/>
          <w:sz w:val="24"/>
          <w:szCs w:val="24"/>
        </w:rPr>
        <w:t>inferior</w:t>
      </w:r>
      <w:r w:rsidRPr="00C171A1">
        <w:rPr>
          <w:rFonts w:ascii="Times New Roman" w:hAnsi="Times New Roman" w:cs="Times New Roman"/>
          <w:sz w:val="24"/>
          <w:szCs w:val="24"/>
        </w:rPr>
        <w:t xml:space="preserve"> reputations should create serious, clear, and concise mobile ads</w:t>
      </w:r>
      <w:r w:rsidRPr="00C171A1">
        <w:rPr>
          <w:rFonts w:ascii="Times New Roman" w:hAnsi="Times New Roman" w:cs="Times New Roman"/>
          <w:sz w:val="24"/>
          <w:szCs w:val="24"/>
        </w:rPr>
        <w:t>.</w:t>
      </w:r>
    </w:p>
    <w:p w:rsidR="00D13F6F" w:rsidRPr="00C171A1" w:rsidRDefault="00D13F6F" w:rsidP="004158CE">
      <w:pPr>
        <w:spacing w:line="360" w:lineRule="auto"/>
        <w:rPr>
          <w:rFonts w:ascii="Times New Roman" w:hAnsi="Times New Roman" w:cs="Times New Roman"/>
          <w:b/>
          <w:sz w:val="24"/>
          <w:szCs w:val="24"/>
        </w:rPr>
      </w:pPr>
      <w:r w:rsidRPr="00C171A1">
        <w:rPr>
          <w:rFonts w:ascii="Times New Roman" w:hAnsi="Times New Roman" w:cs="Times New Roman"/>
          <w:b/>
          <w:sz w:val="24"/>
          <w:szCs w:val="24"/>
        </w:rPr>
        <w:t>Advantages/Benefits of Mobile Ads Use</w:t>
      </w:r>
    </w:p>
    <w:p w:rsidR="00D13F6F" w:rsidRPr="00C171A1" w:rsidRDefault="00D13F6F" w:rsidP="00A54E53">
      <w:pPr>
        <w:spacing w:line="360" w:lineRule="auto"/>
        <w:rPr>
          <w:rFonts w:ascii="Times New Roman" w:hAnsi="Times New Roman" w:cs="Times New Roman"/>
          <w:sz w:val="24"/>
          <w:szCs w:val="24"/>
        </w:rPr>
      </w:pPr>
      <w:r w:rsidRPr="00C171A1">
        <w:rPr>
          <w:rFonts w:ascii="Times New Roman" w:hAnsi="Times New Roman" w:cs="Times New Roman"/>
          <w:sz w:val="24"/>
          <w:szCs w:val="24"/>
        </w:rPr>
        <w:t>Mobile marketers are still spending most of their money on search ads. Search advertising is placing online advertisements on webpages that show results from search engine queries.</w:t>
      </w:r>
    </w:p>
    <w:p w:rsidR="00D13F6F" w:rsidRPr="00C171A1" w:rsidRDefault="00D13F6F" w:rsidP="004C4281">
      <w:pPr>
        <w:pStyle w:val="ListParagraph"/>
        <w:numPr>
          <w:ilvl w:val="0"/>
          <w:numId w:val="4"/>
        </w:numPr>
        <w:spacing w:line="360" w:lineRule="auto"/>
        <w:rPr>
          <w:rFonts w:ascii="Times New Roman" w:hAnsi="Times New Roman" w:cs="Times New Roman"/>
          <w:sz w:val="24"/>
          <w:szCs w:val="24"/>
        </w:rPr>
      </w:pPr>
      <w:r w:rsidRPr="00C171A1">
        <w:rPr>
          <w:rFonts w:ascii="Times New Roman" w:hAnsi="Times New Roman" w:cs="Times New Roman"/>
          <w:sz w:val="24"/>
          <w:szCs w:val="24"/>
        </w:rPr>
        <w:t>Marketers have been creating mobile ads that are fun, pay rewards, a</w:t>
      </w:r>
      <w:r w:rsidRPr="00C171A1">
        <w:rPr>
          <w:rFonts w:ascii="Times New Roman" w:hAnsi="Times New Roman" w:cs="Times New Roman"/>
          <w:sz w:val="24"/>
          <w:szCs w:val="24"/>
        </w:rPr>
        <w:t xml:space="preserve">nd help customers </w:t>
      </w:r>
      <w:r w:rsidRPr="00C171A1">
        <w:rPr>
          <w:rFonts w:ascii="Times New Roman" w:hAnsi="Times New Roman" w:cs="Times New Roman"/>
          <w:sz w:val="24"/>
          <w:szCs w:val="24"/>
        </w:rPr>
        <w:t>find useful information (e.g., referrals).</w:t>
      </w:r>
    </w:p>
    <w:p w:rsidR="00D13F6F" w:rsidRPr="00C171A1" w:rsidRDefault="00D13F6F" w:rsidP="004C4281">
      <w:pPr>
        <w:pStyle w:val="ListParagraph"/>
        <w:numPr>
          <w:ilvl w:val="0"/>
          <w:numId w:val="4"/>
        </w:numPr>
        <w:spacing w:line="360" w:lineRule="auto"/>
        <w:rPr>
          <w:rFonts w:ascii="Times New Roman" w:hAnsi="Times New Roman" w:cs="Times New Roman"/>
          <w:sz w:val="24"/>
          <w:szCs w:val="24"/>
        </w:rPr>
      </w:pPr>
      <w:r w:rsidRPr="00C171A1">
        <w:rPr>
          <w:rFonts w:ascii="Times New Roman" w:hAnsi="Times New Roman" w:cs="Times New Roman"/>
          <w:sz w:val="24"/>
          <w:szCs w:val="24"/>
        </w:rPr>
        <w:t>As smartphone screens became larger, marketers began u</w:t>
      </w:r>
      <w:r w:rsidRPr="00C171A1">
        <w:rPr>
          <w:rFonts w:ascii="Times New Roman" w:hAnsi="Times New Roman" w:cs="Times New Roman"/>
          <w:sz w:val="24"/>
          <w:szCs w:val="24"/>
        </w:rPr>
        <w:t xml:space="preserve">sing mobile ads that take over </w:t>
      </w:r>
      <w:r w:rsidRPr="00C171A1">
        <w:rPr>
          <w:rFonts w:ascii="Times New Roman" w:hAnsi="Times New Roman" w:cs="Times New Roman"/>
          <w:sz w:val="24"/>
          <w:szCs w:val="24"/>
        </w:rPr>
        <w:t>the entire screen.</w:t>
      </w:r>
    </w:p>
    <w:p w:rsidR="00D13F6F" w:rsidRPr="00C171A1" w:rsidRDefault="00D13F6F" w:rsidP="004C4281">
      <w:pPr>
        <w:pStyle w:val="ListParagraph"/>
        <w:numPr>
          <w:ilvl w:val="0"/>
          <w:numId w:val="4"/>
        </w:numPr>
        <w:spacing w:line="360" w:lineRule="auto"/>
        <w:ind w:right="-279"/>
        <w:rPr>
          <w:rFonts w:ascii="Times New Roman" w:hAnsi="Times New Roman" w:cs="Times New Roman"/>
          <w:sz w:val="24"/>
          <w:szCs w:val="24"/>
        </w:rPr>
      </w:pPr>
      <w:r w:rsidRPr="00C171A1">
        <w:rPr>
          <w:rFonts w:ascii="Times New Roman" w:hAnsi="Times New Roman" w:cs="Times New Roman"/>
          <w:sz w:val="24"/>
          <w:szCs w:val="24"/>
        </w:rPr>
        <w:t>Some mobile marketers have been experimenting wit</w:t>
      </w:r>
      <w:r w:rsidRPr="00C171A1">
        <w:rPr>
          <w:rFonts w:ascii="Times New Roman" w:hAnsi="Times New Roman" w:cs="Times New Roman"/>
          <w:sz w:val="24"/>
          <w:szCs w:val="24"/>
        </w:rPr>
        <w:t xml:space="preserve">h inserting ads in places where </w:t>
      </w:r>
      <w:r w:rsidRPr="00C171A1">
        <w:rPr>
          <w:rFonts w:ascii="Times New Roman" w:hAnsi="Times New Roman" w:cs="Times New Roman"/>
          <w:sz w:val="24"/>
          <w:szCs w:val="24"/>
        </w:rPr>
        <w:t>consumers do not expect to see any, in an effort to overcome consumers’ tuning-out of promotional messages. For example, Facebook and Twi</w:t>
      </w:r>
      <w:r w:rsidRPr="00C171A1">
        <w:rPr>
          <w:rFonts w:ascii="Times New Roman" w:hAnsi="Times New Roman" w:cs="Times New Roman"/>
          <w:sz w:val="24"/>
          <w:szCs w:val="24"/>
        </w:rPr>
        <w:t xml:space="preserve">tter have slipped ads into the </w:t>
      </w:r>
      <w:r w:rsidRPr="00C171A1">
        <w:rPr>
          <w:rFonts w:ascii="Times New Roman" w:hAnsi="Times New Roman" w:cs="Times New Roman"/>
          <w:sz w:val="24"/>
          <w:szCs w:val="24"/>
        </w:rPr>
        <w:t xml:space="preserve">flow of digital conversations. Some models of the Kindle e-reader display messages </w:t>
      </w:r>
    </w:p>
    <w:p w:rsidR="00D13F6F" w:rsidRPr="00C171A1" w:rsidRDefault="00D13F6F" w:rsidP="004C4281">
      <w:pPr>
        <w:pStyle w:val="ListParagraph"/>
        <w:numPr>
          <w:ilvl w:val="0"/>
          <w:numId w:val="4"/>
        </w:numPr>
        <w:spacing w:line="360" w:lineRule="auto"/>
        <w:rPr>
          <w:rFonts w:ascii="Times New Roman" w:hAnsi="Times New Roman" w:cs="Times New Roman"/>
          <w:sz w:val="24"/>
          <w:szCs w:val="24"/>
        </w:rPr>
      </w:pPr>
      <w:r w:rsidRPr="00C171A1">
        <w:rPr>
          <w:rFonts w:ascii="Times New Roman" w:hAnsi="Times New Roman" w:cs="Times New Roman"/>
          <w:sz w:val="24"/>
          <w:szCs w:val="24"/>
        </w:rPr>
        <w:t>Many advertisers use banner ads on mobile devices</w:t>
      </w:r>
      <w:r w:rsidRPr="00C171A1">
        <w:rPr>
          <w:rFonts w:ascii="Times New Roman" w:hAnsi="Times New Roman" w:cs="Times New Roman"/>
          <w:sz w:val="24"/>
          <w:szCs w:val="24"/>
        </w:rPr>
        <w:t xml:space="preserve">’ screens because such ads are cheap, </w:t>
      </w:r>
      <w:r w:rsidRPr="00C171A1">
        <w:rPr>
          <w:rFonts w:ascii="Times New Roman" w:hAnsi="Times New Roman" w:cs="Times New Roman"/>
          <w:sz w:val="24"/>
          <w:szCs w:val="24"/>
        </w:rPr>
        <w:t>although most recognize that consumers find banners annoyin</w:t>
      </w:r>
      <w:r w:rsidRPr="00C171A1">
        <w:rPr>
          <w:rFonts w:ascii="Times New Roman" w:hAnsi="Times New Roman" w:cs="Times New Roman"/>
          <w:sz w:val="24"/>
          <w:szCs w:val="24"/>
        </w:rPr>
        <w:t>g</w:t>
      </w:r>
    </w:p>
    <w:p w:rsidR="004C4281" w:rsidRPr="00C171A1" w:rsidRDefault="004C4281" w:rsidP="004C4281">
      <w:pPr>
        <w:pStyle w:val="ListParagraph"/>
        <w:numPr>
          <w:ilvl w:val="0"/>
          <w:numId w:val="4"/>
        </w:numPr>
        <w:spacing w:line="360" w:lineRule="auto"/>
        <w:rPr>
          <w:rFonts w:ascii="Times New Roman" w:hAnsi="Times New Roman" w:cs="Times New Roman"/>
          <w:sz w:val="24"/>
          <w:szCs w:val="24"/>
        </w:rPr>
      </w:pPr>
      <w:r w:rsidRPr="00C171A1">
        <w:rPr>
          <w:rFonts w:ascii="Times New Roman" w:hAnsi="Times New Roman" w:cs="Times New Roman"/>
          <w:sz w:val="24"/>
          <w:szCs w:val="24"/>
        </w:rPr>
        <w:t>Mobile campaigns were more effective in targeting narrower segments, probably because mobile devices are personal and less likely to be shared in the same way as viewing on other devices</w:t>
      </w:r>
      <w:r w:rsidR="00264EF3" w:rsidRPr="00C171A1">
        <w:rPr>
          <w:rFonts w:ascii="Times New Roman" w:hAnsi="Times New Roman" w:cs="Times New Roman"/>
          <w:sz w:val="24"/>
          <w:szCs w:val="24"/>
        </w:rPr>
        <w:t>.</w:t>
      </w:r>
    </w:p>
    <w:p w:rsidR="00BA634A" w:rsidRPr="00C171A1" w:rsidRDefault="00BA634A" w:rsidP="0089022D">
      <w:pPr>
        <w:spacing w:line="360" w:lineRule="auto"/>
        <w:rPr>
          <w:rFonts w:ascii="Times New Roman" w:hAnsi="Times New Roman" w:cs="Times New Roman"/>
          <w:b/>
          <w:sz w:val="24"/>
          <w:szCs w:val="24"/>
        </w:rPr>
      </w:pPr>
    </w:p>
    <w:p w:rsidR="00053A1D" w:rsidRPr="00C171A1" w:rsidRDefault="00053A1D" w:rsidP="0089022D">
      <w:pPr>
        <w:spacing w:line="360" w:lineRule="auto"/>
        <w:rPr>
          <w:rFonts w:ascii="Times New Roman" w:hAnsi="Times New Roman" w:cs="Times New Roman"/>
          <w:b/>
          <w:sz w:val="24"/>
          <w:szCs w:val="24"/>
        </w:rPr>
      </w:pPr>
      <w:r w:rsidRPr="00C171A1">
        <w:rPr>
          <w:rFonts w:ascii="Times New Roman" w:hAnsi="Times New Roman" w:cs="Times New Roman"/>
          <w:b/>
          <w:sz w:val="24"/>
          <w:szCs w:val="24"/>
        </w:rPr>
        <w:t>Social Media and Consumer Behavior</w:t>
      </w:r>
    </w:p>
    <w:p w:rsidR="00053A1D" w:rsidRPr="00C171A1" w:rsidRDefault="00053A1D" w:rsidP="00053A1D">
      <w:pPr>
        <w:spacing w:line="360" w:lineRule="auto"/>
        <w:jc w:val="both"/>
        <w:rPr>
          <w:rFonts w:ascii="Times New Roman" w:hAnsi="Times New Roman" w:cs="Times New Roman"/>
          <w:sz w:val="24"/>
          <w:szCs w:val="24"/>
          <w:shd w:val="clear" w:color="auto" w:fill="FFFFFF"/>
        </w:rPr>
      </w:pPr>
      <w:r w:rsidRPr="00C171A1">
        <w:rPr>
          <w:rFonts w:ascii="Times New Roman" w:hAnsi="Times New Roman" w:cs="Times New Roman"/>
          <w:sz w:val="24"/>
          <w:szCs w:val="24"/>
          <w:shd w:val="clear" w:color="auto" w:fill="FFFFFF"/>
        </w:rPr>
        <w:t>Traditional advertising methods have become the talk of the past. As the world has changed, advertisers must use modern ways to advertise their products or services. The biggest and proven medium of advertisement</w:t>
      </w:r>
      <w:r w:rsidR="007615CC" w:rsidRPr="00C171A1">
        <w:rPr>
          <w:rFonts w:ascii="Times New Roman" w:hAnsi="Times New Roman" w:cs="Times New Roman"/>
          <w:sz w:val="24"/>
          <w:szCs w:val="24"/>
          <w:shd w:val="clear" w:color="auto" w:fill="FFFFFF"/>
        </w:rPr>
        <w:t xml:space="preserve"> is Social Media. A</w:t>
      </w:r>
      <w:r w:rsidRPr="00C171A1">
        <w:rPr>
          <w:rFonts w:ascii="Times New Roman" w:hAnsi="Times New Roman" w:cs="Times New Roman"/>
          <w:sz w:val="24"/>
          <w:szCs w:val="24"/>
          <w:shd w:val="clear" w:color="auto" w:fill="FFFFFF"/>
        </w:rPr>
        <w:t>n average person spends 2 hours every day on social media sites. Social media is gaining popularity and booming like never before. As the social media industry is growing at immense speed, every business needs to leverage proper social media channels to take benefit in the best possible way.</w:t>
      </w:r>
    </w:p>
    <w:p w:rsidR="00C07C20" w:rsidRPr="00C171A1" w:rsidRDefault="00C07C20"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lastRenderedPageBreak/>
        <w:t xml:space="preserve">Some researchers </w:t>
      </w:r>
      <w:r w:rsidRPr="00C171A1">
        <w:rPr>
          <w:rFonts w:ascii="Times New Roman" w:hAnsi="Times New Roman" w:cs="Times New Roman"/>
          <w:sz w:val="24"/>
          <w:szCs w:val="24"/>
        </w:rPr>
        <w:t xml:space="preserve">have </w:t>
      </w:r>
      <w:r w:rsidRPr="00C171A1">
        <w:rPr>
          <w:rFonts w:ascii="Times New Roman" w:hAnsi="Times New Roman" w:cs="Times New Roman"/>
          <w:sz w:val="24"/>
          <w:szCs w:val="24"/>
        </w:rPr>
        <w:t xml:space="preserve">pointed out the distinction between browsing and engaging. They identify engaged online readers by not just the amount of time they spend on the page but also the number of movements (i.e., scrolling up or down or moving the cursor) they make while on the page. </w:t>
      </w:r>
      <w:r w:rsidRPr="00C171A1">
        <w:rPr>
          <w:rFonts w:ascii="Times New Roman" w:hAnsi="Times New Roman" w:cs="Times New Roman"/>
          <w:sz w:val="24"/>
          <w:szCs w:val="24"/>
        </w:rPr>
        <w:t>Some</w:t>
      </w:r>
      <w:r w:rsidRPr="00C171A1">
        <w:rPr>
          <w:rFonts w:ascii="Times New Roman" w:hAnsi="Times New Roman" w:cs="Times New Roman"/>
          <w:sz w:val="24"/>
          <w:szCs w:val="24"/>
        </w:rPr>
        <w:t xml:space="preserve"> engaged readers </w:t>
      </w:r>
      <w:r w:rsidRPr="00C171A1">
        <w:rPr>
          <w:rFonts w:ascii="Times New Roman" w:hAnsi="Times New Roman" w:cs="Times New Roman"/>
          <w:sz w:val="24"/>
          <w:szCs w:val="24"/>
        </w:rPr>
        <w:t>collect</w:t>
      </w:r>
      <w:r w:rsidRPr="00C171A1">
        <w:rPr>
          <w:rFonts w:ascii="Times New Roman" w:hAnsi="Times New Roman" w:cs="Times New Roman"/>
          <w:sz w:val="24"/>
          <w:szCs w:val="24"/>
        </w:rPr>
        <w:t xml:space="preserve"> more content from the main site. They also exhibit better recall of the advertisements that appear next to the informative content.</w:t>
      </w:r>
      <w:r w:rsidRPr="00C171A1">
        <w:rPr>
          <w:rFonts w:ascii="Times New Roman" w:hAnsi="Times New Roman" w:cs="Times New Roman"/>
          <w:sz w:val="24"/>
          <w:szCs w:val="24"/>
        </w:rPr>
        <w:t xml:space="preserve"> W</w:t>
      </w:r>
      <w:r w:rsidRPr="00C171A1">
        <w:rPr>
          <w:rFonts w:ascii="Times New Roman" w:hAnsi="Times New Roman" w:cs="Times New Roman"/>
          <w:sz w:val="24"/>
          <w:szCs w:val="24"/>
        </w:rPr>
        <w:t>hen readers spe</w:t>
      </w:r>
      <w:r w:rsidRPr="00C171A1">
        <w:rPr>
          <w:rFonts w:ascii="Times New Roman" w:hAnsi="Times New Roman" w:cs="Times New Roman"/>
          <w:sz w:val="24"/>
          <w:szCs w:val="24"/>
        </w:rPr>
        <w:t xml:space="preserve">nd five seconds on a site </w:t>
      </w:r>
      <w:r w:rsidRPr="00C171A1">
        <w:rPr>
          <w:rFonts w:ascii="Times New Roman" w:hAnsi="Times New Roman" w:cs="Times New Roman"/>
          <w:sz w:val="24"/>
          <w:szCs w:val="24"/>
        </w:rPr>
        <w:t>they are less engaged, only half of them could recall an ad on that site. If they spent 15 seconds there, more than 70 percent exhibited recall of the advertisers.</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Social media channels offer better engagement because they can form friendships among people with similar lifestyles, needs, and corresponding purchases. Not all users of social networks share the same reasons and participation levels. The primary reasons for engaging in social media are: </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1. Sharing information with others: providing and receiving useful information</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 2. Convenience and entertainment: enjoying content and staying in touch with others </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3. Passing time: having free time or believing that everyone else is doing so </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4. Interpersonal relations: meeting others with similar interests and backgrounds </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5. Promoting one’s self: sharing one’s expertise, hobbies, status, and profession </w:t>
      </w:r>
    </w:p>
    <w:p w:rsidR="00043117" w:rsidRPr="00C171A1" w:rsidRDefault="0004311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6. Bonding and social capital: messages exchanged between friends are both a product of the friendship and a means of facilitating and maintaining such friendships </w:t>
      </w:r>
    </w:p>
    <w:p w:rsidR="006C27BF" w:rsidRPr="00C171A1" w:rsidRDefault="006C27BF" w:rsidP="00053A1D">
      <w:pPr>
        <w:spacing w:line="360" w:lineRule="auto"/>
        <w:jc w:val="both"/>
        <w:rPr>
          <w:rFonts w:ascii="Times New Roman" w:hAnsi="Times New Roman" w:cs="Times New Roman"/>
          <w:sz w:val="24"/>
          <w:szCs w:val="24"/>
        </w:rPr>
      </w:pPr>
    </w:p>
    <w:p w:rsidR="005C2A4A" w:rsidRPr="00C171A1" w:rsidRDefault="005C2A4A"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Marketers can use social media to engage customers with their offerings because websites can </w:t>
      </w:r>
      <w:r w:rsidR="00846FB7" w:rsidRPr="00C171A1">
        <w:rPr>
          <w:rFonts w:ascii="Times New Roman" w:hAnsi="Times New Roman" w:cs="Times New Roman"/>
          <w:sz w:val="24"/>
          <w:szCs w:val="24"/>
        </w:rPr>
        <w:t>enhance</w:t>
      </w:r>
      <w:r w:rsidRPr="00C171A1">
        <w:rPr>
          <w:rFonts w:ascii="Times New Roman" w:hAnsi="Times New Roman" w:cs="Times New Roman"/>
          <w:sz w:val="24"/>
          <w:szCs w:val="24"/>
        </w:rPr>
        <w:t xml:space="preserve"> people’s interactions with the promotional messages through moving images, links to related materials, and customizing viewing options</w:t>
      </w:r>
      <w:r w:rsidR="001F4B77" w:rsidRPr="00C171A1">
        <w:rPr>
          <w:rFonts w:ascii="Times New Roman" w:hAnsi="Times New Roman" w:cs="Times New Roman"/>
          <w:sz w:val="24"/>
          <w:szCs w:val="24"/>
        </w:rPr>
        <w:t>.</w:t>
      </w: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There are several types of social media channels:</w:t>
      </w: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 1. </w:t>
      </w:r>
      <w:r w:rsidRPr="00C171A1">
        <w:rPr>
          <w:rFonts w:ascii="Times New Roman" w:hAnsi="Times New Roman" w:cs="Times New Roman"/>
          <w:i/>
          <w:sz w:val="24"/>
          <w:szCs w:val="24"/>
        </w:rPr>
        <w:t>Owned social media</w:t>
      </w:r>
      <w:r w:rsidRPr="00C171A1">
        <w:rPr>
          <w:rFonts w:ascii="Times New Roman" w:hAnsi="Times New Roman" w:cs="Times New Roman"/>
          <w:sz w:val="24"/>
          <w:szCs w:val="24"/>
        </w:rPr>
        <w:t xml:space="preserve"> are messages sent by marketers to consumers via channels that the marketers control. </w:t>
      </w: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2. </w:t>
      </w:r>
      <w:r w:rsidRPr="00C171A1">
        <w:rPr>
          <w:rFonts w:ascii="Times New Roman" w:hAnsi="Times New Roman" w:cs="Times New Roman"/>
          <w:i/>
          <w:sz w:val="24"/>
          <w:szCs w:val="24"/>
        </w:rPr>
        <w:t>Paid social media</w:t>
      </w:r>
      <w:r w:rsidRPr="00C171A1">
        <w:rPr>
          <w:rFonts w:ascii="Times New Roman" w:hAnsi="Times New Roman" w:cs="Times New Roman"/>
          <w:sz w:val="24"/>
          <w:szCs w:val="24"/>
        </w:rPr>
        <w:t xml:space="preserve"> are messages sent via channels that are not owned by the marketers, who pay for using the channels.</w:t>
      </w: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lastRenderedPageBreak/>
        <w:t>3</w:t>
      </w:r>
      <w:r w:rsidRPr="00C171A1">
        <w:rPr>
          <w:rFonts w:ascii="Times New Roman" w:hAnsi="Times New Roman" w:cs="Times New Roman"/>
          <w:i/>
          <w:sz w:val="24"/>
          <w:szCs w:val="24"/>
        </w:rPr>
        <w:t>. Earned social media</w:t>
      </w:r>
      <w:r w:rsidRPr="00C171A1">
        <w:rPr>
          <w:rFonts w:ascii="Times New Roman" w:hAnsi="Times New Roman" w:cs="Times New Roman"/>
          <w:sz w:val="24"/>
          <w:szCs w:val="24"/>
        </w:rPr>
        <w:t xml:space="preserve"> are channels where consumers pass along messages about brands to one another</w:t>
      </w:r>
      <w:r w:rsidRPr="00C171A1">
        <w:rPr>
          <w:rFonts w:ascii="Times New Roman" w:hAnsi="Times New Roman" w:cs="Times New Roman"/>
          <w:sz w:val="24"/>
          <w:szCs w:val="24"/>
        </w:rPr>
        <w:t>.</w:t>
      </w:r>
    </w:p>
    <w:p w:rsidR="00616BE8" w:rsidRPr="00C171A1" w:rsidRDefault="00616BE8" w:rsidP="00053A1D">
      <w:pPr>
        <w:spacing w:line="360" w:lineRule="auto"/>
        <w:jc w:val="both"/>
        <w:rPr>
          <w:rFonts w:ascii="Times New Roman" w:hAnsi="Times New Roman" w:cs="Times New Roman"/>
          <w:sz w:val="24"/>
          <w:szCs w:val="24"/>
        </w:rPr>
      </w:pPr>
      <w:r w:rsidRPr="00C171A1">
        <w:rPr>
          <w:rFonts w:ascii="Times New Roman" w:hAnsi="Times New Roman" w:cs="Times New Roman"/>
          <w:noProof/>
          <w:sz w:val="24"/>
          <w:szCs w:val="24"/>
        </w:rPr>
        <w:drawing>
          <wp:inline distT="0" distB="0" distL="0" distR="0" wp14:anchorId="1C59887B" wp14:editId="7EF14F81">
            <wp:extent cx="5943600" cy="4493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493260"/>
                    </a:xfrm>
                    <a:prstGeom prst="rect">
                      <a:avLst/>
                    </a:prstGeom>
                  </pic:spPr>
                </pic:pic>
              </a:graphicData>
            </a:graphic>
          </wp:inline>
        </w:drawing>
      </w:r>
    </w:p>
    <w:p w:rsidR="00616BE8" w:rsidRPr="00C171A1" w:rsidRDefault="00616BE8" w:rsidP="00616BE8">
      <w:pPr>
        <w:spacing w:line="360" w:lineRule="auto"/>
        <w:jc w:val="both"/>
        <w:rPr>
          <w:rFonts w:ascii="Times New Roman" w:hAnsi="Times New Roman" w:cs="Times New Roman"/>
          <w:b/>
          <w:sz w:val="24"/>
          <w:szCs w:val="24"/>
        </w:rPr>
      </w:pPr>
      <w:r w:rsidRPr="00C171A1">
        <w:rPr>
          <w:rFonts w:ascii="Times New Roman" w:hAnsi="Times New Roman" w:cs="Times New Roman"/>
          <w:sz w:val="24"/>
          <w:szCs w:val="24"/>
        </w:rPr>
        <w:t xml:space="preserve">Source: </w:t>
      </w:r>
      <w:r w:rsidRPr="00C171A1">
        <w:rPr>
          <w:rFonts w:ascii="Times New Roman" w:hAnsi="Times New Roman" w:cs="Times New Roman"/>
          <w:sz w:val="24"/>
          <w:szCs w:val="24"/>
        </w:rPr>
        <w:t xml:space="preserve">Randi, P (2016 as cited in </w:t>
      </w:r>
      <w:proofErr w:type="spellStart"/>
      <w:r w:rsidRPr="00C171A1">
        <w:rPr>
          <w:rFonts w:ascii="Times New Roman" w:hAnsi="Times New Roman" w:cs="Times New Roman"/>
          <w:sz w:val="24"/>
          <w:szCs w:val="24"/>
        </w:rPr>
        <w:t>Schiffman</w:t>
      </w:r>
      <w:proofErr w:type="spellEnd"/>
      <w:r w:rsidRPr="00C171A1">
        <w:rPr>
          <w:rFonts w:ascii="Times New Roman" w:hAnsi="Times New Roman" w:cs="Times New Roman"/>
          <w:sz w:val="24"/>
          <w:szCs w:val="24"/>
        </w:rPr>
        <w:t xml:space="preserve"> &amp; </w:t>
      </w:r>
      <w:proofErr w:type="spellStart"/>
      <w:r w:rsidRPr="00C171A1">
        <w:rPr>
          <w:rFonts w:ascii="Times New Roman" w:hAnsi="Times New Roman" w:cs="Times New Roman"/>
          <w:sz w:val="24"/>
          <w:szCs w:val="24"/>
        </w:rPr>
        <w:t>Wisenblit</w:t>
      </w:r>
      <w:proofErr w:type="spellEnd"/>
      <w:r w:rsidRPr="00C171A1">
        <w:rPr>
          <w:rFonts w:ascii="Times New Roman" w:hAnsi="Times New Roman" w:cs="Times New Roman"/>
          <w:sz w:val="24"/>
          <w:szCs w:val="24"/>
        </w:rPr>
        <w:t xml:space="preserve"> 2019)</w:t>
      </w:r>
    </w:p>
    <w:p w:rsidR="00616BE8" w:rsidRPr="00C171A1" w:rsidRDefault="00616BE8" w:rsidP="00053A1D">
      <w:pPr>
        <w:spacing w:line="360" w:lineRule="auto"/>
        <w:jc w:val="both"/>
        <w:rPr>
          <w:rFonts w:ascii="Times New Roman" w:hAnsi="Times New Roman" w:cs="Times New Roman"/>
          <w:sz w:val="24"/>
          <w:szCs w:val="24"/>
        </w:rPr>
      </w:pP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The most widely used platforms to transmit social message are:</w:t>
      </w:r>
    </w:p>
    <w:p w:rsidR="00E83E11"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1. Branded blogs and microblogging platforms (e.g., Twitter) that encourage interactions among consumers; these messages resemble conversations </w:t>
      </w:r>
    </w:p>
    <w:p w:rsidR="00E83E11"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2. Social networks such as Facebook and Twitter. </w:t>
      </w:r>
    </w:p>
    <w:p w:rsidR="00E83E11"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3. Widgets, gaming, and other applications that users can download </w:t>
      </w:r>
    </w:p>
    <w:p w:rsidR="001F4B77" w:rsidRPr="00C171A1" w:rsidRDefault="001F4B77"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4. Mobile phones (discussed in the following section) Most companies use several platforms simultaneously</w:t>
      </w:r>
    </w:p>
    <w:p w:rsidR="005319E6" w:rsidRPr="00C171A1" w:rsidRDefault="003B6063"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lastRenderedPageBreak/>
        <w:t xml:space="preserve">In order to </w:t>
      </w:r>
      <w:r w:rsidRPr="00C171A1">
        <w:rPr>
          <w:rFonts w:ascii="Times New Roman" w:hAnsi="Times New Roman" w:cs="Times New Roman"/>
          <w:sz w:val="24"/>
          <w:szCs w:val="24"/>
        </w:rPr>
        <w:t>encourage consumers to make purchases</w:t>
      </w:r>
      <w:r w:rsidRPr="00C171A1">
        <w:rPr>
          <w:rFonts w:ascii="Times New Roman" w:hAnsi="Times New Roman" w:cs="Times New Roman"/>
          <w:sz w:val="24"/>
          <w:szCs w:val="24"/>
        </w:rPr>
        <w:t>, marketers must enga</w:t>
      </w:r>
      <w:r w:rsidRPr="00C171A1">
        <w:rPr>
          <w:rFonts w:ascii="Times New Roman" w:hAnsi="Times New Roman" w:cs="Times New Roman"/>
          <w:sz w:val="24"/>
          <w:szCs w:val="24"/>
        </w:rPr>
        <w:t>ge them with their offerings at every stage of the decision. The table below,</w:t>
      </w:r>
      <w:r w:rsidRPr="00C171A1">
        <w:rPr>
          <w:rFonts w:ascii="Times New Roman" w:hAnsi="Times New Roman" w:cs="Times New Roman"/>
          <w:sz w:val="24"/>
          <w:szCs w:val="24"/>
        </w:rPr>
        <w:t xml:space="preserve"> describes how prominent companies </w:t>
      </w:r>
      <w:r w:rsidRPr="00C171A1">
        <w:rPr>
          <w:rFonts w:ascii="Times New Roman" w:hAnsi="Times New Roman" w:cs="Times New Roman"/>
          <w:sz w:val="24"/>
          <w:szCs w:val="24"/>
        </w:rPr>
        <w:t xml:space="preserve">have used </w:t>
      </w:r>
      <w:r w:rsidRPr="00C171A1">
        <w:rPr>
          <w:rFonts w:ascii="Times New Roman" w:hAnsi="Times New Roman" w:cs="Times New Roman"/>
          <w:sz w:val="24"/>
          <w:szCs w:val="24"/>
        </w:rPr>
        <w:t xml:space="preserve">social media </w:t>
      </w:r>
      <w:r w:rsidRPr="00C171A1">
        <w:rPr>
          <w:rFonts w:ascii="Times New Roman" w:hAnsi="Times New Roman" w:cs="Times New Roman"/>
          <w:sz w:val="24"/>
          <w:szCs w:val="24"/>
        </w:rPr>
        <w:t>to manage customers’ deci</w:t>
      </w:r>
      <w:r w:rsidRPr="00C171A1">
        <w:rPr>
          <w:rFonts w:ascii="Times New Roman" w:hAnsi="Times New Roman" w:cs="Times New Roman"/>
          <w:sz w:val="24"/>
          <w:szCs w:val="24"/>
        </w:rPr>
        <w:t>sions so well that they have developed a trusting and loyal relationship with marketers and brands.</w:t>
      </w:r>
    </w:p>
    <w:p w:rsidR="005319E6" w:rsidRPr="00C171A1" w:rsidRDefault="003B6063" w:rsidP="00053A1D">
      <w:pPr>
        <w:spacing w:line="360" w:lineRule="auto"/>
        <w:jc w:val="both"/>
        <w:rPr>
          <w:rFonts w:ascii="Times New Roman" w:hAnsi="Times New Roman" w:cs="Times New Roman"/>
          <w:b/>
          <w:sz w:val="24"/>
          <w:szCs w:val="24"/>
        </w:rPr>
      </w:pPr>
      <w:r w:rsidRPr="00C171A1">
        <w:rPr>
          <w:rFonts w:ascii="Times New Roman" w:hAnsi="Times New Roman" w:cs="Times New Roman"/>
          <w:noProof/>
          <w:sz w:val="24"/>
          <w:szCs w:val="24"/>
        </w:rPr>
        <w:drawing>
          <wp:inline distT="0" distB="0" distL="0" distR="0" wp14:anchorId="7F639F35" wp14:editId="3FF28010">
            <wp:extent cx="5638800"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38800" cy="4438650"/>
                    </a:xfrm>
                    <a:prstGeom prst="rect">
                      <a:avLst/>
                    </a:prstGeom>
                  </pic:spPr>
                </pic:pic>
              </a:graphicData>
            </a:graphic>
          </wp:inline>
        </w:drawing>
      </w:r>
    </w:p>
    <w:p w:rsidR="006C27BF" w:rsidRPr="00C171A1" w:rsidRDefault="00616BE8"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Source: </w:t>
      </w:r>
      <w:r w:rsidR="006C27BF" w:rsidRPr="00C171A1">
        <w:rPr>
          <w:rFonts w:ascii="Times New Roman" w:hAnsi="Times New Roman" w:cs="Times New Roman"/>
          <w:sz w:val="24"/>
          <w:szCs w:val="24"/>
        </w:rPr>
        <w:t>Randi, P</w:t>
      </w:r>
      <w:r w:rsidR="003D4418" w:rsidRPr="00C171A1">
        <w:rPr>
          <w:rFonts w:ascii="Times New Roman" w:hAnsi="Times New Roman" w:cs="Times New Roman"/>
          <w:sz w:val="24"/>
          <w:szCs w:val="24"/>
        </w:rPr>
        <w:t xml:space="preserve"> (2016 as cited in</w:t>
      </w:r>
      <w:r w:rsidR="006C27BF" w:rsidRPr="00C171A1">
        <w:rPr>
          <w:rFonts w:ascii="Times New Roman" w:hAnsi="Times New Roman" w:cs="Times New Roman"/>
          <w:sz w:val="24"/>
          <w:szCs w:val="24"/>
        </w:rPr>
        <w:t xml:space="preserve"> </w:t>
      </w:r>
      <w:proofErr w:type="spellStart"/>
      <w:r w:rsidR="006C27BF" w:rsidRPr="00C171A1">
        <w:rPr>
          <w:rFonts w:ascii="Times New Roman" w:hAnsi="Times New Roman" w:cs="Times New Roman"/>
          <w:sz w:val="24"/>
          <w:szCs w:val="24"/>
        </w:rPr>
        <w:t>Schiffman</w:t>
      </w:r>
      <w:proofErr w:type="spellEnd"/>
      <w:r w:rsidR="006C27BF" w:rsidRPr="00C171A1">
        <w:rPr>
          <w:rFonts w:ascii="Times New Roman" w:hAnsi="Times New Roman" w:cs="Times New Roman"/>
          <w:sz w:val="24"/>
          <w:szCs w:val="24"/>
        </w:rPr>
        <w:t xml:space="preserve"> &amp; </w:t>
      </w:r>
      <w:proofErr w:type="spellStart"/>
      <w:r w:rsidR="006C27BF" w:rsidRPr="00C171A1">
        <w:rPr>
          <w:rFonts w:ascii="Times New Roman" w:hAnsi="Times New Roman" w:cs="Times New Roman"/>
          <w:sz w:val="24"/>
          <w:szCs w:val="24"/>
        </w:rPr>
        <w:t>Wisenblit</w:t>
      </w:r>
      <w:proofErr w:type="spellEnd"/>
      <w:r w:rsidR="003D4418" w:rsidRPr="00C171A1">
        <w:rPr>
          <w:rFonts w:ascii="Times New Roman" w:hAnsi="Times New Roman" w:cs="Times New Roman"/>
          <w:sz w:val="24"/>
          <w:szCs w:val="24"/>
        </w:rPr>
        <w:t xml:space="preserve"> </w:t>
      </w:r>
      <w:r w:rsidR="006C27BF" w:rsidRPr="00C171A1">
        <w:rPr>
          <w:rFonts w:ascii="Times New Roman" w:hAnsi="Times New Roman" w:cs="Times New Roman"/>
          <w:sz w:val="24"/>
          <w:szCs w:val="24"/>
        </w:rPr>
        <w:t>2019)</w:t>
      </w:r>
    </w:p>
    <w:p w:rsidR="00BA634A" w:rsidRPr="00C171A1" w:rsidRDefault="00BA634A" w:rsidP="00053A1D">
      <w:pPr>
        <w:spacing w:line="360" w:lineRule="auto"/>
        <w:jc w:val="both"/>
        <w:rPr>
          <w:rFonts w:ascii="Times New Roman" w:hAnsi="Times New Roman" w:cs="Times New Roman"/>
          <w:sz w:val="24"/>
          <w:szCs w:val="24"/>
        </w:rPr>
      </w:pPr>
    </w:p>
    <w:p w:rsidR="00BA634A" w:rsidRPr="00C171A1" w:rsidRDefault="00BA634A" w:rsidP="00BA634A">
      <w:pPr>
        <w:spacing w:line="360" w:lineRule="auto"/>
        <w:rPr>
          <w:rFonts w:ascii="Times New Roman" w:hAnsi="Times New Roman" w:cs="Times New Roman"/>
          <w:b/>
          <w:sz w:val="24"/>
          <w:szCs w:val="24"/>
        </w:rPr>
      </w:pPr>
    </w:p>
    <w:p w:rsidR="00BA634A" w:rsidRPr="00C171A1" w:rsidRDefault="00BA634A" w:rsidP="00BA634A">
      <w:pPr>
        <w:spacing w:line="360" w:lineRule="auto"/>
        <w:rPr>
          <w:rFonts w:ascii="Times New Roman" w:hAnsi="Times New Roman" w:cs="Times New Roman"/>
          <w:b/>
          <w:sz w:val="24"/>
          <w:szCs w:val="24"/>
        </w:rPr>
      </w:pPr>
      <w:r w:rsidRPr="00C171A1">
        <w:rPr>
          <w:rFonts w:ascii="Times New Roman" w:hAnsi="Times New Roman" w:cs="Times New Roman"/>
          <w:b/>
          <w:sz w:val="24"/>
          <w:szCs w:val="24"/>
        </w:rPr>
        <w:t>Advertising Scope and Efficacy</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 xml:space="preserve">Effective advertising is the result of careful and systematic planning. Therefore, advertisers </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should use the following steps in designing social media campaigns</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1. Define the campaign’s objectives and strategic approaches.</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lastRenderedPageBreak/>
        <w:t xml:space="preserve">2. Examine the platforms available and determine which ones to use so as to achieve the </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objectives.</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3. Produce the campaign’s content using internal or external resources.</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 xml:space="preserve">4. Examine the pricing models for securing access to social media, which, unlike pricing </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 xml:space="preserve">for advertising space on traditional print and broadcast communication channels, vary </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greatly. Then, set the expenditures needed to achieve the campaign objectives.</w:t>
      </w:r>
    </w:p>
    <w:p w:rsidR="00BA634A" w:rsidRPr="00C171A1" w:rsidRDefault="00BA634A" w:rsidP="00BA634A">
      <w:pPr>
        <w:spacing w:line="360" w:lineRule="auto"/>
        <w:rPr>
          <w:rFonts w:ascii="Times New Roman" w:hAnsi="Times New Roman" w:cs="Times New Roman"/>
          <w:sz w:val="24"/>
          <w:szCs w:val="24"/>
        </w:rPr>
      </w:pPr>
      <w:r w:rsidRPr="00C171A1">
        <w:rPr>
          <w:rFonts w:ascii="Times New Roman" w:hAnsi="Times New Roman" w:cs="Times New Roman"/>
          <w:sz w:val="24"/>
          <w:szCs w:val="24"/>
        </w:rPr>
        <w:t>5. Measure the campaign’s effectiveness.</w:t>
      </w:r>
    </w:p>
    <w:p w:rsidR="00BA634A" w:rsidRPr="00C171A1" w:rsidRDefault="00BA634A" w:rsidP="00053A1D">
      <w:pPr>
        <w:spacing w:line="360" w:lineRule="auto"/>
        <w:jc w:val="both"/>
        <w:rPr>
          <w:rFonts w:ascii="Times New Roman" w:hAnsi="Times New Roman" w:cs="Times New Roman"/>
          <w:b/>
          <w:sz w:val="24"/>
          <w:szCs w:val="24"/>
        </w:rPr>
      </w:pPr>
    </w:p>
    <w:p w:rsidR="004C4FFE" w:rsidRPr="00C171A1" w:rsidRDefault="004C4FFE" w:rsidP="00053A1D">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Gauging influence within Social Networks</w:t>
      </w:r>
    </w:p>
    <w:p w:rsidR="00BA634A" w:rsidRPr="00C171A1" w:rsidRDefault="004C4FFE" w:rsidP="00053A1D">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An individual’s degree</w:t>
      </w:r>
      <w:r w:rsidR="00BA634A" w:rsidRPr="00C171A1">
        <w:rPr>
          <w:rFonts w:ascii="Times New Roman" w:hAnsi="Times New Roman" w:cs="Times New Roman"/>
          <w:sz w:val="24"/>
          <w:szCs w:val="24"/>
        </w:rPr>
        <w:t xml:space="preserve"> of in</w:t>
      </w:r>
      <w:r w:rsidRPr="00C171A1">
        <w:rPr>
          <w:rFonts w:ascii="Times New Roman" w:hAnsi="Times New Roman" w:cs="Times New Roman"/>
          <w:sz w:val="24"/>
          <w:szCs w:val="24"/>
        </w:rPr>
        <w:t xml:space="preserve">fluence on </w:t>
      </w:r>
      <w:r w:rsidRPr="00C171A1">
        <w:rPr>
          <w:rFonts w:ascii="Times New Roman" w:hAnsi="Times New Roman" w:cs="Times New Roman"/>
          <w:i/>
          <w:sz w:val="24"/>
          <w:szCs w:val="24"/>
        </w:rPr>
        <w:t>Twitter</w:t>
      </w:r>
      <w:r w:rsidRPr="00C171A1">
        <w:rPr>
          <w:rFonts w:ascii="Times New Roman" w:hAnsi="Times New Roman" w:cs="Times New Roman"/>
          <w:sz w:val="24"/>
          <w:szCs w:val="24"/>
        </w:rPr>
        <w:t xml:space="preserve"> is measured by</w:t>
      </w:r>
      <w:r w:rsidR="00BA634A" w:rsidRPr="00C171A1">
        <w:rPr>
          <w:rFonts w:ascii="Times New Roman" w:hAnsi="Times New Roman" w:cs="Times New Roman"/>
          <w:sz w:val="24"/>
          <w:szCs w:val="24"/>
        </w:rPr>
        <w:t xml:space="preserve"> the person’s number of followers, the number of people following the followers, the frequency of updating tweets, and the extent to which his or her tweets are referenced or cited. Twitter also ide</w:t>
      </w:r>
      <w:r w:rsidRPr="00C171A1">
        <w:rPr>
          <w:rFonts w:ascii="Times New Roman" w:hAnsi="Times New Roman" w:cs="Times New Roman"/>
          <w:sz w:val="24"/>
          <w:szCs w:val="24"/>
        </w:rPr>
        <w:t xml:space="preserve">ntifies several types of users for instance </w:t>
      </w:r>
      <w:r w:rsidR="00BA634A" w:rsidRPr="00C171A1">
        <w:rPr>
          <w:rFonts w:ascii="Times New Roman" w:hAnsi="Times New Roman" w:cs="Times New Roman"/>
          <w:sz w:val="24"/>
          <w:szCs w:val="24"/>
        </w:rPr>
        <w:t>celebrities have many followe</w:t>
      </w:r>
      <w:r w:rsidRPr="00C171A1">
        <w:rPr>
          <w:rFonts w:ascii="Times New Roman" w:hAnsi="Times New Roman" w:cs="Times New Roman"/>
          <w:sz w:val="24"/>
          <w:szCs w:val="24"/>
        </w:rPr>
        <w:t>rs but follow very few, if any.</w:t>
      </w:r>
      <w:r w:rsidR="00BA634A" w:rsidRPr="00C171A1">
        <w:rPr>
          <w:rFonts w:ascii="Times New Roman" w:hAnsi="Times New Roman" w:cs="Times New Roman"/>
          <w:sz w:val="24"/>
          <w:szCs w:val="24"/>
        </w:rPr>
        <w:t xml:space="preserve"> Conversationalists follow about the same number of users as</w:t>
      </w:r>
      <w:r w:rsidRPr="00C171A1">
        <w:rPr>
          <w:rFonts w:ascii="Times New Roman" w:hAnsi="Times New Roman" w:cs="Times New Roman"/>
          <w:sz w:val="24"/>
          <w:szCs w:val="24"/>
        </w:rPr>
        <w:t xml:space="preserve"> those who</w:t>
      </w:r>
      <w:r w:rsidR="00BA634A" w:rsidRPr="00C171A1">
        <w:rPr>
          <w:rFonts w:ascii="Times New Roman" w:hAnsi="Times New Roman" w:cs="Times New Roman"/>
          <w:sz w:val="24"/>
          <w:szCs w:val="24"/>
        </w:rPr>
        <w:t xml:space="preserve"> follow them. Spammers “collect” users with the intent to push content to as many people as possible</w:t>
      </w:r>
      <w:r w:rsidRPr="00C171A1">
        <w:rPr>
          <w:rFonts w:ascii="Times New Roman" w:hAnsi="Times New Roman" w:cs="Times New Roman"/>
          <w:sz w:val="24"/>
          <w:szCs w:val="24"/>
        </w:rPr>
        <w:t>.</w:t>
      </w:r>
    </w:p>
    <w:p w:rsidR="004C4FFE" w:rsidRPr="00C171A1" w:rsidRDefault="004C4FFE" w:rsidP="00053A1D">
      <w:pPr>
        <w:spacing w:line="360" w:lineRule="auto"/>
        <w:jc w:val="both"/>
        <w:rPr>
          <w:rFonts w:ascii="Times New Roman" w:hAnsi="Times New Roman" w:cs="Times New Roman"/>
          <w:sz w:val="24"/>
          <w:szCs w:val="24"/>
        </w:rPr>
      </w:pPr>
      <w:r w:rsidRPr="00C171A1">
        <w:rPr>
          <w:rFonts w:ascii="Times New Roman" w:hAnsi="Times New Roman" w:cs="Times New Roman"/>
          <w:i/>
          <w:sz w:val="24"/>
          <w:szCs w:val="24"/>
        </w:rPr>
        <w:t>Google Analytics</w:t>
      </w:r>
      <w:r w:rsidRPr="00C171A1">
        <w:rPr>
          <w:rFonts w:ascii="Times New Roman" w:hAnsi="Times New Roman" w:cs="Times New Roman"/>
          <w:sz w:val="24"/>
          <w:szCs w:val="24"/>
        </w:rPr>
        <w:t xml:space="preserve"> is a service offered by Google that evaluates the effectiveness of websites and profiles their users by collecting and analyzing the following data: </w:t>
      </w:r>
    </w:p>
    <w:p w:rsidR="004C4FFE" w:rsidRPr="00C171A1" w:rsidRDefault="004C4FFE" w:rsidP="004C4FFE">
      <w:pPr>
        <w:pStyle w:val="ListParagraph"/>
        <w:numPr>
          <w:ilvl w:val="0"/>
          <w:numId w:val="5"/>
        </w:num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Tracking where visitors come from (referrals, search engines, display advertising, pay-per-click networks, email camp</w:t>
      </w:r>
      <w:r w:rsidRPr="00C171A1">
        <w:rPr>
          <w:rFonts w:ascii="Times New Roman" w:hAnsi="Times New Roman" w:cs="Times New Roman"/>
          <w:sz w:val="24"/>
          <w:szCs w:val="24"/>
        </w:rPr>
        <w:t xml:space="preserve">aigns, and other digital links </w:t>
      </w:r>
      <w:r w:rsidRPr="00C171A1">
        <w:rPr>
          <w:rFonts w:ascii="Times New Roman" w:hAnsi="Times New Roman" w:cs="Times New Roman"/>
          <w:sz w:val="24"/>
          <w:szCs w:val="24"/>
        </w:rPr>
        <w:t>e.g.</w:t>
      </w:r>
      <w:r w:rsidRPr="00C171A1">
        <w:rPr>
          <w:rFonts w:ascii="Times New Roman" w:hAnsi="Times New Roman" w:cs="Times New Roman"/>
          <w:sz w:val="24"/>
          <w:szCs w:val="24"/>
        </w:rPr>
        <w:t xml:space="preserve">, clicks </w:t>
      </w:r>
      <w:proofErr w:type="gramStart"/>
      <w:r w:rsidRPr="00C171A1">
        <w:rPr>
          <w:rFonts w:ascii="Times New Roman" w:hAnsi="Times New Roman" w:cs="Times New Roman"/>
          <w:sz w:val="24"/>
          <w:szCs w:val="24"/>
        </w:rPr>
        <w:t>within  documents</w:t>
      </w:r>
      <w:proofErr w:type="gramEnd"/>
    </w:p>
    <w:p w:rsidR="004C4FFE" w:rsidRPr="00C171A1" w:rsidRDefault="004C4FFE" w:rsidP="004C4FFE">
      <w:pPr>
        <w:pStyle w:val="ListParagraph"/>
        <w:numPr>
          <w:ilvl w:val="0"/>
          <w:numId w:val="5"/>
        </w:num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Customers’ actions after they “land” at the initial page (viewing other pages, downloading files, registering with the site, and other actions) </w:t>
      </w:r>
    </w:p>
    <w:p w:rsidR="004C4FFE" w:rsidRPr="00C171A1" w:rsidRDefault="004C4FFE" w:rsidP="004C4FFE">
      <w:pPr>
        <w:pStyle w:val="ListParagraph"/>
        <w:numPr>
          <w:ilvl w:val="0"/>
          <w:numId w:val="5"/>
        </w:numPr>
        <w:spacing w:line="360" w:lineRule="auto"/>
        <w:jc w:val="both"/>
        <w:rPr>
          <w:rFonts w:ascii="Times New Roman" w:hAnsi="Times New Roman" w:cs="Times New Roman"/>
          <w:b/>
          <w:sz w:val="24"/>
          <w:szCs w:val="24"/>
        </w:rPr>
      </w:pPr>
      <w:r w:rsidRPr="00C171A1">
        <w:rPr>
          <w:rFonts w:ascii="Times New Roman" w:hAnsi="Times New Roman" w:cs="Times New Roman"/>
          <w:sz w:val="24"/>
          <w:szCs w:val="24"/>
        </w:rPr>
        <w:t>Website visitors’ geographic location and their visits’ lengths (also assigns websites’ users into profiles and segments them)</w:t>
      </w:r>
      <w:r w:rsidR="009A1B5C" w:rsidRPr="00C171A1">
        <w:rPr>
          <w:rFonts w:ascii="Times New Roman" w:hAnsi="Times New Roman" w:cs="Times New Roman"/>
          <w:sz w:val="24"/>
          <w:szCs w:val="24"/>
        </w:rPr>
        <w:t>.</w:t>
      </w:r>
    </w:p>
    <w:p w:rsidR="009A1B5C" w:rsidRPr="00C171A1" w:rsidRDefault="009A1B5C"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lastRenderedPageBreak/>
        <w:t>Google Analytics enables marketers to measure the effectiveness of their websites and promotional efforts and, to an extent, predict the impact of planned advertising campaigns on customers’ behavior.</w:t>
      </w:r>
    </w:p>
    <w:p w:rsidR="009A1B5C" w:rsidRPr="00C171A1" w:rsidRDefault="009A1B5C"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Google Analytics’ e-commerce servi</w:t>
      </w:r>
      <w:r w:rsidRPr="00C171A1">
        <w:rPr>
          <w:rFonts w:ascii="Times New Roman" w:hAnsi="Times New Roman" w:cs="Times New Roman"/>
          <w:sz w:val="24"/>
          <w:szCs w:val="24"/>
        </w:rPr>
        <w:t>ce tracks sales activities</w:t>
      </w:r>
      <w:r w:rsidRPr="00C171A1">
        <w:rPr>
          <w:rFonts w:ascii="Times New Roman" w:hAnsi="Times New Roman" w:cs="Times New Roman"/>
          <w:sz w:val="24"/>
          <w:szCs w:val="24"/>
        </w:rPr>
        <w:t xml:space="preserve"> and performance and provides marketers with their sites’ transactions, revenue, and many other commerce-related metrics. </w:t>
      </w:r>
    </w:p>
    <w:p w:rsidR="009A1B5C" w:rsidRPr="00C171A1" w:rsidRDefault="009A1B5C"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Marketers can also identify pages, links, and promotional efforts that perform poorly and do not achieve the s</w:t>
      </w:r>
      <w:r w:rsidRPr="00C171A1">
        <w:rPr>
          <w:rFonts w:ascii="Times New Roman" w:hAnsi="Times New Roman" w:cs="Times New Roman"/>
          <w:sz w:val="24"/>
          <w:szCs w:val="24"/>
        </w:rPr>
        <w:t xml:space="preserve">ites’ objectives such as converting </w:t>
      </w:r>
      <w:r w:rsidRPr="00C171A1">
        <w:rPr>
          <w:rFonts w:ascii="Times New Roman" w:hAnsi="Times New Roman" w:cs="Times New Roman"/>
          <w:sz w:val="24"/>
          <w:szCs w:val="24"/>
        </w:rPr>
        <w:t>visitors to users, generating repeat visits,</w:t>
      </w:r>
      <w:r w:rsidRPr="00C171A1">
        <w:rPr>
          <w:rFonts w:ascii="Times New Roman" w:hAnsi="Times New Roman" w:cs="Times New Roman"/>
          <w:sz w:val="24"/>
          <w:szCs w:val="24"/>
        </w:rPr>
        <w:t xml:space="preserve"> and getting users to register.</w:t>
      </w:r>
      <w:r w:rsidRPr="00C171A1">
        <w:rPr>
          <w:rFonts w:ascii="Times New Roman" w:hAnsi="Times New Roman" w:cs="Times New Roman"/>
          <w:sz w:val="24"/>
          <w:szCs w:val="24"/>
        </w:rPr>
        <w:t xml:space="preserve"> </w:t>
      </w:r>
    </w:p>
    <w:p w:rsidR="00230B55" w:rsidRPr="00C171A1" w:rsidRDefault="00230B55" w:rsidP="009A1B5C">
      <w:pPr>
        <w:spacing w:line="360" w:lineRule="auto"/>
        <w:jc w:val="both"/>
        <w:rPr>
          <w:rFonts w:ascii="Times New Roman" w:hAnsi="Times New Roman" w:cs="Times New Roman"/>
          <w:sz w:val="24"/>
          <w:szCs w:val="24"/>
        </w:rPr>
      </w:pPr>
    </w:p>
    <w:p w:rsidR="00230B55" w:rsidRPr="00C171A1" w:rsidRDefault="00230B55"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Traditional Media Evolution</w:t>
      </w:r>
    </w:p>
    <w:p w:rsidR="00230B55" w:rsidRPr="00C171A1" w:rsidRDefault="009D49C1"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P</w:t>
      </w:r>
      <w:r w:rsidR="00230B55" w:rsidRPr="00C171A1">
        <w:rPr>
          <w:rFonts w:ascii="Times New Roman" w:hAnsi="Times New Roman" w:cs="Times New Roman"/>
          <w:sz w:val="24"/>
          <w:szCs w:val="24"/>
        </w:rPr>
        <w:t>rint and electronic media—TV, radio, newspapers, and magazines—</w:t>
      </w:r>
      <w:r w:rsidRPr="00C171A1">
        <w:rPr>
          <w:rFonts w:ascii="Times New Roman" w:hAnsi="Times New Roman" w:cs="Times New Roman"/>
          <w:sz w:val="24"/>
          <w:szCs w:val="24"/>
        </w:rPr>
        <w:t xml:space="preserve"> </w:t>
      </w:r>
      <w:r w:rsidRPr="00C171A1">
        <w:rPr>
          <w:rFonts w:ascii="Times New Roman" w:hAnsi="Times New Roman" w:cs="Times New Roman"/>
          <w:sz w:val="24"/>
          <w:szCs w:val="24"/>
        </w:rPr>
        <w:t>were originally</w:t>
      </w:r>
      <w:r w:rsidRPr="00C171A1">
        <w:rPr>
          <w:rFonts w:ascii="Times New Roman" w:hAnsi="Times New Roman" w:cs="Times New Roman"/>
          <w:sz w:val="24"/>
          <w:szCs w:val="24"/>
        </w:rPr>
        <w:t xml:space="preserve"> all one-way communications. T</w:t>
      </w:r>
      <w:r w:rsidR="00230B55" w:rsidRPr="00C171A1">
        <w:rPr>
          <w:rFonts w:ascii="Times New Roman" w:hAnsi="Times New Roman" w:cs="Times New Roman"/>
          <w:sz w:val="24"/>
          <w:szCs w:val="24"/>
        </w:rPr>
        <w:t>he same promotional messages were sent to the same audiences and receivers could not specify which contents they were interested in and which they would have preferred not to receive. Nevertheless, new means to transmit messages have been fundamentally changing traditional promotional strategies</w:t>
      </w:r>
      <w:r w:rsidRPr="00C171A1">
        <w:rPr>
          <w:rFonts w:ascii="Times New Roman" w:hAnsi="Times New Roman" w:cs="Times New Roman"/>
          <w:sz w:val="24"/>
          <w:szCs w:val="24"/>
        </w:rPr>
        <w:t>.</w:t>
      </w:r>
    </w:p>
    <w:p w:rsidR="0040110C" w:rsidRPr="00C171A1" w:rsidRDefault="00D45823"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TV</w:t>
      </w:r>
      <w:r w:rsidR="00E22807" w:rsidRPr="00C171A1">
        <w:rPr>
          <w:rFonts w:ascii="Times New Roman" w:hAnsi="Times New Roman" w:cs="Times New Roman"/>
          <w:b/>
          <w:sz w:val="24"/>
          <w:szCs w:val="24"/>
        </w:rPr>
        <w:t xml:space="preserve"> Advertising</w:t>
      </w:r>
    </w:p>
    <w:p w:rsidR="00D45823" w:rsidRPr="00C171A1" w:rsidRDefault="00E22807"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Both the production and broadcast of television ads are very expensive, and, with more and more forms of communications emerging, some major TV advertisers are changing course</w:t>
      </w:r>
      <w:r w:rsidRPr="00C171A1">
        <w:rPr>
          <w:rFonts w:ascii="Times New Roman" w:hAnsi="Times New Roman" w:cs="Times New Roman"/>
          <w:sz w:val="24"/>
          <w:szCs w:val="24"/>
        </w:rPr>
        <w:t xml:space="preserve">. The </w:t>
      </w:r>
      <w:r w:rsidR="00D45823" w:rsidRPr="00C171A1">
        <w:rPr>
          <w:rFonts w:ascii="Times New Roman" w:hAnsi="Times New Roman" w:cs="Times New Roman"/>
          <w:sz w:val="24"/>
          <w:szCs w:val="24"/>
        </w:rPr>
        <w:t>feedback from TV ads has been imprecise and did not enable marketers to effectively determine which ads led to sales and which ones did not. Because TV reaches large and diverse audiences, marketers have been aware that many of their TV commercials reached many consumers that neither had interest in the products advertised nor became customers. Also, more sophisticated recording and time-shifting devices have been allowing</w:t>
      </w:r>
      <w:r w:rsidRPr="00C171A1">
        <w:rPr>
          <w:rFonts w:ascii="Times New Roman" w:hAnsi="Times New Roman" w:cs="Times New Roman"/>
          <w:sz w:val="24"/>
          <w:szCs w:val="24"/>
        </w:rPr>
        <w:t xml:space="preserve"> viewers to avoid seeing TV com</w:t>
      </w:r>
      <w:r w:rsidR="00D45823" w:rsidRPr="00C171A1">
        <w:rPr>
          <w:rFonts w:ascii="Times New Roman" w:hAnsi="Times New Roman" w:cs="Times New Roman"/>
          <w:sz w:val="24"/>
          <w:szCs w:val="24"/>
        </w:rPr>
        <w:t>mercials altogether</w:t>
      </w:r>
      <w:r w:rsidRPr="00C171A1">
        <w:rPr>
          <w:rFonts w:ascii="Times New Roman" w:hAnsi="Times New Roman" w:cs="Times New Roman"/>
          <w:sz w:val="24"/>
          <w:szCs w:val="24"/>
        </w:rPr>
        <w:t>.</w:t>
      </w:r>
    </w:p>
    <w:p w:rsidR="0040110C" w:rsidRPr="00C171A1" w:rsidRDefault="0040110C" w:rsidP="009A1B5C">
      <w:pPr>
        <w:spacing w:line="360" w:lineRule="auto"/>
        <w:jc w:val="both"/>
        <w:rPr>
          <w:rFonts w:ascii="Times New Roman" w:hAnsi="Times New Roman" w:cs="Times New Roman"/>
          <w:b/>
          <w:sz w:val="24"/>
          <w:szCs w:val="24"/>
        </w:rPr>
      </w:pPr>
      <w:r w:rsidRPr="00C171A1">
        <w:rPr>
          <w:rFonts w:ascii="Times New Roman" w:hAnsi="Times New Roman" w:cs="Times New Roman"/>
          <w:noProof/>
          <w:sz w:val="24"/>
          <w:szCs w:val="24"/>
        </w:rPr>
        <w:lastRenderedPageBreak/>
        <w:drawing>
          <wp:inline distT="0" distB="0" distL="0" distR="0" wp14:anchorId="75D27F8F" wp14:editId="6AB230D1">
            <wp:extent cx="5943600" cy="24523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52370"/>
                    </a:xfrm>
                    <a:prstGeom prst="rect">
                      <a:avLst/>
                    </a:prstGeom>
                  </pic:spPr>
                </pic:pic>
              </a:graphicData>
            </a:graphic>
          </wp:inline>
        </w:drawing>
      </w:r>
    </w:p>
    <w:p w:rsidR="0040110C" w:rsidRPr="00C171A1" w:rsidRDefault="0040110C" w:rsidP="0040110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Source: Randi, P (2016 as cited in </w:t>
      </w:r>
      <w:proofErr w:type="spellStart"/>
      <w:r w:rsidRPr="00C171A1">
        <w:rPr>
          <w:rFonts w:ascii="Times New Roman" w:hAnsi="Times New Roman" w:cs="Times New Roman"/>
          <w:sz w:val="24"/>
          <w:szCs w:val="24"/>
        </w:rPr>
        <w:t>Schiffman</w:t>
      </w:r>
      <w:proofErr w:type="spellEnd"/>
      <w:r w:rsidRPr="00C171A1">
        <w:rPr>
          <w:rFonts w:ascii="Times New Roman" w:hAnsi="Times New Roman" w:cs="Times New Roman"/>
          <w:sz w:val="24"/>
          <w:szCs w:val="24"/>
        </w:rPr>
        <w:t xml:space="preserve"> &amp; </w:t>
      </w:r>
      <w:proofErr w:type="spellStart"/>
      <w:r w:rsidRPr="00C171A1">
        <w:rPr>
          <w:rFonts w:ascii="Times New Roman" w:hAnsi="Times New Roman" w:cs="Times New Roman"/>
          <w:sz w:val="24"/>
          <w:szCs w:val="24"/>
        </w:rPr>
        <w:t>Wisenblit</w:t>
      </w:r>
      <w:proofErr w:type="spellEnd"/>
      <w:r w:rsidRPr="00C171A1">
        <w:rPr>
          <w:rFonts w:ascii="Times New Roman" w:hAnsi="Times New Roman" w:cs="Times New Roman"/>
          <w:sz w:val="24"/>
          <w:szCs w:val="24"/>
        </w:rPr>
        <w:t xml:space="preserve"> 2019)</w:t>
      </w:r>
    </w:p>
    <w:p w:rsidR="00E22807" w:rsidRPr="00C171A1" w:rsidRDefault="00E22807" w:rsidP="009A1B5C">
      <w:pPr>
        <w:spacing w:line="360" w:lineRule="auto"/>
        <w:jc w:val="both"/>
        <w:rPr>
          <w:rFonts w:ascii="Times New Roman" w:hAnsi="Times New Roman" w:cs="Times New Roman"/>
          <w:sz w:val="24"/>
          <w:szCs w:val="24"/>
        </w:rPr>
      </w:pPr>
    </w:p>
    <w:p w:rsidR="00230B55" w:rsidRPr="00C171A1" w:rsidRDefault="00E22807"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As viewing shifts</w:t>
      </w:r>
      <w:r w:rsidRPr="00C171A1">
        <w:rPr>
          <w:rFonts w:ascii="Times New Roman" w:hAnsi="Times New Roman" w:cs="Times New Roman"/>
          <w:sz w:val="24"/>
          <w:szCs w:val="24"/>
        </w:rPr>
        <w:t xml:space="preserve"> to the </w:t>
      </w:r>
      <w:r w:rsidRPr="00C171A1">
        <w:rPr>
          <w:rFonts w:ascii="Times New Roman" w:hAnsi="Times New Roman" w:cs="Times New Roman"/>
          <w:sz w:val="24"/>
          <w:szCs w:val="24"/>
        </w:rPr>
        <w:t>online</w:t>
      </w:r>
      <w:r w:rsidRPr="00C171A1">
        <w:rPr>
          <w:rFonts w:ascii="Times New Roman" w:hAnsi="Times New Roman" w:cs="Times New Roman"/>
          <w:sz w:val="24"/>
          <w:szCs w:val="24"/>
        </w:rPr>
        <w:t xml:space="preserve"> platform</w:t>
      </w:r>
      <w:r w:rsidRPr="00C171A1">
        <w:rPr>
          <w:rFonts w:ascii="Times New Roman" w:hAnsi="Times New Roman" w:cs="Times New Roman"/>
          <w:sz w:val="24"/>
          <w:szCs w:val="24"/>
        </w:rPr>
        <w:t>, where people are skipping or blocking ads, advertisers and media companies have experimented with new ad formats. A growing tr</w:t>
      </w:r>
      <w:r w:rsidRPr="00C171A1">
        <w:rPr>
          <w:rFonts w:ascii="Times New Roman" w:hAnsi="Times New Roman" w:cs="Times New Roman"/>
          <w:sz w:val="24"/>
          <w:szCs w:val="24"/>
        </w:rPr>
        <w:t>end is creating interactive ads through</w:t>
      </w:r>
      <w:r w:rsidRPr="00C171A1">
        <w:rPr>
          <w:rFonts w:ascii="Times New Roman" w:hAnsi="Times New Roman" w:cs="Times New Roman"/>
          <w:sz w:val="24"/>
          <w:szCs w:val="24"/>
        </w:rPr>
        <w:t xml:space="preserve"> </w:t>
      </w:r>
      <w:r w:rsidRPr="00C171A1">
        <w:rPr>
          <w:rFonts w:ascii="Times New Roman" w:hAnsi="Times New Roman" w:cs="Times New Roman"/>
          <w:i/>
          <w:sz w:val="24"/>
          <w:szCs w:val="24"/>
        </w:rPr>
        <w:t>Interactive TV (</w:t>
      </w:r>
      <w:proofErr w:type="spellStart"/>
      <w:r w:rsidRPr="00C171A1">
        <w:rPr>
          <w:rFonts w:ascii="Times New Roman" w:hAnsi="Times New Roman" w:cs="Times New Roman"/>
          <w:i/>
          <w:sz w:val="24"/>
          <w:szCs w:val="24"/>
        </w:rPr>
        <w:t>iTV</w:t>
      </w:r>
      <w:proofErr w:type="spellEnd"/>
      <w:r w:rsidRPr="00C171A1">
        <w:rPr>
          <w:rFonts w:ascii="Times New Roman" w:hAnsi="Times New Roman" w:cs="Times New Roman"/>
          <w:i/>
          <w:sz w:val="24"/>
          <w:szCs w:val="24"/>
        </w:rPr>
        <w:t>)</w:t>
      </w:r>
      <w:r w:rsidRPr="00C171A1">
        <w:rPr>
          <w:rFonts w:ascii="Times New Roman" w:hAnsi="Times New Roman" w:cs="Times New Roman"/>
          <w:i/>
          <w:sz w:val="24"/>
          <w:szCs w:val="24"/>
        </w:rPr>
        <w:t xml:space="preserve"> </w:t>
      </w:r>
      <w:r w:rsidRPr="00C171A1">
        <w:rPr>
          <w:rFonts w:ascii="Times New Roman" w:hAnsi="Times New Roman" w:cs="Times New Roman"/>
          <w:sz w:val="24"/>
          <w:szCs w:val="24"/>
        </w:rPr>
        <w:t>which</w:t>
      </w:r>
      <w:r w:rsidRPr="00C171A1">
        <w:rPr>
          <w:rFonts w:ascii="Times New Roman" w:hAnsi="Times New Roman" w:cs="Times New Roman"/>
          <w:i/>
          <w:sz w:val="24"/>
          <w:szCs w:val="24"/>
        </w:rPr>
        <w:t xml:space="preserve"> </w:t>
      </w:r>
      <w:r w:rsidRPr="00C171A1">
        <w:rPr>
          <w:rFonts w:ascii="Times New Roman" w:hAnsi="Times New Roman" w:cs="Times New Roman"/>
          <w:sz w:val="24"/>
          <w:szCs w:val="24"/>
        </w:rPr>
        <w:t xml:space="preserve">combines the broadcasting capabilities of television and the interactivity of the internet. Interactive TV can be delivered to one’s TV, computer, or mobile device in the form of a two-way communication between subscribers and providers of cable or satellite TV. Viewing on </w:t>
      </w:r>
      <w:proofErr w:type="spellStart"/>
      <w:r w:rsidRPr="00C171A1">
        <w:rPr>
          <w:rFonts w:ascii="Times New Roman" w:hAnsi="Times New Roman" w:cs="Times New Roman"/>
          <w:sz w:val="24"/>
          <w:szCs w:val="24"/>
        </w:rPr>
        <w:t>iTV</w:t>
      </w:r>
      <w:proofErr w:type="spellEnd"/>
      <w:r w:rsidRPr="00C171A1">
        <w:rPr>
          <w:rFonts w:ascii="Times New Roman" w:hAnsi="Times New Roman" w:cs="Times New Roman"/>
          <w:sz w:val="24"/>
          <w:szCs w:val="24"/>
        </w:rPr>
        <w:t xml:space="preserve"> is much more engaging, personal, and dynamic than watching one-way TV programs</w:t>
      </w:r>
      <w:r w:rsidR="003B1569" w:rsidRPr="00C171A1">
        <w:rPr>
          <w:rFonts w:ascii="Times New Roman" w:hAnsi="Times New Roman" w:cs="Times New Roman"/>
          <w:sz w:val="24"/>
          <w:szCs w:val="24"/>
        </w:rPr>
        <w:t>.</w:t>
      </w:r>
    </w:p>
    <w:p w:rsidR="00D66E62" w:rsidRPr="00C171A1" w:rsidRDefault="00D66E62" w:rsidP="009A1B5C">
      <w:pPr>
        <w:spacing w:line="360" w:lineRule="auto"/>
        <w:jc w:val="both"/>
        <w:rPr>
          <w:rFonts w:ascii="Times New Roman" w:hAnsi="Times New Roman" w:cs="Times New Roman"/>
          <w:sz w:val="24"/>
          <w:szCs w:val="24"/>
        </w:rPr>
      </w:pPr>
    </w:p>
    <w:p w:rsidR="00E71EEA" w:rsidRPr="00C171A1" w:rsidRDefault="00E71EEA"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Radio Broadcast/Ads</w:t>
      </w:r>
    </w:p>
    <w:p w:rsidR="00E71EEA" w:rsidRPr="00C171A1" w:rsidRDefault="00E71EEA"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The advantages of radio are its high geographic and demographic audience selectivity, as well a</w:t>
      </w:r>
      <w:r w:rsidRPr="00C171A1">
        <w:rPr>
          <w:rFonts w:ascii="Times New Roman" w:hAnsi="Times New Roman" w:cs="Times New Roman"/>
          <w:sz w:val="24"/>
          <w:szCs w:val="24"/>
        </w:rPr>
        <w:t>s the short lead time needed to</w:t>
      </w:r>
      <w:r w:rsidRPr="00C171A1">
        <w:rPr>
          <w:rFonts w:ascii="Times New Roman" w:hAnsi="Times New Roman" w:cs="Times New Roman"/>
          <w:sz w:val="24"/>
          <w:szCs w:val="24"/>
        </w:rPr>
        <w:t xml:space="preserve"> produc</w:t>
      </w:r>
      <w:r w:rsidRPr="00C171A1">
        <w:rPr>
          <w:rFonts w:ascii="Times New Roman" w:hAnsi="Times New Roman" w:cs="Times New Roman"/>
          <w:sz w:val="24"/>
          <w:szCs w:val="24"/>
        </w:rPr>
        <w:t xml:space="preserve">e </w:t>
      </w:r>
      <w:r w:rsidRPr="00C171A1">
        <w:rPr>
          <w:rFonts w:ascii="Times New Roman" w:hAnsi="Times New Roman" w:cs="Times New Roman"/>
          <w:sz w:val="24"/>
          <w:szCs w:val="24"/>
        </w:rPr>
        <w:t>and plac</w:t>
      </w:r>
      <w:r w:rsidRPr="00C171A1">
        <w:rPr>
          <w:rFonts w:ascii="Times New Roman" w:hAnsi="Times New Roman" w:cs="Times New Roman"/>
          <w:sz w:val="24"/>
          <w:szCs w:val="24"/>
        </w:rPr>
        <w:t>e ad</w:t>
      </w:r>
      <w:r w:rsidRPr="00C171A1">
        <w:rPr>
          <w:rFonts w:ascii="Times New Roman" w:hAnsi="Times New Roman" w:cs="Times New Roman"/>
          <w:sz w:val="24"/>
          <w:szCs w:val="24"/>
        </w:rPr>
        <w:t>s. Presently, almost all radio broadcasts, globally, are available online.</w:t>
      </w:r>
    </w:p>
    <w:p w:rsidR="00C81F0D" w:rsidRPr="00C171A1" w:rsidRDefault="00C81F0D"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In the US, marketers </w:t>
      </w:r>
      <w:r w:rsidRPr="00C171A1">
        <w:rPr>
          <w:rFonts w:ascii="Times New Roman" w:hAnsi="Times New Roman" w:cs="Times New Roman"/>
          <w:sz w:val="24"/>
          <w:szCs w:val="24"/>
        </w:rPr>
        <w:t xml:space="preserve">consider radio an effective way to reach the largest age group of </w:t>
      </w:r>
      <w:r w:rsidRPr="00C171A1">
        <w:rPr>
          <w:rFonts w:ascii="Times New Roman" w:hAnsi="Times New Roman" w:cs="Times New Roman"/>
          <w:sz w:val="24"/>
          <w:szCs w:val="24"/>
        </w:rPr>
        <w:t>its consumers, these are the millennials who tend to listen to radio on their earphones via their cell phones.</w:t>
      </w:r>
    </w:p>
    <w:p w:rsidR="00214A5B" w:rsidRPr="00C171A1" w:rsidRDefault="00214A5B" w:rsidP="009A1B5C">
      <w:pPr>
        <w:spacing w:line="360" w:lineRule="auto"/>
        <w:jc w:val="both"/>
        <w:rPr>
          <w:rFonts w:ascii="Times New Roman" w:hAnsi="Times New Roman" w:cs="Times New Roman"/>
          <w:b/>
          <w:sz w:val="24"/>
          <w:szCs w:val="24"/>
        </w:rPr>
      </w:pPr>
    </w:p>
    <w:p w:rsidR="00A15DB2" w:rsidRPr="00C171A1" w:rsidRDefault="00214A5B"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lastRenderedPageBreak/>
        <w:t>Print Media</w:t>
      </w:r>
    </w:p>
    <w:p w:rsidR="00065D9F" w:rsidRPr="00C171A1" w:rsidRDefault="00065D9F" w:rsidP="00065D9F">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Newspapers provide access to large audiences and are effective for reaching large audiences. </w:t>
      </w:r>
      <w:r w:rsidRPr="00C171A1">
        <w:rPr>
          <w:rFonts w:ascii="Times New Roman" w:hAnsi="Times New Roman" w:cs="Times New Roman"/>
          <w:sz w:val="24"/>
          <w:szCs w:val="24"/>
        </w:rPr>
        <w:t xml:space="preserve"> </w:t>
      </w:r>
      <w:r w:rsidRPr="00C171A1">
        <w:rPr>
          <w:rFonts w:ascii="Times New Roman" w:hAnsi="Times New Roman" w:cs="Times New Roman"/>
          <w:sz w:val="24"/>
          <w:szCs w:val="24"/>
        </w:rPr>
        <w:t xml:space="preserve">However, when it comes to reaching consumers with particular demographics they are generally inadequate. Newspaper ads can be designed and published </w:t>
      </w:r>
      <w:r w:rsidRPr="00C171A1">
        <w:rPr>
          <w:rFonts w:ascii="Times New Roman" w:hAnsi="Times New Roman" w:cs="Times New Roman"/>
          <w:sz w:val="24"/>
          <w:szCs w:val="24"/>
        </w:rPr>
        <w:t xml:space="preserve">quickly, but they have a short </w:t>
      </w:r>
      <w:r w:rsidRPr="00C171A1">
        <w:rPr>
          <w:rFonts w:ascii="Times New Roman" w:hAnsi="Times New Roman" w:cs="Times New Roman"/>
          <w:sz w:val="24"/>
          <w:szCs w:val="24"/>
        </w:rPr>
        <w:t>life. There is considerable clutter because of th</w:t>
      </w:r>
      <w:r w:rsidRPr="00C171A1">
        <w:rPr>
          <w:rFonts w:ascii="Times New Roman" w:hAnsi="Times New Roman" w:cs="Times New Roman"/>
          <w:sz w:val="24"/>
          <w:szCs w:val="24"/>
        </w:rPr>
        <w:t xml:space="preserve">e many messages placed therein. </w:t>
      </w:r>
      <w:r w:rsidRPr="00C171A1">
        <w:rPr>
          <w:rFonts w:ascii="Times New Roman" w:hAnsi="Times New Roman" w:cs="Times New Roman"/>
          <w:sz w:val="24"/>
          <w:szCs w:val="24"/>
        </w:rPr>
        <w:t>Newspapers have experienced accelerating drop in print advertising and forcing publishers to focus more their digital products. Global spending on n</w:t>
      </w:r>
      <w:r w:rsidRPr="00C171A1">
        <w:rPr>
          <w:rFonts w:ascii="Times New Roman" w:hAnsi="Times New Roman" w:cs="Times New Roman"/>
          <w:sz w:val="24"/>
          <w:szCs w:val="24"/>
        </w:rPr>
        <w:t xml:space="preserve">ewspaper print ads is expected </w:t>
      </w:r>
      <w:r w:rsidRPr="00C171A1">
        <w:rPr>
          <w:rFonts w:ascii="Times New Roman" w:hAnsi="Times New Roman" w:cs="Times New Roman"/>
          <w:sz w:val="24"/>
          <w:szCs w:val="24"/>
        </w:rPr>
        <w:t>to continue declining between 8 and 10 percent a year. The de</w:t>
      </w:r>
      <w:r w:rsidRPr="00C171A1">
        <w:rPr>
          <w:rFonts w:ascii="Times New Roman" w:hAnsi="Times New Roman" w:cs="Times New Roman"/>
          <w:sz w:val="24"/>
          <w:szCs w:val="24"/>
        </w:rPr>
        <w:t xml:space="preserve">cline is forcing publishers to </w:t>
      </w:r>
      <w:r w:rsidRPr="00C171A1">
        <w:rPr>
          <w:rFonts w:ascii="Times New Roman" w:hAnsi="Times New Roman" w:cs="Times New Roman"/>
          <w:sz w:val="24"/>
          <w:szCs w:val="24"/>
        </w:rPr>
        <w:t>boost alternative digital-revenue streams quickly to make up for lost revenue, and even reconsider the format of their print products and the types of content they publish.</w:t>
      </w:r>
      <w:r w:rsidRPr="00C171A1">
        <w:rPr>
          <w:rFonts w:ascii="Times New Roman" w:hAnsi="Times New Roman" w:cs="Times New Roman"/>
          <w:sz w:val="24"/>
          <w:szCs w:val="24"/>
        </w:rPr>
        <w:t xml:space="preserve"> </w:t>
      </w:r>
      <w:r w:rsidRPr="00C171A1">
        <w:rPr>
          <w:rFonts w:ascii="Times New Roman" w:hAnsi="Times New Roman" w:cs="Times New Roman"/>
          <w:sz w:val="24"/>
          <w:szCs w:val="24"/>
        </w:rPr>
        <w:t>In order to turnaround revenues and remain viable, publishers can consider the following strategies:</w:t>
      </w:r>
    </w:p>
    <w:p w:rsidR="00214A5B" w:rsidRPr="00C171A1" w:rsidRDefault="00214A5B" w:rsidP="00214A5B">
      <w:pPr>
        <w:spacing w:line="360" w:lineRule="auto"/>
        <w:rPr>
          <w:rFonts w:ascii="Times New Roman" w:hAnsi="Times New Roman" w:cs="Times New Roman"/>
          <w:sz w:val="24"/>
          <w:szCs w:val="24"/>
        </w:rPr>
      </w:pPr>
      <w:r w:rsidRPr="00C171A1">
        <w:rPr>
          <w:rFonts w:ascii="Times New Roman" w:hAnsi="Times New Roman" w:cs="Times New Roman"/>
          <w:sz w:val="24"/>
          <w:szCs w:val="24"/>
        </w:rPr>
        <w:t>1. Phase in digital editions bundled with subscribers’ pri</w:t>
      </w:r>
      <w:r w:rsidR="00065D9F" w:rsidRPr="00C171A1">
        <w:rPr>
          <w:rFonts w:ascii="Times New Roman" w:hAnsi="Times New Roman" w:cs="Times New Roman"/>
          <w:sz w:val="24"/>
          <w:szCs w:val="24"/>
        </w:rPr>
        <w:t xml:space="preserve">nt additions and develop price </w:t>
      </w:r>
      <w:r w:rsidRPr="00C171A1">
        <w:rPr>
          <w:rFonts w:ascii="Times New Roman" w:hAnsi="Times New Roman" w:cs="Times New Roman"/>
          <w:sz w:val="24"/>
          <w:szCs w:val="24"/>
        </w:rPr>
        <w:t>structures for digital-only access.</w:t>
      </w:r>
    </w:p>
    <w:p w:rsidR="00214A5B" w:rsidRPr="00C171A1" w:rsidRDefault="00214A5B" w:rsidP="00214A5B">
      <w:pPr>
        <w:spacing w:line="360" w:lineRule="auto"/>
        <w:rPr>
          <w:rFonts w:ascii="Times New Roman" w:hAnsi="Times New Roman" w:cs="Times New Roman"/>
          <w:sz w:val="24"/>
          <w:szCs w:val="24"/>
        </w:rPr>
      </w:pPr>
      <w:r w:rsidRPr="00C171A1">
        <w:rPr>
          <w:rFonts w:ascii="Times New Roman" w:hAnsi="Times New Roman" w:cs="Times New Roman"/>
          <w:sz w:val="24"/>
          <w:szCs w:val="24"/>
        </w:rPr>
        <w:t>2. Reduce print and home delivery.</w:t>
      </w:r>
    </w:p>
    <w:p w:rsidR="00214A5B" w:rsidRPr="00C171A1" w:rsidRDefault="00214A5B" w:rsidP="00214A5B">
      <w:pPr>
        <w:spacing w:line="360" w:lineRule="auto"/>
        <w:rPr>
          <w:rFonts w:ascii="Times New Roman" w:hAnsi="Times New Roman" w:cs="Times New Roman"/>
          <w:sz w:val="24"/>
          <w:szCs w:val="24"/>
        </w:rPr>
      </w:pPr>
      <w:r w:rsidRPr="00C171A1">
        <w:rPr>
          <w:rFonts w:ascii="Times New Roman" w:hAnsi="Times New Roman" w:cs="Times New Roman"/>
          <w:sz w:val="24"/>
          <w:szCs w:val="24"/>
        </w:rPr>
        <w:t>3. Market digital editions more aggressively.</w:t>
      </w:r>
    </w:p>
    <w:p w:rsidR="00214A5B" w:rsidRPr="00C171A1" w:rsidRDefault="00214A5B" w:rsidP="00214A5B">
      <w:pPr>
        <w:spacing w:line="360" w:lineRule="auto"/>
        <w:rPr>
          <w:rFonts w:ascii="Times New Roman" w:hAnsi="Times New Roman" w:cs="Times New Roman"/>
          <w:sz w:val="24"/>
          <w:szCs w:val="24"/>
        </w:rPr>
      </w:pPr>
      <w:r w:rsidRPr="00C171A1">
        <w:rPr>
          <w:rFonts w:ascii="Times New Roman" w:hAnsi="Times New Roman" w:cs="Times New Roman"/>
          <w:sz w:val="24"/>
          <w:szCs w:val="24"/>
        </w:rPr>
        <w:t>4. Develop pricing tiers where subscribers to digital editi</w:t>
      </w:r>
      <w:r w:rsidR="00065D9F" w:rsidRPr="00C171A1">
        <w:rPr>
          <w:rFonts w:ascii="Times New Roman" w:hAnsi="Times New Roman" w:cs="Times New Roman"/>
          <w:sz w:val="24"/>
          <w:szCs w:val="24"/>
        </w:rPr>
        <w:t xml:space="preserve">ons would be charged according </w:t>
      </w:r>
      <w:r w:rsidRPr="00C171A1">
        <w:rPr>
          <w:rFonts w:ascii="Times New Roman" w:hAnsi="Times New Roman" w:cs="Times New Roman"/>
          <w:sz w:val="24"/>
          <w:szCs w:val="24"/>
        </w:rPr>
        <w:t>to the volume of material they access.</w:t>
      </w:r>
    </w:p>
    <w:p w:rsidR="00214A5B" w:rsidRPr="00C171A1" w:rsidRDefault="007A4A17"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Although most magazines and newspapers are still printed on paper, almost all now offer online editions and many are planning to phase out their paper editions. Online, both magazines and newspapers can flourish by offering readers customized editions that are based on the readers’ interests.</w:t>
      </w:r>
    </w:p>
    <w:p w:rsidR="00E73CE0" w:rsidRPr="00C171A1" w:rsidRDefault="00E73CE0"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Out of Home</w:t>
      </w:r>
    </w:p>
    <w:p w:rsidR="0002070E" w:rsidRPr="00C171A1" w:rsidRDefault="00E73CE0" w:rsidP="009A1B5C">
      <w:pPr>
        <w:spacing w:line="360" w:lineRule="auto"/>
        <w:jc w:val="both"/>
        <w:rPr>
          <w:rFonts w:ascii="Times New Roman" w:hAnsi="Times New Roman" w:cs="Times New Roman"/>
          <w:sz w:val="24"/>
          <w:szCs w:val="24"/>
        </w:rPr>
      </w:pPr>
      <w:r w:rsidRPr="00C171A1">
        <w:rPr>
          <w:rFonts w:ascii="Times New Roman" w:hAnsi="Times New Roman" w:cs="Times New Roman"/>
          <w:sz w:val="24"/>
          <w:szCs w:val="24"/>
        </w:rPr>
        <w:t xml:space="preserve">Out-of-home media </w:t>
      </w:r>
      <w:r w:rsidR="0002070E" w:rsidRPr="00C171A1">
        <w:rPr>
          <w:rFonts w:ascii="Times New Roman" w:hAnsi="Times New Roman" w:cs="Times New Roman"/>
          <w:sz w:val="24"/>
          <w:szCs w:val="24"/>
        </w:rPr>
        <w:t xml:space="preserve">previously called outdoor advertising </w:t>
      </w:r>
      <w:r w:rsidRPr="00C171A1">
        <w:rPr>
          <w:rFonts w:ascii="Times New Roman" w:hAnsi="Times New Roman" w:cs="Times New Roman"/>
          <w:sz w:val="24"/>
          <w:szCs w:val="24"/>
        </w:rPr>
        <w:t>consist of communications that target consumers in less cluttered environments outside of their homes. This</w:t>
      </w:r>
      <w:r w:rsidRPr="00C171A1">
        <w:rPr>
          <w:rFonts w:ascii="Times New Roman" w:hAnsi="Times New Roman" w:cs="Times New Roman"/>
          <w:sz w:val="24"/>
          <w:szCs w:val="24"/>
        </w:rPr>
        <w:t xml:space="preserve"> category consists of new promo</w:t>
      </w:r>
      <w:r w:rsidRPr="00C171A1">
        <w:rPr>
          <w:rFonts w:ascii="Times New Roman" w:hAnsi="Times New Roman" w:cs="Times New Roman"/>
          <w:sz w:val="24"/>
          <w:szCs w:val="24"/>
        </w:rPr>
        <w:t>tional tools as well as some older means that were signifi</w:t>
      </w:r>
      <w:r w:rsidRPr="00C171A1">
        <w:rPr>
          <w:rFonts w:ascii="Times New Roman" w:hAnsi="Times New Roman" w:cs="Times New Roman"/>
          <w:sz w:val="24"/>
          <w:szCs w:val="24"/>
        </w:rPr>
        <w:t>cantly updated with new technol</w:t>
      </w:r>
      <w:r w:rsidRPr="00C171A1">
        <w:rPr>
          <w:rFonts w:ascii="Times New Roman" w:hAnsi="Times New Roman" w:cs="Times New Roman"/>
          <w:sz w:val="24"/>
          <w:szCs w:val="24"/>
        </w:rPr>
        <w:t>ogy. For instance, captive advertising screens are placed in locations where consumers spend time, such as elevators, cinemas, retail stores, restau</w:t>
      </w:r>
      <w:r w:rsidRPr="00C171A1">
        <w:rPr>
          <w:rFonts w:ascii="Times New Roman" w:hAnsi="Times New Roman" w:cs="Times New Roman"/>
          <w:sz w:val="24"/>
          <w:szCs w:val="24"/>
        </w:rPr>
        <w:t>rants, bars, fitness clubs, col</w:t>
      </w:r>
      <w:r w:rsidRPr="00C171A1">
        <w:rPr>
          <w:rFonts w:ascii="Times New Roman" w:hAnsi="Times New Roman" w:cs="Times New Roman"/>
          <w:sz w:val="24"/>
          <w:szCs w:val="24"/>
        </w:rPr>
        <w:t xml:space="preserve">lege </w:t>
      </w:r>
      <w:r w:rsidRPr="00C171A1">
        <w:rPr>
          <w:rFonts w:ascii="Times New Roman" w:hAnsi="Times New Roman" w:cs="Times New Roman"/>
          <w:sz w:val="24"/>
          <w:szCs w:val="24"/>
        </w:rPr>
        <w:lastRenderedPageBreak/>
        <w:t xml:space="preserve">campuses, and transit. Digital billboards and displays, with interactive capabilities, are placed in transit locations, events, and stores. </w:t>
      </w:r>
    </w:p>
    <w:p w:rsidR="00546E35" w:rsidRPr="00C171A1" w:rsidRDefault="00546E35" w:rsidP="009A1B5C">
      <w:pPr>
        <w:spacing w:line="360" w:lineRule="auto"/>
        <w:jc w:val="both"/>
        <w:rPr>
          <w:rFonts w:ascii="Times New Roman" w:hAnsi="Times New Roman" w:cs="Times New Roman"/>
          <w:sz w:val="24"/>
          <w:szCs w:val="24"/>
        </w:rPr>
      </w:pPr>
    </w:p>
    <w:p w:rsidR="00546E35" w:rsidRPr="00C171A1" w:rsidRDefault="00546E35" w:rsidP="009A1B5C">
      <w:pPr>
        <w:spacing w:line="360" w:lineRule="auto"/>
        <w:jc w:val="both"/>
        <w:rPr>
          <w:rFonts w:ascii="Times New Roman" w:hAnsi="Times New Roman" w:cs="Times New Roman"/>
          <w:b/>
          <w:sz w:val="24"/>
          <w:szCs w:val="24"/>
        </w:rPr>
      </w:pPr>
      <w:r w:rsidRPr="00C171A1">
        <w:rPr>
          <w:rFonts w:ascii="Times New Roman" w:hAnsi="Times New Roman" w:cs="Times New Roman"/>
          <w:b/>
          <w:sz w:val="24"/>
          <w:szCs w:val="24"/>
        </w:rPr>
        <w:t>References</w:t>
      </w:r>
    </w:p>
    <w:p w:rsidR="00546E35" w:rsidRDefault="00D90323" w:rsidP="009A1B5C">
      <w:pPr>
        <w:spacing w:line="360" w:lineRule="auto"/>
        <w:jc w:val="both"/>
        <w:rPr>
          <w:rFonts w:ascii="Times New Roman" w:hAnsi="Times New Roman" w:cs="Times New Roman"/>
          <w:sz w:val="24"/>
          <w:szCs w:val="24"/>
        </w:rPr>
      </w:pPr>
      <w:bookmarkStart w:id="0" w:name="_GoBack"/>
      <w:r w:rsidRPr="00D90323">
        <w:rPr>
          <w:rFonts w:ascii="Times New Roman" w:hAnsi="Times New Roman" w:cs="Times New Roman"/>
          <w:sz w:val="24"/>
          <w:szCs w:val="24"/>
        </w:rPr>
        <w:t xml:space="preserve">Advertising Appeals: Types &amp; Examples. (2016, January 11). Retrieved from </w:t>
      </w:r>
      <w:hyperlink r:id="rId9" w:history="1">
        <w:r w:rsidR="00E2696D" w:rsidRPr="0095667E">
          <w:rPr>
            <w:rStyle w:val="Hyperlink"/>
            <w:rFonts w:ascii="Times New Roman" w:hAnsi="Times New Roman" w:cs="Times New Roman"/>
            <w:sz w:val="24"/>
            <w:szCs w:val="24"/>
          </w:rPr>
          <w:t>https://study.com/academy/lesson/advertising-appeals-types-examples.html</w:t>
        </w:r>
      </w:hyperlink>
      <w:r w:rsidRPr="00D90323">
        <w:rPr>
          <w:rFonts w:ascii="Times New Roman" w:hAnsi="Times New Roman" w:cs="Times New Roman"/>
          <w:sz w:val="24"/>
          <w:szCs w:val="24"/>
        </w:rPr>
        <w:t>.</w:t>
      </w:r>
    </w:p>
    <w:bookmarkEnd w:id="0"/>
    <w:p w:rsidR="00E2696D" w:rsidRDefault="00E2696D" w:rsidP="009A1B5C">
      <w:pPr>
        <w:spacing w:line="360" w:lineRule="auto"/>
        <w:jc w:val="both"/>
        <w:rPr>
          <w:rFonts w:ascii="Times New Roman" w:hAnsi="Times New Roman" w:cs="Times New Roman"/>
          <w:sz w:val="24"/>
          <w:szCs w:val="24"/>
        </w:rPr>
      </w:pPr>
    </w:p>
    <w:p w:rsidR="00000000" w:rsidRPr="00E2696D" w:rsidRDefault="00E2696D" w:rsidP="00E2696D">
      <w:pPr>
        <w:spacing w:line="360" w:lineRule="auto"/>
        <w:jc w:val="both"/>
        <w:rPr>
          <w:rFonts w:ascii="Times New Roman" w:hAnsi="Times New Roman" w:cs="Times New Roman"/>
          <w:sz w:val="24"/>
          <w:szCs w:val="24"/>
        </w:rPr>
      </w:pPr>
      <w:proofErr w:type="spellStart"/>
      <w:r w:rsidRPr="00E2696D">
        <w:rPr>
          <w:rFonts w:ascii="Times New Roman" w:hAnsi="Times New Roman" w:cs="Times New Roman"/>
          <w:sz w:val="24"/>
          <w:szCs w:val="24"/>
        </w:rPr>
        <w:t>Schiffman</w:t>
      </w:r>
      <w:proofErr w:type="spellEnd"/>
      <w:r w:rsidRPr="00E2696D">
        <w:rPr>
          <w:rFonts w:ascii="Times New Roman" w:hAnsi="Times New Roman" w:cs="Times New Roman"/>
          <w:sz w:val="24"/>
          <w:szCs w:val="24"/>
        </w:rPr>
        <w:t xml:space="preserve"> L.G &amp; </w:t>
      </w:r>
      <w:proofErr w:type="spellStart"/>
      <w:r w:rsidRPr="00E2696D">
        <w:rPr>
          <w:rFonts w:ascii="Times New Roman" w:hAnsi="Times New Roman" w:cs="Times New Roman"/>
          <w:sz w:val="24"/>
          <w:szCs w:val="24"/>
        </w:rPr>
        <w:t>Wisenblit</w:t>
      </w:r>
      <w:proofErr w:type="spellEnd"/>
      <w:r w:rsidRPr="00E2696D">
        <w:rPr>
          <w:rFonts w:ascii="Times New Roman" w:hAnsi="Times New Roman" w:cs="Times New Roman"/>
          <w:sz w:val="24"/>
          <w:szCs w:val="24"/>
        </w:rPr>
        <w:t xml:space="preserve"> J.L (2019) </w:t>
      </w:r>
      <w:r w:rsidRPr="00E2696D">
        <w:rPr>
          <w:rFonts w:ascii="Times New Roman" w:hAnsi="Times New Roman" w:cs="Times New Roman"/>
          <w:i/>
          <w:iCs/>
          <w:sz w:val="24"/>
          <w:szCs w:val="24"/>
        </w:rPr>
        <w:t xml:space="preserve">Consumer Behavior, </w:t>
      </w:r>
      <w:r w:rsidRPr="00E2696D">
        <w:rPr>
          <w:rFonts w:ascii="Times New Roman" w:hAnsi="Times New Roman" w:cs="Times New Roman"/>
          <w:sz w:val="24"/>
          <w:szCs w:val="24"/>
        </w:rPr>
        <w:t>12</w:t>
      </w:r>
      <w:r w:rsidRPr="00E2696D">
        <w:rPr>
          <w:rFonts w:ascii="Times New Roman" w:hAnsi="Times New Roman" w:cs="Times New Roman"/>
          <w:sz w:val="24"/>
          <w:szCs w:val="24"/>
          <w:vertAlign w:val="superscript"/>
        </w:rPr>
        <w:t>th</w:t>
      </w:r>
      <w:r w:rsidRPr="00E2696D">
        <w:rPr>
          <w:rFonts w:ascii="Times New Roman" w:hAnsi="Times New Roman" w:cs="Times New Roman"/>
          <w:sz w:val="24"/>
          <w:szCs w:val="24"/>
        </w:rPr>
        <w:t xml:space="preserve"> </w:t>
      </w:r>
      <w:proofErr w:type="spellStart"/>
      <w:r w:rsidRPr="00E2696D">
        <w:rPr>
          <w:rFonts w:ascii="Times New Roman" w:hAnsi="Times New Roman" w:cs="Times New Roman"/>
          <w:sz w:val="24"/>
          <w:szCs w:val="24"/>
        </w:rPr>
        <w:t>ed</w:t>
      </w:r>
      <w:proofErr w:type="spellEnd"/>
      <w:r w:rsidRPr="00E2696D">
        <w:rPr>
          <w:rFonts w:ascii="Times New Roman" w:hAnsi="Times New Roman" w:cs="Times New Roman"/>
          <w:sz w:val="24"/>
          <w:szCs w:val="24"/>
        </w:rPr>
        <w:t>, Pearson, New York</w:t>
      </w:r>
    </w:p>
    <w:p w:rsidR="00E2696D" w:rsidRPr="00C171A1" w:rsidRDefault="00E2696D" w:rsidP="009A1B5C">
      <w:pPr>
        <w:spacing w:line="360" w:lineRule="auto"/>
        <w:jc w:val="both"/>
        <w:rPr>
          <w:rFonts w:ascii="Times New Roman" w:hAnsi="Times New Roman" w:cs="Times New Roman"/>
          <w:sz w:val="24"/>
          <w:szCs w:val="24"/>
        </w:rPr>
      </w:pPr>
    </w:p>
    <w:sectPr w:rsidR="00E2696D" w:rsidRPr="00C171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115FB"/>
    <w:multiLevelType w:val="hybridMultilevel"/>
    <w:tmpl w:val="F1304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A57BB"/>
    <w:multiLevelType w:val="hybridMultilevel"/>
    <w:tmpl w:val="AFF4AA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722628"/>
    <w:multiLevelType w:val="hybridMultilevel"/>
    <w:tmpl w:val="FF0071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1774D1"/>
    <w:multiLevelType w:val="hybridMultilevel"/>
    <w:tmpl w:val="A664E116"/>
    <w:lvl w:ilvl="0" w:tplc="07C0A0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664B3C"/>
    <w:multiLevelType w:val="multilevel"/>
    <w:tmpl w:val="E49E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7E1533"/>
    <w:multiLevelType w:val="hybridMultilevel"/>
    <w:tmpl w:val="11AE8E04"/>
    <w:lvl w:ilvl="0" w:tplc="BB8A20A0">
      <w:start w:val="1"/>
      <w:numFmt w:val="bullet"/>
      <w:lvlText w:val=""/>
      <w:lvlJc w:val="left"/>
      <w:pPr>
        <w:tabs>
          <w:tab w:val="num" w:pos="720"/>
        </w:tabs>
        <w:ind w:left="720" w:hanging="360"/>
      </w:pPr>
      <w:rPr>
        <w:rFonts w:ascii="Wingdings 3" w:hAnsi="Wingdings 3" w:hint="default"/>
      </w:rPr>
    </w:lvl>
    <w:lvl w:ilvl="1" w:tplc="DEFC0502" w:tentative="1">
      <w:start w:val="1"/>
      <w:numFmt w:val="bullet"/>
      <w:lvlText w:val=""/>
      <w:lvlJc w:val="left"/>
      <w:pPr>
        <w:tabs>
          <w:tab w:val="num" w:pos="1440"/>
        </w:tabs>
        <w:ind w:left="1440" w:hanging="360"/>
      </w:pPr>
      <w:rPr>
        <w:rFonts w:ascii="Wingdings 3" w:hAnsi="Wingdings 3" w:hint="default"/>
      </w:rPr>
    </w:lvl>
    <w:lvl w:ilvl="2" w:tplc="6B0ABD38" w:tentative="1">
      <w:start w:val="1"/>
      <w:numFmt w:val="bullet"/>
      <w:lvlText w:val=""/>
      <w:lvlJc w:val="left"/>
      <w:pPr>
        <w:tabs>
          <w:tab w:val="num" w:pos="2160"/>
        </w:tabs>
        <w:ind w:left="2160" w:hanging="360"/>
      </w:pPr>
      <w:rPr>
        <w:rFonts w:ascii="Wingdings 3" w:hAnsi="Wingdings 3" w:hint="default"/>
      </w:rPr>
    </w:lvl>
    <w:lvl w:ilvl="3" w:tplc="7E84086C" w:tentative="1">
      <w:start w:val="1"/>
      <w:numFmt w:val="bullet"/>
      <w:lvlText w:val=""/>
      <w:lvlJc w:val="left"/>
      <w:pPr>
        <w:tabs>
          <w:tab w:val="num" w:pos="2880"/>
        </w:tabs>
        <w:ind w:left="2880" w:hanging="360"/>
      </w:pPr>
      <w:rPr>
        <w:rFonts w:ascii="Wingdings 3" w:hAnsi="Wingdings 3" w:hint="default"/>
      </w:rPr>
    </w:lvl>
    <w:lvl w:ilvl="4" w:tplc="5CA0C904" w:tentative="1">
      <w:start w:val="1"/>
      <w:numFmt w:val="bullet"/>
      <w:lvlText w:val=""/>
      <w:lvlJc w:val="left"/>
      <w:pPr>
        <w:tabs>
          <w:tab w:val="num" w:pos="3600"/>
        </w:tabs>
        <w:ind w:left="3600" w:hanging="360"/>
      </w:pPr>
      <w:rPr>
        <w:rFonts w:ascii="Wingdings 3" w:hAnsi="Wingdings 3" w:hint="default"/>
      </w:rPr>
    </w:lvl>
    <w:lvl w:ilvl="5" w:tplc="1E006EEA" w:tentative="1">
      <w:start w:val="1"/>
      <w:numFmt w:val="bullet"/>
      <w:lvlText w:val=""/>
      <w:lvlJc w:val="left"/>
      <w:pPr>
        <w:tabs>
          <w:tab w:val="num" w:pos="4320"/>
        </w:tabs>
        <w:ind w:left="4320" w:hanging="360"/>
      </w:pPr>
      <w:rPr>
        <w:rFonts w:ascii="Wingdings 3" w:hAnsi="Wingdings 3" w:hint="default"/>
      </w:rPr>
    </w:lvl>
    <w:lvl w:ilvl="6" w:tplc="66C2ACEC" w:tentative="1">
      <w:start w:val="1"/>
      <w:numFmt w:val="bullet"/>
      <w:lvlText w:val=""/>
      <w:lvlJc w:val="left"/>
      <w:pPr>
        <w:tabs>
          <w:tab w:val="num" w:pos="5040"/>
        </w:tabs>
        <w:ind w:left="5040" w:hanging="360"/>
      </w:pPr>
      <w:rPr>
        <w:rFonts w:ascii="Wingdings 3" w:hAnsi="Wingdings 3" w:hint="default"/>
      </w:rPr>
    </w:lvl>
    <w:lvl w:ilvl="7" w:tplc="5DA87218" w:tentative="1">
      <w:start w:val="1"/>
      <w:numFmt w:val="bullet"/>
      <w:lvlText w:val=""/>
      <w:lvlJc w:val="left"/>
      <w:pPr>
        <w:tabs>
          <w:tab w:val="num" w:pos="5760"/>
        </w:tabs>
        <w:ind w:left="5760" w:hanging="360"/>
      </w:pPr>
      <w:rPr>
        <w:rFonts w:ascii="Wingdings 3" w:hAnsi="Wingdings 3" w:hint="default"/>
      </w:rPr>
    </w:lvl>
    <w:lvl w:ilvl="8" w:tplc="744016C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28100B5"/>
    <w:multiLevelType w:val="multilevel"/>
    <w:tmpl w:val="9BEE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807F1D"/>
    <w:multiLevelType w:val="hybridMultilevel"/>
    <w:tmpl w:val="7C2AC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50225C"/>
    <w:multiLevelType w:val="multilevel"/>
    <w:tmpl w:val="B6E0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C41EB2"/>
    <w:multiLevelType w:val="hybridMultilevel"/>
    <w:tmpl w:val="76B44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D40999"/>
    <w:multiLevelType w:val="hybridMultilevel"/>
    <w:tmpl w:val="ECFAEB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2"/>
  </w:num>
  <w:num w:numId="4">
    <w:abstractNumId w:val="0"/>
  </w:num>
  <w:num w:numId="5">
    <w:abstractNumId w:val="1"/>
  </w:num>
  <w:num w:numId="6">
    <w:abstractNumId w:val="3"/>
  </w:num>
  <w:num w:numId="7">
    <w:abstractNumId w:val="8"/>
  </w:num>
  <w:num w:numId="8">
    <w:abstractNumId w:val="4"/>
  </w:num>
  <w:num w:numId="9">
    <w:abstractNumId w:val="6"/>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013"/>
    <w:rsid w:val="0002070E"/>
    <w:rsid w:val="00043117"/>
    <w:rsid w:val="00053A1D"/>
    <w:rsid w:val="00065D9F"/>
    <w:rsid w:val="00067241"/>
    <w:rsid w:val="000B7918"/>
    <w:rsid w:val="00154A6C"/>
    <w:rsid w:val="00194013"/>
    <w:rsid w:val="001D2811"/>
    <w:rsid w:val="001F4B77"/>
    <w:rsid w:val="00214A5B"/>
    <w:rsid w:val="00230B55"/>
    <w:rsid w:val="00264EF3"/>
    <w:rsid w:val="002D46B2"/>
    <w:rsid w:val="003B1569"/>
    <w:rsid w:val="003B6063"/>
    <w:rsid w:val="003B7EA9"/>
    <w:rsid w:val="003D4418"/>
    <w:rsid w:val="0040110C"/>
    <w:rsid w:val="004158CE"/>
    <w:rsid w:val="004C4281"/>
    <w:rsid w:val="004C4FFE"/>
    <w:rsid w:val="004F3E25"/>
    <w:rsid w:val="005319E6"/>
    <w:rsid w:val="00546E35"/>
    <w:rsid w:val="005C2A4A"/>
    <w:rsid w:val="00616BE8"/>
    <w:rsid w:val="006A7FD2"/>
    <w:rsid w:val="006B22E1"/>
    <w:rsid w:val="006C27BF"/>
    <w:rsid w:val="007615CC"/>
    <w:rsid w:val="007A4A17"/>
    <w:rsid w:val="0081500E"/>
    <w:rsid w:val="00846FB7"/>
    <w:rsid w:val="00871091"/>
    <w:rsid w:val="0089022D"/>
    <w:rsid w:val="008B5618"/>
    <w:rsid w:val="00907321"/>
    <w:rsid w:val="009A1B5C"/>
    <w:rsid w:val="009D49C1"/>
    <w:rsid w:val="00A15DB2"/>
    <w:rsid w:val="00A54E53"/>
    <w:rsid w:val="00B212C1"/>
    <w:rsid w:val="00BA634A"/>
    <w:rsid w:val="00C07C20"/>
    <w:rsid w:val="00C171A1"/>
    <w:rsid w:val="00C81F0D"/>
    <w:rsid w:val="00CB3A86"/>
    <w:rsid w:val="00D13F6F"/>
    <w:rsid w:val="00D45823"/>
    <w:rsid w:val="00D66E62"/>
    <w:rsid w:val="00D762D1"/>
    <w:rsid w:val="00D90323"/>
    <w:rsid w:val="00E22807"/>
    <w:rsid w:val="00E2696D"/>
    <w:rsid w:val="00E71EEA"/>
    <w:rsid w:val="00E73CE0"/>
    <w:rsid w:val="00E83E11"/>
    <w:rsid w:val="00F172D2"/>
    <w:rsid w:val="00FB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F1A70"/>
  <w15:chartTrackingRefBased/>
  <w15:docId w15:val="{506687E4-BA32-4109-8ABD-EFF4C77BC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073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73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0732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EF6"/>
    <w:pPr>
      <w:ind w:left="720"/>
      <w:contextualSpacing/>
    </w:pPr>
  </w:style>
  <w:style w:type="character" w:styleId="Strong">
    <w:name w:val="Strong"/>
    <w:basedOn w:val="DefaultParagraphFont"/>
    <w:uiPriority w:val="22"/>
    <w:qFormat/>
    <w:rsid w:val="006B22E1"/>
    <w:rPr>
      <w:b/>
      <w:bCs/>
    </w:rPr>
  </w:style>
  <w:style w:type="paragraph" w:styleId="NormalWeb">
    <w:name w:val="Normal (Web)"/>
    <w:basedOn w:val="Normal"/>
    <w:uiPriority w:val="99"/>
    <w:semiHidden/>
    <w:unhideWhenUsed/>
    <w:rsid w:val="006B2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0732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7321"/>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907321"/>
    <w:rPr>
      <w:color w:val="0000FF"/>
      <w:u w:val="single"/>
    </w:rPr>
  </w:style>
  <w:style w:type="character" w:customStyle="1" w:styleId="Heading4Char">
    <w:name w:val="Heading 4 Char"/>
    <w:basedOn w:val="DefaultParagraphFont"/>
    <w:link w:val="Heading4"/>
    <w:uiPriority w:val="9"/>
    <w:semiHidden/>
    <w:rsid w:val="00907321"/>
    <w:rPr>
      <w:rFonts w:asciiTheme="majorHAnsi" w:eastAsiaTheme="majorEastAsia" w:hAnsiTheme="majorHAnsi" w:cstheme="majorBidi"/>
      <w:i/>
      <w:iCs/>
      <w:color w:val="2E74B5" w:themeColor="accent1" w:themeShade="BF"/>
    </w:rPr>
  </w:style>
  <w:style w:type="character" w:customStyle="1" w:styleId="below-video-controlstext">
    <w:name w:val="below-video-controls__text"/>
    <w:basedOn w:val="DefaultParagraphFont"/>
    <w:rsid w:val="00907321"/>
  </w:style>
  <w:style w:type="character" w:customStyle="1" w:styleId="autoplaylabel">
    <w:name w:val="autoplaylabel"/>
    <w:basedOn w:val="DefaultParagraphFont"/>
    <w:rsid w:val="00907321"/>
  </w:style>
  <w:style w:type="character" w:customStyle="1" w:styleId="video-speedlabel">
    <w:name w:val="video-speed__label"/>
    <w:basedOn w:val="DefaultParagraphFont"/>
    <w:rsid w:val="00907321"/>
  </w:style>
  <w:style w:type="character" w:customStyle="1" w:styleId="video-speedbuttonvalue">
    <w:name w:val="video-speed__button__value"/>
    <w:basedOn w:val="DefaultParagraphFont"/>
    <w:rsid w:val="00907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111194">
      <w:bodyDiv w:val="1"/>
      <w:marLeft w:val="0"/>
      <w:marRight w:val="0"/>
      <w:marTop w:val="0"/>
      <w:marBottom w:val="0"/>
      <w:divBdr>
        <w:top w:val="none" w:sz="0" w:space="0" w:color="auto"/>
        <w:left w:val="none" w:sz="0" w:space="0" w:color="auto"/>
        <w:bottom w:val="none" w:sz="0" w:space="0" w:color="auto"/>
        <w:right w:val="none" w:sz="0" w:space="0" w:color="auto"/>
      </w:divBdr>
      <w:divsChild>
        <w:div w:id="1344169995">
          <w:marLeft w:val="547"/>
          <w:marRight w:val="0"/>
          <w:marTop w:val="200"/>
          <w:marBottom w:val="0"/>
          <w:divBdr>
            <w:top w:val="none" w:sz="0" w:space="0" w:color="auto"/>
            <w:left w:val="none" w:sz="0" w:space="0" w:color="auto"/>
            <w:bottom w:val="none" w:sz="0" w:space="0" w:color="auto"/>
            <w:right w:val="none" w:sz="0" w:space="0" w:color="auto"/>
          </w:divBdr>
        </w:div>
      </w:divsChild>
    </w:div>
    <w:div w:id="543176869">
      <w:bodyDiv w:val="1"/>
      <w:marLeft w:val="0"/>
      <w:marRight w:val="0"/>
      <w:marTop w:val="0"/>
      <w:marBottom w:val="0"/>
      <w:divBdr>
        <w:top w:val="none" w:sz="0" w:space="0" w:color="auto"/>
        <w:left w:val="none" w:sz="0" w:space="0" w:color="auto"/>
        <w:bottom w:val="none" w:sz="0" w:space="0" w:color="auto"/>
        <w:right w:val="none" w:sz="0" w:space="0" w:color="auto"/>
      </w:divBdr>
      <w:divsChild>
        <w:div w:id="57289419">
          <w:blockQuote w:val="1"/>
          <w:marLeft w:val="0"/>
          <w:marRight w:val="0"/>
          <w:marTop w:val="0"/>
          <w:marBottom w:val="360"/>
          <w:divBdr>
            <w:top w:val="none" w:sz="0" w:space="15" w:color="auto"/>
            <w:left w:val="single" w:sz="36" w:space="15" w:color="auto"/>
            <w:bottom w:val="none" w:sz="0" w:space="15" w:color="auto"/>
            <w:right w:val="none" w:sz="0" w:space="15" w:color="auto"/>
          </w:divBdr>
        </w:div>
        <w:div w:id="1218515887">
          <w:blockQuote w:val="1"/>
          <w:marLeft w:val="0"/>
          <w:marRight w:val="0"/>
          <w:marTop w:val="0"/>
          <w:marBottom w:val="360"/>
          <w:divBdr>
            <w:top w:val="none" w:sz="0" w:space="15" w:color="auto"/>
            <w:left w:val="single" w:sz="36" w:space="15" w:color="auto"/>
            <w:bottom w:val="none" w:sz="0" w:space="15" w:color="auto"/>
            <w:right w:val="none" w:sz="0" w:space="15" w:color="auto"/>
          </w:divBdr>
        </w:div>
      </w:divsChild>
    </w:div>
    <w:div w:id="1292442672">
      <w:bodyDiv w:val="1"/>
      <w:marLeft w:val="0"/>
      <w:marRight w:val="0"/>
      <w:marTop w:val="0"/>
      <w:marBottom w:val="0"/>
      <w:divBdr>
        <w:top w:val="none" w:sz="0" w:space="0" w:color="auto"/>
        <w:left w:val="none" w:sz="0" w:space="0" w:color="auto"/>
        <w:bottom w:val="none" w:sz="0" w:space="0" w:color="auto"/>
        <w:right w:val="none" w:sz="0" w:space="0" w:color="auto"/>
      </w:divBdr>
    </w:div>
    <w:div w:id="2141070810">
      <w:bodyDiv w:val="1"/>
      <w:marLeft w:val="0"/>
      <w:marRight w:val="0"/>
      <w:marTop w:val="0"/>
      <w:marBottom w:val="0"/>
      <w:divBdr>
        <w:top w:val="none" w:sz="0" w:space="0" w:color="auto"/>
        <w:left w:val="none" w:sz="0" w:space="0" w:color="auto"/>
        <w:bottom w:val="none" w:sz="0" w:space="0" w:color="auto"/>
        <w:right w:val="none" w:sz="0" w:space="0" w:color="auto"/>
      </w:divBdr>
      <w:divsChild>
        <w:div w:id="255483235">
          <w:marLeft w:val="0"/>
          <w:marRight w:val="0"/>
          <w:marTop w:val="300"/>
          <w:marBottom w:val="0"/>
          <w:divBdr>
            <w:top w:val="none" w:sz="0" w:space="0" w:color="auto"/>
            <w:left w:val="none" w:sz="0" w:space="0" w:color="auto"/>
            <w:bottom w:val="none" w:sz="0" w:space="0" w:color="auto"/>
            <w:right w:val="none" w:sz="0" w:space="0" w:color="auto"/>
          </w:divBdr>
          <w:divsChild>
            <w:div w:id="73674512">
              <w:marLeft w:val="0"/>
              <w:marRight w:val="0"/>
              <w:marTop w:val="0"/>
              <w:marBottom w:val="0"/>
              <w:divBdr>
                <w:top w:val="none" w:sz="0" w:space="0" w:color="auto"/>
                <w:left w:val="none" w:sz="0" w:space="0" w:color="auto"/>
                <w:bottom w:val="none" w:sz="0" w:space="0" w:color="auto"/>
                <w:right w:val="none" w:sz="0" w:space="0" w:color="auto"/>
              </w:divBdr>
              <w:divsChild>
                <w:div w:id="1374236752">
                  <w:marLeft w:val="0"/>
                  <w:marRight w:val="0"/>
                  <w:marTop w:val="0"/>
                  <w:marBottom w:val="0"/>
                  <w:divBdr>
                    <w:top w:val="none" w:sz="0" w:space="0" w:color="auto"/>
                    <w:left w:val="none" w:sz="0" w:space="0" w:color="auto"/>
                    <w:bottom w:val="none" w:sz="0" w:space="0" w:color="auto"/>
                    <w:right w:val="none" w:sz="0" w:space="0" w:color="auto"/>
                  </w:divBdr>
                  <w:divsChild>
                    <w:div w:id="1915815522">
                      <w:marLeft w:val="0"/>
                      <w:marRight w:val="0"/>
                      <w:marTop w:val="0"/>
                      <w:marBottom w:val="0"/>
                      <w:divBdr>
                        <w:top w:val="none" w:sz="0" w:space="0" w:color="auto"/>
                        <w:left w:val="none" w:sz="0" w:space="0" w:color="auto"/>
                        <w:bottom w:val="none" w:sz="0" w:space="0" w:color="auto"/>
                        <w:right w:val="none" w:sz="0" w:space="0" w:color="auto"/>
                      </w:divBdr>
                      <w:divsChild>
                        <w:div w:id="1409305825">
                          <w:marLeft w:val="0"/>
                          <w:marRight w:val="0"/>
                          <w:marTop w:val="0"/>
                          <w:marBottom w:val="0"/>
                          <w:divBdr>
                            <w:top w:val="none" w:sz="0" w:space="0" w:color="auto"/>
                            <w:left w:val="none" w:sz="0" w:space="0" w:color="auto"/>
                            <w:bottom w:val="none" w:sz="0" w:space="0" w:color="auto"/>
                            <w:right w:val="none" w:sz="0" w:space="0" w:color="auto"/>
                          </w:divBdr>
                        </w:div>
                      </w:divsChild>
                    </w:div>
                    <w:div w:id="246692243">
                      <w:marLeft w:val="0"/>
                      <w:marRight w:val="0"/>
                      <w:marTop w:val="0"/>
                      <w:marBottom w:val="0"/>
                      <w:divBdr>
                        <w:top w:val="none" w:sz="0" w:space="0" w:color="auto"/>
                        <w:left w:val="none" w:sz="0" w:space="0" w:color="auto"/>
                        <w:bottom w:val="none" w:sz="0" w:space="0" w:color="auto"/>
                        <w:right w:val="none" w:sz="0" w:space="0" w:color="auto"/>
                      </w:divBdr>
                      <w:divsChild>
                        <w:div w:id="1413621509">
                          <w:marLeft w:val="0"/>
                          <w:marRight w:val="0"/>
                          <w:marTop w:val="0"/>
                          <w:marBottom w:val="0"/>
                          <w:divBdr>
                            <w:top w:val="none" w:sz="0" w:space="0" w:color="auto"/>
                            <w:left w:val="none" w:sz="0" w:space="0" w:color="auto"/>
                            <w:bottom w:val="none" w:sz="0" w:space="0" w:color="auto"/>
                            <w:right w:val="none" w:sz="0" w:space="0" w:color="auto"/>
                          </w:divBdr>
                          <w:divsChild>
                            <w:div w:id="781344123">
                              <w:marLeft w:val="0"/>
                              <w:marRight w:val="0"/>
                              <w:marTop w:val="0"/>
                              <w:marBottom w:val="0"/>
                              <w:divBdr>
                                <w:top w:val="none" w:sz="0" w:space="0" w:color="auto"/>
                                <w:left w:val="none" w:sz="0" w:space="0" w:color="auto"/>
                                <w:bottom w:val="none" w:sz="0" w:space="0" w:color="auto"/>
                                <w:right w:val="none" w:sz="0" w:space="0" w:color="auto"/>
                              </w:divBdr>
                              <w:divsChild>
                                <w:div w:id="169368290">
                                  <w:marLeft w:val="0"/>
                                  <w:marRight w:val="0"/>
                                  <w:marTop w:val="0"/>
                                  <w:marBottom w:val="0"/>
                                  <w:divBdr>
                                    <w:top w:val="none" w:sz="0" w:space="0" w:color="auto"/>
                                    <w:left w:val="none" w:sz="0" w:space="0" w:color="auto"/>
                                    <w:bottom w:val="none" w:sz="0" w:space="0" w:color="auto"/>
                                    <w:right w:val="none" w:sz="0" w:space="0" w:color="auto"/>
                                  </w:divBdr>
                                  <w:divsChild>
                                    <w:div w:id="1738672726">
                                      <w:marLeft w:val="0"/>
                                      <w:marRight w:val="0"/>
                                      <w:marTop w:val="0"/>
                                      <w:marBottom w:val="0"/>
                                      <w:divBdr>
                                        <w:top w:val="none" w:sz="0" w:space="0" w:color="auto"/>
                                        <w:left w:val="none" w:sz="0" w:space="0" w:color="auto"/>
                                        <w:bottom w:val="none" w:sz="0" w:space="0" w:color="auto"/>
                                        <w:right w:val="none" w:sz="0" w:space="0" w:color="auto"/>
                                      </w:divBdr>
                                      <w:divsChild>
                                        <w:div w:id="29451627">
                                          <w:marLeft w:val="0"/>
                                          <w:marRight w:val="0"/>
                                          <w:marTop w:val="0"/>
                                          <w:marBottom w:val="0"/>
                                          <w:divBdr>
                                            <w:top w:val="none" w:sz="0" w:space="0" w:color="auto"/>
                                            <w:left w:val="none" w:sz="0" w:space="0" w:color="auto"/>
                                            <w:bottom w:val="none" w:sz="0" w:space="0" w:color="auto"/>
                                            <w:right w:val="none" w:sz="0" w:space="0" w:color="auto"/>
                                          </w:divBdr>
                                          <w:divsChild>
                                            <w:div w:id="899370166">
                                              <w:marLeft w:val="0"/>
                                              <w:marRight w:val="0"/>
                                              <w:marTop w:val="0"/>
                                              <w:marBottom w:val="0"/>
                                              <w:divBdr>
                                                <w:top w:val="none" w:sz="0" w:space="0" w:color="auto"/>
                                                <w:left w:val="none" w:sz="0" w:space="0" w:color="auto"/>
                                                <w:bottom w:val="none" w:sz="0" w:space="0" w:color="auto"/>
                                                <w:right w:val="none" w:sz="0" w:space="0" w:color="auto"/>
                                              </w:divBdr>
                                              <w:divsChild>
                                                <w:div w:id="709307166">
                                                  <w:marLeft w:val="0"/>
                                                  <w:marRight w:val="0"/>
                                                  <w:marTop w:val="0"/>
                                                  <w:marBottom w:val="0"/>
                                                  <w:divBdr>
                                                    <w:top w:val="none" w:sz="0" w:space="0" w:color="auto"/>
                                                    <w:left w:val="none" w:sz="0" w:space="0" w:color="auto"/>
                                                    <w:bottom w:val="none" w:sz="0" w:space="0" w:color="auto"/>
                                                    <w:right w:val="none" w:sz="0" w:space="0" w:color="auto"/>
                                                  </w:divBdr>
                                                  <w:divsChild>
                                                    <w:div w:id="664287607">
                                                      <w:marLeft w:val="0"/>
                                                      <w:marRight w:val="0"/>
                                                      <w:marTop w:val="0"/>
                                                      <w:marBottom w:val="0"/>
                                                      <w:divBdr>
                                                        <w:top w:val="none" w:sz="0" w:space="0" w:color="auto"/>
                                                        <w:left w:val="none" w:sz="0" w:space="0" w:color="auto"/>
                                                        <w:bottom w:val="none" w:sz="0" w:space="0" w:color="auto"/>
                                                        <w:right w:val="none" w:sz="0" w:space="0" w:color="auto"/>
                                                      </w:divBdr>
                                                      <w:divsChild>
                                                        <w:div w:id="20417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0044669">
              <w:marLeft w:val="0"/>
              <w:marRight w:val="0"/>
              <w:marTop w:val="0"/>
              <w:marBottom w:val="0"/>
              <w:divBdr>
                <w:top w:val="none" w:sz="0" w:space="0" w:color="auto"/>
                <w:left w:val="none" w:sz="0" w:space="0" w:color="auto"/>
                <w:bottom w:val="none" w:sz="0" w:space="0" w:color="auto"/>
                <w:right w:val="none" w:sz="0" w:space="0" w:color="auto"/>
              </w:divBdr>
              <w:divsChild>
                <w:div w:id="1116558113">
                  <w:marLeft w:val="0"/>
                  <w:marRight w:val="0"/>
                  <w:marTop w:val="0"/>
                  <w:marBottom w:val="0"/>
                  <w:divBdr>
                    <w:top w:val="none" w:sz="0" w:space="0" w:color="auto"/>
                    <w:left w:val="none" w:sz="0" w:space="0" w:color="auto"/>
                    <w:bottom w:val="none" w:sz="0" w:space="0" w:color="auto"/>
                    <w:right w:val="none" w:sz="0" w:space="0" w:color="auto"/>
                  </w:divBdr>
                  <w:divsChild>
                    <w:div w:id="15349140">
                      <w:marLeft w:val="0"/>
                      <w:marRight w:val="0"/>
                      <w:marTop w:val="0"/>
                      <w:marBottom w:val="0"/>
                      <w:divBdr>
                        <w:top w:val="none" w:sz="0" w:space="0" w:color="auto"/>
                        <w:left w:val="none" w:sz="0" w:space="0" w:color="auto"/>
                        <w:bottom w:val="none" w:sz="0" w:space="0" w:color="auto"/>
                        <w:right w:val="none" w:sz="0" w:space="0" w:color="auto"/>
                      </w:divBdr>
                    </w:div>
                    <w:div w:id="39820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0378">
          <w:marLeft w:val="0"/>
          <w:marRight w:val="0"/>
          <w:marTop w:val="0"/>
          <w:marBottom w:val="0"/>
          <w:divBdr>
            <w:top w:val="none" w:sz="0" w:space="0" w:color="auto"/>
            <w:left w:val="none" w:sz="0" w:space="0" w:color="auto"/>
            <w:bottom w:val="none" w:sz="0" w:space="0" w:color="auto"/>
            <w:right w:val="none" w:sz="0" w:space="0" w:color="auto"/>
          </w:divBdr>
          <w:divsChild>
            <w:div w:id="195455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feedough.com/what-is-a-business-mode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y.com/academy/lesson/advertising-appeals-types-exam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2022-11-04T06:08:00Z</dcterms:created>
  <dcterms:modified xsi:type="dcterms:W3CDTF">2022-11-04T12:01:00Z</dcterms:modified>
</cp:coreProperties>
</file>