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1B4E" w:rsidRPr="00E21B4E" w:rsidRDefault="00E21B4E" w:rsidP="00E21B4E">
      <w:pPr>
        <w:spacing w:line="360" w:lineRule="auto"/>
        <w:jc w:val="center"/>
        <w:rPr>
          <w:rFonts w:ascii="Times New Roman" w:hAnsi="Times New Roman" w:cs="Times New Roman"/>
          <w:b/>
          <w:sz w:val="24"/>
          <w:szCs w:val="24"/>
        </w:rPr>
      </w:pPr>
      <w:r w:rsidRPr="00E21B4E">
        <w:rPr>
          <w:rFonts w:ascii="Times New Roman" w:hAnsi="Times New Roman" w:cs="Times New Roman"/>
          <w:b/>
          <w:sz w:val="24"/>
          <w:szCs w:val="24"/>
        </w:rPr>
        <w:t>CONSUMER BEHAVIOR</w:t>
      </w:r>
    </w:p>
    <w:p w:rsidR="00E21B4E" w:rsidRDefault="00E21B4E" w:rsidP="00E21B4E">
      <w:pPr>
        <w:spacing w:line="360" w:lineRule="auto"/>
        <w:jc w:val="center"/>
        <w:rPr>
          <w:rFonts w:ascii="Times New Roman" w:hAnsi="Times New Roman" w:cs="Times New Roman"/>
          <w:b/>
          <w:sz w:val="24"/>
          <w:szCs w:val="24"/>
        </w:rPr>
      </w:pPr>
      <w:r w:rsidRPr="00E21B4E">
        <w:rPr>
          <w:rFonts w:ascii="Times New Roman" w:hAnsi="Times New Roman" w:cs="Times New Roman"/>
          <w:b/>
          <w:sz w:val="24"/>
          <w:szCs w:val="24"/>
        </w:rPr>
        <w:t>WEEK 12</w:t>
      </w:r>
    </w:p>
    <w:p w:rsidR="00E21B4E" w:rsidRPr="00E21B4E" w:rsidRDefault="00E21B4E" w:rsidP="00E21B4E">
      <w:pPr>
        <w:spacing w:line="360" w:lineRule="auto"/>
        <w:jc w:val="center"/>
        <w:rPr>
          <w:rFonts w:ascii="Times New Roman" w:hAnsi="Times New Roman" w:cs="Times New Roman"/>
          <w:b/>
          <w:sz w:val="24"/>
          <w:szCs w:val="24"/>
        </w:rPr>
      </w:pPr>
    </w:p>
    <w:p w:rsidR="00E21B4E" w:rsidRPr="00E21B4E" w:rsidRDefault="00E21B4E" w:rsidP="00E21B4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CULTURAL INFLUENCE ON CONSUM</w:t>
      </w:r>
      <w:r w:rsidRPr="00E21B4E">
        <w:rPr>
          <w:rFonts w:ascii="Times New Roman" w:hAnsi="Times New Roman" w:cs="Times New Roman"/>
          <w:b/>
          <w:sz w:val="24"/>
          <w:szCs w:val="24"/>
        </w:rPr>
        <w:t>ER BEHAVIOR</w:t>
      </w:r>
    </w:p>
    <w:p w:rsidR="00E21B4E" w:rsidRPr="00E21B4E" w:rsidRDefault="00E21B4E" w:rsidP="00E21B4E">
      <w:pPr>
        <w:spacing w:line="360" w:lineRule="auto"/>
        <w:jc w:val="center"/>
        <w:rPr>
          <w:rFonts w:ascii="Times New Roman" w:hAnsi="Times New Roman" w:cs="Times New Roman"/>
          <w:b/>
          <w:sz w:val="24"/>
          <w:szCs w:val="24"/>
        </w:rPr>
      </w:pPr>
      <w:r w:rsidRPr="00E21B4E">
        <w:rPr>
          <w:rFonts w:ascii="Times New Roman" w:hAnsi="Times New Roman" w:cs="Times New Roman"/>
          <w:b/>
          <w:sz w:val="24"/>
          <w:szCs w:val="24"/>
        </w:rPr>
        <w:t>BY</w:t>
      </w:r>
    </w:p>
    <w:p w:rsidR="00E21B4E" w:rsidRPr="00E21B4E" w:rsidRDefault="00E21B4E" w:rsidP="00E21B4E">
      <w:pPr>
        <w:spacing w:line="360" w:lineRule="auto"/>
        <w:jc w:val="center"/>
        <w:rPr>
          <w:rFonts w:ascii="Times New Roman" w:hAnsi="Times New Roman" w:cs="Times New Roman"/>
          <w:b/>
          <w:sz w:val="24"/>
          <w:szCs w:val="24"/>
        </w:rPr>
      </w:pPr>
      <w:r w:rsidRPr="00E21B4E">
        <w:rPr>
          <w:rFonts w:ascii="Times New Roman" w:hAnsi="Times New Roman" w:cs="Times New Roman"/>
          <w:b/>
          <w:sz w:val="24"/>
          <w:szCs w:val="24"/>
        </w:rPr>
        <w:t>DR. WANJIKU KINYANJUI</w:t>
      </w:r>
    </w:p>
    <w:p w:rsidR="00E21B4E" w:rsidRPr="00E21B4E" w:rsidRDefault="00E21B4E" w:rsidP="00E21B4E">
      <w:pPr>
        <w:spacing w:line="360" w:lineRule="auto"/>
        <w:jc w:val="center"/>
        <w:rPr>
          <w:rFonts w:ascii="Times New Roman" w:hAnsi="Times New Roman" w:cs="Times New Roman"/>
          <w:b/>
          <w:sz w:val="24"/>
          <w:szCs w:val="24"/>
        </w:rPr>
      </w:pPr>
    </w:p>
    <w:p w:rsidR="00E21B4E" w:rsidRDefault="00E21B4E" w:rsidP="00E21B4E">
      <w:pPr>
        <w:spacing w:line="360" w:lineRule="auto"/>
        <w:jc w:val="both"/>
        <w:rPr>
          <w:rFonts w:ascii="Times New Roman" w:hAnsi="Times New Roman" w:cs="Times New Roman"/>
          <w:sz w:val="24"/>
          <w:szCs w:val="24"/>
        </w:rPr>
      </w:pPr>
    </w:p>
    <w:p w:rsidR="00E21B4E" w:rsidRDefault="00E21B4E" w:rsidP="00E21B4E">
      <w:pPr>
        <w:spacing w:line="360" w:lineRule="auto"/>
        <w:jc w:val="both"/>
        <w:rPr>
          <w:rFonts w:ascii="Times New Roman" w:hAnsi="Times New Roman" w:cs="Times New Roman"/>
          <w:sz w:val="24"/>
          <w:szCs w:val="24"/>
        </w:rPr>
      </w:pPr>
    </w:p>
    <w:p w:rsidR="00E21B4E" w:rsidRDefault="00E21B4E" w:rsidP="00E21B4E">
      <w:pPr>
        <w:spacing w:line="360" w:lineRule="auto"/>
        <w:jc w:val="both"/>
        <w:rPr>
          <w:rFonts w:ascii="Times New Roman" w:hAnsi="Times New Roman" w:cs="Times New Roman"/>
          <w:sz w:val="24"/>
          <w:szCs w:val="24"/>
        </w:rPr>
      </w:pPr>
    </w:p>
    <w:p w:rsidR="00E21B4E" w:rsidRDefault="00E21B4E" w:rsidP="00E21B4E">
      <w:pPr>
        <w:spacing w:line="360" w:lineRule="auto"/>
        <w:jc w:val="both"/>
        <w:rPr>
          <w:rFonts w:ascii="Times New Roman" w:hAnsi="Times New Roman" w:cs="Times New Roman"/>
          <w:sz w:val="24"/>
          <w:szCs w:val="24"/>
        </w:rPr>
      </w:pPr>
    </w:p>
    <w:p w:rsidR="00E21B4E" w:rsidRDefault="00E21B4E" w:rsidP="00E21B4E">
      <w:pPr>
        <w:spacing w:line="360" w:lineRule="auto"/>
        <w:jc w:val="both"/>
        <w:rPr>
          <w:rFonts w:ascii="Times New Roman" w:hAnsi="Times New Roman" w:cs="Times New Roman"/>
          <w:sz w:val="24"/>
          <w:szCs w:val="24"/>
        </w:rPr>
      </w:pPr>
    </w:p>
    <w:p w:rsidR="00E21B4E" w:rsidRDefault="00E21B4E" w:rsidP="00E21B4E">
      <w:pPr>
        <w:spacing w:line="360" w:lineRule="auto"/>
        <w:jc w:val="both"/>
        <w:rPr>
          <w:rFonts w:ascii="Times New Roman" w:hAnsi="Times New Roman" w:cs="Times New Roman"/>
          <w:sz w:val="24"/>
          <w:szCs w:val="24"/>
        </w:rPr>
      </w:pPr>
    </w:p>
    <w:p w:rsidR="00E21B4E" w:rsidRDefault="00E21B4E" w:rsidP="00E21B4E">
      <w:pPr>
        <w:spacing w:line="360" w:lineRule="auto"/>
        <w:jc w:val="both"/>
        <w:rPr>
          <w:rFonts w:ascii="Times New Roman" w:hAnsi="Times New Roman" w:cs="Times New Roman"/>
          <w:sz w:val="24"/>
          <w:szCs w:val="24"/>
        </w:rPr>
      </w:pPr>
    </w:p>
    <w:p w:rsidR="00E21B4E" w:rsidRDefault="00E21B4E" w:rsidP="00E21B4E">
      <w:pPr>
        <w:spacing w:line="360" w:lineRule="auto"/>
        <w:jc w:val="both"/>
        <w:rPr>
          <w:rFonts w:ascii="Times New Roman" w:hAnsi="Times New Roman" w:cs="Times New Roman"/>
          <w:sz w:val="24"/>
          <w:szCs w:val="24"/>
        </w:rPr>
      </w:pPr>
    </w:p>
    <w:p w:rsidR="00E21B4E" w:rsidRDefault="00E21B4E" w:rsidP="00E21B4E">
      <w:pPr>
        <w:spacing w:line="360" w:lineRule="auto"/>
        <w:jc w:val="both"/>
        <w:rPr>
          <w:rFonts w:ascii="Times New Roman" w:hAnsi="Times New Roman" w:cs="Times New Roman"/>
          <w:sz w:val="24"/>
          <w:szCs w:val="24"/>
        </w:rPr>
      </w:pPr>
    </w:p>
    <w:p w:rsidR="00E21B4E" w:rsidRDefault="00E21B4E" w:rsidP="00E21B4E">
      <w:pPr>
        <w:spacing w:line="360" w:lineRule="auto"/>
        <w:jc w:val="both"/>
        <w:rPr>
          <w:rFonts w:ascii="Times New Roman" w:hAnsi="Times New Roman" w:cs="Times New Roman"/>
          <w:sz w:val="24"/>
          <w:szCs w:val="24"/>
        </w:rPr>
      </w:pPr>
    </w:p>
    <w:p w:rsidR="00E21B4E" w:rsidRDefault="00E21B4E" w:rsidP="00E21B4E">
      <w:pPr>
        <w:spacing w:line="360" w:lineRule="auto"/>
        <w:jc w:val="both"/>
        <w:rPr>
          <w:rFonts w:ascii="Times New Roman" w:hAnsi="Times New Roman" w:cs="Times New Roman"/>
          <w:sz w:val="24"/>
          <w:szCs w:val="24"/>
        </w:rPr>
      </w:pPr>
    </w:p>
    <w:p w:rsidR="00E21B4E" w:rsidRDefault="00E21B4E" w:rsidP="00E21B4E">
      <w:pPr>
        <w:spacing w:line="360" w:lineRule="auto"/>
        <w:jc w:val="both"/>
        <w:rPr>
          <w:rFonts w:ascii="Times New Roman" w:hAnsi="Times New Roman" w:cs="Times New Roman"/>
          <w:sz w:val="24"/>
          <w:szCs w:val="24"/>
        </w:rPr>
      </w:pPr>
    </w:p>
    <w:p w:rsidR="00E21B4E" w:rsidRDefault="00E21B4E" w:rsidP="00E21B4E">
      <w:pPr>
        <w:spacing w:line="360" w:lineRule="auto"/>
        <w:jc w:val="both"/>
        <w:rPr>
          <w:rFonts w:ascii="Times New Roman" w:hAnsi="Times New Roman" w:cs="Times New Roman"/>
          <w:sz w:val="24"/>
          <w:szCs w:val="24"/>
        </w:rPr>
      </w:pPr>
    </w:p>
    <w:p w:rsidR="00E21B4E" w:rsidRDefault="00E21B4E" w:rsidP="00E21B4E">
      <w:pPr>
        <w:spacing w:line="360" w:lineRule="auto"/>
        <w:jc w:val="both"/>
        <w:rPr>
          <w:rFonts w:ascii="Times New Roman" w:hAnsi="Times New Roman" w:cs="Times New Roman"/>
          <w:sz w:val="24"/>
          <w:szCs w:val="24"/>
        </w:rPr>
      </w:pPr>
    </w:p>
    <w:p w:rsidR="00E21B4E" w:rsidRDefault="00E21B4E" w:rsidP="00E21B4E">
      <w:pPr>
        <w:spacing w:line="360" w:lineRule="auto"/>
        <w:jc w:val="both"/>
        <w:rPr>
          <w:rFonts w:ascii="Times New Roman" w:hAnsi="Times New Roman" w:cs="Times New Roman"/>
          <w:sz w:val="24"/>
          <w:szCs w:val="24"/>
        </w:rPr>
      </w:pPr>
    </w:p>
    <w:p w:rsidR="00E21B4E" w:rsidRDefault="00E21B4E" w:rsidP="00E21B4E">
      <w:pPr>
        <w:spacing w:line="360" w:lineRule="auto"/>
        <w:jc w:val="both"/>
        <w:rPr>
          <w:rFonts w:ascii="Times New Roman" w:hAnsi="Times New Roman" w:cs="Times New Roman"/>
          <w:sz w:val="24"/>
          <w:szCs w:val="24"/>
        </w:rPr>
      </w:pPr>
    </w:p>
    <w:p w:rsidR="00085A13" w:rsidRDefault="00085A13" w:rsidP="00085A13">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Learning Objectives</w:t>
      </w:r>
    </w:p>
    <w:p w:rsidR="00000000" w:rsidRPr="00085A13" w:rsidRDefault="002A198A" w:rsidP="00085A13">
      <w:pPr>
        <w:pStyle w:val="ListParagraph"/>
        <w:numPr>
          <w:ilvl w:val="0"/>
          <w:numId w:val="10"/>
        </w:numPr>
        <w:spacing w:line="360" w:lineRule="auto"/>
        <w:jc w:val="both"/>
        <w:rPr>
          <w:rFonts w:ascii="Times New Roman" w:hAnsi="Times New Roman" w:cs="Times New Roman"/>
          <w:sz w:val="24"/>
          <w:szCs w:val="24"/>
        </w:rPr>
      </w:pPr>
      <w:r w:rsidRPr="00085A13">
        <w:rPr>
          <w:rFonts w:ascii="Times New Roman" w:hAnsi="Times New Roman" w:cs="Times New Roman"/>
          <w:sz w:val="24"/>
          <w:szCs w:val="24"/>
        </w:rPr>
        <w:t>To understand culture’s dynamics and impact on consumer behavior.</w:t>
      </w:r>
    </w:p>
    <w:p w:rsidR="00000000" w:rsidRPr="00085A13" w:rsidRDefault="002A198A" w:rsidP="00085A13">
      <w:pPr>
        <w:pStyle w:val="ListParagraph"/>
        <w:numPr>
          <w:ilvl w:val="0"/>
          <w:numId w:val="10"/>
        </w:numPr>
        <w:spacing w:line="360" w:lineRule="auto"/>
        <w:jc w:val="both"/>
        <w:rPr>
          <w:rFonts w:ascii="Times New Roman" w:hAnsi="Times New Roman" w:cs="Times New Roman"/>
          <w:sz w:val="24"/>
          <w:szCs w:val="24"/>
        </w:rPr>
      </w:pPr>
      <w:r w:rsidRPr="00085A13">
        <w:rPr>
          <w:rFonts w:ascii="Times New Roman" w:hAnsi="Times New Roman" w:cs="Times New Roman"/>
          <w:sz w:val="24"/>
          <w:szCs w:val="24"/>
        </w:rPr>
        <w:t>To understand cultural learning.</w:t>
      </w:r>
    </w:p>
    <w:p w:rsidR="00000000" w:rsidRPr="00085A13" w:rsidRDefault="002A198A" w:rsidP="00085A13">
      <w:pPr>
        <w:pStyle w:val="ListParagraph"/>
        <w:numPr>
          <w:ilvl w:val="0"/>
          <w:numId w:val="10"/>
        </w:numPr>
        <w:spacing w:line="360" w:lineRule="auto"/>
        <w:jc w:val="both"/>
        <w:rPr>
          <w:rFonts w:ascii="Times New Roman" w:hAnsi="Times New Roman" w:cs="Times New Roman"/>
          <w:sz w:val="24"/>
          <w:szCs w:val="24"/>
        </w:rPr>
      </w:pPr>
      <w:r w:rsidRPr="00085A13">
        <w:rPr>
          <w:rFonts w:ascii="Times New Roman" w:hAnsi="Times New Roman" w:cs="Times New Roman"/>
          <w:sz w:val="24"/>
          <w:szCs w:val="24"/>
        </w:rPr>
        <w:t>To understand the means to study cultural values.</w:t>
      </w:r>
    </w:p>
    <w:p w:rsidR="00085A13" w:rsidRPr="00085A13" w:rsidRDefault="00085A13" w:rsidP="00085A13">
      <w:pPr>
        <w:pStyle w:val="ListParagraph"/>
        <w:numPr>
          <w:ilvl w:val="0"/>
          <w:numId w:val="10"/>
        </w:numPr>
        <w:spacing w:line="360" w:lineRule="auto"/>
        <w:jc w:val="both"/>
        <w:rPr>
          <w:rFonts w:ascii="Times New Roman" w:hAnsi="Times New Roman" w:cs="Times New Roman"/>
          <w:sz w:val="24"/>
          <w:szCs w:val="24"/>
        </w:rPr>
      </w:pPr>
      <w:r w:rsidRPr="00085A13">
        <w:rPr>
          <w:rFonts w:ascii="Times New Roman" w:hAnsi="Times New Roman" w:cs="Times New Roman"/>
          <w:sz w:val="24"/>
          <w:szCs w:val="24"/>
        </w:rPr>
        <w:t>To understand core cultural values and their marketing applications</w:t>
      </w:r>
    </w:p>
    <w:p w:rsidR="00085A13" w:rsidRDefault="00085A13" w:rsidP="00085A13">
      <w:pPr>
        <w:spacing w:line="360" w:lineRule="auto"/>
        <w:jc w:val="both"/>
        <w:rPr>
          <w:rFonts w:ascii="Times New Roman" w:hAnsi="Times New Roman" w:cs="Times New Roman"/>
          <w:b/>
          <w:sz w:val="24"/>
          <w:szCs w:val="24"/>
        </w:rPr>
      </w:pPr>
    </w:p>
    <w:p w:rsidR="00E21B4E" w:rsidRPr="00E21B4E" w:rsidRDefault="00E21B4E" w:rsidP="00085A13">
      <w:pPr>
        <w:spacing w:line="360" w:lineRule="auto"/>
        <w:jc w:val="both"/>
        <w:rPr>
          <w:rFonts w:ascii="Times New Roman" w:hAnsi="Times New Roman" w:cs="Times New Roman"/>
          <w:b/>
          <w:sz w:val="24"/>
          <w:szCs w:val="24"/>
        </w:rPr>
      </w:pPr>
      <w:r w:rsidRPr="00E21B4E">
        <w:rPr>
          <w:rFonts w:ascii="Times New Roman" w:hAnsi="Times New Roman" w:cs="Times New Roman"/>
          <w:b/>
          <w:sz w:val="24"/>
          <w:szCs w:val="24"/>
        </w:rPr>
        <w:t>Introduction</w:t>
      </w:r>
    </w:p>
    <w:p w:rsidR="00E21B4E" w:rsidRPr="00E21B4E" w:rsidRDefault="00E21B4E" w:rsidP="00E21B4E">
      <w:pPr>
        <w:spacing w:line="360" w:lineRule="auto"/>
        <w:jc w:val="both"/>
        <w:rPr>
          <w:rFonts w:ascii="Times New Roman" w:hAnsi="Times New Roman" w:cs="Times New Roman"/>
          <w:sz w:val="24"/>
          <w:szCs w:val="24"/>
        </w:rPr>
      </w:pPr>
      <w:r w:rsidRPr="00E21B4E">
        <w:rPr>
          <w:rFonts w:ascii="Times New Roman" w:hAnsi="Times New Roman" w:cs="Times New Roman"/>
          <w:sz w:val="24"/>
          <w:szCs w:val="24"/>
        </w:rPr>
        <w:t xml:space="preserve">The study of culture encompasses all aspects of a society such as its religion, knowl­edge, language, laws, customs, traditions, music, art, technology, work patterns, products, etc. Culture is an extremely critical and all pervasive influence in our life. </w:t>
      </w:r>
      <w:r w:rsidRPr="00E21B4E">
        <w:rPr>
          <w:rFonts w:ascii="Times New Roman" w:hAnsi="Times New Roman" w:cs="Times New Roman"/>
          <w:sz w:val="24"/>
          <w:szCs w:val="24"/>
        </w:rPr>
        <w:t>Everybody in this world is a consumer. Every day of our life we are buying and consuming an incredible variety of goods and services. However, we all have different tastes, likes and dislikes and adopt different behavior patterns while making purchase decisions. Many factors affect how we, as individuals and as societies, live, buy, and consume. External influences such as culture, ethnicity, and social class influence how individual consumers buy and use products, and help explain how groups of consumers behave.</w:t>
      </w:r>
    </w:p>
    <w:p w:rsidR="00E21B4E" w:rsidRPr="00E21B4E" w:rsidRDefault="00E21B4E" w:rsidP="00E21B4E">
      <w:pPr>
        <w:spacing w:line="360" w:lineRule="auto"/>
        <w:jc w:val="both"/>
        <w:rPr>
          <w:rFonts w:ascii="Times New Roman" w:hAnsi="Times New Roman" w:cs="Times New Roman"/>
          <w:sz w:val="24"/>
          <w:szCs w:val="24"/>
        </w:rPr>
      </w:pPr>
      <w:r w:rsidRPr="00E21B4E">
        <w:rPr>
          <w:rFonts w:ascii="Times New Roman" w:hAnsi="Times New Roman" w:cs="Times New Roman"/>
          <w:sz w:val="24"/>
          <w:szCs w:val="24"/>
        </w:rPr>
        <w:t xml:space="preserve">For the purpose of studying consumer behavior, culture can be defined as the sum total of learned beliefs, values and customs that serve to guide and direct the consumer behavior of all members of that society. Howard and </w:t>
      </w:r>
      <w:proofErr w:type="spellStart"/>
      <w:r w:rsidRPr="00E21B4E">
        <w:rPr>
          <w:rFonts w:ascii="Times New Roman" w:hAnsi="Times New Roman" w:cs="Times New Roman"/>
          <w:sz w:val="24"/>
          <w:szCs w:val="24"/>
        </w:rPr>
        <w:t>Sheth</w:t>
      </w:r>
      <w:proofErr w:type="spellEnd"/>
      <w:r w:rsidRPr="00E21B4E">
        <w:rPr>
          <w:rFonts w:ascii="Times New Roman" w:hAnsi="Times New Roman" w:cs="Times New Roman"/>
          <w:sz w:val="24"/>
          <w:szCs w:val="24"/>
        </w:rPr>
        <w:t xml:space="preserve"> have defined culture as “A selective, manmade way of responding to experience, a set of behavioral pattern”. Thus, culture consists of traditional ideas and in particular the values, which are attached to these ideas. It includes knowledge, belief, art, morale, law, customs and all other habits acquired by man as a member of society. An accepted concept about culture is that includes a set of learned beliefs, values, attitudes, habits and forms of behavior that are shared by a society and are transmitted from generation to generation within that society.</w:t>
      </w:r>
    </w:p>
    <w:p w:rsidR="003B2B50" w:rsidRPr="003B2B50" w:rsidRDefault="003B2B50" w:rsidP="003B2B50">
      <w:pPr>
        <w:spacing w:line="360" w:lineRule="auto"/>
        <w:jc w:val="both"/>
        <w:rPr>
          <w:rFonts w:ascii="Times New Roman" w:hAnsi="Times New Roman" w:cs="Times New Roman"/>
          <w:sz w:val="24"/>
          <w:szCs w:val="24"/>
        </w:rPr>
      </w:pPr>
      <w:r w:rsidRPr="003B2B50">
        <w:rPr>
          <w:rFonts w:ascii="Times New Roman" w:hAnsi="Times New Roman" w:cs="Times New Roman"/>
          <w:sz w:val="24"/>
          <w:szCs w:val="24"/>
        </w:rPr>
        <w:t>Kotler (2005) defines culture as “the learned distinctive way of life of a society” and the dimensions of culture are seen in religion, customs and traditions, the social organization of a society, values, the education system and education levels, the political and legal system, technology and material culture, and aesthetic systems such as language, music and the arts. </w:t>
      </w:r>
    </w:p>
    <w:p w:rsidR="003B2B50" w:rsidRPr="003B2B50" w:rsidRDefault="003B2B50" w:rsidP="00E21B4E">
      <w:pPr>
        <w:spacing w:line="360" w:lineRule="auto"/>
        <w:jc w:val="both"/>
        <w:rPr>
          <w:rFonts w:ascii="Times New Roman" w:hAnsi="Times New Roman" w:cs="Times New Roman"/>
          <w:sz w:val="24"/>
          <w:szCs w:val="24"/>
        </w:rPr>
      </w:pPr>
    </w:p>
    <w:p w:rsidR="003B2B50" w:rsidRPr="003B2B50" w:rsidRDefault="003B2B50" w:rsidP="00E21B4E">
      <w:pPr>
        <w:spacing w:line="360" w:lineRule="auto"/>
        <w:jc w:val="both"/>
        <w:rPr>
          <w:rFonts w:ascii="Times New Roman" w:hAnsi="Times New Roman" w:cs="Times New Roman"/>
          <w:sz w:val="24"/>
          <w:szCs w:val="24"/>
        </w:rPr>
      </w:pPr>
    </w:p>
    <w:p w:rsidR="003B2B50" w:rsidRPr="003B2B50" w:rsidRDefault="003B2B50" w:rsidP="00E21B4E">
      <w:pPr>
        <w:spacing w:line="360" w:lineRule="auto"/>
        <w:jc w:val="both"/>
        <w:rPr>
          <w:rFonts w:ascii="Times New Roman" w:hAnsi="Times New Roman" w:cs="Times New Roman"/>
          <w:sz w:val="24"/>
          <w:szCs w:val="24"/>
        </w:rPr>
      </w:pPr>
    </w:p>
    <w:p w:rsidR="003B2B50" w:rsidRPr="003B2B50" w:rsidRDefault="003B2B50" w:rsidP="00E21B4E">
      <w:pPr>
        <w:spacing w:line="360" w:lineRule="auto"/>
        <w:jc w:val="both"/>
        <w:rPr>
          <w:rFonts w:ascii="Times New Roman" w:hAnsi="Times New Roman" w:cs="Times New Roman"/>
          <w:sz w:val="24"/>
          <w:szCs w:val="24"/>
        </w:rPr>
      </w:pPr>
    </w:p>
    <w:p w:rsidR="003B2B50" w:rsidRDefault="003B2B50" w:rsidP="003B2B50">
      <w:pPr>
        <w:spacing w:line="0" w:lineRule="atLeast"/>
        <w:rPr>
          <w:rFonts w:ascii="Times New Roman" w:eastAsia="Times New Roman" w:hAnsi="Times New Roman" w:cs="Times New Roman"/>
          <w:b/>
          <w:sz w:val="24"/>
          <w:szCs w:val="24"/>
        </w:rPr>
      </w:pPr>
    </w:p>
    <w:p w:rsidR="003B2B50" w:rsidRPr="003019DC" w:rsidRDefault="003B2B50" w:rsidP="003B2B50">
      <w:pPr>
        <w:spacing w:line="0" w:lineRule="atLeast"/>
        <w:rPr>
          <w:rFonts w:ascii="Times New Roman" w:eastAsia="Times New Roman" w:hAnsi="Times New Roman" w:cs="Times New Roman"/>
          <w:b/>
          <w:sz w:val="24"/>
          <w:szCs w:val="24"/>
        </w:rPr>
      </w:pPr>
      <w:r w:rsidRPr="003019DC">
        <w:rPr>
          <w:rFonts w:ascii="Times New Roman" w:eastAsia="Times New Roman" w:hAnsi="Times New Roman" w:cs="Times New Roman"/>
          <w:b/>
          <w:sz w:val="24"/>
          <w:szCs w:val="24"/>
        </w:rPr>
        <w:t>Culture is learned through the following three ways:</w:t>
      </w:r>
    </w:p>
    <w:p w:rsidR="00E21B4E" w:rsidRPr="003B2B50" w:rsidRDefault="00E21B4E" w:rsidP="00E21B4E">
      <w:pPr>
        <w:spacing w:line="360" w:lineRule="auto"/>
        <w:jc w:val="both"/>
        <w:rPr>
          <w:rFonts w:ascii="Times New Roman" w:hAnsi="Times New Roman" w:cs="Times New Roman"/>
          <w:sz w:val="24"/>
          <w:szCs w:val="24"/>
        </w:rPr>
      </w:pPr>
    </w:p>
    <w:p w:rsidR="00CC77E7" w:rsidRPr="003B2B50" w:rsidRDefault="00E21B4E" w:rsidP="003B2B50">
      <w:pPr>
        <w:pStyle w:val="ListParagraph"/>
        <w:numPr>
          <w:ilvl w:val="0"/>
          <w:numId w:val="4"/>
        </w:numPr>
        <w:spacing w:line="360" w:lineRule="auto"/>
        <w:jc w:val="both"/>
        <w:rPr>
          <w:rFonts w:ascii="Times New Roman" w:hAnsi="Times New Roman" w:cs="Times New Roman"/>
          <w:sz w:val="24"/>
          <w:szCs w:val="24"/>
        </w:rPr>
      </w:pPr>
      <w:r w:rsidRPr="003B2B50">
        <w:rPr>
          <w:rFonts w:ascii="Times New Roman" w:hAnsi="Times New Roman" w:cs="Times New Roman"/>
          <w:b/>
          <w:sz w:val="24"/>
          <w:szCs w:val="24"/>
        </w:rPr>
        <w:t>Formal learning</w:t>
      </w:r>
      <w:r w:rsidRPr="003B2B50">
        <w:rPr>
          <w:rFonts w:ascii="Times New Roman" w:hAnsi="Times New Roman" w:cs="Times New Roman"/>
          <w:sz w:val="24"/>
          <w:szCs w:val="24"/>
        </w:rPr>
        <w:t>: Parents and elders teach children the proper way</w:t>
      </w:r>
      <w:r w:rsidRPr="003B2B50">
        <w:rPr>
          <w:rFonts w:ascii="Times New Roman" w:hAnsi="Times New Roman" w:cs="Times New Roman"/>
          <w:b/>
          <w:sz w:val="24"/>
          <w:szCs w:val="24"/>
        </w:rPr>
        <w:t xml:space="preserve"> </w:t>
      </w:r>
      <w:r w:rsidRPr="003B2B50">
        <w:rPr>
          <w:rFonts w:ascii="Times New Roman" w:hAnsi="Times New Roman" w:cs="Times New Roman"/>
          <w:sz w:val="24"/>
          <w:szCs w:val="24"/>
        </w:rPr>
        <w:t>to behave. This learning may influence your response both as a student and individual towards education</w:t>
      </w:r>
      <w:r w:rsidR="003B2B50" w:rsidRPr="003B2B50">
        <w:rPr>
          <w:rFonts w:ascii="Times New Roman" w:hAnsi="Times New Roman" w:cs="Times New Roman"/>
          <w:sz w:val="24"/>
          <w:szCs w:val="24"/>
        </w:rPr>
        <w:t>.</w:t>
      </w:r>
    </w:p>
    <w:p w:rsidR="003B2B50" w:rsidRPr="003B2B50" w:rsidRDefault="003B2B50" w:rsidP="003B2B50">
      <w:pPr>
        <w:numPr>
          <w:ilvl w:val="0"/>
          <w:numId w:val="4"/>
        </w:numPr>
        <w:spacing w:line="360" w:lineRule="auto"/>
        <w:jc w:val="both"/>
        <w:rPr>
          <w:rFonts w:ascii="Times New Roman" w:hAnsi="Times New Roman" w:cs="Times New Roman"/>
          <w:b/>
          <w:sz w:val="24"/>
          <w:szCs w:val="24"/>
        </w:rPr>
      </w:pPr>
      <w:r w:rsidRPr="003B2B50">
        <w:rPr>
          <w:rFonts w:ascii="Times New Roman" w:hAnsi="Times New Roman" w:cs="Times New Roman"/>
          <w:b/>
          <w:sz w:val="24"/>
          <w:szCs w:val="24"/>
        </w:rPr>
        <w:t>Informal learning</w:t>
      </w:r>
      <w:r w:rsidRPr="003B2B50">
        <w:rPr>
          <w:rFonts w:ascii="Times New Roman" w:hAnsi="Times New Roman" w:cs="Times New Roman"/>
          <w:sz w:val="24"/>
          <w:szCs w:val="24"/>
        </w:rPr>
        <w:t>: We learn by imitating the behavior of our</w:t>
      </w:r>
      <w:r w:rsidRPr="003B2B50">
        <w:rPr>
          <w:rFonts w:ascii="Times New Roman" w:hAnsi="Times New Roman" w:cs="Times New Roman"/>
          <w:b/>
          <w:sz w:val="24"/>
          <w:szCs w:val="24"/>
        </w:rPr>
        <w:t xml:space="preserve"> </w:t>
      </w:r>
      <w:r w:rsidRPr="003B2B50">
        <w:rPr>
          <w:rFonts w:ascii="Times New Roman" w:hAnsi="Times New Roman" w:cs="Times New Roman"/>
          <w:sz w:val="24"/>
          <w:szCs w:val="24"/>
        </w:rPr>
        <w:t>parents, friends, or by watching TV and film actors in action</w:t>
      </w:r>
    </w:p>
    <w:p w:rsidR="003B2B50" w:rsidRPr="003B2B50" w:rsidRDefault="003B2B50" w:rsidP="003B2B50">
      <w:pPr>
        <w:numPr>
          <w:ilvl w:val="0"/>
          <w:numId w:val="4"/>
        </w:numPr>
        <w:spacing w:line="360" w:lineRule="auto"/>
        <w:jc w:val="both"/>
        <w:rPr>
          <w:rFonts w:ascii="Times New Roman" w:hAnsi="Times New Roman" w:cs="Times New Roman"/>
          <w:b/>
          <w:sz w:val="24"/>
          <w:szCs w:val="24"/>
        </w:rPr>
      </w:pPr>
      <w:r w:rsidRPr="003B2B50">
        <w:rPr>
          <w:rFonts w:ascii="Times New Roman" w:hAnsi="Times New Roman" w:cs="Times New Roman"/>
          <w:b/>
          <w:sz w:val="24"/>
          <w:szCs w:val="24"/>
        </w:rPr>
        <w:t>Technical learning</w:t>
      </w:r>
      <w:r w:rsidRPr="003B2B50">
        <w:rPr>
          <w:rFonts w:ascii="Times New Roman" w:hAnsi="Times New Roman" w:cs="Times New Roman"/>
          <w:sz w:val="24"/>
          <w:szCs w:val="24"/>
        </w:rPr>
        <w:t>: Instructions are given about the specific</w:t>
      </w:r>
      <w:r w:rsidRPr="003B2B50">
        <w:rPr>
          <w:rFonts w:ascii="Times New Roman" w:hAnsi="Times New Roman" w:cs="Times New Roman"/>
          <w:b/>
          <w:sz w:val="24"/>
          <w:szCs w:val="24"/>
        </w:rPr>
        <w:t xml:space="preserve"> </w:t>
      </w:r>
      <w:r w:rsidRPr="003B2B50">
        <w:rPr>
          <w:rFonts w:ascii="Times New Roman" w:hAnsi="Times New Roman" w:cs="Times New Roman"/>
          <w:sz w:val="24"/>
          <w:szCs w:val="24"/>
        </w:rPr>
        <w:t>method by which certain things to done such as painting, dancing, singing etc.</w:t>
      </w:r>
    </w:p>
    <w:p w:rsidR="003B2B50" w:rsidRPr="003B2B50" w:rsidRDefault="003B2B50" w:rsidP="003B2B50">
      <w:pPr>
        <w:spacing w:line="360" w:lineRule="auto"/>
        <w:jc w:val="both"/>
        <w:rPr>
          <w:rFonts w:ascii="Times New Roman" w:hAnsi="Times New Roman" w:cs="Times New Roman"/>
          <w:sz w:val="24"/>
          <w:szCs w:val="24"/>
        </w:rPr>
      </w:pPr>
    </w:p>
    <w:p w:rsidR="003B2B50" w:rsidRPr="003B2B50" w:rsidRDefault="003B2B50" w:rsidP="003B2B50">
      <w:pPr>
        <w:spacing w:line="360" w:lineRule="auto"/>
        <w:jc w:val="both"/>
        <w:rPr>
          <w:rFonts w:ascii="Times New Roman" w:hAnsi="Times New Roman" w:cs="Times New Roman"/>
          <w:b/>
          <w:sz w:val="24"/>
          <w:szCs w:val="24"/>
        </w:rPr>
      </w:pPr>
      <w:r w:rsidRPr="003B2B50">
        <w:rPr>
          <w:rFonts w:ascii="Times New Roman" w:hAnsi="Times New Roman" w:cs="Times New Roman"/>
          <w:b/>
          <w:sz w:val="24"/>
          <w:szCs w:val="24"/>
        </w:rPr>
        <w:t>Characteristics of Culture</w:t>
      </w:r>
    </w:p>
    <w:p w:rsidR="003B2B50" w:rsidRPr="003B2B50" w:rsidRDefault="003B2B50" w:rsidP="003B2B50">
      <w:pPr>
        <w:pStyle w:val="ListParagraph"/>
        <w:numPr>
          <w:ilvl w:val="0"/>
          <w:numId w:val="5"/>
        </w:numPr>
        <w:spacing w:after="0" w:line="240" w:lineRule="auto"/>
        <w:jc w:val="both"/>
        <w:rPr>
          <w:rFonts w:ascii="Times New Roman" w:hAnsi="Times New Roman" w:cs="Times New Roman"/>
          <w:sz w:val="24"/>
          <w:szCs w:val="24"/>
        </w:rPr>
      </w:pPr>
      <w:r w:rsidRPr="003B2B50">
        <w:rPr>
          <w:rFonts w:ascii="Times New Roman" w:hAnsi="Times New Roman" w:cs="Times New Roman"/>
          <w:sz w:val="24"/>
          <w:szCs w:val="24"/>
        </w:rPr>
        <w:t>  Culture is learned.</w:t>
      </w:r>
    </w:p>
    <w:p w:rsidR="003B2B50" w:rsidRPr="003B2B50" w:rsidRDefault="003B2B50" w:rsidP="003B2B50">
      <w:pPr>
        <w:pStyle w:val="ListParagraph"/>
        <w:numPr>
          <w:ilvl w:val="0"/>
          <w:numId w:val="5"/>
        </w:numPr>
        <w:spacing w:after="0" w:line="240" w:lineRule="auto"/>
        <w:jc w:val="both"/>
        <w:rPr>
          <w:rFonts w:ascii="Times New Roman" w:hAnsi="Times New Roman" w:cs="Times New Roman"/>
          <w:sz w:val="24"/>
          <w:szCs w:val="24"/>
        </w:rPr>
      </w:pPr>
      <w:r w:rsidRPr="003B2B50">
        <w:rPr>
          <w:rFonts w:ascii="Times New Roman" w:hAnsi="Times New Roman" w:cs="Times New Roman"/>
          <w:sz w:val="24"/>
          <w:szCs w:val="24"/>
        </w:rPr>
        <w:t>  Culture regulates society–norms, standards of behavior, rewards and punishments.</w:t>
      </w:r>
    </w:p>
    <w:p w:rsidR="003B2B50" w:rsidRPr="003B2B50" w:rsidRDefault="003B2B50" w:rsidP="003B2B50">
      <w:pPr>
        <w:pStyle w:val="ListParagraph"/>
        <w:numPr>
          <w:ilvl w:val="0"/>
          <w:numId w:val="5"/>
        </w:numPr>
        <w:spacing w:after="0" w:line="240" w:lineRule="auto"/>
        <w:jc w:val="both"/>
        <w:rPr>
          <w:rFonts w:ascii="Times New Roman" w:hAnsi="Times New Roman" w:cs="Times New Roman"/>
          <w:sz w:val="24"/>
          <w:szCs w:val="24"/>
        </w:rPr>
      </w:pPr>
      <w:r w:rsidRPr="003B2B50">
        <w:rPr>
          <w:rFonts w:ascii="Times New Roman" w:hAnsi="Times New Roman" w:cs="Times New Roman"/>
          <w:sz w:val="24"/>
          <w:szCs w:val="24"/>
        </w:rPr>
        <w:t>  Culture makes life more efficient</w:t>
      </w:r>
    </w:p>
    <w:p w:rsidR="003B2B50" w:rsidRPr="003B2B50" w:rsidRDefault="003B2B50" w:rsidP="003B2B50">
      <w:pPr>
        <w:pStyle w:val="ListParagraph"/>
        <w:numPr>
          <w:ilvl w:val="0"/>
          <w:numId w:val="5"/>
        </w:numPr>
        <w:spacing w:after="0" w:line="240" w:lineRule="auto"/>
        <w:jc w:val="both"/>
        <w:rPr>
          <w:rFonts w:ascii="Times New Roman" w:hAnsi="Times New Roman" w:cs="Times New Roman"/>
          <w:sz w:val="24"/>
          <w:szCs w:val="24"/>
        </w:rPr>
      </w:pPr>
      <w:r w:rsidRPr="003B2B50">
        <w:rPr>
          <w:rFonts w:ascii="Times New Roman" w:hAnsi="Times New Roman" w:cs="Times New Roman"/>
          <w:sz w:val="24"/>
          <w:szCs w:val="24"/>
        </w:rPr>
        <w:t>  All members follow same norms.</w:t>
      </w:r>
    </w:p>
    <w:p w:rsidR="003B2B50" w:rsidRPr="003B2B50" w:rsidRDefault="003B2B50" w:rsidP="003B2B50">
      <w:pPr>
        <w:pStyle w:val="ListParagraph"/>
        <w:numPr>
          <w:ilvl w:val="0"/>
          <w:numId w:val="5"/>
        </w:numPr>
        <w:spacing w:after="0" w:line="240" w:lineRule="auto"/>
        <w:jc w:val="both"/>
        <w:rPr>
          <w:rFonts w:ascii="Times New Roman" w:hAnsi="Times New Roman" w:cs="Times New Roman"/>
          <w:sz w:val="24"/>
          <w:szCs w:val="24"/>
        </w:rPr>
      </w:pPr>
      <w:r w:rsidRPr="003B2B50">
        <w:rPr>
          <w:rFonts w:ascii="Times New Roman" w:hAnsi="Times New Roman" w:cs="Times New Roman"/>
          <w:sz w:val="24"/>
          <w:szCs w:val="24"/>
        </w:rPr>
        <w:t>  Culture is adaptive.</w:t>
      </w:r>
    </w:p>
    <w:p w:rsidR="003B2B50" w:rsidRPr="003B2B50" w:rsidRDefault="003B2B50" w:rsidP="003B2B50">
      <w:pPr>
        <w:pStyle w:val="ListParagraph"/>
        <w:numPr>
          <w:ilvl w:val="0"/>
          <w:numId w:val="5"/>
        </w:numPr>
        <w:spacing w:after="0" w:line="240" w:lineRule="auto"/>
        <w:jc w:val="both"/>
        <w:rPr>
          <w:rFonts w:ascii="Times New Roman" w:hAnsi="Times New Roman" w:cs="Times New Roman"/>
          <w:sz w:val="24"/>
          <w:szCs w:val="24"/>
        </w:rPr>
      </w:pPr>
      <w:r w:rsidRPr="003B2B50">
        <w:rPr>
          <w:rFonts w:ascii="Times New Roman" w:hAnsi="Times New Roman" w:cs="Times New Roman"/>
          <w:sz w:val="24"/>
          <w:szCs w:val="24"/>
        </w:rPr>
        <w:t>  Culture is environmental.</w:t>
      </w:r>
    </w:p>
    <w:p w:rsidR="003B2B50" w:rsidRPr="003B2B50" w:rsidRDefault="003B2B50" w:rsidP="003B2B50">
      <w:pPr>
        <w:pStyle w:val="ListParagraph"/>
        <w:numPr>
          <w:ilvl w:val="0"/>
          <w:numId w:val="5"/>
        </w:numPr>
        <w:spacing w:after="0" w:line="240" w:lineRule="auto"/>
        <w:jc w:val="both"/>
        <w:rPr>
          <w:rFonts w:ascii="Times New Roman" w:hAnsi="Times New Roman" w:cs="Times New Roman"/>
          <w:sz w:val="24"/>
          <w:szCs w:val="24"/>
        </w:rPr>
      </w:pPr>
      <w:r w:rsidRPr="003B2B50">
        <w:rPr>
          <w:rFonts w:ascii="Times New Roman" w:hAnsi="Times New Roman" w:cs="Times New Roman"/>
          <w:sz w:val="24"/>
          <w:szCs w:val="24"/>
        </w:rPr>
        <w:t>  Multiple cultures are nested hierarchically.</w:t>
      </w:r>
    </w:p>
    <w:p w:rsidR="003B2B50" w:rsidRPr="003B2B50" w:rsidRDefault="003B2B50" w:rsidP="003B2B50">
      <w:pPr>
        <w:spacing w:after="0" w:line="240" w:lineRule="auto"/>
        <w:jc w:val="both"/>
        <w:rPr>
          <w:rFonts w:ascii="Times New Roman" w:hAnsi="Times New Roman" w:cs="Times New Roman"/>
          <w:sz w:val="24"/>
          <w:szCs w:val="24"/>
        </w:rPr>
      </w:pPr>
    </w:p>
    <w:p w:rsidR="003B2B50" w:rsidRPr="003B2B50" w:rsidRDefault="003B2B50" w:rsidP="003B2B50">
      <w:pPr>
        <w:spacing w:line="360" w:lineRule="auto"/>
        <w:jc w:val="both"/>
        <w:rPr>
          <w:rFonts w:ascii="Times New Roman" w:hAnsi="Times New Roman" w:cs="Times New Roman"/>
          <w:sz w:val="24"/>
          <w:szCs w:val="24"/>
        </w:rPr>
      </w:pPr>
    </w:p>
    <w:p w:rsidR="003B2B50" w:rsidRPr="003B2B50" w:rsidRDefault="003B2B50" w:rsidP="003B2B50">
      <w:pPr>
        <w:spacing w:line="360" w:lineRule="auto"/>
        <w:jc w:val="both"/>
        <w:rPr>
          <w:rFonts w:ascii="Times New Roman" w:hAnsi="Times New Roman" w:cs="Times New Roman"/>
          <w:sz w:val="24"/>
          <w:szCs w:val="24"/>
        </w:rPr>
      </w:pPr>
      <w:r w:rsidRPr="003B2B50">
        <w:rPr>
          <w:rFonts w:ascii="Times New Roman" w:hAnsi="Times New Roman" w:cs="Times New Roman"/>
          <w:sz w:val="24"/>
          <w:szCs w:val="24"/>
        </w:rPr>
        <w:t>Culture also determines what is acceptable with product advertising. Culture determines what people wear, eat, reside and travel. But in our culture today, time scarcity is a growing problem, which implies a change in meals. Some changes in our culture:</w:t>
      </w:r>
    </w:p>
    <w:p w:rsidR="003B2B50" w:rsidRPr="003B2B50" w:rsidRDefault="003B2B50" w:rsidP="003B2B50">
      <w:pPr>
        <w:numPr>
          <w:ilvl w:val="0"/>
          <w:numId w:val="3"/>
        </w:numPr>
        <w:spacing w:line="360" w:lineRule="auto"/>
        <w:jc w:val="both"/>
        <w:rPr>
          <w:rFonts w:ascii="Times New Roman" w:hAnsi="Times New Roman" w:cs="Times New Roman"/>
          <w:b/>
          <w:sz w:val="24"/>
          <w:szCs w:val="24"/>
        </w:rPr>
      </w:pPr>
      <w:r w:rsidRPr="003B2B50">
        <w:rPr>
          <w:rFonts w:ascii="Times New Roman" w:hAnsi="Times New Roman" w:cs="Times New Roman"/>
          <w:b/>
          <w:sz w:val="24"/>
          <w:szCs w:val="24"/>
        </w:rPr>
        <w:t>Convenience</w:t>
      </w:r>
      <w:r w:rsidRPr="003B2B50">
        <w:rPr>
          <w:rFonts w:ascii="Times New Roman" w:hAnsi="Times New Roman" w:cs="Times New Roman"/>
          <w:sz w:val="24"/>
          <w:szCs w:val="24"/>
        </w:rPr>
        <w:t>: As more and more women are joining the work force</w:t>
      </w:r>
      <w:r w:rsidRPr="003B2B50">
        <w:rPr>
          <w:rFonts w:ascii="Times New Roman" w:hAnsi="Times New Roman" w:cs="Times New Roman"/>
          <w:b/>
          <w:sz w:val="24"/>
          <w:szCs w:val="24"/>
        </w:rPr>
        <w:t xml:space="preserve"> </w:t>
      </w:r>
      <w:r w:rsidRPr="003B2B50">
        <w:rPr>
          <w:rFonts w:ascii="Times New Roman" w:hAnsi="Times New Roman" w:cs="Times New Roman"/>
          <w:sz w:val="24"/>
          <w:szCs w:val="24"/>
        </w:rPr>
        <w:t xml:space="preserve">there is an increasing demand for products that help lighten and relieve the daily household chores, and make life more </w:t>
      </w:r>
      <w:r w:rsidRPr="003B2B50">
        <w:rPr>
          <w:rFonts w:ascii="Times New Roman" w:hAnsi="Times New Roman" w:cs="Times New Roman"/>
          <w:sz w:val="24"/>
          <w:szCs w:val="24"/>
        </w:rPr>
        <w:lastRenderedPageBreak/>
        <w:t>convenient. This is reflected in the soaring sale of washing machines, microwaves, pressure cookers, mixer-grinders, food processors, frozen food etc.</w:t>
      </w:r>
    </w:p>
    <w:p w:rsidR="003B2B50" w:rsidRPr="003B2B50" w:rsidRDefault="003B2B50" w:rsidP="003B2B50">
      <w:pPr>
        <w:numPr>
          <w:ilvl w:val="0"/>
          <w:numId w:val="3"/>
        </w:numPr>
        <w:spacing w:line="360" w:lineRule="auto"/>
        <w:jc w:val="both"/>
        <w:rPr>
          <w:rFonts w:ascii="Times New Roman" w:hAnsi="Times New Roman" w:cs="Times New Roman"/>
          <w:b/>
          <w:sz w:val="24"/>
          <w:szCs w:val="24"/>
        </w:rPr>
      </w:pPr>
      <w:r w:rsidRPr="003B2B50">
        <w:rPr>
          <w:rFonts w:ascii="Times New Roman" w:hAnsi="Times New Roman" w:cs="Times New Roman"/>
          <w:b/>
          <w:sz w:val="24"/>
          <w:szCs w:val="24"/>
        </w:rPr>
        <w:t>Education</w:t>
      </w:r>
      <w:r w:rsidRPr="003B2B50">
        <w:rPr>
          <w:rFonts w:ascii="Times New Roman" w:hAnsi="Times New Roman" w:cs="Times New Roman"/>
          <w:sz w:val="24"/>
          <w:szCs w:val="24"/>
        </w:rPr>
        <w:t>: People in our society today wish to acquire relevant</w:t>
      </w:r>
      <w:r w:rsidRPr="003B2B50">
        <w:rPr>
          <w:rFonts w:ascii="Times New Roman" w:hAnsi="Times New Roman" w:cs="Times New Roman"/>
          <w:b/>
          <w:sz w:val="24"/>
          <w:szCs w:val="24"/>
        </w:rPr>
        <w:t xml:space="preserve"> </w:t>
      </w:r>
      <w:r w:rsidRPr="003B2B50">
        <w:rPr>
          <w:rFonts w:ascii="Times New Roman" w:hAnsi="Times New Roman" w:cs="Times New Roman"/>
          <w:sz w:val="24"/>
          <w:szCs w:val="24"/>
        </w:rPr>
        <w:t>education and skills that would help improve their career prospects. This is evident from the fact that so many professional, career oriented educational centers are coming up, and still they cannot seem to meet the demand. As a specific instance count the number of institutions offering courses and training in computers that has opened in your city.</w:t>
      </w:r>
    </w:p>
    <w:p w:rsidR="00962B28" w:rsidRPr="00962B28" w:rsidRDefault="003B2B50" w:rsidP="00962B28">
      <w:pPr>
        <w:numPr>
          <w:ilvl w:val="0"/>
          <w:numId w:val="3"/>
        </w:numPr>
        <w:spacing w:line="360" w:lineRule="auto"/>
        <w:jc w:val="both"/>
        <w:rPr>
          <w:rFonts w:ascii="Times New Roman" w:hAnsi="Times New Roman" w:cs="Times New Roman"/>
          <w:b/>
          <w:sz w:val="24"/>
          <w:szCs w:val="24"/>
        </w:rPr>
      </w:pPr>
      <w:r w:rsidRPr="003B2B50">
        <w:rPr>
          <w:rFonts w:ascii="Times New Roman" w:hAnsi="Times New Roman" w:cs="Times New Roman"/>
          <w:b/>
          <w:sz w:val="24"/>
          <w:szCs w:val="24"/>
        </w:rPr>
        <w:t>Physical appearance</w:t>
      </w:r>
      <w:r w:rsidRPr="003B2B50">
        <w:rPr>
          <w:rFonts w:ascii="Times New Roman" w:hAnsi="Times New Roman" w:cs="Times New Roman"/>
          <w:sz w:val="24"/>
          <w:szCs w:val="24"/>
        </w:rPr>
        <w:t>: Today, physical fitness, good health and</w:t>
      </w:r>
      <w:r w:rsidRPr="003B2B50">
        <w:rPr>
          <w:rFonts w:ascii="Times New Roman" w:hAnsi="Times New Roman" w:cs="Times New Roman"/>
          <w:b/>
          <w:sz w:val="24"/>
          <w:szCs w:val="24"/>
        </w:rPr>
        <w:t xml:space="preserve"> </w:t>
      </w:r>
      <w:r w:rsidRPr="003B2B50">
        <w:rPr>
          <w:rFonts w:ascii="Times New Roman" w:hAnsi="Times New Roman" w:cs="Times New Roman"/>
          <w:sz w:val="24"/>
          <w:szCs w:val="24"/>
        </w:rPr>
        <w:t>smart appearance are on premium today. Slimming centers and</w:t>
      </w:r>
      <w:r w:rsidR="00962B28">
        <w:rPr>
          <w:rFonts w:ascii="Times New Roman" w:hAnsi="Times New Roman" w:cs="Times New Roman"/>
          <w:b/>
          <w:sz w:val="24"/>
          <w:szCs w:val="24"/>
        </w:rPr>
        <w:t xml:space="preserve"> </w:t>
      </w:r>
      <w:r w:rsidR="00962B28" w:rsidRPr="00962B28">
        <w:rPr>
          <w:rFonts w:ascii="Times New Roman" w:hAnsi="Times New Roman" w:cs="Times New Roman"/>
          <w:sz w:val="24"/>
          <w:szCs w:val="24"/>
        </w:rPr>
        <w:t xml:space="preserve">beauty </w:t>
      </w:r>
      <w:proofErr w:type="spellStart"/>
      <w:r w:rsidR="00962B28" w:rsidRPr="00962B28">
        <w:rPr>
          <w:rFonts w:ascii="Times New Roman" w:hAnsi="Times New Roman" w:cs="Times New Roman"/>
          <w:sz w:val="24"/>
          <w:szCs w:val="24"/>
        </w:rPr>
        <w:t>parlours</w:t>
      </w:r>
      <w:proofErr w:type="spellEnd"/>
      <w:r w:rsidR="00962B28" w:rsidRPr="00962B28">
        <w:rPr>
          <w:rFonts w:ascii="Times New Roman" w:hAnsi="Times New Roman" w:cs="Times New Roman"/>
          <w:sz w:val="24"/>
          <w:szCs w:val="24"/>
        </w:rPr>
        <w:t xml:space="preserve"> are mushrooming in all major cities of the country. Cosmetics for both women and men are being sold in increasing numbers. Even exclusive shops are retailing designer clothes.</w:t>
      </w:r>
    </w:p>
    <w:p w:rsidR="003B2B50" w:rsidRDefault="00962B28" w:rsidP="00962B28">
      <w:pPr>
        <w:spacing w:line="360" w:lineRule="auto"/>
        <w:jc w:val="both"/>
        <w:rPr>
          <w:rFonts w:ascii="Times New Roman" w:hAnsi="Times New Roman" w:cs="Times New Roman"/>
          <w:sz w:val="24"/>
          <w:szCs w:val="24"/>
        </w:rPr>
      </w:pPr>
      <w:r w:rsidRPr="00962B28">
        <w:rPr>
          <w:rFonts w:ascii="Times New Roman" w:hAnsi="Times New Roman" w:cs="Times New Roman"/>
          <w:sz w:val="24"/>
          <w:szCs w:val="24"/>
        </w:rPr>
        <w:t>4.</w:t>
      </w:r>
      <w:r w:rsidRPr="00962B28">
        <w:rPr>
          <w:rFonts w:ascii="Times New Roman" w:hAnsi="Times New Roman" w:cs="Times New Roman"/>
          <w:sz w:val="24"/>
          <w:szCs w:val="24"/>
        </w:rPr>
        <w:tab/>
      </w:r>
      <w:r w:rsidRPr="00962B28">
        <w:rPr>
          <w:rFonts w:ascii="Times New Roman" w:hAnsi="Times New Roman" w:cs="Times New Roman"/>
          <w:b/>
          <w:sz w:val="24"/>
          <w:szCs w:val="24"/>
        </w:rPr>
        <w:t>Materialism:</w:t>
      </w:r>
      <w:r w:rsidRPr="00962B28">
        <w:rPr>
          <w:rFonts w:ascii="Times New Roman" w:hAnsi="Times New Roman" w:cs="Times New Roman"/>
          <w:sz w:val="24"/>
          <w:szCs w:val="24"/>
        </w:rPr>
        <w:t xml:space="preserve"> There is a very definite shift in the people’s cultural value from spiritualism towards materialism. We are spending more money than ever before on acquiring products such as air-conditioners, cars CD players </w:t>
      </w:r>
      <w:proofErr w:type="spellStart"/>
      <w:r w:rsidRPr="00962B28">
        <w:rPr>
          <w:rFonts w:ascii="Times New Roman" w:hAnsi="Times New Roman" w:cs="Times New Roman"/>
          <w:sz w:val="24"/>
          <w:szCs w:val="24"/>
        </w:rPr>
        <w:t>etc</w:t>
      </w:r>
      <w:proofErr w:type="spellEnd"/>
      <w:r w:rsidRPr="00962B28">
        <w:rPr>
          <w:rFonts w:ascii="Times New Roman" w:hAnsi="Times New Roman" w:cs="Times New Roman"/>
          <w:sz w:val="24"/>
          <w:szCs w:val="24"/>
        </w:rPr>
        <w:t>, which adds to our physical comfort as well as status.</w:t>
      </w:r>
    </w:p>
    <w:p w:rsidR="00962B28" w:rsidRDefault="00962B28" w:rsidP="00E21B4E">
      <w:pPr>
        <w:spacing w:line="360" w:lineRule="auto"/>
        <w:jc w:val="both"/>
        <w:rPr>
          <w:rFonts w:ascii="Times New Roman" w:hAnsi="Times New Roman" w:cs="Times New Roman"/>
          <w:b/>
          <w:sz w:val="24"/>
          <w:szCs w:val="24"/>
        </w:rPr>
      </w:pPr>
    </w:p>
    <w:p w:rsidR="00C10D3F" w:rsidRPr="00C10D3F" w:rsidRDefault="00C10D3F" w:rsidP="00C10D3F">
      <w:pPr>
        <w:spacing w:line="360" w:lineRule="auto"/>
        <w:jc w:val="both"/>
        <w:rPr>
          <w:rFonts w:ascii="Times New Roman" w:hAnsi="Times New Roman" w:cs="Times New Roman"/>
          <w:b/>
          <w:sz w:val="24"/>
          <w:szCs w:val="24"/>
        </w:rPr>
      </w:pPr>
      <w:r w:rsidRPr="00C10D3F">
        <w:rPr>
          <w:rFonts w:ascii="Times New Roman" w:hAnsi="Times New Roman" w:cs="Times New Roman"/>
          <w:b/>
          <w:sz w:val="24"/>
          <w:szCs w:val="24"/>
        </w:rPr>
        <w:t>Cultural Influences</w:t>
      </w:r>
    </w:p>
    <w:p w:rsidR="00C10D3F" w:rsidRPr="00C10D3F" w:rsidRDefault="00C10D3F" w:rsidP="00C10D3F">
      <w:pPr>
        <w:spacing w:line="360" w:lineRule="auto"/>
        <w:jc w:val="both"/>
        <w:rPr>
          <w:rFonts w:ascii="Times New Roman" w:hAnsi="Times New Roman" w:cs="Times New Roman"/>
          <w:sz w:val="24"/>
          <w:szCs w:val="24"/>
        </w:rPr>
      </w:pPr>
      <w:r w:rsidRPr="00C10D3F">
        <w:rPr>
          <w:rFonts w:ascii="Times New Roman" w:hAnsi="Times New Roman" w:cs="Times New Roman"/>
          <w:sz w:val="24"/>
          <w:szCs w:val="24"/>
        </w:rPr>
        <w:t>Culture is that complex whole which includes knowledge, belief, art, law, morals, customs and any other capabilities and habits acquired by humans as members of society. Culture influences the pattern of living, of consumption, of decision-making by individuals. Culture is acquired and it can be acquired from the family, from the region or from all that has been around us while we were growing up and learning the ways of the world. Culture forms a boundary within which an individual thinks and acts. When one thinks and acts beyond these boundaries, he is adopting a cross-cultural behavior and there are cross-cultural influences as well. The nature of cultural influences is such that we are seldom aware of them. One feels, behaves, and thinks like the other members of the same culture. It is all pervasive and is present everywhere. Material culture influences technology and how it brings cultural changes like use of telephones, mobile phones, clothing styles and fashions, gives the marketers a chance to improve the product, packing, etc. to meet the needs of the customers.</w:t>
      </w:r>
    </w:p>
    <w:p w:rsidR="00C10D3F" w:rsidRPr="00C10D3F" w:rsidRDefault="00C10D3F" w:rsidP="00C10D3F">
      <w:pPr>
        <w:spacing w:line="360" w:lineRule="auto"/>
        <w:jc w:val="both"/>
        <w:rPr>
          <w:rFonts w:ascii="Times New Roman" w:hAnsi="Times New Roman" w:cs="Times New Roman"/>
          <w:sz w:val="24"/>
          <w:szCs w:val="24"/>
        </w:rPr>
      </w:pPr>
      <w:r w:rsidRPr="00C10D3F">
        <w:rPr>
          <w:rFonts w:ascii="Times New Roman" w:hAnsi="Times New Roman" w:cs="Times New Roman"/>
          <w:sz w:val="24"/>
          <w:szCs w:val="24"/>
        </w:rPr>
        <w:lastRenderedPageBreak/>
        <w:t>Norms are the boundaries that culture sets on the behavior. Norms are derived from cultural values, which are widely told beliefs that specify what is desirable and what is not. Most individuals obey norms because it is natural to obey them. Culture outlines many business norms, family norms, behavior norms, etc. How we greet people, how close one should stand to others while conducting business, the dress we wear and any other patterns of behavior.</w:t>
      </w:r>
    </w:p>
    <w:p w:rsidR="00C10D3F" w:rsidRPr="00C10D3F" w:rsidRDefault="00C10D3F" w:rsidP="00C10D3F">
      <w:pPr>
        <w:spacing w:line="360" w:lineRule="auto"/>
        <w:jc w:val="both"/>
        <w:rPr>
          <w:rFonts w:ascii="Times New Roman" w:hAnsi="Times New Roman" w:cs="Times New Roman"/>
          <w:sz w:val="24"/>
          <w:szCs w:val="24"/>
        </w:rPr>
      </w:pPr>
      <w:r w:rsidRPr="00C10D3F">
        <w:rPr>
          <w:rFonts w:ascii="Times New Roman" w:hAnsi="Times New Roman" w:cs="Times New Roman"/>
          <w:sz w:val="24"/>
          <w:szCs w:val="24"/>
        </w:rPr>
        <w:t>Culture keeps changing slowly over time; and is not static. Changes take place due to rapid technologies. In case of emergency, war, or natural calamities, marketers and managers must understand the existing culture as well as the changing culture and culture of the country where the goods are to be marketed. Major companies have adapted themselves to international culture and are accepted globally.</w:t>
      </w:r>
    </w:p>
    <w:p w:rsidR="00A06E66" w:rsidRDefault="00E1508C" w:rsidP="00A06E66">
      <w:pPr>
        <w:spacing w:line="360" w:lineRule="auto"/>
        <w:jc w:val="both"/>
        <w:rPr>
          <w:rFonts w:ascii="Times New Roman" w:hAnsi="Times New Roman" w:cs="Times New Roman"/>
          <w:b/>
          <w:sz w:val="24"/>
          <w:szCs w:val="24"/>
        </w:rPr>
      </w:pPr>
      <w:r w:rsidRPr="00E1508C">
        <w:rPr>
          <w:rFonts w:ascii="Times New Roman" w:hAnsi="Times New Roman" w:cs="Times New Roman"/>
          <w:b/>
          <w:sz w:val="24"/>
          <w:szCs w:val="24"/>
        </w:rPr>
        <w:t>Indicators of Culture</w:t>
      </w:r>
    </w:p>
    <w:p w:rsidR="00000000" w:rsidRPr="00E1508C" w:rsidRDefault="002A198A" w:rsidP="00E1508C">
      <w:pPr>
        <w:spacing w:line="360" w:lineRule="auto"/>
        <w:jc w:val="both"/>
        <w:rPr>
          <w:rFonts w:ascii="Times New Roman" w:hAnsi="Times New Roman" w:cs="Times New Roman"/>
          <w:sz w:val="24"/>
          <w:szCs w:val="24"/>
        </w:rPr>
      </w:pPr>
      <w:r w:rsidRPr="00E1508C">
        <w:rPr>
          <w:rFonts w:ascii="Times New Roman" w:hAnsi="Times New Roman" w:cs="Times New Roman"/>
          <w:sz w:val="24"/>
          <w:szCs w:val="24"/>
        </w:rPr>
        <w:t xml:space="preserve">To communicate with </w:t>
      </w:r>
      <w:proofErr w:type="gramStart"/>
      <w:r w:rsidRPr="00E1508C">
        <w:rPr>
          <w:rFonts w:ascii="Times New Roman" w:hAnsi="Times New Roman" w:cs="Times New Roman"/>
          <w:sz w:val="24"/>
          <w:szCs w:val="24"/>
        </w:rPr>
        <w:t>consumers ,</w:t>
      </w:r>
      <w:proofErr w:type="gramEnd"/>
      <w:r w:rsidRPr="00E1508C">
        <w:rPr>
          <w:rFonts w:ascii="Times New Roman" w:hAnsi="Times New Roman" w:cs="Times New Roman"/>
          <w:sz w:val="24"/>
          <w:szCs w:val="24"/>
        </w:rPr>
        <w:t xml:space="preserve"> marketers must use appropriate symbols, language and rituals to convey product images or characteristics.</w:t>
      </w:r>
    </w:p>
    <w:p w:rsidR="00E1508C" w:rsidRPr="00F07BA5" w:rsidRDefault="00E1508C" w:rsidP="00F07BA5">
      <w:pPr>
        <w:pStyle w:val="ListParagraph"/>
        <w:numPr>
          <w:ilvl w:val="0"/>
          <w:numId w:val="13"/>
        </w:numPr>
        <w:spacing w:line="360" w:lineRule="auto"/>
        <w:jc w:val="both"/>
        <w:rPr>
          <w:rFonts w:ascii="Times New Roman" w:hAnsi="Times New Roman" w:cs="Times New Roman"/>
          <w:b/>
          <w:sz w:val="24"/>
          <w:szCs w:val="24"/>
        </w:rPr>
      </w:pPr>
      <w:r w:rsidRPr="00F07BA5">
        <w:rPr>
          <w:rFonts w:ascii="Times New Roman" w:hAnsi="Times New Roman" w:cs="Times New Roman"/>
          <w:b/>
          <w:sz w:val="24"/>
          <w:szCs w:val="24"/>
        </w:rPr>
        <w:t>Language</w:t>
      </w:r>
    </w:p>
    <w:p w:rsidR="00E1508C" w:rsidRPr="00E1508C" w:rsidRDefault="00E1508C" w:rsidP="00E1508C">
      <w:pPr>
        <w:spacing w:line="360" w:lineRule="auto"/>
        <w:jc w:val="both"/>
        <w:rPr>
          <w:rFonts w:ascii="Times New Roman" w:hAnsi="Times New Roman" w:cs="Times New Roman"/>
          <w:sz w:val="24"/>
          <w:szCs w:val="24"/>
        </w:rPr>
      </w:pPr>
      <w:r w:rsidRPr="00E1508C">
        <w:rPr>
          <w:rFonts w:ascii="Times New Roman" w:hAnsi="Times New Roman" w:cs="Times New Roman"/>
          <w:sz w:val="24"/>
          <w:szCs w:val="24"/>
        </w:rPr>
        <w:t>A prerequisite for membership of a particular society</w:t>
      </w:r>
    </w:p>
    <w:p w:rsidR="00E1508C" w:rsidRPr="00E1508C" w:rsidRDefault="00E1508C" w:rsidP="00E1508C">
      <w:pPr>
        <w:spacing w:line="360" w:lineRule="auto"/>
        <w:jc w:val="both"/>
        <w:rPr>
          <w:rFonts w:ascii="Times New Roman" w:hAnsi="Times New Roman" w:cs="Times New Roman"/>
          <w:sz w:val="24"/>
          <w:szCs w:val="24"/>
        </w:rPr>
      </w:pPr>
      <w:r w:rsidRPr="00E1508C">
        <w:rPr>
          <w:rFonts w:ascii="Times New Roman" w:hAnsi="Times New Roman" w:cs="Times New Roman"/>
          <w:sz w:val="24"/>
          <w:szCs w:val="24"/>
        </w:rPr>
        <w:t>communication by means of a shared language</w:t>
      </w:r>
    </w:p>
    <w:p w:rsidR="00E1508C" w:rsidRPr="00E1508C" w:rsidRDefault="00E1508C" w:rsidP="00E1508C">
      <w:pPr>
        <w:spacing w:line="360" w:lineRule="auto"/>
        <w:jc w:val="both"/>
        <w:rPr>
          <w:rFonts w:ascii="Times New Roman" w:hAnsi="Times New Roman" w:cs="Times New Roman"/>
          <w:sz w:val="24"/>
          <w:szCs w:val="24"/>
        </w:rPr>
      </w:pPr>
      <w:r w:rsidRPr="00E1508C">
        <w:rPr>
          <w:rFonts w:ascii="Times New Roman" w:hAnsi="Times New Roman" w:cs="Times New Roman"/>
          <w:sz w:val="24"/>
          <w:szCs w:val="24"/>
        </w:rPr>
        <w:t xml:space="preserve">Common language </w:t>
      </w:r>
      <w:proofErr w:type="gramStart"/>
      <w:r w:rsidRPr="00E1508C">
        <w:rPr>
          <w:rFonts w:ascii="Times New Roman" w:hAnsi="Times New Roman" w:cs="Times New Roman"/>
          <w:sz w:val="24"/>
          <w:szCs w:val="24"/>
        </w:rPr>
        <w:t>enhances  shared</w:t>
      </w:r>
      <w:proofErr w:type="gramEnd"/>
      <w:r w:rsidRPr="00E1508C">
        <w:rPr>
          <w:rFonts w:ascii="Times New Roman" w:hAnsi="Times New Roman" w:cs="Times New Roman"/>
          <w:sz w:val="24"/>
          <w:szCs w:val="24"/>
        </w:rPr>
        <w:t xml:space="preserve"> meaning and true communication.</w:t>
      </w:r>
    </w:p>
    <w:p w:rsidR="00E1508C" w:rsidRPr="00E1508C" w:rsidRDefault="00E1508C" w:rsidP="00E1508C">
      <w:pPr>
        <w:spacing w:line="360" w:lineRule="auto"/>
        <w:jc w:val="both"/>
        <w:rPr>
          <w:rFonts w:ascii="Times New Roman" w:hAnsi="Times New Roman" w:cs="Times New Roman"/>
          <w:sz w:val="24"/>
          <w:szCs w:val="24"/>
        </w:rPr>
      </w:pPr>
      <w:r w:rsidRPr="00E1508C">
        <w:rPr>
          <w:rFonts w:ascii="Times New Roman" w:hAnsi="Times New Roman" w:cs="Times New Roman"/>
          <w:sz w:val="24"/>
          <w:szCs w:val="24"/>
        </w:rPr>
        <w:t xml:space="preserve">Language can also be used as a symbol for quality </w:t>
      </w:r>
    </w:p>
    <w:p w:rsidR="00E1508C" w:rsidRPr="00E1508C" w:rsidRDefault="00E1508C" w:rsidP="00E1508C">
      <w:pPr>
        <w:spacing w:line="360" w:lineRule="auto"/>
        <w:jc w:val="both"/>
        <w:rPr>
          <w:rFonts w:ascii="Times New Roman" w:hAnsi="Times New Roman" w:cs="Times New Roman"/>
          <w:sz w:val="24"/>
          <w:szCs w:val="24"/>
        </w:rPr>
      </w:pPr>
      <w:r w:rsidRPr="00E1508C">
        <w:rPr>
          <w:rFonts w:ascii="Times New Roman" w:hAnsi="Times New Roman" w:cs="Times New Roman"/>
          <w:sz w:val="24"/>
          <w:szCs w:val="24"/>
        </w:rPr>
        <w:t>e.g. Japanese products labelled in foreign languages especially English are perceived as exotic and high quality.</w:t>
      </w:r>
    </w:p>
    <w:p w:rsidR="00A06E66" w:rsidRPr="00F07BA5" w:rsidRDefault="00F07BA5" w:rsidP="00F07BA5">
      <w:pPr>
        <w:pStyle w:val="ListParagraph"/>
        <w:numPr>
          <w:ilvl w:val="0"/>
          <w:numId w:val="13"/>
        </w:numPr>
        <w:spacing w:line="360" w:lineRule="auto"/>
        <w:jc w:val="both"/>
        <w:rPr>
          <w:rFonts w:ascii="Times New Roman" w:hAnsi="Times New Roman" w:cs="Times New Roman"/>
          <w:b/>
          <w:sz w:val="24"/>
          <w:szCs w:val="24"/>
        </w:rPr>
      </w:pPr>
      <w:r w:rsidRPr="00F07BA5">
        <w:rPr>
          <w:rFonts w:ascii="Times New Roman" w:hAnsi="Times New Roman" w:cs="Times New Roman"/>
          <w:b/>
          <w:sz w:val="24"/>
          <w:szCs w:val="24"/>
        </w:rPr>
        <w:t>Symbols</w:t>
      </w:r>
    </w:p>
    <w:p w:rsidR="00F07BA5" w:rsidRPr="00F07BA5" w:rsidRDefault="00F07BA5" w:rsidP="00F07BA5">
      <w:pPr>
        <w:spacing w:line="360" w:lineRule="auto"/>
        <w:jc w:val="both"/>
        <w:rPr>
          <w:rFonts w:ascii="Times New Roman" w:hAnsi="Times New Roman" w:cs="Times New Roman"/>
          <w:sz w:val="24"/>
          <w:szCs w:val="24"/>
        </w:rPr>
      </w:pPr>
      <w:r w:rsidRPr="00F07BA5">
        <w:rPr>
          <w:rFonts w:ascii="Times New Roman" w:hAnsi="Times New Roman" w:cs="Times New Roman"/>
          <w:sz w:val="24"/>
          <w:szCs w:val="24"/>
        </w:rPr>
        <w:t>An object representing something else</w:t>
      </w:r>
    </w:p>
    <w:p w:rsidR="00F07BA5" w:rsidRPr="00F07BA5" w:rsidRDefault="00F07BA5" w:rsidP="00F07BA5">
      <w:pPr>
        <w:spacing w:line="360" w:lineRule="auto"/>
        <w:jc w:val="both"/>
        <w:rPr>
          <w:rFonts w:ascii="Times New Roman" w:hAnsi="Times New Roman" w:cs="Times New Roman"/>
          <w:sz w:val="24"/>
          <w:szCs w:val="24"/>
        </w:rPr>
      </w:pPr>
      <w:r w:rsidRPr="00F07BA5">
        <w:rPr>
          <w:rFonts w:ascii="Times New Roman" w:hAnsi="Times New Roman" w:cs="Times New Roman"/>
          <w:sz w:val="24"/>
          <w:szCs w:val="24"/>
        </w:rPr>
        <w:t>e.g.  The cross for Christianity; a star and crescent moon for Islam</w:t>
      </w:r>
    </w:p>
    <w:p w:rsidR="00F07BA5" w:rsidRPr="00F07BA5" w:rsidRDefault="00F07BA5" w:rsidP="00F07BA5">
      <w:pPr>
        <w:spacing w:line="360" w:lineRule="auto"/>
        <w:jc w:val="both"/>
        <w:rPr>
          <w:rFonts w:ascii="Times New Roman" w:hAnsi="Times New Roman" w:cs="Times New Roman"/>
          <w:sz w:val="24"/>
          <w:szCs w:val="24"/>
        </w:rPr>
      </w:pPr>
      <w:r w:rsidRPr="00F07BA5">
        <w:rPr>
          <w:rFonts w:ascii="Times New Roman" w:hAnsi="Times New Roman" w:cs="Times New Roman"/>
          <w:sz w:val="24"/>
          <w:szCs w:val="24"/>
        </w:rPr>
        <w:t>Symbols may sometimes have contradicting meanings related to culture.</w:t>
      </w:r>
    </w:p>
    <w:p w:rsidR="00F07BA5" w:rsidRPr="00F07BA5" w:rsidRDefault="00F07BA5" w:rsidP="00F07BA5">
      <w:pPr>
        <w:spacing w:line="360" w:lineRule="auto"/>
        <w:jc w:val="both"/>
        <w:rPr>
          <w:rFonts w:ascii="Times New Roman" w:hAnsi="Times New Roman" w:cs="Times New Roman"/>
          <w:sz w:val="24"/>
          <w:szCs w:val="24"/>
        </w:rPr>
      </w:pPr>
      <w:r w:rsidRPr="00F07BA5">
        <w:rPr>
          <w:rFonts w:ascii="Times New Roman" w:hAnsi="Times New Roman" w:cs="Times New Roman"/>
          <w:sz w:val="24"/>
          <w:szCs w:val="24"/>
        </w:rPr>
        <w:t>Marketers generally use symbols to communicate desired product-related images or attributes.</w:t>
      </w:r>
    </w:p>
    <w:p w:rsidR="00F07BA5" w:rsidRDefault="00F07BA5" w:rsidP="00F07BA5">
      <w:pPr>
        <w:spacing w:line="360" w:lineRule="auto"/>
        <w:jc w:val="both"/>
        <w:rPr>
          <w:rFonts w:ascii="Times New Roman" w:hAnsi="Times New Roman" w:cs="Times New Roman"/>
          <w:sz w:val="24"/>
          <w:szCs w:val="24"/>
        </w:rPr>
      </w:pPr>
      <w:r w:rsidRPr="00F07BA5">
        <w:rPr>
          <w:rFonts w:ascii="Times New Roman" w:hAnsi="Times New Roman" w:cs="Times New Roman"/>
          <w:sz w:val="24"/>
          <w:szCs w:val="24"/>
        </w:rPr>
        <w:lastRenderedPageBreak/>
        <w:t>Packaging, price and channels of distribution are marketing symbols used by marketers to denote quality.</w:t>
      </w:r>
    </w:p>
    <w:p w:rsidR="00F07BA5" w:rsidRDefault="00F07BA5" w:rsidP="00F07BA5">
      <w:pPr>
        <w:pStyle w:val="ListParagraph"/>
        <w:numPr>
          <w:ilvl w:val="0"/>
          <w:numId w:val="13"/>
        </w:numPr>
        <w:spacing w:line="360" w:lineRule="auto"/>
        <w:jc w:val="both"/>
        <w:rPr>
          <w:rFonts w:ascii="Times New Roman" w:hAnsi="Times New Roman" w:cs="Times New Roman"/>
          <w:b/>
          <w:sz w:val="24"/>
          <w:szCs w:val="24"/>
        </w:rPr>
      </w:pPr>
      <w:r w:rsidRPr="00F07BA5">
        <w:rPr>
          <w:rFonts w:ascii="Times New Roman" w:hAnsi="Times New Roman" w:cs="Times New Roman"/>
          <w:b/>
          <w:sz w:val="24"/>
          <w:szCs w:val="24"/>
        </w:rPr>
        <w:t>Rituals</w:t>
      </w:r>
    </w:p>
    <w:p w:rsidR="00F07BA5" w:rsidRPr="00F07BA5" w:rsidRDefault="00F07BA5" w:rsidP="00F07BA5">
      <w:pPr>
        <w:spacing w:line="360" w:lineRule="auto"/>
        <w:jc w:val="both"/>
        <w:rPr>
          <w:rFonts w:ascii="Times New Roman" w:hAnsi="Times New Roman" w:cs="Times New Roman"/>
          <w:sz w:val="24"/>
          <w:szCs w:val="24"/>
        </w:rPr>
      </w:pPr>
      <w:r w:rsidRPr="00F07BA5">
        <w:rPr>
          <w:rFonts w:ascii="Times New Roman" w:hAnsi="Times New Roman" w:cs="Times New Roman"/>
          <w:sz w:val="24"/>
          <w:szCs w:val="24"/>
        </w:rPr>
        <w:t>A symbolic activity involving a sequence of activiti</w:t>
      </w:r>
      <w:r>
        <w:rPr>
          <w:rFonts w:ascii="Times New Roman" w:hAnsi="Times New Roman" w:cs="Times New Roman"/>
          <w:sz w:val="24"/>
          <w:szCs w:val="24"/>
        </w:rPr>
        <w:t xml:space="preserve">es which is repeated over time. </w:t>
      </w:r>
      <w:r w:rsidRPr="00F07BA5">
        <w:rPr>
          <w:rFonts w:ascii="Times New Roman" w:hAnsi="Times New Roman" w:cs="Times New Roman"/>
          <w:sz w:val="24"/>
          <w:szCs w:val="24"/>
        </w:rPr>
        <w:t xml:space="preserve">They include worship rites and sacraments of </w:t>
      </w:r>
      <w:r>
        <w:rPr>
          <w:rFonts w:ascii="Times New Roman" w:hAnsi="Times New Roman" w:cs="Times New Roman"/>
          <w:sz w:val="24"/>
          <w:szCs w:val="24"/>
        </w:rPr>
        <w:t xml:space="preserve">organized religions and cults, </w:t>
      </w:r>
      <w:r w:rsidRPr="00F07BA5">
        <w:rPr>
          <w:rFonts w:ascii="Times New Roman" w:hAnsi="Times New Roman" w:cs="Times New Roman"/>
          <w:sz w:val="24"/>
          <w:szCs w:val="24"/>
        </w:rPr>
        <w:t>also rites of passage, atonement and purification rites, oaths of allegiance, dedication ceremonies, coronations and presidential inaugurations, marriages, funerals and more.</w:t>
      </w:r>
    </w:p>
    <w:p w:rsidR="00F07BA5" w:rsidRPr="00F07BA5" w:rsidRDefault="00F07BA5" w:rsidP="00F07BA5">
      <w:pPr>
        <w:spacing w:line="360" w:lineRule="auto"/>
        <w:jc w:val="both"/>
        <w:rPr>
          <w:rFonts w:ascii="Times New Roman" w:hAnsi="Times New Roman" w:cs="Times New Roman"/>
          <w:sz w:val="24"/>
          <w:szCs w:val="24"/>
        </w:rPr>
      </w:pPr>
      <w:r w:rsidRPr="00F07BA5">
        <w:rPr>
          <w:rFonts w:ascii="Times New Roman" w:hAnsi="Times New Roman" w:cs="Times New Roman"/>
          <w:sz w:val="24"/>
          <w:szCs w:val="24"/>
        </w:rPr>
        <w:t>Distinguished at particular phases across the human life cycle and can be practiced in public or in pr</w:t>
      </w:r>
      <w:r>
        <w:rPr>
          <w:rFonts w:ascii="Times New Roman" w:hAnsi="Times New Roman" w:cs="Times New Roman"/>
          <w:sz w:val="24"/>
          <w:szCs w:val="24"/>
        </w:rPr>
        <w:t xml:space="preserve">ivate. </w:t>
      </w:r>
      <w:r w:rsidRPr="00F07BA5">
        <w:rPr>
          <w:rFonts w:ascii="Times New Roman" w:hAnsi="Times New Roman" w:cs="Times New Roman"/>
          <w:sz w:val="24"/>
          <w:szCs w:val="24"/>
        </w:rPr>
        <w:t>Mostly formal, procedural and predetermined</w:t>
      </w:r>
    </w:p>
    <w:p w:rsidR="00F07BA5" w:rsidRPr="00F07BA5" w:rsidRDefault="00F07BA5" w:rsidP="00F07BA5">
      <w:pPr>
        <w:spacing w:line="360" w:lineRule="auto"/>
        <w:jc w:val="both"/>
        <w:rPr>
          <w:rFonts w:ascii="Times New Roman" w:hAnsi="Times New Roman" w:cs="Times New Roman"/>
          <w:b/>
          <w:sz w:val="24"/>
          <w:szCs w:val="24"/>
        </w:rPr>
      </w:pPr>
    </w:p>
    <w:p w:rsidR="00A06E66" w:rsidRPr="00A06E66" w:rsidRDefault="00A06E66" w:rsidP="00A06E66">
      <w:pPr>
        <w:spacing w:line="360" w:lineRule="auto"/>
        <w:jc w:val="both"/>
        <w:rPr>
          <w:rFonts w:ascii="Times New Roman" w:hAnsi="Times New Roman" w:cs="Times New Roman"/>
          <w:b/>
          <w:sz w:val="24"/>
          <w:szCs w:val="24"/>
        </w:rPr>
      </w:pPr>
      <w:r w:rsidRPr="00A06E66">
        <w:rPr>
          <w:rFonts w:ascii="Times New Roman" w:hAnsi="Times New Roman" w:cs="Times New Roman"/>
          <w:b/>
          <w:sz w:val="24"/>
          <w:szCs w:val="24"/>
        </w:rPr>
        <w:t>Core Cultural Values</w:t>
      </w:r>
    </w:p>
    <w:p w:rsidR="00000000" w:rsidRPr="00A06E66" w:rsidRDefault="002A198A" w:rsidP="00A06E66">
      <w:pPr>
        <w:spacing w:line="360" w:lineRule="auto"/>
        <w:jc w:val="both"/>
        <w:rPr>
          <w:rFonts w:ascii="Times New Roman" w:hAnsi="Times New Roman" w:cs="Times New Roman"/>
          <w:sz w:val="24"/>
          <w:szCs w:val="24"/>
        </w:rPr>
      </w:pPr>
      <w:r w:rsidRPr="00A06E66">
        <w:rPr>
          <w:rFonts w:ascii="Times New Roman" w:hAnsi="Times New Roman" w:cs="Times New Roman"/>
          <w:sz w:val="24"/>
          <w:szCs w:val="24"/>
        </w:rPr>
        <w:t>A study done in the US indicated the following shared core values</w:t>
      </w:r>
    </w:p>
    <w:p w:rsidR="005C5C51" w:rsidRDefault="005C5C51" w:rsidP="00A06E66">
      <w:pPr>
        <w:numPr>
          <w:ilvl w:val="1"/>
          <w:numId w:val="11"/>
        </w:numPr>
        <w:spacing w:line="360" w:lineRule="auto"/>
        <w:jc w:val="both"/>
        <w:rPr>
          <w:rFonts w:ascii="Times New Roman" w:hAnsi="Times New Roman" w:cs="Times New Roman"/>
          <w:sz w:val="24"/>
          <w:szCs w:val="24"/>
        </w:rPr>
        <w:sectPr w:rsidR="005C5C51">
          <w:footerReference w:type="default" r:id="rId7"/>
          <w:pgSz w:w="12240" w:h="15840"/>
          <w:pgMar w:top="1440" w:right="1440" w:bottom="1440" w:left="1440" w:header="708" w:footer="708" w:gutter="0"/>
          <w:cols w:space="708"/>
          <w:docGrid w:linePitch="360"/>
        </w:sectPr>
      </w:pPr>
    </w:p>
    <w:p w:rsidR="00000000" w:rsidRPr="00A06E66" w:rsidRDefault="002A198A" w:rsidP="00A06E66">
      <w:pPr>
        <w:numPr>
          <w:ilvl w:val="1"/>
          <w:numId w:val="11"/>
        </w:numPr>
        <w:spacing w:line="360" w:lineRule="auto"/>
        <w:jc w:val="both"/>
        <w:rPr>
          <w:rFonts w:ascii="Times New Roman" w:hAnsi="Times New Roman" w:cs="Times New Roman"/>
          <w:sz w:val="24"/>
          <w:szCs w:val="24"/>
        </w:rPr>
      </w:pPr>
      <w:r w:rsidRPr="00A06E66">
        <w:rPr>
          <w:rFonts w:ascii="Times New Roman" w:hAnsi="Times New Roman" w:cs="Times New Roman"/>
          <w:sz w:val="24"/>
          <w:szCs w:val="24"/>
        </w:rPr>
        <w:lastRenderedPageBreak/>
        <w:t xml:space="preserve"> </w:t>
      </w:r>
      <w:r w:rsidRPr="00A06E66">
        <w:rPr>
          <w:rFonts w:ascii="Times New Roman" w:hAnsi="Times New Roman" w:cs="Times New Roman"/>
          <w:sz w:val="24"/>
          <w:szCs w:val="24"/>
        </w:rPr>
        <w:t>achievement and success,</w:t>
      </w:r>
    </w:p>
    <w:p w:rsidR="00000000" w:rsidRPr="00A06E66" w:rsidRDefault="002A198A" w:rsidP="00A06E66">
      <w:pPr>
        <w:numPr>
          <w:ilvl w:val="1"/>
          <w:numId w:val="11"/>
        </w:numPr>
        <w:spacing w:line="360" w:lineRule="auto"/>
        <w:jc w:val="both"/>
        <w:rPr>
          <w:rFonts w:ascii="Times New Roman" w:hAnsi="Times New Roman" w:cs="Times New Roman"/>
          <w:sz w:val="24"/>
          <w:szCs w:val="24"/>
        </w:rPr>
      </w:pPr>
      <w:r w:rsidRPr="00A06E66">
        <w:rPr>
          <w:rFonts w:ascii="Times New Roman" w:hAnsi="Times New Roman" w:cs="Times New Roman"/>
          <w:sz w:val="24"/>
          <w:szCs w:val="24"/>
        </w:rPr>
        <w:t xml:space="preserve"> time and activity,</w:t>
      </w:r>
    </w:p>
    <w:p w:rsidR="00000000" w:rsidRPr="00A06E66" w:rsidRDefault="002A198A" w:rsidP="00A06E66">
      <w:pPr>
        <w:numPr>
          <w:ilvl w:val="1"/>
          <w:numId w:val="11"/>
        </w:numPr>
        <w:spacing w:line="360" w:lineRule="auto"/>
        <w:jc w:val="both"/>
        <w:rPr>
          <w:rFonts w:ascii="Times New Roman" w:hAnsi="Times New Roman" w:cs="Times New Roman"/>
          <w:sz w:val="24"/>
          <w:szCs w:val="24"/>
        </w:rPr>
      </w:pPr>
      <w:r w:rsidRPr="00A06E66">
        <w:rPr>
          <w:rFonts w:ascii="Times New Roman" w:hAnsi="Times New Roman" w:cs="Times New Roman"/>
          <w:sz w:val="24"/>
          <w:szCs w:val="24"/>
        </w:rPr>
        <w:t>efficiency and</w:t>
      </w:r>
      <w:r w:rsidRPr="00A06E66">
        <w:rPr>
          <w:rFonts w:ascii="Times New Roman" w:hAnsi="Times New Roman" w:cs="Times New Roman"/>
          <w:sz w:val="24"/>
          <w:szCs w:val="24"/>
        </w:rPr>
        <w:t xml:space="preserve"> practicality, </w:t>
      </w:r>
    </w:p>
    <w:p w:rsidR="00000000" w:rsidRPr="00A06E66" w:rsidRDefault="002A198A" w:rsidP="00A06E66">
      <w:pPr>
        <w:numPr>
          <w:ilvl w:val="1"/>
          <w:numId w:val="11"/>
        </w:numPr>
        <w:spacing w:line="360" w:lineRule="auto"/>
        <w:jc w:val="both"/>
        <w:rPr>
          <w:rFonts w:ascii="Times New Roman" w:hAnsi="Times New Roman" w:cs="Times New Roman"/>
          <w:sz w:val="24"/>
          <w:szCs w:val="24"/>
        </w:rPr>
      </w:pPr>
      <w:r w:rsidRPr="00A06E66">
        <w:rPr>
          <w:rFonts w:ascii="Times New Roman" w:hAnsi="Times New Roman" w:cs="Times New Roman"/>
          <w:sz w:val="24"/>
          <w:szCs w:val="24"/>
        </w:rPr>
        <w:t xml:space="preserve">progress, </w:t>
      </w:r>
    </w:p>
    <w:p w:rsidR="00000000" w:rsidRPr="00A06E66" w:rsidRDefault="002A198A" w:rsidP="00A06E66">
      <w:pPr>
        <w:numPr>
          <w:ilvl w:val="1"/>
          <w:numId w:val="11"/>
        </w:numPr>
        <w:spacing w:line="360" w:lineRule="auto"/>
        <w:jc w:val="both"/>
        <w:rPr>
          <w:rFonts w:ascii="Times New Roman" w:hAnsi="Times New Roman" w:cs="Times New Roman"/>
          <w:sz w:val="24"/>
          <w:szCs w:val="24"/>
        </w:rPr>
      </w:pPr>
      <w:r w:rsidRPr="00A06E66">
        <w:rPr>
          <w:rFonts w:ascii="Times New Roman" w:hAnsi="Times New Roman" w:cs="Times New Roman"/>
          <w:sz w:val="24"/>
          <w:szCs w:val="24"/>
        </w:rPr>
        <w:t>materialism (comfort and pleasure),</w:t>
      </w:r>
    </w:p>
    <w:p w:rsidR="00000000" w:rsidRPr="00A06E66" w:rsidRDefault="005C5C51" w:rsidP="00A06E66">
      <w:pPr>
        <w:numPr>
          <w:ilvl w:val="1"/>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individualism/</w:t>
      </w:r>
      <w:r w:rsidR="002A198A" w:rsidRPr="00A06E66">
        <w:rPr>
          <w:rFonts w:ascii="Times New Roman" w:hAnsi="Times New Roman" w:cs="Times New Roman"/>
          <w:sz w:val="24"/>
          <w:szCs w:val="24"/>
        </w:rPr>
        <w:t xml:space="preserve">conformity, </w:t>
      </w:r>
    </w:p>
    <w:p w:rsidR="00000000" w:rsidRPr="00A06E66" w:rsidRDefault="002A198A" w:rsidP="00A06E66">
      <w:pPr>
        <w:numPr>
          <w:ilvl w:val="1"/>
          <w:numId w:val="11"/>
        </w:numPr>
        <w:spacing w:line="360" w:lineRule="auto"/>
        <w:jc w:val="both"/>
        <w:rPr>
          <w:rFonts w:ascii="Times New Roman" w:hAnsi="Times New Roman" w:cs="Times New Roman"/>
          <w:sz w:val="24"/>
          <w:szCs w:val="24"/>
        </w:rPr>
      </w:pPr>
      <w:r w:rsidRPr="00A06E66">
        <w:rPr>
          <w:rFonts w:ascii="Times New Roman" w:hAnsi="Times New Roman" w:cs="Times New Roman"/>
          <w:sz w:val="24"/>
          <w:szCs w:val="24"/>
        </w:rPr>
        <w:t xml:space="preserve">freedom of choice, </w:t>
      </w:r>
    </w:p>
    <w:p w:rsidR="00000000" w:rsidRPr="00A06E66" w:rsidRDefault="002A198A" w:rsidP="00A06E66">
      <w:pPr>
        <w:numPr>
          <w:ilvl w:val="1"/>
          <w:numId w:val="11"/>
        </w:numPr>
        <w:spacing w:line="360" w:lineRule="auto"/>
        <w:jc w:val="both"/>
        <w:rPr>
          <w:rFonts w:ascii="Times New Roman" w:hAnsi="Times New Roman" w:cs="Times New Roman"/>
          <w:sz w:val="24"/>
          <w:szCs w:val="24"/>
        </w:rPr>
      </w:pPr>
      <w:r w:rsidRPr="00A06E66">
        <w:rPr>
          <w:rFonts w:ascii="Times New Roman" w:hAnsi="Times New Roman" w:cs="Times New Roman"/>
          <w:sz w:val="24"/>
          <w:szCs w:val="24"/>
        </w:rPr>
        <w:t xml:space="preserve">humanitarianism, </w:t>
      </w:r>
    </w:p>
    <w:p w:rsidR="00000000" w:rsidRPr="00A06E66" w:rsidRDefault="002A198A" w:rsidP="00A06E66">
      <w:pPr>
        <w:numPr>
          <w:ilvl w:val="1"/>
          <w:numId w:val="11"/>
        </w:numPr>
        <w:spacing w:line="360" w:lineRule="auto"/>
        <w:jc w:val="both"/>
        <w:rPr>
          <w:rFonts w:ascii="Times New Roman" w:hAnsi="Times New Roman" w:cs="Times New Roman"/>
          <w:sz w:val="24"/>
          <w:szCs w:val="24"/>
        </w:rPr>
      </w:pPr>
      <w:r w:rsidRPr="00A06E66">
        <w:rPr>
          <w:rFonts w:ascii="Times New Roman" w:hAnsi="Times New Roman" w:cs="Times New Roman"/>
          <w:sz w:val="24"/>
          <w:szCs w:val="24"/>
        </w:rPr>
        <w:t xml:space="preserve">youthfulness, </w:t>
      </w:r>
    </w:p>
    <w:p w:rsidR="00000000" w:rsidRPr="00A06E66" w:rsidRDefault="002A198A" w:rsidP="00A06E66">
      <w:pPr>
        <w:numPr>
          <w:ilvl w:val="1"/>
          <w:numId w:val="11"/>
        </w:numPr>
        <w:spacing w:line="360" w:lineRule="auto"/>
        <w:jc w:val="both"/>
        <w:rPr>
          <w:rFonts w:ascii="Times New Roman" w:hAnsi="Times New Roman" w:cs="Times New Roman"/>
          <w:sz w:val="24"/>
          <w:szCs w:val="24"/>
        </w:rPr>
      </w:pPr>
      <w:r w:rsidRPr="00A06E66">
        <w:rPr>
          <w:rFonts w:ascii="Times New Roman" w:hAnsi="Times New Roman" w:cs="Times New Roman"/>
          <w:sz w:val="24"/>
          <w:szCs w:val="24"/>
        </w:rPr>
        <w:t xml:space="preserve">fitness and health, and </w:t>
      </w:r>
    </w:p>
    <w:p w:rsidR="00000000" w:rsidRPr="00A06E66" w:rsidRDefault="002A198A" w:rsidP="00A06E66">
      <w:pPr>
        <w:numPr>
          <w:ilvl w:val="1"/>
          <w:numId w:val="11"/>
        </w:numPr>
        <w:spacing w:line="360" w:lineRule="auto"/>
        <w:jc w:val="both"/>
        <w:rPr>
          <w:rFonts w:ascii="Times New Roman" w:hAnsi="Times New Roman" w:cs="Times New Roman"/>
          <w:sz w:val="24"/>
          <w:szCs w:val="24"/>
        </w:rPr>
      </w:pPr>
      <w:r w:rsidRPr="00A06E66">
        <w:rPr>
          <w:rFonts w:ascii="Times New Roman" w:hAnsi="Times New Roman" w:cs="Times New Roman"/>
          <w:sz w:val="24"/>
          <w:szCs w:val="24"/>
        </w:rPr>
        <w:t xml:space="preserve">environmental </w:t>
      </w:r>
      <w:r w:rsidRPr="00A06E66">
        <w:rPr>
          <w:rFonts w:ascii="Times New Roman" w:hAnsi="Times New Roman" w:cs="Times New Roman"/>
          <w:sz w:val="24"/>
          <w:szCs w:val="24"/>
        </w:rPr>
        <w:t>concern</w:t>
      </w:r>
    </w:p>
    <w:p w:rsidR="005C5C51" w:rsidRDefault="005C5C51" w:rsidP="00E21B4E">
      <w:pPr>
        <w:spacing w:line="360" w:lineRule="auto"/>
        <w:jc w:val="both"/>
        <w:rPr>
          <w:rFonts w:ascii="Times New Roman" w:hAnsi="Times New Roman" w:cs="Times New Roman"/>
          <w:b/>
          <w:sz w:val="24"/>
          <w:szCs w:val="24"/>
        </w:rPr>
        <w:sectPr w:rsidR="005C5C51" w:rsidSect="005C5C51">
          <w:type w:val="continuous"/>
          <w:pgSz w:w="12240" w:h="15840"/>
          <w:pgMar w:top="1440" w:right="1440" w:bottom="1440" w:left="1440" w:header="708" w:footer="708" w:gutter="0"/>
          <w:cols w:num="2" w:space="708"/>
          <w:docGrid w:linePitch="360"/>
        </w:sectPr>
      </w:pPr>
    </w:p>
    <w:p w:rsidR="00C10D3F" w:rsidRDefault="00C10D3F" w:rsidP="00E21B4E">
      <w:pPr>
        <w:spacing w:line="360" w:lineRule="auto"/>
        <w:jc w:val="both"/>
        <w:rPr>
          <w:rFonts w:ascii="Times New Roman" w:hAnsi="Times New Roman" w:cs="Times New Roman"/>
          <w:b/>
          <w:sz w:val="24"/>
          <w:szCs w:val="24"/>
        </w:rPr>
      </w:pPr>
    </w:p>
    <w:p w:rsidR="00085A13" w:rsidRDefault="00085A13" w:rsidP="00E21B4E">
      <w:pPr>
        <w:spacing w:line="360" w:lineRule="auto"/>
        <w:jc w:val="both"/>
        <w:rPr>
          <w:rFonts w:ascii="Times New Roman" w:hAnsi="Times New Roman" w:cs="Times New Roman"/>
          <w:b/>
          <w:sz w:val="24"/>
          <w:szCs w:val="24"/>
        </w:rPr>
      </w:pPr>
    </w:p>
    <w:p w:rsidR="00085A13" w:rsidRDefault="00085A13" w:rsidP="00E21B4E">
      <w:pPr>
        <w:spacing w:line="360" w:lineRule="auto"/>
        <w:jc w:val="both"/>
        <w:rPr>
          <w:rFonts w:ascii="Times New Roman" w:hAnsi="Times New Roman" w:cs="Times New Roman"/>
          <w:b/>
          <w:sz w:val="24"/>
          <w:szCs w:val="24"/>
        </w:rPr>
      </w:pPr>
    </w:p>
    <w:p w:rsidR="00085A13" w:rsidRDefault="00085A13" w:rsidP="00E21B4E">
      <w:pPr>
        <w:spacing w:line="360" w:lineRule="auto"/>
        <w:jc w:val="both"/>
        <w:rPr>
          <w:rFonts w:ascii="Times New Roman" w:hAnsi="Times New Roman" w:cs="Times New Roman"/>
          <w:b/>
          <w:sz w:val="24"/>
          <w:szCs w:val="24"/>
        </w:rPr>
      </w:pPr>
    </w:p>
    <w:p w:rsidR="00085A13" w:rsidRDefault="00085A13" w:rsidP="00E21B4E">
      <w:pPr>
        <w:spacing w:line="360" w:lineRule="auto"/>
        <w:jc w:val="both"/>
        <w:rPr>
          <w:rFonts w:ascii="Times New Roman" w:hAnsi="Times New Roman" w:cs="Times New Roman"/>
          <w:b/>
          <w:sz w:val="24"/>
          <w:szCs w:val="24"/>
        </w:rPr>
      </w:pPr>
    </w:p>
    <w:p w:rsidR="00085A13" w:rsidRDefault="00085A13" w:rsidP="00E21B4E">
      <w:pPr>
        <w:spacing w:line="360" w:lineRule="auto"/>
        <w:jc w:val="both"/>
        <w:rPr>
          <w:rFonts w:ascii="Times New Roman" w:hAnsi="Times New Roman" w:cs="Times New Roman"/>
          <w:b/>
          <w:sz w:val="24"/>
          <w:szCs w:val="24"/>
        </w:rPr>
      </w:pPr>
    </w:p>
    <w:p w:rsidR="00E21B4E" w:rsidRPr="003B2B50" w:rsidRDefault="00E21B4E" w:rsidP="00E21B4E">
      <w:pPr>
        <w:spacing w:line="360" w:lineRule="auto"/>
        <w:jc w:val="both"/>
        <w:rPr>
          <w:rFonts w:ascii="Times New Roman" w:hAnsi="Times New Roman" w:cs="Times New Roman"/>
          <w:b/>
          <w:sz w:val="24"/>
          <w:szCs w:val="24"/>
        </w:rPr>
      </w:pPr>
      <w:r w:rsidRPr="003B2B50">
        <w:rPr>
          <w:rFonts w:ascii="Times New Roman" w:hAnsi="Times New Roman" w:cs="Times New Roman"/>
          <w:b/>
          <w:sz w:val="24"/>
          <w:szCs w:val="24"/>
        </w:rPr>
        <w:lastRenderedPageBreak/>
        <w:t>References</w:t>
      </w:r>
    </w:p>
    <w:p w:rsidR="00E21B4E" w:rsidRPr="00E21B4E" w:rsidRDefault="00E21B4E" w:rsidP="00E21B4E">
      <w:pPr>
        <w:spacing w:line="360" w:lineRule="auto"/>
        <w:jc w:val="both"/>
        <w:rPr>
          <w:rFonts w:ascii="Times New Roman" w:hAnsi="Times New Roman" w:cs="Times New Roman"/>
          <w:sz w:val="24"/>
          <w:szCs w:val="24"/>
        </w:rPr>
      </w:pPr>
      <w:r w:rsidRPr="00E21B4E">
        <w:rPr>
          <w:rFonts w:ascii="Times New Roman" w:hAnsi="Times New Roman" w:cs="Times New Roman"/>
          <w:sz w:val="24"/>
          <w:szCs w:val="24"/>
        </w:rPr>
        <w:t>Kotler</w:t>
      </w:r>
      <w:r>
        <w:rPr>
          <w:rFonts w:ascii="Times New Roman" w:hAnsi="Times New Roman" w:cs="Times New Roman"/>
          <w:sz w:val="24"/>
          <w:szCs w:val="24"/>
        </w:rPr>
        <w:t>, P.</w:t>
      </w:r>
      <w:r w:rsidRPr="00E21B4E">
        <w:rPr>
          <w:rFonts w:ascii="Times New Roman" w:hAnsi="Times New Roman" w:cs="Times New Roman"/>
          <w:sz w:val="24"/>
          <w:szCs w:val="24"/>
        </w:rPr>
        <w:t xml:space="preserve"> (2005) </w:t>
      </w:r>
      <w:r w:rsidRPr="00E21B4E">
        <w:rPr>
          <w:rFonts w:ascii="Times New Roman" w:hAnsi="Times New Roman" w:cs="Times New Roman"/>
          <w:i/>
          <w:iCs/>
          <w:sz w:val="24"/>
          <w:szCs w:val="24"/>
        </w:rPr>
        <w:t xml:space="preserve">Principles of Marketing, </w:t>
      </w:r>
      <w:r w:rsidRPr="00E21B4E">
        <w:rPr>
          <w:rFonts w:ascii="Times New Roman" w:hAnsi="Times New Roman" w:cs="Times New Roman"/>
          <w:iCs/>
          <w:sz w:val="24"/>
          <w:szCs w:val="24"/>
        </w:rPr>
        <w:t>4th European edition,</w:t>
      </w:r>
      <w:r w:rsidRPr="00E21B4E">
        <w:rPr>
          <w:rFonts w:ascii="Times New Roman" w:hAnsi="Times New Roman" w:cs="Times New Roman"/>
          <w:i/>
          <w:iCs/>
          <w:sz w:val="24"/>
          <w:szCs w:val="24"/>
        </w:rPr>
        <w:t xml:space="preserve"> </w:t>
      </w:r>
    </w:p>
    <w:p w:rsidR="00647670" w:rsidRPr="00647670" w:rsidRDefault="00647670" w:rsidP="00647670">
      <w:pPr>
        <w:spacing w:line="360" w:lineRule="auto"/>
        <w:jc w:val="both"/>
        <w:rPr>
          <w:rFonts w:ascii="Times New Roman" w:hAnsi="Times New Roman" w:cs="Times New Roman"/>
          <w:sz w:val="24"/>
          <w:szCs w:val="24"/>
        </w:rPr>
      </w:pPr>
      <w:proofErr w:type="spellStart"/>
      <w:r w:rsidRPr="00647670">
        <w:rPr>
          <w:rFonts w:ascii="Times New Roman" w:hAnsi="Times New Roman" w:cs="Times New Roman"/>
          <w:sz w:val="24"/>
          <w:szCs w:val="24"/>
        </w:rPr>
        <w:t>Parumasur</w:t>
      </w:r>
      <w:proofErr w:type="spellEnd"/>
      <w:r w:rsidRPr="00647670">
        <w:rPr>
          <w:rFonts w:ascii="Times New Roman" w:hAnsi="Times New Roman" w:cs="Times New Roman"/>
          <w:sz w:val="24"/>
          <w:szCs w:val="24"/>
        </w:rPr>
        <w:t>, S.B. &amp; Roberts-</w:t>
      </w:r>
      <w:proofErr w:type="spellStart"/>
      <w:r w:rsidRPr="00647670">
        <w:rPr>
          <w:rFonts w:ascii="Times New Roman" w:hAnsi="Times New Roman" w:cs="Times New Roman"/>
          <w:sz w:val="24"/>
          <w:szCs w:val="24"/>
        </w:rPr>
        <w:t>Lobard</w:t>
      </w:r>
      <w:proofErr w:type="spellEnd"/>
      <w:r w:rsidRPr="00647670">
        <w:rPr>
          <w:rFonts w:ascii="Times New Roman" w:hAnsi="Times New Roman" w:cs="Times New Roman"/>
          <w:sz w:val="24"/>
          <w:szCs w:val="24"/>
        </w:rPr>
        <w:t xml:space="preserve">, M. (2014). Consumer </w:t>
      </w:r>
      <w:proofErr w:type="spellStart"/>
      <w:r w:rsidRPr="00647670">
        <w:rPr>
          <w:rFonts w:ascii="Times New Roman" w:hAnsi="Times New Roman" w:cs="Times New Roman"/>
          <w:sz w:val="24"/>
          <w:szCs w:val="24"/>
        </w:rPr>
        <w:t>behaviour</w:t>
      </w:r>
      <w:proofErr w:type="spellEnd"/>
      <w:r w:rsidRPr="00647670">
        <w:rPr>
          <w:rFonts w:ascii="Times New Roman" w:hAnsi="Times New Roman" w:cs="Times New Roman"/>
          <w:sz w:val="24"/>
          <w:szCs w:val="24"/>
        </w:rPr>
        <w:t xml:space="preserve">. Claremont: </w:t>
      </w:r>
      <w:proofErr w:type="spellStart"/>
      <w:r w:rsidRPr="00647670">
        <w:rPr>
          <w:rFonts w:ascii="Times New Roman" w:hAnsi="Times New Roman" w:cs="Times New Roman"/>
          <w:sz w:val="24"/>
          <w:szCs w:val="24"/>
        </w:rPr>
        <w:t>Juta</w:t>
      </w:r>
      <w:proofErr w:type="spellEnd"/>
      <w:r w:rsidRPr="00647670">
        <w:rPr>
          <w:rFonts w:ascii="Times New Roman" w:hAnsi="Times New Roman" w:cs="Times New Roman"/>
          <w:sz w:val="24"/>
          <w:szCs w:val="24"/>
        </w:rPr>
        <w:t xml:space="preserve"> &amp; Company. </w:t>
      </w:r>
    </w:p>
    <w:p w:rsidR="00647670" w:rsidRPr="00647670" w:rsidRDefault="00647670" w:rsidP="00647670">
      <w:pPr>
        <w:spacing w:line="360" w:lineRule="auto"/>
        <w:jc w:val="both"/>
        <w:rPr>
          <w:rFonts w:ascii="Times New Roman" w:hAnsi="Times New Roman" w:cs="Times New Roman"/>
          <w:sz w:val="24"/>
          <w:szCs w:val="24"/>
        </w:rPr>
      </w:pPr>
      <w:proofErr w:type="spellStart"/>
      <w:r w:rsidRPr="00647670">
        <w:rPr>
          <w:rFonts w:ascii="Times New Roman" w:hAnsi="Times New Roman" w:cs="Times New Roman"/>
          <w:sz w:val="24"/>
          <w:szCs w:val="24"/>
        </w:rPr>
        <w:t>Schiffman</w:t>
      </w:r>
      <w:proofErr w:type="spellEnd"/>
      <w:r w:rsidRPr="00647670">
        <w:rPr>
          <w:rFonts w:ascii="Times New Roman" w:hAnsi="Times New Roman" w:cs="Times New Roman"/>
          <w:sz w:val="24"/>
          <w:szCs w:val="24"/>
        </w:rPr>
        <w:t xml:space="preserve"> L.G &amp; </w:t>
      </w:r>
      <w:proofErr w:type="spellStart"/>
      <w:r w:rsidRPr="00647670">
        <w:rPr>
          <w:rFonts w:ascii="Times New Roman" w:hAnsi="Times New Roman" w:cs="Times New Roman"/>
          <w:sz w:val="24"/>
          <w:szCs w:val="24"/>
        </w:rPr>
        <w:t>Wisenblit</w:t>
      </w:r>
      <w:proofErr w:type="spellEnd"/>
      <w:r w:rsidRPr="00647670">
        <w:rPr>
          <w:rFonts w:ascii="Times New Roman" w:hAnsi="Times New Roman" w:cs="Times New Roman"/>
          <w:sz w:val="24"/>
          <w:szCs w:val="24"/>
        </w:rPr>
        <w:t xml:space="preserve"> J.L (2019) Consumer Behavior, 12th </w:t>
      </w:r>
      <w:proofErr w:type="spellStart"/>
      <w:r w:rsidRPr="00647670">
        <w:rPr>
          <w:rFonts w:ascii="Times New Roman" w:hAnsi="Times New Roman" w:cs="Times New Roman"/>
          <w:sz w:val="24"/>
          <w:szCs w:val="24"/>
        </w:rPr>
        <w:t>ed</w:t>
      </w:r>
      <w:proofErr w:type="spellEnd"/>
      <w:r w:rsidRPr="00647670">
        <w:rPr>
          <w:rFonts w:ascii="Times New Roman" w:hAnsi="Times New Roman" w:cs="Times New Roman"/>
          <w:sz w:val="24"/>
          <w:szCs w:val="24"/>
        </w:rPr>
        <w:t>, Pearson, New York</w:t>
      </w:r>
    </w:p>
    <w:p w:rsidR="00E21B4E" w:rsidRPr="00E21B4E" w:rsidRDefault="00E21B4E" w:rsidP="00E21B4E">
      <w:pPr>
        <w:spacing w:line="360" w:lineRule="auto"/>
        <w:jc w:val="both"/>
        <w:rPr>
          <w:rFonts w:ascii="Times New Roman" w:hAnsi="Times New Roman" w:cs="Times New Roman"/>
          <w:sz w:val="24"/>
          <w:szCs w:val="24"/>
        </w:rPr>
      </w:pPr>
      <w:bookmarkStart w:id="0" w:name="_GoBack"/>
      <w:bookmarkEnd w:id="0"/>
    </w:p>
    <w:sectPr w:rsidR="00E21B4E" w:rsidRPr="00E21B4E" w:rsidSect="005C5C51">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198A" w:rsidRDefault="002A198A" w:rsidP="00C10D3F">
      <w:pPr>
        <w:spacing w:after="0" w:line="240" w:lineRule="auto"/>
      </w:pPr>
      <w:r>
        <w:separator/>
      </w:r>
    </w:p>
  </w:endnote>
  <w:endnote w:type="continuationSeparator" w:id="0">
    <w:p w:rsidR="002A198A" w:rsidRDefault="002A198A" w:rsidP="00C10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4411275"/>
      <w:docPartObj>
        <w:docPartGallery w:val="Page Numbers (Bottom of Page)"/>
        <w:docPartUnique/>
      </w:docPartObj>
    </w:sdtPr>
    <w:sdtEndPr>
      <w:rPr>
        <w:noProof/>
      </w:rPr>
    </w:sdtEndPr>
    <w:sdtContent>
      <w:p w:rsidR="00C10D3F" w:rsidRDefault="00C10D3F">
        <w:pPr>
          <w:pStyle w:val="Footer"/>
          <w:jc w:val="center"/>
        </w:pPr>
        <w:r>
          <w:fldChar w:fldCharType="begin"/>
        </w:r>
        <w:r>
          <w:instrText xml:space="preserve"> PAGE   \* MERGEFORMAT </w:instrText>
        </w:r>
        <w:r>
          <w:fldChar w:fldCharType="separate"/>
        </w:r>
        <w:r w:rsidR="00647670">
          <w:rPr>
            <w:noProof/>
          </w:rPr>
          <w:t>7</w:t>
        </w:r>
        <w:r>
          <w:rPr>
            <w:noProof/>
          </w:rPr>
          <w:fldChar w:fldCharType="end"/>
        </w:r>
      </w:p>
    </w:sdtContent>
  </w:sdt>
  <w:p w:rsidR="00C10D3F" w:rsidRDefault="00C10D3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198A" w:rsidRDefault="002A198A" w:rsidP="00C10D3F">
      <w:pPr>
        <w:spacing w:after="0" w:line="240" w:lineRule="auto"/>
      </w:pPr>
      <w:r>
        <w:separator/>
      </w:r>
    </w:p>
  </w:footnote>
  <w:footnote w:type="continuationSeparator" w:id="0">
    <w:p w:rsidR="002A198A" w:rsidRDefault="002A198A" w:rsidP="00C10D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D"/>
    <w:multiLevelType w:val="hybridMultilevel"/>
    <w:tmpl w:val="51088276"/>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E"/>
    <w:multiLevelType w:val="hybridMultilevel"/>
    <w:tmpl w:val="1CA0C5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F"/>
    <w:multiLevelType w:val="hybridMultilevel"/>
    <w:tmpl w:val="53584BC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4C82813"/>
    <w:multiLevelType w:val="hybridMultilevel"/>
    <w:tmpl w:val="39D06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B4421A"/>
    <w:multiLevelType w:val="hybridMultilevel"/>
    <w:tmpl w:val="3894E8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92E6201"/>
    <w:multiLevelType w:val="hybridMultilevel"/>
    <w:tmpl w:val="16308582"/>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8C168EF"/>
    <w:multiLevelType w:val="hybridMultilevel"/>
    <w:tmpl w:val="B584FC14"/>
    <w:lvl w:ilvl="0" w:tplc="25B02266">
      <w:start w:val="1"/>
      <w:numFmt w:val="bullet"/>
      <w:lvlText w:val=""/>
      <w:lvlJc w:val="left"/>
      <w:pPr>
        <w:tabs>
          <w:tab w:val="num" w:pos="720"/>
        </w:tabs>
        <w:ind w:left="720" w:hanging="360"/>
      </w:pPr>
      <w:rPr>
        <w:rFonts w:ascii="Wingdings" w:hAnsi="Wingdings" w:hint="default"/>
      </w:rPr>
    </w:lvl>
    <w:lvl w:ilvl="1" w:tplc="1BA259E6">
      <w:numFmt w:val="bullet"/>
      <w:lvlText w:val=""/>
      <w:lvlJc w:val="left"/>
      <w:pPr>
        <w:tabs>
          <w:tab w:val="num" w:pos="1440"/>
        </w:tabs>
        <w:ind w:left="1440" w:hanging="360"/>
      </w:pPr>
      <w:rPr>
        <w:rFonts w:ascii="Wingdings" w:hAnsi="Wingdings" w:hint="default"/>
      </w:rPr>
    </w:lvl>
    <w:lvl w:ilvl="2" w:tplc="4A00336E" w:tentative="1">
      <w:start w:val="1"/>
      <w:numFmt w:val="bullet"/>
      <w:lvlText w:val=""/>
      <w:lvlJc w:val="left"/>
      <w:pPr>
        <w:tabs>
          <w:tab w:val="num" w:pos="2160"/>
        </w:tabs>
        <w:ind w:left="2160" w:hanging="360"/>
      </w:pPr>
      <w:rPr>
        <w:rFonts w:ascii="Wingdings" w:hAnsi="Wingdings" w:hint="default"/>
      </w:rPr>
    </w:lvl>
    <w:lvl w:ilvl="3" w:tplc="8C3439E2" w:tentative="1">
      <w:start w:val="1"/>
      <w:numFmt w:val="bullet"/>
      <w:lvlText w:val=""/>
      <w:lvlJc w:val="left"/>
      <w:pPr>
        <w:tabs>
          <w:tab w:val="num" w:pos="2880"/>
        </w:tabs>
        <w:ind w:left="2880" w:hanging="360"/>
      </w:pPr>
      <w:rPr>
        <w:rFonts w:ascii="Wingdings" w:hAnsi="Wingdings" w:hint="default"/>
      </w:rPr>
    </w:lvl>
    <w:lvl w:ilvl="4" w:tplc="1E0E518C" w:tentative="1">
      <w:start w:val="1"/>
      <w:numFmt w:val="bullet"/>
      <w:lvlText w:val=""/>
      <w:lvlJc w:val="left"/>
      <w:pPr>
        <w:tabs>
          <w:tab w:val="num" w:pos="3600"/>
        </w:tabs>
        <w:ind w:left="3600" w:hanging="360"/>
      </w:pPr>
      <w:rPr>
        <w:rFonts w:ascii="Wingdings" w:hAnsi="Wingdings" w:hint="default"/>
      </w:rPr>
    </w:lvl>
    <w:lvl w:ilvl="5" w:tplc="02D28D48" w:tentative="1">
      <w:start w:val="1"/>
      <w:numFmt w:val="bullet"/>
      <w:lvlText w:val=""/>
      <w:lvlJc w:val="left"/>
      <w:pPr>
        <w:tabs>
          <w:tab w:val="num" w:pos="4320"/>
        </w:tabs>
        <w:ind w:left="4320" w:hanging="360"/>
      </w:pPr>
      <w:rPr>
        <w:rFonts w:ascii="Wingdings" w:hAnsi="Wingdings" w:hint="default"/>
      </w:rPr>
    </w:lvl>
    <w:lvl w:ilvl="6" w:tplc="9DA0A8DA" w:tentative="1">
      <w:start w:val="1"/>
      <w:numFmt w:val="bullet"/>
      <w:lvlText w:val=""/>
      <w:lvlJc w:val="left"/>
      <w:pPr>
        <w:tabs>
          <w:tab w:val="num" w:pos="5040"/>
        </w:tabs>
        <w:ind w:left="5040" w:hanging="360"/>
      </w:pPr>
      <w:rPr>
        <w:rFonts w:ascii="Wingdings" w:hAnsi="Wingdings" w:hint="default"/>
      </w:rPr>
    </w:lvl>
    <w:lvl w:ilvl="7" w:tplc="42448480" w:tentative="1">
      <w:start w:val="1"/>
      <w:numFmt w:val="bullet"/>
      <w:lvlText w:val=""/>
      <w:lvlJc w:val="left"/>
      <w:pPr>
        <w:tabs>
          <w:tab w:val="num" w:pos="5760"/>
        </w:tabs>
        <w:ind w:left="5760" w:hanging="360"/>
      </w:pPr>
      <w:rPr>
        <w:rFonts w:ascii="Wingdings" w:hAnsi="Wingdings" w:hint="default"/>
      </w:rPr>
    </w:lvl>
    <w:lvl w:ilvl="8" w:tplc="B2C0FD1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9234D6"/>
    <w:multiLevelType w:val="hybridMultilevel"/>
    <w:tmpl w:val="7EFE5FE8"/>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3BF7507"/>
    <w:multiLevelType w:val="hybridMultilevel"/>
    <w:tmpl w:val="6BAAD7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544994"/>
    <w:multiLevelType w:val="hybridMultilevel"/>
    <w:tmpl w:val="F932797E"/>
    <w:lvl w:ilvl="0" w:tplc="6FB270CC">
      <w:start w:val="1"/>
      <w:numFmt w:val="bullet"/>
      <w:lvlText w:val=""/>
      <w:lvlJc w:val="left"/>
      <w:pPr>
        <w:tabs>
          <w:tab w:val="num" w:pos="720"/>
        </w:tabs>
        <w:ind w:left="720" w:hanging="360"/>
      </w:pPr>
      <w:rPr>
        <w:rFonts w:ascii="Wingdings" w:hAnsi="Wingdings" w:hint="default"/>
      </w:rPr>
    </w:lvl>
    <w:lvl w:ilvl="1" w:tplc="AB9E4C34" w:tentative="1">
      <w:start w:val="1"/>
      <w:numFmt w:val="bullet"/>
      <w:lvlText w:val=""/>
      <w:lvlJc w:val="left"/>
      <w:pPr>
        <w:tabs>
          <w:tab w:val="num" w:pos="1440"/>
        </w:tabs>
        <w:ind w:left="1440" w:hanging="360"/>
      </w:pPr>
      <w:rPr>
        <w:rFonts w:ascii="Wingdings" w:hAnsi="Wingdings" w:hint="default"/>
      </w:rPr>
    </w:lvl>
    <w:lvl w:ilvl="2" w:tplc="F5A43A36" w:tentative="1">
      <w:start w:val="1"/>
      <w:numFmt w:val="bullet"/>
      <w:lvlText w:val=""/>
      <w:lvlJc w:val="left"/>
      <w:pPr>
        <w:tabs>
          <w:tab w:val="num" w:pos="2160"/>
        </w:tabs>
        <w:ind w:left="2160" w:hanging="360"/>
      </w:pPr>
      <w:rPr>
        <w:rFonts w:ascii="Wingdings" w:hAnsi="Wingdings" w:hint="default"/>
      </w:rPr>
    </w:lvl>
    <w:lvl w:ilvl="3" w:tplc="71C03106" w:tentative="1">
      <w:start w:val="1"/>
      <w:numFmt w:val="bullet"/>
      <w:lvlText w:val=""/>
      <w:lvlJc w:val="left"/>
      <w:pPr>
        <w:tabs>
          <w:tab w:val="num" w:pos="2880"/>
        </w:tabs>
        <w:ind w:left="2880" w:hanging="360"/>
      </w:pPr>
      <w:rPr>
        <w:rFonts w:ascii="Wingdings" w:hAnsi="Wingdings" w:hint="default"/>
      </w:rPr>
    </w:lvl>
    <w:lvl w:ilvl="4" w:tplc="183ACE42" w:tentative="1">
      <w:start w:val="1"/>
      <w:numFmt w:val="bullet"/>
      <w:lvlText w:val=""/>
      <w:lvlJc w:val="left"/>
      <w:pPr>
        <w:tabs>
          <w:tab w:val="num" w:pos="3600"/>
        </w:tabs>
        <w:ind w:left="3600" w:hanging="360"/>
      </w:pPr>
      <w:rPr>
        <w:rFonts w:ascii="Wingdings" w:hAnsi="Wingdings" w:hint="default"/>
      </w:rPr>
    </w:lvl>
    <w:lvl w:ilvl="5" w:tplc="53A2D7B2" w:tentative="1">
      <w:start w:val="1"/>
      <w:numFmt w:val="bullet"/>
      <w:lvlText w:val=""/>
      <w:lvlJc w:val="left"/>
      <w:pPr>
        <w:tabs>
          <w:tab w:val="num" w:pos="4320"/>
        </w:tabs>
        <w:ind w:left="4320" w:hanging="360"/>
      </w:pPr>
      <w:rPr>
        <w:rFonts w:ascii="Wingdings" w:hAnsi="Wingdings" w:hint="default"/>
      </w:rPr>
    </w:lvl>
    <w:lvl w:ilvl="6" w:tplc="516C25E0" w:tentative="1">
      <w:start w:val="1"/>
      <w:numFmt w:val="bullet"/>
      <w:lvlText w:val=""/>
      <w:lvlJc w:val="left"/>
      <w:pPr>
        <w:tabs>
          <w:tab w:val="num" w:pos="5040"/>
        </w:tabs>
        <w:ind w:left="5040" w:hanging="360"/>
      </w:pPr>
      <w:rPr>
        <w:rFonts w:ascii="Wingdings" w:hAnsi="Wingdings" w:hint="default"/>
      </w:rPr>
    </w:lvl>
    <w:lvl w:ilvl="7" w:tplc="60D41F2E" w:tentative="1">
      <w:start w:val="1"/>
      <w:numFmt w:val="bullet"/>
      <w:lvlText w:val=""/>
      <w:lvlJc w:val="left"/>
      <w:pPr>
        <w:tabs>
          <w:tab w:val="num" w:pos="5760"/>
        </w:tabs>
        <w:ind w:left="5760" w:hanging="360"/>
      </w:pPr>
      <w:rPr>
        <w:rFonts w:ascii="Wingdings" w:hAnsi="Wingdings" w:hint="default"/>
      </w:rPr>
    </w:lvl>
    <w:lvl w:ilvl="8" w:tplc="6C74409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B6A59AD"/>
    <w:multiLevelType w:val="hybridMultilevel"/>
    <w:tmpl w:val="ABB254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2CB2C6F"/>
    <w:multiLevelType w:val="hybridMultilevel"/>
    <w:tmpl w:val="D99274AA"/>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D239C2"/>
    <w:multiLevelType w:val="hybridMultilevel"/>
    <w:tmpl w:val="0F84A14C"/>
    <w:lvl w:ilvl="0" w:tplc="8EDC11CE">
      <w:start w:val="1"/>
      <w:numFmt w:val="bullet"/>
      <w:lvlText w:val=""/>
      <w:lvlJc w:val="left"/>
      <w:pPr>
        <w:tabs>
          <w:tab w:val="num" w:pos="720"/>
        </w:tabs>
        <w:ind w:left="720" w:hanging="360"/>
      </w:pPr>
      <w:rPr>
        <w:rFonts w:ascii="Wingdings" w:hAnsi="Wingdings" w:hint="default"/>
      </w:rPr>
    </w:lvl>
    <w:lvl w:ilvl="1" w:tplc="910A985C" w:tentative="1">
      <w:start w:val="1"/>
      <w:numFmt w:val="bullet"/>
      <w:lvlText w:val=""/>
      <w:lvlJc w:val="left"/>
      <w:pPr>
        <w:tabs>
          <w:tab w:val="num" w:pos="1440"/>
        </w:tabs>
        <w:ind w:left="1440" w:hanging="360"/>
      </w:pPr>
      <w:rPr>
        <w:rFonts w:ascii="Wingdings" w:hAnsi="Wingdings" w:hint="default"/>
      </w:rPr>
    </w:lvl>
    <w:lvl w:ilvl="2" w:tplc="6D86207A" w:tentative="1">
      <w:start w:val="1"/>
      <w:numFmt w:val="bullet"/>
      <w:lvlText w:val=""/>
      <w:lvlJc w:val="left"/>
      <w:pPr>
        <w:tabs>
          <w:tab w:val="num" w:pos="2160"/>
        </w:tabs>
        <w:ind w:left="2160" w:hanging="360"/>
      </w:pPr>
      <w:rPr>
        <w:rFonts w:ascii="Wingdings" w:hAnsi="Wingdings" w:hint="default"/>
      </w:rPr>
    </w:lvl>
    <w:lvl w:ilvl="3" w:tplc="64D4A70E" w:tentative="1">
      <w:start w:val="1"/>
      <w:numFmt w:val="bullet"/>
      <w:lvlText w:val=""/>
      <w:lvlJc w:val="left"/>
      <w:pPr>
        <w:tabs>
          <w:tab w:val="num" w:pos="2880"/>
        </w:tabs>
        <w:ind w:left="2880" w:hanging="360"/>
      </w:pPr>
      <w:rPr>
        <w:rFonts w:ascii="Wingdings" w:hAnsi="Wingdings" w:hint="default"/>
      </w:rPr>
    </w:lvl>
    <w:lvl w:ilvl="4" w:tplc="6A8E6B9C" w:tentative="1">
      <w:start w:val="1"/>
      <w:numFmt w:val="bullet"/>
      <w:lvlText w:val=""/>
      <w:lvlJc w:val="left"/>
      <w:pPr>
        <w:tabs>
          <w:tab w:val="num" w:pos="3600"/>
        </w:tabs>
        <w:ind w:left="3600" w:hanging="360"/>
      </w:pPr>
      <w:rPr>
        <w:rFonts w:ascii="Wingdings" w:hAnsi="Wingdings" w:hint="default"/>
      </w:rPr>
    </w:lvl>
    <w:lvl w:ilvl="5" w:tplc="97DE94C6" w:tentative="1">
      <w:start w:val="1"/>
      <w:numFmt w:val="bullet"/>
      <w:lvlText w:val=""/>
      <w:lvlJc w:val="left"/>
      <w:pPr>
        <w:tabs>
          <w:tab w:val="num" w:pos="4320"/>
        </w:tabs>
        <w:ind w:left="4320" w:hanging="360"/>
      </w:pPr>
      <w:rPr>
        <w:rFonts w:ascii="Wingdings" w:hAnsi="Wingdings" w:hint="default"/>
      </w:rPr>
    </w:lvl>
    <w:lvl w:ilvl="6" w:tplc="EF063B5A" w:tentative="1">
      <w:start w:val="1"/>
      <w:numFmt w:val="bullet"/>
      <w:lvlText w:val=""/>
      <w:lvlJc w:val="left"/>
      <w:pPr>
        <w:tabs>
          <w:tab w:val="num" w:pos="5040"/>
        </w:tabs>
        <w:ind w:left="5040" w:hanging="360"/>
      </w:pPr>
      <w:rPr>
        <w:rFonts w:ascii="Wingdings" w:hAnsi="Wingdings" w:hint="default"/>
      </w:rPr>
    </w:lvl>
    <w:lvl w:ilvl="7" w:tplc="55C26724" w:tentative="1">
      <w:start w:val="1"/>
      <w:numFmt w:val="bullet"/>
      <w:lvlText w:val=""/>
      <w:lvlJc w:val="left"/>
      <w:pPr>
        <w:tabs>
          <w:tab w:val="num" w:pos="5760"/>
        </w:tabs>
        <w:ind w:left="5760" w:hanging="360"/>
      </w:pPr>
      <w:rPr>
        <w:rFonts w:ascii="Wingdings" w:hAnsi="Wingdings" w:hint="default"/>
      </w:rPr>
    </w:lvl>
    <w:lvl w:ilvl="8" w:tplc="5D1A2C9C"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10"/>
  </w:num>
  <w:num w:numId="5">
    <w:abstractNumId w:val="3"/>
  </w:num>
  <w:num w:numId="6">
    <w:abstractNumId w:val="9"/>
  </w:num>
  <w:num w:numId="7">
    <w:abstractNumId w:val="11"/>
  </w:num>
  <w:num w:numId="8">
    <w:abstractNumId w:val="7"/>
  </w:num>
  <w:num w:numId="9">
    <w:abstractNumId w:val="5"/>
  </w:num>
  <w:num w:numId="10">
    <w:abstractNumId w:val="4"/>
  </w:num>
  <w:num w:numId="11">
    <w:abstractNumId w:val="6"/>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B4E"/>
    <w:rsid w:val="000831A0"/>
    <w:rsid w:val="00085A13"/>
    <w:rsid w:val="002A198A"/>
    <w:rsid w:val="003B2B50"/>
    <w:rsid w:val="005C5C51"/>
    <w:rsid w:val="00647670"/>
    <w:rsid w:val="00962B28"/>
    <w:rsid w:val="00A06E66"/>
    <w:rsid w:val="00C10D3F"/>
    <w:rsid w:val="00CC77E7"/>
    <w:rsid w:val="00E1508C"/>
    <w:rsid w:val="00E21B4E"/>
    <w:rsid w:val="00F07B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E805C"/>
  <w15:chartTrackingRefBased/>
  <w15:docId w15:val="{B51EAC61-7B62-428D-81B1-E10BB9A97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2B5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1B4E"/>
    <w:rPr>
      <w:color w:val="0000FF"/>
      <w:u w:val="single"/>
    </w:rPr>
  </w:style>
  <w:style w:type="character" w:styleId="Emphasis">
    <w:name w:val="Emphasis"/>
    <w:basedOn w:val="DefaultParagraphFont"/>
    <w:uiPriority w:val="20"/>
    <w:qFormat/>
    <w:rsid w:val="00E21B4E"/>
    <w:rPr>
      <w:i/>
      <w:iCs/>
    </w:rPr>
  </w:style>
  <w:style w:type="character" w:styleId="FollowedHyperlink">
    <w:name w:val="FollowedHyperlink"/>
    <w:basedOn w:val="DefaultParagraphFont"/>
    <w:uiPriority w:val="99"/>
    <w:semiHidden/>
    <w:unhideWhenUsed/>
    <w:rsid w:val="003B2B50"/>
    <w:rPr>
      <w:color w:val="954F72" w:themeColor="followedHyperlink"/>
      <w:u w:val="single"/>
    </w:rPr>
  </w:style>
  <w:style w:type="paragraph" w:styleId="ListParagraph">
    <w:name w:val="List Paragraph"/>
    <w:basedOn w:val="Normal"/>
    <w:uiPriority w:val="34"/>
    <w:qFormat/>
    <w:rsid w:val="003B2B50"/>
    <w:pPr>
      <w:ind w:left="720"/>
      <w:contextualSpacing/>
    </w:pPr>
  </w:style>
  <w:style w:type="paragraph" w:styleId="Header">
    <w:name w:val="header"/>
    <w:basedOn w:val="Normal"/>
    <w:link w:val="HeaderChar"/>
    <w:uiPriority w:val="99"/>
    <w:unhideWhenUsed/>
    <w:rsid w:val="00C10D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0D3F"/>
  </w:style>
  <w:style w:type="paragraph" w:styleId="Footer">
    <w:name w:val="footer"/>
    <w:basedOn w:val="Normal"/>
    <w:link w:val="FooterChar"/>
    <w:uiPriority w:val="99"/>
    <w:unhideWhenUsed/>
    <w:rsid w:val="00C10D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0D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413236">
      <w:bodyDiv w:val="1"/>
      <w:marLeft w:val="0"/>
      <w:marRight w:val="0"/>
      <w:marTop w:val="0"/>
      <w:marBottom w:val="0"/>
      <w:divBdr>
        <w:top w:val="none" w:sz="0" w:space="0" w:color="auto"/>
        <w:left w:val="none" w:sz="0" w:space="0" w:color="auto"/>
        <w:bottom w:val="none" w:sz="0" w:space="0" w:color="auto"/>
        <w:right w:val="none" w:sz="0" w:space="0" w:color="auto"/>
      </w:divBdr>
      <w:divsChild>
        <w:div w:id="1055737892">
          <w:marLeft w:val="360"/>
          <w:marRight w:val="0"/>
          <w:marTop w:val="200"/>
          <w:marBottom w:val="0"/>
          <w:divBdr>
            <w:top w:val="none" w:sz="0" w:space="0" w:color="auto"/>
            <w:left w:val="none" w:sz="0" w:space="0" w:color="auto"/>
            <w:bottom w:val="none" w:sz="0" w:space="0" w:color="auto"/>
            <w:right w:val="none" w:sz="0" w:space="0" w:color="auto"/>
          </w:divBdr>
        </w:div>
        <w:div w:id="1725055861">
          <w:marLeft w:val="360"/>
          <w:marRight w:val="0"/>
          <w:marTop w:val="200"/>
          <w:marBottom w:val="0"/>
          <w:divBdr>
            <w:top w:val="none" w:sz="0" w:space="0" w:color="auto"/>
            <w:left w:val="none" w:sz="0" w:space="0" w:color="auto"/>
            <w:bottom w:val="none" w:sz="0" w:space="0" w:color="auto"/>
            <w:right w:val="none" w:sz="0" w:space="0" w:color="auto"/>
          </w:divBdr>
        </w:div>
      </w:divsChild>
    </w:div>
    <w:div w:id="523397204">
      <w:bodyDiv w:val="1"/>
      <w:marLeft w:val="0"/>
      <w:marRight w:val="0"/>
      <w:marTop w:val="0"/>
      <w:marBottom w:val="0"/>
      <w:divBdr>
        <w:top w:val="none" w:sz="0" w:space="0" w:color="auto"/>
        <w:left w:val="none" w:sz="0" w:space="0" w:color="auto"/>
        <w:bottom w:val="none" w:sz="0" w:space="0" w:color="auto"/>
        <w:right w:val="none" w:sz="0" w:space="0" w:color="auto"/>
      </w:divBdr>
      <w:divsChild>
        <w:div w:id="1114058151">
          <w:marLeft w:val="360"/>
          <w:marRight w:val="0"/>
          <w:marTop w:val="200"/>
          <w:marBottom w:val="0"/>
          <w:divBdr>
            <w:top w:val="none" w:sz="0" w:space="0" w:color="auto"/>
            <w:left w:val="none" w:sz="0" w:space="0" w:color="auto"/>
            <w:bottom w:val="none" w:sz="0" w:space="0" w:color="auto"/>
            <w:right w:val="none" w:sz="0" w:space="0" w:color="auto"/>
          </w:divBdr>
        </w:div>
        <w:div w:id="1621494637">
          <w:marLeft w:val="1080"/>
          <w:marRight w:val="0"/>
          <w:marTop w:val="100"/>
          <w:marBottom w:val="0"/>
          <w:divBdr>
            <w:top w:val="none" w:sz="0" w:space="0" w:color="auto"/>
            <w:left w:val="none" w:sz="0" w:space="0" w:color="auto"/>
            <w:bottom w:val="none" w:sz="0" w:space="0" w:color="auto"/>
            <w:right w:val="none" w:sz="0" w:space="0" w:color="auto"/>
          </w:divBdr>
        </w:div>
        <w:div w:id="981303269">
          <w:marLeft w:val="360"/>
          <w:marRight w:val="0"/>
          <w:marTop w:val="200"/>
          <w:marBottom w:val="0"/>
          <w:divBdr>
            <w:top w:val="none" w:sz="0" w:space="0" w:color="auto"/>
            <w:left w:val="none" w:sz="0" w:space="0" w:color="auto"/>
            <w:bottom w:val="none" w:sz="0" w:space="0" w:color="auto"/>
            <w:right w:val="none" w:sz="0" w:space="0" w:color="auto"/>
          </w:divBdr>
        </w:div>
        <w:div w:id="282540425">
          <w:marLeft w:val="360"/>
          <w:marRight w:val="0"/>
          <w:marTop w:val="200"/>
          <w:marBottom w:val="0"/>
          <w:divBdr>
            <w:top w:val="none" w:sz="0" w:space="0" w:color="auto"/>
            <w:left w:val="none" w:sz="0" w:space="0" w:color="auto"/>
            <w:bottom w:val="none" w:sz="0" w:space="0" w:color="auto"/>
            <w:right w:val="none" w:sz="0" w:space="0" w:color="auto"/>
          </w:divBdr>
        </w:div>
        <w:div w:id="1391684750">
          <w:marLeft w:val="1080"/>
          <w:marRight w:val="0"/>
          <w:marTop w:val="100"/>
          <w:marBottom w:val="0"/>
          <w:divBdr>
            <w:top w:val="none" w:sz="0" w:space="0" w:color="auto"/>
            <w:left w:val="none" w:sz="0" w:space="0" w:color="auto"/>
            <w:bottom w:val="none" w:sz="0" w:space="0" w:color="auto"/>
            <w:right w:val="none" w:sz="0" w:space="0" w:color="auto"/>
          </w:divBdr>
        </w:div>
      </w:divsChild>
    </w:div>
    <w:div w:id="793331725">
      <w:bodyDiv w:val="1"/>
      <w:marLeft w:val="0"/>
      <w:marRight w:val="0"/>
      <w:marTop w:val="0"/>
      <w:marBottom w:val="0"/>
      <w:divBdr>
        <w:top w:val="none" w:sz="0" w:space="0" w:color="auto"/>
        <w:left w:val="none" w:sz="0" w:space="0" w:color="auto"/>
        <w:bottom w:val="none" w:sz="0" w:space="0" w:color="auto"/>
        <w:right w:val="none" w:sz="0" w:space="0" w:color="auto"/>
      </w:divBdr>
      <w:divsChild>
        <w:div w:id="1891458900">
          <w:marLeft w:val="360"/>
          <w:marRight w:val="0"/>
          <w:marTop w:val="200"/>
          <w:marBottom w:val="0"/>
          <w:divBdr>
            <w:top w:val="none" w:sz="0" w:space="0" w:color="auto"/>
            <w:left w:val="none" w:sz="0" w:space="0" w:color="auto"/>
            <w:bottom w:val="none" w:sz="0" w:space="0" w:color="auto"/>
            <w:right w:val="none" w:sz="0" w:space="0" w:color="auto"/>
          </w:divBdr>
        </w:div>
      </w:divsChild>
    </w:div>
    <w:div w:id="1608998086">
      <w:bodyDiv w:val="1"/>
      <w:marLeft w:val="0"/>
      <w:marRight w:val="0"/>
      <w:marTop w:val="0"/>
      <w:marBottom w:val="0"/>
      <w:divBdr>
        <w:top w:val="none" w:sz="0" w:space="0" w:color="auto"/>
        <w:left w:val="none" w:sz="0" w:space="0" w:color="auto"/>
        <w:bottom w:val="none" w:sz="0" w:space="0" w:color="auto"/>
        <w:right w:val="none" w:sz="0" w:space="0" w:color="auto"/>
      </w:divBdr>
      <w:divsChild>
        <w:div w:id="641426361">
          <w:marLeft w:val="360"/>
          <w:marRight w:val="0"/>
          <w:marTop w:val="200"/>
          <w:marBottom w:val="0"/>
          <w:divBdr>
            <w:top w:val="none" w:sz="0" w:space="0" w:color="auto"/>
            <w:left w:val="none" w:sz="0" w:space="0" w:color="auto"/>
            <w:bottom w:val="none" w:sz="0" w:space="0" w:color="auto"/>
            <w:right w:val="none" w:sz="0" w:space="0" w:color="auto"/>
          </w:divBdr>
        </w:div>
        <w:div w:id="1127966456">
          <w:marLeft w:val="1080"/>
          <w:marRight w:val="0"/>
          <w:marTop w:val="100"/>
          <w:marBottom w:val="0"/>
          <w:divBdr>
            <w:top w:val="none" w:sz="0" w:space="0" w:color="auto"/>
            <w:left w:val="none" w:sz="0" w:space="0" w:color="auto"/>
            <w:bottom w:val="none" w:sz="0" w:space="0" w:color="auto"/>
            <w:right w:val="none" w:sz="0" w:space="0" w:color="auto"/>
          </w:divBdr>
        </w:div>
        <w:div w:id="1619792699">
          <w:marLeft w:val="1080"/>
          <w:marRight w:val="0"/>
          <w:marTop w:val="100"/>
          <w:marBottom w:val="0"/>
          <w:divBdr>
            <w:top w:val="none" w:sz="0" w:space="0" w:color="auto"/>
            <w:left w:val="none" w:sz="0" w:space="0" w:color="auto"/>
            <w:bottom w:val="none" w:sz="0" w:space="0" w:color="auto"/>
            <w:right w:val="none" w:sz="0" w:space="0" w:color="auto"/>
          </w:divBdr>
        </w:div>
        <w:div w:id="2040279209">
          <w:marLeft w:val="1080"/>
          <w:marRight w:val="0"/>
          <w:marTop w:val="100"/>
          <w:marBottom w:val="0"/>
          <w:divBdr>
            <w:top w:val="none" w:sz="0" w:space="0" w:color="auto"/>
            <w:left w:val="none" w:sz="0" w:space="0" w:color="auto"/>
            <w:bottom w:val="none" w:sz="0" w:space="0" w:color="auto"/>
            <w:right w:val="none" w:sz="0" w:space="0" w:color="auto"/>
          </w:divBdr>
        </w:div>
        <w:div w:id="1152603360">
          <w:marLeft w:val="1080"/>
          <w:marRight w:val="0"/>
          <w:marTop w:val="100"/>
          <w:marBottom w:val="0"/>
          <w:divBdr>
            <w:top w:val="none" w:sz="0" w:space="0" w:color="auto"/>
            <w:left w:val="none" w:sz="0" w:space="0" w:color="auto"/>
            <w:bottom w:val="none" w:sz="0" w:space="0" w:color="auto"/>
            <w:right w:val="none" w:sz="0" w:space="0" w:color="auto"/>
          </w:divBdr>
        </w:div>
        <w:div w:id="1985969079">
          <w:marLeft w:val="1080"/>
          <w:marRight w:val="0"/>
          <w:marTop w:val="100"/>
          <w:marBottom w:val="0"/>
          <w:divBdr>
            <w:top w:val="none" w:sz="0" w:space="0" w:color="auto"/>
            <w:left w:val="none" w:sz="0" w:space="0" w:color="auto"/>
            <w:bottom w:val="none" w:sz="0" w:space="0" w:color="auto"/>
            <w:right w:val="none" w:sz="0" w:space="0" w:color="auto"/>
          </w:divBdr>
        </w:div>
        <w:div w:id="826240217">
          <w:marLeft w:val="1080"/>
          <w:marRight w:val="0"/>
          <w:marTop w:val="100"/>
          <w:marBottom w:val="0"/>
          <w:divBdr>
            <w:top w:val="none" w:sz="0" w:space="0" w:color="auto"/>
            <w:left w:val="none" w:sz="0" w:space="0" w:color="auto"/>
            <w:bottom w:val="none" w:sz="0" w:space="0" w:color="auto"/>
            <w:right w:val="none" w:sz="0" w:space="0" w:color="auto"/>
          </w:divBdr>
        </w:div>
        <w:div w:id="1231694916">
          <w:marLeft w:val="1080"/>
          <w:marRight w:val="0"/>
          <w:marTop w:val="100"/>
          <w:marBottom w:val="0"/>
          <w:divBdr>
            <w:top w:val="none" w:sz="0" w:space="0" w:color="auto"/>
            <w:left w:val="none" w:sz="0" w:space="0" w:color="auto"/>
            <w:bottom w:val="none" w:sz="0" w:space="0" w:color="auto"/>
            <w:right w:val="none" w:sz="0" w:space="0" w:color="auto"/>
          </w:divBdr>
        </w:div>
        <w:div w:id="1421296473">
          <w:marLeft w:val="1080"/>
          <w:marRight w:val="0"/>
          <w:marTop w:val="100"/>
          <w:marBottom w:val="0"/>
          <w:divBdr>
            <w:top w:val="none" w:sz="0" w:space="0" w:color="auto"/>
            <w:left w:val="none" w:sz="0" w:space="0" w:color="auto"/>
            <w:bottom w:val="none" w:sz="0" w:space="0" w:color="auto"/>
            <w:right w:val="none" w:sz="0" w:space="0" w:color="auto"/>
          </w:divBdr>
        </w:div>
        <w:div w:id="1274168243">
          <w:marLeft w:val="1080"/>
          <w:marRight w:val="0"/>
          <w:marTop w:val="100"/>
          <w:marBottom w:val="0"/>
          <w:divBdr>
            <w:top w:val="none" w:sz="0" w:space="0" w:color="auto"/>
            <w:left w:val="none" w:sz="0" w:space="0" w:color="auto"/>
            <w:bottom w:val="none" w:sz="0" w:space="0" w:color="auto"/>
            <w:right w:val="none" w:sz="0" w:space="0" w:color="auto"/>
          </w:divBdr>
        </w:div>
        <w:div w:id="7340353">
          <w:marLeft w:val="1080"/>
          <w:marRight w:val="0"/>
          <w:marTop w:val="100"/>
          <w:marBottom w:val="0"/>
          <w:divBdr>
            <w:top w:val="none" w:sz="0" w:space="0" w:color="auto"/>
            <w:left w:val="none" w:sz="0" w:space="0" w:color="auto"/>
            <w:bottom w:val="none" w:sz="0" w:space="0" w:color="auto"/>
            <w:right w:val="none" w:sz="0" w:space="0" w:color="auto"/>
          </w:divBdr>
        </w:div>
        <w:div w:id="979765221">
          <w:marLeft w:val="1080"/>
          <w:marRight w:val="0"/>
          <w:marTop w:val="100"/>
          <w:marBottom w:val="0"/>
          <w:divBdr>
            <w:top w:val="none" w:sz="0" w:space="0" w:color="auto"/>
            <w:left w:val="none" w:sz="0" w:space="0" w:color="auto"/>
            <w:bottom w:val="none" w:sz="0" w:space="0" w:color="auto"/>
            <w:right w:val="none" w:sz="0" w:space="0" w:color="auto"/>
          </w:divBdr>
        </w:div>
      </w:divsChild>
    </w:div>
    <w:div w:id="1861360734">
      <w:bodyDiv w:val="1"/>
      <w:marLeft w:val="0"/>
      <w:marRight w:val="0"/>
      <w:marTop w:val="0"/>
      <w:marBottom w:val="0"/>
      <w:divBdr>
        <w:top w:val="none" w:sz="0" w:space="0" w:color="auto"/>
        <w:left w:val="none" w:sz="0" w:space="0" w:color="auto"/>
        <w:bottom w:val="none" w:sz="0" w:space="0" w:color="auto"/>
        <w:right w:val="none" w:sz="0" w:space="0" w:color="auto"/>
      </w:divBdr>
      <w:divsChild>
        <w:div w:id="673647717">
          <w:marLeft w:val="360"/>
          <w:marRight w:val="0"/>
          <w:marTop w:val="200"/>
          <w:marBottom w:val="0"/>
          <w:divBdr>
            <w:top w:val="none" w:sz="0" w:space="0" w:color="auto"/>
            <w:left w:val="none" w:sz="0" w:space="0" w:color="auto"/>
            <w:bottom w:val="none" w:sz="0" w:space="0" w:color="auto"/>
            <w:right w:val="none" w:sz="0" w:space="0" w:color="auto"/>
          </w:divBdr>
        </w:div>
        <w:div w:id="851526017">
          <w:marLeft w:val="1080"/>
          <w:marRight w:val="0"/>
          <w:marTop w:val="100"/>
          <w:marBottom w:val="0"/>
          <w:divBdr>
            <w:top w:val="none" w:sz="0" w:space="0" w:color="auto"/>
            <w:left w:val="none" w:sz="0" w:space="0" w:color="auto"/>
            <w:bottom w:val="none" w:sz="0" w:space="0" w:color="auto"/>
            <w:right w:val="none" w:sz="0" w:space="0" w:color="auto"/>
          </w:divBdr>
        </w:div>
        <w:div w:id="1658343517">
          <w:marLeft w:val="1080"/>
          <w:marRight w:val="0"/>
          <w:marTop w:val="100"/>
          <w:marBottom w:val="0"/>
          <w:divBdr>
            <w:top w:val="none" w:sz="0" w:space="0" w:color="auto"/>
            <w:left w:val="none" w:sz="0" w:space="0" w:color="auto"/>
            <w:bottom w:val="none" w:sz="0" w:space="0" w:color="auto"/>
            <w:right w:val="none" w:sz="0" w:space="0" w:color="auto"/>
          </w:divBdr>
        </w:div>
        <w:div w:id="1360547675">
          <w:marLeft w:val="360"/>
          <w:marRight w:val="0"/>
          <w:marTop w:val="200"/>
          <w:marBottom w:val="0"/>
          <w:divBdr>
            <w:top w:val="none" w:sz="0" w:space="0" w:color="auto"/>
            <w:left w:val="none" w:sz="0" w:space="0" w:color="auto"/>
            <w:bottom w:val="none" w:sz="0" w:space="0" w:color="auto"/>
            <w:right w:val="none" w:sz="0" w:space="0" w:color="auto"/>
          </w:divBdr>
        </w:div>
        <w:div w:id="2130776602">
          <w:marLeft w:val="360"/>
          <w:marRight w:val="0"/>
          <w:marTop w:val="200"/>
          <w:marBottom w:val="0"/>
          <w:divBdr>
            <w:top w:val="none" w:sz="0" w:space="0" w:color="auto"/>
            <w:left w:val="none" w:sz="0" w:space="0" w:color="auto"/>
            <w:bottom w:val="none" w:sz="0" w:space="0" w:color="auto"/>
            <w:right w:val="none" w:sz="0" w:space="0" w:color="auto"/>
          </w:divBdr>
        </w:div>
      </w:divsChild>
    </w:div>
    <w:div w:id="1972980290">
      <w:bodyDiv w:val="1"/>
      <w:marLeft w:val="0"/>
      <w:marRight w:val="0"/>
      <w:marTop w:val="0"/>
      <w:marBottom w:val="0"/>
      <w:divBdr>
        <w:top w:val="none" w:sz="0" w:space="0" w:color="auto"/>
        <w:left w:val="none" w:sz="0" w:space="0" w:color="auto"/>
        <w:bottom w:val="none" w:sz="0" w:space="0" w:color="auto"/>
        <w:right w:val="none" w:sz="0" w:space="0" w:color="auto"/>
      </w:divBdr>
      <w:divsChild>
        <w:div w:id="1338574754">
          <w:marLeft w:val="360"/>
          <w:marRight w:val="0"/>
          <w:marTop w:val="200"/>
          <w:marBottom w:val="0"/>
          <w:divBdr>
            <w:top w:val="none" w:sz="0" w:space="0" w:color="auto"/>
            <w:left w:val="none" w:sz="0" w:space="0" w:color="auto"/>
            <w:bottom w:val="none" w:sz="0" w:space="0" w:color="auto"/>
            <w:right w:val="none" w:sz="0" w:space="0" w:color="auto"/>
          </w:divBdr>
        </w:div>
        <w:div w:id="252593290">
          <w:marLeft w:val="360"/>
          <w:marRight w:val="0"/>
          <w:marTop w:val="200"/>
          <w:marBottom w:val="0"/>
          <w:divBdr>
            <w:top w:val="none" w:sz="0" w:space="0" w:color="auto"/>
            <w:left w:val="none" w:sz="0" w:space="0" w:color="auto"/>
            <w:bottom w:val="none" w:sz="0" w:space="0" w:color="auto"/>
            <w:right w:val="none" w:sz="0" w:space="0" w:color="auto"/>
          </w:divBdr>
        </w:div>
        <w:div w:id="77575810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1290</Words>
  <Characters>7353</Characters>
  <Application>Microsoft Office Word</Application>
  <DocSecurity>0</DocSecurity>
  <Lines>61</Lines>
  <Paragraphs>17</Paragraphs>
  <ScaleCrop>false</ScaleCrop>
  <Company/>
  <LinksUpToDate>false</LinksUpToDate>
  <CharactersWithSpaces>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2022-11-17T08:41:00Z</dcterms:created>
  <dcterms:modified xsi:type="dcterms:W3CDTF">2022-11-17T09:13:00Z</dcterms:modified>
</cp:coreProperties>
</file>