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4A46E026"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D86C05">
        <w:rPr>
          <w:color w:val="17365D" w:themeColor="text2" w:themeShade="BF"/>
          <w:sz w:val="48"/>
          <w:szCs w:val="48"/>
        </w:rPr>
        <w:t>1</w:t>
      </w:r>
      <w:r w:rsidR="00BE30B7">
        <w:rPr>
          <w:color w:val="17365D" w:themeColor="text2" w:themeShade="BF"/>
          <w:sz w:val="48"/>
          <w:szCs w:val="48"/>
        </w:rPr>
        <w:t>6</w:t>
      </w:r>
    </w:p>
    <w:p w14:paraId="10924F71" w14:textId="49CB83C2" w:rsidR="00E27415" w:rsidRDefault="00BE30B7" w:rsidP="00E27415">
      <w:pPr>
        <w:jc w:val="center"/>
      </w:pPr>
      <w:r>
        <w:rPr>
          <w:sz w:val="40"/>
          <w:szCs w:val="40"/>
        </w:rPr>
        <w:t>Case Study</w:t>
      </w: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5607BA3" w:rsidR="00E27415" w:rsidRPr="00B44D6A" w:rsidRDefault="00E27415" w:rsidP="00E27415">
      <w:pPr>
        <w:jc w:val="center"/>
        <w:rPr>
          <w:sz w:val="40"/>
          <w:szCs w:val="40"/>
        </w:rPr>
      </w:pPr>
      <w:r w:rsidRPr="00B44D6A">
        <w:rPr>
          <w:sz w:val="40"/>
          <w:szCs w:val="40"/>
        </w:rPr>
        <w:t xml:space="preserve">2022, </w:t>
      </w:r>
      <w:r w:rsidR="00AC60B6">
        <w:rPr>
          <w:sz w:val="40"/>
          <w:szCs w:val="40"/>
        </w:rPr>
        <w:t>November</w:t>
      </w:r>
    </w:p>
    <w:p w14:paraId="1D0B5434" w14:textId="63C3477D" w:rsidR="00EF7F4D" w:rsidRDefault="00EF7F4D" w:rsidP="00AC60B6"/>
    <w:p w14:paraId="559A809E" w14:textId="2345110E" w:rsidR="001613C7" w:rsidRDefault="001613C7" w:rsidP="00AC60B6"/>
    <w:p w14:paraId="1B02CB22" w14:textId="77777777" w:rsidR="006C089B" w:rsidRPr="00AC60B6" w:rsidRDefault="006C089B" w:rsidP="006C089B">
      <w:r w:rsidRPr="00AC60B6">
        <w:lastRenderedPageBreak/>
        <w:t>Learning Objectives of the Lecture:</w:t>
      </w:r>
    </w:p>
    <w:p w14:paraId="55379C23" w14:textId="77777777" w:rsidR="006C089B" w:rsidRDefault="006C089B" w:rsidP="006C089B">
      <w:r w:rsidRPr="00AC60B6">
        <w:t>To impart basic knowledge to undergraduate students on the topic of:</w:t>
      </w:r>
    </w:p>
    <w:p w14:paraId="41A1662B" w14:textId="0E6EB46F" w:rsidR="00FA6305" w:rsidRDefault="00BE30B7">
      <w:pPr>
        <w:pStyle w:val="ListParagraph"/>
        <w:numPr>
          <w:ilvl w:val="0"/>
          <w:numId w:val="3"/>
        </w:numPr>
      </w:pPr>
      <w:r>
        <w:t xml:space="preserve">Case study of feasibility study of Micro Hydro </w:t>
      </w:r>
      <w:r w:rsidRPr="00BE30B7">
        <w:rPr>
          <w:caps/>
        </w:rPr>
        <w:t>p</w:t>
      </w:r>
      <w:r>
        <w:t xml:space="preserve">ower of Nepal </w:t>
      </w:r>
    </w:p>
    <w:p w14:paraId="57F6E182" w14:textId="180C568A" w:rsidR="000633EB" w:rsidRDefault="000633EB" w:rsidP="00FA6305">
      <w:pPr>
        <w:pStyle w:val="ListParagraph"/>
      </w:pPr>
    </w:p>
    <w:p w14:paraId="2C60AD52" w14:textId="692DC4B5" w:rsidR="00BE30B7" w:rsidRDefault="00BE30B7" w:rsidP="00D22737">
      <w:pPr>
        <w:pStyle w:val="Heading1"/>
      </w:pPr>
      <w:r>
        <w:t>Summary of the project</w:t>
      </w:r>
    </w:p>
    <w:p w14:paraId="11434830" w14:textId="77777777" w:rsidR="00BE30B7" w:rsidRPr="00E36070" w:rsidRDefault="00BE30B7" w:rsidP="00BE30B7">
      <w:r w:rsidRPr="00E36070">
        <w:t xml:space="preserve">The proposed power house site is located at Fedi village, ward no. 5 of Salpa </w:t>
      </w:r>
      <w:proofErr w:type="spellStart"/>
      <w:r w:rsidRPr="00E36070">
        <w:t>Silicho</w:t>
      </w:r>
      <w:proofErr w:type="spellEnd"/>
      <w:r w:rsidRPr="00E36070">
        <w:t xml:space="preserve"> Rural Municipality of </w:t>
      </w:r>
      <w:proofErr w:type="spellStart"/>
      <w:r w:rsidRPr="00E36070">
        <w:t>Bhojpur</w:t>
      </w:r>
      <w:proofErr w:type="spellEnd"/>
      <w:r w:rsidRPr="00E36070">
        <w:t xml:space="preserve"> district. The potential load </w:t>
      </w:r>
      <w:proofErr w:type="spellStart"/>
      <w:r w:rsidRPr="00E36070">
        <w:t>centres</w:t>
      </w:r>
      <w:proofErr w:type="spellEnd"/>
      <w:r w:rsidRPr="00E36070">
        <w:t xml:space="preserve"> of the project include: </w:t>
      </w:r>
      <w:proofErr w:type="spellStart"/>
      <w:r w:rsidRPr="00E36070">
        <w:t>Pichhuwa</w:t>
      </w:r>
      <w:proofErr w:type="spellEnd"/>
      <w:r w:rsidRPr="00E36070">
        <w:t xml:space="preserve">, Tallo </w:t>
      </w:r>
      <w:proofErr w:type="spellStart"/>
      <w:r w:rsidRPr="00E36070">
        <w:t>Maarel</w:t>
      </w:r>
      <w:proofErr w:type="spellEnd"/>
      <w:r w:rsidRPr="00E36070">
        <w:t xml:space="preserve">, </w:t>
      </w:r>
      <w:proofErr w:type="spellStart"/>
      <w:r w:rsidRPr="00E36070">
        <w:t>Siraane</w:t>
      </w:r>
      <w:proofErr w:type="spellEnd"/>
      <w:r w:rsidRPr="00E36070">
        <w:t xml:space="preserve">, </w:t>
      </w:r>
      <w:proofErr w:type="spellStart"/>
      <w:r w:rsidRPr="00E36070">
        <w:t>Siraan</w:t>
      </w:r>
      <w:proofErr w:type="spellEnd"/>
      <w:r w:rsidRPr="00E36070">
        <w:t xml:space="preserve"> Tole, </w:t>
      </w:r>
      <w:proofErr w:type="spellStart"/>
      <w:r w:rsidRPr="00E36070">
        <w:t>Pengche</w:t>
      </w:r>
      <w:proofErr w:type="spellEnd"/>
      <w:r w:rsidRPr="00E36070">
        <w:t xml:space="preserve">, </w:t>
      </w:r>
      <w:proofErr w:type="spellStart"/>
      <w:r w:rsidRPr="00E36070">
        <w:t>Bakhuma</w:t>
      </w:r>
      <w:proofErr w:type="spellEnd"/>
      <w:r w:rsidRPr="00E36070">
        <w:t xml:space="preserve">, </w:t>
      </w:r>
      <w:proofErr w:type="spellStart"/>
      <w:r w:rsidRPr="00E36070">
        <w:t>Thulo</w:t>
      </w:r>
      <w:proofErr w:type="spellEnd"/>
      <w:r w:rsidRPr="00E36070">
        <w:t xml:space="preserve"> Tendo, Tendo, </w:t>
      </w:r>
      <w:proofErr w:type="spellStart"/>
      <w:r w:rsidRPr="00E36070">
        <w:t>Baasemlaa</w:t>
      </w:r>
      <w:proofErr w:type="spellEnd"/>
      <w:r w:rsidRPr="00E36070">
        <w:t xml:space="preserve"> etc. </w:t>
      </w:r>
    </w:p>
    <w:p w14:paraId="57F81646" w14:textId="77777777" w:rsidR="00BE30B7" w:rsidRPr="00E36070" w:rsidRDefault="00BE30B7" w:rsidP="00BE30B7">
      <w:r w:rsidRPr="00580753">
        <w:t xml:space="preserve">The design discharge of the project is 210 </w:t>
      </w:r>
      <w:proofErr w:type="spellStart"/>
      <w:r w:rsidRPr="00580753">
        <w:t>lps</w:t>
      </w:r>
      <w:proofErr w:type="spellEnd"/>
      <w:r w:rsidRPr="00580753">
        <w:t xml:space="preserve"> and available gross head is 80 meters. The project is designed for the installed capacity of 100 kW, taking overall efficiency of 60.93 %. Total length of headrace canal is 1300 meters. Headrace route includes 1300 m long lined headrace canal. Settling Basin lies 10 m away from the</w:t>
      </w:r>
      <w:r w:rsidRPr="00E36070">
        <w:rPr>
          <w:color w:val="000000"/>
        </w:rPr>
        <w:t xml:space="preserve"> intake region. The spillway of settling basis consists of 15 m lined canal. P</w:t>
      </w:r>
      <w:r w:rsidRPr="00E36070">
        <w:t xml:space="preserve">enstock pipe and tailrace canal are 214 m &amp; 30 meters respectively. Penstock pipe is proposed of 350 mm diameter and 4 mm thickness. The spillway of forebay consists of 32 m lined canal. The transmission/ distribution network consists of low-tension and </w:t>
      </w:r>
      <w:proofErr w:type="gramStart"/>
      <w:r w:rsidRPr="00E36070">
        <w:t>high tension</w:t>
      </w:r>
      <w:proofErr w:type="gramEnd"/>
      <w:r w:rsidRPr="00E36070">
        <w:t xml:space="preserve"> line. Seven transformers are proposed at various locations due to very high length of transmission line. The total conductor length for the </w:t>
      </w:r>
      <w:proofErr w:type="gramStart"/>
      <w:r w:rsidRPr="00E36070">
        <w:t>low tension</w:t>
      </w:r>
      <w:proofErr w:type="gramEnd"/>
      <w:r w:rsidRPr="00E36070">
        <w:t xml:space="preserve"> line is 139,907 m and for HT line is 85,120 m. </w:t>
      </w:r>
    </w:p>
    <w:p w14:paraId="637B557E" w14:textId="77777777" w:rsidR="00BE30B7" w:rsidRPr="00E36070" w:rsidRDefault="00BE30B7" w:rsidP="00BE30B7">
      <w:pPr>
        <w:rPr>
          <w:szCs w:val="23"/>
        </w:rPr>
      </w:pPr>
      <w:bookmarkStart w:id="0" w:name="_Hlk105973552"/>
      <w:r w:rsidRPr="00E36070">
        <w:t>The total cost of the project is estimated as Rs. 5</w:t>
      </w:r>
      <w:r>
        <w:t>8,855,870</w:t>
      </w:r>
      <w:r w:rsidRPr="00E36070">
        <w:t xml:space="preserve"> including VAT. Thus, the cost per kW becomes Rs, 5</w:t>
      </w:r>
      <w:r>
        <w:t>88,558.7</w:t>
      </w:r>
      <w:r w:rsidRPr="00E36070">
        <w:t>. Similarly, costs of civil, mechanical and electrical works are estimated as Rs. 16,961,165 (28.</w:t>
      </w:r>
      <w:r>
        <w:t>82</w:t>
      </w:r>
      <w:r w:rsidRPr="00E36070">
        <w:t>%), Rs 3,472,102 (5.</w:t>
      </w:r>
      <w:r>
        <w:t>90</w:t>
      </w:r>
      <w:r w:rsidRPr="00E36070">
        <w:t>%) and Rs. 27,220,223 (46.</w:t>
      </w:r>
      <w:r>
        <w:t>25</w:t>
      </w:r>
      <w:r w:rsidRPr="00E36070">
        <w:t>%) respectively. The cost of installation including testing commissioning, tools and spare parts is Rs. 600,000 (1.0</w:t>
      </w:r>
      <w:r>
        <w:t>2</w:t>
      </w:r>
      <w:r w:rsidRPr="00E36070">
        <w:t xml:space="preserve"> %) and Rs. 82,675 (0.14%) respectively. The transportation cost is estimated Rs. 3,</w:t>
      </w:r>
      <w:r>
        <w:t>022,401</w:t>
      </w:r>
      <w:r w:rsidRPr="00E36070">
        <w:t xml:space="preserve"> (5.</w:t>
      </w:r>
      <w:r>
        <w:t>14</w:t>
      </w:r>
      <w:r w:rsidRPr="00E36070">
        <w:t>%) and the contingency have been taken as Rs. 2,8</w:t>
      </w:r>
      <w:r>
        <w:t>02,660</w:t>
      </w:r>
      <w:r w:rsidRPr="00E36070">
        <w:t xml:space="preserve"> (4.76%). 13% VAT for non-local cost has been calculated as Rs. 4,694,643 (7.9</w:t>
      </w:r>
      <w:r>
        <w:t>8</w:t>
      </w:r>
      <w:r w:rsidRPr="00E36070">
        <w:t xml:space="preserve">%).  </w:t>
      </w:r>
    </w:p>
    <w:bookmarkEnd w:id="0"/>
    <w:p w14:paraId="0D8BA95B" w14:textId="77777777" w:rsidR="00BE30B7" w:rsidRPr="00E36070" w:rsidRDefault="00BE30B7" w:rsidP="00BE30B7">
      <w:r w:rsidRPr="00E36070">
        <w:t xml:space="preserve">In general, although the project cost is relatively high, it seems that the project is technically and financially feasible. The high project cost is due to long length of transmission lines at the target beneficiary households are very far from the proposed power house location. Public interest in </w:t>
      </w:r>
      <w:r w:rsidRPr="00E36070">
        <w:lastRenderedPageBreak/>
        <w:t xml:space="preserve">project implementation is high. Almost negligible negative environmental impact will occur due to the constructional activities of the MHP. There is no need of heavy deforestation and massive construction. </w:t>
      </w:r>
      <w:proofErr w:type="gramStart"/>
      <w:r w:rsidRPr="00E36070">
        <w:t>Thus</w:t>
      </w:r>
      <w:proofErr w:type="gramEnd"/>
      <w:r w:rsidRPr="00E36070">
        <w:t xml:space="preserve"> this project is strongly recommended for the installation as it is believed to provide a significant positive impact to the society in terms of awareness as well as other income generating activities thorough lighting and other end uses.</w:t>
      </w:r>
    </w:p>
    <w:p w14:paraId="071BF4ED" w14:textId="3C82E5EE" w:rsidR="005577A5" w:rsidRDefault="00BE30B7" w:rsidP="00D22737">
      <w:pPr>
        <w:pStyle w:val="Heading1"/>
      </w:pPr>
      <w:r>
        <w:t xml:space="preserve">Salient features of the project </w:t>
      </w:r>
    </w:p>
    <w:p w14:paraId="2611E0C6" w14:textId="77777777" w:rsidR="00BE30B7" w:rsidRPr="00C95FD6" w:rsidRDefault="00BE30B7" w:rsidP="00BE30B7">
      <w:pPr>
        <w:pStyle w:val="Subtitle"/>
        <w:rPr>
          <w:i w:val="0"/>
          <w:iCs/>
          <w:sz w:val="24"/>
          <w:szCs w:val="24"/>
        </w:rPr>
      </w:pPr>
      <w:r w:rsidRPr="00C95FD6">
        <w:rPr>
          <w:i w:val="0"/>
          <w:iCs/>
          <w:sz w:val="24"/>
          <w:szCs w:val="24"/>
        </w:rPr>
        <w:t>General</w:t>
      </w:r>
    </w:p>
    <w:p w14:paraId="16E8DE0E" w14:textId="77777777" w:rsidR="00BE30B7" w:rsidRPr="00E36070" w:rsidRDefault="00BE30B7" w:rsidP="00BE30B7">
      <w:pPr>
        <w:spacing w:after="120" w:line="276" w:lineRule="auto"/>
      </w:pPr>
      <w:r w:rsidRPr="00E36070">
        <w:t>Name of the project</w:t>
      </w:r>
      <w:r w:rsidRPr="00E36070">
        <w:tab/>
        <w:t xml:space="preserve">: Salpa Community Micro Hydropower Project </w:t>
      </w:r>
    </w:p>
    <w:p w14:paraId="7E9B758E" w14:textId="77777777" w:rsidR="00BE30B7" w:rsidRPr="00E36070" w:rsidRDefault="00BE30B7" w:rsidP="00BE30B7">
      <w:pPr>
        <w:spacing w:after="120" w:line="276" w:lineRule="auto"/>
      </w:pPr>
      <w:r w:rsidRPr="00E36070">
        <w:t>Project Location</w:t>
      </w:r>
      <w:r w:rsidRPr="00E36070">
        <w:tab/>
        <w:t xml:space="preserve">: Salpa </w:t>
      </w:r>
      <w:proofErr w:type="spellStart"/>
      <w:r w:rsidRPr="00E36070">
        <w:t>Silicho</w:t>
      </w:r>
      <w:proofErr w:type="spellEnd"/>
      <w:r w:rsidRPr="00E36070">
        <w:t xml:space="preserve"> Rural Municipality </w:t>
      </w:r>
    </w:p>
    <w:p w14:paraId="2CF9CAD0" w14:textId="77777777" w:rsidR="00BE30B7" w:rsidRPr="00E36070" w:rsidRDefault="00BE30B7" w:rsidP="00BE30B7">
      <w:pPr>
        <w:spacing w:after="120" w:line="276" w:lineRule="auto"/>
      </w:pPr>
      <w:r w:rsidRPr="00E36070">
        <w:t xml:space="preserve">Name of </w:t>
      </w:r>
      <w:proofErr w:type="gramStart"/>
      <w:r w:rsidRPr="00E36070">
        <w:t xml:space="preserve">Source  </w:t>
      </w:r>
      <w:r w:rsidRPr="00E36070">
        <w:tab/>
      </w:r>
      <w:proofErr w:type="gramEnd"/>
      <w:r w:rsidRPr="00E36070">
        <w:t xml:space="preserve">: Salpa River   </w:t>
      </w:r>
    </w:p>
    <w:p w14:paraId="05E65BB7" w14:textId="77777777" w:rsidR="00BE30B7" w:rsidRDefault="00BE30B7" w:rsidP="00BE30B7">
      <w:pPr>
        <w:spacing w:after="120" w:line="276" w:lineRule="auto"/>
      </w:pPr>
      <w:r w:rsidRPr="00E36070">
        <w:t>Load Centre(</w:t>
      </w:r>
      <w:proofErr w:type="gramStart"/>
      <w:r w:rsidRPr="00E36070">
        <w:t xml:space="preserve">s)  </w:t>
      </w:r>
      <w:r w:rsidRPr="00E36070">
        <w:tab/>
      </w:r>
      <w:proofErr w:type="gramEnd"/>
      <w:r w:rsidRPr="00E36070">
        <w:t>:</w:t>
      </w:r>
      <w:r w:rsidRPr="00E36070">
        <w:rPr>
          <w:i/>
        </w:rPr>
        <w:t xml:space="preserve"> </w:t>
      </w:r>
      <w:proofErr w:type="spellStart"/>
      <w:r w:rsidRPr="00E36070">
        <w:t>Pichhu</w:t>
      </w:r>
      <w:r>
        <w:t>m</w:t>
      </w:r>
      <w:r w:rsidRPr="00E36070">
        <w:t>a</w:t>
      </w:r>
      <w:proofErr w:type="spellEnd"/>
      <w:r w:rsidRPr="00E36070">
        <w:t>, Tallo Ma</w:t>
      </w:r>
      <w:r>
        <w:t>t</w:t>
      </w:r>
      <w:r w:rsidRPr="00E36070">
        <w:t xml:space="preserve">el, </w:t>
      </w:r>
      <w:proofErr w:type="spellStart"/>
      <w:r w:rsidRPr="00E36070">
        <w:t>Siraane</w:t>
      </w:r>
      <w:proofErr w:type="spellEnd"/>
      <w:r w:rsidRPr="00E36070">
        <w:t xml:space="preserve">, </w:t>
      </w:r>
      <w:proofErr w:type="spellStart"/>
      <w:r w:rsidRPr="00E36070">
        <w:t>Siraan</w:t>
      </w:r>
      <w:proofErr w:type="spellEnd"/>
      <w:r w:rsidRPr="00E36070">
        <w:t xml:space="preserve"> Tole, </w:t>
      </w:r>
      <w:proofErr w:type="spellStart"/>
      <w:r w:rsidRPr="00E36070">
        <w:t>Pengche</w:t>
      </w:r>
      <w:proofErr w:type="spellEnd"/>
      <w:r w:rsidRPr="00E36070">
        <w:t xml:space="preserve">, </w:t>
      </w:r>
      <w:proofErr w:type="spellStart"/>
      <w:r w:rsidRPr="00E36070">
        <w:t>Bakhuma</w:t>
      </w:r>
      <w:proofErr w:type="spellEnd"/>
      <w:r w:rsidRPr="00E36070">
        <w:t xml:space="preserve">, </w:t>
      </w:r>
    </w:p>
    <w:p w14:paraId="71594043" w14:textId="77777777" w:rsidR="00BE30B7" w:rsidRPr="00E36070" w:rsidRDefault="00BE30B7" w:rsidP="00BE30B7">
      <w:pPr>
        <w:spacing w:after="120" w:line="276" w:lineRule="auto"/>
        <w:ind w:left="1440" w:firstLine="720"/>
      </w:pPr>
      <w:proofErr w:type="spellStart"/>
      <w:r w:rsidRPr="00E36070">
        <w:t>Thulo</w:t>
      </w:r>
      <w:proofErr w:type="spellEnd"/>
      <w:r w:rsidRPr="00E36070">
        <w:t xml:space="preserve"> Tendo, Tendo, </w:t>
      </w:r>
      <w:proofErr w:type="spellStart"/>
      <w:r>
        <w:t>Wasemla</w:t>
      </w:r>
      <w:proofErr w:type="spellEnd"/>
      <w:r w:rsidRPr="00E36070">
        <w:tab/>
      </w:r>
    </w:p>
    <w:p w14:paraId="080340CE" w14:textId="77777777" w:rsidR="00BE30B7" w:rsidRPr="00E36070" w:rsidRDefault="00BE30B7" w:rsidP="00BE30B7">
      <w:pPr>
        <w:spacing w:after="120" w:line="276" w:lineRule="auto"/>
      </w:pPr>
      <w:r w:rsidRPr="00E36070">
        <w:tab/>
      </w:r>
    </w:p>
    <w:p w14:paraId="7FD9D90D" w14:textId="77777777" w:rsidR="00BE30B7" w:rsidRPr="00C95FD6" w:rsidRDefault="00BE30B7" w:rsidP="00BE30B7">
      <w:pPr>
        <w:spacing w:after="120" w:line="276" w:lineRule="auto"/>
        <w:rPr>
          <w:b/>
          <w:bCs/>
          <w:u w:val="single"/>
        </w:rPr>
      </w:pPr>
      <w:r w:rsidRPr="00E36070">
        <w:rPr>
          <w:i/>
          <w:iCs/>
          <w:color w:val="000000"/>
          <w:sz w:val="10"/>
          <w:szCs w:val="10"/>
        </w:rPr>
        <w:t xml:space="preserve"> </w:t>
      </w:r>
      <w:r w:rsidRPr="00C95FD6">
        <w:rPr>
          <w:b/>
          <w:bCs/>
          <w:u w:val="single"/>
        </w:rPr>
        <w:t>Technical Features</w:t>
      </w:r>
    </w:p>
    <w:p w14:paraId="6368CD18" w14:textId="77777777" w:rsidR="00BE30B7" w:rsidRPr="00E36070" w:rsidRDefault="00BE30B7" w:rsidP="00BE30B7">
      <w:pPr>
        <w:spacing w:after="120" w:line="276" w:lineRule="auto"/>
      </w:pPr>
      <w:r w:rsidRPr="00E36070">
        <w:t>GPS Coordinates of Intake</w:t>
      </w:r>
      <w:r w:rsidRPr="00E36070">
        <w:tab/>
      </w:r>
      <w:r w:rsidRPr="00E36070">
        <w:tab/>
        <w:t>: 27°24' 15.1"N, 86° 58'17.3"E, Z = 1646 m</w:t>
      </w:r>
    </w:p>
    <w:p w14:paraId="4690F7D9" w14:textId="77777777" w:rsidR="00BE30B7" w:rsidRPr="00E36070" w:rsidRDefault="00BE30B7" w:rsidP="00BE30B7">
      <w:pPr>
        <w:spacing w:after="120" w:line="276" w:lineRule="auto"/>
      </w:pPr>
      <w:r w:rsidRPr="00E36070">
        <w:t>GPS Coordinates of Forebay</w:t>
      </w:r>
      <w:r w:rsidRPr="00E36070">
        <w:tab/>
      </w:r>
      <w:r w:rsidRPr="00E36070">
        <w:tab/>
        <w:t>: 27°24' 14.5"N, 86° 58' 38.3"E, Z = 1576 m</w:t>
      </w:r>
    </w:p>
    <w:p w14:paraId="42810969" w14:textId="77777777" w:rsidR="00BE30B7" w:rsidRPr="00E36070" w:rsidRDefault="00BE30B7" w:rsidP="00BE30B7">
      <w:pPr>
        <w:spacing w:after="120" w:line="276" w:lineRule="auto"/>
      </w:pPr>
      <w:r w:rsidRPr="00E36070">
        <w:t>Type of Intake</w:t>
      </w:r>
      <w:r w:rsidRPr="00E36070">
        <w:tab/>
      </w:r>
      <w:r w:rsidRPr="00E36070">
        <w:tab/>
      </w:r>
      <w:r w:rsidRPr="00E36070">
        <w:tab/>
      </w:r>
      <w:r w:rsidRPr="00E36070">
        <w:tab/>
        <w:t xml:space="preserve">:  Orifice Type, Side Intake  </w:t>
      </w:r>
    </w:p>
    <w:p w14:paraId="6B52E938" w14:textId="77777777" w:rsidR="00BE30B7" w:rsidRPr="00E36070" w:rsidRDefault="00BE30B7" w:rsidP="00BE30B7">
      <w:pPr>
        <w:spacing w:after="120" w:line="276" w:lineRule="auto"/>
      </w:pPr>
      <w:r w:rsidRPr="00E36070">
        <w:t xml:space="preserve">Diversion </w:t>
      </w:r>
      <w:r w:rsidRPr="00E36070">
        <w:tab/>
      </w:r>
      <w:r w:rsidRPr="00E36070">
        <w:tab/>
      </w:r>
      <w:r w:rsidRPr="00E36070">
        <w:tab/>
      </w:r>
      <w:r w:rsidRPr="00E36070">
        <w:tab/>
        <w:t xml:space="preserve">:  Temporary Weir, 8 m long on both rivers </w:t>
      </w:r>
    </w:p>
    <w:p w14:paraId="66C9EEA5" w14:textId="77777777" w:rsidR="00BE30B7" w:rsidRPr="00E36070" w:rsidRDefault="00BE30B7" w:rsidP="00BE30B7">
      <w:pPr>
        <w:spacing w:after="120" w:line="276" w:lineRule="auto"/>
      </w:pPr>
      <w:r w:rsidRPr="00E36070">
        <w:t xml:space="preserve">Gross Head </w:t>
      </w:r>
      <w:r w:rsidRPr="00E36070">
        <w:tab/>
      </w:r>
      <w:r w:rsidRPr="00E36070">
        <w:tab/>
      </w:r>
      <w:r w:rsidRPr="00E36070">
        <w:tab/>
      </w:r>
      <w:r w:rsidRPr="00E36070">
        <w:tab/>
        <w:t xml:space="preserve">:  80 m  </w:t>
      </w:r>
    </w:p>
    <w:p w14:paraId="6BD51FF5" w14:textId="6A32D0D5" w:rsidR="00BE30B7" w:rsidRPr="00E36070" w:rsidRDefault="00BE30B7" w:rsidP="00BE30B7">
      <w:pPr>
        <w:spacing w:after="120" w:line="276" w:lineRule="auto"/>
      </w:pPr>
      <w:r w:rsidRPr="00E36070">
        <w:t xml:space="preserve">Net </w:t>
      </w:r>
      <w:proofErr w:type="gramStart"/>
      <w:r w:rsidRPr="00E36070">
        <w:t xml:space="preserve">Head  </w:t>
      </w:r>
      <w:r w:rsidR="00D22737">
        <w:tab/>
      </w:r>
      <w:proofErr w:type="gramEnd"/>
      <w:r w:rsidRPr="00E36070">
        <w:tab/>
      </w:r>
      <w:r w:rsidRPr="00E36070">
        <w:tab/>
      </w:r>
      <w:r w:rsidRPr="00E36070">
        <w:tab/>
        <w:t>:  76 m</w:t>
      </w:r>
    </w:p>
    <w:p w14:paraId="6A37E90C" w14:textId="77777777" w:rsidR="00BE30B7" w:rsidRPr="00E36070" w:rsidRDefault="00BE30B7" w:rsidP="00BE30B7">
      <w:pPr>
        <w:spacing w:after="120" w:line="276" w:lineRule="auto"/>
      </w:pPr>
      <w:r w:rsidRPr="00E36070">
        <w:t>Measured Flow</w:t>
      </w:r>
      <w:r w:rsidRPr="00E36070">
        <w:tab/>
      </w:r>
      <w:r w:rsidRPr="00E36070">
        <w:tab/>
      </w:r>
      <w:r w:rsidRPr="00E36070">
        <w:tab/>
        <w:t xml:space="preserve">:  490 </w:t>
      </w:r>
      <w:proofErr w:type="spellStart"/>
      <w:r w:rsidRPr="00E36070">
        <w:t>lps</w:t>
      </w:r>
      <w:proofErr w:type="spellEnd"/>
      <w:r w:rsidRPr="00E36070">
        <w:t xml:space="preserve"> </w:t>
      </w:r>
    </w:p>
    <w:p w14:paraId="7DF452B0" w14:textId="77777777" w:rsidR="00BE30B7" w:rsidRPr="00E36070" w:rsidRDefault="00BE30B7" w:rsidP="00BE30B7">
      <w:pPr>
        <w:spacing w:after="120" w:line="276" w:lineRule="auto"/>
      </w:pPr>
      <w:r w:rsidRPr="00E36070">
        <w:t>Date of Flow Measurement</w:t>
      </w:r>
      <w:r w:rsidRPr="00E36070">
        <w:tab/>
      </w:r>
      <w:r w:rsidRPr="00E36070">
        <w:tab/>
        <w:t>:  05/15/2022</w:t>
      </w:r>
    </w:p>
    <w:p w14:paraId="21152845" w14:textId="59CD07B1" w:rsidR="00BE30B7" w:rsidRPr="00E36070" w:rsidRDefault="00BE30B7" w:rsidP="00BE30B7">
      <w:pPr>
        <w:spacing w:after="120" w:line="276" w:lineRule="auto"/>
      </w:pPr>
      <w:r w:rsidRPr="00E36070">
        <w:t>Method used for Flow Measurement</w:t>
      </w:r>
      <w:r w:rsidRPr="00E36070">
        <w:tab/>
        <w:t xml:space="preserve">: Salt Dilution </w:t>
      </w:r>
    </w:p>
    <w:p w14:paraId="43B69C22" w14:textId="77777777" w:rsidR="00BE30B7" w:rsidRPr="00E36070" w:rsidRDefault="00BE30B7" w:rsidP="00BE30B7">
      <w:pPr>
        <w:spacing w:after="120" w:line="276" w:lineRule="auto"/>
      </w:pPr>
      <w:r w:rsidRPr="00E36070">
        <w:t>Design Flow</w:t>
      </w:r>
      <w:r w:rsidRPr="00E36070">
        <w:tab/>
      </w:r>
      <w:r w:rsidRPr="00E36070">
        <w:tab/>
      </w:r>
      <w:r w:rsidRPr="00E36070">
        <w:tab/>
      </w:r>
      <w:r w:rsidRPr="00E36070">
        <w:tab/>
        <w:t xml:space="preserve">:  210 </w:t>
      </w:r>
      <w:proofErr w:type="spellStart"/>
      <w:r w:rsidRPr="00E36070">
        <w:t>lps</w:t>
      </w:r>
      <w:proofErr w:type="spellEnd"/>
      <w:r w:rsidRPr="00E36070">
        <w:t xml:space="preserve"> </w:t>
      </w:r>
    </w:p>
    <w:p w14:paraId="4F909F9D" w14:textId="7E067BEC" w:rsidR="00BE30B7" w:rsidRPr="00E36070" w:rsidRDefault="00BE30B7" w:rsidP="00BE30B7">
      <w:pPr>
        <w:spacing w:after="120" w:line="276" w:lineRule="auto"/>
      </w:pPr>
      <w:r w:rsidRPr="00E36070">
        <w:t>Overall Efficiency</w:t>
      </w:r>
      <w:r w:rsidRPr="00E36070">
        <w:tab/>
      </w:r>
      <w:r w:rsidRPr="00E36070">
        <w:tab/>
      </w:r>
      <w:r w:rsidRPr="00E36070">
        <w:tab/>
        <w:t>: 60.93%</w:t>
      </w:r>
    </w:p>
    <w:p w14:paraId="7A482D03" w14:textId="730E36D1" w:rsidR="00BE30B7" w:rsidRPr="00E36070" w:rsidRDefault="00BE30B7" w:rsidP="00BE30B7">
      <w:pPr>
        <w:spacing w:after="120" w:line="276" w:lineRule="auto"/>
      </w:pPr>
      <w:r w:rsidRPr="00E36070">
        <w:t>Design Power</w:t>
      </w:r>
      <w:r w:rsidRPr="00E36070">
        <w:tab/>
      </w:r>
      <w:r w:rsidRPr="00E36070">
        <w:tab/>
      </w:r>
      <w:r w:rsidR="00D22737">
        <w:tab/>
      </w:r>
      <w:r w:rsidR="00D22737">
        <w:tab/>
      </w:r>
      <w:r w:rsidRPr="00E36070">
        <w:t xml:space="preserve">: 100 kW  </w:t>
      </w:r>
    </w:p>
    <w:p w14:paraId="3DF3CA45" w14:textId="2C8ED177" w:rsidR="00BE30B7" w:rsidRPr="00E36070" w:rsidRDefault="00BE30B7" w:rsidP="00BE30B7">
      <w:pPr>
        <w:spacing w:after="120" w:line="276" w:lineRule="auto"/>
      </w:pPr>
      <w:r w:rsidRPr="00E36070">
        <w:t>Length of Headrace</w:t>
      </w:r>
      <w:r w:rsidRPr="00E36070">
        <w:tab/>
        <w:t xml:space="preserve"> </w:t>
      </w:r>
      <w:r w:rsidR="00D22737">
        <w:tab/>
      </w:r>
      <w:r w:rsidR="00D22737">
        <w:tab/>
      </w:r>
      <w:r w:rsidRPr="00E36070">
        <w:t>: 1300 m lined canal</w:t>
      </w:r>
    </w:p>
    <w:p w14:paraId="4CA38E69" w14:textId="77777777" w:rsidR="00BE30B7" w:rsidRPr="00E36070" w:rsidRDefault="00BE30B7" w:rsidP="00BE30B7">
      <w:pPr>
        <w:spacing w:after="120" w:line="276" w:lineRule="auto"/>
      </w:pPr>
      <w:r w:rsidRPr="00E36070">
        <w:t>Penstock pipe</w:t>
      </w:r>
      <w:r w:rsidRPr="00E36070">
        <w:tab/>
      </w:r>
      <w:r w:rsidRPr="00E36070">
        <w:tab/>
      </w:r>
      <w:r w:rsidRPr="00E36070">
        <w:tab/>
      </w:r>
      <w:r w:rsidRPr="00E36070">
        <w:tab/>
        <w:t xml:space="preserve">:  Mild Steel, 218 m long, 350 mm diameter, 4 mm thick   </w:t>
      </w:r>
    </w:p>
    <w:p w14:paraId="104F5B98" w14:textId="77777777" w:rsidR="00BE30B7" w:rsidRPr="00C95FD6" w:rsidRDefault="00BE30B7" w:rsidP="00BE30B7">
      <w:pPr>
        <w:spacing w:after="120" w:line="276" w:lineRule="auto"/>
        <w:rPr>
          <w:b/>
          <w:bCs/>
          <w:u w:val="single"/>
        </w:rPr>
      </w:pPr>
      <w:r w:rsidRPr="00C95FD6">
        <w:rPr>
          <w:b/>
          <w:bCs/>
          <w:u w:val="single"/>
        </w:rPr>
        <w:t xml:space="preserve">Electro Mechanical Features </w:t>
      </w:r>
    </w:p>
    <w:p w14:paraId="4F798DF7" w14:textId="77777777" w:rsidR="00BE30B7" w:rsidRPr="00E36070" w:rsidRDefault="00BE30B7" w:rsidP="00BE30B7">
      <w:pPr>
        <w:spacing w:after="120" w:line="276" w:lineRule="auto"/>
      </w:pPr>
      <w:r w:rsidRPr="00E36070">
        <w:t>Type of Turbine</w:t>
      </w:r>
      <w:r w:rsidRPr="00E36070">
        <w:tab/>
      </w:r>
      <w:r w:rsidRPr="00E36070">
        <w:tab/>
      </w:r>
      <w:r w:rsidRPr="00E36070">
        <w:tab/>
        <w:t>: Pelton</w:t>
      </w:r>
    </w:p>
    <w:p w14:paraId="05481BF8" w14:textId="77777777" w:rsidR="00BE30B7" w:rsidRPr="00E36070" w:rsidRDefault="00BE30B7" w:rsidP="00BE30B7">
      <w:pPr>
        <w:spacing w:after="120" w:line="276" w:lineRule="auto"/>
      </w:pPr>
      <w:r w:rsidRPr="00E36070">
        <w:lastRenderedPageBreak/>
        <w:t>Turbine Electrical Power Output</w:t>
      </w:r>
      <w:r w:rsidRPr="00E36070">
        <w:tab/>
        <w:t>: 100 kW</w:t>
      </w:r>
    </w:p>
    <w:p w14:paraId="3A65A766" w14:textId="77777777" w:rsidR="00BE30B7" w:rsidRPr="00E36070" w:rsidRDefault="00BE30B7" w:rsidP="00BE30B7">
      <w:pPr>
        <w:spacing w:after="120" w:line="276" w:lineRule="auto"/>
      </w:pPr>
      <w:r w:rsidRPr="00E36070">
        <w:t>Mechanical Transmission</w:t>
      </w:r>
      <w:r w:rsidRPr="00E36070">
        <w:tab/>
      </w:r>
      <w:r>
        <w:tab/>
      </w:r>
      <w:r w:rsidRPr="00E36070">
        <w:t>: Flat Belt (Diameter of Generator Pulley: 175 mm, Diameter   of Turbine Pulley: 322 mm)</w:t>
      </w:r>
    </w:p>
    <w:p w14:paraId="68D3D7A2" w14:textId="77777777" w:rsidR="00BE30B7" w:rsidRPr="00E36070" w:rsidRDefault="00BE30B7" w:rsidP="00BE30B7">
      <w:pPr>
        <w:spacing w:after="120" w:line="276" w:lineRule="auto"/>
      </w:pPr>
      <w:r w:rsidRPr="00E36070">
        <w:t>Generator</w:t>
      </w:r>
      <w:r w:rsidRPr="00E36070">
        <w:tab/>
      </w:r>
      <w:r w:rsidRPr="00E36070">
        <w:tab/>
      </w:r>
      <w:r w:rsidRPr="00E36070">
        <w:tab/>
      </w:r>
      <w:r w:rsidRPr="00E36070">
        <w:tab/>
        <w:t>: 200 kVA (Synchronous Generator) 50Hz, 400 V, 1500 RPM</w:t>
      </w:r>
    </w:p>
    <w:p w14:paraId="22044B0E" w14:textId="77777777" w:rsidR="00BE30B7" w:rsidRPr="00E36070" w:rsidRDefault="00BE30B7" w:rsidP="00BE30B7">
      <w:pPr>
        <w:spacing w:after="120" w:line="276" w:lineRule="auto"/>
      </w:pPr>
      <w:r w:rsidRPr="00E36070">
        <w:t xml:space="preserve">ELC     </w:t>
      </w:r>
      <w:r w:rsidRPr="00E36070">
        <w:tab/>
      </w:r>
      <w:r w:rsidRPr="00E36070">
        <w:tab/>
      </w:r>
      <w:r w:rsidRPr="00E36070">
        <w:tab/>
      </w:r>
      <w:r w:rsidRPr="00E36070">
        <w:tab/>
        <w:t>: 100 kW</w:t>
      </w:r>
    </w:p>
    <w:p w14:paraId="19C00C77" w14:textId="77777777" w:rsidR="00BE30B7" w:rsidRPr="00E36070" w:rsidRDefault="00BE30B7" w:rsidP="00BE30B7">
      <w:pPr>
        <w:spacing w:after="120" w:line="276" w:lineRule="auto"/>
      </w:pPr>
      <w:r w:rsidRPr="00E36070">
        <w:t>Ballast Load</w:t>
      </w:r>
      <w:r w:rsidRPr="00E36070">
        <w:tab/>
      </w:r>
      <w:r w:rsidRPr="00E36070">
        <w:tab/>
      </w:r>
      <w:r w:rsidRPr="00E36070">
        <w:tab/>
      </w:r>
      <w:r w:rsidRPr="00E36070">
        <w:tab/>
        <w:t>:  120 kW, Ballast heaters with Water tank</w:t>
      </w:r>
    </w:p>
    <w:p w14:paraId="77AAE36E" w14:textId="77777777" w:rsidR="00BE30B7" w:rsidRPr="00E36070" w:rsidRDefault="00BE30B7" w:rsidP="00BE30B7">
      <w:pPr>
        <w:spacing w:after="120" w:line="276" w:lineRule="auto"/>
      </w:pPr>
      <w:r w:rsidRPr="00E36070">
        <w:t xml:space="preserve">Total conductor length </w:t>
      </w:r>
      <w:proofErr w:type="gramStart"/>
      <w:r w:rsidRPr="00E36070">
        <w:t>of  HT</w:t>
      </w:r>
      <w:proofErr w:type="gramEnd"/>
      <w:r w:rsidRPr="00E36070">
        <w:t xml:space="preserve"> line</w:t>
      </w:r>
      <w:r w:rsidRPr="00E36070">
        <w:tab/>
        <w:t>:  85,120 m</w:t>
      </w:r>
    </w:p>
    <w:p w14:paraId="71E3E79F" w14:textId="77777777" w:rsidR="00BE30B7" w:rsidRPr="00E36070" w:rsidRDefault="00BE30B7" w:rsidP="00BE30B7">
      <w:pPr>
        <w:spacing w:after="120" w:line="276" w:lineRule="auto"/>
      </w:pPr>
      <w:r w:rsidRPr="00E36070">
        <w:t>Low conductor length of LT line</w:t>
      </w:r>
      <w:r w:rsidRPr="00E36070">
        <w:tab/>
        <w:t>: 139,907 m</w:t>
      </w:r>
    </w:p>
    <w:p w14:paraId="4F39B7EC" w14:textId="77777777" w:rsidR="00BE30B7" w:rsidRPr="00C95FD6" w:rsidRDefault="00BE30B7" w:rsidP="00BE30B7">
      <w:pPr>
        <w:rPr>
          <w:b/>
          <w:bCs/>
          <w:u w:val="single"/>
        </w:rPr>
      </w:pPr>
      <w:r w:rsidRPr="00C95FD6">
        <w:rPr>
          <w:b/>
          <w:bCs/>
          <w:u w:val="single"/>
        </w:rPr>
        <w:t xml:space="preserve">Source of Financing: </w:t>
      </w:r>
    </w:p>
    <w:tbl>
      <w:tblPr>
        <w:tblW w:w="9100" w:type="dxa"/>
        <w:tblInd w:w="118" w:type="dxa"/>
        <w:tblLook w:val="04A0" w:firstRow="1" w:lastRow="0" w:firstColumn="1" w:lastColumn="0" w:noHBand="0" w:noVBand="1"/>
      </w:tblPr>
      <w:tblGrid>
        <w:gridCol w:w="643"/>
        <w:gridCol w:w="3140"/>
        <w:gridCol w:w="1420"/>
        <w:gridCol w:w="1160"/>
        <w:gridCol w:w="2840"/>
      </w:tblGrid>
      <w:tr w:rsidR="00BE30B7" w:rsidRPr="00E821BF" w14:paraId="63007CA5" w14:textId="77777777" w:rsidTr="006D00C4">
        <w:trPr>
          <w:trHeight w:val="405"/>
        </w:trPr>
        <w:tc>
          <w:tcPr>
            <w:tcW w:w="540" w:type="dxa"/>
            <w:tcBorders>
              <w:top w:val="single" w:sz="8" w:space="0" w:color="auto"/>
              <w:left w:val="single" w:sz="8" w:space="0" w:color="auto"/>
              <w:bottom w:val="single" w:sz="4" w:space="0" w:color="auto"/>
              <w:right w:val="single" w:sz="4" w:space="0" w:color="auto"/>
            </w:tcBorders>
            <w:shd w:val="clear" w:color="000000" w:fill="FDE9D9"/>
            <w:noWrap/>
            <w:vAlign w:val="center"/>
            <w:hideMark/>
          </w:tcPr>
          <w:p w14:paraId="7451A7A2" w14:textId="77777777" w:rsidR="00BE30B7" w:rsidRPr="00E821BF" w:rsidRDefault="00BE30B7" w:rsidP="006D00C4">
            <w:pPr>
              <w:spacing w:line="240" w:lineRule="auto"/>
              <w:jc w:val="center"/>
              <w:rPr>
                <w:b/>
                <w:bCs/>
              </w:rPr>
            </w:pPr>
            <w:r w:rsidRPr="00E821BF">
              <w:rPr>
                <w:b/>
                <w:bCs/>
              </w:rPr>
              <w:t>S.N.</w:t>
            </w:r>
          </w:p>
        </w:tc>
        <w:tc>
          <w:tcPr>
            <w:tcW w:w="3140" w:type="dxa"/>
            <w:tcBorders>
              <w:top w:val="single" w:sz="8" w:space="0" w:color="auto"/>
              <w:left w:val="nil"/>
              <w:bottom w:val="single" w:sz="4" w:space="0" w:color="auto"/>
              <w:right w:val="single" w:sz="4" w:space="0" w:color="auto"/>
            </w:tcBorders>
            <w:shd w:val="clear" w:color="000000" w:fill="FDE9D9"/>
            <w:noWrap/>
            <w:vAlign w:val="center"/>
            <w:hideMark/>
          </w:tcPr>
          <w:p w14:paraId="7B98D5F4" w14:textId="77777777" w:rsidR="00BE30B7" w:rsidRPr="00E821BF" w:rsidRDefault="00BE30B7" w:rsidP="006D00C4">
            <w:pPr>
              <w:spacing w:line="240" w:lineRule="auto"/>
              <w:jc w:val="center"/>
              <w:rPr>
                <w:b/>
                <w:bCs/>
              </w:rPr>
            </w:pPr>
            <w:r w:rsidRPr="00E821BF">
              <w:rPr>
                <w:b/>
                <w:bCs/>
              </w:rPr>
              <w:t>Source</w:t>
            </w:r>
          </w:p>
        </w:tc>
        <w:tc>
          <w:tcPr>
            <w:tcW w:w="1420" w:type="dxa"/>
            <w:tcBorders>
              <w:top w:val="single" w:sz="8" w:space="0" w:color="auto"/>
              <w:left w:val="nil"/>
              <w:bottom w:val="single" w:sz="4" w:space="0" w:color="auto"/>
              <w:right w:val="single" w:sz="4" w:space="0" w:color="auto"/>
            </w:tcBorders>
            <w:shd w:val="clear" w:color="000000" w:fill="FDE9D9"/>
            <w:noWrap/>
            <w:vAlign w:val="center"/>
            <w:hideMark/>
          </w:tcPr>
          <w:p w14:paraId="3154E542" w14:textId="77777777" w:rsidR="00BE30B7" w:rsidRPr="00E821BF" w:rsidRDefault="00BE30B7" w:rsidP="006D00C4">
            <w:pPr>
              <w:spacing w:line="240" w:lineRule="auto"/>
              <w:jc w:val="center"/>
              <w:rPr>
                <w:b/>
                <w:bCs/>
              </w:rPr>
            </w:pPr>
            <w:r w:rsidRPr="00E821BF">
              <w:rPr>
                <w:b/>
                <w:bCs/>
              </w:rPr>
              <w:t>Amount (Rs)</w:t>
            </w:r>
          </w:p>
        </w:tc>
        <w:tc>
          <w:tcPr>
            <w:tcW w:w="1160" w:type="dxa"/>
            <w:tcBorders>
              <w:top w:val="single" w:sz="8" w:space="0" w:color="auto"/>
              <w:left w:val="nil"/>
              <w:bottom w:val="single" w:sz="4" w:space="0" w:color="auto"/>
              <w:right w:val="single" w:sz="4" w:space="0" w:color="auto"/>
            </w:tcBorders>
            <w:shd w:val="clear" w:color="000000" w:fill="FDE9D9"/>
            <w:noWrap/>
            <w:vAlign w:val="center"/>
            <w:hideMark/>
          </w:tcPr>
          <w:p w14:paraId="20EBD2F2" w14:textId="77777777" w:rsidR="00BE30B7" w:rsidRPr="00E821BF" w:rsidRDefault="00BE30B7" w:rsidP="006D00C4">
            <w:pPr>
              <w:spacing w:line="240" w:lineRule="auto"/>
              <w:jc w:val="center"/>
              <w:rPr>
                <w:b/>
                <w:bCs/>
              </w:rPr>
            </w:pPr>
            <w:r w:rsidRPr="00E821BF">
              <w:rPr>
                <w:b/>
                <w:bCs/>
              </w:rPr>
              <w:t>Share (%)</w:t>
            </w:r>
          </w:p>
        </w:tc>
        <w:tc>
          <w:tcPr>
            <w:tcW w:w="2840" w:type="dxa"/>
            <w:tcBorders>
              <w:top w:val="single" w:sz="8" w:space="0" w:color="auto"/>
              <w:left w:val="nil"/>
              <w:bottom w:val="single" w:sz="4" w:space="0" w:color="auto"/>
              <w:right w:val="single" w:sz="8" w:space="0" w:color="auto"/>
            </w:tcBorders>
            <w:shd w:val="clear" w:color="000000" w:fill="FDE9D9"/>
            <w:noWrap/>
            <w:vAlign w:val="center"/>
            <w:hideMark/>
          </w:tcPr>
          <w:p w14:paraId="120849B6" w14:textId="77777777" w:rsidR="00BE30B7" w:rsidRPr="00E821BF" w:rsidRDefault="00BE30B7" w:rsidP="006D00C4">
            <w:pPr>
              <w:spacing w:line="240" w:lineRule="auto"/>
              <w:jc w:val="center"/>
              <w:rPr>
                <w:b/>
                <w:bCs/>
              </w:rPr>
            </w:pPr>
            <w:r w:rsidRPr="00E821BF">
              <w:rPr>
                <w:b/>
                <w:bCs/>
              </w:rPr>
              <w:t>Remarks</w:t>
            </w:r>
          </w:p>
        </w:tc>
      </w:tr>
      <w:tr w:rsidR="00BE30B7" w:rsidRPr="00E821BF" w14:paraId="22976113" w14:textId="77777777" w:rsidTr="006D00C4">
        <w:trPr>
          <w:trHeight w:val="405"/>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24BAA241" w14:textId="77777777" w:rsidR="00BE30B7" w:rsidRPr="00E821BF" w:rsidRDefault="00BE30B7" w:rsidP="006D00C4">
            <w:pPr>
              <w:spacing w:line="240" w:lineRule="auto"/>
              <w:jc w:val="center"/>
            </w:pPr>
            <w:r w:rsidRPr="00E821BF">
              <w:t>1</w:t>
            </w:r>
          </w:p>
        </w:tc>
        <w:tc>
          <w:tcPr>
            <w:tcW w:w="3140" w:type="dxa"/>
            <w:tcBorders>
              <w:top w:val="nil"/>
              <w:left w:val="nil"/>
              <w:bottom w:val="single" w:sz="4" w:space="0" w:color="auto"/>
              <w:right w:val="single" w:sz="4" w:space="0" w:color="auto"/>
            </w:tcBorders>
            <w:shd w:val="clear" w:color="auto" w:fill="auto"/>
            <w:noWrap/>
            <w:vAlign w:val="center"/>
            <w:hideMark/>
          </w:tcPr>
          <w:p w14:paraId="26EF6910" w14:textId="77777777" w:rsidR="00BE30B7" w:rsidRPr="00E821BF" w:rsidRDefault="00BE30B7" w:rsidP="006D00C4">
            <w:pPr>
              <w:spacing w:line="240" w:lineRule="auto"/>
              <w:jc w:val="left"/>
            </w:pPr>
            <w:r w:rsidRPr="00E821BF">
              <w:t>Rural Municipality Subsidy</w:t>
            </w:r>
          </w:p>
        </w:tc>
        <w:tc>
          <w:tcPr>
            <w:tcW w:w="1420" w:type="dxa"/>
            <w:tcBorders>
              <w:top w:val="nil"/>
              <w:left w:val="nil"/>
              <w:bottom w:val="single" w:sz="4" w:space="0" w:color="auto"/>
              <w:right w:val="single" w:sz="4" w:space="0" w:color="auto"/>
            </w:tcBorders>
            <w:shd w:val="clear" w:color="auto" w:fill="auto"/>
            <w:noWrap/>
            <w:vAlign w:val="center"/>
            <w:hideMark/>
          </w:tcPr>
          <w:p w14:paraId="499E4F4C" w14:textId="77777777" w:rsidR="00BE30B7" w:rsidRPr="00E821BF" w:rsidRDefault="00BE30B7" w:rsidP="006D00C4">
            <w:pPr>
              <w:spacing w:line="240" w:lineRule="auto"/>
              <w:jc w:val="right"/>
            </w:pPr>
            <w:r w:rsidRPr="00E821BF">
              <w:t>52,970,283</w:t>
            </w:r>
          </w:p>
        </w:tc>
        <w:tc>
          <w:tcPr>
            <w:tcW w:w="1160" w:type="dxa"/>
            <w:tcBorders>
              <w:top w:val="nil"/>
              <w:left w:val="nil"/>
              <w:bottom w:val="single" w:sz="4" w:space="0" w:color="auto"/>
              <w:right w:val="single" w:sz="4" w:space="0" w:color="auto"/>
            </w:tcBorders>
            <w:shd w:val="clear" w:color="auto" w:fill="auto"/>
            <w:noWrap/>
            <w:vAlign w:val="center"/>
            <w:hideMark/>
          </w:tcPr>
          <w:p w14:paraId="5954F132" w14:textId="77777777" w:rsidR="00BE30B7" w:rsidRPr="00E821BF" w:rsidRDefault="00BE30B7" w:rsidP="006D00C4">
            <w:pPr>
              <w:spacing w:line="240" w:lineRule="auto"/>
              <w:jc w:val="center"/>
            </w:pPr>
            <w:r w:rsidRPr="00E821BF">
              <w:t>90.00%</w:t>
            </w:r>
          </w:p>
        </w:tc>
        <w:tc>
          <w:tcPr>
            <w:tcW w:w="2840" w:type="dxa"/>
            <w:tcBorders>
              <w:top w:val="nil"/>
              <w:left w:val="nil"/>
              <w:bottom w:val="single" w:sz="4" w:space="0" w:color="auto"/>
              <w:right w:val="single" w:sz="8" w:space="0" w:color="auto"/>
            </w:tcBorders>
            <w:shd w:val="clear" w:color="auto" w:fill="auto"/>
            <w:vAlign w:val="center"/>
            <w:hideMark/>
          </w:tcPr>
          <w:p w14:paraId="2AB5FC28" w14:textId="77777777" w:rsidR="00BE30B7" w:rsidRPr="00E821BF" w:rsidRDefault="00BE30B7" w:rsidP="006D00C4">
            <w:pPr>
              <w:spacing w:line="240" w:lineRule="auto"/>
              <w:jc w:val="left"/>
            </w:pPr>
            <w:r w:rsidRPr="00E821BF">
              <w:t> </w:t>
            </w:r>
          </w:p>
        </w:tc>
      </w:tr>
      <w:tr w:rsidR="00BE30B7" w:rsidRPr="00E821BF" w14:paraId="3FF2FEBA" w14:textId="77777777" w:rsidTr="006D00C4">
        <w:trPr>
          <w:trHeight w:val="405"/>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2473E7E0" w14:textId="77777777" w:rsidR="00BE30B7" w:rsidRPr="00E821BF" w:rsidRDefault="00BE30B7" w:rsidP="006D00C4">
            <w:pPr>
              <w:spacing w:line="240" w:lineRule="auto"/>
              <w:jc w:val="center"/>
            </w:pPr>
            <w:r w:rsidRPr="00E821BF">
              <w:t>5</w:t>
            </w:r>
          </w:p>
        </w:tc>
        <w:tc>
          <w:tcPr>
            <w:tcW w:w="3140" w:type="dxa"/>
            <w:tcBorders>
              <w:top w:val="nil"/>
              <w:left w:val="nil"/>
              <w:bottom w:val="single" w:sz="4" w:space="0" w:color="auto"/>
              <w:right w:val="single" w:sz="4" w:space="0" w:color="auto"/>
            </w:tcBorders>
            <w:shd w:val="clear" w:color="auto" w:fill="auto"/>
            <w:noWrap/>
            <w:vAlign w:val="center"/>
            <w:hideMark/>
          </w:tcPr>
          <w:p w14:paraId="0D934B47" w14:textId="77777777" w:rsidR="00BE30B7" w:rsidRPr="00E821BF" w:rsidRDefault="00BE30B7" w:rsidP="006D00C4">
            <w:pPr>
              <w:spacing w:line="240" w:lineRule="auto"/>
              <w:jc w:val="left"/>
            </w:pPr>
            <w:r>
              <w:t>Local Government/ Community Contribution</w:t>
            </w:r>
          </w:p>
        </w:tc>
        <w:tc>
          <w:tcPr>
            <w:tcW w:w="1420" w:type="dxa"/>
            <w:tcBorders>
              <w:top w:val="nil"/>
              <w:left w:val="nil"/>
              <w:bottom w:val="single" w:sz="4" w:space="0" w:color="auto"/>
              <w:right w:val="single" w:sz="4" w:space="0" w:color="auto"/>
            </w:tcBorders>
            <w:shd w:val="clear" w:color="auto" w:fill="auto"/>
            <w:noWrap/>
            <w:vAlign w:val="center"/>
            <w:hideMark/>
          </w:tcPr>
          <w:p w14:paraId="66BBA088" w14:textId="77777777" w:rsidR="00BE30B7" w:rsidRPr="00E821BF" w:rsidRDefault="00BE30B7" w:rsidP="006D00C4">
            <w:pPr>
              <w:spacing w:line="240" w:lineRule="auto"/>
              <w:jc w:val="right"/>
            </w:pPr>
            <w:r w:rsidRPr="00E821BF">
              <w:t>5,885,587</w:t>
            </w:r>
          </w:p>
        </w:tc>
        <w:tc>
          <w:tcPr>
            <w:tcW w:w="1160" w:type="dxa"/>
            <w:tcBorders>
              <w:top w:val="nil"/>
              <w:left w:val="nil"/>
              <w:bottom w:val="single" w:sz="4" w:space="0" w:color="auto"/>
              <w:right w:val="single" w:sz="4" w:space="0" w:color="auto"/>
            </w:tcBorders>
            <w:shd w:val="clear" w:color="auto" w:fill="auto"/>
            <w:noWrap/>
            <w:vAlign w:val="center"/>
            <w:hideMark/>
          </w:tcPr>
          <w:p w14:paraId="470A7505" w14:textId="77777777" w:rsidR="00BE30B7" w:rsidRPr="00E821BF" w:rsidRDefault="00BE30B7" w:rsidP="006D00C4">
            <w:pPr>
              <w:spacing w:line="240" w:lineRule="auto"/>
              <w:jc w:val="center"/>
            </w:pPr>
            <w:r w:rsidRPr="00E821BF">
              <w:t>10.00%</w:t>
            </w:r>
          </w:p>
        </w:tc>
        <w:tc>
          <w:tcPr>
            <w:tcW w:w="2840" w:type="dxa"/>
            <w:tcBorders>
              <w:top w:val="nil"/>
              <w:left w:val="single" w:sz="4" w:space="0" w:color="auto"/>
              <w:bottom w:val="single" w:sz="4" w:space="0" w:color="auto"/>
              <w:right w:val="single" w:sz="8" w:space="0" w:color="auto"/>
            </w:tcBorders>
            <w:shd w:val="clear" w:color="auto" w:fill="auto"/>
            <w:vAlign w:val="center"/>
            <w:hideMark/>
          </w:tcPr>
          <w:p w14:paraId="77382511" w14:textId="77777777" w:rsidR="00BE30B7" w:rsidRPr="00E821BF" w:rsidRDefault="00BE30B7" w:rsidP="006D00C4">
            <w:pPr>
              <w:spacing w:line="240" w:lineRule="auto"/>
              <w:jc w:val="left"/>
            </w:pPr>
            <w:r w:rsidRPr="00E821BF">
              <w:t> </w:t>
            </w:r>
          </w:p>
        </w:tc>
      </w:tr>
      <w:tr w:rsidR="00BE30B7" w:rsidRPr="00E821BF" w14:paraId="7A234FA3" w14:textId="77777777" w:rsidTr="006D00C4">
        <w:trPr>
          <w:trHeight w:val="480"/>
        </w:trPr>
        <w:tc>
          <w:tcPr>
            <w:tcW w:w="3680" w:type="dxa"/>
            <w:gridSpan w:val="2"/>
            <w:tcBorders>
              <w:top w:val="single" w:sz="4" w:space="0" w:color="auto"/>
              <w:left w:val="single" w:sz="8" w:space="0" w:color="auto"/>
              <w:bottom w:val="single" w:sz="8" w:space="0" w:color="auto"/>
              <w:right w:val="single" w:sz="4" w:space="0" w:color="auto"/>
            </w:tcBorders>
            <w:shd w:val="clear" w:color="000000" w:fill="FDE9D9"/>
            <w:noWrap/>
            <w:vAlign w:val="center"/>
            <w:hideMark/>
          </w:tcPr>
          <w:p w14:paraId="682301A8" w14:textId="77777777" w:rsidR="00BE30B7" w:rsidRPr="00E821BF" w:rsidRDefault="00BE30B7" w:rsidP="006D00C4">
            <w:pPr>
              <w:spacing w:line="240" w:lineRule="auto"/>
              <w:jc w:val="right"/>
              <w:rPr>
                <w:b/>
                <w:bCs/>
              </w:rPr>
            </w:pPr>
            <w:r w:rsidRPr="00E821BF">
              <w:rPr>
                <w:b/>
                <w:bCs/>
              </w:rPr>
              <w:t>Total Source of Finance</w:t>
            </w:r>
          </w:p>
        </w:tc>
        <w:tc>
          <w:tcPr>
            <w:tcW w:w="1420" w:type="dxa"/>
            <w:tcBorders>
              <w:top w:val="nil"/>
              <w:left w:val="nil"/>
              <w:bottom w:val="single" w:sz="8" w:space="0" w:color="auto"/>
              <w:right w:val="single" w:sz="4" w:space="0" w:color="auto"/>
            </w:tcBorders>
            <w:shd w:val="clear" w:color="000000" w:fill="FDE9D9"/>
            <w:noWrap/>
            <w:vAlign w:val="center"/>
            <w:hideMark/>
          </w:tcPr>
          <w:p w14:paraId="22036CF0" w14:textId="77777777" w:rsidR="00BE30B7" w:rsidRPr="00E821BF" w:rsidRDefault="00BE30B7" w:rsidP="006D00C4">
            <w:pPr>
              <w:spacing w:line="240" w:lineRule="auto"/>
              <w:jc w:val="right"/>
              <w:rPr>
                <w:b/>
                <w:bCs/>
              </w:rPr>
            </w:pPr>
            <w:r w:rsidRPr="00E821BF">
              <w:rPr>
                <w:b/>
                <w:bCs/>
              </w:rPr>
              <w:t>58,855,870</w:t>
            </w:r>
          </w:p>
        </w:tc>
        <w:tc>
          <w:tcPr>
            <w:tcW w:w="1160" w:type="dxa"/>
            <w:tcBorders>
              <w:top w:val="nil"/>
              <w:left w:val="nil"/>
              <w:bottom w:val="single" w:sz="8" w:space="0" w:color="auto"/>
              <w:right w:val="single" w:sz="4" w:space="0" w:color="auto"/>
            </w:tcBorders>
            <w:shd w:val="clear" w:color="000000" w:fill="FDE9D9"/>
            <w:noWrap/>
            <w:vAlign w:val="center"/>
            <w:hideMark/>
          </w:tcPr>
          <w:p w14:paraId="78770408" w14:textId="77777777" w:rsidR="00BE30B7" w:rsidRPr="00E821BF" w:rsidRDefault="00BE30B7" w:rsidP="006D00C4">
            <w:pPr>
              <w:spacing w:line="240" w:lineRule="auto"/>
              <w:jc w:val="center"/>
              <w:rPr>
                <w:b/>
                <w:bCs/>
              </w:rPr>
            </w:pPr>
            <w:r w:rsidRPr="00E821BF">
              <w:rPr>
                <w:b/>
                <w:bCs/>
              </w:rPr>
              <w:t>100.00%</w:t>
            </w:r>
          </w:p>
        </w:tc>
        <w:tc>
          <w:tcPr>
            <w:tcW w:w="2840" w:type="dxa"/>
            <w:tcBorders>
              <w:top w:val="nil"/>
              <w:left w:val="nil"/>
              <w:bottom w:val="single" w:sz="8" w:space="0" w:color="auto"/>
              <w:right w:val="single" w:sz="8" w:space="0" w:color="auto"/>
            </w:tcBorders>
            <w:shd w:val="clear" w:color="000000" w:fill="FDE9D9"/>
            <w:noWrap/>
            <w:vAlign w:val="center"/>
            <w:hideMark/>
          </w:tcPr>
          <w:p w14:paraId="08E2A6BD" w14:textId="77777777" w:rsidR="00BE30B7" w:rsidRPr="00E821BF" w:rsidRDefault="00BE30B7" w:rsidP="006D00C4">
            <w:pPr>
              <w:spacing w:line="240" w:lineRule="auto"/>
              <w:jc w:val="left"/>
              <w:rPr>
                <w:b/>
                <w:bCs/>
              </w:rPr>
            </w:pPr>
            <w:r w:rsidRPr="00E821BF">
              <w:rPr>
                <w:b/>
                <w:bCs/>
              </w:rPr>
              <w:t> </w:t>
            </w:r>
          </w:p>
        </w:tc>
      </w:tr>
    </w:tbl>
    <w:p w14:paraId="37B31C26" w14:textId="77777777" w:rsidR="00BE30B7" w:rsidRPr="00E36070" w:rsidRDefault="00BE30B7" w:rsidP="00BE30B7">
      <w:pPr>
        <w:spacing w:after="120" w:line="276" w:lineRule="auto"/>
      </w:pPr>
    </w:p>
    <w:p w14:paraId="6D4BA210" w14:textId="77777777" w:rsidR="00BE30B7" w:rsidRPr="00E36070" w:rsidRDefault="00BE30B7" w:rsidP="00BE30B7">
      <w:pPr>
        <w:spacing w:after="120" w:line="276" w:lineRule="auto"/>
      </w:pPr>
      <w:r w:rsidRPr="00E36070">
        <w:t xml:space="preserve">Proposed End Uses                                  </w:t>
      </w:r>
      <w:proofErr w:type="gramStart"/>
      <w:r w:rsidRPr="00E36070">
        <w:t xml:space="preserve">  :</w:t>
      </w:r>
      <w:proofErr w:type="gramEnd"/>
      <w:r w:rsidRPr="00E36070">
        <w:tab/>
        <w:t>Huller, Communication Centre/Photocopy</w:t>
      </w:r>
    </w:p>
    <w:p w14:paraId="09952BDD" w14:textId="77777777" w:rsidR="00BE30B7" w:rsidRPr="00E36070" w:rsidRDefault="00BE30B7" w:rsidP="00BE30B7">
      <w:pPr>
        <w:spacing w:after="120" w:line="276" w:lineRule="auto"/>
      </w:pPr>
      <w:r w:rsidRPr="00E36070">
        <w:t xml:space="preserve">Tariff for lighting                                     </w:t>
      </w:r>
      <w:proofErr w:type="gramStart"/>
      <w:r w:rsidRPr="00E36070">
        <w:t xml:space="preserve">  :</w:t>
      </w:r>
      <w:proofErr w:type="gramEnd"/>
      <w:r w:rsidRPr="00E36070">
        <w:tab/>
        <w:t xml:space="preserve">NRs 5 per watt per HH </w:t>
      </w:r>
    </w:p>
    <w:p w14:paraId="3AC06E10" w14:textId="77777777" w:rsidR="00BE30B7" w:rsidRPr="00E36070" w:rsidRDefault="00BE30B7" w:rsidP="00BE30B7">
      <w:pPr>
        <w:spacing w:after="120" w:line="276" w:lineRule="auto"/>
      </w:pPr>
      <w:r w:rsidRPr="00E36070">
        <w:t xml:space="preserve">Tariff for business use                              </w:t>
      </w:r>
      <w:proofErr w:type="gramStart"/>
      <w:r w:rsidRPr="00E36070">
        <w:t xml:space="preserve">  :</w:t>
      </w:r>
      <w:proofErr w:type="gramEnd"/>
      <w:r w:rsidRPr="00E36070">
        <w:tab/>
        <w:t>NRs. 25 per kWh</w:t>
      </w:r>
    </w:p>
    <w:p w14:paraId="034B3F2C" w14:textId="7EF91C89" w:rsidR="00BE30B7" w:rsidRDefault="00BE30B7">
      <w:pPr>
        <w:spacing w:line="276" w:lineRule="auto"/>
        <w:jc w:val="left"/>
      </w:pPr>
      <w:r>
        <w:br w:type="page"/>
      </w:r>
    </w:p>
    <w:p w14:paraId="6D6E4311" w14:textId="3A8277FC" w:rsidR="00BE30B7" w:rsidRPr="00E36070" w:rsidRDefault="00BE30B7" w:rsidP="00D22737">
      <w:pPr>
        <w:pStyle w:val="Heading1"/>
      </w:pPr>
      <w:bookmarkStart w:id="1" w:name="_Toc425250012"/>
      <w:bookmarkStart w:id="2" w:name="_Toc516280643"/>
      <w:bookmarkStart w:id="3" w:name="_Toc109200559"/>
      <w:r w:rsidRPr="00E36070">
        <w:lastRenderedPageBreak/>
        <w:t>Project Site Details</w:t>
      </w:r>
      <w:bookmarkEnd w:id="1"/>
      <w:bookmarkEnd w:id="2"/>
      <w:bookmarkEnd w:id="3"/>
    </w:p>
    <w:p w14:paraId="3A0FD61E" w14:textId="77777777" w:rsidR="00BE30B7" w:rsidRPr="00E36070" w:rsidRDefault="00BE30B7" w:rsidP="00BE30B7">
      <w:r w:rsidRPr="00E36070">
        <w:t xml:space="preserve">The Project site is located at Salpa </w:t>
      </w:r>
      <w:proofErr w:type="spellStart"/>
      <w:r w:rsidRPr="00E36070">
        <w:t>Silicho</w:t>
      </w:r>
      <w:proofErr w:type="spellEnd"/>
      <w:r w:rsidRPr="00E36070">
        <w:t xml:space="preserve"> Rural Municipality of </w:t>
      </w:r>
      <w:proofErr w:type="spellStart"/>
      <w:r w:rsidRPr="00E36070">
        <w:t>Bhojpur</w:t>
      </w:r>
      <w:proofErr w:type="spellEnd"/>
      <w:r w:rsidRPr="00E36070">
        <w:t xml:space="preserve"> District. Most of the load center lies beyond the range of 3 km from the powerhouse. </w:t>
      </w:r>
    </w:p>
    <w:p w14:paraId="0C9608F4" w14:textId="77777777" w:rsidR="00BE30B7" w:rsidRPr="00E36070" w:rsidRDefault="00BE30B7" w:rsidP="00BE30B7"/>
    <w:tbl>
      <w:tblPr>
        <w:tblW w:w="4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2036"/>
        <w:gridCol w:w="1737"/>
        <w:gridCol w:w="2218"/>
      </w:tblGrid>
      <w:tr w:rsidR="00BE30B7" w:rsidRPr="00655D92" w14:paraId="134100F5" w14:textId="77777777" w:rsidTr="006D00C4">
        <w:trPr>
          <w:trHeight w:val="536"/>
        </w:trPr>
        <w:tc>
          <w:tcPr>
            <w:tcW w:w="1216" w:type="pct"/>
            <w:vAlign w:val="center"/>
          </w:tcPr>
          <w:p w14:paraId="72E23A20" w14:textId="77777777" w:rsidR="00BE30B7" w:rsidRPr="00655D92" w:rsidRDefault="00BE30B7" w:rsidP="006D00C4">
            <w:pPr>
              <w:rPr>
                <w:b/>
                <w:bCs/>
              </w:rPr>
            </w:pPr>
            <w:r w:rsidRPr="00655D92">
              <w:rPr>
                <w:b/>
                <w:bCs/>
              </w:rPr>
              <w:t>District Name</w:t>
            </w:r>
          </w:p>
        </w:tc>
        <w:tc>
          <w:tcPr>
            <w:tcW w:w="1286" w:type="pct"/>
            <w:vAlign w:val="center"/>
          </w:tcPr>
          <w:p w14:paraId="6BDCD462" w14:textId="77777777" w:rsidR="00BE30B7" w:rsidRPr="00655D92" w:rsidRDefault="00BE30B7" w:rsidP="006D00C4">
            <w:pPr>
              <w:rPr>
                <w:b/>
                <w:bCs/>
              </w:rPr>
            </w:pPr>
            <w:proofErr w:type="spellStart"/>
            <w:r w:rsidRPr="00655D92">
              <w:rPr>
                <w:b/>
                <w:bCs/>
              </w:rPr>
              <w:t>Gaupalika</w:t>
            </w:r>
            <w:proofErr w:type="spellEnd"/>
          </w:p>
        </w:tc>
        <w:tc>
          <w:tcPr>
            <w:tcW w:w="1097" w:type="pct"/>
            <w:vAlign w:val="center"/>
          </w:tcPr>
          <w:p w14:paraId="11CCB010" w14:textId="77777777" w:rsidR="00BE30B7" w:rsidRPr="00655D92" w:rsidRDefault="00BE30B7" w:rsidP="006D00C4">
            <w:pPr>
              <w:rPr>
                <w:b/>
                <w:bCs/>
              </w:rPr>
            </w:pPr>
            <w:r w:rsidRPr="00655D92">
              <w:rPr>
                <w:b/>
                <w:bCs/>
              </w:rPr>
              <w:t>Tole</w:t>
            </w:r>
          </w:p>
        </w:tc>
        <w:tc>
          <w:tcPr>
            <w:tcW w:w="1401" w:type="pct"/>
            <w:vAlign w:val="center"/>
          </w:tcPr>
          <w:p w14:paraId="748AFE0C" w14:textId="77777777" w:rsidR="00BE30B7" w:rsidRPr="00655D92" w:rsidRDefault="00BE30B7" w:rsidP="006D00C4">
            <w:pPr>
              <w:rPr>
                <w:b/>
                <w:bCs/>
              </w:rPr>
            </w:pPr>
            <w:r w:rsidRPr="00655D92">
              <w:rPr>
                <w:b/>
                <w:bCs/>
              </w:rPr>
              <w:t>TOPO Sheet No:</w:t>
            </w:r>
          </w:p>
        </w:tc>
      </w:tr>
      <w:tr w:rsidR="00BE30B7" w:rsidRPr="00E36070" w14:paraId="323F592D" w14:textId="77777777" w:rsidTr="006D00C4">
        <w:trPr>
          <w:trHeight w:val="536"/>
        </w:trPr>
        <w:tc>
          <w:tcPr>
            <w:tcW w:w="1216" w:type="pct"/>
            <w:vAlign w:val="center"/>
          </w:tcPr>
          <w:p w14:paraId="3FCE6E60" w14:textId="77777777" w:rsidR="00BE30B7" w:rsidRPr="00E36070" w:rsidRDefault="00BE30B7" w:rsidP="006D00C4">
            <w:proofErr w:type="spellStart"/>
            <w:r>
              <w:t>Bhojpur</w:t>
            </w:r>
            <w:proofErr w:type="spellEnd"/>
          </w:p>
        </w:tc>
        <w:tc>
          <w:tcPr>
            <w:tcW w:w="1286" w:type="pct"/>
            <w:vAlign w:val="center"/>
          </w:tcPr>
          <w:p w14:paraId="6D6D3BA1" w14:textId="77777777" w:rsidR="00BE30B7" w:rsidRPr="00E36070" w:rsidRDefault="00BE30B7" w:rsidP="006D00C4">
            <w:r>
              <w:t xml:space="preserve">Salpa </w:t>
            </w:r>
            <w:proofErr w:type="spellStart"/>
            <w:r>
              <w:t>Silicho</w:t>
            </w:r>
            <w:proofErr w:type="spellEnd"/>
            <w:r>
              <w:t xml:space="preserve"> Rural Municipality</w:t>
            </w:r>
          </w:p>
        </w:tc>
        <w:tc>
          <w:tcPr>
            <w:tcW w:w="1097" w:type="pct"/>
            <w:vAlign w:val="center"/>
          </w:tcPr>
          <w:p w14:paraId="129578C4" w14:textId="77777777" w:rsidR="00BE30B7" w:rsidRPr="00E36070" w:rsidRDefault="00BE30B7" w:rsidP="006D00C4"/>
        </w:tc>
        <w:tc>
          <w:tcPr>
            <w:tcW w:w="1401" w:type="pct"/>
            <w:vAlign w:val="center"/>
          </w:tcPr>
          <w:p w14:paraId="0B46B2A0" w14:textId="77777777" w:rsidR="00BE30B7" w:rsidRPr="00E36070" w:rsidRDefault="00BE30B7" w:rsidP="006D00C4">
            <w:r w:rsidRPr="00E36070">
              <w:t>-</w:t>
            </w:r>
          </w:p>
        </w:tc>
      </w:tr>
    </w:tbl>
    <w:p w14:paraId="434CDDE7" w14:textId="77777777" w:rsidR="00BE30B7" w:rsidRPr="00E36070" w:rsidRDefault="00BE30B7" w:rsidP="00BE30B7"/>
    <w:p w14:paraId="76E9B67D" w14:textId="77777777" w:rsidR="00BE30B7" w:rsidRPr="00E36070" w:rsidRDefault="00BE30B7" w:rsidP="00BE30B7"/>
    <w:p w14:paraId="7F0AD5DD" w14:textId="77777777" w:rsidR="00BE30B7" w:rsidRPr="00E36070" w:rsidRDefault="00BE30B7" w:rsidP="00D22737">
      <w:pPr>
        <w:pStyle w:val="Heading1"/>
      </w:pPr>
      <w:bookmarkStart w:id="4" w:name="_Toc425250013"/>
      <w:bookmarkStart w:id="5" w:name="_Toc516280644"/>
      <w:bookmarkStart w:id="6" w:name="_Toc109200560"/>
      <w:r w:rsidRPr="00E36070">
        <w:t>Geological and Environmental Aspects</w:t>
      </w:r>
      <w:bookmarkEnd w:id="4"/>
      <w:bookmarkEnd w:id="5"/>
      <w:bookmarkEnd w:id="6"/>
    </w:p>
    <w:p w14:paraId="5DBB743F" w14:textId="77777777" w:rsidR="00BE30B7" w:rsidRPr="00E36070" w:rsidRDefault="00BE30B7" w:rsidP="00BE30B7">
      <w:r w:rsidRPr="00E36070">
        <w:t xml:space="preserve">The topographical features of the project were judged to be favorable for the construction work of a Micro-hydropower project. The elevation of the power house site is about 1496 meter from the mean sea level. All civil structures are located at the bushy land, barren land and some cultivated land. All the civil structures are located at the right bank of the river. According to the surface study, the terrain is stable. The terrain along the penstock route is almost steep. The project site is located in remote area. Very little development infrastructures </w:t>
      </w:r>
      <w:proofErr w:type="gramStart"/>
      <w:r w:rsidRPr="00E36070">
        <w:t>is</w:t>
      </w:r>
      <w:proofErr w:type="gramEnd"/>
      <w:r w:rsidRPr="00E36070">
        <w:t xml:space="preserve"> observed in this area. Since most of the people depend on kerosene for lighting and the forests for their fuel for cooking, the trees/bushes of the forest are being destroyed day by day. However, it is believed that after installation of Micro-hydro, the people would be aware about controlled deforestation and improve the sanitation in the area. </w:t>
      </w:r>
    </w:p>
    <w:p w14:paraId="7B67838D" w14:textId="77777777" w:rsidR="00BE30B7" w:rsidRPr="00E36070" w:rsidRDefault="00BE30B7" w:rsidP="00BE30B7"/>
    <w:p w14:paraId="4D2EC34A" w14:textId="77777777" w:rsidR="00BE30B7" w:rsidRPr="00E36070" w:rsidRDefault="00BE30B7" w:rsidP="00D22737">
      <w:pPr>
        <w:pStyle w:val="Heading1"/>
      </w:pPr>
      <w:bookmarkStart w:id="7" w:name="_Toc516280645"/>
      <w:bookmarkStart w:id="8" w:name="_Toc109200561"/>
      <w:r w:rsidRPr="00E36070">
        <w:t>Hydrology and water right issue</w:t>
      </w:r>
      <w:bookmarkEnd w:id="7"/>
      <w:bookmarkEnd w:id="8"/>
    </w:p>
    <w:p w14:paraId="1606CC85" w14:textId="77777777" w:rsidR="00BE30B7" w:rsidRPr="00E36070" w:rsidRDefault="00BE30B7" w:rsidP="00BE30B7">
      <w:r w:rsidRPr="00E36070">
        <w:t xml:space="preserve">The river for the source of Salpa </w:t>
      </w:r>
      <w:proofErr w:type="spellStart"/>
      <w:r w:rsidRPr="00E36070">
        <w:t>Silicho</w:t>
      </w:r>
      <w:proofErr w:type="spellEnd"/>
      <w:r w:rsidRPr="00E36070">
        <w:t xml:space="preserve"> Community MHP is perennial stream. The flow of both the stream was measured following salt dilution method using conductivity meter. The flow was measured on 15</w:t>
      </w:r>
      <w:r w:rsidRPr="00E36070">
        <w:rPr>
          <w:vertAlign w:val="superscript"/>
        </w:rPr>
        <w:t>th</w:t>
      </w:r>
      <w:r w:rsidRPr="00E36070">
        <w:t xml:space="preserve"> May, 2022. The flow in the river was 490 </w:t>
      </w:r>
      <w:proofErr w:type="spellStart"/>
      <w:r w:rsidRPr="00E36070">
        <w:t>lps</w:t>
      </w:r>
      <w:proofErr w:type="spellEnd"/>
      <w:r w:rsidRPr="00E36070">
        <w:t xml:space="preserve">. The hydrological calculation is based on MIP method. The site lies on the MIP region 1. The design discharge was calculated </w:t>
      </w:r>
      <w:r w:rsidRPr="00E36070">
        <w:lastRenderedPageBreak/>
        <w:t>considering about 85% of 11 month exceeding, 5% of water losses and 10% for downstream release of the total flow from both the river. 210 LPS is taken as design discharge which is more than sufficient. The average monthly flow using the MIP method is presented in the table below.</w:t>
      </w:r>
    </w:p>
    <w:p w14:paraId="543C6B21" w14:textId="73C587E7" w:rsidR="00BE30B7" w:rsidRPr="00B615E9" w:rsidRDefault="00BE30B7" w:rsidP="00BE30B7">
      <w:pPr>
        <w:rPr>
          <w:b/>
          <w:bCs/>
        </w:rPr>
      </w:pPr>
      <w:r w:rsidRPr="00B615E9">
        <w:rPr>
          <w:b/>
          <w:bCs/>
        </w:rPr>
        <w:t xml:space="preserve">Table </w:t>
      </w:r>
      <w:proofErr w:type="gramStart"/>
      <w:r w:rsidRPr="00B615E9">
        <w:rPr>
          <w:b/>
          <w:bCs/>
        </w:rPr>
        <w:t>1.1 :</w:t>
      </w:r>
      <w:proofErr w:type="gramEnd"/>
      <w:r w:rsidRPr="00B615E9">
        <w:rPr>
          <w:b/>
          <w:bCs/>
        </w:rPr>
        <w:t xml:space="preserve"> Flow availability round the year (MIP region-1)</w:t>
      </w:r>
    </w:p>
    <w:tbl>
      <w:tblPr>
        <w:tblW w:w="2880" w:type="dxa"/>
        <w:jc w:val="center"/>
        <w:tblLook w:val="04A0" w:firstRow="1" w:lastRow="0" w:firstColumn="1" w:lastColumn="0" w:noHBand="0" w:noVBand="1"/>
      </w:tblPr>
      <w:tblGrid>
        <w:gridCol w:w="1858"/>
        <w:gridCol w:w="1022"/>
      </w:tblGrid>
      <w:tr w:rsidR="00BE30B7" w:rsidRPr="00E36070" w14:paraId="490FE332" w14:textId="77777777" w:rsidTr="00D22737">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000000" w:fill="E6B9B8"/>
            <w:noWrap/>
            <w:vAlign w:val="center"/>
            <w:hideMark/>
          </w:tcPr>
          <w:p w14:paraId="2A0EA35A" w14:textId="77777777" w:rsidR="00BE30B7" w:rsidRPr="00E36070" w:rsidRDefault="00BE30B7" w:rsidP="006D00C4">
            <w:r w:rsidRPr="00E36070">
              <w:t>Month</w:t>
            </w:r>
          </w:p>
        </w:tc>
        <w:tc>
          <w:tcPr>
            <w:tcW w:w="0" w:type="auto"/>
            <w:tcBorders>
              <w:top w:val="single" w:sz="4" w:space="0" w:color="auto"/>
              <w:left w:val="nil"/>
              <w:bottom w:val="single" w:sz="4" w:space="0" w:color="auto"/>
              <w:right w:val="single" w:sz="4" w:space="0" w:color="auto"/>
            </w:tcBorders>
            <w:shd w:val="clear" w:color="000000" w:fill="E6B9B8"/>
            <w:noWrap/>
            <w:vAlign w:val="center"/>
            <w:hideMark/>
          </w:tcPr>
          <w:p w14:paraId="0E9D714A" w14:textId="77777777" w:rsidR="00BE30B7" w:rsidRPr="00E36070" w:rsidRDefault="00BE30B7" w:rsidP="006D00C4">
            <w:r w:rsidRPr="00E36070">
              <w:t xml:space="preserve">@ </w:t>
            </w:r>
            <w:proofErr w:type="gramStart"/>
            <w:r w:rsidRPr="00E36070">
              <w:t>river</w:t>
            </w:r>
            <w:proofErr w:type="gramEnd"/>
          </w:p>
        </w:tc>
      </w:tr>
      <w:tr w:rsidR="00BE30B7" w:rsidRPr="00E36070" w14:paraId="7DA9D06F"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8BE1AA" w14:textId="77777777" w:rsidR="00BE30B7" w:rsidRPr="00E36070" w:rsidRDefault="00BE30B7" w:rsidP="006D00C4">
            <w:r w:rsidRPr="00E36070">
              <w:t>January</w:t>
            </w:r>
          </w:p>
        </w:tc>
        <w:tc>
          <w:tcPr>
            <w:tcW w:w="0" w:type="auto"/>
            <w:tcBorders>
              <w:top w:val="nil"/>
              <w:left w:val="nil"/>
              <w:bottom w:val="single" w:sz="4" w:space="0" w:color="auto"/>
              <w:right w:val="single" w:sz="4" w:space="0" w:color="auto"/>
            </w:tcBorders>
            <w:shd w:val="clear" w:color="auto" w:fill="auto"/>
            <w:noWrap/>
            <w:vAlign w:val="center"/>
          </w:tcPr>
          <w:p w14:paraId="6E5CEAD5" w14:textId="77777777" w:rsidR="00BE30B7" w:rsidRPr="00E36070" w:rsidRDefault="00BE30B7" w:rsidP="006D00C4">
            <w:r w:rsidRPr="00E36070">
              <w:t>452</w:t>
            </w:r>
          </w:p>
        </w:tc>
      </w:tr>
      <w:tr w:rsidR="00BE30B7" w:rsidRPr="00E36070" w14:paraId="2D52FBBE"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AE1CA5" w14:textId="77777777" w:rsidR="00BE30B7" w:rsidRPr="00E36070" w:rsidRDefault="00BE30B7" w:rsidP="006D00C4">
            <w:r w:rsidRPr="00E36070">
              <w:t>February</w:t>
            </w:r>
          </w:p>
        </w:tc>
        <w:tc>
          <w:tcPr>
            <w:tcW w:w="0" w:type="auto"/>
            <w:tcBorders>
              <w:top w:val="nil"/>
              <w:left w:val="nil"/>
              <w:bottom w:val="single" w:sz="4" w:space="0" w:color="auto"/>
              <w:right w:val="single" w:sz="4" w:space="0" w:color="auto"/>
            </w:tcBorders>
            <w:shd w:val="clear" w:color="auto" w:fill="auto"/>
            <w:noWrap/>
            <w:vAlign w:val="center"/>
          </w:tcPr>
          <w:p w14:paraId="108DDC8E" w14:textId="77777777" w:rsidR="00BE30B7" w:rsidRPr="00E36070" w:rsidRDefault="00BE30B7" w:rsidP="006D00C4">
            <w:r w:rsidRPr="00E36070">
              <w:t>339</w:t>
            </w:r>
          </w:p>
        </w:tc>
      </w:tr>
      <w:tr w:rsidR="00BE30B7" w:rsidRPr="00E36070" w14:paraId="3DC6B6E0"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907ECA" w14:textId="77777777" w:rsidR="00BE30B7" w:rsidRPr="00E36070" w:rsidRDefault="00BE30B7" w:rsidP="006D00C4">
            <w:r w:rsidRPr="00E36070">
              <w:t>March</w:t>
            </w:r>
          </w:p>
        </w:tc>
        <w:tc>
          <w:tcPr>
            <w:tcW w:w="0" w:type="auto"/>
            <w:tcBorders>
              <w:top w:val="nil"/>
              <w:left w:val="nil"/>
              <w:bottom w:val="single" w:sz="4" w:space="0" w:color="auto"/>
              <w:right w:val="single" w:sz="4" w:space="0" w:color="auto"/>
            </w:tcBorders>
            <w:shd w:val="clear" w:color="auto" w:fill="auto"/>
            <w:noWrap/>
            <w:vAlign w:val="center"/>
          </w:tcPr>
          <w:p w14:paraId="395CF243" w14:textId="77777777" w:rsidR="00BE30B7" w:rsidRPr="00E36070" w:rsidRDefault="00BE30B7" w:rsidP="006D00C4">
            <w:r w:rsidRPr="00E36070">
              <w:t>245</w:t>
            </w:r>
          </w:p>
        </w:tc>
      </w:tr>
      <w:tr w:rsidR="00BE30B7" w:rsidRPr="00E36070" w14:paraId="7257C36F"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62949B" w14:textId="77777777" w:rsidR="00BE30B7" w:rsidRPr="00E36070" w:rsidRDefault="00BE30B7" w:rsidP="006D00C4">
            <w:r w:rsidRPr="00E36070">
              <w:t>April</w:t>
            </w:r>
          </w:p>
        </w:tc>
        <w:tc>
          <w:tcPr>
            <w:tcW w:w="0" w:type="auto"/>
            <w:tcBorders>
              <w:top w:val="nil"/>
              <w:left w:val="nil"/>
              <w:bottom w:val="single" w:sz="4" w:space="0" w:color="auto"/>
              <w:right w:val="single" w:sz="4" w:space="0" w:color="auto"/>
            </w:tcBorders>
            <w:shd w:val="clear" w:color="auto" w:fill="auto"/>
            <w:noWrap/>
            <w:vAlign w:val="center"/>
          </w:tcPr>
          <w:p w14:paraId="5FEBC0FE" w14:textId="77777777" w:rsidR="00BE30B7" w:rsidRPr="00E36070" w:rsidRDefault="00BE30B7" w:rsidP="006D00C4">
            <w:r w:rsidRPr="00E36070">
              <w:t>188</w:t>
            </w:r>
          </w:p>
        </w:tc>
      </w:tr>
      <w:tr w:rsidR="00BE30B7" w:rsidRPr="00E36070" w14:paraId="7B731AB3"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F1807F" w14:textId="77777777" w:rsidR="00BE30B7" w:rsidRPr="00E36070" w:rsidRDefault="00BE30B7" w:rsidP="006D00C4">
            <w:r w:rsidRPr="00E36070">
              <w:t>May</w:t>
            </w:r>
          </w:p>
        </w:tc>
        <w:tc>
          <w:tcPr>
            <w:tcW w:w="0" w:type="auto"/>
            <w:tcBorders>
              <w:top w:val="nil"/>
              <w:left w:val="nil"/>
              <w:bottom w:val="single" w:sz="4" w:space="0" w:color="auto"/>
              <w:right w:val="single" w:sz="4" w:space="0" w:color="auto"/>
            </w:tcBorders>
            <w:shd w:val="clear" w:color="auto" w:fill="auto"/>
            <w:noWrap/>
            <w:vAlign w:val="center"/>
          </w:tcPr>
          <w:p w14:paraId="6ADB55AF" w14:textId="77777777" w:rsidR="00BE30B7" w:rsidRPr="00E36070" w:rsidRDefault="00BE30B7" w:rsidP="006D00C4">
            <w:r w:rsidRPr="00E36070">
              <w:t>490</w:t>
            </w:r>
          </w:p>
        </w:tc>
      </w:tr>
      <w:tr w:rsidR="00BE30B7" w:rsidRPr="00E36070" w14:paraId="6BA09CEF"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D4363F" w14:textId="77777777" w:rsidR="00BE30B7" w:rsidRPr="00E36070" w:rsidRDefault="00BE30B7" w:rsidP="006D00C4">
            <w:r w:rsidRPr="00E36070">
              <w:t>June</w:t>
            </w:r>
          </w:p>
        </w:tc>
        <w:tc>
          <w:tcPr>
            <w:tcW w:w="0" w:type="auto"/>
            <w:tcBorders>
              <w:top w:val="nil"/>
              <w:left w:val="nil"/>
              <w:bottom w:val="single" w:sz="4" w:space="0" w:color="auto"/>
              <w:right w:val="single" w:sz="4" w:space="0" w:color="auto"/>
            </w:tcBorders>
            <w:shd w:val="clear" w:color="auto" w:fill="auto"/>
            <w:noWrap/>
            <w:vAlign w:val="center"/>
          </w:tcPr>
          <w:p w14:paraId="2D31D40C" w14:textId="77777777" w:rsidR="00BE30B7" w:rsidRPr="00E36070" w:rsidRDefault="00BE30B7" w:rsidP="006D00C4">
            <w:r w:rsidRPr="00E36070">
              <w:t>1131</w:t>
            </w:r>
          </w:p>
        </w:tc>
      </w:tr>
      <w:tr w:rsidR="00BE30B7" w:rsidRPr="00E36070" w14:paraId="5990D293"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B16F18" w14:textId="77777777" w:rsidR="00BE30B7" w:rsidRPr="00E36070" w:rsidRDefault="00BE30B7" w:rsidP="006D00C4">
            <w:r w:rsidRPr="00E36070">
              <w:t>July</w:t>
            </w:r>
          </w:p>
        </w:tc>
        <w:tc>
          <w:tcPr>
            <w:tcW w:w="0" w:type="auto"/>
            <w:tcBorders>
              <w:top w:val="nil"/>
              <w:left w:val="nil"/>
              <w:bottom w:val="single" w:sz="4" w:space="0" w:color="auto"/>
              <w:right w:val="single" w:sz="4" w:space="0" w:color="auto"/>
            </w:tcBorders>
            <w:shd w:val="clear" w:color="auto" w:fill="auto"/>
            <w:noWrap/>
            <w:vAlign w:val="center"/>
          </w:tcPr>
          <w:p w14:paraId="30FF9F58" w14:textId="77777777" w:rsidR="00BE30B7" w:rsidRPr="00E36070" w:rsidRDefault="00BE30B7" w:rsidP="006D00C4">
            <w:r w:rsidRPr="00E36070">
              <w:t>2733</w:t>
            </w:r>
          </w:p>
        </w:tc>
      </w:tr>
      <w:tr w:rsidR="00BE30B7" w:rsidRPr="00E36070" w14:paraId="36941342"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EB48EA" w14:textId="77777777" w:rsidR="00BE30B7" w:rsidRPr="00E36070" w:rsidRDefault="00BE30B7" w:rsidP="006D00C4">
            <w:r w:rsidRPr="00E36070">
              <w:t>August</w:t>
            </w:r>
          </w:p>
        </w:tc>
        <w:tc>
          <w:tcPr>
            <w:tcW w:w="0" w:type="auto"/>
            <w:tcBorders>
              <w:top w:val="nil"/>
              <w:left w:val="nil"/>
              <w:bottom w:val="single" w:sz="4" w:space="0" w:color="auto"/>
              <w:right w:val="single" w:sz="4" w:space="0" w:color="auto"/>
            </w:tcBorders>
            <w:shd w:val="clear" w:color="auto" w:fill="auto"/>
            <w:noWrap/>
            <w:vAlign w:val="center"/>
          </w:tcPr>
          <w:p w14:paraId="145907FC" w14:textId="77777777" w:rsidR="00BE30B7" w:rsidRPr="00E36070" w:rsidRDefault="00BE30B7" w:rsidP="006D00C4">
            <w:r w:rsidRPr="00E36070">
              <w:t>4712</w:t>
            </w:r>
          </w:p>
        </w:tc>
      </w:tr>
      <w:tr w:rsidR="00BE30B7" w:rsidRPr="00E36070" w14:paraId="7228045A"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B3941B" w14:textId="77777777" w:rsidR="00BE30B7" w:rsidRPr="00E36070" w:rsidRDefault="00BE30B7" w:rsidP="006D00C4">
            <w:r w:rsidRPr="00E36070">
              <w:t>September</w:t>
            </w:r>
          </w:p>
        </w:tc>
        <w:tc>
          <w:tcPr>
            <w:tcW w:w="0" w:type="auto"/>
            <w:tcBorders>
              <w:top w:val="nil"/>
              <w:left w:val="nil"/>
              <w:bottom w:val="single" w:sz="4" w:space="0" w:color="auto"/>
              <w:right w:val="single" w:sz="4" w:space="0" w:color="auto"/>
            </w:tcBorders>
            <w:shd w:val="clear" w:color="auto" w:fill="auto"/>
            <w:noWrap/>
            <w:vAlign w:val="center"/>
          </w:tcPr>
          <w:p w14:paraId="2945B470" w14:textId="77777777" w:rsidR="00BE30B7" w:rsidRPr="00E36070" w:rsidRDefault="00BE30B7" w:rsidP="006D00C4">
            <w:r w:rsidRPr="00E36070">
              <w:t>3110</w:t>
            </w:r>
          </w:p>
        </w:tc>
      </w:tr>
      <w:tr w:rsidR="00BE30B7" w:rsidRPr="00E36070" w14:paraId="2BB19E3B"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3BDE78" w14:textId="77777777" w:rsidR="00BE30B7" w:rsidRPr="00E36070" w:rsidRDefault="00BE30B7" w:rsidP="006D00C4">
            <w:r w:rsidRPr="00E36070">
              <w:t>October</w:t>
            </w:r>
          </w:p>
        </w:tc>
        <w:tc>
          <w:tcPr>
            <w:tcW w:w="0" w:type="auto"/>
            <w:tcBorders>
              <w:top w:val="nil"/>
              <w:left w:val="nil"/>
              <w:bottom w:val="single" w:sz="4" w:space="0" w:color="auto"/>
              <w:right w:val="single" w:sz="4" w:space="0" w:color="auto"/>
            </w:tcBorders>
            <w:shd w:val="clear" w:color="auto" w:fill="auto"/>
            <w:noWrap/>
            <w:vAlign w:val="center"/>
          </w:tcPr>
          <w:p w14:paraId="07D2591F" w14:textId="77777777" w:rsidR="00BE30B7" w:rsidRPr="00E36070" w:rsidRDefault="00BE30B7" w:rsidP="006D00C4">
            <w:r w:rsidRPr="00E36070">
              <w:t>1508</w:t>
            </w:r>
          </w:p>
        </w:tc>
      </w:tr>
      <w:tr w:rsidR="00BE30B7" w:rsidRPr="00E36070" w14:paraId="64736E51"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0FF81A" w14:textId="77777777" w:rsidR="00BE30B7" w:rsidRPr="00E36070" w:rsidRDefault="00BE30B7" w:rsidP="006D00C4">
            <w:r w:rsidRPr="00E36070">
              <w:t>November</w:t>
            </w:r>
          </w:p>
        </w:tc>
        <w:tc>
          <w:tcPr>
            <w:tcW w:w="0" w:type="auto"/>
            <w:tcBorders>
              <w:top w:val="nil"/>
              <w:left w:val="nil"/>
              <w:bottom w:val="single" w:sz="4" w:space="0" w:color="auto"/>
              <w:right w:val="single" w:sz="4" w:space="0" w:color="auto"/>
            </w:tcBorders>
            <w:shd w:val="clear" w:color="auto" w:fill="auto"/>
            <w:noWrap/>
            <w:vAlign w:val="center"/>
          </w:tcPr>
          <w:p w14:paraId="77ADDFE6" w14:textId="77777777" w:rsidR="00BE30B7" w:rsidRPr="00E36070" w:rsidRDefault="00BE30B7" w:rsidP="006D00C4">
            <w:r w:rsidRPr="00E36070">
              <w:t>773</w:t>
            </w:r>
          </w:p>
        </w:tc>
      </w:tr>
      <w:tr w:rsidR="00BE30B7" w:rsidRPr="00E36070" w14:paraId="150699A0"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5C0BB1" w14:textId="77777777" w:rsidR="00BE30B7" w:rsidRPr="00E36070" w:rsidRDefault="00BE30B7" w:rsidP="006D00C4">
            <w:r w:rsidRPr="00E36070">
              <w:t>December</w:t>
            </w:r>
          </w:p>
        </w:tc>
        <w:tc>
          <w:tcPr>
            <w:tcW w:w="0" w:type="auto"/>
            <w:tcBorders>
              <w:top w:val="nil"/>
              <w:left w:val="nil"/>
              <w:bottom w:val="single" w:sz="4" w:space="0" w:color="auto"/>
              <w:right w:val="single" w:sz="4" w:space="0" w:color="auto"/>
            </w:tcBorders>
            <w:shd w:val="clear" w:color="auto" w:fill="auto"/>
            <w:noWrap/>
            <w:vAlign w:val="center"/>
          </w:tcPr>
          <w:p w14:paraId="55395F37" w14:textId="77777777" w:rsidR="00BE30B7" w:rsidRPr="00E36070" w:rsidRDefault="00BE30B7" w:rsidP="006D00C4">
            <w:r w:rsidRPr="00E36070">
              <w:t>584</w:t>
            </w:r>
          </w:p>
        </w:tc>
      </w:tr>
      <w:tr w:rsidR="00BE30B7" w:rsidRPr="00E36070" w14:paraId="26934E76" w14:textId="77777777" w:rsidTr="00D22737">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403E08" w14:textId="77777777" w:rsidR="00BE30B7" w:rsidRPr="00E36070" w:rsidRDefault="00BE30B7" w:rsidP="006D00C4">
            <w:r w:rsidRPr="00E36070">
              <w:t>Annual average</w:t>
            </w:r>
          </w:p>
        </w:tc>
        <w:tc>
          <w:tcPr>
            <w:tcW w:w="0" w:type="auto"/>
            <w:tcBorders>
              <w:top w:val="nil"/>
              <w:left w:val="nil"/>
              <w:bottom w:val="single" w:sz="4" w:space="0" w:color="auto"/>
              <w:right w:val="single" w:sz="4" w:space="0" w:color="auto"/>
            </w:tcBorders>
            <w:shd w:val="clear" w:color="auto" w:fill="auto"/>
            <w:noWrap/>
            <w:vAlign w:val="center"/>
          </w:tcPr>
          <w:p w14:paraId="70988781" w14:textId="77777777" w:rsidR="00BE30B7" w:rsidRPr="00E36070" w:rsidRDefault="00BE30B7" w:rsidP="006D00C4">
            <w:r w:rsidRPr="00E36070">
              <w:t>1355.4</w:t>
            </w:r>
          </w:p>
        </w:tc>
      </w:tr>
    </w:tbl>
    <w:p w14:paraId="7C35BC3C" w14:textId="77777777" w:rsidR="00BE30B7" w:rsidRPr="00E36070" w:rsidRDefault="00BE30B7" w:rsidP="00BE30B7"/>
    <w:p w14:paraId="348352EB" w14:textId="7BFB8E5E" w:rsidR="00BE30B7" w:rsidRDefault="00BE30B7" w:rsidP="00BE30B7"/>
    <w:p w14:paraId="7C91AA40" w14:textId="52A07F07" w:rsidR="00BE30B7" w:rsidRDefault="00BE30B7" w:rsidP="00BE30B7"/>
    <w:p w14:paraId="72362075" w14:textId="77777777" w:rsidR="00D22737" w:rsidRPr="00E36070" w:rsidRDefault="00D22737" w:rsidP="00BE30B7"/>
    <w:p w14:paraId="2D10C46F" w14:textId="21881E71" w:rsidR="00BE30B7" w:rsidRPr="00E36070" w:rsidRDefault="00BE30B7" w:rsidP="00D22737">
      <w:pPr>
        <w:pStyle w:val="Heading1"/>
      </w:pPr>
      <w:bookmarkStart w:id="9" w:name="_Toc109200562"/>
      <w:r w:rsidRPr="00E36070">
        <w:lastRenderedPageBreak/>
        <w:t>Energy Potentials and Energy Demands</w:t>
      </w:r>
      <w:bookmarkEnd w:id="9"/>
    </w:p>
    <w:p w14:paraId="774C9F9A" w14:textId="77777777" w:rsidR="00BE30B7" w:rsidRPr="00E36070" w:rsidRDefault="00BE30B7" w:rsidP="00BE30B7">
      <w:pPr>
        <w:pStyle w:val="BodyTextIndent2"/>
      </w:pPr>
    </w:p>
    <w:p w14:paraId="2DA67617" w14:textId="7404E665" w:rsidR="00BE30B7" w:rsidRPr="00E36070" w:rsidRDefault="00BE30B7" w:rsidP="00BE30B7">
      <w:r w:rsidRPr="00E36070">
        <w:t xml:space="preserve">The proposed Salpa </w:t>
      </w:r>
      <w:proofErr w:type="spellStart"/>
      <w:r w:rsidRPr="00E36070">
        <w:t>Silicho</w:t>
      </w:r>
      <w:proofErr w:type="spellEnd"/>
      <w:r w:rsidRPr="00E36070">
        <w:t xml:space="preserve"> Micro Hydro Project would supply electricity to the nearby villages. Average power demand per household has been calculated as 96.62 Watts. Moreover, the community is interested to run some end-users within the service area. The expected load demand pattern (Watt) over 24 hours period has been provided in the following table. </w:t>
      </w:r>
    </w:p>
    <w:tbl>
      <w:tblPr>
        <w:tblpPr w:leftFromText="180" w:rightFromText="180" w:vertAnchor="text" w:horzAnchor="margin" w:tblpXSpec="right" w:tblpY="57"/>
        <w:tblW w:w="5000" w:type="pct"/>
        <w:tblLook w:val="04A0" w:firstRow="1" w:lastRow="0" w:firstColumn="1" w:lastColumn="0" w:noHBand="0" w:noVBand="1"/>
      </w:tblPr>
      <w:tblGrid>
        <w:gridCol w:w="590"/>
        <w:gridCol w:w="1568"/>
        <w:gridCol w:w="1315"/>
        <w:gridCol w:w="768"/>
        <w:gridCol w:w="768"/>
        <w:gridCol w:w="768"/>
        <w:gridCol w:w="768"/>
        <w:gridCol w:w="768"/>
        <w:gridCol w:w="1429"/>
        <w:gridCol w:w="834"/>
      </w:tblGrid>
      <w:tr w:rsidR="00BE30B7" w:rsidRPr="009D628C" w14:paraId="0BB365F6" w14:textId="77777777" w:rsidTr="00BE30B7">
        <w:trPr>
          <w:trHeight w:val="494"/>
        </w:trPr>
        <w:tc>
          <w:tcPr>
            <w:tcW w:w="30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51D57" w14:textId="77777777" w:rsidR="00BE30B7" w:rsidRPr="009D628C" w:rsidRDefault="00BE30B7" w:rsidP="00BE30B7">
            <w:pPr>
              <w:rPr>
                <w:b/>
                <w:bCs/>
                <w:lang w:bidi="sa-IN"/>
              </w:rPr>
            </w:pPr>
            <w:r w:rsidRPr="009D628C">
              <w:rPr>
                <w:b/>
                <w:bCs/>
                <w:lang w:bidi="sa-IN"/>
              </w:rPr>
              <w:t>S.N.</w:t>
            </w:r>
          </w:p>
        </w:tc>
        <w:tc>
          <w:tcPr>
            <w:tcW w:w="8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238CBE" w14:textId="77777777" w:rsidR="00BE30B7" w:rsidRPr="009D628C" w:rsidRDefault="00BE30B7" w:rsidP="00BE30B7">
            <w:pPr>
              <w:rPr>
                <w:b/>
                <w:bCs/>
                <w:lang w:bidi="sa-IN"/>
              </w:rPr>
            </w:pPr>
            <w:r w:rsidRPr="009D628C">
              <w:rPr>
                <w:b/>
                <w:bCs/>
                <w:lang w:bidi="sa-IN"/>
              </w:rPr>
              <w:t>Load</w:t>
            </w:r>
          </w:p>
        </w:tc>
        <w:tc>
          <w:tcPr>
            <w:tcW w:w="1890" w:type="pct"/>
            <w:gridSpan w:val="4"/>
            <w:tcBorders>
              <w:top w:val="single" w:sz="4" w:space="0" w:color="auto"/>
              <w:left w:val="nil"/>
              <w:bottom w:val="single" w:sz="4" w:space="0" w:color="auto"/>
              <w:right w:val="single" w:sz="4" w:space="0" w:color="auto"/>
            </w:tcBorders>
            <w:shd w:val="clear" w:color="auto" w:fill="auto"/>
            <w:vAlign w:val="center"/>
            <w:hideMark/>
          </w:tcPr>
          <w:p w14:paraId="0FDB0B80" w14:textId="77777777" w:rsidR="00BE30B7" w:rsidRPr="009D628C" w:rsidRDefault="00BE30B7" w:rsidP="00BE30B7">
            <w:pPr>
              <w:rPr>
                <w:b/>
                <w:bCs/>
                <w:lang w:bidi="sa-IN"/>
              </w:rPr>
            </w:pPr>
            <w:r w:rsidRPr="009D628C">
              <w:rPr>
                <w:b/>
                <w:bCs/>
                <w:lang w:bidi="sa-IN"/>
              </w:rPr>
              <w:t>Operating Time</w:t>
            </w:r>
          </w:p>
        </w:tc>
        <w:tc>
          <w:tcPr>
            <w:tcW w:w="802" w:type="pct"/>
            <w:gridSpan w:val="2"/>
            <w:tcBorders>
              <w:top w:val="single" w:sz="4" w:space="0" w:color="auto"/>
              <w:left w:val="nil"/>
              <w:bottom w:val="single" w:sz="4" w:space="0" w:color="auto"/>
              <w:right w:val="single" w:sz="4" w:space="0" w:color="auto"/>
            </w:tcBorders>
            <w:shd w:val="clear" w:color="auto" w:fill="auto"/>
            <w:vAlign w:val="center"/>
            <w:hideMark/>
          </w:tcPr>
          <w:p w14:paraId="6154E2FF" w14:textId="77777777" w:rsidR="00BE30B7" w:rsidRPr="009D628C" w:rsidRDefault="00BE30B7" w:rsidP="00BE30B7">
            <w:pPr>
              <w:rPr>
                <w:b/>
                <w:bCs/>
                <w:lang w:bidi="sa-IN"/>
              </w:rPr>
            </w:pPr>
            <w:r w:rsidRPr="009D628C">
              <w:rPr>
                <w:b/>
                <w:bCs/>
                <w:lang w:bidi="sa-IN"/>
              </w:rPr>
              <w:t>Operating Parameters</w:t>
            </w:r>
          </w:p>
        </w:tc>
        <w:tc>
          <w:tcPr>
            <w:tcW w:w="746" w:type="pct"/>
            <w:vMerge w:val="restart"/>
            <w:tcBorders>
              <w:top w:val="single" w:sz="4" w:space="0" w:color="auto"/>
              <w:left w:val="nil"/>
              <w:right w:val="single" w:sz="4" w:space="0" w:color="auto"/>
            </w:tcBorders>
            <w:shd w:val="clear" w:color="auto" w:fill="auto"/>
            <w:vAlign w:val="center"/>
            <w:hideMark/>
          </w:tcPr>
          <w:p w14:paraId="10954501" w14:textId="77777777" w:rsidR="00BE30B7" w:rsidRPr="009D628C" w:rsidRDefault="00BE30B7" w:rsidP="00BE30B7">
            <w:pPr>
              <w:rPr>
                <w:b/>
                <w:bCs/>
                <w:lang w:bidi="sa-IN"/>
              </w:rPr>
            </w:pPr>
            <w:r w:rsidRPr="009D628C">
              <w:rPr>
                <w:b/>
                <w:bCs/>
                <w:lang w:bidi="sa-IN"/>
              </w:rPr>
              <w:t>Energy Consumption per year (kWh)</w:t>
            </w:r>
          </w:p>
        </w:tc>
        <w:tc>
          <w:tcPr>
            <w:tcW w:w="435" w:type="pct"/>
            <w:vMerge w:val="restart"/>
            <w:tcBorders>
              <w:top w:val="single" w:sz="4" w:space="0" w:color="auto"/>
              <w:left w:val="nil"/>
              <w:right w:val="single" w:sz="4" w:space="0" w:color="auto"/>
            </w:tcBorders>
            <w:shd w:val="clear" w:color="auto" w:fill="auto"/>
            <w:vAlign w:val="center"/>
            <w:hideMark/>
          </w:tcPr>
          <w:p w14:paraId="4984EE36" w14:textId="77777777" w:rsidR="00BE30B7" w:rsidRPr="009D628C" w:rsidRDefault="00BE30B7" w:rsidP="00BE30B7">
            <w:pPr>
              <w:rPr>
                <w:b/>
                <w:bCs/>
                <w:lang w:bidi="sa-IN"/>
              </w:rPr>
            </w:pPr>
            <w:r w:rsidRPr="009D628C">
              <w:rPr>
                <w:b/>
                <w:bCs/>
                <w:lang w:bidi="sa-IN"/>
              </w:rPr>
              <w:t>Tariff Rs.</w:t>
            </w:r>
          </w:p>
        </w:tc>
      </w:tr>
      <w:tr w:rsidR="00BE30B7" w:rsidRPr="009D628C" w14:paraId="3732F301" w14:textId="77777777" w:rsidTr="00BE30B7">
        <w:trPr>
          <w:trHeight w:val="1403"/>
        </w:trPr>
        <w:tc>
          <w:tcPr>
            <w:tcW w:w="308" w:type="pct"/>
            <w:vMerge/>
            <w:tcBorders>
              <w:top w:val="single" w:sz="4" w:space="0" w:color="auto"/>
              <w:left w:val="single" w:sz="4" w:space="0" w:color="auto"/>
              <w:bottom w:val="single" w:sz="4" w:space="0" w:color="auto"/>
              <w:right w:val="single" w:sz="4" w:space="0" w:color="auto"/>
            </w:tcBorders>
            <w:vAlign w:val="center"/>
            <w:hideMark/>
          </w:tcPr>
          <w:p w14:paraId="7C5B47C2" w14:textId="77777777" w:rsidR="00BE30B7" w:rsidRPr="009D628C" w:rsidRDefault="00BE30B7" w:rsidP="00BE30B7">
            <w:pPr>
              <w:rPr>
                <w:b/>
                <w:bCs/>
                <w:lang w:bidi="sa-IN"/>
              </w:rPr>
            </w:pPr>
          </w:p>
        </w:tc>
        <w:tc>
          <w:tcPr>
            <w:tcW w:w="819" w:type="pct"/>
            <w:vMerge/>
            <w:tcBorders>
              <w:top w:val="single" w:sz="4" w:space="0" w:color="auto"/>
              <w:left w:val="single" w:sz="4" w:space="0" w:color="auto"/>
              <w:bottom w:val="single" w:sz="4" w:space="0" w:color="auto"/>
              <w:right w:val="single" w:sz="4" w:space="0" w:color="auto"/>
            </w:tcBorders>
            <w:vAlign w:val="center"/>
            <w:hideMark/>
          </w:tcPr>
          <w:p w14:paraId="54DCE2EC" w14:textId="77777777" w:rsidR="00BE30B7" w:rsidRPr="009D628C" w:rsidRDefault="00BE30B7" w:rsidP="00BE30B7">
            <w:pPr>
              <w:rPr>
                <w:b/>
                <w:bCs/>
                <w:lang w:bidi="sa-IN"/>
              </w:rPr>
            </w:pPr>
          </w:p>
        </w:tc>
        <w:tc>
          <w:tcPr>
            <w:tcW w:w="687" w:type="pct"/>
            <w:tcBorders>
              <w:top w:val="nil"/>
              <w:left w:val="nil"/>
              <w:bottom w:val="single" w:sz="4" w:space="0" w:color="auto"/>
              <w:right w:val="single" w:sz="4" w:space="0" w:color="auto"/>
            </w:tcBorders>
            <w:shd w:val="clear" w:color="auto" w:fill="auto"/>
            <w:textDirection w:val="btLr"/>
            <w:vAlign w:val="center"/>
            <w:hideMark/>
          </w:tcPr>
          <w:p w14:paraId="38FA64E8" w14:textId="77777777" w:rsidR="00BE30B7" w:rsidRPr="009D628C" w:rsidRDefault="00BE30B7" w:rsidP="00BE30B7">
            <w:pPr>
              <w:rPr>
                <w:b/>
                <w:bCs/>
                <w:lang w:bidi="sa-IN"/>
              </w:rPr>
            </w:pPr>
            <w:r w:rsidRPr="009D628C">
              <w:rPr>
                <w:b/>
                <w:bCs/>
                <w:lang w:bidi="sa-IN"/>
              </w:rPr>
              <w:t>5 pm – 11Pm</w:t>
            </w:r>
          </w:p>
          <w:p w14:paraId="78FDE4B4" w14:textId="77777777" w:rsidR="00BE30B7" w:rsidRPr="009D628C" w:rsidRDefault="00BE30B7" w:rsidP="00BE30B7">
            <w:pPr>
              <w:rPr>
                <w:b/>
                <w:bCs/>
                <w:lang w:bidi="sa-IN"/>
              </w:rPr>
            </w:pPr>
            <w:r w:rsidRPr="009D628C">
              <w:rPr>
                <w:b/>
                <w:bCs/>
                <w:lang w:bidi="sa-IN"/>
              </w:rPr>
              <w:t>5 am – 7 am</w:t>
            </w:r>
          </w:p>
        </w:tc>
        <w:tc>
          <w:tcPr>
            <w:tcW w:w="401" w:type="pct"/>
            <w:tcBorders>
              <w:top w:val="nil"/>
              <w:left w:val="nil"/>
              <w:bottom w:val="single" w:sz="4" w:space="0" w:color="auto"/>
              <w:right w:val="single" w:sz="4" w:space="0" w:color="auto"/>
            </w:tcBorders>
            <w:shd w:val="clear" w:color="auto" w:fill="auto"/>
            <w:textDirection w:val="btLr"/>
            <w:vAlign w:val="center"/>
            <w:hideMark/>
          </w:tcPr>
          <w:p w14:paraId="3F3BD815" w14:textId="77777777" w:rsidR="00BE30B7" w:rsidRPr="009D628C" w:rsidRDefault="00BE30B7" w:rsidP="00BE30B7">
            <w:pPr>
              <w:rPr>
                <w:b/>
                <w:bCs/>
                <w:lang w:bidi="sa-IN"/>
              </w:rPr>
            </w:pPr>
            <w:r w:rsidRPr="009D628C">
              <w:rPr>
                <w:b/>
                <w:bCs/>
                <w:lang w:bidi="sa-IN"/>
              </w:rPr>
              <w:t>7 am –3 pm</w:t>
            </w:r>
          </w:p>
        </w:tc>
        <w:tc>
          <w:tcPr>
            <w:tcW w:w="401" w:type="pct"/>
            <w:tcBorders>
              <w:top w:val="nil"/>
              <w:left w:val="nil"/>
              <w:bottom w:val="single" w:sz="4" w:space="0" w:color="auto"/>
              <w:right w:val="single" w:sz="4" w:space="0" w:color="auto"/>
            </w:tcBorders>
            <w:shd w:val="clear" w:color="auto" w:fill="auto"/>
            <w:textDirection w:val="btLr"/>
            <w:vAlign w:val="center"/>
            <w:hideMark/>
          </w:tcPr>
          <w:p w14:paraId="75DD7FDB" w14:textId="77777777" w:rsidR="00BE30B7" w:rsidRPr="009D628C" w:rsidRDefault="00BE30B7" w:rsidP="00BE30B7">
            <w:pPr>
              <w:rPr>
                <w:b/>
                <w:bCs/>
                <w:lang w:bidi="sa-IN"/>
              </w:rPr>
            </w:pPr>
            <w:r w:rsidRPr="009D628C">
              <w:rPr>
                <w:b/>
                <w:bCs/>
                <w:lang w:bidi="sa-IN"/>
              </w:rPr>
              <w:t>8 am –4 pm</w:t>
            </w:r>
          </w:p>
        </w:tc>
        <w:tc>
          <w:tcPr>
            <w:tcW w:w="401" w:type="pct"/>
            <w:tcBorders>
              <w:top w:val="nil"/>
              <w:left w:val="nil"/>
              <w:bottom w:val="single" w:sz="4" w:space="0" w:color="auto"/>
              <w:right w:val="single" w:sz="4" w:space="0" w:color="auto"/>
            </w:tcBorders>
            <w:shd w:val="clear" w:color="auto" w:fill="auto"/>
            <w:textDirection w:val="btLr"/>
            <w:vAlign w:val="center"/>
            <w:hideMark/>
          </w:tcPr>
          <w:p w14:paraId="4D7EF9C8" w14:textId="77777777" w:rsidR="00BE30B7" w:rsidRPr="009D628C" w:rsidRDefault="00BE30B7" w:rsidP="00BE30B7">
            <w:pPr>
              <w:rPr>
                <w:b/>
                <w:bCs/>
                <w:lang w:bidi="sa-IN"/>
              </w:rPr>
            </w:pPr>
            <w:r w:rsidRPr="009D628C">
              <w:rPr>
                <w:b/>
                <w:bCs/>
                <w:lang w:bidi="sa-IN"/>
              </w:rPr>
              <w:t>9 am – 5 pm</w:t>
            </w:r>
          </w:p>
        </w:tc>
        <w:tc>
          <w:tcPr>
            <w:tcW w:w="401" w:type="pct"/>
            <w:tcBorders>
              <w:top w:val="nil"/>
              <w:left w:val="nil"/>
              <w:bottom w:val="single" w:sz="4" w:space="0" w:color="auto"/>
              <w:right w:val="single" w:sz="4" w:space="0" w:color="auto"/>
            </w:tcBorders>
            <w:shd w:val="clear" w:color="auto" w:fill="auto"/>
            <w:textDirection w:val="btLr"/>
            <w:vAlign w:val="center"/>
            <w:hideMark/>
          </w:tcPr>
          <w:p w14:paraId="1B414600" w14:textId="77777777" w:rsidR="00BE30B7" w:rsidRPr="009D628C" w:rsidRDefault="00BE30B7" w:rsidP="00BE30B7">
            <w:pPr>
              <w:rPr>
                <w:b/>
                <w:bCs/>
                <w:lang w:bidi="sa-IN"/>
              </w:rPr>
            </w:pPr>
            <w:r w:rsidRPr="009D628C">
              <w:rPr>
                <w:b/>
                <w:bCs/>
                <w:lang w:bidi="sa-IN"/>
              </w:rPr>
              <w:t>Hours/day</w:t>
            </w:r>
          </w:p>
        </w:tc>
        <w:tc>
          <w:tcPr>
            <w:tcW w:w="401" w:type="pct"/>
            <w:tcBorders>
              <w:top w:val="nil"/>
              <w:left w:val="nil"/>
              <w:bottom w:val="single" w:sz="4" w:space="0" w:color="auto"/>
              <w:right w:val="single" w:sz="4" w:space="0" w:color="auto"/>
            </w:tcBorders>
            <w:shd w:val="clear" w:color="auto" w:fill="auto"/>
            <w:textDirection w:val="btLr"/>
            <w:vAlign w:val="center"/>
            <w:hideMark/>
          </w:tcPr>
          <w:p w14:paraId="32272765" w14:textId="77777777" w:rsidR="00BE30B7" w:rsidRPr="009D628C" w:rsidRDefault="00BE30B7" w:rsidP="00BE30B7">
            <w:pPr>
              <w:rPr>
                <w:b/>
                <w:bCs/>
                <w:lang w:bidi="sa-IN"/>
              </w:rPr>
            </w:pPr>
            <w:r w:rsidRPr="009D628C">
              <w:rPr>
                <w:b/>
                <w:bCs/>
                <w:lang w:bidi="sa-IN"/>
              </w:rPr>
              <w:t>Days/Year</w:t>
            </w:r>
          </w:p>
        </w:tc>
        <w:tc>
          <w:tcPr>
            <w:tcW w:w="746" w:type="pct"/>
            <w:vMerge/>
            <w:tcBorders>
              <w:left w:val="nil"/>
              <w:bottom w:val="single" w:sz="4" w:space="0" w:color="auto"/>
              <w:right w:val="single" w:sz="4" w:space="0" w:color="auto"/>
            </w:tcBorders>
            <w:shd w:val="clear" w:color="auto" w:fill="auto"/>
            <w:vAlign w:val="center"/>
            <w:hideMark/>
          </w:tcPr>
          <w:p w14:paraId="231F2CC7" w14:textId="77777777" w:rsidR="00BE30B7" w:rsidRPr="009D628C" w:rsidRDefault="00BE30B7" w:rsidP="00BE30B7">
            <w:pPr>
              <w:rPr>
                <w:b/>
                <w:bCs/>
                <w:lang w:bidi="sa-IN"/>
              </w:rPr>
            </w:pPr>
          </w:p>
        </w:tc>
        <w:tc>
          <w:tcPr>
            <w:tcW w:w="435" w:type="pct"/>
            <w:vMerge/>
            <w:tcBorders>
              <w:left w:val="nil"/>
              <w:bottom w:val="single" w:sz="4" w:space="0" w:color="auto"/>
              <w:right w:val="single" w:sz="4" w:space="0" w:color="auto"/>
            </w:tcBorders>
            <w:shd w:val="clear" w:color="auto" w:fill="auto"/>
            <w:vAlign w:val="center"/>
            <w:hideMark/>
          </w:tcPr>
          <w:p w14:paraId="7E059506" w14:textId="77777777" w:rsidR="00BE30B7" w:rsidRPr="009D628C" w:rsidRDefault="00BE30B7" w:rsidP="00BE30B7">
            <w:pPr>
              <w:rPr>
                <w:b/>
                <w:bCs/>
                <w:lang w:bidi="sa-IN"/>
              </w:rPr>
            </w:pPr>
          </w:p>
        </w:tc>
      </w:tr>
      <w:tr w:rsidR="00BE30B7" w:rsidRPr="00E36070" w14:paraId="0F372772" w14:textId="77777777" w:rsidTr="00BE30B7">
        <w:trPr>
          <w:trHeight w:val="517"/>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38A12F87" w14:textId="77777777" w:rsidR="00BE30B7" w:rsidRPr="00E36070" w:rsidRDefault="00BE30B7" w:rsidP="00BE30B7">
            <w:pPr>
              <w:rPr>
                <w:lang w:bidi="sa-IN"/>
              </w:rPr>
            </w:pPr>
            <w:r w:rsidRPr="00E36070">
              <w:rPr>
                <w:lang w:bidi="sa-IN"/>
              </w:rPr>
              <w:t>1</w:t>
            </w:r>
          </w:p>
        </w:tc>
        <w:tc>
          <w:tcPr>
            <w:tcW w:w="819" w:type="pct"/>
            <w:tcBorders>
              <w:top w:val="nil"/>
              <w:left w:val="nil"/>
              <w:bottom w:val="single" w:sz="4" w:space="0" w:color="auto"/>
              <w:right w:val="single" w:sz="4" w:space="0" w:color="auto"/>
            </w:tcBorders>
            <w:shd w:val="clear" w:color="auto" w:fill="auto"/>
            <w:vAlign w:val="center"/>
            <w:hideMark/>
          </w:tcPr>
          <w:p w14:paraId="1AA9106F" w14:textId="77777777" w:rsidR="00BE30B7" w:rsidRPr="00E36070" w:rsidRDefault="00BE30B7" w:rsidP="00BE30B7">
            <w:pPr>
              <w:rPr>
                <w:lang w:bidi="sa-IN"/>
              </w:rPr>
            </w:pPr>
            <w:r w:rsidRPr="00E36070">
              <w:rPr>
                <w:lang w:bidi="sa-IN"/>
              </w:rPr>
              <w:t>Income from lighting</w:t>
            </w:r>
          </w:p>
        </w:tc>
        <w:tc>
          <w:tcPr>
            <w:tcW w:w="687" w:type="pct"/>
            <w:tcBorders>
              <w:top w:val="nil"/>
              <w:left w:val="nil"/>
              <w:bottom w:val="single" w:sz="4" w:space="0" w:color="auto"/>
              <w:right w:val="single" w:sz="4" w:space="0" w:color="auto"/>
            </w:tcBorders>
            <w:shd w:val="clear" w:color="auto" w:fill="auto"/>
            <w:vAlign w:val="center"/>
            <w:hideMark/>
          </w:tcPr>
          <w:p w14:paraId="62E82340" w14:textId="77777777" w:rsidR="00BE30B7" w:rsidRPr="00E36070" w:rsidRDefault="00BE30B7" w:rsidP="00BE30B7">
            <w:pPr>
              <w:rPr>
                <w:lang w:bidi="sa-IN"/>
              </w:rPr>
            </w:pPr>
            <w:r w:rsidRPr="00E36070">
              <w:rPr>
                <w:lang w:bidi="sa-IN"/>
              </w:rPr>
              <w:t>100 kW</w:t>
            </w:r>
          </w:p>
        </w:tc>
        <w:tc>
          <w:tcPr>
            <w:tcW w:w="401" w:type="pct"/>
            <w:tcBorders>
              <w:top w:val="nil"/>
              <w:left w:val="nil"/>
              <w:bottom w:val="single" w:sz="4" w:space="0" w:color="auto"/>
              <w:right w:val="single" w:sz="4" w:space="0" w:color="auto"/>
            </w:tcBorders>
            <w:shd w:val="clear" w:color="auto" w:fill="auto"/>
            <w:vAlign w:val="center"/>
            <w:hideMark/>
          </w:tcPr>
          <w:p w14:paraId="7E9D3F8A"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719B838C"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761279C8"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3DD6EB76" w14:textId="77777777" w:rsidR="00BE30B7" w:rsidRPr="00E36070" w:rsidRDefault="00BE30B7" w:rsidP="00BE30B7">
            <w:pPr>
              <w:rPr>
                <w:lang w:bidi="sa-IN"/>
              </w:rPr>
            </w:pPr>
            <w:r w:rsidRPr="00E36070">
              <w:rPr>
                <w:lang w:bidi="sa-IN"/>
              </w:rPr>
              <w:t>8</w:t>
            </w:r>
          </w:p>
        </w:tc>
        <w:tc>
          <w:tcPr>
            <w:tcW w:w="401" w:type="pct"/>
            <w:tcBorders>
              <w:top w:val="nil"/>
              <w:left w:val="nil"/>
              <w:bottom w:val="single" w:sz="4" w:space="0" w:color="auto"/>
              <w:right w:val="single" w:sz="4" w:space="0" w:color="auto"/>
            </w:tcBorders>
            <w:shd w:val="clear" w:color="auto" w:fill="auto"/>
            <w:vAlign w:val="center"/>
            <w:hideMark/>
          </w:tcPr>
          <w:p w14:paraId="7913E6CE" w14:textId="77777777" w:rsidR="00BE30B7" w:rsidRPr="00E36070" w:rsidRDefault="00BE30B7" w:rsidP="00BE30B7">
            <w:pPr>
              <w:rPr>
                <w:lang w:bidi="sa-IN"/>
              </w:rPr>
            </w:pPr>
            <w:r w:rsidRPr="00E36070">
              <w:rPr>
                <w:lang w:bidi="sa-IN"/>
              </w:rPr>
              <w:t>330</w:t>
            </w:r>
          </w:p>
        </w:tc>
        <w:tc>
          <w:tcPr>
            <w:tcW w:w="746" w:type="pct"/>
            <w:tcBorders>
              <w:top w:val="nil"/>
              <w:left w:val="nil"/>
              <w:bottom w:val="single" w:sz="4" w:space="0" w:color="auto"/>
              <w:right w:val="single" w:sz="4" w:space="0" w:color="auto"/>
            </w:tcBorders>
            <w:shd w:val="clear" w:color="auto" w:fill="auto"/>
            <w:vAlign w:val="center"/>
            <w:hideMark/>
          </w:tcPr>
          <w:p w14:paraId="0B8A5DFB" w14:textId="77777777" w:rsidR="00BE30B7" w:rsidRPr="00E36070" w:rsidRDefault="00BE30B7" w:rsidP="00BE30B7">
            <w:pPr>
              <w:rPr>
                <w:lang w:bidi="sa-IN"/>
              </w:rPr>
            </w:pPr>
            <w:r w:rsidRPr="00E36070">
              <w:rPr>
                <w:lang w:bidi="sa-IN"/>
              </w:rPr>
              <w:t>264,000</w:t>
            </w:r>
          </w:p>
        </w:tc>
        <w:tc>
          <w:tcPr>
            <w:tcW w:w="435" w:type="pct"/>
            <w:tcBorders>
              <w:top w:val="nil"/>
              <w:left w:val="nil"/>
              <w:bottom w:val="single" w:sz="4" w:space="0" w:color="auto"/>
              <w:right w:val="single" w:sz="4" w:space="0" w:color="auto"/>
            </w:tcBorders>
            <w:shd w:val="clear" w:color="auto" w:fill="auto"/>
            <w:vAlign w:val="center"/>
            <w:hideMark/>
          </w:tcPr>
          <w:p w14:paraId="56442473" w14:textId="77777777" w:rsidR="00BE30B7" w:rsidRPr="00E36070" w:rsidRDefault="00BE30B7" w:rsidP="00BE30B7">
            <w:pPr>
              <w:rPr>
                <w:lang w:bidi="sa-IN"/>
              </w:rPr>
            </w:pPr>
            <w:r w:rsidRPr="00E36070">
              <w:rPr>
                <w:lang w:bidi="sa-IN"/>
              </w:rPr>
              <w:t>Rs. 5 /W/HH</w:t>
            </w:r>
          </w:p>
        </w:tc>
      </w:tr>
      <w:tr w:rsidR="00BE30B7" w:rsidRPr="00E36070" w14:paraId="36B33AFD" w14:textId="77777777" w:rsidTr="00BE30B7">
        <w:trPr>
          <w:trHeight w:val="517"/>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51F107D2" w14:textId="77777777" w:rsidR="00BE30B7" w:rsidRPr="00E36070" w:rsidRDefault="00BE30B7" w:rsidP="00BE30B7">
            <w:pPr>
              <w:rPr>
                <w:lang w:bidi="sa-IN"/>
              </w:rPr>
            </w:pPr>
            <w:r w:rsidRPr="00E36070">
              <w:rPr>
                <w:lang w:bidi="sa-IN"/>
              </w:rPr>
              <w:t>2</w:t>
            </w:r>
          </w:p>
        </w:tc>
        <w:tc>
          <w:tcPr>
            <w:tcW w:w="819" w:type="pct"/>
            <w:tcBorders>
              <w:top w:val="nil"/>
              <w:left w:val="nil"/>
              <w:bottom w:val="single" w:sz="4" w:space="0" w:color="auto"/>
              <w:right w:val="single" w:sz="4" w:space="0" w:color="auto"/>
            </w:tcBorders>
            <w:shd w:val="clear" w:color="auto" w:fill="auto"/>
            <w:vAlign w:val="center"/>
            <w:hideMark/>
          </w:tcPr>
          <w:p w14:paraId="26C5E11A" w14:textId="77777777" w:rsidR="00BE30B7" w:rsidRPr="00E36070" w:rsidRDefault="00BE30B7" w:rsidP="00BE30B7">
            <w:pPr>
              <w:rPr>
                <w:lang w:bidi="sa-IN"/>
              </w:rPr>
            </w:pPr>
            <w:proofErr w:type="spellStart"/>
            <w:r w:rsidRPr="00E36070">
              <w:rPr>
                <w:lang w:bidi="sa-IN"/>
              </w:rPr>
              <w:t>Agro</w:t>
            </w:r>
            <w:proofErr w:type="spellEnd"/>
            <w:r w:rsidRPr="00E36070">
              <w:rPr>
                <w:lang w:bidi="sa-IN"/>
              </w:rPr>
              <w:t xml:space="preserve"> Processing Mill</w:t>
            </w:r>
          </w:p>
        </w:tc>
        <w:tc>
          <w:tcPr>
            <w:tcW w:w="687" w:type="pct"/>
            <w:tcBorders>
              <w:top w:val="nil"/>
              <w:left w:val="nil"/>
              <w:bottom w:val="single" w:sz="4" w:space="0" w:color="auto"/>
              <w:right w:val="single" w:sz="4" w:space="0" w:color="auto"/>
            </w:tcBorders>
            <w:shd w:val="clear" w:color="auto" w:fill="auto"/>
            <w:vAlign w:val="center"/>
            <w:hideMark/>
          </w:tcPr>
          <w:p w14:paraId="105965CF"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50A374FD" w14:textId="77777777" w:rsidR="00BE30B7" w:rsidRPr="00E36070" w:rsidRDefault="00BE30B7" w:rsidP="00BE30B7">
            <w:pPr>
              <w:rPr>
                <w:lang w:bidi="sa-IN"/>
              </w:rPr>
            </w:pPr>
            <w:r w:rsidRPr="00E36070">
              <w:rPr>
                <w:lang w:bidi="sa-IN"/>
              </w:rPr>
              <w:t>7x3 kW</w:t>
            </w:r>
          </w:p>
        </w:tc>
        <w:tc>
          <w:tcPr>
            <w:tcW w:w="401" w:type="pct"/>
            <w:tcBorders>
              <w:top w:val="nil"/>
              <w:left w:val="nil"/>
              <w:bottom w:val="single" w:sz="4" w:space="0" w:color="auto"/>
              <w:right w:val="single" w:sz="4" w:space="0" w:color="auto"/>
            </w:tcBorders>
            <w:shd w:val="clear" w:color="auto" w:fill="auto"/>
            <w:vAlign w:val="center"/>
            <w:hideMark/>
          </w:tcPr>
          <w:p w14:paraId="29CBEFFE"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0FC2B433"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3B87C299" w14:textId="77777777" w:rsidR="00BE30B7" w:rsidRPr="00E36070" w:rsidRDefault="00BE30B7" w:rsidP="00BE30B7">
            <w:pPr>
              <w:rPr>
                <w:lang w:bidi="sa-IN"/>
              </w:rPr>
            </w:pPr>
            <w:r w:rsidRPr="00E36070">
              <w:rPr>
                <w:lang w:bidi="sa-IN"/>
              </w:rPr>
              <w:t>8</w:t>
            </w:r>
          </w:p>
        </w:tc>
        <w:tc>
          <w:tcPr>
            <w:tcW w:w="401" w:type="pct"/>
            <w:tcBorders>
              <w:top w:val="nil"/>
              <w:left w:val="nil"/>
              <w:bottom w:val="single" w:sz="4" w:space="0" w:color="auto"/>
              <w:right w:val="single" w:sz="4" w:space="0" w:color="auto"/>
            </w:tcBorders>
            <w:shd w:val="clear" w:color="auto" w:fill="auto"/>
            <w:vAlign w:val="center"/>
            <w:hideMark/>
          </w:tcPr>
          <w:p w14:paraId="624138A7" w14:textId="77777777" w:rsidR="00BE30B7" w:rsidRPr="00E36070" w:rsidRDefault="00BE30B7" w:rsidP="00BE30B7">
            <w:pPr>
              <w:rPr>
                <w:lang w:bidi="sa-IN"/>
              </w:rPr>
            </w:pPr>
            <w:r w:rsidRPr="00E36070">
              <w:rPr>
                <w:lang w:bidi="sa-IN"/>
              </w:rPr>
              <w:t>230</w:t>
            </w:r>
          </w:p>
        </w:tc>
        <w:tc>
          <w:tcPr>
            <w:tcW w:w="746" w:type="pct"/>
            <w:tcBorders>
              <w:top w:val="nil"/>
              <w:left w:val="nil"/>
              <w:bottom w:val="single" w:sz="4" w:space="0" w:color="auto"/>
              <w:right w:val="single" w:sz="4" w:space="0" w:color="auto"/>
            </w:tcBorders>
            <w:shd w:val="clear" w:color="auto" w:fill="auto"/>
            <w:noWrap/>
            <w:vAlign w:val="center"/>
            <w:hideMark/>
          </w:tcPr>
          <w:p w14:paraId="7B274D09" w14:textId="77777777" w:rsidR="00BE30B7" w:rsidRPr="00E36070" w:rsidRDefault="00BE30B7" w:rsidP="00BE30B7">
            <w:pPr>
              <w:rPr>
                <w:lang w:bidi="sa-IN"/>
              </w:rPr>
            </w:pPr>
            <w:r w:rsidRPr="00E36070">
              <w:rPr>
                <w:lang w:bidi="sa-IN"/>
              </w:rPr>
              <w:t>38,640</w:t>
            </w:r>
          </w:p>
        </w:tc>
        <w:tc>
          <w:tcPr>
            <w:tcW w:w="435" w:type="pct"/>
            <w:tcBorders>
              <w:top w:val="nil"/>
              <w:left w:val="nil"/>
              <w:bottom w:val="single" w:sz="4" w:space="0" w:color="auto"/>
              <w:right w:val="single" w:sz="4" w:space="0" w:color="auto"/>
            </w:tcBorders>
            <w:shd w:val="clear" w:color="auto" w:fill="auto"/>
            <w:vAlign w:val="center"/>
            <w:hideMark/>
          </w:tcPr>
          <w:p w14:paraId="2DC34177" w14:textId="77777777" w:rsidR="00BE30B7" w:rsidRPr="00E36070" w:rsidRDefault="00BE30B7" w:rsidP="00BE30B7">
            <w:pPr>
              <w:rPr>
                <w:lang w:bidi="sa-IN"/>
              </w:rPr>
            </w:pPr>
            <w:r w:rsidRPr="00E36070">
              <w:rPr>
                <w:lang w:bidi="sa-IN"/>
              </w:rPr>
              <w:t>Rs. 25/ kWh</w:t>
            </w:r>
          </w:p>
        </w:tc>
      </w:tr>
      <w:tr w:rsidR="00BE30B7" w:rsidRPr="00E36070" w14:paraId="6664C32F" w14:textId="77777777" w:rsidTr="00BE30B7">
        <w:trPr>
          <w:trHeight w:val="517"/>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14EABDB3" w14:textId="77777777" w:rsidR="00BE30B7" w:rsidRPr="00E36070" w:rsidRDefault="00BE30B7" w:rsidP="00BE30B7">
            <w:pPr>
              <w:rPr>
                <w:lang w:bidi="sa-IN"/>
              </w:rPr>
            </w:pPr>
            <w:r w:rsidRPr="00E36070">
              <w:rPr>
                <w:lang w:bidi="sa-IN"/>
              </w:rPr>
              <w:t>3</w:t>
            </w:r>
          </w:p>
        </w:tc>
        <w:tc>
          <w:tcPr>
            <w:tcW w:w="819" w:type="pct"/>
            <w:tcBorders>
              <w:top w:val="nil"/>
              <w:left w:val="nil"/>
              <w:bottom w:val="single" w:sz="4" w:space="0" w:color="auto"/>
              <w:right w:val="single" w:sz="4" w:space="0" w:color="auto"/>
            </w:tcBorders>
            <w:shd w:val="clear" w:color="auto" w:fill="auto"/>
            <w:vAlign w:val="center"/>
            <w:hideMark/>
          </w:tcPr>
          <w:p w14:paraId="0C7C41F0" w14:textId="77777777" w:rsidR="00BE30B7" w:rsidRPr="00E36070" w:rsidRDefault="00BE30B7" w:rsidP="00BE30B7">
            <w:pPr>
              <w:rPr>
                <w:lang w:bidi="sa-IN"/>
              </w:rPr>
            </w:pPr>
            <w:r w:rsidRPr="00E36070">
              <w:rPr>
                <w:lang w:bidi="sa-IN"/>
              </w:rPr>
              <w:t>Saw Mill/Rural Carpentry</w:t>
            </w:r>
          </w:p>
        </w:tc>
        <w:tc>
          <w:tcPr>
            <w:tcW w:w="687" w:type="pct"/>
            <w:tcBorders>
              <w:top w:val="nil"/>
              <w:left w:val="nil"/>
              <w:bottom w:val="single" w:sz="4" w:space="0" w:color="auto"/>
              <w:right w:val="single" w:sz="4" w:space="0" w:color="auto"/>
            </w:tcBorders>
            <w:shd w:val="clear" w:color="auto" w:fill="auto"/>
            <w:vAlign w:val="center"/>
            <w:hideMark/>
          </w:tcPr>
          <w:p w14:paraId="15FA59B9"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4050D743"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785F02FF"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hideMark/>
          </w:tcPr>
          <w:p w14:paraId="7002F2C9" w14:textId="77777777" w:rsidR="00BE30B7" w:rsidRPr="00E36070" w:rsidRDefault="00BE30B7" w:rsidP="00BE30B7">
            <w:pPr>
              <w:rPr>
                <w:lang w:bidi="sa-IN"/>
              </w:rPr>
            </w:pPr>
            <w:r w:rsidRPr="00E36070">
              <w:rPr>
                <w:lang w:bidi="sa-IN"/>
              </w:rPr>
              <w:t>7x3 kW</w:t>
            </w:r>
          </w:p>
        </w:tc>
        <w:tc>
          <w:tcPr>
            <w:tcW w:w="401" w:type="pct"/>
            <w:tcBorders>
              <w:top w:val="nil"/>
              <w:left w:val="nil"/>
              <w:bottom w:val="single" w:sz="4" w:space="0" w:color="auto"/>
              <w:right w:val="single" w:sz="4" w:space="0" w:color="auto"/>
            </w:tcBorders>
            <w:shd w:val="clear" w:color="auto" w:fill="auto"/>
            <w:vAlign w:val="center"/>
            <w:hideMark/>
          </w:tcPr>
          <w:p w14:paraId="3C28F67E" w14:textId="77777777" w:rsidR="00BE30B7" w:rsidRPr="00E36070" w:rsidRDefault="00BE30B7" w:rsidP="00BE30B7">
            <w:pPr>
              <w:rPr>
                <w:lang w:bidi="sa-IN"/>
              </w:rPr>
            </w:pPr>
            <w:r w:rsidRPr="00E36070">
              <w:rPr>
                <w:lang w:bidi="sa-IN"/>
              </w:rPr>
              <w:t>8</w:t>
            </w:r>
          </w:p>
        </w:tc>
        <w:tc>
          <w:tcPr>
            <w:tcW w:w="401" w:type="pct"/>
            <w:tcBorders>
              <w:top w:val="nil"/>
              <w:left w:val="nil"/>
              <w:bottom w:val="single" w:sz="4" w:space="0" w:color="auto"/>
              <w:right w:val="single" w:sz="4" w:space="0" w:color="auto"/>
            </w:tcBorders>
            <w:shd w:val="clear" w:color="auto" w:fill="auto"/>
            <w:vAlign w:val="center"/>
            <w:hideMark/>
          </w:tcPr>
          <w:p w14:paraId="0A8501CA" w14:textId="77777777" w:rsidR="00BE30B7" w:rsidRPr="00E36070" w:rsidRDefault="00BE30B7" w:rsidP="00BE30B7">
            <w:pPr>
              <w:rPr>
                <w:lang w:bidi="sa-IN"/>
              </w:rPr>
            </w:pPr>
            <w:r w:rsidRPr="00E36070">
              <w:rPr>
                <w:lang w:bidi="sa-IN"/>
              </w:rPr>
              <w:t>286</w:t>
            </w:r>
          </w:p>
        </w:tc>
        <w:tc>
          <w:tcPr>
            <w:tcW w:w="746" w:type="pct"/>
            <w:tcBorders>
              <w:top w:val="nil"/>
              <w:left w:val="nil"/>
              <w:bottom w:val="single" w:sz="4" w:space="0" w:color="auto"/>
              <w:right w:val="single" w:sz="4" w:space="0" w:color="auto"/>
            </w:tcBorders>
            <w:shd w:val="clear" w:color="auto" w:fill="auto"/>
            <w:noWrap/>
            <w:vAlign w:val="center"/>
            <w:hideMark/>
          </w:tcPr>
          <w:p w14:paraId="2BA256D6" w14:textId="77777777" w:rsidR="00BE30B7" w:rsidRPr="00E36070" w:rsidRDefault="00BE30B7" w:rsidP="00BE30B7">
            <w:pPr>
              <w:rPr>
                <w:lang w:bidi="sa-IN"/>
              </w:rPr>
            </w:pPr>
            <w:r w:rsidRPr="00E36070">
              <w:rPr>
                <w:lang w:bidi="sa-IN"/>
              </w:rPr>
              <w:t>48,048</w:t>
            </w:r>
          </w:p>
        </w:tc>
        <w:tc>
          <w:tcPr>
            <w:tcW w:w="435" w:type="pct"/>
            <w:tcBorders>
              <w:top w:val="nil"/>
              <w:left w:val="nil"/>
              <w:bottom w:val="single" w:sz="4" w:space="0" w:color="auto"/>
              <w:right w:val="single" w:sz="4" w:space="0" w:color="auto"/>
            </w:tcBorders>
            <w:shd w:val="clear" w:color="auto" w:fill="auto"/>
            <w:vAlign w:val="center"/>
            <w:hideMark/>
          </w:tcPr>
          <w:p w14:paraId="0DEA08EA" w14:textId="77777777" w:rsidR="00BE30B7" w:rsidRPr="00E36070" w:rsidRDefault="00BE30B7" w:rsidP="00BE30B7">
            <w:r w:rsidRPr="00E36070">
              <w:rPr>
                <w:lang w:bidi="sa-IN"/>
              </w:rPr>
              <w:t>Rs. 25/ kWh</w:t>
            </w:r>
          </w:p>
        </w:tc>
      </w:tr>
      <w:tr w:rsidR="00BE30B7" w:rsidRPr="00E36070" w14:paraId="744FC361" w14:textId="77777777" w:rsidTr="00BE30B7">
        <w:trPr>
          <w:trHeight w:val="517"/>
        </w:trPr>
        <w:tc>
          <w:tcPr>
            <w:tcW w:w="308" w:type="pct"/>
            <w:tcBorders>
              <w:top w:val="nil"/>
              <w:left w:val="single" w:sz="4" w:space="0" w:color="auto"/>
              <w:bottom w:val="single" w:sz="4" w:space="0" w:color="auto"/>
              <w:right w:val="single" w:sz="4" w:space="0" w:color="auto"/>
            </w:tcBorders>
            <w:shd w:val="clear" w:color="auto" w:fill="auto"/>
            <w:noWrap/>
            <w:vAlign w:val="center"/>
          </w:tcPr>
          <w:p w14:paraId="42A0DB88" w14:textId="77777777" w:rsidR="00BE30B7" w:rsidRPr="00E36070" w:rsidRDefault="00BE30B7" w:rsidP="00BE30B7">
            <w:pPr>
              <w:rPr>
                <w:lang w:bidi="sa-IN"/>
              </w:rPr>
            </w:pPr>
            <w:r w:rsidRPr="00E36070">
              <w:rPr>
                <w:lang w:bidi="sa-IN"/>
              </w:rPr>
              <w:t>4</w:t>
            </w:r>
          </w:p>
        </w:tc>
        <w:tc>
          <w:tcPr>
            <w:tcW w:w="819" w:type="pct"/>
            <w:tcBorders>
              <w:top w:val="nil"/>
              <w:left w:val="nil"/>
              <w:bottom w:val="single" w:sz="4" w:space="0" w:color="auto"/>
              <w:right w:val="single" w:sz="4" w:space="0" w:color="auto"/>
            </w:tcBorders>
            <w:shd w:val="clear" w:color="auto" w:fill="auto"/>
            <w:vAlign w:val="center"/>
          </w:tcPr>
          <w:p w14:paraId="3012DB1B" w14:textId="77777777" w:rsidR="00BE30B7" w:rsidRPr="00E36070" w:rsidRDefault="00BE30B7" w:rsidP="00BE30B7">
            <w:pPr>
              <w:rPr>
                <w:lang w:bidi="sa-IN"/>
              </w:rPr>
            </w:pPr>
            <w:r w:rsidRPr="00E36070">
              <w:rPr>
                <w:lang w:bidi="sa-IN"/>
              </w:rPr>
              <w:t>Photocopy, Rural Communication Center</w:t>
            </w:r>
          </w:p>
        </w:tc>
        <w:tc>
          <w:tcPr>
            <w:tcW w:w="687" w:type="pct"/>
            <w:tcBorders>
              <w:top w:val="nil"/>
              <w:left w:val="nil"/>
              <w:bottom w:val="single" w:sz="4" w:space="0" w:color="auto"/>
              <w:right w:val="single" w:sz="4" w:space="0" w:color="auto"/>
            </w:tcBorders>
            <w:shd w:val="clear" w:color="auto" w:fill="auto"/>
            <w:vAlign w:val="center"/>
          </w:tcPr>
          <w:p w14:paraId="5E6C6775"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tcPr>
          <w:p w14:paraId="7FC9ECBC"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tcPr>
          <w:p w14:paraId="008BE475" w14:textId="77777777" w:rsidR="00BE30B7" w:rsidRPr="00E36070" w:rsidRDefault="00BE30B7" w:rsidP="00BE30B7">
            <w:pPr>
              <w:rPr>
                <w:lang w:bidi="sa-IN"/>
              </w:rPr>
            </w:pPr>
          </w:p>
        </w:tc>
        <w:tc>
          <w:tcPr>
            <w:tcW w:w="401" w:type="pct"/>
            <w:tcBorders>
              <w:top w:val="nil"/>
              <w:left w:val="nil"/>
              <w:bottom w:val="single" w:sz="4" w:space="0" w:color="auto"/>
              <w:right w:val="single" w:sz="4" w:space="0" w:color="auto"/>
            </w:tcBorders>
            <w:shd w:val="clear" w:color="auto" w:fill="auto"/>
            <w:vAlign w:val="center"/>
          </w:tcPr>
          <w:p w14:paraId="11C80F3C" w14:textId="77777777" w:rsidR="00BE30B7" w:rsidRPr="00E36070" w:rsidRDefault="00BE30B7" w:rsidP="00BE30B7">
            <w:pPr>
              <w:rPr>
                <w:lang w:bidi="sa-IN"/>
              </w:rPr>
            </w:pPr>
            <w:r w:rsidRPr="00E36070">
              <w:rPr>
                <w:lang w:bidi="sa-IN"/>
              </w:rPr>
              <w:t>7x3 kW</w:t>
            </w:r>
          </w:p>
        </w:tc>
        <w:tc>
          <w:tcPr>
            <w:tcW w:w="401" w:type="pct"/>
            <w:tcBorders>
              <w:top w:val="nil"/>
              <w:left w:val="nil"/>
              <w:bottom w:val="single" w:sz="4" w:space="0" w:color="auto"/>
              <w:right w:val="single" w:sz="4" w:space="0" w:color="auto"/>
            </w:tcBorders>
            <w:shd w:val="clear" w:color="auto" w:fill="auto"/>
            <w:vAlign w:val="center"/>
          </w:tcPr>
          <w:p w14:paraId="42FD2326" w14:textId="77777777" w:rsidR="00BE30B7" w:rsidRPr="00E36070" w:rsidRDefault="00BE30B7" w:rsidP="00BE30B7">
            <w:pPr>
              <w:rPr>
                <w:lang w:bidi="sa-IN"/>
              </w:rPr>
            </w:pPr>
            <w:r w:rsidRPr="00E36070">
              <w:rPr>
                <w:lang w:bidi="sa-IN"/>
              </w:rPr>
              <w:t>8</w:t>
            </w:r>
          </w:p>
        </w:tc>
        <w:tc>
          <w:tcPr>
            <w:tcW w:w="401" w:type="pct"/>
            <w:tcBorders>
              <w:top w:val="nil"/>
              <w:left w:val="nil"/>
              <w:bottom w:val="single" w:sz="4" w:space="0" w:color="auto"/>
              <w:right w:val="single" w:sz="4" w:space="0" w:color="auto"/>
            </w:tcBorders>
            <w:shd w:val="clear" w:color="auto" w:fill="auto"/>
            <w:vAlign w:val="center"/>
          </w:tcPr>
          <w:p w14:paraId="043A508C" w14:textId="77777777" w:rsidR="00BE30B7" w:rsidRPr="00E36070" w:rsidRDefault="00BE30B7" w:rsidP="00BE30B7">
            <w:pPr>
              <w:rPr>
                <w:lang w:bidi="sa-IN"/>
              </w:rPr>
            </w:pPr>
            <w:r w:rsidRPr="00E36070">
              <w:rPr>
                <w:lang w:bidi="sa-IN"/>
              </w:rPr>
              <w:t>286</w:t>
            </w:r>
          </w:p>
        </w:tc>
        <w:tc>
          <w:tcPr>
            <w:tcW w:w="746" w:type="pct"/>
            <w:tcBorders>
              <w:top w:val="nil"/>
              <w:left w:val="nil"/>
              <w:bottom w:val="single" w:sz="4" w:space="0" w:color="auto"/>
              <w:right w:val="single" w:sz="4" w:space="0" w:color="auto"/>
            </w:tcBorders>
            <w:shd w:val="clear" w:color="auto" w:fill="auto"/>
            <w:noWrap/>
            <w:vAlign w:val="center"/>
          </w:tcPr>
          <w:p w14:paraId="4C30BDA9" w14:textId="77777777" w:rsidR="00BE30B7" w:rsidRPr="00E36070" w:rsidRDefault="00BE30B7" w:rsidP="00BE30B7">
            <w:pPr>
              <w:rPr>
                <w:lang w:bidi="sa-IN"/>
              </w:rPr>
            </w:pPr>
            <w:r w:rsidRPr="00E36070">
              <w:rPr>
                <w:lang w:bidi="sa-IN"/>
              </w:rPr>
              <w:t>43,680</w:t>
            </w:r>
          </w:p>
        </w:tc>
        <w:tc>
          <w:tcPr>
            <w:tcW w:w="435" w:type="pct"/>
            <w:tcBorders>
              <w:top w:val="nil"/>
              <w:left w:val="nil"/>
              <w:bottom w:val="single" w:sz="4" w:space="0" w:color="auto"/>
              <w:right w:val="single" w:sz="4" w:space="0" w:color="auto"/>
            </w:tcBorders>
            <w:shd w:val="clear" w:color="auto" w:fill="auto"/>
            <w:vAlign w:val="center"/>
          </w:tcPr>
          <w:p w14:paraId="04E8DC15" w14:textId="77777777" w:rsidR="00BE30B7" w:rsidRPr="00E36070" w:rsidRDefault="00BE30B7" w:rsidP="00BE30B7">
            <w:pPr>
              <w:rPr>
                <w:lang w:bidi="sa-IN"/>
              </w:rPr>
            </w:pPr>
            <w:r w:rsidRPr="00E36070">
              <w:rPr>
                <w:lang w:bidi="sa-IN"/>
              </w:rPr>
              <w:t>Rs. 25/ kWh</w:t>
            </w:r>
          </w:p>
        </w:tc>
      </w:tr>
      <w:tr w:rsidR="00BE30B7" w:rsidRPr="00E36070" w14:paraId="3C752725" w14:textId="77777777" w:rsidTr="00BE30B7">
        <w:trPr>
          <w:trHeight w:val="341"/>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33075175" w14:textId="77777777" w:rsidR="00BE30B7" w:rsidRPr="00E36070" w:rsidRDefault="00BE30B7" w:rsidP="00BE30B7">
            <w:pPr>
              <w:rPr>
                <w:lang w:bidi="sa-IN"/>
              </w:rPr>
            </w:pPr>
          </w:p>
        </w:tc>
        <w:tc>
          <w:tcPr>
            <w:tcW w:w="3510" w:type="pct"/>
            <w:gridSpan w:val="7"/>
            <w:tcBorders>
              <w:top w:val="single" w:sz="4" w:space="0" w:color="auto"/>
              <w:left w:val="nil"/>
              <w:bottom w:val="single" w:sz="4" w:space="0" w:color="auto"/>
              <w:right w:val="single" w:sz="4" w:space="0" w:color="auto"/>
            </w:tcBorders>
            <w:shd w:val="clear" w:color="auto" w:fill="auto"/>
            <w:vAlign w:val="center"/>
            <w:hideMark/>
          </w:tcPr>
          <w:p w14:paraId="3ACCBAAA" w14:textId="77777777" w:rsidR="00BE30B7" w:rsidRPr="00E36070" w:rsidRDefault="00BE30B7" w:rsidP="00BE30B7">
            <w:pPr>
              <w:rPr>
                <w:lang w:bidi="sa-IN"/>
              </w:rPr>
            </w:pPr>
            <w:r w:rsidRPr="00E36070">
              <w:rPr>
                <w:lang w:bidi="sa-IN"/>
              </w:rPr>
              <w:t>Total</w:t>
            </w:r>
          </w:p>
        </w:tc>
        <w:tc>
          <w:tcPr>
            <w:tcW w:w="1182" w:type="pct"/>
            <w:gridSpan w:val="2"/>
            <w:tcBorders>
              <w:top w:val="single" w:sz="4" w:space="0" w:color="auto"/>
              <w:left w:val="nil"/>
              <w:bottom w:val="single" w:sz="4" w:space="0" w:color="auto"/>
              <w:right w:val="single" w:sz="4" w:space="0" w:color="auto"/>
            </w:tcBorders>
            <w:shd w:val="clear" w:color="auto" w:fill="auto"/>
            <w:vAlign w:val="center"/>
            <w:hideMark/>
          </w:tcPr>
          <w:p w14:paraId="5B21D855" w14:textId="77777777" w:rsidR="00BE30B7" w:rsidRPr="00E36070" w:rsidRDefault="00BE30B7" w:rsidP="00BE30B7">
            <w:pPr>
              <w:rPr>
                <w:lang w:bidi="sa-IN"/>
              </w:rPr>
            </w:pPr>
            <w:proofErr w:type="gramStart"/>
            <w:r w:rsidRPr="00E36070">
              <w:rPr>
                <w:lang w:bidi="sa-IN"/>
              </w:rPr>
              <w:t>17,160  kWh</w:t>
            </w:r>
            <w:proofErr w:type="gramEnd"/>
          </w:p>
        </w:tc>
      </w:tr>
    </w:tbl>
    <w:p w14:paraId="79E89C8B" w14:textId="77777777" w:rsidR="00BE30B7" w:rsidRPr="00E36070" w:rsidRDefault="00BE30B7" w:rsidP="00BE30B7">
      <w:r>
        <w:br w:type="page"/>
      </w:r>
    </w:p>
    <w:p w14:paraId="7EDA0770" w14:textId="77777777" w:rsidR="00BE30B7" w:rsidRPr="00E36070" w:rsidRDefault="00BE30B7" w:rsidP="00D22737">
      <w:pPr>
        <w:pStyle w:val="Heading1"/>
      </w:pPr>
      <w:r w:rsidRPr="00E36070">
        <w:lastRenderedPageBreak/>
        <w:t>Socio Economic Condition and Affordability</w:t>
      </w:r>
    </w:p>
    <w:p w14:paraId="0D5C5D2F" w14:textId="77777777" w:rsidR="00BE30B7" w:rsidRPr="00E36070" w:rsidRDefault="00BE30B7" w:rsidP="00BE30B7">
      <w:r w:rsidRPr="00E36070">
        <w:t xml:space="preserve">The dominant ethnic groups of the project area comprise Brahmin, </w:t>
      </w:r>
      <w:proofErr w:type="spellStart"/>
      <w:r w:rsidRPr="00E36070">
        <w:t>Janajati</w:t>
      </w:r>
      <w:proofErr w:type="spellEnd"/>
      <w:r w:rsidRPr="00E36070">
        <w:t xml:space="preserve"> and Dalit. Agriculture and livestock rising are the main occupation of the people. Though, the economic condition of the people varies from poor to medium rich, the living standard of the majority people is average and below-average. In general, it is observed that most of the people could afford electricity at their required level.</w:t>
      </w:r>
    </w:p>
    <w:p w14:paraId="20D7BA0A" w14:textId="5625FA2D" w:rsidR="00BE30B7" w:rsidRPr="00E36070" w:rsidRDefault="00BE30B7" w:rsidP="00BE30B7">
      <w:r w:rsidRPr="00E36070">
        <w:t xml:space="preserve">The main crop is maize, millet, wheat, rice and potatoes. Some vegetable crops are also produced in the project area.  </w:t>
      </w:r>
    </w:p>
    <w:p w14:paraId="0F08DEAA" w14:textId="77777777" w:rsidR="00BE30B7" w:rsidRPr="00E36070" w:rsidRDefault="00BE30B7" w:rsidP="00BE30B7">
      <w:pPr>
        <w:pStyle w:val="Heading2"/>
      </w:pPr>
      <w:bookmarkStart w:id="10" w:name="_Toc425250017"/>
      <w:bookmarkStart w:id="11" w:name="_Toc516280648"/>
      <w:bookmarkStart w:id="12" w:name="_Toc109200564"/>
      <w:r>
        <w:t xml:space="preserve">2.6 </w:t>
      </w:r>
      <w:r w:rsidRPr="00E36070">
        <w:t>Availability of Construction Materials and Labor</w:t>
      </w:r>
      <w:bookmarkEnd w:id="10"/>
      <w:bookmarkEnd w:id="11"/>
      <w:bookmarkEnd w:id="12"/>
    </w:p>
    <w:tbl>
      <w:tblPr>
        <w:tblW w:w="7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178"/>
        <w:gridCol w:w="3264"/>
        <w:gridCol w:w="1390"/>
      </w:tblGrid>
      <w:tr w:rsidR="00BE30B7" w:rsidRPr="00E36070" w14:paraId="6E04FCA6" w14:textId="77777777" w:rsidTr="006D00C4">
        <w:trPr>
          <w:trHeight w:val="365"/>
          <w:jc w:val="center"/>
        </w:trPr>
        <w:tc>
          <w:tcPr>
            <w:tcW w:w="659" w:type="dxa"/>
            <w:shd w:val="clear" w:color="auto" w:fill="auto"/>
            <w:noWrap/>
            <w:vAlign w:val="center"/>
            <w:hideMark/>
          </w:tcPr>
          <w:p w14:paraId="1CEC0894" w14:textId="77777777" w:rsidR="00BE30B7" w:rsidRPr="00E36070" w:rsidRDefault="00BE30B7" w:rsidP="006D00C4">
            <w:proofErr w:type="gramStart"/>
            <w:r w:rsidRPr="00E36070">
              <w:t>S.N</w:t>
            </w:r>
            <w:proofErr w:type="gramEnd"/>
          </w:p>
        </w:tc>
        <w:tc>
          <w:tcPr>
            <w:tcW w:w="2178" w:type="dxa"/>
            <w:shd w:val="clear" w:color="auto" w:fill="auto"/>
            <w:noWrap/>
            <w:vAlign w:val="center"/>
            <w:hideMark/>
          </w:tcPr>
          <w:p w14:paraId="2611CA4B" w14:textId="77777777" w:rsidR="00BE30B7" w:rsidRPr="00E36070" w:rsidRDefault="00BE30B7" w:rsidP="006D00C4">
            <w:r w:rsidRPr="00E36070">
              <w:t>Particular</w:t>
            </w:r>
          </w:p>
        </w:tc>
        <w:tc>
          <w:tcPr>
            <w:tcW w:w="3264" w:type="dxa"/>
            <w:shd w:val="clear" w:color="auto" w:fill="auto"/>
            <w:noWrap/>
            <w:vAlign w:val="center"/>
            <w:hideMark/>
          </w:tcPr>
          <w:p w14:paraId="138A5F63" w14:textId="77777777" w:rsidR="00BE30B7" w:rsidRPr="00E36070" w:rsidRDefault="00BE30B7" w:rsidP="006D00C4">
            <w:r w:rsidRPr="00E36070">
              <w:t>Availability of Materials</w:t>
            </w:r>
          </w:p>
        </w:tc>
        <w:tc>
          <w:tcPr>
            <w:tcW w:w="1390" w:type="dxa"/>
            <w:shd w:val="clear" w:color="auto" w:fill="auto"/>
            <w:noWrap/>
            <w:vAlign w:val="center"/>
            <w:hideMark/>
          </w:tcPr>
          <w:p w14:paraId="3E7A1F06" w14:textId="77777777" w:rsidR="00BE30B7" w:rsidRPr="00E36070" w:rsidRDefault="00BE30B7" w:rsidP="006D00C4">
            <w:r w:rsidRPr="00E36070">
              <w:t>Remarks</w:t>
            </w:r>
          </w:p>
        </w:tc>
      </w:tr>
      <w:tr w:rsidR="00BE30B7" w:rsidRPr="00E36070" w14:paraId="31F585CA" w14:textId="77777777" w:rsidTr="006D00C4">
        <w:trPr>
          <w:trHeight w:val="365"/>
          <w:jc w:val="center"/>
        </w:trPr>
        <w:tc>
          <w:tcPr>
            <w:tcW w:w="659" w:type="dxa"/>
            <w:shd w:val="clear" w:color="auto" w:fill="auto"/>
            <w:noWrap/>
            <w:vAlign w:val="center"/>
            <w:hideMark/>
          </w:tcPr>
          <w:p w14:paraId="505D537B" w14:textId="77777777" w:rsidR="00BE30B7" w:rsidRPr="00E36070" w:rsidRDefault="00BE30B7" w:rsidP="006D00C4">
            <w:r w:rsidRPr="00E36070">
              <w:t>1</w:t>
            </w:r>
          </w:p>
        </w:tc>
        <w:tc>
          <w:tcPr>
            <w:tcW w:w="2178" w:type="dxa"/>
            <w:shd w:val="clear" w:color="auto" w:fill="auto"/>
            <w:noWrap/>
            <w:vAlign w:val="center"/>
            <w:hideMark/>
          </w:tcPr>
          <w:p w14:paraId="2758742C" w14:textId="77777777" w:rsidR="00BE30B7" w:rsidRPr="00E36070" w:rsidRDefault="00BE30B7" w:rsidP="006D00C4">
            <w:r w:rsidRPr="00E36070">
              <w:t>Stone</w:t>
            </w:r>
          </w:p>
        </w:tc>
        <w:tc>
          <w:tcPr>
            <w:tcW w:w="3264" w:type="dxa"/>
            <w:shd w:val="clear" w:color="auto" w:fill="auto"/>
            <w:noWrap/>
            <w:vAlign w:val="center"/>
            <w:hideMark/>
          </w:tcPr>
          <w:p w14:paraId="076D7156" w14:textId="77777777" w:rsidR="00BE30B7" w:rsidRPr="00E36070" w:rsidRDefault="00BE30B7" w:rsidP="006D00C4">
            <w:r w:rsidRPr="00E36070">
              <w:t>Service area and Neighbors</w:t>
            </w:r>
          </w:p>
        </w:tc>
        <w:tc>
          <w:tcPr>
            <w:tcW w:w="1390" w:type="dxa"/>
            <w:shd w:val="clear" w:color="auto" w:fill="auto"/>
            <w:noWrap/>
            <w:vAlign w:val="center"/>
            <w:hideMark/>
          </w:tcPr>
          <w:p w14:paraId="0CA1B04F" w14:textId="77777777" w:rsidR="00BE30B7" w:rsidRPr="00E36070" w:rsidRDefault="00BE30B7" w:rsidP="006D00C4"/>
        </w:tc>
      </w:tr>
      <w:tr w:rsidR="00BE30B7" w:rsidRPr="00E36070" w14:paraId="30D79F2A" w14:textId="77777777" w:rsidTr="006D00C4">
        <w:trPr>
          <w:trHeight w:val="365"/>
          <w:jc w:val="center"/>
        </w:trPr>
        <w:tc>
          <w:tcPr>
            <w:tcW w:w="659" w:type="dxa"/>
            <w:shd w:val="clear" w:color="auto" w:fill="auto"/>
            <w:noWrap/>
            <w:vAlign w:val="center"/>
            <w:hideMark/>
          </w:tcPr>
          <w:p w14:paraId="331A6DFA" w14:textId="77777777" w:rsidR="00BE30B7" w:rsidRPr="00E36070" w:rsidRDefault="00BE30B7" w:rsidP="006D00C4">
            <w:r w:rsidRPr="00E36070">
              <w:t>2</w:t>
            </w:r>
          </w:p>
        </w:tc>
        <w:tc>
          <w:tcPr>
            <w:tcW w:w="2178" w:type="dxa"/>
            <w:shd w:val="clear" w:color="auto" w:fill="auto"/>
            <w:noWrap/>
            <w:vAlign w:val="center"/>
            <w:hideMark/>
          </w:tcPr>
          <w:p w14:paraId="17F9D043" w14:textId="77777777" w:rsidR="00BE30B7" w:rsidRPr="00E36070" w:rsidRDefault="00BE30B7" w:rsidP="006D00C4">
            <w:r w:rsidRPr="00E36070">
              <w:t>Aggregates</w:t>
            </w:r>
          </w:p>
        </w:tc>
        <w:tc>
          <w:tcPr>
            <w:tcW w:w="3264" w:type="dxa"/>
            <w:shd w:val="clear" w:color="auto" w:fill="auto"/>
            <w:noWrap/>
            <w:vAlign w:val="center"/>
            <w:hideMark/>
          </w:tcPr>
          <w:p w14:paraId="65B755E8" w14:textId="77777777" w:rsidR="00BE30B7" w:rsidRPr="00E36070" w:rsidRDefault="00BE30B7" w:rsidP="006D00C4">
            <w:r w:rsidRPr="00E36070">
              <w:t>Service area and Neighbors</w:t>
            </w:r>
          </w:p>
        </w:tc>
        <w:tc>
          <w:tcPr>
            <w:tcW w:w="1390" w:type="dxa"/>
            <w:shd w:val="clear" w:color="auto" w:fill="auto"/>
            <w:noWrap/>
            <w:vAlign w:val="center"/>
            <w:hideMark/>
          </w:tcPr>
          <w:p w14:paraId="45678EA1" w14:textId="77777777" w:rsidR="00BE30B7" w:rsidRPr="00E36070" w:rsidRDefault="00BE30B7" w:rsidP="006D00C4"/>
        </w:tc>
      </w:tr>
      <w:tr w:rsidR="00BE30B7" w:rsidRPr="00E36070" w14:paraId="4F1FC1FC" w14:textId="77777777" w:rsidTr="006D00C4">
        <w:trPr>
          <w:trHeight w:val="365"/>
          <w:jc w:val="center"/>
        </w:trPr>
        <w:tc>
          <w:tcPr>
            <w:tcW w:w="659" w:type="dxa"/>
            <w:shd w:val="clear" w:color="auto" w:fill="auto"/>
            <w:noWrap/>
            <w:vAlign w:val="center"/>
            <w:hideMark/>
          </w:tcPr>
          <w:p w14:paraId="5B01DE94" w14:textId="77777777" w:rsidR="00BE30B7" w:rsidRPr="00E36070" w:rsidRDefault="00BE30B7" w:rsidP="006D00C4">
            <w:r w:rsidRPr="00E36070">
              <w:t>3</w:t>
            </w:r>
          </w:p>
        </w:tc>
        <w:tc>
          <w:tcPr>
            <w:tcW w:w="2178" w:type="dxa"/>
            <w:shd w:val="clear" w:color="auto" w:fill="auto"/>
            <w:noWrap/>
            <w:vAlign w:val="center"/>
            <w:hideMark/>
          </w:tcPr>
          <w:p w14:paraId="71C4C92D" w14:textId="77777777" w:rsidR="00BE30B7" w:rsidRPr="00E36070" w:rsidRDefault="00BE30B7" w:rsidP="006D00C4">
            <w:r w:rsidRPr="00E36070">
              <w:t>Sand</w:t>
            </w:r>
          </w:p>
        </w:tc>
        <w:tc>
          <w:tcPr>
            <w:tcW w:w="3264" w:type="dxa"/>
            <w:shd w:val="clear" w:color="auto" w:fill="auto"/>
            <w:noWrap/>
            <w:vAlign w:val="center"/>
            <w:hideMark/>
          </w:tcPr>
          <w:p w14:paraId="2566B564" w14:textId="77777777" w:rsidR="00BE30B7" w:rsidRPr="00E36070" w:rsidRDefault="00BE30B7" w:rsidP="006D00C4">
            <w:r w:rsidRPr="00E36070">
              <w:t>Service area and Neighbors</w:t>
            </w:r>
          </w:p>
        </w:tc>
        <w:tc>
          <w:tcPr>
            <w:tcW w:w="1390" w:type="dxa"/>
            <w:shd w:val="clear" w:color="auto" w:fill="auto"/>
            <w:noWrap/>
            <w:vAlign w:val="center"/>
            <w:hideMark/>
          </w:tcPr>
          <w:p w14:paraId="7049827C" w14:textId="77777777" w:rsidR="00BE30B7" w:rsidRPr="00E36070" w:rsidRDefault="00BE30B7" w:rsidP="006D00C4"/>
        </w:tc>
      </w:tr>
      <w:tr w:rsidR="00BE30B7" w:rsidRPr="00E36070" w14:paraId="160F3F8E" w14:textId="77777777" w:rsidTr="006D00C4">
        <w:trPr>
          <w:trHeight w:val="365"/>
          <w:jc w:val="center"/>
        </w:trPr>
        <w:tc>
          <w:tcPr>
            <w:tcW w:w="659" w:type="dxa"/>
            <w:shd w:val="clear" w:color="auto" w:fill="auto"/>
            <w:noWrap/>
            <w:vAlign w:val="center"/>
            <w:hideMark/>
          </w:tcPr>
          <w:p w14:paraId="1061D2F7" w14:textId="77777777" w:rsidR="00BE30B7" w:rsidRPr="00E36070" w:rsidRDefault="00BE30B7" w:rsidP="006D00C4">
            <w:r w:rsidRPr="00E36070">
              <w:t>4</w:t>
            </w:r>
          </w:p>
        </w:tc>
        <w:tc>
          <w:tcPr>
            <w:tcW w:w="2178" w:type="dxa"/>
            <w:shd w:val="clear" w:color="auto" w:fill="auto"/>
            <w:noWrap/>
            <w:vAlign w:val="center"/>
            <w:hideMark/>
          </w:tcPr>
          <w:p w14:paraId="13E70F39" w14:textId="77777777" w:rsidR="00BE30B7" w:rsidRPr="00E36070" w:rsidRDefault="00BE30B7" w:rsidP="006D00C4">
            <w:r w:rsidRPr="00E36070">
              <w:t>Cement</w:t>
            </w:r>
          </w:p>
        </w:tc>
        <w:tc>
          <w:tcPr>
            <w:tcW w:w="3264" w:type="dxa"/>
            <w:shd w:val="clear" w:color="auto" w:fill="auto"/>
            <w:noWrap/>
            <w:vAlign w:val="center"/>
            <w:hideMark/>
          </w:tcPr>
          <w:p w14:paraId="223FA7BE" w14:textId="77777777" w:rsidR="00BE30B7" w:rsidRPr="00E36070" w:rsidRDefault="00BE30B7" w:rsidP="006D00C4">
            <w:r w:rsidRPr="00E36070">
              <w:t>Nearest roadhead</w:t>
            </w:r>
          </w:p>
        </w:tc>
        <w:tc>
          <w:tcPr>
            <w:tcW w:w="1390" w:type="dxa"/>
            <w:shd w:val="clear" w:color="auto" w:fill="auto"/>
            <w:noWrap/>
            <w:vAlign w:val="center"/>
            <w:hideMark/>
          </w:tcPr>
          <w:p w14:paraId="7F12FA0A" w14:textId="77777777" w:rsidR="00BE30B7" w:rsidRPr="00E36070" w:rsidRDefault="00BE30B7" w:rsidP="006D00C4"/>
        </w:tc>
      </w:tr>
      <w:tr w:rsidR="00BE30B7" w:rsidRPr="00E36070" w14:paraId="0440F253" w14:textId="77777777" w:rsidTr="006D00C4">
        <w:trPr>
          <w:trHeight w:val="365"/>
          <w:jc w:val="center"/>
        </w:trPr>
        <w:tc>
          <w:tcPr>
            <w:tcW w:w="659" w:type="dxa"/>
            <w:shd w:val="clear" w:color="auto" w:fill="auto"/>
            <w:noWrap/>
            <w:vAlign w:val="center"/>
            <w:hideMark/>
          </w:tcPr>
          <w:p w14:paraId="6205F00B" w14:textId="77777777" w:rsidR="00BE30B7" w:rsidRPr="00E36070" w:rsidRDefault="00BE30B7" w:rsidP="006D00C4">
            <w:r w:rsidRPr="00E36070">
              <w:t>5</w:t>
            </w:r>
          </w:p>
        </w:tc>
        <w:tc>
          <w:tcPr>
            <w:tcW w:w="2178" w:type="dxa"/>
            <w:shd w:val="clear" w:color="auto" w:fill="auto"/>
            <w:noWrap/>
            <w:vAlign w:val="center"/>
            <w:hideMark/>
          </w:tcPr>
          <w:p w14:paraId="18D6BE73" w14:textId="77777777" w:rsidR="00BE30B7" w:rsidRPr="00E36070" w:rsidRDefault="00BE30B7" w:rsidP="006D00C4">
            <w:r w:rsidRPr="00E36070">
              <w:t>Wood</w:t>
            </w:r>
          </w:p>
        </w:tc>
        <w:tc>
          <w:tcPr>
            <w:tcW w:w="3264" w:type="dxa"/>
            <w:shd w:val="clear" w:color="auto" w:fill="auto"/>
            <w:noWrap/>
            <w:vAlign w:val="center"/>
            <w:hideMark/>
          </w:tcPr>
          <w:p w14:paraId="0154FD33" w14:textId="77777777" w:rsidR="00BE30B7" w:rsidRPr="00E36070" w:rsidRDefault="00BE30B7" w:rsidP="006D00C4">
            <w:r w:rsidRPr="00E36070">
              <w:t>Service area and Neighbors</w:t>
            </w:r>
          </w:p>
        </w:tc>
        <w:tc>
          <w:tcPr>
            <w:tcW w:w="1390" w:type="dxa"/>
            <w:shd w:val="clear" w:color="auto" w:fill="auto"/>
            <w:noWrap/>
            <w:vAlign w:val="center"/>
            <w:hideMark/>
          </w:tcPr>
          <w:p w14:paraId="34824294" w14:textId="77777777" w:rsidR="00BE30B7" w:rsidRPr="00E36070" w:rsidRDefault="00BE30B7" w:rsidP="006D00C4"/>
        </w:tc>
      </w:tr>
      <w:tr w:rsidR="00BE30B7" w:rsidRPr="00E36070" w14:paraId="7C294CAB" w14:textId="77777777" w:rsidTr="006D00C4">
        <w:trPr>
          <w:trHeight w:val="365"/>
          <w:jc w:val="center"/>
        </w:trPr>
        <w:tc>
          <w:tcPr>
            <w:tcW w:w="659" w:type="dxa"/>
            <w:shd w:val="clear" w:color="auto" w:fill="auto"/>
            <w:noWrap/>
            <w:vAlign w:val="center"/>
            <w:hideMark/>
          </w:tcPr>
          <w:p w14:paraId="4A9D0EDD" w14:textId="77777777" w:rsidR="00BE30B7" w:rsidRPr="00E36070" w:rsidRDefault="00BE30B7" w:rsidP="006D00C4">
            <w:r w:rsidRPr="00E36070">
              <w:t>6</w:t>
            </w:r>
          </w:p>
        </w:tc>
        <w:tc>
          <w:tcPr>
            <w:tcW w:w="2178" w:type="dxa"/>
            <w:shd w:val="clear" w:color="auto" w:fill="auto"/>
            <w:noWrap/>
            <w:vAlign w:val="center"/>
            <w:hideMark/>
          </w:tcPr>
          <w:p w14:paraId="06501908" w14:textId="77777777" w:rsidR="00BE30B7" w:rsidRPr="00E36070" w:rsidRDefault="00BE30B7" w:rsidP="006D00C4">
            <w:r w:rsidRPr="00E36070">
              <w:t>Wooden Pole</w:t>
            </w:r>
          </w:p>
        </w:tc>
        <w:tc>
          <w:tcPr>
            <w:tcW w:w="3264" w:type="dxa"/>
            <w:shd w:val="clear" w:color="auto" w:fill="auto"/>
            <w:noWrap/>
            <w:vAlign w:val="center"/>
            <w:hideMark/>
          </w:tcPr>
          <w:p w14:paraId="49DCF084" w14:textId="77777777" w:rsidR="00BE30B7" w:rsidRPr="00E36070" w:rsidRDefault="00BE30B7" w:rsidP="006D00C4">
            <w:r w:rsidRPr="00E36070">
              <w:t>Service area and Neighbor</w:t>
            </w:r>
          </w:p>
        </w:tc>
        <w:tc>
          <w:tcPr>
            <w:tcW w:w="1390" w:type="dxa"/>
            <w:shd w:val="clear" w:color="auto" w:fill="auto"/>
            <w:noWrap/>
            <w:vAlign w:val="center"/>
            <w:hideMark/>
          </w:tcPr>
          <w:p w14:paraId="3C03E307" w14:textId="77777777" w:rsidR="00BE30B7" w:rsidRPr="00E36070" w:rsidRDefault="00BE30B7" w:rsidP="006D00C4"/>
        </w:tc>
      </w:tr>
      <w:tr w:rsidR="00BE30B7" w:rsidRPr="00E36070" w14:paraId="7D0F68CB" w14:textId="77777777" w:rsidTr="006D00C4">
        <w:trPr>
          <w:trHeight w:val="365"/>
          <w:jc w:val="center"/>
        </w:trPr>
        <w:tc>
          <w:tcPr>
            <w:tcW w:w="659" w:type="dxa"/>
            <w:shd w:val="clear" w:color="auto" w:fill="auto"/>
            <w:noWrap/>
            <w:vAlign w:val="center"/>
            <w:hideMark/>
          </w:tcPr>
          <w:p w14:paraId="576F471D" w14:textId="77777777" w:rsidR="00BE30B7" w:rsidRPr="00E36070" w:rsidRDefault="00BE30B7" w:rsidP="006D00C4">
            <w:r w:rsidRPr="00E36070">
              <w:t>7</w:t>
            </w:r>
          </w:p>
        </w:tc>
        <w:tc>
          <w:tcPr>
            <w:tcW w:w="2178" w:type="dxa"/>
            <w:shd w:val="clear" w:color="auto" w:fill="auto"/>
            <w:noWrap/>
            <w:vAlign w:val="center"/>
            <w:hideMark/>
          </w:tcPr>
          <w:p w14:paraId="6307FB46" w14:textId="77777777" w:rsidR="00BE30B7" w:rsidRPr="00E36070" w:rsidRDefault="00BE30B7" w:rsidP="006D00C4">
            <w:r w:rsidRPr="00E36070">
              <w:t xml:space="preserve">Skilled </w:t>
            </w:r>
            <w:proofErr w:type="spellStart"/>
            <w:r w:rsidRPr="00E36070">
              <w:t>Labour</w:t>
            </w:r>
            <w:proofErr w:type="spellEnd"/>
          </w:p>
        </w:tc>
        <w:tc>
          <w:tcPr>
            <w:tcW w:w="3264" w:type="dxa"/>
            <w:shd w:val="clear" w:color="auto" w:fill="auto"/>
            <w:noWrap/>
            <w:vAlign w:val="center"/>
            <w:hideMark/>
          </w:tcPr>
          <w:p w14:paraId="443FA12B" w14:textId="77777777" w:rsidR="00BE30B7" w:rsidRPr="00E36070" w:rsidRDefault="00BE30B7" w:rsidP="006D00C4">
            <w:r w:rsidRPr="00E36070">
              <w:t>Nearest roadhead</w:t>
            </w:r>
          </w:p>
        </w:tc>
        <w:tc>
          <w:tcPr>
            <w:tcW w:w="1390" w:type="dxa"/>
            <w:shd w:val="clear" w:color="auto" w:fill="auto"/>
            <w:noWrap/>
            <w:vAlign w:val="center"/>
            <w:hideMark/>
          </w:tcPr>
          <w:p w14:paraId="5816C84F" w14:textId="77777777" w:rsidR="00BE30B7" w:rsidRPr="00E36070" w:rsidRDefault="00BE30B7" w:rsidP="006D00C4"/>
        </w:tc>
      </w:tr>
      <w:tr w:rsidR="00BE30B7" w:rsidRPr="00E36070" w14:paraId="035D4BAB" w14:textId="77777777" w:rsidTr="006D00C4">
        <w:trPr>
          <w:trHeight w:val="365"/>
          <w:jc w:val="center"/>
        </w:trPr>
        <w:tc>
          <w:tcPr>
            <w:tcW w:w="659" w:type="dxa"/>
            <w:shd w:val="clear" w:color="auto" w:fill="auto"/>
            <w:noWrap/>
            <w:vAlign w:val="center"/>
            <w:hideMark/>
          </w:tcPr>
          <w:p w14:paraId="53343BBD" w14:textId="77777777" w:rsidR="00BE30B7" w:rsidRPr="00E36070" w:rsidRDefault="00BE30B7" w:rsidP="006D00C4">
            <w:r w:rsidRPr="00E36070">
              <w:t>8</w:t>
            </w:r>
          </w:p>
        </w:tc>
        <w:tc>
          <w:tcPr>
            <w:tcW w:w="2178" w:type="dxa"/>
            <w:shd w:val="clear" w:color="auto" w:fill="auto"/>
            <w:noWrap/>
            <w:vAlign w:val="center"/>
            <w:hideMark/>
          </w:tcPr>
          <w:p w14:paraId="15E4B594" w14:textId="77777777" w:rsidR="00BE30B7" w:rsidRPr="00E36070" w:rsidRDefault="00BE30B7" w:rsidP="006D00C4">
            <w:pPr>
              <w:rPr>
                <w:b/>
                <w:bCs/>
              </w:rPr>
            </w:pPr>
            <w:r w:rsidRPr="00E36070">
              <w:t xml:space="preserve">Unskilled </w:t>
            </w:r>
            <w:proofErr w:type="spellStart"/>
            <w:r w:rsidRPr="00E36070">
              <w:t>Labour</w:t>
            </w:r>
            <w:proofErr w:type="spellEnd"/>
          </w:p>
        </w:tc>
        <w:tc>
          <w:tcPr>
            <w:tcW w:w="3264" w:type="dxa"/>
            <w:shd w:val="clear" w:color="auto" w:fill="auto"/>
            <w:noWrap/>
            <w:vAlign w:val="center"/>
            <w:hideMark/>
          </w:tcPr>
          <w:p w14:paraId="0216A22C" w14:textId="77777777" w:rsidR="00BE30B7" w:rsidRPr="00E36070" w:rsidRDefault="00BE30B7" w:rsidP="006D00C4">
            <w:r w:rsidRPr="00E36070">
              <w:t>Service area and Neighbors</w:t>
            </w:r>
          </w:p>
        </w:tc>
        <w:tc>
          <w:tcPr>
            <w:tcW w:w="1390" w:type="dxa"/>
            <w:shd w:val="clear" w:color="auto" w:fill="auto"/>
            <w:noWrap/>
            <w:vAlign w:val="center"/>
            <w:hideMark/>
          </w:tcPr>
          <w:p w14:paraId="39581653" w14:textId="77777777" w:rsidR="00BE30B7" w:rsidRPr="00E36070" w:rsidRDefault="00BE30B7" w:rsidP="006D00C4"/>
        </w:tc>
      </w:tr>
    </w:tbl>
    <w:p w14:paraId="23A7563F" w14:textId="77777777" w:rsidR="00BE30B7" w:rsidRPr="00E36070" w:rsidRDefault="00BE30B7" w:rsidP="00BE30B7">
      <w:pPr>
        <w:pStyle w:val="Heading2"/>
      </w:pPr>
      <w:bookmarkStart w:id="13" w:name="_Toc109200565"/>
      <w:r>
        <w:t xml:space="preserve">2.7 </w:t>
      </w:r>
      <w:r w:rsidRPr="00E36070">
        <w:t>Power Calculation</w:t>
      </w:r>
      <w:bookmarkEnd w:id="13"/>
    </w:p>
    <w:p w14:paraId="65A469EE" w14:textId="77777777" w:rsidR="00BE30B7" w:rsidRPr="00E36070" w:rsidRDefault="00BE30B7" w:rsidP="00BE30B7">
      <w:r w:rsidRPr="00E36070">
        <w:t xml:space="preserve">The proposed size of the Micro Hydropower scheme is 100 kW with 210 LPS design flow and an available gross head of 80 meters with overall efficiency of 60.93% for Pelton Turbine. </w:t>
      </w:r>
    </w:p>
    <w:p w14:paraId="36AF37DA" w14:textId="77777777" w:rsidR="00BE30B7" w:rsidRPr="00E36070" w:rsidRDefault="00BE30B7" w:rsidP="00BE30B7">
      <w:r w:rsidRPr="00E36070">
        <w:t>Power = 9.81</w:t>
      </w:r>
      <w:r w:rsidRPr="00E36070">
        <w:rPr>
          <w:b/>
        </w:rPr>
        <w:t>η</w:t>
      </w:r>
      <w:r w:rsidRPr="00E36070">
        <w:t xml:space="preserve">HQ Where, </w:t>
      </w:r>
    </w:p>
    <w:p w14:paraId="7AFE740B" w14:textId="77777777" w:rsidR="00BE30B7" w:rsidRPr="00E36070" w:rsidRDefault="00BE30B7" w:rsidP="00BE30B7">
      <w:r w:rsidRPr="00E36070">
        <w:tab/>
      </w:r>
      <w:r w:rsidRPr="00E36070">
        <w:rPr>
          <w:b/>
        </w:rPr>
        <w:t>η</w:t>
      </w:r>
      <w:r w:rsidRPr="00E36070">
        <w:t>= Overall efficiency of the plant</w:t>
      </w:r>
    </w:p>
    <w:p w14:paraId="0EB6BFA3" w14:textId="77777777" w:rsidR="00BE30B7" w:rsidRPr="00E36070" w:rsidRDefault="00BE30B7" w:rsidP="00BE30B7">
      <w:pPr>
        <w:rPr>
          <w:vertAlign w:val="subscript"/>
        </w:rPr>
      </w:pPr>
      <w:r w:rsidRPr="00E36070">
        <w:lastRenderedPageBreak/>
        <w:tab/>
      </w:r>
      <w:r w:rsidRPr="00E36070">
        <w:tab/>
      </w:r>
      <w:r w:rsidRPr="00E36070">
        <w:rPr>
          <w:b/>
        </w:rPr>
        <w:t>η</w:t>
      </w:r>
      <w:r w:rsidRPr="00E36070">
        <w:t xml:space="preserve"> = </w:t>
      </w:r>
      <w:proofErr w:type="spellStart"/>
      <w:r w:rsidRPr="00E36070">
        <w:rPr>
          <w:b/>
        </w:rPr>
        <w:t>η</w:t>
      </w:r>
      <w:r w:rsidRPr="00E36070">
        <w:rPr>
          <w:vertAlign w:val="subscript"/>
        </w:rPr>
        <w:t>t</w:t>
      </w:r>
      <w:proofErr w:type="spellEnd"/>
      <w:r w:rsidRPr="00E36070">
        <w:t xml:space="preserve"> x </w:t>
      </w:r>
      <w:proofErr w:type="spellStart"/>
      <w:r w:rsidRPr="00E36070">
        <w:rPr>
          <w:b/>
        </w:rPr>
        <w:t>η</w:t>
      </w:r>
      <w:r w:rsidRPr="00E36070">
        <w:rPr>
          <w:vertAlign w:val="subscript"/>
        </w:rPr>
        <w:t>p</w:t>
      </w:r>
      <w:proofErr w:type="spellEnd"/>
      <w:r w:rsidRPr="00E36070">
        <w:t xml:space="preserve"> x </w:t>
      </w:r>
      <w:proofErr w:type="spellStart"/>
      <w:r w:rsidRPr="00E36070">
        <w:rPr>
          <w:b/>
        </w:rPr>
        <w:t>η</w:t>
      </w:r>
      <w:r w:rsidRPr="00E36070">
        <w:rPr>
          <w:vertAlign w:val="subscript"/>
        </w:rPr>
        <w:t>d</w:t>
      </w:r>
      <w:proofErr w:type="spellEnd"/>
      <w:r w:rsidRPr="00E36070">
        <w:t xml:space="preserve"> x </w:t>
      </w:r>
      <w:proofErr w:type="spellStart"/>
      <w:r w:rsidRPr="00E36070">
        <w:rPr>
          <w:b/>
        </w:rPr>
        <w:t>η</w:t>
      </w:r>
      <w:r w:rsidRPr="00E36070">
        <w:rPr>
          <w:vertAlign w:val="subscript"/>
        </w:rPr>
        <w:t>g</w:t>
      </w:r>
      <w:proofErr w:type="spellEnd"/>
    </w:p>
    <w:p w14:paraId="13E28A96" w14:textId="77777777" w:rsidR="00BE30B7" w:rsidRPr="00E36070" w:rsidRDefault="00BE30B7" w:rsidP="00BE30B7">
      <w:proofErr w:type="gramStart"/>
      <w:r w:rsidRPr="00E36070">
        <w:t>Where</w:t>
      </w:r>
      <w:proofErr w:type="gramEnd"/>
      <w:r w:rsidRPr="00E36070">
        <w:t>,</w:t>
      </w:r>
    </w:p>
    <w:p w14:paraId="74EB6312" w14:textId="77777777" w:rsidR="00BE30B7" w:rsidRPr="00E36070" w:rsidRDefault="00BE30B7" w:rsidP="00BE30B7">
      <w:r w:rsidRPr="00E36070">
        <w:tab/>
      </w:r>
      <w:r w:rsidRPr="00E36070">
        <w:tab/>
      </w:r>
      <w:proofErr w:type="spellStart"/>
      <w:r w:rsidRPr="00E36070">
        <w:rPr>
          <w:b/>
        </w:rPr>
        <w:t>η</w:t>
      </w:r>
      <w:r w:rsidRPr="00E36070">
        <w:rPr>
          <w:vertAlign w:val="subscript"/>
        </w:rPr>
        <w:t>t</w:t>
      </w:r>
      <w:proofErr w:type="spellEnd"/>
      <w:r w:rsidRPr="00E36070">
        <w:t>= Turbine Efficiency = 0.700</w:t>
      </w:r>
    </w:p>
    <w:p w14:paraId="0544ADCB" w14:textId="77777777" w:rsidR="00BE30B7" w:rsidRPr="00E36070" w:rsidRDefault="00BE30B7" w:rsidP="00BE30B7">
      <w:r w:rsidRPr="00E36070">
        <w:tab/>
      </w:r>
      <w:r w:rsidRPr="00E36070">
        <w:tab/>
      </w:r>
      <w:proofErr w:type="spellStart"/>
      <w:r w:rsidRPr="00E36070">
        <w:rPr>
          <w:b/>
        </w:rPr>
        <w:t>η</w:t>
      </w:r>
      <w:r w:rsidRPr="00E36070">
        <w:rPr>
          <w:vertAlign w:val="subscript"/>
        </w:rPr>
        <w:t>p</w:t>
      </w:r>
      <w:proofErr w:type="spellEnd"/>
      <w:r w:rsidRPr="00E36070">
        <w:t>= Penstock Pipe Efficiency = 0.950</w:t>
      </w:r>
    </w:p>
    <w:p w14:paraId="36CBE8CA" w14:textId="77777777" w:rsidR="00BE30B7" w:rsidRPr="00E36070" w:rsidRDefault="00BE30B7" w:rsidP="00BE30B7">
      <w:r w:rsidRPr="00E36070">
        <w:tab/>
      </w:r>
      <w:r w:rsidRPr="00E36070">
        <w:tab/>
      </w:r>
      <w:proofErr w:type="spellStart"/>
      <w:r w:rsidRPr="00E36070">
        <w:rPr>
          <w:b/>
        </w:rPr>
        <w:t>η</w:t>
      </w:r>
      <w:r w:rsidRPr="00E36070">
        <w:rPr>
          <w:vertAlign w:val="subscript"/>
        </w:rPr>
        <w:t>d</w:t>
      </w:r>
      <w:proofErr w:type="spellEnd"/>
      <w:r w:rsidRPr="00E36070">
        <w:t>= Efficiency of drive system = 0.980</w:t>
      </w:r>
    </w:p>
    <w:p w14:paraId="47AE4F05" w14:textId="77777777" w:rsidR="00BE30B7" w:rsidRPr="00E36070" w:rsidRDefault="00BE30B7" w:rsidP="00BE30B7">
      <w:r w:rsidRPr="00E36070">
        <w:tab/>
      </w:r>
      <w:r w:rsidRPr="00E36070">
        <w:tab/>
      </w:r>
      <w:proofErr w:type="spellStart"/>
      <w:r w:rsidRPr="00E36070">
        <w:rPr>
          <w:b/>
        </w:rPr>
        <w:t>η</w:t>
      </w:r>
      <w:r w:rsidRPr="00E36070">
        <w:rPr>
          <w:vertAlign w:val="subscript"/>
        </w:rPr>
        <w:t>g</w:t>
      </w:r>
      <w:proofErr w:type="spellEnd"/>
      <w:r w:rsidRPr="00E36070">
        <w:t>= Generator Efficiency = 0.9350</w:t>
      </w:r>
    </w:p>
    <w:p w14:paraId="5DA812F1" w14:textId="77777777" w:rsidR="00BE30B7" w:rsidRPr="00E36070" w:rsidRDefault="00BE30B7" w:rsidP="00BE30B7">
      <w:r w:rsidRPr="00E36070">
        <w:t xml:space="preserve">Therefore, </w:t>
      </w:r>
      <w:r w:rsidRPr="00E36070">
        <w:rPr>
          <w:b/>
        </w:rPr>
        <w:t>η</w:t>
      </w:r>
      <w:r w:rsidRPr="00E36070">
        <w:t xml:space="preserve">= 0.70 x 0.95 x 0.98 x 0.9350 = 60.93 % </w:t>
      </w:r>
    </w:p>
    <w:p w14:paraId="13EB9639" w14:textId="77777777" w:rsidR="00BE30B7" w:rsidRPr="00E36070" w:rsidRDefault="00BE30B7" w:rsidP="00BE30B7">
      <w:pPr>
        <w:rPr>
          <w:b/>
        </w:rPr>
      </w:pPr>
      <w:r w:rsidRPr="00E36070">
        <w:t>Power = 9.81 X 0.6093 X 80 X 0.210 =</w:t>
      </w:r>
      <w:r w:rsidRPr="00E36070">
        <w:rPr>
          <w:b/>
        </w:rPr>
        <w:t xml:space="preserve"> 100 kW</w:t>
      </w:r>
    </w:p>
    <w:p w14:paraId="096B870B" w14:textId="77777777" w:rsidR="00BE30B7" w:rsidRPr="00E36070" w:rsidRDefault="00BE30B7" w:rsidP="00D22737">
      <w:pPr>
        <w:pStyle w:val="Heading1"/>
      </w:pPr>
      <w:r w:rsidRPr="00E36070">
        <w:t>Civil components</w:t>
      </w:r>
    </w:p>
    <w:p w14:paraId="7D2864FE" w14:textId="3E593B50" w:rsidR="00BE30B7" w:rsidRPr="00E36070" w:rsidRDefault="00BE30B7" w:rsidP="00D22737">
      <w:pPr>
        <w:pStyle w:val="Heading2"/>
      </w:pPr>
      <w:bookmarkStart w:id="14" w:name="_Toc425250021"/>
      <w:bookmarkStart w:id="15" w:name="_Toc109200568"/>
      <w:r w:rsidRPr="00E36070">
        <w:t>Weir/Intake/Protection Works</w:t>
      </w:r>
      <w:bookmarkEnd w:id="14"/>
      <w:bookmarkEnd w:id="15"/>
    </w:p>
    <w:p w14:paraId="11B766BA" w14:textId="77777777" w:rsidR="00BE30B7" w:rsidRPr="00E36070" w:rsidRDefault="00BE30B7" w:rsidP="00BE30B7">
      <w:r w:rsidRPr="00E36070">
        <w:t>Intake structure is located in the left bank of the river. The flow from the river will be directed to the intake. A temporary weir will be constructed. The weir is proposed to be 0.7 m height and 8 m length which shall be constructed low cost and utilizes locally available materials which could be easily maintained after damaging by the flood during rainy seasons.</w:t>
      </w:r>
    </w:p>
    <w:p w14:paraId="43ECAA30" w14:textId="77777777" w:rsidR="00BE30B7" w:rsidRPr="00E36070" w:rsidRDefault="00BE30B7" w:rsidP="00BE30B7">
      <w:r w:rsidRPr="00E36070">
        <w:t xml:space="preserve">Small side intake with orifice system is recommended as the flow in the stream is shallow. The design flow for orifice is 252 </w:t>
      </w:r>
      <w:proofErr w:type="spellStart"/>
      <w:r w:rsidRPr="00E36070">
        <w:t>lps</w:t>
      </w:r>
      <w:proofErr w:type="spellEnd"/>
      <w:r w:rsidRPr="00E36070">
        <w:t xml:space="preserve"> (1.2 times of design flow for turbine). The size of the orifice is proposed to be 0.4 m x 0.7 m.  The proposed size of the </w:t>
      </w:r>
      <w:proofErr w:type="spellStart"/>
      <w:r w:rsidRPr="00E36070">
        <w:t>trashrack</w:t>
      </w:r>
      <w:proofErr w:type="spellEnd"/>
      <w:r w:rsidRPr="00E36070">
        <w:t xml:space="preserve"> is 1.8 m x 0.7 m. Flood protection wall is recommended to protect the flood entering the headrace canal.</w:t>
      </w:r>
    </w:p>
    <w:p w14:paraId="66DFF992" w14:textId="77777777" w:rsidR="00BE30B7" w:rsidRPr="00E36070" w:rsidRDefault="00BE30B7" w:rsidP="00D22737">
      <w:pPr>
        <w:pStyle w:val="Heading2"/>
      </w:pPr>
      <w:bookmarkStart w:id="16" w:name="_Toc425250022"/>
      <w:bookmarkStart w:id="17" w:name="_Toc109200569"/>
      <w:r w:rsidRPr="00E36070">
        <w:t>Settling Basin</w:t>
      </w:r>
      <w:bookmarkEnd w:id="16"/>
      <w:bookmarkEnd w:id="17"/>
    </w:p>
    <w:p w14:paraId="39764083" w14:textId="77777777" w:rsidR="00BE30B7" w:rsidRPr="00E36070" w:rsidRDefault="00BE30B7" w:rsidP="00BE30B7">
      <w:bookmarkStart w:id="18" w:name="_Toc425250023"/>
      <w:r w:rsidRPr="00E36070">
        <w:t xml:space="preserve">The settling basin has been proposed at barren land, which is 35 m far from the intake. The internal size of the basin is proposed 8.0 m x 2.0 m with 1.5 m of depth. The basin is designed to flush at every 12 hours and manually. A flushing gate of size 0.5 m * 0.5 m, 1.7 m height has been proposed to remove the collected particles. Similarly, the spillway canal of same sized as the headrace canal of length 15 meter up to </w:t>
      </w:r>
      <w:proofErr w:type="spellStart"/>
      <w:r w:rsidRPr="00E36070">
        <w:t>Kholsa</w:t>
      </w:r>
      <w:proofErr w:type="spellEnd"/>
      <w:r w:rsidRPr="00E36070">
        <w:t xml:space="preserve"> is proposed from the settling basin.</w:t>
      </w:r>
    </w:p>
    <w:p w14:paraId="0895BFB4" w14:textId="77777777" w:rsidR="00BE30B7" w:rsidRDefault="00BE30B7" w:rsidP="00BE30B7">
      <w:r w:rsidRPr="00E36070">
        <w:lastRenderedPageBreak/>
        <w:t xml:space="preserve">Stone masonry wall with </w:t>
      </w:r>
      <w:proofErr w:type="gramStart"/>
      <w:r w:rsidRPr="00E36070">
        <w:t>1.3 meter</w:t>
      </w:r>
      <w:proofErr w:type="gramEnd"/>
      <w:r w:rsidRPr="00E36070">
        <w:t xml:space="preserve"> base thickness and 0.30 meter at top is proposed on 1:4 C/S for the construction of the mentioned basin. Plaster of 12.50 mm thick on 1:4 c/m is proposed in wetted area of the structure. The base of the floor will be 30 cm thick stone soling and 10 cm PCC (1:2:4) on top of it.   </w:t>
      </w:r>
    </w:p>
    <w:p w14:paraId="29848003" w14:textId="77777777" w:rsidR="00BE30B7" w:rsidRPr="00E36070" w:rsidRDefault="00BE30B7" w:rsidP="00D22737">
      <w:pPr>
        <w:pStyle w:val="Heading2"/>
      </w:pPr>
      <w:bookmarkStart w:id="19" w:name="_Toc109200570"/>
      <w:r w:rsidRPr="00E36070">
        <w:t>Headrace canal alignment</w:t>
      </w:r>
      <w:bookmarkStart w:id="20" w:name="_Toc370214158"/>
      <w:bookmarkStart w:id="21" w:name="_Toc370214214"/>
      <w:bookmarkStart w:id="22" w:name="_Toc370214272"/>
      <w:bookmarkEnd w:id="18"/>
      <w:bookmarkEnd w:id="19"/>
    </w:p>
    <w:p w14:paraId="5B2FB074" w14:textId="77777777" w:rsidR="00BE30B7" w:rsidRPr="00E36070" w:rsidRDefault="00BE30B7" w:rsidP="00BE30B7">
      <w:pPr>
        <w:rPr>
          <w:b/>
          <w:bCs/>
        </w:rPr>
      </w:pPr>
      <w:bookmarkStart w:id="23" w:name="_Toc418596797"/>
      <w:bookmarkStart w:id="24" w:name="_Toc421820495"/>
      <w:bookmarkStart w:id="25" w:name="_Toc425250024"/>
      <w:bookmarkStart w:id="26" w:name="_Toc439599948"/>
      <w:bookmarkStart w:id="27" w:name="_Toc450052017"/>
      <w:bookmarkStart w:id="28" w:name="_Toc418421839"/>
      <w:r w:rsidRPr="00E36070">
        <w:t xml:space="preserve">The headrace canal passes through right bank of river. The soil type along the headrace is most of common soil and little gravel mixed </w:t>
      </w:r>
      <w:bookmarkEnd w:id="20"/>
      <w:bookmarkEnd w:id="21"/>
      <w:bookmarkEnd w:id="22"/>
      <w:r w:rsidRPr="00E36070">
        <w:t>soil. Lined canal is proposed throughout the headrace canal alignment. Due to the topography and geological condition stone masonry canal (1:4) c/s plasters are proposed. The length and size of stone masonry canal is 1300m and 0.65 x 0.7 m including the free board of 0.3 m</w:t>
      </w:r>
      <w:bookmarkStart w:id="29" w:name="_Toc418596798"/>
      <w:bookmarkStart w:id="30" w:name="_Toc421820210"/>
      <w:bookmarkStart w:id="31" w:name="_Toc421820496"/>
      <w:r w:rsidRPr="00E36070">
        <w:t>.</w:t>
      </w:r>
    </w:p>
    <w:bookmarkEnd w:id="29"/>
    <w:bookmarkEnd w:id="30"/>
    <w:bookmarkEnd w:id="31"/>
    <w:p w14:paraId="21191F33" w14:textId="50F0CD94" w:rsidR="00BE30B7" w:rsidRPr="00D22737" w:rsidRDefault="00BE30B7" w:rsidP="00D22737">
      <w:pPr>
        <w:pStyle w:val="Heading2"/>
      </w:pPr>
      <w:r w:rsidRPr="00E36070">
        <w:t xml:space="preserve"> </w:t>
      </w:r>
      <w:bookmarkStart w:id="32" w:name="_Toc425250026"/>
      <w:bookmarkStart w:id="33" w:name="_Toc109200571"/>
      <w:bookmarkEnd w:id="23"/>
      <w:bookmarkEnd w:id="24"/>
      <w:bookmarkEnd w:id="25"/>
      <w:bookmarkEnd w:id="26"/>
      <w:bookmarkEnd w:id="27"/>
      <w:bookmarkEnd w:id="28"/>
      <w:r w:rsidRPr="00E36070">
        <w:t>Forebay</w:t>
      </w:r>
      <w:bookmarkEnd w:id="32"/>
      <w:bookmarkEnd w:id="33"/>
    </w:p>
    <w:p w14:paraId="5BCEAEC8" w14:textId="77777777" w:rsidR="00BE30B7" w:rsidRPr="00E36070" w:rsidRDefault="00BE30B7" w:rsidP="00BE30B7">
      <w:r w:rsidRPr="00E36070">
        <w:t xml:space="preserve">The Forebay has been proposed at barren land, which is 1300 m far from the intake. It is located at the end of headrace conveyance. The basin is designed to flush at every 12 hours and manually. A flushing gate of size 0.5 m * 0.5 m and 1.6 m height has been proposed to remove the collected particles. Similarly, the spillway canal of same sized as the headrace canal of length 32 meter up to </w:t>
      </w:r>
      <w:proofErr w:type="spellStart"/>
      <w:r w:rsidRPr="00E36070">
        <w:t>Kholsa</w:t>
      </w:r>
      <w:proofErr w:type="spellEnd"/>
      <w:r w:rsidRPr="00E36070">
        <w:t xml:space="preserve"> is proposed from the Forebay.</w:t>
      </w:r>
    </w:p>
    <w:p w14:paraId="56D830CB" w14:textId="77777777" w:rsidR="00BE30B7" w:rsidRPr="00E36070" w:rsidRDefault="00BE30B7" w:rsidP="00BE30B7">
      <w:r w:rsidRPr="00E36070">
        <w:t xml:space="preserve">Stone masonry wall with </w:t>
      </w:r>
      <w:proofErr w:type="gramStart"/>
      <w:r w:rsidRPr="00E36070">
        <w:t>1.3 meter</w:t>
      </w:r>
      <w:proofErr w:type="gramEnd"/>
      <w:r w:rsidRPr="00E36070">
        <w:t xml:space="preserve"> base thickness and 0.30 meter at top is proposed on 1:4 C/S for the construction of the mentioned basin. Plaster of 12.50 mm thick on 1:4 c/m is proposed in wetted area of the structure. The base of the floor will be 30 cm thick stone soling and 10 cm PCC (1:2:4) on top of it.   The design calculations show the following dimensions.</w:t>
      </w:r>
    </w:p>
    <w:p w14:paraId="02DC5AEF" w14:textId="77777777" w:rsidR="00BE30B7" w:rsidRPr="00E36070" w:rsidRDefault="00BE30B7" w:rsidP="00D22737">
      <w:pPr>
        <w:pStyle w:val="ListParagraph"/>
        <w:numPr>
          <w:ilvl w:val="0"/>
          <w:numId w:val="3"/>
        </w:numPr>
        <w:spacing w:after="120" w:line="240" w:lineRule="auto"/>
      </w:pPr>
      <w:r w:rsidRPr="00E36070">
        <w:t>Particle size to be removed</w:t>
      </w:r>
      <w:r w:rsidRPr="00E36070">
        <w:tab/>
        <w:t>=</w:t>
      </w:r>
      <w:r w:rsidRPr="00E36070">
        <w:tab/>
        <w:t>0.3 mm Ø</w:t>
      </w:r>
    </w:p>
    <w:p w14:paraId="5A99303B" w14:textId="77777777" w:rsidR="00BE30B7" w:rsidRPr="00E36070" w:rsidRDefault="00BE30B7" w:rsidP="00D22737">
      <w:pPr>
        <w:pStyle w:val="ListParagraph"/>
        <w:numPr>
          <w:ilvl w:val="0"/>
          <w:numId w:val="3"/>
        </w:numPr>
        <w:spacing w:after="120" w:line="240" w:lineRule="auto"/>
      </w:pPr>
      <w:proofErr w:type="spellStart"/>
      <w:r w:rsidRPr="00E36070">
        <w:t>V</w:t>
      </w:r>
      <w:r w:rsidRPr="00D22737">
        <w:rPr>
          <w:vertAlign w:val="subscript"/>
        </w:rPr>
        <w:t>vertical</w:t>
      </w:r>
      <w:proofErr w:type="spellEnd"/>
      <w:r w:rsidRPr="00D22737">
        <w:rPr>
          <w:vertAlign w:val="subscript"/>
        </w:rPr>
        <w:tab/>
      </w:r>
      <w:r w:rsidRPr="00D22737">
        <w:rPr>
          <w:vertAlign w:val="subscript"/>
        </w:rPr>
        <w:tab/>
      </w:r>
      <w:r w:rsidRPr="00D22737">
        <w:rPr>
          <w:vertAlign w:val="subscript"/>
        </w:rPr>
        <w:tab/>
      </w:r>
      <w:r w:rsidRPr="00D22737">
        <w:rPr>
          <w:vertAlign w:val="subscript"/>
        </w:rPr>
        <w:tab/>
      </w:r>
      <w:r w:rsidRPr="00E36070">
        <w:t>=</w:t>
      </w:r>
      <w:r w:rsidRPr="00E36070">
        <w:tab/>
        <w:t>0.03m/s</w:t>
      </w:r>
    </w:p>
    <w:p w14:paraId="41DC241F" w14:textId="77777777" w:rsidR="00BE30B7" w:rsidRPr="00E36070" w:rsidRDefault="00BE30B7" w:rsidP="00D22737">
      <w:pPr>
        <w:pStyle w:val="ListParagraph"/>
        <w:numPr>
          <w:ilvl w:val="0"/>
          <w:numId w:val="3"/>
        </w:numPr>
        <w:spacing w:after="120" w:line="240" w:lineRule="auto"/>
      </w:pPr>
      <w:r w:rsidRPr="00E36070">
        <w:t>Width</w:t>
      </w:r>
      <w:r w:rsidRPr="00E36070">
        <w:tab/>
      </w:r>
      <w:r w:rsidRPr="00E36070">
        <w:tab/>
      </w:r>
      <w:r w:rsidRPr="00E36070">
        <w:tab/>
      </w:r>
      <w:r w:rsidRPr="00E36070">
        <w:tab/>
        <w:t>=</w:t>
      </w:r>
      <w:r w:rsidRPr="00E36070">
        <w:tab/>
        <w:t>2.00 m</w:t>
      </w:r>
    </w:p>
    <w:p w14:paraId="35629E31" w14:textId="77777777" w:rsidR="00BE30B7" w:rsidRPr="00E36070" w:rsidRDefault="00BE30B7" w:rsidP="00D22737">
      <w:pPr>
        <w:pStyle w:val="ListParagraph"/>
        <w:numPr>
          <w:ilvl w:val="0"/>
          <w:numId w:val="3"/>
        </w:numPr>
        <w:spacing w:after="120" w:line="240" w:lineRule="auto"/>
      </w:pPr>
      <w:r w:rsidRPr="00E36070">
        <w:t>Inlet transition length</w:t>
      </w:r>
      <w:r w:rsidRPr="00E36070">
        <w:tab/>
      </w:r>
      <w:r w:rsidRPr="00E36070">
        <w:tab/>
        <w:t>=</w:t>
      </w:r>
      <w:r w:rsidRPr="00E36070">
        <w:tab/>
        <w:t>3.25 m</w:t>
      </w:r>
    </w:p>
    <w:p w14:paraId="235B8AFB" w14:textId="77777777" w:rsidR="00BE30B7" w:rsidRPr="00E36070" w:rsidRDefault="00BE30B7" w:rsidP="00D22737">
      <w:pPr>
        <w:pStyle w:val="ListParagraph"/>
        <w:numPr>
          <w:ilvl w:val="0"/>
          <w:numId w:val="3"/>
        </w:numPr>
        <w:spacing w:after="120" w:line="240" w:lineRule="auto"/>
      </w:pPr>
      <w:r w:rsidRPr="00E36070">
        <w:t>Length of the basin</w:t>
      </w:r>
      <w:r w:rsidRPr="00E36070">
        <w:tab/>
      </w:r>
      <w:r w:rsidRPr="00E36070">
        <w:tab/>
        <w:t xml:space="preserve">= </w:t>
      </w:r>
      <w:r w:rsidRPr="00E36070">
        <w:tab/>
        <w:t xml:space="preserve">8.00 m </w:t>
      </w:r>
    </w:p>
    <w:p w14:paraId="09EF761C" w14:textId="77777777" w:rsidR="00BE30B7" w:rsidRPr="00E36070" w:rsidRDefault="00BE30B7" w:rsidP="00D22737">
      <w:pPr>
        <w:pStyle w:val="ListParagraph"/>
        <w:numPr>
          <w:ilvl w:val="0"/>
          <w:numId w:val="3"/>
        </w:numPr>
        <w:spacing w:after="120" w:line="240" w:lineRule="auto"/>
      </w:pPr>
      <w:r w:rsidRPr="00E36070">
        <w:t>Penstock Inlet zone</w:t>
      </w:r>
      <w:r w:rsidRPr="00E36070">
        <w:tab/>
      </w:r>
      <w:r w:rsidRPr="00E36070">
        <w:tab/>
        <w:t>=</w:t>
      </w:r>
      <w:r w:rsidRPr="00E36070">
        <w:tab/>
        <w:t>2.3 m x 2.0 m</w:t>
      </w:r>
    </w:p>
    <w:p w14:paraId="4292C91E" w14:textId="77777777" w:rsidR="00BE30B7" w:rsidRPr="00E36070" w:rsidRDefault="00BE30B7" w:rsidP="00D22737">
      <w:pPr>
        <w:pStyle w:val="ListParagraph"/>
        <w:numPr>
          <w:ilvl w:val="0"/>
          <w:numId w:val="3"/>
        </w:numPr>
        <w:spacing w:after="120" w:line="240" w:lineRule="auto"/>
      </w:pPr>
      <w:r w:rsidRPr="00E36070">
        <w:t>Settling zone</w:t>
      </w:r>
      <w:r w:rsidRPr="00E36070">
        <w:tab/>
      </w:r>
      <w:r w:rsidRPr="00E36070">
        <w:tab/>
      </w:r>
      <w:r w:rsidRPr="00E36070">
        <w:tab/>
        <w:t>=</w:t>
      </w:r>
      <w:r w:rsidRPr="00E36070">
        <w:tab/>
        <w:t>8.0 m x 2.0 m</w:t>
      </w:r>
    </w:p>
    <w:p w14:paraId="143A5F8A" w14:textId="77777777" w:rsidR="00BE30B7" w:rsidRPr="00E36070" w:rsidRDefault="00BE30B7" w:rsidP="00D22737">
      <w:pPr>
        <w:pStyle w:val="ListParagraph"/>
        <w:numPr>
          <w:ilvl w:val="0"/>
          <w:numId w:val="3"/>
        </w:numPr>
        <w:spacing w:after="120" w:line="240" w:lineRule="auto"/>
      </w:pPr>
      <w:r w:rsidRPr="00E36070">
        <w:t>Length of flushing canal</w:t>
      </w:r>
      <w:r w:rsidRPr="00E36070">
        <w:tab/>
        <w:t>=</w:t>
      </w:r>
      <w:r w:rsidRPr="00E36070">
        <w:tab/>
        <w:t>32 m</w:t>
      </w:r>
    </w:p>
    <w:p w14:paraId="1E6FEA3B" w14:textId="7DECF25B" w:rsidR="00BE30B7" w:rsidRDefault="00BE30B7" w:rsidP="00BE30B7"/>
    <w:p w14:paraId="061A8F10" w14:textId="77777777" w:rsidR="00A342EE" w:rsidRPr="00E36070" w:rsidRDefault="00A342EE" w:rsidP="00BE30B7"/>
    <w:p w14:paraId="0CE611DC" w14:textId="77777777" w:rsidR="00BE30B7" w:rsidRPr="00E36070" w:rsidRDefault="00BE30B7" w:rsidP="00D22737">
      <w:pPr>
        <w:pStyle w:val="Heading2"/>
      </w:pPr>
      <w:bookmarkStart w:id="34" w:name="_Toc425250027"/>
      <w:bookmarkStart w:id="35" w:name="_Toc109200572"/>
      <w:r w:rsidRPr="00E36070">
        <w:lastRenderedPageBreak/>
        <w:t>Penstock Alignment, Anchor Block and Support Piers</w:t>
      </w:r>
      <w:bookmarkEnd w:id="34"/>
      <w:bookmarkEnd w:id="35"/>
    </w:p>
    <w:p w14:paraId="7147CEBB" w14:textId="77777777" w:rsidR="00BE30B7" w:rsidRDefault="00BE30B7" w:rsidP="00BE30B7">
      <w:r w:rsidRPr="00E36070">
        <w:t xml:space="preserve">Penstock alignment has been selected on stable ground. The ground slope varies from 7° to 44 </w:t>
      </w:r>
      <w:r w:rsidRPr="00E36070">
        <w:rPr>
          <w:vertAlign w:val="superscript"/>
        </w:rPr>
        <w:t>0</w:t>
      </w:r>
      <w:r w:rsidRPr="00E36070">
        <w:t xml:space="preserve">. As the slope is steep low, the penstock length is 218 m for the gross head of 80 m. There is no single horizontal bends in penstock alignment. Eleven expansion joints have been proposed downwards of each anchor block. The total penstock of is 218 meter long and 350 mm in diameter. The proposed thickness of the penstock pipe is 4 mm for the whole length. </w:t>
      </w:r>
    </w:p>
    <w:p w14:paraId="71293698" w14:textId="77777777" w:rsidR="00BE30B7" w:rsidRPr="00E36070" w:rsidRDefault="00BE30B7" w:rsidP="00D22737">
      <w:pPr>
        <w:pStyle w:val="Heading2"/>
      </w:pPr>
      <w:bookmarkStart w:id="36" w:name="_Toc421820499"/>
      <w:bookmarkStart w:id="37" w:name="_Toc425250028"/>
      <w:bookmarkStart w:id="38" w:name="_Toc109200573"/>
      <w:r w:rsidRPr="00E36070">
        <w:t>Anchor Blocks:</w:t>
      </w:r>
      <w:bookmarkEnd w:id="36"/>
      <w:bookmarkEnd w:id="37"/>
      <w:bookmarkEnd w:id="38"/>
    </w:p>
    <w:p w14:paraId="55205DED" w14:textId="77777777" w:rsidR="00BE30B7" w:rsidRDefault="00BE30B7" w:rsidP="00BE30B7">
      <w:r w:rsidRPr="00E36070">
        <w:t xml:space="preserve">Ten anchor blocks have been proposed in order to anchor the Penstock pipe firmly. Anchor blocks are designed as per the simple thumb rule suggested in several Micro Hydro designs manual.  The anchor block is constructed with 1:3:6 PCC with 40% plums, applying nominal reinforcement. </w:t>
      </w:r>
    </w:p>
    <w:p w14:paraId="4B3A6D7A" w14:textId="77777777" w:rsidR="00BE30B7" w:rsidRPr="00E36070" w:rsidRDefault="00BE30B7" w:rsidP="00D22737">
      <w:pPr>
        <w:pStyle w:val="Heading2"/>
      </w:pPr>
      <w:bookmarkStart w:id="39" w:name="_Toc421820500"/>
      <w:bookmarkStart w:id="40" w:name="_Toc425250029"/>
      <w:bookmarkStart w:id="41" w:name="_Toc109200574"/>
      <w:r w:rsidRPr="00E36070">
        <w:t>Support Piers:</w:t>
      </w:r>
      <w:bookmarkEnd w:id="39"/>
      <w:bookmarkEnd w:id="40"/>
      <w:bookmarkEnd w:id="41"/>
    </w:p>
    <w:p w14:paraId="1B86AC53" w14:textId="77777777" w:rsidR="00BE30B7" w:rsidRPr="00E36070" w:rsidRDefault="00BE30B7" w:rsidP="00BE30B7">
      <w:r w:rsidRPr="00E36070">
        <w:t xml:space="preserve">Fifty (50) numbers of support piers have been proposed at an interval of about 3 meters in average. The support piers are to be constructed with 1:3:6 PCC and stone masonry works in 1:6 cement sand mortar. </w:t>
      </w:r>
    </w:p>
    <w:p w14:paraId="43CBE341" w14:textId="77777777" w:rsidR="00BE30B7" w:rsidRPr="00E36070" w:rsidRDefault="00BE30B7" w:rsidP="00D22737">
      <w:pPr>
        <w:pStyle w:val="Heading2"/>
      </w:pPr>
      <w:bookmarkStart w:id="42" w:name="_Toc425250030"/>
      <w:bookmarkStart w:id="43" w:name="_Toc109200575"/>
      <w:r w:rsidRPr="00E36070">
        <w:t>Powerhouse / Machine Foundation / Tailrace</w:t>
      </w:r>
      <w:bookmarkEnd w:id="42"/>
      <w:bookmarkEnd w:id="43"/>
    </w:p>
    <w:p w14:paraId="7FDA071B" w14:textId="77777777" w:rsidR="00BE30B7" w:rsidRPr="00E36070" w:rsidRDefault="00BE30B7" w:rsidP="00D22737">
      <w:pPr>
        <w:pStyle w:val="Heading3"/>
      </w:pPr>
      <w:bookmarkStart w:id="44" w:name="_Toc421820502"/>
      <w:bookmarkStart w:id="45" w:name="_Toc425250031"/>
      <w:bookmarkStart w:id="46" w:name="_Toc109200576"/>
      <w:r w:rsidRPr="00E36070">
        <w:t>Powerhouse:</w:t>
      </w:r>
      <w:bookmarkEnd w:id="44"/>
      <w:bookmarkEnd w:id="45"/>
      <w:bookmarkEnd w:id="46"/>
    </w:p>
    <w:p w14:paraId="6A4F967C" w14:textId="77777777" w:rsidR="00BE30B7" w:rsidRPr="00E36070" w:rsidRDefault="00BE30B7" w:rsidP="00BE30B7">
      <w:r w:rsidRPr="00E36070">
        <w:t xml:space="preserve">The powerhouse is proposed at the left Bank of River. </w:t>
      </w:r>
      <w:r w:rsidRPr="00E36070">
        <w:rPr>
          <w:b/>
        </w:rPr>
        <w:fldChar w:fldCharType="begin"/>
      </w:r>
      <w:r w:rsidRPr="00E36070">
        <w:rPr>
          <w:b/>
        </w:rPr>
        <w:instrText xml:space="preserve">PRIVATE </w:instrText>
      </w:r>
      <w:r w:rsidRPr="00E36070">
        <w:rPr>
          <w:b/>
        </w:rPr>
        <w:fldChar w:fldCharType="end"/>
      </w:r>
      <w:r w:rsidRPr="00E36070">
        <w:rPr>
          <w:b/>
        </w:rPr>
        <w:fldChar w:fldCharType="begin"/>
      </w:r>
      <w:r w:rsidRPr="00E36070">
        <w:rPr>
          <w:b/>
        </w:rPr>
        <w:instrText>tc  \l 3 "4.1.5</w:instrText>
      </w:r>
      <w:r w:rsidRPr="00E36070">
        <w:rPr>
          <w:b/>
        </w:rPr>
        <w:tab/>
        <w:instrText>Penstock layout\:"</w:instrText>
      </w:r>
      <w:r w:rsidRPr="00E36070">
        <w:rPr>
          <w:b/>
        </w:rPr>
        <w:fldChar w:fldCharType="end"/>
      </w:r>
      <w:r w:rsidRPr="00E36070">
        <w:t xml:space="preserve">The outside dimension of the powerhouse building including operator's quarter is 8.85 m x 5.40 m. The powerhouse has been proposed to construct in mud mortar. 1:2:4 PCC has been proposed for flooring and 26 gauges CGI sheet for roofing. The powerhouse would be strong and sufficiently waterproof to prevent ingress of rainwater into electrical equipment. </w:t>
      </w:r>
    </w:p>
    <w:p w14:paraId="1C18553E" w14:textId="77777777" w:rsidR="00BE30B7" w:rsidRPr="00E36070" w:rsidRDefault="00BE30B7" w:rsidP="00D22737">
      <w:pPr>
        <w:pStyle w:val="Heading3"/>
      </w:pPr>
      <w:bookmarkStart w:id="47" w:name="_Toc421820503"/>
      <w:bookmarkStart w:id="48" w:name="_Toc425250032"/>
      <w:bookmarkStart w:id="49" w:name="_Toc109200577"/>
      <w:r w:rsidRPr="00E36070">
        <w:t>Machine Foundation:</w:t>
      </w:r>
      <w:bookmarkEnd w:id="47"/>
      <w:bookmarkEnd w:id="48"/>
      <w:bookmarkEnd w:id="49"/>
    </w:p>
    <w:p w14:paraId="6C8AE990" w14:textId="77777777" w:rsidR="00BE30B7" w:rsidRPr="00E36070" w:rsidRDefault="00BE30B7" w:rsidP="00BE30B7">
      <w:r w:rsidRPr="00E36070">
        <w:t xml:space="preserve">Machine foundation has to make in reinforced cement concrete (1:1.5:3 RCC). Although the exact size and type of machine foundation is </w:t>
      </w:r>
      <w:proofErr w:type="gramStart"/>
      <w:r w:rsidRPr="00E36070">
        <w:t>depend</w:t>
      </w:r>
      <w:proofErr w:type="gramEnd"/>
      <w:r w:rsidRPr="00E36070">
        <w:t xml:space="preserve"> on the size of the base frame provided by the turbine manufacturer, the size of the base is estimated as 3.6 meter long and 3.6 meter wide for turbine and generator. </w:t>
      </w:r>
    </w:p>
    <w:p w14:paraId="3348F689" w14:textId="77777777" w:rsidR="00BE30B7" w:rsidRPr="00E36070" w:rsidRDefault="00BE30B7" w:rsidP="00BE30B7">
      <w:pPr>
        <w:pStyle w:val="BodyText2"/>
      </w:pPr>
    </w:p>
    <w:p w14:paraId="1126A310" w14:textId="77777777" w:rsidR="00BE30B7" w:rsidRPr="00E36070" w:rsidRDefault="00BE30B7" w:rsidP="00D22737">
      <w:pPr>
        <w:pStyle w:val="Heading3"/>
      </w:pPr>
      <w:bookmarkStart w:id="50" w:name="_Toc421820504"/>
      <w:bookmarkStart w:id="51" w:name="_Toc425250033"/>
      <w:bookmarkStart w:id="52" w:name="_Toc109200578"/>
      <w:r w:rsidRPr="00E36070">
        <w:lastRenderedPageBreak/>
        <w:t>Tailrace Canal:</w:t>
      </w:r>
      <w:bookmarkEnd w:id="50"/>
      <w:bookmarkEnd w:id="51"/>
      <w:bookmarkEnd w:id="52"/>
    </w:p>
    <w:p w14:paraId="124A669F" w14:textId="77777777" w:rsidR="00BE30B7" w:rsidRPr="00E36070" w:rsidRDefault="00BE30B7" w:rsidP="00BE30B7">
      <w:r w:rsidRPr="00E36070">
        <w:t xml:space="preserve">The cross section of the tailrace canal inside the power house is 0.75 m x 0.7 m and outside the power house also 0.65m x 0.70 m with 30 m length has been proposed. Tailrace canal is proposed to be rectangular in section and would be constructed in stone masonry in 1:4 c/m. The tailrace canal inside the powerhouse has been proposed with pre-cast slabs cover. The water of tailrace is discharged into the same parent stream. </w:t>
      </w:r>
    </w:p>
    <w:p w14:paraId="3C2DF978" w14:textId="77777777" w:rsidR="00BE30B7" w:rsidRPr="00E36070" w:rsidRDefault="00BE30B7" w:rsidP="00D22737">
      <w:pPr>
        <w:pStyle w:val="Heading1"/>
      </w:pPr>
      <w:bookmarkStart w:id="53" w:name="_Toc425250034"/>
      <w:bookmarkStart w:id="54" w:name="_Toc109200579"/>
      <w:r w:rsidRPr="00E36070">
        <w:t>Mechanical Components</w:t>
      </w:r>
      <w:bookmarkEnd w:id="53"/>
      <w:bookmarkEnd w:id="54"/>
    </w:p>
    <w:p w14:paraId="4AC85512" w14:textId="77777777" w:rsidR="00BE30B7" w:rsidRPr="00E36070" w:rsidRDefault="00BE30B7" w:rsidP="00D22737">
      <w:pPr>
        <w:pStyle w:val="Heading2"/>
      </w:pPr>
      <w:bookmarkStart w:id="55" w:name="_Toc425250035"/>
      <w:bookmarkStart w:id="56" w:name="_Toc109200580"/>
      <w:r w:rsidRPr="00E36070">
        <w:t>Penstock Pipe</w:t>
      </w:r>
      <w:bookmarkEnd w:id="55"/>
      <w:bookmarkEnd w:id="56"/>
    </w:p>
    <w:p w14:paraId="027483A3" w14:textId="77777777" w:rsidR="00BE30B7" w:rsidRPr="00E36070" w:rsidRDefault="00BE30B7" w:rsidP="00BE30B7">
      <w:r w:rsidRPr="00E36070">
        <w:t>The penstock pipe consists of MS pipe of 350 mm internal diameter in throughout the total length of 218 m. The proposed thickness of the penstock pipe is 4 mm for the whole length. Each length of the MS penstock pipe is proposed to be of 2.5 m lengths with 9 mm thick and 420 mm wide flange at both sides. The MS penstock pipe pieces are proposed to join with 12 mm diameter bolts. The size of the proposed bolt pieces is 12 mm x 50 mm. In every joint 8 numbers of bolts with nuts are proposed with 12 mm diameter "O" ring gasket for sealing water. The penstock should be erected from bottom to top. Air vent pipe of 50 mm diameter is proposed to be installed in penstock pipe just after the Forebay.</w:t>
      </w:r>
    </w:p>
    <w:p w14:paraId="5E6349B8" w14:textId="77777777" w:rsidR="00BE30B7" w:rsidRPr="00E36070" w:rsidRDefault="00BE30B7" w:rsidP="00D22737">
      <w:pPr>
        <w:pStyle w:val="Heading2"/>
      </w:pPr>
      <w:bookmarkStart w:id="57" w:name="_Toc425250036"/>
      <w:bookmarkStart w:id="58" w:name="_Toc109200581"/>
      <w:r w:rsidRPr="00E36070">
        <w:t>Expansion Joints and Valves</w:t>
      </w:r>
      <w:bookmarkEnd w:id="57"/>
      <w:bookmarkEnd w:id="58"/>
    </w:p>
    <w:p w14:paraId="220FF6C8" w14:textId="77777777" w:rsidR="00BE30B7" w:rsidRPr="00E36070" w:rsidRDefault="00BE30B7" w:rsidP="00D22737">
      <w:pPr>
        <w:pStyle w:val="Heading3"/>
      </w:pPr>
      <w:bookmarkStart w:id="59" w:name="_Toc421820508"/>
      <w:bookmarkStart w:id="60" w:name="_Toc425250037"/>
      <w:bookmarkStart w:id="61" w:name="_Toc109200582"/>
      <w:r w:rsidRPr="00E36070">
        <w:t>Valves:</w:t>
      </w:r>
      <w:bookmarkEnd w:id="59"/>
      <w:bookmarkEnd w:id="60"/>
      <w:bookmarkEnd w:id="61"/>
    </w:p>
    <w:p w14:paraId="597B0F73" w14:textId="77777777" w:rsidR="00BE30B7" w:rsidRPr="00E36070" w:rsidRDefault="00BE30B7" w:rsidP="00BE30B7">
      <w:r w:rsidRPr="00E36070">
        <w:t>A butterfly valve of 350 mm diameter size with adopter ahead of the turbine is proposed to regulate the flow of water in penstock pipe.</w:t>
      </w:r>
    </w:p>
    <w:p w14:paraId="3CCFF9CF" w14:textId="77777777" w:rsidR="00BE30B7" w:rsidRPr="00E36070" w:rsidRDefault="00BE30B7" w:rsidP="00D22737">
      <w:pPr>
        <w:pStyle w:val="Heading3"/>
      </w:pPr>
      <w:bookmarkStart w:id="62" w:name="_Toc421820509"/>
      <w:bookmarkStart w:id="63" w:name="_Toc425250038"/>
      <w:bookmarkStart w:id="64" w:name="_Toc109200583"/>
      <w:r w:rsidRPr="00E36070">
        <w:t xml:space="preserve">Expansion </w:t>
      </w:r>
      <w:bookmarkEnd w:id="62"/>
      <w:bookmarkEnd w:id="63"/>
      <w:r w:rsidRPr="00E36070">
        <w:t>Joints:</w:t>
      </w:r>
      <w:bookmarkEnd w:id="64"/>
    </w:p>
    <w:p w14:paraId="11AF3CAA" w14:textId="77777777" w:rsidR="00BE30B7" w:rsidRPr="00E36070" w:rsidRDefault="00BE30B7" w:rsidP="00BE30B7">
      <w:r w:rsidRPr="00E36070">
        <w:t xml:space="preserve">Eleven expansion joints of diameter 350 mm are proposed to be installed just below </w:t>
      </w:r>
      <w:proofErr w:type="gramStart"/>
      <w:r w:rsidRPr="00E36070">
        <w:t>the each</w:t>
      </w:r>
      <w:proofErr w:type="gramEnd"/>
      <w:r w:rsidRPr="00E36070">
        <w:t xml:space="preserve"> anchor blocks for adjustment of the penstock pipe from expansion and contraction due to change in temperature. Each expansion joint is capable of accommodating 50 mm change in penstock length. </w:t>
      </w:r>
    </w:p>
    <w:p w14:paraId="0AB6FDA8" w14:textId="3B555D4D" w:rsidR="00BE30B7" w:rsidRDefault="00BE30B7" w:rsidP="00BE30B7"/>
    <w:p w14:paraId="54E9350E" w14:textId="77777777" w:rsidR="00A342EE" w:rsidRPr="00E36070" w:rsidRDefault="00A342EE" w:rsidP="00BE30B7"/>
    <w:p w14:paraId="292DDCD7" w14:textId="77777777" w:rsidR="00BE30B7" w:rsidRPr="00E36070" w:rsidRDefault="00BE30B7" w:rsidP="00D22737">
      <w:pPr>
        <w:pStyle w:val="Heading2"/>
      </w:pPr>
      <w:bookmarkStart w:id="65" w:name="_Toc425250039"/>
      <w:bookmarkStart w:id="66" w:name="_Toc109200584"/>
      <w:r w:rsidRPr="00E36070">
        <w:lastRenderedPageBreak/>
        <w:t>Turbine and Base Frame</w:t>
      </w:r>
      <w:bookmarkEnd w:id="65"/>
      <w:bookmarkEnd w:id="66"/>
    </w:p>
    <w:p w14:paraId="5F7DF088" w14:textId="77777777" w:rsidR="00BE30B7" w:rsidRPr="00E36070" w:rsidRDefault="00BE30B7" w:rsidP="00BE30B7">
      <w:r w:rsidRPr="00E36070">
        <w:t>Turbine is sized to at a design discharge and gross head of 0.210 m</w:t>
      </w:r>
      <w:r w:rsidRPr="00E36070">
        <w:rPr>
          <w:vertAlign w:val="superscript"/>
        </w:rPr>
        <w:t>3</w:t>
      </w:r>
      <w:r w:rsidRPr="00E36070">
        <w:t xml:space="preserve">/s and 80.00m respectively, when the reservoir is at normal operation level which results in the turbine shaft power of 120 kW. Based on the preliminary design, the turbines will have a speed of 700 rpm. </w:t>
      </w:r>
      <w:proofErr w:type="gramStart"/>
      <w:r w:rsidRPr="00E36070">
        <w:t>So</w:t>
      </w:r>
      <w:proofErr w:type="gramEnd"/>
      <w:r w:rsidRPr="00E36070">
        <w:t xml:space="preserve"> for these constraints we select Pelton</w:t>
      </w:r>
      <w:r w:rsidRPr="00E36070">
        <w:rPr>
          <w:bCs/>
        </w:rPr>
        <w:t xml:space="preserve"> Turbine</w:t>
      </w:r>
      <w:r w:rsidRPr="00E36070">
        <w:t>.</w:t>
      </w:r>
    </w:p>
    <w:p w14:paraId="6A8E8F73" w14:textId="77777777" w:rsidR="00BE30B7" w:rsidRPr="00E36070" w:rsidRDefault="00BE30B7" w:rsidP="00D22737">
      <w:pPr>
        <w:pStyle w:val="ListParagraph"/>
        <w:numPr>
          <w:ilvl w:val="0"/>
          <w:numId w:val="44"/>
        </w:numPr>
      </w:pPr>
      <w:r w:rsidRPr="00E36070">
        <w:t>Type: Pelton, Single Jet</w:t>
      </w:r>
    </w:p>
    <w:p w14:paraId="7A222D2E" w14:textId="77777777" w:rsidR="00BE30B7" w:rsidRPr="00E36070" w:rsidRDefault="00BE30B7" w:rsidP="00D22737">
      <w:pPr>
        <w:pStyle w:val="ListParagraph"/>
        <w:numPr>
          <w:ilvl w:val="0"/>
          <w:numId w:val="44"/>
        </w:numPr>
      </w:pPr>
      <w:r w:rsidRPr="00E36070">
        <w:t xml:space="preserve">Runner diameter/PCD (mm) - 415 </w:t>
      </w:r>
    </w:p>
    <w:p w14:paraId="0C2C27F6" w14:textId="77777777" w:rsidR="00BE30B7" w:rsidRPr="00E36070" w:rsidRDefault="00BE30B7" w:rsidP="00D22737">
      <w:pPr>
        <w:pStyle w:val="ListParagraph"/>
        <w:numPr>
          <w:ilvl w:val="0"/>
          <w:numId w:val="44"/>
        </w:numPr>
      </w:pPr>
      <w:r w:rsidRPr="00E36070">
        <w:t>Turbine RPM - 815</w:t>
      </w:r>
    </w:p>
    <w:p w14:paraId="1505D1BA" w14:textId="77777777" w:rsidR="00BE30B7" w:rsidRPr="00E36070" w:rsidRDefault="00BE30B7" w:rsidP="00D22737">
      <w:pPr>
        <w:pStyle w:val="ListParagraph"/>
        <w:numPr>
          <w:ilvl w:val="0"/>
          <w:numId w:val="44"/>
        </w:numPr>
      </w:pPr>
      <w:r w:rsidRPr="00E36070">
        <w:t>Efficiency: 70 %</w:t>
      </w:r>
    </w:p>
    <w:p w14:paraId="1B4B7961" w14:textId="77777777" w:rsidR="00BE30B7" w:rsidRPr="00E36070" w:rsidRDefault="00BE30B7" w:rsidP="00D22737">
      <w:pPr>
        <w:pStyle w:val="ListParagraph"/>
        <w:numPr>
          <w:ilvl w:val="0"/>
          <w:numId w:val="44"/>
        </w:numPr>
      </w:pPr>
      <w:r w:rsidRPr="00E36070">
        <w:t>Discharge: 210.00 LPS</w:t>
      </w:r>
    </w:p>
    <w:p w14:paraId="397C498B" w14:textId="77777777" w:rsidR="00BE30B7" w:rsidRPr="00E36070" w:rsidRDefault="00BE30B7" w:rsidP="00D22737">
      <w:pPr>
        <w:pStyle w:val="ListParagraph"/>
        <w:numPr>
          <w:ilvl w:val="0"/>
          <w:numId w:val="44"/>
        </w:numPr>
      </w:pPr>
      <w:r w:rsidRPr="00E36070">
        <w:t>Gross head: 80.00 m</w:t>
      </w:r>
    </w:p>
    <w:p w14:paraId="701E2206" w14:textId="77777777" w:rsidR="00BE30B7" w:rsidRPr="00E36070" w:rsidRDefault="00BE30B7" w:rsidP="00D22737">
      <w:pPr>
        <w:pStyle w:val="ListParagraph"/>
        <w:numPr>
          <w:ilvl w:val="0"/>
          <w:numId w:val="44"/>
        </w:numPr>
      </w:pPr>
      <w:r w:rsidRPr="00E36070">
        <w:t>No. of buckets: 17</w:t>
      </w:r>
    </w:p>
    <w:p w14:paraId="2311CCBB" w14:textId="77777777" w:rsidR="00BE30B7" w:rsidRPr="00E36070" w:rsidRDefault="00BE30B7" w:rsidP="00D22737">
      <w:pPr>
        <w:pStyle w:val="Heading2"/>
      </w:pPr>
      <w:bookmarkStart w:id="67" w:name="_Toc425250040"/>
      <w:bookmarkStart w:id="68" w:name="_Toc109200585"/>
      <w:r w:rsidRPr="00E36070">
        <w:t>Drive System</w:t>
      </w:r>
      <w:bookmarkEnd w:id="67"/>
      <w:bookmarkEnd w:id="68"/>
    </w:p>
    <w:p w14:paraId="7CE7ED4F" w14:textId="77777777" w:rsidR="00BE30B7" w:rsidRPr="00E36070" w:rsidRDefault="00BE30B7" w:rsidP="00BE30B7">
      <w:pPr>
        <w:rPr>
          <w:snapToGrid w:val="0"/>
        </w:rPr>
      </w:pPr>
      <w:r w:rsidRPr="00E36070">
        <w:rPr>
          <w:snapToGrid w:val="0"/>
        </w:rPr>
        <w:t xml:space="preserve">Flat belt drive with transmission ratio 1:1.84 power transmission system has been proposed for this scheme. </w:t>
      </w:r>
    </w:p>
    <w:p w14:paraId="6887E58F" w14:textId="77777777" w:rsidR="00BE30B7" w:rsidRPr="00E36070" w:rsidRDefault="00BE30B7" w:rsidP="00BE30B7">
      <w:pPr>
        <w:rPr>
          <w:snapToGrid w:val="0"/>
        </w:rPr>
      </w:pPr>
      <w:r w:rsidRPr="00E36070">
        <w:rPr>
          <w:snapToGrid w:val="0"/>
        </w:rPr>
        <w:t>The proposed diameter of generator pulley is 175 mm and of turbine pulley is 322 mm.</w:t>
      </w:r>
    </w:p>
    <w:p w14:paraId="4AC99105" w14:textId="7D33B1C8" w:rsidR="00BE30B7" w:rsidRPr="00E36070" w:rsidRDefault="00BE30B7" w:rsidP="00D22737">
      <w:pPr>
        <w:pStyle w:val="Heading1"/>
      </w:pPr>
      <w:bookmarkStart w:id="69" w:name="_Toc425250041"/>
      <w:bookmarkStart w:id="70" w:name="_Toc109200586"/>
      <w:r>
        <w:t>E</w:t>
      </w:r>
      <w:r w:rsidRPr="00E36070">
        <w:t>lectrical Components</w:t>
      </w:r>
      <w:bookmarkEnd w:id="69"/>
      <w:bookmarkEnd w:id="70"/>
    </w:p>
    <w:p w14:paraId="31CD5292" w14:textId="4A5124E0" w:rsidR="00BE30B7" w:rsidRPr="00E36070" w:rsidRDefault="00BE30B7" w:rsidP="00D22737">
      <w:pPr>
        <w:pStyle w:val="Heading2"/>
      </w:pPr>
      <w:bookmarkStart w:id="71" w:name="_Toc425250042"/>
      <w:bookmarkStart w:id="72" w:name="_Toc109200587"/>
      <w:r w:rsidRPr="00E36070">
        <w:t>Generator</w:t>
      </w:r>
      <w:bookmarkEnd w:id="71"/>
      <w:bookmarkEnd w:id="72"/>
    </w:p>
    <w:p w14:paraId="2CE57824" w14:textId="77777777" w:rsidR="00BE30B7" w:rsidRPr="00E36070" w:rsidRDefault="00BE30B7" w:rsidP="00BE30B7">
      <w:r w:rsidRPr="00E36070">
        <w:t>A generator rated to continuously deliver 100 kW power at the given site condition with the following specification is proposed.</w:t>
      </w:r>
    </w:p>
    <w:p w14:paraId="7A3ED364" w14:textId="77777777" w:rsidR="00BE30B7" w:rsidRPr="00E36070" w:rsidRDefault="00BE30B7" w:rsidP="00D22737">
      <w:pPr>
        <w:pStyle w:val="ListParagraph"/>
        <w:numPr>
          <w:ilvl w:val="0"/>
          <w:numId w:val="45"/>
        </w:numPr>
      </w:pPr>
      <w:r w:rsidRPr="00E36070">
        <w:t>Size, Types &amp; Rating - 200 kVA, Synchronous, 3 Phase, Brushless</w:t>
      </w:r>
    </w:p>
    <w:p w14:paraId="5740AD1F" w14:textId="77777777" w:rsidR="00BE30B7" w:rsidRPr="00E36070" w:rsidRDefault="00BE30B7" w:rsidP="00D22737">
      <w:pPr>
        <w:pStyle w:val="ListParagraph"/>
        <w:numPr>
          <w:ilvl w:val="0"/>
          <w:numId w:val="45"/>
        </w:numPr>
      </w:pPr>
      <w:r w:rsidRPr="00E36070">
        <w:t>Voltage - 400/230 Volt</w:t>
      </w:r>
    </w:p>
    <w:p w14:paraId="673E5999" w14:textId="77777777" w:rsidR="00BE30B7" w:rsidRPr="00E36070" w:rsidRDefault="00BE30B7" w:rsidP="00D22737">
      <w:pPr>
        <w:pStyle w:val="ListParagraph"/>
        <w:numPr>
          <w:ilvl w:val="0"/>
          <w:numId w:val="45"/>
        </w:numPr>
      </w:pPr>
      <w:r w:rsidRPr="00E36070">
        <w:t>Frequency - 50 HZ</w:t>
      </w:r>
    </w:p>
    <w:p w14:paraId="5E002C87" w14:textId="77777777" w:rsidR="00BE30B7" w:rsidRPr="00E36070" w:rsidRDefault="00BE30B7" w:rsidP="00D22737">
      <w:pPr>
        <w:pStyle w:val="ListParagraph"/>
        <w:numPr>
          <w:ilvl w:val="0"/>
          <w:numId w:val="45"/>
        </w:numPr>
      </w:pPr>
      <w:r w:rsidRPr="00E36070">
        <w:t>RPM of Generator - 1500 rpm</w:t>
      </w:r>
    </w:p>
    <w:p w14:paraId="47B9311A" w14:textId="77777777" w:rsidR="00BE30B7" w:rsidRPr="00E36070" w:rsidRDefault="00BE30B7" w:rsidP="00D22737">
      <w:pPr>
        <w:pStyle w:val="ListParagraph"/>
        <w:numPr>
          <w:ilvl w:val="0"/>
          <w:numId w:val="45"/>
        </w:numPr>
      </w:pPr>
      <w:r w:rsidRPr="00E36070">
        <w:t xml:space="preserve">Power factor - 0.8 </w:t>
      </w:r>
    </w:p>
    <w:p w14:paraId="269D882A" w14:textId="77777777" w:rsidR="00BE30B7" w:rsidRPr="00E36070" w:rsidRDefault="00BE30B7" w:rsidP="00D22737">
      <w:pPr>
        <w:pStyle w:val="ListParagraph"/>
        <w:numPr>
          <w:ilvl w:val="0"/>
          <w:numId w:val="45"/>
        </w:numPr>
      </w:pPr>
      <w:r w:rsidRPr="00E36070">
        <w:t>Generator Efficiency – 93.5 %</w:t>
      </w:r>
    </w:p>
    <w:p w14:paraId="047D854F" w14:textId="77777777" w:rsidR="00BE30B7" w:rsidRPr="00E36070" w:rsidRDefault="00BE30B7" w:rsidP="00D22737">
      <w:pPr>
        <w:pStyle w:val="ListParagraph"/>
        <w:numPr>
          <w:ilvl w:val="0"/>
          <w:numId w:val="45"/>
        </w:numPr>
      </w:pPr>
      <w:r w:rsidRPr="00E36070">
        <w:t>No of Pole of Generator – 4</w:t>
      </w:r>
    </w:p>
    <w:p w14:paraId="5E6FD734" w14:textId="77777777" w:rsidR="00BE30B7" w:rsidRPr="00E36070" w:rsidRDefault="00BE30B7" w:rsidP="00D22737">
      <w:pPr>
        <w:pStyle w:val="ListParagraph"/>
        <w:numPr>
          <w:ilvl w:val="0"/>
          <w:numId w:val="45"/>
        </w:numPr>
      </w:pPr>
      <w:r w:rsidRPr="00E36070">
        <w:lastRenderedPageBreak/>
        <w:t>Maximum Temperature - 19ºC</w:t>
      </w:r>
      <w:r w:rsidRPr="00E36070">
        <w:tab/>
      </w:r>
    </w:p>
    <w:p w14:paraId="039FC5E1" w14:textId="77777777" w:rsidR="00BE30B7" w:rsidRPr="00E36070" w:rsidRDefault="00BE30B7" w:rsidP="00BE30B7">
      <w:r w:rsidRPr="00E36070">
        <w:t xml:space="preserve">The generator size and type </w:t>
      </w:r>
      <w:proofErr w:type="gramStart"/>
      <w:r w:rsidRPr="00E36070">
        <w:t>is</w:t>
      </w:r>
      <w:proofErr w:type="gramEnd"/>
      <w:r w:rsidRPr="00E36070">
        <w:t xml:space="preserve"> compatible with the electronic regulation system. The construction and bearings are rated to withstand runaway speed of the turbine. </w:t>
      </w:r>
    </w:p>
    <w:p w14:paraId="2376F001" w14:textId="77777777" w:rsidR="00BE30B7" w:rsidRPr="00E36070" w:rsidRDefault="00BE30B7" w:rsidP="00BE30B7">
      <w:r w:rsidRPr="00E36070">
        <w:t>50 kVA, self-excited, self-regulated, compounding excitation system, 50Hz, power factor: 0.8 (lag), Ingress protection: IP 23 and 93.5 % Efficiency at Full Load Condition</w:t>
      </w:r>
    </w:p>
    <w:p w14:paraId="0FA8C2E2" w14:textId="77777777" w:rsidR="00BE30B7" w:rsidRPr="00E36070" w:rsidRDefault="00BE30B7" w:rsidP="00D22737">
      <w:pPr>
        <w:pStyle w:val="Heading2"/>
      </w:pPr>
      <w:bookmarkStart w:id="73" w:name="_Toc425250043"/>
      <w:bookmarkStart w:id="74" w:name="_Toc109200588"/>
      <w:r w:rsidRPr="00E36070">
        <w:t>Electronic Load Controller (ELC)</w:t>
      </w:r>
      <w:bookmarkEnd w:id="73"/>
      <w:bookmarkEnd w:id="74"/>
    </w:p>
    <w:p w14:paraId="05E93775" w14:textId="77777777" w:rsidR="00BE30B7" w:rsidRPr="00E36070" w:rsidRDefault="00BE30B7" w:rsidP="00BE30B7">
      <w:r w:rsidRPr="00E36070">
        <w:t xml:space="preserve">Electronic Load Controller (ELC) of 100 kW is proposed for regulation of speed/frequency of electricity generated from the plant. ELC with ballast unit is proposed to control the system load such that the generator is always operating at full load. The locally made </w:t>
      </w:r>
      <w:proofErr w:type="spellStart"/>
      <w:r w:rsidRPr="00E36070">
        <w:t>Thyrister</w:t>
      </w:r>
      <w:proofErr w:type="spellEnd"/>
      <w:r w:rsidRPr="00E36070">
        <w:t xml:space="preserve"> type ELC and locally available ballast load of 120 kW is proposed.</w:t>
      </w:r>
    </w:p>
    <w:p w14:paraId="1A0CBC74" w14:textId="77777777" w:rsidR="00BE30B7" w:rsidRPr="00E36070" w:rsidRDefault="00BE30B7" w:rsidP="00D22737">
      <w:pPr>
        <w:pStyle w:val="Heading2"/>
      </w:pPr>
      <w:bookmarkStart w:id="75" w:name="_Toc425250044"/>
      <w:bookmarkStart w:id="76" w:name="_Toc109200589"/>
      <w:r w:rsidRPr="00E36070">
        <w:t>Ballast Heater</w:t>
      </w:r>
      <w:bookmarkEnd w:id="75"/>
      <w:bookmarkEnd w:id="76"/>
    </w:p>
    <w:p w14:paraId="0EA1F20B" w14:textId="77777777" w:rsidR="00BE30B7" w:rsidRPr="00E36070" w:rsidRDefault="00BE30B7" w:rsidP="00D22737">
      <w:pPr>
        <w:pStyle w:val="ListParagraph"/>
        <w:numPr>
          <w:ilvl w:val="0"/>
          <w:numId w:val="47"/>
        </w:numPr>
      </w:pPr>
      <w:r w:rsidRPr="00E36070">
        <w:t>Size (kW)</w:t>
      </w:r>
      <w:r w:rsidRPr="00E36070">
        <w:tab/>
      </w:r>
      <w:r w:rsidRPr="00E36070">
        <w:tab/>
      </w:r>
      <w:r w:rsidRPr="00E36070">
        <w:tab/>
        <w:t>: 120 kW</w:t>
      </w:r>
    </w:p>
    <w:p w14:paraId="75CF4677" w14:textId="77777777" w:rsidR="00BE30B7" w:rsidRPr="00E36070" w:rsidRDefault="00BE30B7" w:rsidP="00D22737">
      <w:pPr>
        <w:pStyle w:val="ListParagraph"/>
        <w:numPr>
          <w:ilvl w:val="0"/>
          <w:numId w:val="47"/>
        </w:numPr>
      </w:pPr>
      <w:r w:rsidRPr="00E36070">
        <w:t xml:space="preserve">Phase </w:t>
      </w:r>
      <w:r w:rsidRPr="00E36070">
        <w:tab/>
      </w:r>
      <w:r w:rsidRPr="00E36070">
        <w:tab/>
      </w:r>
      <w:r w:rsidRPr="00E36070">
        <w:tab/>
      </w:r>
      <w:r w:rsidRPr="00E36070">
        <w:tab/>
        <w:t xml:space="preserve">: Three phase </w:t>
      </w:r>
    </w:p>
    <w:p w14:paraId="2BCF4575" w14:textId="77777777" w:rsidR="00BE30B7" w:rsidRPr="00E36070" w:rsidRDefault="00BE30B7" w:rsidP="00D22737">
      <w:pPr>
        <w:pStyle w:val="ListParagraph"/>
        <w:numPr>
          <w:ilvl w:val="0"/>
          <w:numId w:val="47"/>
        </w:numPr>
      </w:pPr>
      <w:r w:rsidRPr="00E36070">
        <w:t>Minimum thickness of tank</w:t>
      </w:r>
      <w:r w:rsidRPr="00E36070">
        <w:tab/>
        <w:t>: 3 mm</w:t>
      </w:r>
    </w:p>
    <w:p w14:paraId="5C9D5CD0" w14:textId="77777777" w:rsidR="00BE30B7" w:rsidRPr="00E36070" w:rsidRDefault="00BE30B7" w:rsidP="00BE30B7">
      <w:r w:rsidRPr="00E36070">
        <w:t xml:space="preserve">Hose pipe, hose clamps-2 nos., GI nipples 3 inch long 3 nos., 1/2-inch gate Valve, with 40 kW heaters in each phase and necessary bracings at place. </w:t>
      </w:r>
    </w:p>
    <w:p w14:paraId="1BFE8E07" w14:textId="77777777" w:rsidR="00BE30B7" w:rsidRPr="00E36070" w:rsidRDefault="00BE30B7" w:rsidP="00BE30B7"/>
    <w:p w14:paraId="0F9B5CB1" w14:textId="77777777" w:rsidR="00BE30B7" w:rsidRPr="00E36070" w:rsidRDefault="00BE30B7" w:rsidP="00D22737">
      <w:pPr>
        <w:pStyle w:val="Heading2"/>
      </w:pPr>
      <w:bookmarkStart w:id="77" w:name="_Toc109200590"/>
      <w:r w:rsidRPr="00E36070">
        <w:t>Power Cables/MCCBs/Distribution Boxes</w:t>
      </w:r>
      <w:bookmarkEnd w:id="77"/>
    </w:p>
    <w:p w14:paraId="62829811" w14:textId="77777777" w:rsidR="00BE30B7" w:rsidRPr="00E36070" w:rsidRDefault="00BE30B7" w:rsidP="00BE30B7">
      <w:pPr>
        <w:numPr>
          <w:ilvl w:val="0"/>
          <w:numId w:val="36"/>
        </w:numPr>
        <w:autoSpaceDE w:val="0"/>
        <w:autoSpaceDN w:val="0"/>
        <w:adjustRightInd w:val="0"/>
        <w:spacing w:after="0"/>
      </w:pPr>
      <w:r w:rsidRPr="00E36070">
        <w:t>240 mm</w:t>
      </w:r>
      <w:r w:rsidRPr="00E36070">
        <w:rPr>
          <w:vertAlign w:val="superscript"/>
        </w:rPr>
        <w:t>2</w:t>
      </w:r>
      <w:r w:rsidRPr="00E36070">
        <w:t xml:space="preserve">, 4-Core Copper Cable for interconnecting generator, control panel, ELC, Ballast, Sensors </w:t>
      </w:r>
      <w:proofErr w:type="spellStart"/>
      <w:r w:rsidRPr="00E36070">
        <w:t>etc</w:t>
      </w:r>
      <w:proofErr w:type="spellEnd"/>
      <w:r w:rsidRPr="00E36070">
        <w:t xml:space="preserve">, all complete set. </w:t>
      </w:r>
    </w:p>
    <w:p w14:paraId="4710B3BE" w14:textId="77777777" w:rsidR="00BE30B7" w:rsidRPr="00E36070" w:rsidRDefault="00BE30B7" w:rsidP="00BE30B7">
      <w:pPr>
        <w:numPr>
          <w:ilvl w:val="0"/>
          <w:numId w:val="36"/>
        </w:numPr>
        <w:autoSpaceDE w:val="0"/>
        <w:autoSpaceDN w:val="0"/>
        <w:adjustRightInd w:val="0"/>
        <w:spacing w:after="0"/>
      </w:pPr>
      <w:r w:rsidRPr="00E36070">
        <w:t>300 mm</w:t>
      </w:r>
      <w:r w:rsidRPr="00E36070">
        <w:rPr>
          <w:vertAlign w:val="superscript"/>
        </w:rPr>
        <w:t>2</w:t>
      </w:r>
      <w:r w:rsidRPr="00E36070">
        <w:t>, 4-Core Aluminum Cable from control panel feeder terminals (main switch) to the first pole, all complete set.</w:t>
      </w:r>
    </w:p>
    <w:p w14:paraId="66CC6B9E" w14:textId="77777777" w:rsidR="00BE30B7" w:rsidRPr="00E36070" w:rsidRDefault="00BE30B7" w:rsidP="00BE30B7">
      <w:pPr>
        <w:numPr>
          <w:ilvl w:val="0"/>
          <w:numId w:val="36"/>
        </w:numPr>
        <w:autoSpaceDE w:val="0"/>
        <w:autoSpaceDN w:val="0"/>
        <w:adjustRightInd w:val="0"/>
        <w:spacing w:after="0"/>
      </w:pPr>
      <w:r w:rsidRPr="00E36070">
        <w:t>300 A, MCCB, Three Phases Connected at Generator Side.</w:t>
      </w:r>
    </w:p>
    <w:p w14:paraId="4B49864E" w14:textId="77777777" w:rsidR="00BE30B7" w:rsidRPr="00E36070" w:rsidRDefault="00BE30B7" w:rsidP="00BE30B7">
      <w:pPr>
        <w:numPr>
          <w:ilvl w:val="0"/>
          <w:numId w:val="36"/>
        </w:numPr>
        <w:autoSpaceDE w:val="0"/>
        <w:autoSpaceDN w:val="0"/>
        <w:adjustRightInd w:val="0"/>
        <w:spacing w:after="0"/>
      </w:pPr>
      <w:r w:rsidRPr="00E36070">
        <w:t>200 A, MCCB, Three Phases Connected at Load Side.</w:t>
      </w:r>
    </w:p>
    <w:p w14:paraId="5EB24C7B" w14:textId="77777777" w:rsidR="00BE30B7" w:rsidRPr="00E36070" w:rsidRDefault="00BE30B7" w:rsidP="00BE30B7">
      <w:pPr>
        <w:pStyle w:val="ListParagraph"/>
      </w:pPr>
    </w:p>
    <w:p w14:paraId="792CE4F8" w14:textId="77777777" w:rsidR="00BE30B7" w:rsidRPr="00E36070" w:rsidRDefault="00BE30B7" w:rsidP="00BE30B7"/>
    <w:p w14:paraId="4A58F993" w14:textId="77777777" w:rsidR="00BE30B7" w:rsidRPr="00E36070" w:rsidRDefault="00BE30B7" w:rsidP="00D22737">
      <w:pPr>
        <w:pStyle w:val="Heading2"/>
      </w:pPr>
      <w:bookmarkStart w:id="78" w:name="_Toc425250046"/>
      <w:bookmarkStart w:id="79" w:name="_Toc516280676"/>
      <w:bookmarkStart w:id="80" w:name="_Toc109200591"/>
      <w:r w:rsidRPr="00E36070">
        <w:lastRenderedPageBreak/>
        <w:t>Earthing /Lightening Arrestors</w:t>
      </w:r>
      <w:bookmarkEnd w:id="78"/>
      <w:bookmarkEnd w:id="79"/>
      <w:bookmarkEnd w:id="80"/>
    </w:p>
    <w:p w14:paraId="7CD2436E" w14:textId="77777777" w:rsidR="00BE30B7" w:rsidRPr="00E36070" w:rsidRDefault="00BE30B7" w:rsidP="00D22737">
      <w:pPr>
        <w:pStyle w:val="ListParagraph"/>
        <w:numPr>
          <w:ilvl w:val="0"/>
          <w:numId w:val="48"/>
        </w:numPr>
        <w:ind w:left="270"/>
      </w:pPr>
      <w:r w:rsidRPr="00E36070">
        <w:t>Copper Plate Earthing:</w:t>
      </w:r>
    </w:p>
    <w:p w14:paraId="2971D650" w14:textId="77777777" w:rsidR="00BE30B7" w:rsidRPr="00E36070" w:rsidRDefault="00BE30B7" w:rsidP="00D22737">
      <w:pPr>
        <w:pStyle w:val="ListParagraph"/>
        <w:numPr>
          <w:ilvl w:val="0"/>
          <w:numId w:val="48"/>
        </w:numPr>
        <w:ind w:left="270"/>
      </w:pPr>
      <w:r w:rsidRPr="00E36070">
        <w:t xml:space="preserve">No. of </w:t>
      </w:r>
      <w:proofErr w:type="spellStart"/>
      <w:r w:rsidRPr="00E36070">
        <w:t>Earthings</w:t>
      </w:r>
      <w:proofErr w:type="spellEnd"/>
      <w:r w:rsidRPr="00E36070">
        <w:t xml:space="preserve"> in powerhouse (system and equipment </w:t>
      </w:r>
      <w:proofErr w:type="gramStart"/>
      <w:r w:rsidRPr="00E36070">
        <w:t>Earthing)  (</w:t>
      </w:r>
      <w:proofErr w:type="gramEnd"/>
      <w:r w:rsidRPr="00E36070">
        <w:t>A)</w:t>
      </w:r>
      <w:r w:rsidRPr="00E36070">
        <w:tab/>
        <w:t xml:space="preserve">: </w:t>
      </w:r>
      <w:r w:rsidRPr="00E36070">
        <w:tab/>
        <w:t>2  Sets</w:t>
      </w:r>
    </w:p>
    <w:p w14:paraId="0F377E94" w14:textId="77777777" w:rsidR="00BE30B7" w:rsidRPr="00E36070" w:rsidRDefault="00BE30B7" w:rsidP="00D22737">
      <w:pPr>
        <w:pStyle w:val="ListParagraph"/>
        <w:numPr>
          <w:ilvl w:val="0"/>
          <w:numId w:val="48"/>
        </w:numPr>
        <w:ind w:left="270"/>
      </w:pPr>
      <w:r w:rsidRPr="00E36070">
        <w:t xml:space="preserve">No. of </w:t>
      </w:r>
      <w:proofErr w:type="spellStart"/>
      <w:r w:rsidRPr="00E36070">
        <w:t>Earthings</w:t>
      </w:r>
      <w:proofErr w:type="spellEnd"/>
      <w:r w:rsidRPr="00E36070">
        <w:t xml:space="preserve"> for T&amp;D line including first pole  </w:t>
      </w:r>
      <w:proofErr w:type="gramStart"/>
      <w:r w:rsidRPr="00E36070">
        <w:t xml:space="preserve">   (</w:t>
      </w:r>
      <w:proofErr w:type="gramEnd"/>
      <w:r w:rsidRPr="00E36070">
        <w:t>B )</w:t>
      </w:r>
      <w:r w:rsidRPr="00E36070">
        <w:tab/>
      </w:r>
      <w:r w:rsidRPr="00E36070">
        <w:tab/>
      </w:r>
      <w:r w:rsidRPr="00E36070">
        <w:tab/>
        <w:t>:</w:t>
      </w:r>
      <w:r w:rsidRPr="00E36070">
        <w:tab/>
        <w:t>105 Sets</w:t>
      </w:r>
    </w:p>
    <w:p w14:paraId="5EFF9A21" w14:textId="77777777" w:rsidR="00BE30B7" w:rsidRPr="00E36070" w:rsidRDefault="00BE30B7" w:rsidP="00D22737">
      <w:pPr>
        <w:pStyle w:val="ListParagraph"/>
        <w:numPr>
          <w:ilvl w:val="0"/>
          <w:numId w:val="48"/>
        </w:numPr>
        <w:ind w:left="270"/>
      </w:pPr>
      <w:r w:rsidRPr="00E36070">
        <w:t xml:space="preserve">Total </w:t>
      </w:r>
      <w:proofErr w:type="spellStart"/>
      <w:r w:rsidRPr="00E36070">
        <w:t>Earthings</w:t>
      </w:r>
      <w:proofErr w:type="spellEnd"/>
      <w:r w:rsidRPr="00E36070">
        <w:tab/>
      </w:r>
      <w:r w:rsidRPr="00E36070">
        <w:tab/>
        <w:t>(A+B)</w:t>
      </w:r>
      <w:r w:rsidRPr="00E36070">
        <w:tab/>
      </w:r>
      <w:r w:rsidRPr="00E36070">
        <w:tab/>
      </w:r>
      <w:r w:rsidRPr="00E36070">
        <w:tab/>
      </w:r>
      <w:r w:rsidRPr="00E36070">
        <w:tab/>
      </w:r>
      <w:r w:rsidRPr="00E36070">
        <w:tab/>
      </w:r>
      <w:r>
        <w:tab/>
      </w:r>
      <w:r w:rsidRPr="00E36070">
        <w:t>:</w:t>
      </w:r>
      <w:r w:rsidRPr="00E36070">
        <w:tab/>
        <w:t>10</w:t>
      </w:r>
      <w:r>
        <w:t>7</w:t>
      </w:r>
      <w:r w:rsidRPr="00E36070">
        <w:t xml:space="preserve"> Sets</w:t>
      </w:r>
    </w:p>
    <w:p w14:paraId="46273FB0" w14:textId="77777777" w:rsidR="00BE30B7" w:rsidRPr="00E36070" w:rsidRDefault="00BE30B7" w:rsidP="00BE30B7">
      <w:r w:rsidRPr="00E36070">
        <w:t xml:space="preserve">Specification: </w:t>
      </w:r>
    </w:p>
    <w:p w14:paraId="6AC31C53" w14:textId="77777777" w:rsidR="00BE30B7" w:rsidRPr="00E36070" w:rsidRDefault="00BE30B7" w:rsidP="00BE30B7">
      <w:r w:rsidRPr="00E36070">
        <w:t xml:space="preserve">8 SWG Copper earth wire, 600 mm x 600 mm x 3 mm copper plate (each plate 9.65 kg) as earth electrode with necessary coal, lime, salt, nut, bolts, washer, 160 mm polythene pipe etc. all complete set. Generally, place for every </w:t>
      </w:r>
      <w:proofErr w:type="gramStart"/>
      <w:r w:rsidRPr="00E36070">
        <w:t>500 meter</w:t>
      </w:r>
      <w:proofErr w:type="gramEnd"/>
      <w:r w:rsidRPr="00E36070">
        <w:t xml:space="preserve"> length in transmission and distribution line. </w:t>
      </w:r>
    </w:p>
    <w:p w14:paraId="46CDD219" w14:textId="77777777" w:rsidR="00BE30B7" w:rsidRPr="00E36070" w:rsidRDefault="00BE30B7" w:rsidP="00D22737">
      <w:pPr>
        <w:pStyle w:val="Heading2"/>
      </w:pPr>
      <w:r w:rsidRPr="00E36070">
        <w:t xml:space="preserve">Lightening Arrestor </w:t>
      </w:r>
    </w:p>
    <w:p w14:paraId="21B5DA89" w14:textId="77777777" w:rsidR="00BE30B7" w:rsidRPr="00E36070" w:rsidRDefault="00BE30B7" w:rsidP="00BE30B7">
      <w:pPr>
        <w:pStyle w:val="ListParagraph"/>
        <w:numPr>
          <w:ilvl w:val="0"/>
          <w:numId w:val="27"/>
        </w:numPr>
        <w:autoSpaceDE w:val="0"/>
        <w:autoSpaceDN w:val="0"/>
        <w:adjustRightInd w:val="0"/>
        <w:spacing w:after="0"/>
      </w:pPr>
      <w:r w:rsidRPr="00E36070">
        <w:t xml:space="preserve">0.5 kV, 50 </w:t>
      </w:r>
      <w:proofErr w:type="gramStart"/>
      <w:r w:rsidRPr="00E36070">
        <w:t>HZ,  ISO</w:t>
      </w:r>
      <w:proofErr w:type="gramEnd"/>
      <w:r w:rsidRPr="00E36070">
        <w:t xml:space="preserve"> 9001 Certified Manufacturer </w:t>
      </w:r>
    </w:p>
    <w:p w14:paraId="588D8599" w14:textId="77777777" w:rsidR="00BE30B7" w:rsidRPr="00E36070" w:rsidRDefault="00BE30B7" w:rsidP="00BE30B7">
      <w:pPr>
        <w:pStyle w:val="ListParagraph"/>
        <w:numPr>
          <w:ilvl w:val="0"/>
          <w:numId w:val="27"/>
        </w:numPr>
        <w:autoSpaceDE w:val="0"/>
        <w:autoSpaceDN w:val="0"/>
        <w:adjustRightInd w:val="0"/>
        <w:spacing w:after="0"/>
      </w:pPr>
      <w:r w:rsidRPr="00E36070">
        <w:t>Total 53 nos. of 0.5 kV lightening arrestor are required</w:t>
      </w:r>
    </w:p>
    <w:p w14:paraId="484B1187" w14:textId="77777777" w:rsidR="00BE30B7" w:rsidRPr="00E36070" w:rsidRDefault="00BE30B7" w:rsidP="00BE30B7">
      <w:pPr>
        <w:pStyle w:val="ListParagraph"/>
        <w:numPr>
          <w:ilvl w:val="0"/>
          <w:numId w:val="27"/>
        </w:numPr>
        <w:autoSpaceDE w:val="0"/>
        <w:autoSpaceDN w:val="0"/>
        <w:adjustRightInd w:val="0"/>
        <w:spacing w:after="0"/>
      </w:pPr>
      <w:r w:rsidRPr="00E36070">
        <w:t>Total 25 nos. of 9 kV lightening arrestor are required</w:t>
      </w:r>
    </w:p>
    <w:p w14:paraId="02EC44CF" w14:textId="77777777" w:rsidR="00BE30B7" w:rsidRPr="00E36070" w:rsidRDefault="00BE30B7" w:rsidP="00BE30B7">
      <w:pPr>
        <w:pStyle w:val="ListParagraph"/>
        <w:numPr>
          <w:ilvl w:val="0"/>
          <w:numId w:val="27"/>
        </w:numPr>
        <w:autoSpaceDE w:val="0"/>
        <w:autoSpaceDN w:val="0"/>
        <w:adjustRightInd w:val="0"/>
        <w:spacing w:after="0"/>
      </w:pPr>
      <w:r w:rsidRPr="00E36070">
        <w:t xml:space="preserve">Generally proposed in every 500 m length in transmission and distribution line. </w:t>
      </w:r>
    </w:p>
    <w:p w14:paraId="3D1867BB" w14:textId="77777777" w:rsidR="00BE30B7" w:rsidRPr="00E36070" w:rsidRDefault="00BE30B7" w:rsidP="00BE30B7">
      <w:pPr>
        <w:pStyle w:val="ListParagraph"/>
        <w:numPr>
          <w:ilvl w:val="0"/>
          <w:numId w:val="27"/>
        </w:numPr>
        <w:autoSpaceDE w:val="0"/>
        <w:autoSpaceDN w:val="0"/>
        <w:adjustRightInd w:val="0"/>
        <w:spacing w:after="0"/>
      </w:pPr>
      <w:r w:rsidRPr="00E36070">
        <w:t xml:space="preserve">In three phases line there will be three numbers and in single line there will be a single lightening arrestor used. </w:t>
      </w:r>
    </w:p>
    <w:p w14:paraId="6C50430E" w14:textId="77777777" w:rsidR="00BE30B7" w:rsidRPr="00E36070" w:rsidRDefault="00BE30B7" w:rsidP="00BE30B7">
      <w:pPr>
        <w:pStyle w:val="ListParagraph"/>
        <w:numPr>
          <w:ilvl w:val="0"/>
          <w:numId w:val="27"/>
        </w:numPr>
        <w:autoSpaceDE w:val="0"/>
        <w:autoSpaceDN w:val="0"/>
        <w:adjustRightInd w:val="0"/>
        <w:spacing w:after="0"/>
      </w:pPr>
      <w:r w:rsidRPr="00E36070">
        <w:t>Earthing is done in each place where lightning arrestors are used.</w:t>
      </w:r>
    </w:p>
    <w:p w14:paraId="74EB4E0A" w14:textId="77777777" w:rsidR="00BE30B7" w:rsidRPr="00E36070" w:rsidRDefault="00BE30B7" w:rsidP="00D22737">
      <w:pPr>
        <w:pStyle w:val="Heading2"/>
      </w:pPr>
      <w:bookmarkStart w:id="81" w:name="_Toc425250047"/>
      <w:bookmarkStart w:id="82" w:name="_Toc516280677"/>
      <w:bookmarkStart w:id="83" w:name="_Toc109200592"/>
      <w:r w:rsidRPr="00E36070">
        <w:t>Miniature Circuit Breaker (MCB)</w:t>
      </w:r>
      <w:bookmarkEnd w:id="81"/>
      <w:bookmarkEnd w:id="82"/>
      <w:bookmarkEnd w:id="83"/>
    </w:p>
    <w:p w14:paraId="021DD8C3" w14:textId="77777777" w:rsidR="00BE30B7" w:rsidRPr="00E36070" w:rsidRDefault="00BE30B7" w:rsidP="00BE30B7">
      <w:r w:rsidRPr="00E36070">
        <w:t>Specification of Current Limiting Devices:</w:t>
      </w:r>
    </w:p>
    <w:p w14:paraId="0B8A5161" w14:textId="77777777" w:rsidR="00BE30B7" w:rsidRPr="00E36070" w:rsidRDefault="00BE30B7" w:rsidP="00D22737">
      <w:pPr>
        <w:pStyle w:val="ListParagraph"/>
        <w:numPr>
          <w:ilvl w:val="0"/>
          <w:numId w:val="49"/>
        </w:numPr>
      </w:pPr>
      <w:r w:rsidRPr="00E36070">
        <w:t>Breaking Current</w:t>
      </w:r>
      <w:r w:rsidRPr="00E36070">
        <w:tab/>
      </w:r>
      <w:r w:rsidRPr="00E36070">
        <w:tab/>
        <w:t>:</w:t>
      </w:r>
      <w:r w:rsidRPr="00E36070">
        <w:tab/>
        <w:t xml:space="preserve">0.5 A or 1 A </w:t>
      </w:r>
    </w:p>
    <w:p w14:paraId="5460BB79" w14:textId="77777777" w:rsidR="00BE30B7" w:rsidRPr="00E36070" w:rsidRDefault="00BE30B7" w:rsidP="00D22737">
      <w:pPr>
        <w:pStyle w:val="ListParagraph"/>
        <w:numPr>
          <w:ilvl w:val="0"/>
          <w:numId w:val="49"/>
        </w:numPr>
      </w:pPr>
      <w:r w:rsidRPr="00E36070">
        <w:t>Operation voltage</w:t>
      </w:r>
      <w:r w:rsidRPr="00E36070">
        <w:tab/>
      </w:r>
      <w:r w:rsidRPr="00E36070">
        <w:tab/>
        <w:t>:</w:t>
      </w:r>
      <w:r w:rsidRPr="00E36070">
        <w:tab/>
        <w:t>230/400 V</w:t>
      </w:r>
    </w:p>
    <w:p w14:paraId="1E04E481" w14:textId="449D8EB1" w:rsidR="00BE30B7" w:rsidRPr="00E36070" w:rsidRDefault="00BE30B7" w:rsidP="00D22737">
      <w:pPr>
        <w:pStyle w:val="ListParagraph"/>
        <w:numPr>
          <w:ilvl w:val="0"/>
          <w:numId w:val="49"/>
        </w:numPr>
      </w:pPr>
      <w:r w:rsidRPr="00E36070">
        <w:t>Rated breaking capacity</w:t>
      </w:r>
      <w:r w:rsidRPr="00E36070">
        <w:tab/>
        <w:t>:</w:t>
      </w:r>
      <w:r w:rsidRPr="00E36070">
        <w:tab/>
        <w:t>3-10 KVA</w:t>
      </w:r>
    </w:p>
    <w:p w14:paraId="3CBEF0A5" w14:textId="77777777" w:rsidR="00BE30B7" w:rsidRPr="00E36070" w:rsidRDefault="00BE30B7" w:rsidP="00D22737">
      <w:pPr>
        <w:pStyle w:val="ListParagraph"/>
        <w:numPr>
          <w:ilvl w:val="0"/>
          <w:numId w:val="49"/>
        </w:numPr>
      </w:pPr>
      <w:r w:rsidRPr="00E36070">
        <w:t>Insulation Voltage</w:t>
      </w:r>
      <w:r w:rsidRPr="00E36070">
        <w:tab/>
      </w:r>
      <w:r w:rsidRPr="00E36070">
        <w:tab/>
        <w:t>:</w:t>
      </w:r>
      <w:r w:rsidRPr="00E36070">
        <w:tab/>
        <w:t>500V</w:t>
      </w:r>
    </w:p>
    <w:p w14:paraId="0422C43C" w14:textId="6B780101" w:rsidR="00BE30B7" w:rsidRPr="00E36070" w:rsidRDefault="00BE30B7" w:rsidP="00D22737">
      <w:pPr>
        <w:pStyle w:val="ListParagraph"/>
        <w:numPr>
          <w:ilvl w:val="0"/>
          <w:numId w:val="49"/>
        </w:numPr>
      </w:pPr>
      <w:r w:rsidRPr="00E36070">
        <w:t>Operating Temperature</w:t>
      </w:r>
      <w:r w:rsidRPr="00E36070">
        <w:tab/>
        <w:t>:</w:t>
      </w:r>
      <w:r w:rsidRPr="00E36070">
        <w:tab/>
        <w:t>-5</w:t>
      </w:r>
      <w:r w:rsidRPr="00E36070">
        <w:softHyphen/>
      </w:r>
      <w:r w:rsidRPr="00E36070">
        <w:softHyphen/>
      </w:r>
      <w:r w:rsidRPr="00D22737">
        <w:rPr>
          <w:vertAlign w:val="superscript"/>
        </w:rPr>
        <w:t>0</w:t>
      </w:r>
      <w:r w:rsidRPr="00E36070">
        <w:t>C to +40</w:t>
      </w:r>
      <w:r w:rsidRPr="00D22737">
        <w:rPr>
          <w:vertAlign w:val="superscript"/>
        </w:rPr>
        <w:t>0</w:t>
      </w:r>
      <w:r w:rsidRPr="00E36070">
        <w:t>C</w:t>
      </w:r>
    </w:p>
    <w:p w14:paraId="44CEE08D" w14:textId="77777777" w:rsidR="00BE30B7" w:rsidRPr="00E36070" w:rsidRDefault="00BE30B7" w:rsidP="00D22737">
      <w:pPr>
        <w:pStyle w:val="ListParagraph"/>
        <w:numPr>
          <w:ilvl w:val="0"/>
          <w:numId w:val="49"/>
        </w:numPr>
      </w:pPr>
      <w:r w:rsidRPr="00E36070">
        <w:t>No of Pole</w:t>
      </w:r>
      <w:r w:rsidRPr="00E36070">
        <w:tab/>
      </w:r>
      <w:r w:rsidRPr="00E36070">
        <w:tab/>
      </w:r>
      <w:r w:rsidRPr="00E36070">
        <w:tab/>
        <w:t>:</w:t>
      </w:r>
      <w:r w:rsidRPr="00E36070">
        <w:tab/>
        <w:t>Single</w:t>
      </w:r>
    </w:p>
    <w:p w14:paraId="4F896840" w14:textId="77777777" w:rsidR="00BE30B7" w:rsidRPr="00E36070" w:rsidRDefault="00BE30B7" w:rsidP="00D22737">
      <w:pPr>
        <w:pStyle w:val="ListParagraph"/>
        <w:numPr>
          <w:ilvl w:val="0"/>
          <w:numId w:val="49"/>
        </w:numPr>
      </w:pPr>
      <w:r w:rsidRPr="00E36070">
        <w:t>No.</w:t>
      </w:r>
      <w:r w:rsidRPr="00E36070">
        <w:tab/>
      </w:r>
      <w:r w:rsidRPr="00E36070">
        <w:tab/>
      </w:r>
      <w:r w:rsidRPr="00E36070">
        <w:tab/>
      </w:r>
      <w:r w:rsidRPr="00E36070">
        <w:tab/>
        <w:t>:</w:t>
      </w:r>
      <w:r w:rsidRPr="00E36070">
        <w:tab/>
        <w:t>1035 Nos.</w:t>
      </w:r>
    </w:p>
    <w:p w14:paraId="65712FB9" w14:textId="77777777" w:rsidR="00BE30B7" w:rsidRPr="00E36070" w:rsidRDefault="00BE30B7" w:rsidP="00D22737">
      <w:pPr>
        <w:pStyle w:val="ListParagraph"/>
        <w:numPr>
          <w:ilvl w:val="0"/>
          <w:numId w:val="49"/>
        </w:numPr>
      </w:pPr>
      <w:r w:rsidRPr="00E36070">
        <w:t>Certification</w:t>
      </w:r>
      <w:r w:rsidRPr="00E36070">
        <w:tab/>
      </w:r>
      <w:r w:rsidRPr="00E36070">
        <w:tab/>
      </w:r>
      <w:r w:rsidRPr="00E36070">
        <w:tab/>
        <w:t xml:space="preserve">: </w:t>
      </w:r>
      <w:r w:rsidRPr="00E36070">
        <w:tab/>
        <w:t xml:space="preserve">Manufacturer should be of ISO Certified Company </w:t>
      </w:r>
    </w:p>
    <w:p w14:paraId="65A28655" w14:textId="77777777" w:rsidR="00D22737" w:rsidRDefault="00D22737" w:rsidP="00D22737">
      <w:pPr>
        <w:pStyle w:val="Heading3"/>
        <w:numPr>
          <w:ilvl w:val="0"/>
          <w:numId w:val="0"/>
        </w:numPr>
      </w:pPr>
      <w:bookmarkStart w:id="84" w:name="_Toc425250048"/>
      <w:bookmarkStart w:id="85" w:name="_Toc516280678"/>
      <w:bookmarkStart w:id="86" w:name="_Toc109200593"/>
    </w:p>
    <w:p w14:paraId="45A7A699" w14:textId="4AFCF728" w:rsidR="00BE30B7" w:rsidRPr="00E36070" w:rsidRDefault="00BE30B7" w:rsidP="00D22737">
      <w:pPr>
        <w:pStyle w:val="Heading2"/>
      </w:pPr>
      <w:r w:rsidRPr="00E36070">
        <w:lastRenderedPageBreak/>
        <w:t>Energy Meter</w:t>
      </w:r>
      <w:bookmarkEnd w:id="84"/>
      <w:bookmarkEnd w:id="85"/>
      <w:bookmarkEnd w:id="86"/>
    </w:p>
    <w:tbl>
      <w:tblPr>
        <w:tblpPr w:leftFromText="180" w:rightFromText="180" w:vertAnchor="text" w:horzAnchor="margin" w:tblpY="300"/>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3983"/>
        <w:gridCol w:w="4598"/>
      </w:tblGrid>
      <w:tr w:rsidR="00BE30B7" w:rsidRPr="00E36070" w14:paraId="37CE07FE" w14:textId="77777777" w:rsidTr="006D00C4">
        <w:trPr>
          <w:trHeight w:val="337"/>
        </w:trPr>
        <w:tc>
          <w:tcPr>
            <w:tcW w:w="456" w:type="pct"/>
            <w:vAlign w:val="center"/>
          </w:tcPr>
          <w:p w14:paraId="4BAF27B4" w14:textId="77777777" w:rsidR="00BE30B7" w:rsidRPr="00E36070" w:rsidRDefault="00BE30B7" w:rsidP="006D00C4">
            <w:bookmarkStart w:id="87" w:name="_Toc318201937"/>
            <w:r w:rsidRPr="00E36070">
              <w:t>S. No.</w:t>
            </w:r>
            <w:bookmarkEnd w:id="87"/>
          </w:p>
        </w:tc>
        <w:tc>
          <w:tcPr>
            <w:tcW w:w="4544" w:type="pct"/>
            <w:gridSpan w:val="2"/>
            <w:vAlign w:val="center"/>
          </w:tcPr>
          <w:p w14:paraId="1993025A" w14:textId="77777777" w:rsidR="00BE30B7" w:rsidRPr="00E36070" w:rsidRDefault="00BE30B7" w:rsidP="006D00C4">
            <w:bookmarkStart w:id="88" w:name="_Toc318201938"/>
            <w:r w:rsidRPr="00E36070">
              <w:t>Description</w:t>
            </w:r>
            <w:bookmarkEnd w:id="88"/>
          </w:p>
        </w:tc>
      </w:tr>
      <w:tr w:rsidR="00BE30B7" w:rsidRPr="00E36070" w14:paraId="5239E55A" w14:textId="77777777" w:rsidTr="006D00C4">
        <w:trPr>
          <w:trHeight w:val="337"/>
        </w:trPr>
        <w:tc>
          <w:tcPr>
            <w:tcW w:w="456" w:type="pct"/>
            <w:vAlign w:val="center"/>
          </w:tcPr>
          <w:p w14:paraId="7615782E" w14:textId="77777777" w:rsidR="00BE30B7" w:rsidRPr="00E36070" w:rsidRDefault="00BE30B7" w:rsidP="006D00C4">
            <w:bookmarkStart w:id="89" w:name="_Toc318201941"/>
            <w:r w:rsidRPr="00E36070">
              <w:t>1.</w:t>
            </w:r>
            <w:bookmarkEnd w:id="89"/>
          </w:p>
        </w:tc>
        <w:tc>
          <w:tcPr>
            <w:tcW w:w="2109" w:type="pct"/>
            <w:vAlign w:val="center"/>
          </w:tcPr>
          <w:p w14:paraId="30B085E8" w14:textId="77777777" w:rsidR="00BE30B7" w:rsidRPr="00E36070" w:rsidRDefault="00BE30B7" w:rsidP="006D00C4">
            <w:r w:rsidRPr="00E36070">
              <w:t xml:space="preserve">Type </w:t>
            </w:r>
            <w:r w:rsidRPr="00E36070">
              <w:tab/>
            </w:r>
          </w:p>
        </w:tc>
        <w:tc>
          <w:tcPr>
            <w:tcW w:w="2435" w:type="pct"/>
            <w:vAlign w:val="center"/>
          </w:tcPr>
          <w:p w14:paraId="7F0DDF3B" w14:textId="77777777" w:rsidR="00BE30B7" w:rsidRPr="00E36070" w:rsidRDefault="00BE30B7" w:rsidP="006D00C4">
            <w:r w:rsidRPr="00E36070">
              <w:t xml:space="preserve">3Phase, 4W </w:t>
            </w:r>
            <w:proofErr w:type="spellStart"/>
            <w:r w:rsidRPr="00E36070">
              <w:t>Wye</w:t>
            </w:r>
            <w:proofErr w:type="spellEnd"/>
            <w:r w:rsidRPr="00E36070">
              <w:t xml:space="preserve"> </w:t>
            </w:r>
          </w:p>
        </w:tc>
      </w:tr>
      <w:tr w:rsidR="00BE30B7" w:rsidRPr="00E36070" w14:paraId="30D850F2" w14:textId="77777777" w:rsidTr="006D00C4">
        <w:trPr>
          <w:trHeight w:val="337"/>
        </w:trPr>
        <w:tc>
          <w:tcPr>
            <w:tcW w:w="456" w:type="pct"/>
            <w:vAlign w:val="center"/>
          </w:tcPr>
          <w:p w14:paraId="12207E8C" w14:textId="77777777" w:rsidR="00BE30B7" w:rsidRPr="00E36070" w:rsidRDefault="00BE30B7" w:rsidP="006D00C4">
            <w:bookmarkStart w:id="90" w:name="_Toc318201942"/>
            <w:r w:rsidRPr="00E36070">
              <w:t>2.</w:t>
            </w:r>
            <w:bookmarkEnd w:id="90"/>
          </w:p>
        </w:tc>
        <w:tc>
          <w:tcPr>
            <w:tcW w:w="2109" w:type="pct"/>
            <w:vAlign w:val="center"/>
          </w:tcPr>
          <w:p w14:paraId="03A373F7" w14:textId="77777777" w:rsidR="00BE30B7" w:rsidRPr="00E36070" w:rsidRDefault="00BE30B7" w:rsidP="006D00C4">
            <w:r w:rsidRPr="00E36070">
              <w:t xml:space="preserve">Auxiliary Voltage </w:t>
            </w:r>
          </w:p>
        </w:tc>
        <w:tc>
          <w:tcPr>
            <w:tcW w:w="2435" w:type="pct"/>
            <w:vAlign w:val="center"/>
          </w:tcPr>
          <w:p w14:paraId="30A47990" w14:textId="77777777" w:rsidR="00BE30B7" w:rsidRPr="00E36070" w:rsidRDefault="00BE30B7" w:rsidP="006D00C4">
            <w:r w:rsidRPr="00E36070">
              <w:t xml:space="preserve"> 140-300V AC </w:t>
            </w:r>
          </w:p>
        </w:tc>
      </w:tr>
      <w:tr w:rsidR="00BE30B7" w:rsidRPr="00E36070" w14:paraId="669B439D" w14:textId="77777777" w:rsidTr="006D00C4">
        <w:trPr>
          <w:trHeight w:val="337"/>
        </w:trPr>
        <w:tc>
          <w:tcPr>
            <w:tcW w:w="456" w:type="pct"/>
            <w:vAlign w:val="center"/>
          </w:tcPr>
          <w:p w14:paraId="75A62043" w14:textId="77777777" w:rsidR="00BE30B7" w:rsidRPr="00E36070" w:rsidRDefault="00BE30B7" w:rsidP="006D00C4">
            <w:bookmarkStart w:id="91" w:name="_Toc318201943"/>
            <w:r w:rsidRPr="00E36070">
              <w:t>3.</w:t>
            </w:r>
            <w:bookmarkEnd w:id="91"/>
          </w:p>
        </w:tc>
        <w:tc>
          <w:tcPr>
            <w:tcW w:w="2109" w:type="pct"/>
            <w:vAlign w:val="center"/>
          </w:tcPr>
          <w:p w14:paraId="0130AE11" w14:textId="77777777" w:rsidR="00BE30B7" w:rsidRPr="00E36070" w:rsidRDefault="00BE30B7" w:rsidP="006D00C4">
            <w:r w:rsidRPr="00E36070">
              <w:t xml:space="preserve">Auxiliary Power Burden </w:t>
            </w:r>
          </w:p>
        </w:tc>
        <w:tc>
          <w:tcPr>
            <w:tcW w:w="2435" w:type="pct"/>
            <w:vAlign w:val="center"/>
          </w:tcPr>
          <w:p w14:paraId="4392823D" w14:textId="77777777" w:rsidR="00BE30B7" w:rsidRPr="00E36070" w:rsidRDefault="00BE30B7" w:rsidP="006D00C4">
            <w:r w:rsidRPr="00E36070">
              <w:t>15VA maximum</w:t>
            </w:r>
          </w:p>
        </w:tc>
      </w:tr>
      <w:tr w:rsidR="00BE30B7" w:rsidRPr="00E36070" w14:paraId="54963BC9" w14:textId="77777777" w:rsidTr="006D00C4">
        <w:trPr>
          <w:trHeight w:val="337"/>
        </w:trPr>
        <w:tc>
          <w:tcPr>
            <w:tcW w:w="456" w:type="pct"/>
            <w:vAlign w:val="center"/>
          </w:tcPr>
          <w:p w14:paraId="6D7DC117" w14:textId="77777777" w:rsidR="00BE30B7" w:rsidRPr="00E36070" w:rsidRDefault="00BE30B7" w:rsidP="006D00C4">
            <w:bookmarkStart w:id="92" w:name="_Toc318201944"/>
            <w:r w:rsidRPr="00E36070">
              <w:t>4</w:t>
            </w:r>
            <w:bookmarkEnd w:id="92"/>
          </w:p>
        </w:tc>
        <w:tc>
          <w:tcPr>
            <w:tcW w:w="2109" w:type="pct"/>
            <w:vAlign w:val="center"/>
          </w:tcPr>
          <w:p w14:paraId="0C656E25" w14:textId="77777777" w:rsidR="00BE30B7" w:rsidRPr="00E36070" w:rsidRDefault="00BE30B7" w:rsidP="006D00C4">
            <w:r w:rsidRPr="00E36070">
              <w:t>Frequency</w:t>
            </w:r>
          </w:p>
        </w:tc>
        <w:tc>
          <w:tcPr>
            <w:tcW w:w="2435" w:type="pct"/>
            <w:vAlign w:val="center"/>
          </w:tcPr>
          <w:p w14:paraId="2A3F2C61" w14:textId="77777777" w:rsidR="00BE30B7" w:rsidRPr="00E36070" w:rsidRDefault="00BE30B7" w:rsidP="006D00C4">
            <w:r w:rsidRPr="00E36070">
              <w:t xml:space="preserve">50Hz </w:t>
            </w:r>
          </w:p>
        </w:tc>
      </w:tr>
      <w:tr w:rsidR="00BE30B7" w:rsidRPr="00E36070" w14:paraId="49ECBB3B" w14:textId="77777777" w:rsidTr="006D00C4">
        <w:trPr>
          <w:trHeight w:val="337"/>
        </w:trPr>
        <w:tc>
          <w:tcPr>
            <w:tcW w:w="456" w:type="pct"/>
            <w:vAlign w:val="center"/>
          </w:tcPr>
          <w:p w14:paraId="228070DA" w14:textId="77777777" w:rsidR="00BE30B7" w:rsidRPr="00E36070" w:rsidRDefault="00BE30B7" w:rsidP="006D00C4">
            <w:bookmarkStart w:id="93" w:name="_Toc318201945"/>
            <w:r w:rsidRPr="00E36070">
              <w:t>5.</w:t>
            </w:r>
            <w:bookmarkEnd w:id="93"/>
          </w:p>
        </w:tc>
        <w:tc>
          <w:tcPr>
            <w:tcW w:w="2109" w:type="pct"/>
            <w:vAlign w:val="center"/>
          </w:tcPr>
          <w:p w14:paraId="34762513" w14:textId="77777777" w:rsidR="00BE30B7" w:rsidRPr="00E36070" w:rsidRDefault="00BE30B7" w:rsidP="006D00C4">
            <w:r w:rsidRPr="00E36070">
              <w:t xml:space="preserve">Operating Voltage </w:t>
            </w:r>
          </w:p>
        </w:tc>
        <w:tc>
          <w:tcPr>
            <w:tcW w:w="2435" w:type="pct"/>
            <w:vAlign w:val="center"/>
          </w:tcPr>
          <w:p w14:paraId="3379277D" w14:textId="77777777" w:rsidR="00BE30B7" w:rsidRPr="00E36070" w:rsidRDefault="00BE30B7" w:rsidP="006D00C4">
            <w:r w:rsidRPr="00E36070">
              <w:t xml:space="preserve">140-480V </w:t>
            </w:r>
          </w:p>
        </w:tc>
      </w:tr>
      <w:tr w:rsidR="00BE30B7" w:rsidRPr="00E36070" w14:paraId="27DEA54D" w14:textId="77777777" w:rsidTr="006D00C4">
        <w:trPr>
          <w:trHeight w:val="337"/>
        </w:trPr>
        <w:tc>
          <w:tcPr>
            <w:tcW w:w="456" w:type="pct"/>
            <w:vAlign w:val="center"/>
          </w:tcPr>
          <w:p w14:paraId="19D79197" w14:textId="77777777" w:rsidR="00BE30B7" w:rsidRPr="00E36070" w:rsidRDefault="00BE30B7" w:rsidP="006D00C4">
            <w:bookmarkStart w:id="94" w:name="_Toc318201946"/>
            <w:r w:rsidRPr="00E36070">
              <w:t>6.</w:t>
            </w:r>
            <w:bookmarkEnd w:id="94"/>
          </w:p>
        </w:tc>
        <w:tc>
          <w:tcPr>
            <w:tcW w:w="2109" w:type="pct"/>
            <w:vAlign w:val="center"/>
          </w:tcPr>
          <w:p w14:paraId="7DF90872" w14:textId="77777777" w:rsidR="00BE30B7" w:rsidRPr="00E36070" w:rsidRDefault="00BE30B7" w:rsidP="006D00C4">
            <w:r w:rsidRPr="00E36070">
              <w:t xml:space="preserve">Operating Current </w:t>
            </w:r>
          </w:p>
        </w:tc>
        <w:tc>
          <w:tcPr>
            <w:tcW w:w="2435" w:type="pct"/>
            <w:vAlign w:val="center"/>
          </w:tcPr>
          <w:p w14:paraId="55C5FF44" w14:textId="77777777" w:rsidR="00BE30B7" w:rsidRPr="00E36070" w:rsidRDefault="00BE30B7" w:rsidP="006D00C4">
            <w:r w:rsidRPr="00E36070">
              <w:t xml:space="preserve">0-5A </w:t>
            </w:r>
          </w:p>
        </w:tc>
      </w:tr>
      <w:tr w:rsidR="00BE30B7" w:rsidRPr="00E36070" w14:paraId="6AB65F96" w14:textId="77777777" w:rsidTr="006D00C4">
        <w:trPr>
          <w:trHeight w:val="337"/>
        </w:trPr>
        <w:tc>
          <w:tcPr>
            <w:tcW w:w="456" w:type="pct"/>
            <w:vAlign w:val="center"/>
          </w:tcPr>
          <w:p w14:paraId="23784D65" w14:textId="77777777" w:rsidR="00BE30B7" w:rsidRPr="00E36070" w:rsidRDefault="00BE30B7" w:rsidP="006D00C4">
            <w:bookmarkStart w:id="95" w:name="_Toc318201947"/>
            <w:r w:rsidRPr="00E36070">
              <w:t>7.</w:t>
            </w:r>
            <w:bookmarkEnd w:id="95"/>
          </w:p>
        </w:tc>
        <w:tc>
          <w:tcPr>
            <w:tcW w:w="2109" w:type="pct"/>
            <w:vAlign w:val="center"/>
          </w:tcPr>
          <w:p w14:paraId="593DEE09" w14:textId="77777777" w:rsidR="00BE30B7" w:rsidRPr="00E36070" w:rsidRDefault="00BE30B7" w:rsidP="006D00C4">
            <w:r w:rsidRPr="00E36070">
              <w:t xml:space="preserve">Starting Current </w:t>
            </w:r>
          </w:p>
        </w:tc>
        <w:tc>
          <w:tcPr>
            <w:tcW w:w="2435" w:type="pct"/>
            <w:vAlign w:val="center"/>
          </w:tcPr>
          <w:p w14:paraId="37E1C103" w14:textId="77777777" w:rsidR="00BE30B7" w:rsidRPr="00E36070" w:rsidRDefault="00BE30B7" w:rsidP="006D00C4">
            <w:r w:rsidRPr="00E36070">
              <w:t xml:space="preserve">0.05% of </w:t>
            </w:r>
            <w:proofErr w:type="spellStart"/>
            <w:r w:rsidRPr="00E36070">
              <w:t>Ib</w:t>
            </w:r>
            <w:proofErr w:type="spellEnd"/>
          </w:p>
        </w:tc>
      </w:tr>
      <w:tr w:rsidR="00BE30B7" w:rsidRPr="00E36070" w14:paraId="15EE52F4" w14:textId="77777777" w:rsidTr="006D00C4">
        <w:trPr>
          <w:trHeight w:val="337"/>
        </w:trPr>
        <w:tc>
          <w:tcPr>
            <w:tcW w:w="456" w:type="pct"/>
            <w:vAlign w:val="center"/>
          </w:tcPr>
          <w:p w14:paraId="717DF2FA" w14:textId="77777777" w:rsidR="00BE30B7" w:rsidRPr="00E36070" w:rsidRDefault="00BE30B7" w:rsidP="006D00C4">
            <w:bookmarkStart w:id="96" w:name="_Toc318201948"/>
            <w:r w:rsidRPr="00E36070">
              <w:t>8.</w:t>
            </w:r>
            <w:bookmarkEnd w:id="96"/>
          </w:p>
        </w:tc>
        <w:tc>
          <w:tcPr>
            <w:tcW w:w="2109" w:type="pct"/>
            <w:vAlign w:val="center"/>
          </w:tcPr>
          <w:p w14:paraId="07DF59D5" w14:textId="77777777" w:rsidR="00BE30B7" w:rsidRPr="00E36070" w:rsidRDefault="00BE30B7" w:rsidP="006D00C4">
            <w:r w:rsidRPr="00E36070">
              <w:t xml:space="preserve">Accuracy Class </w:t>
            </w:r>
          </w:p>
        </w:tc>
        <w:tc>
          <w:tcPr>
            <w:tcW w:w="2435" w:type="pct"/>
            <w:vAlign w:val="center"/>
          </w:tcPr>
          <w:p w14:paraId="1E860158" w14:textId="77777777" w:rsidR="00BE30B7" w:rsidRPr="00E36070" w:rsidRDefault="00BE30B7" w:rsidP="006D00C4">
            <w:r w:rsidRPr="00E36070">
              <w:t xml:space="preserve">0.5 </w:t>
            </w:r>
          </w:p>
        </w:tc>
      </w:tr>
      <w:tr w:rsidR="00BE30B7" w:rsidRPr="00E36070" w14:paraId="403495E9" w14:textId="77777777" w:rsidTr="006D00C4">
        <w:trPr>
          <w:trHeight w:val="337"/>
        </w:trPr>
        <w:tc>
          <w:tcPr>
            <w:tcW w:w="456" w:type="pct"/>
            <w:vAlign w:val="center"/>
          </w:tcPr>
          <w:p w14:paraId="72F12724" w14:textId="77777777" w:rsidR="00BE30B7" w:rsidRPr="00E36070" w:rsidRDefault="00BE30B7" w:rsidP="006D00C4">
            <w:bookmarkStart w:id="97" w:name="_Toc318201949"/>
            <w:r w:rsidRPr="00E36070">
              <w:t>9.</w:t>
            </w:r>
            <w:bookmarkEnd w:id="97"/>
          </w:p>
        </w:tc>
        <w:tc>
          <w:tcPr>
            <w:tcW w:w="2109" w:type="pct"/>
            <w:vAlign w:val="center"/>
          </w:tcPr>
          <w:p w14:paraId="28777B61" w14:textId="77777777" w:rsidR="00BE30B7" w:rsidRPr="00E36070" w:rsidRDefault="00BE30B7" w:rsidP="006D00C4">
            <w:r w:rsidRPr="00E36070">
              <w:t xml:space="preserve">Meter Constant  </w:t>
            </w:r>
          </w:p>
        </w:tc>
        <w:tc>
          <w:tcPr>
            <w:tcW w:w="2435" w:type="pct"/>
            <w:vAlign w:val="center"/>
          </w:tcPr>
          <w:p w14:paraId="0AC4EFEA" w14:textId="77777777" w:rsidR="00BE30B7" w:rsidRPr="00E36070" w:rsidRDefault="00BE30B7" w:rsidP="006D00C4">
            <w:r w:rsidRPr="00E36070">
              <w:t xml:space="preserve">Programmable / Factory Set </w:t>
            </w:r>
          </w:p>
        </w:tc>
      </w:tr>
    </w:tbl>
    <w:p w14:paraId="3C67E46F" w14:textId="77777777" w:rsidR="00BE30B7" w:rsidRPr="00E36070" w:rsidRDefault="00BE30B7" w:rsidP="00BE30B7"/>
    <w:p w14:paraId="76853441" w14:textId="77777777" w:rsidR="00BE30B7" w:rsidRPr="00E36070" w:rsidRDefault="00BE30B7" w:rsidP="00D22737">
      <w:pPr>
        <w:pStyle w:val="Heading1"/>
      </w:pPr>
      <w:bookmarkStart w:id="98" w:name="_Toc355768309"/>
      <w:bookmarkStart w:id="99" w:name="_Toc425250049"/>
      <w:bookmarkStart w:id="100" w:name="_Toc109200594"/>
      <w:r w:rsidRPr="00E36070">
        <w:t>Transmission and Distribution System</w:t>
      </w:r>
      <w:bookmarkEnd w:id="98"/>
      <w:bookmarkEnd w:id="99"/>
      <w:bookmarkEnd w:id="100"/>
    </w:p>
    <w:p w14:paraId="6F32A5A2" w14:textId="77777777" w:rsidR="00BE30B7" w:rsidRPr="00E36070" w:rsidRDefault="00BE30B7" w:rsidP="00D22737">
      <w:pPr>
        <w:pStyle w:val="Heading2"/>
      </w:pPr>
      <w:r w:rsidRPr="00E36070">
        <w:t xml:space="preserve">ACSR Conductors / Service Wire </w:t>
      </w:r>
    </w:p>
    <w:p w14:paraId="4E08BF36" w14:textId="77777777" w:rsidR="00BE30B7" w:rsidRPr="00E36070" w:rsidRDefault="00BE30B7" w:rsidP="00D22737">
      <w:pPr>
        <w:pStyle w:val="Heading4"/>
      </w:pPr>
      <w:r w:rsidRPr="00E36070">
        <w:t>ACSR Conductors</w:t>
      </w:r>
    </w:p>
    <w:p w14:paraId="409C5AAD" w14:textId="313B2610" w:rsidR="00BE30B7" w:rsidRDefault="00BE30B7" w:rsidP="00BE30B7">
      <w:r w:rsidRPr="00E36070">
        <w:t>For the transmission/distribution of the generated power, the following Aluminum Conductor Steel Reinforced (ACSR) has been proposed. Conductor sizing has been done with the consideration of anticipated peak load demand in each of the branch. The line material has been designed in such a way that maximum voltage drop at peak hours at the end of each distribution line will not exceed by 10 percent.</w:t>
      </w:r>
    </w:p>
    <w:p w14:paraId="452FF7D9" w14:textId="77777777" w:rsidR="00D22737" w:rsidRPr="00E36070" w:rsidRDefault="00D22737" w:rsidP="00BE30B7"/>
    <w:p w14:paraId="494F7371" w14:textId="77777777" w:rsidR="00BE30B7" w:rsidRPr="00E36070" w:rsidRDefault="00BE30B7" w:rsidP="00BE30B7"/>
    <w:tbl>
      <w:tblPr>
        <w:tblW w:w="0" w:type="auto"/>
        <w:tblLook w:val="04A0" w:firstRow="1" w:lastRow="0" w:firstColumn="1" w:lastColumn="0" w:noHBand="0" w:noVBand="1"/>
      </w:tblPr>
      <w:tblGrid>
        <w:gridCol w:w="604"/>
        <w:gridCol w:w="1779"/>
        <w:gridCol w:w="876"/>
        <w:gridCol w:w="1710"/>
      </w:tblGrid>
      <w:tr w:rsidR="00BE30B7" w:rsidRPr="00D7202C" w14:paraId="2D3628D8" w14:textId="77777777" w:rsidTr="006D00C4">
        <w:trPr>
          <w:trHeight w:val="330"/>
        </w:trPr>
        <w:tc>
          <w:tcPr>
            <w:tcW w:w="0" w:type="auto"/>
            <w:gridSpan w:val="3"/>
            <w:tcBorders>
              <w:top w:val="nil"/>
              <w:left w:val="nil"/>
              <w:bottom w:val="single" w:sz="8" w:space="0" w:color="auto"/>
              <w:right w:val="nil"/>
            </w:tcBorders>
            <w:shd w:val="clear" w:color="auto" w:fill="auto"/>
            <w:noWrap/>
            <w:vAlign w:val="center"/>
            <w:hideMark/>
          </w:tcPr>
          <w:p w14:paraId="080C92AA" w14:textId="77777777" w:rsidR="00BE30B7" w:rsidRPr="00D7202C" w:rsidRDefault="00BE30B7" w:rsidP="006D00C4">
            <w:pPr>
              <w:rPr>
                <w:b/>
                <w:bCs/>
              </w:rPr>
            </w:pPr>
            <w:r w:rsidRPr="00D7202C">
              <w:rPr>
                <w:b/>
                <w:bCs/>
              </w:rPr>
              <w:lastRenderedPageBreak/>
              <w:t xml:space="preserve">Total ACSR in (m) </w:t>
            </w:r>
          </w:p>
        </w:tc>
        <w:tc>
          <w:tcPr>
            <w:tcW w:w="0" w:type="auto"/>
            <w:tcBorders>
              <w:top w:val="nil"/>
              <w:left w:val="nil"/>
              <w:bottom w:val="single" w:sz="8" w:space="0" w:color="auto"/>
              <w:right w:val="nil"/>
            </w:tcBorders>
            <w:shd w:val="clear" w:color="auto" w:fill="auto"/>
            <w:noWrap/>
            <w:vAlign w:val="center"/>
            <w:hideMark/>
          </w:tcPr>
          <w:p w14:paraId="65634AB7" w14:textId="77777777" w:rsidR="00BE30B7" w:rsidRPr="00D7202C" w:rsidRDefault="00BE30B7" w:rsidP="006D00C4">
            <w:pPr>
              <w:rPr>
                <w:b/>
                <w:bCs/>
              </w:rPr>
            </w:pPr>
            <w:r w:rsidRPr="00D7202C">
              <w:rPr>
                <w:b/>
                <w:bCs/>
              </w:rPr>
              <w:t>With Sag 10%</w:t>
            </w:r>
          </w:p>
        </w:tc>
      </w:tr>
      <w:tr w:rsidR="00BE30B7" w:rsidRPr="00E36070" w14:paraId="32A35544" w14:textId="77777777" w:rsidTr="006D00C4">
        <w:trPr>
          <w:trHeight w:val="3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1C9C28F" w14:textId="77777777" w:rsidR="00BE30B7" w:rsidRPr="00E36070" w:rsidRDefault="00BE30B7" w:rsidP="006D00C4">
            <w:r w:rsidRPr="00E36070">
              <w:t>1</w:t>
            </w:r>
          </w:p>
        </w:tc>
        <w:tc>
          <w:tcPr>
            <w:tcW w:w="0" w:type="auto"/>
            <w:tcBorders>
              <w:top w:val="single" w:sz="4" w:space="0" w:color="auto"/>
              <w:left w:val="nil"/>
              <w:bottom w:val="single" w:sz="4" w:space="0" w:color="auto"/>
              <w:right w:val="single" w:sz="4" w:space="0" w:color="000000"/>
            </w:tcBorders>
            <w:shd w:val="clear" w:color="auto" w:fill="auto"/>
            <w:noWrap/>
            <w:vAlign w:val="center"/>
            <w:hideMark/>
          </w:tcPr>
          <w:p w14:paraId="0439A47F" w14:textId="77777777" w:rsidR="00BE30B7" w:rsidRPr="00E36070" w:rsidRDefault="00BE30B7" w:rsidP="006D00C4">
            <w:r w:rsidRPr="00E36070">
              <w:t>Squirrel</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3268469F" w14:textId="77777777" w:rsidR="00BE30B7" w:rsidRPr="00E36070" w:rsidRDefault="00BE30B7" w:rsidP="006D00C4">
            <w:r w:rsidRPr="00E36070">
              <w:t>171.63</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656A1B39" w14:textId="77777777" w:rsidR="00BE30B7" w:rsidRPr="00E36070" w:rsidRDefault="00BE30B7" w:rsidP="006D00C4">
            <w:r w:rsidRPr="00E36070">
              <w:t>188.7919</w:t>
            </w:r>
          </w:p>
        </w:tc>
      </w:tr>
      <w:tr w:rsidR="00BE30B7" w:rsidRPr="00E36070" w14:paraId="71371982" w14:textId="77777777" w:rsidTr="006D00C4">
        <w:trPr>
          <w:trHeight w:val="315"/>
        </w:trPr>
        <w:tc>
          <w:tcPr>
            <w:tcW w:w="0" w:type="auto"/>
            <w:tcBorders>
              <w:top w:val="nil"/>
              <w:left w:val="single" w:sz="8" w:space="0" w:color="auto"/>
              <w:bottom w:val="single" w:sz="4" w:space="0" w:color="auto"/>
              <w:right w:val="single" w:sz="4" w:space="0" w:color="auto"/>
            </w:tcBorders>
            <w:shd w:val="clear" w:color="auto" w:fill="auto"/>
            <w:noWrap/>
            <w:vAlign w:val="center"/>
          </w:tcPr>
          <w:p w14:paraId="3F0AD956" w14:textId="77777777" w:rsidR="00BE30B7" w:rsidRPr="00E36070" w:rsidRDefault="00BE30B7" w:rsidP="006D00C4">
            <w:r w:rsidRPr="00E36070">
              <w:t>2</w:t>
            </w:r>
          </w:p>
        </w:tc>
        <w:tc>
          <w:tcPr>
            <w:tcW w:w="0" w:type="auto"/>
            <w:tcBorders>
              <w:top w:val="single" w:sz="4" w:space="0" w:color="auto"/>
              <w:left w:val="nil"/>
              <w:bottom w:val="single" w:sz="4" w:space="0" w:color="auto"/>
              <w:right w:val="single" w:sz="4" w:space="0" w:color="000000"/>
            </w:tcBorders>
            <w:shd w:val="clear" w:color="auto" w:fill="auto"/>
            <w:noWrap/>
            <w:vAlign w:val="center"/>
          </w:tcPr>
          <w:p w14:paraId="1E408499" w14:textId="77777777" w:rsidR="00BE30B7" w:rsidRPr="00E36070" w:rsidRDefault="00BE30B7" w:rsidP="006D00C4">
            <w:r w:rsidRPr="00E36070">
              <w:t>Weasel</w:t>
            </w:r>
          </w:p>
        </w:tc>
        <w:tc>
          <w:tcPr>
            <w:tcW w:w="0" w:type="auto"/>
            <w:tcBorders>
              <w:top w:val="single" w:sz="8" w:space="0" w:color="auto"/>
              <w:left w:val="nil"/>
              <w:bottom w:val="single" w:sz="4" w:space="0" w:color="auto"/>
              <w:right w:val="single" w:sz="8" w:space="0" w:color="auto"/>
            </w:tcBorders>
            <w:shd w:val="clear" w:color="auto" w:fill="auto"/>
            <w:noWrap/>
            <w:vAlign w:val="center"/>
          </w:tcPr>
          <w:p w14:paraId="2C2B9895" w14:textId="77777777" w:rsidR="00BE30B7" w:rsidRPr="00E36070" w:rsidRDefault="00BE30B7" w:rsidP="006D00C4">
            <w:r w:rsidRPr="00E36070">
              <w:t>25.74</w:t>
            </w:r>
          </w:p>
        </w:tc>
        <w:tc>
          <w:tcPr>
            <w:tcW w:w="0" w:type="auto"/>
            <w:tcBorders>
              <w:top w:val="nil"/>
              <w:left w:val="single" w:sz="4" w:space="0" w:color="auto"/>
              <w:bottom w:val="single" w:sz="4" w:space="0" w:color="auto"/>
              <w:right w:val="single" w:sz="8" w:space="0" w:color="auto"/>
            </w:tcBorders>
            <w:shd w:val="clear" w:color="auto" w:fill="auto"/>
            <w:noWrap/>
            <w:vAlign w:val="center"/>
          </w:tcPr>
          <w:p w14:paraId="1F894C0C" w14:textId="77777777" w:rsidR="00BE30B7" w:rsidRPr="00E36070" w:rsidRDefault="00BE30B7" w:rsidP="006D00C4">
            <w:r w:rsidRPr="00E36070">
              <w:t>28.3151</w:t>
            </w:r>
          </w:p>
        </w:tc>
      </w:tr>
      <w:tr w:rsidR="00BE30B7" w:rsidRPr="00E36070" w14:paraId="26302F3B" w14:textId="77777777" w:rsidTr="006D00C4">
        <w:trPr>
          <w:trHeight w:val="315"/>
        </w:trPr>
        <w:tc>
          <w:tcPr>
            <w:tcW w:w="0" w:type="auto"/>
            <w:tcBorders>
              <w:top w:val="nil"/>
              <w:left w:val="single" w:sz="8" w:space="0" w:color="auto"/>
              <w:bottom w:val="single" w:sz="4" w:space="0" w:color="auto"/>
              <w:right w:val="single" w:sz="4" w:space="0" w:color="auto"/>
            </w:tcBorders>
            <w:shd w:val="clear" w:color="auto" w:fill="auto"/>
            <w:noWrap/>
            <w:vAlign w:val="center"/>
          </w:tcPr>
          <w:p w14:paraId="69DA966C" w14:textId="77777777" w:rsidR="00BE30B7" w:rsidRPr="00E36070" w:rsidRDefault="00BE30B7" w:rsidP="006D00C4">
            <w:r w:rsidRPr="00E36070">
              <w:t>3</w:t>
            </w:r>
          </w:p>
        </w:tc>
        <w:tc>
          <w:tcPr>
            <w:tcW w:w="0" w:type="auto"/>
            <w:tcBorders>
              <w:top w:val="single" w:sz="4" w:space="0" w:color="auto"/>
              <w:left w:val="nil"/>
              <w:bottom w:val="single" w:sz="4" w:space="0" w:color="auto"/>
              <w:right w:val="single" w:sz="4" w:space="0" w:color="000000"/>
            </w:tcBorders>
            <w:shd w:val="clear" w:color="auto" w:fill="auto"/>
            <w:noWrap/>
            <w:vAlign w:val="center"/>
          </w:tcPr>
          <w:p w14:paraId="01C9935E" w14:textId="77777777" w:rsidR="00BE30B7" w:rsidRPr="00E36070" w:rsidRDefault="00BE30B7" w:rsidP="006D00C4">
            <w:r w:rsidRPr="00E36070">
              <w:t>Rabbit</w:t>
            </w:r>
          </w:p>
        </w:tc>
        <w:tc>
          <w:tcPr>
            <w:tcW w:w="0" w:type="auto"/>
            <w:tcBorders>
              <w:top w:val="single" w:sz="8" w:space="0" w:color="auto"/>
              <w:left w:val="nil"/>
              <w:bottom w:val="single" w:sz="4" w:space="0" w:color="auto"/>
              <w:right w:val="single" w:sz="8" w:space="0" w:color="auto"/>
            </w:tcBorders>
            <w:shd w:val="clear" w:color="auto" w:fill="auto"/>
            <w:noWrap/>
            <w:vAlign w:val="center"/>
          </w:tcPr>
          <w:p w14:paraId="2D27205E" w14:textId="77777777" w:rsidR="00BE30B7" w:rsidRPr="00E36070" w:rsidRDefault="00BE30B7" w:rsidP="006D00C4">
            <w:r w:rsidRPr="00E36070">
              <w:t>7.20</w:t>
            </w:r>
          </w:p>
        </w:tc>
        <w:tc>
          <w:tcPr>
            <w:tcW w:w="0" w:type="auto"/>
            <w:tcBorders>
              <w:top w:val="nil"/>
              <w:left w:val="single" w:sz="4" w:space="0" w:color="auto"/>
              <w:bottom w:val="single" w:sz="4" w:space="0" w:color="auto"/>
              <w:right w:val="single" w:sz="8" w:space="0" w:color="auto"/>
            </w:tcBorders>
            <w:shd w:val="clear" w:color="auto" w:fill="auto"/>
            <w:noWrap/>
            <w:vAlign w:val="center"/>
          </w:tcPr>
          <w:p w14:paraId="511177DD" w14:textId="77777777" w:rsidR="00BE30B7" w:rsidRPr="00E36070" w:rsidRDefault="00BE30B7" w:rsidP="006D00C4">
            <w:r w:rsidRPr="00E36070">
              <w:t>7.92</w:t>
            </w:r>
          </w:p>
        </w:tc>
      </w:tr>
      <w:tr w:rsidR="00BE30B7" w:rsidRPr="00E36070" w14:paraId="4D942CA2" w14:textId="77777777" w:rsidTr="006D00C4">
        <w:trPr>
          <w:trHeight w:val="330"/>
        </w:trPr>
        <w:tc>
          <w:tcPr>
            <w:tcW w:w="0" w:type="auto"/>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14:paraId="2190AB06" w14:textId="77777777" w:rsidR="00BE30B7" w:rsidRPr="00E36070" w:rsidRDefault="00BE30B7" w:rsidP="006D00C4">
            <w:r w:rsidRPr="00E36070">
              <w:t>Total ACSR       in km</w:t>
            </w:r>
          </w:p>
        </w:tc>
        <w:tc>
          <w:tcPr>
            <w:tcW w:w="0" w:type="auto"/>
            <w:tcBorders>
              <w:top w:val="nil"/>
              <w:left w:val="nil"/>
              <w:bottom w:val="single" w:sz="8" w:space="0" w:color="auto"/>
              <w:right w:val="single" w:sz="8" w:space="0" w:color="auto"/>
            </w:tcBorders>
            <w:shd w:val="clear" w:color="auto" w:fill="auto"/>
            <w:noWrap/>
            <w:vAlign w:val="center"/>
            <w:hideMark/>
          </w:tcPr>
          <w:p w14:paraId="45FDCEAF" w14:textId="77777777" w:rsidR="00BE30B7" w:rsidRPr="00E36070" w:rsidRDefault="00BE30B7" w:rsidP="006D00C4">
            <w:r w:rsidRPr="00E36070">
              <w:t>205</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14:paraId="34EEF0AF" w14:textId="77777777" w:rsidR="00BE30B7" w:rsidRPr="00E36070" w:rsidRDefault="00BE30B7" w:rsidP="006D00C4">
            <w:r w:rsidRPr="00E36070">
              <w:t xml:space="preserve">     225.027</w:t>
            </w:r>
          </w:p>
        </w:tc>
      </w:tr>
    </w:tbl>
    <w:p w14:paraId="4881327F" w14:textId="77777777" w:rsidR="00BE30B7" w:rsidRPr="00E36070" w:rsidRDefault="00BE30B7" w:rsidP="00BE30B7"/>
    <w:p w14:paraId="1F7AFE57" w14:textId="77777777" w:rsidR="00BE30B7" w:rsidRPr="00E36070" w:rsidRDefault="00BE30B7" w:rsidP="00D22737">
      <w:pPr>
        <w:pStyle w:val="Heading4"/>
      </w:pPr>
      <w:r w:rsidRPr="00E36070">
        <w:t>Service line</w:t>
      </w:r>
    </w:p>
    <w:p w14:paraId="4C7C1F07" w14:textId="77777777" w:rsidR="00BE30B7" w:rsidRDefault="00BE30B7" w:rsidP="00BE30B7">
      <w:r w:rsidRPr="00E36070">
        <w:t xml:space="preserve">All together 36,225 </w:t>
      </w:r>
      <w:proofErr w:type="gramStart"/>
      <w:r w:rsidRPr="00E36070">
        <w:t>meter</w:t>
      </w:r>
      <w:proofErr w:type="gramEnd"/>
      <w:r w:rsidRPr="00E36070">
        <w:t xml:space="preserve"> of 6 mm</w:t>
      </w:r>
      <w:r w:rsidRPr="00E36070">
        <w:rPr>
          <w:vertAlign w:val="superscript"/>
        </w:rPr>
        <w:t xml:space="preserve">2 </w:t>
      </w:r>
      <w:r w:rsidRPr="00E36070">
        <w:t>concentric Aluminum cable (@ 35m/HH) has been proposed for the service connection to the households. The internal wiring of each household should be connected through a suitable sized load-limiting switch (MCB).</w:t>
      </w:r>
    </w:p>
    <w:p w14:paraId="53BCC294" w14:textId="77777777" w:rsidR="00BE30B7" w:rsidRPr="00E36070" w:rsidRDefault="00BE30B7" w:rsidP="00D22737">
      <w:pPr>
        <w:pStyle w:val="Heading2"/>
      </w:pPr>
      <w:r w:rsidRPr="00E36070">
        <w:t>Transformers</w:t>
      </w:r>
    </w:p>
    <w:p w14:paraId="0B818EA5" w14:textId="77777777" w:rsidR="00BE30B7" w:rsidRPr="00E36070" w:rsidRDefault="00BE30B7" w:rsidP="00BE30B7">
      <w:r w:rsidRPr="00E36070">
        <w:t>1 step up transformer of 160 kVA is proposed for powerhouse.</w:t>
      </w:r>
    </w:p>
    <w:p w14:paraId="044A127B" w14:textId="77777777" w:rsidR="00BE30B7" w:rsidRPr="00E36070" w:rsidRDefault="00BE30B7" w:rsidP="00BE30B7">
      <w:r w:rsidRPr="00E36070">
        <w:t xml:space="preserve">7 </w:t>
      </w:r>
      <w:proofErr w:type="gramStart"/>
      <w:r w:rsidRPr="00E36070">
        <w:t>step</w:t>
      </w:r>
      <w:proofErr w:type="gramEnd"/>
      <w:r w:rsidRPr="00E36070">
        <w:t xml:space="preserve"> down transformer are proposed at various locations. The details are given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5"/>
        <w:gridCol w:w="2392"/>
        <w:gridCol w:w="2395"/>
        <w:gridCol w:w="2394"/>
      </w:tblGrid>
      <w:tr w:rsidR="00BE30B7" w:rsidRPr="003379BB" w14:paraId="67B62CBD" w14:textId="77777777" w:rsidTr="00D22737">
        <w:tc>
          <w:tcPr>
            <w:tcW w:w="2395" w:type="dxa"/>
            <w:shd w:val="clear" w:color="auto" w:fill="auto"/>
          </w:tcPr>
          <w:p w14:paraId="11955EE9" w14:textId="77777777" w:rsidR="00BE30B7" w:rsidRPr="003379BB" w:rsidRDefault="00BE30B7" w:rsidP="006D00C4">
            <w:pPr>
              <w:rPr>
                <w:b/>
                <w:bCs/>
              </w:rPr>
            </w:pPr>
            <w:r w:rsidRPr="003379BB">
              <w:rPr>
                <w:b/>
                <w:bCs/>
              </w:rPr>
              <w:t>Transformer</w:t>
            </w:r>
          </w:p>
        </w:tc>
        <w:tc>
          <w:tcPr>
            <w:tcW w:w="2392" w:type="dxa"/>
            <w:shd w:val="clear" w:color="auto" w:fill="auto"/>
          </w:tcPr>
          <w:p w14:paraId="2A66DD73" w14:textId="77777777" w:rsidR="00BE30B7" w:rsidRPr="003379BB" w:rsidRDefault="00BE30B7" w:rsidP="006D00C4">
            <w:pPr>
              <w:rPr>
                <w:b/>
                <w:bCs/>
              </w:rPr>
            </w:pPr>
            <w:r w:rsidRPr="003379BB">
              <w:rPr>
                <w:b/>
                <w:bCs/>
              </w:rPr>
              <w:t>Size (kVA)</w:t>
            </w:r>
          </w:p>
        </w:tc>
        <w:tc>
          <w:tcPr>
            <w:tcW w:w="2395" w:type="dxa"/>
            <w:shd w:val="clear" w:color="auto" w:fill="auto"/>
          </w:tcPr>
          <w:p w14:paraId="474A3F39" w14:textId="77777777" w:rsidR="00BE30B7" w:rsidRPr="003379BB" w:rsidRDefault="00BE30B7" w:rsidP="006D00C4">
            <w:pPr>
              <w:rPr>
                <w:b/>
                <w:bCs/>
              </w:rPr>
            </w:pPr>
            <w:r w:rsidRPr="003379BB">
              <w:rPr>
                <w:b/>
                <w:bCs/>
              </w:rPr>
              <w:t>Households</w:t>
            </w:r>
          </w:p>
        </w:tc>
        <w:tc>
          <w:tcPr>
            <w:tcW w:w="2394" w:type="dxa"/>
            <w:shd w:val="clear" w:color="auto" w:fill="auto"/>
          </w:tcPr>
          <w:p w14:paraId="06683B43" w14:textId="77777777" w:rsidR="00BE30B7" w:rsidRPr="003379BB" w:rsidRDefault="00BE30B7" w:rsidP="006D00C4">
            <w:pPr>
              <w:rPr>
                <w:b/>
                <w:bCs/>
              </w:rPr>
            </w:pPr>
            <w:r w:rsidRPr="003379BB">
              <w:rPr>
                <w:b/>
                <w:bCs/>
              </w:rPr>
              <w:t>Location</w:t>
            </w:r>
          </w:p>
        </w:tc>
      </w:tr>
      <w:tr w:rsidR="00BE30B7" w:rsidRPr="00E36070" w14:paraId="6894AB96" w14:textId="77777777" w:rsidTr="00D22737">
        <w:tc>
          <w:tcPr>
            <w:tcW w:w="2395" w:type="dxa"/>
            <w:shd w:val="clear" w:color="auto" w:fill="auto"/>
          </w:tcPr>
          <w:p w14:paraId="52DF3FBA" w14:textId="77777777" w:rsidR="00BE30B7" w:rsidRPr="00E36070" w:rsidRDefault="00BE30B7" w:rsidP="006D00C4">
            <w:r w:rsidRPr="00E36070">
              <w:t>Transformer 1</w:t>
            </w:r>
          </w:p>
        </w:tc>
        <w:tc>
          <w:tcPr>
            <w:tcW w:w="2392" w:type="dxa"/>
            <w:shd w:val="clear" w:color="auto" w:fill="auto"/>
          </w:tcPr>
          <w:p w14:paraId="599CA014" w14:textId="77777777" w:rsidR="00BE30B7" w:rsidRPr="00E36070" w:rsidRDefault="00BE30B7" w:rsidP="006D00C4">
            <w:r w:rsidRPr="00E36070">
              <w:t>15</w:t>
            </w:r>
          </w:p>
        </w:tc>
        <w:tc>
          <w:tcPr>
            <w:tcW w:w="2395" w:type="dxa"/>
            <w:shd w:val="clear" w:color="auto" w:fill="auto"/>
          </w:tcPr>
          <w:p w14:paraId="68B6137A" w14:textId="77777777" w:rsidR="00BE30B7" w:rsidRPr="00E36070" w:rsidRDefault="00BE30B7" w:rsidP="006D00C4">
            <w:r w:rsidRPr="00E36070">
              <w:t>92</w:t>
            </w:r>
          </w:p>
        </w:tc>
        <w:tc>
          <w:tcPr>
            <w:tcW w:w="2394" w:type="dxa"/>
            <w:shd w:val="clear" w:color="auto" w:fill="auto"/>
          </w:tcPr>
          <w:p w14:paraId="2C1624F6" w14:textId="77777777" w:rsidR="00BE30B7" w:rsidRPr="00E36070" w:rsidRDefault="00BE30B7" w:rsidP="006D00C4">
            <w:proofErr w:type="spellStart"/>
            <w:r w:rsidRPr="00E36070">
              <w:t>Fofte</w:t>
            </w:r>
            <w:proofErr w:type="spellEnd"/>
          </w:p>
        </w:tc>
      </w:tr>
      <w:tr w:rsidR="00BE30B7" w:rsidRPr="00E36070" w14:paraId="2ECAB68E" w14:textId="77777777" w:rsidTr="00D22737">
        <w:tc>
          <w:tcPr>
            <w:tcW w:w="2395" w:type="dxa"/>
            <w:shd w:val="clear" w:color="auto" w:fill="auto"/>
          </w:tcPr>
          <w:p w14:paraId="2A877881" w14:textId="77777777" w:rsidR="00BE30B7" w:rsidRPr="00E36070" w:rsidRDefault="00BE30B7" w:rsidP="006D00C4">
            <w:r w:rsidRPr="00E36070">
              <w:t>Transformer 2</w:t>
            </w:r>
          </w:p>
        </w:tc>
        <w:tc>
          <w:tcPr>
            <w:tcW w:w="2392" w:type="dxa"/>
            <w:shd w:val="clear" w:color="auto" w:fill="auto"/>
          </w:tcPr>
          <w:p w14:paraId="2A26ACA1" w14:textId="77777777" w:rsidR="00BE30B7" w:rsidRPr="00E36070" w:rsidRDefault="00BE30B7" w:rsidP="006D00C4">
            <w:r w:rsidRPr="00E36070">
              <w:t>25</w:t>
            </w:r>
          </w:p>
        </w:tc>
        <w:tc>
          <w:tcPr>
            <w:tcW w:w="2395" w:type="dxa"/>
            <w:shd w:val="clear" w:color="auto" w:fill="auto"/>
          </w:tcPr>
          <w:p w14:paraId="28B96612" w14:textId="77777777" w:rsidR="00BE30B7" w:rsidRPr="00E36070" w:rsidRDefault="00BE30B7" w:rsidP="006D00C4">
            <w:r w:rsidRPr="00E36070">
              <w:t>168</w:t>
            </w:r>
          </w:p>
        </w:tc>
        <w:tc>
          <w:tcPr>
            <w:tcW w:w="2394" w:type="dxa"/>
            <w:shd w:val="clear" w:color="auto" w:fill="auto"/>
          </w:tcPr>
          <w:p w14:paraId="6B8D8240" w14:textId="77777777" w:rsidR="00BE30B7" w:rsidRPr="00E36070" w:rsidRDefault="00BE30B7" w:rsidP="006D00C4">
            <w:proofErr w:type="spellStart"/>
            <w:r w:rsidRPr="00E36070">
              <w:t>Saano</w:t>
            </w:r>
            <w:proofErr w:type="spellEnd"/>
            <w:r w:rsidRPr="00E36070">
              <w:t xml:space="preserve"> Tendo</w:t>
            </w:r>
          </w:p>
        </w:tc>
      </w:tr>
      <w:tr w:rsidR="00BE30B7" w:rsidRPr="00E36070" w14:paraId="6A6139FB" w14:textId="77777777" w:rsidTr="00D22737">
        <w:tc>
          <w:tcPr>
            <w:tcW w:w="2395" w:type="dxa"/>
            <w:shd w:val="clear" w:color="auto" w:fill="auto"/>
          </w:tcPr>
          <w:p w14:paraId="31CA2F3E" w14:textId="77777777" w:rsidR="00BE30B7" w:rsidRPr="00E36070" w:rsidRDefault="00BE30B7" w:rsidP="006D00C4">
            <w:r w:rsidRPr="00E36070">
              <w:t>Transformer 3</w:t>
            </w:r>
          </w:p>
        </w:tc>
        <w:tc>
          <w:tcPr>
            <w:tcW w:w="2392" w:type="dxa"/>
            <w:shd w:val="clear" w:color="auto" w:fill="auto"/>
          </w:tcPr>
          <w:p w14:paraId="34832634" w14:textId="77777777" w:rsidR="00BE30B7" w:rsidRPr="00E36070" w:rsidRDefault="00BE30B7" w:rsidP="006D00C4">
            <w:r w:rsidRPr="00E36070">
              <w:t>15</w:t>
            </w:r>
          </w:p>
        </w:tc>
        <w:tc>
          <w:tcPr>
            <w:tcW w:w="2395" w:type="dxa"/>
            <w:shd w:val="clear" w:color="auto" w:fill="auto"/>
          </w:tcPr>
          <w:p w14:paraId="265D7A13" w14:textId="77777777" w:rsidR="00BE30B7" w:rsidRPr="00E36070" w:rsidRDefault="00BE30B7" w:rsidP="006D00C4">
            <w:r w:rsidRPr="00E36070">
              <w:t>107</w:t>
            </w:r>
          </w:p>
        </w:tc>
        <w:tc>
          <w:tcPr>
            <w:tcW w:w="2394" w:type="dxa"/>
            <w:shd w:val="clear" w:color="auto" w:fill="auto"/>
          </w:tcPr>
          <w:p w14:paraId="6B20F4EE" w14:textId="77777777" w:rsidR="00BE30B7" w:rsidRPr="00E36070" w:rsidRDefault="00BE30B7" w:rsidP="006D00C4">
            <w:proofErr w:type="spellStart"/>
            <w:r w:rsidRPr="00E36070">
              <w:t>Thumlung</w:t>
            </w:r>
            <w:proofErr w:type="spellEnd"/>
          </w:p>
        </w:tc>
      </w:tr>
      <w:tr w:rsidR="00BE30B7" w:rsidRPr="00E36070" w14:paraId="69235594" w14:textId="77777777" w:rsidTr="00D22737">
        <w:tc>
          <w:tcPr>
            <w:tcW w:w="2395" w:type="dxa"/>
            <w:shd w:val="clear" w:color="auto" w:fill="auto"/>
          </w:tcPr>
          <w:p w14:paraId="2EFA4533" w14:textId="77777777" w:rsidR="00BE30B7" w:rsidRPr="00E36070" w:rsidRDefault="00BE30B7" w:rsidP="006D00C4">
            <w:r w:rsidRPr="00E36070">
              <w:t>Transformer 4</w:t>
            </w:r>
          </w:p>
        </w:tc>
        <w:tc>
          <w:tcPr>
            <w:tcW w:w="2392" w:type="dxa"/>
            <w:shd w:val="clear" w:color="auto" w:fill="auto"/>
          </w:tcPr>
          <w:p w14:paraId="523D8866" w14:textId="77777777" w:rsidR="00BE30B7" w:rsidRPr="00E36070" w:rsidRDefault="00BE30B7" w:rsidP="006D00C4">
            <w:r w:rsidRPr="00E36070">
              <w:t>25</w:t>
            </w:r>
          </w:p>
        </w:tc>
        <w:tc>
          <w:tcPr>
            <w:tcW w:w="2395" w:type="dxa"/>
            <w:shd w:val="clear" w:color="auto" w:fill="auto"/>
          </w:tcPr>
          <w:p w14:paraId="1DA686DA" w14:textId="77777777" w:rsidR="00BE30B7" w:rsidRPr="00E36070" w:rsidRDefault="00BE30B7" w:rsidP="006D00C4">
            <w:r w:rsidRPr="00E36070">
              <w:t>139</w:t>
            </w:r>
          </w:p>
        </w:tc>
        <w:tc>
          <w:tcPr>
            <w:tcW w:w="2394" w:type="dxa"/>
            <w:shd w:val="clear" w:color="auto" w:fill="auto"/>
          </w:tcPr>
          <w:p w14:paraId="18900BD9" w14:textId="77777777" w:rsidR="00BE30B7" w:rsidRPr="00E36070" w:rsidRDefault="00BE30B7" w:rsidP="006D00C4">
            <w:proofErr w:type="spellStart"/>
            <w:r w:rsidRPr="00E36070">
              <w:t>Okherla</w:t>
            </w:r>
            <w:proofErr w:type="spellEnd"/>
            <w:r w:rsidRPr="00E36070">
              <w:t xml:space="preserve"> Khanda</w:t>
            </w:r>
          </w:p>
        </w:tc>
      </w:tr>
      <w:tr w:rsidR="00BE30B7" w:rsidRPr="00E36070" w14:paraId="77A7C357" w14:textId="77777777" w:rsidTr="00D22737">
        <w:tc>
          <w:tcPr>
            <w:tcW w:w="2395" w:type="dxa"/>
            <w:shd w:val="clear" w:color="auto" w:fill="auto"/>
          </w:tcPr>
          <w:p w14:paraId="0B96EF20" w14:textId="77777777" w:rsidR="00BE30B7" w:rsidRPr="00E36070" w:rsidRDefault="00BE30B7" w:rsidP="006D00C4">
            <w:r w:rsidRPr="00E36070">
              <w:t>Transformer 5</w:t>
            </w:r>
          </w:p>
        </w:tc>
        <w:tc>
          <w:tcPr>
            <w:tcW w:w="2392" w:type="dxa"/>
            <w:shd w:val="clear" w:color="auto" w:fill="auto"/>
          </w:tcPr>
          <w:p w14:paraId="386068BB" w14:textId="77777777" w:rsidR="00BE30B7" w:rsidRPr="00E36070" w:rsidRDefault="00BE30B7" w:rsidP="006D00C4">
            <w:r w:rsidRPr="00E36070">
              <w:t>15</w:t>
            </w:r>
          </w:p>
        </w:tc>
        <w:tc>
          <w:tcPr>
            <w:tcW w:w="2395" w:type="dxa"/>
            <w:shd w:val="clear" w:color="auto" w:fill="auto"/>
          </w:tcPr>
          <w:p w14:paraId="659E9A0F" w14:textId="77777777" w:rsidR="00BE30B7" w:rsidRPr="00E36070" w:rsidRDefault="00BE30B7" w:rsidP="006D00C4">
            <w:r w:rsidRPr="00E36070">
              <w:t>105</w:t>
            </w:r>
          </w:p>
        </w:tc>
        <w:tc>
          <w:tcPr>
            <w:tcW w:w="2394" w:type="dxa"/>
            <w:shd w:val="clear" w:color="auto" w:fill="auto"/>
          </w:tcPr>
          <w:p w14:paraId="10892045" w14:textId="77777777" w:rsidR="00BE30B7" w:rsidRPr="00E36070" w:rsidRDefault="00BE30B7" w:rsidP="006D00C4">
            <w:proofErr w:type="spellStart"/>
            <w:r w:rsidRPr="00E36070">
              <w:t>Pichumma</w:t>
            </w:r>
            <w:proofErr w:type="spellEnd"/>
          </w:p>
        </w:tc>
      </w:tr>
      <w:tr w:rsidR="00BE30B7" w:rsidRPr="00E36070" w14:paraId="081827D2" w14:textId="77777777" w:rsidTr="00D22737">
        <w:tc>
          <w:tcPr>
            <w:tcW w:w="2395" w:type="dxa"/>
            <w:shd w:val="clear" w:color="auto" w:fill="auto"/>
          </w:tcPr>
          <w:p w14:paraId="79FDDD5C" w14:textId="77777777" w:rsidR="00BE30B7" w:rsidRPr="00E36070" w:rsidRDefault="00BE30B7" w:rsidP="006D00C4">
            <w:r w:rsidRPr="00E36070">
              <w:t>Transformer 6</w:t>
            </w:r>
          </w:p>
        </w:tc>
        <w:tc>
          <w:tcPr>
            <w:tcW w:w="2392" w:type="dxa"/>
            <w:shd w:val="clear" w:color="auto" w:fill="auto"/>
          </w:tcPr>
          <w:p w14:paraId="1B21FCE6" w14:textId="77777777" w:rsidR="00BE30B7" w:rsidRPr="00E36070" w:rsidRDefault="00BE30B7" w:rsidP="006D00C4">
            <w:r w:rsidRPr="00E36070">
              <w:t>25</w:t>
            </w:r>
          </w:p>
        </w:tc>
        <w:tc>
          <w:tcPr>
            <w:tcW w:w="2395" w:type="dxa"/>
            <w:shd w:val="clear" w:color="auto" w:fill="auto"/>
          </w:tcPr>
          <w:p w14:paraId="01EFBB61" w14:textId="77777777" w:rsidR="00BE30B7" w:rsidRPr="00E36070" w:rsidRDefault="00BE30B7" w:rsidP="006D00C4">
            <w:r w:rsidRPr="00E36070">
              <w:t>187</w:t>
            </w:r>
          </w:p>
        </w:tc>
        <w:tc>
          <w:tcPr>
            <w:tcW w:w="2394" w:type="dxa"/>
            <w:shd w:val="clear" w:color="auto" w:fill="auto"/>
          </w:tcPr>
          <w:p w14:paraId="64F43813" w14:textId="77777777" w:rsidR="00BE30B7" w:rsidRPr="00E36070" w:rsidRDefault="00BE30B7" w:rsidP="006D00C4">
            <w:proofErr w:type="spellStart"/>
            <w:r w:rsidRPr="00E36070">
              <w:t>Siraan</w:t>
            </w:r>
            <w:proofErr w:type="spellEnd"/>
          </w:p>
        </w:tc>
      </w:tr>
      <w:tr w:rsidR="00BE30B7" w:rsidRPr="00E36070" w14:paraId="3C851CE2" w14:textId="77777777" w:rsidTr="00D22737">
        <w:tc>
          <w:tcPr>
            <w:tcW w:w="2395" w:type="dxa"/>
            <w:shd w:val="clear" w:color="auto" w:fill="auto"/>
          </w:tcPr>
          <w:p w14:paraId="21BC5186" w14:textId="77777777" w:rsidR="00BE30B7" w:rsidRPr="00E36070" w:rsidRDefault="00BE30B7" w:rsidP="006D00C4">
            <w:r w:rsidRPr="00E36070">
              <w:t>Transformer 7</w:t>
            </w:r>
          </w:p>
        </w:tc>
        <w:tc>
          <w:tcPr>
            <w:tcW w:w="2392" w:type="dxa"/>
            <w:shd w:val="clear" w:color="auto" w:fill="auto"/>
          </w:tcPr>
          <w:p w14:paraId="509037ED" w14:textId="77777777" w:rsidR="00BE30B7" w:rsidRPr="00E36070" w:rsidRDefault="00BE30B7" w:rsidP="006D00C4">
            <w:r w:rsidRPr="00E36070">
              <w:t>15</w:t>
            </w:r>
          </w:p>
        </w:tc>
        <w:tc>
          <w:tcPr>
            <w:tcW w:w="2395" w:type="dxa"/>
            <w:shd w:val="clear" w:color="auto" w:fill="auto"/>
          </w:tcPr>
          <w:p w14:paraId="47BE6C6B" w14:textId="77777777" w:rsidR="00BE30B7" w:rsidRPr="00E36070" w:rsidRDefault="00BE30B7" w:rsidP="006D00C4">
            <w:r w:rsidRPr="00E36070">
              <w:t>110</w:t>
            </w:r>
          </w:p>
        </w:tc>
        <w:tc>
          <w:tcPr>
            <w:tcW w:w="2394" w:type="dxa"/>
            <w:shd w:val="clear" w:color="auto" w:fill="auto"/>
          </w:tcPr>
          <w:p w14:paraId="6F521F3B" w14:textId="77777777" w:rsidR="00BE30B7" w:rsidRPr="00E36070" w:rsidRDefault="00BE30B7" w:rsidP="006D00C4">
            <w:proofErr w:type="spellStart"/>
            <w:r w:rsidRPr="00E36070">
              <w:t>Baralla</w:t>
            </w:r>
            <w:proofErr w:type="spellEnd"/>
          </w:p>
        </w:tc>
      </w:tr>
    </w:tbl>
    <w:p w14:paraId="59B1ED15" w14:textId="77777777" w:rsidR="00BE30B7" w:rsidRPr="00E36070" w:rsidRDefault="00BE30B7" w:rsidP="00BE30B7"/>
    <w:p w14:paraId="19E11673" w14:textId="77777777" w:rsidR="00BE30B7" w:rsidRPr="00E36070" w:rsidRDefault="00BE30B7" w:rsidP="00D22737">
      <w:pPr>
        <w:pStyle w:val="Heading2"/>
      </w:pPr>
      <w:r w:rsidRPr="00E36070">
        <w:lastRenderedPageBreak/>
        <w:t>Insulators</w:t>
      </w:r>
    </w:p>
    <w:p w14:paraId="4EBC300B" w14:textId="77777777" w:rsidR="00BE30B7" w:rsidRPr="00E36070" w:rsidRDefault="00BE30B7" w:rsidP="00D22737">
      <w:pPr>
        <w:pStyle w:val="ListParagraph"/>
        <w:numPr>
          <w:ilvl w:val="0"/>
          <w:numId w:val="50"/>
        </w:numPr>
      </w:pPr>
      <w:r w:rsidRPr="00D22737">
        <w:rPr>
          <w:b/>
        </w:rPr>
        <w:t xml:space="preserve">Small Size Shackle Insulators: </w:t>
      </w:r>
      <w:r w:rsidRPr="00E36070">
        <w:t xml:space="preserve">5394 numbers, Dimension (55 mm x 55 mm); Weight 200 gm; applicable in Squirrel and Service wire </w:t>
      </w:r>
    </w:p>
    <w:p w14:paraId="2A009972" w14:textId="77777777" w:rsidR="00BE30B7" w:rsidRPr="00E36070" w:rsidRDefault="00BE30B7" w:rsidP="00D22737">
      <w:pPr>
        <w:pStyle w:val="ListParagraph"/>
        <w:numPr>
          <w:ilvl w:val="0"/>
          <w:numId w:val="50"/>
        </w:numPr>
      </w:pPr>
      <w:r w:rsidRPr="00D22737">
        <w:rPr>
          <w:b/>
        </w:rPr>
        <w:t xml:space="preserve">Medium Size Shackle Insulators: </w:t>
      </w:r>
      <w:r w:rsidRPr="00E36070">
        <w:t>1035 numbers, Dimension (75 mm x 90 mm); Weight 600 gm; applicable in Gopher, Weasel and Rabbit Conductors</w:t>
      </w:r>
    </w:p>
    <w:p w14:paraId="068EA911" w14:textId="77777777" w:rsidR="00BE30B7" w:rsidRPr="00D7202C" w:rsidRDefault="00BE30B7" w:rsidP="00D22737">
      <w:pPr>
        <w:pStyle w:val="Heading2"/>
      </w:pPr>
      <w:r w:rsidRPr="00D7202C">
        <w:t>Poles</w:t>
      </w:r>
    </w:p>
    <w:p w14:paraId="44B4569D" w14:textId="77777777" w:rsidR="00BE30B7" w:rsidRPr="00E36070" w:rsidRDefault="00BE30B7" w:rsidP="00BE30B7">
      <w:r w:rsidRPr="00E36070">
        <w:t xml:space="preserve">416 numbers of </w:t>
      </w:r>
      <w:proofErr w:type="gramStart"/>
      <w:r w:rsidRPr="00E36070">
        <w:t>6-meter long</w:t>
      </w:r>
      <w:proofErr w:type="gramEnd"/>
      <w:r w:rsidRPr="00E36070">
        <w:t xml:space="preserve"> wooden poles for single phase in the scheme and 382 numbers of 7-meter long wooden poles for three phase are proposed for the scheme. The lower 1.5 m of the wooden poles should be coated with bitumen paint and buried 1 meter for wooden pole. The poles are to be erected instable soil at must be cable stayed in bends. Concrete foundation should be provided where loose/sandy soil is encountered. Details of wooden poles are given below:</w:t>
      </w:r>
    </w:p>
    <w:p w14:paraId="1C648CEE" w14:textId="77777777" w:rsidR="00BE30B7" w:rsidRPr="00E36070" w:rsidRDefault="00BE30B7" w:rsidP="00BE30B7">
      <w:r w:rsidRPr="00E36070">
        <w:t>7m wooden pole: Maximum span (m) = 35 m, Buried Length (m) = 1.2 m, Min. top diameter (mm) = 140 mm, Min. ground clearance (m) = 4.6 m</w:t>
      </w:r>
    </w:p>
    <w:p w14:paraId="587F4207" w14:textId="77777777" w:rsidR="00BE30B7" w:rsidRPr="00E36070" w:rsidRDefault="00BE30B7" w:rsidP="00BE30B7">
      <w:r w:rsidRPr="00E36070">
        <w:t xml:space="preserve">6m wooden pole: </w:t>
      </w:r>
      <w:r w:rsidRPr="003F540B">
        <w:t>Maximum span (m) = 35 m, Buried Length (m) = 1 m, Min. top diameter (mm) = 125 mm, Min. ground clearance (m) = 4 m</w:t>
      </w:r>
    </w:p>
    <w:p w14:paraId="2F43E681" w14:textId="77777777" w:rsidR="00BE30B7" w:rsidRPr="00E36070" w:rsidRDefault="00BE30B7" w:rsidP="00BE30B7">
      <w:pPr>
        <w:rPr>
          <w:bCs/>
        </w:rPr>
      </w:pPr>
      <w:r w:rsidRPr="00E36070">
        <w:rPr>
          <w:bCs/>
        </w:rPr>
        <w:t>Type</w:t>
      </w:r>
      <w:r w:rsidRPr="00E36070">
        <w:tab/>
      </w:r>
      <w:r w:rsidRPr="00E36070">
        <w:tab/>
      </w:r>
      <w:r w:rsidRPr="00E36070">
        <w:tab/>
      </w:r>
      <w:r w:rsidRPr="00E36070">
        <w:tab/>
      </w:r>
      <w:r w:rsidRPr="00E36070">
        <w:tab/>
      </w:r>
      <w:r w:rsidRPr="00E36070">
        <w:tab/>
      </w:r>
      <w:r w:rsidRPr="00E36070">
        <w:tab/>
      </w:r>
      <w:r w:rsidRPr="00E36070">
        <w:tab/>
      </w:r>
      <w:r w:rsidRPr="00E36070">
        <w:tab/>
      </w:r>
      <w:r w:rsidRPr="00E36070">
        <w:tab/>
        <w:t>N</w:t>
      </w:r>
      <w:r w:rsidRPr="00E36070">
        <w:rPr>
          <w:bCs/>
        </w:rPr>
        <w:t>umber</w:t>
      </w:r>
    </w:p>
    <w:p w14:paraId="125D077D" w14:textId="77777777" w:rsidR="00BE30B7" w:rsidRPr="00E36070" w:rsidRDefault="00BE30B7" w:rsidP="00BE30B7">
      <w:r w:rsidRPr="00E36070">
        <w:t>7 m length wooden pole for 3 phase line</w:t>
      </w:r>
      <w:r w:rsidRPr="00E36070">
        <w:tab/>
        <w:t>:</w:t>
      </w:r>
      <w:r w:rsidRPr="00E36070">
        <w:tab/>
      </w:r>
      <w:r w:rsidRPr="00E36070">
        <w:tab/>
      </w:r>
      <w:r w:rsidRPr="00E36070">
        <w:tab/>
      </w:r>
      <w:r w:rsidRPr="00E36070">
        <w:tab/>
        <w:t>382 Nos</w:t>
      </w:r>
    </w:p>
    <w:p w14:paraId="15F51217" w14:textId="77777777" w:rsidR="00BE30B7" w:rsidRPr="00E36070" w:rsidRDefault="00BE30B7" w:rsidP="00BE30B7">
      <w:r w:rsidRPr="00E36070">
        <w:t>6 m length wooden pole for 1 phase line</w:t>
      </w:r>
      <w:r w:rsidRPr="00E36070">
        <w:tab/>
        <w:t>:</w:t>
      </w:r>
      <w:r w:rsidRPr="00E36070">
        <w:tab/>
      </w:r>
      <w:r w:rsidRPr="00E36070">
        <w:tab/>
      </w:r>
      <w:r w:rsidRPr="00E36070">
        <w:tab/>
      </w:r>
      <w:r w:rsidRPr="00E36070">
        <w:tab/>
        <w:t>416 Nos</w:t>
      </w:r>
    </w:p>
    <w:p w14:paraId="71DDF1C9" w14:textId="77777777" w:rsidR="00BE30B7" w:rsidRPr="00E36070" w:rsidRDefault="00BE30B7" w:rsidP="00BE30B7">
      <w:r w:rsidRPr="00E36070">
        <w:t>631 numbers of 9 m steel tubular pole are proposed for the high-tension lines in the transmission system. Details of the poles is given below:</w:t>
      </w:r>
    </w:p>
    <w:p w14:paraId="6A91A686" w14:textId="77777777" w:rsidR="00BE30B7" w:rsidRPr="00E36070" w:rsidRDefault="00BE30B7" w:rsidP="00BE30B7">
      <w:r w:rsidRPr="008B0085">
        <w:t xml:space="preserve">Bottom Section (5 m Long, Outer Dia. 139.7 mm, Thickness 4.85 mm), </w:t>
      </w:r>
      <w:r w:rsidRPr="00E36070">
        <w:t>Mid-Section</w:t>
      </w:r>
      <w:r w:rsidRPr="008B0085">
        <w:t xml:space="preserve"> (2 m Long, Outer Dia. 114.3 mm, Thickness 4.5 mm) and Top Section (2 m Long, Outer Dia. 88.9 mm, Thickness 3.25 mm), Ground Clearance 6.1 m </w:t>
      </w:r>
    </w:p>
    <w:p w14:paraId="6CFD4ACE" w14:textId="77777777" w:rsidR="00BE30B7" w:rsidRPr="00E36070" w:rsidRDefault="00BE30B7" w:rsidP="00BE30B7">
      <w:r w:rsidRPr="00E36070">
        <w:t>8 numbers of H-Pole sets are proposed for 8 transformers proposed for the scheme. The details of the H-Pole are given below:</w:t>
      </w:r>
    </w:p>
    <w:p w14:paraId="4C2BBB58" w14:textId="77777777" w:rsidR="00BE30B7" w:rsidRPr="00E36070" w:rsidRDefault="00BE30B7" w:rsidP="00BE30B7">
      <w:r w:rsidRPr="00007830">
        <w:lastRenderedPageBreak/>
        <w:t xml:space="preserve">Bottom Section (5 m Long, Outer Dia. 139.7 mm, Thickness 4.85 mm), </w:t>
      </w:r>
      <w:r w:rsidRPr="00E36070">
        <w:t>Mid-Section</w:t>
      </w:r>
      <w:r w:rsidRPr="00007830">
        <w:t xml:space="preserve"> (2 m Long, Outer Dia. 114.3 mm, Thickness 4.5 mm) and Top Section (2 m Long, Outer Dia. 88.9 mm, Thickness 3.25 mm), Ground Clearance 6.1 </w:t>
      </w:r>
      <w:r w:rsidRPr="00E36070">
        <w:t>m with</w:t>
      </w:r>
      <w:r w:rsidRPr="00007830">
        <w:t xml:space="preserve"> Transformer </w:t>
      </w:r>
      <w:r w:rsidRPr="00E36070">
        <w:t>Platform,</w:t>
      </w:r>
      <w:r w:rsidRPr="00007830">
        <w:t xml:space="preserve"> Drop out fuse/Lightening Arrestor Fitting Channels and Accessories</w:t>
      </w:r>
    </w:p>
    <w:p w14:paraId="08B46B48" w14:textId="77777777" w:rsidR="00BE30B7" w:rsidRPr="00E36070" w:rsidRDefault="00BE30B7" w:rsidP="00D22737">
      <w:pPr>
        <w:pStyle w:val="Heading2"/>
      </w:pPr>
      <w:r w:rsidRPr="00E36070">
        <w:t>Stay Sets</w:t>
      </w:r>
    </w:p>
    <w:p w14:paraId="0C844E19" w14:textId="77777777" w:rsidR="00BE30B7" w:rsidRPr="00E36070" w:rsidRDefault="00BE30B7" w:rsidP="00BE30B7">
      <w:r w:rsidRPr="00E36070">
        <w:t>159 numbers of low tension stay sets and 126 numbers of high tension stay sets are proposed. Length of Stay rod (1.8 m), dia. (16 mm), Ultimate Tensile Strength (4500 kg/Sq.mm.), Minimum Breaking Load (7272 kg</w:t>
      </w:r>
      <w:proofErr w:type="gramStart"/>
      <w:r w:rsidRPr="00E36070">
        <w:t>),Length</w:t>
      </w:r>
      <w:proofErr w:type="gramEnd"/>
      <w:r w:rsidRPr="00E36070">
        <w:t xml:space="preserve"> of Threaded Portion (300 mm), Thimble Shape (Suitable for 7/22 SWG Stay Wire), Minimum Thimble Section (18 SWG), Stay Plate Section (600 mm x 600 mm x 3 mm MS Plate), Eyebolt Length mm/1 (300 mm), Stay Wire (7/12 SWG Steel Wire, 700 Grade, 45 ton Steel Quality, 2.64 mm dia. Minimum Wt. /km (300 kg), Applicable Standard (B.S. 183 1972/(1983))</w:t>
      </w:r>
    </w:p>
    <w:p w14:paraId="6ED2D36D" w14:textId="48F5BA29" w:rsidR="00BE30B7" w:rsidRPr="00E36070" w:rsidRDefault="00BE30B7" w:rsidP="00D22737">
      <w:pPr>
        <w:pStyle w:val="Heading2"/>
      </w:pPr>
      <w:bookmarkStart w:id="101" w:name="_Toc425250050"/>
      <w:bookmarkStart w:id="102" w:name="_Toc109200595"/>
      <w:r w:rsidRPr="00E36070">
        <w:t>Tools and Spare parts</w:t>
      </w:r>
      <w:bookmarkEnd w:id="101"/>
      <w:bookmarkEnd w:id="102"/>
    </w:p>
    <w:p w14:paraId="2905E75F" w14:textId="77777777" w:rsidR="00BE30B7" w:rsidRPr="00E36070" w:rsidRDefault="00BE30B7" w:rsidP="00D22737">
      <w:pPr>
        <w:pStyle w:val="Heading3"/>
      </w:pPr>
      <w:bookmarkStart w:id="103" w:name="_Toc425250051"/>
      <w:bookmarkStart w:id="104" w:name="_Toc109200596"/>
      <w:r w:rsidRPr="00E36070">
        <w:t>Tools</w:t>
      </w:r>
      <w:bookmarkEnd w:id="103"/>
      <w:bookmarkEnd w:id="104"/>
    </w:p>
    <w:p w14:paraId="6289FB34" w14:textId="77777777" w:rsidR="00BE30B7" w:rsidRPr="00E36070" w:rsidRDefault="00BE30B7" w:rsidP="00BE30B7">
      <w:r w:rsidRPr="00E36070">
        <w:t>Typical tools sets are proposed as following (but not limited)</w:t>
      </w:r>
    </w:p>
    <w:p w14:paraId="6276F5F8" w14:textId="77777777" w:rsidR="00BE30B7" w:rsidRPr="00E36070" w:rsidRDefault="00BE30B7" w:rsidP="00BE30B7"/>
    <w:tbl>
      <w:tblPr>
        <w:tblW w:w="9023" w:type="dxa"/>
        <w:tblInd w:w="98" w:type="dxa"/>
        <w:tblLook w:val="04A0" w:firstRow="1" w:lastRow="0" w:firstColumn="1" w:lastColumn="0" w:noHBand="0" w:noVBand="1"/>
      </w:tblPr>
      <w:tblGrid>
        <w:gridCol w:w="608"/>
        <w:gridCol w:w="3101"/>
        <w:gridCol w:w="1350"/>
        <w:gridCol w:w="2214"/>
        <w:gridCol w:w="236"/>
        <w:gridCol w:w="1514"/>
      </w:tblGrid>
      <w:tr w:rsidR="00BE30B7" w:rsidRPr="00E36070" w14:paraId="6881F2C0" w14:textId="77777777" w:rsidTr="006D00C4">
        <w:trPr>
          <w:trHeight w:val="323"/>
        </w:trPr>
        <w:tc>
          <w:tcPr>
            <w:tcW w:w="608" w:type="dxa"/>
            <w:tcBorders>
              <w:top w:val="single" w:sz="4" w:space="0" w:color="auto"/>
              <w:left w:val="single" w:sz="8" w:space="0" w:color="auto"/>
              <w:bottom w:val="single" w:sz="4" w:space="0" w:color="auto"/>
              <w:right w:val="single" w:sz="4" w:space="0" w:color="auto"/>
            </w:tcBorders>
            <w:shd w:val="clear" w:color="000000" w:fill="DDD9C3"/>
            <w:noWrap/>
            <w:vAlign w:val="center"/>
            <w:hideMark/>
          </w:tcPr>
          <w:p w14:paraId="08C72382" w14:textId="77777777" w:rsidR="00BE30B7" w:rsidRPr="00E36070" w:rsidRDefault="00BE30B7" w:rsidP="006D00C4">
            <w:r w:rsidRPr="00E36070">
              <w:t>SN</w:t>
            </w:r>
          </w:p>
        </w:tc>
        <w:tc>
          <w:tcPr>
            <w:tcW w:w="3101" w:type="dxa"/>
            <w:tcBorders>
              <w:top w:val="single" w:sz="4" w:space="0" w:color="auto"/>
              <w:left w:val="nil"/>
              <w:bottom w:val="single" w:sz="4" w:space="0" w:color="auto"/>
              <w:right w:val="single" w:sz="4" w:space="0" w:color="auto"/>
            </w:tcBorders>
            <w:shd w:val="clear" w:color="000000" w:fill="DDD9C3"/>
            <w:vAlign w:val="center"/>
            <w:hideMark/>
          </w:tcPr>
          <w:p w14:paraId="5AA9E1BB" w14:textId="77777777" w:rsidR="00BE30B7" w:rsidRPr="00E36070" w:rsidRDefault="00BE30B7" w:rsidP="006D00C4">
            <w:r w:rsidRPr="00E36070">
              <w:t>Description of work</w:t>
            </w:r>
          </w:p>
        </w:tc>
        <w:tc>
          <w:tcPr>
            <w:tcW w:w="1350" w:type="dxa"/>
            <w:tcBorders>
              <w:top w:val="single" w:sz="4" w:space="0" w:color="auto"/>
              <w:left w:val="nil"/>
              <w:bottom w:val="single" w:sz="4" w:space="0" w:color="auto"/>
              <w:right w:val="single" w:sz="4" w:space="0" w:color="auto"/>
            </w:tcBorders>
            <w:shd w:val="clear" w:color="000000" w:fill="DDD9C3"/>
            <w:noWrap/>
            <w:vAlign w:val="center"/>
            <w:hideMark/>
          </w:tcPr>
          <w:p w14:paraId="4245A2EB" w14:textId="77777777" w:rsidR="00BE30B7" w:rsidRPr="00E36070" w:rsidRDefault="00BE30B7" w:rsidP="006D00C4">
            <w:r w:rsidRPr="00E36070">
              <w:t>Quantity</w:t>
            </w:r>
          </w:p>
        </w:tc>
        <w:tc>
          <w:tcPr>
            <w:tcW w:w="2214" w:type="dxa"/>
            <w:tcBorders>
              <w:top w:val="single" w:sz="4" w:space="0" w:color="auto"/>
              <w:left w:val="nil"/>
              <w:bottom w:val="single" w:sz="4" w:space="0" w:color="auto"/>
              <w:right w:val="nil"/>
            </w:tcBorders>
            <w:shd w:val="clear" w:color="000000" w:fill="DDD9C3"/>
            <w:vAlign w:val="center"/>
          </w:tcPr>
          <w:p w14:paraId="0487DF00" w14:textId="77777777" w:rsidR="00BE30B7" w:rsidRPr="00E36070" w:rsidRDefault="00BE30B7" w:rsidP="006D00C4">
            <w:r w:rsidRPr="00E36070">
              <w:t>Unit</w:t>
            </w:r>
          </w:p>
        </w:tc>
        <w:tc>
          <w:tcPr>
            <w:tcW w:w="236" w:type="dxa"/>
            <w:tcBorders>
              <w:top w:val="single" w:sz="4" w:space="0" w:color="auto"/>
              <w:left w:val="nil"/>
              <w:bottom w:val="single" w:sz="4" w:space="0" w:color="auto"/>
              <w:right w:val="single" w:sz="4" w:space="0" w:color="auto"/>
            </w:tcBorders>
            <w:shd w:val="clear" w:color="000000" w:fill="DDD9C3"/>
            <w:noWrap/>
            <w:vAlign w:val="center"/>
            <w:hideMark/>
          </w:tcPr>
          <w:p w14:paraId="6B82BD5E" w14:textId="77777777" w:rsidR="00BE30B7" w:rsidRPr="00E36070" w:rsidRDefault="00BE30B7" w:rsidP="006D00C4"/>
        </w:tc>
        <w:tc>
          <w:tcPr>
            <w:tcW w:w="1514" w:type="dxa"/>
            <w:tcBorders>
              <w:top w:val="single" w:sz="4" w:space="0" w:color="auto"/>
              <w:left w:val="nil"/>
              <w:bottom w:val="single" w:sz="4" w:space="0" w:color="auto"/>
              <w:right w:val="single" w:sz="4" w:space="0" w:color="auto"/>
            </w:tcBorders>
            <w:shd w:val="clear" w:color="000000" w:fill="DDD9C3"/>
            <w:vAlign w:val="center"/>
          </w:tcPr>
          <w:p w14:paraId="11A7AC19" w14:textId="77777777" w:rsidR="00BE30B7" w:rsidRPr="00E36070" w:rsidRDefault="00BE30B7" w:rsidP="006D00C4">
            <w:r w:rsidRPr="00E36070">
              <w:t>Remarks</w:t>
            </w:r>
          </w:p>
        </w:tc>
      </w:tr>
      <w:tr w:rsidR="00BE30B7" w:rsidRPr="00E36070" w14:paraId="0D6B1DB9"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5C4AAE61" w14:textId="77777777" w:rsidR="00BE30B7" w:rsidRPr="00E36070" w:rsidRDefault="00BE30B7" w:rsidP="006D00C4">
            <w:r w:rsidRPr="00E36070">
              <w:t>1</w:t>
            </w:r>
          </w:p>
        </w:tc>
        <w:tc>
          <w:tcPr>
            <w:tcW w:w="3101" w:type="dxa"/>
            <w:tcBorders>
              <w:top w:val="nil"/>
              <w:left w:val="nil"/>
              <w:bottom w:val="single" w:sz="4" w:space="0" w:color="auto"/>
              <w:right w:val="single" w:sz="4" w:space="0" w:color="auto"/>
            </w:tcBorders>
            <w:shd w:val="clear" w:color="auto" w:fill="auto"/>
            <w:vAlign w:val="center"/>
            <w:hideMark/>
          </w:tcPr>
          <w:p w14:paraId="38109807" w14:textId="77777777" w:rsidR="00BE30B7" w:rsidRPr="00E36070" w:rsidRDefault="00BE30B7" w:rsidP="006D00C4">
            <w:r w:rsidRPr="00E36070">
              <w:t>Digital Clamp Meter</w:t>
            </w:r>
          </w:p>
        </w:tc>
        <w:tc>
          <w:tcPr>
            <w:tcW w:w="1350" w:type="dxa"/>
            <w:tcBorders>
              <w:top w:val="nil"/>
              <w:left w:val="nil"/>
              <w:bottom w:val="single" w:sz="4" w:space="0" w:color="auto"/>
              <w:right w:val="single" w:sz="4" w:space="0" w:color="auto"/>
            </w:tcBorders>
            <w:shd w:val="clear" w:color="auto" w:fill="auto"/>
            <w:noWrap/>
            <w:vAlign w:val="center"/>
            <w:hideMark/>
          </w:tcPr>
          <w:p w14:paraId="6FA527BF"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2DF2B71C" w14:textId="77777777" w:rsidR="00BE30B7" w:rsidRPr="00E36070" w:rsidRDefault="00BE30B7" w:rsidP="006D00C4">
            <w:r w:rsidRPr="00E36070">
              <w:t>Nos.</w:t>
            </w:r>
          </w:p>
        </w:tc>
        <w:tc>
          <w:tcPr>
            <w:tcW w:w="236" w:type="dxa"/>
            <w:tcBorders>
              <w:top w:val="nil"/>
              <w:left w:val="nil"/>
              <w:bottom w:val="single" w:sz="4" w:space="0" w:color="auto"/>
              <w:right w:val="single" w:sz="4" w:space="0" w:color="auto"/>
            </w:tcBorders>
            <w:shd w:val="clear" w:color="auto" w:fill="auto"/>
            <w:noWrap/>
            <w:vAlign w:val="center"/>
            <w:hideMark/>
          </w:tcPr>
          <w:p w14:paraId="5367763A"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432F6CBB" w14:textId="77777777" w:rsidR="00BE30B7" w:rsidRPr="00E36070" w:rsidRDefault="00BE30B7" w:rsidP="006D00C4"/>
        </w:tc>
      </w:tr>
      <w:tr w:rsidR="00BE30B7" w:rsidRPr="00E36070" w14:paraId="39E31EB9"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6160093D" w14:textId="77777777" w:rsidR="00BE30B7" w:rsidRPr="00E36070" w:rsidRDefault="00BE30B7" w:rsidP="006D00C4">
            <w:r w:rsidRPr="00E36070">
              <w:t>2</w:t>
            </w:r>
          </w:p>
        </w:tc>
        <w:tc>
          <w:tcPr>
            <w:tcW w:w="3101" w:type="dxa"/>
            <w:tcBorders>
              <w:top w:val="nil"/>
              <w:left w:val="nil"/>
              <w:bottom w:val="single" w:sz="4" w:space="0" w:color="auto"/>
              <w:right w:val="single" w:sz="4" w:space="0" w:color="auto"/>
            </w:tcBorders>
            <w:shd w:val="clear" w:color="auto" w:fill="auto"/>
            <w:vAlign w:val="center"/>
            <w:hideMark/>
          </w:tcPr>
          <w:p w14:paraId="3C4F4A7E" w14:textId="77777777" w:rsidR="00BE30B7" w:rsidRPr="00E36070" w:rsidRDefault="00BE30B7" w:rsidP="006D00C4">
            <w:r w:rsidRPr="00E36070">
              <w:t xml:space="preserve">Spanner </w:t>
            </w:r>
          </w:p>
        </w:tc>
        <w:tc>
          <w:tcPr>
            <w:tcW w:w="1350" w:type="dxa"/>
            <w:tcBorders>
              <w:top w:val="nil"/>
              <w:left w:val="nil"/>
              <w:bottom w:val="single" w:sz="4" w:space="0" w:color="auto"/>
              <w:right w:val="single" w:sz="4" w:space="0" w:color="auto"/>
            </w:tcBorders>
            <w:shd w:val="clear" w:color="auto" w:fill="auto"/>
            <w:noWrap/>
            <w:vAlign w:val="center"/>
            <w:hideMark/>
          </w:tcPr>
          <w:p w14:paraId="48E99BBD"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450884F1" w14:textId="77777777" w:rsidR="00BE30B7" w:rsidRPr="00E36070" w:rsidRDefault="00BE30B7" w:rsidP="006D00C4">
            <w:r w:rsidRPr="00E36070">
              <w:t>Set</w:t>
            </w:r>
          </w:p>
        </w:tc>
        <w:tc>
          <w:tcPr>
            <w:tcW w:w="236" w:type="dxa"/>
            <w:tcBorders>
              <w:top w:val="nil"/>
              <w:left w:val="nil"/>
              <w:bottom w:val="single" w:sz="4" w:space="0" w:color="auto"/>
              <w:right w:val="single" w:sz="4" w:space="0" w:color="auto"/>
            </w:tcBorders>
            <w:shd w:val="clear" w:color="auto" w:fill="auto"/>
            <w:noWrap/>
            <w:vAlign w:val="center"/>
            <w:hideMark/>
          </w:tcPr>
          <w:p w14:paraId="72E0DEE0"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37D32299" w14:textId="77777777" w:rsidR="00BE30B7" w:rsidRPr="00E36070" w:rsidRDefault="00BE30B7" w:rsidP="006D00C4"/>
        </w:tc>
      </w:tr>
      <w:tr w:rsidR="00BE30B7" w:rsidRPr="00E36070" w14:paraId="631EEA77"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591E8290" w14:textId="77777777" w:rsidR="00BE30B7" w:rsidRPr="00E36070" w:rsidRDefault="00BE30B7" w:rsidP="006D00C4">
            <w:r w:rsidRPr="00E36070">
              <w:t>3</w:t>
            </w:r>
          </w:p>
        </w:tc>
        <w:tc>
          <w:tcPr>
            <w:tcW w:w="3101" w:type="dxa"/>
            <w:tcBorders>
              <w:top w:val="nil"/>
              <w:left w:val="nil"/>
              <w:bottom w:val="single" w:sz="4" w:space="0" w:color="auto"/>
              <w:right w:val="single" w:sz="4" w:space="0" w:color="auto"/>
            </w:tcBorders>
            <w:shd w:val="clear" w:color="auto" w:fill="auto"/>
            <w:vAlign w:val="center"/>
            <w:hideMark/>
          </w:tcPr>
          <w:p w14:paraId="0283A29C" w14:textId="77777777" w:rsidR="00BE30B7" w:rsidRPr="00E36070" w:rsidRDefault="00BE30B7" w:rsidP="006D00C4">
            <w:r w:rsidRPr="00E36070">
              <w:t>Slide Wrench</w:t>
            </w:r>
          </w:p>
        </w:tc>
        <w:tc>
          <w:tcPr>
            <w:tcW w:w="1350" w:type="dxa"/>
            <w:tcBorders>
              <w:top w:val="nil"/>
              <w:left w:val="nil"/>
              <w:bottom w:val="single" w:sz="4" w:space="0" w:color="auto"/>
              <w:right w:val="single" w:sz="4" w:space="0" w:color="auto"/>
            </w:tcBorders>
            <w:shd w:val="clear" w:color="auto" w:fill="auto"/>
            <w:noWrap/>
            <w:vAlign w:val="center"/>
            <w:hideMark/>
          </w:tcPr>
          <w:p w14:paraId="0F01FB6A"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5A16C296" w14:textId="77777777" w:rsidR="00BE30B7" w:rsidRPr="00E36070" w:rsidRDefault="00BE30B7" w:rsidP="006D00C4">
            <w:r w:rsidRPr="00E36070">
              <w:t>Nos.</w:t>
            </w:r>
          </w:p>
        </w:tc>
        <w:tc>
          <w:tcPr>
            <w:tcW w:w="236" w:type="dxa"/>
            <w:tcBorders>
              <w:top w:val="nil"/>
              <w:left w:val="nil"/>
              <w:bottom w:val="single" w:sz="4" w:space="0" w:color="auto"/>
              <w:right w:val="single" w:sz="4" w:space="0" w:color="auto"/>
            </w:tcBorders>
            <w:shd w:val="clear" w:color="auto" w:fill="auto"/>
            <w:noWrap/>
            <w:vAlign w:val="center"/>
            <w:hideMark/>
          </w:tcPr>
          <w:p w14:paraId="3633E45C"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7FCC7E86" w14:textId="77777777" w:rsidR="00BE30B7" w:rsidRPr="00E36070" w:rsidRDefault="00BE30B7" w:rsidP="006D00C4"/>
        </w:tc>
      </w:tr>
      <w:tr w:rsidR="00BE30B7" w:rsidRPr="00E36070" w14:paraId="1BD5201B"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3415C6F3" w14:textId="77777777" w:rsidR="00BE30B7" w:rsidRPr="00E36070" w:rsidRDefault="00BE30B7" w:rsidP="006D00C4">
            <w:r w:rsidRPr="00E36070">
              <w:t>4</w:t>
            </w:r>
          </w:p>
        </w:tc>
        <w:tc>
          <w:tcPr>
            <w:tcW w:w="3101" w:type="dxa"/>
            <w:tcBorders>
              <w:top w:val="nil"/>
              <w:left w:val="nil"/>
              <w:bottom w:val="single" w:sz="4" w:space="0" w:color="auto"/>
              <w:right w:val="single" w:sz="4" w:space="0" w:color="auto"/>
            </w:tcBorders>
            <w:shd w:val="clear" w:color="auto" w:fill="auto"/>
            <w:vAlign w:val="center"/>
            <w:hideMark/>
          </w:tcPr>
          <w:p w14:paraId="427E2B73" w14:textId="77777777" w:rsidR="00BE30B7" w:rsidRPr="00E36070" w:rsidRDefault="00BE30B7" w:rsidP="006D00C4">
            <w:r w:rsidRPr="00E36070">
              <w:t>Screw Driver Set</w:t>
            </w:r>
          </w:p>
        </w:tc>
        <w:tc>
          <w:tcPr>
            <w:tcW w:w="1350" w:type="dxa"/>
            <w:tcBorders>
              <w:top w:val="nil"/>
              <w:left w:val="nil"/>
              <w:bottom w:val="single" w:sz="4" w:space="0" w:color="auto"/>
              <w:right w:val="single" w:sz="4" w:space="0" w:color="auto"/>
            </w:tcBorders>
            <w:shd w:val="clear" w:color="auto" w:fill="auto"/>
            <w:noWrap/>
            <w:vAlign w:val="center"/>
            <w:hideMark/>
          </w:tcPr>
          <w:p w14:paraId="7D55A614"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59D13C29" w14:textId="77777777" w:rsidR="00BE30B7" w:rsidRPr="00E36070" w:rsidRDefault="00BE30B7" w:rsidP="006D00C4">
            <w:r w:rsidRPr="00E36070">
              <w:t>Set</w:t>
            </w:r>
          </w:p>
        </w:tc>
        <w:tc>
          <w:tcPr>
            <w:tcW w:w="236" w:type="dxa"/>
            <w:tcBorders>
              <w:top w:val="nil"/>
              <w:left w:val="nil"/>
              <w:bottom w:val="single" w:sz="4" w:space="0" w:color="auto"/>
              <w:right w:val="single" w:sz="4" w:space="0" w:color="auto"/>
            </w:tcBorders>
            <w:shd w:val="clear" w:color="auto" w:fill="auto"/>
            <w:noWrap/>
            <w:vAlign w:val="center"/>
            <w:hideMark/>
          </w:tcPr>
          <w:p w14:paraId="4AFDC424"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045A6B5A" w14:textId="77777777" w:rsidR="00BE30B7" w:rsidRPr="00E36070" w:rsidRDefault="00BE30B7" w:rsidP="006D00C4"/>
        </w:tc>
      </w:tr>
      <w:tr w:rsidR="00BE30B7" w:rsidRPr="00E36070" w14:paraId="47EFA8B6"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5A3D7F6D" w14:textId="77777777" w:rsidR="00BE30B7" w:rsidRPr="00E36070" w:rsidRDefault="00BE30B7" w:rsidP="006D00C4">
            <w:r w:rsidRPr="00E36070">
              <w:t>5</w:t>
            </w:r>
          </w:p>
        </w:tc>
        <w:tc>
          <w:tcPr>
            <w:tcW w:w="3101" w:type="dxa"/>
            <w:tcBorders>
              <w:top w:val="nil"/>
              <w:left w:val="nil"/>
              <w:bottom w:val="single" w:sz="4" w:space="0" w:color="auto"/>
              <w:right w:val="single" w:sz="4" w:space="0" w:color="auto"/>
            </w:tcBorders>
            <w:shd w:val="clear" w:color="auto" w:fill="auto"/>
            <w:vAlign w:val="center"/>
            <w:hideMark/>
          </w:tcPr>
          <w:p w14:paraId="044E6DB7" w14:textId="77777777" w:rsidR="00BE30B7" w:rsidRPr="00E36070" w:rsidRDefault="00BE30B7" w:rsidP="006D00C4">
            <w:r w:rsidRPr="00E36070">
              <w:t>Line Tester</w:t>
            </w:r>
          </w:p>
        </w:tc>
        <w:tc>
          <w:tcPr>
            <w:tcW w:w="1350" w:type="dxa"/>
            <w:tcBorders>
              <w:top w:val="nil"/>
              <w:left w:val="nil"/>
              <w:bottom w:val="single" w:sz="4" w:space="0" w:color="auto"/>
              <w:right w:val="single" w:sz="4" w:space="0" w:color="auto"/>
            </w:tcBorders>
            <w:shd w:val="clear" w:color="auto" w:fill="auto"/>
            <w:noWrap/>
            <w:vAlign w:val="center"/>
            <w:hideMark/>
          </w:tcPr>
          <w:p w14:paraId="4FD3B549"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07DE8704" w14:textId="77777777" w:rsidR="00BE30B7" w:rsidRPr="00E36070" w:rsidRDefault="00BE30B7" w:rsidP="006D00C4">
            <w:r w:rsidRPr="00E36070">
              <w:t>Nos.</w:t>
            </w:r>
          </w:p>
        </w:tc>
        <w:tc>
          <w:tcPr>
            <w:tcW w:w="236" w:type="dxa"/>
            <w:tcBorders>
              <w:top w:val="nil"/>
              <w:left w:val="nil"/>
              <w:bottom w:val="single" w:sz="4" w:space="0" w:color="auto"/>
              <w:right w:val="single" w:sz="4" w:space="0" w:color="auto"/>
            </w:tcBorders>
            <w:shd w:val="clear" w:color="auto" w:fill="auto"/>
            <w:noWrap/>
            <w:vAlign w:val="center"/>
            <w:hideMark/>
          </w:tcPr>
          <w:p w14:paraId="7EEE6197"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1A22E674" w14:textId="77777777" w:rsidR="00BE30B7" w:rsidRPr="00E36070" w:rsidRDefault="00BE30B7" w:rsidP="006D00C4"/>
        </w:tc>
      </w:tr>
      <w:tr w:rsidR="00BE30B7" w:rsidRPr="00E36070" w14:paraId="41404A24"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50282D47" w14:textId="77777777" w:rsidR="00BE30B7" w:rsidRPr="00E36070" w:rsidRDefault="00BE30B7" w:rsidP="006D00C4">
            <w:r w:rsidRPr="00E36070">
              <w:t>6</w:t>
            </w:r>
          </w:p>
        </w:tc>
        <w:tc>
          <w:tcPr>
            <w:tcW w:w="3101" w:type="dxa"/>
            <w:tcBorders>
              <w:top w:val="nil"/>
              <w:left w:val="nil"/>
              <w:bottom w:val="single" w:sz="4" w:space="0" w:color="auto"/>
              <w:right w:val="single" w:sz="4" w:space="0" w:color="auto"/>
            </w:tcBorders>
            <w:shd w:val="clear" w:color="auto" w:fill="auto"/>
            <w:vAlign w:val="center"/>
            <w:hideMark/>
          </w:tcPr>
          <w:p w14:paraId="305DCA7F" w14:textId="77777777" w:rsidR="00BE30B7" w:rsidRPr="00E36070" w:rsidRDefault="00BE30B7" w:rsidP="006D00C4">
            <w:r w:rsidRPr="00E36070">
              <w:t xml:space="preserve">Allan Key Wrench </w:t>
            </w:r>
          </w:p>
        </w:tc>
        <w:tc>
          <w:tcPr>
            <w:tcW w:w="1350" w:type="dxa"/>
            <w:tcBorders>
              <w:top w:val="nil"/>
              <w:left w:val="nil"/>
              <w:bottom w:val="single" w:sz="4" w:space="0" w:color="auto"/>
              <w:right w:val="single" w:sz="4" w:space="0" w:color="auto"/>
            </w:tcBorders>
            <w:shd w:val="clear" w:color="auto" w:fill="auto"/>
            <w:noWrap/>
            <w:vAlign w:val="center"/>
            <w:hideMark/>
          </w:tcPr>
          <w:p w14:paraId="192E2B7A"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1B46A9C9" w14:textId="77777777" w:rsidR="00BE30B7" w:rsidRPr="00E36070" w:rsidRDefault="00BE30B7" w:rsidP="006D00C4">
            <w:r w:rsidRPr="00E36070">
              <w:t>Nos.</w:t>
            </w:r>
          </w:p>
        </w:tc>
        <w:tc>
          <w:tcPr>
            <w:tcW w:w="236" w:type="dxa"/>
            <w:tcBorders>
              <w:top w:val="nil"/>
              <w:left w:val="nil"/>
              <w:bottom w:val="single" w:sz="4" w:space="0" w:color="auto"/>
              <w:right w:val="single" w:sz="4" w:space="0" w:color="auto"/>
            </w:tcBorders>
            <w:shd w:val="clear" w:color="auto" w:fill="auto"/>
            <w:noWrap/>
            <w:vAlign w:val="center"/>
            <w:hideMark/>
          </w:tcPr>
          <w:p w14:paraId="00EC3BEC"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01C36D2F" w14:textId="77777777" w:rsidR="00BE30B7" w:rsidRPr="00E36070" w:rsidRDefault="00BE30B7" w:rsidP="006D00C4"/>
        </w:tc>
      </w:tr>
      <w:tr w:rsidR="00BE30B7" w:rsidRPr="00E36070" w14:paraId="7B8E7C82"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5A69108B" w14:textId="77777777" w:rsidR="00BE30B7" w:rsidRPr="00E36070" w:rsidRDefault="00BE30B7" w:rsidP="006D00C4">
            <w:r w:rsidRPr="00E36070">
              <w:t>7</w:t>
            </w:r>
          </w:p>
        </w:tc>
        <w:tc>
          <w:tcPr>
            <w:tcW w:w="3101" w:type="dxa"/>
            <w:tcBorders>
              <w:top w:val="nil"/>
              <w:left w:val="nil"/>
              <w:bottom w:val="single" w:sz="4" w:space="0" w:color="auto"/>
              <w:right w:val="single" w:sz="4" w:space="0" w:color="auto"/>
            </w:tcBorders>
            <w:shd w:val="clear" w:color="auto" w:fill="auto"/>
            <w:vAlign w:val="center"/>
            <w:hideMark/>
          </w:tcPr>
          <w:p w14:paraId="0BAC7E57" w14:textId="77777777" w:rsidR="00BE30B7" w:rsidRPr="00E36070" w:rsidRDefault="00BE30B7" w:rsidP="006D00C4">
            <w:r w:rsidRPr="00E36070">
              <w:t>Hammer 2.5 LBS</w:t>
            </w:r>
          </w:p>
        </w:tc>
        <w:tc>
          <w:tcPr>
            <w:tcW w:w="1350" w:type="dxa"/>
            <w:tcBorders>
              <w:top w:val="nil"/>
              <w:left w:val="nil"/>
              <w:bottom w:val="single" w:sz="4" w:space="0" w:color="auto"/>
              <w:right w:val="single" w:sz="4" w:space="0" w:color="auto"/>
            </w:tcBorders>
            <w:shd w:val="clear" w:color="auto" w:fill="auto"/>
            <w:noWrap/>
            <w:vAlign w:val="center"/>
            <w:hideMark/>
          </w:tcPr>
          <w:p w14:paraId="73777AE9"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49B33C66" w14:textId="77777777" w:rsidR="00BE30B7" w:rsidRPr="00E36070" w:rsidRDefault="00BE30B7" w:rsidP="006D00C4">
            <w:r w:rsidRPr="00E36070">
              <w:t>Nos.</w:t>
            </w:r>
          </w:p>
        </w:tc>
        <w:tc>
          <w:tcPr>
            <w:tcW w:w="236" w:type="dxa"/>
            <w:tcBorders>
              <w:top w:val="nil"/>
              <w:left w:val="nil"/>
              <w:bottom w:val="single" w:sz="4" w:space="0" w:color="auto"/>
              <w:right w:val="single" w:sz="4" w:space="0" w:color="auto"/>
            </w:tcBorders>
            <w:shd w:val="clear" w:color="auto" w:fill="auto"/>
            <w:noWrap/>
            <w:vAlign w:val="center"/>
            <w:hideMark/>
          </w:tcPr>
          <w:p w14:paraId="7C20E35A"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14BEECC8" w14:textId="77777777" w:rsidR="00BE30B7" w:rsidRPr="00E36070" w:rsidRDefault="00BE30B7" w:rsidP="006D00C4"/>
        </w:tc>
      </w:tr>
      <w:tr w:rsidR="00BE30B7" w:rsidRPr="00E36070" w14:paraId="01A95366"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244B8ED9" w14:textId="77777777" w:rsidR="00BE30B7" w:rsidRPr="00E36070" w:rsidRDefault="00BE30B7" w:rsidP="006D00C4">
            <w:r w:rsidRPr="00E36070">
              <w:lastRenderedPageBreak/>
              <w:t>8</w:t>
            </w:r>
          </w:p>
        </w:tc>
        <w:tc>
          <w:tcPr>
            <w:tcW w:w="3101" w:type="dxa"/>
            <w:tcBorders>
              <w:top w:val="nil"/>
              <w:left w:val="nil"/>
              <w:bottom w:val="single" w:sz="4" w:space="0" w:color="auto"/>
              <w:right w:val="single" w:sz="4" w:space="0" w:color="auto"/>
            </w:tcBorders>
            <w:shd w:val="clear" w:color="auto" w:fill="auto"/>
            <w:vAlign w:val="center"/>
            <w:hideMark/>
          </w:tcPr>
          <w:p w14:paraId="01B3EBFC" w14:textId="77777777" w:rsidR="00BE30B7" w:rsidRPr="00E36070" w:rsidRDefault="00BE30B7" w:rsidP="006D00C4">
            <w:r w:rsidRPr="00E36070">
              <w:t>Insulation Tape</w:t>
            </w:r>
          </w:p>
        </w:tc>
        <w:tc>
          <w:tcPr>
            <w:tcW w:w="1350" w:type="dxa"/>
            <w:tcBorders>
              <w:top w:val="nil"/>
              <w:left w:val="nil"/>
              <w:bottom w:val="single" w:sz="4" w:space="0" w:color="auto"/>
              <w:right w:val="single" w:sz="4" w:space="0" w:color="auto"/>
            </w:tcBorders>
            <w:shd w:val="clear" w:color="auto" w:fill="auto"/>
            <w:noWrap/>
            <w:vAlign w:val="center"/>
            <w:hideMark/>
          </w:tcPr>
          <w:p w14:paraId="6E70CB28" w14:textId="77777777" w:rsidR="00BE30B7" w:rsidRPr="00E36070" w:rsidRDefault="00BE30B7" w:rsidP="006D00C4">
            <w:r w:rsidRPr="00E36070">
              <w:t>20</w:t>
            </w:r>
          </w:p>
        </w:tc>
        <w:tc>
          <w:tcPr>
            <w:tcW w:w="2214" w:type="dxa"/>
            <w:tcBorders>
              <w:top w:val="nil"/>
              <w:left w:val="nil"/>
              <w:bottom w:val="single" w:sz="4" w:space="0" w:color="auto"/>
              <w:right w:val="nil"/>
            </w:tcBorders>
            <w:vAlign w:val="center"/>
          </w:tcPr>
          <w:p w14:paraId="782EA89A" w14:textId="77777777" w:rsidR="00BE30B7" w:rsidRPr="00E36070" w:rsidRDefault="00BE30B7" w:rsidP="006D00C4">
            <w:r w:rsidRPr="00E36070">
              <w:t>Nos.</w:t>
            </w:r>
          </w:p>
        </w:tc>
        <w:tc>
          <w:tcPr>
            <w:tcW w:w="236" w:type="dxa"/>
            <w:tcBorders>
              <w:top w:val="nil"/>
              <w:left w:val="nil"/>
              <w:bottom w:val="single" w:sz="4" w:space="0" w:color="auto"/>
              <w:right w:val="single" w:sz="4" w:space="0" w:color="auto"/>
            </w:tcBorders>
            <w:shd w:val="clear" w:color="auto" w:fill="auto"/>
            <w:noWrap/>
            <w:vAlign w:val="center"/>
            <w:hideMark/>
          </w:tcPr>
          <w:p w14:paraId="31072271"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79C124AF" w14:textId="77777777" w:rsidR="00BE30B7" w:rsidRPr="00E36070" w:rsidRDefault="00BE30B7" w:rsidP="006D00C4"/>
        </w:tc>
      </w:tr>
      <w:tr w:rsidR="00BE30B7" w:rsidRPr="00E36070" w14:paraId="6835D8BA"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57F1336A" w14:textId="77777777" w:rsidR="00BE30B7" w:rsidRPr="00E36070" w:rsidRDefault="00BE30B7" w:rsidP="006D00C4">
            <w:r w:rsidRPr="00E36070">
              <w:t>9</w:t>
            </w:r>
          </w:p>
        </w:tc>
        <w:tc>
          <w:tcPr>
            <w:tcW w:w="3101" w:type="dxa"/>
            <w:tcBorders>
              <w:top w:val="nil"/>
              <w:left w:val="nil"/>
              <w:bottom w:val="single" w:sz="4" w:space="0" w:color="auto"/>
              <w:right w:val="single" w:sz="4" w:space="0" w:color="auto"/>
            </w:tcBorders>
            <w:shd w:val="clear" w:color="auto" w:fill="auto"/>
            <w:vAlign w:val="center"/>
            <w:hideMark/>
          </w:tcPr>
          <w:p w14:paraId="5B4E4EA9" w14:textId="77777777" w:rsidR="00BE30B7" w:rsidRPr="00E36070" w:rsidRDefault="00BE30B7" w:rsidP="006D00C4">
            <w:r w:rsidRPr="00E36070">
              <w:t>Aluminum Folding Ladder</w:t>
            </w:r>
          </w:p>
        </w:tc>
        <w:tc>
          <w:tcPr>
            <w:tcW w:w="1350" w:type="dxa"/>
            <w:tcBorders>
              <w:top w:val="nil"/>
              <w:left w:val="nil"/>
              <w:bottom w:val="single" w:sz="4" w:space="0" w:color="auto"/>
              <w:right w:val="single" w:sz="4" w:space="0" w:color="auto"/>
            </w:tcBorders>
            <w:shd w:val="clear" w:color="auto" w:fill="auto"/>
            <w:noWrap/>
            <w:vAlign w:val="center"/>
            <w:hideMark/>
          </w:tcPr>
          <w:p w14:paraId="662C96F0"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57A76474" w14:textId="77777777" w:rsidR="00BE30B7" w:rsidRPr="00E36070" w:rsidRDefault="00BE30B7" w:rsidP="006D00C4">
            <w:r w:rsidRPr="00E36070">
              <w:t>Set</w:t>
            </w:r>
          </w:p>
        </w:tc>
        <w:tc>
          <w:tcPr>
            <w:tcW w:w="236" w:type="dxa"/>
            <w:tcBorders>
              <w:top w:val="nil"/>
              <w:left w:val="nil"/>
              <w:bottom w:val="single" w:sz="4" w:space="0" w:color="auto"/>
              <w:right w:val="single" w:sz="4" w:space="0" w:color="auto"/>
            </w:tcBorders>
            <w:shd w:val="clear" w:color="auto" w:fill="auto"/>
            <w:noWrap/>
            <w:vAlign w:val="center"/>
            <w:hideMark/>
          </w:tcPr>
          <w:p w14:paraId="4BC5AC3A"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796D1119" w14:textId="77777777" w:rsidR="00BE30B7" w:rsidRPr="00E36070" w:rsidRDefault="00BE30B7" w:rsidP="006D00C4"/>
        </w:tc>
      </w:tr>
      <w:tr w:rsidR="00BE30B7" w:rsidRPr="00E36070" w14:paraId="5C36F882"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74C84018" w14:textId="77777777" w:rsidR="00BE30B7" w:rsidRPr="00E36070" w:rsidRDefault="00BE30B7" w:rsidP="006D00C4">
            <w:r w:rsidRPr="00E36070">
              <w:t>10</w:t>
            </w:r>
          </w:p>
        </w:tc>
        <w:tc>
          <w:tcPr>
            <w:tcW w:w="3101" w:type="dxa"/>
            <w:tcBorders>
              <w:top w:val="nil"/>
              <w:left w:val="nil"/>
              <w:bottom w:val="single" w:sz="4" w:space="0" w:color="auto"/>
              <w:right w:val="single" w:sz="4" w:space="0" w:color="auto"/>
            </w:tcBorders>
            <w:shd w:val="clear" w:color="auto" w:fill="auto"/>
            <w:vAlign w:val="center"/>
            <w:hideMark/>
          </w:tcPr>
          <w:p w14:paraId="414FC178" w14:textId="77777777" w:rsidR="00BE30B7" w:rsidRPr="00E36070" w:rsidRDefault="00BE30B7" w:rsidP="006D00C4">
            <w:r w:rsidRPr="00E36070">
              <w:t>Wire Puller (2 Ton)</w:t>
            </w:r>
          </w:p>
        </w:tc>
        <w:tc>
          <w:tcPr>
            <w:tcW w:w="1350" w:type="dxa"/>
            <w:tcBorders>
              <w:top w:val="nil"/>
              <w:left w:val="nil"/>
              <w:bottom w:val="single" w:sz="4" w:space="0" w:color="auto"/>
              <w:right w:val="single" w:sz="4" w:space="0" w:color="auto"/>
            </w:tcBorders>
            <w:shd w:val="clear" w:color="auto" w:fill="auto"/>
            <w:noWrap/>
            <w:vAlign w:val="center"/>
            <w:hideMark/>
          </w:tcPr>
          <w:p w14:paraId="2BBDF009"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30AE6223" w14:textId="77777777" w:rsidR="00BE30B7" w:rsidRPr="00E36070" w:rsidRDefault="00BE30B7" w:rsidP="006D00C4">
            <w:r w:rsidRPr="00E36070">
              <w:t>Set</w:t>
            </w:r>
          </w:p>
        </w:tc>
        <w:tc>
          <w:tcPr>
            <w:tcW w:w="236" w:type="dxa"/>
            <w:tcBorders>
              <w:top w:val="nil"/>
              <w:left w:val="nil"/>
              <w:bottom w:val="single" w:sz="4" w:space="0" w:color="auto"/>
              <w:right w:val="single" w:sz="4" w:space="0" w:color="auto"/>
            </w:tcBorders>
            <w:shd w:val="clear" w:color="auto" w:fill="auto"/>
            <w:noWrap/>
            <w:vAlign w:val="center"/>
            <w:hideMark/>
          </w:tcPr>
          <w:p w14:paraId="2CF79C87"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323CA948" w14:textId="77777777" w:rsidR="00BE30B7" w:rsidRPr="00E36070" w:rsidRDefault="00BE30B7" w:rsidP="006D00C4"/>
        </w:tc>
      </w:tr>
      <w:tr w:rsidR="00BE30B7" w:rsidRPr="00E36070" w14:paraId="3B42003E"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43E88CC3" w14:textId="77777777" w:rsidR="00BE30B7" w:rsidRPr="00E36070" w:rsidRDefault="00BE30B7" w:rsidP="006D00C4">
            <w:r w:rsidRPr="00E36070">
              <w:t>11</w:t>
            </w:r>
          </w:p>
        </w:tc>
        <w:tc>
          <w:tcPr>
            <w:tcW w:w="3101" w:type="dxa"/>
            <w:tcBorders>
              <w:top w:val="nil"/>
              <w:left w:val="nil"/>
              <w:bottom w:val="single" w:sz="4" w:space="0" w:color="auto"/>
              <w:right w:val="single" w:sz="4" w:space="0" w:color="auto"/>
            </w:tcBorders>
            <w:shd w:val="clear" w:color="auto" w:fill="auto"/>
            <w:vAlign w:val="center"/>
            <w:hideMark/>
          </w:tcPr>
          <w:p w14:paraId="4B6CE024" w14:textId="77777777" w:rsidR="00BE30B7" w:rsidRPr="00E36070" w:rsidRDefault="00BE30B7" w:rsidP="006D00C4">
            <w:r w:rsidRPr="00E36070">
              <w:t>Grease Gun</w:t>
            </w:r>
          </w:p>
        </w:tc>
        <w:tc>
          <w:tcPr>
            <w:tcW w:w="1350" w:type="dxa"/>
            <w:tcBorders>
              <w:top w:val="nil"/>
              <w:left w:val="nil"/>
              <w:bottom w:val="single" w:sz="4" w:space="0" w:color="auto"/>
              <w:right w:val="single" w:sz="4" w:space="0" w:color="auto"/>
            </w:tcBorders>
            <w:shd w:val="clear" w:color="auto" w:fill="auto"/>
            <w:noWrap/>
            <w:vAlign w:val="center"/>
            <w:hideMark/>
          </w:tcPr>
          <w:p w14:paraId="2ADFB3F9" w14:textId="77777777" w:rsidR="00BE30B7" w:rsidRPr="00E36070" w:rsidRDefault="00BE30B7" w:rsidP="006D00C4">
            <w:r w:rsidRPr="00E36070">
              <w:t>1</w:t>
            </w:r>
          </w:p>
        </w:tc>
        <w:tc>
          <w:tcPr>
            <w:tcW w:w="2214" w:type="dxa"/>
            <w:tcBorders>
              <w:top w:val="nil"/>
              <w:left w:val="nil"/>
              <w:bottom w:val="single" w:sz="4" w:space="0" w:color="auto"/>
              <w:right w:val="nil"/>
            </w:tcBorders>
            <w:vAlign w:val="center"/>
          </w:tcPr>
          <w:p w14:paraId="63082AB3" w14:textId="77777777" w:rsidR="00BE30B7" w:rsidRPr="00E36070" w:rsidRDefault="00BE30B7" w:rsidP="006D00C4">
            <w:r w:rsidRPr="00E36070">
              <w:t>Nos.</w:t>
            </w:r>
          </w:p>
        </w:tc>
        <w:tc>
          <w:tcPr>
            <w:tcW w:w="236" w:type="dxa"/>
            <w:tcBorders>
              <w:top w:val="nil"/>
              <w:left w:val="nil"/>
              <w:bottom w:val="single" w:sz="4" w:space="0" w:color="auto"/>
              <w:right w:val="single" w:sz="4" w:space="0" w:color="auto"/>
            </w:tcBorders>
            <w:shd w:val="clear" w:color="auto" w:fill="auto"/>
            <w:noWrap/>
            <w:vAlign w:val="center"/>
            <w:hideMark/>
          </w:tcPr>
          <w:p w14:paraId="4B5B0DA9"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7F27F72A" w14:textId="77777777" w:rsidR="00BE30B7" w:rsidRPr="00E36070" w:rsidRDefault="00BE30B7" w:rsidP="006D00C4"/>
        </w:tc>
      </w:tr>
      <w:tr w:rsidR="00BE30B7" w:rsidRPr="00E36070" w14:paraId="71D20D7B"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6E101945" w14:textId="77777777" w:rsidR="00BE30B7" w:rsidRPr="00E36070" w:rsidRDefault="00BE30B7" w:rsidP="006D00C4">
            <w:r w:rsidRPr="00E36070">
              <w:t>12</w:t>
            </w:r>
          </w:p>
        </w:tc>
        <w:tc>
          <w:tcPr>
            <w:tcW w:w="3101" w:type="dxa"/>
            <w:tcBorders>
              <w:top w:val="nil"/>
              <w:left w:val="nil"/>
              <w:bottom w:val="single" w:sz="4" w:space="0" w:color="auto"/>
              <w:right w:val="single" w:sz="4" w:space="0" w:color="auto"/>
            </w:tcBorders>
            <w:shd w:val="clear" w:color="auto" w:fill="auto"/>
            <w:vAlign w:val="center"/>
            <w:hideMark/>
          </w:tcPr>
          <w:p w14:paraId="7AA66898" w14:textId="77777777" w:rsidR="00BE30B7" w:rsidRPr="00E36070" w:rsidRDefault="00BE30B7" w:rsidP="006D00C4">
            <w:r w:rsidRPr="00E36070">
              <w:t>Safety Helmet</w:t>
            </w:r>
          </w:p>
        </w:tc>
        <w:tc>
          <w:tcPr>
            <w:tcW w:w="1350" w:type="dxa"/>
            <w:tcBorders>
              <w:top w:val="nil"/>
              <w:left w:val="nil"/>
              <w:bottom w:val="single" w:sz="4" w:space="0" w:color="auto"/>
              <w:right w:val="single" w:sz="4" w:space="0" w:color="auto"/>
            </w:tcBorders>
            <w:shd w:val="clear" w:color="auto" w:fill="auto"/>
            <w:noWrap/>
            <w:vAlign w:val="center"/>
            <w:hideMark/>
          </w:tcPr>
          <w:p w14:paraId="5D078B39" w14:textId="77777777" w:rsidR="00BE30B7" w:rsidRPr="00E36070" w:rsidRDefault="00BE30B7" w:rsidP="006D00C4">
            <w:r w:rsidRPr="00E36070">
              <w:t>10</w:t>
            </w:r>
          </w:p>
        </w:tc>
        <w:tc>
          <w:tcPr>
            <w:tcW w:w="2214" w:type="dxa"/>
            <w:tcBorders>
              <w:top w:val="nil"/>
              <w:left w:val="nil"/>
              <w:bottom w:val="single" w:sz="4" w:space="0" w:color="auto"/>
              <w:right w:val="nil"/>
            </w:tcBorders>
            <w:vAlign w:val="center"/>
          </w:tcPr>
          <w:p w14:paraId="0574FB3A" w14:textId="77777777" w:rsidR="00BE30B7" w:rsidRPr="00E36070" w:rsidRDefault="00BE30B7" w:rsidP="006D00C4">
            <w:r w:rsidRPr="00E36070">
              <w:t>Set</w:t>
            </w:r>
          </w:p>
        </w:tc>
        <w:tc>
          <w:tcPr>
            <w:tcW w:w="236" w:type="dxa"/>
            <w:tcBorders>
              <w:top w:val="nil"/>
              <w:left w:val="nil"/>
              <w:bottom w:val="single" w:sz="4" w:space="0" w:color="auto"/>
              <w:right w:val="single" w:sz="4" w:space="0" w:color="auto"/>
            </w:tcBorders>
            <w:shd w:val="clear" w:color="auto" w:fill="auto"/>
            <w:noWrap/>
            <w:vAlign w:val="center"/>
            <w:hideMark/>
          </w:tcPr>
          <w:p w14:paraId="73D69AA9"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0AF84740" w14:textId="77777777" w:rsidR="00BE30B7" w:rsidRPr="00E36070" w:rsidRDefault="00BE30B7" w:rsidP="006D00C4"/>
        </w:tc>
      </w:tr>
      <w:tr w:rsidR="00BE30B7" w:rsidRPr="00E36070" w14:paraId="6B240E1F" w14:textId="77777777" w:rsidTr="006D00C4">
        <w:trPr>
          <w:trHeight w:val="323"/>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225C2078" w14:textId="77777777" w:rsidR="00BE30B7" w:rsidRPr="00E36070" w:rsidRDefault="00BE30B7" w:rsidP="006D00C4">
            <w:r w:rsidRPr="00E36070">
              <w:t>13</w:t>
            </w:r>
          </w:p>
        </w:tc>
        <w:tc>
          <w:tcPr>
            <w:tcW w:w="3101" w:type="dxa"/>
            <w:tcBorders>
              <w:top w:val="nil"/>
              <w:left w:val="nil"/>
              <w:bottom w:val="single" w:sz="4" w:space="0" w:color="auto"/>
              <w:right w:val="single" w:sz="4" w:space="0" w:color="auto"/>
            </w:tcBorders>
            <w:shd w:val="clear" w:color="auto" w:fill="auto"/>
            <w:vAlign w:val="center"/>
            <w:hideMark/>
          </w:tcPr>
          <w:p w14:paraId="43566DF1" w14:textId="77777777" w:rsidR="00BE30B7" w:rsidRPr="00E36070" w:rsidRDefault="00BE30B7" w:rsidP="006D00C4">
            <w:r w:rsidRPr="00E36070">
              <w:t>Hand Gloves</w:t>
            </w:r>
          </w:p>
        </w:tc>
        <w:tc>
          <w:tcPr>
            <w:tcW w:w="1350" w:type="dxa"/>
            <w:tcBorders>
              <w:top w:val="nil"/>
              <w:left w:val="nil"/>
              <w:bottom w:val="single" w:sz="4" w:space="0" w:color="auto"/>
              <w:right w:val="single" w:sz="4" w:space="0" w:color="auto"/>
            </w:tcBorders>
            <w:shd w:val="clear" w:color="auto" w:fill="auto"/>
            <w:noWrap/>
            <w:vAlign w:val="center"/>
            <w:hideMark/>
          </w:tcPr>
          <w:p w14:paraId="65C481ED" w14:textId="77777777" w:rsidR="00BE30B7" w:rsidRPr="00E36070" w:rsidRDefault="00BE30B7" w:rsidP="006D00C4">
            <w:r w:rsidRPr="00E36070">
              <w:t>20</w:t>
            </w:r>
          </w:p>
        </w:tc>
        <w:tc>
          <w:tcPr>
            <w:tcW w:w="2214" w:type="dxa"/>
            <w:tcBorders>
              <w:top w:val="nil"/>
              <w:left w:val="nil"/>
              <w:bottom w:val="single" w:sz="4" w:space="0" w:color="auto"/>
              <w:right w:val="nil"/>
            </w:tcBorders>
            <w:vAlign w:val="center"/>
          </w:tcPr>
          <w:p w14:paraId="3EB956F6" w14:textId="77777777" w:rsidR="00BE30B7" w:rsidRPr="00E36070" w:rsidRDefault="00BE30B7" w:rsidP="006D00C4">
            <w:r w:rsidRPr="00E36070">
              <w:t>Set</w:t>
            </w:r>
          </w:p>
        </w:tc>
        <w:tc>
          <w:tcPr>
            <w:tcW w:w="236" w:type="dxa"/>
            <w:tcBorders>
              <w:top w:val="nil"/>
              <w:left w:val="nil"/>
              <w:bottom w:val="single" w:sz="4" w:space="0" w:color="auto"/>
              <w:right w:val="single" w:sz="4" w:space="0" w:color="auto"/>
            </w:tcBorders>
            <w:shd w:val="clear" w:color="auto" w:fill="auto"/>
            <w:noWrap/>
            <w:vAlign w:val="center"/>
            <w:hideMark/>
          </w:tcPr>
          <w:p w14:paraId="6749EA7D"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19B5B66C" w14:textId="77777777" w:rsidR="00BE30B7" w:rsidRPr="00E36070" w:rsidRDefault="00BE30B7" w:rsidP="006D00C4"/>
        </w:tc>
      </w:tr>
      <w:tr w:rsidR="00BE30B7" w:rsidRPr="00E36070" w14:paraId="73BEFC5E" w14:textId="77777777" w:rsidTr="006D00C4">
        <w:trPr>
          <w:trHeight w:val="338"/>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613EA0A3" w14:textId="77777777" w:rsidR="00BE30B7" w:rsidRPr="00E36070" w:rsidRDefault="00BE30B7" w:rsidP="006D00C4">
            <w:r w:rsidRPr="00E36070">
              <w:t>14</w:t>
            </w:r>
          </w:p>
        </w:tc>
        <w:tc>
          <w:tcPr>
            <w:tcW w:w="3101" w:type="dxa"/>
            <w:tcBorders>
              <w:top w:val="nil"/>
              <w:left w:val="nil"/>
              <w:bottom w:val="single" w:sz="4" w:space="0" w:color="auto"/>
              <w:right w:val="single" w:sz="4" w:space="0" w:color="auto"/>
            </w:tcBorders>
            <w:shd w:val="clear" w:color="auto" w:fill="auto"/>
            <w:vAlign w:val="center"/>
            <w:hideMark/>
          </w:tcPr>
          <w:p w14:paraId="3AA58447" w14:textId="77777777" w:rsidR="00BE30B7" w:rsidRPr="00E36070" w:rsidRDefault="00BE30B7" w:rsidP="006D00C4">
            <w:r w:rsidRPr="00E36070">
              <w:t>Safety Boot</w:t>
            </w:r>
          </w:p>
        </w:tc>
        <w:tc>
          <w:tcPr>
            <w:tcW w:w="1350" w:type="dxa"/>
            <w:tcBorders>
              <w:top w:val="nil"/>
              <w:left w:val="nil"/>
              <w:bottom w:val="single" w:sz="4" w:space="0" w:color="auto"/>
              <w:right w:val="single" w:sz="4" w:space="0" w:color="auto"/>
            </w:tcBorders>
            <w:shd w:val="clear" w:color="auto" w:fill="auto"/>
            <w:noWrap/>
            <w:vAlign w:val="center"/>
            <w:hideMark/>
          </w:tcPr>
          <w:p w14:paraId="7AD06351" w14:textId="77777777" w:rsidR="00BE30B7" w:rsidRPr="00E36070" w:rsidRDefault="00BE30B7" w:rsidP="006D00C4">
            <w:r w:rsidRPr="00E36070">
              <w:t>10</w:t>
            </w:r>
          </w:p>
        </w:tc>
        <w:tc>
          <w:tcPr>
            <w:tcW w:w="2214" w:type="dxa"/>
            <w:tcBorders>
              <w:top w:val="nil"/>
              <w:left w:val="nil"/>
              <w:bottom w:val="single" w:sz="4" w:space="0" w:color="auto"/>
              <w:right w:val="nil"/>
            </w:tcBorders>
            <w:vAlign w:val="center"/>
          </w:tcPr>
          <w:p w14:paraId="277F1E3A" w14:textId="77777777" w:rsidR="00BE30B7" w:rsidRPr="00E36070" w:rsidRDefault="00BE30B7" w:rsidP="006D00C4">
            <w:r w:rsidRPr="00E36070">
              <w:t>Set</w:t>
            </w:r>
          </w:p>
        </w:tc>
        <w:tc>
          <w:tcPr>
            <w:tcW w:w="236" w:type="dxa"/>
            <w:tcBorders>
              <w:top w:val="nil"/>
              <w:left w:val="nil"/>
              <w:bottom w:val="single" w:sz="4" w:space="0" w:color="auto"/>
              <w:right w:val="single" w:sz="4" w:space="0" w:color="auto"/>
            </w:tcBorders>
            <w:shd w:val="clear" w:color="auto" w:fill="auto"/>
            <w:noWrap/>
            <w:vAlign w:val="center"/>
            <w:hideMark/>
          </w:tcPr>
          <w:p w14:paraId="52B75E07" w14:textId="77777777" w:rsidR="00BE30B7" w:rsidRPr="00E36070" w:rsidRDefault="00BE30B7" w:rsidP="006D00C4"/>
        </w:tc>
        <w:tc>
          <w:tcPr>
            <w:tcW w:w="1514" w:type="dxa"/>
            <w:tcBorders>
              <w:top w:val="nil"/>
              <w:left w:val="nil"/>
              <w:bottom w:val="single" w:sz="4" w:space="0" w:color="auto"/>
              <w:right w:val="single" w:sz="4" w:space="0" w:color="auto"/>
            </w:tcBorders>
            <w:shd w:val="clear" w:color="auto" w:fill="auto"/>
            <w:vAlign w:val="center"/>
          </w:tcPr>
          <w:p w14:paraId="5F9F0CE8" w14:textId="77777777" w:rsidR="00BE30B7" w:rsidRPr="00E36070" w:rsidRDefault="00BE30B7" w:rsidP="006D00C4"/>
        </w:tc>
      </w:tr>
    </w:tbl>
    <w:p w14:paraId="00E4850F" w14:textId="77777777" w:rsidR="00BE30B7" w:rsidRPr="00E36070" w:rsidRDefault="00BE30B7" w:rsidP="00BE30B7"/>
    <w:p w14:paraId="59D13AEF" w14:textId="77777777" w:rsidR="00BE30B7" w:rsidRPr="00E36070" w:rsidRDefault="00BE30B7" w:rsidP="00BE30B7">
      <w:r w:rsidRPr="00E36070">
        <w:t xml:space="preserve">The exact numbers of each item and also some additional items </w:t>
      </w:r>
      <w:proofErr w:type="gramStart"/>
      <w:r w:rsidRPr="00E36070">
        <w:t>depends</w:t>
      </w:r>
      <w:proofErr w:type="gramEnd"/>
      <w:r w:rsidRPr="00E36070">
        <w:t xml:space="preserve"> on the size of power plant and its transmission and distribution nature. </w:t>
      </w:r>
    </w:p>
    <w:p w14:paraId="4ACEBC4A" w14:textId="77777777" w:rsidR="00BE30B7" w:rsidRPr="00E36070" w:rsidRDefault="00BE30B7" w:rsidP="00BE30B7"/>
    <w:p w14:paraId="781A438A" w14:textId="3B4BF2E9" w:rsidR="00BE30B7" w:rsidRPr="00E36070" w:rsidRDefault="00BE30B7" w:rsidP="00D22737">
      <w:pPr>
        <w:pStyle w:val="Heading3"/>
        <w:jc w:val="left"/>
      </w:pPr>
      <w:bookmarkStart w:id="105" w:name="_Toc425250052"/>
      <w:bookmarkStart w:id="106" w:name="_Toc109200597"/>
      <w:r w:rsidRPr="00E36070">
        <w:t>Spare</w:t>
      </w:r>
      <w:r w:rsidR="00D22737">
        <w:t xml:space="preserve"> </w:t>
      </w:r>
      <w:r w:rsidRPr="00E36070">
        <w:t>parts</w:t>
      </w:r>
      <w:bookmarkEnd w:id="105"/>
      <w:bookmarkEnd w:id="106"/>
      <w:r w:rsidRPr="00E36070">
        <w:br/>
      </w:r>
    </w:p>
    <w:tbl>
      <w:tblPr>
        <w:tblW w:w="7397" w:type="dxa"/>
        <w:tblInd w:w="98" w:type="dxa"/>
        <w:tblLook w:val="04A0" w:firstRow="1" w:lastRow="0" w:firstColumn="1" w:lastColumn="0" w:noHBand="0" w:noVBand="1"/>
      </w:tblPr>
      <w:tblGrid>
        <w:gridCol w:w="707"/>
        <w:gridCol w:w="3362"/>
        <w:gridCol w:w="936"/>
        <w:gridCol w:w="936"/>
        <w:gridCol w:w="1456"/>
      </w:tblGrid>
      <w:tr w:rsidR="00BE30B7" w:rsidRPr="00E36070" w14:paraId="76D76BBC" w14:textId="77777777" w:rsidTr="006D00C4">
        <w:trPr>
          <w:trHeight w:val="404"/>
        </w:trPr>
        <w:tc>
          <w:tcPr>
            <w:tcW w:w="70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29DEB1D" w14:textId="77777777" w:rsidR="00BE30B7" w:rsidRPr="00E36070" w:rsidRDefault="00BE30B7" w:rsidP="006D00C4">
            <w:r w:rsidRPr="00E36070">
              <w:t>S.N.</w:t>
            </w:r>
          </w:p>
        </w:tc>
        <w:tc>
          <w:tcPr>
            <w:tcW w:w="3362" w:type="dxa"/>
            <w:tcBorders>
              <w:top w:val="single" w:sz="4" w:space="0" w:color="auto"/>
              <w:left w:val="nil"/>
              <w:bottom w:val="single" w:sz="4" w:space="0" w:color="auto"/>
              <w:right w:val="single" w:sz="4" w:space="0" w:color="auto"/>
            </w:tcBorders>
            <w:shd w:val="clear" w:color="auto" w:fill="auto"/>
            <w:noWrap/>
            <w:vAlign w:val="center"/>
            <w:hideMark/>
          </w:tcPr>
          <w:p w14:paraId="1F517341" w14:textId="77777777" w:rsidR="00BE30B7" w:rsidRPr="00E36070" w:rsidRDefault="00BE30B7" w:rsidP="006D00C4">
            <w:r w:rsidRPr="00E36070">
              <w:t>Particulars</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14:paraId="12BF558A" w14:textId="77777777" w:rsidR="00BE30B7" w:rsidRPr="00E36070" w:rsidRDefault="00BE30B7" w:rsidP="006D00C4">
            <w:r w:rsidRPr="00E36070">
              <w:t>Nos.</w:t>
            </w:r>
          </w:p>
        </w:tc>
        <w:tc>
          <w:tcPr>
            <w:tcW w:w="936" w:type="dxa"/>
            <w:tcBorders>
              <w:top w:val="single" w:sz="4" w:space="0" w:color="auto"/>
              <w:left w:val="nil"/>
              <w:bottom w:val="single" w:sz="4" w:space="0" w:color="auto"/>
              <w:right w:val="single" w:sz="4" w:space="0" w:color="auto"/>
            </w:tcBorders>
            <w:shd w:val="clear" w:color="auto" w:fill="auto"/>
            <w:vAlign w:val="center"/>
          </w:tcPr>
          <w:p w14:paraId="51414934" w14:textId="77777777" w:rsidR="00BE30B7" w:rsidRPr="00E36070" w:rsidRDefault="00BE30B7" w:rsidP="006D00C4">
            <w:r w:rsidRPr="00E36070">
              <w:t>Unit</w:t>
            </w:r>
          </w:p>
        </w:tc>
        <w:tc>
          <w:tcPr>
            <w:tcW w:w="1456" w:type="dxa"/>
            <w:tcBorders>
              <w:top w:val="single" w:sz="4" w:space="0" w:color="auto"/>
              <w:left w:val="nil"/>
              <w:bottom w:val="single" w:sz="4" w:space="0" w:color="auto"/>
              <w:right w:val="single" w:sz="4" w:space="0" w:color="auto"/>
            </w:tcBorders>
            <w:shd w:val="clear" w:color="auto" w:fill="auto"/>
            <w:noWrap/>
            <w:vAlign w:val="center"/>
            <w:hideMark/>
          </w:tcPr>
          <w:p w14:paraId="50A220F6" w14:textId="77777777" w:rsidR="00BE30B7" w:rsidRPr="00E36070" w:rsidRDefault="00BE30B7" w:rsidP="006D00C4">
            <w:r w:rsidRPr="00E36070">
              <w:t>Remarks</w:t>
            </w:r>
          </w:p>
        </w:tc>
      </w:tr>
      <w:tr w:rsidR="00BE30B7" w:rsidRPr="00E36070" w14:paraId="047446BF" w14:textId="77777777" w:rsidTr="006D00C4">
        <w:trPr>
          <w:trHeight w:val="404"/>
        </w:trPr>
        <w:tc>
          <w:tcPr>
            <w:tcW w:w="70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14CFA7E" w14:textId="77777777" w:rsidR="00BE30B7" w:rsidRPr="00E36070" w:rsidRDefault="00BE30B7" w:rsidP="006D00C4">
            <w:r w:rsidRPr="00E36070">
              <w:t>1</w:t>
            </w:r>
          </w:p>
        </w:tc>
        <w:tc>
          <w:tcPr>
            <w:tcW w:w="3362" w:type="dxa"/>
            <w:tcBorders>
              <w:top w:val="single" w:sz="4" w:space="0" w:color="auto"/>
              <w:left w:val="nil"/>
              <w:bottom w:val="single" w:sz="4" w:space="0" w:color="auto"/>
              <w:right w:val="single" w:sz="4" w:space="0" w:color="auto"/>
            </w:tcBorders>
            <w:shd w:val="clear" w:color="auto" w:fill="auto"/>
            <w:noWrap/>
            <w:vAlign w:val="center"/>
            <w:hideMark/>
          </w:tcPr>
          <w:p w14:paraId="41327C87" w14:textId="77777777" w:rsidR="00BE30B7" w:rsidRPr="00E36070" w:rsidRDefault="00BE30B7" w:rsidP="006D00C4">
            <w:r w:rsidRPr="00E36070">
              <w:t>Grease</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14:paraId="48E02F31" w14:textId="77777777" w:rsidR="00BE30B7" w:rsidRPr="00E36070" w:rsidRDefault="00BE30B7" w:rsidP="006D00C4">
            <w:r w:rsidRPr="00E36070">
              <w:t>2</w:t>
            </w:r>
          </w:p>
        </w:tc>
        <w:tc>
          <w:tcPr>
            <w:tcW w:w="936" w:type="dxa"/>
            <w:tcBorders>
              <w:top w:val="single" w:sz="4" w:space="0" w:color="auto"/>
              <w:left w:val="nil"/>
              <w:bottom w:val="single" w:sz="4" w:space="0" w:color="auto"/>
              <w:right w:val="single" w:sz="4" w:space="0" w:color="auto"/>
            </w:tcBorders>
            <w:shd w:val="clear" w:color="auto" w:fill="auto"/>
            <w:vAlign w:val="center"/>
          </w:tcPr>
          <w:p w14:paraId="5B7F5712" w14:textId="77777777" w:rsidR="00BE30B7" w:rsidRPr="00E36070" w:rsidRDefault="00BE30B7" w:rsidP="006D00C4">
            <w:r w:rsidRPr="00E36070">
              <w:t>kg.</w:t>
            </w:r>
          </w:p>
        </w:tc>
        <w:tc>
          <w:tcPr>
            <w:tcW w:w="1456" w:type="dxa"/>
            <w:tcBorders>
              <w:top w:val="single" w:sz="4" w:space="0" w:color="auto"/>
              <w:left w:val="nil"/>
              <w:bottom w:val="single" w:sz="4" w:space="0" w:color="auto"/>
              <w:right w:val="single" w:sz="4" w:space="0" w:color="auto"/>
            </w:tcBorders>
            <w:shd w:val="clear" w:color="auto" w:fill="auto"/>
            <w:noWrap/>
            <w:vAlign w:val="center"/>
            <w:hideMark/>
          </w:tcPr>
          <w:p w14:paraId="3F3C3970" w14:textId="77777777" w:rsidR="00BE30B7" w:rsidRPr="00E36070" w:rsidRDefault="00BE30B7" w:rsidP="006D00C4"/>
        </w:tc>
      </w:tr>
      <w:tr w:rsidR="00BE30B7" w:rsidRPr="00E36070" w14:paraId="0094720A" w14:textId="77777777" w:rsidTr="006D00C4">
        <w:trPr>
          <w:trHeight w:val="404"/>
        </w:trPr>
        <w:tc>
          <w:tcPr>
            <w:tcW w:w="707" w:type="dxa"/>
            <w:tcBorders>
              <w:top w:val="nil"/>
              <w:left w:val="single" w:sz="8" w:space="0" w:color="auto"/>
              <w:bottom w:val="single" w:sz="4" w:space="0" w:color="auto"/>
              <w:right w:val="single" w:sz="4" w:space="0" w:color="auto"/>
            </w:tcBorders>
            <w:shd w:val="clear" w:color="auto" w:fill="auto"/>
            <w:noWrap/>
            <w:vAlign w:val="center"/>
            <w:hideMark/>
          </w:tcPr>
          <w:p w14:paraId="7BCAC4AE" w14:textId="77777777" w:rsidR="00BE30B7" w:rsidRPr="00E36070" w:rsidRDefault="00BE30B7" w:rsidP="006D00C4">
            <w:r w:rsidRPr="00E36070">
              <w:t>2</w:t>
            </w:r>
          </w:p>
        </w:tc>
        <w:tc>
          <w:tcPr>
            <w:tcW w:w="3362" w:type="dxa"/>
            <w:tcBorders>
              <w:top w:val="nil"/>
              <w:left w:val="nil"/>
              <w:bottom w:val="single" w:sz="4" w:space="0" w:color="auto"/>
              <w:right w:val="single" w:sz="4" w:space="0" w:color="auto"/>
            </w:tcBorders>
            <w:shd w:val="clear" w:color="auto" w:fill="auto"/>
            <w:noWrap/>
            <w:vAlign w:val="center"/>
            <w:hideMark/>
          </w:tcPr>
          <w:p w14:paraId="2CE8495D" w14:textId="77777777" w:rsidR="00BE30B7" w:rsidRPr="00E36070" w:rsidRDefault="00BE30B7" w:rsidP="006D00C4">
            <w:r w:rsidRPr="00E36070">
              <w:t>Glass Fuse and HRC Fuse</w:t>
            </w:r>
          </w:p>
        </w:tc>
        <w:tc>
          <w:tcPr>
            <w:tcW w:w="936" w:type="dxa"/>
            <w:tcBorders>
              <w:top w:val="nil"/>
              <w:left w:val="nil"/>
              <w:bottom w:val="single" w:sz="4" w:space="0" w:color="auto"/>
              <w:right w:val="single" w:sz="4" w:space="0" w:color="auto"/>
            </w:tcBorders>
            <w:shd w:val="clear" w:color="auto" w:fill="auto"/>
            <w:noWrap/>
            <w:vAlign w:val="center"/>
            <w:hideMark/>
          </w:tcPr>
          <w:p w14:paraId="66533BE4" w14:textId="77777777" w:rsidR="00BE30B7" w:rsidRPr="00E36070" w:rsidRDefault="00BE30B7" w:rsidP="006D00C4">
            <w:r w:rsidRPr="00E36070">
              <w:t>3</w:t>
            </w:r>
          </w:p>
        </w:tc>
        <w:tc>
          <w:tcPr>
            <w:tcW w:w="936" w:type="dxa"/>
            <w:tcBorders>
              <w:top w:val="nil"/>
              <w:left w:val="nil"/>
              <w:bottom w:val="single" w:sz="4" w:space="0" w:color="auto"/>
              <w:right w:val="single" w:sz="4" w:space="0" w:color="auto"/>
            </w:tcBorders>
            <w:shd w:val="clear" w:color="auto" w:fill="auto"/>
            <w:vAlign w:val="center"/>
          </w:tcPr>
          <w:p w14:paraId="222D8221" w14:textId="77777777" w:rsidR="00BE30B7" w:rsidRPr="00E36070" w:rsidRDefault="00BE30B7" w:rsidP="006D00C4">
            <w:r w:rsidRPr="00E36070">
              <w:t>Nos.</w:t>
            </w:r>
          </w:p>
        </w:tc>
        <w:tc>
          <w:tcPr>
            <w:tcW w:w="1456" w:type="dxa"/>
            <w:tcBorders>
              <w:top w:val="nil"/>
              <w:left w:val="nil"/>
              <w:bottom w:val="single" w:sz="4" w:space="0" w:color="auto"/>
              <w:right w:val="single" w:sz="4" w:space="0" w:color="auto"/>
            </w:tcBorders>
            <w:shd w:val="clear" w:color="auto" w:fill="auto"/>
            <w:noWrap/>
            <w:vAlign w:val="center"/>
            <w:hideMark/>
          </w:tcPr>
          <w:p w14:paraId="46E5FFD5" w14:textId="77777777" w:rsidR="00BE30B7" w:rsidRPr="00E36070" w:rsidRDefault="00BE30B7" w:rsidP="006D00C4"/>
        </w:tc>
      </w:tr>
      <w:tr w:rsidR="00BE30B7" w:rsidRPr="00E36070" w14:paraId="0851047A" w14:textId="77777777" w:rsidTr="006D00C4">
        <w:trPr>
          <w:trHeight w:val="404"/>
        </w:trPr>
        <w:tc>
          <w:tcPr>
            <w:tcW w:w="707" w:type="dxa"/>
            <w:tcBorders>
              <w:top w:val="nil"/>
              <w:left w:val="single" w:sz="8" w:space="0" w:color="auto"/>
              <w:bottom w:val="single" w:sz="4" w:space="0" w:color="auto"/>
              <w:right w:val="single" w:sz="4" w:space="0" w:color="auto"/>
            </w:tcBorders>
            <w:shd w:val="clear" w:color="auto" w:fill="auto"/>
            <w:noWrap/>
            <w:vAlign w:val="center"/>
            <w:hideMark/>
          </w:tcPr>
          <w:p w14:paraId="59E78D13" w14:textId="77777777" w:rsidR="00BE30B7" w:rsidRPr="00E36070" w:rsidRDefault="00BE30B7" w:rsidP="006D00C4">
            <w:r w:rsidRPr="00E36070">
              <w:t>3</w:t>
            </w:r>
          </w:p>
        </w:tc>
        <w:tc>
          <w:tcPr>
            <w:tcW w:w="3362" w:type="dxa"/>
            <w:tcBorders>
              <w:top w:val="nil"/>
              <w:left w:val="nil"/>
              <w:bottom w:val="single" w:sz="4" w:space="0" w:color="auto"/>
              <w:right w:val="single" w:sz="4" w:space="0" w:color="auto"/>
            </w:tcBorders>
            <w:shd w:val="clear" w:color="auto" w:fill="auto"/>
            <w:noWrap/>
            <w:vAlign w:val="center"/>
            <w:hideMark/>
          </w:tcPr>
          <w:p w14:paraId="231BE886" w14:textId="77777777" w:rsidR="00BE30B7" w:rsidRPr="00E36070" w:rsidRDefault="00BE30B7" w:rsidP="006D00C4">
            <w:proofErr w:type="spellStart"/>
            <w:r w:rsidRPr="00E36070">
              <w:t>Thyrister</w:t>
            </w:r>
            <w:proofErr w:type="spellEnd"/>
          </w:p>
        </w:tc>
        <w:tc>
          <w:tcPr>
            <w:tcW w:w="936" w:type="dxa"/>
            <w:tcBorders>
              <w:top w:val="nil"/>
              <w:left w:val="nil"/>
              <w:bottom w:val="single" w:sz="4" w:space="0" w:color="auto"/>
              <w:right w:val="single" w:sz="4" w:space="0" w:color="auto"/>
            </w:tcBorders>
            <w:shd w:val="clear" w:color="auto" w:fill="auto"/>
            <w:noWrap/>
            <w:vAlign w:val="center"/>
            <w:hideMark/>
          </w:tcPr>
          <w:p w14:paraId="00B41AB9" w14:textId="77777777" w:rsidR="00BE30B7" w:rsidRPr="00E36070" w:rsidRDefault="00BE30B7" w:rsidP="006D00C4">
            <w:r w:rsidRPr="00E36070">
              <w:t>3</w:t>
            </w:r>
          </w:p>
        </w:tc>
        <w:tc>
          <w:tcPr>
            <w:tcW w:w="936" w:type="dxa"/>
            <w:tcBorders>
              <w:top w:val="nil"/>
              <w:left w:val="nil"/>
              <w:bottom w:val="single" w:sz="4" w:space="0" w:color="auto"/>
              <w:right w:val="single" w:sz="4" w:space="0" w:color="auto"/>
            </w:tcBorders>
            <w:shd w:val="clear" w:color="auto" w:fill="auto"/>
            <w:vAlign w:val="center"/>
          </w:tcPr>
          <w:p w14:paraId="1871EDF9" w14:textId="77777777" w:rsidR="00BE30B7" w:rsidRPr="00E36070" w:rsidRDefault="00BE30B7" w:rsidP="006D00C4">
            <w:r w:rsidRPr="00E36070">
              <w:t>Nos.</w:t>
            </w:r>
          </w:p>
        </w:tc>
        <w:tc>
          <w:tcPr>
            <w:tcW w:w="1456" w:type="dxa"/>
            <w:tcBorders>
              <w:top w:val="nil"/>
              <w:left w:val="nil"/>
              <w:bottom w:val="single" w:sz="4" w:space="0" w:color="auto"/>
              <w:right w:val="single" w:sz="4" w:space="0" w:color="auto"/>
            </w:tcBorders>
            <w:shd w:val="clear" w:color="auto" w:fill="auto"/>
            <w:noWrap/>
            <w:vAlign w:val="center"/>
            <w:hideMark/>
          </w:tcPr>
          <w:p w14:paraId="65C316DD" w14:textId="77777777" w:rsidR="00BE30B7" w:rsidRPr="00E36070" w:rsidRDefault="00BE30B7" w:rsidP="006D00C4"/>
        </w:tc>
      </w:tr>
      <w:tr w:rsidR="00BE30B7" w:rsidRPr="00E36070" w14:paraId="588DF067" w14:textId="77777777" w:rsidTr="006D00C4">
        <w:trPr>
          <w:trHeight w:val="423"/>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57292" w14:textId="77777777" w:rsidR="00BE30B7" w:rsidRPr="00E36070" w:rsidRDefault="00BE30B7" w:rsidP="006D00C4">
            <w:r w:rsidRPr="00E36070">
              <w:t>4</w:t>
            </w:r>
          </w:p>
        </w:tc>
        <w:tc>
          <w:tcPr>
            <w:tcW w:w="3362" w:type="dxa"/>
            <w:tcBorders>
              <w:top w:val="single" w:sz="4" w:space="0" w:color="auto"/>
              <w:left w:val="nil"/>
              <w:bottom w:val="single" w:sz="4" w:space="0" w:color="auto"/>
              <w:right w:val="single" w:sz="4" w:space="0" w:color="auto"/>
            </w:tcBorders>
            <w:shd w:val="clear" w:color="auto" w:fill="auto"/>
            <w:noWrap/>
            <w:vAlign w:val="center"/>
            <w:hideMark/>
          </w:tcPr>
          <w:p w14:paraId="62A911FF" w14:textId="77777777" w:rsidR="00BE30B7" w:rsidRPr="00E36070" w:rsidRDefault="00BE30B7" w:rsidP="006D00C4">
            <w:r w:rsidRPr="00E36070">
              <w:t>Turbine Bearing</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14:paraId="0B243E01" w14:textId="77777777" w:rsidR="00BE30B7" w:rsidRPr="00E36070" w:rsidRDefault="00BE30B7" w:rsidP="006D00C4">
            <w:r w:rsidRPr="00E36070">
              <w:t>2</w:t>
            </w:r>
          </w:p>
        </w:tc>
        <w:tc>
          <w:tcPr>
            <w:tcW w:w="936" w:type="dxa"/>
            <w:tcBorders>
              <w:top w:val="single" w:sz="4" w:space="0" w:color="auto"/>
              <w:left w:val="nil"/>
              <w:bottom w:val="single" w:sz="4" w:space="0" w:color="auto"/>
              <w:right w:val="single" w:sz="4" w:space="0" w:color="auto"/>
            </w:tcBorders>
            <w:shd w:val="clear" w:color="auto" w:fill="auto"/>
            <w:vAlign w:val="center"/>
          </w:tcPr>
          <w:p w14:paraId="086B6217" w14:textId="77777777" w:rsidR="00BE30B7" w:rsidRPr="00E36070" w:rsidRDefault="00BE30B7" w:rsidP="006D00C4">
            <w:r w:rsidRPr="00E36070">
              <w:t>Nos.</w:t>
            </w:r>
          </w:p>
        </w:tc>
        <w:tc>
          <w:tcPr>
            <w:tcW w:w="1456" w:type="dxa"/>
            <w:tcBorders>
              <w:top w:val="single" w:sz="4" w:space="0" w:color="auto"/>
              <w:left w:val="nil"/>
              <w:bottom w:val="single" w:sz="4" w:space="0" w:color="auto"/>
              <w:right w:val="single" w:sz="4" w:space="0" w:color="auto"/>
            </w:tcBorders>
            <w:shd w:val="clear" w:color="auto" w:fill="auto"/>
            <w:noWrap/>
            <w:vAlign w:val="center"/>
            <w:hideMark/>
          </w:tcPr>
          <w:p w14:paraId="1A9EC8E6" w14:textId="77777777" w:rsidR="00BE30B7" w:rsidRPr="00E36070" w:rsidRDefault="00BE30B7" w:rsidP="006D00C4"/>
        </w:tc>
      </w:tr>
    </w:tbl>
    <w:p w14:paraId="584C78E2" w14:textId="77777777" w:rsidR="00BE30B7" w:rsidRPr="00E36070" w:rsidRDefault="00BE30B7" w:rsidP="00BE30B7"/>
    <w:p w14:paraId="08C64B4C" w14:textId="77777777" w:rsidR="00BE30B7" w:rsidRPr="00E36070" w:rsidRDefault="00BE30B7" w:rsidP="00BE30B7">
      <w:r w:rsidRPr="00E36070">
        <w:t xml:space="preserve">Even more spare parts can also be recommended depending upon the necessity and the size of power plant. </w:t>
      </w:r>
    </w:p>
    <w:p w14:paraId="516A97AF" w14:textId="77777777" w:rsidR="00BE30B7" w:rsidRPr="00E36070" w:rsidRDefault="00BE30B7" w:rsidP="00BE30B7">
      <w:r w:rsidRPr="00E36070">
        <w:br w:type="page"/>
      </w:r>
      <w:r w:rsidRPr="00E36070">
        <w:lastRenderedPageBreak/>
        <w:t>All the agencies included in the MHP survey should have safeguard systems that screen planned interventions to determine their potential level of environmental and social risk leading to an appropriate level of assessment and management.</w:t>
      </w:r>
    </w:p>
    <w:p w14:paraId="0149F8D5" w14:textId="4ED99C2E" w:rsidR="00BE30B7" w:rsidRPr="00E36070" w:rsidRDefault="00BE30B7" w:rsidP="00C218C6">
      <w:pPr>
        <w:pStyle w:val="Heading1"/>
      </w:pPr>
      <w:bookmarkStart w:id="107" w:name="_Toc515813597"/>
      <w:bookmarkStart w:id="108" w:name="_Toc515879836"/>
      <w:bookmarkStart w:id="109" w:name="_Toc515879956"/>
      <w:bookmarkStart w:id="110" w:name="_Toc515880076"/>
      <w:bookmarkStart w:id="111" w:name="_Toc515880293"/>
      <w:bookmarkStart w:id="112" w:name="_Toc515880766"/>
      <w:bookmarkStart w:id="113" w:name="_Toc516280685"/>
      <w:bookmarkStart w:id="114" w:name="_Toc109200599"/>
      <w:r w:rsidRPr="00E36070">
        <w:t>Environmental Safeguard</w:t>
      </w:r>
      <w:bookmarkEnd w:id="107"/>
      <w:bookmarkEnd w:id="108"/>
      <w:bookmarkEnd w:id="109"/>
      <w:bookmarkEnd w:id="110"/>
      <w:bookmarkEnd w:id="111"/>
      <w:bookmarkEnd w:id="112"/>
      <w:bookmarkEnd w:id="113"/>
      <w:bookmarkEnd w:id="114"/>
      <w:r w:rsidR="00C218C6">
        <w:t xml:space="preserve"> Guidelines</w:t>
      </w:r>
    </w:p>
    <w:p w14:paraId="0DDBB835" w14:textId="77777777" w:rsidR="00BE30B7" w:rsidRPr="00E36070" w:rsidRDefault="00BE30B7" w:rsidP="00BE30B7">
      <w:pPr>
        <w:numPr>
          <w:ilvl w:val="0"/>
          <w:numId w:val="32"/>
        </w:numPr>
        <w:autoSpaceDE w:val="0"/>
        <w:autoSpaceDN w:val="0"/>
        <w:adjustRightInd w:val="0"/>
        <w:spacing w:after="0"/>
      </w:pPr>
      <w:r w:rsidRPr="00E36070">
        <w:t xml:space="preserve">Use a screening process </w:t>
      </w:r>
      <w:proofErr w:type="gramStart"/>
      <w:r w:rsidRPr="00E36070">
        <w:t>for  MHP</w:t>
      </w:r>
      <w:proofErr w:type="gramEnd"/>
      <w:r w:rsidRPr="00E36070">
        <w:t>, as early as possible, to determine the appropriate extent and type of environmental assessment (EA) so that appropriate studies are undertaken proportional to potential risks and to direct, and, as relevant, indirect, cumulative, and associated impacts. This helps to ensure the environmental and social soundness and sustainability of MHPs.</w:t>
      </w:r>
    </w:p>
    <w:p w14:paraId="41367EE7" w14:textId="77777777" w:rsidR="00BE30B7" w:rsidRPr="00E36070" w:rsidRDefault="00BE30B7" w:rsidP="00BE30B7">
      <w:pPr>
        <w:numPr>
          <w:ilvl w:val="0"/>
          <w:numId w:val="32"/>
        </w:numPr>
        <w:autoSpaceDE w:val="0"/>
        <w:autoSpaceDN w:val="0"/>
        <w:adjustRightInd w:val="0"/>
        <w:spacing w:after="0"/>
      </w:pPr>
      <w:r w:rsidRPr="00E36070">
        <w:t>Assess potential impacts of the proposed MHP on physical, biological, socio-economic and physical cultural resources, including potential impacts on human health and safety.</w:t>
      </w:r>
    </w:p>
    <w:p w14:paraId="62AF4B5B" w14:textId="77777777" w:rsidR="00BE30B7" w:rsidRPr="00E36070" w:rsidRDefault="00BE30B7" w:rsidP="00BE30B7">
      <w:pPr>
        <w:numPr>
          <w:ilvl w:val="0"/>
          <w:numId w:val="32"/>
        </w:numPr>
        <w:autoSpaceDE w:val="0"/>
        <w:autoSpaceDN w:val="0"/>
        <w:adjustRightInd w:val="0"/>
        <w:spacing w:after="0"/>
      </w:pPr>
      <w:r w:rsidRPr="00E36070">
        <w:t>Involve stakeholders, including project-affected groups and local nongovernmental organizations, as early as possible, in the preparation process and ensure that their views and concerns are made known to decision makers and taken into account. Continue consultations throughout project implementation as necessary to address EA-related issues that affect them.</w:t>
      </w:r>
    </w:p>
    <w:p w14:paraId="79EAC5B6" w14:textId="77777777" w:rsidR="00BE30B7" w:rsidRPr="00E36070" w:rsidRDefault="00BE30B7" w:rsidP="00BE30B7">
      <w:pPr>
        <w:numPr>
          <w:ilvl w:val="0"/>
          <w:numId w:val="32"/>
        </w:numPr>
        <w:autoSpaceDE w:val="0"/>
        <w:autoSpaceDN w:val="0"/>
        <w:adjustRightInd w:val="0"/>
        <w:spacing w:after="0"/>
      </w:pPr>
      <w:r w:rsidRPr="00E36070">
        <w:t>Do not finance natural forest harvesting or plantation development that would involve any conversion or degradation of critical forest areas or related critical natural habitats.</w:t>
      </w:r>
    </w:p>
    <w:p w14:paraId="3EAFC749" w14:textId="77777777" w:rsidR="00BE30B7" w:rsidRPr="00E36070" w:rsidRDefault="00BE30B7" w:rsidP="00BE30B7">
      <w:pPr>
        <w:numPr>
          <w:ilvl w:val="0"/>
          <w:numId w:val="32"/>
        </w:numPr>
        <w:autoSpaceDE w:val="0"/>
        <w:autoSpaceDN w:val="0"/>
        <w:adjustRightInd w:val="0"/>
        <w:spacing w:after="0"/>
      </w:pPr>
      <w:r w:rsidRPr="00E36070">
        <w:t>Avoid significant conversion or degradation of critical natural habitats, including those habitats that are (a) legally protected, (b) officially proposed for protection, (c) identified by authoritative sources for their high conservation value, or (d) recognized as protected by traditional local communities.</w:t>
      </w:r>
    </w:p>
    <w:p w14:paraId="787D1235" w14:textId="77777777" w:rsidR="00BE30B7" w:rsidRPr="00E36070" w:rsidRDefault="00BE30B7" w:rsidP="00BE30B7">
      <w:pPr>
        <w:numPr>
          <w:ilvl w:val="0"/>
          <w:numId w:val="32"/>
        </w:numPr>
        <w:autoSpaceDE w:val="0"/>
        <w:autoSpaceDN w:val="0"/>
        <w:adjustRightInd w:val="0"/>
        <w:spacing w:after="0"/>
      </w:pPr>
      <w:r w:rsidRPr="00E36070">
        <w:t>10% of the least flow should be released downstream of intake at river as low flow</w:t>
      </w:r>
    </w:p>
    <w:p w14:paraId="71308186" w14:textId="77777777" w:rsidR="00BE30B7" w:rsidRDefault="00BE30B7" w:rsidP="00BE30B7">
      <w:pPr>
        <w:numPr>
          <w:ilvl w:val="0"/>
          <w:numId w:val="32"/>
        </w:numPr>
        <w:autoSpaceDE w:val="0"/>
        <w:autoSpaceDN w:val="0"/>
        <w:adjustRightInd w:val="0"/>
        <w:spacing w:after="0"/>
      </w:pPr>
      <w:r w:rsidRPr="00E36070">
        <w:t>Provide measures to link the environmental assessment process and findings with studies of economic, financial, institutional, social and technical analyses of a proposed project.</w:t>
      </w:r>
    </w:p>
    <w:p w14:paraId="6CE5DEB3" w14:textId="77777777" w:rsidR="00BE30B7" w:rsidRPr="00E36070" w:rsidRDefault="00BE30B7" w:rsidP="00BE30B7">
      <w:pPr>
        <w:ind w:left="720"/>
      </w:pPr>
    </w:p>
    <w:p w14:paraId="499D5DF5" w14:textId="22625C99" w:rsidR="00BE30B7" w:rsidRPr="00E36070" w:rsidRDefault="00BE30B7" w:rsidP="00C218C6">
      <w:pPr>
        <w:pStyle w:val="Heading1"/>
      </w:pPr>
      <w:bookmarkStart w:id="115" w:name="_Toc515813598"/>
      <w:bookmarkStart w:id="116" w:name="_Toc515879837"/>
      <w:bookmarkStart w:id="117" w:name="_Toc515879957"/>
      <w:bookmarkStart w:id="118" w:name="_Toc515880077"/>
      <w:bookmarkStart w:id="119" w:name="_Toc515880294"/>
      <w:bookmarkStart w:id="120" w:name="_Toc515880767"/>
      <w:bookmarkStart w:id="121" w:name="_Toc516280686"/>
      <w:bookmarkStart w:id="122" w:name="_Toc109200600"/>
      <w:r w:rsidRPr="00E36070">
        <w:t>Social Safeguard</w:t>
      </w:r>
      <w:bookmarkEnd w:id="115"/>
      <w:bookmarkEnd w:id="116"/>
      <w:bookmarkEnd w:id="117"/>
      <w:bookmarkEnd w:id="118"/>
      <w:bookmarkEnd w:id="119"/>
      <w:bookmarkEnd w:id="120"/>
      <w:bookmarkEnd w:id="121"/>
      <w:bookmarkEnd w:id="122"/>
      <w:r w:rsidR="00C218C6">
        <w:t xml:space="preserve"> Guidelines</w:t>
      </w:r>
    </w:p>
    <w:p w14:paraId="352A4D42" w14:textId="77777777" w:rsidR="00BE30B7" w:rsidRPr="00E36070" w:rsidRDefault="00BE30B7" w:rsidP="00BE30B7">
      <w:r w:rsidRPr="00E36070">
        <w:t xml:space="preserve">When identifying and designing a project, safeguards should help assess the potential social risks and impacts (positive or negative) associated with a development intervention. Safeguards should help define measures and processes to effectively manage risks and enhance positive </w:t>
      </w:r>
      <w:r w:rsidRPr="00E36070">
        <w:lastRenderedPageBreak/>
        <w:t>impacts. The process of applying safeguard policies can be an important opportunity for stakeholder engagement and increasing ownership.</w:t>
      </w:r>
    </w:p>
    <w:p w14:paraId="32E29ADE" w14:textId="77777777" w:rsidR="00BE30B7" w:rsidRPr="00E36070" w:rsidRDefault="00BE30B7" w:rsidP="00BE30B7">
      <w:r w:rsidRPr="00E36070">
        <w:t xml:space="preserve">Identify marginalized group in a community through socio-economic survey and find out if the MHP component lies in their land. If YES then, has the community compensated that loss in a justified way? As marginalized group has very limited access to resources in a village, it is important to identify, assess, and address the potential economic and social impacts of the project that are caused by involuntary taking of land (e.g., loss of assets (land) or access to assets, loss of income sources or means of livelihood, whether or not the affected person must move to another location). </w:t>
      </w:r>
    </w:p>
    <w:p w14:paraId="3A5C11D6" w14:textId="77777777" w:rsidR="00BE30B7" w:rsidRPr="00E36070" w:rsidRDefault="00BE30B7" w:rsidP="00BE30B7">
      <w:r w:rsidRPr="00E36070">
        <w:t>A under privilege group/ Women can be encouraged to participate in income generating activities promoted by MHP endues by providing subsidy which focuses on poverty alleviation of these groups.</w:t>
      </w:r>
    </w:p>
    <w:p w14:paraId="79251AC0" w14:textId="77777777" w:rsidR="00BE30B7" w:rsidRPr="00E36070" w:rsidRDefault="00BE30B7" w:rsidP="00BE30B7">
      <w:r w:rsidRPr="00E36070">
        <w:t xml:space="preserve">It is equally important to pay particular attention to the needs of vulnerable groups especially those below the poverty line, the landless, the elderly, women and children, Indigenous Peoples, ethnic minorities and provide them opportunities to participate in the process of developing and implementing the procedures for determining eligibility for compensation benefits and for establishing appropriate and accessible grievance mechanisms. </w:t>
      </w:r>
    </w:p>
    <w:p w14:paraId="1F803A0D" w14:textId="77777777" w:rsidR="00BE30B7" w:rsidRDefault="00BE30B7" w:rsidP="00BE30B7">
      <w:r w:rsidRPr="00E36070">
        <w:t xml:space="preserve"> For Salpa </w:t>
      </w:r>
      <w:proofErr w:type="spellStart"/>
      <w:r w:rsidRPr="00E36070">
        <w:t>Silicho</w:t>
      </w:r>
      <w:proofErr w:type="spellEnd"/>
      <w:r w:rsidRPr="00E36070">
        <w:t xml:space="preserve"> Community MHP, Environmental and social safeguard analysis was done where all the relevant information was collected using a Questioner addressing these issues during DFS survey. Following conclusions were drawn:</w:t>
      </w:r>
    </w:p>
    <w:p w14:paraId="153FD9C5" w14:textId="77777777" w:rsidR="00BE30B7" w:rsidRPr="00E36070" w:rsidRDefault="00BE30B7" w:rsidP="00BE30B7"/>
    <w:p w14:paraId="4D921443" w14:textId="21904ED9" w:rsidR="00BE30B7" w:rsidRPr="00E36070" w:rsidRDefault="00BE30B7" w:rsidP="00C218C6">
      <w:pPr>
        <w:pStyle w:val="Heading1"/>
      </w:pPr>
      <w:bookmarkStart w:id="123" w:name="_Toc516280687"/>
      <w:bookmarkStart w:id="124" w:name="_Toc109200601"/>
      <w:r w:rsidRPr="00E36070">
        <w:t>Environmental Safeguard</w:t>
      </w:r>
      <w:bookmarkEnd w:id="123"/>
      <w:bookmarkEnd w:id="124"/>
    </w:p>
    <w:p w14:paraId="782022EE" w14:textId="44343405" w:rsidR="00BE30B7" w:rsidRPr="00E36070" w:rsidRDefault="00BE30B7" w:rsidP="00BE30B7">
      <w:pPr>
        <w:numPr>
          <w:ilvl w:val="0"/>
          <w:numId w:val="33"/>
        </w:numPr>
        <w:autoSpaceDE w:val="0"/>
        <w:autoSpaceDN w:val="0"/>
        <w:adjustRightInd w:val="0"/>
        <w:spacing w:after="0"/>
      </w:pPr>
      <w:r w:rsidRPr="00E36070">
        <w:t xml:space="preserve">10 % </w:t>
      </w:r>
      <w:r w:rsidR="00F13960" w:rsidRPr="00E36070">
        <w:t>of low</w:t>
      </w:r>
      <w:r w:rsidRPr="00E36070">
        <w:t xml:space="preserve"> flow was considered for downstream release during hydrological calculation</w:t>
      </w:r>
    </w:p>
    <w:p w14:paraId="03E90771" w14:textId="77777777" w:rsidR="00BE30B7" w:rsidRPr="00E36070" w:rsidRDefault="00BE30B7" w:rsidP="00BE30B7">
      <w:pPr>
        <w:numPr>
          <w:ilvl w:val="0"/>
          <w:numId w:val="33"/>
        </w:numPr>
        <w:autoSpaceDE w:val="0"/>
        <w:autoSpaceDN w:val="0"/>
        <w:adjustRightInd w:val="0"/>
        <w:spacing w:after="0"/>
      </w:pPr>
      <w:r w:rsidRPr="00E36070">
        <w:t>Structures of MHP do not lie on conservation/ Protected area.</w:t>
      </w:r>
    </w:p>
    <w:p w14:paraId="1DCF1AA6" w14:textId="77777777" w:rsidR="00BE30B7" w:rsidRPr="00E36070" w:rsidRDefault="00BE30B7" w:rsidP="00BE30B7">
      <w:pPr>
        <w:numPr>
          <w:ilvl w:val="0"/>
          <w:numId w:val="33"/>
        </w:numPr>
        <w:autoSpaceDE w:val="0"/>
        <w:autoSpaceDN w:val="0"/>
        <w:adjustRightInd w:val="0"/>
        <w:spacing w:after="0"/>
      </w:pPr>
      <w:r w:rsidRPr="00E36070">
        <w:t>During the transmission line survey, key plan was designed and drawn to exclude the area of community forest. For this local community assisted the study team during the survey.</w:t>
      </w:r>
    </w:p>
    <w:p w14:paraId="2D3E064E" w14:textId="77777777" w:rsidR="00BE30B7" w:rsidRPr="00E36070" w:rsidRDefault="00BE30B7" w:rsidP="00BE30B7">
      <w:pPr>
        <w:numPr>
          <w:ilvl w:val="0"/>
          <w:numId w:val="33"/>
        </w:numPr>
        <w:autoSpaceDE w:val="0"/>
        <w:autoSpaceDN w:val="0"/>
        <w:adjustRightInd w:val="0"/>
        <w:spacing w:after="0"/>
      </w:pPr>
      <w:r w:rsidRPr="00E36070">
        <w:lastRenderedPageBreak/>
        <w:t>These is least possibility of MHP components causing natural hazard (Landslides, deforestation)</w:t>
      </w:r>
    </w:p>
    <w:p w14:paraId="61F0A423" w14:textId="2AF71FCC" w:rsidR="00BE30B7" w:rsidRPr="00E36070" w:rsidRDefault="00BE30B7" w:rsidP="00C218C6">
      <w:pPr>
        <w:pStyle w:val="Heading1"/>
      </w:pPr>
      <w:bookmarkStart w:id="125" w:name="_Toc516280688"/>
      <w:bookmarkStart w:id="126" w:name="_Toc109200602"/>
      <w:r w:rsidRPr="00E36070">
        <w:t>Social Safeguard</w:t>
      </w:r>
      <w:bookmarkEnd w:id="125"/>
      <w:bookmarkEnd w:id="126"/>
      <w:r w:rsidRPr="00E36070">
        <w:t xml:space="preserve"> </w:t>
      </w:r>
    </w:p>
    <w:p w14:paraId="67D5C9EC" w14:textId="601FBA3D" w:rsidR="00BE30B7" w:rsidRPr="00E36070" w:rsidRDefault="00BE30B7" w:rsidP="00BE30B7">
      <w:r w:rsidRPr="00E36070">
        <w:t xml:space="preserve">1035 beneficiary households have been identified during socio-economic survey. Some of these households are eligible for GESI subsidy. </w:t>
      </w:r>
      <w:r w:rsidR="00F13960" w:rsidRPr="00E36070">
        <w:t>Moreover,</w:t>
      </w:r>
      <w:r w:rsidRPr="00E36070">
        <w:t xml:space="preserve"> MHP components do not lie on private land and hence cause not threat to the community.</w:t>
      </w:r>
    </w:p>
    <w:p w14:paraId="0FB06291" w14:textId="77777777" w:rsidR="00BE30B7" w:rsidRPr="00E36070" w:rsidRDefault="00BE30B7" w:rsidP="00BE30B7">
      <w:r w:rsidRPr="00E36070">
        <w:t xml:space="preserve">During the social economic survey community with least monthly income have also been identified. End Uses proposed for Salpa </w:t>
      </w:r>
      <w:proofErr w:type="spellStart"/>
      <w:r w:rsidRPr="00E36070">
        <w:t>Silicho</w:t>
      </w:r>
      <w:proofErr w:type="spellEnd"/>
      <w:r w:rsidRPr="00E36070">
        <w:t xml:space="preserve"> Community MHP are focused to address these marginalized groups.  It is recommended that the concerned local authority and the government also provide valuable input to uplift their living standard via these endues. </w:t>
      </w:r>
    </w:p>
    <w:p w14:paraId="7CC20381" w14:textId="77777777" w:rsidR="00BE30B7" w:rsidRPr="00E36070" w:rsidRDefault="00BE30B7" w:rsidP="00BE30B7">
      <w:r w:rsidRPr="00E36070">
        <w:t>It is also recommended that the community itself play a lead role in understanding the financial status of the beneficiary household and collect the required cash for the project accordingly. If the financially weak are not able to contribute cash, special considerations are to be made but it is not recommended to exclude these households from electricity.</w:t>
      </w:r>
    </w:p>
    <w:p w14:paraId="3A0D59DC" w14:textId="46F19940" w:rsidR="00C218C6" w:rsidRDefault="00BE30B7" w:rsidP="00BE30B7">
      <w:r w:rsidRPr="00E36070">
        <w:t xml:space="preserve">To address the issues of women in the community, they have been encouraged to take part in User committee.  </w:t>
      </w:r>
    </w:p>
    <w:p w14:paraId="3D90FED2" w14:textId="77777777" w:rsidR="00C218C6" w:rsidRDefault="00C218C6">
      <w:pPr>
        <w:spacing w:line="276" w:lineRule="auto"/>
        <w:jc w:val="left"/>
      </w:pPr>
      <w:r>
        <w:br w:type="page"/>
      </w:r>
    </w:p>
    <w:p w14:paraId="51C4DA43" w14:textId="77777777" w:rsidR="00BE30B7" w:rsidRPr="00E36070" w:rsidRDefault="00BE30B7" w:rsidP="00C218C6">
      <w:pPr>
        <w:pStyle w:val="Heading1"/>
      </w:pPr>
      <w:r w:rsidRPr="00E36070">
        <w:lastRenderedPageBreak/>
        <w:t>Cost Estimates</w:t>
      </w:r>
    </w:p>
    <w:p w14:paraId="07F62ED6" w14:textId="4D4BEB66" w:rsidR="00BE30B7" w:rsidRPr="00E36070" w:rsidRDefault="00BE30B7" w:rsidP="00C218C6">
      <w:pPr>
        <w:pStyle w:val="Heading2"/>
        <w:rPr>
          <w:lang w:bidi="ne-NP"/>
        </w:rPr>
      </w:pPr>
      <w:r w:rsidRPr="00E36070">
        <w:rPr>
          <w:lang w:bidi="ne-NP"/>
        </w:rPr>
        <w:t>Summary of Project Cost</w:t>
      </w:r>
    </w:p>
    <w:p w14:paraId="0A6F69D7" w14:textId="47D9705B" w:rsidR="00BE30B7" w:rsidRPr="00E36070" w:rsidRDefault="00BE30B7" w:rsidP="00BE30B7">
      <w:pPr>
        <w:rPr>
          <w:sz w:val="21"/>
          <w:szCs w:val="21"/>
          <w:lang w:bidi="ne-NP"/>
        </w:rPr>
      </w:pPr>
      <w:r w:rsidRPr="00E821BF">
        <w:rPr>
          <w:noProof/>
        </w:rPr>
        <w:drawing>
          <wp:inline distT="0" distB="0" distL="0" distR="0" wp14:anchorId="4323DC3D" wp14:editId="2B85D216">
            <wp:extent cx="5943600" cy="3748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748405"/>
                    </a:xfrm>
                    <a:prstGeom prst="rect">
                      <a:avLst/>
                    </a:prstGeom>
                    <a:noFill/>
                    <a:ln>
                      <a:noFill/>
                    </a:ln>
                  </pic:spPr>
                </pic:pic>
              </a:graphicData>
            </a:graphic>
          </wp:inline>
        </w:drawing>
      </w:r>
    </w:p>
    <w:p w14:paraId="6C4CAD35" w14:textId="77777777" w:rsidR="00BE30B7" w:rsidRPr="00E36070" w:rsidRDefault="00BE30B7" w:rsidP="00BE30B7">
      <w:pPr>
        <w:rPr>
          <w:lang w:bidi="ne-NP"/>
        </w:rPr>
      </w:pPr>
      <w:r w:rsidRPr="00E36070">
        <w:rPr>
          <w:lang w:bidi="ne-NP"/>
        </w:rPr>
        <w:t xml:space="preserve">The total cost for the project is NRs. Five Crores </w:t>
      </w:r>
      <w:proofErr w:type="gramStart"/>
      <w:r>
        <w:rPr>
          <w:lang w:bidi="ne-NP"/>
        </w:rPr>
        <w:t>Eighty Eight</w:t>
      </w:r>
      <w:proofErr w:type="gramEnd"/>
      <w:r w:rsidRPr="00E36070">
        <w:rPr>
          <w:lang w:bidi="ne-NP"/>
        </w:rPr>
        <w:t xml:space="preserve"> Lakhs Fifty</w:t>
      </w:r>
      <w:r>
        <w:rPr>
          <w:lang w:bidi="ne-NP"/>
        </w:rPr>
        <w:t xml:space="preserve"> Five </w:t>
      </w:r>
      <w:r w:rsidRPr="00E36070">
        <w:rPr>
          <w:lang w:bidi="ne-NP"/>
        </w:rPr>
        <w:t>Thousands and Sixteen Rupees.</w:t>
      </w:r>
    </w:p>
    <w:p w14:paraId="549DB4BA" w14:textId="10E0EDD0" w:rsidR="00BE30B7" w:rsidRPr="00E36070" w:rsidRDefault="00C218C6" w:rsidP="00C218C6">
      <w:pPr>
        <w:pStyle w:val="Heading2"/>
      </w:pPr>
      <w:r>
        <w:t>Income</w:t>
      </w:r>
    </w:p>
    <w:tbl>
      <w:tblPr>
        <w:tblW w:w="5000" w:type="pct"/>
        <w:tblLook w:val="04A0" w:firstRow="1" w:lastRow="0" w:firstColumn="1" w:lastColumn="0" w:noHBand="0" w:noVBand="1"/>
      </w:tblPr>
      <w:tblGrid>
        <w:gridCol w:w="608"/>
        <w:gridCol w:w="956"/>
        <w:gridCol w:w="815"/>
        <w:gridCol w:w="1185"/>
        <w:gridCol w:w="1189"/>
        <w:gridCol w:w="1503"/>
        <w:gridCol w:w="1922"/>
        <w:gridCol w:w="1176"/>
        <w:gridCol w:w="222"/>
      </w:tblGrid>
      <w:tr w:rsidR="00BE30B7" w:rsidRPr="00C218C6" w14:paraId="4085EBBC" w14:textId="77777777" w:rsidTr="00C218C6">
        <w:trPr>
          <w:gridAfter w:val="1"/>
          <w:wAfter w:w="112" w:type="pct"/>
          <w:trHeight w:val="579"/>
        </w:trPr>
        <w:tc>
          <w:tcPr>
            <w:tcW w:w="319"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12B21C1" w14:textId="77777777" w:rsidR="00BE30B7" w:rsidRPr="00C218C6" w:rsidRDefault="00BE30B7" w:rsidP="006D00C4">
            <w:pPr>
              <w:rPr>
                <w:b/>
                <w:bCs/>
              </w:rPr>
            </w:pPr>
            <w:r w:rsidRPr="00C218C6">
              <w:rPr>
                <w:b/>
                <w:bCs/>
                <w:sz w:val="22"/>
                <w:szCs w:val="22"/>
              </w:rPr>
              <w:t>S.N.</w:t>
            </w:r>
          </w:p>
        </w:tc>
        <w:tc>
          <w:tcPr>
            <w:tcW w:w="509"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2EBACF51" w14:textId="77777777" w:rsidR="00BE30B7" w:rsidRPr="00C218C6" w:rsidRDefault="00BE30B7" w:rsidP="006D00C4">
            <w:pPr>
              <w:rPr>
                <w:b/>
                <w:bCs/>
              </w:rPr>
            </w:pPr>
            <w:r w:rsidRPr="00C218C6">
              <w:rPr>
                <w:b/>
                <w:bCs/>
                <w:sz w:val="22"/>
                <w:szCs w:val="22"/>
              </w:rPr>
              <w:t>No of HHs</w:t>
            </w:r>
          </w:p>
        </w:tc>
        <w:tc>
          <w:tcPr>
            <w:tcW w:w="429"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FB026F9" w14:textId="77777777" w:rsidR="00BE30B7" w:rsidRPr="00C218C6" w:rsidRDefault="00BE30B7" w:rsidP="006D00C4">
            <w:pPr>
              <w:rPr>
                <w:b/>
                <w:bCs/>
              </w:rPr>
            </w:pPr>
            <w:r w:rsidRPr="00C218C6">
              <w:rPr>
                <w:b/>
                <w:bCs/>
                <w:sz w:val="22"/>
                <w:szCs w:val="22"/>
              </w:rPr>
              <w:t>Power (kW)</w:t>
            </w:r>
          </w:p>
        </w:tc>
        <w:tc>
          <w:tcPr>
            <w:tcW w:w="626"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3D4026A" w14:textId="77777777" w:rsidR="00BE30B7" w:rsidRPr="00C218C6" w:rsidRDefault="00BE30B7" w:rsidP="006D00C4">
            <w:pPr>
              <w:rPr>
                <w:b/>
                <w:bCs/>
              </w:rPr>
            </w:pPr>
            <w:r w:rsidRPr="00C218C6">
              <w:rPr>
                <w:b/>
                <w:bCs/>
                <w:sz w:val="22"/>
                <w:szCs w:val="22"/>
              </w:rPr>
              <w:t xml:space="preserve">Operating Days </w:t>
            </w:r>
          </w:p>
        </w:tc>
        <w:tc>
          <w:tcPr>
            <w:tcW w:w="626"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6D5BD2" w14:textId="77777777" w:rsidR="00BE30B7" w:rsidRPr="00C218C6" w:rsidRDefault="00BE30B7" w:rsidP="006D00C4">
            <w:pPr>
              <w:rPr>
                <w:b/>
                <w:bCs/>
              </w:rPr>
            </w:pPr>
            <w:r w:rsidRPr="00C218C6">
              <w:rPr>
                <w:b/>
                <w:bCs/>
                <w:sz w:val="22"/>
                <w:szCs w:val="22"/>
              </w:rPr>
              <w:t>Operating Months</w:t>
            </w:r>
          </w:p>
        </w:tc>
        <w:tc>
          <w:tcPr>
            <w:tcW w:w="790"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96873C8" w14:textId="77777777" w:rsidR="00BE30B7" w:rsidRPr="00C218C6" w:rsidRDefault="00BE30B7" w:rsidP="006D00C4">
            <w:pPr>
              <w:rPr>
                <w:b/>
                <w:bCs/>
              </w:rPr>
            </w:pPr>
            <w:r w:rsidRPr="00C218C6">
              <w:rPr>
                <w:b/>
                <w:bCs/>
                <w:sz w:val="22"/>
                <w:szCs w:val="22"/>
              </w:rPr>
              <w:t>Total Energy Consumption (</w:t>
            </w:r>
            <w:proofErr w:type="gramStart"/>
            <w:r w:rsidRPr="00C218C6">
              <w:rPr>
                <w:b/>
                <w:bCs/>
                <w:sz w:val="22"/>
                <w:szCs w:val="22"/>
              </w:rPr>
              <w:t xml:space="preserve">kW)   </w:t>
            </w:r>
            <w:proofErr w:type="gramEnd"/>
            <w:r w:rsidRPr="00C218C6">
              <w:rPr>
                <w:b/>
                <w:bCs/>
                <w:sz w:val="22"/>
                <w:szCs w:val="22"/>
              </w:rPr>
              <w:t xml:space="preserve">        </w:t>
            </w:r>
          </w:p>
        </w:tc>
        <w:tc>
          <w:tcPr>
            <w:tcW w:w="1009"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2EC075" w14:textId="77777777" w:rsidR="00BE30B7" w:rsidRPr="00C218C6" w:rsidRDefault="00BE30B7" w:rsidP="006D00C4">
            <w:pPr>
              <w:rPr>
                <w:b/>
                <w:bCs/>
              </w:rPr>
            </w:pPr>
            <w:r w:rsidRPr="00C218C6">
              <w:rPr>
                <w:b/>
                <w:bCs/>
                <w:sz w:val="22"/>
                <w:szCs w:val="22"/>
              </w:rPr>
              <w:t xml:space="preserve">Tariff          </w:t>
            </w:r>
            <w:proofErr w:type="gramStart"/>
            <w:r w:rsidRPr="00C218C6">
              <w:rPr>
                <w:b/>
                <w:bCs/>
                <w:sz w:val="22"/>
                <w:szCs w:val="22"/>
              </w:rPr>
              <w:t xml:space="preserve">   (</w:t>
            </w:r>
            <w:proofErr w:type="gramEnd"/>
            <w:r w:rsidRPr="00C218C6">
              <w:rPr>
                <w:b/>
                <w:bCs/>
                <w:sz w:val="22"/>
                <w:szCs w:val="22"/>
              </w:rPr>
              <w:t>Rs./Watt/Month)</w:t>
            </w:r>
          </w:p>
        </w:tc>
        <w:tc>
          <w:tcPr>
            <w:tcW w:w="580"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9A2B90" w14:textId="77777777" w:rsidR="00BE30B7" w:rsidRPr="00C218C6" w:rsidRDefault="00BE30B7" w:rsidP="006D00C4">
            <w:pPr>
              <w:rPr>
                <w:b/>
                <w:bCs/>
              </w:rPr>
            </w:pPr>
            <w:r w:rsidRPr="00C218C6">
              <w:rPr>
                <w:b/>
                <w:bCs/>
                <w:sz w:val="22"/>
                <w:szCs w:val="22"/>
              </w:rPr>
              <w:t xml:space="preserve">Total Income   </w:t>
            </w:r>
            <w:proofErr w:type="gramStart"/>
            <w:r w:rsidRPr="00C218C6">
              <w:rPr>
                <w:b/>
                <w:bCs/>
                <w:sz w:val="22"/>
                <w:szCs w:val="22"/>
              </w:rPr>
              <w:t xml:space="preserve">   (</w:t>
            </w:r>
            <w:proofErr w:type="gramEnd"/>
            <w:r w:rsidRPr="00C218C6">
              <w:rPr>
                <w:b/>
                <w:bCs/>
                <w:sz w:val="22"/>
                <w:szCs w:val="22"/>
              </w:rPr>
              <w:t>Rs.)</w:t>
            </w:r>
          </w:p>
        </w:tc>
      </w:tr>
      <w:tr w:rsidR="00BE30B7" w:rsidRPr="00E36070" w14:paraId="3CF2112C" w14:textId="77777777" w:rsidTr="00C218C6">
        <w:trPr>
          <w:trHeight w:val="345"/>
        </w:trPr>
        <w:tc>
          <w:tcPr>
            <w:tcW w:w="319" w:type="pct"/>
            <w:vMerge/>
            <w:tcBorders>
              <w:top w:val="single" w:sz="4" w:space="0" w:color="auto"/>
              <w:left w:val="single" w:sz="4" w:space="0" w:color="auto"/>
              <w:bottom w:val="single" w:sz="4" w:space="0" w:color="auto"/>
              <w:right w:val="single" w:sz="4" w:space="0" w:color="auto"/>
            </w:tcBorders>
            <w:vAlign w:val="center"/>
            <w:hideMark/>
          </w:tcPr>
          <w:p w14:paraId="6CB15C84" w14:textId="77777777" w:rsidR="00BE30B7" w:rsidRPr="00CB0926" w:rsidRDefault="00BE30B7" w:rsidP="006D00C4"/>
        </w:tc>
        <w:tc>
          <w:tcPr>
            <w:tcW w:w="509" w:type="pct"/>
            <w:vMerge/>
            <w:tcBorders>
              <w:top w:val="single" w:sz="4" w:space="0" w:color="auto"/>
              <w:left w:val="single" w:sz="4" w:space="0" w:color="auto"/>
              <w:bottom w:val="single" w:sz="4" w:space="0" w:color="auto"/>
              <w:right w:val="single" w:sz="4" w:space="0" w:color="auto"/>
            </w:tcBorders>
            <w:vAlign w:val="center"/>
            <w:hideMark/>
          </w:tcPr>
          <w:p w14:paraId="6B373042" w14:textId="77777777" w:rsidR="00BE30B7" w:rsidRPr="00CB0926" w:rsidRDefault="00BE30B7" w:rsidP="006D00C4"/>
        </w:tc>
        <w:tc>
          <w:tcPr>
            <w:tcW w:w="429" w:type="pct"/>
            <w:vMerge/>
            <w:tcBorders>
              <w:top w:val="single" w:sz="4" w:space="0" w:color="auto"/>
              <w:left w:val="single" w:sz="4" w:space="0" w:color="auto"/>
              <w:bottom w:val="single" w:sz="4" w:space="0" w:color="auto"/>
              <w:right w:val="single" w:sz="4" w:space="0" w:color="auto"/>
            </w:tcBorders>
            <w:vAlign w:val="center"/>
            <w:hideMark/>
          </w:tcPr>
          <w:p w14:paraId="3F433B01" w14:textId="77777777" w:rsidR="00BE30B7" w:rsidRPr="00CB0926" w:rsidRDefault="00BE30B7" w:rsidP="006D00C4"/>
        </w:tc>
        <w:tc>
          <w:tcPr>
            <w:tcW w:w="626" w:type="pct"/>
            <w:vMerge/>
            <w:tcBorders>
              <w:top w:val="single" w:sz="4" w:space="0" w:color="auto"/>
              <w:left w:val="single" w:sz="4" w:space="0" w:color="auto"/>
              <w:bottom w:val="single" w:sz="4" w:space="0" w:color="auto"/>
              <w:right w:val="single" w:sz="4" w:space="0" w:color="auto"/>
            </w:tcBorders>
            <w:vAlign w:val="center"/>
            <w:hideMark/>
          </w:tcPr>
          <w:p w14:paraId="113B65EA" w14:textId="77777777" w:rsidR="00BE30B7" w:rsidRPr="00CB0926" w:rsidRDefault="00BE30B7" w:rsidP="006D00C4"/>
        </w:tc>
        <w:tc>
          <w:tcPr>
            <w:tcW w:w="626" w:type="pct"/>
            <w:vMerge/>
            <w:tcBorders>
              <w:top w:val="single" w:sz="4" w:space="0" w:color="auto"/>
              <w:left w:val="single" w:sz="4" w:space="0" w:color="auto"/>
              <w:bottom w:val="single" w:sz="4" w:space="0" w:color="auto"/>
              <w:right w:val="single" w:sz="4" w:space="0" w:color="auto"/>
            </w:tcBorders>
            <w:vAlign w:val="center"/>
            <w:hideMark/>
          </w:tcPr>
          <w:p w14:paraId="2EC17F9A" w14:textId="77777777" w:rsidR="00BE30B7" w:rsidRPr="00CB0926" w:rsidRDefault="00BE30B7" w:rsidP="006D00C4"/>
        </w:tc>
        <w:tc>
          <w:tcPr>
            <w:tcW w:w="790" w:type="pct"/>
            <w:vMerge/>
            <w:tcBorders>
              <w:top w:val="single" w:sz="4" w:space="0" w:color="auto"/>
              <w:left w:val="single" w:sz="4" w:space="0" w:color="auto"/>
              <w:bottom w:val="single" w:sz="4" w:space="0" w:color="auto"/>
              <w:right w:val="single" w:sz="4" w:space="0" w:color="auto"/>
            </w:tcBorders>
            <w:vAlign w:val="center"/>
            <w:hideMark/>
          </w:tcPr>
          <w:p w14:paraId="5048F642" w14:textId="77777777" w:rsidR="00BE30B7" w:rsidRPr="00CB0926" w:rsidRDefault="00BE30B7" w:rsidP="006D00C4"/>
        </w:tc>
        <w:tc>
          <w:tcPr>
            <w:tcW w:w="1009" w:type="pct"/>
            <w:vMerge/>
            <w:tcBorders>
              <w:top w:val="single" w:sz="4" w:space="0" w:color="auto"/>
              <w:left w:val="single" w:sz="4" w:space="0" w:color="auto"/>
              <w:bottom w:val="single" w:sz="4" w:space="0" w:color="auto"/>
              <w:right w:val="single" w:sz="4" w:space="0" w:color="auto"/>
            </w:tcBorders>
            <w:vAlign w:val="center"/>
            <w:hideMark/>
          </w:tcPr>
          <w:p w14:paraId="1A1C2E7A" w14:textId="77777777" w:rsidR="00BE30B7" w:rsidRPr="00CB0926" w:rsidRDefault="00BE30B7" w:rsidP="006D00C4"/>
        </w:tc>
        <w:tc>
          <w:tcPr>
            <w:tcW w:w="580" w:type="pct"/>
            <w:vMerge/>
            <w:tcBorders>
              <w:top w:val="single" w:sz="4" w:space="0" w:color="auto"/>
              <w:left w:val="single" w:sz="4" w:space="0" w:color="auto"/>
              <w:bottom w:val="single" w:sz="4" w:space="0" w:color="auto"/>
              <w:right w:val="single" w:sz="4" w:space="0" w:color="auto"/>
            </w:tcBorders>
            <w:vAlign w:val="center"/>
            <w:hideMark/>
          </w:tcPr>
          <w:p w14:paraId="462FB265" w14:textId="77777777" w:rsidR="00BE30B7" w:rsidRPr="00CB0926" w:rsidRDefault="00BE30B7" w:rsidP="006D00C4"/>
        </w:tc>
        <w:tc>
          <w:tcPr>
            <w:tcW w:w="112" w:type="pct"/>
            <w:tcBorders>
              <w:top w:val="nil"/>
              <w:left w:val="nil"/>
              <w:bottom w:val="nil"/>
              <w:right w:val="nil"/>
            </w:tcBorders>
            <w:shd w:val="clear" w:color="auto" w:fill="auto"/>
            <w:noWrap/>
            <w:vAlign w:val="bottom"/>
            <w:hideMark/>
          </w:tcPr>
          <w:p w14:paraId="2EDBAFBF" w14:textId="77777777" w:rsidR="00BE30B7" w:rsidRPr="00CB0926" w:rsidRDefault="00BE30B7" w:rsidP="006D00C4"/>
        </w:tc>
      </w:tr>
      <w:tr w:rsidR="00BE30B7" w:rsidRPr="00E36070" w14:paraId="71324F07" w14:textId="77777777" w:rsidTr="00C218C6">
        <w:trPr>
          <w:trHeight w:val="465"/>
        </w:trPr>
        <w:tc>
          <w:tcPr>
            <w:tcW w:w="319" w:type="pct"/>
            <w:tcBorders>
              <w:top w:val="nil"/>
              <w:left w:val="single" w:sz="4" w:space="0" w:color="auto"/>
              <w:bottom w:val="single" w:sz="4" w:space="0" w:color="auto"/>
              <w:right w:val="single" w:sz="4" w:space="0" w:color="auto"/>
            </w:tcBorders>
            <w:shd w:val="clear" w:color="000000" w:fill="FFFFFF"/>
            <w:vAlign w:val="center"/>
            <w:hideMark/>
          </w:tcPr>
          <w:p w14:paraId="2D899635" w14:textId="77777777" w:rsidR="00BE30B7" w:rsidRPr="00CB0926" w:rsidRDefault="00BE30B7" w:rsidP="006D00C4">
            <w:r w:rsidRPr="00CB0926">
              <w:t>1</w:t>
            </w:r>
          </w:p>
        </w:tc>
        <w:tc>
          <w:tcPr>
            <w:tcW w:w="509" w:type="pct"/>
            <w:tcBorders>
              <w:top w:val="nil"/>
              <w:left w:val="nil"/>
              <w:bottom w:val="single" w:sz="4" w:space="0" w:color="auto"/>
              <w:right w:val="single" w:sz="4" w:space="0" w:color="auto"/>
            </w:tcBorders>
            <w:shd w:val="clear" w:color="000000" w:fill="FFFFFF"/>
            <w:vAlign w:val="center"/>
            <w:hideMark/>
          </w:tcPr>
          <w:p w14:paraId="12544533" w14:textId="77777777" w:rsidR="00BE30B7" w:rsidRPr="00CB0926" w:rsidRDefault="00BE30B7" w:rsidP="006D00C4">
            <w:r w:rsidRPr="00CB0926">
              <w:t>1035</w:t>
            </w:r>
          </w:p>
        </w:tc>
        <w:tc>
          <w:tcPr>
            <w:tcW w:w="429" w:type="pct"/>
            <w:tcBorders>
              <w:top w:val="nil"/>
              <w:left w:val="nil"/>
              <w:bottom w:val="single" w:sz="4" w:space="0" w:color="auto"/>
              <w:right w:val="single" w:sz="4" w:space="0" w:color="auto"/>
            </w:tcBorders>
            <w:shd w:val="clear" w:color="000000" w:fill="FFFFFF"/>
            <w:vAlign w:val="center"/>
            <w:hideMark/>
          </w:tcPr>
          <w:p w14:paraId="45EF761E" w14:textId="77777777" w:rsidR="00BE30B7" w:rsidRPr="00CB0926" w:rsidRDefault="00BE30B7" w:rsidP="006D00C4">
            <w:r w:rsidRPr="00CB0926">
              <w:t>100</w:t>
            </w:r>
          </w:p>
        </w:tc>
        <w:tc>
          <w:tcPr>
            <w:tcW w:w="626" w:type="pct"/>
            <w:tcBorders>
              <w:top w:val="nil"/>
              <w:left w:val="nil"/>
              <w:bottom w:val="single" w:sz="4" w:space="0" w:color="auto"/>
              <w:right w:val="single" w:sz="4" w:space="0" w:color="auto"/>
            </w:tcBorders>
            <w:shd w:val="clear" w:color="000000" w:fill="FFFFFF"/>
            <w:vAlign w:val="center"/>
            <w:hideMark/>
          </w:tcPr>
          <w:p w14:paraId="0E932668" w14:textId="77777777" w:rsidR="00BE30B7" w:rsidRPr="00CB0926" w:rsidRDefault="00BE30B7" w:rsidP="006D00C4">
            <w:r w:rsidRPr="00CB0926">
              <w:t>30</w:t>
            </w:r>
          </w:p>
        </w:tc>
        <w:tc>
          <w:tcPr>
            <w:tcW w:w="626" w:type="pct"/>
            <w:tcBorders>
              <w:top w:val="nil"/>
              <w:left w:val="nil"/>
              <w:bottom w:val="single" w:sz="4" w:space="0" w:color="auto"/>
              <w:right w:val="single" w:sz="4" w:space="0" w:color="auto"/>
            </w:tcBorders>
            <w:shd w:val="clear" w:color="000000" w:fill="FFFFFF"/>
            <w:vAlign w:val="center"/>
            <w:hideMark/>
          </w:tcPr>
          <w:p w14:paraId="3E351E87" w14:textId="77777777" w:rsidR="00BE30B7" w:rsidRPr="00CB0926" w:rsidRDefault="00BE30B7" w:rsidP="006D00C4">
            <w:r w:rsidRPr="00CB0926">
              <w:t>11</w:t>
            </w:r>
          </w:p>
        </w:tc>
        <w:tc>
          <w:tcPr>
            <w:tcW w:w="790" w:type="pct"/>
            <w:tcBorders>
              <w:top w:val="nil"/>
              <w:left w:val="nil"/>
              <w:bottom w:val="single" w:sz="4" w:space="0" w:color="auto"/>
              <w:right w:val="single" w:sz="4" w:space="0" w:color="auto"/>
            </w:tcBorders>
            <w:shd w:val="clear" w:color="000000" w:fill="FFFFFF"/>
            <w:vAlign w:val="center"/>
            <w:hideMark/>
          </w:tcPr>
          <w:p w14:paraId="16E0E41B" w14:textId="77777777" w:rsidR="00BE30B7" w:rsidRPr="00CB0926" w:rsidRDefault="00BE30B7" w:rsidP="006D00C4">
            <w:r w:rsidRPr="00CB0926">
              <w:t>264</w:t>
            </w:r>
            <w:r w:rsidRPr="00E36070">
              <w:t>,</w:t>
            </w:r>
            <w:r w:rsidRPr="00CB0926">
              <w:t>000</w:t>
            </w:r>
          </w:p>
        </w:tc>
        <w:tc>
          <w:tcPr>
            <w:tcW w:w="1009" w:type="pct"/>
            <w:tcBorders>
              <w:top w:val="nil"/>
              <w:left w:val="nil"/>
              <w:bottom w:val="single" w:sz="4" w:space="0" w:color="auto"/>
              <w:right w:val="single" w:sz="4" w:space="0" w:color="auto"/>
            </w:tcBorders>
            <w:shd w:val="clear" w:color="000000" w:fill="FFFFFF"/>
            <w:vAlign w:val="center"/>
            <w:hideMark/>
          </w:tcPr>
          <w:p w14:paraId="4C9BA917" w14:textId="77777777" w:rsidR="00BE30B7" w:rsidRPr="00CB0926" w:rsidRDefault="00BE30B7" w:rsidP="006D00C4">
            <w:r w:rsidRPr="00CB0926">
              <w:t>5.00</w:t>
            </w:r>
          </w:p>
        </w:tc>
        <w:tc>
          <w:tcPr>
            <w:tcW w:w="580" w:type="pct"/>
            <w:tcBorders>
              <w:top w:val="nil"/>
              <w:left w:val="nil"/>
              <w:bottom w:val="single" w:sz="4" w:space="0" w:color="auto"/>
              <w:right w:val="single" w:sz="4" w:space="0" w:color="auto"/>
            </w:tcBorders>
            <w:shd w:val="clear" w:color="000000" w:fill="FFFFFF"/>
            <w:vAlign w:val="center"/>
            <w:hideMark/>
          </w:tcPr>
          <w:p w14:paraId="0AB2A390" w14:textId="77777777" w:rsidR="00BE30B7" w:rsidRPr="00CB0926" w:rsidRDefault="00BE30B7" w:rsidP="006D00C4">
            <w:r w:rsidRPr="00CB0926">
              <w:t xml:space="preserve">             6,000,000 </w:t>
            </w:r>
          </w:p>
        </w:tc>
        <w:tc>
          <w:tcPr>
            <w:tcW w:w="112" w:type="pct"/>
            <w:vAlign w:val="center"/>
            <w:hideMark/>
          </w:tcPr>
          <w:p w14:paraId="02397461" w14:textId="77777777" w:rsidR="00BE30B7" w:rsidRPr="00CB0926" w:rsidRDefault="00BE30B7" w:rsidP="006D00C4"/>
        </w:tc>
      </w:tr>
    </w:tbl>
    <w:p w14:paraId="320EBCAD" w14:textId="56F579E2" w:rsidR="00BE30B7" w:rsidRDefault="00BE30B7" w:rsidP="00BE30B7">
      <w:pPr>
        <w:pStyle w:val="Heading3"/>
        <w:numPr>
          <w:ilvl w:val="0"/>
          <w:numId w:val="0"/>
        </w:numPr>
        <w:ind w:left="1224"/>
      </w:pPr>
      <w:bookmarkStart w:id="127" w:name="_Toc200285921"/>
      <w:bookmarkStart w:id="128" w:name="_Toc200286730"/>
      <w:bookmarkStart w:id="129" w:name="_Toc200293241"/>
      <w:bookmarkStart w:id="130" w:name="_Toc200293341"/>
      <w:bookmarkStart w:id="131" w:name="_Toc200293587"/>
      <w:bookmarkStart w:id="132" w:name="_Toc201677969"/>
      <w:bookmarkStart w:id="133" w:name="_Toc255231338"/>
      <w:bookmarkStart w:id="134" w:name="_Toc421820531"/>
      <w:bookmarkStart w:id="135" w:name="_Toc425250060"/>
    </w:p>
    <w:p w14:paraId="2251A872" w14:textId="31B7F2FC" w:rsidR="00C218C6" w:rsidRDefault="00C218C6" w:rsidP="00C218C6"/>
    <w:p w14:paraId="78F171A7" w14:textId="77777777" w:rsidR="00C218C6" w:rsidRPr="00C218C6" w:rsidRDefault="00C218C6" w:rsidP="00C218C6"/>
    <w:p w14:paraId="7A691070" w14:textId="77777777" w:rsidR="00BE30B7" w:rsidRPr="00E36070" w:rsidRDefault="00BE30B7" w:rsidP="00C218C6">
      <w:pPr>
        <w:pStyle w:val="Heading1"/>
      </w:pPr>
      <w:bookmarkStart w:id="136" w:name="_Toc109200609"/>
      <w:r w:rsidRPr="00E36070">
        <w:lastRenderedPageBreak/>
        <w:t>Potential End –Uses</w:t>
      </w:r>
      <w:bookmarkEnd w:id="127"/>
      <w:bookmarkEnd w:id="128"/>
      <w:bookmarkEnd w:id="129"/>
      <w:bookmarkEnd w:id="130"/>
      <w:bookmarkEnd w:id="131"/>
      <w:bookmarkEnd w:id="132"/>
      <w:bookmarkEnd w:id="133"/>
      <w:bookmarkEnd w:id="134"/>
      <w:bookmarkEnd w:id="135"/>
      <w:bookmarkEnd w:id="136"/>
    </w:p>
    <w:p w14:paraId="2BA87F7E" w14:textId="77777777" w:rsidR="00BE30B7" w:rsidRDefault="00BE30B7" w:rsidP="00BE30B7">
      <w:r w:rsidRPr="00E36070">
        <w:t xml:space="preserve">The proposed MHP is designed to produce 100 kW of electrical power. The generated power will be transmitted to households of Salpa </w:t>
      </w:r>
      <w:proofErr w:type="spellStart"/>
      <w:r w:rsidRPr="00E36070">
        <w:t>Silicho</w:t>
      </w:r>
      <w:proofErr w:type="spellEnd"/>
      <w:r w:rsidRPr="00E36070">
        <w:t xml:space="preserve"> </w:t>
      </w:r>
      <w:proofErr w:type="spellStart"/>
      <w:r w:rsidRPr="00E36070">
        <w:t>Gaupalika</w:t>
      </w:r>
      <w:proofErr w:type="spellEnd"/>
      <w:r w:rsidRPr="00E36070">
        <w:t xml:space="preserve">. The power will be utilized for household lighting in night. The area is also potential for agricultural production and hence the power can be used in </w:t>
      </w:r>
      <w:proofErr w:type="spellStart"/>
      <w:r w:rsidRPr="00E36070">
        <w:t>agro</w:t>
      </w:r>
      <w:proofErr w:type="spellEnd"/>
      <w:r w:rsidRPr="00E36070">
        <w:t xml:space="preserve">-processing activities during the daytime and other commercial application by the time passes.  </w:t>
      </w:r>
    </w:p>
    <w:p w14:paraId="14F2B2F5" w14:textId="77777777" w:rsidR="00BE30B7" w:rsidRPr="00E36070" w:rsidRDefault="00BE30B7" w:rsidP="00C218C6">
      <w:pPr>
        <w:pStyle w:val="Heading2"/>
      </w:pPr>
      <w:bookmarkStart w:id="137" w:name="_Toc200285922"/>
      <w:bookmarkStart w:id="138" w:name="_Toc200286731"/>
      <w:bookmarkStart w:id="139" w:name="_Toc200293242"/>
      <w:bookmarkStart w:id="140" w:name="_Toc200293342"/>
      <w:bookmarkStart w:id="141" w:name="_Toc200293588"/>
      <w:bookmarkStart w:id="142" w:name="_Toc201677970"/>
      <w:bookmarkStart w:id="143" w:name="_Toc255231339"/>
      <w:bookmarkStart w:id="144" w:name="_Toc421820532"/>
      <w:bookmarkStart w:id="145" w:name="_Toc425250061"/>
      <w:bookmarkStart w:id="146" w:name="_Toc109200610"/>
      <w:proofErr w:type="spellStart"/>
      <w:r w:rsidRPr="00E36070">
        <w:t>Agro</w:t>
      </w:r>
      <w:proofErr w:type="spellEnd"/>
      <w:r w:rsidRPr="00E36070">
        <w:t>- processing</w:t>
      </w:r>
      <w:bookmarkEnd w:id="137"/>
      <w:bookmarkEnd w:id="138"/>
      <w:bookmarkEnd w:id="139"/>
      <w:bookmarkEnd w:id="140"/>
      <w:bookmarkEnd w:id="141"/>
      <w:bookmarkEnd w:id="142"/>
      <w:bookmarkEnd w:id="143"/>
      <w:bookmarkEnd w:id="144"/>
      <w:bookmarkEnd w:id="145"/>
      <w:bookmarkEnd w:id="146"/>
    </w:p>
    <w:p w14:paraId="3DC82377" w14:textId="77777777" w:rsidR="00BE30B7" w:rsidRPr="00E36070" w:rsidRDefault="00BE30B7" w:rsidP="00BE30B7">
      <w:proofErr w:type="spellStart"/>
      <w:r w:rsidRPr="00E36070">
        <w:t>Agro</w:t>
      </w:r>
      <w:proofErr w:type="spellEnd"/>
      <w:r w:rsidRPr="00E36070">
        <w:t xml:space="preserve">-processing will be one of the promising businesses in the village. Traditional waterwheels are </w:t>
      </w:r>
      <w:r w:rsidRPr="00852C3D">
        <w:t xml:space="preserve">very slow and time consuming, which are very inefficient and used mostly for grinding proposes. Similarly, the existing diesel mills are also expensive. To meet the ever-increasing demand for </w:t>
      </w:r>
      <w:proofErr w:type="spellStart"/>
      <w:r w:rsidRPr="00852C3D">
        <w:t>agro</w:t>
      </w:r>
      <w:proofErr w:type="spellEnd"/>
      <w:r w:rsidRPr="00852C3D">
        <w:t xml:space="preserve">-processing, mechanically driven processing units is suggested for the establishment. During end use analysis, the </w:t>
      </w:r>
      <w:proofErr w:type="spellStart"/>
      <w:r w:rsidRPr="00852C3D">
        <w:t>agro</w:t>
      </w:r>
      <w:proofErr w:type="spellEnd"/>
      <w:r w:rsidRPr="00852C3D">
        <w:t xml:space="preserve"> processing plant is selected on the basis of local product considering the villages near to this MHP as well as production in the adjoining villages those who wish to go for processing. For these purpose seven mills of 3 kW each, seven rural carpentry of 3 kW and 7 rural communication center of 3 kW respectively is proposed</w:t>
      </w:r>
      <w:r w:rsidRPr="00E36070">
        <w:t xml:space="preserve">. </w:t>
      </w:r>
    </w:p>
    <w:p w14:paraId="42056A7E" w14:textId="77777777" w:rsidR="00BE30B7" w:rsidRPr="00E36070" w:rsidRDefault="00BE30B7" w:rsidP="00BE30B7"/>
    <w:tbl>
      <w:tblPr>
        <w:tblW w:w="48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975"/>
        <w:gridCol w:w="523"/>
        <w:gridCol w:w="998"/>
        <w:gridCol w:w="1096"/>
        <w:gridCol w:w="1675"/>
        <w:gridCol w:w="1255"/>
        <w:gridCol w:w="1224"/>
      </w:tblGrid>
      <w:tr w:rsidR="00BE30B7" w:rsidRPr="00C218C6" w14:paraId="5549FB83" w14:textId="77777777" w:rsidTr="006D00C4">
        <w:trPr>
          <w:trHeight w:val="579"/>
        </w:trPr>
        <w:tc>
          <w:tcPr>
            <w:tcW w:w="305" w:type="pct"/>
            <w:vMerge w:val="restart"/>
            <w:shd w:val="clear" w:color="000000" w:fill="F2F2F2"/>
            <w:vAlign w:val="center"/>
            <w:hideMark/>
          </w:tcPr>
          <w:p w14:paraId="64D32A94" w14:textId="77777777" w:rsidR="00BE30B7" w:rsidRPr="00C218C6" w:rsidRDefault="00BE30B7" w:rsidP="006D00C4">
            <w:r w:rsidRPr="00C218C6">
              <w:rPr>
                <w:sz w:val="22"/>
                <w:szCs w:val="22"/>
              </w:rPr>
              <w:t>S.N.</w:t>
            </w:r>
          </w:p>
        </w:tc>
        <w:tc>
          <w:tcPr>
            <w:tcW w:w="1062" w:type="pct"/>
            <w:vMerge w:val="restart"/>
            <w:shd w:val="clear" w:color="000000" w:fill="F2F2F2"/>
            <w:vAlign w:val="center"/>
            <w:hideMark/>
          </w:tcPr>
          <w:p w14:paraId="1415628F" w14:textId="77777777" w:rsidR="00BE30B7" w:rsidRPr="00C218C6" w:rsidRDefault="00BE30B7" w:rsidP="006D00C4">
            <w:r w:rsidRPr="00C218C6">
              <w:rPr>
                <w:sz w:val="22"/>
                <w:szCs w:val="22"/>
              </w:rPr>
              <w:t xml:space="preserve">Type </w:t>
            </w:r>
            <w:proofErr w:type="gramStart"/>
            <w:r w:rsidRPr="00C218C6">
              <w:rPr>
                <w:sz w:val="22"/>
                <w:szCs w:val="22"/>
              </w:rPr>
              <w:t>of  Business</w:t>
            </w:r>
            <w:proofErr w:type="gramEnd"/>
          </w:p>
        </w:tc>
        <w:tc>
          <w:tcPr>
            <w:tcW w:w="286" w:type="pct"/>
            <w:vMerge w:val="restart"/>
            <w:shd w:val="clear" w:color="000000" w:fill="F2F2F2"/>
            <w:vAlign w:val="center"/>
            <w:hideMark/>
          </w:tcPr>
          <w:p w14:paraId="1372C5EB" w14:textId="77777777" w:rsidR="00BE30B7" w:rsidRPr="00C218C6" w:rsidRDefault="00BE30B7" w:rsidP="006D00C4">
            <w:r w:rsidRPr="00C218C6">
              <w:rPr>
                <w:sz w:val="22"/>
                <w:szCs w:val="22"/>
              </w:rPr>
              <w:t>No</w:t>
            </w:r>
          </w:p>
        </w:tc>
        <w:tc>
          <w:tcPr>
            <w:tcW w:w="524" w:type="pct"/>
            <w:vMerge w:val="restart"/>
            <w:shd w:val="clear" w:color="000000" w:fill="F2F2F2"/>
            <w:vAlign w:val="center"/>
            <w:hideMark/>
          </w:tcPr>
          <w:p w14:paraId="351F842A" w14:textId="77777777" w:rsidR="00BE30B7" w:rsidRPr="00C218C6" w:rsidRDefault="00BE30B7" w:rsidP="006D00C4">
            <w:r w:rsidRPr="00C218C6">
              <w:rPr>
                <w:sz w:val="22"/>
                <w:szCs w:val="22"/>
              </w:rPr>
              <w:t>Capacity (kW)</w:t>
            </w:r>
          </w:p>
        </w:tc>
        <w:tc>
          <w:tcPr>
            <w:tcW w:w="584" w:type="pct"/>
            <w:vMerge w:val="restart"/>
            <w:shd w:val="clear" w:color="000000" w:fill="F2F2F2"/>
            <w:vAlign w:val="center"/>
            <w:hideMark/>
          </w:tcPr>
          <w:p w14:paraId="151E1727" w14:textId="77777777" w:rsidR="00BE30B7" w:rsidRPr="00C218C6" w:rsidRDefault="00BE30B7" w:rsidP="006D00C4">
            <w:r w:rsidRPr="00C218C6">
              <w:rPr>
                <w:sz w:val="22"/>
                <w:szCs w:val="22"/>
              </w:rPr>
              <w:t>Operating Hours</w:t>
            </w:r>
          </w:p>
        </w:tc>
        <w:tc>
          <w:tcPr>
            <w:tcW w:w="902" w:type="pct"/>
            <w:vMerge w:val="restart"/>
            <w:shd w:val="clear" w:color="000000" w:fill="F2F2F2"/>
            <w:vAlign w:val="center"/>
            <w:hideMark/>
          </w:tcPr>
          <w:p w14:paraId="3E6AE91E" w14:textId="77777777" w:rsidR="00BE30B7" w:rsidRPr="00C218C6" w:rsidRDefault="00BE30B7" w:rsidP="006D00C4">
            <w:r w:rsidRPr="00C218C6">
              <w:rPr>
                <w:sz w:val="22"/>
                <w:szCs w:val="22"/>
              </w:rPr>
              <w:t>Total Energy Consumption (kWh)</w:t>
            </w:r>
          </w:p>
        </w:tc>
        <w:tc>
          <w:tcPr>
            <w:tcW w:w="677" w:type="pct"/>
            <w:vMerge w:val="restart"/>
            <w:shd w:val="clear" w:color="000000" w:fill="F2F2F2"/>
            <w:vAlign w:val="center"/>
            <w:hideMark/>
          </w:tcPr>
          <w:p w14:paraId="267DF559" w14:textId="77777777" w:rsidR="00BE30B7" w:rsidRPr="00C218C6" w:rsidRDefault="00BE30B7" w:rsidP="006D00C4">
            <w:r w:rsidRPr="00C218C6">
              <w:rPr>
                <w:sz w:val="22"/>
                <w:szCs w:val="22"/>
              </w:rPr>
              <w:t>Tariff (Rs.) per       kWh</w:t>
            </w:r>
          </w:p>
        </w:tc>
        <w:tc>
          <w:tcPr>
            <w:tcW w:w="660" w:type="pct"/>
            <w:vMerge w:val="restart"/>
            <w:shd w:val="clear" w:color="000000" w:fill="F2F2F2"/>
            <w:vAlign w:val="center"/>
            <w:hideMark/>
          </w:tcPr>
          <w:p w14:paraId="493A1BD1" w14:textId="77777777" w:rsidR="00BE30B7" w:rsidRPr="00C218C6" w:rsidRDefault="00BE30B7" w:rsidP="006D00C4">
            <w:r w:rsidRPr="00C218C6">
              <w:rPr>
                <w:sz w:val="22"/>
                <w:szCs w:val="22"/>
              </w:rPr>
              <w:t xml:space="preserve">Total Income   </w:t>
            </w:r>
            <w:proofErr w:type="gramStart"/>
            <w:r w:rsidRPr="00C218C6">
              <w:rPr>
                <w:sz w:val="22"/>
                <w:szCs w:val="22"/>
              </w:rPr>
              <w:t xml:space="preserve">   (</w:t>
            </w:r>
            <w:proofErr w:type="gramEnd"/>
            <w:r w:rsidRPr="00C218C6">
              <w:rPr>
                <w:sz w:val="22"/>
                <w:szCs w:val="22"/>
              </w:rPr>
              <w:t>Rs.)</w:t>
            </w:r>
          </w:p>
        </w:tc>
      </w:tr>
      <w:tr w:rsidR="00BE30B7" w:rsidRPr="00C218C6" w14:paraId="24242323" w14:textId="77777777" w:rsidTr="006D00C4">
        <w:trPr>
          <w:trHeight w:val="517"/>
        </w:trPr>
        <w:tc>
          <w:tcPr>
            <w:tcW w:w="305" w:type="pct"/>
            <w:vMerge/>
            <w:vAlign w:val="center"/>
            <w:hideMark/>
          </w:tcPr>
          <w:p w14:paraId="1242C196" w14:textId="77777777" w:rsidR="00BE30B7" w:rsidRPr="00C218C6" w:rsidRDefault="00BE30B7" w:rsidP="006D00C4"/>
        </w:tc>
        <w:tc>
          <w:tcPr>
            <w:tcW w:w="1062" w:type="pct"/>
            <w:vMerge/>
            <w:vAlign w:val="center"/>
            <w:hideMark/>
          </w:tcPr>
          <w:p w14:paraId="260947AC" w14:textId="77777777" w:rsidR="00BE30B7" w:rsidRPr="00C218C6" w:rsidRDefault="00BE30B7" w:rsidP="006D00C4"/>
        </w:tc>
        <w:tc>
          <w:tcPr>
            <w:tcW w:w="286" w:type="pct"/>
            <w:vMerge/>
            <w:vAlign w:val="center"/>
            <w:hideMark/>
          </w:tcPr>
          <w:p w14:paraId="4D0F6375" w14:textId="77777777" w:rsidR="00BE30B7" w:rsidRPr="00C218C6" w:rsidRDefault="00BE30B7" w:rsidP="006D00C4"/>
        </w:tc>
        <w:tc>
          <w:tcPr>
            <w:tcW w:w="524" w:type="pct"/>
            <w:vMerge/>
            <w:vAlign w:val="center"/>
            <w:hideMark/>
          </w:tcPr>
          <w:p w14:paraId="62674E67" w14:textId="77777777" w:rsidR="00BE30B7" w:rsidRPr="00C218C6" w:rsidRDefault="00BE30B7" w:rsidP="006D00C4"/>
        </w:tc>
        <w:tc>
          <w:tcPr>
            <w:tcW w:w="584" w:type="pct"/>
            <w:vMerge/>
            <w:vAlign w:val="center"/>
            <w:hideMark/>
          </w:tcPr>
          <w:p w14:paraId="3037A986" w14:textId="77777777" w:rsidR="00BE30B7" w:rsidRPr="00C218C6" w:rsidRDefault="00BE30B7" w:rsidP="006D00C4"/>
        </w:tc>
        <w:tc>
          <w:tcPr>
            <w:tcW w:w="902" w:type="pct"/>
            <w:vMerge/>
            <w:vAlign w:val="center"/>
            <w:hideMark/>
          </w:tcPr>
          <w:p w14:paraId="626F46EE" w14:textId="77777777" w:rsidR="00BE30B7" w:rsidRPr="00C218C6" w:rsidRDefault="00BE30B7" w:rsidP="006D00C4"/>
        </w:tc>
        <w:tc>
          <w:tcPr>
            <w:tcW w:w="677" w:type="pct"/>
            <w:vMerge/>
            <w:vAlign w:val="center"/>
            <w:hideMark/>
          </w:tcPr>
          <w:p w14:paraId="6200FCB7" w14:textId="77777777" w:rsidR="00BE30B7" w:rsidRPr="00C218C6" w:rsidRDefault="00BE30B7" w:rsidP="006D00C4"/>
        </w:tc>
        <w:tc>
          <w:tcPr>
            <w:tcW w:w="660" w:type="pct"/>
            <w:vMerge/>
            <w:vAlign w:val="center"/>
            <w:hideMark/>
          </w:tcPr>
          <w:p w14:paraId="5AEBD3AB" w14:textId="77777777" w:rsidR="00BE30B7" w:rsidRPr="00C218C6" w:rsidRDefault="00BE30B7" w:rsidP="006D00C4"/>
        </w:tc>
      </w:tr>
      <w:tr w:rsidR="00BE30B7" w:rsidRPr="00C218C6" w14:paraId="1CD97A5D" w14:textId="77777777" w:rsidTr="006D00C4">
        <w:trPr>
          <w:trHeight w:val="300"/>
        </w:trPr>
        <w:tc>
          <w:tcPr>
            <w:tcW w:w="305" w:type="pct"/>
            <w:shd w:val="clear" w:color="000000" w:fill="FFFFFF"/>
            <w:vAlign w:val="center"/>
            <w:hideMark/>
          </w:tcPr>
          <w:p w14:paraId="1964AB4B" w14:textId="77777777" w:rsidR="00BE30B7" w:rsidRPr="00C218C6" w:rsidRDefault="00BE30B7" w:rsidP="006D00C4">
            <w:r w:rsidRPr="00C218C6">
              <w:rPr>
                <w:sz w:val="22"/>
                <w:szCs w:val="22"/>
              </w:rPr>
              <w:t>1</w:t>
            </w:r>
          </w:p>
        </w:tc>
        <w:tc>
          <w:tcPr>
            <w:tcW w:w="1062" w:type="pct"/>
            <w:shd w:val="clear" w:color="000000" w:fill="FFFFFF"/>
            <w:vAlign w:val="center"/>
            <w:hideMark/>
          </w:tcPr>
          <w:p w14:paraId="460C0ADA" w14:textId="77777777" w:rsidR="00BE30B7" w:rsidRPr="00C218C6" w:rsidRDefault="00BE30B7" w:rsidP="006D00C4">
            <w:proofErr w:type="spellStart"/>
            <w:r w:rsidRPr="00C218C6">
              <w:rPr>
                <w:sz w:val="22"/>
                <w:szCs w:val="22"/>
              </w:rPr>
              <w:t>Agro</w:t>
            </w:r>
            <w:proofErr w:type="spellEnd"/>
            <w:r w:rsidRPr="00C218C6">
              <w:rPr>
                <w:sz w:val="22"/>
                <w:szCs w:val="22"/>
              </w:rPr>
              <w:t xml:space="preserve"> Processing Mill</w:t>
            </w:r>
          </w:p>
        </w:tc>
        <w:tc>
          <w:tcPr>
            <w:tcW w:w="286" w:type="pct"/>
            <w:shd w:val="clear" w:color="000000" w:fill="FFFFFF"/>
            <w:vAlign w:val="center"/>
            <w:hideMark/>
          </w:tcPr>
          <w:p w14:paraId="57092649" w14:textId="77777777" w:rsidR="00BE30B7" w:rsidRPr="00C218C6" w:rsidRDefault="00BE30B7" w:rsidP="006D00C4">
            <w:r w:rsidRPr="00C218C6">
              <w:rPr>
                <w:sz w:val="22"/>
                <w:szCs w:val="22"/>
              </w:rPr>
              <w:t>7</w:t>
            </w:r>
          </w:p>
        </w:tc>
        <w:tc>
          <w:tcPr>
            <w:tcW w:w="524" w:type="pct"/>
            <w:shd w:val="clear" w:color="000000" w:fill="FFFFFF"/>
            <w:vAlign w:val="center"/>
            <w:hideMark/>
          </w:tcPr>
          <w:p w14:paraId="150E973D" w14:textId="77777777" w:rsidR="00BE30B7" w:rsidRPr="00C218C6" w:rsidRDefault="00BE30B7" w:rsidP="006D00C4">
            <w:r w:rsidRPr="00C218C6">
              <w:rPr>
                <w:sz w:val="22"/>
                <w:szCs w:val="22"/>
              </w:rPr>
              <w:t>3</w:t>
            </w:r>
          </w:p>
        </w:tc>
        <w:tc>
          <w:tcPr>
            <w:tcW w:w="584" w:type="pct"/>
            <w:shd w:val="clear" w:color="000000" w:fill="FFFFFF"/>
            <w:vAlign w:val="center"/>
            <w:hideMark/>
          </w:tcPr>
          <w:p w14:paraId="6BCCB508" w14:textId="77777777" w:rsidR="00BE30B7" w:rsidRPr="00C218C6" w:rsidRDefault="00BE30B7" w:rsidP="006D00C4">
            <w:r w:rsidRPr="00C218C6">
              <w:rPr>
                <w:sz w:val="22"/>
                <w:szCs w:val="22"/>
              </w:rPr>
              <w:t>8</w:t>
            </w:r>
          </w:p>
        </w:tc>
        <w:tc>
          <w:tcPr>
            <w:tcW w:w="902" w:type="pct"/>
            <w:shd w:val="clear" w:color="000000" w:fill="FFFFFF"/>
            <w:vAlign w:val="center"/>
            <w:hideMark/>
          </w:tcPr>
          <w:p w14:paraId="2749E4C0" w14:textId="77777777" w:rsidR="00BE30B7" w:rsidRPr="00C218C6" w:rsidRDefault="00BE30B7" w:rsidP="006D00C4">
            <w:r w:rsidRPr="00C218C6">
              <w:rPr>
                <w:sz w:val="22"/>
                <w:szCs w:val="22"/>
              </w:rPr>
              <w:t>38640</w:t>
            </w:r>
          </w:p>
        </w:tc>
        <w:tc>
          <w:tcPr>
            <w:tcW w:w="677" w:type="pct"/>
            <w:shd w:val="clear" w:color="000000" w:fill="FFFFFF"/>
            <w:vAlign w:val="center"/>
            <w:hideMark/>
          </w:tcPr>
          <w:p w14:paraId="58D96281" w14:textId="77777777" w:rsidR="00BE30B7" w:rsidRPr="00C218C6" w:rsidRDefault="00BE30B7" w:rsidP="006D00C4">
            <w:r w:rsidRPr="00C218C6">
              <w:rPr>
                <w:sz w:val="22"/>
                <w:szCs w:val="22"/>
              </w:rPr>
              <w:t>25.00</w:t>
            </w:r>
          </w:p>
        </w:tc>
        <w:tc>
          <w:tcPr>
            <w:tcW w:w="660" w:type="pct"/>
            <w:shd w:val="clear" w:color="000000" w:fill="FFFFFF"/>
            <w:vAlign w:val="center"/>
            <w:hideMark/>
          </w:tcPr>
          <w:p w14:paraId="26A4D704" w14:textId="77777777" w:rsidR="00BE30B7" w:rsidRPr="00C218C6" w:rsidRDefault="00BE30B7" w:rsidP="006D00C4">
            <w:r w:rsidRPr="00C218C6">
              <w:rPr>
                <w:sz w:val="22"/>
                <w:szCs w:val="22"/>
              </w:rPr>
              <w:t xml:space="preserve">                966,000 </w:t>
            </w:r>
          </w:p>
        </w:tc>
      </w:tr>
      <w:tr w:rsidR="00BE30B7" w:rsidRPr="00C218C6" w14:paraId="36EBE0D7" w14:textId="77777777" w:rsidTr="006D00C4">
        <w:trPr>
          <w:trHeight w:val="300"/>
        </w:trPr>
        <w:tc>
          <w:tcPr>
            <w:tcW w:w="305" w:type="pct"/>
            <w:shd w:val="clear" w:color="000000" w:fill="FFFFFF"/>
            <w:vAlign w:val="center"/>
            <w:hideMark/>
          </w:tcPr>
          <w:p w14:paraId="5E380751" w14:textId="77777777" w:rsidR="00BE30B7" w:rsidRPr="00C218C6" w:rsidRDefault="00BE30B7" w:rsidP="006D00C4">
            <w:r w:rsidRPr="00C218C6">
              <w:rPr>
                <w:sz w:val="22"/>
                <w:szCs w:val="22"/>
              </w:rPr>
              <w:t>2</w:t>
            </w:r>
          </w:p>
        </w:tc>
        <w:tc>
          <w:tcPr>
            <w:tcW w:w="1062" w:type="pct"/>
            <w:shd w:val="clear" w:color="000000" w:fill="FFFFFF"/>
            <w:vAlign w:val="center"/>
            <w:hideMark/>
          </w:tcPr>
          <w:p w14:paraId="267D9DD9" w14:textId="77777777" w:rsidR="00BE30B7" w:rsidRPr="00C218C6" w:rsidRDefault="00BE30B7" w:rsidP="006D00C4">
            <w:r w:rsidRPr="00C218C6">
              <w:rPr>
                <w:sz w:val="22"/>
                <w:szCs w:val="22"/>
              </w:rPr>
              <w:t>Saw Mill/Rural Carpentry</w:t>
            </w:r>
          </w:p>
        </w:tc>
        <w:tc>
          <w:tcPr>
            <w:tcW w:w="286" w:type="pct"/>
            <w:shd w:val="clear" w:color="000000" w:fill="FFFFFF"/>
            <w:vAlign w:val="center"/>
            <w:hideMark/>
          </w:tcPr>
          <w:p w14:paraId="3C1D4521" w14:textId="77777777" w:rsidR="00BE30B7" w:rsidRPr="00C218C6" w:rsidRDefault="00BE30B7" w:rsidP="006D00C4">
            <w:r w:rsidRPr="00C218C6">
              <w:rPr>
                <w:sz w:val="22"/>
                <w:szCs w:val="22"/>
              </w:rPr>
              <w:t>7</w:t>
            </w:r>
          </w:p>
        </w:tc>
        <w:tc>
          <w:tcPr>
            <w:tcW w:w="524" w:type="pct"/>
            <w:shd w:val="clear" w:color="000000" w:fill="FFFFFF"/>
            <w:vAlign w:val="center"/>
            <w:hideMark/>
          </w:tcPr>
          <w:p w14:paraId="49F1DEC6" w14:textId="77777777" w:rsidR="00BE30B7" w:rsidRPr="00C218C6" w:rsidRDefault="00BE30B7" w:rsidP="006D00C4">
            <w:r w:rsidRPr="00C218C6">
              <w:rPr>
                <w:sz w:val="22"/>
                <w:szCs w:val="22"/>
              </w:rPr>
              <w:t>3</w:t>
            </w:r>
          </w:p>
        </w:tc>
        <w:tc>
          <w:tcPr>
            <w:tcW w:w="584" w:type="pct"/>
            <w:shd w:val="clear" w:color="000000" w:fill="FFFFFF"/>
            <w:vAlign w:val="center"/>
            <w:hideMark/>
          </w:tcPr>
          <w:p w14:paraId="5EFC3F53" w14:textId="77777777" w:rsidR="00BE30B7" w:rsidRPr="00C218C6" w:rsidRDefault="00BE30B7" w:rsidP="006D00C4">
            <w:r w:rsidRPr="00C218C6">
              <w:rPr>
                <w:sz w:val="22"/>
                <w:szCs w:val="22"/>
              </w:rPr>
              <w:t>8</w:t>
            </w:r>
          </w:p>
        </w:tc>
        <w:tc>
          <w:tcPr>
            <w:tcW w:w="902" w:type="pct"/>
            <w:shd w:val="clear" w:color="000000" w:fill="FFFFFF"/>
            <w:vAlign w:val="center"/>
            <w:hideMark/>
          </w:tcPr>
          <w:p w14:paraId="0E16347D" w14:textId="77777777" w:rsidR="00BE30B7" w:rsidRPr="00C218C6" w:rsidRDefault="00BE30B7" w:rsidP="006D00C4">
            <w:r w:rsidRPr="00C218C6">
              <w:rPr>
                <w:sz w:val="22"/>
                <w:szCs w:val="22"/>
              </w:rPr>
              <w:t>48048</w:t>
            </w:r>
          </w:p>
        </w:tc>
        <w:tc>
          <w:tcPr>
            <w:tcW w:w="677" w:type="pct"/>
            <w:shd w:val="clear" w:color="000000" w:fill="FFFFFF"/>
            <w:vAlign w:val="center"/>
            <w:hideMark/>
          </w:tcPr>
          <w:p w14:paraId="04E85104" w14:textId="77777777" w:rsidR="00BE30B7" w:rsidRPr="00C218C6" w:rsidRDefault="00BE30B7" w:rsidP="006D00C4">
            <w:r w:rsidRPr="00C218C6">
              <w:rPr>
                <w:sz w:val="22"/>
                <w:szCs w:val="22"/>
              </w:rPr>
              <w:t>25.00</w:t>
            </w:r>
          </w:p>
        </w:tc>
        <w:tc>
          <w:tcPr>
            <w:tcW w:w="660" w:type="pct"/>
            <w:shd w:val="clear" w:color="000000" w:fill="FFFFFF"/>
            <w:vAlign w:val="center"/>
            <w:hideMark/>
          </w:tcPr>
          <w:p w14:paraId="5F78C35E" w14:textId="77777777" w:rsidR="00BE30B7" w:rsidRPr="00C218C6" w:rsidRDefault="00BE30B7" w:rsidP="006D00C4">
            <w:r w:rsidRPr="00C218C6">
              <w:rPr>
                <w:sz w:val="22"/>
                <w:szCs w:val="22"/>
              </w:rPr>
              <w:t xml:space="preserve">             1,201,200 </w:t>
            </w:r>
          </w:p>
        </w:tc>
      </w:tr>
      <w:tr w:rsidR="00BE30B7" w:rsidRPr="00C218C6" w14:paraId="703D2618" w14:textId="77777777" w:rsidTr="006D00C4">
        <w:trPr>
          <w:trHeight w:val="510"/>
        </w:trPr>
        <w:tc>
          <w:tcPr>
            <w:tcW w:w="305" w:type="pct"/>
            <w:shd w:val="clear" w:color="000000" w:fill="FFFFFF"/>
            <w:vAlign w:val="center"/>
            <w:hideMark/>
          </w:tcPr>
          <w:p w14:paraId="121D5CF8" w14:textId="77777777" w:rsidR="00BE30B7" w:rsidRPr="00C218C6" w:rsidRDefault="00BE30B7" w:rsidP="006D00C4">
            <w:r w:rsidRPr="00C218C6">
              <w:rPr>
                <w:sz w:val="22"/>
                <w:szCs w:val="22"/>
              </w:rPr>
              <w:t>3</w:t>
            </w:r>
          </w:p>
        </w:tc>
        <w:tc>
          <w:tcPr>
            <w:tcW w:w="1062" w:type="pct"/>
            <w:shd w:val="clear" w:color="000000" w:fill="FFFFFF"/>
            <w:vAlign w:val="center"/>
            <w:hideMark/>
          </w:tcPr>
          <w:p w14:paraId="0B8446CD" w14:textId="77777777" w:rsidR="00BE30B7" w:rsidRPr="00C218C6" w:rsidRDefault="00BE30B7" w:rsidP="006D00C4">
            <w:r w:rsidRPr="00C218C6">
              <w:rPr>
                <w:sz w:val="22"/>
                <w:szCs w:val="22"/>
              </w:rPr>
              <w:t>Rural Communication Center</w:t>
            </w:r>
          </w:p>
        </w:tc>
        <w:tc>
          <w:tcPr>
            <w:tcW w:w="286" w:type="pct"/>
            <w:shd w:val="clear" w:color="000000" w:fill="FFFFFF"/>
            <w:vAlign w:val="center"/>
            <w:hideMark/>
          </w:tcPr>
          <w:p w14:paraId="6C9CDC7E" w14:textId="77777777" w:rsidR="00BE30B7" w:rsidRPr="00C218C6" w:rsidRDefault="00BE30B7" w:rsidP="006D00C4">
            <w:r w:rsidRPr="00C218C6">
              <w:rPr>
                <w:sz w:val="22"/>
                <w:szCs w:val="22"/>
              </w:rPr>
              <w:t>7</w:t>
            </w:r>
          </w:p>
        </w:tc>
        <w:tc>
          <w:tcPr>
            <w:tcW w:w="524" w:type="pct"/>
            <w:shd w:val="clear" w:color="000000" w:fill="FFFFFF"/>
            <w:vAlign w:val="center"/>
            <w:hideMark/>
          </w:tcPr>
          <w:p w14:paraId="58C3CC8D" w14:textId="77777777" w:rsidR="00BE30B7" w:rsidRPr="00C218C6" w:rsidRDefault="00BE30B7" w:rsidP="006D00C4">
            <w:r w:rsidRPr="00C218C6">
              <w:rPr>
                <w:sz w:val="22"/>
                <w:szCs w:val="22"/>
              </w:rPr>
              <w:t>3</w:t>
            </w:r>
          </w:p>
        </w:tc>
        <w:tc>
          <w:tcPr>
            <w:tcW w:w="584" w:type="pct"/>
            <w:shd w:val="clear" w:color="000000" w:fill="FFFFFF"/>
            <w:vAlign w:val="center"/>
            <w:hideMark/>
          </w:tcPr>
          <w:p w14:paraId="6A8B23F2" w14:textId="77777777" w:rsidR="00BE30B7" w:rsidRPr="00C218C6" w:rsidRDefault="00BE30B7" w:rsidP="006D00C4">
            <w:r w:rsidRPr="00C218C6">
              <w:rPr>
                <w:sz w:val="22"/>
                <w:szCs w:val="22"/>
              </w:rPr>
              <w:t>8</w:t>
            </w:r>
          </w:p>
        </w:tc>
        <w:tc>
          <w:tcPr>
            <w:tcW w:w="902" w:type="pct"/>
            <w:shd w:val="clear" w:color="000000" w:fill="FFFFFF"/>
            <w:vAlign w:val="center"/>
            <w:hideMark/>
          </w:tcPr>
          <w:p w14:paraId="76EEFC3D" w14:textId="77777777" w:rsidR="00BE30B7" w:rsidRPr="00C218C6" w:rsidRDefault="00BE30B7" w:rsidP="006D00C4">
            <w:r w:rsidRPr="00C218C6">
              <w:rPr>
                <w:sz w:val="22"/>
                <w:szCs w:val="22"/>
              </w:rPr>
              <w:t>43680</w:t>
            </w:r>
          </w:p>
        </w:tc>
        <w:tc>
          <w:tcPr>
            <w:tcW w:w="677" w:type="pct"/>
            <w:shd w:val="clear" w:color="000000" w:fill="FFFFFF"/>
            <w:vAlign w:val="center"/>
            <w:hideMark/>
          </w:tcPr>
          <w:p w14:paraId="494F9DA1" w14:textId="77777777" w:rsidR="00BE30B7" w:rsidRPr="00C218C6" w:rsidRDefault="00BE30B7" w:rsidP="006D00C4">
            <w:r w:rsidRPr="00C218C6">
              <w:rPr>
                <w:sz w:val="22"/>
                <w:szCs w:val="22"/>
              </w:rPr>
              <w:t>25.00</w:t>
            </w:r>
          </w:p>
        </w:tc>
        <w:tc>
          <w:tcPr>
            <w:tcW w:w="660" w:type="pct"/>
            <w:shd w:val="clear" w:color="000000" w:fill="FFFFFF"/>
            <w:vAlign w:val="center"/>
            <w:hideMark/>
          </w:tcPr>
          <w:p w14:paraId="0E5F11DE" w14:textId="77777777" w:rsidR="00BE30B7" w:rsidRPr="00C218C6" w:rsidRDefault="00BE30B7" w:rsidP="006D00C4">
            <w:r w:rsidRPr="00C218C6">
              <w:rPr>
                <w:sz w:val="22"/>
                <w:szCs w:val="22"/>
              </w:rPr>
              <w:t xml:space="preserve">             1,092,000 </w:t>
            </w:r>
          </w:p>
        </w:tc>
      </w:tr>
    </w:tbl>
    <w:p w14:paraId="74EB6C9D" w14:textId="509B3662" w:rsidR="00BE30B7" w:rsidRDefault="00BE30B7" w:rsidP="00BE30B7">
      <w:pPr>
        <w:pStyle w:val="BodyText2"/>
      </w:pPr>
    </w:p>
    <w:p w14:paraId="6D822E08" w14:textId="77777777" w:rsidR="00C218C6" w:rsidRPr="00E36070" w:rsidRDefault="00C218C6" w:rsidP="00BE30B7">
      <w:pPr>
        <w:pStyle w:val="BodyText2"/>
      </w:pPr>
    </w:p>
    <w:p w14:paraId="06B2B3A8" w14:textId="77777777" w:rsidR="00BE30B7" w:rsidRPr="00E36070" w:rsidRDefault="00BE30B7" w:rsidP="00C218C6">
      <w:pPr>
        <w:pStyle w:val="Heading1"/>
      </w:pPr>
      <w:bookmarkStart w:id="147" w:name="_Toc109200611"/>
      <w:bookmarkStart w:id="148" w:name="_Toc106415829"/>
      <w:bookmarkStart w:id="149" w:name="_Toc106416891"/>
      <w:bookmarkStart w:id="150" w:name="_Toc111988768"/>
      <w:r w:rsidRPr="00E36070">
        <w:lastRenderedPageBreak/>
        <w:t>Source of Financing</w:t>
      </w:r>
      <w:bookmarkEnd w:id="147"/>
    </w:p>
    <w:tbl>
      <w:tblPr>
        <w:tblW w:w="9203" w:type="dxa"/>
        <w:tblInd w:w="118" w:type="dxa"/>
        <w:tblLook w:val="04A0" w:firstRow="1" w:lastRow="0" w:firstColumn="1" w:lastColumn="0" w:noHBand="0" w:noVBand="1"/>
      </w:tblPr>
      <w:tblGrid>
        <w:gridCol w:w="643"/>
        <w:gridCol w:w="3140"/>
        <w:gridCol w:w="1420"/>
        <w:gridCol w:w="1160"/>
        <w:gridCol w:w="2840"/>
      </w:tblGrid>
      <w:tr w:rsidR="00BE30B7" w:rsidRPr="00E50BFA" w14:paraId="6424CBFB" w14:textId="77777777" w:rsidTr="006D00C4">
        <w:trPr>
          <w:trHeight w:val="405"/>
        </w:trPr>
        <w:tc>
          <w:tcPr>
            <w:tcW w:w="643" w:type="dxa"/>
            <w:tcBorders>
              <w:top w:val="single" w:sz="8" w:space="0" w:color="auto"/>
              <w:left w:val="single" w:sz="8" w:space="0" w:color="auto"/>
              <w:bottom w:val="single" w:sz="4" w:space="0" w:color="auto"/>
              <w:right w:val="single" w:sz="4" w:space="0" w:color="auto"/>
            </w:tcBorders>
            <w:shd w:val="clear" w:color="000000" w:fill="FDE9D9"/>
            <w:noWrap/>
            <w:vAlign w:val="center"/>
            <w:hideMark/>
          </w:tcPr>
          <w:p w14:paraId="10A2E7CF" w14:textId="77777777" w:rsidR="00BE30B7" w:rsidRPr="00E50BFA" w:rsidRDefault="00BE30B7" w:rsidP="006D00C4">
            <w:pPr>
              <w:spacing w:line="240" w:lineRule="auto"/>
              <w:jc w:val="center"/>
              <w:rPr>
                <w:b/>
                <w:bCs/>
              </w:rPr>
            </w:pPr>
            <w:r w:rsidRPr="00E50BFA">
              <w:rPr>
                <w:b/>
                <w:bCs/>
              </w:rPr>
              <w:t>S.N.</w:t>
            </w:r>
          </w:p>
        </w:tc>
        <w:tc>
          <w:tcPr>
            <w:tcW w:w="3140" w:type="dxa"/>
            <w:tcBorders>
              <w:top w:val="single" w:sz="8" w:space="0" w:color="auto"/>
              <w:left w:val="nil"/>
              <w:bottom w:val="single" w:sz="4" w:space="0" w:color="auto"/>
              <w:right w:val="single" w:sz="4" w:space="0" w:color="auto"/>
            </w:tcBorders>
            <w:shd w:val="clear" w:color="000000" w:fill="FDE9D9"/>
            <w:noWrap/>
            <w:vAlign w:val="center"/>
            <w:hideMark/>
          </w:tcPr>
          <w:p w14:paraId="54A3B761" w14:textId="77777777" w:rsidR="00BE30B7" w:rsidRPr="00E50BFA" w:rsidRDefault="00BE30B7" w:rsidP="006D00C4">
            <w:pPr>
              <w:spacing w:line="240" w:lineRule="auto"/>
              <w:jc w:val="center"/>
              <w:rPr>
                <w:b/>
                <w:bCs/>
              </w:rPr>
            </w:pPr>
            <w:r w:rsidRPr="00E50BFA">
              <w:rPr>
                <w:b/>
                <w:bCs/>
              </w:rPr>
              <w:t>Source</w:t>
            </w:r>
          </w:p>
        </w:tc>
        <w:tc>
          <w:tcPr>
            <w:tcW w:w="1420" w:type="dxa"/>
            <w:tcBorders>
              <w:top w:val="single" w:sz="8" w:space="0" w:color="auto"/>
              <w:left w:val="nil"/>
              <w:bottom w:val="single" w:sz="4" w:space="0" w:color="auto"/>
              <w:right w:val="single" w:sz="4" w:space="0" w:color="auto"/>
            </w:tcBorders>
            <w:shd w:val="clear" w:color="000000" w:fill="FDE9D9"/>
            <w:noWrap/>
            <w:vAlign w:val="center"/>
            <w:hideMark/>
          </w:tcPr>
          <w:p w14:paraId="27BEF382" w14:textId="77777777" w:rsidR="00BE30B7" w:rsidRPr="00E50BFA" w:rsidRDefault="00BE30B7" w:rsidP="006D00C4">
            <w:pPr>
              <w:spacing w:line="240" w:lineRule="auto"/>
              <w:jc w:val="center"/>
              <w:rPr>
                <w:b/>
                <w:bCs/>
              </w:rPr>
            </w:pPr>
            <w:r w:rsidRPr="00E50BFA">
              <w:rPr>
                <w:b/>
                <w:bCs/>
              </w:rPr>
              <w:t>Amount (Rs)</w:t>
            </w:r>
          </w:p>
        </w:tc>
        <w:tc>
          <w:tcPr>
            <w:tcW w:w="1160" w:type="dxa"/>
            <w:tcBorders>
              <w:top w:val="single" w:sz="8" w:space="0" w:color="auto"/>
              <w:left w:val="nil"/>
              <w:bottom w:val="single" w:sz="4" w:space="0" w:color="auto"/>
              <w:right w:val="single" w:sz="4" w:space="0" w:color="auto"/>
            </w:tcBorders>
            <w:shd w:val="clear" w:color="000000" w:fill="FDE9D9"/>
            <w:noWrap/>
            <w:vAlign w:val="center"/>
            <w:hideMark/>
          </w:tcPr>
          <w:p w14:paraId="639091F3" w14:textId="77777777" w:rsidR="00BE30B7" w:rsidRPr="00E50BFA" w:rsidRDefault="00BE30B7" w:rsidP="006D00C4">
            <w:pPr>
              <w:spacing w:line="240" w:lineRule="auto"/>
              <w:jc w:val="center"/>
              <w:rPr>
                <w:b/>
                <w:bCs/>
              </w:rPr>
            </w:pPr>
            <w:r w:rsidRPr="00E50BFA">
              <w:rPr>
                <w:b/>
                <w:bCs/>
              </w:rPr>
              <w:t>Share (%)</w:t>
            </w:r>
          </w:p>
        </w:tc>
        <w:tc>
          <w:tcPr>
            <w:tcW w:w="2840" w:type="dxa"/>
            <w:tcBorders>
              <w:top w:val="single" w:sz="8" w:space="0" w:color="auto"/>
              <w:left w:val="nil"/>
              <w:bottom w:val="single" w:sz="4" w:space="0" w:color="auto"/>
              <w:right w:val="single" w:sz="8" w:space="0" w:color="auto"/>
            </w:tcBorders>
            <w:shd w:val="clear" w:color="000000" w:fill="FDE9D9"/>
            <w:noWrap/>
            <w:vAlign w:val="center"/>
            <w:hideMark/>
          </w:tcPr>
          <w:p w14:paraId="3C3BFB4F" w14:textId="77777777" w:rsidR="00BE30B7" w:rsidRPr="00E50BFA" w:rsidRDefault="00BE30B7" w:rsidP="006D00C4">
            <w:pPr>
              <w:spacing w:line="240" w:lineRule="auto"/>
              <w:jc w:val="center"/>
              <w:rPr>
                <w:b/>
                <w:bCs/>
              </w:rPr>
            </w:pPr>
            <w:r w:rsidRPr="00E50BFA">
              <w:rPr>
                <w:b/>
                <w:bCs/>
              </w:rPr>
              <w:t>Remarks</w:t>
            </w:r>
          </w:p>
        </w:tc>
      </w:tr>
      <w:tr w:rsidR="00BE30B7" w:rsidRPr="00E50BFA" w14:paraId="079CD427" w14:textId="77777777" w:rsidTr="006D00C4">
        <w:trPr>
          <w:trHeight w:val="405"/>
        </w:trPr>
        <w:tc>
          <w:tcPr>
            <w:tcW w:w="643" w:type="dxa"/>
            <w:tcBorders>
              <w:top w:val="nil"/>
              <w:left w:val="single" w:sz="8" w:space="0" w:color="auto"/>
              <w:bottom w:val="single" w:sz="4" w:space="0" w:color="auto"/>
              <w:right w:val="single" w:sz="4" w:space="0" w:color="auto"/>
            </w:tcBorders>
            <w:shd w:val="clear" w:color="auto" w:fill="auto"/>
            <w:noWrap/>
            <w:vAlign w:val="center"/>
            <w:hideMark/>
          </w:tcPr>
          <w:p w14:paraId="72B2448E" w14:textId="77777777" w:rsidR="00BE30B7" w:rsidRPr="00E50BFA" w:rsidRDefault="00BE30B7" w:rsidP="006D00C4">
            <w:pPr>
              <w:spacing w:line="240" w:lineRule="auto"/>
              <w:jc w:val="center"/>
            </w:pPr>
            <w:r w:rsidRPr="00E50BFA">
              <w:t>1</w:t>
            </w:r>
          </w:p>
        </w:tc>
        <w:tc>
          <w:tcPr>
            <w:tcW w:w="3140" w:type="dxa"/>
            <w:tcBorders>
              <w:top w:val="nil"/>
              <w:left w:val="nil"/>
              <w:bottom w:val="single" w:sz="4" w:space="0" w:color="auto"/>
              <w:right w:val="single" w:sz="4" w:space="0" w:color="auto"/>
            </w:tcBorders>
            <w:shd w:val="clear" w:color="auto" w:fill="auto"/>
            <w:noWrap/>
            <w:vAlign w:val="center"/>
            <w:hideMark/>
          </w:tcPr>
          <w:p w14:paraId="3BFCFCC3" w14:textId="77777777" w:rsidR="00BE30B7" w:rsidRPr="00E50BFA" w:rsidRDefault="00BE30B7" w:rsidP="006D00C4">
            <w:pPr>
              <w:spacing w:line="240" w:lineRule="auto"/>
              <w:jc w:val="left"/>
            </w:pPr>
            <w:r w:rsidRPr="00E50BFA">
              <w:t>Rural Municipality Subsidy</w:t>
            </w:r>
          </w:p>
        </w:tc>
        <w:tc>
          <w:tcPr>
            <w:tcW w:w="1420" w:type="dxa"/>
            <w:tcBorders>
              <w:top w:val="nil"/>
              <w:left w:val="nil"/>
              <w:bottom w:val="single" w:sz="4" w:space="0" w:color="auto"/>
              <w:right w:val="single" w:sz="4" w:space="0" w:color="auto"/>
            </w:tcBorders>
            <w:shd w:val="clear" w:color="auto" w:fill="auto"/>
            <w:noWrap/>
            <w:vAlign w:val="center"/>
            <w:hideMark/>
          </w:tcPr>
          <w:p w14:paraId="7379A45F" w14:textId="77777777" w:rsidR="00BE30B7" w:rsidRPr="00E50BFA" w:rsidRDefault="00BE30B7" w:rsidP="006D00C4">
            <w:pPr>
              <w:spacing w:line="240" w:lineRule="auto"/>
              <w:jc w:val="right"/>
            </w:pPr>
            <w:r w:rsidRPr="00E50BFA">
              <w:t>52,970,283</w:t>
            </w:r>
          </w:p>
        </w:tc>
        <w:tc>
          <w:tcPr>
            <w:tcW w:w="1160" w:type="dxa"/>
            <w:tcBorders>
              <w:top w:val="nil"/>
              <w:left w:val="nil"/>
              <w:bottom w:val="single" w:sz="4" w:space="0" w:color="auto"/>
              <w:right w:val="single" w:sz="4" w:space="0" w:color="auto"/>
            </w:tcBorders>
            <w:shd w:val="clear" w:color="auto" w:fill="auto"/>
            <w:noWrap/>
            <w:vAlign w:val="center"/>
            <w:hideMark/>
          </w:tcPr>
          <w:p w14:paraId="1CA3C10E" w14:textId="77777777" w:rsidR="00BE30B7" w:rsidRPr="00E50BFA" w:rsidRDefault="00BE30B7" w:rsidP="006D00C4">
            <w:pPr>
              <w:spacing w:line="240" w:lineRule="auto"/>
              <w:jc w:val="center"/>
            </w:pPr>
            <w:r w:rsidRPr="00E50BFA">
              <w:t>90.00%</w:t>
            </w:r>
          </w:p>
        </w:tc>
        <w:tc>
          <w:tcPr>
            <w:tcW w:w="2840" w:type="dxa"/>
            <w:tcBorders>
              <w:top w:val="nil"/>
              <w:left w:val="nil"/>
              <w:bottom w:val="single" w:sz="4" w:space="0" w:color="auto"/>
              <w:right w:val="single" w:sz="8" w:space="0" w:color="auto"/>
            </w:tcBorders>
            <w:shd w:val="clear" w:color="auto" w:fill="auto"/>
            <w:vAlign w:val="center"/>
            <w:hideMark/>
          </w:tcPr>
          <w:p w14:paraId="51320955" w14:textId="77777777" w:rsidR="00BE30B7" w:rsidRPr="00E50BFA" w:rsidRDefault="00BE30B7" w:rsidP="006D00C4">
            <w:pPr>
              <w:spacing w:line="240" w:lineRule="auto"/>
              <w:jc w:val="left"/>
            </w:pPr>
            <w:r w:rsidRPr="00E50BFA">
              <w:t> </w:t>
            </w:r>
          </w:p>
        </w:tc>
      </w:tr>
      <w:tr w:rsidR="00BE30B7" w:rsidRPr="00E50BFA" w14:paraId="1417ED5C" w14:textId="77777777" w:rsidTr="006D00C4">
        <w:trPr>
          <w:trHeight w:val="405"/>
        </w:trPr>
        <w:tc>
          <w:tcPr>
            <w:tcW w:w="643" w:type="dxa"/>
            <w:tcBorders>
              <w:top w:val="nil"/>
              <w:left w:val="single" w:sz="8" w:space="0" w:color="auto"/>
              <w:bottom w:val="single" w:sz="4" w:space="0" w:color="auto"/>
              <w:right w:val="single" w:sz="4" w:space="0" w:color="auto"/>
            </w:tcBorders>
            <w:shd w:val="clear" w:color="auto" w:fill="auto"/>
            <w:noWrap/>
            <w:vAlign w:val="center"/>
            <w:hideMark/>
          </w:tcPr>
          <w:p w14:paraId="2683A094" w14:textId="77777777" w:rsidR="00BE30B7" w:rsidRPr="00E50BFA" w:rsidRDefault="00BE30B7" w:rsidP="006D00C4">
            <w:pPr>
              <w:spacing w:line="240" w:lineRule="auto"/>
              <w:jc w:val="center"/>
            </w:pPr>
            <w:r w:rsidRPr="00E50BFA">
              <w:t>5</w:t>
            </w:r>
          </w:p>
        </w:tc>
        <w:tc>
          <w:tcPr>
            <w:tcW w:w="3140" w:type="dxa"/>
            <w:tcBorders>
              <w:top w:val="nil"/>
              <w:left w:val="nil"/>
              <w:bottom w:val="single" w:sz="4" w:space="0" w:color="auto"/>
              <w:right w:val="single" w:sz="4" w:space="0" w:color="auto"/>
            </w:tcBorders>
            <w:shd w:val="clear" w:color="auto" w:fill="auto"/>
            <w:noWrap/>
            <w:vAlign w:val="center"/>
            <w:hideMark/>
          </w:tcPr>
          <w:p w14:paraId="22B42163" w14:textId="77777777" w:rsidR="00BE30B7" w:rsidRPr="00E50BFA" w:rsidRDefault="00BE30B7" w:rsidP="006D00C4">
            <w:pPr>
              <w:spacing w:line="240" w:lineRule="auto"/>
              <w:jc w:val="left"/>
            </w:pPr>
            <w:r>
              <w:t>Local Government/ Community Contribution</w:t>
            </w:r>
          </w:p>
        </w:tc>
        <w:tc>
          <w:tcPr>
            <w:tcW w:w="1420" w:type="dxa"/>
            <w:tcBorders>
              <w:top w:val="nil"/>
              <w:left w:val="nil"/>
              <w:bottom w:val="single" w:sz="4" w:space="0" w:color="auto"/>
              <w:right w:val="single" w:sz="4" w:space="0" w:color="auto"/>
            </w:tcBorders>
            <w:shd w:val="clear" w:color="auto" w:fill="auto"/>
            <w:noWrap/>
            <w:vAlign w:val="center"/>
            <w:hideMark/>
          </w:tcPr>
          <w:p w14:paraId="7371A1B6" w14:textId="77777777" w:rsidR="00BE30B7" w:rsidRPr="00E50BFA" w:rsidRDefault="00BE30B7" w:rsidP="006D00C4">
            <w:pPr>
              <w:spacing w:line="240" w:lineRule="auto"/>
              <w:jc w:val="right"/>
            </w:pPr>
            <w:r w:rsidRPr="00E50BFA">
              <w:t>5,885,587</w:t>
            </w:r>
          </w:p>
        </w:tc>
        <w:tc>
          <w:tcPr>
            <w:tcW w:w="1160" w:type="dxa"/>
            <w:tcBorders>
              <w:top w:val="nil"/>
              <w:left w:val="nil"/>
              <w:bottom w:val="single" w:sz="4" w:space="0" w:color="auto"/>
              <w:right w:val="single" w:sz="4" w:space="0" w:color="auto"/>
            </w:tcBorders>
            <w:shd w:val="clear" w:color="auto" w:fill="auto"/>
            <w:noWrap/>
            <w:vAlign w:val="center"/>
            <w:hideMark/>
          </w:tcPr>
          <w:p w14:paraId="6955BFA5" w14:textId="77777777" w:rsidR="00BE30B7" w:rsidRPr="00E50BFA" w:rsidRDefault="00BE30B7" w:rsidP="006D00C4">
            <w:pPr>
              <w:spacing w:line="240" w:lineRule="auto"/>
              <w:jc w:val="center"/>
            </w:pPr>
            <w:r w:rsidRPr="00E50BFA">
              <w:t>10.00%</w:t>
            </w:r>
          </w:p>
        </w:tc>
        <w:tc>
          <w:tcPr>
            <w:tcW w:w="2840" w:type="dxa"/>
            <w:tcBorders>
              <w:top w:val="nil"/>
              <w:left w:val="single" w:sz="4" w:space="0" w:color="auto"/>
              <w:bottom w:val="single" w:sz="4" w:space="0" w:color="auto"/>
              <w:right w:val="single" w:sz="8" w:space="0" w:color="auto"/>
            </w:tcBorders>
            <w:shd w:val="clear" w:color="auto" w:fill="auto"/>
            <w:vAlign w:val="center"/>
            <w:hideMark/>
          </w:tcPr>
          <w:p w14:paraId="19A618F3" w14:textId="77777777" w:rsidR="00BE30B7" w:rsidRPr="00E50BFA" w:rsidRDefault="00BE30B7" w:rsidP="006D00C4">
            <w:pPr>
              <w:spacing w:line="240" w:lineRule="auto"/>
              <w:jc w:val="left"/>
            </w:pPr>
            <w:r w:rsidRPr="00E50BFA">
              <w:t> </w:t>
            </w:r>
          </w:p>
        </w:tc>
      </w:tr>
      <w:tr w:rsidR="00BE30B7" w:rsidRPr="00E50BFA" w14:paraId="5868E835" w14:textId="77777777" w:rsidTr="006D00C4">
        <w:trPr>
          <w:trHeight w:val="480"/>
        </w:trPr>
        <w:tc>
          <w:tcPr>
            <w:tcW w:w="3783" w:type="dxa"/>
            <w:gridSpan w:val="2"/>
            <w:tcBorders>
              <w:top w:val="single" w:sz="4" w:space="0" w:color="auto"/>
              <w:left w:val="single" w:sz="8" w:space="0" w:color="auto"/>
              <w:bottom w:val="single" w:sz="8" w:space="0" w:color="auto"/>
              <w:right w:val="single" w:sz="4" w:space="0" w:color="auto"/>
            </w:tcBorders>
            <w:shd w:val="clear" w:color="000000" w:fill="FDE9D9"/>
            <w:noWrap/>
            <w:vAlign w:val="center"/>
            <w:hideMark/>
          </w:tcPr>
          <w:p w14:paraId="74F9960B" w14:textId="77777777" w:rsidR="00BE30B7" w:rsidRPr="00E50BFA" w:rsidRDefault="00BE30B7" w:rsidP="006D00C4">
            <w:pPr>
              <w:spacing w:line="240" w:lineRule="auto"/>
              <w:jc w:val="right"/>
              <w:rPr>
                <w:b/>
                <w:bCs/>
              </w:rPr>
            </w:pPr>
            <w:r w:rsidRPr="00E50BFA">
              <w:rPr>
                <w:b/>
                <w:bCs/>
              </w:rPr>
              <w:t>Total Source of Finance</w:t>
            </w:r>
          </w:p>
        </w:tc>
        <w:tc>
          <w:tcPr>
            <w:tcW w:w="1420" w:type="dxa"/>
            <w:tcBorders>
              <w:top w:val="nil"/>
              <w:left w:val="nil"/>
              <w:bottom w:val="single" w:sz="8" w:space="0" w:color="auto"/>
              <w:right w:val="single" w:sz="4" w:space="0" w:color="auto"/>
            </w:tcBorders>
            <w:shd w:val="clear" w:color="000000" w:fill="FDE9D9"/>
            <w:noWrap/>
            <w:vAlign w:val="center"/>
            <w:hideMark/>
          </w:tcPr>
          <w:p w14:paraId="25FE29F8" w14:textId="77777777" w:rsidR="00BE30B7" w:rsidRPr="00E50BFA" w:rsidRDefault="00BE30B7" w:rsidP="006D00C4">
            <w:pPr>
              <w:spacing w:line="240" w:lineRule="auto"/>
              <w:jc w:val="right"/>
              <w:rPr>
                <w:b/>
                <w:bCs/>
              </w:rPr>
            </w:pPr>
            <w:r w:rsidRPr="00E50BFA">
              <w:rPr>
                <w:b/>
                <w:bCs/>
              </w:rPr>
              <w:t>58,855,870</w:t>
            </w:r>
          </w:p>
        </w:tc>
        <w:tc>
          <w:tcPr>
            <w:tcW w:w="1160" w:type="dxa"/>
            <w:tcBorders>
              <w:top w:val="nil"/>
              <w:left w:val="nil"/>
              <w:bottom w:val="single" w:sz="8" w:space="0" w:color="auto"/>
              <w:right w:val="single" w:sz="4" w:space="0" w:color="auto"/>
            </w:tcBorders>
            <w:shd w:val="clear" w:color="000000" w:fill="FDE9D9"/>
            <w:noWrap/>
            <w:vAlign w:val="center"/>
            <w:hideMark/>
          </w:tcPr>
          <w:p w14:paraId="229CE03E" w14:textId="77777777" w:rsidR="00BE30B7" w:rsidRPr="00E50BFA" w:rsidRDefault="00BE30B7" w:rsidP="006D00C4">
            <w:pPr>
              <w:spacing w:line="240" w:lineRule="auto"/>
              <w:jc w:val="center"/>
              <w:rPr>
                <w:b/>
                <w:bCs/>
              </w:rPr>
            </w:pPr>
            <w:r w:rsidRPr="00E50BFA">
              <w:rPr>
                <w:b/>
                <w:bCs/>
              </w:rPr>
              <w:t>100.00%</w:t>
            </w:r>
          </w:p>
        </w:tc>
        <w:tc>
          <w:tcPr>
            <w:tcW w:w="2840" w:type="dxa"/>
            <w:tcBorders>
              <w:top w:val="nil"/>
              <w:left w:val="nil"/>
              <w:bottom w:val="single" w:sz="8" w:space="0" w:color="auto"/>
              <w:right w:val="single" w:sz="8" w:space="0" w:color="auto"/>
            </w:tcBorders>
            <w:shd w:val="clear" w:color="000000" w:fill="FDE9D9"/>
            <w:noWrap/>
            <w:vAlign w:val="center"/>
            <w:hideMark/>
          </w:tcPr>
          <w:p w14:paraId="7753797F" w14:textId="77777777" w:rsidR="00BE30B7" w:rsidRPr="00E50BFA" w:rsidRDefault="00BE30B7" w:rsidP="006D00C4">
            <w:pPr>
              <w:spacing w:line="240" w:lineRule="auto"/>
              <w:jc w:val="left"/>
              <w:rPr>
                <w:b/>
                <w:bCs/>
              </w:rPr>
            </w:pPr>
            <w:r w:rsidRPr="00E50BFA">
              <w:rPr>
                <w:b/>
                <w:bCs/>
              </w:rPr>
              <w:t> </w:t>
            </w:r>
          </w:p>
        </w:tc>
      </w:tr>
    </w:tbl>
    <w:p w14:paraId="4BA128D2" w14:textId="77777777" w:rsidR="00BE30B7" w:rsidRPr="00E36070" w:rsidRDefault="00BE30B7" w:rsidP="00BE30B7"/>
    <w:bookmarkEnd w:id="148"/>
    <w:bookmarkEnd w:id="149"/>
    <w:bookmarkEnd w:id="150"/>
    <w:p w14:paraId="2D3D1946" w14:textId="77777777" w:rsidR="00BE30B7" w:rsidRPr="00E36070" w:rsidRDefault="00BE30B7" w:rsidP="00BE30B7">
      <w:pPr>
        <w:pStyle w:val="Heading1"/>
        <w:numPr>
          <w:ilvl w:val="0"/>
          <w:numId w:val="0"/>
        </w:numPr>
        <w:ind w:left="360" w:hanging="360"/>
      </w:pPr>
    </w:p>
    <w:p w14:paraId="4FEEC70C" w14:textId="1BFF6FCB" w:rsidR="00BE30B7" w:rsidRPr="00E36070" w:rsidRDefault="00BE30B7" w:rsidP="00BE30B7">
      <w:r>
        <w:br w:type="page"/>
      </w:r>
    </w:p>
    <w:sdt>
      <w:sdtPr>
        <w:rPr>
          <w:b/>
          <w:bCs/>
        </w:rPr>
        <w:id w:val="582571113"/>
        <w:docPartObj>
          <w:docPartGallery w:val="Bibliographies"/>
          <w:docPartUnique/>
        </w:docPartObj>
      </w:sdtPr>
      <w:sdtEndPr>
        <w:rPr>
          <w:b w:val="0"/>
          <w:bCs w:val="0"/>
        </w:rPr>
      </w:sdtEndPr>
      <w:sdtContent>
        <w:p w14:paraId="484AB2EA" w14:textId="4C3ACECA" w:rsidR="005577A5" w:rsidRDefault="005577A5" w:rsidP="005577A5">
          <w:pPr>
            <w:rPr>
              <w:b/>
              <w:bCs/>
            </w:rPr>
          </w:pPr>
        </w:p>
        <w:p w14:paraId="3E05DEC2" w14:textId="74BE8DE0" w:rsidR="00E20EFC" w:rsidRDefault="005577A5" w:rsidP="001613C7">
          <w:pPr>
            <w:pStyle w:val="Heading1"/>
          </w:pPr>
          <w:r>
            <w:t>R</w:t>
          </w:r>
          <w:r w:rsidR="00E20EFC">
            <w:t>eferences</w:t>
          </w:r>
        </w:p>
        <w:sdt>
          <w:sdtPr>
            <w:id w:val="-573587230"/>
            <w:bibliography/>
          </w:sdtPr>
          <w:sdtContent>
            <w:p w14:paraId="193379D3" w14:textId="77777777" w:rsidR="006D128C" w:rsidRDefault="00E20EFC" w:rsidP="006D128C">
              <w:pPr>
                <w:pStyle w:val="Bibliography"/>
                <w:ind w:left="720" w:hanging="720"/>
                <w:rPr>
                  <w:noProof/>
                </w:rPr>
              </w:pPr>
              <w:r>
                <w:fldChar w:fldCharType="begin"/>
              </w:r>
              <w:r>
                <w:instrText xml:space="preserve"> BIBLIOGRAPHY </w:instrText>
              </w:r>
              <w:r>
                <w:fldChar w:fldCharType="separate"/>
              </w:r>
              <w:r w:rsidR="006D128C">
                <w:rPr>
                  <w:noProof/>
                </w:rPr>
                <w:t xml:space="preserve">Boyle, G. (2013). </w:t>
              </w:r>
              <w:r w:rsidR="006D128C">
                <w:rPr>
                  <w:i/>
                  <w:iCs/>
                  <w:noProof/>
                </w:rPr>
                <w:t>Renewable Energy Power For A Sustainable Future</w:t>
              </w:r>
              <w:r w:rsidR="006D128C">
                <w:rPr>
                  <w:noProof/>
                </w:rPr>
                <w:t xml:space="preserve"> (Vol. Third Edition). Oxford: Oxford University Press.</w:t>
              </w:r>
            </w:p>
            <w:p w14:paraId="66D55151" w14:textId="77777777" w:rsidR="006D128C" w:rsidRDefault="006D128C" w:rsidP="006D128C">
              <w:pPr>
                <w:pStyle w:val="Bibliography"/>
                <w:ind w:left="720" w:hanging="720"/>
                <w:rPr>
                  <w:noProof/>
                </w:rPr>
              </w:pPr>
              <w:r>
                <w:rPr>
                  <w:noProof/>
                </w:rPr>
                <w:t xml:space="preserve">Chmielewski, A. G. (1999). </w:t>
              </w:r>
              <w:r>
                <w:rPr>
                  <w:i/>
                  <w:iCs/>
                  <w:noProof/>
                </w:rPr>
                <w:t>Environmental Effects of Fossil Fuel Combustion.</w:t>
              </w:r>
              <w:r>
                <w:rPr>
                  <w:noProof/>
                </w:rPr>
                <w:t xml:space="preserve"> Warszawa: Institute of Nuclear Chemistry and Technology.</w:t>
              </w:r>
            </w:p>
            <w:p w14:paraId="209D7D13" w14:textId="77777777" w:rsidR="006D128C" w:rsidRDefault="006D128C" w:rsidP="006D128C">
              <w:pPr>
                <w:pStyle w:val="Bibliography"/>
                <w:ind w:left="720" w:hanging="720"/>
                <w:rPr>
                  <w:noProof/>
                </w:rPr>
              </w:pPr>
              <w:r>
                <w:rPr>
                  <w:i/>
                  <w:iCs/>
                  <w:noProof/>
                </w:rPr>
                <w:t>Energy Education</w:t>
              </w:r>
              <w:r>
                <w:rPr>
                  <w:noProof/>
                </w:rPr>
                <w:t>. (2022). Retrieved November 14, 2022, from https://energyeducation.ca/encyclopedia/Fuel_cell</w:t>
              </w:r>
            </w:p>
            <w:p w14:paraId="54D403EA" w14:textId="77777777" w:rsidR="006D128C" w:rsidRDefault="006D128C" w:rsidP="006D128C">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64A702D2" w14:textId="77777777" w:rsidR="006D128C" w:rsidRDefault="006D128C" w:rsidP="006D128C">
              <w:pPr>
                <w:pStyle w:val="Bibliography"/>
                <w:ind w:left="720" w:hanging="720"/>
                <w:rPr>
                  <w:noProof/>
                </w:rPr>
              </w:pPr>
              <w:r>
                <w:rPr>
                  <w:noProof/>
                </w:rPr>
                <w:t xml:space="preserve">Sedhai, S. (2015 ). </w:t>
              </w:r>
              <w:r>
                <w:rPr>
                  <w:i/>
                  <w:iCs/>
                  <w:noProof/>
                </w:rPr>
                <w:t>IOE Notes on EES.</w:t>
              </w:r>
              <w:r>
                <w:rPr>
                  <w:noProof/>
                </w:rPr>
                <w:t xml:space="preserve"> Institute of Engineering, Central Campus.</w:t>
              </w:r>
            </w:p>
            <w:p w14:paraId="762411D2" w14:textId="77777777" w:rsidR="006D128C" w:rsidRDefault="006D128C" w:rsidP="006D128C">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60CC95D4" w14:textId="77777777" w:rsidR="006D128C" w:rsidRDefault="006D128C" w:rsidP="006D128C">
              <w:pPr>
                <w:pStyle w:val="Bibliography"/>
                <w:ind w:left="720" w:hanging="720"/>
                <w:rPr>
                  <w:noProof/>
                </w:rPr>
              </w:pPr>
              <w:r>
                <w:rPr>
                  <w:i/>
                  <w:iCs/>
                  <w:noProof/>
                </w:rPr>
                <w:t>Wikipedia</w:t>
              </w:r>
              <w:r>
                <w:rPr>
                  <w:noProof/>
                </w:rPr>
                <w:t>. (2022). Retrieved November 14, 2022, from https://en.wikipedia.org/wiki/Electric_battery</w:t>
              </w:r>
            </w:p>
            <w:p w14:paraId="023F9039" w14:textId="646350AD" w:rsidR="00E20EFC" w:rsidRDefault="00E20EFC" w:rsidP="006D128C">
              <w:r>
                <w:rPr>
                  <w:b/>
                  <w:bCs/>
                  <w:noProof/>
                </w:rPr>
                <w:fldChar w:fldCharType="end"/>
              </w:r>
            </w:p>
          </w:sdtContent>
        </w:sdt>
      </w:sdtContent>
    </w:sdt>
    <w:p w14:paraId="693BA90F" w14:textId="77777777" w:rsidR="001D3539" w:rsidRDefault="001D3539" w:rsidP="00AE45CF">
      <w:pPr>
        <w:rPr>
          <w:rFonts w:cstheme="minorHAnsi"/>
        </w:rPr>
      </w:pPr>
    </w:p>
    <w:p w14:paraId="185A3CA2" w14:textId="77777777" w:rsidR="000A4360" w:rsidRPr="00AC60B6" w:rsidRDefault="000A4360" w:rsidP="00AE45CF"/>
    <w:sectPr w:rsidR="000A4360" w:rsidRPr="00AC60B6" w:rsidSect="005D7CD6">
      <w:footerReference w:type="default" r:id="rId11"/>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C9B7C" w14:textId="77777777" w:rsidR="007368D7" w:rsidRDefault="007368D7" w:rsidP="00705E53">
      <w:r>
        <w:separator/>
      </w:r>
    </w:p>
  </w:endnote>
  <w:endnote w:type="continuationSeparator" w:id="0">
    <w:p w14:paraId="42B7C280" w14:textId="77777777" w:rsidR="007368D7" w:rsidRDefault="007368D7"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DD330" w14:textId="77777777" w:rsidR="007368D7" w:rsidRDefault="007368D7" w:rsidP="00705E53">
      <w:r>
        <w:separator/>
      </w:r>
    </w:p>
  </w:footnote>
  <w:footnote w:type="continuationSeparator" w:id="0">
    <w:p w14:paraId="25B90051" w14:textId="77777777" w:rsidR="007368D7" w:rsidRDefault="007368D7"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82E"/>
    <w:multiLevelType w:val="hybridMultilevel"/>
    <w:tmpl w:val="102C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B7FC1"/>
    <w:multiLevelType w:val="multilevel"/>
    <w:tmpl w:val="DB7823C4"/>
    <w:lvl w:ilvl="0">
      <w:start w:val="5"/>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28635F"/>
    <w:multiLevelType w:val="multilevel"/>
    <w:tmpl w:val="323A59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630BDA"/>
    <w:multiLevelType w:val="hybridMultilevel"/>
    <w:tmpl w:val="B88C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A525E"/>
    <w:multiLevelType w:val="hybridMultilevel"/>
    <w:tmpl w:val="577A5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6809C1"/>
    <w:multiLevelType w:val="hybridMultilevel"/>
    <w:tmpl w:val="B3D0B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94142"/>
    <w:multiLevelType w:val="hybridMultilevel"/>
    <w:tmpl w:val="C90A1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3A76E4"/>
    <w:multiLevelType w:val="hybridMultilevel"/>
    <w:tmpl w:val="C3C63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846596"/>
    <w:multiLevelType w:val="hybridMultilevel"/>
    <w:tmpl w:val="E21C0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F93E10"/>
    <w:multiLevelType w:val="hybridMultilevel"/>
    <w:tmpl w:val="3726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6D3F30"/>
    <w:multiLevelType w:val="hybridMultilevel"/>
    <w:tmpl w:val="3D3A42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6A172A"/>
    <w:multiLevelType w:val="multilevel"/>
    <w:tmpl w:val="B2AAADF0"/>
    <w:lvl w:ilvl="0">
      <w:start w:val="6"/>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AE83118"/>
    <w:multiLevelType w:val="hybridMultilevel"/>
    <w:tmpl w:val="53F44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F65BB5"/>
    <w:multiLevelType w:val="hybridMultilevel"/>
    <w:tmpl w:val="E7D0C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76109"/>
    <w:multiLevelType w:val="multilevel"/>
    <w:tmpl w:val="D5801022"/>
    <w:lvl w:ilvl="0">
      <w:start w:val="1"/>
      <w:numFmt w:val="lowerLetter"/>
      <w:pStyle w:val="ListBullet"/>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D0FDC"/>
    <w:multiLevelType w:val="multilevel"/>
    <w:tmpl w:val="1C4E1C6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F07DB6"/>
    <w:multiLevelType w:val="hybridMultilevel"/>
    <w:tmpl w:val="F45AA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1E62DA"/>
    <w:multiLevelType w:val="hybridMultilevel"/>
    <w:tmpl w:val="E048B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32388B"/>
    <w:multiLevelType w:val="multilevel"/>
    <w:tmpl w:val="C6E60DDA"/>
    <w:lvl w:ilvl="0">
      <w:start w:val="3"/>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EC74CD"/>
    <w:multiLevelType w:val="hybridMultilevel"/>
    <w:tmpl w:val="5210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A824D2"/>
    <w:multiLevelType w:val="hybridMultilevel"/>
    <w:tmpl w:val="8C86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0505E4"/>
    <w:multiLevelType w:val="hybridMultilevel"/>
    <w:tmpl w:val="3B8A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D455AB"/>
    <w:multiLevelType w:val="hybridMultilevel"/>
    <w:tmpl w:val="A84E4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14083A"/>
    <w:multiLevelType w:val="multilevel"/>
    <w:tmpl w:val="821AAAC2"/>
    <w:lvl w:ilvl="0">
      <w:start w:val="2"/>
      <w:numFmt w:val="decimal"/>
      <w:lvlText w:val="%1"/>
      <w:lvlJc w:val="left"/>
      <w:pPr>
        <w:tabs>
          <w:tab w:val="num" w:pos="360"/>
        </w:tabs>
        <w:ind w:left="360" w:hanging="360"/>
      </w:pPr>
      <w:rPr>
        <w:rFonts w:hint="default"/>
      </w:rPr>
    </w:lvl>
    <w:lvl w:ilvl="1">
      <w:start w:val="1"/>
      <w:numFmt w:val="decimal"/>
      <w:pStyle w:val="Header2"/>
      <w:lvlText w:val="%1.%2"/>
      <w:lvlJc w:val="left"/>
      <w:pPr>
        <w:tabs>
          <w:tab w:val="num" w:pos="720"/>
        </w:tabs>
        <w:ind w:left="720" w:hanging="360"/>
      </w:pPr>
      <w:rPr>
        <w:rFonts w:hint="default"/>
        <w:b/>
        <w:bCs/>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5066197F"/>
    <w:multiLevelType w:val="hybridMultilevel"/>
    <w:tmpl w:val="9258E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9D6A61"/>
    <w:multiLevelType w:val="hybridMultilevel"/>
    <w:tmpl w:val="C4047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DD03BA"/>
    <w:multiLevelType w:val="hybridMultilevel"/>
    <w:tmpl w:val="5A22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022E5D"/>
    <w:multiLevelType w:val="hybridMultilevel"/>
    <w:tmpl w:val="DF845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440BBE"/>
    <w:multiLevelType w:val="hybridMultilevel"/>
    <w:tmpl w:val="40C8A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363890"/>
    <w:multiLevelType w:val="hybridMultilevel"/>
    <w:tmpl w:val="342AB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C943BB"/>
    <w:multiLevelType w:val="hybridMultilevel"/>
    <w:tmpl w:val="434C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056789"/>
    <w:multiLevelType w:val="hybridMultilevel"/>
    <w:tmpl w:val="5DA4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5712B2"/>
    <w:multiLevelType w:val="hybridMultilevel"/>
    <w:tmpl w:val="B82CF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064C25"/>
    <w:multiLevelType w:val="hybridMultilevel"/>
    <w:tmpl w:val="CB0E7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C15A3F"/>
    <w:multiLevelType w:val="multilevel"/>
    <w:tmpl w:val="BC0E02EE"/>
    <w:lvl w:ilvl="0">
      <w:start w:val="3"/>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B50623"/>
    <w:multiLevelType w:val="multilevel"/>
    <w:tmpl w:val="42EE3B02"/>
    <w:lvl w:ilvl="0">
      <w:start w:val="1"/>
      <w:numFmt w:val="bullet"/>
      <w:lvlText w:val=""/>
      <w:lvlJc w:val="left"/>
      <w:pPr>
        <w:ind w:left="615" w:hanging="525"/>
      </w:pPr>
      <w:rPr>
        <w:rFonts w:ascii="Wingdings" w:hAnsi="Wingdings" w:hint="default"/>
      </w:rPr>
    </w:lvl>
    <w:lvl w:ilvl="1">
      <w:start w:val="2"/>
      <w:numFmt w:val="decimal"/>
      <w:lvlText w:val="%1.%2"/>
      <w:lvlJc w:val="left"/>
      <w:pPr>
        <w:ind w:left="1050" w:hanging="525"/>
      </w:pPr>
      <w:rPr>
        <w:rFonts w:hint="default"/>
      </w:rPr>
    </w:lvl>
    <w:lvl w:ilvl="2">
      <w:start w:val="5"/>
      <w:numFmt w:val="decimal"/>
      <w:lvlText w:val="%1.%2.%3"/>
      <w:lvlJc w:val="left"/>
      <w:pPr>
        <w:ind w:left="1245" w:hanging="720"/>
      </w:pPr>
      <w:rPr>
        <w:rFonts w:hint="default"/>
      </w:rPr>
    </w:lvl>
    <w:lvl w:ilvl="3">
      <w:start w:val="1"/>
      <w:numFmt w:val="decimal"/>
      <w:lvlText w:val="%1.%2.%3.%4"/>
      <w:lvlJc w:val="left"/>
      <w:pPr>
        <w:ind w:left="1245" w:hanging="720"/>
      </w:pPr>
      <w:rPr>
        <w:rFonts w:hint="default"/>
      </w:rPr>
    </w:lvl>
    <w:lvl w:ilvl="4">
      <w:start w:val="1"/>
      <w:numFmt w:val="decimal"/>
      <w:lvlText w:val="%1.%2.%3.%4.%5"/>
      <w:lvlJc w:val="left"/>
      <w:pPr>
        <w:ind w:left="1605"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1965"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325" w:hanging="1800"/>
      </w:pPr>
      <w:rPr>
        <w:rFonts w:hint="default"/>
      </w:rPr>
    </w:lvl>
  </w:abstractNum>
  <w:abstractNum w:abstractNumId="37" w15:restartNumberingAfterBreak="0">
    <w:nsid w:val="706A5828"/>
    <w:multiLevelType w:val="hybridMultilevel"/>
    <w:tmpl w:val="58D6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1E64743"/>
    <w:multiLevelType w:val="hybridMultilevel"/>
    <w:tmpl w:val="2522F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A62E8"/>
    <w:multiLevelType w:val="hybridMultilevel"/>
    <w:tmpl w:val="5C9EA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CA3676"/>
    <w:multiLevelType w:val="multilevel"/>
    <w:tmpl w:val="2406585E"/>
    <w:lvl w:ilvl="0">
      <w:start w:val="3"/>
      <w:numFmt w:val="decimal"/>
      <w:lvlText w:val="%1"/>
      <w:lvlJc w:val="left"/>
      <w:pPr>
        <w:ind w:left="585" w:hanging="585"/>
      </w:pPr>
      <w:rPr>
        <w:rFonts w:hint="default"/>
      </w:rPr>
    </w:lvl>
    <w:lvl w:ilvl="1">
      <w:start w:val="4"/>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FF4685"/>
    <w:multiLevelType w:val="hybridMultilevel"/>
    <w:tmpl w:val="2E5244FC"/>
    <w:lvl w:ilvl="0" w:tplc="04090019">
      <w:start w:val="7"/>
      <w:numFmt w:val="bullet"/>
      <w:lvlText w:val=""/>
      <w:lvlJc w:val="left"/>
      <w:pPr>
        <w:tabs>
          <w:tab w:val="num" w:pos="1080"/>
        </w:tabs>
        <w:ind w:left="1080" w:hanging="720"/>
      </w:pPr>
      <w:rPr>
        <w:rFonts w:ascii="Symbol" w:eastAsia="Times New Roman" w:hAnsi="Symbol"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3E16A8"/>
    <w:multiLevelType w:val="hybridMultilevel"/>
    <w:tmpl w:val="ABFEC456"/>
    <w:lvl w:ilvl="0" w:tplc="BA4EEB8A">
      <w:start w:val="7"/>
      <w:numFmt w:val="bullet"/>
      <w:lvlText w:val=""/>
      <w:lvlJc w:val="left"/>
      <w:pPr>
        <w:tabs>
          <w:tab w:val="num" w:pos="1080"/>
        </w:tabs>
        <w:ind w:left="1080" w:hanging="720"/>
      </w:pPr>
      <w:rPr>
        <w:rFonts w:ascii="Symbol" w:eastAsia="Times New Roman" w:hAnsi="Symbol" w:cs="Times New Roman" w:hint="default"/>
      </w:rPr>
    </w:lvl>
    <w:lvl w:ilvl="1" w:tplc="CBBC874A" w:tentative="1">
      <w:start w:val="1"/>
      <w:numFmt w:val="bullet"/>
      <w:lvlText w:val="o"/>
      <w:lvlJc w:val="left"/>
      <w:pPr>
        <w:tabs>
          <w:tab w:val="num" w:pos="1440"/>
        </w:tabs>
        <w:ind w:left="1440" w:hanging="360"/>
      </w:pPr>
      <w:rPr>
        <w:rFonts w:ascii="Courier New" w:hAnsi="Courier New" w:hint="default"/>
      </w:rPr>
    </w:lvl>
    <w:lvl w:ilvl="2" w:tplc="900CBF72" w:tentative="1">
      <w:start w:val="1"/>
      <w:numFmt w:val="bullet"/>
      <w:lvlText w:val=""/>
      <w:lvlJc w:val="left"/>
      <w:pPr>
        <w:tabs>
          <w:tab w:val="num" w:pos="2160"/>
        </w:tabs>
        <w:ind w:left="2160" w:hanging="360"/>
      </w:pPr>
      <w:rPr>
        <w:rFonts w:ascii="Wingdings" w:hAnsi="Wingdings" w:hint="default"/>
      </w:rPr>
    </w:lvl>
    <w:lvl w:ilvl="3" w:tplc="24F2B948" w:tentative="1">
      <w:start w:val="1"/>
      <w:numFmt w:val="bullet"/>
      <w:lvlText w:val=""/>
      <w:lvlJc w:val="left"/>
      <w:pPr>
        <w:tabs>
          <w:tab w:val="num" w:pos="2880"/>
        </w:tabs>
        <w:ind w:left="2880" w:hanging="360"/>
      </w:pPr>
      <w:rPr>
        <w:rFonts w:ascii="Symbol" w:hAnsi="Symbol" w:hint="default"/>
      </w:rPr>
    </w:lvl>
    <w:lvl w:ilvl="4" w:tplc="8D9887EA" w:tentative="1">
      <w:start w:val="1"/>
      <w:numFmt w:val="bullet"/>
      <w:lvlText w:val="o"/>
      <w:lvlJc w:val="left"/>
      <w:pPr>
        <w:tabs>
          <w:tab w:val="num" w:pos="3600"/>
        </w:tabs>
        <w:ind w:left="3600" w:hanging="360"/>
      </w:pPr>
      <w:rPr>
        <w:rFonts w:ascii="Courier New" w:hAnsi="Courier New" w:hint="default"/>
      </w:rPr>
    </w:lvl>
    <w:lvl w:ilvl="5" w:tplc="7E169AD2" w:tentative="1">
      <w:start w:val="1"/>
      <w:numFmt w:val="bullet"/>
      <w:lvlText w:val=""/>
      <w:lvlJc w:val="left"/>
      <w:pPr>
        <w:tabs>
          <w:tab w:val="num" w:pos="4320"/>
        </w:tabs>
        <w:ind w:left="4320" w:hanging="360"/>
      </w:pPr>
      <w:rPr>
        <w:rFonts w:ascii="Wingdings" w:hAnsi="Wingdings" w:hint="default"/>
      </w:rPr>
    </w:lvl>
    <w:lvl w:ilvl="6" w:tplc="1366AFE6" w:tentative="1">
      <w:start w:val="1"/>
      <w:numFmt w:val="bullet"/>
      <w:lvlText w:val=""/>
      <w:lvlJc w:val="left"/>
      <w:pPr>
        <w:tabs>
          <w:tab w:val="num" w:pos="5040"/>
        </w:tabs>
        <w:ind w:left="5040" w:hanging="360"/>
      </w:pPr>
      <w:rPr>
        <w:rFonts w:ascii="Symbol" w:hAnsi="Symbol" w:hint="default"/>
      </w:rPr>
    </w:lvl>
    <w:lvl w:ilvl="7" w:tplc="76808DEA" w:tentative="1">
      <w:start w:val="1"/>
      <w:numFmt w:val="bullet"/>
      <w:lvlText w:val="o"/>
      <w:lvlJc w:val="left"/>
      <w:pPr>
        <w:tabs>
          <w:tab w:val="num" w:pos="5760"/>
        </w:tabs>
        <w:ind w:left="5760" w:hanging="360"/>
      </w:pPr>
      <w:rPr>
        <w:rFonts w:ascii="Courier New" w:hAnsi="Courier New" w:hint="default"/>
      </w:rPr>
    </w:lvl>
    <w:lvl w:ilvl="8" w:tplc="DEC47F7A"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572EF5"/>
    <w:multiLevelType w:val="hybridMultilevel"/>
    <w:tmpl w:val="4BBE4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7918D4"/>
    <w:multiLevelType w:val="hybridMultilevel"/>
    <w:tmpl w:val="8076A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AB114E"/>
    <w:multiLevelType w:val="hybridMultilevel"/>
    <w:tmpl w:val="0D2A4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19477B"/>
    <w:multiLevelType w:val="hybridMultilevel"/>
    <w:tmpl w:val="DCAC2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D02571"/>
    <w:multiLevelType w:val="hybridMultilevel"/>
    <w:tmpl w:val="4ECEB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486759">
    <w:abstractNumId w:val="38"/>
  </w:num>
  <w:num w:numId="2" w16cid:durableId="1511994008">
    <w:abstractNumId w:val="8"/>
  </w:num>
  <w:num w:numId="3" w16cid:durableId="281696493">
    <w:abstractNumId w:val="18"/>
  </w:num>
  <w:num w:numId="4" w16cid:durableId="2081321110">
    <w:abstractNumId w:val="44"/>
  </w:num>
  <w:num w:numId="5" w16cid:durableId="1104611923">
    <w:abstractNumId w:val="14"/>
  </w:num>
  <w:num w:numId="6" w16cid:durableId="1606694811">
    <w:abstractNumId w:val="48"/>
  </w:num>
  <w:num w:numId="7" w16cid:durableId="807011566">
    <w:abstractNumId w:val="21"/>
  </w:num>
  <w:num w:numId="8" w16cid:durableId="8458019">
    <w:abstractNumId w:val="33"/>
  </w:num>
  <w:num w:numId="9" w16cid:durableId="2131627344">
    <w:abstractNumId w:val="31"/>
  </w:num>
  <w:num w:numId="10" w16cid:durableId="338696872">
    <w:abstractNumId w:val="23"/>
  </w:num>
  <w:num w:numId="11" w16cid:durableId="1313103551">
    <w:abstractNumId w:val="0"/>
  </w:num>
  <w:num w:numId="12" w16cid:durableId="202523882">
    <w:abstractNumId w:val="5"/>
  </w:num>
  <w:num w:numId="13" w16cid:durableId="976106649">
    <w:abstractNumId w:val="47"/>
  </w:num>
  <w:num w:numId="14" w16cid:durableId="1622883779">
    <w:abstractNumId w:val="10"/>
  </w:num>
  <w:num w:numId="15" w16cid:durableId="750584740">
    <w:abstractNumId w:val="34"/>
  </w:num>
  <w:num w:numId="16" w16cid:durableId="54161310">
    <w:abstractNumId w:val="20"/>
  </w:num>
  <w:num w:numId="17" w16cid:durableId="1091783056">
    <w:abstractNumId w:val="26"/>
  </w:num>
  <w:num w:numId="18" w16cid:durableId="1324160534">
    <w:abstractNumId w:val="40"/>
  </w:num>
  <w:num w:numId="19" w16cid:durableId="1423910837">
    <w:abstractNumId w:val="3"/>
  </w:num>
  <w:num w:numId="20" w16cid:durableId="629290247">
    <w:abstractNumId w:val="7"/>
  </w:num>
  <w:num w:numId="21" w16cid:durableId="1858035490">
    <w:abstractNumId w:val="32"/>
  </w:num>
  <w:num w:numId="22" w16cid:durableId="1313673881">
    <w:abstractNumId w:val="17"/>
  </w:num>
  <w:num w:numId="23" w16cid:durableId="852188890">
    <w:abstractNumId w:val="15"/>
  </w:num>
  <w:num w:numId="24" w16cid:durableId="375087573">
    <w:abstractNumId w:val="16"/>
  </w:num>
  <w:num w:numId="25" w16cid:durableId="19020117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8751971">
    <w:abstractNumId w:val="24"/>
  </w:num>
  <w:num w:numId="27" w16cid:durableId="720833624">
    <w:abstractNumId w:val="36"/>
  </w:num>
  <w:num w:numId="28" w16cid:durableId="909196342">
    <w:abstractNumId w:val="42"/>
  </w:num>
  <w:num w:numId="29" w16cid:durableId="634870104">
    <w:abstractNumId w:val="43"/>
  </w:num>
  <w:num w:numId="30" w16cid:durableId="1343891831">
    <w:abstractNumId w:val="6"/>
  </w:num>
  <w:num w:numId="31" w16cid:durableId="1970087323">
    <w:abstractNumId w:val="11"/>
  </w:num>
  <w:num w:numId="32" w16cid:durableId="1460220367">
    <w:abstractNumId w:val="39"/>
  </w:num>
  <w:num w:numId="33" w16cid:durableId="191967749">
    <w:abstractNumId w:val="22"/>
  </w:num>
  <w:num w:numId="34" w16cid:durableId="920871279">
    <w:abstractNumId w:val="2"/>
  </w:num>
  <w:num w:numId="35" w16cid:durableId="630719449">
    <w:abstractNumId w:val="35"/>
  </w:num>
  <w:num w:numId="36" w16cid:durableId="1091387384">
    <w:abstractNumId w:val="46"/>
  </w:num>
  <w:num w:numId="37" w16cid:durableId="1248424100">
    <w:abstractNumId w:val="41"/>
  </w:num>
  <w:num w:numId="38" w16cid:durableId="365105379">
    <w:abstractNumId w:val="30"/>
  </w:num>
  <w:num w:numId="39" w16cid:durableId="1971084458">
    <w:abstractNumId w:val="29"/>
  </w:num>
  <w:num w:numId="40" w16cid:durableId="629360628">
    <w:abstractNumId w:val="9"/>
  </w:num>
  <w:num w:numId="41" w16cid:durableId="633413901">
    <w:abstractNumId w:val="1"/>
  </w:num>
  <w:num w:numId="42" w16cid:durableId="812522530">
    <w:abstractNumId w:val="12"/>
  </w:num>
  <w:num w:numId="43" w16cid:durableId="2126801719">
    <w:abstractNumId w:val="19"/>
  </w:num>
  <w:num w:numId="44" w16cid:durableId="1394429553">
    <w:abstractNumId w:val="45"/>
  </w:num>
  <w:num w:numId="45" w16cid:durableId="139229677">
    <w:abstractNumId w:val="27"/>
  </w:num>
  <w:num w:numId="46" w16cid:durableId="312489953">
    <w:abstractNumId w:val="37"/>
  </w:num>
  <w:num w:numId="47" w16cid:durableId="580988598">
    <w:abstractNumId w:val="13"/>
  </w:num>
  <w:num w:numId="48" w16cid:durableId="1651594387">
    <w:abstractNumId w:val="25"/>
  </w:num>
  <w:num w:numId="49" w16cid:durableId="1987977570">
    <w:abstractNumId w:val="28"/>
  </w:num>
  <w:num w:numId="50" w16cid:durableId="1119955233">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705"/>
    <w:rsid w:val="000229FF"/>
    <w:rsid w:val="00022F9F"/>
    <w:rsid w:val="000277B6"/>
    <w:rsid w:val="00033C14"/>
    <w:rsid w:val="000350EF"/>
    <w:rsid w:val="00040AE0"/>
    <w:rsid w:val="00041D6B"/>
    <w:rsid w:val="00050693"/>
    <w:rsid w:val="00057629"/>
    <w:rsid w:val="0005764E"/>
    <w:rsid w:val="000633EB"/>
    <w:rsid w:val="00066B82"/>
    <w:rsid w:val="0007398C"/>
    <w:rsid w:val="000758C6"/>
    <w:rsid w:val="00083824"/>
    <w:rsid w:val="00087A2D"/>
    <w:rsid w:val="00092056"/>
    <w:rsid w:val="00097E7F"/>
    <w:rsid w:val="00097FE4"/>
    <w:rsid w:val="000A1379"/>
    <w:rsid w:val="000A4360"/>
    <w:rsid w:val="000A6B1A"/>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517C6"/>
    <w:rsid w:val="001613C7"/>
    <w:rsid w:val="00162488"/>
    <w:rsid w:val="0016504B"/>
    <w:rsid w:val="00165847"/>
    <w:rsid w:val="001662D8"/>
    <w:rsid w:val="00166761"/>
    <w:rsid w:val="00170DC9"/>
    <w:rsid w:val="0017215C"/>
    <w:rsid w:val="0017255B"/>
    <w:rsid w:val="00175BD1"/>
    <w:rsid w:val="001852F6"/>
    <w:rsid w:val="001866A0"/>
    <w:rsid w:val="00186E91"/>
    <w:rsid w:val="0018796C"/>
    <w:rsid w:val="00187D32"/>
    <w:rsid w:val="001A0020"/>
    <w:rsid w:val="001B070E"/>
    <w:rsid w:val="001B7355"/>
    <w:rsid w:val="001B7EFD"/>
    <w:rsid w:val="001C39D6"/>
    <w:rsid w:val="001C42F1"/>
    <w:rsid w:val="001C49DD"/>
    <w:rsid w:val="001C5192"/>
    <w:rsid w:val="001C5820"/>
    <w:rsid w:val="001D195E"/>
    <w:rsid w:val="001D2674"/>
    <w:rsid w:val="001D3539"/>
    <w:rsid w:val="001E4D6E"/>
    <w:rsid w:val="00210CBC"/>
    <w:rsid w:val="002129B3"/>
    <w:rsid w:val="002209B0"/>
    <w:rsid w:val="0022334D"/>
    <w:rsid w:val="00225AB3"/>
    <w:rsid w:val="00227A9F"/>
    <w:rsid w:val="00231F3B"/>
    <w:rsid w:val="00235969"/>
    <w:rsid w:val="0024693C"/>
    <w:rsid w:val="00251004"/>
    <w:rsid w:val="002551B1"/>
    <w:rsid w:val="0025600D"/>
    <w:rsid w:val="00257362"/>
    <w:rsid w:val="0026411F"/>
    <w:rsid w:val="00272D93"/>
    <w:rsid w:val="00280C1F"/>
    <w:rsid w:val="002811A4"/>
    <w:rsid w:val="0028127B"/>
    <w:rsid w:val="002833C8"/>
    <w:rsid w:val="00286693"/>
    <w:rsid w:val="00292476"/>
    <w:rsid w:val="00295ED4"/>
    <w:rsid w:val="002A0FB0"/>
    <w:rsid w:val="002A276E"/>
    <w:rsid w:val="002A676D"/>
    <w:rsid w:val="002B0188"/>
    <w:rsid w:val="002B5270"/>
    <w:rsid w:val="002B6012"/>
    <w:rsid w:val="002B6233"/>
    <w:rsid w:val="002B7637"/>
    <w:rsid w:val="002C0F76"/>
    <w:rsid w:val="002C70F8"/>
    <w:rsid w:val="002D4349"/>
    <w:rsid w:val="002D785A"/>
    <w:rsid w:val="002F27D3"/>
    <w:rsid w:val="002F3C09"/>
    <w:rsid w:val="00301D73"/>
    <w:rsid w:val="00303B16"/>
    <w:rsid w:val="00303D91"/>
    <w:rsid w:val="003058DF"/>
    <w:rsid w:val="003147BE"/>
    <w:rsid w:val="00323492"/>
    <w:rsid w:val="00325088"/>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1EB5"/>
    <w:rsid w:val="003A6D42"/>
    <w:rsid w:val="003B2C29"/>
    <w:rsid w:val="003B3622"/>
    <w:rsid w:val="003B54B3"/>
    <w:rsid w:val="003B5ACB"/>
    <w:rsid w:val="003B73E2"/>
    <w:rsid w:val="003C30CF"/>
    <w:rsid w:val="003C5DC9"/>
    <w:rsid w:val="003C66ED"/>
    <w:rsid w:val="003D3ED2"/>
    <w:rsid w:val="003D6EA0"/>
    <w:rsid w:val="003E5C49"/>
    <w:rsid w:val="003F3D94"/>
    <w:rsid w:val="004070B4"/>
    <w:rsid w:val="00414128"/>
    <w:rsid w:val="0041506F"/>
    <w:rsid w:val="004171D0"/>
    <w:rsid w:val="004428B7"/>
    <w:rsid w:val="0044425B"/>
    <w:rsid w:val="00447268"/>
    <w:rsid w:val="004475A8"/>
    <w:rsid w:val="00455DA1"/>
    <w:rsid w:val="00456C86"/>
    <w:rsid w:val="00460243"/>
    <w:rsid w:val="00460599"/>
    <w:rsid w:val="00463379"/>
    <w:rsid w:val="00464E60"/>
    <w:rsid w:val="0047060E"/>
    <w:rsid w:val="00471E8D"/>
    <w:rsid w:val="004726EA"/>
    <w:rsid w:val="00473BBB"/>
    <w:rsid w:val="00481D58"/>
    <w:rsid w:val="00484CC7"/>
    <w:rsid w:val="00491FF6"/>
    <w:rsid w:val="00494BC9"/>
    <w:rsid w:val="00495B98"/>
    <w:rsid w:val="004A0D96"/>
    <w:rsid w:val="004A486E"/>
    <w:rsid w:val="004A60C0"/>
    <w:rsid w:val="004B172A"/>
    <w:rsid w:val="004B323E"/>
    <w:rsid w:val="004B3F67"/>
    <w:rsid w:val="004B6051"/>
    <w:rsid w:val="004B7E45"/>
    <w:rsid w:val="004C172D"/>
    <w:rsid w:val="004C373C"/>
    <w:rsid w:val="004C7F7D"/>
    <w:rsid w:val="004E29C6"/>
    <w:rsid w:val="004F1485"/>
    <w:rsid w:val="004F2F06"/>
    <w:rsid w:val="004F2F30"/>
    <w:rsid w:val="004F3822"/>
    <w:rsid w:val="00500962"/>
    <w:rsid w:val="00503FF2"/>
    <w:rsid w:val="00515517"/>
    <w:rsid w:val="005205A3"/>
    <w:rsid w:val="00531D7E"/>
    <w:rsid w:val="00535E49"/>
    <w:rsid w:val="0054030B"/>
    <w:rsid w:val="0054094A"/>
    <w:rsid w:val="00542791"/>
    <w:rsid w:val="005452FD"/>
    <w:rsid w:val="00547134"/>
    <w:rsid w:val="005577A5"/>
    <w:rsid w:val="00557F7B"/>
    <w:rsid w:val="005643B7"/>
    <w:rsid w:val="00566132"/>
    <w:rsid w:val="00574B82"/>
    <w:rsid w:val="0058468C"/>
    <w:rsid w:val="00584F5C"/>
    <w:rsid w:val="00591322"/>
    <w:rsid w:val="00597F79"/>
    <w:rsid w:val="005A03F3"/>
    <w:rsid w:val="005A33A0"/>
    <w:rsid w:val="005A3E69"/>
    <w:rsid w:val="005B54D8"/>
    <w:rsid w:val="005C28C4"/>
    <w:rsid w:val="005C3634"/>
    <w:rsid w:val="005D2B0F"/>
    <w:rsid w:val="005D7CD6"/>
    <w:rsid w:val="005E5B14"/>
    <w:rsid w:val="005E6E5C"/>
    <w:rsid w:val="005F0DB0"/>
    <w:rsid w:val="005F46AA"/>
    <w:rsid w:val="00612DA3"/>
    <w:rsid w:val="006137DF"/>
    <w:rsid w:val="006140EE"/>
    <w:rsid w:val="006144E0"/>
    <w:rsid w:val="00616284"/>
    <w:rsid w:val="00616556"/>
    <w:rsid w:val="0062206F"/>
    <w:rsid w:val="00623845"/>
    <w:rsid w:val="00623C52"/>
    <w:rsid w:val="006252A6"/>
    <w:rsid w:val="00630866"/>
    <w:rsid w:val="00631BB9"/>
    <w:rsid w:val="00646655"/>
    <w:rsid w:val="00652044"/>
    <w:rsid w:val="00654CB0"/>
    <w:rsid w:val="0065536F"/>
    <w:rsid w:val="00662667"/>
    <w:rsid w:val="00662869"/>
    <w:rsid w:val="00677F8B"/>
    <w:rsid w:val="00677F9B"/>
    <w:rsid w:val="00692FFE"/>
    <w:rsid w:val="0069356F"/>
    <w:rsid w:val="006A0C03"/>
    <w:rsid w:val="006A129B"/>
    <w:rsid w:val="006A4153"/>
    <w:rsid w:val="006A6E02"/>
    <w:rsid w:val="006B0639"/>
    <w:rsid w:val="006B21BD"/>
    <w:rsid w:val="006B73E6"/>
    <w:rsid w:val="006C089B"/>
    <w:rsid w:val="006C1497"/>
    <w:rsid w:val="006C1A21"/>
    <w:rsid w:val="006C3F17"/>
    <w:rsid w:val="006C5138"/>
    <w:rsid w:val="006C7AA2"/>
    <w:rsid w:val="006D128C"/>
    <w:rsid w:val="006E13E8"/>
    <w:rsid w:val="006E1501"/>
    <w:rsid w:val="006E2D32"/>
    <w:rsid w:val="006E7353"/>
    <w:rsid w:val="006F213E"/>
    <w:rsid w:val="006F2229"/>
    <w:rsid w:val="006F327A"/>
    <w:rsid w:val="006F5E37"/>
    <w:rsid w:val="0070372C"/>
    <w:rsid w:val="00705E53"/>
    <w:rsid w:val="00711C2E"/>
    <w:rsid w:val="00716772"/>
    <w:rsid w:val="00716D83"/>
    <w:rsid w:val="007172DD"/>
    <w:rsid w:val="0071797F"/>
    <w:rsid w:val="0072403B"/>
    <w:rsid w:val="0073427A"/>
    <w:rsid w:val="00734755"/>
    <w:rsid w:val="007368D7"/>
    <w:rsid w:val="00740B3D"/>
    <w:rsid w:val="007424D3"/>
    <w:rsid w:val="00752929"/>
    <w:rsid w:val="00766415"/>
    <w:rsid w:val="007669BD"/>
    <w:rsid w:val="007711EB"/>
    <w:rsid w:val="00772D26"/>
    <w:rsid w:val="007935E6"/>
    <w:rsid w:val="00793AC4"/>
    <w:rsid w:val="007A09B8"/>
    <w:rsid w:val="007A1A9E"/>
    <w:rsid w:val="007A3229"/>
    <w:rsid w:val="007A47DC"/>
    <w:rsid w:val="007A4F47"/>
    <w:rsid w:val="007A6CAC"/>
    <w:rsid w:val="007B3359"/>
    <w:rsid w:val="007C19A2"/>
    <w:rsid w:val="007C75C5"/>
    <w:rsid w:val="007E1CE6"/>
    <w:rsid w:val="007E4978"/>
    <w:rsid w:val="007E4B47"/>
    <w:rsid w:val="007F0E70"/>
    <w:rsid w:val="007F6168"/>
    <w:rsid w:val="007F718F"/>
    <w:rsid w:val="00800F81"/>
    <w:rsid w:val="00801BD9"/>
    <w:rsid w:val="008029C6"/>
    <w:rsid w:val="0080353F"/>
    <w:rsid w:val="008040FA"/>
    <w:rsid w:val="00805857"/>
    <w:rsid w:val="00810281"/>
    <w:rsid w:val="00821A36"/>
    <w:rsid w:val="00825303"/>
    <w:rsid w:val="0083778C"/>
    <w:rsid w:val="008431BC"/>
    <w:rsid w:val="00850103"/>
    <w:rsid w:val="00852589"/>
    <w:rsid w:val="00853AF5"/>
    <w:rsid w:val="00853DB9"/>
    <w:rsid w:val="008557AC"/>
    <w:rsid w:val="00861D77"/>
    <w:rsid w:val="00862C99"/>
    <w:rsid w:val="0087176D"/>
    <w:rsid w:val="00872608"/>
    <w:rsid w:val="00873FA6"/>
    <w:rsid w:val="008835C6"/>
    <w:rsid w:val="0088477F"/>
    <w:rsid w:val="0089782D"/>
    <w:rsid w:val="008A0DD8"/>
    <w:rsid w:val="008A1265"/>
    <w:rsid w:val="008A165F"/>
    <w:rsid w:val="008B1F63"/>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633C"/>
    <w:rsid w:val="00966C4D"/>
    <w:rsid w:val="0097079A"/>
    <w:rsid w:val="009715C6"/>
    <w:rsid w:val="009727AC"/>
    <w:rsid w:val="00981325"/>
    <w:rsid w:val="00991F7C"/>
    <w:rsid w:val="0099729E"/>
    <w:rsid w:val="009A1BE8"/>
    <w:rsid w:val="009A34C6"/>
    <w:rsid w:val="009A3AF7"/>
    <w:rsid w:val="009B071D"/>
    <w:rsid w:val="009B7637"/>
    <w:rsid w:val="009C15BC"/>
    <w:rsid w:val="009C632B"/>
    <w:rsid w:val="009C698D"/>
    <w:rsid w:val="009C6F44"/>
    <w:rsid w:val="009D6422"/>
    <w:rsid w:val="009D6E9F"/>
    <w:rsid w:val="009F65A8"/>
    <w:rsid w:val="00A04E6B"/>
    <w:rsid w:val="00A12531"/>
    <w:rsid w:val="00A12DB7"/>
    <w:rsid w:val="00A16D8F"/>
    <w:rsid w:val="00A17077"/>
    <w:rsid w:val="00A218EA"/>
    <w:rsid w:val="00A223FB"/>
    <w:rsid w:val="00A237D7"/>
    <w:rsid w:val="00A342EE"/>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A5370"/>
    <w:rsid w:val="00AB03AF"/>
    <w:rsid w:val="00AB23D1"/>
    <w:rsid w:val="00AB2401"/>
    <w:rsid w:val="00AC0C69"/>
    <w:rsid w:val="00AC60B6"/>
    <w:rsid w:val="00AD7095"/>
    <w:rsid w:val="00AE229E"/>
    <w:rsid w:val="00AE3E84"/>
    <w:rsid w:val="00AE45CF"/>
    <w:rsid w:val="00AE7BB8"/>
    <w:rsid w:val="00AE7F6F"/>
    <w:rsid w:val="00AF253E"/>
    <w:rsid w:val="00AF71A4"/>
    <w:rsid w:val="00B00F05"/>
    <w:rsid w:val="00B04D5C"/>
    <w:rsid w:val="00B122EF"/>
    <w:rsid w:val="00B13557"/>
    <w:rsid w:val="00B13FEE"/>
    <w:rsid w:val="00B21C81"/>
    <w:rsid w:val="00B222D9"/>
    <w:rsid w:val="00B41462"/>
    <w:rsid w:val="00B42627"/>
    <w:rsid w:val="00B43C33"/>
    <w:rsid w:val="00B44D6A"/>
    <w:rsid w:val="00B45DC9"/>
    <w:rsid w:val="00B526FC"/>
    <w:rsid w:val="00B53BF5"/>
    <w:rsid w:val="00B55DC5"/>
    <w:rsid w:val="00B73B7B"/>
    <w:rsid w:val="00B744EF"/>
    <w:rsid w:val="00B74915"/>
    <w:rsid w:val="00B759A9"/>
    <w:rsid w:val="00B760F6"/>
    <w:rsid w:val="00B7710C"/>
    <w:rsid w:val="00B840E3"/>
    <w:rsid w:val="00B86E69"/>
    <w:rsid w:val="00B90419"/>
    <w:rsid w:val="00B91281"/>
    <w:rsid w:val="00B938A9"/>
    <w:rsid w:val="00BB1C37"/>
    <w:rsid w:val="00BB58DA"/>
    <w:rsid w:val="00BC4A28"/>
    <w:rsid w:val="00BD2DDB"/>
    <w:rsid w:val="00BE30B7"/>
    <w:rsid w:val="00BE567E"/>
    <w:rsid w:val="00C10C15"/>
    <w:rsid w:val="00C14CBA"/>
    <w:rsid w:val="00C15F15"/>
    <w:rsid w:val="00C1631C"/>
    <w:rsid w:val="00C170B9"/>
    <w:rsid w:val="00C20DC0"/>
    <w:rsid w:val="00C218C6"/>
    <w:rsid w:val="00C233B3"/>
    <w:rsid w:val="00C34E84"/>
    <w:rsid w:val="00C35CF0"/>
    <w:rsid w:val="00C52345"/>
    <w:rsid w:val="00C5375C"/>
    <w:rsid w:val="00C5506E"/>
    <w:rsid w:val="00C6317C"/>
    <w:rsid w:val="00C65258"/>
    <w:rsid w:val="00C70EE4"/>
    <w:rsid w:val="00C714AD"/>
    <w:rsid w:val="00C73F66"/>
    <w:rsid w:val="00C7460F"/>
    <w:rsid w:val="00C749C6"/>
    <w:rsid w:val="00C761DE"/>
    <w:rsid w:val="00C81BB7"/>
    <w:rsid w:val="00CA3807"/>
    <w:rsid w:val="00CA7C17"/>
    <w:rsid w:val="00CB289C"/>
    <w:rsid w:val="00CB38F2"/>
    <w:rsid w:val="00CB692D"/>
    <w:rsid w:val="00CC1A35"/>
    <w:rsid w:val="00CC203D"/>
    <w:rsid w:val="00CC62FF"/>
    <w:rsid w:val="00CD19EB"/>
    <w:rsid w:val="00CD3BAE"/>
    <w:rsid w:val="00CE210F"/>
    <w:rsid w:val="00CE2751"/>
    <w:rsid w:val="00CE49BB"/>
    <w:rsid w:val="00CF1A64"/>
    <w:rsid w:val="00CF3ADD"/>
    <w:rsid w:val="00CF47F4"/>
    <w:rsid w:val="00D04C3A"/>
    <w:rsid w:val="00D1422D"/>
    <w:rsid w:val="00D1579C"/>
    <w:rsid w:val="00D22737"/>
    <w:rsid w:val="00D36D34"/>
    <w:rsid w:val="00D371D1"/>
    <w:rsid w:val="00D43091"/>
    <w:rsid w:val="00D435A8"/>
    <w:rsid w:val="00D47DD3"/>
    <w:rsid w:val="00D514EA"/>
    <w:rsid w:val="00D52E22"/>
    <w:rsid w:val="00D730D1"/>
    <w:rsid w:val="00D73D67"/>
    <w:rsid w:val="00D819B4"/>
    <w:rsid w:val="00D858AD"/>
    <w:rsid w:val="00D86377"/>
    <w:rsid w:val="00D86C05"/>
    <w:rsid w:val="00D95DF7"/>
    <w:rsid w:val="00DA6445"/>
    <w:rsid w:val="00DB1EC6"/>
    <w:rsid w:val="00DB4593"/>
    <w:rsid w:val="00DB4AEF"/>
    <w:rsid w:val="00DB5F47"/>
    <w:rsid w:val="00DC0EBB"/>
    <w:rsid w:val="00DC2E16"/>
    <w:rsid w:val="00DD01F3"/>
    <w:rsid w:val="00DE0DF8"/>
    <w:rsid w:val="00DF6460"/>
    <w:rsid w:val="00E10F9E"/>
    <w:rsid w:val="00E12EEF"/>
    <w:rsid w:val="00E20EFC"/>
    <w:rsid w:val="00E22C51"/>
    <w:rsid w:val="00E2500C"/>
    <w:rsid w:val="00E27415"/>
    <w:rsid w:val="00E30522"/>
    <w:rsid w:val="00E322DB"/>
    <w:rsid w:val="00E36274"/>
    <w:rsid w:val="00E366AD"/>
    <w:rsid w:val="00E40A14"/>
    <w:rsid w:val="00E41CC3"/>
    <w:rsid w:val="00E44093"/>
    <w:rsid w:val="00E44096"/>
    <w:rsid w:val="00E47231"/>
    <w:rsid w:val="00E54065"/>
    <w:rsid w:val="00E54BED"/>
    <w:rsid w:val="00E56EAB"/>
    <w:rsid w:val="00E708E0"/>
    <w:rsid w:val="00E72678"/>
    <w:rsid w:val="00E8001D"/>
    <w:rsid w:val="00E84C9C"/>
    <w:rsid w:val="00E97A7D"/>
    <w:rsid w:val="00E97AB4"/>
    <w:rsid w:val="00EA2BBD"/>
    <w:rsid w:val="00EA4A04"/>
    <w:rsid w:val="00EA570B"/>
    <w:rsid w:val="00EA59F3"/>
    <w:rsid w:val="00EB0516"/>
    <w:rsid w:val="00EC0178"/>
    <w:rsid w:val="00EC25B2"/>
    <w:rsid w:val="00ED0157"/>
    <w:rsid w:val="00EE11ED"/>
    <w:rsid w:val="00EE1A6E"/>
    <w:rsid w:val="00EE2A3E"/>
    <w:rsid w:val="00EE4B29"/>
    <w:rsid w:val="00EE5337"/>
    <w:rsid w:val="00EE5F49"/>
    <w:rsid w:val="00EF6754"/>
    <w:rsid w:val="00EF7F4D"/>
    <w:rsid w:val="00F06DBC"/>
    <w:rsid w:val="00F06F98"/>
    <w:rsid w:val="00F1113C"/>
    <w:rsid w:val="00F13960"/>
    <w:rsid w:val="00F13D34"/>
    <w:rsid w:val="00F160AB"/>
    <w:rsid w:val="00F40E03"/>
    <w:rsid w:val="00F44230"/>
    <w:rsid w:val="00F46E95"/>
    <w:rsid w:val="00F535E4"/>
    <w:rsid w:val="00F53631"/>
    <w:rsid w:val="00F56A44"/>
    <w:rsid w:val="00F60A29"/>
    <w:rsid w:val="00F6210B"/>
    <w:rsid w:val="00F656CF"/>
    <w:rsid w:val="00F72136"/>
    <w:rsid w:val="00F722B5"/>
    <w:rsid w:val="00F74EA7"/>
    <w:rsid w:val="00F758D1"/>
    <w:rsid w:val="00F8133E"/>
    <w:rsid w:val="00F833CF"/>
    <w:rsid w:val="00F85C87"/>
    <w:rsid w:val="00F8687C"/>
    <w:rsid w:val="00F86968"/>
    <w:rsid w:val="00F932A6"/>
    <w:rsid w:val="00F95B51"/>
    <w:rsid w:val="00F96237"/>
    <w:rsid w:val="00F969FB"/>
    <w:rsid w:val="00FA50B4"/>
    <w:rsid w:val="00FA6305"/>
    <w:rsid w:val="00FB07D9"/>
    <w:rsid w:val="00FB1A28"/>
    <w:rsid w:val="00FB47DB"/>
    <w:rsid w:val="00FB670B"/>
    <w:rsid w:val="00FB73F9"/>
    <w:rsid w:val="00FC1996"/>
    <w:rsid w:val="00FC2AA0"/>
    <w:rsid w:val="00FC55CA"/>
    <w:rsid w:val="00FC75B2"/>
    <w:rsid w:val="00FD2B34"/>
    <w:rsid w:val="00FD69DB"/>
    <w:rsid w:val="00FE0ED3"/>
    <w:rsid w:val="00FE3181"/>
    <w:rsid w:val="00FE4307"/>
    <w:rsid w:val="00FE48F1"/>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nhideWhenUsed/>
    <w:qFormat/>
    <w:rsid w:val="008431BC"/>
    <w:pPr>
      <w:numPr>
        <w:ilvl w:val="2"/>
      </w:numPr>
      <w:spacing w:after="40"/>
      <w:outlineLvl w:val="2"/>
    </w:pPr>
    <w:rPr>
      <w:b w:val="0"/>
      <w:bCs w:val="0"/>
    </w:rPr>
  </w:style>
  <w:style w:type="paragraph" w:styleId="Heading4">
    <w:name w:val="heading 4"/>
    <w:basedOn w:val="Normal"/>
    <w:next w:val="Normal"/>
    <w:link w:val="Heading4Char"/>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paragraph" w:styleId="Heading7">
    <w:name w:val="heading 7"/>
    <w:basedOn w:val="Normal"/>
    <w:next w:val="Normal"/>
    <w:link w:val="Heading7Char"/>
    <w:qFormat/>
    <w:rsid w:val="00BE30B7"/>
    <w:pPr>
      <w:tabs>
        <w:tab w:val="num" w:pos="1296"/>
      </w:tabs>
      <w:autoSpaceDE w:val="0"/>
      <w:autoSpaceDN w:val="0"/>
      <w:adjustRightInd w:val="0"/>
      <w:spacing w:before="240" w:after="60" w:line="240" w:lineRule="auto"/>
      <w:ind w:left="1296" w:hanging="1296"/>
      <w:outlineLvl w:val="6"/>
    </w:pPr>
    <w:rPr>
      <w:rFonts w:eastAsia="Times New Roman"/>
      <w:spacing w:val="-3"/>
    </w:rPr>
  </w:style>
  <w:style w:type="paragraph" w:styleId="Heading8">
    <w:name w:val="heading 8"/>
    <w:basedOn w:val="Normal"/>
    <w:next w:val="Normal"/>
    <w:link w:val="Heading8Char"/>
    <w:qFormat/>
    <w:rsid w:val="00BE30B7"/>
    <w:pPr>
      <w:tabs>
        <w:tab w:val="num" w:pos="1440"/>
      </w:tabs>
      <w:autoSpaceDE w:val="0"/>
      <w:autoSpaceDN w:val="0"/>
      <w:adjustRightInd w:val="0"/>
      <w:spacing w:before="240" w:after="60" w:line="240" w:lineRule="auto"/>
      <w:ind w:left="1440" w:hanging="1440"/>
      <w:outlineLvl w:val="7"/>
    </w:pPr>
    <w:rPr>
      <w:rFonts w:eastAsia="Times New Roman"/>
      <w:i/>
      <w:iCs/>
      <w:spacing w:val="-3"/>
    </w:rPr>
  </w:style>
  <w:style w:type="paragraph" w:styleId="Heading9">
    <w:name w:val="heading 9"/>
    <w:basedOn w:val="Normal"/>
    <w:next w:val="Normal"/>
    <w:link w:val="Heading9Char"/>
    <w:qFormat/>
    <w:rsid w:val="00BE30B7"/>
    <w:pPr>
      <w:tabs>
        <w:tab w:val="num" w:pos="1584"/>
      </w:tabs>
      <w:autoSpaceDE w:val="0"/>
      <w:autoSpaceDN w:val="0"/>
      <w:adjustRightInd w:val="0"/>
      <w:spacing w:before="240" w:after="60" w:line="240" w:lineRule="auto"/>
      <w:ind w:left="1584" w:hanging="1584"/>
      <w:outlineLvl w:val="8"/>
    </w:pPr>
    <w:rPr>
      <w:rFonts w:ascii="Arial" w:eastAsia="Times New Roman" w:hAnsi="Arial" w:cs="Arial"/>
      <w:spacing w:val="-3"/>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nhideWhenUsed/>
    <w:qFormat/>
    <w:rsid w:val="003871EA"/>
    <w:pPr>
      <w:spacing w:line="240" w:lineRule="auto"/>
    </w:pPr>
    <w:rPr>
      <w:i/>
      <w:iCs/>
      <w:color w:val="1F497D" w:themeColor="text2"/>
      <w:sz w:val="18"/>
      <w:szCs w:val="18"/>
    </w:rPr>
  </w:style>
  <w:style w:type="table" w:styleId="TableGrid">
    <w:name w:val="Table Grid"/>
    <w:basedOn w:val="TableNormal"/>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link w:val="SubtitleChar"/>
    <w:qFormat/>
    <w:rsid w:val="00BE30B7"/>
    <w:pPr>
      <w:autoSpaceDE w:val="0"/>
      <w:autoSpaceDN w:val="0"/>
      <w:adjustRightInd w:val="0"/>
      <w:spacing w:after="0" w:line="240" w:lineRule="auto"/>
    </w:pPr>
    <w:rPr>
      <w:rFonts w:eastAsia="Times New Roman"/>
      <w:b/>
      <w:i/>
      <w:spacing w:val="-3"/>
      <w:sz w:val="28"/>
      <w:szCs w:val="20"/>
      <w:u w:val="single"/>
    </w:rPr>
  </w:style>
  <w:style w:type="character" w:customStyle="1" w:styleId="SubtitleChar">
    <w:name w:val="Subtitle Char"/>
    <w:basedOn w:val="DefaultParagraphFont"/>
    <w:link w:val="Subtitle"/>
    <w:rsid w:val="00BE30B7"/>
    <w:rPr>
      <w:rFonts w:ascii="Times New Roman" w:eastAsia="Times New Roman" w:hAnsi="Times New Roman" w:cs="Times New Roman"/>
      <w:b/>
      <w:i/>
      <w:spacing w:val="-3"/>
      <w:sz w:val="28"/>
      <w:szCs w:val="20"/>
      <w:u w:val="single"/>
    </w:rPr>
  </w:style>
  <w:style w:type="paragraph" w:styleId="BodyTextIndent2">
    <w:name w:val="Body Text Indent 2"/>
    <w:basedOn w:val="Normal"/>
    <w:link w:val="BodyTextIndent2Char"/>
    <w:rsid w:val="00BE30B7"/>
    <w:pPr>
      <w:autoSpaceDE w:val="0"/>
      <w:autoSpaceDN w:val="0"/>
      <w:adjustRightInd w:val="0"/>
      <w:spacing w:after="0" w:line="240" w:lineRule="auto"/>
      <w:ind w:left="720"/>
    </w:pPr>
    <w:rPr>
      <w:rFonts w:eastAsia="Times New Roman"/>
      <w:spacing w:val="-3"/>
      <w:szCs w:val="20"/>
    </w:rPr>
  </w:style>
  <w:style w:type="character" w:customStyle="1" w:styleId="BodyTextIndent2Char">
    <w:name w:val="Body Text Indent 2 Char"/>
    <w:basedOn w:val="DefaultParagraphFont"/>
    <w:link w:val="BodyTextIndent2"/>
    <w:rsid w:val="00BE30B7"/>
    <w:rPr>
      <w:rFonts w:ascii="Times New Roman" w:eastAsia="Times New Roman" w:hAnsi="Times New Roman" w:cs="Times New Roman"/>
      <w:spacing w:val="-3"/>
      <w:sz w:val="24"/>
      <w:szCs w:val="20"/>
    </w:rPr>
  </w:style>
  <w:style w:type="paragraph" w:styleId="ListBullet">
    <w:name w:val="List Bullet"/>
    <w:basedOn w:val="Normal"/>
    <w:autoRedefine/>
    <w:rsid w:val="00BE30B7"/>
    <w:pPr>
      <w:numPr>
        <w:numId w:val="23"/>
      </w:numPr>
      <w:autoSpaceDE w:val="0"/>
      <w:autoSpaceDN w:val="0"/>
      <w:adjustRightInd w:val="0"/>
      <w:spacing w:after="0" w:line="240" w:lineRule="auto"/>
    </w:pPr>
    <w:rPr>
      <w:rFonts w:eastAsia="Times New Roman"/>
      <w:spacing w:val="-3"/>
    </w:rPr>
  </w:style>
  <w:style w:type="paragraph" w:styleId="BodyText2">
    <w:name w:val="Body Text 2"/>
    <w:basedOn w:val="Normal"/>
    <w:link w:val="BodyText2Char"/>
    <w:unhideWhenUsed/>
    <w:rsid w:val="00BE30B7"/>
    <w:pPr>
      <w:spacing w:after="120" w:line="480" w:lineRule="auto"/>
    </w:pPr>
  </w:style>
  <w:style w:type="character" w:customStyle="1" w:styleId="BodyText2Char">
    <w:name w:val="Body Text 2 Char"/>
    <w:basedOn w:val="DefaultParagraphFont"/>
    <w:link w:val="BodyText2"/>
    <w:rsid w:val="00BE30B7"/>
    <w:rPr>
      <w:rFonts w:ascii="Times New Roman" w:hAnsi="Times New Roman" w:cs="Times New Roman"/>
      <w:sz w:val="24"/>
      <w:szCs w:val="24"/>
    </w:rPr>
  </w:style>
  <w:style w:type="character" w:customStyle="1" w:styleId="Heading7Char">
    <w:name w:val="Heading 7 Char"/>
    <w:basedOn w:val="DefaultParagraphFont"/>
    <w:link w:val="Heading7"/>
    <w:rsid w:val="00BE30B7"/>
    <w:rPr>
      <w:rFonts w:ascii="Times New Roman" w:eastAsia="Times New Roman" w:hAnsi="Times New Roman" w:cs="Times New Roman"/>
      <w:spacing w:val="-3"/>
      <w:sz w:val="24"/>
      <w:szCs w:val="24"/>
    </w:rPr>
  </w:style>
  <w:style w:type="character" w:customStyle="1" w:styleId="Heading8Char">
    <w:name w:val="Heading 8 Char"/>
    <w:basedOn w:val="DefaultParagraphFont"/>
    <w:link w:val="Heading8"/>
    <w:rsid w:val="00BE30B7"/>
    <w:rPr>
      <w:rFonts w:ascii="Times New Roman" w:eastAsia="Times New Roman" w:hAnsi="Times New Roman" w:cs="Times New Roman"/>
      <w:i/>
      <w:iCs/>
      <w:spacing w:val="-3"/>
      <w:sz w:val="24"/>
      <w:szCs w:val="24"/>
    </w:rPr>
  </w:style>
  <w:style w:type="character" w:customStyle="1" w:styleId="Heading9Char">
    <w:name w:val="Heading 9 Char"/>
    <w:basedOn w:val="DefaultParagraphFont"/>
    <w:link w:val="Heading9"/>
    <w:rsid w:val="00BE30B7"/>
    <w:rPr>
      <w:rFonts w:ascii="Arial" w:eastAsia="Times New Roman" w:hAnsi="Arial" w:cs="Arial"/>
      <w:spacing w:val="-3"/>
      <w:sz w:val="24"/>
    </w:rPr>
  </w:style>
  <w:style w:type="paragraph" w:styleId="BalloonText">
    <w:name w:val="Balloon Text"/>
    <w:basedOn w:val="Normal"/>
    <w:link w:val="BalloonTextChar"/>
    <w:uiPriority w:val="99"/>
    <w:semiHidden/>
    <w:unhideWhenUsed/>
    <w:rsid w:val="00BE30B7"/>
    <w:pPr>
      <w:autoSpaceDE w:val="0"/>
      <w:autoSpaceDN w:val="0"/>
      <w:adjustRightInd w:val="0"/>
      <w:spacing w:after="0" w:line="240" w:lineRule="auto"/>
    </w:pPr>
    <w:rPr>
      <w:rFonts w:ascii="Tahoma" w:eastAsia="Times New Roman" w:hAnsi="Tahoma" w:cs="Tahoma"/>
      <w:spacing w:val="-3"/>
      <w:sz w:val="16"/>
      <w:szCs w:val="16"/>
    </w:rPr>
  </w:style>
  <w:style w:type="character" w:customStyle="1" w:styleId="BalloonTextChar">
    <w:name w:val="Balloon Text Char"/>
    <w:basedOn w:val="DefaultParagraphFont"/>
    <w:link w:val="BalloonText"/>
    <w:uiPriority w:val="99"/>
    <w:semiHidden/>
    <w:rsid w:val="00BE30B7"/>
    <w:rPr>
      <w:rFonts w:ascii="Tahoma" w:eastAsia="Times New Roman" w:hAnsi="Tahoma" w:cs="Tahoma"/>
      <w:spacing w:val="-3"/>
      <w:sz w:val="16"/>
      <w:szCs w:val="16"/>
    </w:rPr>
  </w:style>
  <w:style w:type="paragraph" w:styleId="BodyTextIndent">
    <w:name w:val="Body Text Indent"/>
    <w:basedOn w:val="Normal"/>
    <w:link w:val="BodyTextIndentChar"/>
    <w:unhideWhenUsed/>
    <w:rsid w:val="00BE30B7"/>
    <w:pPr>
      <w:autoSpaceDE w:val="0"/>
      <w:autoSpaceDN w:val="0"/>
      <w:adjustRightInd w:val="0"/>
      <w:spacing w:after="120"/>
      <w:ind w:left="360"/>
    </w:pPr>
    <w:rPr>
      <w:rFonts w:eastAsia="Times New Roman"/>
      <w:spacing w:val="-3"/>
      <w:szCs w:val="22"/>
    </w:rPr>
  </w:style>
  <w:style w:type="character" w:customStyle="1" w:styleId="BodyTextIndentChar">
    <w:name w:val="Body Text Indent Char"/>
    <w:basedOn w:val="DefaultParagraphFont"/>
    <w:link w:val="BodyTextIndent"/>
    <w:rsid w:val="00BE30B7"/>
    <w:rPr>
      <w:rFonts w:ascii="Times New Roman" w:eastAsia="Times New Roman" w:hAnsi="Times New Roman" w:cs="Times New Roman"/>
      <w:spacing w:val="-3"/>
      <w:sz w:val="24"/>
    </w:rPr>
  </w:style>
  <w:style w:type="paragraph" w:styleId="BodyTextIndent3">
    <w:name w:val="Body Text Indent 3"/>
    <w:basedOn w:val="Normal"/>
    <w:link w:val="BodyTextIndent3Char"/>
    <w:unhideWhenUsed/>
    <w:rsid w:val="00BE30B7"/>
    <w:pPr>
      <w:autoSpaceDE w:val="0"/>
      <w:autoSpaceDN w:val="0"/>
      <w:adjustRightInd w:val="0"/>
      <w:spacing w:after="120"/>
      <w:ind w:left="360"/>
    </w:pPr>
    <w:rPr>
      <w:rFonts w:eastAsia="Times New Roman"/>
      <w:spacing w:val="-3"/>
      <w:sz w:val="16"/>
      <w:szCs w:val="16"/>
    </w:rPr>
  </w:style>
  <w:style w:type="character" w:customStyle="1" w:styleId="BodyTextIndent3Char">
    <w:name w:val="Body Text Indent 3 Char"/>
    <w:basedOn w:val="DefaultParagraphFont"/>
    <w:link w:val="BodyTextIndent3"/>
    <w:rsid w:val="00BE30B7"/>
    <w:rPr>
      <w:rFonts w:ascii="Times New Roman" w:eastAsia="Times New Roman" w:hAnsi="Times New Roman" w:cs="Times New Roman"/>
      <w:spacing w:val="-3"/>
      <w:sz w:val="16"/>
      <w:szCs w:val="16"/>
    </w:rPr>
  </w:style>
  <w:style w:type="paragraph" w:styleId="BodyText3">
    <w:name w:val="Body Text 3"/>
    <w:basedOn w:val="Normal"/>
    <w:link w:val="BodyText3Char"/>
    <w:unhideWhenUsed/>
    <w:rsid w:val="00BE30B7"/>
    <w:pPr>
      <w:autoSpaceDE w:val="0"/>
      <w:autoSpaceDN w:val="0"/>
      <w:adjustRightInd w:val="0"/>
      <w:spacing w:after="120"/>
    </w:pPr>
    <w:rPr>
      <w:rFonts w:eastAsia="Times New Roman"/>
      <w:spacing w:val="-3"/>
      <w:sz w:val="16"/>
      <w:szCs w:val="16"/>
    </w:rPr>
  </w:style>
  <w:style w:type="character" w:customStyle="1" w:styleId="BodyText3Char">
    <w:name w:val="Body Text 3 Char"/>
    <w:basedOn w:val="DefaultParagraphFont"/>
    <w:link w:val="BodyText3"/>
    <w:rsid w:val="00BE30B7"/>
    <w:rPr>
      <w:rFonts w:ascii="Times New Roman" w:eastAsia="Times New Roman" w:hAnsi="Times New Roman" w:cs="Times New Roman"/>
      <w:spacing w:val="-3"/>
      <w:sz w:val="16"/>
      <w:szCs w:val="16"/>
    </w:rPr>
  </w:style>
  <w:style w:type="paragraph" w:styleId="TOC4">
    <w:name w:val="toc 4"/>
    <w:basedOn w:val="Normal"/>
    <w:next w:val="Normal"/>
    <w:autoRedefine/>
    <w:uiPriority w:val="39"/>
    <w:unhideWhenUsed/>
    <w:rsid w:val="00BE30B7"/>
    <w:pPr>
      <w:autoSpaceDE w:val="0"/>
      <w:autoSpaceDN w:val="0"/>
      <w:adjustRightInd w:val="0"/>
      <w:spacing w:after="100"/>
      <w:ind w:left="660"/>
    </w:pPr>
    <w:rPr>
      <w:rFonts w:eastAsia="Times New Roman"/>
      <w:spacing w:val="-3"/>
      <w:szCs w:val="22"/>
    </w:rPr>
  </w:style>
  <w:style w:type="paragraph" w:styleId="TOC5">
    <w:name w:val="toc 5"/>
    <w:basedOn w:val="Normal"/>
    <w:next w:val="Normal"/>
    <w:autoRedefine/>
    <w:uiPriority w:val="39"/>
    <w:unhideWhenUsed/>
    <w:rsid w:val="00BE30B7"/>
    <w:pPr>
      <w:autoSpaceDE w:val="0"/>
      <w:autoSpaceDN w:val="0"/>
      <w:adjustRightInd w:val="0"/>
      <w:spacing w:after="100"/>
      <w:ind w:left="880"/>
    </w:pPr>
    <w:rPr>
      <w:rFonts w:eastAsia="Times New Roman"/>
      <w:spacing w:val="-3"/>
      <w:szCs w:val="22"/>
    </w:rPr>
  </w:style>
  <w:style w:type="paragraph" w:styleId="Title">
    <w:name w:val="Title"/>
    <w:basedOn w:val="Normal"/>
    <w:link w:val="TitleChar"/>
    <w:qFormat/>
    <w:rsid w:val="00BE30B7"/>
    <w:pPr>
      <w:autoSpaceDE w:val="0"/>
      <w:autoSpaceDN w:val="0"/>
      <w:adjustRightInd w:val="0"/>
      <w:spacing w:after="0" w:line="240" w:lineRule="auto"/>
      <w:jc w:val="center"/>
    </w:pPr>
    <w:rPr>
      <w:rFonts w:eastAsia="Times New Roman"/>
      <w:b/>
      <w:caps/>
      <w:spacing w:val="-3"/>
      <w:sz w:val="40"/>
    </w:rPr>
  </w:style>
  <w:style w:type="character" w:customStyle="1" w:styleId="TitleChar">
    <w:name w:val="Title Char"/>
    <w:basedOn w:val="DefaultParagraphFont"/>
    <w:link w:val="Title"/>
    <w:rsid w:val="00BE30B7"/>
    <w:rPr>
      <w:rFonts w:ascii="Times New Roman" w:eastAsia="Times New Roman" w:hAnsi="Times New Roman" w:cs="Times New Roman"/>
      <w:b/>
      <w:caps/>
      <w:spacing w:val="-3"/>
      <w:sz w:val="40"/>
      <w:szCs w:val="24"/>
    </w:rPr>
  </w:style>
  <w:style w:type="paragraph" w:customStyle="1" w:styleId="bullet">
    <w:name w:val="bullet"/>
    <w:basedOn w:val="Normal"/>
    <w:rsid w:val="00BE30B7"/>
    <w:pPr>
      <w:tabs>
        <w:tab w:val="num" w:pos="360"/>
      </w:tabs>
      <w:autoSpaceDE w:val="0"/>
      <w:autoSpaceDN w:val="0"/>
      <w:adjustRightInd w:val="0"/>
      <w:spacing w:after="0" w:line="240" w:lineRule="auto"/>
      <w:ind w:left="360" w:hanging="360"/>
    </w:pPr>
    <w:rPr>
      <w:rFonts w:eastAsia="Times New Roman"/>
      <w:spacing w:val="-3"/>
    </w:rPr>
  </w:style>
  <w:style w:type="paragraph" w:styleId="BodyText">
    <w:name w:val="Body Text"/>
    <w:basedOn w:val="Normal"/>
    <w:link w:val="BodyTextChar"/>
    <w:rsid w:val="00BE30B7"/>
    <w:pPr>
      <w:autoSpaceDE w:val="0"/>
      <w:autoSpaceDN w:val="0"/>
      <w:adjustRightInd w:val="0"/>
      <w:spacing w:after="0" w:line="240" w:lineRule="auto"/>
    </w:pPr>
    <w:rPr>
      <w:rFonts w:eastAsia="Times New Roman"/>
      <w:spacing w:val="-3"/>
      <w:szCs w:val="22"/>
      <w:lang w:val="en-GB"/>
    </w:rPr>
  </w:style>
  <w:style w:type="character" w:customStyle="1" w:styleId="BodyTextChar">
    <w:name w:val="Body Text Char"/>
    <w:basedOn w:val="DefaultParagraphFont"/>
    <w:link w:val="BodyText"/>
    <w:rsid w:val="00BE30B7"/>
    <w:rPr>
      <w:rFonts w:ascii="Times New Roman" w:eastAsia="Times New Roman" w:hAnsi="Times New Roman" w:cs="Times New Roman"/>
      <w:spacing w:val="-3"/>
      <w:sz w:val="24"/>
      <w:lang w:val="en-GB"/>
    </w:rPr>
  </w:style>
  <w:style w:type="character" w:styleId="PageNumber">
    <w:name w:val="page number"/>
    <w:basedOn w:val="DefaultParagraphFont"/>
    <w:rsid w:val="00BE30B7"/>
  </w:style>
  <w:style w:type="character" w:styleId="FollowedHyperlink">
    <w:name w:val="FollowedHyperlink"/>
    <w:rsid w:val="00BE30B7"/>
    <w:rPr>
      <w:color w:val="800080"/>
      <w:u w:val="single"/>
    </w:rPr>
  </w:style>
  <w:style w:type="character" w:styleId="Emphasis">
    <w:name w:val="Emphasis"/>
    <w:qFormat/>
    <w:rsid w:val="00BE30B7"/>
    <w:rPr>
      <w:i/>
      <w:iCs/>
    </w:rPr>
  </w:style>
  <w:style w:type="paragraph" w:styleId="NormalWeb">
    <w:name w:val="Normal (Web)"/>
    <w:basedOn w:val="Normal"/>
    <w:uiPriority w:val="99"/>
    <w:unhideWhenUsed/>
    <w:rsid w:val="00BE30B7"/>
    <w:pPr>
      <w:autoSpaceDE w:val="0"/>
      <w:autoSpaceDN w:val="0"/>
      <w:adjustRightInd w:val="0"/>
      <w:spacing w:before="100" w:beforeAutospacing="1" w:after="100" w:afterAutospacing="1" w:line="240" w:lineRule="auto"/>
    </w:pPr>
    <w:rPr>
      <w:rFonts w:eastAsia="Times New Roman"/>
      <w:spacing w:val="-3"/>
    </w:rPr>
  </w:style>
  <w:style w:type="paragraph" w:customStyle="1" w:styleId="HeadingBase">
    <w:name w:val="Heading Base"/>
    <w:basedOn w:val="Normal"/>
    <w:next w:val="Normal"/>
    <w:rsid w:val="00BE30B7"/>
    <w:pPr>
      <w:keepNext/>
      <w:keepLines/>
      <w:tabs>
        <w:tab w:val="left" w:pos="0"/>
        <w:tab w:val="left" w:pos="720"/>
      </w:tabs>
      <w:suppressAutoHyphens/>
      <w:autoSpaceDE w:val="0"/>
      <w:autoSpaceDN w:val="0"/>
      <w:adjustRightInd w:val="0"/>
      <w:spacing w:before="640" w:after="120" w:line="240" w:lineRule="auto"/>
    </w:pPr>
    <w:rPr>
      <w:rFonts w:ascii="Arial" w:eastAsia="Times New Roman" w:hAnsi="Arial"/>
      <w:b/>
      <w:caps/>
      <w:spacing w:val="-2"/>
      <w:szCs w:val="20"/>
      <w:lang w:val="en-GB"/>
    </w:rPr>
  </w:style>
  <w:style w:type="paragraph" w:customStyle="1" w:styleId="TableTitle2">
    <w:name w:val="Table Title (2)"/>
    <w:basedOn w:val="Normal"/>
    <w:rsid w:val="00BE30B7"/>
    <w:pPr>
      <w:autoSpaceDE w:val="0"/>
      <w:autoSpaceDN w:val="0"/>
      <w:adjustRightInd w:val="0"/>
      <w:spacing w:after="120" w:line="240" w:lineRule="auto"/>
      <w:ind w:left="1440"/>
    </w:pPr>
    <w:rPr>
      <w:rFonts w:ascii="Arial" w:eastAsia="Times New Roman" w:hAnsi="Arial"/>
      <w:i/>
      <w:iCs/>
      <w:spacing w:val="-3"/>
      <w:sz w:val="18"/>
      <w:szCs w:val="22"/>
    </w:rPr>
  </w:style>
  <w:style w:type="paragraph" w:customStyle="1" w:styleId="FigureTitle2">
    <w:name w:val="Figure Title (2)"/>
    <w:basedOn w:val="Normal"/>
    <w:next w:val="Heading1"/>
    <w:link w:val="FigureTitle2Char"/>
    <w:autoRedefine/>
    <w:rsid w:val="00BE30B7"/>
    <w:pPr>
      <w:autoSpaceDE w:val="0"/>
      <w:autoSpaceDN w:val="0"/>
      <w:adjustRightInd w:val="0"/>
      <w:spacing w:after="60" w:line="240" w:lineRule="auto"/>
    </w:pPr>
    <w:rPr>
      <w:rFonts w:eastAsia="Times New Roman"/>
      <w:b/>
      <w:i/>
      <w:iCs/>
      <w:spacing w:val="-3"/>
      <w:sz w:val="32"/>
      <w:szCs w:val="32"/>
      <w:u w:val="single"/>
    </w:rPr>
  </w:style>
  <w:style w:type="character" w:customStyle="1" w:styleId="FigureTitle2Char">
    <w:name w:val="Figure Title (2) Char"/>
    <w:link w:val="FigureTitle2"/>
    <w:rsid w:val="00BE30B7"/>
    <w:rPr>
      <w:rFonts w:ascii="Times New Roman" w:eastAsia="Times New Roman" w:hAnsi="Times New Roman" w:cs="Times New Roman"/>
      <w:b/>
      <w:i/>
      <w:iCs/>
      <w:spacing w:val="-3"/>
      <w:sz w:val="32"/>
      <w:szCs w:val="32"/>
      <w:u w:val="single"/>
    </w:rPr>
  </w:style>
  <w:style w:type="paragraph" w:customStyle="1" w:styleId="Figure2">
    <w:name w:val="Figure (2)"/>
    <w:basedOn w:val="Normal"/>
    <w:rsid w:val="00BE30B7"/>
    <w:pPr>
      <w:autoSpaceDE w:val="0"/>
      <w:autoSpaceDN w:val="0"/>
      <w:adjustRightInd w:val="0"/>
      <w:spacing w:after="0" w:line="288" w:lineRule="auto"/>
      <w:ind w:left="1440"/>
    </w:pPr>
    <w:rPr>
      <w:rFonts w:ascii="Arial" w:eastAsia="Times New Roman" w:hAnsi="Arial"/>
      <w:spacing w:val="-3"/>
      <w:szCs w:val="20"/>
    </w:rPr>
  </w:style>
  <w:style w:type="paragraph" w:customStyle="1" w:styleId="TableTitle1">
    <w:name w:val="Table Title (1)"/>
    <w:basedOn w:val="Normal"/>
    <w:next w:val="Normal"/>
    <w:rsid w:val="00BE30B7"/>
    <w:pPr>
      <w:autoSpaceDE w:val="0"/>
      <w:autoSpaceDN w:val="0"/>
      <w:adjustRightInd w:val="0"/>
      <w:spacing w:after="120" w:line="240" w:lineRule="auto"/>
      <w:ind w:left="720"/>
    </w:pPr>
    <w:rPr>
      <w:rFonts w:ascii="Arial" w:eastAsia="Times New Roman" w:hAnsi="Arial"/>
      <w:i/>
      <w:iCs/>
      <w:spacing w:val="-3"/>
      <w:sz w:val="18"/>
      <w:szCs w:val="22"/>
    </w:rPr>
  </w:style>
  <w:style w:type="paragraph" w:customStyle="1" w:styleId="Header2">
    <w:name w:val="Header 2"/>
    <w:basedOn w:val="BodyTextIndent"/>
    <w:rsid w:val="00BE30B7"/>
    <w:pPr>
      <w:numPr>
        <w:ilvl w:val="1"/>
        <w:numId w:val="26"/>
      </w:numPr>
      <w:spacing w:after="0" w:line="240" w:lineRule="auto"/>
    </w:pPr>
    <w:rPr>
      <w:b/>
      <w:bCs/>
      <w:szCs w:val="24"/>
    </w:rPr>
  </w:style>
  <w:style w:type="paragraph" w:customStyle="1" w:styleId="Heading314pt">
    <w:name w:val="Heading 3 + 14 pt"/>
    <w:aliases w:val="Bold,Justified,Before:  5 pt,After:  5 pt,Line spacing:  ..."/>
    <w:basedOn w:val="Normal"/>
    <w:rsid w:val="00BE30B7"/>
    <w:pPr>
      <w:autoSpaceDE w:val="0"/>
      <w:autoSpaceDN w:val="0"/>
      <w:adjustRightInd w:val="0"/>
      <w:spacing w:after="0"/>
    </w:pPr>
    <w:rPr>
      <w:rFonts w:eastAsia="Times New Roman"/>
      <w:b/>
      <w:spacing w:val="-3"/>
      <w:szCs w:val="20"/>
    </w:rPr>
  </w:style>
  <w:style w:type="paragraph" w:styleId="EndnoteText">
    <w:name w:val="endnote text"/>
    <w:basedOn w:val="Normal"/>
    <w:link w:val="EndnoteTextChar"/>
    <w:semiHidden/>
    <w:rsid w:val="00BE30B7"/>
    <w:pPr>
      <w:widowControl w:val="0"/>
      <w:autoSpaceDE w:val="0"/>
      <w:autoSpaceDN w:val="0"/>
      <w:adjustRightInd w:val="0"/>
      <w:spacing w:after="0" w:line="240" w:lineRule="auto"/>
    </w:pPr>
    <w:rPr>
      <w:rFonts w:ascii="Courier New" w:eastAsia="Times New Roman" w:hAnsi="Courier New"/>
      <w:snapToGrid w:val="0"/>
      <w:spacing w:val="-3"/>
      <w:szCs w:val="20"/>
      <w:lang w:val="en-GB"/>
    </w:rPr>
  </w:style>
  <w:style w:type="character" w:customStyle="1" w:styleId="EndnoteTextChar">
    <w:name w:val="Endnote Text Char"/>
    <w:basedOn w:val="DefaultParagraphFont"/>
    <w:link w:val="EndnoteText"/>
    <w:semiHidden/>
    <w:rsid w:val="00BE30B7"/>
    <w:rPr>
      <w:rFonts w:ascii="Courier New" w:eastAsia="Times New Roman" w:hAnsi="Courier New" w:cs="Times New Roman"/>
      <w:snapToGrid w:val="0"/>
      <w:spacing w:val="-3"/>
      <w:sz w:val="24"/>
      <w:szCs w:val="20"/>
      <w:lang w:val="en-GB"/>
    </w:rPr>
  </w:style>
  <w:style w:type="paragraph" w:styleId="TOC6">
    <w:name w:val="toc 6"/>
    <w:basedOn w:val="Normal"/>
    <w:next w:val="Normal"/>
    <w:autoRedefine/>
    <w:uiPriority w:val="39"/>
    <w:unhideWhenUsed/>
    <w:rsid w:val="00BE30B7"/>
    <w:pPr>
      <w:autoSpaceDE w:val="0"/>
      <w:autoSpaceDN w:val="0"/>
      <w:adjustRightInd w:val="0"/>
      <w:spacing w:after="100"/>
      <w:ind w:left="1100"/>
    </w:pPr>
    <w:rPr>
      <w:rFonts w:eastAsia="Times New Roman"/>
      <w:spacing w:val="-3"/>
      <w:szCs w:val="22"/>
    </w:rPr>
  </w:style>
  <w:style w:type="paragraph" w:styleId="TOC7">
    <w:name w:val="toc 7"/>
    <w:basedOn w:val="Normal"/>
    <w:next w:val="Normal"/>
    <w:autoRedefine/>
    <w:uiPriority w:val="39"/>
    <w:unhideWhenUsed/>
    <w:rsid w:val="00BE30B7"/>
    <w:pPr>
      <w:autoSpaceDE w:val="0"/>
      <w:autoSpaceDN w:val="0"/>
      <w:adjustRightInd w:val="0"/>
      <w:spacing w:after="100"/>
      <w:ind w:left="1320"/>
    </w:pPr>
    <w:rPr>
      <w:rFonts w:eastAsia="Times New Roman"/>
      <w:spacing w:val="-3"/>
      <w:szCs w:val="22"/>
    </w:rPr>
  </w:style>
  <w:style w:type="paragraph" w:styleId="TOC8">
    <w:name w:val="toc 8"/>
    <w:basedOn w:val="Normal"/>
    <w:next w:val="Normal"/>
    <w:autoRedefine/>
    <w:uiPriority w:val="39"/>
    <w:unhideWhenUsed/>
    <w:rsid w:val="00BE30B7"/>
    <w:pPr>
      <w:autoSpaceDE w:val="0"/>
      <w:autoSpaceDN w:val="0"/>
      <w:adjustRightInd w:val="0"/>
      <w:spacing w:after="100"/>
      <w:ind w:left="1540"/>
    </w:pPr>
    <w:rPr>
      <w:rFonts w:eastAsia="Times New Roman"/>
      <w:spacing w:val="-3"/>
      <w:szCs w:val="22"/>
    </w:rPr>
  </w:style>
  <w:style w:type="paragraph" w:styleId="TOC9">
    <w:name w:val="toc 9"/>
    <w:basedOn w:val="Normal"/>
    <w:next w:val="Normal"/>
    <w:autoRedefine/>
    <w:uiPriority w:val="39"/>
    <w:unhideWhenUsed/>
    <w:rsid w:val="00BE30B7"/>
    <w:pPr>
      <w:autoSpaceDE w:val="0"/>
      <w:autoSpaceDN w:val="0"/>
      <w:adjustRightInd w:val="0"/>
      <w:spacing w:after="100"/>
      <w:ind w:left="1760"/>
    </w:pPr>
    <w:rPr>
      <w:rFonts w:eastAsia="Times New Roman"/>
      <w:spacing w:val="-3"/>
      <w:szCs w:val="22"/>
    </w:rPr>
  </w:style>
  <w:style w:type="paragraph" w:customStyle="1" w:styleId="ADBCVText">
    <w:name w:val="ADB CV Text"/>
    <w:basedOn w:val="Normal"/>
    <w:rsid w:val="00BE30B7"/>
    <w:pPr>
      <w:tabs>
        <w:tab w:val="left" w:pos="-720"/>
        <w:tab w:val="left" w:pos="0"/>
        <w:tab w:val="left" w:pos="720"/>
        <w:tab w:val="left" w:pos="1440"/>
        <w:tab w:val="left" w:pos="2160"/>
        <w:tab w:val="left" w:pos="2880"/>
        <w:tab w:val="left" w:pos="4320"/>
      </w:tabs>
      <w:suppressAutoHyphens/>
      <w:autoSpaceDE w:val="0"/>
      <w:autoSpaceDN w:val="0"/>
      <w:adjustRightInd w:val="0"/>
      <w:spacing w:after="0" w:line="240" w:lineRule="auto"/>
    </w:pPr>
    <w:rPr>
      <w:rFonts w:ascii="Arial Narrow" w:eastAsia="Times New Roman" w:hAnsi="Arial Narrow"/>
      <w:spacing w:val="-3"/>
      <w:sz w:val="20"/>
      <w:szCs w:val="20"/>
    </w:rPr>
  </w:style>
  <w:style w:type="paragraph" w:styleId="TOAHeading">
    <w:name w:val="toa heading"/>
    <w:basedOn w:val="Normal"/>
    <w:next w:val="Normal"/>
    <w:semiHidden/>
    <w:rsid w:val="00BE30B7"/>
    <w:pPr>
      <w:widowControl w:val="0"/>
      <w:tabs>
        <w:tab w:val="right" w:pos="9360"/>
      </w:tabs>
      <w:suppressAutoHyphens/>
      <w:autoSpaceDE w:val="0"/>
      <w:autoSpaceDN w:val="0"/>
      <w:adjustRightInd w:val="0"/>
      <w:spacing w:after="0"/>
    </w:pPr>
    <w:rPr>
      <w:rFonts w:ascii="Courier New" w:eastAsia="Times New Roman" w:hAnsi="Courier New"/>
      <w:snapToGrid w:val="0"/>
      <w:spacing w:val="-3"/>
      <w:sz w:val="20"/>
      <w:szCs w:val="20"/>
      <w:lang w:bidi="en-US"/>
    </w:rPr>
  </w:style>
  <w:style w:type="paragraph" w:styleId="Revision">
    <w:name w:val="Revision"/>
    <w:hidden/>
    <w:uiPriority w:val="99"/>
    <w:semiHidden/>
    <w:rsid w:val="00BE30B7"/>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724">
      <w:bodyDiv w:val="1"/>
      <w:marLeft w:val="0"/>
      <w:marRight w:val="0"/>
      <w:marTop w:val="0"/>
      <w:marBottom w:val="0"/>
      <w:divBdr>
        <w:top w:val="none" w:sz="0" w:space="0" w:color="auto"/>
        <w:left w:val="none" w:sz="0" w:space="0" w:color="auto"/>
        <w:bottom w:val="none" w:sz="0" w:space="0" w:color="auto"/>
        <w:right w:val="none" w:sz="0" w:space="0" w:color="auto"/>
      </w:divBdr>
    </w:div>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30620524">
      <w:bodyDiv w:val="1"/>
      <w:marLeft w:val="0"/>
      <w:marRight w:val="0"/>
      <w:marTop w:val="0"/>
      <w:marBottom w:val="0"/>
      <w:divBdr>
        <w:top w:val="none" w:sz="0" w:space="0" w:color="auto"/>
        <w:left w:val="none" w:sz="0" w:space="0" w:color="auto"/>
        <w:bottom w:val="none" w:sz="0" w:space="0" w:color="auto"/>
        <w:right w:val="none" w:sz="0" w:space="0" w:color="auto"/>
      </w:divBdr>
    </w:div>
    <w:div w:id="35785915">
      <w:bodyDiv w:val="1"/>
      <w:marLeft w:val="0"/>
      <w:marRight w:val="0"/>
      <w:marTop w:val="0"/>
      <w:marBottom w:val="0"/>
      <w:divBdr>
        <w:top w:val="none" w:sz="0" w:space="0" w:color="auto"/>
        <w:left w:val="none" w:sz="0" w:space="0" w:color="auto"/>
        <w:bottom w:val="none" w:sz="0" w:space="0" w:color="auto"/>
        <w:right w:val="none" w:sz="0" w:space="0" w:color="auto"/>
      </w:divBdr>
    </w:div>
    <w:div w:id="38863718">
      <w:bodyDiv w:val="1"/>
      <w:marLeft w:val="0"/>
      <w:marRight w:val="0"/>
      <w:marTop w:val="0"/>
      <w:marBottom w:val="0"/>
      <w:divBdr>
        <w:top w:val="none" w:sz="0" w:space="0" w:color="auto"/>
        <w:left w:val="none" w:sz="0" w:space="0" w:color="auto"/>
        <w:bottom w:val="none" w:sz="0" w:space="0" w:color="auto"/>
        <w:right w:val="none" w:sz="0" w:space="0" w:color="auto"/>
      </w:divBdr>
    </w:div>
    <w:div w:id="49116588">
      <w:bodyDiv w:val="1"/>
      <w:marLeft w:val="0"/>
      <w:marRight w:val="0"/>
      <w:marTop w:val="0"/>
      <w:marBottom w:val="0"/>
      <w:divBdr>
        <w:top w:val="none" w:sz="0" w:space="0" w:color="auto"/>
        <w:left w:val="none" w:sz="0" w:space="0" w:color="auto"/>
        <w:bottom w:val="none" w:sz="0" w:space="0" w:color="auto"/>
        <w:right w:val="none" w:sz="0" w:space="0" w:color="auto"/>
      </w:divBdr>
    </w:div>
    <w:div w:id="51463505">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86076345">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17069914">
      <w:bodyDiv w:val="1"/>
      <w:marLeft w:val="0"/>
      <w:marRight w:val="0"/>
      <w:marTop w:val="0"/>
      <w:marBottom w:val="0"/>
      <w:divBdr>
        <w:top w:val="none" w:sz="0" w:space="0" w:color="auto"/>
        <w:left w:val="none" w:sz="0" w:space="0" w:color="auto"/>
        <w:bottom w:val="none" w:sz="0" w:space="0" w:color="auto"/>
        <w:right w:val="none" w:sz="0" w:space="0" w:color="auto"/>
      </w:divBdr>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34613106">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62092817">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1068377">
      <w:bodyDiv w:val="1"/>
      <w:marLeft w:val="0"/>
      <w:marRight w:val="0"/>
      <w:marTop w:val="0"/>
      <w:marBottom w:val="0"/>
      <w:divBdr>
        <w:top w:val="none" w:sz="0" w:space="0" w:color="auto"/>
        <w:left w:val="none" w:sz="0" w:space="0" w:color="auto"/>
        <w:bottom w:val="none" w:sz="0" w:space="0" w:color="auto"/>
        <w:right w:val="none" w:sz="0" w:space="0" w:color="auto"/>
      </w:divBdr>
    </w:div>
    <w:div w:id="225653816">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74693438">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1564625">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05110066">
      <w:bodyDiv w:val="1"/>
      <w:marLeft w:val="0"/>
      <w:marRight w:val="0"/>
      <w:marTop w:val="0"/>
      <w:marBottom w:val="0"/>
      <w:divBdr>
        <w:top w:val="none" w:sz="0" w:space="0" w:color="auto"/>
        <w:left w:val="none" w:sz="0" w:space="0" w:color="auto"/>
        <w:bottom w:val="none" w:sz="0" w:space="0" w:color="auto"/>
        <w:right w:val="none" w:sz="0" w:space="0" w:color="auto"/>
      </w:divBdr>
    </w:div>
    <w:div w:id="435827677">
      <w:bodyDiv w:val="1"/>
      <w:marLeft w:val="0"/>
      <w:marRight w:val="0"/>
      <w:marTop w:val="0"/>
      <w:marBottom w:val="0"/>
      <w:divBdr>
        <w:top w:val="none" w:sz="0" w:space="0" w:color="auto"/>
        <w:left w:val="none" w:sz="0" w:space="0" w:color="auto"/>
        <w:bottom w:val="none" w:sz="0" w:space="0" w:color="auto"/>
        <w:right w:val="none" w:sz="0" w:space="0" w:color="auto"/>
      </w:divBdr>
    </w:div>
    <w:div w:id="437256217">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54645568">
      <w:bodyDiv w:val="1"/>
      <w:marLeft w:val="0"/>
      <w:marRight w:val="0"/>
      <w:marTop w:val="0"/>
      <w:marBottom w:val="0"/>
      <w:divBdr>
        <w:top w:val="none" w:sz="0" w:space="0" w:color="auto"/>
        <w:left w:val="none" w:sz="0" w:space="0" w:color="auto"/>
        <w:bottom w:val="none" w:sz="0" w:space="0" w:color="auto"/>
        <w:right w:val="none" w:sz="0" w:space="0" w:color="auto"/>
      </w:divBdr>
    </w:div>
    <w:div w:id="455561827">
      <w:bodyDiv w:val="1"/>
      <w:marLeft w:val="0"/>
      <w:marRight w:val="0"/>
      <w:marTop w:val="0"/>
      <w:marBottom w:val="0"/>
      <w:divBdr>
        <w:top w:val="none" w:sz="0" w:space="0" w:color="auto"/>
        <w:left w:val="none" w:sz="0" w:space="0" w:color="auto"/>
        <w:bottom w:val="none" w:sz="0" w:space="0" w:color="auto"/>
        <w:right w:val="none" w:sz="0" w:space="0" w:color="auto"/>
      </w:divBdr>
    </w:div>
    <w:div w:id="461844117">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2620931">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1212056">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2350120">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57417181">
      <w:bodyDiv w:val="1"/>
      <w:marLeft w:val="0"/>
      <w:marRight w:val="0"/>
      <w:marTop w:val="0"/>
      <w:marBottom w:val="0"/>
      <w:divBdr>
        <w:top w:val="none" w:sz="0" w:space="0" w:color="auto"/>
        <w:left w:val="none" w:sz="0" w:space="0" w:color="auto"/>
        <w:bottom w:val="none" w:sz="0" w:space="0" w:color="auto"/>
        <w:right w:val="none" w:sz="0" w:space="0" w:color="auto"/>
      </w:divBdr>
    </w:div>
    <w:div w:id="662662469">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09840130">
      <w:bodyDiv w:val="1"/>
      <w:marLeft w:val="0"/>
      <w:marRight w:val="0"/>
      <w:marTop w:val="0"/>
      <w:marBottom w:val="0"/>
      <w:divBdr>
        <w:top w:val="none" w:sz="0" w:space="0" w:color="auto"/>
        <w:left w:val="none" w:sz="0" w:space="0" w:color="auto"/>
        <w:bottom w:val="none" w:sz="0" w:space="0" w:color="auto"/>
        <w:right w:val="none" w:sz="0" w:space="0" w:color="auto"/>
      </w:divBdr>
    </w:div>
    <w:div w:id="722949297">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36823801">
      <w:bodyDiv w:val="1"/>
      <w:marLeft w:val="0"/>
      <w:marRight w:val="0"/>
      <w:marTop w:val="0"/>
      <w:marBottom w:val="0"/>
      <w:divBdr>
        <w:top w:val="none" w:sz="0" w:space="0" w:color="auto"/>
        <w:left w:val="none" w:sz="0" w:space="0" w:color="auto"/>
        <w:bottom w:val="none" w:sz="0" w:space="0" w:color="auto"/>
        <w:right w:val="none" w:sz="0" w:space="0" w:color="auto"/>
      </w:divBdr>
    </w:div>
    <w:div w:id="739131196">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69205907">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3379556">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2594196">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38295890">
      <w:bodyDiv w:val="1"/>
      <w:marLeft w:val="0"/>
      <w:marRight w:val="0"/>
      <w:marTop w:val="0"/>
      <w:marBottom w:val="0"/>
      <w:divBdr>
        <w:top w:val="none" w:sz="0" w:space="0" w:color="auto"/>
        <w:left w:val="none" w:sz="0" w:space="0" w:color="auto"/>
        <w:bottom w:val="none" w:sz="0" w:space="0" w:color="auto"/>
        <w:right w:val="none" w:sz="0" w:space="0" w:color="auto"/>
      </w:divBdr>
    </w:div>
    <w:div w:id="940794782">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76714940">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076555">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160869">
      <w:bodyDiv w:val="1"/>
      <w:marLeft w:val="0"/>
      <w:marRight w:val="0"/>
      <w:marTop w:val="0"/>
      <w:marBottom w:val="0"/>
      <w:divBdr>
        <w:top w:val="none" w:sz="0" w:space="0" w:color="auto"/>
        <w:left w:val="none" w:sz="0" w:space="0" w:color="auto"/>
        <w:bottom w:val="none" w:sz="0" w:space="0" w:color="auto"/>
        <w:right w:val="none" w:sz="0" w:space="0" w:color="auto"/>
      </w:divBdr>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3092787">
      <w:bodyDiv w:val="1"/>
      <w:marLeft w:val="0"/>
      <w:marRight w:val="0"/>
      <w:marTop w:val="0"/>
      <w:marBottom w:val="0"/>
      <w:divBdr>
        <w:top w:val="none" w:sz="0" w:space="0" w:color="auto"/>
        <w:left w:val="none" w:sz="0" w:space="0" w:color="auto"/>
        <w:bottom w:val="none" w:sz="0" w:space="0" w:color="auto"/>
        <w:right w:val="none" w:sz="0" w:space="0" w:color="auto"/>
      </w:divBdr>
      <w:divsChild>
        <w:div w:id="1858109280">
          <w:marLeft w:val="547"/>
          <w:marRight w:val="0"/>
          <w:marTop w:val="120"/>
          <w:marBottom w:val="120"/>
          <w:divBdr>
            <w:top w:val="none" w:sz="0" w:space="0" w:color="auto"/>
            <w:left w:val="none" w:sz="0" w:space="0" w:color="auto"/>
            <w:bottom w:val="none" w:sz="0" w:space="0" w:color="auto"/>
            <w:right w:val="none" w:sz="0" w:space="0" w:color="auto"/>
          </w:divBdr>
        </w:div>
      </w:divsChild>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42969154">
      <w:bodyDiv w:val="1"/>
      <w:marLeft w:val="0"/>
      <w:marRight w:val="0"/>
      <w:marTop w:val="0"/>
      <w:marBottom w:val="0"/>
      <w:divBdr>
        <w:top w:val="none" w:sz="0" w:space="0" w:color="auto"/>
        <w:left w:val="none" w:sz="0" w:space="0" w:color="auto"/>
        <w:bottom w:val="none" w:sz="0" w:space="0" w:color="auto"/>
        <w:right w:val="none" w:sz="0" w:space="0" w:color="auto"/>
      </w:divBdr>
    </w:div>
    <w:div w:id="1146554025">
      <w:bodyDiv w:val="1"/>
      <w:marLeft w:val="0"/>
      <w:marRight w:val="0"/>
      <w:marTop w:val="0"/>
      <w:marBottom w:val="0"/>
      <w:divBdr>
        <w:top w:val="none" w:sz="0" w:space="0" w:color="auto"/>
        <w:left w:val="none" w:sz="0" w:space="0" w:color="auto"/>
        <w:bottom w:val="none" w:sz="0" w:space="0" w:color="auto"/>
        <w:right w:val="none" w:sz="0" w:space="0" w:color="auto"/>
      </w:divBdr>
    </w:div>
    <w:div w:id="1153062042">
      <w:bodyDiv w:val="1"/>
      <w:marLeft w:val="0"/>
      <w:marRight w:val="0"/>
      <w:marTop w:val="0"/>
      <w:marBottom w:val="0"/>
      <w:divBdr>
        <w:top w:val="none" w:sz="0" w:space="0" w:color="auto"/>
        <w:left w:val="none" w:sz="0" w:space="0" w:color="auto"/>
        <w:bottom w:val="none" w:sz="0" w:space="0" w:color="auto"/>
        <w:right w:val="none" w:sz="0" w:space="0" w:color="auto"/>
      </w:divBdr>
    </w:div>
    <w:div w:id="1178690810">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0296563">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1895941">
      <w:bodyDiv w:val="1"/>
      <w:marLeft w:val="0"/>
      <w:marRight w:val="0"/>
      <w:marTop w:val="0"/>
      <w:marBottom w:val="0"/>
      <w:divBdr>
        <w:top w:val="none" w:sz="0" w:space="0" w:color="auto"/>
        <w:left w:val="none" w:sz="0" w:space="0" w:color="auto"/>
        <w:bottom w:val="none" w:sz="0" w:space="0" w:color="auto"/>
        <w:right w:val="none" w:sz="0" w:space="0" w:color="auto"/>
      </w:divBdr>
    </w:div>
    <w:div w:id="1203060020">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12691856">
      <w:bodyDiv w:val="1"/>
      <w:marLeft w:val="0"/>
      <w:marRight w:val="0"/>
      <w:marTop w:val="0"/>
      <w:marBottom w:val="0"/>
      <w:divBdr>
        <w:top w:val="none" w:sz="0" w:space="0" w:color="auto"/>
        <w:left w:val="none" w:sz="0" w:space="0" w:color="auto"/>
        <w:bottom w:val="none" w:sz="0" w:space="0" w:color="auto"/>
        <w:right w:val="none" w:sz="0" w:space="0" w:color="auto"/>
      </w:divBdr>
    </w:div>
    <w:div w:id="1220362076">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4394210">
      <w:bodyDiv w:val="1"/>
      <w:marLeft w:val="0"/>
      <w:marRight w:val="0"/>
      <w:marTop w:val="0"/>
      <w:marBottom w:val="0"/>
      <w:divBdr>
        <w:top w:val="none" w:sz="0" w:space="0" w:color="auto"/>
        <w:left w:val="none" w:sz="0" w:space="0" w:color="auto"/>
        <w:bottom w:val="none" w:sz="0" w:space="0" w:color="auto"/>
        <w:right w:val="none" w:sz="0" w:space="0" w:color="auto"/>
      </w:divBdr>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14725251">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54569913">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79354709">
      <w:bodyDiv w:val="1"/>
      <w:marLeft w:val="0"/>
      <w:marRight w:val="0"/>
      <w:marTop w:val="0"/>
      <w:marBottom w:val="0"/>
      <w:divBdr>
        <w:top w:val="none" w:sz="0" w:space="0" w:color="auto"/>
        <w:left w:val="none" w:sz="0" w:space="0" w:color="auto"/>
        <w:bottom w:val="none" w:sz="0" w:space="0" w:color="auto"/>
        <w:right w:val="none" w:sz="0" w:space="0" w:color="auto"/>
      </w:divBdr>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399671238">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5515407">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470584773">
      <w:bodyDiv w:val="1"/>
      <w:marLeft w:val="0"/>
      <w:marRight w:val="0"/>
      <w:marTop w:val="0"/>
      <w:marBottom w:val="0"/>
      <w:divBdr>
        <w:top w:val="none" w:sz="0" w:space="0" w:color="auto"/>
        <w:left w:val="none" w:sz="0" w:space="0" w:color="auto"/>
        <w:bottom w:val="none" w:sz="0" w:space="0" w:color="auto"/>
        <w:right w:val="none" w:sz="0" w:space="0" w:color="auto"/>
      </w:divBdr>
    </w:div>
    <w:div w:id="1473863298">
      <w:bodyDiv w:val="1"/>
      <w:marLeft w:val="0"/>
      <w:marRight w:val="0"/>
      <w:marTop w:val="0"/>
      <w:marBottom w:val="0"/>
      <w:divBdr>
        <w:top w:val="none" w:sz="0" w:space="0" w:color="auto"/>
        <w:left w:val="none" w:sz="0" w:space="0" w:color="auto"/>
        <w:bottom w:val="none" w:sz="0" w:space="0" w:color="auto"/>
        <w:right w:val="none" w:sz="0" w:space="0" w:color="auto"/>
      </w:divBdr>
    </w:div>
    <w:div w:id="1497039206">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15726406">
      <w:bodyDiv w:val="1"/>
      <w:marLeft w:val="0"/>
      <w:marRight w:val="0"/>
      <w:marTop w:val="0"/>
      <w:marBottom w:val="0"/>
      <w:divBdr>
        <w:top w:val="none" w:sz="0" w:space="0" w:color="auto"/>
        <w:left w:val="none" w:sz="0" w:space="0" w:color="auto"/>
        <w:bottom w:val="none" w:sz="0" w:space="0" w:color="auto"/>
        <w:right w:val="none" w:sz="0" w:space="0" w:color="auto"/>
      </w:divBdr>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68896396">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689018484">
      <w:bodyDiv w:val="1"/>
      <w:marLeft w:val="0"/>
      <w:marRight w:val="0"/>
      <w:marTop w:val="0"/>
      <w:marBottom w:val="0"/>
      <w:divBdr>
        <w:top w:val="none" w:sz="0" w:space="0" w:color="auto"/>
        <w:left w:val="none" w:sz="0" w:space="0" w:color="auto"/>
        <w:bottom w:val="none" w:sz="0" w:space="0" w:color="auto"/>
        <w:right w:val="none" w:sz="0" w:space="0" w:color="auto"/>
      </w:divBdr>
    </w:div>
    <w:div w:id="1701205222">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59909502">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59851572">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3129001">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0336527">
      <w:bodyDiv w:val="1"/>
      <w:marLeft w:val="0"/>
      <w:marRight w:val="0"/>
      <w:marTop w:val="0"/>
      <w:marBottom w:val="0"/>
      <w:divBdr>
        <w:top w:val="none" w:sz="0" w:space="0" w:color="auto"/>
        <w:left w:val="none" w:sz="0" w:space="0" w:color="auto"/>
        <w:bottom w:val="none" w:sz="0" w:space="0" w:color="auto"/>
        <w:right w:val="none" w:sz="0" w:space="0" w:color="auto"/>
      </w:divBdr>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303099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012069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57985830">
      <w:bodyDiv w:val="1"/>
      <w:marLeft w:val="0"/>
      <w:marRight w:val="0"/>
      <w:marTop w:val="0"/>
      <w:marBottom w:val="0"/>
      <w:divBdr>
        <w:top w:val="none" w:sz="0" w:space="0" w:color="auto"/>
        <w:left w:val="none" w:sz="0" w:space="0" w:color="auto"/>
        <w:bottom w:val="none" w:sz="0" w:space="0" w:color="auto"/>
        <w:right w:val="none" w:sz="0" w:space="0" w:color="auto"/>
      </w:divBdr>
    </w:div>
    <w:div w:id="1959335265">
      <w:bodyDiv w:val="1"/>
      <w:marLeft w:val="0"/>
      <w:marRight w:val="0"/>
      <w:marTop w:val="0"/>
      <w:marBottom w:val="0"/>
      <w:divBdr>
        <w:top w:val="none" w:sz="0" w:space="0" w:color="auto"/>
        <w:left w:val="none" w:sz="0" w:space="0" w:color="auto"/>
        <w:bottom w:val="none" w:sz="0" w:space="0" w:color="auto"/>
        <w:right w:val="none" w:sz="0" w:space="0" w:color="auto"/>
      </w:divBdr>
    </w:div>
    <w:div w:id="1962220602">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87121112">
      <w:bodyDiv w:val="1"/>
      <w:marLeft w:val="0"/>
      <w:marRight w:val="0"/>
      <w:marTop w:val="0"/>
      <w:marBottom w:val="0"/>
      <w:divBdr>
        <w:top w:val="none" w:sz="0" w:space="0" w:color="auto"/>
        <w:left w:val="none" w:sz="0" w:space="0" w:color="auto"/>
        <w:bottom w:val="none" w:sz="0" w:space="0" w:color="auto"/>
        <w:right w:val="none" w:sz="0" w:space="0" w:color="auto"/>
      </w:divBdr>
    </w:div>
    <w:div w:id="199028747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7559658">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1</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3</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4</b:RefOrder>
  </b:Source>
  <b:Source>
    <b:Tag>Ene221</b:Tag>
    <b:SourceType>InternetSite</b:SourceType>
    <b:Guid>{F942371D-363D-44A5-8968-A90E69201B7A}</b:Guid>
    <b:Title>Energy Education</b:Title>
    <b:URL>https://energyeducation.ca/encyclopedia/Fuel_cell</b:URL>
    <b:YearAccessed>2022</b:YearAccessed>
    <b:MonthAccessed>November</b:MonthAccessed>
    <b:DayAccessed>14</b:DayAccessed>
    <b:Year>2022</b:Year>
    <b:RefOrder>5</b:RefOrder>
  </b:Source>
  <b:Source>
    <b:Tag>And99</b:Tag>
    <b:SourceType>Report</b:SourceType>
    <b:Guid>{4C82149B-3D5F-4538-8D4C-2880BCBBA5B6}</b:Guid>
    <b:Title>Environmental Effects of Fossil Fuel Combustion</b:Title>
    <b:Year>1999</b:Year>
    <b:Author>
      <b:Author>
        <b:NameList>
          <b:Person>
            <b:Last>Chmielewski</b:Last>
            <b:First>Andrez</b:First>
            <b:Middle>G.</b:Middle>
          </b:Person>
        </b:NameList>
      </b:Author>
    </b:Author>
    <b:Publisher>Institute of Nuclear Chemistry and Technology</b:Publisher>
    <b:City>Warszawa</b:City>
    <b:RefOrder>6</b:RefOrder>
  </b:Source>
  <b:Source>
    <b:Tag>Wik22</b:Tag>
    <b:SourceType>InternetSite</b:SourceType>
    <b:Guid>{F410831C-3910-43E7-A668-66046C294C44}</b:Guid>
    <b:Title>Wikipedia</b:Title>
    <b:Year>2022</b:Year>
    <b:URL>https://en.wikipedia.org/wiki/Electric_battery</b:URL>
    <b:YearAccessed>2022</b:YearAccessed>
    <b:MonthAccessed>November</b:MonthAccessed>
    <b:DayAccessed>14</b:DayAccessed>
    <b:RefOrder>7</b:RefOrder>
  </b:Source>
  <b:Source>
    <b:Tag>Sed15</b:Tag>
    <b:SourceType>Report</b:SourceType>
    <b:Guid>{17F70757-28E4-41FA-A333-B7D78E5F359C}</b:Guid>
    <b:Author>
      <b:Author>
        <b:NameList>
          <b:Person>
            <b:Last>Sedhai</b:Last>
            <b:First>Suman</b:First>
          </b:Person>
        </b:NameList>
      </b:Author>
    </b:Author>
    <b:Title>IOE Notes on EES</b:Title>
    <b:Year>2015 </b:Year>
    <b:Publisher>Institute of Engineering, Central Campus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80F1E1-7690-442E-83C3-C397AD882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6527</TotalTime>
  <Pages>27</Pages>
  <Words>4926</Words>
  <Characters>28084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32945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164</cp:revision>
  <dcterms:created xsi:type="dcterms:W3CDTF">2022-09-12T16:26:00Z</dcterms:created>
  <dcterms:modified xsi:type="dcterms:W3CDTF">2022-11-16T10:30:00Z</dcterms:modified>
</cp:coreProperties>
</file>