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F36" w14:textId="6BED5B55" w:rsidR="00F46DA3" w:rsidRPr="0060264A" w:rsidRDefault="00F46DA3" w:rsidP="00F46DA3">
      <w:pPr>
        <w:jc w:val="center"/>
        <w:rPr>
          <w:rFonts w:ascii="Arial" w:hAnsi="Arial" w:cs="Arial"/>
          <w:b/>
          <w:sz w:val="22"/>
          <w:szCs w:val="22"/>
          <w:lang w:val="en-US"/>
        </w:rPr>
      </w:pPr>
      <w:r w:rsidRPr="0060264A">
        <w:rPr>
          <w:rFonts w:ascii="Arial" w:hAnsi="Arial" w:cs="Arial"/>
          <w:b/>
          <w:sz w:val="22"/>
          <w:szCs w:val="22"/>
          <w:lang w:val="en-US"/>
        </w:rPr>
        <w:t>Foundations of Economics</w:t>
      </w:r>
    </w:p>
    <w:p w14:paraId="1CCEB630" w14:textId="706DD046" w:rsidR="00F46DA3" w:rsidRPr="0060264A" w:rsidRDefault="00EB2FE3" w:rsidP="00F46DA3">
      <w:pPr>
        <w:jc w:val="center"/>
        <w:rPr>
          <w:rFonts w:ascii="Arial" w:hAnsi="Arial" w:cs="Arial"/>
          <w:b/>
          <w:sz w:val="22"/>
          <w:szCs w:val="22"/>
          <w:lang w:val="en-US"/>
        </w:rPr>
      </w:pPr>
      <w:r>
        <w:rPr>
          <w:rFonts w:ascii="Arial" w:hAnsi="Arial" w:cs="Arial"/>
          <w:b/>
          <w:sz w:val="22"/>
          <w:szCs w:val="22"/>
          <w:lang w:val="en-US"/>
        </w:rPr>
        <w:t xml:space="preserve">Seminar </w:t>
      </w:r>
      <w:r w:rsidR="00F46DA3" w:rsidRPr="0060264A">
        <w:rPr>
          <w:rFonts w:ascii="Arial" w:hAnsi="Arial" w:cs="Arial"/>
          <w:b/>
          <w:sz w:val="22"/>
          <w:szCs w:val="22"/>
          <w:lang w:val="en-US"/>
        </w:rPr>
        <w:t>1</w:t>
      </w:r>
    </w:p>
    <w:p w14:paraId="4130126C" w14:textId="77777777" w:rsidR="00F46DA3" w:rsidRDefault="00F46DA3" w:rsidP="00F46DA3">
      <w:pPr>
        <w:jc w:val="center"/>
        <w:rPr>
          <w:rFonts w:ascii="Arial" w:hAnsi="Arial" w:cs="Arial"/>
          <w:b/>
          <w:sz w:val="22"/>
          <w:szCs w:val="22"/>
          <w:lang w:val="en-US"/>
        </w:rPr>
      </w:pPr>
      <w:r w:rsidRPr="0060264A">
        <w:rPr>
          <w:rFonts w:ascii="Arial" w:hAnsi="Arial" w:cs="Arial"/>
          <w:b/>
          <w:sz w:val="22"/>
          <w:szCs w:val="22"/>
          <w:lang w:val="en-US"/>
        </w:rPr>
        <w:t>Introduction to Economics</w:t>
      </w:r>
    </w:p>
    <w:p w14:paraId="6C3FA1E8" w14:textId="77777777" w:rsidR="00F46DA3" w:rsidRPr="0060264A" w:rsidRDefault="00F46DA3" w:rsidP="00F46DA3">
      <w:pPr>
        <w:rPr>
          <w:rFonts w:ascii="Arial" w:hAnsi="Arial" w:cs="Arial"/>
          <w:sz w:val="22"/>
          <w:szCs w:val="22"/>
          <w:lang w:val="en-US"/>
        </w:rPr>
      </w:pPr>
    </w:p>
    <w:p w14:paraId="603337F7" w14:textId="77777777" w:rsidR="00F46DA3" w:rsidRPr="0060264A" w:rsidRDefault="00F46DA3" w:rsidP="00F46DA3">
      <w:pPr>
        <w:rPr>
          <w:rFonts w:ascii="Arial" w:hAnsi="Arial" w:cs="Arial"/>
          <w:sz w:val="22"/>
          <w:szCs w:val="22"/>
          <w:lang w:val="en-US"/>
        </w:rPr>
      </w:pPr>
    </w:p>
    <w:p w14:paraId="27F6F425" w14:textId="77777777" w:rsidR="00A36DBA" w:rsidRPr="0060264A" w:rsidRDefault="00A36DBA" w:rsidP="00A36DBA">
      <w:pPr>
        <w:rPr>
          <w:rFonts w:ascii="Arial" w:hAnsi="Arial" w:cs="Arial"/>
          <w:sz w:val="22"/>
          <w:szCs w:val="22"/>
          <w:lang w:val="en-US"/>
        </w:rPr>
      </w:pPr>
    </w:p>
    <w:p w14:paraId="4800FB1E" w14:textId="77777777" w:rsidR="00A36DBA" w:rsidRPr="006E46AE" w:rsidRDefault="00781B43" w:rsidP="00A36DBA">
      <w:pPr>
        <w:rPr>
          <w:rFonts w:ascii="Arial" w:hAnsi="Arial" w:cs="Arial"/>
          <w:b/>
          <w:sz w:val="22"/>
          <w:szCs w:val="22"/>
          <w:lang w:val="en-US"/>
        </w:rPr>
      </w:pPr>
      <w:r>
        <w:rPr>
          <w:rFonts w:ascii="Arial" w:hAnsi="Arial" w:cs="Arial"/>
          <w:b/>
          <w:sz w:val="22"/>
          <w:szCs w:val="22"/>
          <w:lang w:val="en-US"/>
        </w:rPr>
        <w:t>Q1</w:t>
      </w:r>
      <w:r w:rsidR="00A36DBA" w:rsidRPr="006E46AE">
        <w:rPr>
          <w:rFonts w:ascii="Arial" w:hAnsi="Arial" w:cs="Arial"/>
          <w:b/>
          <w:sz w:val="22"/>
          <w:szCs w:val="22"/>
          <w:lang w:val="en-US"/>
        </w:rPr>
        <w:t>. Opportunity Cost</w:t>
      </w:r>
    </w:p>
    <w:p w14:paraId="68AE9945" w14:textId="77777777" w:rsidR="00A36DBA" w:rsidRPr="0060264A" w:rsidRDefault="00A36DBA" w:rsidP="00A36DBA">
      <w:pPr>
        <w:rPr>
          <w:rFonts w:ascii="Arial" w:hAnsi="Arial" w:cs="Arial"/>
          <w:sz w:val="22"/>
          <w:szCs w:val="22"/>
          <w:lang w:val="en-US"/>
        </w:rPr>
      </w:pPr>
    </w:p>
    <w:p w14:paraId="0D3AD113" w14:textId="77777777" w:rsidR="00A36DBA" w:rsidRPr="0060264A" w:rsidRDefault="00A36DBA" w:rsidP="00A36DBA">
      <w:pPr>
        <w:pStyle w:val="ListParagraph"/>
        <w:numPr>
          <w:ilvl w:val="0"/>
          <w:numId w:val="13"/>
        </w:numPr>
        <w:autoSpaceDE w:val="0"/>
        <w:autoSpaceDN w:val="0"/>
        <w:adjustRightInd w:val="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What is the opportunity cost of buying a new car?</w:t>
      </w:r>
    </w:p>
    <w:p w14:paraId="247373AF"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781B43">
        <w:rPr>
          <w:rFonts w:ascii="Arial" w:eastAsiaTheme="minorHAnsi" w:hAnsi="Arial" w:cs="Arial"/>
          <w:sz w:val="22"/>
          <w:szCs w:val="22"/>
          <w:lang w:val="en-US" w:eastAsia="en-US"/>
        </w:rPr>
        <w:t>A. The value of other goods and services you could have purchased with the money you spent on</w:t>
      </w:r>
      <w:r w:rsidR="00781B43">
        <w:rPr>
          <w:rFonts w:ascii="Arial" w:eastAsiaTheme="minorHAnsi" w:hAnsi="Arial" w:cs="Arial"/>
          <w:sz w:val="22"/>
          <w:szCs w:val="22"/>
          <w:lang w:val="en-US" w:eastAsia="en-US"/>
        </w:rPr>
        <w:t xml:space="preserve"> </w:t>
      </w:r>
      <w:r w:rsidRPr="00781B43">
        <w:rPr>
          <w:rFonts w:ascii="Arial" w:eastAsiaTheme="minorHAnsi" w:hAnsi="Arial" w:cs="Arial"/>
          <w:sz w:val="22"/>
          <w:szCs w:val="22"/>
          <w:lang w:val="en-US" w:eastAsia="en-US"/>
        </w:rPr>
        <w:t>the car</w:t>
      </w:r>
      <w:r w:rsidRPr="00781B43">
        <w:rPr>
          <w:rFonts w:ascii="Arial" w:eastAsiaTheme="minorHAnsi" w:hAnsi="Arial" w:cs="Arial"/>
          <w:sz w:val="22"/>
          <w:szCs w:val="22"/>
          <w:lang w:val="en-US" w:eastAsia="en-US"/>
        </w:rPr>
        <w:tab/>
      </w:r>
    </w:p>
    <w:p w14:paraId="7C29D9BC"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B. The price you paid for the car</w:t>
      </w:r>
    </w:p>
    <w:p w14:paraId="6C930757"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C. The cost of operating and maintaining the car</w:t>
      </w:r>
    </w:p>
    <w:p w14:paraId="5F8D9328"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D. The difference between what the car costs now and what a similar car like it will cost a year from</w:t>
      </w:r>
      <w:r w:rsidR="00781B43">
        <w:rPr>
          <w:rFonts w:ascii="Arial" w:eastAsiaTheme="minorHAnsi" w:hAnsi="Arial" w:cs="Arial"/>
          <w:sz w:val="22"/>
          <w:szCs w:val="22"/>
          <w:lang w:val="en-US" w:eastAsia="en-US"/>
        </w:rPr>
        <w:t xml:space="preserve"> </w:t>
      </w:r>
      <w:r w:rsidRPr="0060264A">
        <w:rPr>
          <w:rFonts w:ascii="Arial" w:eastAsiaTheme="minorHAnsi" w:hAnsi="Arial" w:cs="Arial"/>
          <w:sz w:val="22"/>
          <w:szCs w:val="22"/>
          <w:lang w:val="en-US" w:eastAsia="en-US"/>
        </w:rPr>
        <w:t>now</w:t>
      </w:r>
    </w:p>
    <w:p w14:paraId="55535DCA" w14:textId="77777777" w:rsidR="00A36DB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E. The difference between the price of the car and the price of a used car</w:t>
      </w:r>
    </w:p>
    <w:p w14:paraId="7A41FCAD" w14:textId="77777777" w:rsidR="006E46AE" w:rsidRPr="0060264A" w:rsidRDefault="006E46AE" w:rsidP="00A36DBA">
      <w:pPr>
        <w:autoSpaceDE w:val="0"/>
        <w:autoSpaceDN w:val="0"/>
        <w:adjustRightInd w:val="0"/>
        <w:ind w:left="1080"/>
        <w:rPr>
          <w:rFonts w:ascii="Arial" w:eastAsiaTheme="minorHAnsi" w:hAnsi="Arial" w:cs="Arial"/>
          <w:sz w:val="22"/>
          <w:szCs w:val="22"/>
          <w:lang w:val="en-US" w:eastAsia="en-US"/>
        </w:rPr>
      </w:pPr>
    </w:p>
    <w:p w14:paraId="50876112" w14:textId="77777777" w:rsidR="00A36DBA" w:rsidRPr="0060264A" w:rsidRDefault="00A36DBA" w:rsidP="00A36DBA">
      <w:pPr>
        <w:pStyle w:val="ListParagraph"/>
        <w:numPr>
          <w:ilvl w:val="0"/>
          <w:numId w:val="13"/>
        </w:numPr>
        <w:autoSpaceDE w:val="0"/>
        <w:autoSpaceDN w:val="0"/>
        <w:adjustRightInd w:val="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Stephanie works for Microsoft and earns $170,000 per year. She considers starting her own business. If she starts this business, she will earn an income of $120,000 per year. What is the opportunity cost for Stephanie of starting her own business?</w:t>
      </w:r>
    </w:p>
    <w:p w14:paraId="74A3E2DA"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A. $0</w:t>
      </w:r>
    </w:p>
    <w:p w14:paraId="4E42B3F0"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B. $50,000</w:t>
      </w:r>
    </w:p>
    <w:p w14:paraId="6FFDEA02"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C. $90,000</w:t>
      </w:r>
    </w:p>
    <w:p w14:paraId="7B07372C"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D. $120,000</w:t>
      </w:r>
    </w:p>
    <w:p w14:paraId="5EDC9B47" w14:textId="77777777" w:rsidR="00A36DBA" w:rsidRDefault="00A36DBA" w:rsidP="00781B43">
      <w:pPr>
        <w:spacing w:line="276" w:lineRule="auto"/>
        <w:ind w:left="1080"/>
        <w:rPr>
          <w:rFonts w:ascii="Arial" w:eastAsiaTheme="minorHAnsi" w:hAnsi="Arial" w:cs="Arial"/>
          <w:sz w:val="22"/>
          <w:szCs w:val="22"/>
          <w:lang w:val="en-US" w:eastAsia="en-US"/>
        </w:rPr>
      </w:pPr>
      <w:r w:rsidRPr="00781B43">
        <w:rPr>
          <w:rFonts w:ascii="Arial" w:eastAsiaTheme="minorHAnsi" w:hAnsi="Arial" w:cs="Arial"/>
          <w:sz w:val="22"/>
          <w:szCs w:val="22"/>
          <w:lang w:val="en-US" w:eastAsia="en-US"/>
        </w:rPr>
        <w:t>E. $170,000</w:t>
      </w:r>
    </w:p>
    <w:p w14:paraId="503DDC37" w14:textId="77777777" w:rsidR="006E46AE" w:rsidRPr="0060264A" w:rsidRDefault="006E46AE" w:rsidP="00A36DBA">
      <w:pPr>
        <w:ind w:left="1080"/>
        <w:rPr>
          <w:rFonts w:ascii="Arial" w:hAnsi="Arial" w:cs="Arial"/>
          <w:sz w:val="22"/>
          <w:szCs w:val="22"/>
          <w:lang w:val="en-US"/>
        </w:rPr>
      </w:pPr>
    </w:p>
    <w:p w14:paraId="7036199F" w14:textId="77777777" w:rsidR="00A36DBA" w:rsidRPr="0060264A" w:rsidRDefault="00A36DBA" w:rsidP="00A36DBA">
      <w:pPr>
        <w:pStyle w:val="ListParagraph"/>
        <w:numPr>
          <w:ilvl w:val="0"/>
          <w:numId w:val="13"/>
        </w:numPr>
        <w:autoSpaceDE w:val="0"/>
        <w:autoSpaceDN w:val="0"/>
        <w:adjustRightInd w:val="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For a business producing shirts and dresses, the opportunity cost of a dress is</w:t>
      </w:r>
    </w:p>
    <w:p w14:paraId="6681DB53" w14:textId="77777777" w:rsidR="00A36DBA" w:rsidRPr="00781B43" w:rsidRDefault="00A36DBA" w:rsidP="00781B43">
      <w:pPr>
        <w:pStyle w:val="ListParagraph"/>
        <w:numPr>
          <w:ilvl w:val="0"/>
          <w:numId w:val="10"/>
        </w:numPr>
        <w:autoSpaceDE w:val="0"/>
        <w:autoSpaceDN w:val="0"/>
        <w:adjustRightInd w:val="0"/>
        <w:spacing w:line="276" w:lineRule="auto"/>
        <w:rPr>
          <w:rFonts w:ascii="Arial" w:eastAsiaTheme="minorHAnsi" w:hAnsi="Arial" w:cs="Arial"/>
          <w:sz w:val="22"/>
          <w:szCs w:val="22"/>
          <w:lang w:val="en-US" w:eastAsia="en-US"/>
        </w:rPr>
      </w:pPr>
      <w:r w:rsidRPr="00781B43">
        <w:rPr>
          <w:rFonts w:ascii="Arial" w:eastAsiaTheme="minorHAnsi" w:hAnsi="Arial" w:cs="Arial"/>
          <w:sz w:val="22"/>
          <w:szCs w:val="22"/>
          <w:lang w:val="en-US" w:eastAsia="en-US"/>
        </w:rPr>
        <w:t>the market price that the business can obtain for a dress.</w:t>
      </w:r>
    </w:p>
    <w:p w14:paraId="1EC7F504" w14:textId="77777777" w:rsidR="00A36DBA" w:rsidRPr="00781B43" w:rsidRDefault="00A36DBA" w:rsidP="00781B43">
      <w:pPr>
        <w:pStyle w:val="ListParagraph"/>
        <w:numPr>
          <w:ilvl w:val="0"/>
          <w:numId w:val="10"/>
        </w:numPr>
        <w:autoSpaceDE w:val="0"/>
        <w:autoSpaceDN w:val="0"/>
        <w:adjustRightInd w:val="0"/>
        <w:spacing w:line="276" w:lineRule="auto"/>
        <w:rPr>
          <w:rFonts w:ascii="Arial" w:eastAsiaTheme="minorHAnsi" w:hAnsi="Arial" w:cs="Arial"/>
          <w:sz w:val="22"/>
          <w:szCs w:val="22"/>
          <w:lang w:val="en-US" w:eastAsia="en-US"/>
        </w:rPr>
      </w:pPr>
      <w:r w:rsidRPr="00781B43">
        <w:rPr>
          <w:rFonts w:ascii="Arial" w:eastAsiaTheme="minorHAnsi" w:hAnsi="Arial" w:cs="Arial"/>
          <w:sz w:val="22"/>
          <w:szCs w:val="22"/>
          <w:lang w:val="en-US" w:eastAsia="en-US"/>
        </w:rPr>
        <w:t xml:space="preserve">the cost of the </w:t>
      </w:r>
      <w:proofErr w:type="spellStart"/>
      <w:r w:rsidRPr="00781B43">
        <w:rPr>
          <w:rFonts w:ascii="Arial" w:eastAsiaTheme="minorHAnsi" w:hAnsi="Arial" w:cs="Arial"/>
          <w:sz w:val="22"/>
          <w:szCs w:val="22"/>
          <w:lang w:val="en-US" w:eastAsia="en-US"/>
        </w:rPr>
        <w:t>labour</w:t>
      </w:r>
      <w:proofErr w:type="spellEnd"/>
      <w:r w:rsidRPr="00781B43">
        <w:rPr>
          <w:rFonts w:ascii="Arial" w:eastAsiaTheme="minorHAnsi" w:hAnsi="Arial" w:cs="Arial"/>
          <w:sz w:val="22"/>
          <w:szCs w:val="22"/>
          <w:lang w:val="en-US" w:eastAsia="en-US"/>
        </w:rPr>
        <w:t xml:space="preserve"> and raw materials used in making the dress.</w:t>
      </w:r>
    </w:p>
    <w:p w14:paraId="780F6993" w14:textId="77777777" w:rsidR="00A36DBA" w:rsidRPr="00781B43" w:rsidRDefault="00A36DBA" w:rsidP="00781B43">
      <w:pPr>
        <w:pStyle w:val="ListParagraph"/>
        <w:numPr>
          <w:ilvl w:val="0"/>
          <w:numId w:val="10"/>
        </w:numPr>
        <w:autoSpaceDE w:val="0"/>
        <w:autoSpaceDN w:val="0"/>
        <w:adjustRightInd w:val="0"/>
        <w:spacing w:line="276" w:lineRule="auto"/>
        <w:rPr>
          <w:rFonts w:ascii="Arial" w:eastAsiaTheme="minorHAnsi" w:hAnsi="Arial" w:cs="Arial"/>
          <w:sz w:val="22"/>
          <w:szCs w:val="22"/>
          <w:lang w:val="en-US" w:eastAsia="en-US"/>
        </w:rPr>
      </w:pPr>
      <w:r w:rsidRPr="00781B43">
        <w:rPr>
          <w:rFonts w:ascii="Arial" w:eastAsiaTheme="minorHAnsi" w:hAnsi="Arial" w:cs="Arial"/>
          <w:sz w:val="22"/>
          <w:szCs w:val="22"/>
          <w:lang w:val="en-US" w:eastAsia="en-US"/>
        </w:rPr>
        <w:t>the shirts that could have been produced with the resources used to make the dress</w:t>
      </w:r>
    </w:p>
    <w:p w14:paraId="0252256A" w14:textId="77777777" w:rsidR="00A36DBA" w:rsidRPr="00781B43" w:rsidRDefault="00A36DBA" w:rsidP="00781B43">
      <w:pPr>
        <w:pStyle w:val="ListParagraph"/>
        <w:numPr>
          <w:ilvl w:val="0"/>
          <w:numId w:val="10"/>
        </w:numPr>
        <w:autoSpaceDE w:val="0"/>
        <w:autoSpaceDN w:val="0"/>
        <w:adjustRightInd w:val="0"/>
        <w:spacing w:line="276" w:lineRule="auto"/>
        <w:rPr>
          <w:rFonts w:ascii="Arial" w:eastAsiaTheme="minorHAnsi" w:hAnsi="Arial" w:cs="Arial"/>
          <w:sz w:val="22"/>
          <w:szCs w:val="22"/>
          <w:lang w:val="en-US" w:eastAsia="en-US"/>
        </w:rPr>
      </w:pPr>
      <w:r w:rsidRPr="00781B43">
        <w:rPr>
          <w:rFonts w:ascii="Arial" w:eastAsiaTheme="minorHAnsi" w:hAnsi="Arial" w:cs="Arial"/>
          <w:sz w:val="22"/>
          <w:szCs w:val="22"/>
          <w:lang w:val="en-US" w:eastAsia="en-US"/>
        </w:rPr>
        <w:t>the total cost of all the resources used to make one dress.</w:t>
      </w:r>
    </w:p>
    <w:p w14:paraId="24721479" w14:textId="77777777" w:rsidR="00A36DBA" w:rsidRPr="0060264A" w:rsidRDefault="00A36DBA" w:rsidP="00781B43">
      <w:pPr>
        <w:autoSpaceDE w:val="0"/>
        <w:autoSpaceDN w:val="0"/>
        <w:adjustRightInd w:val="0"/>
        <w:spacing w:line="276" w:lineRule="auto"/>
        <w:rPr>
          <w:rFonts w:ascii="Arial" w:eastAsiaTheme="minorHAnsi" w:hAnsi="Arial" w:cs="Arial"/>
          <w:sz w:val="22"/>
          <w:szCs w:val="22"/>
          <w:lang w:val="en-US" w:eastAsia="en-US"/>
        </w:rPr>
      </w:pPr>
    </w:p>
    <w:p w14:paraId="47882BF1" w14:textId="77777777" w:rsidR="00A36DBA" w:rsidRPr="00781B43" w:rsidRDefault="00A36DBA" w:rsidP="00781B43">
      <w:pPr>
        <w:pStyle w:val="ListParagraph"/>
        <w:numPr>
          <w:ilvl w:val="0"/>
          <w:numId w:val="13"/>
        </w:numPr>
        <w:autoSpaceDE w:val="0"/>
        <w:autoSpaceDN w:val="0"/>
        <w:adjustRightInd w:val="0"/>
        <w:ind w:left="810" w:hanging="450"/>
        <w:rPr>
          <w:rFonts w:ascii="Arial" w:eastAsiaTheme="minorHAnsi" w:hAnsi="Arial" w:cs="Arial"/>
          <w:sz w:val="22"/>
          <w:szCs w:val="22"/>
          <w:lang w:val="en-US" w:eastAsia="en-US"/>
        </w:rPr>
      </w:pPr>
      <w:r w:rsidRPr="00781B43">
        <w:rPr>
          <w:rFonts w:ascii="Arial" w:eastAsiaTheme="minorHAnsi" w:hAnsi="Arial" w:cs="Arial"/>
          <w:sz w:val="22"/>
          <w:szCs w:val="22"/>
          <w:lang w:val="en-US" w:eastAsia="en-US"/>
        </w:rPr>
        <w:t>A government spends $100 million on employing extra teachers instead of extra nurses. What will be</w:t>
      </w:r>
      <w:r w:rsidR="00781B43" w:rsidRPr="00781B43">
        <w:rPr>
          <w:rFonts w:ascii="Arial" w:eastAsiaTheme="minorHAnsi" w:hAnsi="Arial" w:cs="Arial"/>
          <w:sz w:val="22"/>
          <w:szCs w:val="22"/>
          <w:lang w:val="en-US" w:eastAsia="en-US"/>
        </w:rPr>
        <w:t xml:space="preserve"> </w:t>
      </w:r>
      <w:r w:rsidRPr="00781B43">
        <w:rPr>
          <w:rFonts w:ascii="Arial" w:eastAsiaTheme="minorHAnsi" w:hAnsi="Arial" w:cs="Arial"/>
          <w:sz w:val="22"/>
          <w:szCs w:val="22"/>
          <w:lang w:val="en-US" w:eastAsia="en-US"/>
        </w:rPr>
        <w:t>the opportunity cost of this?</w:t>
      </w:r>
    </w:p>
    <w:p w14:paraId="4E0AA00E"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A. $100m</w:t>
      </w:r>
    </w:p>
    <w:p w14:paraId="08AB1B52"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B. the cost of training extra teachers</w:t>
      </w:r>
    </w:p>
    <w:p w14:paraId="2743D149"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781B43">
        <w:rPr>
          <w:rFonts w:ascii="Arial" w:eastAsiaTheme="minorHAnsi" w:hAnsi="Arial" w:cs="Arial"/>
          <w:sz w:val="22"/>
          <w:szCs w:val="22"/>
          <w:lang w:val="en-US" w:eastAsia="en-US"/>
        </w:rPr>
        <w:t>C. the extra nurses</w:t>
      </w:r>
    </w:p>
    <w:p w14:paraId="6FC0B5B5"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D. the reduction in unemployment among teachers</w:t>
      </w:r>
    </w:p>
    <w:p w14:paraId="4F07D8F0" w14:textId="77777777" w:rsidR="00A36DBA" w:rsidRPr="0060264A" w:rsidRDefault="00A36DBA" w:rsidP="00A36DBA">
      <w:pPr>
        <w:autoSpaceDE w:val="0"/>
        <w:autoSpaceDN w:val="0"/>
        <w:adjustRightInd w:val="0"/>
        <w:rPr>
          <w:rFonts w:ascii="Arial" w:eastAsiaTheme="minorHAnsi" w:hAnsi="Arial" w:cs="Arial"/>
          <w:sz w:val="22"/>
          <w:szCs w:val="22"/>
          <w:lang w:val="en-US" w:eastAsia="en-US"/>
        </w:rPr>
      </w:pPr>
    </w:p>
    <w:p w14:paraId="7B1A5683" w14:textId="77777777" w:rsidR="00A36DBA" w:rsidRPr="0060264A" w:rsidRDefault="00A36DBA" w:rsidP="00A36DBA">
      <w:pPr>
        <w:pStyle w:val="ListParagraph"/>
        <w:numPr>
          <w:ilvl w:val="0"/>
          <w:numId w:val="13"/>
        </w:numPr>
        <w:autoSpaceDE w:val="0"/>
        <w:autoSpaceDN w:val="0"/>
        <w:adjustRightInd w:val="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Chris can bake either 8 pies or 4 loaves of bread per hour. For Chris, the opportunity cost of baking an extra pie is</w:t>
      </w:r>
    </w:p>
    <w:p w14:paraId="3C75CBF0"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A. 2 loaves of bread</w:t>
      </w:r>
    </w:p>
    <w:p w14:paraId="0E1D82D8"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781B43">
        <w:rPr>
          <w:rFonts w:ascii="Arial" w:eastAsiaTheme="minorHAnsi" w:hAnsi="Arial" w:cs="Arial"/>
          <w:sz w:val="22"/>
          <w:szCs w:val="22"/>
          <w:lang w:val="en-US" w:eastAsia="en-US"/>
        </w:rPr>
        <w:t>B. 1/2 a loaf of bread</w:t>
      </w:r>
    </w:p>
    <w:p w14:paraId="1D3144FB"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C. 2 pies</w:t>
      </w:r>
    </w:p>
    <w:p w14:paraId="0630009E"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D. one loaf of bread</w:t>
      </w:r>
    </w:p>
    <w:p w14:paraId="7A94600C" w14:textId="77777777" w:rsidR="00A36DBA" w:rsidRPr="0060264A" w:rsidRDefault="00A36DBA" w:rsidP="00781B43">
      <w:pPr>
        <w:autoSpaceDE w:val="0"/>
        <w:autoSpaceDN w:val="0"/>
        <w:adjustRightInd w:val="0"/>
        <w:spacing w:line="276" w:lineRule="auto"/>
        <w:ind w:left="108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E. 12 loaves</w:t>
      </w:r>
    </w:p>
    <w:p w14:paraId="2935A479" w14:textId="77777777" w:rsidR="00F46DA3" w:rsidRPr="0060264A" w:rsidRDefault="00F46DA3" w:rsidP="00781B43">
      <w:pPr>
        <w:spacing w:line="276" w:lineRule="auto"/>
        <w:rPr>
          <w:rFonts w:ascii="Arial" w:hAnsi="Arial" w:cs="Arial"/>
          <w:sz w:val="22"/>
          <w:szCs w:val="22"/>
          <w:lang w:val="en-US"/>
        </w:rPr>
      </w:pPr>
    </w:p>
    <w:p w14:paraId="09F37008" w14:textId="77777777" w:rsidR="00781B43" w:rsidRDefault="00781B43" w:rsidP="00A310F8">
      <w:pPr>
        <w:rPr>
          <w:rFonts w:ascii="Arial" w:hAnsi="Arial" w:cs="Arial"/>
          <w:b/>
          <w:sz w:val="22"/>
          <w:szCs w:val="22"/>
          <w:lang w:val="en-US"/>
        </w:rPr>
      </w:pPr>
    </w:p>
    <w:p w14:paraId="5B1D8D9D" w14:textId="77777777" w:rsidR="00781B43" w:rsidRDefault="00781B43" w:rsidP="00A310F8">
      <w:pPr>
        <w:rPr>
          <w:rFonts w:ascii="Arial" w:hAnsi="Arial" w:cs="Arial"/>
          <w:b/>
          <w:sz w:val="22"/>
          <w:szCs w:val="22"/>
          <w:lang w:val="en-US"/>
        </w:rPr>
      </w:pPr>
    </w:p>
    <w:p w14:paraId="17CEAE68" w14:textId="77777777" w:rsidR="00781B43" w:rsidRDefault="00781B43" w:rsidP="00A310F8">
      <w:pPr>
        <w:rPr>
          <w:rFonts w:ascii="Arial" w:hAnsi="Arial" w:cs="Arial"/>
          <w:b/>
          <w:sz w:val="22"/>
          <w:szCs w:val="22"/>
          <w:lang w:val="en-US"/>
        </w:rPr>
      </w:pPr>
    </w:p>
    <w:p w14:paraId="6F05949C" w14:textId="77777777" w:rsidR="00781B43" w:rsidRDefault="00781B43" w:rsidP="00A310F8">
      <w:pPr>
        <w:rPr>
          <w:rFonts w:ascii="Arial" w:hAnsi="Arial" w:cs="Arial"/>
          <w:b/>
          <w:sz w:val="22"/>
          <w:szCs w:val="22"/>
          <w:lang w:val="en-US"/>
        </w:rPr>
      </w:pPr>
    </w:p>
    <w:p w14:paraId="442313CA" w14:textId="77777777" w:rsidR="00781B43" w:rsidRDefault="00781B43" w:rsidP="00A310F8">
      <w:pPr>
        <w:rPr>
          <w:rFonts w:ascii="Arial" w:hAnsi="Arial" w:cs="Arial"/>
          <w:b/>
          <w:sz w:val="22"/>
          <w:szCs w:val="22"/>
          <w:lang w:val="en-US"/>
        </w:rPr>
      </w:pPr>
    </w:p>
    <w:p w14:paraId="10BB149C" w14:textId="77777777" w:rsidR="00781B43" w:rsidRDefault="00781B43" w:rsidP="00A310F8">
      <w:pPr>
        <w:rPr>
          <w:rFonts w:ascii="Arial" w:hAnsi="Arial" w:cs="Arial"/>
          <w:b/>
          <w:sz w:val="22"/>
          <w:szCs w:val="22"/>
          <w:lang w:val="en-US"/>
        </w:rPr>
      </w:pPr>
    </w:p>
    <w:p w14:paraId="7412718C" w14:textId="77777777" w:rsidR="00781B43" w:rsidRDefault="00781B43" w:rsidP="00A310F8">
      <w:pPr>
        <w:rPr>
          <w:rFonts w:ascii="Arial" w:hAnsi="Arial" w:cs="Arial"/>
          <w:b/>
          <w:sz w:val="22"/>
          <w:szCs w:val="22"/>
          <w:lang w:val="en-US"/>
        </w:rPr>
      </w:pPr>
    </w:p>
    <w:p w14:paraId="029AEFA4" w14:textId="77777777" w:rsidR="00781B43" w:rsidRDefault="00781B43" w:rsidP="00A310F8">
      <w:pPr>
        <w:rPr>
          <w:rFonts w:ascii="Arial" w:hAnsi="Arial" w:cs="Arial"/>
          <w:b/>
          <w:sz w:val="22"/>
          <w:szCs w:val="22"/>
          <w:lang w:val="en-US"/>
        </w:rPr>
      </w:pPr>
    </w:p>
    <w:p w14:paraId="0CE809B9" w14:textId="77777777" w:rsidR="000579E7" w:rsidRPr="006E46AE" w:rsidRDefault="00781B43" w:rsidP="00A310F8">
      <w:pPr>
        <w:rPr>
          <w:rFonts w:ascii="Arial" w:hAnsi="Arial" w:cs="Arial"/>
          <w:b/>
          <w:sz w:val="22"/>
          <w:szCs w:val="22"/>
          <w:lang w:val="en-US"/>
        </w:rPr>
      </w:pPr>
      <w:r>
        <w:rPr>
          <w:rFonts w:ascii="Arial" w:hAnsi="Arial" w:cs="Arial"/>
          <w:b/>
          <w:sz w:val="22"/>
          <w:szCs w:val="22"/>
          <w:lang w:val="en-US"/>
        </w:rPr>
        <w:lastRenderedPageBreak/>
        <w:t xml:space="preserve">2. Read the following article and answer the questions </w:t>
      </w:r>
    </w:p>
    <w:p w14:paraId="3CC9B8F4" w14:textId="77777777" w:rsidR="000579E7" w:rsidRPr="0060264A" w:rsidRDefault="000579E7" w:rsidP="00A310F8">
      <w:pPr>
        <w:rPr>
          <w:rFonts w:ascii="Arial" w:hAnsi="Arial" w:cs="Arial"/>
          <w:sz w:val="22"/>
          <w:szCs w:val="22"/>
          <w:lang w:val="en-US"/>
        </w:rPr>
      </w:pPr>
    </w:p>
    <w:p w14:paraId="21C942B2" w14:textId="77777777" w:rsidR="00A310F8" w:rsidRPr="0060264A" w:rsidRDefault="00A310F8" w:rsidP="00A310F8">
      <w:pPr>
        <w:rPr>
          <w:rFonts w:ascii="Arial" w:hAnsi="Arial" w:cs="Arial"/>
          <w:b/>
          <w:sz w:val="22"/>
          <w:szCs w:val="22"/>
          <w:lang w:val="en-US"/>
        </w:rPr>
      </w:pPr>
      <w:r w:rsidRPr="0060264A">
        <w:rPr>
          <w:rFonts w:ascii="Arial" w:hAnsi="Arial" w:cs="Arial"/>
          <w:b/>
          <w:sz w:val="22"/>
          <w:szCs w:val="22"/>
          <w:lang w:val="en-US"/>
        </w:rPr>
        <w:t xml:space="preserve">How much do your choices cost you? </w:t>
      </w:r>
    </w:p>
    <w:p w14:paraId="41107DF5" w14:textId="77777777" w:rsidR="00781B43" w:rsidRDefault="00A310F8" w:rsidP="00781B43">
      <w:pPr>
        <w:rPr>
          <w:rFonts w:ascii="Arial" w:hAnsi="Arial" w:cs="Arial"/>
          <w:b/>
          <w:sz w:val="22"/>
          <w:szCs w:val="22"/>
          <w:lang w:val="en-US"/>
        </w:rPr>
      </w:pPr>
      <w:r w:rsidRPr="0060264A">
        <w:rPr>
          <w:rFonts w:ascii="Arial" w:hAnsi="Arial" w:cs="Arial"/>
          <w:b/>
          <w:sz w:val="22"/>
          <w:szCs w:val="22"/>
          <w:lang w:val="en-US"/>
        </w:rPr>
        <w:t xml:space="preserve">J.D. Roth             </w:t>
      </w:r>
      <w:r w:rsidR="006E46AE">
        <w:rPr>
          <w:rFonts w:ascii="Arial" w:hAnsi="Arial" w:cs="Arial"/>
          <w:b/>
          <w:sz w:val="22"/>
          <w:szCs w:val="22"/>
          <w:lang w:val="en-US"/>
        </w:rPr>
        <w:t xml:space="preserve">                                                                                 </w:t>
      </w:r>
      <w:r w:rsidRPr="0060264A">
        <w:rPr>
          <w:rFonts w:ascii="Arial" w:hAnsi="Arial" w:cs="Arial"/>
          <w:b/>
          <w:sz w:val="22"/>
          <w:szCs w:val="22"/>
          <w:lang w:val="en-US"/>
        </w:rPr>
        <w:t>July 11, 2011</w:t>
      </w:r>
      <w:r w:rsidR="006E46AE">
        <w:rPr>
          <w:rFonts w:ascii="Arial" w:hAnsi="Arial" w:cs="Arial"/>
          <w:b/>
          <w:sz w:val="22"/>
          <w:szCs w:val="22"/>
          <w:lang w:val="en-US"/>
        </w:rPr>
        <w:t>,</w:t>
      </w:r>
      <w:r w:rsidRPr="0060264A">
        <w:rPr>
          <w:rFonts w:ascii="Arial" w:hAnsi="Arial" w:cs="Arial"/>
          <w:b/>
          <w:sz w:val="22"/>
          <w:szCs w:val="22"/>
          <w:lang w:val="en-US"/>
        </w:rPr>
        <w:t xml:space="preserve"> TIME magazine</w:t>
      </w:r>
    </w:p>
    <w:p w14:paraId="30BCEAEF" w14:textId="77777777" w:rsidR="00781B43" w:rsidRDefault="00781B43" w:rsidP="00781B43">
      <w:pPr>
        <w:rPr>
          <w:rFonts w:ascii="Arial" w:hAnsi="Arial" w:cs="Arial"/>
          <w:color w:val="333333"/>
          <w:sz w:val="22"/>
          <w:szCs w:val="22"/>
          <w:lang w:val="en-US"/>
        </w:rPr>
      </w:pPr>
    </w:p>
    <w:p w14:paraId="5A8D9EE0" w14:textId="77777777" w:rsidR="00A310F8" w:rsidRPr="00197B48" w:rsidRDefault="00A310F8" w:rsidP="00781B43">
      <w:pPr>
        <w:rPr>
          <w:rFonts w:ascii="Arial" w:hAnsi="Arial" w:cs="Arial"/>
          <w:color w:val="333333"/>
          <w:sz w:val="22"/>
          <w:szCs w:val="22"/>
          <w:lang w:val="en-US"/>
        </w:rPr>
      </w:pPr>
      <w:r w:rsidRPr="00781B43">
        <w:rPr>
          <w:rFonts w:ascii="Arial" w:hAnsi="Arial" w:cs="Arial"/>
          <w:color w:val="333333"/>
          <w:sz w:val="22"/>
          <w:szCs w:val="22"/>
          <w:lang w:val="en-US"/>
        </w:rPr>
        <w:t>To save money recently,</w:t>
      </w:r>
      <w:r w:rsidRPr="00781B43">
        <w:rPr>
          <w:rStyle w:val="apple-converted-space"/>
          <w:rFonts w:ascii="Arial" w:hAnsi="Arial" w:cs="Arial"/>
          <w:color w:val="333333"/>
          <w:sz w:val="22"/>
          <w:szCs w:val="22"/>
          <w:lang w:val="en-US"/>
        </w:rPr>
        <w:t> </w:t>
      </w:r>
      <w:hyperlink r:id="rId11" w:history="1">
        <w:r w:rsidRPr="00781B43">
          <w:rPr>
            <w:rStyle w:val="Hyperlink"/>
            <w:rFonts w:ascii="Arial" w:hAnsi="Arial" w:cs="Arial"/>
            <w:color w:val="000000" w:themeColor="text1"/>
            <w:sz w:val="22"/>
            <w:szCs w:val="22"/>
            <w:u w:val="none"/>
            <w:lang w:val="en-US"/>
          </w:rPr>
          <w:t>I’ve been walking and biking for short trips in my neighborhood instead of driving.</w:t>
        </w:r>
      </w:hyperlink>
      <w:r w:rsidRPr="00781B43">
        <w:rPr>
          <w:rStyle w:val="apple-converted-space"/>
          <w:rFonts w:ascii="Arial" w:hAnsi="Arial" w:cs="Arial"/>
          <w:color w:val="333333"/>
          <w:sz w:val="22"/>
          <w:szCs w:val="22"/>
          <w:lang w:val="en-US"/>
        </w:rPr>
        <w:t> </w:t>
      </w:r>
      <w:r w:rsidRPr="00781B43">
        <w:rPr>
          <w:rFonts w:ascii="Arial" w:hAnsi="Arial" w:cs="Arial"/>
          <w:color w:val="333333"/>
          <w:sz w:val="22"/>
          <w:szCs w:val="22"/>
          <w:lang w:val="en-US"/>
        </w:rPr>
        <w:t xml:space="preserve">Suddenly I have a lot more time to think. </w:t>
      </w:r>
      <w:r w:rsidRPr="00197B48">
        <w:rPr>
          <w:rFonts w:ascii="Arial" w:hAnsi="Arial" w:cs="Arial"/>
          <w:color w:val="333333"/>
          <w:sz w:val="22"/>
          <w:szCs w:val="22"/>
          <w:lang w:val="en-US"/>
        </w:rPr>
        <w:t>And because I make my living by writing about personal finance</w:t>
      </w:r>
      <w:r w:rsidR="006E46AE" w:rsidRPr="00197B48">
        <w:rPr>
          <w:rFonts w:ascii="Arial" w:hAnsi="Arial" w:cs="Arial"/>
          <w:color w:val="333333"/>
          <w:sz w:val="22"/>
          <w:szCs w:val="22"/>
          <w:lang w:val="en-US"/>
        </w:rPr>
        <w:t>, it</w:t>
      </w:r>
      <w:r w:rsidRPr="00197B48">
        <w:rPr>
          <w:rFonts w:ascii="Arial" w:hAnsi="Arial" w:cs="Arial"/>
          <w:color w:val="333333"/>
          <w:sz w:val="22"/>
          <w:szCs w:val="22"/>
          <w:lang w:val="en-US"/>
        </w:rPr>
        <w:t xml:space="preserve"> turns out I often find myself thinking deep thoughts about money.</w:t>
      </w:r>
    </w:p>
    <w:p w14:paraId="0614DF3B" w14:textId="77777777" w:rsidR="00A310F8" w:rsidRPr="0060264A" w:rsidRDefault="00A310F8" w:rsidP="00A310F8">
      <w:pPr>
        <w:pStyle w:val="NormalWeb"/>
        <w:spacing w:before="240" w:beforeAutospacing="0" w:after="330" w:afterAutospacing="0" w:line="330" w:lineRule="atLeast"/>
        <w:rPr>
          <w:rFonts w:ascii="Arial" w:hAnsi="Arial" w:cs="Arial"/>
          <w:color w:val="333333"/>
          <w:sz w:val="22"/>
          <w:szCs w:val="22"/>
        </w:rPr>
      </w:pPr>
      <w:r w:rsidRPr="0060264A">
        <w:rPr>
          <w:rFonts w:ascii="Arial" w:hAnsi="Arial" w:cs="Arial"/>
          <w:color w:val="333333"/>
          <w:sz w:val="22"/>
          <w:szCs w:val="22"/>
        </w:rPr>
        <w:t xml:space="preserve">On a recent 2-1/2 mile walk home from the gym, I started wondering about trade-offs. What am I giving up by walking </w:t>
      </w:r>
      <w:proofErr w:type="gramStart"/>
      <w:r w:rsidRPr="0060264A">
        <w:rPr>
          <w:rFonts w:ascii="Arial" w:hAnsi="Arial" w:cs="Arial"/>
          <w:color w:val="333333"/>
          <w:sz w:val="22"/>
          <w:szCs w:val="22"/>
        </w:rPr>
        <w:t>all of</w:t>
      </w:r>
      <w:proofErr w:type="gramEnd"/>
      <w:r w:rsidRPr="0060264A">
        <w:rPr>
          <w:rFonts w:ascii="Arial" w:hAnsi="Arial" w:cs="Arial"/>
          <w:color w:val="333333"/>
          <w:sz w:val="22"/>
          <w:szCs w:val="22"/>
        </w:rPr>
        <w:t xml:space="preserve"> the time instead of driving? What am I gaining? (Besides time to think, that is.)</w:t>
      </w:r>
    </w:p>
    <w:p w14:paraId="69C48477" w14:textId="77777777" w:rsidR="00A310F8" w:rsidRPr="0060264A" w:rsidRDefault="00000000" w:rsidP="00A310F8">
      <w:pPr>
        <w:pStyle w:val="NormalWeb"/>
        <w:spacing w:before="222" w:beforeAutospacing="0" w:after="305" w:afterAutospacing="0" w:line="305" w:lineRule="atLeast"/>
        <w:rPr>
          <w:rFonts w:ascii="Arial" w:hAnsi="Arial" w:cs="Arial"/>
          <w:color w:val="333333"/>
          <w:sz w:val="22"/>
          <w:szCs w:val="22"/>
        </w:rPr>
      </w:pPr>
      <w:hyperlink r:id="rId12" w:history="1">
        <w:r w:rsidR="00A310F8" w:rsidRPr="006E46AE">
          <w:rPr>
            <w:rStyle w:val="Hyperlink"/>
            <w:rFonts w:ascii="Arial" w:hAnsi="Arial" w:cs="Arial"/>
            <w:color w:val="000000" w:themeColor="text1"/>
            <w:sz w:val="22"/>
            <w:szCs w:val="22"/>
            <w:u w:val="none"/>
          </w:rPr>
          <w:t>Every purchase is a trade-off</w:t>
        </w:r>
      </w:hyperlink>
      <w:r w:rsidR="00A310F8" w:rsidRPr="0060264A">
        <w:rPr>
          <w:rFonts w:ascii="Arial" w:hAnsi="Arial" w:cs="Arial"/>
          <w:color w:val="333333"/>
          <w:sz w:val="22"/>
          <w:szCs w:val="22"/>
        </w:rPr>
        <w:t>, of course. If you decide to spend $20,000 on a new car, you’re saying that’s worth more to you than 20 bicycles or four vacations to</w:t>
      </w:r>
      <w:r w:rsidR="00A310F8" w:rsidRPr="0060264A">
        <w:rPr>
          <w:rStyle w:val="apple-converted-space"/>
          <w:rFonts w:ascii="Arial" w:hAnsi="Arial" w:cs="Arial"/>
          <w:color w:val="333333"/>
          <w:sz w:val="22"/>
          <w:szCs w:val="22"/>
        </w:rPr>
        <w:t> </w:t>
      </w:r>
      <w:hyperlink r:id="rId13" w:history="1">
        <w:r w:rsidR="00A310F8" w:rsidRPr="006E46AE">
          <w:rPr>
            <w:rStyle w:val="Hyperlink"/>
            <w:rFonts w:ascii="Arial" w:hAnsi="Arial" w:cs="Arial"/>
            <w:color w:val="000000" w:themeColor="text1"/>
            <w:sz w:val="22"/>
            <w:szCs w:val="22"/>
            <w:u w:val="none"/>
          </w:rPr>
          <w:t>Europe</w:t>
        </w:r>
      </w:hyperlink>
      <w:r w:rsidR="006E46AE" w:rsidRPr="006E46AE">
        <w:rPr>
          <w:rFonts w:ascii="Arial" w:hAnsi="Arial" w:cs="Arial"/>
          <w:color w:val="000000" w:themeColor="text1"/>
          <w:sz w:val="22"/>
          <w:szCs w:val="22"/>
        </w:rPr>
        <w:t xml:space="preserve"> </w:t>
      </w:r>
      <w:r w:rsidR="00A310F8" w:rsidRPr="0060264A">
        <w:rPr>
          <w:rFonts w:ascii="Arial" w:hAnsi="Arial" w:cs="Arial"/>
          <w:color w:val="333333"/>
          <w:sz w:val="22"/>
          <w:szCs w:val="22"/>
        </w:rPr>
        <w:t>or the down payment on a house. Every choice involves opportunity costs; when you choose one thing, you’re giving up others. Plus, what you’re giving up isn’t always financial. Or obvious.</w:t>
      </w:r>
    </w:p>
    <w:p w14:paraId="331AC59D" w14:textId="77777777" w:rsidR="00A310F8" w:rsidRPr="0060264A" w:rsidRDefault="00A310F8" w:rsidP="00A310F8">
      <w:pPr>
        <w:pStyle w:val="NormalWeb"/>
        <w:spacing w:before="222" w:beforeAutospacing="0" w:after="305" w:afterAutospacing="0" w:line="305" w:lineRule="atLeast"/>
        <w:rPr>
          <w:rFonts w:ascii="Arial" w:hAnsi="Arial" w:cs="Arial"/>
          <w:color w:val="333333"/>
          <w:sz w:val="22"/>
          <w:szCs w:val="22"/>
        </w:rPr>
      </w:pPr>
      <w:r w:rsidRPr="0060264A">
        <w:rPr>
          <w:rFonts w:ascii="Arial" w:hAnsi="Arial" w:cs="Arial"/>
          <w:color w:val="333333"/>
          <w:sz w:val="22"/>
          <w:szCs w:val="22"/>
        </w:rPr>
        <w:t xml:space="preserve">These trade-offs are natural, and we make them every day. But how often do we crunch the numbers to see which choice would </w:t>
      </w:r>
      <w:proofErr w:type="gramStart"/>
      <w:r w:rsidRPr="0060264A">
        <w:rPr>
          <w:rFonts w:ascii="Arial" w:hAnsi="Arial" w:cs="Arial"/>
          <w:color w:val="333333"/>
          <w:sz w:val="22"/>
          <w:szCs w:val="22"/>
        </w:rPr>
        <w:t>actually be</w:t>
      </w:r>
      <w:proofErr w:type="gramEnd"/>
      <w:r w:rsidRPr="0060264A">
        <w:rPr>
          <w:rFonts w:ascii="Arial" w:hAnsi="Arial" w:cs="Arial"/>
          <w:color w:val="333333"/>
          <w:sz w:val="22"/>
          <w:szCs w:val="22"/>
        </w:rPr>
        <w:t xml:space="preserve"> best? I’m willing to bet it doesn’t happen often.</w:t>
      </w:r>
    </w:p>
    <w:p w14:paraId="251BDF98" w14:textId="77777777" w:rsidR="00A310F8" w:rsidRPr="0060264A" w:rsidRDefault="00A310F8" w:rsidP="00A310F8">
      <w:pPr>
        <w:pStyle w:val="NormalWeb"/>
        <w:spacing w:before="222" w:beforeAutospacing="0" w:after="305" w:afterAutospacing="0" w:line="305" w:lineRule="atLeast"/>
        <w:rPr>
          <w:rFonts w:ascii="Arial" w:hAnsi="Arial" w:cs="Arial"/>
          <w:color w:val="333333"/>
          <w:sz w:val="22"/>
          <w:szCs w:val="22"/>
        </w:rPr>
      </w:pPr>
      <w:r w:rsidRPr="0060264A">
        <w:rPr>
          <w:rFonts w:ascii="Arial" w:hAnsi="Arial" w:cs="Arial"/>
          <w:color w:val="333333"/>
          <w:sz w:val="22"/>
          <w:szCs w:val="22"/>
        </w:rPr>
        <w:t>So, what</w:t>
      </w:r>
      <w:r w:rsidRPr="0060264A">
        <w:rPr>
          <w:rStyle w:val="apple-converted-space"/>
          <w:rFonts w:ascii="Arial" w:hAnsi="Arial" w:cs="Arial"/>
          <w:color w:val="333333"/>
          <w:sz w:val="22"/>
          <w:szCs w:val="22"/>
        </w:rPr>
        <w:t> </w:t>
      </w:r>
      <w:r w:rsidRPr="0060264A">
        <w:rPr>
          <w:rStyle w:val="Emphasis"/>
          <w:rFonts w:ascii="Arial" w:hAnsi="Arial" w:cs="Arial"/>
          <w:color w:val="333333"/>
          <w:sz w:val="22"/>
          <w:szCs w:val="22"/>
        </w:rPr>
        <w:t>am</w:t>
      </w:r>
      <w:r w:rsidRPr="0060264A">
        <w:rPr>
          <w:rStyle w:val="apple-converted-space"/>
          <w:rFonts w:ascii="Arial" w:hAnsi="Arial" w:cs="Arial"/>
          <w:color w:val="333333"/>
          <w:sz w:val="22"/>
          <w:szCs w:val="22"/>
        </w:rPr>
        <w:t> </w:t>
      </w:r>
      <w:r w:rsidRPr="0060264A">
        <w:rPr>
          <w:rFonts w:ascii="Arial" w:hAnsi="Arial" w:cs="Arial"/>
          <w:color w:val="333333"/>
          <w:sz w:val="22"/>
          <w:szCs w:val="22"/>
        </w:rPr>
        <w:t xml:space="preserve">I giving up by walking </w:t>
      </w:r>
      <w:proofErr w:type="gramStart"/>
      <w:r w:rsidRPr="0060264A">
        <w:rPr>
          <w:rFonts w:ascii="Arial" w:hAnsi="Arial" w:cs="Arial"/>
          <w:color w:val="333333"/>
          <w:sz w:val="22"/>
          <w:szCs w:val="22"/>
        </w:rPr>
        <w:t>all of</w:t>
      </w:r>
      <w:proofErr w:type="gramEnd"/>
      <w:r w:rsidRPr="0060264A">
        <w:rPr>
          <w:rFonts w:ascii="Arial" w:hAnsi="Arial" w:cs="Arial"/>
          <w:color w:val="333333"/>
          <w:sz w:val="22"/>
          <w:szCs w:val="22"/>
        </w:rPr>
        <w:t xml:space="preserve"> the time? And what am I gaining? I made some quick calculations to see.</w:t>
      </w:r>
    </w:p>
    <w:p w14:paraId="395D8F9A" w14:textId="77777777" w:rsidR="00A310F8" w:rsidRPr="0060264A" w:rsidRDefault="00A310F8" w:rsidP="00781B43">
      <w:pPr>
        <w:numPr>
          <w:ilvl w:val="0"/>
          <w:numId w:val="7"/>
        </w:numPr>
        <w:spacing w:before="100" w:beforeAutospacing="1" w:after="100" w:afterAutospacing="1" w:line="305" w:lineRule="atLeast"/>
        <w:ind w:left="360"/>
        <w:rPr>
          <w:rFonts w:ascii="Arial" w:hAnsi="Arial" w:cs="Arial"/>
          <w:color w:val="333333"/>
          <w:sz w:val="22"/>
          <w:szCs w:val="22"/>
          <w:lang w:val="en-US"/>
        </w:rPr>
      </w:pPr>
      <w:r w:rsidRPr="0060264A">
        <w:rPr>
          <w:rFonts w:ascii="Arial" w:hAnsi="Arial" w:cs="Arial"/>
          <w:color w:val="333333"/>
          <w:sz w:val="22"/>
          <w:szCs w:val="22"/>
          <w:lang w:val="en-US"/>
        </w:rPr>
        <w:t xml:space="preserve">When I drive to the gym, it takes 20 minutes each way to make the </w:t>
      </w:r>
      <w:proofErr w:type="gramStart"/>
      <w:r w:rsidRPr="0060264A">
        <w:rPr>
          <w:rFonts w:ascii="Arial" w:hAnsi="Arial" w:cs="Arial"/>
          <w:color w:val="333333"/>
          <w:sz w:val="22"/>
          <w:szCs w:val="22"/>
          <w:lang w:val="en-US"/>
        </w:rPr>
        <w:t>8.5 mile</w:t>
      </w:r>
      <w:proofErr w:type="gramEnd"/>
      <w:r w:rsidRPr="0060264A">
        <w:rPr>
          <w:rFonts w:ascii="Arial" w:hAnsi="Arial" w:cs="Arial"/>
          <w:color w:val="333333"/>
          <w:sz w:val="22"/>
          <w:szCs w:val="22"/>
          <w:lang w:val="en-US"/>
        </w:rPr>
        <w:t xml:space="preserve"> trip. (There’s a shortcut I can take on foot.) According to</w:t>
      </w:r>
      <w:r w:rsidRPr="0060264A">
        <w:rPr>
          <w:rStyle w:val="apple-converted-space"/>
          <w:rFonts w:ascii="Arial" w:hAnsi="Arial" w:cs="Arial"/>
          <w:color w:val="333333"/>
          <w:sz w:val="22"/>
          <w:szCs w:val="22"/>
          <w:lang w:val="en-US"/>
        </w:rPr>
        <w:t> </w:t>
      </w:r>
      <w:hyperlink r:id="rId14" w:history="1">
        <w:r w:rsidRPr="006E46AE">
          <w:rPr>
            <w:rStyle w:val="Hyperlink"/>
            <w:rFonts w:ascii="Arial" w:hAnsi="Arial" w:cs="Arial"/>
            <w:color w:val="000000" w:themeColor="text1"/>
            <w:sz w:val="22"/>
            <w:szCs w:val="22"/>
            <w:u w:val="none"/>
            <w:lang w:val="en-US"/>
          </w:rPr>
          <w:t>estimates by AAA</w:t>
        </w:r>
      </w:hyperlink>
      <w:r w:rsidRPr="0060264A">
        <w:rPr>
          <w:rFonts w:ascii="Arial" w:hAnsi="Arial" w:cs="Arial"/>
          <w:color w:val="333333"/>
          <w:sz w:val="22"/>
          <w:szCs w:val="22"/>
          <w:lang w:val="en-US"/>
        </w:rPr>
        <w:t>, it costs about 58 cents per mile to run my car. That’s a total cost of nearly $10 every time I go to the gym.</w:t>
      </w:r>
    </w:p>
    <w:p w14:paraId="555AE86D" w14:textId="77777777" w:rsidR="00A310F8" w:rsidRPr="0060264A" w:rsidRDefault="00A310F8" w:rsidP="00781B43">
      <w:pPr>
        <w:numPr>
          <w:ilvl w:val="0"/>
          <w:numId w:val="7"/>
        </w:numPr>
        <w:spacing w:before="100" w:beforeAutospacing="1" w:after="100" w:afterAutospacing="1" w:line="305" w:lineRule="atLeast"/>
        <w:ind w:left="360"/>
        <w:rPr>
          <w:rFonts w:ascii="Arial" w:hAnsi="Arial" w:cs="Arial"/>
          <w:color w:val="333333"/>
          <w:sz w:val="22"/>
          <w:szCs w:val="22"/>
          <w:lang w:val="en-US"/>
        </w:rPr>
      </w:pPr>
      <w:r w:rsidRPr="0060264A">
        <w:rPr>
          <w:rFonts w:ascii="Arial" w:hAnsi="Arial" w:cs="Arial"/>
          <w:color w:val="333333"/>
          <w:sz w:val="22"/>
          <w:szCs w:val="22"/>
          <w:lang w:val="en-US"/>
        </w:rPr>
        <w:t xml:space="preserve">When I walk to the gym, it takes 40 minutes each way to make the </w:t>
      </w:r>
      <w:proofErr w:type="gramStart"/>
      <w:r w:rsidRPr="0060264A">
        <w:rPr>
          <w:rFonts w:ascii="Arial" w:hAnsi="Arial" w:cs="Arial"/>
          <w:color w:val="333333"/>
          <w:sz w:val="22"/>
          <w:szCs w:val="22"/>
          <w:lang w:val="en-US"/>
        </w:rPr>
        <w:t>2.5 mile</w:t>
      </w:r>
      <w:proofErr w:type="gramEnd"/>
      <w:r w:rsidRPr="0060264A">
        <w:rPr>
          <w:rFonts w:ascii="Arial" w:hAnsi="Arial" w:cs="Arial"/>
          <w:color w:val="333333"/>
          <w:sz w:val="22"/>
          <w:szCs w:val="22"/>
          <w:lang w:val="en-US"/>
        </w:rPr>
        <w:t xml:space="preserve"> trip. </w:t>
      </w:r>
      <w:proofErr w:type="gramStart"/>
      <w:r w:rsidRPr="0060264A">
        <w:rPr>
          <w:rFonts w:ascii="Arial" w:hAnsi="Arial" w:cs="Arial"/>
          <w:color w:val="333333"/>
          <w:sz w:val="22"/>
          <w:szCs w:val="22"/>
          <w:lang w:val="en-US"/>
        </w:rPr>
        <w:t>Plus</w:t>
      </w:r>
      <w:proofErr w:type="gramEnd"/>
      <w:r w:rsidRPr="0060264A">
        <w:rPr>
          <w:rFonts w:ascii="Arial" w:hAnsi="Arial" w:cs="Arial"/>
          <w:color w:val="333333"/>
          <w:sz w:val="22"/>
          <w:szCs w:val="22"/>
          <w:lang w:val="en-US"/>
        </w:rPr>
        <w:t xml:space="preserve"> I’m getting more exercise, and I can use my phone to read email on the quiet streets and paths.</w:t>
      </w:r>
    </w:p>
    <w:p w14:paraId="1B938381" w14:textId="77777777" w:rsidR="00A310F8" w:rsidRPr="0060264A" w:rsidRDefault="00A310F8" w:rsidP="00A310F8">
      <w:pPr>
        <w:pStyle w:val="NormalWeb"/>
        <w:spacing w:before="222" w:beforeAutospacing="0" w:after="305" w:afterAutospacing="0" w:line="305" w:lineRule="atLeast"/>
        <w:rPr>
          <w:rFonts w:ascii="Arial" w:hAnsi="Arial" w:cs="Arial"/>
          <w:color w:val="333333"/>
          <w:sz w:val="22"/>
          <w:szCs w:val="22"/>
        </w:rPr>
      </w:pPr>
      <w:r w:rsidRPr="0060264A">
        <w:rPr>
          <w:rFonts w:ascii="Arial" w:hAnsi="Arial" w:cs="Arial"/>
          <w:color w:val="333333"/>
          <w:sz w:val="22"/>
          <w:szCs w:val="22"/>
        </w:rPr>
        <w:t>So, when I drive, I’m essentially paying $10 but gaining 40 minutes. When I walk, I lose time but I’m “earning” $15 an hour. That’s not a lot — but it’s not peanuts either. There are other benefits, too. When I walk, I’m getting exercise. My five-mile round trip burns roughly 500 calories. And, of course, I have time to think deep thoughts about money.</w:t>
      </w:r>
    </w:p>
    <w:p w14:paraId="0528A08B" w14:textId="77777777" w:rsidR="00A310F8" w:rsidRPr="0060264A" w:rsidRDefault="00A310F8" w:rsidP="00A310F8">
      <w:pPr>
        <w:pStyle w:val="NormalWeb"/>
        <w:spacing w:before="222" w:beforeAutospacing="0" w:after="305" w:afterAutospacing="0" w:line="305" w:lineRule="atLeast"/>
        <w:rPr>
          <w:rFonts w:ascii="Arial" w:hAnsi="Arial" w:cs="Arial"/>
          <w:color w:val="333333"/>
          <w:sz w:val="22"/>
          <w:szCs w:val="22"/>
        </w:rPr>
      </w:pPr>
      <w:r w:rsidRPr="0060264A">
        <w:rPr>
          <w:rFonts w:ascii="Arial" w:hAnsi="Arial" w:cs="Arial"/>
          <w:color w:val="333333"/>
          <w:sz w:val="22"/>
          <w:szCs w:val="22"/>
        </w:rPr>
        <w:t>There’s nothing earth-shattering in this analysis, but it’s still interesting to see the numbers. It strengthens my conviction to walk when possible. (But it also helps me realize that it makes perfect sense to drive on days I’m pinched for time.)</w:t>
      </w:r>
    </w:p>
    <w:p w14:paraId="02A39C36" w14:textId="77777777" w:rsidR="00A310F8" w:rsidRPr="0060264A" w:rsidRDefault="00A310F8" w:rsidP="00A310F8">
      <w:pPr>
        <w:pStyle w:val="NormalWeb"/>
        <w:spacing w:before="222" w:beforeAutospacing="0" w:after="305" w:afterAutospacing="0" w:line="305" w:lineRule="atLeast"/>
        <w:rPr>
          <w:rFonts w:ascii="Arial" w:hAnsi="Arial" w:cs="Arial"/>
          <w:color w:val="333333"/>
          <w:sz w:val="22"/>
          <w:szCs w:val="22"/>
        </w:rPr>
      </w:pPr>
      <w:r w:rsidRPr="0060264A">
        <w:rPr>
          <w:rFonts w:ascii="Arial" w:hAnsi="Arial" w:cs="Arial"/>
          <w:color w:val="333333"/>
          <w:sz w:val="22"/>
          <w:szCs w:val="22"/>
        </w:rPr>
        <w:t xml:space="preserve">Now I’m interested to run the numbers on other trade-offs in my life. What are the pros and cons of living in a drafty old house instead of renting an apartment? What are the costs — in time and money — of dining out instead of preparing meals at home? And what will I need to give up </w:t>
      </w:r>
      <w:proofErr w:type="gramStart"/>
      <w:r w:rsidRPr="0060264A">
        <w:rPr>
          <w:rFonts w:ascii="Arial" w:hAnsi="Arial" w:cs="Arial"/>
          <w:color w:val="333333"/>
          <w:sz w:val="22"/>
          <w:szCs w:val="22"/>
        </w:rPr>
        <w:t>to make</w:t>
      </w:r>
      <w:proofErr w:type="gramEnd"/>
      <w:r w:rsidRPr="0060264A">
        <w:rPr>
          <w:rFonts w:ascii="Arial" w:hAnsi="Arial" w:cs="Arial"/>
          <w:color w:val="333333"/>
          <w:sz w:val="22"/>
          <w:szCs w:val="22"/>
        </w:rPr>
        <w:t xml:space="preserve"> room in my budget for</w:t>
      </w:r>
      <w:r w:rsidRPr="0060264A">
        <w:rPr>
          <w:rStyle w:val="apple-converted-space"/>
          <w:rFonts w:ascii="Arial" w:hAnsi="Arial" w:cs="Arial"/>
          <w:color w:val="333333"/>
          <w:sz w:val="22"/>
          <w:szCs w:val="22"/>
        </w:rPr>
        <w:t> </w:t>
      </w:r>
      <w:hyperlink r:id="rId15" w:history="1">
        <w:r w:rsidRPr="006E46AE">
          <w:rPr>
            <w:rStyle w:val="Hyperlink"/>
            <w:rFonts w:ascii="Arial" w:hAnsi="Arial" w:cs="Arial"/>
            <w:color w:val="000000" w:themeColor="text1"/>
            <w:sz w:val="22"/>
            <w:szCs w:val="22"/>
            <w:u w:val="none"/>
          </w:rPr>
          <w:t>world travel</w:t>
        </w:r>
      </w:hyperlink>
      <w:r w:rsidRPr="0060264A">
        <w:rPr>
          <w:rFonts w:ascii="Arial" w:hAnsi="Arial" w:cs="Arial"/>
          <w:color w:val="333333"/>
          <w:sz w:val="22"/>
          <w:szCs w:val="22"/>
        </w:rPr>
        <w:t>?</w:t>
      </w:r>
    </w:p>
    <w:p w14:paraId="59AC816F" w14:textId="77777777" w:rsidR="00A310F8" w:rsidRPr="0060264A" w:rsidRDefault="00A310F8" w:rsidP="00A310F8">
      <w:pPr>
        <w:pStyle w:val="NormalWeb"/>
        <w:spacing w:before="222" w:beforeAutospacing="0" w:after="305" w:afterAutospacing="0" w:line="305" w:lineRule="atLeast"/>
        <w:rPr>
          <w:rFonts w:ascii="Arial" w:hAnsi="Arial" w:cs="Arial"/>
          <w:color w:val="333333"/>
          <w:sz w:val="22"/>
          <w:szCs w:val="22"/>
        </w:rPr>
      </w:pPr>
      <w:r w:rsidRPr="0060264A">
        <w:rPr>
          <w:rFonts w:ascii="Arial" w:hAnsi="Arial" w:cs="Arial"/>
          <w:color w:val="333333"/>
          <w:sz w:val="22"/>
          <w:szCs w:val="22"/>
        </w:rPr>
        <w:t>What sorts of financial trade-offs have</w:t>
      </w:r>
      <w:r w:rsidRPr="0060264A">
        <w:rPr>
          <w:rStyle w:val="apple-converted-space"/>
          <w:rFonts w:ascii="Arial" w:hAnsi="Arial" w:cs="Arial"/>
          <w:color w:val="333333"/>
          <w:sz w:val="22"/>
          <w:szCs w:val="22"/>
        </w:rPr>
        <w:t> </w:t>
      </w:r>
      <w:r w:rsidRPr="0060264A">
        <w:rPr>
          <w:rStyle w:val="Emphasis"/>
          <w:rFonts w:ascii="Arial" w:hAnsi="Arial" w:cs="Arial"/>
          <w:color w:val="333333"/>
          <w:sz w:val="22"/>
          <w:szCs w:val="22"/>
        </w:rPr>
        <w:t>you</w:t>
      </w:r>
      <w:r w:rsidRPr="0060264A">
        <w:rPr>
          <w:rStyle w:val="apple-converted-space"/>
          <w:rFonts w:ascii="Arial" w:hAnsi="Arial" w:cs="Arial"/>
          <w:color w:val="333333"/>
          <w:sz w:val="22"/>
          <w:szCs w:val="22"/>
        </w:rPr>
        <w:t> </w:t>
      </w:r>
      <w:r w:rsidRPr="0060264A">
        <w:rPr>
          <w:rFonts w:ascii="Arial" w:hAnsi="Arial" w:cs="Arial"/>
          <w:color w:val="333333"/>
          <w:sz w:val="22"/>
          <w:szCs w:val="22"/>
        </w:rPr>
        <w:t>made in your own life? How many of these are conscious decisions? How many are quiet, subtle things you only noticed after the fact? Have you run the numbers on these trade-offs? Would you make the same choices again?</w:t>
      </w:r>
    </w:p>
    <w:p w14:paraId="49EE538C" w14:textId="77777777" w:rsidR="00781B43" w:rsidRDefault="00781B43" w:rsidP="000579E7">
      <w:pPr>
        <w:rPr>
          <w:rFonts w:ascii="Arial" w:hAnsi="Arial" w:cs="Arial"/>
          <w:b/>
          <w:sz w:val="22"/>
          <w:szCs w:val="22"/>
          <w:lang w:val="en-US"/>
        </w:rPr>
      </w:pPr>
    </w:p>
    <w:p w14:paraId="5707F2A2" w14:textId="77777777" w:rsidR="00781B43" w:rsidRDefault="00781B43" w:rsidP="000579E7">
      <w:pPr>
        <w:rPr>
          <w:rFonts w:ascii="Arial" w:hAnsi="Arial" w:cs="Arial"/>
          <w:b/>
          <w:sz w:val="22"/>
          <w:szCs w:val="22"/>
          <w:lang w:val="en-US"/>
        </w:rPr>
      </w:pPr>
    </w:p>
    <w:p w14:paraId="66F40358" w14:textId="77777777" w:rsidR="00781B43" w:rsidRDefault="00781B43" w:rsidP="000579E7">
      <w:pPr>
        <w:rPr>
          <w:rFonts w:ascii="Arial" w:hAnsi="Arial" w:cs="Arial"/>
          <w:b/>
          <w:sz w:val="22"/>
          <w:szCs w:val="22"/>
          <w:lang w:val="en-US"/>
        </w:rPr>
      </w:pPr>
    </w:p>
    <w:p w14:paraId="3A3146A6" w14:textId="77777777" w:rsidR="00781B43" w:rsidRDefault="00781B43" w:rsidP="000579E7">
      <w:pPr>
        <w:rPr>
          <w:rFonts w:ascii="Arial" w:hAnsi="Arial" w:cs="Arial"/>
          <w:b/>
          <w:sz w:val="22"/>
          <w:szCs w:val="22"/>
          <w:lang w:val="en-US"/>
        </w:rPr>
      </w:pPr>
    </w:p>
    <w:p w14:paraId="0F701591" w14:textId="77777777" w:rsidR="000579E7" w:rsidRPr="006E46AE" w:rsidRDefault="00781B43" w:rsidP="000579E7">
      <w:pPr>
        <w:rPr>
          <w:rFonts w:ascii="Arial" w:hAnsi="Arial" w:cs="Arial"/>
          <w:b/>
          <w:sz w:val="22"/>
          <w:szCs w:val="22"/>
          <w:lang w:val="en-US"/>
        </w:rPr>
      </w:pPr>
      <w:r>
        <w:rPr>
          <w:rFonts w:ascii="Arial" w:hAnsi="Arial" w:cs="Arial"/>
          <w:b/>
          <w:sz w:val="22"/>
          <w:szCs w:val="22"/>
          <w:lang w:val="en-US"/>
        </w:rPr>
        <w:lastRenderedPageBreak/>
        <w:t>Q3</w:t>
      </w:r>
      <w:r w:rsidR="000579E7" w:rsidRPr="006E46AE">
        <w:rPr>
          <w:rFonts w:ascii="Arial" w:hAnsi="Arial" w:cs="Arial"/>
          <w:b/>
          <w:sz w:val="22"/>
          <w:szCs w:val="22"/>
          <w:lang w:val="en-US"/>
        </w:rPr>
        <w:t xml:space="preserve">. </w:t>
      </w:r>
      <w:r w:rsidR="00A36DBA" w:rsidRPr="006E46AE">
        <w:rPr>
          <w:rFonts w:ascii="Arial" w:hAnsi="Arial" w:cs="Arial"/>
          <w:b/>
          <w:sz w:val="22"/>
          <w:szCs w:val="22"/>
          <w:lang w:val="en-US"/>
        </w:rPr>
        <w:t>Factors of production</w:t>
      </w:r>
    </w:p>
    <w:p w14:paraId="59F8052F" w14:textId="77777777" w:rsidR="000579E7" w:rsidRPr="0060264A" w:rsidRDefault="000579E7" w:rsidP="000579E7">
      <w:pPr>
        <w:rPr>
          <w:rFonts w:ascii="Arial" w:hAnsi="Arial" w:cs="Arial"/>
          <w:sz w:val="22"/>
          <w:szCs w:val="22"/>
          <w:lang w:val="en-US"/>
        </w:rPr>
      </w:pPr>
    </w:p>
    <w:p w14:paraId="1AEBCE0B" w14:textId="77777777" w:rsidR="00B444A9" w:rsidRPr="0060264A" w:rsidRDefault="00A36DBA" w:rsidP="00A36DBA">
      <w:pPr>
        <w:autoSpaceDE w:val="0"/>
        <w:autoSpaceDN w:val="0"/>
        <w:adjustRightInd w:val="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W</w:t>
      </w:r>
      <w:r w:rsidR="00B444A9" w:rsidRPr="0060264A">
        <w:rPr>
          <w:rFonts w:ascii="Arial" w:eastAsiaTheme="minorHAnsi" w:hAnsi="Arial" w:cs="Arial"/>
          <w:sz w:val="22"/>
          <w:szCs w:val="22"/>
          <w:lang w:val="en-US" w:eastAsia="en-US"/>
        </w:rPr>
        <w:t>hich of the following is not a factor of production?</w:t>
      </w:r>
    </w:p>
    <w:p w14:paraId="634C3A09" w14:textId="77777777" w:rsidR="00B444A9" w:rsidRPr="0060264A" w:rsidRDefault="00B444A9" w:rsidP="00781B43">
      <w:pPr>
        <w:autoSpaceDE w:val="0"/>
        <w:autoSpaceDN w:val="0"/>
        <w:adjustRightInd w:val="0"/>
        <w:spacing w:line="276" w:lineRule="auto"/>
        <w:ind w:left="144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A. Immigrant workers</w:t>
      </w:r>
    </w:p>
    <w:p w14:paraId="7E5B5464" w14:textId="77777777" w:rsidR="00B444A9" w:rsidRPr="0060264A" w:rsidRDefault="00B444A9" w:rsidP="00781B43">
      <w:pPr>
        <w:autoSpaceDE w:val="0"/>
        <w:autoSpaceDN w:val="0"/>
        <w:adjustRightInd w:val="0"/>
        <w:spacing w:line="276" w:lineRule="auto"/>
        <w:ind w:left="144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B. Infrastructure such as motorways and drains</w:t>
      </w:r>
    </w:p>
    <w:p w14:paraId="10C17A77" w14:textId="77777777" w:rsidR="00B444A9" w:rsidRPr="0060264A" w:rsidRDefault="00B444A9" w:rsidP="00781B43">
      <w:pPr>
        <w:autoSpaceDE w:val="0"/>
        <w:autoSpaceDN w:val="0"/>
        <w:adjustRightInd w:val="0"/>
        <w:spacing w:line="276" w:lineRule="auto"/>
        <w:ind w:left="1440"/>
        <w:rPr>
          <w:rFonts w:ascii="Arial" w:eastAsiaTheme="minorHAnsi" w:hAnsi="Arial" w:cs="Arial"/>
          <w:sz w:val="22"/>
          <w:szCs w:val="22"/>
          <w:lang w:val="en-US" w:eastAsia="en-US"/>
        </w:rPr>
      </w:pPr>
      <w:r w:rsidRPr="00781B43">
        <w:rPr>
          <w:rFonts w:ascii="Arial" w:eastAsiaTheme="minorHAnsi" w:hAnsi="Arial" w:cs="Arial"/>
          <w:sz w:val="22"/>
          <w:szCs w:val="22"/>
          <w:lang w:val="en-US" w:eastAsia="en-US"/>
        </w:rPr>
        <w:t xml:space="preserve">C. Money held in bank </w:t>
      </w:r>
    </w:p>
    <w:p w14:paraId="6983DDB3" w14:textId="77777777" w:rsidR="00A310F8" w:rsidRPr="0060264A" w:rsidRDefault="00B444A9" w:rsidP="00781B43">
      <w:pPr>
        <w:spacing w:line="276" w:lineRule="auto"/>
        <w:ind w:left="1440"/>
        <w:rPr>
          <w:rFonts w:ascii="Arial" w:eastAsiaTheme="minorHAnsi" w:hAnsi="Arial" w:cs="Arial"/>
          <w:sz w:val="22"/>
          <w:szCs w:val="22"/>
          <w:lang w:val="en-US" w:eastAsia="en-US"/>
        </w:rPr>
      </w:pPr>
      <w:r w:rsidRPr="0060264A">
        <w:rPr>
          <w:rFonts w:ascii="Arial" w:eastAsiaTheme="minorHAnsi" w:hAnsi="Arial" w:cs="Arial"/>
          <w:sz w:val="22"/>
          <w:szCs w:val="22"/>
          <w:lang w:val="en-US" w:eastAsia="en-US"/>
        </w:rPr>
        <w:t>D. Reserves of oil and gas not yet exploited</w:t>
      </w:r>
    </w:p>
    <w:p w14:paraId="02DD1E42" w14:textId="77777777" w:rsidR="00B444A9" w:rsidRPr="0060264A" w:rsidRDefault="00B444A9" w:rsidP="00B444A9">
      <w:pPr>
        <w:rPr>
          <w:rFonts w:ascii="Arial" w:eastAsiaTheme="minorHAnsi" w:hAnsi="Arial" w:cs="Arial"/>
          <w:sz w:val="22"/>
          <w:szCs w:val="22"/>
          <w:lang w:val="en-US" w:eastAsia="en-US"/>
        </w:rPr>
      </w:pPr>
    </w:p>
    <w:p w14:paraId="77DE719C" w14:textId="77777777" w:rsidR="00A36DBA" w:rsidRPr="0060264A" w:rsidRDefault="00A36DBA" w:rsidP="00B444A9">
      <w:pPr>
        <w:rPr>
          <w:rFonts w:ascii="Arial" w:eastAsiaTheme="minorHAnsi" w:hAnsi="Arial" w:cs="Arial"/>
          <w:sz w:val="22"/>
          <w:szCs w:val="22"/>
          <w:lang w:val="en-US" w:eastAsia="en-US"/>
        </w:rPr>
      </w:pPr>
    </w:p>
    <w:p w14:paraId="2BB97140" w14:textId="77777777" w:rsidR="00B444A9" w:rsidRPr="006E46AE" w:rsidRDefault="00781B43" w:rsidP="00B444A9">
      <w:pPr>
        <w:rPr>
          <w:rFonts w:ascii="Arial" w:eastAsiaTheme="minorHAnsi" w:hAnsi="Arial" w:cs="Arial"/>
          <w:b/>
          <w:sz w:val="22"/>
          <w:szCs w:val="22"/>
          <w:lang w:val="en-US" w:eastAsia="en-US"/>
        </w:rPr>
      </w:pPr>
      <w:r>
        <w:rPr>
          <w:rFonts w:ascii="Arial" w:eastAsiaTheme="minorHAnsi" w:hAnsi="Arial" w:cs="Arial"/>
          <w:b/>
          <w:sz w:val="22"/>
          <w:szCs w:val="22"/>
          <w:lang w:val="en-US" w:eastAsia="en-US"/>
        </w:rPr>
        <w:t>Q4</w:t>
      </w:r>
      <w:r w:rsidR="00B444A9" w:rsidRPr="006E46AE">
        <w:rPr>
          <w:rFonts w:ascii="Arial" w:eastAsiaTheme="minorHAnsi" w:hAnsi="Arial" w:cs="Arial"/>
          <w:b/>
          <w:sz w:val="22"/>
          <w:szCs w:val="22"/>
          <w:lang w:val="en-US" w:eastAsia="en-US"/>
        </w:rPr>
        <w:t xml:space="preserve">. </w:t>
      </w:r>
      <w:r w:rsidR="00C06472" w:rsidRPr="006E46AE">
        <w:rPr>
          <w:rFonts w:ascii="Arial" w:eastAsiaTheme="minorHAnsi" w:hAnsi="Arial" w:cs="Arial"/>
          <w:b/>
          <w:sz w:val="22"/>
          <w:szCs w:val="22"/>
          <w:lang w:val="en-US" w:eastAsia="en-US"/>
        </w:rPr>
        <w:t xml:space="preserve">Production Possibility Frontier </w:t>
      </w:r>
      <w:r>
        <w:rPr>
          <w:rFonts w:ascii="Arial" w:eastAsiaTheme="minorHAnsi" w:hAnsi="Arial" w:cs="Arial"/>
          <w:b/>
          <w:sz w:val="22"/>
          <w:szCs w:val="22"/>
          <w:lang w:val="en-US" w:eastAsia="en-US"/>
        </w:rPr>
        <w:t xml:space="preserve">in </w:t>
      </w:r>
      <w:r w:rsidR="00C06472" w:rsidRPr="006E46AE">
        <w:rPr>
          <w:rFonts w:ascii="Arial" w:eastAsiaTheme="minorHAnsi" w:hAnsi="Arial" w:cs="Arial"/>
          <w:b/>
          <w:sz w:val="22"/>
          <w:szCs w:val="22"/>
          <w:lang w:val="en-US" w:eastAsia="en-US"/>
        </w:rPr>
        <w:t>Uzbekistan</w:t>
      </w:r>
    </w:p>
    <w:p w14:paraId="043A6D4F" w14:textId="77777777" w:rsidR="00C06472" w:rsidRPr="0060264A" w:rsidRDefault="00C06472" w:rsidP="00B444A9">
      <w:pPr>
        <w:rPr>
          <w:rFonts w:ascii="Arial" w:eastAsiaTheme="minorHAnsi" w:hAnsi="Arial" w:cs="Arial"/>
          <w:sz w:val="22"/>
          <w:szCs w:val="22"/>
          <w:lang w:val="en-US" w:eastAsia="en-US"/>
        </w:rPr>
      </w:pPr>
    </w:p>
    <w:p w14:paraId="508026FF" w14:textId="664BACA7" w:rsidR="00606759" w:rsidRPr="0060264A" w:rsidRDefault="00EB2FE3" w:rsidP="00B444A9">
      <w:pPr>
        <w:rPr>
          <w:rFonts w:ascii="Arial" w:eastAsiaTheme="minorHAnsi" w:hAnsi="Arial" w:cs="Arial"/>
          <w:sz w:val="22"/>
          <w:szCs w:val="22"/>
          <w:lang w:val="en-US" w:eastAsia="en-US"/>
        </w:rPr>
      </w:pPr>
      <w:r>
        <w:rPr>
          <w:rFonts w:ascii="Arial" w:hAnsi="Arial" w:cs="Arial"/>
          <w:noProof/>
          <w:sz w:val="22"/>
          <w:szCs w:val="22"/>
          <w:lang w:val="en-US" w:eastAsia="en-US"/>
        </w:rPr>
        <mc:AlternateContent>
          <mc:Choice Requires="wpc">
            <w:drawing>
              <wp:anchor distT="0" distB="0" distL="114300" distR="114300" simplePos="0" relativeHeight="251661312" behindDoc="0" locked="0" layoutInCell="1" allowOverlap="1" wp14:anchorId="1FD1EF1C" wp14:editId="7223E66C">
                <wp:simplePos x="0" y="0"/>
                <wp:positionH relativeFrom="column">
                  <wp:posOffset>114300</wp:posOffset>
                </wp:positionH>
                <wp:positionV relativeFrom="paragraph">
                  <wp:posOffset>1905</wp:posOffset>
                </wp:positionV>
                <wp:extent cx="6189345" cy="3078480"/>
                <wp:effectExtent l="0" t="0" r="1905" b="1270"/>
                <wp:wrapNone/>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40"/>
                        <wps:cNvCnPr>
                          <a:cxnSpLocks noChangeShapeType="1"/>
                        </wps:cNvCnPr>
                        <wps:spPr bwMode="auto">
                          <a:xfrm>
                            <a:off x="1028700" y="22098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1"/>
                        <wps:cNvCnPr>
                          <a:cxnSpLocks noChangeShapeType="1"/>
                        </wps:cNvCnPr>
                        <wps:spPr bwMode="auto">
                          <a:xfrm>
                            <a:off x="1028700" y="2506980"/>
                            <a:ext cx="3086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42"/>
                        <wps:cNvSpPr txBox="1">
                          <a:spLocks noChangeArrowheads="1"/>
                        </wps:cNvSpPr>
                        <wps:spPr bwMode="auto">
                          <a:xfrm>
                            <a:off x="800100" y="2392680"/>
                            <a:ext cx="22733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F1F68" w14:textId="77777777" w:rsidR="00606759" w:rsidRPr="009A738B" w:rsidRDefault="00606759" w:rsidP="00C06472">
                              <w:pPr>
                                <w:rPr>
                                  <w:lang w:val="en-US"/>
                                </w:rPr>
                              </w:pPr>
                              <w:r>
                                <w:rPr>
                                  <w:lang w:val="en-US"/>
                                </w:rPr>
                                <w:t>0</w:t>
                              </w:r>
                            </w:p>
                          </w:txbxContent>
                        </wps:txbx>
                        <wps:bodyPr rot="0" vert="horz" wrap="square" lIns="91440" tIns="45720" rIns="91440" bIns="45720" anchor="t" anchorCtr="0" upright="1">
                          <a:noAutofit/>
                        </wps:bodyPr>
                      </wps:wsp>
                      <wps:wsp>
                        <wps:cNvPr id="5" name="Text Box 44"/>
                        <wps:cNvSpPr txBox="1">
                          <a:spLocks noChangeArrowheads="1"/>
                        </wps:cNvSpPr>
                        <wps:spPr bwMode="auto">
                          <a:xfrm>
                            <a:off x="1083945" y="2456180"/>
                            <a:ext cx="4635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E7A27" w14:textId="77777777" w:rsidR="00606759" w:rsidRPr="009A738B" w:rsidRDefault="00C06472" w:rsidP="00C06472">
                              <w:pPr>
                                <w:rPr>
                                  <w:lang w:val="en-US"/>
                                </w:rPr>
                              </w:pPr>
                              <w:r>
                                <w:rPr>
                                  <w:lang w:val="en-US"/>
                                </w:rPr>
                                <w:t>100</w:t>
                              </w:r>
                            </w:p>
                          </w:txbxContent>
                        </wps:txbx>
                        <wps:bodyPr rot="0" vert="horz" wrap="square" lIns="91440" tIns="45720" rIns="91440" bIns="45720" anchor="t" anchorCtr="0" upright="1">
                          <a:noAutofit/>
                        </wps:bodyPr>
                      </wps:wsp>
                      <wps:wsp>
                        <wps:cNvPr id="6" name="Text Box 45"/>
                        <wps:cNvSpPr txBox="1">
                          <a:spLocks noChangeArrowheads="1"/>
                        </wps:cNvSpPr>
                        <wps:spPr bwMode="auto">
                          <a:xfrm>
                            <a:off x="1626870" y="2456180"/>
                            <a:ext cx="44831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3206D" w14:textId="77777777" w:rsidR="00606759" w:rsidRPr="009A738B" w:rsidRDefault="00E21F11" w:rsidP="00C06472">
                              <w:pPr>
                                <w:rPr>
                                  <w:lang w:val="en-US"/>
                                </w:rPr>
                              </w:pPr>
                              <w:r>
                                <w:rPr>
                                  <w:lang w:val="en-US"/>
                                </w:rPr>
                                <w:t>20</w:t>
                              </w:r>
                              <w:r w:rsidR="00C06472">
                                <w:rPr>
                                  <w:lang w:val="en-US"/>
                                </w:rPr>
                                <w:t>0</w:t>
                              </w:r>
                            </w:p>
                          </w:txbxContent>
                        </wps:txbx>
                        <wps:bodyPr rot="0" vert="horz" wrap="square" lIns="91440" tIns="45720" rIns="91440" bIns="45720" anchor="t" anchorCtr="0" upright="1">
                          <a:noAutofit/>
                        </wps:bodyPr>
                      </wps:wsp>
                      <wps:wsp>
                        <wps:cNvPr id="7" name="Text Box 46"/>
                        <wps:cNvSpPr txBox="1">
                          <a:spLocks noChangeArrowheads="1"/>
                        </wps:cNvSpPr>
                        <wps:spPr bwMode="auto">
                          <a:xfrm>
                            <a:off x="3349625" y="2447290"/>
                            <a:ext cx="4572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6BD3" w14:textId="77777777" w:rsidR="00606759" w:rsidRPr="009A738B" w:rsidRDefault="00CB21F4" w:rsidP="00C06472">
                              <w:pPr>
                                <w:rPr>
                                  <w:lang w:val="en-US"/>
                                </w:rPr>
                              </w:pPr>
                              <w:r>
                                <w:rPr>
                                  <w:lang w:val="en-US"/>
                                </w:rPr>
                                <w:t>500</w:t>
                              </w:r>
                            </w:p>
                          </w:txbxContent>
                        </wps:txbx>
                        <wps:bodyPr rot="0" vert="horz" wrap="square" lIns="91440" tIns="45720" rIns="91440" bIns="45720" anchor="t" anchorCtr="0" upright="1">
                          <a:noAutofit/>
                        </wps:bodyPr>
                      </wps:wsp>
                      <wps:wsp>
                        <wps:cNvPr id="8" name="Text Box 48"/>
                        <wps:cNvSpPr txBox="1">
                          <a:spLocks noChangeArrowheads="1"/>
                        </wps:cNvSpPr>
                        <wps:spPr bwMode="auto">
                          <a:xfrm>
                            <a:off x="626745" y="1748790"/>
                            <a:ext cx="44704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076DA" w14:textId="77777777" w:rsidR="00606759" w:rsidRPr="009A738B" w:rsidRDefault="00CB21F4" w:rsidP="00C06472">
                              <w:pPr>
                                <w:rPr>
                                  <w:lang w:val="en-US"/>
                                </w:rPr>
                              </w:pPr>
                              <w:r>
                                <w:rPr>
                                  <w:lang w:val="en-US"/>
                                </w:rPr>
                                <w:t>100</w:t>
                              </w:r>
                            </w:p>
                          </w:txbxContent>
                        </wps:txbx>
                        <wps:bodyPr rot="0" vert="horz" wrap="square" lIns="91440" tIns="45720" rIns="91440" bIns="45720" anchor="t" anchorCtr="0" upright="1">
                          <a:noAutofit/>
                        </wps:bodyPr>
                      </wps:wsp>
                      <wps:wsp>
                        <wps:cNvPr id="9" name="Text Box 49"/>
                        <wps:cNvSpPr txBox="1">
                          <a:spLocks noChangeArrowheads="1"/>
                        </wps:cNvSpPr>
                        <wps:spPr bwMode="auto">
                          <a:xfrm>
                            <a:off x="607695" y="1407160"/>
                            <a:ext cx="5086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503E1" w14:textId="77777777" w:rsidR="00606759" w:rsidRPr="009A738B" w:rsidRDefault="00CB21F4" w:rsidP="00C06472">
                              <w:pPr>
                                <w:rPr>
                                  <w:lang w:val="en-US"/>
                                </w:rPr>
                              </w:pPr>
                              <w:r>
                                <w:rPr>
                                  <w:lang w:val="en-US"/>
                                </w:rPr>
                                <w:t>150</w:t>
                              </w:r>
                            </w:p>
                          </w:txbxContent>
                        </wps:txbx>
                        <wps:bodyPr rot="0" vert="horz" wrap="square" lIns="91440" tIns="45720" rIns="91440" bIns="45720" anchor="t" anchorCtr="0" upright="1">
                          <a:noAutofit/>
                        </wps:bodyPr>
                      </wps:wsp>
                      <wps:wsp>
                        <wps:cNvPr id="10" name="Text Box 50"/>
                        <wps:cNvSpPr txBox="1">
                          <a:spLocks noChangeArrowheads="1"/>
                        </wps:cNvSpPr>
                        <wps:spPr bwMode="auto">
                          <a:xfrm>
                            <a:off x="621030" y="1021080"/>
                            <a:ext cx="4508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7FE3" w14:textId="77777777" w:rsidR="00606759" w:rsidRPr="009A738B" w:rsidRDefault="00CB21F4" w:rsidP="00C06472">
                              <w:pPr>
                                <w:rPr>
                                  <w:lang w:val="en-US"/>
                                </w:rPr>
                              </w:pPr>
                              <w:r>
                                <w:rPr>
                                  <w:lang w:val="en-US"/>
                                </w:rPr>
                                <w:t>200</w:t>
                              </w:r>
                            </w:p>
                          </w:txbxContent>
                        </wps:txbx>
                        <wps:bodyPr rot="0" vert="horz" wrap="square" lIns="91440" tIns="45720" rIns="91440" bIns="45720" anchor="t" anchorCtr="0" upright="1">
                          <a:noAutofit/>
                        </wps:bodyPr>
                      </wps:wsp>
                      <wps:wsp>
                        <wps:cNvPr id="11" name="Text Box 51"/>
                        <wps:cNvSpPr txBox="1">
                          <a:spLocks noChangeArrowheads="1"/>
                        </wps:cNvSpPr>
                        <wps:spPr bwMode="auto">
                          <a:xfrm>
                            <a:off x="626745" y="275590"/>
                            <a:ext cx="5086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B2885" w14:textId="77777777" w:rsidR="00606759" w:rsidRPr="009A738B" w:rsidRDefault="00CB21F4" w:rsidP="00C06472">
                              <w:pPr>
                                <w:rPr>
                                  <w:lang w:val="en-US"/>
                                </w:rPr>
                              </w:pPr>
                              <w:r>
                                <w:rPr>
                                  <w:lang w:val="en-US"/>
                                </w:rPr>
                                <w:t>300</w:t>
                              </w:r>
                            </w:p>
                          </w:txbxContent>
                        </wps:txbx>
                        <wps:bodyPr rot="0" vert="horz" wrap="square" lIns="91440" tIns="45720" rIns="91440" bIns="45720" anchor="t" anchorCtr="0" upright="1">
                          <a:noAutofit/>
                        </wps:bodyPr>
                      </wps:wsp>
                      <wps:wsp>
                        <wps:cNvPr id="12" name="Text Box 53"/>
                        <wps:cNvSpPr txBox="1">
                          <a:spLocks noChangeArrowheads="1"/>
                        </wps:cNvSpPr>
                        <wps:spPr bwMode="auto">
                          <a:xfrm>
                            <a:off x="3806825" y="2507615"/>
                            <a:ext cx="23825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D80E8" w14:textId="77777777" w:rsidR="00606759" w:rsidRPr="003A4939" w:rsidRDefault="00620541" w:rsidP="00C06472">
                              <w:pPr>
                                <w:rPr>
                                  <w:b/>
                                  <w:lang w:val="en-US"/>
                                </w:rPr>
                              </w:pPr>
                              <w:r>
                                <w:rPr>
                                  <w:b/>
                                  <w:lang w:val="en-US"/>
                                </w:rPr>
                                <w:t>Manufactured goods</w:t>
                              </w:r>
                              <w:r w:rsidR="00CB21F4">
                                <w:rPr>
                                  <w:b/>
                                  <w:lang w:val="en-US"/>
                                </w:rPr>
                                <w:t xml:space="preserve"> (mln)</w:t>
                              </w:r>
                            </w:p>
                          </w:txbxContent>
                        </wps:txbx>
                        <wps:bodyPr rot="0" vert="horz" wrap="square" lIns="91440" tIns="45720" rIns="91440" bIns="45720" anchor="t" anchorCtr="0" upright="1">
                          <a:noAutofit/>
                        </wps:bodyPr>
                      </wps:wsp>
                      <wps:wsp>
                        <wps:cNvPr id="13" name="Freeform 55"/>
                        <wps:cNvSpPr>
                          <a:spLocks/>
                        </wps:cNvSpPr>
                        <wps:spPr bwMode="auto">
                          <a:xfrm>
                            <a:off x="1027430" y="449580"/>
                            <a:ext cx="2515870" cy="2058035"/>
                          </a:xfrm>
                          <a:custGeom>
                            <a:avLst/>
                            <a:gdLst>
                              <a:gd name="T0" fmla="*/ 0 w 3240"/>
                              <a:gd name="T1" fmla="*/ 0 h 2700"/>
                              <a:gd name="T2" fmla="*/ 1800 w 3240"/>
                              <a:gd name="T3" fmla="*/ 720 h 2700"/>
                              <a:gd name="T4" fmla="*/ 3240 w 3240"/>
                              <a:gd name="T5" fmla="*/ 2700 h 2700"/>
                            </a:gdLst>
                            <a:ahLst/>
                            <a:cxnLst>
                              <a:cxn ang="0">
                                <a:pos x="T0" y="T1"/>
                              </a:cxn>
                              <a:cxn ang="0">
                                <a:pos x="T2" y="T3"/>
                              </a:cxn>
                              <a:cxn ang="0">
                                <a:pos x="T4" y="T5"/>
                              </a:cxn>
                            </a:cxnLst>
                            <a:rect l="0" t="0" r="r" b="b"/>
                            <a:pathLst>
                              <a:path w="3240" h="2700">
                                <a:moveTo>
                                  <a:pt x="0" y="0"/>
                                </a:moveTo>
                                <a:cubicBezTo>
                                  <a:pt x="630" y="135"/>
                                  <a:pt x="1260" y="270"/>
                                  <a:pt x="1800" y="720"/>
                                </a:cubicBezTo>
                                <a:cubicBezTo>
                                  <a:pt x="2340" y="1170"/>
                                  <a:pt x="3000" y="2370"/>
                                  <a:pt x="3240" y="27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56"/>
                        <wps:cNvSpPr txBox="1">
                          <a:spLocks noChangeArrowheads="1"/>
                        </wps:cNvSpPr>
                        <wps:spPr bwMode="auto">
                          <a:xfrm>
                            <a:off x="650240" y="653415"/>
                            <a:ext cx="46101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FDD73" w14:textId="77777777" w:rsidR="00E21F11" w:rsidRPr="009A738B" w:rsidRDefault="00CB21F4" w:rsidP="00C06472">
                              <w:pPr>
                                <w:rPr>
                                  <w:lang w:val="en-US"/>
                                </w:rPr>
                              </w:pPr>
                              <w:r>
                                <w:rPr>
                                  <w:lang w:val="en-US"/>
                                </w:rPr>
                                <w:t>250</w:t>
                              </w:r>
                            </w:p>
                          </w:txbxContent>
                        </wps:txbx>
                        <wps:bodyPr rot="0" vert="horz" wrap="square" lIns="91440" tIns="45720" rIns="91440" bIns="45720" anchor="t" anchorCtr="0" upright="1">
                          <a:noAutofit/>
                        </wps:bodyPr>
                      </wps:wsp>
                      <wps:wsp>
                        <wps:cNvPr id="15" name="Text Box 61"/>
                        <wps:cNvSpPr txBox="1">
                          <a:spLocks noChangeArrowheads="1"/>
                        </wps:cNvSpPr>
                        <wps:spPr bwMode="auto">
                          <a:xfrm>
                            <a:off x="2153920" y="2466975"/>
                            <a:ext cx="4889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4C966" w14:textId="77777777" w:rsidR="00E21F11" w:rsidRPr="009A738B" w:rsidRDefault="00C06472" w:rsidP="00C06472">
                              <w:pPr>
                                <w:rPr>
                                  <w:lang w:val="en-US"/>
                                </w:rPr>
                              </w:pPr>
                              <w:r>
                                <w:rPr>
                                  <w:lang w:val="en-US"/>
                                </w:rPr>
                                <w:t>300</w:t>
                              </w:r>
                            </w:p>
                          </w:txbxContent>
                        </wps:txbx>
                        <wps:bodyPr rot="0" vert="horz" wrap="square" lIns="91440" tIns="45720" rIns="91440" bIns="45720" anchor="t" anchorCtr="0" upright="1">
                          <a:noAutofit/>
                        </wps:bodyPr>
                      </wps:wsp>
                      <wps:wsp>
                        <wps:cNvPr id="16" name="Text Box 63"/>
                        <wps:cNvSpPr txBox="1">
                          <a:spLocks noChangeArrowheads="1"/>
                        </wps:cNvSpPr>
                        <wps:spPr bwMode="auto">
                          <a:xfrm>
                            <a:off x="2760980" y="2466975"/>
                            <a:ext cx="41338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9014" w14:textId="77777777" w:rsidR="00E21F11" w:rsidRPr="009A738B" w:rsidRDefault="00C06472" w:rsidP="00C06472">
                              <w:pPr>
                                <w:rPr>
                                  <w:lang w:val="en-US"/>
                                </w:rPr>
                              </w:pPr>
                              <w:r>
                                <w:rPr>
                                  <w:lang w:val="en-US"/>
                                </w:rPr>
                                <w:t>400</w:t>
                              </w:r>
                            </w:p>
                          </w:txbxContent>
                        </wps:txbx>
                        <wps:bodyPr rot="0" vert="horz" wrap="square" lIns="91440" tIns="45720" rIns="91440" bIns="45720" anchor="t" anchorCtr="0" upright="1">
                          <a:noAutofit/>
                        </wps:bodyPr>
                      </wps:wsp>
                      <wps:wsp>
                        <wps:cNvPr id="17" name="Text Box 65"/>
                        <wps:cNvSpPr txBox="1">
                          <a:spLocks noChangeArrowheads="1"/>
                        </wps:cNvSpPr>
                        <wps:spPr bwMode="auto">
                          <a:xfrm>
                            <a:off x="708025" y="2087880"/>
                            <a:ext cx="44704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28341" w14:textId="77777777" w:rsidR="00CB21F4" w:rsidRPr="009A738B" w:rsidRDefault="00CB21F4" w:rsidP="00C06472">
                              <w:pPr>
                                <w:rPr>
                                  <w:lang w:val="en-US"/>
                                </w:rPr>
                              </w:pPr>
                              <w:r>
                                <w:rPr>
                                  <w:lang w:val="en-US"/>
                                </w:rPr>
                                <w:t>50</w:t>
                              </w:r>
                            </w:p>
                          </w:txbxContent>
                        </wps:txbx>
                        <wps:bodyPr rot="0" vert="horz" wrap="square" lIns="91440" tIns="45720" rIns="91440" bIns="45720" anchor="t" anchorCtr="0" upright="1">
                          <a:noAutofit/>
                        </wps:bodyPr>
                      </wps:wsp>
                      <wps:wsp>
                        <wps:cNvPr id="18" name="Oval 66"/>
                        <wps:cNvSpPr>
                          <a:spLocks noChangeArrowheads="1"/>
                        </wps:cNvSpPr>
                        <wps:spPr bwMode="auto">
                          <a:xfrm flipV="1">
                            <a:off x="2527935" y="1109345"/>
                            <a:ext cx="70485" cy="450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9" name="Oval 67"/>
                        <wps:cNvSpPr>
                          <a:spLocks noChangeArrowheads="1"/>
                        </wps:cNvSpPr>
                        <wps:spPr bwMode="auto">
                          <a:xfrm>
                            <a:off x="2858135" y="1511300"/>
                            <a:ext cx="70485" cy="450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0" name="Text Box 68"/>
                        <wps:cNvSpPr txBox="1">
                          <a:spLocks noChangeArrowheads="1"/>
                        </wps:cNvSpPr>
                        <wps:spPr bwMode="auto">
                          <a:xfrm>
                            <a:off x="2474595" y="935990"/>
                            <a:ext cx="2857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03FEA" w14:textId="77777777" w:rsidR="00C06472" w:rsidRPr="00C06472" w:rsidRDefault="00C06472" w:rsidP="00C06472">
                              <w:pPr>
                                <w:rPr>
                                  <w:lang w:val="en-US"/>
                                </w:rPr>
                              </w:pPr>
                              <w:r>
                                <w:rPr>
                                  <w:lang w:val="en-US"/>
                                </w:rPr>
                                <w:t>A</w:t>
                              </w:r>
                            </w:p>
                          </w:txbxContent>
                        </wps:txbx>
                        <wps:bodyPr rot="0" vert="horz" wrap="square" lIns="91440" tIns="45720" rIns="91440" bIns="45720" anchor="t" anchorCtr="0" upright="1">
                          <a:noAutofit/>
                        </wps:bodyPr>
                      </wps:wsp>
                      <wps:wsp>
                        <wps:cNvPr id="21" name="Text Box 69"/>
                        <wps:cNvSpPr txBox="1">
                          <a:spLocks noChangeArrowheads="1"/>
                        </wps:cNvSpPr>
                        <wps:spPr bwMode="auto">
                          <a:xfrm>
                            <a:off x="2787015" y="1319530"/>
                            <a:ext cx="2857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44590" w14:textId="77777777" w:rsidR="00C06472" w:rsidRPr="00C06472" w:rsidRDefault="00C06472" w:rsidP="00C06472">
                              <w:pPr>
                                <w:rPr>
                                  <w:lang w:val="en-US"/>
                                </w:rPr>
                              </w:pPr>
                              <w:r>
                                <w:rPr>
                                  <w:lang w:val="en-US"/>
                                </w:rPr>
                                <w:t>B</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FD1EF1C" id="Canvas 38" o:spid="_x0000_s1026" editas="canvas" style="position:absolute;margin-left:9pt;margin-top:.15pt;width:487.35pt;height:242.4pt;z-index:251661312" coordsize="61893,30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93;height:30784;visibility:visible;mso-wrap-style:square">
                  <v:fill o:detectmouseclick="t"/>
                  <v:path o:connecttype="none"/>
                </v:shape>
                <v:line id="Line 40" o:spid="_x0000_s1028" style="position:absolute;visibility:visible;mso-wrap-style:square" from="10287,2209" to="10293,2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41" o:spid="_x0000_s1029" style="position:absolute;visibility:visible;mso-wrap-style:square" from="10287,25069" to="41148,2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type id="_x0000_t202" coordsize="21600,21600" o:spt="202" path="m,l,21600r21600,l21600,xe">
                  <v:stroke joinstyle="miter"/>
                  <v:path gradientshapeok="t" o:connecttype="rect"/>
                </v:shapetype>
                <v:shape id="Text Box 42" o:spid="_x0000_s1030" type="#_x0000_t202" style="position:absolute;left:8001;top:23926;width:227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CCF1F68" w14:textId="77777777" w:rsidR="00606759" w:rsidRPr="009A738B" w:rsidRDefault="00606759" w:rsidP="00C06472">
                        <w:pPr>
                          <w:rPr>
                            <w:lang w:val="en-US"/>
                          </w:rPr>
                        </w:pPr>
                        <w:r>
                          <w:rPr>
                            <w:lang w:val="en-US"/>
                          </w:rPr>
                          <w:t>0</w:t>
                        </w:r>
                      </w:p>
                    </w:txbxContent>
                  </v:textbox>
                </v:shape>
                <v:shape id="Text Box 44" o:spid="_x0000_s1031" type="#_x0000_t202" style="position:absolute;left:10839;top:24561;width:4635;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DDE7A27" w14:textId="77777777" w:rsidR="00606759" w:rsidRPr="009A738B" w:rsidRDefault="00C06472" w:rsidP="00C06472">
                        <w:pPr>
                          <w:rPr>
                            <w:lang w:val="en-US"/>
                          </w:rPr>
                        </w:pPr>
                        <w:r>
                          <w:rPr>
                            <w:lang w:val="en-US"/>
                          </w:rPr>
                          <w:t>100</w:t>
                        </w:r>
                      </w:p>
                    </w:txbxContent>
                  </v:textbox>
                </v:shape>
                <v:shape id="Text Box 45" o:spid="_x0000_s1032" type="#_x0000_t202" style="position:absolute;left:16268;top:24561;width:448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293206D" w14:textId="77777777" w:rsidR="00606759" w:rsidRPr="009A738B" w:rsidRDefault="00E21F11" w:rsidP="00C06472">
                        <w:pPr>
                          <w:rPr>
                            <w:lang w:val="en-US"/>
                          </w:rPr>
                        </w:pPr>
                        <w:r>
                          <w:rPr>
                            <w:lang w:val="en-US"/>
                          </w:rPr>
                          <w:t>20</w:t>
                        </w:r>
                        <w:r w:rsidR="00C06472">
                          <w:rPr>
                            <w:lang w:val="en-US"/>
                          </w:rPr>
                          <w:t>0</w:t>
                        </w:r>
                      </w:p>
                    </w:txbxContent>
                  </v:textbox>
                </v:shape>
                <v:shape id="Text Box 46" o:spid="_x0000_s1033" type="#_x0000_t202" style="position:absolute;left:33496;top:24472;width:4572;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8696BD3" w14:textId="77777777" w:rsidR="00606759" w:rsidRPr="009A738B" w:rsidRDefault="00CB21F4" w:rsidP="00C06472">
                        <w:pPr>
                          <w:rPr>
                            <w:lang w:val="en-US"/>
                          </w:rPr>
                        </w:pPr>
                        <w:r>
                          <w:rPr>
                            <w:lang w:val="en-US"/>
                          </w:rPr>
                          <w:t>500</w:t>
                        </w:r>
                      </w:p>
                    </w:txbxContent>
                  </v:textbox>
                </v:shape>
                <v:shape id="Text Box 48" o:spid="_x0000_s1034" type="#_x0000_t202" style="position:absolute;left:6267;top:17487;width:4470;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72076DA" w14:textId="77777777" w:rsidR="00606759" w:rsidRPr="009A738B" w:rsidRDefault="00CB21F4" w:rsidP="00C06472">
                        <w:pPr>
                          <w:rPr>
                            <w:lang w:val="en-US"/>
                          </w:rPr>
                        </w:pPr>
                        <w:r>
                          <w:rPr>
                            <w:lang w:val="en-US"/>
                          </w:rPr>
                          <w:t>100</w:t>
                        </w:r>
                      </w:p>
                    </w:txbxContent>
                  </v:textbox>
                </v:shape>
                <v:shape id="Text Box 49" o:spid="_x0000_s1035" type="#_x0000_t202" style="position:absolute;left:6076;top:14071;width:5087;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5C503E1" w14:textId="77777777" w:rsidR="00606759" w:rsidRPr="009A738B" w:rsidRDefault="00CB21F4" w:rsidP="00C06472">
                        <w:pPr>
                          <w:rPr>
                            <w:lang w:val="en-US"/>
                          </w:rPr>
                        </w:pPr>
                        <w:r>
                          <w:rPr>
                            <w:lang w:val="en-US"/>
                          </w:rPr>
                          <w:t>150</w:t>
                        </w:r>
                      </w:p>
                    </w:txbxContent>
                  </v:textbox>
                </v:shape>
                <v:shape id="Text Box 50" o:spid="_x0000_s1036" type="#_x0000_t202" style="position:absolute;left:6210;top:10210;width:4508;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FEC7FE3" w14:textId="77777777" w:rsidR="00606759" w:rsidRPr="009A738B" w:rsidRDefault="00CB21F4" w:rsidP="00C06472">
                        <w:pPr>
                          <w:rPr>
                            <w:lang w:val="en-US"/>
                          </w:rPr>
                        </w:pPr>
                        <w:r>
                          <w:rPr>
                            <w:lang w:val="en-US"/>
                          </w:rPr>
                          <w:t>200</w:t>
                        </w:r>
                      </w:p>
                    </w:txbxContent>
                  </v:textbox>
                </v:shape>
                <v:shape id="Text Box 51" o:spid="_x0000_s1037" type="#_x0000_t202" style="position:absolute;left:6267;top:2755;width:5086;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7EB2885" w14:textId="77777777" w:rsidR="00606759" w:rsidRPr="009A738B" w:rsidRDefault="00CB21F4" w:rsidP="00C06472">
                        <w:pPr>
                          <w:rPr>
                            <w:lang w:val="en-US"/>
                          </w:rPr>
                        </w:pPr>
                        <w:r>
                          <w:rPr>
                            <w:lang w:val="en-US"/>
                          </w:rPr>
                          <w:t>300</w:t>
                        </w:r>
                      </w:p>
                    </w:txbxContent>
                  </v:textbox>
                </v:shape>
                <v:shape id="Text Box 53" o:spid="_x0000_s1038" type="#_x0000_t202" style="position:absolute;left:38068;top:25076;width:238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28D80E8" w14:textId="77777777" w:rsidR="00606759" w:rsidRPr="003A4939" w:rsidRDefault="00620541" w:rsidP="00C06472">
                        <w:pPr>
                          <w:rPr>
                            <w:b/>
                            <w:lang w:val="en-US"/>
                          </w:rPr>
                        </w:pPr>
                        <w:r>
                          <w:rPr>
                            <w:b/>
                            <w:lang w:val="en-US"/>
                          </w:rPr>
                          <w:t>Manufactured goods</w:t>
                        </w:r>
                        <w:r w:rsidR="00CB21F4">
                          <w:rPr>
                            <w:b/>
                            <w:lang w:val="en-US"/>
                          </w:rPr>
                          <w:t xml:space="preserve"> (mln)</w:t>
                        </w:r>
                      </w:p>
                    </w:txbxContent>
                  </v:textbox>
                </v:shape>
                <v:shape id="Freeform 55" o:spid="_x0000_s1039" style="position:absolute;left:10274;top:4495;width:25159;height:20581;visibility:visible;mso-wrap-style:square;v-text-anchor:top" coordsize="324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" path="m,c630,135,1260,270,1800,720v540,450,1200,1650,1440,1980e" filled="f">
                  <v:path arrowok="t" o:connecttype="custom" o:connectlocs="0,0;1397706,548809;2515870,2058035" o:connectangles="0,0,0"/>
                </v:shape>
                <v:shape id="Text Box 56" o:spid="_x0000_s1040" type="#_x0000_t202" style="position:absolute;left:6502;top:6534;width:4610;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55FDD73" w14:textId="77777777" w:rsidR="00E21F11" w:rsidRPr="009A738B" w:rsidRDefault="00CB21F4" w:rsidP="00C06472">
                        <w:pPr>
                          <w:rPr>
                            <w:lang w:val="en-US"/>
                          </w:rPr>
                        </w:pPr>
                        <w:r>
                          <w:rPr>
                            <w:lang w:val="en-US"/>
                          </w:rPr>
                          <w:t>250</w:t>
                        </w:r>
                      </w:p>
                    </w:txbxContent>
                  </v:textbox>
                </v:shape>
                <v:shape id="Text Box 61" o:spid="_x0000_s1041" type="#_x0000_t202" style="position:absolute;left:21539;top:24669;width:4889;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004C966" w14:textId="77777777" w:rsidR="00E21F11" w:rsidRPr="009A738B" w:rsidRDefault="00C06472" w:rsidP="00C06472">
                        <w:pPr>
                          <w:rPr>
                            <w:lang w:val="en-US"/>
                          </w:rPr>
                        </w:pPr>
                        <w:r>
                          <w:rPr>
                            <w:lang w:val="en-US"/>
                          </w:rPr>
                          <w:t>300</w:t>
                        </w:r>
                      </w:p>
                    </w:txbxContent>
                  </v:textbox>
                </v:shape>
                <v:shape id="Text Box 63" o:spid="_x0000_s1042" type="#_x0000_t202" style="position:absolute;left:27609;top:24669;width:4134;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EDA9014" w14:textId="77777777" w:rsidR="00E21F11" w:rsidRPr="009A738B" w:rsidRDefault="00C06472" w:rsidP="00C06472">
                        <w:pPr>
                          <w:rPr>
                            <w:lang w:val="en-US"/>
                          </w:rPr>
                        </w:pPr>
                        <w:r>
                          <w:rPr>
                            <w:lang w:val="en-US"/>
                          </w:rPr>
                          <w:t>400</w:t>
                        </w:r>
                      </w:p>
                    </w:txbxContent>
                  </v:textbox>
                </v:shape>
                <v:shape id="Text Box 65" o:spid="_x0000_s1043" type="#_x0000_t202" style="position:absolute;left:7080;top:20878;width:4470;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FE28341" w14:textId="77777777" w:rsidR="00CB21F4" w:rsidRPr="009A738B" w:rsidRDefault="00CB21F4" w:rsidP="00C06472">
                        <w:pPr>
                          <w:rPr>
                            <w:lang w:val="en-US"/>
                          </w:rPr>
                        </w:pPr>
                        <w:r>
                          <w:rPr>
                            <w:lang w:val="en-US"/>
                          </w:rPr>
                          <w:t>50</w:t>
                        </w:r>
                      </w:p>
                    </w:txbxContent>
                  </v:textbox>
                </v:shape>
                <v:oval id="Oval 66" o:spid="_x0000_s1044" style="position:absolute;left:25279;top:11093;width:705;height:45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" fillcolor="black [3213]"/>
                <v:oval id="Oval 67" o:spid="_x0000_s1045" style="position:absolute;left:28581;top:15113;width:70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" fillcolor="black [3213]"/>
                <v:shape id="Text Box 68" o:spid="_x0000_s1046" type="#_x0000_t202" style="position:absolute;left:24745;top:9359;width:2858;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0F03FEA" w14:textId="77777777" w:rsidR="00C06472" w:rsidRPr="00C06472" w:rsidRDefault="00C06472" w:rsidP="00C06472">
                        <w:pPr>
                          <w:rPr>
                            <w:lang w:val="en-US"/>
                          </w:rPr>
                        </w:pPr>
                        <w:r>
                          <w:rPr>
                            <w:lang w:val="en-US"/>
                          </w:rPr>
                          <w:t>A</w:t>
                        </w:r>
                      </w:p>
                    </w:txbxContent>
                  </v:textbox>
                </v:shape>
                <v:shape id="Text Box 69" o:spid="_x0000_s1047" type="#_x0000_t202" style="position:absolute;left:27870;top:13195;width:2857;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FC44590" w14:textId="77777777" w:rsidR="00C06472" w:rsidRPr="00C06472" w:rsidRDefault="00C06472" w:rsidP="00C06472">
                        <w:pPr>
                          <w:rPr>
                            <w:lang w:val="en-US"/>
                          </w:rPr>
                        </w:pPr>
                        <w:r>
                          <w:rPr>
                            <w:lang w:val="en-US"/>
                          </w:rPr>
                          <w:t>B</w:t>
                        </w:r>
                      </w:p>
                    </w:txbxContent>
                  </v:textbox>
                </v:shape>
              </v:group>
            </w:pict>
          </mc:Fallback>
        </mc:AlternateContent>
      </w:r>
      <w:r>
        <w:rPr>
          <w:rFonts w:ascii="Arial" w:hAnsi="Arial" w:cs="Arial"/>
          <w:noProof/>
          <w:sz w:val="22"/>
          <w:szCs w:val="22"/>
          <w:lang w:val="en-US" w:eastAsia="en-US"/>
        </w:rPr>
        <mc:AlternateContent>
          <mc:Choice Requires="wps">
            <w:drawing>
              <wp:anchor distT="0" distB="0" distL="114300" distR="114300" simplePos="0" relativeHeight="251662336" behindDoc="0" locked="0" layoutInCell="1" allowOverlap="1" wp14:anchorId="53CEC011" wp14:editId="34162A0E">
                <wp:simplePos x="0" y="0"/>
                <wp:positionH relativeFrom="column">
                  <wp:posOffset>0</wp:posOffset>
                </wp:positionH>
                <wp:positionV relativeFrom="paragraph">
                  <wp:posOffset>1905</wp:posOffset>
                </wp:positionV>
                <wp:extent cx="2686685" cy="365760"/>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2D416" w14:textId="77777777" w:rsidR="00606759" w:rsidRPr="003A4939" w:rsidRDefault="00620541" w:rsidP="00E21F11">
                            <w:pPr>
                              <w:rPr>
                                <w:b/>
                                <w:lang w:val="en-US"/>
                              </w:rPr>
                            </w:pPr>
                            <w:r>
                              <w:rPr>
                                <w:b/>
                                <w:lang w:val="en-US"/>
                              </w:rPr>
                              <w:t xml:space="preserve">Non-manufactured goods </w:t>
                            </w:r>
                            <w:r w:rsidR="00CB21F4">
                              <w:rPr>
                                <w:b/>
                                <w:lang w:val="en-US"/>
                              </w:rPr>
                              <w:t>(mln)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C011" id="Text Box 54" o:spid="_x0000_s1048" type="#_x0000_t202" style="position:absolute;margin-left:0;margin-top:.15pt;width:211.5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" filled="f" stroked="f">
                <v:textbox>
                  <w:txbxContent>
                    <w:p w14:paraId="0552D416" w14:textId="77777777" w:rsidR="00606759" w:rsidRPr="003A4939" w:rsidRDefault="00620541" w:rsidP="00E21F11">
                      <w:pPr>
                        <w:rPr>
                          <w:b/>
                          <w:lang w:val="en-US"/>
                        </w:rPr>
                      </w:pPr>
                      <w:r>
                        <w:rPr>
                          <w:b/>
                          <w:lang w:val="en-US"/>
                        </w:rPr>
                        <w:t xml:space="preserve">Non-manufactured goods </w:t>
                      </w:r>
                      <w:r w:rsidR="00CB21F4">
                        <w:rPr>
                          <w:b/>
                          <w:lang w:val="en-US"/>
                        </w:rPr>
                        <w:t>(mln)</w:t>
                      </w:r>
                    </w:p>
                  </w:txbxContent>
                </v:textbox>
              </v:shape>
            </w:pict>
          </mc:Fallback>
        </mc:AlternateContent>
      </w:r>
    </w:p>
    <w:p w14:paraId="5F64E06C" w14:textId="77777777" w:rsidR="00A310F8" w:rsidRPr="0060264A" w:rsidRDefault="00A310F8" w:rsidP="00F46DA3">
      <w:pPr>
        <w:rPr>
          <w:rFonts w:ascii="Arial" w:hAnsi="Arial" w:cs="Arial"/>
          <w:sz w:val="22"/>
          <w:szCs w:val="22"/>
          <w:lang w:val="en-US"/>
        </w:rPr>
      </w:pPr>
    </w:p>
    <w:p w14:paraId="3C027CA1" w14:textId="77777777" w:rsidR="00606759" w:rsidRPr="0060264A" w:rsidRDefault="00606759" w:rsidP="00F46DA3">
      <w:pPr>
        <w:rPr>
          <w:rFonts w:ascii="Arial" w:hAnsi="Arial" w:cs="Arial"/>
          <w:sz w:val="22"/>
          <w:szCs w:val="22"/>
          <w:lang w:val="en-US"/>
        </w:rPr>
      </w:pPr>
    </w:p>
    <w:p w14:paraId="46740DD2" w14:textId="77777777" w:rsidR="00606759" w:rsidRPr="0060264A" w:rsidRDefault="00606759" w:rsidP="00F46DA3">
      <w:pPr>
        <w:rPr>
          <w:rFonts w:ascii="Arial" w:hAnsi="Arial" w:cs="Arial"/>
          <w:sz w:val="22"/>
          <w:szCs w:val="22"/>
          <w:lang w:val="en-US"/>
        </w:rPr>
      </w:pPr>
    </w:p>
    <w:p w14:paraId="6D430941" w14:textId="77777777" w:rsidR="00606759" w:rsidRPr="0060264A" w:rsidRDefault="00606759" w:rsidP="00F46DA3">
      <w:pPr>
        <w:rPr>
          <w:rFonts w:ascii="Arial" w:hAnsi="Arial" w:cs="Arial"/>
          <w:sz w:val="22"/>
          <w:szCs w:val="22"/>
          <w:lang w:val="en-US"/>
        </w:rPr>
      </w:pPr>
    </w:p>
    <w:p w14:paraId="3FC6E5E5" w14:textId="77777777" w:rsidR="00606759" w:rsidRPr="0060264A" w:rsidRDefault="00606759" w:rsidP="00F46DA3">
      <w:pPr>
        <w:rPr>
          <w:rFonts w:ascii="Arial" w:hAnsi="Arial" w:cs="Arial"/>
          <w:sz w:val="22"/>
          <w:szCs w:val="22"/>
          <w:lang w:val="en-US"/>
        </w:rPr>
      </w:pPr>
    </w:p>
    <w:p w14:paraId="4C6E4F98" w14:textId="77777777" w:rsidR="00606759" w:rsidRPr="0060264A" w:rsidRDefault="00606759" w:rsidP="00F46DA3">
      <w:pPr>
        <w:rPr>
          <w:rFonts w:ascii="Arial" w:hAnsi="Arial" w:cs="Arial"/>
          <w:sz w:val="22"/>
          <w:szCs w:val="22"/>
          <w:lang w:val="en-US"/>
        </w:rPr>
      </w:pPr>
    </w:p>
    <w:p w14:paraId="3EF0460C" w14:textId="77777777" w:rsidR="00606759" w:rsidRPr="0060264A" w:rsidRDefault="00606759" w:rsidP="00F46DA3">
      <w:pPr>
        <w:rPr>
          <w:rFonts w:ascii="Arial" w:hAnsi="Arial" w:cs="Arial"/>
          <w:sz w:val="22"/>
          <w:szCs w:val="22"/>
          <w:lang w:val="en-US"/>
        </w:rPr>
      </w:pPr>
    </w:p>
    <w:p w14:paraId="22BC0D4F" w14:textId="77777777" w:rsidR="00606759" w:rsidRPr="0060264A" w:rsidRDefault="00606759" w:rsidP="00F46DA3">
      <w:pPr>
        <w:rPr>
          <w:rFonts w:ascii="Arial" w:hAnsi="Arial" w:cs="Arial"/>
          <w:sz w:val="22"/>
          <w:szCs w:val="22"/>
          <w:lang w:val="en-US"/>
        </w:rPr>
      </w:pPr>
    </w:p>
    <w:p w14:paraId="23574619" w14:textId="77777777" w:rsidR="00606759" w:rsidRPr="0060264A" w:rsidRDefault="00606759" w:rsidP="00F46DA3">
      <w:pPr>
        <w:rPr>
          <w:rFonts w:ascii="Arial" w:hAnsi="Arial" w:cs="Arial"/>
          <w:sz w:val="22"/>
          <w:szCs w:val="22"/>
          <w:lang w:val="en-US"/>
        </w:rPr>
      </w:pPr>
    </w:p>
    <w:p w14:paraId="662901F9" w14:textId="77777777" w:rsidR="00606759" w:rsidRPr="0060264A" w:rsidRDefault="00606759" w:rsidP="00F46DA3">
      <w:pPr>
        <w:rPr>
          <w:rFonts w:ascii="Arial" w:hAnsi="Arial" w:cs="Arial"/>
          <w:sz w:val="22"/>
          <w:szCs w:val="22"/>
          <w:lang w:val="en-US"/>
        </w:rPr>
      </w:pPr>
    </w:p>
    <w:p w14:paraId="4E3DA5F1" w14:textId="77777777" w:rsidR="00606759" w:rsidRPr="0060264A" w:rsidRDefault="00606759" w:rsidP="00F46DA3">
      <w:pPr>
        <w:rPr>
          <w:rFonts w:ascii="Arial" w:hAnsi="Arial" w:cs="Arial"/>
          <w:sz w:val="22"/>
          <w:szCs w:val="22"/>
          <w:lang w:val="en-US"/>
        </w:rPr>
      </w:pPr>
    </w:p>
    <w:p w14:paraId="2E13EB63" w14:textId="77777777" w:rsidR="00606759" w:rsidRPr="0060264A" w:rsidRDefault="00606759" w:rsidP="00F46DA3">
      <w:pPr>
        <w:rPr>
          <w:rFonts w:ascii="Arial" w:hAnsi="Arial" w:cs="Arial"/>
          <w:sz w:val="22"/>
          <w:szCs w:val="22"/>
          <w:lang w:val="en-US"/>
        </w:rPr>
      </w:pPr>
    </w:p>
    <w:p w14:paraId="4D3A10D4" w14:textId="77777777" w:rsidR="00606759" w:rsidRPr="0060264A" w:rsidRDefault="00606759" w:rsidP="00F46DA3">
      <w:pPr>
        <w:rPr>
          <w:rFonts w:ascii="Arial" w:hAnsi="Arial" w:cs="Arial"/>
          <w:sz w:val="22"/>
          <w:szCs w:val="22"/>
          <w:lang w:val="en-US"/>
        </w:rPr>
      </w:pPr>
    </w:p>
    <w:p w14:paraId="47A46304" w14:textId="77777777" w:rsidR="00606759" w:rsidRPr="0060264A" w:rsidRDefault="00606759" w:rsidP="00F46DA3">
      <w:pPr>
        <w:rPr>
          <w:rFonts w:ascii="Arial" w:hAnsi="Arial" w:cs="Arial"/>
          <w:sz w:val="22"/>
          <w:szCs w:val="22"/>
          <w:lang w:val="en-US"/>
        </w:rPr>
      </w:pPr>
    </w:p>
    <w:p w14:paraId="08776DAB" w14:textId="77777777" w:rsidR="00606759" w:rsidRPr="0060264A" w:rsidRDefault="00606759" w:rsidP="00F46DA3">
      <w:pPr>
        <w:rPr>
          <w:rFonts w:ascii="Arial" w:hAnsi="Arial" w:cs="Arial"/>
          <w:sz w:val="22"/>
          <w:szCs w:val="22"/>
          <w:lang w:val="en-US"/>
        </w:rPr>
      </w:pPr>
    </w:p>
    <w:p w14:paraId="68B6EB19" w14:textId="77777777" w:rsidR="00606759" w:rsidRPr="0060264A" w:rsidRDefault="00606759" w:rsidP="00F46DA3">
      <w:pPr>
        <w:rPr>
          <w:rFonts w:ascii="Arial" w:hAnsi="Arial" w:cs="Arial"/>
          <w:sz w:val="22"/>
          <w:szCs w:val="22"/>
          <w:lang w:val="en-US"/>
        </w:rPr>
      </w:pPr>
    </w:p>
    <w:p w14:paraId="4C65FDD7" w14:textId="77777777" w:rsidR="00606759" w:rsidRPr="0060264A" w:rsidRDefault="00606759" w:rsidP="00F46DA3">
      <w:pPr>
        <w:rPr>
          <w:rFonts w:ascii="Arial" w:hAnsi="Arial" w:cs="Arial"/>
          <w:sz w:val="22"/>
          <w:szCs w:val="22"/>
          <w:lang w:val="en-US"/>
        </w:rPr>
      </w:pPr>
    </w:p>
    <w:p w14:paraId="7FC80030" w14:textId="77777777" w:rsidR="00C06472" w:rsidRPr="0060264A" w:rsidRDefault="00C06472" w:rsidP="00F46DA3">
      <w:pPr>
        <w:rPr>
          <w:rFonts w:ascii="Arial" w:hAnsi="Arial" w:cs="Arial"/>
          <w:sz w:val="22"/>
          <w:szCs w:val="22"/>
          <w:lang w:val="en-US"/>
        </w:rPr>
      </w:pPr>
    </w:p>
    <w:p w14:paraId="36BC1E89" w14:textId="77777777" w:rsidR="00C06472" w:rsidRDefault="00C06472" w:rsidP="00C06472">
      <w:pPr>
        <w:pStyle w:val="ListParagraph"/>
        <w:numPr>
          <w:ilvl w:val="0"/>
          <w:numId w:val="14"/>
        </w:numPr>
        <w:rPr>
          <w:rFonts w:ascii="Arial" w:hAnsi="Arial" w:cs="Arial"/>
          <w:sz w:val="22"/>
          <w:szCs w:val="22"/>
          <w:lang w:val="en-US"/>
        </w:rPr>
      </w:pPr>
      <w:r w:rsidRPr="0060264A">
        <w:rPr>
          <w:rFonts w:ascii="Arial" w:hAnsi="Arial" w:cs="Arial"/>
          <w:sz w:val="22"/>
          <w:szCs w:val="22"/>
          <w:lang w:val="en-US"/>
        </w:rPr>
        <w:t>What is the opportunity cost of increasing the volume of manufactured goods produced while moving from A to B?</w:t>
      </w:r>
    </w:p>
    <w:p w14:paraId="69EC333A" w14:textId="77777777" w:rsidR="00781B43" w:rsidRPr="0060264A" w:rsidRDefault="00781B43" w:rsidP="00781B43">
      <w:pPr>
        <w:pStyle w:val="ListParagraph"/>
        <w:rPr>
          <w:rFonts w:ascii="Arial" w:hAnsi="Arial" w:cs="Arial"/>
          <w:sz w:val="22"/>
          <w:szCs w:val="22"/>
          <w:lang w:val="en-US"/>
        </w:rPr>
      </w:pPr>
    </w:p>
    <w:p w14:paraId="25762086" w14:textId="77777777" w:rsidR="0060264A" w:rsidRPr="00781B43" w:rsidRDefault="0060264A" w:rsidP="00C06472">
      <w:pPr>
        <w:pStyle w:val="ListParagraph"/>
        <w:numPr>
          <w:ilvl w:val="0"/>
          <w:numId w:val="14"/>
        </w:numPr>
        <w:rPr>
          <w:rFonts w:ascii="Arial" w:hAnsi="Arial" w:cs="Arial"/>
          <w:sz w:val="22"/>
          <w:szCs w:val="22"/>
          <w:lang w:val="en-US"/>
        </w:rPr>
      </w:pPr>
      <w:r w:rsidRPr="0060264A">
        <w:rPr>
          <w:rFonts w:ascii="Arial" w:hAnsi="Arial" w:cs="Arial"/>
          <w:sz w:val="22"/>
          <w:szCs w:val="22"/>
          <w:lang w:val="en-US"/>
        </w:rPr>
        <w:t xml:space="preserve">In 2013 3-5 </w:t>
      </w:r>
      <w:proofErr w:type="spellStart"/>
      <w:r w:rsidRPr="0060264A">
        <w:rPr>
          <w:rFonts w:ascii="Arial" w:hAnsi="Arial" w:cs="Arial"/>
          <w:sz w:val="22"/>
          <w:szCs w:val="22"/>
          <w:lang w:val="en-US"/>
        </w:rPr>
        <w:t>mln</w:t>
      </w:r>
      <w:proofErr w:type="spellEnd"/>
      <w:r w:rsidRPr="0060264A">
        <w:rPr>
          <w:rFonts w:ascii="Arial" w:hAnsi="Arial" w:cs="Arial"/>
          <w:sz w:val="22"/>
          <w:szCs w:val="22"/>
          <w:lang w:val="en-US"/>
        </w:rPr>
        <w:t xml:space="preserve"> of workers from Uzbekistan migrated for work to Russia. What effect may it have on the PPF? </w:t>
      </w:r>
    </w:p>
    <w:p w14:paraId="3FCA7019" w14:textId="77777777" w:rsidR="00781B43" w:rsidRPr="00781B43" w:rsidRDefault="00781B43" w:rsidP="00781B43">
      <w:pPr>
        <w:pStyle w:val="ListParagraph"/>
        <w:rPr>
          <w:rFonts w:ascii="Arial" w:hAnsi="Arial" w:cs="Arial"/>
          <w:sz w:val="22"/>
          <w:szCs w:val="22"/>
          <w:lang w:val="en-US"/>
        </w:rPr>
      </w:pPr>
    </w:p>
    <w:p w14:paraId="543B4A7E" w14:textId="77777777" w:rsidR="0060264A" w:rsidRPr="0060264A" w:rsidRDefault="0060264A" w:rsidP="00C06472">
      <w:pPr>
        <w:pStyle w:val="ListParagraph"/>
        <w:numPr>
          <w:ilvl w:val="0"/>
          <w:numId w:val="14"/>
        </w:numPr>
        <w:rPr>
          <w:rFonts w:ascii="Arial" w:hAnsi="Arial" w:cs="Arial"/>
          <w:sz w:val="22"/>
          <w:szCs w:val="22"/>
          <w:lang w:val="en-US"/>
        </w:rPr>
      </w:pPr>
      <w:r w:rsidRPr="0060264A">
        <w:rPr>
          <w:rFonts w:ascii="Arial" w:hAnsi="Arial" w:cs="Arial"/>
          <w:sz w:val="22"/>
          <w:szCs w:val="22"/>
          <w:lang w:val="en-US"/>
        </w:rPr>
        <w:t xml:space="preserve">In 2015 Government of Uzbekistan plans to spend $49, 9 </w:t>
      </w:r>
      <w:proofErr w:type="spellStart"/>
      <w:r w:rsidRPr="0060264A">
        <w:rPr>
          <w:rFonts w:ascii="Arial" w:hAnsi="Arial" w:cs="Arial"/>
          <w:sz w:val="22"/>
          <w:szCs w:val="22"/>
          <w:lang w:val="en-US"/>
        </w:rPr>
        <w:t>mln</w:t>
      </w:r>
      <w:proofErr w:type="spellEnd"/>
      <w:r w:rsidRPr="0060264A">
        <w:rPr>
          <w:rFonts w:ascii="Arial" w:hAnsi="Arial" w:cs="Arial"/>
          <w:sz w:val="22"/>
          <w:szCs w:val="22"/>
          <w:lang w:val="en-US"/>
        </w:rPr>
        <w:t xml:space="preserve"> on the development of secondary education in the Aral Sea region (gazeta.uz, 29 </w:t>
      </w:r>
      <w:proofErr w:type="gramStart"/>
      <w:r w:rsidRPr="0060264A">
        <w:rPr>
          <w:rFonts w:ascii="Arial" w:hAnsi="Arial" w:cs="Arial"/>
          <w:sz w:val="22"/>
          <w:szCs w:val="22"/>
          <w:lang w:val="en-US"/>
        </w:rPr>
        <w:t>December,</w:t>
      </w:r>
      <w:proofErr w:type="gramEnd"/>
      <w:r w:rsidRPr="0060264A">
        <w:rPr>
          <w:rFonts w:ascii="Arial" w:hAnsi="Arial" w:cs="Arial"/>
          <w:sz w:val="22"/>
          <w:szCs w:val="22"/>
          <w:lang w:val="en-US"/>
        </w:rPr>
        <w:t xml:space="preserve"> 2014).  What is a potential impact of such investment on the PPF? </w:t>
      </w:r>
    </w:p>
    <w:p w14:paraId="01A5B4B2" w14:textId="77777777" w:rsidR="00E21F11" w:rsidRPr="0060264A" w:rsidRDefault="00E21F11" w:rsidP="00F46DA3">
      <w:pPr>
        <w:rPr>
          <w:rFonts w:ascii="Arial" w:hAnsi="Arial" w:cs="Arial"/>
          <w:sz w:val="22"/>
          <w:szCs w:val="22"/>
          <w:lang w:val="en-US"/>
        </w:rPr>
      </w:pPr>
    </w:p>
    <w:p w14:paraId="4D11B9E0" w14:textId="77777777" w:rsidR="00AD3B5C" w:rsidRDefault="00AD3B5C" w:rsidP="00F46DA3">
      <w:pPr>
        <w:rPr>
          <w:rFonts w:ascii="Arial" w:hAnsi="Arial" w:cs="Arial"/>
          <w:b/>
          <w:sz w:val="22"/>
          <w:szCs w:val="22"/>
          <w:lang w:val="en-US"/>
        </w:rPr>
      </w:pPr>
    </w:p>
    <w:p w14:paraId="3C149C78" w14:textId="77777777" w:rsidR="00F46DA3" w:rsidRPr="0060264A" w:rsidRDefault="00781B43" w:rsidP="00F46DA3">
      <w:pPr>
        <w:rPr>
          <w:rFonts w:ascii="Arial" w:hAnsi="Arial" w:cs="Arial"/>
          <w:sz w:val="22"/>
          <w:szCs w:val="22"/>
          <w:lang w:val="en-US"/>
        </w:rPr>
      </w:pPr>
      <w:r>
        <w:rPr>
          <w:rFonts w:ascii="Arial" w:hAnsi="Arial" w:cs="Arial"/>
          <w:b/>
          <w:sz w:val="22"/>
          <w:szCs w:val="22"/>
          <w:lang w:val="en-US"/>
        </w:rPr>
        <w:t xml:space="preserve">Q5. </w:t>
      </w:r>
      <w:r w:rsidR="00F46DA3" w:rsidRPr="0060264A">
        <w:rPr>
          <w:rFonts w:ascii="Arial" w:hAnsi="Arial" w:cs="Arial"/>
          <w:b/>
          <w:sz w:val="22"/>
          <w:szCs w:val="22"/>
          <w:lang w:val="en-US"/>
        </w:rPr>
        <w:t xml:space="preserve"> Which of the following statements are the concern of microeconomics and which of macroeconomics?</w:t>
      </w:r>
    </w:p>
    <w:p w14:paraId="7DC38194" w14:textId="77777777" w:rsidR="00F46DA3" w:rsidRPr="0060264A" w:rsidRDefault="00F46DA3" w:rsidP="00F46DA3">
      <w:pPr>
        <w:numPr>
          <w:ilvl w:val="0"/>
          <w:numId w:val="4"/>
        </w:numPr>
        <w:spacing w:line="360" w:lineRule="auto"/>
        <w:rPr>
          <w:rFonts w:ascii="Arial" w:hAnsi="Arial" w:cs="Arial"/>
          <w:sz w:val="22"/>
          <w:szCs w:val="22"/>
          <w:lang w:val="en-US"/>
        </w:rPr>
      </w:pPr>
      <w:r w:rsidRPr="0060264A">
        <w:rPr>
          <w:rFonts w:ascii="Arial" w:hAnsi="Arial" w:cs="Arial"/>
          <w:sz w:val="22"/>
          <w:szCs w:val="22"/>
          <w:lang w:val="en-US"/>
        </w:rPr>
        <w:t xml:space="preserve">Along with other Western economies, the UK faced a sharp rise in unemployment in the early 1980s. </w:t>
      </w:r>
    </w:p>
    <w:p w14:paraId="504F10BD" w14:textId="77777777" w:rsidR="00F46DA3" w:rsidRPr="0060264A" w:rsidRDefault="00F46DA3" w:rsidP="00F46DA3">
      <w:pPr>
        <w:numPr>
          <w:ilvl w:val="0"/>
          <w:numId w:val="4"/>
        </w:numPr>
        <w:spacing w:line="360" w:lineRule="auto"/>
        <w:rPr>
          <w:rFonts w:ascii="Arial" w:hAnsi="Arial" w:cs="Arial"/>
          <w:sz w:val="22"/>
          <w:szCs w:val="22"/>
          <w:lang w:val="en-US"/>
        </w:rPr>
      </w:pPr>
      <w:r w:rsidRPr="0060264A">
        <w:rPr>
          <w:rFonts w:ascii="Arial" w:hAnsi="Arial" w:cs="Arial"/>
          <w:sz w:val="22"/>
          <w:szCs w:val="22"/>
          <w:lang w:val="en-US"/>
        </w:rPr>
        <w:t xml:space="preserve">The imposition of higher taxes on tobacco will discourage smoking. </w:t>
      </w:r>
    </w:p>
    <w:p w14:paraId="0441F3D0" w14:textId="77777777" w:rsidR="00F46DA3" w:rsidRPr="0060264A" w:rsidRDefault="00F46DA3" w:rsidP="00F46DA3">
      <w:pPr>
        <w:numPr>
          <w:ilvl w:val="0"/>
          <w:numId w:val="4"/>
        </w:numPr>
        <w:spacing w:line="360" w:lineRule="auto"/>
        <w:rPr>
          <w:rFonts w:ascii="Arial" w:hAnsi="Arial" w:cs="Arial"/>
          <w:sz w:val="22"/>
          <w:szCs w:val="22"/>
          <w:lang w:val="en-US"/>
        </w:rPr>
      </w:pPr>
      <w:r w:rsidRPr="0060264A">
        <w:rPr>
          <w:rFonts w:ascii="Arial" w:hAnsi="Arial" w:cs="Arial"/>
          <w:sz w:val="22"/>
          <w:szCs w:val="22"/>
          <w:lang w:val="en-US"/>
        </w:rPr>
        <w:t>A firm will invest in a machine if the expected rate of return is sufficiently high.</w:t>
      </w:r>
    </w:p>
    <w:p w14:paraId="71331B2C" w14:textId="77777777" w:rsidR="00F46DA3" w:rsidRPr="0060264A" w:rsidRDefault="00F46DA3" w:rsidP="00F46DA3">
      <w:pPr>
        <w:numPr>
          <w:ilvl w:val="0"/>
          <w:numId w:val="4"/>
        </w:numPr>
        <w:spacing w:line="360" w:lineRule="auto"/>
        <w:rPr>
          <w:rFonts w:ascii="Arial" w:hAnsi="Arial" w:cs="Arial"/>
          <w:sz w:val="22"/>
          <w:szCs w:val="22"/>
          <w:lang w:val="en-US"/>
        </w:rPr>
      </w:pPr>
      <w:r w:rsidRPr="0060264A">
        <w:rPr>
          <w:rFonts w:ascii="Arial" w:hAnsi="Arial" w:cs="Arial"/>
          <w:sz w:val="22"/>
          <w:szCs w:val="22"/>
          <w:lang w:val="en-US"/>
        </w:rPr>
        <w:t xml:space="preserve">An increase in a society’s aggregate income is likely to be reflected in higher consumer spending.  </w:t>
      </w:r>
    </w:p>
    <w:p w14:paraId="50A6520E" w14:textId="77777777" w:rsidR="00F46DA3" w:rsidRPr="0060264A" w:rsidRDefault="00F46DA3" w:rsidP="00F46DA3">
      <w:pPr>
        <w:numPr>
          <w:ilvl w:val="0"/>
          <w:numId w:val="4"/>
        </w:numPr>
        <w:spacing w:line="360" w:lineRule="auto"/>
        <w:rPr>
          <w:rFonts w:ascii="Arial" w:hAnsi="Arial" w:cs="Arial"/>
          <w:sz w:val="22"/>
          <w:szCs w:val="22"/>
          <w:lang w:val="en-US"/>
        </w:rPr>
      </w:pPr>
      <w:r w:rsidRPr="0060264A">
        <w:rPr>
          <w:rFonts w:ascii="Arial" w:hAnsi="Arial" w:cs="Arial"/>
          <w:sz w:val="22"/>
          <w:szCs w:val="22"/>
          <w:lang w:val="en-US"/>
        </w:rPr>
        <w:t xml:space="preserve">A worker who has received a pay rise is likely to be reflected in higher consumer spending. </w:t>
      </w:r>
    </w:p>
    <w:p w14:paraId="17A6D2A8" w14:textId="77777777" w:rsidR="00F46DA3" w:rsidRPr="0060264A" w:rsidRDefault="00F46DA3" w:rsidP="00F46DA3">
      <w:pPr>
        <w:numPr>
          <w:ilvl w:val="0"/>
          <w:numId w:val="4"/>
        </w:numPr>
        <w:spacing w:line="360" w:lineRule="auto"/>
        <w:rPr>
          <w:rFonts w:ascii="Arial" w:hAnsi="Arial" w:cs="Arial"/>
          <w:sz w:val="22"/>
          <w:szCs w:val="22"/>
          <w:lang w:val="en-US"/>
        </w:rPr>
      </w:pPr>
      <w:r w:rsidRPr="0060264A">
        <w:rPr>
          <w:rFonts w:ascii="Arial" w:hAnsi="Arial" w:cs="Arial"/>
          <w:sz w:val="22"/>
          <w:szCs w:val="22"/>
          <w:lang w:val="en-US"/>
        </w:rPr>
        <w:t xml:space="preserve">Higher interest rates in an economy may be expected to discourage aggregate investment. </w:t>
      </w:r>
    </w:p>
    <w:p w14:paraId="75EC3C43" w14:textId="77777777" w:rsidR="00F46DA3" w:rsidRPr="0060264A" w:rsidRDefault="00F46DA3" w:rsidP="00F46DA3">
      <w:pPr>
        <w:rPr>
          <w:rFonts w:ascii="Arial" w:hAnsi="Arial" w:cs="Arial"/>
          <w:sz w:val="22"/>
          <w:szCs w:val="22"/>
          <w:lang w:val="en-US"/>
        </w:rPr>
      </w:pPr>
    </w:p>
    <w:p w14:paraId="02D0D041" w14:textId="77777777" w:rsidR="00F46DA3" w:rsidRPr="0060264A" w:rsidRDefault="00F46DA3" w:rsidP="00F46DA3">
      <w:pPr>
        <w:rPr>
          <w:rFonts w:ascii="Arial" w:hAnsi="Arial" w:cs="Arial"/>
          <w:sz w:val="22"/>
          <w:szCs w:val="22"/>
          <w:lang w:val="en-US"/>
        </w:rPr>
      </w:pPr>
    </w:p>
    <w:sectPr w:rsidR="00F46DA3" w:rsidRPr="0060264A" w:rsidSect="00781B43">
      <w:footerReference w:type="default" r:id="rId16"/>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C473" w14:textId="77777777" w:rsidR="00EF3008" w:rsidRDefault="00EF3008" w:rsidP="00A75690">
      <w:r>
        <w:separator/>
      </w:r>
    </w:p>
  </w:endnote>
  <w:endnote w:type="continuationSeparator" w:id="0">
    <w:p w14:paraId="655D4454" w14:textId="77777777" w:rsidR="00EF3008" w:rsidRDefault="00EF3008" w:rsidP="00A7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11E9" w14:textId="77777777" w:rsidR="009E1B93" w:rsidRDefault="00666BDE" w:rsidP="009E1B93">
    <w:pPr>
      <w:pStyle w:val="Footer"/>
      <w:jc w:val="right"/>
    </w:pPr>
    <w:r>
      <w:rPr>
        <w:rStyle w:val="PageNumber"/>
      </w:rPr>
      <w:fldChar w:fldCharType="begin"/>
    </w:r>
    <w:r w:rsidR="00E21F11">
      <w:rPr>
        <w:rStyle w:val="PageNumber"/>
      </w:rPr>
      <w:instrText xml:space="preserve"> PAGE </w:instrText>
    </w:r>
    <w:r>
      <w:rPr>
        <w:rStyle w:val="PageNumber"/>
      </w:rPr>
      <w:fldChar w:fldCharType="separate"/>
    </w:r>
    <w:r w:rsidR="004C128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F945" w14:textId="77777777" w:rsidR="00EF3008" w:rsidRDefault="00EF3008" w:rsidP="00A75690">
      <w:r>
        <w:separator/>
      </w:r>
    </w:p>
  </w:footnote>
  <w:footnote w:type="continuationSeparator" w:id="0">
    <w:p w14:paraId="0B645426" w14:textId="77777777" w:rsidR="00EF3008" w:rsidRDefault="00EF3008" w:rsidP="00A75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9BA"/>
    <w:multiLevelType w:val="hybridMultilevel"/>
    <w:tmpl w:val="B90A3A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791700"/>
    <w:multiLevelType w:val="hybridMultilevel"/>
    <w:tmpl w:val="25720330"/>
    <w:lvl w:ilvl="0" w:tplc="04190017">
      <w:start w:val="1"/>
      <w:numFmt w:val="lowerLetter"/>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05901C71"/>
    <w:multiLevelType w:val="hybridMultilevel"/>
    <w:tmpl w:val="A4284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3171A"/>
    <w:multiLevelType w:val="hybridMultilevel"/>
    <w:tmpl w:val="75E082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02F0"/>
    <w:multiLevelType w:val="hybridMultilevel"/>
    <w:tmpl w:val="DFE6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22352"/>
    <w:multiLevelType w:val="hybridMultilevel"/>
    <w:tmpl w:val="5C0CAAB4"/>
    <w:lvl w:ilvl="0" w:tplc="22BA85F8">
      <w:start w:val="1"/>
      <w:numFmt w:val="lowerLetter"/>
      <w:lvlText w:val="%1)"/>
      <w:lvlJc w:val="left"/>
      <w:pPr>
        <w:tabs>
          <w:tab w:val="num" w:pos="540"/>
        </w:tabs>
        <w:ind w:left="540" w:hanging="360"/>
      </w:pPr>
      <w:rPr>
        <w:rFonts w:hint="default"/>
        <w:b w:val="0"/>
        <w:i/>
      </w:rPr>
    </w:lvl>
    <w:lvl w:ilvl="1" w:tplc="4C4C926A">
      <w:start w:val="1"/>
      <w:numFmt w:val="upperLetter"/>
      <w:lvlText w:val="%2."/>
      <w:lvlJc w:val="left"/>
      <w:pPr>
        <w:tabs>
          <w:tab w:val="num" w:pos="1440"/>
        </w:tabs>
        <w:ind w:left="1440" w:hanging="360"/>
      </w:pPr>
      <w:rPr>
        <w:rFonts w:hint="default"/>
        <w:b w:val="0"/>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9D62104"/>
    <w:multiLevelType w:val="hybridMultilevel"/>
    <w:tmpl w:val="B06E1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B662F2B"/>
    <w:multiLevelType w:val="hybridMultilevel"/>
    <w:tmpl w:val="61F68CEE"/>
    <w:lvl w:ilvl="0" w:tplc="22BA85F8">
      <w:start w:val="1"/>
      <w:numFmt w:val="lowerLetter"/>
      <w:lvlText w:val="%1)"/>
      <w:lvlJc w:val="left"/>
      <w:pPr>
        <w:tabs>
          <w:tab w:val="num" w:pos="540"/>
        </w:tabs>
        <w:ind w:left="540" w:hanging="360"/>
      </w:pPr>
      <w:rPr>
        <w:rFonts w:hint="default"/>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0F16DE"/>
    <w:multiLevelType w:val="hybridMultilevel"/>
    <w:tmpl w:val="DAD268A2"/>
    <w:lvl w:ilvl="0" w:tplc="80E8AB54">
      <w:start w:val="1"/>
      <w:numFmt w:val="upperRoman"/>
      <w:lvlText w:val="%1."/>
      <w:lvlJc w:val="right"/>
      <w:pPr>
        <w:tabs>
          <w:tab w:val="num" w:pos="720"/>
        </w:tabs>
        <w:ind w:left="720" w:hanging="180"/>
      </w:pPr>
      <w:rPr>
        <w:rFonts w:hint="default"/>
        <w:b w:val="0"/>
        <w:i/>
        <w:caps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1BD2C13"/>
    <w:multiLevelType w:val="hybridMultilevel"/>
    <w:tmpl w:val="B8EA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74C41"/>
    <w:multiLevelType w:val="hybridMultilevel"/>
    <w:tmpl w:val="1A545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A4FDA"/>
    <w:multiLevelType w:val="hybridMultilevel"/>
    <w:tmpl w:val="6994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F333C"/>
    <w:multiLevelType w:val="hybridMultilevel"/>
    <w:tmpl w:val="6A407366"/>
    <w:lvl w:ilvl="0" w:tplc="0419000F">
      <w:start w:val="1"/>
      <w:numFmt w:val="decimal"/>
      <w:lvlText w:val="%1."/>
      <w:lvlJc w:val="left"/>
      <w:pPr>
        <w:tabs>
          <w:tab w:val="num" w:pos="720"/>
        </w:tabs>
        <w:ind w:left="720" w:hanging="360"/>
      </w:pPr>
      <w:rPr>
        <w:rFonts w:hint="default"/>
      </w:rPr>
    </w:lvl>
    <w:lvl w:ilvl="1" w:tplc="04190017">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AB918C0"/>
    <w:multiLevelType w:val="multilevel"/>
    <w:tmpl w:val="D480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5425040">
    <w:abstractNumId w:val="1"/>
  </w:num>
  <w:num w:numId="2" w16cid:durableId="476067974">
    <w:abstractNumId w:val="12"/>
  </w:num>
  <w:num w:numId="3" w16cid:durableId="2093162470">
    <w:abstractNumId w:val="8"/>
  </w:num>
  <w:num w:numId="4" w16cid:durableId="552304334">
    <w:abstractNumId w:val="5"/>
  </w:num>
  <w:num w:numId="5" w16cid:durableId="244725618">
    <w:abstractNumId w:val="7"/>
  </w:num>
  <w:num w:numId="6" w16cid:durableId="1016231598">
    <w:abstractNumId w:val="6"/>
  </w:num>
  <w:num w:numId="7" w16cid:durableId="1028488350">
    <w:abstractNumId w:val="13"/>
  </w:num>
  <w:num w:numId="8" w16cid:durableId="1905097558">
    <w:abstractNumId w:val="11"/>
  </w:num>
  <w:num w:numId="9" w16cid:durableId="1506246420">
    <w:abstractNumId w:val="10"/>
  </w:num>
  <w:num w:numId="10" w16cid:durableId="445276702">
    <w:abstractNumId w:val="0"/>
  </w:num>
  <w:num w:numId="11" w16cid:durableId="876233690">
    <w:abstractNumId w:val="3"/>
  </w:num>
  <w:num w:numId="12" w16cid:durableId="258948853">
    <w:abstractNumId w:val="4"/>
  </w:num>
  <w:num w:numId="13" w16cid:durableId="1084259186">
    <w:abstractNumId w:val="2"/>
  </w:num>
  <w:num w:numId="14" w16cid:durableId="14443505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1NTQ2MzCyNDcxMLBQ0lEKTi0uzszPAykwrAUA2Q5XySwAAAA="/>
  </w:docVars>
  <w:rsids>
    <w:rsidRoot w:val="00F46DA3"/>
    <w:rsid w:val="000579E7"/>
    <w:rsid w:val="00197B48"/>
    <w:rsid w:val="001F3F2C"/>
    <w:rsid w:val="002E6821"/>
    <w:rsid w:val="004C1281"/>
    <w:rsid w:val="00600C35"/>
    <w:rsid w:val="0060264A"/>
    <w:rsid w:val="00606759"/>
    <w:rsid w:val="00620541"/>
    <w:rsid w:val="00666BDE"/>
    <w:rsid w:val="006E46AE"/>
    <w:rsid w:val="00781B43"/>
    <w:rsid w:val="007A657B"/>
    <w:rsid w:val="009C6A27"/>
    <w:rsid w:val="00A310F8"/>
    <w:rsid w:val="00A36DBA"/>
    <w:rsid w:val="00A75690"/>
    <w:rsid w:val="00AD3B5C"/>
    <w:rsid w:val="00B317D8"/>
    <w:rsid w:val="00B444A9"/>
    <w:rsid w:val="00B56389"/>
    <w:rsid w:val="00B745E7"/>
    <w:rsid w:val="00C06472"/>
    <w:rsid w:val="00C16FA4"/>
    <w:rsid w:val="00CB21F4"/>
    <w:rsid w:val="00CB6D97"/>
    <w:rsid w:val="00E21F11"/>
    <w:rsid w:val="00E40CCF"/>
    <w:rsid w:val="00EB2FE3"/>
    <w:rsid w:val="00EF3008"/>
    <w:rsid w:val="00EF7266"/>
    <w:rsid w:val="00F46DA3"/>
    <w:rsid w:val="00FA61A2"/>
    <w:rsid w:val="00FB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AD5A"/>
  <w15:docId w15:val="{49D2C000-314D-4917-9742-A4AB26FD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DA3"/>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link w:val="Heading1Char"/>
    <w:uiPriority w:val="9"/>
    <w:qFormat/>
    <w:rsid w:val="00B745E7"/>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6DA3"/>
    <w:rPr>
      <w:color w:val="0000FF"/>
      <w:u w:val="single"/>
    </w:rPr>
  </w:style>
  <w:style w:type="paragraph" w:styleId="Footer">
    <w:name w:val="footer"/>
    <w:basedOn w:val="Normal"/>
    <w:link w:val="FooterChar"/>
    <w:rsid w:val="00F46DA3"/>
    <w:pPr>
      <w:tabs>
        <w:tab w:val="center" w:pos="4677"/>
        <w:tab w:val="right" w:pos="9355"/>
      </w:tabs>
    </w:pPr>
  </w:style>
  <w:style w:type="character" w:customStyle="1" w:styleId="FooterChar">
    <w:name w:val="Footer Char"/>
    <w:basedOn w:val="DefaultParagraphFont"/>
    <w:link w:val="Footer"/>
    <w:rsid w:val="00F46DA3"/>
    <w:rPr>
      <w:rFonts w:ascii="Times New Roman" w:eastAsia="Times New Roman" w:hAnsi="Times New Roman" w:cs="Times New Roman"/>
      <w:sz w:val="24"/>
      <w:szCs w:val="24"/>
      <w:lang w:val="ru-RU" w:eastAsia="ru-RU"/>
    </w:rPr>
  </w:style>
  <w:style w:type="character" w:styleId="PageNumber">
    <w:name w:val="page number"/>
    <w:basedOn w:val="DefaultParagraphFont"/>
    <w:rsid w:val="00F46DA3"/>
  </w:style>
  <w:style w:type="paragraph" w:styleId="NormalWeb">
    <w:name w:val="Normal (Web)"/>
    <w:basedOn w:val="Normal"/>
    <w:uiPriority w:val="99"/>
    <w:unhideWhenUsed/>
    <w:rsid w:val="00F46DA3"/>
    <w:pPr>
      <w:spacing w:before="100" w:beforeAutospacing="1" w:after="100" w:afterAutospacing="1"/>
    </w:pPr>
    <w:rPr>
      <w:lang w:val="en-US" w:eastAsia="en-US"/>
    </w:rPr>
  </w:style>
  <w:style w:type="character" w:customStyle="1" w:styleId="apple-converted-space">
    <w:name w:val="apple-converted-space"/>
    <w:basedOn w:val="DefaultParagraphFont"/>
    <w:rsid w:val="00F46DA3"/>
  </w:style>
  <w:style w:type="character" w:styleId="Emphasis">
    <w:name w:val="Emphasis"/>
    <w:basedOn w:val="DefaultParagraphFont"/>
    <w:uiPriority w:val="20"/>
    <w:qFormat/>
    <w:rsid w:val="00FB4748"/>
    <w:rPr>
      <w:i/>
      <w:iCs/>
    </w:rPr>
  </w:style>
  <w:style w:type="character" w:customStyle="1" w:styleId="Heading1Char">
    <w:name w:val="Heading 1 Char"/>
    <w:basedOn w:val="DefaultParagraphFont"/>
    <w:link w:val="Heading1"/>
    <w:uiPriority w:val="9"/>
    <w:rsid w:val="00B745E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5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7624">
      <w:bodyDiv w:val="1"/>
      <w:marLeft w:val="0"/>
      <w:marRight w:val="0"/>
      <w:marTop w:val="0"/>
      <w:marBottom w:val="0"/>
      <w:divBdr>
        <w:top w:val="none" w:sz="0" w:space="0" w:color="auto"/>
        <w:left w:val="none" w:sz="0" w:space="0" w:color="auto"/>
        <w:bottom w:val="none" w:sz="0" w:space="0" w:color="auto"/>
        <w:right w:val="none" w:sz="0" w:space="0" w:color="auto"/>
      </w:divBdr>
    </w:div>
    <w:div w:id="454757411">
      <w:bodyDiv w:val="1"/>
      <w:marLeft w:val="0"/>
      <w:marRight w:val="0"/>
      <w:marTop w:val="0"/>
      <w:marBottom w:val="0"/>
      <w:divBdr>
        <w:top w:val="none" w:sz="0" w:space="0" w:color="auto"/>
        <w:left w:val="none" w:sz="0" w:space="0" w:color="auto"/>
        <w:bottom w:val="none" w:sz="0" w:space="0" w:color="auto"/>
        <w:right w:val="none" w:sz="0" w:space="0" w:color="auto"/>
      </w:divBdr>
    </w:div>
    <w:div w:id="683438975">
      <w:bodyDiv w:val="1"/>
      <w:marLeft w:val="0"/>
      <w:marRight w:val="0"/>
      <w:marTop w:val="0"/>
      <w:marBottom w:val="0"/>
      <w:divBdr>
        <w:top w:val="none" w:sz="0" w:space="0" w:color="auto"/>
        <w:left w:val="none" w:sz="0" w:space="0" w:color="auto"/>
        <w:bottom w:val="none" w:sz="0" w:space="0" w:color="auto"/>
        <w:right w:val="none" w:sz="0" w:space="0" w:color="auto"/>
      </w:divBdr>
    </w:div>
    <w:div w:id="1193804037">
      <w:bodyDiv w:val="1"/>
      <w:marLeft w:val="0"/>
      <w:marRight w:val="0"/>
      <w:marTop w:val="0"/>
      <w:marBottom w:val="0"/>
      <w:divBdr>
        <w:top w:val="none" w:sz="0" w:space="0" w:color="auto"/>
        <w:left w:val="none" w:sz="0" w:space="0" w:color="auto"/>
        <w:bottom w:val="none" w:sz="0" w:space="0" w:color="auto"/>
        <w:right w:val="none" w:sz="0" w:space="0" w:color="auto"/>
      </w:divBdr>
    </w:div>
    <w:div w:id="1709141532">
      <w:bodyDiv w:val="1"/>
      <w:marLeft w:val="0"/>
      <w:marRight w:val="0"/>
      <w:marTop w:val="0"/>
      <w:marBottom w:val="0"/>
      <w:divBdr>
        <w:top w:val="none" w:sz="0" w:space="0" w:color="auto"/>
        <w:left w:val="none" w:sz="0" w:space="0" w:color="auto"/>
        <w:bottom w:val="none" w:sz="0" w:space="0" w:color="auto"/>
        <w:right w:val="none" w:sz="0" w:space="0" w:color="auto"/>
      </w:divBdr>
    </w:div>
    <w:div w:id="20854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opics.time.com/euro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trichslowly.org/blog/2011/07/05/every-purchase-is-a-trade-off/?WT.qs_osrc=TI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neyland.time.com/2011/06/07/fighting-the-high-cost-of-fuel-%E2%80%94-with-my-feet/?WT.qs_osrc=TIM" TargetMode="External"/><Relationship Id="rId5" Type="http://schemas.openxmlformats.org/officeDocument/2006/relationships/numbering" Target="numbering.xml"/><Relationship Id="rId15" Type="http://schemas.openxmlformats.org/officeDocument/2006/relationships/hyperlink" Target="http://www.farawayplace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aexchange.com/main/Default.asp?CategoryID=16&amp;SubCategoryID=76&amp;ContentID=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4B69-9194-464C-8AA6-4AECD4F99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75F966-F06C-4B05-99E0-C45592B32C4A}">
  <ds:schemaRefs>
    <ds:schemaRef ds:uri="http://schemas.microsoft.com/sharepoint/v3/contenttype/forms"/>
  </ds:schemaRefs>
</ds:datastoreItem>
</file>

<file path=customXml/itemProps3.xml><?xml version="1.0" encoding="utf-8"?>
<ds:datastoreItem xmlns:ds="http://schemas.openxmlformats.org/officeDocument/2006/customXml" ds:itemID="{7EC2B251-9ED0-497A-8BBC-388EF4FF3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07C4C2-835D-4A40-844C-CF9A437A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MultiDVD Team</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Jamshid Normatov</cp:lastModifiedBy>
  <cp:revision>2</cp:revision>
  <dcterms:created xsi:type="dcterms:W3CDTF">2022-09-13T14:03:00Z</dcterms:created>
  <dcterms:modified xsi:type="dcterms:W3CDTF">2022-09-13T14:03:00Z</dcterms:modified>
</cp:coreProperties>
</file>