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D3F36" w14:textId="6BED5B55" w:rsidR="00F46DA3" w:rsidRPr="0060264A" w:rsidRDefault="00F46DA3" w:rsidP="00F46DA3">
      <w:pPr>
        <w:jc w:val="center"/>
        <w:rPr>
          <w:rFonts w:ascii="Arial" w:hAnsi="Arial" w:cs="Arial"/>
          <w:b/>
          <w:sz w:val="22"/>
          <w:szCs w:val="22"/>
          <w:lang w:val="en-US"/>
        </w:rPr>
      </w:pPr>
      <w:r w:rsidRPr="0060264A">
        <w:rPr>
          <w:rFonts w:ascii="Arial" w:hAnsi="Arial" w:cs="Arial"/>
          <w:b/>
          <w:sz w:val="22"/>
          <w:szCs w:val="22"/>
          <w:lang w:val="en-US"/>
        </w:rPr>
        <w:t>Foundations of Economics</w:t>
      </w:r>
    </w:p>
    <w:p w14:paraId="1CCEB630" w14:textId="706DD046" w:rsidR="00F46DA3" w:rsidRPr="0060264A" w:rsidRDefault="00EB2FE3" w:rsidP="00F46DA3">
      <w:pPr>
        <w:jc w:val="center"/>
        <w:rPr>
          <w:rFonts w:ascii="Arial" w:hAnsi="Arial" w:cs="Arial"/>
          <w:b/>
          <w:sz w:val="22"/>
          <w:szCs w:val="22"/>
          <w:lang w:val="en-US"/>
        </w:rPr>
      </w:pPr>
      <w:r>
        <w:rPr>
          <w:rFonts w:ascii="Arial" w:hAnsi="Arial" w:cs="Arial"/>
          <w:b/>
          <w:sz w:val="22"/>
          <w:szCs w:val="22"/>
          <w:lang w:val="en-US"/>
        </w:rPr>
        <w:t xml:space="preserve">Seminar </w:t>
      </w:r>
      <w:r w:rsidR="00F46DA3" w:rsidRPr="0060264A">
        <w:rPr>
          <w:rFonts w:ascii="Arial" w:hAnsi="Arial" w:cs="Arial"/>
          <w:b/>
          <w:sz w:val="22"/>
          <w:szCs w:val="22"/>
          <w:lang w:val="en-US"/>
        </w:rPr>
        <w:t>1</w:t>
      </w:r>
    </w:p>
    <w:p w14:paraId="4130126C" w14:textId="77777777" w:rsidR="00F46DA3" w:rsidRDefault="00F46DA3" w:rsidP="00F46DA3">
      <w:pPr>
        <w:jc w:val="center"/>
        <w:rPr>
          <w:rFonts w:ascii="Arial" w:hAnsi="Arial" w:cs="Arial"/>
          <w:b/>
          <w:sz w:val="22"/>
          <w:szCs w:val="22"/>
          <w:lang w:val="en-US"/>
        </w:rPr>
      </w:pPr>
      <w:r w:rsidRPr="0060264A">
        <w:rPr>
          <w:rFonts w:ascii="Arial" w:hAnsi="Arial" w:cs="Arial"/>
          <w:b/>
          <w:sz w:val="22"/>
          <w:szCs w:val="22"/>
          <w:lang w:val="en-US"/>
        </w:rPr>
        <w:t>Introduction to Economics</w:t>
      </w:r>
    </w:p>
    <w:p w14:paraId="6C3FA1E8" w14:textId="77777777" w:rsidR="00F46DA3" w:rsidRPr="0060264A" w:rsidRDefault="00F46DA3" w:rsidP="00F46DA3">
      <w:pPr>
        <w:rPr>
          <w:rFonts w:ascii="Arial" w:hAnsi="Arial" w:cs="Arial"/>
          <w:sz w:val="22"/>
          <w:szCs w:val="22"/>
          <w:lang w:val="en-US"/>
        </w:rPr>
      </w:pPr>
    </w:p>
    <w:p w14:paraId="603337F7" w14:textId="77777777" w:rsidR="00F46DA3" w:rsidRPr="0060264A" w:rsidRDefault="00F46DA3" w:rsidP="00F46DA3">
      <w:pPr>
        <w:rPr>
          <w:rFonts w:ascii="Arial" w:hAnsi="Arial" w:cs="Arial"/>
          <w:sz w:val="22"/>
          <w:szCs w:val="22"/>
          <w:lang w:val="en-US"/>
        </w:rPr>
      </w:pPr>
    </w:p>
    <w:p w14:paraId="27F6F425" w14:textId="77777777" w:rsidR="00A36DBA" w:rsidRPr="0060264A" w:rsidRDefault="00A36DBA" w:rsidP="00A36DBA">
      <w:pPr>
        <w:rPr>
          <w:rFonts w:ascii="Arial" w:hAnsi="Arial" w:cs="Arial"/>
          <w:sz w:val="22"/>
          <w:szCs w:val="22"/>
          <w:lang w:val="en-US"/>
        </w:rPr>
      </w:pPr>
    </w:p>
    <w:p w14:paraId="4800FB1E" w14:textId="77777777" w:rsidR="00A36DBA" w:rsidRPr="006E46AE" w:rsidRDefault="00781B43" w:rsidP="00A36DBA">
      <w:pPr>
        <w:rPr>
          <w:rFonts w:ascii="Arial" w:hAnsi="Arial" w:cs="Arial"/>
          <w:b/>
          <w:sz w:val="22"/>
          <w:szCs w:val="22"/>
          <w:lang w:val="en-US"/>
        </w:rPr>
      </w:pPr>
      <w:r>
        <w:rPr>
          <w:rFonts w:ascii="Arial" w:hAnsi="Arial" w:cs="Arial"/>
          <w:b/>
          <w:sz w:val="22"/>
          <w:szCs w:val="22"/>
          <w:lang w:val="en-US"/>
        </w:rPr>
        <w:t>Q1</w:t>
      </w:r>
      <w:r w:rsidR="00A36DBA" w:rsidRPr="006E46AE">
        <w:rPr>
          <w:rFonts w:ascii="Arial" w:hAnsi="Arial" w:cs="Arial"/>
          <w:b/>
          <w:sz w:val="22"/>
          <w:szCs w:val="22"/>
          <w:lang w:val="en-US"/>
        </w:rPr>
        <w:t>. Opportunity Cost</w:t>
      </w:r>
    </w:p>
    <w:p w14:paraId="68AE9945" w14:textId="77777777" w:rsidR="00A36DBA" w:rsidRPr="0060264A" w:rsidRDefault="00A36DBA" w:rsidP="00A36DBA">
      <w:pPr>
        <w:rPr>
          <w:rFonts w:ascii="Arial" w:hAnsi="Arial" w:cs="Arial"/>
          <w:sz w:val="22"/>
          <w:szCs w:val="22"/>
          <w:lang w:val="en-US"/>
        </w:rPr>
      </w:pPr>
    </w:p>
    <w:p w14:paraId="0D3AD113" w14:textId="77777777" w:rsidR="00A36DBA" w:rsidRPr="0060264A" w:rsidRDefault="00A36DBA" w:rsidP="00A36DBA">
      <w:pPr>
        <w:pStyle w:val="ListParagraph"/>
        <w:numPr>
          <w:ilvl w:val="0"/>
          <w:numId w:val="13"/>
        </w:numPr>
        <w:autoSpaceDE w:val="0"/>
        <w:autoSpaceDN w:val="0"/>
        <w:adjustRightInd w:val="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What is the opportunity cost of buying a new car?</w:t>
      </w:r>
    </w:p>
    <w:p w14:paraId="247373AF"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A. The value of other goods and services you could have purchased with the money you spent on</w:t>
      </w:r>
      <w:r w:rsidR="00781B43">
        <w:rPr>
          <w:rFonts w:ascii="Arial" w:eastAsiaTheme="minorHAnsi" w:hAnsi="Arial" w:cs="Arial"/>
          <w:sz w:val="22"/>
          <w:szCs w:val="22"/>
          <w:lang w:val="en-US" w:eastAsia="en-US"/>
        </w:rPr>
        <w:t xml:space="preserve"> </w:t>
      </w:r>
      <w:r w:rsidRPr="00781B43">
        <w:rPr>
          <w:rFonts w:ascii="Arial" w:eastAsiaTheme="minorHAnsi" w:hAnsi="Arial" w:cs="Arial"/>
          <w:sz w:val="22"/>
          <w:szCs w:val="22"/>
          <w:lang w:val="en-US" w:eastAsia="en-US"/>
        </w:rPr>
        <w:t>the car</w:t>
      </w:r>
      <w:r w:rsidRPr="00781B43">
        <w:rPr>
          <w:rFonts w:ascii="Arial" w:eastAsiaTheme="minorHAnsi" w:hAnsi="Arial" w:cs="Arial"/>
          <w:sz w:val="22"/>
          <w:szCs w:val="22"/>
          <w:lang w:val="en-US" w:eastAsia="en-US"/>
        </w:rPr>
        <w:tab/>
      </w:r>
    </w:p>
    <w:p w14:paraId="7C29D9BC"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B. The price you paid for the car</w:t>
      </w:r>
    </w:p>
    <w:p w14:paraId="6C930757"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C. The cost of operating and maintaining the car</w:t>
      </w:r>
    </w:p>
    <w:p w14:paraId="5F8D9328"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D. The difference between what the car costs now and what a similar car like it will cost a year from</w:t>
      </w:r>
      <w:r w:rsidR="00781B43">
        <w:rPr>
          <w:rFonts w:ascii="Arial" w:eastAsiaTheme="minorHAnsi" w:hAnsi="Arial" w:cs="Arial"/>
          <w:sz w:val="22"/>
          <w:szCs w:val="22"/>
          <w:lang w:val="en-US" w:eastAsia="en-US"/>
        </w:rPr>
        <w:t xml:space="preserve"> </w:t>
      </w:r>
      <w:r w:rsidRPr="0060264A">
        <w:rPr>
          <w:rFonts w:ascii="Arial" w:eastAsiaTheme="minorHAnsi" w:hAnsi="Arial" w:cs="Arial"/>
          <w:sz w:val="22"/>
          <w:szCs w:val="22"/>
          <w:lang w:val="en-US" w:eastAsia="en-US"/>
        </w:rPr>
        <w:t>now</w:t>
      </w:r>
    </w:p>
    <w:p w14:paraId="55535DCA" w14:textId="77777777" w:rsidR="00A36DB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E. The difference between the price of the car and the price of a used car</w:t>
      </w:r>
    </w:p>
    <w:p w14:paraId="7A41FCAD" w14:textId="77777777" w:rsidR="006E46AE" w:rsidRPr="0060264A" w:rsidRDefault="006E46AE" w:rsidP="00A36DBA">
      <w:pPr>
        <w:autoSpaceDE w:val="0"/>
        <w:autoSpaceDN w:val="0"/>
        <w:adjustRightInd w:val="0"/>
        <w:ind w:left="1080"/>
        <w:rPr>
          <w:rFonts w:ascii="Arial" w:eastAsiaTheme="minorHAnsi" w:hAnsi="Arial" w:cs="Arial"/>
          <w:sz w:val="22"/>
          <w:szCs w:val="22"/>
          <w:lang w:val="en-US" w:eastAsia="en-US"/>
        </w:rPr>
      </w:pPr>
    </w:p>
    <w:p w14:paraId="50876112" w14:textId="77777777" w:rsidR="00A36DBA" w:rsidRPr="0060264A" w:rsidRDefault="00A36DBA" w:rsidP="00A36DBA">
      <w:pPr>
        <w:pStyle w:val="ListParagraph"/>
        <w:numPr>
          <w:ilvl w:val="0"/>
          <w:numId w:val="13"/>
        </w:numPr>
        <w:autoSpaceDE w:val="0"/>
        <w:autoSpaceDN w:val="0"/>
        <w:adjustRightInd w:val="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Stephanie works for Microsoft and earns $170,000 per year. She considers starting her own business. If she starts this business, she will earn an income of $120,000 per year. What is the opportunity cost for Stephanie of starting her own business?</w:t>
      </w:r>
    </w:p>
    <w:p w14:paraId="74A3E2DA"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A. $0</w:t>
      </w:r>
    </w:p>
    <w:p w14:paraId="4E42B3F0"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B. $50,000</w:t>
      </w:r>
    </w:p>
    <w:p w14:paraId="6FFDEA02"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C. $90,000</w:t>
      </w:r>
    </w:p>
    <w:p w14:paraId="7B07372C"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D. $120,000</w:t>
      </w:r>
    </w:p>
    <w:p w14:paraId="5EDC9B47" w14:textId="77777777" w:rsidR="00A36DBA" w:rsidRDefault="00A36DBA" w:rsidP="00781B43">
      <w:pPr>
        <w:spacing w:line="276" w:lineRule="auto"/>
        <w:ind w:left="108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E. $170,000</w:t>
      </w:r>
    </w:p>
    <w:p w14:paraId="503DDC37" w14:textId="77777777" w:rsidR="006E46AE" w:rsidRPr="0060264A" w:rsidRDefault="006E46AE" w:rsidP="00A36DBA">
      <w:pPr>
        <w:ind w:left="1080"/>
        <w:rPr>
          <w:rFonts w:ascii="Arial" w:hAnsi="Arial" w:cs="Arial"/>
          <w:sz w:val="22"/>
          <w:szCs w:val="22"/>
          <w:lang w:val="en-US"/>
        </w:rPr>
      </w:pPr>
    </w:p>
    <w:p w14:paraId="7036199F" w14:textId="77777777" w:rsidR="00A36DBA" w:rsidRPr="0060264A" w:rsidRDefault="00A36DBA" w:rsidP="00A36DBA">
      <w:pPr>
        <w:pStyle w:val="ListParagraph"/>
        <w:numPr>
          <w:ilvl w:val="0"/>
          <w:numId w:val="13"/>
        </w:numPr>
        <w:autoSpaceDE w:val="0"/>
        <w:autoSpaceDN w:val="0"/>
        <w:adjustRightInd w:val="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For a business producing shirts and dresses, the opportunity cost of a dress is</w:t>
      </w:r>
    </w:p>
    <w:p w14:paraId="6681DB53" w14:textId="77777777" w:rsidR="00A36DBA" w:rsidRPr="00781B43" w:rsidRDefault="00A36DBA" w:rsidP="00781B43">
      <w:pPr>
        <w:pStyle w:val="ListParagraph"/>
        <w:numPr>
          <w:ilvl w:val="0"/>
          <w:numId w:val="10"/>
        </w:numPr>
        <w:autoSpaceDE w:val="0"/>
        <w:autoSpaceDN w:val="0"/>
        <w:adjustRightInd w:val="0"/>
        <w:spacing w:line="276" w:lineRule="auto"/>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the market price that the business can obtain for a dress.</w:t>
      </w:r>
    </w:p>
    <w:p w14:paraId="1EC7F504" w14:textId="77777777" w:rsidR="00A36DBA" w:rsidRPr="00781B43" w:rsidRDefault="00A36DBA" w:rsidP="00781B43">
      <w:pPr>
        <w:pStyle w:val="ListParagraph"/>
        <w:numPr>
          <w:ilvl w:val="0"/>
          <w:numId w:val="10"/>
        </w:numPr>
        <w:autoSpaceDE w:val="0"/>
        <w:autoSpaceDN w:val="0"/>
        <w:adjustRightInd w:val="0"/>
        <w:spacing w:line="276" w:lineRule="auto"/>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 xml:space="preserve">the cost of the </w:t>
      </w:r>
      <w:proofErr w:type="spellStart"/>
      <w:r w:rsidRPr="00781B43">
        <w:rPr>
          <w:rFonts w:ascii="Arial" w:eastAsiaTheme="minorHAnsi" w:hAnsi="Arial" w:cs="Arial"/>
          <w:sz w:val="22"/>
          <w:szCs w:val="22"/>
          <w:lang w:val="en-US" w:eastAsia="en-US"/>
        </w:rPr>
        <w:t>labour</w:t>
      </w:r>
      <w:proofErr w:type="spellEnd"/>
      <w:r w:rsidRPr="00781B43">
        <w:rPr>
          <w:rFonts w:ascii="Arial" w:eastAsiaTheme="minorHAnsi" w:hAnsi="Arial" w:cs="Arial"/>
          <w:sz w:val="22"/>
          <w:szCs w:val="22"/>
          <w:lang w:val="en-US" w:eastAsia="en-US"/>
        </w:rPr>
        <w:t xml:space="preserve"> and raw materials used in making the dress.</w:t>
      </w:r>
    </w:p>
    <w:p w14:paraId="780F6993" w14:textId="77777777" w:rsidR="00A36DBA" w:rsidRPr="00781B43" w:rsidRDefault="00A36DBA" w:rsidP="00781B43">
      <w:pPr>
        <w:pStyle w:val="ListParagraph"/>
        <w:numPr>
          <w:ilvl w:val="0"/>
          <w:numId w:val="10"/>
        </w:numPr>
        <w:autoSpaceDE w:val="0"/>
        <w:autoSpaceDN w:val="0"/>
        <w:adjustRightInd w:val="0"/>
        <w:spacing w:line="276" w:lineRule="auto"/>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the shirts that could have been produced with the resources used to make the dress</w:t>
      </w:r>
    </w:p>
    <w:p w14:paraId="0252256A" w14:textId="77777777" w:rsidR="00A36DBA" w:rsidRPr="00781B43" w:rsidRDefault="00A36DBA" w:rsidP="00781B43">
      <w:pPr>
        <w:pStyle w:val="ListParagraph"/>
        <w:numPr>
          <w:ilvl w:val="0"/>
          <w:numId w:val="10"/>
        </w:numPr>
        <w:autoSpaceDE w:val="0"/>
        <w:autoSpaceDN w:val="0"/>
        <w:adjustRightInd w:val="0"/>
        <w:spacing w:line="276" w:lineRule="auto"/>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the total cost of all the resources used to make one dress.</w:t>
      </w:r>
    </w:p>
    <w:p w14:paraId="24721479" w14:textId="77777777" w:rsidR="00A36DBA" w:rsidRPr="0060264A" w:rsidRDefault="00A36DBA" w:rsidP="00781B43">
      <w:pPr>
        <w:autoSpaceDE w:val="0"/>
        <w:autoSpaceDN w:val="0"/>
        <w:adjustRightInd w:val="0"/>
        <w:spacing w:line="276" w:lineRule="auto"/>
        <w:rPr>
          <w:rFonts w:ascii="Arial" w:eastAsiaTheme="minorHAnsi" w:hAnsi="Arial" w:cs="Arial"/>
          <w:sz w:val="22"/>
          <w:szCs w:val="22"/>
          <w:lang w:val="en-US" w:eastAsia="en-US"/>
        </w:rPr>
      </w:pPr>
    </w:p>
    <w:p w14:paraId="47882BF1" w14:textId="77777777" w:rsidR="00A36DBA" w:rsidRPr="00781B43" w:rsidRDefault="00A36DBA" w:rsidP="00781B43">
      <w:pPr>
        <w:pStyle w:val="ListParagraph"/>
        <w:numPr>
          <w:ilvl w:val="0"/>
          <w:numId w:val="13"/>
        </w:numPr>
        <w:autoSpaceDE w:val="0"/>
        <w:autoSpaceDN w:val="0"/>
        <w:adjustRightInd w:val="0"/>
        <w:ind w:left="810" w:hanging="45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A government spends $100 million on employing extra teachers instead of extra nurses. What will be</w:t>
      </w:r>
      <w:r w:rsidR="00781B43" w:rsidRPr="00781B43">
        <w:rPr>
          <w:rFonts w:ascii="Arial" w:eastAsiaTheme="minorHAnsi" w:hAnsi="Arial" w:cs="Arial"/>
          <w:sz w:val="22"/>
          <w:szCs w:val="22"/>
          <w:lang w:val="en-US" w:eastAsia="en-US"/>
        </w:rPr>
        <w:t xml:space="preserve"> </w:t>
      </w:r>
      <w:r w:rsidRPr="00781B43">
        <w:rPr>
          <w:rFonts w:ascii="Arial" w:eastAsiaTheme="minorHAnsi" w:hAnsi="Arial" w:cs="Arial"/>
          <w:sz w:val="22"/>
          <w:szCs w:val="22"/>
          <w:lang w:val="en-US" w:eastAsia="en-US"/>
        </w:rPr>
        <w:t>the opportunity cost of this?</w:t>
      </w:r>
    </w:p>
    <w:p w14:paraId="4E0AA00E"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A. $100m</w:t>
      </w:r>
    </w:p>
    <w:p w14:paraId="08AB1B52"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B. the cost of training extra teachers</w:t>
      </w:r>
    </w:p>
    <w:p w14:paraId="2743D149"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C. the extra nurses</w:t>
      </w:r>
    </w:p>
    <w:p w14:paraId="6FC0B5B5"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D. the reduction in unemployment among teachers</w:t>
      </w:r>
    </w:p>
    <w:p w14:paraId="4F07D8F0" w14:textId="77777777" w:rsidR="00A36DBA" w:rsidRPr="0060264A" w:rsidRDefault="00A36DBA" w:rsidP="00A36DBA">
      <w:pPr>
        <w:autoSpaceDE w:val="0"/>
        <w:autoSpaceDN w:val="0"/>
        <w:adjustRightInd w:val="0"/>
        <w:rPr>
          <w:rFonts w:ascii="Arial" w:eastAsiaTheme="minorHAnsi" w:hAnsi="Arial" w:cs="Arial"/>
          <w:sz w:val="22"/>
          <w:szCs w:val="22"/>
          <w:lang w:val="en-US" w:eastAsia="en-US"/>
        </w:rPr>
      </w:pPr>
    </w:p>
    <w:p w14:paraId="7B1A5683" w14:textId="77777777" w:rsidR="00A36DBA" w:rsidRPr="0060264A" w:rsidRDefault="00A36DBA" w:rsidP="00A36DBA">
      <w:pPr>
        <w:pStyle w:val="ListParagraph"/>
        <w:numPr>
          <w:ilvl w:val="0"/>
          <w:numId w:val="13"/>
        </w:numPr>
        <w:autoSpaceDE w:val="0"/>
        <w:autoSpaceDN w:val="0"/>
        <w:adjustRightInd w:val="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Chris can bake either 8 pies or 4 loaves of bread per hour. For Chris, the opportunity cost of baking an extra pie is</w:t>
      </w:r>
    </w:p>
    <w:p w14:paraId="3C75CBF0"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A. 2 loaves of bread</w:t>
      </w:r>
    </w:p>
    <w:p w14:paraId="0E1D82D8"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B. 1/2 a loaf of bread</w:t>
      </w:r>
    </w:p>
    <w:p w14:paraId="1D3144FB"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C. 2 pies</w:t>
      </w:r>
    </w:p>
    <w:p w14:paraId="0630009E"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D. one loaf of bread</w:t>
      </w:r>
    </w:p>
    <w:p w14:paraId="7A94600C" w14:textId="77777777" w:rsidR="00A36DBA" w:rsidRPr="0060264A" w:rsidRDefault="00A36DBA" w:rsidP="00781B43">
      <w:pPr>
        <w:autoSpaceDE w:val="0"/>
        <w:autoSpaceDN w:val="0"/>
        <w:adjustRightInd w:val="0"/>
        <w:spacing w:line="276" w:lineRule="auto"/>
        <w:ind w:left="108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E. 12 loaves</w:t>
      </w:r>
    </w:p>
    <w:p w14:paraId="2935A479" w14:textId="77777777" w:rsidR="00F46DA3" w:rsidRPr="0060264A" w:rsidRDefault="00F46DA3" w:rsidP="00781B43">
      <w:pPr>
        <w:spacing w:line="276" w:lineRule="auto"/>
        <w:rPr>
          <w:rFonts w:ascii="Arial" w:hAnsi="Arial" w:cs="Arial"/>
          <w:sz w:val="22"/>
          <w:szCs w:val="22"/>
          <w:lang w:val="en-US"/>
        </w:rPr>
      </w:pPr>
    </w:p>
    <w:p w14:paraId="09F37008" w14:textId="77777777" w:rsidR="00781B43" w:rsidRDefault="00781B43" w:rsidP="00A310F8">
      <w:pPr>
        <w:rPr>
          <w:rFonts w:ascii="Arial" w:hAnsi="Arial" w:cs="Arial"/>
          <w:b/>
          <w:sz w:val="22"/>
          <w:szCs w:val="22"/>
          <w:lang w:val="en-US"/>
        </w:rPr>
      </w:pPr>
    </w:p>
    <w:p w14:paraId="5B1D8D9D" w14:textId="77777777" w:rsidR="00781B43" w:rsidRDefault="00781B43" w:rsidP="00A310F8">
      <w:pPr>
        <w:rPr>
          <w:rFonts w:ascii="Arial" w:hAnsi="Arial" w:cs="Arial"/>
          <w:b/>
          <w:sz w:val="22"/>
          <w:szCs w:val="22"/>
          <w:lang w:val="en-US"/>
        </w:rPr>
      </w:pPr>
    </w:p>
    <w:p w14:paraId="17CEAE68" w14:textId="77777777" w:rsidR="00781B43" w:rsidRDefault="00781B43" w:rsidP="00A310F8">
      <w:pPr>
        <w:rPr>
          <w:rFonts w:ascii="Arial" w:hAnsi="Arial" w:cs="Arial"/>
          <w:b/>
          <w:sz w:val="22"/>
          <w:szCs w:val="22"/>
          <w:lang w:val="en-US"/>
        </w:rPr>
      </w:pPr>
    </w:p>
    <w:p w14:paraId="6F05949C" w14:textId="77777777" w:rsidR="00781B43" w:rsidRDefault="00781B43" w:rsidP="00A310F8">
      <w:pPr>
        <w:rPr>
          <w:rFonts w:ascii="Arial" w:hAnsi="Arial" w:cs="Arial"/>
          <w:b/>
          <w:sz w:val="22"/>
          <w:szCs w:val="22"/>
          <w:lang w:val="en-US"/>
        </w:rPr>
      </w:pPr>
    </w:p>
    <w:p w14:paraId="442313CA" w14:textId="77777777" w:rsidR="00781B43" w:rsidRDefault="00781B43" w:rsidP="00A310F8">
      <w:pPr>
        <w:rPr>
          <w:rFonts w:ascii="Arial" w:hAnsi="Arial" w:cs="Arial"/>
          <w:b/>
          <w:sz w:val="22"/>
          <w:szCs w:val="22"/>
          <w:lang w:val="en-US"/>
        </w:rPr>
      </w:pPr>
    </w:p>
    <w:p w14:paraId="10BB149C" w14:textId="77777777" w:rsidR="00781B43" w:rsidRDefault="00781B43" w:rsidP="00A310F8">
      <w:pPr>
        <w:rPr>
          <w:rFonts w:ascii="Arial" w:hAnsi="Arial" w:cs="Arial"/>
          <w:b/>
          <w:sz w:val="22"/>
          <w:szCs w:val="22"/>
          <w:lang w:val="en-US"/>
        </w:rPr>
      </w:pPr>
    </w:p>
    <w:p w14:paraId="7412718C" w14:textId="77777777" w:rsidR="00781B43" w:rsidRDefault="00781B43" w:rsidP="00A310F8">
      <w:pPr>
        <w:rPr>
          <w:rFonts w:ascii="Arial" w:hAnsi="Arial" w:cs="Arial"/>
          <w:b/>
          <w:sz w:val="22"/>
          <w:szCs w:val="22"/>
          <w:lang w:val="en-US"/>
        </w:rPr>
      </w:pPr>
    </w:p>
    <w:p w14:paraId="029AEFA4" w14:textId="77777777" w:rsidR="00781B43" w:rsidRDefault="00781B43" w:rsidP="00A310F8">
      <w:pPr>
        <w:rPr>
          <w:rFonts w:ascii="Arial" w:hAnsi="Arial" w:cs="Arial"/>
          <w:b/>
          <w:sz w:val="22"/>
          <w:szCs w:val="22"/>
          <w:lang w:val="en-US"/>
        </w:rPr>
      </w:pPr>
    </w:p>
    <w:p w14:paraId="0CE809B9" w14:textId="77777777" w:rsidR="000579E7" w:rsidRPr="006E46AE" w:rsidRDefault="00781B43" w:rsidP="00A310F8">
      <w:pPr>
        <w:rPr>
          <w:rFonts w:ascii="Arial" w:hAnsi="Arial" w:cs="Arial"/>
          <w:b/>
          <w:sz w:val="22"/>
          <w:szCs w:val="22"/>
          <w:lang w:val="en-US"/>
        </w:rPr>
      </w:pPr>
      <w:r>
        <w:rPr>
          <w:rFonts w:ascii="Arial" w:hAnsi="Arial" w:cs="Arial"/>
          <w:b/>
          <w:sz w:val="22"/>
          <w:szCs w:val="22"/>
          <w:lang w:val="en-US"/>
        </w:rPr>
        <w:lastRenderedPageBreak/>
        <w:t xml:space="preserve">2. Read the following article and answer the questions </w:t>
      </w:r>
    </w:p>
    <w:p w14:paraId="3CC9B8F4" w14:textId="77777777" w:rsidR="000579E7" w:rsidRPr="0060264A" w:rsidRDefault="000579E7" w:rsidP="00A310F8">
      <w:pPr>
        <w:rPr>
          <w:rFonts w:ascii="Arial" w:hAnsi="Arial" w:cs="Arial"/>
          <w:sz w:val="22"/>
          <w:szCs w:val="22"/>
          <w:lang w:val="en-US"/>
        </w:rPr>
      </w:pPr>
    </w:p>
    <w:p w14:paraId="21C942B2" w14:textId="77777777" w:rsidR="00A310F8" w:rsidRPr="0060264A" w:rsidRDefault="00A310F8" w:rsidP="00A310F8">
      <w:pPr>
        <w:rPr>
          <w:rFonts w:ascii="Arial" w:hAnsi="Arial" w:cs="Arial"/>
          <w:b/>
          <w:sz w:val="22"/>
          <w:szCs w:val="22"/>
          <w:lang w:val="en-US"/>
        </w:rPr>
      </w:pPr>
      <w:r w:rsidRPr="0060264A">
        <w:rPr>
          <w:rFonts w:ascii="Arial" w:hAnsi="Arial" w:cs="Arial"/>
          <w:b/>
          <w:sz w:val="22"/>
          <w:szCs w:val="22"/>
          <w:lang w:val="en-US"/>
        </w:rPr>
        <w:t xml:space="preserve">How much do your choices cost you? </w:t>
      </w:r>
    </w:p>
    <w:p w14:paraId="41107DF5" w14:textId="77777777" w:rsidR="00781B43" w:rsidRDefault="00A310F8" w:rsidP="00781B43">
      <w:pPr>
        <w:rPr>
          <w:rFonts w:ascii="Arial" w:hAnsi="Arial" w:cs="Arial"/>
          <w:b/>
          <w:sz w:val="22"/>
          <w:szCs w:val="22"/>
          <w:lang w:val="en-US"/>
        </w:rPr>
      </w:pPr>
      <w:r w:rsidRPr="0060264A">
        <w:rPr>
          <w:rFonts w:ascii="Arial" w:hAnsi="Arial" w:cs="Arial"/>
          <w:b/>
          <w:sz w:val="22"/>
          <w:szCs w:val="22"/>
          <w:lang w:val="en-US"/>
        </w:rPr>
        <w:t xml:space="preserve">J.D. Roth             </w:t>
      </w:r>
      <w:r w:rsidR="006E46AE">
        <w:rPr>
          <w:rFonts w:ascii="Arial" w:hAnsi="Arial" w:cs="Arial"/>
          <w:b/>
          <w:sz w:val="22"/>
          <w:szCs w:val="22"/>
          <w:lang w:val="en-US"/>
        </w:rPr>
        <w:t xml:space="preserve">                                                                                 </w:t>
      </w:r>
      <w:r w:rsidRPr="0060264A">
        <w:rPr>
          <w:rFonts w:ascii="Arial" w:hAnsi="Arial" w:cs="Arial"/>
          <w:b/>
          <w:sz w:val="22"/>
          <w:szCs w:val="22"/>
          <w:lang w:val="en-US"/>
        </w:rPr>
        <w:t>July 11, 2011</w:t>
      </w:r>
      <w:r w:rsidR="006E46AE">
        <w:rPr>
          <w:rFonts w:ascii="Arial" w:hAnsi="Arial" w:cs="Arial"/>
          <w:b/>
          <w:sz w:val="22"/>
          <w:szCs w:val="22"/>
          <w:lang w:val="en-US"/>
        </w:rPr>
        <w:t>,</w:t>
      </w:r>
      <w:r w:rsidRPr="0060264A">
        <w:rPr>
          <w:rFonts w:ascii="Arial" w:hAnsi="Arial" w:cs="Arial"/>
          <w:b/>
          <w:sz w:val="22"/>
          <w:szCs w:val="22"/>
          <w:lang w:val="en-US"/>
        </w:rPr>
        <w:t xml:space="preserve"> TIME magazine</w:t>
      </w:r>
    </w:p>
    <w:p w14:paraId="30BCEAEF" w14:textId="77777777" w:rsidR="00781B43" w:rsidRDefault="00781B43" w:rsidP="00781B43">
      <w:pPr>
        <w:rPr>
          <w:rFonts w:ascii="Arial" w:hAnsi="Arial" w:cs="Arial"/>
          <w:color w:val="333333"/>
          <w:sz w:val="22"/>
          <w:szCs w:val="22"/>
          <w:lang w:val="en-US"/>
        </w:rPr>
      </w:pPr>
    </w:p>
    <w:p w14:paraId="5A8D9EE0" w14:textId="77777777" w:rsidR="00A310F8" w:rsidRPr="00197B48" w:rsidRDefault="00A310F8" w:rsidP="00781B43">
      <w:pPr>
        <w:rPr>
          <w:rFonts w:ascii="Arial" w:hAnsi="Arial" w:cs="Arial"/>
          <w:color w:val="333333"/>
          <w:sz w:val="22"/>
          <w:szCs w:val="22"/>
          <w:lang w:val="en-US"/>
        </w:rPr>
      </w:pPr>
      <w:r w:rsidRPr="00781B43">
        <w:rPr>
          <w:rFonts w:ascii="Arial" w:hAnsi="Arial" w:cs="Arial"/>
          <w:color w:val="333333"/>
          <w:sz w:val="22"/>
          <w:szCs w:val="22"/>
          <w:lang w:val="en-US"/>
        </w:rPr>
        <w:t>To save money recently,</w:t>
      </w:r>
      <w:r w:rsidRPr="00781B43">
        <w:rPr>
          <w:rStyle w:val="apple-converted-space"/>
          <w:rFonts w:ascii="Arial" w:hAnsi="Arial" w:cs="Arial"/>
          <w:color w:val="333333"/>
          <w:sz w:val="22"/>
          <w:szCs w:val="22"/>
          <w:lang w:val="en-US"/>
        </w:rPr>
        <w:t> </w:t>
      </w:r>
      <w:hyperlink r:id="rId11" w:history="1">
        <w:r w:rsidRPr="00781B43">
          <w:rPr>
            <w:rStyle w:val="Hyperlink"/>
            <w:rFonts w:ascii="Arial" w:hAnsi="Arial" w:cs="Arial"/>
            <w:color w:val="000000" w:themeColor="text1"/>
            <w:sz w:val="22"/>
            <w:szCs w:val="22"/>
            <w:u w:val="none"/>
            <w:lang w:val="en-US"/>
          </w:rPr>
          <w:t>I’ve been walking and biking for short trips in my neighborhood instead of driving.</w:t>
        </w:r>
      </w:hyperlink>
      <w:r w:rsidRPr="00781B43">
        <w:rPr>
          <w:rStyle w:val="apple-converted-space"/>
          <w:rFonts w:ascii="Arial" w:hAnsi="Arial" w:cs="Arial"/>
          <w:color w:val="333333"/>
          <w:sz w:val="22"/>
          <w:szCs w:val="22"/>
          <w:lang w:val="en-US"/>
        </w:rPr>
        <w:t> </w:t>
      </w:r>
      <w:r w:rsidRPr="00781B43">
        <w:rPr>
          <w:rFonts w:ascii="Arial" w:hAnsi="Arial" w:cs="Arial"/>
          <w:color w:val="333333"/>
          <w:sz w:val="22"/>
          <w:szCs w:val="22"/>
          <w:lang w:val="en-US"/>
        </w:rPr>
        <w:t xml:space="preserve">Suddenly I have a lot more time to think. </w:t>
      </w:r>
      <w:r w:rsidRPr="00197B48">
        <w:rPr>
          <w:rFonts w:ascii="Arial" w:hAnsi="Arial" w:cs="Arial"/>
          <w:color w:val="333333"/>
          <w:sz w:val="22"/>
          <w:szCs w:val="22"/>
          <w:lang w:val="en-US"/>
        </w:rPr>
        <w:t>And because I make my living by writing about personal finance</w:t>
      </w:r>
      <w:r w:rsidR="006E46AE" w:rsidRPr="00197B48">
        <w:rPr>
          <w:rFonts w:ascii="Arial" w:hAnsi="Arial" w:cs="Arial"/>
          <w:color w:val="333333"/>
          <w:sz w:val="22"/>
          <w:szCs w:val="22"/>
          <w:lang w:val="en-US"/>
        </w:rPr>
        <w:t>, it</w:t>
      </w:r>
      <w:r w:rsidRPr="00197B48">
        <w:rPr>
          <w:rFonts w:ascii="Arial" w:hAnsi="Arial" w:cs="Arial"/>
          <w:color w:val="333333"/>
          <w:sz w:val="22"/>
          <w:szCs w:val="22"/>
          <w:lang w:val="en-US"/>
        </w:rPr>
        <w:t xml:space="preserve"> turns out I often find myself thinking deep thoughts about money.</w:t>
      </w:r>
    </w:p>
    <w:p w14:paraId="0614DF3B" w14:textId="77777777" w:rsidR="00A310F8" w:rsidRPr="0060264A" w:rsidRDefault="00A310F8" w:rsidP="00A310F8">
      <w:pPr>
        <w:pStyle w:val="NormalWeb"/>
        <w:spacing w:before="240" w:beforeAutospacing="0" w:after="330" w:afterAutospacing="0" w:line="330" w:lineRule="atLeast"/>
        <w:rPr>
          <w:rFonts w:ascii="Arial" w:hAnsi="Arial" w:cs="Arial"/>
          <w:color w:val="333333"/>
          <w:sz w:val="22"/>
          <w:szCs w:val="22"/>
        </w:rPr>
      </w:pPr>
      <w:r w:rsidRPr="0060264A">
        <w:rPr>
          <w:rFonts w:ascii="Arial" w:hAnsi="Arial" w:cs="Arial"/>
          <w:color w:val="333333"/>
          <w:sz w:val="22"/>
          <w:szCs w:val="22"/>
        </w:rPr>
        <w:t xml:space="preserve">On a recent 2-1/2 mile walk home from the gym, I started wondering about trade-offs. What am I giving up by walking </w:t>
      </w:r>
      <w:proofErr w:type="gramStart"/>
      <w:r w:rsidRPr="0060264A">
        <w:rPr>
          <w:rFonts w:ascii="Arial" w:hAnsi="Arial" w:cs="Arial"/>
          <w:color w:val="333333"/>
          <w:sz w:val="22"/>
          <w:szCs w:val="22"/>
        </w:rPr>
        <w:t>all of</w:t>
      </w:r>
      <w:proofErr w:type="gramEnd"/>
      <w:r w:rsidRPr="0060264A">
        <w:rPr>
          <w:rFonts w:ascii="Arial" w:hAnsi="Arial" w:cs="Arial"/>
          <w:color w:val="333333"/>
          <w:sz w:val="22"/>
          <w:szCs w:val="22"/>
        </w:rPr>
        <w:t xml:space="preserve"> the time instead of driving? What am I gaining? (Besides time to think, that is.)</w:t>
      </w:r>
    </w:p>
    <w:p w14:paraId="69C48477" w14:textId="77777777" w:rsidR="00A310F8" w:rsidRPr="0060264A" w:rsidRDefault="00000000" w:rsidP="00A310F8">
      <w:pPr>
        <w:pStyle w:val="NormalWeb"/>
        <w:spacing w:before="222" w:beforeAutospacing="0" w:after="305" w:afterAutospacing="0" w:line="305" w:lineRule="atLeast"/>
        <w:rPr>
          <w:rFonts w:ascii="Arial" w:hAnsi="Arial" w:cs="Arial"/>
          <w:color w:val="333333"/>
          <w:sz w:val="22"/>
          <w:szCs w:val="22"/>
        </w:rPr>
      </w:pPr>
      <w:hyperlink r:id="rId12" w:history="1">
        <w:r w:rsidR="00A310F8" w:rsidRPr="006E46AE">
          <w:rPr>
            <w:rStyle w:val="Hyperlink"/>
            <w:rFonts w:ascii="Arial" w:hAnsi="Arial" w:cs="Arial"/>
            <w:color w:val="000000" w:themeColor="text1"/>
            <w:sz w:val="22"/>
            <w:szCs w:val="22"/>
            <w:u w:val="none"/>
          </w:rPr>
          <w:t>Every purchase is a trade-off</w:t>
        </w:r>
      </w:hyperlink>
      <w:r w:rsidR="00A310F8" w:rsidRPr="0060264A">
        <w:rPr>
          <w:rFonts w:ascii="Arial" w:hAnsi="Arial" w:cs="Arial"/>
          <w:color w:val="333333"/>
          <w:sz w:val="22"/>
          <w:szCs w:val="22"/>
        </w:rPr>
        <w:t>, of course. If you decide to spend $20,000 on a new car, you’re saying that’s worth more to you than 20 bicycles or four vacations to</w:t>
      </w:r>
      <w:r w:rsidR="00A310F8" w:rsidRPr="0060264A">
        <w:rPr>
          <w:rStyle w:val="apple-converted-space"/>
          <w:rFonts w:ascii="Arial" w:hAnsi="Arial" w:cs="Arial"/>
          <w:color w:val="333333"/>
          <w:sz w:val="22"/>
          <w:szCs w:val="22"/>
        </w:rPr>
        <w:t> </w:t>
      </w:r>
      <w:hyperlink r:id="rId13" w:history="1">
        <w:r w:rsidR="00A310F8" w:rsidRPr="006E46AE">
          <w:rPr>
            <w:rStyle w:val="Hyperlink"/>
            <w:rFonts w:ascii="Arial" w:hAnsi="Arial" w:cs="Arial"/>
            <w:color w:val="000000" w:themeColor="text1"/>
            <w:sz w:val="22"/>
            <w:szCs w:val="22"/>
            <w:u w:val="none"/>
          </w:rPr>
          <w:t>Europe</w:t>
        </w:r>
      </w:hyperlink>
      <w:r w:rsidR="006E46AE" w:rsidRPr="006E46AE">
        <w:rPr>
          <w:rFonts w:ascii="Arial" w:hAnsi="Arial" w:cs="Arial"/>
          <w:color w:val="000000" w:themeColor="text1"/>
          <w:sz w:val="22"/>
          <w:szCs w:val="22"/>
        </w:rPr>
        <w:t xml:space="preserve"> </w:t>
      </w:r>
      <w:r w:rsidR="00A310F8" w:rsidRPr="0060264A">
        <w:rPr>
          <w:rFonts w:ascii="Arial" w:hAnsi="Arial" w:cs="Arial"/>
          <w:color w:val="333333"/>
          <w:sz w:val="22"/>
          <w:szCs w:val="22"/>
        </w:rPr>
        <w:t>or the down payment on a house. Every choice involves opportunity costs; when you choose one thing, you’re giving up others. Plus, what you’re giving up isn’t always financial. Or obvious.</w:t>
      </w:r>
    </w:p>
    <w:p w14:paraId="331AC59D"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 xml:space="preserve">These trade-offs are natural, and we make them every day. But how often do we crunch the numbers to see which choice would </w:t>
      </w:r>
      <w:proofErr w:type="gramStart"/>
      <w:r w:rsidRPr="0060264A">
        <w:rPr>
          <w:rFonts w:ascii="Arial" w:hAnsi="Arial" w:cs="Arial"/>
          <w:color w:val="333333"/>
          <w:sz w:val="22"/>
          <w:szCs w:val="22"/>
        </w:rPr>
        <w:t>actually be</w:t>
      </w:r>
      <w:proofErr w:type="gramEnd"/>
      <w:r w:rsidRPr="0060264A">
        <w:rPr>
          <w:rFonts w:ascii="Arial" w:hAnsi="Arial" w:cs="Arial"/>
          <w:color w:val="333333"/>
          <w:sz w:val="22"/>
          <w:szCs w:val="22"/>
        </w:rPr>
        <w:t xml:space="preserve"> best? I’m willing to bet it doesn’t happen often.</w:t>
      </w:r>
    </w:p>
    <w:p w14:paraId="251BDF98"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So, what</w:t>
      </w:r>
      <w:r w:rsidRPr="0060264A">
        <w:rPr>
          <w:rStyle w:val="apple-converted-space"/>
          <w:rFonts w:ascii="Arial" w:hAnsi="Arial" w:cs="Arial"/>
          <w:color w:val="333333"/>
          <w:sz w:val="22"/>
          <w:szCs w:val="22"/>
        </w:rPr>
        <w:t> </w:t>
      </w:r>
      <w:r w:rsidRPr="0060264A">
        <w:rPr>
          <w:rStyle w:val="Emphasis"/>
          <w:rFonts w:ascii="Arial" w:hAnsi="Arial" w:cs="Arial"/>
          <w:color w:val="333333"/>
          <w:sz w:val="22"/>
          <w:szCs w:val="22"/>
        </w:rPr>
        <w:t>am</w:t>
      </w:r>
      <w:r w:rsidRPr="0060264A">
        <w:rPr>
          <w:rStyle w:val="apple-converted-space"/>
          <w:rFonts w:ascii="Arial" w:hAnsi="Arial" w:cs="Arial"/>
          <w:color w:val="333333"/>
          <w:sz w:val="22"/>
          <w:szCs w:val="22"/>
        </w:rPr>
        <w:t> </w:t>
      </w:r>
      <w:r w:rsidRPr="0060264A">
        <w:rPr>
          <w:rFonts w:ascii="Arial" w:hAnsi="Arial" w:cs="Arial"/>
          <w:color w:val="333333"/>
          <w:sz w:val="22"/>
          <w:szCs w:val="22"/>
        </w:rPr>
        <w:t xml:space="preserve">I giving up by walking </w:t>
      </w:r>
      <w:proofErr w:type="gramStart"/>
      <w:r w:rsidRPr="0060264A">
        <w:rPr>
          <w:rFonts w:ascii="Arial" w:hAnsi="Arial" w:cs="Arial"/>
          <w:color w:val="333333"/>
          <w:sz w:val="22"/>
          <w:szCs w:val="22"/>
        </w:rPr>
        <w:t>all of</w:t>
      </w:r>
      <w:proofErr w:type="gramEnd"/>
      <w:r w:rsidRPr="0060264A">
        <w:rPr>
          <w:rFonts w:ascii="Arial" w:hAnsi="Arial" w:cs="Arial"/>
          <w:color w:val="333333"/>
          <w:sz w:val="22"/>
          <w:szCs w:val="22"/>
        </w:rPr>
        <w:t xml:space="preserve"> the time? And what am I gaining? I made some quick calculations to see.</w:t>
      </w:r>
    </w:p>
    <w:p w14:paraId="395D8F9A" w14:textId="77777777" w:rsidR="00A310F8" w:rsidRPr="0060264A" w:rsidRDefault="00A310F8" w:rsidP="00781B43">
      <w:pPr>
        <w:numPr>
          <w:ilvl w:val="0"/>
          <w:numId w:val="7"/>
        </w:numPr>
        <w:spacing w:before="100" w:beforeAutospacing="1" w:after="100" w:afterAutospacing="1" w:line="305" w:lineRule="atLeast"/>
        <w:ind w:left="360"/>
        <w:rPr>
          <w:rFonts w:ascii="Arial" w:hAnsi="Arial" w:cs="Arial"/>
          <w:color w:val="333333"/>
          <w:sz w:val="22"/>
          <w:szCs w:val="22"/>
          <w:lang w:val="en-US"/>
        </w:rPr>
      </w:pPr>
      <w:r w:rsidRPr="0060264A">
        <w:rPr>
          <w:rFonts w:ascii="Arial" w:hAnsi="Arial" w:cs="Arial"/>
          <w:color w:val="333333"/>
          <w:sz w:val="22"/>
          <w:szCs w:val="22"/>
          <w:lang w:val="en-US"/>
        </w:rPr>
        <w:t xml:space="preserve">When I drive to the gym, it takes 20 minutes each way to make the </w:t>
      </w:r>
      <w:proofErr w:type="gramStart"/>
      <w:r w:rsidRPr="0060264A">
        <w:rPr>
          <w:rFonts w:ascii="Arial" w:hAnsi="Arial" w:cs="Arial"/>
          <w:color w:val="333333"/>
          <w:sz w:val="22"/>
          <w:szCs w:val="22"/>
          <w:lang w:val="en-US"/>
        </w:rPr>
        <w:t>8.5 mile</w:t>
      </w:r>
      <w:proofErr w:type="gramEnd"/>
      <w:r w:rsidRPr="0060264A">
        <w:rPr>
          <w:rFonts w:ascii="Arial" w:hAnsi="Arial" w:cs="Arial"/>
          <w:color w:val="333333"/>
          <w:sz w:val="22"/>
          <w:szCs w:val="22"/>
          <w:lang w:val="en-US"/>
        </w:rPr>
        <w:t xml:space="preserve"> trip. (There’s a shortcut I can take on foot.) According to</w:t>
      </w:r>
      <w:r w:rsidRPr="0060264A">
        <w:rPr>
          <w:rStyle w:val="apple-converted-space"/>
          <w:rFonts w:ascii="Arial" w:hAnsi="Arial" w:cs="Arial"/>
          <w:color w:val="333333"/>
          <w:sz w:val="22"/>
          <w:szCs w:val="22"/>
          <w:lang w:val="en-US"/>
        </w:rPr>
        <w:t> </w:t>
      </w:r>
      <w:hyperlink r:id="rId14" w:history="1">
        <w:r w:rsidRPr="006E46AE">
          <w:rPr>
            <w:rStyle w:val="Hyperlink"/>
            <w:rFonts w:ascii="Arial" w:hAnsi="Arial" w:cs="Arial"/>
            <w:color w:val="000000" w:themeColor="text1"/>
            <w:sz w:val="22"/>
            <w:szCs w:val="22"/>
            <w:u w:val="none"/>
            <w:lang w:val="en-US"/>
          </w:rPr>
          <w:t>estimates by AAA</w:t>
        </w:r>
      </w:hyperlink>
      <w:r w:rsidRPr="0060264A">
        <w:rPr>
          <w:rFonts w:ascii="Arial" w:hAnsi="Arial" w:cs="Arial"/>
          <w:color w:val="333333"/>
          <w:sz w:val="22"/>
          <w:szCs w:val="22"/>
          <w:lang w:val="en-US"/>
        </w:rPr>
        <w:t>, it costs about 58 cents per mile to run my car. That’s a total cost of nearly $10 every time I go to the gym.</w:t>
      </w:r>
    </w:p>
    <w:p w14:paraId="555AE86D" w14:textId="77777777" w:rsidR="00A310F8" w:rsidRPr="0060264A" w:rsidRDefault="00A310F8" w:rsidP="00781B43">
      <w:pPr>
        <w:numPr>
          <w:ilvl w:val="0"/>
          <w:numId w:val="7"/>
        </w:numPr>
        <w:spacing w:before="100" w:beforeAutospacing="1" w:after="100" w:afterAutospacing="1" w:line="305" w:lineRule="atLeast"/>
        <w:ind w:left="360"/>
        <w:rPr>
          <w:rFonts w:ascii="Arial" w:hAnsi="Arial" w:cs="Arial"/>
          <w:color w:val="333333"/>
          <w:sz w:val="22"/>
          <w:szCs w:val="22"/>
          <w:lang w:val="en-US"/>
        </w:rPr>
      </w:pPr>
      <w:r w:rsidRPr="0060264A">
        <w:rPr>
          <w:rFonts w:ascii="Arial" w:hAnsi="Arial" w:cs="Arial"/>
          <w:color w:val="333333"/>
          <w:sz w:val="22"/>
          <w:szCs w:val="22"/>
          <w:lang w:val="en-US"/>
        </w:rPr>
        <w:t xml:space="preserve">When I walk to the gym, it takes 40 minutes each way to make the </w:t>
      </w:r>
      <w:proofErr w:type="gramStart"/>
      <w:r w:rsidRPr="0060264A">
        <w:rPr>
          <w:rFonts w:ascii="Arial" w:hAnsi="Arial" w:cs="Arial"/>
          <w:color w:val="333333"/>
          <w:sz w:val="22"/>
          <w:szCs w:val="22"/>
          <w:lang w:val="en-US"/>
        </w:rPr>
        <w:t>2.5 mile</w:t>
      </w:r>
      <w:proofErr w:type="gramEnd"/>
      <w:r w:rsidRPr="0060264A">
        <w:rPr>
          <w:rFonts w:ascii="Arial" w:hAnsi="Arial" w:cs="Arial"/>
          <w:color w:val="333333"/>
          <w:sz w:val="22"/>
          <w:szCs w:val="22"/>
          <w:lang w:val="en-US"/>
        </w:rPr>
        <w:t xml:space="preserve"> trip. </w:t>
      </w:r>
      <w:proofErr w:type="gramStart"/>
      <w:r w:rsidRPr="0060264A">
        <w:rPr>
          <w:rFonts w:ascii="Arial" w:hAnsi="Arial" w:cs="Arial"/>
          <w:color w:val="333333"/>
          <w:sz w:val="22"/>
          <w:szCs w:val="22"/>
          <w:lang w:val="en-US"/>
        </w:rPr>
        <w:t>Plus</w:t>
      </w:r>
      <w:proofErr w:type="gramEnd"/>
      <w:r w:rsidRPr="0060264A">
        <w:rPr>
          <w:rFonts w:ascii="Arial" w:hAnsi="Arial" w:cs="Arial"/>
          <w:color w:val="333333"/>
          <w:sz w:val="22"/>
          <w:szCs w:val="22"/>
          <w:lang w:val="en-US"/>
        </w:rPr>
        <w:t xml:space="preserve"> I’m getting more exercise, and I can use my phone to read email on the quiet streets and paths.</w:t>
      </w:r>
    </w:p>
    <w:p w14:paraId="1B938381"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So, when I drive, I’m essentially paying $10 but gaining 40 minutes. When I walk, I lose time but I’m “earning” $15 an hour. That’s not a lot — but it’s not peanuts either. There are other benefits, too. When I walk, I’m getting exercise. My five-mile round trip burns roughly 500 calories. And, of course, I have time to think deep thoughts about money.</w:t>
      </w:r>
    </w:p>
    <w:p w14:paraId="0528A08B"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There’s nothing earth-shattering in this analysis, but it’s still interesting to see the numbers. It strengthens my conviction to walk when possible. (But it also helps me realize that it makes perfect sense to drive on days I’m pinched for time.)</w:t>
      </w:r>
    </w:p>
    <w:p w14:paraId="02A39C36"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 xml:space="preserve">Now I’m interested to run the numbers on other trade-offs in my life. What are the pros and cons of living in a drafty old house instead of renting an apartment? What are the costs — in time and money — of dining out instead of preparing meals at home? And what will I need to give up </w:t>
      </w:r>
      <w:proofErr w:type="gramStart"/>
      <w:r w:rsidRPr="0060264A">
        <w:rPr>
          <w:rFonts w:ascii="Arial" w:hAnsi="Arial" w:cs="Arial"/>
          <w:color w:val="333333"/>
          <w:sz w:val="22"/>
          <w:szCs w:val="22"/>
        </w:rPr>
        <w:t>to make</w:t>
      </w:r>
      <w:proofErr w:type="gramEnd"/>
      <w:r w:rsidRPr="0060264A">
        <w:rPr>
          <w:rFonts w:ascii="Arial" w:hAnsi="Arial" w:cs="Arial"/>
          <w:color w:val="333333"/>
          <w:sz w:val="22"/>
          <w:szCs w:val="22"/>
        </w:rPr>
        <w:t xml:space="preserve"> room in my budget for</w:t>
      </w:r>
      <w:r w:rsidRPr="0060264A">
        <w:rPr>
          <w:rStyle w:val="apple-converted-space"/>
          <w:rFonts w:ascii="Arial" w:hAnsi="Arial" w:cs="Arial"/>
          <w:color w:val="333333"/>
          <w:sz w:val="22"/>
          <w:szCs w:val="22"/>
        </w:rPr>
        <w:t> </w:t>
      </w:r>
      <w:hyperlink r:id="rId15" w:history="1">
        <w:r w:rsidRPr="006E46AE">
          <w:rPr>
            <w:rStyle w:val="Hyperlink"/>
            <w:rFonts w:ascii="Arial" w:hAnsi="Arial" w:cs="Arial"/>
            <w:color w:val="000000" w:themeColor="text1"/>
            <w:sz w:val="22"/>
            <w:szCs w:val="22"/>
            <w:u w:val="none"/>
          </w:rPr>
          <w:t>world travel</w:t>
        </w:r>
      </w:hyperlink>
      <w:r w:rsidRPr="0060264A">
        <w:rPr>
          <w:rFonts w:ascii="Arial" w:hAnsi="Arial" w:cs="Arial"/>
          <w:color w:val="333333"/>
          <w:sz w:val="22"/>
          <w:szCs w:val="22"/>
        </w:rPr>
        <w:t>?</w:t>
      </w:r>
    </w:p>
    <w:p w14:paraId="59AC816F" w14:textId="77777777" w:rsidR="00A310F8" w:rsidRPr="0060264A" w:rsidRDefault="00A310F8" w:rsidP="00A310F8">
      <w:pPr>
        <w:pStyle w:val="NormalWeb"/>
        <w:spacing w:before="222" w:beforeAutospacing="0" w:after="305" w:afterAutospacing="0" w:line="305" w:lineRule="atLeast"/>
        <w:rPr>
          <w:rFonts w:ascii="Arial" w:hAnsi="Arial" w:cs="Arial"/>
          <w:color w:val="333333"/>
          <w:sz w:val="22"/>
          <w:szCs w:val="22"/>
        </w:rPr>
      </w:pPr>
      <w:r w:rsidRPr="0060264A">
        <w:rPr>
          <w:rFonts w:ascii="Arial" w:hAnsi="Arial" w:cs="Arial"/>
          <w:color w:val="333333"/>
          <w:sz w:val="22"/>
          <w:szCs w:val="22"/>
        </w:rPr>
        <w:t>What sorts of financial trade-offs have</w:t>
      </w:r>
      <w:r w:rsidRPr="0060264A">
        <w:rPr>
          <w:rStyle w:val="apple-converted-space"/>
          <w:rFonts w:ascii="Arial" w:hAnsi="Arial" w:cs="Arial"/>
          <w:color w:val="333333"/>
          <w:sz w:val="22"/>
          <w:szCs w:val="22"/>
        </w:rPr>
        <w:t> </w:t>
      </w:r>
      <w:r w:rsidRPr="0060264A">
        <w:rPr>
          <w:rStyle w:val="Emphasis"/>
          <w:rFonts w:ascii="Arial" w:hAnsi="Arial" w:cs="Arial"/>
          <w:color w:val="333333"/>
          <w:sz w:val="22"/>
          <w:szCs w:val="22"/>
        </w:rPr>
        <w:t>you</w:t>
      </w:r>
      <w:r w:rsidRPr="0060264A">
        <w:rPr>
          <w:rStyle w:val="apple-converted-space"/>
          <w:rFonts w:ascii="Arial" w:hAnsi="Arial" w:cs="Arial"/>
          <w:color w:val="333333"/>
          <w:sz w:val="22"/>
          <w:szCs w:val="22"/>
        </w:rPr>
        <w:t> </w:t>
      </w:r>
      <w:r w:rsidRPr="0060264A">
        <w:rPr>
          <w:rFonts w:ascii="Arial" w:hAnsi="Arial" w:cs="Arial"/>
          <w:color w:val="333333"/>
          <w:sz w:val="22"/>
          <w:szCs w:val="22"/>
        </w:rPr>
        <w:t>made in your own life? How many of these are conscious decisions? How many are quiet, subtle things you only noticed after the fact? Have you run the numbers on these trade-offs? Would you make the same choices again?</w:t>
      </w:r>
    </w:p>
    <w:p w14:paraId="49EE538C" w14:textId="77777777" w:rsidR="00781B43" w:rsidRDefault="00781B43" w:rsidP="000579E7">
      <w:pPr>
        <w:rPr>
          <w:rFonts w:ascii="Arial" w:hAnsi="Arial" w:cs="Arial"/>
          <w:b/>
          <w:sz w:val="22"/>
          <w:szCs w:val="22"/>
          <w:lang w:val="en-US"/>
        </w:rPr>
      </w:pPr>
    </w:p>
    <w:p w14:paraId="5707F2A2" w14:textId="77777777" w:rsidR="00781B43" w:rsidRDefault="00781B43" w:rsidP="000579E7">
      <w:pPr>
        <w:rPr>
          <w:rFonts w:ascii="Arial" w:hAnsi="Arial" w:cs="Arial"/>
          <w:b/>
          <w:sz w:val="22"/>
          <w:szCs w:val="22"/>
          <w:lang w:val="en-US"/>
        </w:rPr>
      </w:pPr>
    </w:p>
    <w:p w14:paraId="66F40358" w14:textId="77777777" w:rsidR="00781B43" w:rsidRDefault="00781B43" w:rsidP="000579E7">
      <w:pPr>
        <w:rPr>
          <w:rFonts w:ascii="Arial" w:hAnsi="Arial" w:cs="Arial"/>
          <w:b/>
          <w:sz w:val="22"/>
          <w:szCs w:val="22"/>
          <w:lang w:val="en-US"/>
        </w:rPr>
      </w:pPr>
    </w:p>
    <w:p w14:paraId="3A3146A6" w14:textId="77777777" w:rsidR="00781B43" w:rsidRDefault="00781B43" w:rsidP="000579E7">
      <w:pPr>
        <w:rPr>
          <w:rFonts w:ascii="Arial" w:hAnsi="Arial" w:cs="Arial"/>
          <w:b/>
          <w:sz w:val="22"/>
          <w:szCs w:val="22"/>
          <w:lang w:val="en-US"/>
        </w:rPr>
      </w:pPr>
    </w:p>
    <w:p w14:paraId="0F701591" w14:textId="77777777" w:rsidR="000579E7" w:rsidRPr="006E46AE" w:rsidRDefault="00781B43" w:rsidP="000579E7">
      <w:pPr>
        <w:rPr>
          <w:rFonts w:ascii="Arial" w:hAnsi="Arial" w:cs="Arial"/>
          <w:b/>
          <w:sz w:val="22"/>
          <w:szCs w:val="22"/>
          <w:lang w:val="en-US"/>
        </w:rPr>
      </w:pPr>
      <w:r>
        <w:rPr>
          <w:rFonts w:ascii="Arial" w:hAnsi="Arial" w:cs="Arial"/>
          <w:b/>
          <w:sz w:val="22"/>
          <w:szCs w:val="22"/>
          <w:lang w:val="en-US"/>
        </w:rPr>
        <w:lastRenderedPageBreak/>
        <w:t>Q3</w:t>
      </w:r>
      <w:r w:rsidR="000579E7" w:rsidRPr="006E46AE">
        <w:rPr>
          <w:rFonts w:ascii="Arial" w:hAnsi="Arial" w:cs="Arial"/>
          <w:b/>
          <w:sz w:val="22"/>
          <w:szCs w:val="22"/>
          <w:lang w:val="en-US"/>
        </w:rPr>
        <w:t xml:space="preserve">. </w:t>
      </w:r>
      <w:r w:rsidR="00A36DBA" w:rsidRPr="006E46AE">
        <w:rPr>
          <w:rFonts w:ascii="Arial" w:hAnsi="Arial" w:cs="Arial"/>
          <w:b/>
          <w:sz w:val="22"/>
          <w:szCs w:val="22"/>
          <w:lang w:val="en-US"/>
        </w:rPr>
        <w:t>Factors of production</w:t>
      </w:r>
    </w:p>
    <w:p w14:paraId="59F8052F" w14:textId="77777777" w:rsidR="000579E7" w:rsidRPr="0060264A" w:rsidRDefault="000579E7" w:rsidP="000579E7">
      <w:pPr>
        <w:rPr>
          <w:rFonts w:ascii="Arial" w:hAnsi="Arial" w:cs="Arial"/>
          <w:sz w:val="22"/>
          <w:szCs w:val="22"/>
          <w:lang w:val="en-US"/>
        </w:rPr>
      </w:pPr>
    </w:p>
    <w:p w14:paraId="1AEBCE0B" w14:textId="77777777" w:rsidR="00B444A9" w:rsidRPr="0060264A" w:rsidRDefault="00A36DBA" w:rsidP="00A36DBA">
      <w:pPr>
        <w:autoSpaceDE w:val="0"/>
        <w:autoSpaceDN w:val="0"/>
        <w:adjustRightInd w:val="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W</w:t>
      </w:r>
      <w:r w:rsidR="00B444A9" w:rsidRPr="0060264A">
        <w:rPr>
          <w:rFonts w:ascii="Arial" w:eastAsiaTheme="minorHAnsi" w:hAnsi="Arial" w:cs="Arial"/>
          <w:sz w:val="22"/>
          <w:szCs w:val="22"/>
          <w:lang w:val="en-US" w:eastAsia="en-US"/>
        </w:rPr>
        <w:t>hich of the following is not a factor of production?</w:t>
      </w:r>
    </w:p>
    <w:p w14:paraId="634C3A09" w14:textId="77777777" w:rsidR="00B444A9" w:rsidRPr="0060264A" w:rsidRDefault="00B444A9" w:rsidP="00781B43">
      <w:pPr>
        <w:autoSpaceDE w:val="0"/>
        <w:autoSpaceDN w:val="0"/>
        <w:adjustRightInd w:val="0"/>
        <w:spacing w:line="276" w:lineRule="auto"/>
        <w:ind w:left="144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A. Immigrant workers</w:t>
      </w:r>
    </w:p>
    <w:p w14:paraId="7E5B5464" w14:textId="77777777" w:rsidR="00B444A9" w:rsidRPr="0060264A" w:rsidRDefault="00B444A9" w:rsidP="00781B43">
      <w:pPr>
        <w:autoSpaceDE w:val="0"/>
        <w:autoSpaceDN w:val="0"/>
        <w:adjustRightInd w:val="0"/>
        <w:spacing w:line="276" w:lineRule="auto"/>
        <w:ind w:left="144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B. Infrastructure such as motorways and drains</w:t>
      </w:r>
    </w:p>
    <w:p w14:paraId="10C17A77" w14:textId="77777777" w:rsidR="00B444A9" w:rsidRPr="0060264A" w:rsidRDefault="00B444A9" w:rsidP="00781B43">
      <w:pPr>
        <w:autoSpaceDE w:val="0"/>
        <w:autoSpaceDN w:val="0"/>
        <w:adjustRightInd w:val="0"/>
        <w:spacing w:line="276" w:lineRule="auto"/>
        <w:ind w:left="1440"/>
        <w:rPr>
          <w:rFonts w:ascii="Arial" w:eastAsiaTheme="minorHAnsi" w:hAnsi="Arial" w:cs="Arial"/>
          <w:sz w:val="22"/>
          <w:szCs w:val="22"/>
          <w:lang w:val="en-US" w:eastAsia="en-US"/>
        </w:rPr>
      </w:pPr>
      <w:r w:rsidRPr="00781B43">
        <w:rPr>
          <w:rFonts w:ascii="Arial" w:eastAsiaTheme="minorHAnsi" w:hAnsi="Arial" w:cs="Arial"/>
          <w:sz w:val="22"/>
          <w:szCs w:val="22"/>
          <w:lang w:val="en-US" w:eastAsia="en-US"/>
        </w:rPr>
        <w:t xml:space="preserve">C. Money held in bank </w:t>
      </w:r>
    </w:p>
    <w:p w14:paraId="6983DDB3" w14:textId="77777777" w:rsidR="00A310F8" w:rsidRPr="0060264A" w:rsidRDefault="00B444A9" w:rsidP="00781B43">
      <w:pPr>
        <w:spacing w:line="276" w:lineRule="auto"/>
        <w:ind w:left="1440"/>
        <w:rPr>
          <w:rFonts w:ascii="Arial" w:eastAsiaTheme="minorHAnsi" w:hAnsi="Arial" w:cs="Arial"/>
          <w:sz w:val="22"/>
          <w:szCs w:val="22"/>
          <w:lang w:val="en-US" w:eastAsia="en-US"/>
        </w:rPr>
      </w:pPr>
      <w:r w:rsidRPr="0060264A">
        <w:rPr>
          <w:rFonts w:ascii="Arial" w:eastAsiaTheme="minorHAnsi" w:hAnsi="Arial" w:cs="Arial"/>
          <w:sz w:val="22"/>
          <w:szCs w:val="22"/>
          <w:lang w:val="en-US" w:eastAsia="en-US"/>
        </w:rPr>
        <w:t>D. Reserves of oil and gas not yet exploited</w:t>
      </w:r>
    </w:p>
    <w:p w14:paraId="02DD1E42" w14:textId="77777777" w:rsidR="00B444A9" w:rsidRPr="0060264A" w:rsidRDefault="00B444A9" w:rsidP="00B444A9">
      <w:pPr>
        <w:rPr>
          <w:rFonts w:ascii="Arial" w:eastAsiaTheme="minorHAnsi" w:hAnsi="Arial" w:cs="Arial"/>
          <w:sz w:val="22"/>
          <w:szCs w:val="22"/>
          <w:lang w:val="en-US" w:eastAsia="en-US"/>
        </w:rPr>
      </w:pPr>
    </w:p>
    <w:p w14:paraId="77DE719C" w14:textId="77777777" w:rsidR="00A36DBA" w:rsidRPr="0060264A" w:rsidRDefault="00A36DBA" w:rsidP="00B444A9">
      <w:pPr>
        <w:rPr>
          <w:rFonts w:ascii="Arial" w:eastAsiaTheme="minorHAnsi" w:hAnsi="Arial" w:cs="Arial"/>
          <w:sz w:val="22"/>
          <w:szCs w:val="22"/>
          <w:lang w:val="en-US" w:eastAsia="en-US"/>
        </w:rPr>
      </w:pPr>
    </w:p>
    <w:p w14:paraId="2BB97140" w14:textId="77777777" w:rsidR="00B444A9" w:rsidRPr="006E46AE" w:rsidRDefault="00781B43" w:rsidP="00B444A9">
      <w:pPr>
        <w:rPr>
          <w:rFonts w:ascii="Arial" w:eastAsiaTheme="minorHAnsi" w:hAnsi="Arial" w:cs="Arial"/>
          <w:b/>
          <w:sz w:val="22"/>
          <w:szCs w:val="22"/>
          <w:lang w:val="en-US" w:eastAsia="en-US"/>
        </w:rPr>
      </w:pPr>
      <w:r>
        <w:rPr>
          <w:rFonts w:ascii="Arial" w:eastAsiaTheme="minorHAnsi" w:hAnsi="Arial" w:cs="Arial"/>
          <w:b/>
          <w:sz w:val="22"/>
          <w:szCs w:val="22"/>
          <w:lang w:val="en-US" w:eastAsia="en-US"/>
        </w:rPr>
        <w:t>Q4</w:t>
      </w:r>
      <w:r w:rsidR="00B444A9" w:rsidRPr="006E46AE">
        <w:rPr>
          <w:rFonts w:ascii="Arial" w:eastAsiaTheme="minorHAnsi" w:hAnsi="Arial" w:cs="Arial"/>
          <w:b/>
          <w:sz w:val="22"/>
          <w:szCs w:val="22"/>
          <w:lang w:val="en-US" w:eastAsia="en-US"/>
        </w:rPr>
        <w:t xml:space="preserve">. </w:t>
      </w:r>
      <w:r w:rsidR="00C06472" w:rsidRPr="006E46AE">
        <w:rPr>
          <w:rFonts w:ascii="Arial" w:eastAsiaTheme="minorHAnsi" w:hAnsi="Arial" w:cs="Arial"/>
          <w:b/>
          <w:sz w:val="22"/>
          <w:szCs w:val="22"/>
          <w:lang w:val="en-US" w:eastAsia="en-US"/>
        </w:rPr>
        <w:t xml:space="preserve">Production Possibility Frontier </w:t>
      </w:r>
      <w:r>
        <w:rPr>
          <w:rFonts w:ascii="Arial" w:eastAsiaTheme="minorHAnsi" w:hAnsi="Arial" w:cs="Arial"/>
          <w:b/>
          <w:sz w:val="22"/>
          <w:szCs w:val="22"/>
          <w:lang w:val="en-US" w:eastAsia="en-US"/>
        </w:rPr>
        <w:t xml:space="preserve">in </w:t>
      </w:r>
      <w:r w:rsidR="00C06472" w:rsidRPr="006E46AE">
        <w:rPr>
          <w:rFonts w:ascii="Arial" w:eastAsiaTheme="minorHAnsi" w:hAnsi="Arial" w:cs="Arial"/>
          <w:b/>
          <w:sz w:val="22"/>
          <w:szCs w:val="22"/>
          <w:lang w:val="en-US" w:eastAsia="en-US"/>
        </w:rPr>
        <w:t>Uzbekistan</w:t>
      </w:r>
    </w:p>
    <w:p w14:paraId="043A6D4F" w14:textId="77777777" w:rsidR="00C06472" w:rsidRPr="0060264A" w:rsidRDefault="00C06472" w:rsidP="00B444A9">
      <w:pPr>
        <w:rPr>
          <w:rFonts w:ascii="Arial" w:eastAsiaTheme="minorHAnsi" w:hAnsi="Arial" w:cs="Arial"/>
          <w:sz w:val="22"/>
          <w:szCs w:val="22"/>
          <w:lang w:val="en-US" w:eastAsia="en-US"/>
        </w:rPr>
      </w:pPr>
    </w:p>
    <w:p w14:paraId="508026FF" w14:textId="664BACA7" w:rsidR="00606759" w:rsidRPr="0060264A" w:rsidRDefault="00EB2FE3" w:rsidP="00B444A9">
      <w:pPr>
        <w:rPr>
          <w:rFonts w:ascii="Arial" w:eastAsiaTheme="minorHAnsi" w:hAnsi="Arial" w:cs="Arial"/>
          <w:sz w:val="22"/>
          <w:szCs w:val="22"/>
          <w:lang w:val="en-US" w:eastAsia="en-US"/>
        </w:rPr>
      </w:pPr>
      <w:r>
        <w:rPr>
          <w:rFonts w:ascii="Arial" w:hAnsi="Arial" w:cs="Arial"/>
          <w:noProof/>
          <w:sz w:val="22"/>
          <w:szCs w:val="22"/>
          <w:lang w:val="en-US" w:eastAsia="en-US"/>
        </w:rPr>
        <mc:AlternateContent>
          <mc:Choice Requires="wpc">
            <w:drawing>
              <wp:anchor distT="0" distB="0" distL="114300" distR="114300" simplePos="0" relativeHeight="251661312" behindDoc="0" locked="0" layoutInCell="1" allowOverlap="1" wp14:anchorId="1FD1EF1C" wp14:editId="7223E66C">
                <wp:simplePos x="0" y="0"/>
                <wp:positionH relativeFrom="column">
                  <wp:posOffset>114300</wp:posOffset>
                </wp:positionH>
                <wp:positionV relativeFrom="paragraph">
                  <wp:posOffset>1905</wp:posOffset>
                </wp:positionV>
                <wp:extent cx="6189345" cy="3078480"/>
                <wp:effectExtent l="0" t="0" r="1905" b="1270"/>
                <wp:wrapNone/>
                <wp:docPr id="38" name="Canvas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Line 40"/>
                        <wps:cNvCnPr>
                          <a:cxnSpLocks noChangeShapeType="1"/>
                        </wps:cNvCnPr>
                        <wps:spPr bwMode="auto">
                          <a:xfrm>
                            <a:off x="1028700" y="220980"/>
                            <a:ext cx="635"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41"/>
                        <wps:cNvCnPr>
                          <a:cxnSpLocks noChangeShapeType="1"/>
                        </wps:cNvCnPr>
                        <wps:spPr bwMode="auto">
                          <a:xfrm>
                            <a:off x="1028700" y="2506980"/>
                            <a:ext cx="3086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42"/>
                        <wps:cNvSpPr txBox="1">
                          <a:spLocks noChangeArrowheads="1"/>
                        </wps:cNvSpPr>
                        <wps:spPr bwMode="auto">
                          <a:xfrm>
                            <a:off x="800100" y="2392680"/>
                            <a:ext cx="22733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F1F68" w14:textId="77777777" w:rsidR="00606759" w:rsidRPr="009A738B" w:rsidRDefault="00606759" w:rsidP="00C06472">
                              <w:pPr>
                                <w:rPr>
                                  <w:lang w:val="en-US"/>
                                </w:rPr>
                              </w:pPr>
                              <w:r>
                                <w:rPr>
                                  <w:lang w:val="en-US"/>
                                </w:rPr>
                                <w:t>0</w:t>
                              </w:r>
                            </w:p>
                          </w:txbxContent>
                        </wps:txbx>
                        <wps:bodyPr rot="0" vert="horz" wrap="square" lIns="91440" tIns="45720" rIns="91440" bIns="45720" anchor="t" anchorCtr="0" upright="1">
                          <a:noAutofit/>
                        </wps:bodyPr>
                      </wps:wsp>
                      <wps:wsp>
                        <wps:cNvPr id="5" name="Text Box 44"/>
                        <wps:cNvSpPr txBox="1">
                          <a:spLocks noChangeArrowheads="1"/>
                        </wps:cNvSpPr>
                        <wps:spPr bwMode="auto">
                          <a:xfrm>
                            <a:off x="1083945" y="2456180"/>
                            <a:ext cx="46355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E7A27" w14:textId="77777777" w:rsidR="00606759" w:rsidRPr="009A738B" w:rsidRDefault="00C06472" w:rsidP="00C06472">
                              <w:pPr>
                                <w:rPr>
                                  <w:lang w:val="en-US"/>
                                </w:rPr>
                              </w:pPr>
                              <w:r>
                                <w:rPr>
                                  <w:lang w:val="en-US"/>
                                </w:rPr>
                                <w:t>100</w:t>
                              </w:r>
                            </w:p>
                          </w:txbxContent>
                        </wps:txbx>
                        <wps:bodyPr rot="0" vert="horz" wrap="square" lIns="91440" tIns="45720" rIns="91440" bIns="45720" anchor="t" anchorCtr="0" upright="1">
                          <a:noAutofit/>
                        </wps:bodyPr>
                      </wps:wsp>
                      <wps:wsp>
                        <wps:cNvPr id="6" name="Text Box 45"/>
                        <wps:cNvSpPr txBox="1">
                          <a:spLocks noChangeArrowheads="1"/>
                        </wps:cNvSpPr>
                        <wps:spPr bwMode="auto">
                          <a:xfrm>
                            <a:off x="1626870" y="2456180"/>
                            <a:ext cx="448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3206D" w14:textId="77777777" w:rsidR="00606759" w:rsidRPr="009A738B" w:rsidRDefault="00E21F11" w:rsidP="00C06472">
                              <w:pPr>
                                <w:rPr>
                                  <w:lang w:val="en-US"/>
                                </w:rPr>
                              </w:pPr>
                              <w:r>
                                <w:rPr>
                                  <w:lang w:val="en-US"/>
                                </w:rPr>
                                <w:t>20</w:t>
                              </w:r>
                              <w:r w:rsidR="00C06472">
                                <w:rPr>
                                  <w:lang w:val="en-US"/>
                                </w:rPr>
                                <w:t>0</w:t>
                              </w:r>
                            </w:p>
                          </w:txbxContent>
                        </wps:txbx>
                        <wps:bodyPr rot="0" vert="horz" wrap="square" lIns="91440" tIns="45720" rIns="91440" bIns="45720" anchor="t" anchorCtr="0" upright="1">
                          <a:noAutofit/>
                        </wps:bodyPr>
                      </wps:wsp>
                      <wps:wsp>
                        <wps:cNvPr id="7" name="Text Box 46"/>
                        <wps:cNvSpPr txBox="1">
                          <a:spLocks noChangeArrowheads="1"/>
                        </wps:cNvSpPr>
                        <wps:spPr bwMode="auto">
                          <a:xfrm>
                            <a:off x="3349625" y="2447290"/>
                            <a:ext cx="45720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96BD3" w14:textId="77777777" w:rsidR="00606759" w:rsidRPr="009A738B" w:rsidRDefault="00CB21F4" w:rsidP="00C06472">
                              <w:pPr>
                                <w:rPr>
                                  <w:lang w:val="en-US"/>
                                </w:rPr>
                              </w:pPr>
                              <w:r>
                                <w:rPr>
                                  <w:lang w:val="en-US"/>
                                </w:rPr>
                                <w:t>500</w:t>
                              </w:r>
                            </w:p>
                          </w:txbxContent>
                        </wps:txbx>
                        <wps:bodyPr rot="0" vert="horz" wrap="square" lIns="91440" tIns="45720" rIns="91440" bIns="45720" anchor="t" anchorCtr="0" upright="1">
                          <a:noAutofit/>
                        </wps:bodyPr>
                      </wps:wsp>
                      <wps:wsp>
                        <wps:cNvPr id="8" name="Text Box 48"/>
                        <wps:cNvSpPr txBox="1">
                          <a:spLocks noChangeArrowheads="1"/>
                        </wps:cNvSpPr>
                        <wps:spPr bwMode="auto">
                          <a:xfrm>
                            <a:off x="626745" y="1748790"/>
                            <a:ext cx="44704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076DA" w14:textId="77777777" w:rsidR="00606759" w:rsidRPr="009A738B" w:rsidRDefault="00CB21F4" w:rsidP="00C06472">
                              <w:pPr>
                                <w:rPr>
                                  <w:lang w:val="en-US"/>
                                </w:rPr>
                              </w:pPr>
                              <w:r>
                                <w:rPr>
                                  <w:lang w:val="en-US"/>
                                </w:rPr>
                                <w:t>100</w:t>
                              </w:r>
                            </w:p>
                          </w:txbxContent>
                        </wps:txbx>
                        <wps:bodyPr rot="0" vert="horz" wrap="square" lIns="91440" tIns="45720" rIns="91440" bIns="45720" anchor="t" anchorCtr="0" upright="1">
                          <a:noAutofit/>
                        </wps:bodyPr>
                      </wps:wsp>
                      <wps:wsp>
                        <wps:cNvPr id="9" name="Text Box 49"/>
                        <wps:cNvSpPr txBox="1">
                          <a:spLocks noChangeArrowheads="1"/>
                        </wps:cNvSpPr>
                        <wps:spPr bwMode="auto">
                          <a:xfrm>
                            <a:off x="607695" y="1407160"/>
                            <a:ext cx="508635"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503E1" w14:textId="77777777" w:rsidR="00606759" w:rsidRPr="009A738B" w:rsidRDefault="00CB21F4" w:rsidP="00C06472">
                              <w:pPr>
                                <w:rPr>
                                  <w:lang w:val="en-US"/>
                                </w:rPr>
                              </w:pPr>
                              <w:r>
                                <w:rPr>
                                  <w:lang w:val="en-US"/>
                                </w:rPr>
                                <w:t>150</w:t>
                              </w:r>
                            </w:p>
                          </w:txbxContent>
                        </wps:txbx>
                        <wps:bodyPr rot="0" vert="horz" wrap="square" lIns="91440" tIns="45720" rIns="91440" bIns="45720" anchor="t" anchorCtr="0" upright="1">
                          <a:noAutofit/>
                        </wps:bodyPr>
                      </wps:wsp>
                      <wps:wsp>
                        <wps:cNvPr id="10" name="Text Box 50"/>
                        <wps:cNvSpPr txBox="1">
                          <a:spLocks noChangeArrowheads="1"/>
                        </wps:cNvSpPr>
                        <wps:spPr bwMode="auto">
                          <a:xfrm>
                            <a:off x="621030" y="1021080"/>
                            <a:ext cx="45085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7FE3" w14:textId="77777777" w:rsidR="00606759" w:rsidRPr="009A738B" w:rsidRDefault="00CB21F4" w:rsidP="00C06472">
                              <w:pPr>
                                <w:rPr>
                                  <w:lang w:val="en-US"/>
                                </w:rPr>
                              </w:pPr>
                              <w:r>
                                <w:rPr>
                                  <w:lang w:val="en-US"/>
                                </w:rPr>
                                <w:t>200</w:t>
                              </w:r>
                            </w:p>
                          </w:txbxContent>
                        </wps:txbx>
                        <wps:bodyPr rot="0" vert="horz" wrap="square" lIns="91440" tIns="45720" rIns="91440" bIns="45720" anchor="t" anchorCtr="0" upright="1">
                          <a:noAutofit/>
                        </wps:bodyPr>
                      </wps:wsp>
                      <wps:wsp>
                        <wps:cNvPr id="11" name="Text Box 51"/>
                        <wps:cNvSpPr txBox="1">
                          <a:spLocks noChangeArrowheads="1"/>
                        </wps:cNvSpPr>
                        <wps:spPr bwMode="auto">
                          <a:xfrm>
                            <a:off x="626745" y="275590"/>
                            <a:ext cx="508635"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B2885" w14:textId="77777777" w:rsidR="00606759" w:rsidRPr="009A738B" w:rsidRDefault="00CB21F4" w:rsidP="00C06472">
                              <w:pPr>
                                <w:rPr>
                                  <w:lang w:val="en-US"/>
                                </w:rPr>
                              </w:pPr>
                              <w:r>
                                <w:rPr>
                                  <w:lang w:val="en-US"/>
                                </w:rPr>
                                <w:t>300</w:t>
                              </w:r>
                            </w:p>
                          </w:txbxContent>
                        </wps:txbx>
                        <wps:bodyPr rot="0" vert="horz" wrap="square" lIns="91440" tIns="45720" rIns="91440" bIns="45720" anchor="t" anchorCtr="0" upright="1">
                          <a:noAutofit/>
                        </wps:bodyPr>
                      </wps:wsp>
                      <wps:wsp>
                        <wps:cNvPr id="12" name="Text Box 53"/>
                        <wps:cNvSpPr txBox="1">
                          <a:spLocks noChangeArrowheads="1"/>
                        </wps:cNvSpPr>
                        <wps:spPr bwMode="auto">
                          <a:xfrm>
                            <a:off x="3806825" y="2507615"/>
                            <a:ext cx="238252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D80E8" w14:textId="77777777" w:rsidR="00606759" w:rsidRPr="003A4939" w:rsidRDefault="00620541" w:rsidP="00C06472">
                              <w:pPr>
                                <w:rPr>
                                  <w:b/>
                                  <w:lang w:val="en-US"/>
                                </w:rPr>
                              </w:pPr>
                              <w:r>
                                <w:rPr>
                                  <w:b/>
                                  <w:lang w:val="en-US"/>
                                </w:rPr>
                                <w:t>Manufactured goods</w:t>
                              </w:r>
                              <w:r w:rsidR="00CB21F4">
                                <w:rPr>
                                  <w:b/>
                                  <w:lang w:val="en-US"/>
                                </w:rPr>
                                <w:t xml:space="preserve"> (mln)</w:t>
                              </w:r>
                            </w:p>
                          </w:txbxContent>
                        </wps:txbx>
                        <wps:bodyPr rot="0" vert="horz" wrap="square" lIns="91440" tIns="45720" rIns="91440" bIns="45720" anchor="t" anchorCtr="0" upright="1">
                          <a:noAutofit/>
                        </wps:bodyPr>
                      </wps:wsp>
                      <wps:wsp>
                        <wps:cNvPr id="13" name="Freeform 55"/>
                        <wps:cNvSpPr>
                          <a:spLocks/>
                        </wps:cNvSpPr>
                        <wps:spPr bwMode="auto">
                          <a:xfrm>
                            <a:off x="1027430" y="449580"/>
                            <a:ext cx="2515870" cy="2058035"/>
                          </a:xfrm>
                          <a:custGeom>
                            <a:avLst/>
                            <a:gdLst>
                              <a:gd name="T0" fmla="*/ 0 w 3240"/>
                              <a:gd name="T1" fmla="*/ 0 h 2700"/>
                              <a:gd name="T2" fmla="*/ 1800 w 3240"/>
                              <a:gd name="T3" fmla="*/ 720 h 2700"/>
                              <a:gd name="T4" fmla="*/ 3240 w 3240"/>
                              <a:gd name="T5" fmla="*/ 2700 h 2700"/>
                            </a:gdLst>
                            <a:ahLst/>
                            <a:cxnLst>
                              <a:cxn ang="0">
                                <a:pos x="T0" y="T1"/>
                              </a:cxn>
                              <a:cxn ang="0">
                                <a:pos x="T2" y="T3"/>
                              </a:cxn>
                              <a:cxn ang="0">
                                <a:pos x="T4" y="T5"/>
                              </a:cxn>
                            </a:cxnLst>
                            <a:rect l="0" t="0" r="r" b="b"/>
                            <a:pathLst>
                              <a:path w="3240" h="2700">
                                <a:moveTo>
                                  <a:pt x="0" y="0"/>
                                </a:moveTo>
                                <a:cubicBezTo>
                                  <a:pt x="630" y="135"/>
                                  <a:pt x="1260" y="270"/>
                                  <a:pt x="1800" y="720"/>
                                </a:cubicBezTo>
                                <a:cubicBezTo>
                                  <a:pt x="2340" y="1170"/>
                                  <a:pt x="3000" y="2370"/>
                                  <a:pt x="3240" y="270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56"/>
                        <wps:cNvSpPr txBox="1">
                          <a:spLocks noChangeArrowheads="1"/>
                        </wps:cNvSpPr>
                        <wps:spPr bwMode="auto">
                          <a:xfrm>
                            <a:off x="650240" y="653415"/>
                            <a:ext cx="461010" cy="28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FDD73" w14:textId="77777777" w:rsidR="00E21F11" w:rsidRPr="009A738B" w:rsidRDefault="00CB21F4" w:rsidP="00C06472">
                              <w:pPr>
                                <w:rPr>
                                  <w:lang w:val="en-US"/>
                                </w:rPr>
                              </w:pPr>
                              <w:r>
                                <w:rPr>
                                  <w:lang w:val="en-US"/>
                                </w:rPr>
                                <w:t>250</w:t>
                              </w:r>
                            </w:p>
                          </w:txbxContent>
                        </wps:txbx>
                        <wps:bodyPr rot="0" vert="horz" wrap="square" lIns="91440" tIns="45720" rIns="91440" bIns="45720" anchor="t" anchorCtr="0" upright="1">
                          <a:noAutofit/>
                        </wps:bodyPr>
                      </wps:wsp>
                      <wps:wsp>
                        <wps:cNvPr id="15" name="Text Box 61"/>
                        <wps:cNvSpPr txBox="1">
                          <a:spLocks noChangeArrowheads="1"/>
                        </wps:cNvSpPr>
                        <wps:spPr bwMode="auto">
                          <a:xfrm>
                            <a:off x="2153920" y="2466975"/>
                            <a:ext cx="48895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4C966" w14:textId="77777777" w:rsidR="00E21F11" w:rsidRPr="009A738B" w:rsidRDefault="00C06472" w:rsidP="00C06472">
                              <w:pPr>
                                <w:rPr>
                                  <w:lang w:val="en-US"/>
                                </w:rPr>
                              </w:pPr>
                              <w:r>
                                <w:rPr>
                                  <w:lang w:val="en-US"/>
                                </w:rPr>
                                <w:t>300</w:t>
                              </w:r>
                            </w:p>
                          </w:txbxContent>
                        </wps:txbx>
                        <wps:bodyPr rot="0" vert="horz" wrap="square" lIns="91440" tIns="45720" rIns="91440" bIns="45720" anchor="t" anchorCtr="0" upright="1">
                          <a:noAutofit/>
                        </wps:bodyPr>
                      </wps:wsp>
                      <wps:wsp>
                        <wps:cNvPr id="16" name="Text Box 63"/>
                        <wps:cNvSpPr txBox="1">
                          <a:spLocks noChangeArrowheads="1"/>
                        </wps:cNvSpPr>
                        <wps:spPr bwMode="auto">
                          <a:xfrm>
                            <a:off x="2760980" y="2466975"/>
                            <a:ext cx="4133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A9014" w14:textId="77777777" w:rsidR="00E21F11" w:rsidRPr="009A738B" w:rsidRDefault="00C06472" w:rsidP="00C06472">
                              <w:pPr>
                                <w:rPr>
                                  <w:lang w:val="en-US"/>
                                </w:rPr>
                              </w:pPr>
                              <w:r>
                                <w:rPr>
                                  <w:lang w:val="en-US"/>
                                </w:rPr>
                                <w:t>400</w:t>
                              </w:r>
                            </w:p>
                          </w:txbxContent>
                        </wps:txbx>
                        <wps:bodyPr rot="0" vert="horz" wrap="square" lIns="91440" tIns="45720" rIns="91440" bIns="45720" anchor="t" anchorCtr="0" upright="1">
                          <a:noAutofit/>
                        </wps:bodyPr>
                      </wps:wsp>
                      <wps:wsp>
                        <wps:cNvPr id="17" name="Text Box 65"/>
                        <wps:cNvSpPr txBox="1">
                          <a:spLocks noChangeArrowheads="1"/>
                        </wps:cNvSpPr>
                        <wps:spPr bwMode="auto">
                          <a:xfrm>
                            <a:off x="708025" y="2087880"/>
                            <a:ext cx="44704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28341" w14:textId="77777777" w:rsidR="00CB21F4" w:rsidRPr="009A738B" w:rsidRDefault="00CB21F4" w:rsidP="00C06472">
                              <w:pPr>
                                <w:rPr>
                                  <w:lang w:val="en-US"/>
                                </w:rPr>
                              </w:pPr>
                              <w:r>
                                <w:rPr>
                                  <w:lang w:val="en-US"/>
                                </w:rPr>
                                <w:t>50</w:t>
                              </w:r>
                            </w:p>
                          </w:txbxContent>
                        </wps:txbx>
                        <wps:bodyPr rot="0" vert="horz" wrap="square" lIns="91440" tIns="45720" rIns="91440" bIns="45720" anchor="t" anchorCtr="0" upright="1">
                          <a:noAutofit/>
                        </wps:bodyPr>
                      </wps:wsp>
                      <wps:wsp>
                        <wps:cNvPr id="18" name="Oval 66"/>
                        <wps:cNvSpPr>
                          <a:spLocks noChangeArrowheads="1"/>
                        </wps:cNvSpPr>
                        <wps:spPr bwMode="auto">
                          <a:xfrm flipV="1">
                            <a:off x="2527935" y="1109345"/>
                            <a:ext cx="70485" cy="4508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19" name="Oval 67"/>
                        <wps:cNvSpPr>
                          <a:spLocks noChangeArrowheads="1"/>
                        </wps:cNvSpPr>
                        <wps:spPr bwMode="auto">
                          <a:xfrm>
                            <a:off x="2858135" y="1511300"/>
                            <a:ext cx="70485" cy="4508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20" name="Text Box 68"/>
                        <wps:cNvSpPr txBox="1">
                          <a:spLocks noChangeArrowheads="1"/>
                        </wps:cNvSpPr>
                        <wps:spPr bwMode="auto">
                          <a:xfrm>
                            <a:off x="2474595" y="935990"/>
                            <a:ext cx="2857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03FEA" w14:textId="77777777" w:rsidR="00C06472" w:rsidRPr="00C06472" w:rsidRDefault="00C06472" w:rsidP="00C06472">
                              <w:pPr>
                                <w:rPr>
                                  <w:lang w:val="en-US"/>
                                </w:rPr>
                              </w:pPr>
                              <w:r>
                                <w:rPr>
                                  <w:lang w:val="en-US"/>
                                </w:rPr>
                                <w:t>A</w:t>
                              </w:r>
                            </w:p>
                          </w:txbxContent>
                        </wps:txbx>
                        <wps:bodyPr rot="0" vert="horz" wrap="square" lIns="91440" tIns="45720" rIns="91440" bIns="45720" anchor="t" anchorCtr="0" upright="1">
                          <a:noAutofit/>
                        </wps:bodyPr>
                      </wps:wsp>
                      <wps:wsp>
                        <wps:cNvPr id="21" name="Text Box 69"/>
                        <wps:cNvSpPr txBox="1">
                          <a:spLocks noChangeArrowheads="1"/>
                        </wps:cNvSpPr>
                        <wps:spPr bwMode="auto">
                          <a:xfrm>
                            <a:off x="2787015" y="1319530"/>
                            <a:ext cx="2857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44590" w14:textId="77777777" w:rsidR="00C06472" w:rsidRPr="00C06472" w:rsidRDefault="00C06472" w:rsidP="00C06472">
                              <w:pPr>
                                <w:rPr>
                                  <w:lang w:val="en-US"/>
                                </w:rPr>
                              </w:pPr>
                              <w:r>
                                <w:rPr>
                                  <w:lang w:val="en-US"/>
                                </w:rPr>
                                <w:t>B</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FD1EF1C" id="Canvas 38" o:spid="_x0000_s1026" editas="canvas" style="position:absolute;margin-left:9pt;margin-top:.15pt;width:487.35pt;height:242.4pt;z-index:251661312" coordsize="61893,30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893;height:30784;visibility:visible;mso-wrap-style:square">
                  <v:fill o:detectmouseclick="t"/>
                  <v:path o:connecttype="none"/>
                </v:shape>
                <v:line id="Line 40" o:spid="_x0000_s1028" style="position:absolute;visibility:visible;mso-wrap-style:square" from="10287,2209" to="10293,25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41" o:spid="_x0000_s1029" style="position:absolute;visibility:visible;mso-wrap-style:square" from="10287,25069" to="41148,25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type id="_x0000_t202" coordsize="21600,21600" o:spt="202" path="m,l,21600r21600,l21600,xe">
                  <v:stroke joinstyle="miter"/>
                  <v:path gradientshapeok="t" o:connecttype="rect"/>
                </v:shapetype>
                <v:shape id="Text Box 42" o:spid="_x0000_s1030" type="#_x0000_t202" style="position:absolute;left:8001;top:23926;width:2273;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7CCF1F68" w14:textId="77777777" w:rsidR="00606759" w:rsidRPr="009A738B" w:rsidRDefault="00606759" w:rsidP="00C06472">
                        <w:pPr>
                          <w:rPr>
                            <w:lang w:val="en-US"/>
                          </w:rPr>
                        </w:pPr>
                        <w:r>
                          <w:rPr>
                            <w:lang w:val="en-US"/>
                          </w:rPr>
                          <w:t>0</w:t>
                        </w:r>
                      </w:p>
                    </w:txbxContent>
                  </v:textbox>
                </v:shape>
                <v:shape id="Text Box 44" o:spid="_x0000_s1031" type="#_x0000_t202" style="position:absolute;left:10839;top:24561;width:463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3DDE7A27" w14:textId="77777777" w:rsidR="00606759" w:rsidRPr="009A738B" w:rsidRDefault="00C06472" w:rsidP="00C06472">
                        <w:pPr>
                          <w:rPr>
                            <w:lang w:val="en-US"/>
                          </w:rPr>
                        </w:pPr>
                        <w:r>
                          <w:rPr>
                            <w:lang w:val="en-US"/>
                          </w:rPr>
                          <w:t>100</w:t>
                        </w:r>
                      </w:p>
                    </w:txbxContent>
                  </v:textbox>
                </v:shape>
                <v:shape id="Text Box 45" o:spid="_x0000_s1032" type="#_x0000_t202" style="position:absolute;left:16268;top:24561;width:4483;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1293206D" w14:textId="77777777" w:rsidR="00606759" w:rsidRPr="009A738B" w:rsidRDefault="00E21F11" w:rsidP="00C06472">
                        <w:pPr>
                          <w:rPr>
                            <w:lang w:val="en-US"/>
                          </w:rPr>
                        </w:pPr>
                        <w:r>
                          <w:rPr>
                            <w:lang w:val="en-US"/>
                          </w:rPr>
                          <w:t>20</w:t>
                        </w:r>
                        <w:r w:rsidR="00C06472">
                          <w:rPr>
                            <w:lang w:val="en-US"/>
                          </w:rPr>
                          <w:t>0</w:t>
                        </w:r>
                      </w:p>
                    </w:txbxContent>
                  </v:textbox>
                </v:shape>
                <v:shape id="Text Box 46" o:spid="_x0000_s1033" type="#_x0000_t202" style="position:absolute;left:33496;top:24472;width:4572;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58696BD3" w14:textId="77777777" w:rsidR="00606759" w:rsidRPr="009A738B" w:rsidRDefault="00CB21F4" w:rsidP="00C06472">
                        <w:pPr>
                          <w:rPr>
                            <w:lang w:val="en-US"/>
                          </w:rPr>
                        </w:pPr>
                        <w:r>
                          <w:rPr>
                            <w:lang w:val="en-US"/>
                          </w:rPr>
                          <w:t>500</w:t>
                        </w:r>
                      </w:p>
                    </w:txbxContent>
                  </v:textbox>
                </v:shape>
                <v:shape id="Text Box 48" o:spid="_x0000_s1034" type="#_x0000_t202" style="position:absolute;left:6267;top:17487;width:4470;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272076DA" w14:textId="77777777" w:rsidR="00606759" w:rsidRPr="009A738B" w:rsidRDefault="00CB21F4" w:rsidP="00C06472">
                        <w:pPr>
                          <w:rPr>
                            <w:lang w:val="en-US"/>
                          </w:rPr>
                        </w:pPr>
                        <w:r>
                          <w:rPr>
                            <w:lang w:val="en-US"/>
                          </w:rPr>
                          <w:t>100</w:t>
                        </w:r>
                      </w:p>
                    </w:txbxContent>
                  </v:textbox>
                </v:shape>
                <v:shape id="Text Box 49" o:spid="_x0000_s1035" type="#_x0000_t202" style="position:absolute;left:6076;top:14071;width:5087;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75C503E1" w14:textId="77777777" w:rsidR="00606759" w:rsidRPr="009A738B" w:rsidRDefault="00CB21F4" w:rsidP="00C06472">
                        <w:pPr>
                          <w:rPr>
                            <w:lang w:val="en-US"/>
                          </w:rPr>
                        </w:pPr>
                        <w:r>
                          <w:rPr>
                            <w:lang w:val="en-US"/>
                          </w:rPr>
                          <w:t>150</w:t>
                        </w:r>
                      </w:p>
                    </w:txbxContent>
                  </v:textbox>
                </v:shape>
                <v:shape id="Text Box 50" o:spid="_x0000_s1036" type="#_x0000_t202" style="position:absolute;left:6210;top:10210;width:4508;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0FEC7FE3" w14:textId="77777777" w:rsidR="00606759" w:rsidRPr="009A738B" w:rsidRDefault="00CB21F4" w:rsidP="00C06472">
                        <w:pPr>
                          <w:rPr>
                            <w:lang w:val="en-US"/>
                          </w:rPr>
                        </w:pPr>
                        <w:r>
                          <w:rPr>
                            <w:lang w:val="en-US"/>
                          </w:rPr>
                          <w:t>200</w:t>
                        </w:r>
                      </w:p>
                    </w:txbxContent>
                  </v:textbox>
                </v:shape>
                <v:shape id="Text Box 51" o:spid="_x0000_s1037" type="#_x0000_t202" style="position:absolute;left:6267;top:2755;width:5086;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47EB2885" w14:textId="77777777" w:rsidR="00606759" w:rsidRPr="009A738B" w:rsidRDefault="00CB21F4" w:rsidP="00C06472">
                        <w:pPr>
                          <w:rPr>
                            <w:lang w:val="en-US"/>
                          </w:rPr>
                        </w:pPr>
                        <w:r>
                          <w:rPr>
                            <w:lang w:val="en-US"/>
                          </w:rPr>
                          <w:t>300</w:t>
                        </w:r>
                      </w:p>
                    </w:txbxContent>
                  </v:textbox>
                </v:shape>
                <v:shape id="Text Box 53" o:spid="_x0000_s1038" type="#_x0000_t202" style="position:absolute;left:38068;top:25076;width:2382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428D80E8" w14:textId="77777777" w:rsidR="00606759" w:rsidRPr="003A4939" w:rsidRDefault="00620541" w:rsidP="00C06472">
                        <w:pPr>
                          <w:rPr>
                            <w:b/>
                            <w:lang w:val="en-US"/>
                          </w:rPr>
                        </w:pPr>
                        <w:r>
                          <w:rPr>
                            <w:b/>
                            <w:lang w:val="en-US"/>
                          </w:rPr>
                          <w:t>Manufactured goods</w:t>
                        </w:r>
                        <w:r w:rsidR="00CB21F4">
                          <w:rPr>
                            <w:b/>
                            <w:lang w:val="en-US"/>
                          </w:rPr>
                          <w:t xml:space="preserve"> (mln)</w:t>
                        </w:r>
                      </w:p>
                    </w:txbxContent>
                  </v:textbox>
                </v:shape>
                <v:shape id="Freeform 55" o:spid="_x0000_s1039" style="position:absolute;left:10274;top:4495;width:25159;height:20581;visibility:visible;mso-wrap-style:square;v-text-anchor:top" coordsize="3240,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" path="m,c630,135,1260,270,1800,720v540,450,1200,1650,1440,1980e" filled="f">
                  <v:path arrowok="t" o:connecttype="custom" o:connectlocs="0,0;1397706,548809;2515870,2058035" o:connectangles="0,0,0"/>
                </v:shape>
                <v:shape id="Text Box 56" o:spid="_x0000_s1040" type="#_x0000_t202" style="position:absolute;left:6502;top:6534;width:4610;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455FDD73" w14:textId="77777777" w:rsidR="00E21F11" w:rsidRPr="009A738B" w:rsidRDefault="00CB21F4" w:rsidP="00C06472">
                        <w:pPr>
                          <w:rPr>
                            <w:lang w:val="en-US"/>
                          </w:rPr>
                        </w:pPr>
                        <w:r>
                          <w:rPr>
                            <w:lang w:val="en-US"/>
                          </w:rPr>
                          <w:t>250</w:t>
                        </w:r>
                      </w:p>
                    </w:txbxContent>
                  </v:textbox>
                </v:shape>
                <v:shape id="Text Box 61" o:spid="_x0000_s1041" type="#_x0000_t202" style="position:absolute;left:21539;top:24669;width:4889;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1004C966" w14:textId="77777777" w:rsidR="00E21F11" w:rsidRPr="009A738B" w:rsidRDefault="00C06472" w:rsidP="00C06472">
                        <w:pPr>
                          <w:rPr>
                            <w:lang w:val="en-US"/>
                          </w:rPr>
                        </w:pPr>
                        <w:r>
                          <w:rPr>
                            <w:lang w:val="en-US"/>
                          </w:rPr>
                          <w:t>300</w:t>
                        </w:r>
                      </w:p>
                    </w:txbxContent>
                  </v:textbox>
                </v:shape>
                <v:shape id="Text Box 63" o:spid="_x0000_s1042" type="#_x0000_t202" style="position:absolute;left:27609;top:24669;width:4134;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2EDA9014" w14:textId="77777777" w:rsidR="00E21F11" w:rsidRPr="009A738B" w:rsidRDefault="00C06472" w:rsidP="00C06472">
                        <w:pPr>
                          <w:rPr>
                            <w:lang w:val="en-US"/>
                          </w:rPr>
                        </w:pPr>
                        <w:r>
                          <w:rPr>
                            <w:lang w:val="en-US"/>
                          </w:rPr>
                          <w:t>400</w:t>
                        </w:r>
                      </w:p>
                    </w:txbxContent>
                  </v:textbox>
                </v:shape>
                <v:shape id="Text Box 65" o:spid="_x0000_s1043" type="#_x0000_t202" style="position:absolute;left:7080;top:20878;width:4470;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5FE28341" w14:textId="77777777" w:rsidR="00CB21F4" w:rsidRPr="009A738B" w:rsidRDefault="00CB21F4" w:rsidP="00C06472">
                        <w:pPr>
                          <w:rPr>
                            <w:lang w:val="en-US"/>
                          </w:rPr>
                        </w:pPr>
                        <w:r>
                          <w:rPr>
                            <w:lang w:val="en-US"/>
                          </w:rPr>
                          <w:t>50</w:t>
                        </w:r>
                      </w:p>
                    </w:txbxContent>
                  </v:textbox>
                </v:shape>
                <v:oval id="Oval 66" o:spid="_x0000_s1044" style="position:absolute;left:25279;top:11093;width:705;height:45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" fillcolor="black [3213]"/>
                <v:oval id="Oval 67" o:spid="_x0000_s1045" style="position:absolute;left:28581;top:15113;width:70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" fillcolor="black [3213]"/>
                <v:shape id="Text Box 68" o:spid="_x0000_s1046" type="#_x0000_t202" style="position:absolute;left:24745;top:9359;width:2858;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0F03FEA" w14:textId="77777777" w:rsidR="00C06472" w:rsidRPr="00C06472" w:rsidRDefault="00C06472" w:rsidP="00C06472">
                        <w:pPr>
                          <w:rPr>
                            <w:lang w:val="en-US"/>
                          </w:rPr>
                        </w:pPr>
                        <w:r>
                          <w:rPr>
                            <w:lang w:val="en-US"/>
                          </w:rPr>
                          <w:t>A</w:t>
                        </w:r>
                      </w:p>
                    </w:txbxContent>
                  </v:textbox>
                </v:shape>
                <v:shape id="Text Box 69" o:spid="_x0000_s1047" type="#_x0000_t202" style="position:absolute;left:27870;top:13195;width:2857;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3FC44590" w14:textId="77777777" w:rsidR="00C06472" w:rsidRPr="00C06472" w:rsidRDefault="00C06472" w:rsidP="00C06472">
                        <w:pPr>
                          <w:rPr>
                            <w:lang w:val="en-US"/>
                          </w:rPr>
                        </w:pPr>
                        <w:r>
                          <w:rPr>
                            <w:lang w:val="en-US"/>
                          </w:rPr>
                          <w:t>B</w:t>
                        </w:r>
                      </w:p>
                    </w:txbxContent>
                  </v:textbox>
                </v:shape>
              </v:group>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2336" behindDoc="0" locked="0" layoutInCell="1" allowOverlap="1" wp14:anchorId="53CEC011" wp14:editId="34162A0E">
                <wp:simplePos x="0" y="0"/>
                <wp:positionH relativeFrom="column">
                  <wp:posOffset>0</wp:posOffset>
                </wp:positionH>
                <wp:positionV relativeFrom="paragraph">
                  <wp:posOffset>1905</wp:posOffset>
                </wp:positionV>
                <wp:extent cx="2686685" cy="365760"/>
                <wp:effectExtent l="0" t="0" r="0" b="0"/>
                <wp:wrapNone/>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68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2D416" w14:textId="77777777" w:rsidR="00606759" w:rsidRPr="003A4939" w:rsidRDefault="00620541" w:rsidP="00E21F11">
                            <w:pPr>
                              <w:rPr>
                                <w:b/>
                                <w:lang w:val="en-US"/>
                              </w:rPr>
                            </w:pPr>
                            <w:r>
                              <w:rPr>
                                <w:b/>
                                <w:lang w:val="en-US"/>
                              </w:rPr>
                              <w:t xml:space="preserve">Non-manufactured goods </w:t>
                            </w:r>
                            <w:r w:rsidR="00CB21F4">
                              <w:rPr>
                                <w:b/>
                                <w:lang w:val="en-US"/>
                              </w:rPr>
                              <w:t>(mln)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EC011" id="Text Box 54" o:spid="_x0000_s1048" type="#_x0000_t202" style="position:absolute;margin-left:0;margin-top:.15pt;width:211.55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" filled="f" stroked="f">
                <v:textbox>
                  <w:txbxContent>
                    <w:p w14:paraId="0552D416" w14:textId="77777777" w:rsidR="00606759" w:rsidRPr="003A4939" w:rsidRDefault="00620541" w:rsidP="00E21F11">
                      <w:pPr>
                        <w:rPr>
                          <w:b/>
                          <w:lang w:val="en-US"/>
                        </w:rPr>
                      </w:pPr>
                      <w:r>
                        <w:rPr>
                          <w:b/>
                          <w:lang w:val="en-US"/>
                        </w:rPr>
                        <w:t xml:space="preserve">Non-manufactured goods </w:t>
                      </w:r>
                      <w:r w:rsidR="00CB21F4">
                        <w:rPr>
                          <w:b/>
                          <w:lang w:val="en-US"/>
                        </w:rPr>
                        <w:t>(mln)</w:t>
                      </w:r>
                    </w:p>
                  </w:txbxContent>
                </v:textbox>
              </v:shape>
            </w:pict>
          </mc:Fallback>
        </mc:AlternateContent>
      </w:r>
    </w:p>
    <w:p w14:paraId="5F64E06C" w14:textId="77777777" w:rsidR="00A310F8" w:rsidRPr="0060264A" w:rsidRDefault="00A310F8" w:rsidP="00F46DA3">
      <w:pPr>
        <w:rPr>
          <w:rFonts w:ascii="Arial" w:hAnsi="Arial" w:cs="Arial"/>
          <w:sz w:val="22"/>
          <w:szCs w:val="22"/>
          <w:lang w:val="en-US"/>
        </w:rPr>
      </w:pPr>
    </w:p>
    <w:p w14:paraId="3C027CA1" w14:textId="77777777" w:rsidR="00606759" w:rsidRPr="0060264A" w:rsidRDefault="00606759" w:rsidP="00F46DA3">
      <w:pPr>
        <w:rPr>
          <w:rFonts w:ascii="Arial" w:hAnsi="Arial" w:cs="Arial"/>
          <w:sz w:val="22"/>
          <w:szCs w:val="22"/>
          <w:lang w:val="en-US"/>
        </w:rPr>
      </w:pPr>
    </w:p>
    <w:p w14:paraId="46740DD2" w14:textId="77777777" w:rsidR="00606759" w:rsidRPr="0060264A" w:rsidRDefault="00606759" w:rsidP="00F46DA3">
      <w:pPr>
        <w:rPr>
          <w:rFonts w:ascii="Arial" w:hAnsi="Arial" w:cs="Arial"/>
          <w:sz w:val="22"/>
          <w:szCs w:val="22"/>
          <w:lang w:val="en-US"/>
        </w:rPr>
      </w:pPr>
    </w:p>
    <w:p w14:paraId="6D430941" w14:textId="77777777" w:rsidR="00606759" w:rsidRPr="0060264A" w:rsidRDefault="00606759" w:rsidP="00F46DA3">
      <w:pPr>
        <w:rPr>
          <w:rFonts w:ascii="Arial" w:hAnsi="Arial" w:cs="Arial"/>
          <w:sz w:val="22"/>
          <w:szCs w:val="22"/>
          <w:lang w:val="en-US"/>
        </w:rPr>
      </w:pPr>
    </w:p>
    <w:p w14:paraId="3FC6E5E5" w14:textId="77777777" w:rsidR="00606759" w:rsidRPr="0060264A" w:rsidRDefault="00606759" w:rsidP="00F46DA3">
      <w:pPr>
        <w:rPr>
          <w:rFonts w:ascii="Arial" w:hAnsi="Arial" w:cs="Arial"/>
          <w:sz w:val="22"/>
          <w:szCs w:val="22"/>
          <w:lang w:val="en-US"/>
        </w:rPr>
      </w:pPr>
    </w:p>
    <w:p w14:paraId="4C6E4F98" w14:textId="77777777" w:rsidR="00606759" w:rsidRPr="0060264A" w:rsidRDefault="00606759" w:rsidP="00F46DA3">
      <w:pPr>
        <w:rPr>
          <w:rFonts w:ascii="Arial" w:hAnsi="Arial" w:cs="Arial"/>
          <w:sz w:val="22"/>
          <w:szCs w:val="22"/>
          <w:lang w:val="en-US"/>
        </w:rPr>
      </w:pPr>
    </w:p>
    <w:p w14:paraId="3EF0460C" w14:textId="77777777" w:rsidR="00606759" w:rsidRPr="0060264A" w:rsidRDefault="00606759" w:rsidP="00F46DA3">
      <w:pPr>
        <w:rPr>
          <w:rFonts w:ascii="Arial" w:hAnsi="Arial" w:cs="Arial"/>
          <w:sz w:val="22"/>
          <w:szCs w:val="22"/>
          <w:lang w:val="en-US"/>
        </w:rPr>
      </w:pPr>
    </w:p>
    <w:p w14:paraId="22BC0D4F" w14:textId="77777777" w:rsidR="00606759" w:rsidRPr="0060264A" w:rsidRDefault="00606759" w:rsidP="00F46DA3">
      <w:pPr>
        <w:rPr>
          <w:rFonts w:ascii="Arial" w:hAnsi="Arial" w:cs="Arial"/>
          <w:sz w:val="22"/>
          <w:szCs w:val="22"/>
          <w:lang w:val="en-US"/>
        </w:rPr>
      </w:pPr>
    </w:p>
    <w:p w14:paraId="23574619" w14:textId="77777777" w:rsidR="00606759" w:rsidRPr="0060264A" w:rsidRDefault="00606759" w:rsidP="00F46DA3">
      <w:pPr>
        <w:rPr>
          <w:rFonts w:ascii="Arial" w:hAnsi="Arial" w:cs="Arial"/>
          <w:sz w:val="22"/>
          <w:szCs w:val="22"/>
          <w:lang w:val="en-US"/>
        </w:rPr>
      </w:pPr>
    </w:p>
    <w:p w14:paraId="662901F9" w14:textId="77777777" w:rsidR="00606759" w:rsidRPr="0060264A" w:rsidRDefault="00606759" w:rsidP="00F46DA3">
      <w:pPr>
        <w:rPr>
          <w:rFonts w:ascii="Arial" w:hAnsi="Arial" w:cs="Arial"/>
          <w:sz w:val="22"/>
          <w:szCs w:val="22"/>
          <w:lang w:val="en-US"/>
        </w:rPr>
      </w:pPr>
    </w:p>
    <w:p w14:paraId="4E3DA5F1" w14:textId="77777777" w:rsidR="00606759" w:rsidRPr="0060264A" w:rsidRDefault="00606759" w:rsidP="00F46DA3">
      <w:pPr>
        <w:rPr>
          <w:rFonts w:ascii="Arial" w:hAnsi="Arial" w:cs="Arial"/>
          <w:sz w:val="22"/>
          <w:szCs w:val="22"/>
          <w:lang w:val="en-US"/>
        </w:rPr>
      </w:pPr>
    </w:p>
    <w:p w14:paraId="2E13EB63" w14:textId="77777777" w:rsidR="00606759" w:rsidRPr="0060264A" w:rsidRDefault="00606759" w:rsidP="00F46DA3">
      <w:pPr>
        <w:rPr>
          <w:rFonts w:ascii="Arial" w:hAnsi="Arial" w:cs="Arial"/>
          <w:sz w:val="22"/>
          <w:szCs w:val="22"/>
          <w:lang w:val="en-US"/>
        </w:rPr>
      </w:pPr>
    </w:p>
    <w:p w14:paraId="4D3A10D4" w14:textId="77777777" w:rsidR="00606759" w:rsidRPr="0060264A" w:rsidRDefault="00606759" w:rsidP="00F46DA3">
      <w:pPr>
        <w:rPr>
          <w:rFonts w:ascii="Arial" w:hAnsi="Arial" w:cs="Arial"/>
          <w:sz w:val="22"/>
          <w:szCs w:val="22"/>
          <w:lang w:val="en-US"/>
        </w:rPr>
      </w:pPr>
    </w:p>
    <w:p w14:paraId="47A46304" w14:textId="77777777" w:rsidR="00606759" w:rsidRPr="0060264A" w:rsidRDefault="00606759" w:rsidP="00F46DA3">
      <w:pPr>
        <w:rPr>
          <w:rFonts w:ascii="Arial" w:hAnsi="Arial" w:cs="Arial"/>
          <w:sz w:val="22"/>
          <w:szCs w:val="22"/>
          <w:lang w:val="en-US"/>
        </w:rPr>
      </w:pPr>
    </w:p>
    <w:p w14:paraId="08776DAB" w14:textId="77777777" w:rsidR="00606759" w:rsidRPr="0060264A" w:rsidRDefault="00606759" w:rsidP="00F46DA3">
      <w:pPr>
        <w:rPr>
          <w:rFonts w:ascii="Arial" w:hAnsi="Arial" w:cs="Arial"/>
          <w:sz w:val="22"/>
          <w:szCs w:val="22"/>
          <w:lang w:val="en-US"/>
        </w:rPr>
      </w:pPr>
    </w:p>
    <w:p w14:paraId="68B6EB19" w14:textId="77777777" w:rsidR="00606759" w:rsidRPr="0060264A" w:rsidRDefault="00606759" w:rsidP="00F46DA3">
      <w:pPr>
        <w:rPr>
          <w:rFonts w:ascii="Arial" w:hAnsi="Arial" w:cs="Arial"/>
          <w:sz w:val="22"/>
          <w:szCs w:val="22"/>
          <w:lang w:val="en-US"/>
        </w:rPr>
      </w:pPr>
    </w:p>
    <w:p w14:paraId="4C65FDD7" w14:textId="77777777" w:rsidR="00606759" w:rsidRPr="0060264A" w:rsidRDefault="00606759" w:rsidP="00F46DA3">
      <w:pPr>
        <w:rPr>
          <w:rFonts w:ascii="Arial" w:hAnsi="Arial" w:cs="Arial"/>
          <w:sz w:val="22"/>
          <w:szCs w:val="22"/>
          <w:lang w:val="en-US"/>
        </w:rPr>
      </w:pPr>
    </w:p>
    <w:p w14:paraId="7FC80030" w14:textId="77777777" w:rsidR="00C06472" w:rsidRPr="0060264A" w:rsidRDefault="00C06472" w:rsidP="00F46DA3">
      <w:pPr>
        <w:rPr>
          <w:rFonts w:ascii="Arial" w:hAnsi="Arial" w:cs="Arial"/>
          <w:sz w:val="22"/>
          <w:szCs w:val="22"/>
          <w:lang w:val="en-US"/>
        </w:rPr>
      </w:pPr>
    </w:p>
    <w:p w14:paraId="36BC1E89" w14:textId="77777777" w:rsidR="00C06472" w:rsidRDefault="00C06472" w:rsidP="00C06472">
      <w:pPr>
        <w:pStyle w:val="ListParagraph"/>
        <w:numPr>
          <w:ilvl w:val="0"/>
          <w:numId w:val="14"/>
        </w:numPr>
        <w:rPr>
          <w:rFonts w:ascii="Arial" w:hAnsi="Arial" w:cs="Arial"/>
          <w:sz w:val="22"/>
          <w:szCs w:val="22"/>
          <w:lang w:val="en-US"/>
        </w:rPr>
      </w:pPr>
      <w:r w:rsidRPr="0060264A">
        <w:rPr>
          <w:rFonts w:ascii="Arial" w:hAnsi="Arial" w:cs="Arial"/>
          <w:sz w:val="22"/>
          <w:szCs w:val="22"/>
          <w:lang w:val="en-US"/>
        </w:rPr>
        <w:t>What is the opportunity cost of increasing the volume of manufactured goods produced while moving from A to B?</w:t>
      </w:r>
    </w:p>
    <w:p w14:paraId="69EC333A" w14:textId="77777777" w:rsidR="00781B43" w:rsidRPr="0060264A" w:rsidRDefault="00781B43" w:rsidP="00781B43">
      <w:pPr>
        <w:pStyle w:val="ListParagraph"/>
        <w:rPr>
          <w:rFonts w:ascii="Arial" w:hAnsi="Arial" w:cs="Arial"/>
          <w:sz w:val="22"/>
          <w:szCs w:val="22"/>
          <w:lang w:val="en-US"/>
        </w:rPr>
      </w:pPr>
    </w:p>
    <w:p w14:paraId="25762086" w14:textId="77777777" w:rsidR="0060264A" w:rsidRPr="00781B43" w:rsidRDefault="0060264A" w:rsidP="00C06472">
      <w:pPr>
        <w:pStyle w:val="ListParagraph"/>
        <w:numPr>
          <w:ilvl w:val="0"/>
          <w:numId w:val="14"/>
        </w:numPr>
        <w:rPr>
          <w:rFonts w:ascii="Arial" w:hAnsi="Arial" w:cs="Arial"/>
          <w:sz w:val="22"/>
          <w:szCs w:val="22"/>
          <w:lang w:val="en-US"/>
        </w:rPr>
      </w:pPr>
      <w:r w:rsidRPr="0060264A">
        <w:rPr>
          <w:rFonts w:ascii="Arial" w:hAnsi="Arial" w:cs="Arial"/>
          <w:sz w:val="22"/>
          <w:szCs w:val="22"/>
          <w:lang w:val="en-US"/>
        </w:rPr>
        <w:t xml:space="preserve">In 2013 3-5 </w:t>
      </w:r>
      <w:proofErr w:type="spellStart"/>
      <w:r w:rsidRPr="0060264A">
        <w:rPr>
          <w:rFonts w:ascii="Arial" w:hAnsi="Arial" w:cs="Arial"/>
          <w:sz w:val="22"/>
          <w:szCs w:val="22"/>
          <w:lang w:val="en-US"/>
        </w:rPr>
        <w:t>mln</w:t>
      </w:r>
      <w:proofErr w:type="spellEnd"/>
      <w:r w:rsidRPr="0060264A">
        <w:rPr>
          <w:rFonts w:ascii="Arial" w:hAnsi="Arial" w:cs="Arial"/>
          <w:sz w:val="22"/>
          <w:szCs w:val="22"/>
          <w:lang w:val="en-US"/>
        </w:rPr>
        <w:t xml:space="preserve"> of workers from Uzbekistan migrated for work to Russia. What effect may it have on the PPF? </w:t>
      </w:r>
    </w:p>
    <w:p w14:paraId="3FCA7019" w14:textId="77777777" w:rsidR="00781B43" w:rsidRPr="00781B43" w:rsidRDefault="00781B43" w:rsidP="00781B43">
      <w:pPr>
        <w:pStyle w:val="ListParagraph"/>
        <w:rPr>
          <w:rFonts w:ascii="Arial" w:hAnsi="Arial" w:cs="Arial"/>
          <w:sz w:val="22"/>
          <w:szCs w:val="22"/>
          <w:lang w:val="en-US"/>
        </w:rPr>
      </w:pPr>
    </w:p>
    <w:p w14:paraId="543B4A7E" w14:textId="77777777" w:rsidR="0060264A" w:rsidRPr="0060264A" w:rsidRDefault="0060264A" w:rsidP="00C06472">
      <w:pPr>
        <w:pStyle w:val="ListParagraph"/>
        <w:numPr>
          <w:ilvl w:val="0"/>
          <w:numId w:val="14"/>
        </w:numPr>
        <w:rPr>
          <w:rFonts w:ascii="Arial" w:hAnsi="Arial" w:cs="Arial"/>
          <w:sz w:val="22"/>
          <w:szCs w:val="22"/>
          <w:lang w:val="en-US"/>
        </w:rPr>
      </w:pPr>
      <w:r w:rsidRPr="0060264A">
        <w:rPr>
          <w:rFonts w:ascii="Arial" w:hAnsi="Arial" w:cs="Arial"/>
          <w:sz w:val="22"/>
          <w:szCs w:val="22"/>
          <w:lang w:val="en-US"/>
        </w:rPr>
        <w:t xml:space="preserve">In 2015 Government of Uzbekistan plans to spend $49, 9 </w:t>
      </w:r>
      <w:proofErr w:type="spellStart"/>
      <w:r w:rsidRPr="0060264A">
        <w:rPr>
          <w:rFonts w:ascii="Arial" w:hAnsi="Arial" w:cs="Arial"/>
          <w:sz w:val="22"/>
          <w:szCs w:val="22"/>
          <w:lang w:val="en-US"/>
        </w:rPr>
        <w:t>mln</w:t>
      </w:r>
      <w:proofErr w:type="spellEnd"/>
      <w:r w:rsidRPr="0060264A">
        <w:rPr>
          <w:rFonts w:ascii="Arial" w:hAnsi="Arial" w:cs="Arial"/>
          <w:sz w:val="22"/>
          <w:szCs w:val="22"/>
          <w:lang w:val="en-US"/>
        </w:rPr>
        <w:t xml:space="preserve"> on the development of secondary education in the Aral Sea region (gazeta.uz, 29 </w:t>
      </w:r>
      <w:proofErr w:type="gramStart"/>
      <w:r w:rsidRPr="0060264A">
        <w:rPr>
          <w:rFonts w:ascii="Arial" w:hAnsi="Arial" w:cs="Arial"/>
          <w:sz w:val="22"/>
          <w:szCs w:val="22"/>
          <w:lang w:val="en-US"/>
        </w:rPr>
        <w:t>December,</w:t>
      </w:r>
      <w:proofErr w:type="gramEnd"/>
      <w:r w:rsidRPr="0060264A">
        <w:rPr>
          <w:rFonts w:ascii="Arial" w:hAnsi="Arial" w:cs="Arial"/>
          <w:sz w:val="22"/>
          <w:szCs w:val="22"/>
          <w:lang w:val="en-US"/>
        </w:rPr>
        <w:t xml:space="preserve"> 2014).  What is a potential impact of such investment on the PPF? </w:t>
      </w:r>
    </w:p>
    <w:p w14:paraId="01A5B4B2" w14:textId="77777777" w:rsidR="00E21F11" w:rsidRPr="0060264A" w:rsidRDefault="00E21F11" w:rsidP="00F46DA3">
      <w:pPr>
        <w:rPr>
          <w:rFonts w:ascii="Arial" w:hAnsi="Arial" w:cs="Arial"/>
          <w:sz w:val="22"/>
          <w:szCs w:val="22"/>
          <w:lang w:val="en-US"/>
        </w:rPr>
      </w:pPr>
    </w:p>
    <w:p w14:paraId="4D11B9E0" w14:textId="77777777" w:rsidR="00AD3B5C" w:rsidRDefault="00AD3B5C" w:rsidP="00F46DA3">
      <w:pPr>
        <w:rPr>
          <w:rFonts w:ascii="Arial" w:hAnsi="Arial" w:cs="Arial"/>
          <w:b/>
          <w:sz w:val="22"/>
          <w:szCs w:val="22"/>
          <w:lang w:val="en-US"/>
        </w:rPr>
      </w:pPr>
    </w:p>
    <w:p w14:paraId="3C149C78" w14:textId="77777777" w:rsidR="00F46DA3" w:rsidRPr="0060264A" w:rsidRDefault="00781B43" w:rsidP="00F46DA3">
      <w:pPr>
        <w:rPr>
          <w:rFonts w:ascii="Arial" w:hAnsi="Arial" w:cs="Arial"/>
          <w:sz w:val="22"/>
          <w:szCs w:val="22"/>
          <w:lang w:val="en-US"/>
        </w:rPr>
      </w:pPr>
      <w:r>
        <w:rPr>
          <w:rFonts w:ascii="Arial" w:hAnsi="Arial" w:cs="Arial"/>
          <w:b/>
          <w:sz w:val="22"/>
          <w:szCs w:val="22"/>
          <w:lang w:val="en-US"/>
        </w:rPr>
        <w:t xml:space="preserve">Q5. </w:t>
      </w:r>
      <w:r w:rsidR="00F46DA3" w:rsidRPr="0060264A">
        <w:rPr>
          <w:rFonts w:ascii="Arial" w:hAnsi="Arial" w:cs="Arial"/>
          <w:b/>
          <w:sz w:val="22"/>
          <w:szCs w:val="22"/>
          <w:lang w:val="en-US"/>
        </w:rPr>
        <w:t xml:space="preserve"> Which of the following statements are the concern of microeconomics and which of macroeconomics?</w:t>
      </w:r>
    </w:p>
    <w:p w14:paraId="7DC38194"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 xml:space="preserve">Along with other Western economies, the UK faced a sharp rise in unemployment in the early 1980s. </w:t>
      </w:r>
    </w:p>
    <w:p w14:paraId="504F10BD"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 xml:space="preserve">The imposition of higher taxes on tobacco will discourage smoking. </w:t>
      </w:r>
    </w:p>
    <w:p w14:paraId="0441F3D0"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A firm will invest in a machine if the expected rate of return is sufficiently high.</w:t>
      </w:r>
    </w:p>
    <w:p w14:paraId="71331B2C"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 xml:space="preserve">An increase in a society’s aggregate income is likely to be reflected in higher consumer spending.  </w:t>
      </w:r>
    </w:p>
    <w:p w14:paraId="50A6520E"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 xml:space="preserve">A worker who has received a pay rise is likely to be reflected in higher consumer spending. </w:t>
      </w:r>
    </w:p>
    <w:p w14:paraId="17A6D2A8" w14:textId="77777777" w:rsidR="00F46DA3" w:rsidRPr="0060264A" w:rsidRDefault="00F46DA3" w:rsidP="00F46DA3">
      <w:pPr>
        <w:numPr>
          <w:ilvl w:val="0"/>
          <w:numId w:val="4"/>
        </w:numPr>
        <w:spacing w:line="360" w:lineRule="auto"/>
        <w:rPr>
          <w:rFonts w:ascii="Arial" w:hAnsi="Arial" w:cs="Arial"/>
          <w:sz w:val="22"/>
          <w:szCs w:val="22"/>
          <w:lang w:val="en-US"/>
        </w:rPr>
      </w:pPr>
      <w:r w:rsidRPr="0060264A">
        <w:rPr>
          <w:rFonts w:ascii="Arial" w:hAnsi="Arial" w:cs="Arial"/>
          <w:sz w:val="22"/>
          <w:szCs w:val="22"/>
          <w:lang w:val="en-US"/>
        </w:rPr>
        <w:t xml:space="preserve">Higher interest rates in an economy may be expected to discourage aggregate investment. </w:t>
      </w:r>
    </w:p>
    <w:p w14:paraId="75EC3C43" w14:textId="77777777" w:rsidR="00F46DA3" w:rsidRPr="0060264A" w:rsidRDefault="00F46DA3" w:rsidP="00F46DA3">
      <w:pPr>
        <w:rPr>
          <w:rFonts w:ascii="Arial" w:hAnsi="Arial" w:cs="Arial"/>
          <w:sz w:val="22"/>
          <w:szCs w:val="22"/>
          <w:lang w:val="en-US"/>
        </w:rPr>
      </w:pPr>
    </w:p>
    <w:p w14:paraId="02D0D041" w14:textId="77777777" w:rsidR="00F46DA3" w:rsidRPr="0060264A" w:rsidRDefault="00F46DA3" w:rsidP="00F46DA3">
      <w:pPr>
        <w:rPr>
          <w:rFonts w:ascii="Arial" w:hAnsi="Arial" w:cs="Arial"/>
          <w:sz w:val="22"/>
          <w:szCs w:val="22"/>
          <w:lang w:val="en-US"/>
        </w:rPr>
      </w:pPr>
    </w:p>
    <w:sectPr w:rsidR="00F46DA3" w:rsidRPr="0060264A" w:rsidSect="00781B43">
      <w:footerReference w:type="default" r:id="rId16"/>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DC473" w14:textId="77777777" w:rsidR="00EF3008" w:rsidRDefault="00EF3008" w:rsidP="00A75690">
      <w:r>
        <w:separator/>
      </w:r>
    </w:p>
  </w:endnote>
  <w:endnote w:type="continuationSeparator" w:id="0">
    <w:p w14:paraId="655D4454" w14:textId="77777777" w:rsidR="00EF3008" w:rsidRDefault="00EF3008" w:rsidP="00A7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811E9" w14:textId="77777777" w:rsidR="009E1B93" w:rsidRDefault="00666BDE" w:rsidP="009E1B93">
    <w:pPr>
      <w:pStyle w:val="Footer"/>
      <w:jc w:val="right"/>
    </w:pPr>
    <w:r>
      <w:rPr>
        <w:rStyle w:val="PageNumber"/>
      </w:rPr>
      <w:fldChar w:fldCharType="begin"/>
    </w:r>
    <w:r w:rsidR="00E21F11">
      <w:rPr>
        <w:rStyle w:val="PageNumber"/>
      </w:rPr>
      <w:instrText xml:space="preserve"> PAGE </w:instrText>
    </w:r>
    <w:r>
      <w:rPr>
        <w:rStyle w:val="PageNumber"/>
      </w:rPr>
      <w:fldChar w:fldCharType="separate"/>
    </w:r>
    <w:r w:rsidR="004C1281">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DF945" w14:textId="77777777" w:rsidR="00EF3008" w:rsidRDefault="00EF3008" w:rsidP="00A75690">
      <w:r>
        <w:separator/>
      </w:r>
    </w:p>
  </w:footnote>
  <w:footnote w:type="continuationSeparator" w:id="0">
    <w:p w14:paraId="0B645426" w14:textId="77777777" w:rsidR="00EF3008" w:rsidRDefault="00EF3008" w:rsidP="00A75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9BA"/>
    <w:multiLevelType w:val="hybridMultilevel"/>
    <w:tmpl w:val="B90A3A2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791700"/>
    <w:multiLevelType w:val="hybridMultilevel"/>
    <w:tmpl w:val="25720330"/>
    <w:lvl w:ilvl="0" w:tplc="04190017">
      <w:start w:val="1"/>
      <w:numFmt w:val="lowerLetter"/>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15:restartNumberingAfterBreak="0">
    <w:nsid w:val="05901C71"/>
    <w:multiLevelType w:val="hybridMultilevel"/>
    <w:tmpl w:val="A4284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3171A"/>
    <w:multiLevelType w:val="hybridMultilevel"/>
    <w:tmpl w:val="75E0820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202F0"/>
    <w:multiLevelType w:val="hybridMultilevel"/>
    <w:tmpl w:val="DFE60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22352"/>
    <w:multiLevelType w:val="hybridMultilevel"/>
    <w:tmpl w:val="5C0CAAB4"/>
    <w:lvl w:ilvl="0" w:tplc="22BA85F8">
      <w:start w:val="1"/>
      <w:numFmt w:val="lowerLetter"/>
      <w:lvlText w:val="%1)"/>
      <w:lvlJc w:val="left"/>
      <w:pPr>
        <w:tabs>
          <w:tab w:val="num" w:pos="540"/>
        </w:tabs>
        <w:ind w:left="540" w:hanging="360"/>
      </w:pPr>
      <w:rPr>
        <w:rFonts w:hint="default"/>
        <w:b w:val="0"/>
        <w:i/>
      </w:rPr>
    </w:lvl>
    <w:lvl w:ilvl="1" w:tplc="4C4C926A">
      <w:start w:val="1"/>
      <w:numFmt w:val="upperLetter"/>
      <w:lvlText w:val="%2."/>
      <w:lvlJc w:val="left"/>
      <w:pPr>
        <w:tabs>
          <w:tab w:val="num" w:pos="1440"/>
        </w:tabs>
        <w:ind w:left="1440" w:hanging="360"/>
      </w:pPr>
      <w:rPr>
        <w:rFonts w:hint="default"/>
        <w:b w:val="0"/>
        <w:i/>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9D62104"/>
    <w:multiLevelType w:val="hybridMultilevel"/>
    <w:tmpl w:val="B06E18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B662F2B"/>
    <w:multiLevelType w:val="hybridMultilevel"/>
    <w:tmpl w:val="61F68CEE"/>
    <w:lvl w:ilvl="0" w:tplc="22BA85F8">
      <w:start w:val="1"/>
      <w:numFmt w:val="lowerLetter"/>
      <w:lvlText w:val="%1)"/>
      <w:lvlJc w:val="left"/>
      <w:pPr>
        <w:tabs>
          <w:tab w:val="num" w:pos="540"/>
        </w:tabs>
        <w:ind w:left="540" w:hanging="360"/>
      </w:pPr>
      <w:rPr>
        <w:rFonts w:hint="default"/>
        <w:b w:val="0"/>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20F16DE"/>
    <w:multiLevelType w:val="hybridMultilevel"/>
    <w:tmpl w:val="DAD268A2"/>
    <w:lvl w:ilvl="0" w:tplc="80E8AB54">
      <w:start w:val="1"/>
      <w:numFmt w:val="upperRoman"/>
      <w:lvlText w:val="%1."/>
      <w:lvlJc w:val="right"/>
      <w:pPr>
        <w:tabs>
          <w:tab w:val="num" w:pos="720"/>
        </w:tabs>
        <w:ind w:left="720" w:hanging="180"/>
      </w:pPr>
      <w:rPr>
        <w:rFonts w:hint="default"/>
        <w:b w:val="0"/>
        <w:i/>
        <w:caps w:val="0"/>
        <w:sz w:val="1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1BD2C13"/>
    <w:multiLevelType w:val="hybridMultilevel"/>
    <w:tmpl w:val="B8EA9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774C41"/>
    <w:multiLevelType w:val="hybridMultilevel"/>
    <w:tmpl w:val="1A545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AA4FDA"/>
    <w:multiLevelType w:val="hybridMultilevel"/>
    <w:tmpl w:val="6994D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6F333C"/>
    <w:multiLevelType w:val="hybridMultilevel"/>
    <w:tmpl w:val="6A407366"/>
    <w:lvl w:ilvl="0" w:tplc="0419000F">
      <w:start w:val="1"/>
      <w:numFmt w:val="decimal"/>
      <w:lvlText w:val="%1."/>
      <w:lvlJc w:val="left"/>
      <w:pPr>
        <w:tabs>
          <w:tab w:val="num" w:pos="720"/>
        </w:tabs>
        <w:ind w:left="720" w:hanging="360"/>
      </w:pPr>
      <w:rPr>
        <w:rFonts w:hint="default"/>
      </w:rPr>
    </w:lvl>
    <w:lvl w:ilvl="1" w:tplc="04190017">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AB918C0"/>
    <w:multiLevelType w:val="multilevel"/>
    <w:tmpl w:val="D48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425040">
    <w:abstractNumId w:val="1"/>
  </w:num>
  <w:num w:numId="2" w16cid:durableId="476067974">
    <w:abstractNumId w:val="12"/>
  </w:num>
  <w:num w:numId="3" w16cid:durableId="2093162470">
    <w:abstractNumId w:val="8"/>
  </w:num>
  <w:num w:numId="4" w16cid:durableId="552304334">
    <w:abstractNumId w:val="5"/>
  </w:num>
  <w:num w:numId="5" w16cid:durableId="244725618">
    <w:abstractNumId w:val="7"/>
  </w:num>
  <w:num w:numId="6" w16cid:durableId="1016231598">
    <w:abstractNumId w:val="6"/>
  </w:num>
  <w:num w:numId="7" w16cid:durableId="1028488350">
    <w:abstractNumId w:val="13"/>
  </w:num>
  <w:num w:numId="8" w16cid:durableId="1905097558">
    <w:abstractNumId w:val="11"/>
  </w:num>
  <w:num w:numId="9" w16cid:durableId="1506246420">
    <w:abstractNumId w:val="10"/>
  </w:num>
  <w:num w:numId="10" w16cid:durableId="445276702">
    <w:abstractNumId w:val="0"/>
  </w:num>
  <w:num w:numId="11" w16cid:durableId="876233690">
    <w:abstractNumId w:val="3"/>
  </w:num>
  <w:num w:numId="12" w16cid:durableId="258948853">
    <w:abstractNumId w:val="4"/>
  </w:num>
  <w:num w:numId="13" w16cid:durableId="1084259186">
    <w:abstractNumId w:val="2"/>
  </w:num>
  <w:num w:numId="14" w16cid:durableId="14443505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1NTQ2MzCyNDcxMLBQ0lEKTi0uzszPAykwrAUA2Q5XySwAAAA="/>
  </w:docVars>
  <w:rsids>
    <w:rsidRoot w:val="00F46DA3"/>
    <w:rsid w:val="000579E7"/>
    <w:rsid w:val="00197B48"/>
    <w:rsid w:val="001F3F2C"/>
    <w:rsid w:val="002E6821"/>
    <w:rsid w:val="004C1281"/>
    <w:rsid w:val="00600C35"/>
    <w:rsid w:val="0060264A"/>
    <w:rsid w:val="00606759"/>
    <w:rsid w:val="00620541"/>
    <w:rsid w:val="00666BDE"/>
    <w:rsid w:val="006E46AE"/>
    <w:rsid w:val="00781B43"/>
    <w:rsid w:val="007A657B"/>
    <w:rsid w:val="009C6A27"/>
    <w:rsid w:val="00A310F8"/>
    <w:rsid w:val="00A36DBA"/>
    <w:rsid w:val="00A75690"/>
    <w:rsid w:val="00AD3B5C"/>
    <w:rsid w:val="00B317D8"/>
    <w:rsid w:val="00B444A9"/>
    <w:rsid w:val="00B56389"/>
    <w:rsid w:val="00B745E7"/>
    <w:rsid w:val="00C06472"/>
    <w:rsid w:val="00C16FA4"/>
    <w:rsid w:val="00CB21F4"/>
    <w:rsid w:val="00CB6D97"/>
    <w:rsid w:val="00E21F11"/>
    <w:rsid w:val="00E40CCF"/>
    <w:rsid w:val="00EB2FE3"/>
    <w:rsid w:val="00EF3008"/>
    <w:rsid w:val="00EF7266"/>
    <w:rsid w:val="00F46DA3"/>
    <w:rsid w:val="00FA61A2"/>
    <w:rsid w:val="00FB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EAD5A"/>
  <w15:docId w15:val="{49D2C000-314D-4917-9742-A4AB26FD4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DA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link w:val="Heading1Char"/>
    <w:uiPriority w:val="9"/>
    <w:qFormat/>
    <w:rsid w:val="00B745E7"/>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46DA3"/>
    <w:rPr>
      <w:color w:val="0000FF"/>
      <w:u w:val="single"/>
    </w:rPr>
  </w:style>
  <w:style w:type="paragraph" w:styleId="Footer">
    <w:name w:val="footer"/>
    <w:basedOn w:val="Normal"/>
    <w:link w:val="FooterChar"/>
    <w:rsid w:val="00F46DA3"/>
    <w:pPr>
      <w:tabs>
        <w:tab w:val="center" w:pos="4677"/>
        <w:tab w:val="right" w:pos="9355"/>
      </w:tabs>
    </w:pPr>
  </w:style>
  <w:style w:type="character" w:customStyle="1" w:styleId="FooterChar">
    <w:name w:val="Footer Char"/>
    <w:basedOn w:val="DefaultParagraphFont"/>
    <w:link w:val="Footer"/>
    <w:rsid w:val="00F46DA3"/>
    <w:rPr>
      <w:rFonts w:ascii="Times New Roman" w:eastAsia="Times New Roman" w:hAnsi="Times New Roman" w:cs="Times New Roman"/>
      <w:sz w:val="24"/>
      <w:szCs w:val="24"/>
      <w:lang w:val="ru-RU" w:eastAsia="ru-RU"/>
    </w:rPr>
  </w:style>
  <w:style w:type="character" w:styleId="PageNumber">
    <w:name w:val="page number"/>
    <w:basedOn w:val="DefaultParagraphFont"/>
    <w:rsid w:val="00F46DA3"/>
  </w:style>
  <w:style w:type="paragraph" w:styleId="NormalWeb">
    <w:name w:val="Normal (Web)"/>
    <w:basedOn w:val="Normal"/>
    <w:uiPriority w:val="99"/>
    <w:unhideWhenUsed/>
    <w:rsid w:val="00F46DA3"/>
    <w:pPr>
      <w:spacing w:before="100" w:beforeAutospacing="1" w:after="100" w:afterAutospacing="1"/>
    </w:pPr>
    <w:rPr>
      <w:lang w:val="en-US" w:eastAsia="en-US"/>
    </w:rPr>
  </w:style>
  <w:style w:type="character" w:customStyle="1" w:styleId="apple-converted-space">
    <w:name w:val="apple-converted-space"/>
    <w:basedOn w:val="DefaultParagraphFont"/>
    <w:rsid w:val="00F46DA3"/>
  </w:style>
  <w:style w:type="character" w:styleId="Emphasis">
    <w:name w:val="Emphasis"/>
    <w:basedOn w:val="DefaultParagraphFont"/>
    <w:uiPriority w:val="20"/>
    <w:qFormat/>
    <w:rsid w:val="00FB4748"/>
    <w:rPr>
      <w:i/>
      <w:iCs/>
    </w:rPr>
  </w:style>
  <w:style w:type="character" w:customStyle="1" w:styleId="Heading1Char">
    <w:name w:val="Heading 1 Char"/>
    <w:basedOn w:val="DefaultParagraphFont"/>
    <w:link w:val="Heading1"/>
    <w:uiPriority w:val="9"/>
    <w:rsid w:val="00B745E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57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27624">
      <w:bodyDiv w:val="1"/>
      <w:marLeft w:val="0"/>
      <w:marRight w:val="0"/>
      <w:marTop w:val="0"/>
      <w:marBottom w:val="0"/>
      <w:divBdr>
        <w:top w:val="none" w:sz="0" w:space="0" w:color="auto"/>
        <w:left w:val="none" w:sz="0" w:space="0" w:color="auto"/>
        <w:bottom w:val="none" w:sz="0" w:space="0" w:color="auto"/>
        <w:right w:val="none" w:sz="0" w:space="0" w:color="auto"/>
      </w:divBdr>
    </w:div>
    <w:div w:id="454757411">
      <w:bodyDiv w:val="1"/>
      <w:marLeft w:val="0"/>
      <w:marRight w:val="0"/>
      <w:marTop w:val="0"/>
      <w:marBottom w:val="0"/>
      <w:divBdr>
        <w:top w:val="none" w:sz="0" w:space="0" w:color="auto"/>
        <w:left w:val="none" w:sz="0" w:space="0" w:color="auto"/>
        <w:bottom w:val="none" w:sz="0" w:space="0" w:color="auto"/>
        <w:right w:val="none" w:sz="0" w:space="0" w:color="auto"/>
      </w:divBdr>
    </w:div>
    <w:div w:id="683438975">
      <w:bodyDiv w:val="1"/>
      <w:marLeft w:val="0"/>
      <w:marRight w:val="0"/>
      <w:marTop w:val="0"/>
      <w:marBottom w:val="0"/>
      <w:divBdr>
        <w:top w:val="none" w:sz="0" w:space="0" w:color="auto"/>
        <w:left w:val="none" w:sz="0" w:space="0" w:color="auto"/>
        <w:bottom w:val="none" w:sz="0" w:space="0" w:color="auto"/>
        <w:right w:val="none" w:sz="0" w:space="0" w:color="auto"/>
      </w:divBdr>
    </w:div>
    <w:div w:id="1193804037">
      <w:bodyDiv w:val="1"/>
      <w:marLeft w:val="0"/>
      <w:marRight w:val="0"/>
      <w:marTop w:val="0"/>
      <w:marBottom w:val="0"/>
      <w:divBdr>
        <w:top w:val="none" w:sz="0" w:space="0" w:color="auto"/>
        <w:left w:val="none" w:sz="0" w:space="0" w:color="auto"/>
        <w:bottom w:val="none" w:sz="0" w:space="0" w:color="auto"/>
        <w:right w:val="none" w:sz="0" w:space="0" w:color="auto"/>
      </w:divBdr>
    </w:div>
    <w:div w:id="1709141532">
      <w:bodyDiv w:val="1"/>
      <w:marLeft w:val="0"/>
      <w:marRight w:val="0"/>
      <w:marTop w:val="0"/>
      <w:marBottom w:val="0"/>
      <w:divBdr>
        <w:top w:val="none" w:sz="0" w:space="0" w:color="auto"/>
        <w:left w:val="none" w:sz="0" w:space="0" w:color="auto"/>
        <w:bottom w:val="none" w:sz="0" w:space="0" w:color="auto"/>
        <w:right w:val="none" w:sz="0" w:space="0" w:color="auto"/>
      </w:divBdr>
    </w:div>
    <w:div w:id="208548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opics.time.com/euro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etrichslowly.org/blog/2011/07/05/every-purchase-is-a-trade-off/?WT.qs_osrc=TI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moneyland.time.com/2011/06/07/fighting-the-high-cost-of-fuel-%E2%80%94-with-my-feet/?WT.qs_osrc=TIM" TargetMode="External"/><Relationship Id="rId5" Type="http://schemas.openxmlformats.org/officeDocument/2006/relationships/numbering" Target="numbering.xml"/><Relationship Id="rId15" Type="http://schemas.openxmlformats.org/officeDocument/2006/relationships/hyperlink" Target="http://www.farawayplaces.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aaexchange.com/main/Default.asp?CategoryID=16&amp;SubCategoryID=76&amp;ContentID=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64B69-9194-464C-8AA6-4AECD4F99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275F966-F06C-4B05-99E0-C45592B32C4A}">
  <ds:schemaRefs>
    <ds:schemaRef ds:uri="http://schemas.microsoft.com/sharepoint/v3/contenttype/forms"/>
  </ds:schemaRefs>
</ds:datastoreItem>
</file>

<file path=customXml/itemProps3.xml><?xml version="1.0" encoding="utf-8"?>
<ds:datastoreItem xmlns:ds="http://schemas.openxmlformats.org/officeDocument/2006/customXml" ds:itemID="{7EC2B251-9ED0-497A-8BBC-388EF4FF3A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07C4C2-835D-4A40-844C-CF9A437A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959</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MultiDVD Team</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dc:creator>
  <cp:keywords/>
  <dc:description/>
  <cp:lastModifiedBy>Jamshid Normatov</cp:lastModifiedBy>
  <cp:revision>2</cp:revision>
  <dcterms:created xsi:type="dcterms:W3CDTF">2022-09-13T14:03:00Z</dcterms:created>
  <dcterms:modified xsi:type="dcterms:W3CDTF">2022-09-13T14:03:00Z</dcterms:modified>
</cp:coreProperties>
</file>