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CCE0C7" w14:textId="357C594B" w:rsidR="00B64FB7" w:rsidRPr="00F93E52" w:rsidRDefault="009A2F9B" w:rsidP="00440A39">
      <w:pPr>
        <w:jc w:val="both"/>
        <w:rPr>
          <w:rFonts w:ascii="Georgia" w:hAnsi="Georgia"/>
          <w:b/>
          <w:bCs/>
        </w:rPr>
      </w:pPr>
      <w:r w:rsidRPr="00F93E52">
        <w:rPr>
          <w:rFonts w:ascii="Georgia" w:hAnsi="Georgia"/>
          <w:b/>
          <w:bCs/>
        </w:rPr>
        <w:t>INTERNATIONAL FINANCE</w:t>
      </w:r>
    </w:p>
    <w:p w14:paraId="5F94D837" w14:textId="36FC3769" w:rsidR="00440A39" w:rsidRPr="00F93E52" w:rsidRDefault="00440A39" w:rsidP="00440A39">
      <w:pPr>
        <w:jc w:val="both"/>
        <w:rPr>
          <w:rFonts w:ascii="Georgia" w:hAnsi="Georgia"/>
          <w:b/>
          <w:bCs/>
        </w:rPr>
      </w:pPr>
      <w:r w:rsidRPr="00F93E52">
        <w:rPr>
          <w:rFonts w:ascii="Georgia" w:hAnsi="Georgia"/>
          <w:b/>
          <w:bCs/>
        </w:rPr>
        <w:t xml:space="preserve">WEEK 8 </w:t>
      </w:r>
      <w:r w:rsidR="009A2F9B" w:rsidRPr="00F93E52">
        <w:rPr>
          <w:rFonts w:ascii="Georgia" w:hAnsi="Georgia"/>
          <w:b/>
          <w:bCs/>
        </w:rPr>
        <w:t xml:space="preserve">- </w:t>
      </w:r>
      <w:r w:rsidRPr="00F93E52">
        <w:rPr>
          <w:rFonts w:ascii="Georgia" w:hAnsi="Georgia"/>
          <w:b/>
          <w:bCs/>
        </w:rPr>
        <w:t>EURO CURRENCY BOND MARKETS</w:t>
      </w:r>
    </w:p>
    <w:p w14:paraId="0CC2E02D" w14:textId="61EBFB87" w:rsidR="00FA4827" w:rsidRPr="00F93E52" w:rsidRDefault="00FA4827" w:rsidP="00440A39">
      <w:pPr>
        <w:jc w:val="both"/>
        <w:rPr>
          <w:rFonts w:ascii="Georgia" w:hAnsi="Georgia"/>
          <w:b/>
          <w:bCs/>
        </w:rPr>
      </w:pPr>
      <w:r w:rsidRPr="00F93E52">
        <w:rPr>
          <w:rFonts w:ascii="Georgia" w:hAnsi="Georgia"/>
          <w:b/>
          <w:bCs/>
        </w:rPr>
        <w:t>CONTENTS</w:t>
      </w:r>
    </w:p>
    <w:p w14:paraId="4106ACA6" w14:textId="4FDD91E5" w:rsidR="00FA4827" w:rsidRPr="00F93E52" w:rsidRDefault="00544AB1" w:rsidP="00440A39">
      <w:pPr>
        <w:jc w:val="both"/>
        <w:rPr>
          <w:rFonts w:ascii="Georgia" w:hAnsi="Georgia"/>
        </w:rPr>
      </w:pPr>
      <w:r w:rsidRPr="00F93E52">
        <w:rPr>
          <w:rFonts w:ascii="Georgia" w:hAnsi="Georgia"/>
        </w:rPr>
        <w:t>1.0 INTRODUCTION</w:t>
      </w:r>
    </w:p>
    <w:p w14:paraId="60EEC561" w14:textId="493189E7" w:rsidR="00FA4827" w:rsidRPr="00F93E52" w:rsidRDefault="00FA4827" w:rsidP="00440A39">
      <w:pPr>
        <w:jc w:val="both"/>
        <w:rPr>
          <w:rFonts w:ascii="Georgia" w:hAnsi="Georgia"/>
        </w:rPr>
      </w:pPr>
      <w:r w:rsidRPr="00F93E52">
        <w:rPr>
          <w:rFonts w:ascii="Georgia" w:hAnsi="Georgia"/>
        </w:rPr>
        <w:t>2.0 OBJECTIVES</w:t>
      </w:r>
    </w:p>
    <w:p w14:paraId="46DF7E60" w14:textId="01A36C9D" w:rsidR="00FA4827" w:rsidRPr="00F93E52" w:rsidRDefault="00FA4827" w:rsidP="00440A39">
      <w:pPr>
        <w:jc w:val="both"/>
        <w:rPr>
          <w:rFonts w:ascii="Georgia" w:hAnsi="Georgia"/>
        </w:rPr>
      </w:pPr>
      <w:r w:rsidRPr="00F93E52">
        <w:rPr>
          <w:rFonts w:ascii="Georgia" w:hAnsi="Georgia"/>
        </w:rPr>
        <w:t xml:space="preserve">3.0 </w:t>
      </w:r>
      <w:r w:rsidR="00544AB1" w:rsidRPr="00F93E52">
        <w:rPr>
          <w:rFonts w:ascii="Georgia" w:hAnsi="Georgia"/>
        </w:rPr>
        <w:t>EURO CURRENCY MARKET</w:t>
      </w:r>
    </w:p>
    <w:p w14:paraId="7424DCD9" w14:textId="4705116B" w:rsidR="009D2476" w:rsidRPr="00F93E52" w:rsidRDefault="009D2476" w:rsidP="009D2476">
      <w:pPr>
        <w:ind w:left="720"/>
        <w:jc w:val="both"/>
        <w:rPr>
          <w:rFonts w:ascii="Georgia" w:hAnsi="Georgia"/>
        </w:rPr>
      </w:pPr>
      <w:r w:rsidRPr="00F93E52">
        <w:rPr>
          <w:rFonts w:ascii="Georgia" w:hAnsi="Georgia"/>
        </w:rPr>
        <w:t>3.1 Introduction</w:t>
      </w:r>
    </w:p>
    <w:p w14:paraId="6E9CA092" w14:textId="42061197" w:rsidR="009D2476" w:rsidRPr="00F93E52" w:rsidRDefault="009D2476" w:rsidP="009D2476">
      <w:pPr>
        <w:ind w:left="720"/>
        <w:jc w:val="both"/>
        <w:rPr>
          <w:rFonts w:ascii="Georgia" w:hAnsi="Georgia"/>
        </w:rPr>
      </w:pPr>
      <w:r w:rsidRPr="00F93E52">
        <w:rPr>
          <w:rFonts w:ascii="Georgia" w:hAnsi="Georgia"/>
        </w:rPr>
        <w:t>3.2 Characteristics</w:t>
      </w:r>
    </w:p>
    <w:p w14:paraId="08A82B41" w14:textId="5E962295" w:rsidR="00CB64C8" w:rsidRPr="00F93E52" w:rsidRDefault="009D2476" w:rsidP="009D2476">
      <w:pPr>
        <w:ind w:left="720"/>
        <w:jc w:val="both"/>
        <w:rPr>
          <w:rFonts w:ascii="Georgia" w:hAnsi="Georgia"/>
        </w:rPr>
      </w:pPr>
      <w:r w:rsidRPr="00F93E52">
        <w:rPr>
          <w:rFonts w:ascii="Georgia" w:hAnsi="Georgia"/>
        </w:rPr>
        <w:t xml:space="preserve">3.3 </w:t>
      </w:r>
      <w:r w:rsidR="00CB64C8" w:rsidRPr="00F93E52">
        <w:rPr>
          <w:rFonts w:ascii="Georgia" w:hAnsi="Georgia"/>
        </w:rPr>
        <w:t>Difference between euro- currency market and domestic money market</w:t>
      </w:r>
    </w:p>
    <w:p w14:paraId="6BBB3D67" w14:textId="04E6854C" w:rsidR="009D2476" w:rsidRPr="00F93E52" w:rsidRDefault="00CB64C8" w:rsidP="009A2F9B">
      <w:pPr>
        <w:ind w:left="720"/>
        <w:jc w:val="both"/>
        <w:rPr>
          <w:rFonts w:ascii="Georgia" w:hAnsi="Georgia"/>
        </w:rPr>
      </w:pPr>
      <w:r w:rsidRPr="00F93E52">
        <w:rPr>
          <w:rFonts w:ascii="Georgia" w:hAnsi="Georgia"/>
        </w:rPr>
        <w:t xml:space="preserve">3.4 </w:t>
      </w:r>
      <w:r w:rsidR="009D2476" w:rsidRPr="00F93E52">
        <w:rPr>
          <w:rFonts w:ascii="Georgia" w:hAnsi="Georgia"/>
        </w:rPr>
        <w:t>Factors responsible for the growth of Euro Currency Markets</w:t>
      </w:r>
    </w:p>
    <w:p w14:paraId="5E69B4CF" w14:textId="555263E8" w:rsidR="00544AB1" w:rsidRPr="00F93E52" w:rsidRDefault="00544AB1" w:rsidP="00440A39">
      <w:pPr>
        <w:jc w:val="both"/>
        <w:rPr>
          <w:rFonts w:ascii="Georgia" w:hAnsi="Georgia"/>
        </w:rPr>
      </w:pPr>
      <w:r w:rsidRPr="00F93E52">
        <w:rPr>
          <w:rFonts w:ascii="Georgia" w:hAnsi="Georgia"/>
        </w:rPr>
        <w:t>4.O EURO BOND MARKET</w:t>
      </w:r>
    </w:p>
    <w:p w14:paraId="385AED29" w14:textId="63C7DEF4" w:rsidR="009D2476" w:rsidRPr="00F93E52" w:rsidRDefault="009D2476" w:rsidP="00CB64C8">
      <w:pPr>
        <w:ind w:left="720"/>
        <w:jc w:val="both"/>
        <w:rPr>
          <w:rFonts w:ascii="Georgia" w:hAnsi="Georgia"/>
        </w:rPr>
      </w:pPr>
      <w:r w:rsidRPr="00F93E52">
        <w:rPr>
          <w:rFonts w:ascii="Georgia" w:hAnsi="Georgia"/>
        </w:rPr>
        <w:t>4.1 Introduction</w:t>
      </w:r>
    </w:p>
    <w:p w14:paraId="5C7C5B04" w14:textId="70536A91" w:rsidR="009D2476" w:rsidRPr="00F93E52" w:rsidRDefault="009D2476" w:rsidP="00CB64C8">
      <w:pPr>
        <w:ind w:left="720"/>
        <w:jc w:val="both"/>
        <w:rPr>
          <w:rFonts w:ascii="Georgia" w:hAnsi="Georgia"/>
        </w:rPr>
      </w:pPr>
      <w:r w:rsidRPr="00F93E52">
        <w:rPr>
          <w:rFonts w:ascii="Georgia" w:hAnsi="Georgia"/>
        </w:rPr>
        <w:t>4.2 Characteristics of Euro Bond Market</w:t>
      </w:r>
    </w:p>
    <w:p w14:paraId="77FDB9F4" w14:textId="3F056370" w:rsidR="009D2476" w:rsidRPr="00F93E52" w:rsidRDefault="009D2476" w:rsidP="00CB64C8">
      <w:pPr>
        <w:ind w:left="720"/>
        <w:jc w:val="both"/>
        <w:rPr>
          <w:rFonts w:ascii="Georgia" w:hAnsi="Georgia"/>
        </w:rPr>
      </w:pPr>
      <w:r w:rsidRPr="00F93E52">
        <w:rPr>
          <w:rFonts w:ascii="Georgia" w:hAnsi="Georgia"/>
        </w:rPr>
        <w:t>4.3 Advantages of Eurobond Financing</w:t>
      </w:r>
    </w:p>
    <w:p w14:paraId="28497FEF" w14:textId="493AE22A" w:rsidR="009D2476" w:rsidRPr="00F93E52" w:rsidRDefault="009D2476" w:rsidP="00CB64C8">
      <w:pPr>
        <w:ind w:left="720"/>
        <w:jc w:val="both"/>
        <w:rPr>
          <w:rFonts w:ascii="Georgia" w:hAnsi="Georgia"/>
        </w:rPr>
      </w:pPr>
      <w:r w:rsidRPr="00F93E52">
        <w:rPr>
          <w:rFonts w:ascii="Georgia" w:hAnsi="Georgia"/>
        </w:rPr>
        <w:t>4.4 Difference between Euro bonds and foreign bonds</w:t>
      </w:r>
    </w:p>
    <w:p w14:paraId="5F7DB175" w14:textId="0A4D8970" w:rsidR="009D2476" w:rsidRPr="00F93E52" w:rsidRDefault="009D2476" w:rsidP="00CB64C8">
      <w:pPr>
        <w:ind w:left="720"/>
        <w:jc w:val="both"/>
        <w:rPr>
          <w:rFonts w:ascii="Georgia" w:hAnsi="Georgia"/>
        </w:rPr>
      </w:pPr>
      <w:r w:rsidRPr="00F93E52">
        <w:rPr>
          <w:rFonts w:ascii="Georgia" w:hAnsi="Georgia"/>
        </w:rPr>
        <w:t>4.5 Types of Euro Bonds</w:t>
      </w:r>
    </w:p>
    <w:p w14:paraId="62B508BA" w14:textId="4B2FE665" w:rsidR="009D2476" w:rsidRPr="00F93E52" w:rsidRDefault="009D2476" w:rsidP="00CB64C8">
      <w:pPr>
        <w:ind w:left="720"/>
        <w:jc w:val="both"/>
        <w:rPr>
          <w:rFonts w:ascii="Georgia" w:hAnsi="Georgia"/>
        </w:rPr>
      </w:pPr>
      <w:r w:rsidRPr="00F93E52">
        <w:rPr>
          <w:rFonts w:ascii="Georgia" w:hAnsi="Georgia"/>
        </w:rPr>
        <w:t>4.6 Innovation in the Euro bond market</w:t>
      </w:r>
    </w:p>
    <w:p w14:paraId="3D3379EE" w14:textId="080D2595" w:rsidR="00544AB1" w:rsidRPr="00F93E52" w:rsidRDefault="00544AB1" w:rsidP="00440A39">
      <w:pPr>
        <w:jc w:val="both"/>
        <w:rPr>
          <w:rFonts w:ascii="Georgia" w:hAnsi="Georgia"/>
        </w:rPr>
      </w:pPr>
      <w:r w:rsidRPr="00F93E52">
        <w:rPr>
          <w:rFonts w:ascii="Georgia" w:hAnsi="Georgia"/>
        </w:rPr>
        <w:t>5.0 DIFFERENCE BETWEEN EURO CURRENCY MARKETS AND EURO BOND MARKETS</w:t>
      </w:r>
    </w:p>
    <w:p w14:paraId="48F581BA" w14:textId="7B4EA4C5" w:rsidR="00544AB1" w:rsidRPr="00F93E52" w:rsidRDefault="00544AB1" w:rsidP="00440A39">
      <w:pPr>
        <w:jc w:val="both"/>
        <w:rPr>
          <w:rFonts w:ascii="Georgia" w:hAnsi="Georgia"/>
        </w:rPr>
      </w:pPr>
      <w:r w:rsidRPr="00F93E52">
        <w:rPr>
          <w:rFonts w:ascii="Georgia" w:hAnsi="Georgia"/>
        </w:rPr>
        <w:t>6.0 EURO BOND MARKETS-THE CASE OF AFRICAN COUNTRIES</w:t>
      </w:r>
    </w:p>
    <w:p w14:paraId="020E5045" w14:textId="1FD4BBB1" w:rsidR="00544AB1" w:rsidRPr="00F93E52" w:rsidRDefault="00544AB1" w:rsidP="00440A39">
      <w:pPr>
        <w:jc w:val="both"/>
        <w:rPr>
          <w:rFonts w:ascii="Georgia" w:hAnsi="Georgia"/>
        </w:rPr>
      </w:pPr>
      <w:r w:rsidRPr="00F93E52">
        <w:rPr>
          <w:rFonts w:ascii="Georgia" w:hAnsi="Georgia"/>
        </w:rPr>
        <w:t>7.0 CONCLUSION</w:t>
      </w:r>
    </w:p>
    <w:p w14:paraId="5E7A0EFF" w14:textId="6116455B" w:rsidR="00544AB1" w:rsidRPr="00F93E52" w:rsidRDefault="00544AB1" w:rsidP="00440A39">
      <w:pPr>
        <w:jc w:val="both"/>
        <w:rPr>
          <w:rFonts w:ascii="Georgia" w:hAnsi="Georgia"/>
        </w:rPr>
      </w:pPr>
      <w:r w:rsidRPr="00F93E52">
        <w:rPr>
          <w:rFonts w:ascii="Georgia" w:hAnsi="Georgia"/>
        </w:rPr>
        <w:t>8.0 SELF ASSESMENT EXERCISE</w:t>
      </w:r>
    </w:p>
    <w:p w14:paraId="1D19CEC6" w14:textId="0102FCB2" w:rsidR="00544AB1" w:rsidRPr="00F93E52" w:rsidRDefault="00544AB1" w:rsidP="00440A39">
      <w:pPr>
        <w:jc w:val="both"/>
        <w:rPr>
          <w:rFonts w:ascii="Georgia" w:hAnsi="Georgia"/>
        </w:rPr>
      </w:pPr>
      <w:r w:rsidRPr="00F93E52">
        <w:rPr>
          <w:rFonts w:ascii="Georgia" w:hAnsi="Georgia"/>
        </w:rPr>
        <w:t>9.0 REFERENCES</w:t>
      </w:r>
    </w:p>
    <w:p w14:paraId="4D01E7CA" w14:textId="77777777" w:rsidR="009A2F9B" w:rsidRPr="00F93E52" w:rsidRDefault="009A2F9B" w:rsidP="00440A39">
      <w:pPr>
        <w:jc w:val="both"/>
        <w:rPr>
          <w:rFonts w:ascii="Georgia" w:hAnsi="Georgia"/>
        </w:rPr>
      </w:pPr>
    </w:p>
    <w:p w14:paraId="18F84DC8" w14:textId="3177178F" w:rsidR="009D2476" w:rsidRPr="00F93E52" w:rsidRDefault="009D2476" w:rsidP="00440A39">
      <w:pPr>
        <w:jc w:val="both"/>
        <w:rPr>
          <w:rFonts w:ascii="Georgia" w:hAnsi="Georgia"/>
          <w:b/>
          <w:bCs/>
        </w:rPr>
      </w:pPr>
      <w:r w:rsidRPr="00F93E52">
        <w:rPr>
          <w:rFonts w:ascii="Georgia" w:hAnsi="Georgia"/>
          <w:b/>
          <w:bCs/>
        </w:rPr>
        <w:t>1.0 INTRODUCTION</w:t>
      </w:r>
    </w:p>
    <w:p w14:paraId="05E3A130" w14:textId="1562A345" w:rsidR="00F26612" w:rsidRPr="00F93E52" w:rsidRDefault="00F26612" w:rsidP="00F26612">
      <w:pPr>
        <w:jc w:val="both"/>
        <w:rPr>
          <w:rFonts w:ascii="Georgia" w:hAnsi="Georgia"/>
        </w:rPr>
      </w:pPr>
      <w:r w:rsidRPr="00F93E52">
        <w:rPr>
          <w:rFonts w:ascii="Georgia" w:hAnsi="Georgia"/>
        </w:rPr>
        <w:t xml:space="preserve">This topic explores two important markets that exert a great deal of influence on the international financial system, the Eurocurrency </w:t>
      </w:r>
      <w:proofErr w:type="gramStart"/>
      <w:r w:rsidRPr="00F93E52">
        <w:rPr>
          <w:rFonts w:ascii="Georgia" w:hAnsi="Georgia"/>
        </w:rPr>
        <w:t>market</w:t>
      </w:r>
      <w:proofErr w:type="gramEnd"/>
      <w:r w:rsidRPr="00F93E52">
        <w:rPr>
          <w:rFonts w:ascii="Georgia" w:hAnsi="Georgia"/>
        </w:rPr>
        <w:t xml:space="preserve"> and the Eurobond market. Eurocurrency markets are defined as banking markets which involve short-term borrowing and lending conducted outside of the legal jurisdiction of the authorities of the currency that is used; for example, Eurodollar deposits are dollar deposits held in London and Paris. The Eurocurrency market has two sides to it: the receipt of deposits and the loaning out of those deposits. By far the most important Eurocurrency is the Eurodollar which currently accounts for approximately 65–70 per cent of all Eurocurrency activity, followed by the </w:t>
      </w:r>
      <w:proofErr w:type="spellStart"/>
      <w:r w:rsidRPr="00F93E52">
        <w:rPr>
          <w:rFonts w:ascii="Georgia" w:hAnsi="Georgia"/>
        </w:rPr>
        <w:t>Euromark</w:t>
      </w:r>
      <w:proofErr w:type="spellEnd"/>
      <w:r w:rsidRPr="00F93E52">
        <w:rPr>
          <w:rFonts w:ascii="Georgia" w:hAnsi="Georgia"/>
        </w:rPr>
        <w:t xml:space="preserve">, </w:t>
      </w:r>
      <w:proofErr w:type="spellStart"/>
      <w:r w:rsidRPr="00F93E52">
        <w:rPr>
          <w:rFonts w:ascii="Georgia" w:hAnsi="Georgia"/>
        </w:rPr>
        <w:t>Eurofrancs</w:t>
      </w:r>
      <w:proofErr w:type="spellEnd"/>
      <w:r w:rsidRPr="00F93E52">
        <w:rPr>
          <w:rFonts w:ascii="Georgia" w:hAnsi="Georgia"/>
        </w:rPr>
        <w:t xml:space="preserve"> (Swiss), </w:t>
      </w:r>
      <w:proofErr w:type="spellStart"/>
      <w:r w:rsidRPr="00F93E52">
        <w:rPr>
          <w:rFonts w:ascii="Georgia" w:hAnsi="Georgia"/>
        </w:rPr>
        <w:t>Eurosterling</w:t>
      </w:r>
      <w:proofErr w:type="spellEnd"/>
      <w:r w:rsidRPr="00F93E52">
        <w:rPr>
          <w:rFonts w:ascii="Georgia" w:hAnsi="Georgia"/>
        </w:rPr>
        <w:t xml:space="preserve"> and </w:t>
      </w:r>
      <w:proofErr w:type="spellStart"/>
      <w:r w:rsidRPr="00F93E52">
        <w:rPr>
          <w:rFonts w:ascii="Georgia" w:hAnsi="Georgia"/>
        </w:rPr>
        <w:t>Euroyen</w:t>
      </w:r>
      <w:proofErr w:type="spellEnd"/>
      <w:r w:rsidRPr="00F93E52">
        <w:rPr>
          <w:rFonts w:ascii="Georgia" w:hAnsi="Georgia"/>
        </w:rPr>
        <w:t xml:space="preserve">. The use of the prefix Euro is somewhat misleading because dollar deposits held by banks in Hong </w:t>
      </w:r>
      <w:r w:rsidRPr="00F93E52">
        <w:rPr>
          <w:rFonts w:ascii="Georgia" w:hAnsi="Georgia"/>
        </w:rPr>
        <w:lastRenderedPageBreak/>
        <w:t>Kong or Tokyo are equally outside the legal jurisdiction of the US authorities and constitute Eurodollar deposits. This more widespread geographical base means that Euromarkets are often referred to as 'offshore' markets.</w:t>
      </w:r>
    </w:p>
    <w:p w14:paraId="0F33AA64" w14:textId="758A4A7F" w:rsidR="00F26612" w:rsidRPr="00F93E52" w:rsidRDefault="00F26612" w:rsidP="00F26612">
      <w:pPr>
        <w:jc w:val="both"/>
        <w:rPr>
          <w:rFonts w:ascii="Georgia" w:hAnsi="Georgia"/>
        </w:rPr>
      </w:pPr>
      <w:r w:rsidRPr="00F93E52">
        <w:rPr>
          <w:rFonts w:ascii="Georgia" w:hAnsi="Georgia"/>
        </w:rPr>
        <w:t xml:space="preserve">The Eurocurrency market is part of the international money market since it involves lending and borrowing for a period of less than a year. By contrast, the Eurobond market is part of the international capital market and involves lending and borrowing for a period of more than a year. A Eurobond is a bond that is sold by a government, institution or company in a currency that is different from the country where the bond is issued. For example, a dollar bond sold in London is a dollar Eurobond and a sterling bond sold Germany is a sterling Eurobond. Both the Eurocurrency and Eurobond markets are in many ways a phenomenon of the increasingly open world trading system. There is no reason why borrowing and lending in each currency needs to be carried out exclusively in the country that issues the currency. </w:t>
      </w:r>
    </w:p>
    <w:p w14:paraId="39F2CC24" w14:textId="77777777" w:rsidR="00F26612" w:rsidRPr="00F93E52" w:rsidRDefault="00F26612" w:rsidP="00440A39">
      <w:pPr>
        <w:jc w:val="both"/>
        <w:rPr>
          <w:rFonts w:ascii="Georgia" w:hAnsi="Georgia"/>
        </w:rPr>
      </w:pPr>
    </w:p>
    <w:p w14:paraId="778B3DBA" w14:textId="54BC42AE" w:rsidR="009D2476" w:rsidRPr="00F93E52" w:rsidRDefault="009D2476" w:rsidP="00440A39">
      <w:pPr>
        <w:jc w:val="both"/>
        <w:rPr>
          <w:rFonts w:ascii="Georgia" w:hAnsi="Georgia"/>
          <w:b/>
          <w:bCs/>
        </w:rPr>
      </w:pPr>
      <w:r w:rsidRPr="00F93E52">
        <w:rPr>
          <w:rFonts w:ascii="Georgia" w:hAnsi="Georgia"/>
          <w:b/>
          <w:bCs/>
        </w:rPr>
        <w:t>2.0 OBJECTIVES</w:t>
      </w:r>
    </w:p>
    <w:p w14:paraId="4B4BC995" w14:textId="134712FA" w:rsidR="00E44AE4" w:rsidRPr="00F93E52" w:rsidRDefault="00E44AE4" w:rsidP="00440A39">
      <w:pPr>
        <w:jc w:val="both"/>
        <w:rPr>
          <w:rFonts w:ascii="Georgia" w:hAnsi="Georgia"/>
        </w:rPr>
      </w:pPr>
      <w:r w:rsidRPr="00F93E52">
        <w:rPr>
          <w:rFonts w:ascii="Georgia" w:hAnsi="Georgia"/>
        </w:rPr>
        <w:t>At the end of this topic</w:t>
      </w:r>
      <w:r w:rsidR="009A2F9B" w:rsidRPr="00F93E52">
        <w:rPr>
          <w:rFonts w:ascii="Georgia" w:hAnsi="Georgia"/>
        </w:rPr>
        <w:t>,</w:t>
      </w:r>
      <w:r w:rsidRPr="00F93E52">
        <w:rPr>
          <w:rFonts w:ascii="Georgia" w:hAnsi="Georgia"/>
        </w:rPr>
        <w:t xml:space="preserve"> you should be able to-</w:t>
      </w:r>
    </w:p>
    <w:p w14:paraId="4F321B02" w14:textId="28AFCCE0" w:rsidR="00E44AE4" w:rsidRPr="00F93E52" w:rsidRDefault="00433E67" w:rsidP="00E44AE4">
      <w:pPr>
        <w:pStyle w:val="ListParagraph"/>
        <w:numPr>
          <w:ilvl w:val="0"/>
          <w:numId w:val="1"/>
        </w:numPr>
        <w:jc w:val="both"/>
        <w:rPr>
          <w:rFonts w:ascii="Georgia" w:hAnsi="Georgia"/>
        </w:rPr>
      </w:pPr>
      <w:r w:rsidRPr="00F93E52">
        <w:rPr>
          <w:rFonts w:ascii="Georgia" w:hAnsi="Georgia"/>
        </w:rPr>
        <w:t>State the characteristics of Eurocurrency markets</w:t>
      </w:r>
      <w:r w:rsidR="009A2F9B" w:rsidRPr="00F93E52">
        <w:rPr>
          <w:rFonts w:ascii="Georgia" w:hAnsi="Georgia"/>
        </w:rPr>
        <w:t>.</w:t>
      </w:r>
    </w:p>
    <w:p w14:paraId="40BA6D73" w14:textId="7B536EDC" w:rsidR="00433E67" w:rsidRPr="00F93E52" w:rsidRDefault="00433E67" w:rsidP="00E44AE4">
      <w:pPr>
        <w:pStyle w:val="ListParagraph"/>
        <w:numPr>
          <w:ilvl w:val="0"/>
          <w:numId w:val="1"/>
        </w:numPr>
        <w:jc w:val="both"/>
        <w:rPr>
          <w:rFonts w:ascii="Georgia" w:hAnsi="Georgia"/>
        </w:rPr>
      </w:pPr>
      <w:r w:rsidRPr="00F93E52">
        <w:rPr>
          <w:rFonts w:ascii="Georgia" w:hAnsi="Georgia"/>
        </w:rPr>
        <w:t>Differentiate between euro currency markets and domestic money markets</w:t>
      </w:r>
      <w:r w:rsidR="009A2F9B" w:rsidRPr="00F93E52">
        <w:rPr>
          <w:rFonts w:ascii="Georgia" w:hAnsi="Georgia"/>
        </w:rPr>
        <w:t>.</w:t>
      </w:r>
    </w:p>
    <w:p w14:paraId="7B9853B3" w14:textId="4AD0E4AF" w:rsidR="00433E67" w:rsidRPr="00F93E52" w:rsidRDefault="00433E67" w:rsidP="00E44AE4">
      <w:pPr>
        <w:pStyle w:val="ListParagraph"/>
        <w:numPr>
          <w:ilvl w:val="0"/>
          <w:numId w:val="1"/>
        </w:numPr>
        <w:jc w:val="both"/>
        <w:rPr>
          <w:rFonts w:ascii="Georgia" w:hAnsi="Georgia"/>
        </w:rPr>
      </w:pPr>
      <w:r w:rsidRPr="00F93E52">
        <w:rPr>
          <w:rFonts w:ascii="Georgia" w:hAnsi="Georgia"/>
        </w:rPr>
        <w:t>Define the Euro bond market</w:t>
      </w:r>
      <w:r w:rsidR="009A2F9B" w:rsidRPr="00F93E52">
        <w:rPr>
          <w:rFonts w:ascii="Georgia" w:hAnsi="Georgia"/>
        </w:rPr>
        <w:t>.</w:t>
      </w:r>
    </w:p>
    <w:p w14:paraId="1830B506" w14:textId="4AE1E3AB" w:rsidR="00433E67" w:rsidRPr="00F93E52" w:rsidRDefault="00433E67" w:rsidP="00E44AE4">
      <w:pPr>
        <w:pStyle w:val="ListParagraph"/>
        <w:numPr>
          <w:ilvl w:val="0"/>
          <w:numId w:val="1"/>
        </w:numPr>
        <w:jc w:val="both"/>
        <w:rPr>
          <w:rFonts w:ascii="Georgia" w:hAnsi="Georgia"/>
        </w:rPr>
      </w:pPr>
      <w:r w:rsidRPr="00F93E52">
        <w:rPr>
          <w:rFonts w:ascii="Georgia" w:hAnsi="Georgia"/>
        </w:rPr>
        <w:t>Outline the advantages of euro bond financing</w:t>
      </w:r>
      <w:r w:rsidR="009A2F9B" w:rsidRPr="00F93E52">
        <w:rPr>
          <w:rFonts w:ascii="Georgia" w:hAnsi="Georgia"/>
        </w:rPr>
        <w:t>.</w:t>
      </w:r>
    </w:p>
    <w:p w14:paraId="3CD7314B" w14:textId="56E7E5A5" w:rsidR="00433E67" w:rsidRPr="00F93E52" w:rsidRDefault="00433E67" w:rsidP="00E44AE4">
      <w:pPr>
        <w:pStyle w:val="ListParagraph"/>
        <w:numPr>
          <w:ilvl w:val="0"/>
          <w:numId w:val="1"/>
        </w:numPr>
        <w:jc w:val="both"/>
        <w:rPr>
          <w:rFonts w:ascii="Georgia" w:hAnsi="Georgia"/>
        </w:rPr>
      </w:pPr>
      <w:r w:rsidRPr="00F93E52">
        <w:rPr>
          <w:rFonts w:ascii="Georgia" w:hAnsi="Georgia"/>
        </w:rPr>
        <w:t>Analyze the types of euro bonds</w:t>
      </w:r>
      <w:r w:rsidR="009A2F9B" w:rsidRPr="00F93E52">
        <w:rPr>
          <w:rFonts w:ascii="Georgia" w:hAnsi="Georgia"/>
        </w:rPr>
        <w:t>.</w:t>
      </w:r>
    </w:p>
    <w:p w14:paraId="14BB2EC3" w14:textId="1961D292" w:rsidR="00433E67" w:rsidRPr="00F93E52" w:rsidRDefault="00433E67" w:rsidP="00E44AE4">
      <w:pPr>
        <w:pStyle w:val="ListParagraph"/>
        <w:numPr>
          <w:ilvl w:val="0"/>
          <w:numId w:val="1"/>
        </w:numPr>
        <w:jc w:val="both"/>
        <w:rPr>
          <w:rFonts w:ascii="Georgia" w:hAnsi="Georgia"/>
        </w:rPr>
      </w:pPr>
      <w:r w:rsidRPr="00F93E52">
        <w:rPr>
          <w:rFonts w:ascii="Georgia" w:hAnsi="Georgia"/>
        </w:rPr>
        <w:t>Difference between euro currency markets and euro bond markets</w:t>
      </w:r>
      <w:r w:rsidR="009A2F9B" w:rsidRPr="00F93E52">
        <w:rPr>
          <w:rFonts w:ascii="Georgia" w:hAnsi="Georgia"/>
        </w:rPr>
        <w:t>.</w:t>
      </w:r>
    </w:p>
    <w:p w14:paraId="3E4CD66E" w14:textId="77777777" w:rsidR="00544AB1" w:rsidRPr="00F93E52" w:rsidRDefault="00544AB1" w:rsidP="00440A39">
      <w:pPr>
        <w:jc w:val="both"/>
        <w:rPr>
          <w:rFonts w:ascii="Georgia" w:hAnsi="Georgia"/>
        </w:rPr>
      </w:pPr>
    </w:p>
    <w:p w14:paraId="44458467" w14:textId="11F68ABC" w:rsidR="00433E67" w:rsidRPr="00F93E52" w:rsidRDefault="00804EB3" w:rsidP="00440A39">
      <w:pPr>
        <w:jc w:val="both"/>
        <w:rPr>
          <w:rFonts w:ascii="Georgia" w:hAnsi="Georgia"/>
          <w:b/>
          <w:bCs/>
        </w:rPr>
      </w:pPr>
      <w:r w:rsidRPr="00F93E52">
        <w:rPr>
          <w:rFonts w:ascii="Georgia" w:hAnsi="Georgia"/>
          <w:b/>
          <w:bCs/>
        </w:rPr>
        <w:t>3</w:t>
      </w:r>
      <w:r w:rsidR="009D2476" w:rsidRPr="00F93E52">
        <w:rPr>
          <w:rFonts w:ascii="Georgia" w:hAnsi="Georgia"/>
          <w:b/>
          <w:bCs/>
        </w:rPr>
        <w:t>.</w:t>
      </w:r>
      <w:r w:rsidRPr="00F93E52">
        <w:rPr>
          <w:rFonts w:ascii="Georgia" w:hAnsi="Georgia"/>
          <w:b/>
          <w:bCs/>
        </w:rPr>
        <w:t xml:space="preserve">0 </w:t>
      </w:r>
      <w:r w:rsidR="00440A39" w:rsidRPr="00F93E52">
        <w:rPr>
          <w:rFonts w:ascii="Georgia" w:hAnsi="Georgia"/>
          <w:b/>
          <w:bCs/>
        </w:rPr>
        <w:t>EURO CURRENCY MARKET</w:t>
      </w:r>
    </w:p>
    <w:p w14:paraId="26CA8BA8" w14:textId="236397FB" w:rsidR="00440A39" w:rsidRPr="00F93E52" w:rsidRDefault="00433E67" w:rsidP="00440A39">
      <w:pPr>
        <w:jc w:val="both"/>
        <w:rPr>
          <w:rFonts w:ascii="Georgia" w:hAnsi="Georgia"/>
          <w:b/>
          <w:bCs/>
        </w:rPr>
      </w:pPr>
      <w:r w:rsidRPr="00F93E52">
        <w:rPr>
          <w:rFonts w:ascii="Georgia" w:hAnsi="Georgia"/>
          <w:b/>
          <w:bCs/>
        </w:rPr>
        <w:t>3.1 Introduction</w:t>
      </w:r>
    </w:p>
    <w:p w14:paraId="435C7E27" w14:textId="7EC50B45" w:rsidR="00440A39" w:rsidRPr="00F93E52" w:rsidRDefault="009A2F9B" w:rsidP="00440A39">
      <w:pPr>
        <w:jc w:val="both"/>
        <w:rPr>
          <w:rFonts w:ascii="Georgia" w:hAnsi="Georgia"/>
        </w:rPr>
      </w:pPr>
      <w:r w:rsidRPr="00F93E52">
        <w:rPr>
          <w:rFonts w:ascii="Georgia" w:hAnsi="Georgia"/>
        </w:rPr>
        <w:t>The Euro</w:t>
      </w:r>
      <w:r w:rsidR="00433E67" w:rsidRPr="00F93E52">
        <w:rPr>
          <w:rFonts w:ascii="Georgia" w:hAnsi="Georgia"/>
        </w:rPr>
        <w:t xml:space="preserve"> currency</w:t>
      </w:r>
      <w:r w:rsidR="00440A39" w:rsidRPr="00F93E52">
        <w:rPr>
          <w:rFonts w:ascii="Georgia" w:hAnsi="Georgia"/>
        </w:rPr>
        <w:t xml:space="preserve"> market is </w:t>
      </w:r>
      <w:r w:rsidRPr="00F93E52">
        <w:rPr>
          <w:rFonts w:ascii="Georgia" w:hAnsi="Georgia"/>
        </w:rPr>
        <w:t>a dollar or</w:t>
      </w:r>
      <w:r w:rsidR="00440A39" w:rsidRPr="00F93E52">
        <w:rPr>
          <w:rFonts w:ascii="Georgia" w:hAnsi="Georgia"/>
        </w:rPr>
        <w:t xml:space="preserve"> </w:t>
      </w:r>
      <w:r w:rsidRPr="00F93E52">
        <w:rPr>
          <w:rFonts w:ascii="Georgia" w:hAnsi="Georgia"/>
        </w:rPr>
        <w:t>other freely convertible</w:t>
      </w:r>
      <w:r w:rsidR="00440A39" w:rsidRPr="00F93E52">
        <w:rPr>
          <w:rFonts w:ascii="Georgia" w:hAnsi="Georgia"/>
        </w:rPr>
        <w:t xml:space="preserve"> currency deposited in </w:t>
      </w:r>
      <w:r w:rsidRPr="00F93E52">
        <w:rPr>
          <w:rFonts w:ascii="Georgia" w:hAnsi="Georgia"/>
        </w:rPr>
        <w:t>a bank outside</w:t>
      </w:r>
      <w:r w:rsidR="00440A39" w:rsidRPr="00F93E52">
        <w:rPr>
          <w:rFonts w:ascii="Georgia" w:hAnsi="Georgia"/>
        </w:rPr>
        <w:t xml:space="preserve"> its </w:t>
      </w:r>
      <w:r w:rsidRPr="00F93E52">
        <w:rPr>
          <w:rFonts w:ascii="Georgia" w:hAnsi="Georgia"/>
        </w:rPr>
        <w:t>country of origin</w:t>
      </w:r>
      <w:r w:rsidR="00440A39" w:rsidRPr="00F93E52">
        <w:rPr>
          <w:rFonts w:ascii="Georgia" w:hAnsi="Georgia"/>
        </w:rPr>
        <w:t xml:space="preserve">.  It means </w:t>
      </w:r>
      <w:r w:rsidRPr="00F93E52">
        <w:rPr>
          <w:rFonts w:ascii="Georgia" w:hAnsi="Georgia"/>
        </w:rPr>
        <w:t>any currency</w:t>
      </w:r>
      <w:r w:rsidR="00440A39" w:rsidRPr="00F93E52">
        <w:rPr>
          <w:rFonts w:ascii="Georgia" w:hAnsi="Georgia"/>
        </w:rPr>
        <w:t xml:space="preserve"> banked outside its </w:t>
      </w:r>
      <w:r w:rsidRPr="00F93E52">
        <w:rPr>
          <w:rFonts w:ascii="Georgia" w:hAnsi="Georgia"/>
        </w:rPr>
        <w:t>country of origin</w:t>
      </w:r>
      <w:r w:rsidR="00440A39" w:rsidRPr="00F93E52">
        <w:rPr>
          <w:rFonts w:ascii="Georgia" w:hAnsi="Georgia"/>
        </w:rPr>
        <w:t xml:space="preserve">.  Example:  </w:t>
      </w:r>
      <w:r w:rsidRPr="00F93E52">
        <w:rPr>
          <w:rFonts w:ascii="Georgia" w:hAnsi="Georgia"/>
        </w:rPr>
        <w:t>a deposit</w:t>
      </w:r>
      <w:r w:rsidR="00433E67" w:rsidRPr="00F93E52">
        <w:rPr>
          <w:rFonts w:ascii="Georgia" w:hAnsi="Georgia"/>
        </w:rPr>
        <w:t xml:space="preserve"> </w:t>
      </w:r>
      <w:r w:rsidR="00440A39" w:rsidRPr="00F93E52">
        <w:rPr>
          <w:rFonts w:ascii="Georgia" w:hAnsi="Georgia"/>
        </w:rPr>
        <w:t xml:space="preserve">denominated in Japanese yen held in a Brazilian </w:t>
      </w:r>
      <w:r w:rsidRPr="00F93E52">
        <w:rPr>
          <w:rFonts w:ascii="Georgia" w:hAnsi="Georgia"/>
        </w:rPr>
        <w:t>bank is</w:t>
      </w:r>
      <w:r w:rsidR="00440A39" w:rsidRPr="00F93E52">
        <w:rPr>
          <w:rFonts w:ascii="Georgia" w:hAnsi="Georgia"/>
        </w:rPr>
        <w:t xml:space="preserve"> a eurocurrency dep</w:t>
      </w:r>
      <w:r w:rsidR="00433E67" w:rsidRPr="00F93E52">
        <w:rPr>
          <w:rFonts w:ascii="Georgia" w:hAnsi="Georgia"/>
        </w:rPr>
        <w:t>o</w:t>
      </w:r>
      <w:r w:rsidR="00440A39" w:rsidRPr="00F93E52">
        <w:rPr>
          <w:rFonts w:ascii="Georgia" w:hAnsi="Georgia"/>
        </w:rPr>
        <w:t xml:space="preserve">sit. The </w:t>
      </w:r>
      <w:r w:rsidRPr="00F93E52">
        <w:rPr>
          <w:rFonts w:ascii="Georgia" w:hAnsi="Georgia"/>
        </w:rPr>
        <w:t>euro currencies</w:t>
      </w:r>
      <w:r w:rsidR="00440A39" w:rsidRPr="00F93E52">
        <w:rPr>
          <w:rFonts w:ascii="Georgia" w:hAnsi="Georgia"/>
        </w:rPr>
        <w:t xml:space="preserve"> market </w:t>
      </w:r>
      <w:r w:rsidRPr="00F93E52">
        <w:rPr>
          <w:rFonts w:ascii="Georgia" w:hAnsi="Georgia"/>
        </w:rPr>
        <w:t>is utilized by banks, MNCs, mutual funds</w:t>
      </w:r>
      <w:r w:rsidR="00440A39" w:rsidRPr="00F93E52">
        <w:rPr>
          <w:rFonts w:ascii="Georgia" w:hAnsi="Georgia"/>
        </w:rPr>
        <w:t xml:space="preserve"> </w:t>
      </w:r>
      <w:r w:rsidRPr="00F93E52">
        <w:rPr>
          <w:rFonts w:ascii="Georgia" w:hAnsi="Georgia"/>
        </w:rPr>
        <w:t>and hedge</w:t>
      </w:r>
      <w:r w:rsidR="00440A39" w:rsidRPr="00F93E52">
        <w:rPr>
          <w:rFonts w:ascii="Georgia" w:hAnsi="Georgia"/>
        </w:rPr>
        <w:t xml:space="preserve"> funds that   </w:t>
      </w:r>
      <w:r w:rsidRPr="00F93E52">
        <w:rPr>
          <w:rFonts w:ascii="Georgia" w:hAnsi="Georgia"/>
        </w:rPr>
        <w:t>wish to avoid regulatory</w:t>
      </w:r>
      <w:r w:rsidR="00440A39" w:rsidRPr="00F93E52">
        <w:rPr>
          <w:rFonts w:ascii="Georgia" w:hAnsi="Georgia"/>
        </w:rPr>
        <w:t xml:space="preserve"> requirements, tax laws and interest rate caps </w:t>
      </w:r>
      <w:r w:rsidRPr="00F93E52">
        <w:rPr>
          <w:rFonts w:ascii="Georgia" w:hAnsi="Georgia"/>
        </w:rPr>
        <w:t>often present</w:t>
      </w:r>
      <w:r w:rsidR="00440A39" w:rsidRPr="00F93E52">
        <w:rPr>
          <w:rFonts w:ascii="Georgia" w:hAnsi="Georgia"/>
        </w:rPr>
        <w:t xml:space="preserve"> in domestic banking.</w:t>
      </w:r>
    </w:p>
    <w:p w14:paraId="665BB139" w14:textId="5010058C" w:rsidR="00440A39" w:rsidRPr="00F93E52" w:rsidRDefault="00433E67" w:rsidP="00440A39">
      <w:pPr>
        <w:jc w:val="both"/>
        <w:rPr>
          <w:rFonts w:ascii="Georgia" w:hAnsi="Georgia"/>
          <w:b/>
          <w:bCs/>
        </w:rPr>
      </w:pPr>
      <w:r w:rsidRPr="00F93E52">
        <w:rPr>
          <w:rFonts w:ascii="Georgia" w:hAnsi="Georgia"/>
          <w:b/>
          <w:bCs/>
        </w:rPr>
        <w:t xml:space="preserve">3.2 </w:t>
      </w:r>
      <w:r w:rsidR="00440A39" w:rsidRPr="00F93E52">
        <w:rPr>
          <w:rFonts w:ascii="Georgia" w:hAnsi="Georgia"/>
          <w:b/>
          <w:bCs/>
        </w:rPr>
        <w:t>Characteristics of Euro currency market</w:t>
      </w:r>
    </w:p>
    <w:p w14:paraId="66AACC12" w14:textId="25F4A940" w:rsidR="00440A39" w:rsidRPr="00F93E52" w:rsidRDefault="00440A39" w:rsidP="00440A39">
      <w:pPr>
        <w:jc w:val="both"/>
        <w:rPr>
          <w:rFonts w:ascii="Georgia" w:hAnsi="Georgia"/>
        </w:rPr>
      </w:pPr>
      <w:r w:rsidRPr="00F93E52">
        <w:rPr>
          <w:rFonts w:ascii="Georgia" w:hAnsi="Georgia"/>
        </w:rPr>
        <w:t xml:space="preserve">1)   The </w:t>
      </w:r>
      <w:r w:rsidR="00EF0960" w:rsidRPr="00F93E52">
        <w:rPr>
          <w:rFonts w:ascii="Georgia" w:hAnsi="Georgia"/>
        </w:rPr>
        <w:t>transaction</w:t>
      </w:r>
      <w:r w:rsidRPr="00F93E52">
        <w:rPr>
          <w:rFonts w:ascii="Georgia" w:hAnsi="Georgia"/>
        </w:rPr>
        <w:t xml:space="preserve"> in each currency take</w:t>
      </w:r>
      <w:r w:rsidR="00EF0960" w:rsidRPr="00F93E52">
        <w:rPr>
          <w:rFonts w:ascii="Georgia" w:hAnsi="Georgia"/>
        </w:rPr>
        <w:t>s</w:t>
      </w:r>
      <w:r w:rsidRPr="00F93E52">
        <w:rPr>
          <w:rFonts w:ascii="Georgia" w:hAnsi="Georgia"/>
        </w:rPr>
        <w:t xml:space="preserve"> place outside the </w:t>
      </w:r>
      <w:r w:rsidR="00EF0960" w:rsidRPr="00F93E52">
        <w:rPr>
          <w:rFonts w:ascii="Georgia" w:hAnsi="Georgia"/>
        </w:rPr>
        <w:t>country of</w:t>
      </w:r>
      <w:r w:rsidRPr="00F93E52">
        <w:rPr>
          <w:rFonts w:ascii="Georgia" w:hAnsi="Georgia"/>
        </w:rPr>
        <w:t xml:space="preserve"> origin of </w:t>
      </w:r>
      <w:r w:rsidR="00EF0960" w:rsidRPr="00F93E52">
        <w:rPr>
          <w:rFonts w:ascii="Georgia" w:hAnsi="Georgia"/>
        </w:rPr>
        <w:t>that currency</w:t>
      </w:r>
      <w:r w:rsidRPr="00F93E52">
        <w:rPr>
          <w:rFonts w:ascii="Georgia" w:hAnsi="Georgia"/>
        </w:rPr>
        <w:t>.</w:t>
      </w:r>
    </w:p>
    <w:p w14:paraId="4163ABC0" w14:textId="2F3E6046" w:rsidR="00440A39" w:rsidRPr="00F93E52" w:rsidRDefault="00440A39" w:rsidP="00440A39">
      <w:pPr>
        <w:jc w:val="both"/>
        <w:rPr>
          <w:rFonts w:ascii="Georgia" w:hAnsi="Georgia"/>
        </w:rPr>
      </w:pPr>
      <w:r w:rsidRPr="00F93E52">
        <w:rPr>
          <w:rFonts w:ascii="Georgia" w:hAnsi="Georgia"/>
        </w:rPr>
        <w:t xml:space="preserve">2)   Euro-currency market is distinct </w:t>
      </w:r>
      <w:r w:rsidR="00EF0960" w:rsidRPr="00F93E52">
        <w:rPr>
          <w:rFonts w:ascii="Georgia" w:hAnsi="Georgia"/>
        </w:rPr>
        <w:t>from the foreign exchange</w:t>
      </w:r>
      <w:r w:rsidRPr="00F93E52">
        <w:rPr>
          <w:rFonts w:ascii="Georgia" w:hAnsi="Georgia"/>
        </w:rPr>
        <w:t xml:space="preserve"> market. It is a market for </w:t>
      </w:r>
      <w:r w:rsidR="00EF0960" w:rsidRPr="00F93E52">
        <w:rPr>
          <w:rFonts w:ascii="Georgia" w:hAnsi="Georgia"/>
        </w:rPr>
        <w:t>deposits</w:t>
      </w:r>
      <w:r w:rsidRPr="00F93E52">
        <w:rPr>
          <w:rFonts w:ascii="Georgia" w:hAnsi="Georgia"/>
        </w:rPr>
        <w:t xml:space="preserve"> </w:t>
      </w:r>
      <w:r w:rsidR="00EF0960" w:rsidRPr="00F93E52">
        <w:rPr>
          <w:rFonts w:ascii="Georgia" w:hAnsi="Georgia"/>
        </w:rPr>
        <w:t>and for</w:t>
      </w:r>
      <w:r w:rsidRPr="00F93E52">
        <w:rPr>
          <w:rFonts w:ascii="Georgia" w:hAnsi="Georgia"/>
        </w:rPr>
        <w:t xml:space="preserve"> loans between banks </w:t>
      </w:r>
      <w:r w:rsidR="00EF0960" w:rsidRPr="00F93E52">
        <w:rPr>
          <w:rFonts w:ascii="Georgia" w:hAnsi="Georgia"/>
        </w:rPr>
        <w:t>and between</w:t>
      </w:r>
      <w:r w:rsidRPr="00F93E52">
        <w:rPr>
          <w:rFonts w:ascii="Georgia" w:hAnsi="Georgia"/>
        </w:rPr>
        <w:t xml:space="preserve"> banks </w:t>
      </w:r>
      <w:r w:rsidR="00EF0960" w:rsidRPr="00F93E52">
        <w:rPr>
          <w:rFonts w:ascii="Georgia" w:hAnsi="Georgia"/>
        </w:rPr>
        <w:t>and their</w:t>
      </w:r>
      <w:r w:rsidRPr="00F93E52">
        <w:rPr>
          <w:rFonts w:ascii="Georgia" w:hAnsi="Georgia"/>
        </w:rPr>
        <w:t xml:space="preserve"> customers. It is a market in which </w:t>
      </w:r>
      <w:r w:rsidR="00EF0960" w:rsidRPr="00F93E52">
        <w:rPr>
          <w:rFonts w:ascii="Georgia" w:hAnsi="Georgia"/>
        </w:rPr>
        <w:t>foreign currencies</w:t>
      </w:r>
      <w:r w:rsidRPr="00F93E52">
        <w:rPr>
          <w:rFonts w:ascii="Georgia" w:hAnsi="Georgia"/>
        </w:rPr>
        <w:t xml:space="preserve"> </w:t>
      </w:r>
      <w:r w:rsidR="00EF0960" w:rsidRPr="00F93E52">
        <w:rPr>
          <w:rFonts w:ascii="Georgia" w:hAnsi="Georgia"/>
        </w:rPr>
        <w:t xml:space="preserve">are </w:t>
      </w:r>
      <w:r w:rsidR="009A2F9B" w:rsidRPr="00F93E52">
        <w:rPr>
          <w:rFonts w:ascii="Georgia" w:hAnsi="Georgia"/>
        </w:rPr>
        <w:t>lent and borrowed</w:t>
      </w:r>
      <w:r w:rsidRPr="00F93E52">
        <w:rPr>
          <w:rFonts w:ascii="Georgia" w:hAnsi="Georgia"/>
        </w:rPr>
        <w:t xml:space="preserve"> </w:t>
      </w:r>
      <w:r w:rsidR="009A2F9B" w:rsidRPr="00F93E52">
        <w:rPr>
          <w:rFonts w:ascii="Georgia" w:hAnsi="Georgia"/>
        </w:rPr>
        <w:t>whereas in</w:t>
      </w:r>
      <w:r w:rsidRPr="00F93E52">
        <w:rPr>
          <w:rFonts w:ascii="Georgia" w:hAnsi="Georgia"/>
        </w:rPr>
        <w:t xml:space="preserve"> </w:t>
      </w:r>
      <w:r w:rsidR="009A2F9B" w:rsidRPr="00F93E52">
        <w:rPr>
          <w:rFonts w:ascii="Georgia" w:hAnsi="Georgia"/>
        </w:rPr>
        <w:t>the foreign exchange</w:t>
      </w:r>
      <w:r w:rsidRPr="00F93E52">
        <w:rPr>
          <w:rFonts w:ascii="Georgia" w:hAnsi="Georgia"/>
        </w:rPr>
        <w:t xml:space="preserve"> market, foreign currencies are bought and sold.</w:t>
      </w:r>
    </w:p>
    <w:p w14:paraId="27C0BD18" w14:textId="33BA150C" w:rsidR="00440A39" w:rsidRPr="00F93E52" w:rsidRDefault="00440A39" w:rsidP="00440A39">
      <w:pPr>
        <w:jc w:val="both"/>
        <w:rPr>
          <w:rFonts w:ascii="Georgia" w:hAnsi="Georgia"/>
        </w:rPr>
      </w:pPr>
      <w:r w:rsidRPr="00F93E52">
        <w:rPr>
          <w:rFonts w:ascii="Georgia" w:hAnsi="Georgia"/>
        </w:rPr>
        <w:t xml:space="preserve">3)   </w:t>
      </w:r>
      <w:r w:rsidR="009A2F9B" w:rsidRPr="00F93E52">
        <w:rPr>
          <w:rFonts w:ascii="Georgia" w:hAnsi="Georgia"/>
        </w:rPr>
        <w:t>The market is essentially unregulated because</w:t>
      </w:r>
      <w:r w:rsidRPr="00F93E52">
        <w:rPr>
          <w:rFonts w:ascii="Georgia" w:hAnsi="Georgia"/>
        </w:rPr>
        <w:t xml:space="preserve"> </w:t>
      </w:r>
      <w:r w:rsidR="009A2F9B" w:rsidRPr="00F93E52">
        <w:rPr>
          <w:rFonts w:ascii="Georgia" w:hAnsi="Georgia"/>
        </w:rPr>
        <w:t>of which the deposits in this market are</w:t>
      </w:r>
      <w:r w:rsidRPr="00F93E52">
        <w:rPr>
          <w:rFonts w:ascii="Georgia" w:hAnsi="Georgia"/>
        </w:rPr>
        <w:t xml:space="preserve"> </w:t>
      </w:r>
      <w:r w:rsidR="009A2F9B" w:rsidRPr="00F93E52">
        <w:rPr>
          <w:rFonts w:ascii="Georgia" w:hAnsi="Georgia"/>
        </w:rPr>
        <w:t>unsecure</w:t>
      </w:r>
      <w:r w:rsidRPr="00F93E52">
        <w:rPr>
          <w:rFonts w:ascii="Georgia" w:hAnsi="Georgia"/>
        </w:rPr>
        <w:t>.</w:t>
      </w:r>
    </w:p>
    <w:p w14:paraId="2822FB1E" w14:textId="3B7B8111" w:rsidR="00440A39" w:rsidRPr="00F93E52" w:rsidRDefault="00440A39" w:rsidP="00440A39">
      <w:pPr>
        <w:jc w:val="both"/>
        <w:rPr>
          <w:rFonts w:ascii="Georgia" w:hAnsi="Georgia"/>
        </w:rPr>
      </w:pPr>
      <w:r w:rsidRPr="00F93E52">
        <w:rPr>
          <w:rFonts w:ascii="Georgia" w:hAnsi="Georgia"/>
        </w:rPr>
        <w:lastRenderedPageBreak/>
        <w:t xml:space="preserve">4)   Deposit </w:t>
      </w:r>
      <w:r w:rsidR="009A2F9B" w:rsidRPr="00F93E52">
        <w:rPr>
          <w:rFonts w:ascii="Georgia" w:hAnsi="Georgia"/>
        </w:rPr>
        <w:t>is</w:t>
      </w:r>
      <w:r w:rsidRPr="00F93E52">
        <w:rPr>
          <w:rFonts w:ascii="Georgia" w:hAnsi="Georgia"/>
        </w:rPr>
        <w:t xml:space="preserve"> received only on short </w:t>
      </w:r>
      <w:r w:rsidR="009A2F9B" w:rsidRPr="00F93E52">
        <w:rPr>
          <w:rFonts w:ascii="Georgia" w:hAnsi="Georgia"/>
        </w:rPr>
        <w:t>term basis most</w:t>
      </w:r>
      <w:r w:rsidRPr="00F93E52">
        <w:rPr>
          <w:rFonts w:ascii="Georgia" w:hAnsi="Georgia"/>
        </w:rPr>
        <w:t xml:space="preserve"> of the deposit are interbank, and they tend to be very short term. This leads to concern about risk.</w:t>
      </w:r>
    </w:p>
    <w:p w14:paraId="6108669E" w14:textId="03C90906" w:rsidR="00440A39" w:rsidRPr="00F93E52" w:rsidRDefault="00440A39" w:rsidP="00440A39">
      <w:pPr>
        <w:jc w:val="both"/>
        <w:rPr>
          <w:rFonts w:ascii="Georgia" w:hAnsi="Georgia"/>
        </w:rPr>
      </w:pPr>
      <w:r w:rsidRPr="00F93E52">
        <w:rPr>
          <w:rFonts w:ascii="Georgia" w:hAnsi="Georgia"/>
        </w:rPr>
        <w:t xml:space="preserve">5)   It is essentially a wholesale market </w:t>
      </w:r>
      <w:r w:rsidR="00EF0960" w:rsidRPr="00F93E52">
        <w:rPr>
          <w:rFonts w:ascii="Georgia" w:hAnsi="Georgia"/>
        </w:rPr>
        <w:t>dealing only</w:t>
      </w:r>
      <w:r w:rsidRPr="00F93E52">
        <w:rPr>
          <w:rFonts w:ascii="Georgia" w:hAnsi="Georgia"/>
        </w:rPr>
        <w:t xml:space="preserve"> i</w:t>
      </w:r>
      <w:r w:rsidR="00EF0960" w:rsidRPr="00F93E52">
        <w:rPr>
          <w:rFonts w:ascii="Georgia" w:hAnsi="Georgia"/>
        </w:rPr>
        <w:t>n</w:t>
      </w:r>
      <w:r w:rsidRPr="00F93E52">
        <w:rPr>
          <w:rFonts w:ascii="Georgia" w:hAnsi="Georgia"/>
        </w:rPr>
        <w:t xml:space="preserve"> standardized deposit </w:t>
      </w:r>
      <w:r w:rsidR="00EF0960" w:rsidRPr="00F93E52">
        <w:rPr>
          <w:rFonts w:ascii="Georgia" w:hAnsi="Georgia"/>
        </w:rPr>
        <w:t>amounts</w:t>
      </w:r>
      <w:r w:rsidRPr="00F93E52">
        <w:rPr>
          <w:rFonts w:ascii="Georgia" w:hAnsi="Georgia"/>
        </w:rPr>
        <w:t xml:space="preserve">. </w:t>
      </w:r>
      <w:r w:rsidR="00CB64C8" w:rsidRPr="00F93E52">
        <w:rPr>
          <w:rFonts w:ascii="Georgia" w:hAnsi="Georgia"/>
        </w:rPr>
        <w:t>Dealing</w:t>
      </w:r>
      <w:r w:rsidR="00EF0960" w:rsidRPr="00F93E52">
        <w:rPr>
          <w:rFonts w:ascii="Georgia" w:hAnsi="Georgia"/>
        </w:rPr>
        <w:t xml:space="preserve"> in</w:t>
      </w:r>
      <w:r w:rsidRPr="00F93E52">
        <w:rPr>
          <w:rFonts w:ascii="Georgia" w:hAnsi="Georgia"/>
        </w:rPr>
        <w:t xml:space="preserve"> this market is therefore </w:t>
      </w:r>
      <w:r w:rsidR="009A2F9B" w:rsidRPr="00F93E52">
        <w:rPr>
          <w:rFonts w:ascii="Georgia" w:hAnsi="Georgia"/>
        </w:rPr>
        <w:t>done on</w:t>
      </w:r>
      <w:r w:rsidRPr="00F93E52">
        <w:rPr>
          <w:rFonts w:ascii="Georgia" w:hAnsi="Georgia"/>
        </w:rPr>
        <w:t xml:space="preserve"> a consortium basis.</w:t>
      </w:r>
    </w:p>
    <w:p w14:paraId="1A55A87F" w14:textId="04FF22E0" w:rsidR="00440A39" w:rsidRPr="00F93E52" w:rsidRDefault="00440A39" w:rsidP="00440A39">
      <w:pPr>
        <w:jc w:val="both"/>
        <w:rPr>
          <w:rFonts w:ascii="Georgia" w:hAnsi="Georgia"/>
        </w:rPr>
      </w:pPr>
      <w:r w:rsidRPr="00F93E52">
        <w:rPr>
          <w:rFonts w:ascii="Georgia" w:hAnsi="Georgia"/>
        </w:rPr>
        <w:t xml:space="preserve">6)   The eurocurrency market </w:t>
      </w:r>
      <w:r w:rsidR="009A2F9B" w:rsidRPr="00F93E52">
        <w:rPr>
          <w:rFonts w:ascii="Georgia" w:hAnsi="Georgia"/>
        </w:rPr>
        <w:t>exists</w:t>
      </w:r>
      <w:r w:rsidRPr="00F93E52">
        <w:rPr>
          <w:rFonts w:ascii="Georgia" w:hAnsi="Georgia"/>
        </w:rPr>
        <w:t xml:space="preserve"> for saving and time deposit </w:t>
      </w:r>
      <w:r w:rsidR="009A2F9B" w:rsidRPr="00F93E52">
        <w:rPr>
          <w:rFonts w:ascii="Georgia" w:hAnsi="Georgia"/>
        </w:rPr>
        <w:t>rather than demand</w:t>
      </w:r>
      <w:r w:rsidRPr="00F93E52">
        <w:rPr>
          <w:rFonts w:ascii="Georgia" w:hAnsi="Georgia"/>
        </w:rPr>
        <w:t xml:space="preserve"> deposit. That is, </w:t>
      </w:r>
      <w:r w:rsidR="009A2F9B" w:rsidRPr="00F93E52">
        <w:rPr>
          <w:rFonts w:ascii="Georgia" w:hAnsi="Georgia"/>
        </w:rPr>
        <w:t>an institution that creates</w:t>
      </w:r>
      <w:r w:rsidRPr="00F93E52">
        <w:rPr>
          <w:rFonts w:ascii="Georgia" w:hAnsi="Georgia"/>
        </w:rPr>
        <w:t xml:space="preserve"> Eurodollar deposit currency </w:t>
      </w:r>
      <w:proofErr w:type="gramStart"/>
      <w:r w:rsidRPr="00F93E52">
        <w:rPr>
          <w:rFonts w:ascii="Georgia" w:hAnsi="Georgia"/>
        </w:rPr>
        <w:t>in order to</w:t>
      </w:r>
      <w:proofErr w:type="gramEnd"/>
      <w:r w:rsidRPr="00F93E52">
        <w:rPr>
          <w:rFonts w:ascii="Georgia" w:hAnsi="Georgia"/>
        </w:rPr>
        <w:t xml:space="preserve"> buy goods and services.</w:t>
      </w:r>
    </w:p>
    <w:p w14:paraId="632DD598" w14:textId="77777777" w:rsidR="00440A39" w:rsidRPr="00F93E52" w:rsidRDefault="00440A39" w:rsidP="00440A39">
      <w:pPr>
        <w:jc w:val="both"/>
        <w:rPr>
          <w:rFonts w:ascii="Georgia" w:hAnsi="Georgia"/>
        </w:rPr>
      </w:pPr>
    </w:p>
    <w:p w14:paraId="706810AB" w14:textId="32C4F579" w:rsidR="00440A39" w:rsidRPr="00F93E52" w:rsidRDefault="00CB64C8" w:rsidP="00440A39">
      <w:pPr>
        <w:jc w:val="both"/>
        <w:rPr>
          <w:rFonts w:ascii="Georgia" w:hAnsi="Georgia"/>
          <w:b/>
          <w:bCs/>
        </w:rPr>
      </w:pPr>
      <w:r w:rsidRPr="00F93E52">
        <w:rPr>
          <w:rFonts w:ascii="Georgia" w:hAnsi="Georgia"/>
          <w:b/>
          <w:bCs/>
        </w:rPr>
        <w:t xml:space="preserve">3.3 </w:t>
      </w:r>
      <w:r w:rsidR="00440A39" w:rsidRPr="00F93E52">
        <w:rPr>
          <w:rFonts w:ascii="Georgia" w:hAnsi="Georgia"/>
          <w:b/>
          <w:bCs/>
        </w:rPr>
        <w:t xml:space="preserve">Difference between euro- currency market and domestic </w:t>
      </w:r>
      <w:r w:rsidRPr="00F93E52">
        <w:rPr>
          <w:rFonts w:ascii="Georgia" w:hAnsi="Georgia"/>
          <w:b/>
          <w:bCs/>
        </w:rPr>
        <w:t>money market</w:t>
      </w:r>
    </w:p>
    <w:p w14:paraId="635451E7" w14:textId="202548AE" w:rsidR="00440A39" w:rsidRPr="00F93E52" w:rsidRDefault="00440A39" w:rsidP="00440A39">
      <w:pPr>
        <w:jc w:val="both"/>
        <w:rPr>
          <w:rFonts w:ascii="Georgia" w:hAnsi="Georgia"/>
        </w:rPr>
      </w:pPr>
      <w:r w:rsidRPr="00F93E52">
        <w:rPr>
          <w:rFonts w:ascii="Georgia" w:hAnsi="Georgia"/>
        </w:rPr>
        <w:t>•</w:t>
      </w:r>
      <w:r w:rsidRPr="00F93E52">
        <w:rPr>
          <w:rFonts w:ascii="Georgia" w:hAnsi="Georgia"/>
        </w:rPr>
        <w:tab/>
        <w:t xml:space="preserve">The euro </w:t>
      </w:r>
      <w:r w:rsidR="00CB64C8" w:rsidRPr="00F93E52">
        <w:rPr>
          <w:rFonts w:ascii="Georgia" w:hAnsi="Georgia"/>
        </w:rPr>
        <w:t>currency market</w:t>
      </w:r>
      <w:r w:rsidRPr="00F93E52">
        <w:rPr>
          <w:rFonts w:ascii="Georgia" w:hAnsi="Georgia"/>
        </w:rPr>
        <w:t xml:space="preserve"> is purely wholesale market as compared to domestic market which is retail </w:t>
      </w:r>
      <w:r w:rsidR="009A2F9B" w:rsidRPr="00F93E52">
        <w:rPr>
          <w:rFonts w:ascii="Georgia" w:hAnsi="Georgia"/>
        </w:rPr>
        <w:t>banking market</w:t>
      </w:r>
      <w:r w:rsidRPr="00F93E52">
        <w:rPr>
          <w:rFonts w:ascii="Georgia" w:hAnsi="Georgia"/>
        </w:rPr>
        <w:t>.</w:t>
      </w:r>
    </w:p>
    <w:p w14:paraId="34D6E668" w14:textId="31FD327A" w:rsidR="00440A39" w:rsidRPr="00F93E52" w:rsidRDefault="00440A39" w:rsidP="00440A39">
      <w:pPr>
        <w:jc w:val="both"/>
        <w:rPr>
          <w:rFonts w:ascii="Georgia" w:hAnsi="Georgia"/>
        </w:rPr>
      </w:pPr>
      <w:r w:rsidRPr="00F93E52">
        <w:rPr>
          <w:rFonts w:ascii="Georgia" w:hAnsi="Georgia"/>
        </w:rPr>
        <w:t>•</w:t>
      </w:r>
      <w:r w:rsidRPr="00F93E52">
        <w:rPr>
          <w:rFonts w:ascii="Georgia" w:hAnsi="Georgia"/>
        </w:rPr>
        <w:tab/>
        <w:t xml:space="preserve">The </w:t>
      </w:r>
      <w:r w:rsidR="00F93E52" w:rsidRPr="00F93E52">
        <w:rPr>
          <w:rFonts w:ascii="Georgia" w:hAnsi="Georgia"/>
        </w:rPr>
        <w:t>euro currency</w:t>
      </w:r>
      <w:r w:rsidRPr="00F93E52">
        <w:rPr>
          <w:rFonts w:ascii="Georgia" w:hAnsi="Georgia"/>
        </w:rPr>
        <w:t xml:space="preserve"> market has </w:t>
      </w:r>
      <w:r w:rsidR="00F93E52" w:rsidRPr="00F93E52">
        <w:rPr>
          <w:rFonts w:ascii="Georgia" w:hAnsi="Georgia"/>
        </w:rPr>
        <w:t>got relative freedom</w:t>
      </w:r>
      <w:r w:rsidRPr="00F93E52">
        <w:rPr>
          <w:rFonts w:ascii="Georgia" w:hAnsi="Georgia"/>
        </w:rPr>
        <w:t xml:space="preserve"> </w:t>
      </w:r>
      <w:r w:rsidR="00F93E52" w:rsidRPr="00F93E52">
        <w:rPr>
          <w:rFonts w:ascii="Georgia" w:hAnsi="Georgia"/>
        </w:rPr>
        <w:t>from regulation</w:t>
      </w:r>
      <w:r w:rsidRPr="00F93E52">
        <w:rPr>
          <w:rFonts w:ascii="Georgia" w:hAnsi="Georgia"/>
        </w:rPr>
        <w:t xml:space="preserve"> as compared to domestic markets.</w:t>
      </w:r>
    </w:p>
    <w:p w14:paraId="3351F54E" w14:textId="53CAE460" w:rsidR="00440A39" w:rsidRPr="00F93E52" w:rsidRDefault="00440A39" w:rsidP="00440A39">
      <w:pPr>
        <w:jc w:val="both"/>
        <w:rPr>
          <w:rFonts w:ascii="Georgia" w:hAnsi="Georgia"/>
        </w:rPr>
      </w:pPr>
      <w:r w:rsidRPr="00F93E52">
        <w:rPr>
          <w:rFonts w:ascii="Georgia" w:hAnsi="Georgia"/>
        </w:rPr>
        <w:t>•</w:t>
      </w:r>
      <w:r w:rsidRPr="00F93E52">
        <w:rPr>
          <w:rFonts w:ascii="Georgia" w:hAnsi="Georgia"/>
        </w:rPr>
        <w:tab/>
      </w:r>
      <w:r w:rsidR="00F93E52" w:rsidRPr="00F93E52">
        <w:rPr>
          <w:rFonts w:ascii="Georgia" w:hAnsi="Georgia"/>
        </w:rPr>
        <w:t>There are</w:t>
      </w:r>
      <w:r w:rsidRPr="00F93E52">
        <w:rPr>
          <w:rFonts w:ascii="Georgia" w:hAnsi="Georgia"/>
        </w:rPr>
        <w:t xml:space="preserve"> number of problems in </w:t>
      </w:r>
      <w:r w:rsidR="00F93E52" w:rsidRPr="00F93E52">
        <w:rPr>
          <w:rFonts w:ascii="Georgia" w:hAnsi="Georgia"/>
        </w:rPr>
        <w:t>euro currency</w:t>
      </w:r>
      <w:r w:rsidRPr="00F93E52">
        <w:rPr>
          <w:rFonts w:ascii="Georgia" w:hAnsi="Georgia"/>
        </w:rPr>
        <w:t xml:space="preserve"> market as compared to domestic market such as jurisdiction, the acceptability of a freeze on deposit in one </w:t>
      </w:r>
      <w:r w:rsidR="00F93E52" w:rsidRPr="00F93E52">
        <w:rPr>
          <w:rFonts w:ascii="Georgia" w:hAnsi="Georgia"/>
        </w:rPr>
        <w:t>country by</w:t>
      </w:r>
      <w:r w:rsidRPr="00F93E52">
        <w:rPr>
          <w:rFonts w:ascii="Georgia" w:hAnsi="Georgia"/>
        </w:rPr>
        <w:t xml:space="preserve"> another country.</w:t>
      </w:r>
    </w:p>
    <w:p w14:paraId="468B26C1" w14:textId="10249292" w:rsidR="00CB64C8" w:rsidRPr="00F93E52" w:rsidRDefault="00440A39" w:rsidP="00440A39">
      <w:pPr>
        <w:jc w:val="both"/>
        <w:rPr>
          <w:rFonts w:ascii="Georgia" w:hAnsi="Georgia"/>
        </w:rPr>
      </w:pPr>
      <w:r w:rsidRPr="00F93E52">
        <w:rPr>
          <w:rFonts w:ascii="Georgia" w:hAnsi="Georgia"/>
        </w:rPr>
        <w:t>•</w:t>
      </w:r>
      <w:r w:rsidRPr="00F93E52">
        <w:rPr>
          <w:rFonts w:ascii="Georgia" w:hAnsi="Georgia"/>
        </w:rPr>
        <w:tab/>
        <w:t xml:space="preserve">The </w:t>
      </w:r>
      <w:r w:rsidR="00F93E52" w:rsidRPr="00F93E52">
        <w:rPr>
          <w:rFonts w:ascii="Georgia" w:hAnsi="Georgia"/>
        </w:rPr>
        <w:t>euro currency</w:t>
      </w:r>
      <w:r w:rsidRPr="00F93E52">
        <w:rPr>
          <w:rFonts w:ascii="Georgia" w:hAnsi="Georgia"/>
        </w:rPr>
        <w:t xml:space="preserve"> market is almost exclusively concerned with matched deposit dealing.  That is each deposit </w:t>
      </w:r>
      <w:r w:rsidR="00F93E52" w:rsidRPr="00F93E52">
        <w:rPr>
          <w:rFonts w:ascii="Georgia" w:hAnsi="Georgia"/>
        </w:rPr>
        <w:t xml:space="preserve">of </w:t>
      </w:r>
      <w:proofErr w:type="gramStart"/>
      <w:r w:rsidR="00F93E52" w:rsidRPr="00F93E52">
        <w:rPr>
          <w:rFonts w:ascii="Georgia" w:hAnsi="Georgia"/>
        </w:rPr>
        <w:t>an</w:t>
      </w:r>
      <w:r w:rsidRPr="00F93E52">
        <w:rPr>
          <w:rFonts w:ascii="Georgia" w:hAnsi="Georgia"/>
        </w:rPr>
        <w:t xml:space="preserve">  international</w:t>
      </w:r>
      <w:proofErr w:type="gramEnd"/>
      <w:r w:rsidRPr="00F93E52">
        <w:rPr>
          <w:rFonts w:ascii="Georgia" w:hAnsi="Georgia"/>
        </w:rPr>
        <w:t xml:space="preserve"> bank  will tend  to  be  matched by an  asset of  the  same currency and of similar maturity.</w:t>
      </w:r>
    </w:p>
    <w:p w14:paraId="193342AB" w14:textId="77777777" w:rsidR="009A2F9B" w:rsidRPr="00F93E52" w:rsidRDefault="009A2F9B" w:rsidP="00440A39">
      <w:pPr>
        <w:jc w:val="both"/>
        <w:rPr>
          <w:rFonts w:ascii="Georgia" w:hAnsi="Georgia"/>
        </w:rPr>
      </w:pPr>
    </w:p>
    <w:p w14:paraId="74E1A132" w14:textId="0BACCF35" w:rsidR="00440A39" w:rsidRPr="00F93E52" w:rsidRDefault="00CB64C8" w:rsidP="00440A39">
      <w:pPr>
        <w:jc w:val="both"/>
        <w:rPr>
          <w:rFonts w:ascii="Georgia" w:hAnsi="Georgia"/>
          <w:b/>
          <w:bCs/>
        </w:rPr>
      </w:pPr>
      <w:r w:rsidRPr="00F93E52">
        <w:rPr>
          <w:rFonts w:ascii="Georgia" w:hAnsi="Georgia"/>
          <w:b/>
          <w:bCs/>
        </w:rPr>
        <w:t>3.4 Factors responsible for growth of euro- currency markets</w:t>
      </w:r>
    </w:p>
    <w:p w14:paraId="0EF1F48D" w14:textId="42AA8EB0" w:rsidR="00440A39" w:rsidRPr="00F93E52" w:rsidRDefault="00440A39" w:rsidP="00440A39">
      <w:pPr>
        <w:jc w:val="both"/>
        <w:rPr>
          <w:rFonts w:ascii="Georgia" w:hAnsi="Georgia"/>
        </w:rPr>
      </w:pPr>
      <w:r w:rsidRPr="00F93E52">
        <w:rPr>
          <w:rFonts w:ascii="Georgia" w:hAnsi="Georgia"/>
        </w:rPr>
        <w:t xml:space="preserve">The incentive to establish </w:t>
      </w:r>
      <w:r w:rsidR="00CB64C8" w:rsidRPr="00F93E52">
        <w:rPr>
          <w:rFonts w:ascii="Georgia" w:hAnsi="Georgia"/>
        </w:rPr>
        <w:t>the Eurocurrency</w:t>
      </w:r>
      <w:r w:rsidRPr="00F93E52">
        <w:rPr>
          <w:rFonts w:ascii="Georgia" w:hAnsi="Georgia"/>
        </w:rPr>
        <w:t xml:space="preserve"> market came </w:t>
      </w:r>
      <w:r w:rsidR="009A2F9B" w:rsidRPr="00F93E52">
        <w:rPr>
          <w:rFonts w:ascii="Georgia" w:hAnsi="Georgia"/>
        </w:rPr>
        <w:t>from regulation</w:t>
      </w:r>
      <w:r w:rsidRPr="00F93E52">
        <w:rPr>
          <w:rFonts w:ascii="Georgia" w:hAnsi="Georgia"/>
        </w:rPr>
        <w:t xml:space="preserve"> in </w:t>
      </w:r>
      <w:r w:rsidR="009A2F9B" w:rsidRPr="00F93E52">
        <w:rPr>
          <w:rFonts w:ascii="Georgia" w:hAnsi="Georgia"/>
        </w:rPr>
        <w:t>the British</w:t>
      </w:r>
      <w:r w:rsidRPr="00F93E52">
        <w:rPr>
          <w:rFonts w:ascii="Georgia" w:hAnsi="Georgia"/>
        </w:rPr>
        <w:t xml:space="preserve"> </w:t>
      </w:r>
      <w:r w:rsidR="009A2F9B" w:rsidRPr="00F93E52">
        <w:rPr>
          <w:rFonts w:ascii="Georgia" w:hAnsi="Georgia"/>
        </w:rPr>
        <w:t>and American</w:t>
      </w:r>
      <w:r w:rsidRPr="00F93E52">
        <w:rPr>
          <w:rFonts w:ascii="Georgia" w:hAnsi="Georgia"/>
        </w:rPr>
        <w:t xml:space="preserve"> markets </w:t>
      </w:r>
      <w:r w:rsidR="009A2F9B" w:rsidRPr="00F93E52">
        <w:rPr>
          <w:rFonts w:ascii="Georgia" w:hAnsi="Georgia"/>
        </w:rPr>
        <w:t>that added</w:t>
      </w:r>
      <w:r w:rsidRPr="00F93E52">
        <w:rPr>
          <w:rFonts w:ascii="Georgia" w:hAnsi="Georgia"/>
        </w:rPr>
        <w:t xml:space="preserve"> to the cost of doing business onshore. In Britain, the </w:t>
      </w:r>
      <w:r w:rsidR="009A2F9B" w:rsidRPr="00F93E52">
        <w:rPr>
          <w:rFonts w:ascii="Georgia" w:hAnsi="Georgia"/>
        </w:rPr>
        <w:t>Bank</w:t>
      </w:r>
      <w:r w:rsidRPr="00F93E52">
        <w:rPr>
          <w:rFonts w:ascii="Georgia" w:hAnsi="Georgia"/>
        </w:rPr>
        <w:t xml:space="preserve"> of England restricted the use of sterling to finance </w:t>
      </w:r>
      <w:r w:rsidR="00CB64C8" w:rsidRPr="00F93E52">
        <w:rPr>
          <w:rFonts w:ascii="Georgia" w:hAnsi="Georgia"/>
        </w:rPr>
        <w:t xml:space="preserve">foreign </w:t>
      </w:r>
      <w:r w:rsidR="009A2F9B" w:rsidRPr="00F93E52">
        <w:rPr>
          <w:rFonts w:ascii="Georgia" w:hAnsi="Georgia"/>
        </w:rPr>
        <w:t>trade and</w:t>
      </w:r>
      <w:r w:rsidRPr="00F93E52">
        <w:rPr>
          <w:rFonts w:ascii="Georgia" w:hAnsi="Georgia"/>
        </w:rPr>
        <w:t xml:space="preserve"> external loans.</w:t>
      </w:r>
    </w:p>
    <w:p w14:paraId="733F8296" w14:textId="2E3F859D" w:rsidR="00440A39" w:rsidRPr="00F93E52" w:rsidRDefault="00440A39" w:rsidP="00440A39">
      <w:pPr>
        <w:jc w:val="both"/>
        <w:rPr>
          <w:rFonts w:ascii="Georgia" w:hAnsi="Georgia"/>
        </w:rPr>
      </w:pPr>
      <w:r w:rsidRPr="00F93E52">
        <w:rPr>
          <w:rFonts w:ascii="Georgia" w:hAnsi="Georgia"/>
        </w:rPr>
        <w:t xml:space="preserve">1)   Less willingness to hold dollars in USA-based </w:t>
      </w:r>
      <w:r w:rsidR="009A2F9B" w:rsidRPr="00F93E52">
        <w:rPr>
          <w:rFonts w:ascii="Georgia" w:hAnsi="Georgia"/>
        </w:rPr>
        <w:t>bank: -</w:t>
      </w:r>
      <w:r w:rsidRPr="00F93E52">
        <w:rPr>
          <w:rFonts w:ascii="Georgia" w:hAnsi="Georgia"/>
        </w:rPr>
        <w:t xml:space="preserve">many economics </w:t>
      </w:r>
      <w:r w:rsidR="009A2F9B" w:rsidRPr="00F93E52">
        <w:rPr>
          <w:rFonts w:ascii="Georgia" w:hAnsi="Georgia"/>
        </w:rPr>
        <w:t>were less</w:t>
      </w:r>
      <w:r w:rsidRPr="00F93E52">
        <w:rPr>
          <w:rFonts w:ascii="Georgia" w:hAnsi="Georgia"/>
        </w:rPr>
        <w:t xml:space="preserve"> willing to hold deposit in dollars and they started </w:t>
      </w:r>
      <w:r w:rsidR="009A2F9B" w:rsidRPr="00F93E52">
        <w:rPr>
          <w:rFonts w:ascii="Georgia" w:hAnsi="Georgia"/>
        </w:rPr>
        <w:t>putting their</w:t>
      </w:r>
      <w:r w:rsidRPr="00F93E52">
        <w:rPr>
          <w:rFonts w:ascii="Georgia" w:hAnsi="Georgia"/>
        </w:rPr>
        <w:t xml:space="preserve"> earnings in London banks.</w:t>
      </w:r>
    </w:p>
    <w:p w14:paraId="6681ABA0" w14:textId="21142436" w:rsidR="00440A39" w:rsidRPr="00F93E52" w:rsidRDefault="00440A39" w:rsidP="00440A39">
      <w:pPr>
        <w:jc w:val="both"/>
        <w:rPr>
          <w:rFonts w:ascii="Georgia" w:hAnsi="Georgia"/>
        </w:rPr>
      </w:pPr>
      <w:r w:rsidRPr="00F93E52">
        <w:rPr>
          <w:rFonts w:ascii="Georgia" w:hAnsi="Georgia"/>
        </w:rPr>
        <w:t xml:space="preserve">2)   Regulation ‘Q’: the </w:t>
      </w:r>
      <w:r w:rsidR="009A2F9B" w:rsidRPr="00F93E52">
        <w:rPr>
          <w:rFonts w:ascii="Georgia" w:hAnsi="Georgia"/>
        </w:rPr>
        <w:t>regulation ‘</w:t>
      </w:r>
      <w:r w:rsidRPr="00F93E52">
        <w:rPr>
          <w:rFonts w:ascii="Georgia" w:hAnsi="Georgia"/>
        </w:rPr>
        <w:t xml:space="preserve">Q’ of the federal reserve act which composed a ceiling on interest rates </w:t>
      </w:r>
      <w:r w:rsidR="009A2F9B" w:rsidRPr="00F93E52">
        <w:rPr>
          <w:rFonts w:ascii="Georgia" w:hAnsi="Georgia"/>
        </w:rPr>
        <w:t>that could be</w:t>
      </w:r>
      <w:r w:rsidRPr="00F93E52">
        <w:rPr>
          <w:rFonts w:ascii="Georgia" w:hAnsi="Georgia"/>
        </w:rPr>
        <w:t xml:space="preserve"> paid on deposit by banks in </w:t>
      </w:r>
      <w:r w:rsidR="009A2F9B" w:rsidRPr="00F93E52">
        <w:rPr>
          <w:rFonts w:ascii="Georgia" w:hAnsi="Georgia"/>
        </w:rPr>
        <w:t>the US</w:t>
      </w:r>
      <w:r w:rsidRPr="00F93E52">
        <w:rPr>
          <w:rFonts w:ascii="Georgia" w:hAnsi="Georgia"/>
        </w:rPr>
        <w:t xml:space="preserve">. This </w:t>
      </w:r>
      <w:r w:rsidR="009A2F9B" w:rsidRPr="00F93E52">
        <w:rPr>
          <w:rFonts w:ascii="Georgia" w:hAnsi="Georgia"/>
        </w:rPr>
        <w:t>enables</w:t>
      </w:r>
      <w:r w:rsidRPr="00F93E52">
        <w:rPr>
          <w:rFonts w:ascii="Georgia" w:hAnsi="Georgia"/>
        </w:rPr>
        <w:t xml:space="preserve"> European banks to attract US dollar deposits by </w:t>
      </w:r>
      <w:r w:rsidR="009A2F9B" w:rsidRPr="00F93E52">
        <w:rPr>
          <w:rFonts w:ascii="Georgia" w:hAnsi="Georgia"/>
        </w:rPr>
        <w:t>offering better</w:t>
      </w:r>
      <w:r w:rsidRPr="00F93E52">
        <w:rPr>
          <w:rFonts w:ascii="Georgia" w:hAnsi="Georgia"/>
        </w:rPr>
        <w:t xml:space="preserve"> interest rates.</w:t>
      </w:r>
    </w:p>
    <w:p w14:paraId="17A21223" w14:textId="6C99D278" w:rsidR="00440A39" w:rsidRPr="00F93E52" w:rsidRDefault="00440A39" w:rsidP="00440A39">
      <w:pPr>
        <w:jc w:val="both"/>
        <w:rPr>
          <w:rFonts w:ascii="Georgia" w:hAnsi="Georgia"/>
        </w:rPr>
      </w:pPr>
      <w:r w:rsidRPr="00F93E52">
        <w:rPr>
          <w:rFonts w:ascii="Georgia" w:hAnsi="Georgia"/>
        </w:rPr>
        <w:t xml:space="preserve">3)   </w:t>
      </w:r>
      <w:r w:rsidR="009A2F9B" w:rsidRPr="00F93E52">
        <w:rPr>
          <w:rFonts w:ascii="Georgia" w:hAnsi="Georgia"/>
        </w:rPr>
        <w:t>Regulation ‘</w:t>
      </w:r>
      <w:r w:rsidRPr="00F93E52">
        <w:rPr>
          <w:rFonts w:ascii="Georgia" w:hAnsi="Georgia"/>
        </w:rPr>
        <w:t xml:space="preserve">M’:  </w:t>
      </w:r>
      <w:r w:rsidR="009A2F9B" w:rsidRPr="00F93E52">
        <w:rPr>
          <w:rFonts w:ascii="Georgia" w:hAnsi="Georgia"/>
        </w:rPr>
        <w:t>regulation ‘</w:t>
      </w:r>
      <w:r w:rsidRPr="00F93E52">
        <w:rPr>
          <w:rFonts w:ascii="Georgia" w:hAnsi="Georgia"/>
        </w:rPr>
        <w:t>M</w:t>
      </w:r>
      <w:r w:rsidR="009A2F9B" w:rsidRPr="00F93E52">
        <w:rPr>
          <w:rFonts w:ascii="Georgia" w:hAnsi="Georgia"/>
        </w:rPr>
        <w:t>’ of the</w:t>
      </w:r>
      <w:r w:rsidRPr="00F93E52">
        <w:rPr>
          <w:rFonts w:ascii="Georgia" w:hAnsi="Georgia"/>
        </w:rPr>
        <w:t xml:space="preserve">   </w:t>
      </w:r>
      <w:r w:rsidR="00F93E52" w:rsidRPr="00F93E52">
        <w:rPr>
          <w:rFonts w:ascii="Georgia" w:hAnsi="Georgia"/>
        </w:rPr>
        <w:t>federal reserve act</w:t>
      </w:r>
      <w:r w:rsidRPr="00F93E52">
        <w:rPr>
          <w:rFonts w:ascii="Georgia" w:hAnsi="Georgia"/>
        </w:rPr>
        <w:t xml:space="preserve">   which   </w:t>
      </w:r>
      <w:r w:rsidR="00F93E52" w:rsidRPr="00F93E52">
        <w:rPr>
          <w:rFonts w:ascii="Georgia" w:hAnsi="Georgia"/>
        </w:rPr>
        <w:t>stipulated reserve to be</w:t>
      </w:r>
      <w:r w:rsidRPr="00F93E52">
        <w:rPr>
          <w:rFonts w:ascii="Georgia" w:hAnsi="Georgia"/>
        </w:rPr>
        <w:t xml:space="preserve"> maintained against deposits accepted by banks in the US.</w:t>
      </w:r>
    </w:p>
    <w:p w14:paraId="3F9E899A" w14:textId="051283D6" w:rsidR="00440A39" w:rsidRPr="00F93E52" w:rsidRDefault="00440A39" w:rsidP="00440A39">
      <w:pPr>
        <w:jc w:val="both"/>
        <w:rPr>
          <w:rFonts w:ascii="Georgia" w:hAnsi="Georgia"/>
        </w:rPr>
      </w:pPr>
      <w:r w:rsidRPr="00F93E52">
        <w:rPr>
          <w:rFonts w:ascii="Georgia" w:hAnsi="Georgia"/>
        </w:rPr>
        <w:t xml:space="preserve">4)   Insure deposit: </w:t>
      </w:r>
      <w:r w:rsidR="009A2F9B" w:rsidRPr="00F93E52">
        <w:rPr>
          <w:rFonts w:ascii="Georgia" w:hAnsi="Georgia"/>
        </w:rPr>
        <w:t>the mandatory</w:t>
      </w:r>
      <w:r w:rsidRPr="00F93E52">
        <w:rPr>
          <w:rFonts w:ascii="Georgia" w:hAnsi="Georgia"/>
        </w:rPr>
        <w:t xml:space="preserve"> requirement on all banks in </w:t>
      </w:r>
      <w:r w:rsidR="009A2F9B" w:rsidRPr="00F93E52">
        <w:rPr>
          <w:rFonts w:ascii="Georgia" w:hAnsi="Georgia"/>
        </w:rPr>
        <w:t>the US</w:t>
      </w:r>
      <w:r w:rsidRPr="00F93E52">
        <w:rPr>
          <w:rFonts w:ascii="Georgia" w:hAnsi="Georgia"/>
        </w:rPr>
        <w:t xml:space="preserve"> to insure deposits accepted by </w:t>
      </w:r>
      <w:r w:rsidR="009A2F9B" w:rsidRPr="00F93E52">
        <w:rPr>
          <w:rFonts w:ascii="Georgia" w:hAnsi="Georgia"/>
        </w:rPr>
        <w:t>them from the public</w:t>
      </w:r>
      <w:r w:rsidRPr="00F93E52">
        <w:rPr>
          <w:rFonts w:ascii="Georgia" w:hAnsi="Georgia"/>
        </w:rPr>
        <w:t xml:space="preserve">.  </w:t>
      </w:r>
      <w:r w:rsidR="009A2F9B" w:rsidRPr="00F93E52">
        <w:rPr>
          <w:rFonts w:ascii="Georgia" w:hAnsi="Georgia"/>
        </w:rPr>
        <w:t>The euro currency</w:t>
      </w:r>
      <w:r w:rsidRPr="00F93E52">
        <w:rPr>
          <w:rFonts w:ascii="Georgia" w:hAnsi="Georgia"/>
        </w:rPr>
        <w:t xml:space="preserve"> market </w:t>
      </w:r>
      <w:r w:rsidR="009A2F9B" w:rsidRPr="00F93E52">
        <w:rPr>
          <w:rFonts w:ascii="Georgia" w:hAnsi="Georgia"/>
        </w:rPr>
        <w:t xml:space="preserve">is </w:t>
      </w:r>
      <w:r w:rsidR="00F93E52" w:rsidRPr="00F93E52">
        <w:rPr>
          <w:rFonts w:ascii="Georgia" w:hAnsi="Georgia"/>
        </w:rPr>
        <w:t>unregulated which means</w:t>
      </w:r>
      <w:r w:rsidRPr="00F93E52">
        <w:rPr>
          <w:rFonts w:ascii="Georgia" w:hAnsi="Georgia"/>
        </w:rPr>
        <w:t xml:space="preserve"> </w:t>
      </w:r>
      <w:r w:rsidR="009A2F9B" w:rsidRPr="00F93E52">
        <w:rPr>
          <w:rFonts w:ascii="Georgia" w:hAnsi="Georgia"/>
        </w:rPr>
        <w:t>Eurobanks</w:t>
      </w:r>
      <w:r w:rsidRPr="00F93E52">
        <w:rPr>
          <w:rFonts w:ascii="Georgia" w:hAnsi="Georgia"/>
        </w:rPr>
        <w:t xml:space="preserve"> were under no obligation to insure euro-currency deposits. This reduced their cost on </w:t>
      </w:r>
      <w:r w:rsidR="00F93E52" w:rsidRPr="00F93E52">
        <w:rPr>
          <w:rFonts w:ascii="Georgia" w:hAnsi="Georgia"/>
        </w:rPr>
        <w:t>deposits.</w:t>
      </w:r>
    </w:p>
    <w:p w14:paraId="4011BE53" w14:textId="41FCF931" w:rsidR="00440A39" w:rsidRPr="00F93E52" w:rsidRDefault="00440A39" w:rsidP="00440A39">
      <w:pPr>
        <w:jc w:val="both"/>
        <w:rPr>
          <w:rFonts w:ascii="Georgia" w:hAnsi="Georgia"/>
        </w:rPr>
      </w:pPr>
      <w:r w:rsidRPr="00F93E52">
        <w:rPr>
          <w:rFonts w:ascii="Georgia" w:hAnsi="Georgia"/>
        </w:rPr>
        <w:t xml:space="preserve">5)   The interest equalization tax: it was introduced by the US monetary authority in 1963 resulted in increasing the effective cost of borrowing in the </w:t>
      </w:r>
      <w:r w:rsidR="00F93E52" w:rsidRPr="00F93E52">
        <w:rPr>
          <w:rFonts w:ascii="Georgia" w:hAnsi="Georgia"/>
        </w:rPr>
        <w:t>United States</w:t>
      </w:r>
      <w:r w:rsidRPr="00F93E52">
        <w:rPr>
          <w:rFonts w:ascii="Georgia" w:hAnsi="Georgia"/>
        </w:rPr>
        <w:t xml:space="preserve"> for non-resident entities.</w:t>
      </w:r>
    </w:p>
    <w:p w14:paraId="5C0B04DA" w14:textId="3317C067" w:rsidR="00440A39" w:rsidRPr="00F93E52" w:rsidRDefault="00440A39" w:rsidP="00440A39">
      <w:pPr>
        <w:jc w:val="both"/>
        <w:rPr>
          <w:rFonts w:ascii="Georgia" w:hAnsi="Georgia"/>
        </w:rPr>
      </w:pPr>
      <w:r w:rsidRPr="00F93E52">
        <w:rPr>
          <w:rFonts w:ascii="Georgia" w:hAnsi="Georgia"/>
        </w:rPr>
        <w:t xml:space="preserve">6)   </w:t>
      </w:r>
      <w:r w:rsidR="00F93E52" w:rsidRPr="00F93E52">
        <w:rPr>
          <w:rFonts w:ascii="Georgia" w:hAnsi="Georgia"/>
        </w:rPr>
        <w:t>The voluntary</w:t>
      </w:r>
      <w:r w:rsidRPr="00F93E52">
        <w:rPr>
          <w:rFonts w:ascii="Georgia" w:hAnsi="Georgia"/>
        </w:rPr>
        <w:t xml:space="preserve">   </w:t>
      </w:r>
      <w:r w:rsidR="00F93E52" w:rsidRPr="00F93E52">
        <w:rPr>
          <w:rFonts w:ascii="Georgia" w:hAnsi="Georgia"/>
        </w:rPr>
        <w:t>restraint program</w:t>
      </w:r>
      <w:r w:rsidRPr="00F93E52">
        <w:rPr>
          <w:rFonts w:ascii="Georgia" w:hAnsi="Georgia"/>
        </w:rPr>
        <w:t xml:space="preserve">:  </w:t>
      </w:r>
      <w:proofErr w:type="gramStart"/>
      <w:r w:rsidRPr="00F93E52">
        <w:rPr>
          <w:rFonts w:ascii="Georgia" w:hAnsi="Georgia"/>
        </w:rPr>
        <w:t>it  was</w:t>
      </w:r>
      <w:proofErr w:type="gramEnd"/>
      <w:r w:rsidRPr="00F93E52">
        <w:rPr>
          <w:rFonts w:ascii="Georgia" w:hAnsi="Georgia"/>
        </w:rPr>
        <w:t xml:space="preserve"> introduced  in  the  US in  1965   in  terms of  which, borrowing in the US for financing international projects was restricted. </w:t>
      </w:r>
    </w:p>
    <w:p w14:paraId="482C54AE" w14:textId="0B7C92F7" w:rsidR="00440A39" w:rsidRPr="00F93E52" w:rsidRDefault="00440A39" w:rsidP="00440A39">
      <w:pPr>
        <w:jc w:val="both"/>
        <w:rPr>
          <w:rFonts w:ascii="Georgia" w:hAnsi="Georgia"/>
        </w:rPr>
      </w:pPr>
      <w:r w:rsidRPr="00F93E52">
        <w:rPr>
          <w:rFonts w:ascii="Georgia" w:hAnsi="Georgia"/>
        </w:rPr>
        <w:lastRenderedPageBreak/>
        <w:t xml:space="preserve">7)   Full capital account convertibility:   </w:t>
      </w:r>
      <w:r w:rsidR="00F93E52" w:rsidRPr="00F93E52">
        <w:rPr>
          <w:rFonts w:ascii="Georgia" w:hAnsi="Georgia"/>
        </w:rPr>
        <w:t xml:space="preserve">there </w:t>
      </w:r>
      <w:proofErr w:type="gramStart"/>
      <w:r w:rsidR="00F93E52" w:rsidRPr="00F93E52">
        <w:rPr>
          <w:rFonts w:ascii="Georgia" w:hAnsi="Georgia"/>
        </w:rPr>
        <w:t>had</w:t>
      </w:r>
      <w:r w:rsidRPr="00F93E52">
        <w:rPr>
          <w:rFonts w:ascii="Georgia" w:hAnsi="Georgia"/>
        </w:rPr>
        <w:t xml:space="preserve">  </w:t>
      </w:r>
      <w:r w:rsidR="00F93E52" w:rsidRPr="00F93E52">
        <w:rPr>
          <w:rFonts w:ascii="Georgia" w:hAnsi="Georgia"/>
        </w:rPr>
        <w:t>been</w:t>
      </w:r>
      <w:proofErr w:type="gramEnd"/>
      <w:r w:rsidR="00F93E52" w:rsidRPr="00F93E52">
        <w:rPr>
          <w:rFonts w:ascii="Georgia" w:hAnsi="Georgia"/>
        </w:rPr>
        <w:t xml:space="preserve"> full</w:t>
      </w:r>
      <w:r w:rsidRPr="00F93E52">
        <w:rPr>
          <w:rFonts w:ascii="Georgia" w:hAnsi="Georgia"/>
        </w:rPr>
        <w:t xml:space="preserve"> capital account convertibility  adopted by many  developed nations, which allowed  them  to conduct transactions of local financial  assets into foreign financial  asset freely.</w:t>
      </w:r>
    </w:p>
    <w:p w14:paraId="67B965A9" w14:textId="77777777" w:rsidR="00440A39" w:rsidRDefault="00440A39" w:rsidP="00440A39">
      <w:pPr>
        <w:jc w:val="both"/>
      </w:pPr>
    </w:p>
    <w:p w14:paraId="4E7DE50D" w14:textId="168B650F" w:rsidR="00440A39" w:rsidRPr="007C4D8C" w:rsidRDefault="00804EB3" w:rsidP="00440A39">
      <w:pPr>
        <w:jc w:val="both"/>
        <w:rPr>
          <w:rFonts w:ascii="Georgia" w:hAnsi="Georgia"/>
          <w:b/>
          <w:bCs/>
        </w:rPr>
      </w:pPr>
      <w:r w:rsidRPr="007C4D8C">
        <w:rPr>
          <w:rFonts w:ascii="Georgia" w:hAnsi="Georgia"/>
          <w:b/>
          <w:bCs/>
        </w:rPr>
        <w:t xml:space="preserve">4.0 </w:t>
      </w:r>
      <w:r w:rsidR="00440A39" w:rsidRPr="007C4D8C">
        <w:rPr>
          <w:rFonts w:ascii="Georgia" w:hAnsi="Georgia"/>
          <w:b/>
          <w:bCs/>
        </w:rPr>
        <w:t>EURO BOND MARKET:</w:t>
      </w:r>
    </w:p>
    <w:p w14:paraId="63CE1B55" w14:textId="77777777" w:rsidR="00AD6A7D" w:rsidRPr="007C4D8C" w:rsidRDefault="00AD6A7D" w:rsidP="00AD6A7D">
      <w:pPr>
        <w:jc w:val="both"/>
        <w:rPr>
          <w:rFonts w:ascii="Georgia" w:hAnsi="Georgia"/>
          <w:b/>
          <w:bCs/>
        </w:rPr>
      </w:pPr>
      <w:r w:rsidRPr="007C4D8C">
        <w:rPr>
          <w:rFonts w:ascii="Georgia" w:hAnsi="Georgia"/>
          <w:b/>
          <w:bCs/>
        </w:rPr>
        <w:t>EUROBONDS</w:t>
      </w:r>
    </w:p>
    <w:p w14:paraId="74FB70A8" w14:textId="77777777" w:rsidR="00AD6A7D" w:rsidRPr="007C4D8C" w:rsidRDefault="00AD6A7D" w:rsidP="00AD6A7D">
      <w:pPr>
        <w:jc w:val="both"/>
        <w:rPr>
          <w:rFonts w:ascii="Georgia" w:hAnsi="Georgia"/>
          <w:b/>
          <w:bCs/>
        </w:rPr>
      </w:pPr>
      <w:r w:rsidRPr="007C4D8C">
        <w:rPr>
          <w:rFonts w:ascii="Georgia" w:hAnsi="Georgia"/>
          <w:b/>
          <w:bCs/>
        </w:rPr>
        <w:t>4.1 Introduction</w:t>
      </w:r>
    </w:p>
    <w:p w14:paraId="6D1DC2A2" w14:textId="48F513C5" w:rsidR="00AD6A7D" w:rsidRPr="007C4D8C" w:rsidRDefault="00AD6A7D" w:rsidP="00AD6A7D">
      <w:pPr>
        <w:jc w:val="both"/>
        <w:rPr>
          <w:rFonts w:ascii="Georgia" w:hAnsi="Georgia"/>
        </w:rPr>
      </w:pPr>
      <w:r w:rsidRPr="007C4D8C">
        <w:rPr>
          <w:rFonts w:ascii="Georgia" w:hAnsi="Georgia"/>
          <w:u w:val="single"/>
        </w:rPr>
        <w:t>A Eurobond is an international bond that denominates in a currency not native to the country where it issues.</w:t>
      </w:r>
      <w:r w:rsidRPr="007C4D8C">
        <w:rPr>
          <w:rFonts w:ascii="Georgia" w:hAnsi="Georgia"/>
        </w:rPr>
        <w:t xml:space="preserve"> Also, call external bonds; “External bonds which, strictly, are neither Eurobonds nor foreign bonds would also </w:t>
      </w:r>
      <w:r w:rsidR="00F93E52" w:rsidRPr="007C4D8C">
        <w:rPr>
          <w:rFonts w:ascii="Georgia" w:hAnsi="Georgia"/>
        </w:rPr>
        <w:t>include</w:t>
      </w:r>
      <w:r w:rsidRPr="007C4D8C">
        <w:rPr>
          <w:rFonts w:ascii="Georgia" w:hAnsi="Georgia"/>
        </w:rPr>
        <w:t xml:space="preserve"> foreign currency-denominated domestic bonds…Money may raise internationally by bond issues and by bank loans. This does in domestic as well as international markets.</w:t>
      </w:r>
    </w:p>
    <w:p w14:paraId="29C0A662" w14:textId="77777777" w:rsidR="00AD6A7D" w:rsidRPr="007C4D8C" w:rsidRDefault="00AD6A7D" w:rsidP="00AD6A7D">
      <w:pPr>
        <w:jc w:val="both"/>
        <w:rPr>
          <w:rFonts w:ascii="Georgia" w:hAnsi="Georgia"/>
          <w:u w:val="single"/>
        </w:rPr>
      </w:pPr>
      <w:r w:rsidRPr="007C4D8C">
        <w:rPr>
          <w:rFonts w:ascii="Georgia" w:hAnsi="Georgia"/>
        </w:rPr>
        <w:t xml:space="preserve">It can categorize according to the currency in which it issues. </w:t>
      </w:r>
      <w:r w:rsidRPr="007C4D8C">
        <w:rPr>
          <w:rFonts w:ascii="Georgia" w:hAnsi="Georgia"/>
          <w:u w:val="single"/>
        </w:rPr>
        <w:t>London is one of the centers of the Eurobond market, with Luxembourg being the primary listing center for these instruments. The difference is that in international markets the money may come in a currency that is different from that normally used by the borrower. A foreign bond a bond issue in a particular country by a foreign borrower. Eurobonds bonds underwrite and sell in more than one country.</w:t>
      </w:r>
    </w:p>
    <w:p w14:paraId="5EBBB5DF" w14:textId="77777777" w:rsidR="00AD6A7D" w:rsidRPr="007C4D8C" w:rsidRDefault="00AD6A7D" w:rsidP="00AD6A7D">
      <w:pPr>
        <w:jc w:val="both"/>
        <w:rPr>
          <w:rFonts w:ascii="Georgia" w:hAnsi="Georgia"/>
          <w:u w:val="single"/>
        </w:rPr>
      </w:pPr>
      <w:r w:rsidRPr="007C4D8C">
        <w:rPr>
          <w:rFonts w:ascii="Georgia" w:hAnsi="Georgia"/>
          <w:i/>
          <w:iCs/>
        </w:rPr>
        <w:t xml:space="preserve"> Definition of Eurobonds:</w:t>
      </w:r>
    </w:p>
    <w:p w14:paraId="623D15A9" w14:textId="77777777" w:rsidR="00AD6A7D" w:rsidRPr="007C4D8C" w:rsidRDefault="00AD6A7D" w:rsidP="00AD6A7D">
      <w:pPr>
        <w:jc w:val="both"/>
        <w:rPr>
          <w:rFonts w:ascii="Georgia" w:hAnsi="Georgia"/>
        </w:rPr>
      </w:pPr>
      <w:r w:rsidRPr="007C4D8C">
        <w:rPr>
          <w:rFonts w:ascii="Georgia" w:hAnsi="Georgia"/>
          <w:u w:val="single"/>
        </w:rPr>
        <w:t xml:space="preserve">A foreign bond may </w:t>
      </w:r>
      <w:proofErr w:type="gramStart"/>
      <w:r w:rsidRPr="007C4D8C">
        <w:rPr>
          <w:rFonts w:ascii="Georgia" w:hAnsi="Georgia"/>
          <w:u w:val="single"/>
        </w:rPr>
        <w:t>defined</w:t>
      </w:r>
      <w:proofErr w:type="gramEnd"/>
      <w:r w:rsidRPr="007C4D8C">
        <w:rPr>
          <w:rFonts w:ascii="Georgia" w:hAnsi="Georgia"/>
          <w:u w:val="single"/>
        </w:rPr>
        <w:t xml:space="preserve"> as an international bond sold by a foreign borrower but denominated in the currency of the country in which it is placed. It underwrites and sells by a national underwriting syndicate in the lending country.</w:t>
      </w:r>
      <w:r w:rsidRPr="007C4D8C">
        <w:rPr>
          <w:rFonts w:ascii="Georgia" w:hAnsi="Georgia"/>
        </w:rPr>
        <w:t xml:space="preserve"> Thus, a US company might float a bond issue in the London capital market, underwritten by a British syndicate and denominated in sterling.</w:t>
      </w:r>
    </w:p>
    <w:p w14:paraId="5C74D294" w14:textId="77777777" w:rsidR="00AD6A7D" w:rsidRPr="007C4D8C" w:rsidRDefault="00AD6A7D" w:rsidP="00AD6A7D">
      <w:pPr>
        <w:jc w:val="both"/>
        <w:rPr>
          <w:rFonts w:ascii="Georgia" w:hAnsi="Georgia"/>
        </w:rPr>
      </w:pPr>
      <w:r w:rsidRPr="007C4D8C">
        <w:rPr>
          <w:rFonts w:ascii="Georgia" w:hAnsi="Georgia"/>
        </w:rPr>
        <w:t>The bond issue would sell to investors in the UK capital market, where it would quote and traded. Foreign bonds issued outside the USA call Yankee bonds, while foreign bonds issued in Japan are called Samurai bonds. Canadian entities are the major floaters of foreign bonds in the USA.</w:t>
      </w:r>
    </w:p>
    <w:p w14:paraId="08BF5DF9" w14:textId="77777777" w:rsidR="00AD6A7D" w:rsidRPr="007C4D8C" w:rsidRDefault="00AD6A7D" w:rsidP="00AD6A7D">
      <w:pPr>
        <w:jc w:val="both"/>
        <w:rPr>
          <w:rFonts w:ascii="Georgia" w:hAnsi="Georgia"/>
          <w:u w:val="single"/>
        </w:rPr>
      </w:pPr>
      <w:r w:rsidRPr="007C4D8C">
        <w:rPr>
          <w:rFonts w:ascii="Georgia" w:hAnsi="Georgia"/>
          <w:u w:val="single"/>
        </w:rPr>
        <w:t xml:space="preserve">Euro bonds may be defined as an international bond underwritten by an international syndicate and sold in countries other than the country of the currency in which the issue denominates. </w:t>
      </w:r>
    </w:p>
    <w:p w14:paraId="3084C3A5" w14:textId="77777777" w:rsidR="00AD6A7D" w:rsidRPr="007C4D8C" w:rsidRDefault="00AD6A7D" w:rsidP="00AD6A7D">
      <w:pPr>
        <w:jc w:val="both"/>
        <w:rPr>
          <w:rFonts w:ascii="Georgia" w:hAnsi="Georgia"/>
          <w:u w:val="single"/>
        </w:rPr>
      </w:pPr>
      <w:r w:rsidRPr="007C4D8C">
        <w:rPr>
          <w:rFonts w:ascii="Georgia" w:hAnsi="Georgia"/>
          <w:u w:val="single"/>
        </w:rPr>
        <w:t xml:space="preserve">In the Eurobond market, the investor holds a claim directly on the borrower rather than on a financial institution. </w:t>
      </w:r>
    </w:p>
    <w:p w14:paraId="70524E88" w14:textId="77777777" w:rsidR="00AD6A7D" w:rsidRPr="007C4D8C" w:rsidRDefault="00AD6A7D" w:rsidP="00AD6A7D">
      <w:pPr>
        <w:jc w:val="both"/>
        <w:rPr>
          <w:rFonts w:ascii="Georgia" w:hAnsi="Georgia"/>
        </w:rPr>
      </w:pPr>
      <w:r w:rsidRPr="007C4D8C">
        <w:rPr>
          <w:rFonts w:ascii="Georgia" w:hAnsi="Georgia"/>
        </w:rPr>
        <w:t xml:space="preserve">Eurobonds are generally issued by corporations and governments needing secure, long-term funds and are sold through a geographically diverse group of banks to investors around the world. Eurobonds are </w:t>
      </w:r>
      <w:proofErr w:type="gramStart"/>
      <w:r w:rsidRPr="007C4D8C">
        <w:rPr>
          <w:rFonts w:ascii="Georgia" w:hAnsi="Georgia"/>
        </w:rPr>
        <w:t>similar to</w:t>
      </w:r>
      <w:proofErr w:type="gramEnd"/>
      <w:r w:rsidRPr="007C4D8C">
        <w:rPr>
          <w:rFonts w:ascii="Georgia" w:hAnsi="Georgia"/>
        </w:rPr>
        <w:t xml:space="preserve"> domestic bonds in that they may issue with fixed or floating interest rates.</w:t>
      </w:r>
    </w:p>
    <w:p w14:paraId="55FE10DE" w14:textId="77777777" w:rsidR="006C6778" w:rsidRPr="007C4D8C" w:rsidRDefault="006C6778" w:rsidP="006C6778">
      <w:pPr>
        <w:jc w:val="both"/>
        <w:rPr>
          <w:rFonts w:ascii="Georgia" w:hAnsi="Georgia"/>
          <w:i/>
          <w:iCs/>
        </w:rPr>
      </w:pPr>
      <w:r w:rsidRPr="007C4D8C">
        <w:rPr>
          <w:rFonts w:ascii="Georgia" w:hAnsi="Georgia"/>
          <w:i/>
          <w:iCs/>
        </w:rPr>
        <w:t>How is a Eurobond Issued?</w:t>
      </w:r>
    </w:p>
    <w:p w14:paraId="0ED9FCE1" w14:textId="77777777" w:rsidR="006C6778" w:rsidRPr="007C4D8C" w:rsidRDefault="006C6778" w:rsidP="006C6778">
      <w:pPr>
        <w:jc w:val="both"/>
        <w:rPr>
          <w:rFonts w:ascii="Georgia" w:hAnsi="Georgia"/>
        </w:rPr>
      </w:pPr>
      <w:r w:rsidRPr="007C4D8C">
        <w:rPr>
          <w:rFonts w:ascii="Georgia" w:hAnsi="Georgia"/>
        </w:rPr>
        <w:t xml:space="preserve">Typically, financial institutions, such as investment banks, issue bonds on behalf of the borrower. If a bank will be responsible for the underwriting process, it implies a guarantee to the borrower that the whole bond issue will be sold in the primary market during the initial debt offering process. Please note that the term “Eurobond” refers only to the fact that the bond was issued in </w:t>
      </w:r>
      <w:r w:rsidRPr="007C4D8C">
        <w:rPr>
          <w:rFonts w:ascii="Georgia" w:hAnsi="Georgia"/>
        </w:rPr>
        <w:lastRenderedPageBreak/>
        <w:t>a different country and currency. It does not need to be a country in Europe. It can be whatever country in the world.</w:t>
      </w:r>
    </w:p>
    <w:p w14:paraId="5BC6EA40" w14:textId="77777777" w:rsidR="006C6778" w:rsidRPr="007C4D8C" w:rsidRDefault="006C6778" w:rsidP="006C6778">
      <w:pPr>
        <w:jc w:val="both"/>
        <w:rPr>
          <w:rFonts w:ascii="Georgia" w:hAnsi="Georgia"/>
        </w:rPr>
      </w:pPr>
      <w:r w:rsidRPr="007C4D8C">
        <w:rPr>
          <w:rFonts w:ascii="Georgia" w:hAnsi="Georgia"/>
        </w:rPr>
        <w:t xml:space="preserve">For </w:t>
      </w:r>
      <w:proofErr w:type="gramStart"/>
      <w:r w:rsidRPr="007C4D8C">
        <w:rPr>
          <w:rFonts w:ascii="Georgia" w:hAnsi="Georgia"/>
        </w:rPr>
        <w:t>example</w:t>
      </w:r>
      <w:proofErr w:type="gramEnd"/>
      <w:r w:rsidRPr="007C4D8C">
        <w:rPr>
          <w:rFonts w:ascii="Georgia" w:hAnsi="Georgia"/>
        </w:rPr>
        <w:t xml:space="preserve"> Eurobonds can be issued in China and denominated in US dollars.</w:t>
      </w:r>
    </w:p>
    <w:p w14:paraId="79158106" w14:textId="77777777" w:rsidR="006C6778" w:rsidRPr="007C4D8C" w:rsidRDefault="006C6778" w:rsidP="006C6778">
      <w:pPr>
        <w:jc w:val="both"/>
        <w:rPr>
          <w:rFonts w:ascii="Georgia" w:hAnsi="Georgia"/>
        </w:rPr>
      </w:pPr>
      <w:r w:rsidRPr="007C4D8C">
        <w:rPr>
          <w:rFonts w:ascii="Georgia" w:hAnsi="Georgia"/>
        </w:rPr>
        <w:t>Eurobonds are issued by many institutions, such as:</w:t>
      </w:r>
    </w:p>
    <w:p w14:paraId="4903B2F9" w14:textId="77777777" w:rsidR="006C6778" w:rsidRPr="007C4D8C" w:rsidRDefault="006C6778" w:rsidP="006C6778">
      <w:pPr>
        <w:jc w:val="both"/>
        <w:rPr>
          <w:rFonts w:ascii="Georgia" w:hAnsi="Georgia"/>
        </w:rPr>
      </w:pPr>
      <w:r w:rsidRPr="007C4D8C">
        <w:rPr>
          <w:rFonts w:ascii="Georgia" w:hAnsi="Georgia"/>
        </w:rPr>
        <w:t>•Corporations</w:t>
      </w:r>
    </w:p>
    <w:p w14:paraId="2DF5D499" w14:textId="77777777" w:rsidR="006C6778" w:rsidRPr="007C4D8C" w:rsidRDefault="006C6778" w:rsidP="006C6778">
      <w:pPr>
        <w:jc w:val="both"/>
        <w:rPr>
          <w:rFonts w:ascii="Georgia" w:hAnsi="Georgia"/>
        </w:rPr>
      </w:pPr>
      <w:r w:rsidRPr="007C4D8C">
        <w:rPr>
          <w:rFonts w:ascii="Georgia" w:hAnsi="Georgia"/>
        </w:rPr>
        <w:t>•Governments</w:t>
      </w:r>
    </w:p>
    <w:p w14:paraId="4AE9B8C3" w14:textId="77777777" w:rsidR="006C6778" w:rsidRPr="007C4D8C" w:rsidRDefault="006C6778" w:rsidP="006C6778">
      <w:pPr>
        <w:jc w:val="both"/>
        <w:rPr>
          <w:rFonts w:ascii="Georgia" w:hAnsi="Georgia"/>
        </w:rPr>
      </w:pPr>
      <w:r w:rsidRPr="007C4D8C">
        <w:rPr>
          <w:rFonts w:ascii="Georgia" w:hAnsi="Georgia"/>
        </w:rPr>
        <w:t xml:space="preserve">•Syndicates    </w:t>
      </w:r>
    </w:p>
    <w:p w14:paraId="0362001D" w14:textId="77777777" w:rsidR="006C6778" w:rsidRPr="007C4D8C" w:rsidRDefault="006C6778" w:rsidP="006C6778">
      <w:pPr>
        <w:jc w:val="both"/>
        <w:rPr>
          <w:rFonts w:ascii="Georgia" w:hAnsi="Georgia"/>
        </w:rPr>
      </w:pPr>
      <w:r w:rsidRPr="007C4D8C">
        <w:rPr>
          <w:rFonts w:ascii="Georgia" w:hAnsi="Georgia"/>
        </w:rPr>
        <w:t>The primary reason for issuing Eurobonds is a need for foreign currency capital. Since the bonds are fixed-income securities; they usually offer a fixed interest rate to investors.</w:t>
      </w:r>
    </w:p>
    <w:p w14:paraId="61AB01E5" w14:textId="77777777" w:rsidR="006C6778" w:rsidRPr="007C4D8C" w:rsidRDefault="006C6778" w:rsidP="006C6778">
      <w:pPr>
        <w:jc w:val="both"/>
        <w:rPr>
          <w:rFonts w:ascii="Georgia" w:hAnsi="Georgia"/>
        </w:rPr>
      </w:pPr>
      <w:r w:rsidRPr="007C4D8C">
        <w:rPr>
          <w:rFonts w:ascii="Georgia" w:hAnsi="Georgia"/>
        </w:rPr>
        <w:t>Imagine, as an example, a US company aims to permeate into a new market and plans to erect a large factory, say, in China. The company will need to invest large sums of money in local currency – the Chinese yuan. As the company is a new entrant to the Chinese market, it may lack access to credit in China.</w:t>
      </w:r>
    </w:p>
    <w:p w14:paraId="78749238" w14:textId="77777777" w:rsidR="006C6778" w:rsidRPr="007C4D8C" w:rsidRDefault="006C6778" w:rsidP="006C6778">
      <w:pPr>
        <w:jc w:val="both"/>
        <w:rPr>
          <w:rFonts w:ascii="Georgia" w:hAnsi="Georgia"/>
        </w:rPr>
      </w:pPr>
      <w:r w:rsidRPr="007C4D8C">
        <w:rPr>
          <w:rFonts w:ascii="Georgia" w:hAnsi="Georgia"/>
        </w:rPr>
        <w:t xml:space="preserve">The company decides to go with yuan-denominated Eurobonds in the United States. Investors who hold yuan in their accounts will invest in the bonds, which will provide funds to a new facility in China. </w:t>
      </w:r>
    </w:p>
    <w:p w14:paraId="08473813" w14:textId="3E3C9BE4" w:rsidR="006C6778" w:rsidRPr="007C4D8C" w:rsidRDefault="006C6778" w:rsidP="00804EB3">
      <w:pPr>
        <w:jc w:val="both"/>
        <w:rPr>
          <w:rFonts w:ascii="Georgia" w:hAnsi="Georgia"/>
        </w:rPr>
      </w:pPr>
      <w:r w:rsidRPr="007C4D8C">
        <w:rPr>
          <w:rFonts w:ascii="Georgia" w:hAnsi="Georgia"/>
        </w:rPr>
        <w:t>If a new factory is profitable, the cash flow will go to settling the interest to US-based bondholders.</w:t>
      </w:r>
    </w:p>
    <w:p w14:paraId="4B1B4497" w14:textId="77777777" w:rsidR="00804EB3" w:rsidRPr="007C4D8C" w:rsidRDefault="00804EB3" w:rsidP="00804EB3">
      <w:pPr>
        <w:jc w:val="both"/>
        <w:rPr>
          <w:rFonts w:ascii="Georgia" w:hAnsi="Georgia"/>
          <w:i/>
          <w:iCs/>
        </w:rPr>
      </w:pPr>
      <w:r w:rsidRPr="007C4D8C">
        <w:rPr>
          <w:rFonts w:ascii="Georgia" w:hAnsi="Georgia"/>
          <w:i/>
          <w:iCs/>
        </w:rPr>
        <w:t>Understanding the Eurobond</w:t>
      </w:r>
    </w:p>
    <w:p w14:paraId="4EC909B3" w14:textId="702343BF" w:rsidR="00440A39" w:rsidRPr="007C4D8C" w:rsidRDefault="00804EB3" w:rsidP="00804EB3">
      <w:pPr>
        <w:jc w:val="both"/>
        <w:rPr>
          <w:rFonts w:ascii="Georgia" w:hAnsi="Georgia"/>
        </w:rPr>
      </w:pPr>
      <w:r w:rsidRPr="007C4D8C">
        <w:rPr>
          <w:rFonts w:ascii="Georgia" w:hAnsi="Georgia"/>
        </w:rPr>
        <w:t xml:space="preserve">The "euro" in </w:t>
      </w:r>
      <w:proofErr w:type="spellStart"/>
      <w:r w:rsidRPr="007C4D8C">
        <w:rPr>
          <w:rFonts w:ascii="Georgia" w:hAnsi="Georgia"/>
        </w:rPr>
        <w:t>eurobond</w:t>
      </w:r>
      <w:proofErr w:type="spellEnd"/>
      <w:r w:rsidRPr="007C4D8C">
        <w:rPr>
          <w:rFonts w:ascii="Georgia" w:hAnsi="Georgia"/>
        </w:rPr>
        <w:t xml:space="preserve"> is meant to imply external. These euro bonds should not be confused with Eurobonds with a capital "E." When capitalized, the word defines bonds issued by the European Union and European governments.</w:t>
      </w:r>
    </w:p>
    <w:p w14:paraId="5BD5F539" w14:textId="1F147CF5" w:rsidR="00440A39" w:rsidRPr="007C4D8C" w:rsidRDefault="00440A39" w:rsidP="00440A39">
      <w:pPr>
        <w:jc w:val="both"/>
        <w:rPr>
          <w:rFonts w:ascii="Georgia" w:hAnsi="Georgia"/>
        </w:rPr>
      </w:pPr>
      <w:r w:rsidRPr="007C4D8C">
        <w:rPr>
          <w:rFonts w:ascii="Georgia" w:hAnsi="Georgia"/>
        </w:rPr>
        <w:t xml:space="preserve">a)   </w:t>
      </w:r>
      <w:r w:rsidR="007C4D8C" w:rsidRPr="007C4D8C">
        <w:rPr>
          <w:rFonts w:ascii="Georgia" w:hAnsi="Georgia"/>
        </w:rPr>
        <w:t>Domestic bonds: - issued locally by a domestic borrower</w:t>
      </w:r>
      <w:r w:rsidRPr="007C4D8C">
        <w:rPr>
          <w:rFonts w:ascii="Georgia" w:hAnsi="Georgia"/>
        </w:rPr>
        <w:t xml:space="preserve"> </w:t>
      </w:r>
      <w:r w:rsidR="007C4D8C" w:rsidRPr="007C4D8C">
        <w:rPr>
          <w:rFonts w:ascii="Georgia" w:hAnsi="Georgia"/>
        </w:rPr>
        <w:t xml:space="preserve">usually denominated </w:t>
      </w:r>
      <w:proofErr w:type="gramStart"/>
      <w:r w:rsidR="007C4D8C" w:rsidRPr="007C4D8C">
        <w:rPr>
          <w:rFonts w:ascii="Georgia" w:hAnsi="Georgia"/>
        </w:rPr>
        <w:t>in</w:t>
      </w:r>
      <w:r w:rsidRPr="007C4D8C">
        <w:rPr>
          <w:rFonts w:ascii="Georgia" w:hAnsi="Georgia"/>
        </w:rPr>
        <w:t xml:space="preserve">  the</w:t>
      </w:r>
      <w:proofErr w:type="gramEnd"/>
      <w:r w:rsidRPr="007C4D8C">
        <w:rPr>
          <w:rFonts w:ascii="Georgia" w:hAnsi="Georgia"/>
        </w:rPr>
        <w:t xml:space="preserve">  local currency. For </w:t>
      </w:r>
      <w:r w:rsidR="007C4D8C" w:rsidRPr="007C4D8C">
        <w:rPr>
          <w:rFonts w:ascii="Georgia" w:hAnsi="Georgia"/>
        </w:rPr>
        <w:t>example,</w:t>
      </w:r>
      <w:r w:rsidRPr="007C4D8C">
        <w:rPr>
          <w:rFonts w:ascii="Georgia" w:hAnsi="Georgia"/>
        </w:rPr>
        <w:t xml:space="preserve"> a Japanese company issuing bonds in Yen currency in </w:t>
      </w:r>
      <w:r w:rsidR="007C4D8C" w:rsidRPr="007C4D8C">
        <w:rPr>
          <w:rFonts w:ascii="Georgia" w:hAnsi="Georgia"/>
        </w:rPr>
        <w:t>J</w:t>
      </w:r>
      <w:r w:rsidRPr="007C4D8C">
        <w:rPr>
          <w:rFonts w:ascii="Georgia" w:hAnsi="Georgia"/>
        </w:rPr>
        <w:t>apan.</w:t>
      </w:r>
    </w:p>
    <w:p w14:paraId="3A2D7043" w14:textId="3D4AA27A" w:rsidR="00440A39" w:rsidRPr="007C4D8C" w:rsidRDefault="00440A39" w:rsidP="00440A39">
      <w:pPr>
        <w:jc w:val="both"/>
        <w:rPr>
          <w:rFonts w:ascii="Georgia" w:hAnsi="Georgia"/>
        </w:rPr>
      </w:pPr>
      <w:r w:rsidRPr="007C4D8C">
        <w:rPr>
          <w:rFonts w:ascii="Georgia" w:hAnsi="Georgia"/>
        </w:rPr>
        <w:t xml:space="preserve">b)   </w:t>
      </w:r>
      <w:proofErr w:type="gramStart"/>
      <w:r w:rsidR="007C4D8C" w:rsidRPr="007C4D8C">
        <w:rPr>
          <w:rFonts w:ascii="Georgia" w:hAnsi="Georgia"/>
        </w:rPr>
        <w:t>Foreign</w:t>
      </w:r>
      <w:proofErr w:type="gramEnd"/>
      <w:r w:rsidR="007C4D8C" w:rsidRPr="007C4D8C">
        <w:rPr>
          <w:rFonts w:ascii="Georgia" w:hAnsi="Georgia"/>
        </w:rPr>
        <w:t xml:space="preserve"> bonds</w:t>
      </w:r>
      <w:r w:rsidRPr="007C4D8C">
        <w:rPr>
          <w:rFonts w:ascii="Georgia" w:hAnsi="Georgia"/>
        </w:rPr>
        <w:t xml:space="preserve">: issued in a local market by a </w:t>
      </w:r>
      <w:r w:rsidR="007C4D8C" w:rsidRPr="007C4D8C">
        <w:rPr>
          <w:rFonts w:ascii="Georgia" w:hAnsi="Georgia"/>
        </w:rPr>
        <w:t>foreign borrower</w:t>
      </w:r>
      <w:r w:rsidRPr="007C4D8C">
        <w:rPr>
          <w:rFonts w:ascii="Georgia" w:hAnsi="Georgia"/>
        </w:rPr>
        <w:t xml:space="preserve">- usually denominated in the local currency. For example, a Japanese company issuing US-dollar denominated bonds in </w:t>
      </w:r>
      <w:r w:rsidR="007C4D8C" w:rsidRPr="007C4D8C">
        <w:rPr>
          <w:rFonts w:ascii="Georgia" w:hAnsi="Georgia"/>
        </w:rPr>
        <w:t>the US</w:t>
      </w:r>
      <w:r w:rsidRPr="007C4D8C">
        <w:rPr>
          <w:rFonts w:ascii="Georgia" w:hAnsi="Georgia"/>
        </w:rPr>
        <w:t xml:space="preserve"> market.</w:t>
      </w:r>
    </w:p>
    <w:p w14:paraId="7C388B09" w14:textId="11EE9390" w:rsidR="00440A39" w:rsidRPr="007C4D8C" w:rsidRDefault="00440A39" w:rsidP="00440A39">
      <w:pPr>
        <w:jc w:val="both"/>
        <w:rPr>
          <w:rFonts w:ascii="Georgia" w:hAnsi="Georgia"/>
        </w:rPr>
      </w:pPr>
      <w:r w:rsidRPr="007C4D8C">
        <w:rPr>
          <w:rFonts w:ascii="Georgia" w:hAnsi="Georgia"/>
        </w:rPr>
        <w:t xml:space="preserve">c)   Eurobonds:  </w:t>
      </w:r>
      <w:r w:rsidR="007C4D8C" w:rsidRPr="007C4D8C">
        <w:rPr>
          <w:rFonts w:ascii="Georgia" w:hAnsi="Georgia"/>
        </w:rPr>
        <w:t>placed mainly in countries other</w:t>
      </w:r>
      <w:r w:rsidRPr="007C4D8C">
        <w:rPr>
          <w:rFonts w:ascii="Georgia" w:hAnsi="Georgia"/>
        </w:rPr>
        <w:t xml:space="preserve">   than   </w:t>
      </w:r>
      <w:r w:rsidR="007C4D8C" w:rsidRPr="007C4D8C">
        <w:rPr>
          <w:rFonts w:ascii="Georgia" w:hAnsi="Georgia"/>
        </w:rPr>
        <w:t>the one in whose currency</w:t>
      </w:r>
      <w:r w:rsidRPr="007C4D8C">
        <w:rPr>
          <w:rFonts w:ascii="Georgia" w:hAnsi="Georgia"/>
        </w:rPr>
        <w:t xml:space="preserve"> </w:t>
      </w:r>
      <w:r w:rsidR="007C4D8C" w:rsidRPr="007C4D8C">
        <w:rPr>
          <w:rFonts w:ascii="Georgia" w:hAnsi="Georgia"/>
        </w:rPr>
        <w:t>the bond is</w:t>
      </w:r>
      <w:r w:rsidRPr="007C4D8C">
        <w:rPr>
          <w:rFonts w:ascii="Georgia" w:hAnsi="Georgia"/>
        </w:rPr>
        <w:t xml:space="preserve"> denominated. For </w:t>
      </w:r>
      <w:proofErr w:type="spellStart"/>
      <w:proofErr w:type="gramStart"/>
      <w:r w:rsidRPr="007C4D8C">
        <w:rPr>
          <w:rFonts w:ascii="Georgia" w:hAnsi="Georgia"/>
        </w:rPr>
        <w:t>a</w:t>
      </w:r>
      <w:proofErr w:type="spellEnd"/>
      <w:proofErr w:type="gramEnd"/>
      <w:r w:rsidRPr="007C4D8C">
        <w:rPr>
          <w:rFonts w:ascii="Georgia" w:hAnsi="Georgia"/>
        </w:rPr>
        <w:t xml:space="preserve"> example A Japanese company issuing yen denominated </w:t>
      </w:r>
      <w:r w:rsidR="007C4D8C" w:rsidRPr="007C4D8C">
        <w:rPr>
          <w:rFonts w:ascii="Georgia" w:hAnsi="Georgia"/>
        </w:rPr>
        <w:t>bond in</w:t>
      </w:r>
      <w:r w:rsidRPr="007C4D8C">
        <w:rPr>
          <w:rFonts w:ascii="Georgia" w:hAnsi="Georgia"/>
        </w:rPr>
        <w:t xml:space="preserve"> the </w:t>
      </w:r>
      <w:proofErr w:type="spellStart"/>
      <w:r w:rsidRPr="007C4D8C">
        <w:rPr>
          <w:rFonts w:ascii="Georgia" w:hAnsi="Georgia"/>
        </w:rPr>
        <w:t>the</w:t>
      </w:r>
      <w:proofErr w:type="spellEnd"/>
      <w:r w:rsidRPr="007C4D8C">
        <w:rPr>
          <w:rFonts w:ascii="Georgia" w:hAnsi="Georgia"/>
        </w:rPr>
        <w:t xml:space="preserve"> US market.</w:t>
      </w:r>
    </w:p>
    <w:p w14:paraId="203ACA2A" w14:textId="58AA9817" w:rsidR="00440A39" w:rsidRPr="007C4D8C" w:rsidRDefault="00440A39" w:rsidP="00440A39">
      <w:pPr>
        <w:jc w:val="both"/>
        <w:rPr>
          <w:rFonts w:ascii="Georgia" w:hAnsi="Georgia"/>
        </w:rPr>
      </w:pPr>
      <w:r w:rsidRPr="007C4D8C">
        <w:rPr>
          <w:rFonts w:ascii="Georgia" w:hAnsi="Georgia"/>
        </w:rPr>
        <w:t xml:space="preserve">A Eurobond is an international </w:t>
      </w:r>
      <w:r w:rsidR="007C4D8C" w:rsidRPr="007C4D8C">
        <w:rPr>
          <w:rFonts w:ascii="Georgia" w:hAnsi="Georgia"/>
        </w:rPr>
        <w:t>bond that is</w:t>
      </w:r>
      <w:r w:rsidRPr="007C4D8C">
        <w:rPr>
          <w:rFonts w:ascii="Georgia" w:hAnsi="Georgia"/>
        </w:rPr>
        <w:t xml:space="preserve"> denominated in a currency not native to the country </w:t>
      </w:r>
      <w:r w:rsidR="007C4D8C" w:rsidRPr="007C4D8C">
        <w:rPr>
          <w:rFonts w:ascii="Georgia" w:hAnsi="Georgia"/>
        </w:rPr>
        <w:t>where it</w:t>
      </w:r>
      <w:r w:rsidRPr="007C4D8C">
        <w:rPr>
          <w:rFonts w:ascii="Georgia" w:hAnsi="Georgia"/>
        </w:rPr>
        <w:t xml:space="preserve"> is issued. </w:t>
      </w:r>
      <w:r w:rsidR="007C4D8C" w:rsidRPr="007C4D8C">
        <w:rPr>
          <w:rFonts w:ascii="Georgia" w:hAnsi="Georgia"/>
        </w:rPr>
        <w:t>E.g.,</w:t>
      </w:r>
      <w:r w:rsidRPr="007C4D8C">
        <w:rPr>
          <w:rFonts w:ascii="Georgia" w:hAnsi="Georgia"/>
        </w:rPr>
        <w:t xml:space="preserve"> </w:t>
      </w:r>
      <w:r w:rsidR="007C4D8C" w:rsidRPr="007C4D8C">
        <w:rPr>
          <w:rFonts w:ascii="Georgia" w:hAnsi="Georgia"/>
        </w:rPr>
        <w:t xml:space="preserve">Coca </w:t>
      </w:r>
      <w:proofErr w:type="gramStart"/>
      <w:r w:rsidR="007C4D8C" w:rsidRPr="007C4D8C">
        <w:rPr>
          <w:rFonts w:ascii="Georgia" w:hAnsi="Georgia"/>
        </w:rPr>
        <w:t>cola</w:t>
      </w:r>
      <w:proofErr w:type="gramEnd"/>
      <w:r w:rsidR="007C4D8C" w:rsidRPr="007C4D8C">
        <w:rPr>
          <w:rFonts w:ascii="Georgia" w:hAnsi="Georgia"/>
        </w:rPr>
        <w:t xml:space="preserve"> issuing</w:t>
      </w:r>
      <w:r w:rsidRPr="007C4D8C">
        <w:rPr>
          <w:rFonts w:ascii="Georgia" w:hAnsi="Georgia"/>
        </w:rPr>
        <w:t xml:space="preserve"> a U.S </w:t>
      </w:r>
      <w:r w:rsidR="007C4D8C" w:rsidRPr="007C4D8C">
        <w:rPr>
          <w:rFonts w:ascii="Georgia" w:hAnsi="Georgia"/>
        </w:rPr>
        <w:t>dollar denominated</w:t>
      </w:r>
      <w:r w:rsidRPr="007C4D8C">
        <w:rPr>
          <w:rFonts w:ascii="Georgia" w:hAnsi="Georgia"/>
        </w:rPr>
        <w:t xml:space="preserve"> </w:t>
      </w:r>
      <w:r w:rsidR="007C4D8C" w:rsidRPr="007C4D8C">
        <w:rPr>
          <w:rFonts w:ascii="Georgia" w:hAnsi="Georgia"/>
        </w:rPr>
        <w:t>bond in</w:t>
      </w:r>
      <w:r w:rsidRPr="007C4D8C">
        <w:rPr>
          <w:rFonts w:ascii="Georgia" w:hAnsi="Georgia"/>
        </w:rPr>
        <w:t xml:space="preserve"> Europe.  It </w:t>
      </w:r>
      <w:r w:rsidR="007C4D8C" w:rsidRPr="007C4D8C">
        <w:rPr>
          <w:rFonts w:ascii="Georgia" w:hAnsi="Georgia"/>
        </w:rPr>
        <w:t>can be</w:t>
      </w:r>
      <w:r w:rsidRPr="007C4D8C">
        <w:rPr>
          <w:rFonts w:ascii="Georgia" w:hAnsi="Georgia"/>
        </w:rPr>
        <w:t xml:space="preserve"> categorized according to the currency in which it is issued.</w:t>
      </w:r>
    </w:p>
    <w:p w14:paraId="0A6A6455" w14:textId="77777777" w:rsidR="00440A39" w:rsidRPr="007C4D8C" w:rsidRDefault="00440A39" w:rsidP="00440A39">
      <w:pPr>
        <w:jc w:val="both"/>
        <w:rPr>
          <w:rFonts w:ascii="Georgia" w:hAnsi="Georgia"/>
        </w:rPr>
      </w:pPr>
    </w:p>
    <w:p w14:paraId="2E97D7C3" w14:textId="24363D75" w:rsidR="00440A39" w:rsidRPr="007C4D8C" w:rsidRDefault="00AD6A7D" w:rsidP="00440A39">
      <w:pPr>
        <w:jc w:val="both"/>
        <w:rPr>
          <w:rFonts w:ascii="Georgia" w:hAnsi="Georgia"/>
          <w:b/>
          <w:bCs/>
        </w:rPr>
      </w:pPr>
      <w:r w:rsidRPr="007C4D8C">
        <w:rPr>
          <w:rFonts w:ascii="Georgia" w:hAnsi="Georgia"/>
          <w:b/>
          <w:bCs/>
        </w:rPr>
        <w:t>4.2 Characteristics of euro bonds</w:t>
      </w:r>
    </w:p>
    <w:p w14:paraId="123D273D" w14:textId="4B78C0CA" w:rsidR="00440A39" w:rsidRPr="007C4D8C" w:rsidRDefault="00440A39" w:rsidP="00440A39">
      <w:pPr>
        <w:jc w:val="both"/>
        <w:rPr>
          <w:rFonts w:ascii="Georgia" w:hAnsi="Georgia"/>
        </w:rPr>
      </w:pPr>
      <w:r w:rsidRPr="007C4D8C">
        <w:rPr>
          <w:rFonts w:ascii="Georgia" w:hAnsi="Georgia"/>
        </w:rPr>
        <w:t xml:space="preserve">1)   Eurobonds are not regulated by the </w:t>
      </w:r>
      <w:r w:rsidR="007C4D8C" w:rsidRPr="007C4D8C">
        <w:rPr>
          <w:rFonts w:ascii="Georgia" w:hAnsi="Georgia"/>
        </w:rPr>
        <w:t>country of</w:t>
      </w:r>
      <w:r w:rsidRPr="007C4D8C">
        <w:rPr>
          <w:rFonts w:ascii="Georgia" w:hAnsi="Georgia"/>
        </w:rPr>
        <w:t xml:space="preserve"> the currency in which they are denominated.</w:t>
      </w:r>
    </w:p>
    <w:p w14:paraId="4F170901" w14:textId="24DC26C9" w:rsidR="00440A39" w:rsidRPr="007C4D8C" w:rsidRDefault="00440A39" w:rsidP="00440A39">
      <w:pPr>
        <w:jc w:val="both"/>
        <w:rPr>
          <w:rFonts w:ascii="Georgia" w:hAnsi="Georgia"/>
        </w:rPr>
      </w:pPr>
      <w:r w:rsidRPr="007C4D8C">
        <w:rPr>
          <w:rFonts w:ascii="Georgia" w:hAnsi="Georgia"/>
        </w:rPr>
        <w:lastRenderedPageBreak/>
        <w:t xml:space="preserve">2)   Eurobonds </w:t>
      </w:r>
      <w:r w:rsidR="007C4D8C" w:rsidRPr="007C4D8C">
        <w:rPr>
          <w:rFonts w:ascii="Georgia" w:hAnsi="Georgia"/>
        </w:rPr>
        <w:t>are “</w:t>
      </w:r>
      <w:r w:rsidRPr="007C4D8C">
        <w:rPr>
          <w:rFonts w:ascii="Georgia" w:hAnsi="Georgia"/>
        </w:rPr>
        <w:t xml:space="preserve">bearer bonds”, </w:t>
      </w:r>
      <w:proofErr w:type="spellStart"/>
      <w:r w:rsidRPr="007C4D8C">
        <w:rPr>
          <w:rFonts w:ascii="Georgia" w:hAnsi="Georgia"/>
        </w:rPr>
        <w:t>i.e</w:t>
      </w:r>
      <w:proofErr w:type="spellEnd"/>
      <w:r w:rsidRPr="007C4D8C">
        <w:rPr>
          <w:rFonts w:ascii="Georgia" w:hAnsi="Georgia"/>
        </w:rPr>
        <w:t xml:space="preserve">, </w:t>
      </w:r>
      <w:r w:rsidR="007C4D8C" w:rsidRPr="007C4D8C">
        <w:rPr>
          <w:rFonts w:ascii="Georgia" w:hAnsi="Georgia"/>
        </w:rPr>
        <w:t>they are not registered</w:t>
      </w:r>
      <w:r w:rsidRPr="007C4D8C">
        <w:rPr>
          <w:rFonts w:ascii="Georgia" w:hAnsi="Georgia"/>
        </w:rPr>
        <w:t xml:space="preserve"> anywhere centrally, so whomever holds. </w:t>
      </w:r>
      <w:r w:rsidR="007C4D8C" w:rsidRPr="007C4D8C">
        <w:rPr>
          <w:rFonts w:ascii="Georgia" w:hAnsi="Georgia"/>
        </w:rPr>
        <w:t>The bond is</w:t>
      </w:r>
      <w:r w:rsidRPr="007C4D8C">
        <w:rPr>
          <w:rFonts w:ascii="Georgia" w:hAnsi="Georgia"/>
        </w:rPr>
        <w:t xml:space="preserve"> considered </w:t>
      </w:r>
      <w:r w:rsidR="007C4D8C" w:rsidRPr="007C4D8C">
        <w:rPr>
          <w:rFonts w:ascii="Georgia" w:hAnsi="Georgia"/>
        </w:rPr>
        <w:t>the owner</w:t>
      </w:r>
      <w:r w:rsidRPr="007C4D8C">
        <w:rPr>
          <w:rFonts w:ascii="Georgia" w:hAnsi="Georgia"/>
        </w:rPr>
        <w:t xml:space="preserve">.  </w:t>
      </w:r>
      <w:r w:rsidR="00AD6A7D" w:rsidRPr="007C4D8C">
        <w:rPr>
          <w:rFonts w:ascii="Georgia" w:hAnsi="Georgia"/>
        </w:rPr>
        <w:t>Bearer status</w:t>
      </w:r>
      <w:r w:rsidRPr="007C4D8C">
        <w:rPr>
          <w:rFonts w:ascii="Georgia" w:hAnsi="Georgia"/>
        </w:rPr>
        <w:t xml:space="preserve"> also enables Eurobonds </w:t>
      </w:r>
      <w:r w:rsidR="007C4D8C" w:rsidRPr="007C4D8C">
        <w:rPr>
          <w:rFonts w:ascii="Georgia" w:hAnsi="Georgia"/>
        </w:rPr>
        <w:t>to be held</w:t>
      </w:r>
      <w:r w:rsidRPr="007C4D8C">
        <w:rPr>
          <w:rFonts w:ascii="Georgia" w:hAnsi="Georgia"/>
        </w:rPr>
        <w:t xml:space="preserve"> anonymously.</w:t>
      </w:r>
    </w:p>
    <w:p w14:paraId="41C14DE5" w14:textId="028DFBAE" w:rsidR="00440A39" w:rsidRPr="007C4D8C" w:rsidRDefault="00440A39" w:rsidP="00440A39">
      <w:pPr>
        <w:jc w:val="both"/>
        <w:rPr>
          <w:rFonts w:ascii="Georgia" w:hAnsi="Georgia"/>
        </w:rPr>
      </w:pPr>
      <w:r w:rsidRPr="007C4D8C">
        <w:rPr>
          <w:rFonts w:ascii="Georgia" w:hAnsi="Georgia"/>
        </w:rPr>
        <w:t xml:space="preserve">3)   </w:t>
      </w:r>
      <w:r w:rsidR="00AD6A7D" w:rsidRPr="007C4D8C">
        <w:rPr>
          <w:rFonts w:ascii="Georgia" w:hAnsi="Georgia"/>
        </w:rPr>
        <w:t>The Eurobond</w:t>
      </w:r>
      <w:r w:rsidRPr="007C4D8C">
        <w:rPr>
          <w:rFonts w:ascii="Georgia" w:hAnsi="Georgia"/>
        </w:rPr>
        <w:t xml:space="preserve"> market is </w:t>
      </w:r>
      <w:r w:rsidR="00AD6A7D" w:rsidRPr="007C4D8C">
        <w:rPr>
          <w:rFonts w:ascii="Georgia" w:hAnsi="Georgia"/>
        </w:rPr>
        <w:t xml:space="preserve">largely </w:t>
      </w:r>
      <w:r w:rsidR="007C4D8C" w:rsidRPr="007C4D8C">
        <w:rPr>
          <w:rFonts w:ascii="Georgia" w:hAnsi="Georgia"/>
        </w:rPr>
        <w:t>wholesale</w:t>
      </w:r>
      <w:r w:rsidRPr="007C4D8C">
        <w:rPr>
          <w:rFonts w:ascii="Georgia" w:hAnsi="Georgia"/>
        </w:rPr>
        <w:t xml:space="preserve"> </w:t>
      </w:r>
      <w:r w:rsidR="007C4D8C" w:rsidRPr="007C4D8C">
        <w:rPr>
          <w:rFonts w:ascii="Georgia" w:hAnsi="Georgia"/>
        </w:rPr>
        <w:t>with bonds</w:t>
      </w:r>
      <w:r w:rsidRPr="007C4D8C">
        <w:rPr>
          <w:rFonts w:ascii="Georgia" w:hAnsi="Georgia"/>
        </w:rPr>
        <w:t xml:space="preserve"> </w:t>
      </w:r>
      <w:r w:rsidR="007C4D8C" w:rsidRPr="007C4D8C">
        <w:rPr>
          <w:rFonts w:ascii="Georgia" w:hAnsi="Georgia"/>
        </w:rPr>
        <w:t>held by</w:t>
      </w:r>
      <w:r w:rsidRPr="007C4D8C">
        <w:rPr>
          <w:rFonts w:ascii="Georgia" w:hAnsi="Georgia"/>
        </w:rPr>
        <w:t xml:space="preserve"> </w:t>
      </w:r>
      <w:r w:rsidR="007C4D8C" w:rsidRPr="007C4D8C">
        <w:rPr>
          <w:rFonts w:ascii="Georgia" w:hAnsi="Georgia"/>
        </w:rPr>
        <w:t>large institutions</w:t>
      </w:r>
      <w:r w:rsidRPr="007C4D8C">
        <w:rPr>
          <w:rFonts w:ascii="Georgia" w:hAnsi="Georgia"/>
        </w:rPr>
        <w:t>. Pension funds insurance companies, mutual funds.</w:t>
      </w:r>
    </w:p>
    <w:p w14:paraId="2FD61E90" w14:textId="333D3BF0" w:rsidR="00440A39" w:rsidRPr="007C4D8C" w:rsidRDefault="00440A39" w:rsidP="00440A39">
      <w:pPr>
        <w:jc w:val="both"/>
        <w:rPr>
          <w:rFonts w:ascii="Georgia" w:hAnsi="Georgia"/>
        </w:rPr>
      </w:pPr>
      <w:r w:rsidRPr="007C4D8C">
        <w:rPr>
          <w:rFonts w:ascii="Georgia" w:hAnsi="Georgia"/>
        </w:rPr>
        <w:t xml:space="preserve">4)   </w:t>
      </w:r>
      <w:r w:rsidR="00AD6A7D" w:rsidRPr="007C4D8C">
        <w:rPr>
          <w:rFonts w:ascii="Georgia" w:hAnsi="Georgia"/>
        </w:rPr>
        <w:t>Since they are denominated in</w:t>
      </w:r>
      <w:r w:rsidRPr="007C4D8C">
        <w:rPr>
          <w:rFonts w:ascii="Georgia" w:hAnsi="Georgia"/>
        </w:rPr>
        <w:t xml:space="preserve"> </w:t>
      </w:r>
      <w:r w:rsidR="007C4D8C" w:rsidRPr="007C4D8C">
        <w:rPr>
          <w:rFonts w:ascii="Georgia" w:hAnsi="Georgia"/>
        </w:rPr>
        <w:t>an offshore</w:t>
      </w:r>
      <w:r w:rsidRPr="007C4D8C">
        <w:rPr>
          <w:rFonts w:ascii="Georgia" w:hAnsi="Georgia"/>
        </w:rPr>
        <w:t xml:space="preserve"> </w:t>
      </w:r>
      <w:r w:rsidR="007C4D8C" w:rsidRPr="007C4D8C">
        <w:rPr>
          <w:rFonts w:ascii="Georgia" w:hAnsi="Georgia"/>
        </w:rPr>
        <w:t>currency, investors in</w:t>
      </w:r>
      <w:r w:rsidRPr="007C4D8C">
        <w:rPr>
          <w:rFonts w:ascii="Georgia" w:hAnsi="Georgia"/>
        </w:rPr>
        <w:t xml:space="preserve"> Euro-</w:t>
      </w:r>
      <w:proofErr w:type="gramStart"/>
      <w:r w:rsidRPr="007C4D8C">
        <w:rPr>
          <w:rFonts w:ascii="Georgia" w:hAnsi="Georgia"/>
        </w:rPr>
        <w:t>bonds  assume</w:t>
      </w:r>
      <w:proofErr w:type="gramEnd"/>
      <w:r w:rsidRPr="007C4D8C">
        <w:rPr>
          <w:rFonts w:ascii="Georgia" w:hAnsi="Georgia"/>
        </w:rPr>
        <w:t xml:space="preserve"> both credit and foreign exchange risks</w:t>
      </w:r>
    </w:p>
    <w:p w14:paraId="445F4205" w14:textId="7B64E12A" w:rsidR="00440A39" w:rsidRPr="007C4D8C" w:rsidRDefault="00440A39" w:rsidP="00440A39">
      <w:pPr>
        <w:jc w:val="both"/>
        <w:rPr>
          <w:rFonts w:ascii="Georgia" w:hAnsi="Georgia"/>
        </w:rPr>
      </w:pPr>
      <w:r w:rsidRPr="007C4D8C">
        <w:rPr>
          <w:rFonts w:ascii="Georgia" w:hAnsi="Georgia"/>
        </w:rPr>
        <w:t xml:space="preserve">5)   </w:t>
      </w:r>
      <w:r w:rsidR="00AD6A7D" w:rsidRPr="007C4D8C">
        <w:rPr>
          <w:rFonts w:ascii="Georgia" w:hAnsi="Georgia"/>
        </w:rPr>
        <w:t>Some publicly</w:t>
      </w:r>
      <w:r w:rsidRPr="007C4D8C">
        <w:rPr>
          <w:rFonts w:ascii="Georgia" w:hAnsi="Georgia"/>
        </w:rPr>
        <w:t xml:space="preserve"> offered Eurobonds </w:t>
      </w:r>
      <w:r w:rsidR="00AD6A7D" w:rsidRPr="007C4D8C">
        <w:rPr>
          <w:rFonts w:ascii="Georgia" w:hAnsi="Georgia"/>
        </w:rPr>
        <w:t>trade on</w:t>
      </w:r>
      <w:r w:rsidRPr="007C4D8C">
        <w:rPr>
          <w:rFonts w:ascii="Georgia" w:hAnsi="Georgia"/>
        </w:rPr>
        <w:t xml:space="preserve"> stock exchange normally in London or </w:t>
      </w:r>
      <w:r w:rsidR="00AD6A7D" w:rsidRPr="007C4D8C">
        <w:rPr>
          <w:rFonts w:ascii="Georgia" w:hAnsi="Georgia"/>
        </w:rPr>
        <w:t>Luxembourg</w:t>
      </w:r>
      <w:r w:rsidRPr="007C4D8C">
        <w:rPr>
          <w:rFonts w:ascii="Georgia" w:hAnsi="Georgia"/>
        </w:rPr>
        <w:t>.</w:t>
      </w:r>
    </w:p>
    <w:p w14:paraId="15748D24" w14:textId="4FBFF175" w:rsidR="00440A39" w:rsidRPr="007C4D8C" w:rsidRDefault="00440A39" w:rsidP="00440A39">
      <w:pPr>
        <w:jc w:val="both"/>
        <w:rPr>
          <w:rFonts w:ascii="Georgia" w:hAnsi="Georgia"/>
        </w:rPr>
      </w:pPr>
      <w:r w:rsidRPr="007C4D8C">
        <w:rPr>
          <w:rFonts w:ascii="Georgia" w:hAnsi="Georgia"/>
        </w:rPr>
        <w:t xml:space="preserve">Others are placed directly with institutional investors </w:t>
      </w:r>
      <w:r w:rsidR="00AD6A7D" w:rsidRPr="007C4D8C">
        <w:rPr>
          <w:rFonts w:ascii="Georgia" w:hAnsi="Georgia"/>
        </w:rPr>
        <w:t>without a</w:t>
      </w:r>
      <w:r w:rsidRPr="007C4D8C">
        <w:rPr>
          <w:rFonts w:ascii="Georgia" w:hAnsi="Georgia"/>
        </w:rPr>
        <w:t xml:space="preserve"> </w:t>
      </w:r>
      <w:r w:rsidR="00AD6A7D" w:rsidRPr="007C4D8C">
        <w:rPr>
          <w:rFonts w:ascii="Georgia" w:hAnsi="Georgia"/>
        </w:rPr>
        <w:t>listing.</w:t>
      </w:r>
    </w:p>
    <w:p w14:paraId="49581C3E" w14:textId="1DAC3A23" w:rsidR="00440A39" w:rsidRPr="007C4D8C" w:rsidRDefault="00440A39" w:rsidP="00440A39">
      <w:pPr>
        <w:jc w:val="both"/>
        <w:rPr>
          <w:rFonts w:ascii="Georgia" w:hAnsi="Georgia"/>
        </w:rPr>
      </w:pPr>
      <w:r w:rsidRPr="007C4D8C">
        <w:rPr>
          <w:rFonts w:ascii="Georgia" w:hAnsi="Georgia"/>
        </w:rPr>
        <w:t>6)   Withholding taxes are not imposed on Eurobond coupon payments.</w:t>
      </w:r>
    </w:p>
    <w:p w14:paraId="544041C0" w14:textId="77777777" w:rsidR="00440A39" w:rsidRPr="007C4D8C" w:rsidRDefault="00440A39" w:rsidP="00440A39">
      <w:pPr>
        <w:jc w:val="both"/>
        <w:rPr>
          <w:rFonts w:ascii="Georgia" w:hAnsi="Georgia"/>
          <w:b/>
          <w:bCs/>
        </w:rPr>
      </w:pPr>
    </w:p>
    <w:p w14:paraId="40274AAD" w14:textId="4F313E74" w:rsidR="00440A39" w:rsidRPr="007C4D8C" w:rsidRDefault="00B125D2" w:rsidP="00440A39">
      <w:pPr>
        <w:jc w:val="both"/>
        <w:rPr>
          <w:rFonts w:ascii="Georgia" w:hAnsi="Georgia"/>
          <w:b/>
          <w:bCs/>
        </w:rPr>
      </w:pPr>
      <w:r w:rsidRPr="007C4D8C">
        <w:rPr>
          <w:rFonts w:ascii="Georgia" w:hAnsi="Georgia"/>
          <w:b/>
          <w:bCs/>
        </w:rPr>
        <w:t>4.3 Advantage</w:t>
      </w:r>
      <w:r w:rsidR="007C4D8C" w:rsidRPr="007C4D8C">
        <w:rPr>
          <w:rFonts w:ascii="Georgia" w:hAnsi="Georgia"/>
          <w:b/>
          <w:bCs/>
        </w:rPr>
        <w:t>s</w:t>
      </w:r>
      <w:r w:rsidRPr="007C4D8C">
        <w:rPr>
          <w:rFonts w:ascii="Georgia" w:hAnsi="Georgia"/>
          <w:b/>
          <w:bCs/>
        </w:rPr>
        <w:t xml:space="preserve"> of </w:t>
      </w:r>
      <w:proofErr w:type="spellStart"/>
      <w:r w:rsidRPr="007C4D8C">
        <w:rPr>
          <w:rFonts w:ascii="Georgia" w:hAnsi="Georgia"/>
          <w:b/>
          <w:bCs/>
        </w:rPr>
        <w:t>eurobond</w:t>
      </w:r>
      <w:proofErr w:type="spellEnd"/>
      <w:r w:rsidRPr="007C4D8C">
        <w:rPr>
          <w:rFonts w:ascii="Georgia" w:hAnsi="Georgia"/>
          <w:b/>
          <w:bCs/>
        </w:rPr>
        <w:t xml:space="preserve"> financing:</w:t>
      </w:r>
    </w:p>
    <w:p w14:paraId="3E68A637" w14:textId="0EED07B3" w:rsidR="00440A39" w:rsidRPr="007C4D8C" w:rsidRDefault="00440A39" w:rsidP="00440A39">
      <w:pPr>
        <w:jc w:val="both"/>
        <w:rPr>
          <w:rFonts w:ascii="Georgia" w:hAnsi="Georgia"/>
        </w:rPr>
      </w:pPr>
      <w:r w:rsidRPr="007C4D8C">
        <w:rPr>
          <w:rFonts w:ascii="Georgia" w:hAnsi="Georgia"/>
        </w:rPr>
        <w:t xml:space="preserve">1)   Issuers </w:t>
      </w:r>
      <w:r w:rsidR="00494F9C" w:rsidRPr="007C4D8C">
        <w:rPr>
          <w:rFonts w:ascii="Georgia" w:hAnsi="Georgia"/>
        </w:rPr>
        <w:t>have the freedom to</w:t>
      </w:r>
      <w:r w:rsidRPr="007C4D8C">
        <w:rPr>
          <w:rFonts w:ascii="Georgia" w:hAnsi="Georgia"/>
        </w:rPr>
        <w:t xml:space="preserve"> issue bonds in a country.  </w:t>
      </w:r>
      <w:r w:rsidR="00494F9C" w:rsidRPr="007C4D8C">
        <w:rPr>
          <w:rFonts w:ascii="Georgia" w:hAnsi="Georgia"/>
        </w:rPr>
        <w:t>Region of</w:t>
      </w:r>
      <w:r w:rsidRPr="007C4D8C">
        <w:rPr>
          <w:rFonts w:ascii="Georgia" w:hAnsi="Georgia"/>
        </w:rPr>
        <w:t xml:space="preserve"> their choice. They also have the choice of currency in </w:t>
      </w:r>
      <w:r w:rsidR="00494F9C" w:rsidRPr="007C4D8C">
        <w:rPr>
          <w:rFonts w:ascii="Georgia" w:hAnsi="Georgia"/>
        </w:rPr>
        <w:t>floating the</w:t>
      </w:r>
      <w:r w:rsidRPr="007C4D8C">
        <w:rPr>
          <w:rFonts w:ascii="Georgia" w:hAnsi="Georgia"/>
        </w:rPr>
        <w:t xml:space="preserve"> </w:t>
      </w:r>
      <w:proofErr w:type="gramStart"/>
      <w:r w:rsidRPr="007C4D8C">
        <w:rPr>
          <w:rFonts w:ascii="Georgia" w:hAnsi="Georgia"/>
        </w:rPr>
        <w:t>Eurobond</w:t>
      </w:r>
      <w:proofErr w:type="gramEnd"/>
    </w:p>
    <w:p w14:paraId="4FBD5DE0" w14:textId="07AC8F14" w:rsidR="00440A39" w:rsidRPr="007C4D8C" w:rsidRDefault="00440A39" w:rsidP="00440A39">
      <w:pPr>
        <w:jc w:val="both"/>
        <w:rPr>
          <w:rFonts w:ascii="Georgia" w:hAnsi="Georgia"/>
        </w:rPr>
      </w:pPr>
      <w:r w:rsidRPr="007C4D8C">
        <w:rPr>
          <w:rFonts w:ascii="Georgia" w:hAnsi="Georgia"/>
        </w:rPr>
        <w:t xml:space="preserve">2)   Eurobonds </w:t>
      </w:r>
      <w:r w:rsidR="00494F9C" w:rsidRPr="007C4D8C">
        <w:rPr>
          <w:rFonts w:ascii="Georgia" w:hAnsi="Georgia"/>
        </w:rPr>
        <w:t xml:space="preserve">gives issuers the opportunity </w:t>
      </w:r>
      <w:proofErr w:type="gramStart"/>
      <w:r w:rsidR="00494F9C" w:rsidRPr="007C4D8C">
        <w:rPr>
          <w:rFonts w:ascii="Georgia" w:hAnsi="Georgia"/>
        </w:rPr>
        <w:t>to</w:t>
      </w:r>
      <w:r w:rsidRPr="007C4D8C">
        <w:rPr>
          <w:rFonts w:ascii="Georgia" w:hAnsi="Georgia"/>
        </w:rPr>
        <w:t xml:space="preserve">  take</w:t>
      </w:r>
      <w:proofErr w:type="gramEnd"/>
      <w:r w:rsidRPr="007C4D8C">
        <w:rPr>
          <w:rFonts w:ascii="Georgia" w:hAnsi="Georgia"/>
        </w:rPr>
        <w:t xml:space="preserve">   advantage of    </w:t>
      </w:r>
      <w:r w:rsidR="00494F9C" w:rsidRPr="007C4D8C">
        <w:rPr>
          <w:rFonts w:ascii="Georgia" w:hAnsi="Georgia"/>
        </w:rPr>
        <w:t>favorable</w:t>
      </w:r>
      <w:r w:rsidRPr="007C4D8C">
        <w:rPr>
          <w:rFonts w:ascii="Georgia" w:hAnsi="Georgia"/>
        </w:rPr>
        <w:t xml:space="preserve">  regulatory  and lending conditions in other  countries.</w:t>
      </w:r>
    </w:p>
    <w:p w14:paraId="2EC748AC" w14:textId="1712DB07" w:rsidR="00440A39" w:rsidRPr="007C4D8C" w:rsidRDefault="00440A39" w:rsidP="00440A39">
      <w:pPr>
        <w:jc w:val="both"/>
        <w:rPr>
          <w:rFonts w:ascii="Georgia" w:hAnsi="Georgia"/>
        </w:rPr>
      </w:pPr>
      <w:r w:rsidRPr="007C4D8C">
        <w:rPr>
          <w:rFonts w:ascii="Georgia" w:hAnsi="Georgia"/>
        </w:rPr>
        <w:t xml:space="preserve">3)   </w:t>
      </w:r>
      <w:r w:rsidR="00494F9C" w:rsidRPr="007C4D8C">
        <w:rPr>
          <w:rFonts w:ascii="Georgia" w:hAnsi="Georgia"/>
        </w:rPr>
        <w:t>Obtaining financing</w:t>
      </w:r>
      <w:r w:rsidRPr="007C4D8C">
        <w:rPr>
          <w:rFonts w:ascii="Georgia" w:hAnsi="Georgia"/>
        </w:rPr>
        <w:t xml:space="preserve"> by issuing Eurobonds is </w:t>
      </w:r>
      <w:r w:rsidR="00494F9C" w:rsidRPr="007C4D8C">
        <w:rPr>
          <w:rFonts w:ascii="Georgia" w:hAnsi="Georgia"/>
        </w:rPr>
        <w:t>often cheaper</w:t>
      </w:r>
      <w:r w:rsidRPr="007C4D8C">
        <w:rPr>
          <w:rFonts w:ascii="Georgia" w:hAnsi="Georgia"/>
        </w:rPr>
        <w:t xml:space="preserve"> </w:t>
      </w:r>
      <w:r w:rsidR="00494F9C" w:rsidRPr="007C4D8C">
        <w:rPr>
          <w:rFonts w:ascii="Georgia" w:hAnsi="Georgia"/>
        </w:rPr>
        <w:t xml:space="preserve">than </w:t>
      </w:r>
      <w:proofErr w:type="gramStart"/>
      <w:r w:rsidR="00494F9C" w:rsidRPr="007C4D8C">
        <w:rPr>
          <w:rFonts w:ascii="Georgia" w:hAnsi="Georgia"/>
        </w:rPr>
        <w:t>Eurobond</w:t>
      </w:r>
      <w:proofErr w:type="gramEnd"/>
      <w:r w:rsidRPr="007C4D8C">
        <w:rPr>
          <w:rFonts w:ascii="Georgia" w:hAnsi="Georgia"/>
        </w:rPr>
        <w:t xml:space="preserve"> </w:t>
      </w:r>
      <w:r w:rsidR="00494F9C" w:rsidRPr="007C4D8C">
        <w:rPr>
          <w:rFonts w:ascii="Georgia" w:hAnsi="Georgia"/>
        </w:rPr>
        <w:t>market as</w:t>
      </w:r>
      <w:r w:rsidRPr="007C4D8C">
        <w:rPr>
          <w:rFonts w:ascii="Georgia" w:hAnsi="Georgia"/>
        </w:rPr>
        <w:t xml:space="preserve"> compared to </w:t>
      </w:r>
      <w:proofErr w:type="gramStart"/>
      <w:r w:rsidRPr="007C4D8C">
        <w:rPr>
          <w:rFonts w:ascii="Georgia" w:hAnsi="Georgia"/>
        </w:rPr>
        <w:t>other  debt</w:t>
      </w:r>
      <w:proofErr w:type="gramEnd"/>
      <w:r w:rsidRPr="007C4D8C">
        <w:rPr>
          <w:rFonts w:ascii="Georgia" w:hAnsi="Georgia"/>
        </w:rPr>
        <w:t xml:space="preserve">  markets.</w:t>
      </w:r>
    </w:p>
    <w:p w14:paraId="2E3BB059" w14:textId="25C26748" w:rsidR="00440A39" w:rsidRPr="007C4D8C" w:rsidRDefault="00440A39" w:rsidP="00440A39">
      <w:pPr>
        <w:jc w:val="both"/>
        <w:rPr>
          <w:rFonts w:ascii="Georgia" w:hAnsi="Georgia"/>
        </w:rPr>
      </w:pPr>
      <w:r w:rsidRPr="007C4D8C">
        <w:rPr>
          <w:rFonts w:ascii="Georgia" w:hAnsi="Georgia"/>
        </w:rPr>
        <w:t xml:space="preserve">4)   It is </w:t>
      </w:r>
      <w:r w:rsidR="00494F9C" w:rsidRPr="007C4D8C">
        <w:rPr>
          <w:rFonts w:ascii="Georgia" w:hAnsi="Georgia"/>
        </w:rPr>
        <w:t>a way for companies</w:t>
      </w:r>
      <w:r w:rsidRPr="007C4D8C">
        <w:rPr>
          <w:rFonts w:ascii="Georgia" w:hAnsi="Georgia"/>
        </w:rPr>
        <w:t xml:space="preserve"> </w:t>
      </w:r>
      <w:r w:rsidR="00494F9C" w:rsidRPr="007C4D8C">
        <w:rPr>
          <w:rFonts w:ascii="Georgia" w:hAnsi="Georgia"/>
        </w:rPr>
        <w:t>to obtain financing</w:t>
      </w:r>
      <w:r w:rsidRPr="007C4D8C">
        <w:rPr>
          <w:rFonts w:ascii="Georgia" w:hAnsi="Georgia"/>
        </w:rPr>
        <w:t xml:space="preserve"> in </w:t>
      </w:r>
      <w:r w:rsidR="00494F9C" w:rsidRPr="007C4D8C">
        <w:rPr>
          <w:rFonts w:ascii="Georgia" w:hAnsi="Georgia"/>
        </w:rPr>
        <w:t>an economy</w:t>
      </w:r>
      <w:r w:rsidRPr="007C4D8C">
        <w:rPr>
          <w:rFonts w:ascii="Georgia" w:hAnsi="Georgia"/>
        </w:rPr>
        <w:t xml:space="preserve"> </w:t>
      </w:r>
      <w:r w:rsidR="00494F9C" w:rsidRPr="007C4D8C">
        <w:rPr>
          <w:rFonts w:ascii="Georgia" w:hAnsi="Georgia"/>
        </w:rPr>
        <w:t>where financing</w:t>
      </w:r>
      <w:r w:rsidRPr="007C4D8C">
        <w:rPr>
          <w:rFonts w:ascii="Georgia" w:hAnsi="Georgia"/>
        </w:rPr>
        <w:t xml:space="preserve"> is </w:t>
      </w:r>
      <w:r w:rsidR="00494F9C" w:rsidRPr="007C4D8C">
        <w:rPr>
          <w:rFonts w:ascii="Georgia" w:hAnsi="Georgia"/>
        </w:rPr>
        <w:t>difficult to</w:t>
      </w:r>
      <w:r w:rsidRPr="007C4D8C">
        <w:rPr>
          <w:rFonts w:ascii="Georgia" w:hAnsi="Georgia"/>
        </w:rPr>
        <w:t xml:space="preserve"> obtain.</w:t>
      </w:r>
    </w:p>
    <w:p w14:paraId="42E91335" w14:textId="0C70D8F9" w:rsidR="00440A39" w:rsidRPr="007C4D8C" w:rsidRDefault="00440A39" w:rsidP="00440A39">
      <w:pPr>
        <w:jc w:val="both"/>
        <w:rPr>
          <w:rFonts w:ascii="Georgia" w:hAnsi="Georgia"/>
        </w:rPr>
      </w:pPr>
      <w:r w:rsidRPr="007C4D8C">
        <w:rPr>
          <w:rFonts w:ascii="Georgia" w:hAnsi="Georgia"/>
        </w:rPr>
        <w:t>5)   Issuing eu</w:t>
      </w:r>
      <w:r w:rsidR="00494F9C" w:rsidRPr="007C4D8C">
        <w:rPr>
          <w:rFonts w:ascii="Georgia" w:hAnsi="Georgia"/>
        </w:rPr>
        <w:t>r</w:t>
      </w:r>
      <w:r w:rsidRPr="007C4D8C">
        <w:rPr>
          <w:rFonts w:ascii="Georgia" w:hAnsi="Georgia"/>
        </w:rPr>
        <w:t>o</w:t>
      </w:r>
      <w:r w:rsidR="00494F9C" w:rsidRPr="007C4D8C">
        <w:rPr>
          <w:rFonts w:ascii="Georgia" w:hAnsi="Georgia"/>
        </w:rPr>
        <w:t xml:space="preserve"> bonds</w:t>
      </w:r>
      <w:r w:rsidRPr="007C4D8C">
        <w:rPr>
          <w:rFonts w:ascii="Georgia" w:hAnsi="Georgia"/>
        </w:rPr>
        <w:t xml:space="preserve"> gives companies </w:t>
      </w:r>
      <w:r w:rsidR="00494F9C" w:rsidRPr="007C4D8C">
        <w:rPr>
          <w:rFonts w:ascii="Georgia" w:hAnsi="Georgia"/>
        </w:rPr>
        <w:t>wider access</w:t>
      </w:r>
      <w:r w:rsidRPr="007C4D8C">
        <w:rPr>
          <w:rFonts w:ascii="Georgia" w:hAnsi="Georgia"/>
        </w:rPr>
        <w:t xml:space="preserve"> </w:t>
      </w:r>
      <w:r w:rsidR="00494F9C" w:rsidRPr="007C4D8C">
        <w:rPr>
          <w:rFonts w:ascii="Georgia" w:hAnsi="Georgia"/>
        </w:rPr>
        <w:t>to the international</w:t>
      </w:r>
      <w:r w:rsidRPr="007C4D8C">
        <w:rPr>
          <w:rFonts w:ascii="Georgia" w:hAnsi="Georgia"/>
        </w:rPr>
        <w:t xml:space="preserve"> market </w:t>
      </w:r>
      <w:r w:rsidR="00494F9C" w:rsidRPr="007C4D8C">
        <w:rPr>
          <w:rFonts w:ascii="Georgia" w:hAnsi="Georgia"/>
        </w:rPr>
        <w:t>which they may</w:t>
      </w:r>
      <w:r w:rsidRPr="007C4D8C">
        <w:rPr>
          <w:rFonts w:ascii="Georgia" w:hAnsi="Georgia"/>
        </w:rPr>
        <w:t xml:space="preserve"> normally not be able to access.</w:t>
      </w:r>
    </w:p>
    <w:p w14:paraId="24E9B792" w14:textId="4381C13B" w:rsidR="00440A39" w:rsidRPr="007C4D8C" w:rsidRDefault="00440A39" w:rsidP="00440A39">
      <w:pPr>
        <w:jc w:val="both"/>
        <w:rPr>
          <w:rFonts w:ascii="Georgia" w:hAnsi="Georgia"/>
        </w:rPr>
      </w:pPr>
      <w:r w:rsidRPr="007C4D8C">
        <w:rPr>
          <w:rFonts w:ascii="Georgia" w:hAnsi="Georgia"/>
        </w:rPr>
        <w:t xml:space="preserve">6)   It </w:t>
      </w:r>
      <w:r w:rsidR="00494F9C" w:rsidRPr="007C4D8C">
        <w:rPr>
          <w:rFonts w:ascii="Georgia" w:hAnsi="Georgia"/>
        </w:rPr>
        <w:t>would prevent</w:t>
      </w:r>
      <w:r w:rsidRPr="007C4D8C">
        <w:rPr>
          <w:rFonts w:ascii="Georgia" w:hAnsi="Georgia"/>
        </w:rPr>
        <w:t xml:space="preserve"> repeated </w:t>
      </w:r>
      <w:r w:rsidR="00494F9C" w:rsidRPr="007C4D8C">
        <w:rPr>
          <w:rFonts w:ascii="Georgia" w:hAnsi="Georgia"/>
        </w:rPr>
        <w:t xml:space="preserve">financial </w:t>
      </w:r>
      <w:proofErr w:type="gramStart"/>
      <w:r w:rsidR="00494F9C" w:rsidRPr="007C4D8C">
        <w:rPr>
          <w:rFonts w:ascii="Georgia" w:hAnsi="Georgia"/>
        </w:rPr>
        <w:t>crisis</w:t>
      </w:r>
      <w:proofErr w:type="gramEnd"/>
      <w:r w:rsidRPr="007C4D8C">
        <w:rPr>
          <w:rFonts w:ascii="Georgia" w:hAnsi="Georgia"/>
        </w:rPr>
        <w:t xml:space="preserve"> </w:t>
      </w:r>
      <w:r w:rsidR="00494F9C" w:rsidRPr="007C4D8C">
        <w:rPr>
          <w:rFonts w:ascii="Georgia" w:hAnsi="Georgia"/>
        </w:rPr>
        <w:t>that creating</w:t>
      </w:r>
      <w:r w:rsidRPr="007C4D8C">
        <w:rPr>
          <w:rFonts w:ascii="Georgia" w:hAnsi="Georgia"/>
        </w:rPr>
        <w:t xml:space="preserve"> a destabilizing economic </w:t>
      </w:r>
      <w:r w:rsidR="00494F9C" w:rsidRPr="007C4D8C">
        <w:rPr>
          <w:rFonts w:ascii="Georgia" w:hAnsi="Georgia"/>
        </w:rPr>
        <w:t>and political</w:t>
      </w:r>
      <w:r w:rsidRPr="007C4D8C">
        <w:rPr>
          <w:rFonts w:ascii="Georgia" w:hAnsi="Georgia"/>
        </w:rPr>
        <w:t xml:space="preserve"> environment. </w:t>
      </w:r>
    </w:p>
    <w:p w14:paraId="2B0FF7EF" w14:textId="5479AA63" w:rsidR="00440A39" w:rsidRPr="007C4D8C" w:rsidRDefault="00B125D2" w:rsidP="00440A39">
      <w:pPr>
        <w:jc w:val="both"/>
        <w:rPr>
          <w:rFonts w:ascii="Georgia" w:hAnsi="Georgia"/>
          <w:b/>
          <w:bCs/>
          <w:u w:val="single"/>
        </w:rPr>
      </w:pPr>
      <w:r w:rsidRPr="007C4D8C">
        <w:rPr>
          <w:rFonts w:ascii="Georgia" w:hAnsi="Georgia"/>
          <w:b/>
          <w:bCs/>
          <w:u w:val="single"/>
        </w:rPr>
        <w:t xml:space="preserve">4.4 Distinguish between </w:t>
      </w:r>
      <w:proofErr w:type="spellStart"/>
      <w:r w:rsidRPr="007C4D8C">
        <w:rPr>
          <w:rFonts w:ascii="Georgia" w:hAnsi="Georgia"/>
          <w:b/>
          <w:bCs/>
          <w:u w:val="single"/>
        </w:rPr>
        <w:t>eurobonds</w:t>
      </w:r>
      <w:proofErr w:type="spellEnd"/>
      <w:r w:rsidRPr="007C4D8C">
        <w:rPr>
          <w:rFonts w:ascii="Georgia" w:hAnsi="Georgia"/>
          <w:b/>
          <w:bCs/>
          <w:u w:val="single"/>
        </w:rPr>
        <w:t xml:space="preserve"> and foreign bonds</w:t>
      </w:r>
      <w:r w:rsidR="007C4D8C" w:rsidRPr="007C4D8C">
        <w:rPr>
          <w:rFonts w:ascii="Georgia" w:hAnsi="Georgia"/>
          <w:b/>
          <w:bCs/>
          <w:u w:val="single"/>
        </w:rPr>
        <w:t>.</w:t>
      </w:r>
    </w:p>
    <w:p w14:paraId="3CBB6720" w14:textId="77777777" w:rsidR="00D351E3" w:rsidRPr="007C4D8C" w:rsidRDefault="00D351E3" w:rsidP="00440A39">
      <w:pPr>
        <w:jc w:val="both"/>
        <w:rPr>
          <w:rFonts w:ascii="Georgia" w:hAnsi="Georgia"/>
          <w:b/>
          <w:bCs/>
          <w:u w:val="single"/>
        </w:rPr>
      </w:pPr>
    </w:p>
    <w:tbl>
      <w:tblPr>
        <w:tblStyle w:val="TableGrid"/>
        <w:tblW w:w="0" w:type="auto"/>
        <w:tblLook w:val="04A0" w:firstRow="1" w:lastRow="0" w:firstColumn="1" w:lastColumn="0" w:noHBand="0" w:noVBand="1"/>
      </w:tblPr>
      <w:tblGrid>
        <w:gridCol w:w="704"/>
        <w:gridCol w:w="1276"/>
        <w:gridCol w:w="5032"/>
        <w:gridCol w:w="2338"/>
      </w:tblGrid>
      <w:tr w:rsidR="00D351E3" w:rsidRPr="007C4D8C" w14:paraId="16E87B2C" w14:textId="77777777" w:rsidTr="00D351E3">
        <w:tc>
          <w:tcPr>
            <w:tcW w:w="704" w:type="dxa"/>
          </w:tcPr>
          <w:p w14:paraId="0270EFD9" w14:textId="77777777" w:rsidR="00D351E3" w:rsidRPr="007C4D8C" w:rsidRDefault="00D351E3" w:rsidP="00D351E3">
            <w:pPr>
              <w:jc w:val="both"/>
              <w:rPr>
                <w:rFonts w:ascii="Georgia" w:hAnsi="Georgia"/>
                <w:b/>
                <w:bCs/>
                <w:u w:val="single"/>
              </w:rPr>
            </w:pPr>
          </w:p>
        </w:tc>
        <w:tc>
          <w:tcPr>
            <w:tcW w:w="1276" w:type="dxa"/>
          </w:tcPr>
          <w:p w14:paraId="41AE199F" w14:textId="21A25288" w:rsidR="00D351E3" w:rsidRPr="007C4D8C" w:rsidRDefault="00D351E3" w:rsidP="00D351E3">
            <w:pPr>
              <w:jc w:val="both"/>
              <w:rPr>
                <w:rFonts w:ascii="Georgia" w:hAnsi="Georgia"/>
                <w:b/>
                <w:bCs/>
                <w:u w:val="single"/>
              </w:rPr>
            </w:pPr>
            <w:r w:rsidRPr="007C4D8C">
              <w:rPr>
                <w:rFonts w:ascii="Georgia" w:hAnsi="Georgia"/>
                <w:u w:val="single"/>
              </w:rPr>
              <w:t>Heading</w:t>
            </w:r>
          </w:p>
        </w:tc>
        <w:tc>
          <w:tcPr>
            <w:tcW w:w="5032" w:type="dxa"/>
          </w:tcPr>
          <w:p w14:paraId="4F19AEAC" w14:textId="6B44DF54" w:rsidR="00D351E3" w:rsidRPr="007C4D8C" w:rsidRDefault="00D351E3" w:rsidP="00D351E3">
            <w:pPr>
              <w:jc w:val="both"/>
              <w:rPr>
                <w:rFonts w:ascii="Georgia" w:hAnsi="Georgia"/>
                <w:b/>
                <w:bCs/>
                <w:u w:val="single"/>
              </w:rPr>
            </w:pPr>
            <w:r w:rsidRPr="007C4D8C">
              <w:rPr>
                <w:rFonts w:ascii="Georgia" w:hAnsi="Georgia"/>
                <w:u w:val="single"/>
              </w:rPr>
              <w:t>Eurobonds</w:t>
            </w:r>
          </w:p>
        </w:tc>
        <w:tc>
          <w:tcPr>
            <w:tcW w:w="2338" w:type="dxa"/>
          </w:tcPr>
          <w:p w14:paraId="274ED906" w14:textId="4C3894FF" w:rsidR="00D351E3" w:rsidRPr="007C4D8C" w:rsidRDefault="00D351E3" w:rsidP="00D351E3">
            <w:pPr>
              <w:jc w:val="both"/>
              <w:rPr>
                <w:rFonts w:ascii="Georgia" w:hAnsi="Georgia"/>
                <w:b/>
                <w:bCs/>
                <w:u w:val="single"/>
              </w:rPr>
            </w:pPr>
            <w:r w:rsidRPr="007C4D8C">
              <w:rPr>
                <w:rFonts w:ascii="Georgia" w:hAnsi="Georgia"/>
                <w:u w:val="single"/>
              </w:rPr>
              <w:t>Foreign bonds</w:t>
            </w:r>
          </w:p>
        </w:tc>
      </w:tr>
      <w:tr w:rsidR="00D351E3" w:rsidRPr="007C4D8C" w14:paraId="5CB36BE9" w14:textId="77777777" w:rsidTr="00D351E3">
        <w:tc>
          <w:tcPr>
            <w:tcW w:w="704" w:type="dxa"/>
          </w:tcPr>
          <w:p w14:paraId="6FC9FF1A" w14:textId="61EB8E23" w:rsidR="00D351E3" w:rsidRPr="007C4D8C" w:rsidRDefault="00D351E3" w:rsidP="00D351E3">
            <w:pPr>
              <w:jc w:val="both"/>
              <w:rPr>
                <w:rFonts w:ascii="Georgia" w:hAnsi="Georgia"/>
                <w:b/>
                <w:bCs/>
                <w:u w:val="single"/>
              </w:rPr>
            </w:pPr>
            <w:r w:rsidRPr="007C4D8C">
              <w:rPr>
                <w:rFonts w:ascii="Georgia" w:hAnsi="Georgia"/>
                <w:w w:val="112"/>
                <w:u w:val="single"/>
              </w:rPr>
              <w:t>1</w:t>
            </w:r>
            <w:r w:rsidRPr="007C4D8C">
              <w:rPr>
                <w:rFonts w:ascii="Georgia" w:hAnsi="Georgia"/>
                <w:w w:val="105"/>
                <w:u w:val="single"/>
              </w:rPr>
              <w:t>.</w:t>
            </w:r>
          </w:p>
        </w:tc>
        <w:tc>
          <w:tcPr>
            <w:tcW w:w="1276" w:type="dxa"/>
          </w:tcPr>
          <w:p w14:paraId="334C8A86" w14:textId="24B8B440" w:rsidR="00D351E3" w:rsidRPr="007C4D8C" w:rsidRDefault="00D351E3" w:rsidP="00D351E3">
            <w:pPr>
              <w:jc w:val="both"/>
              <w:rPr>
                <w:rFonts w:ascii="Georgia" w:hAnsi="Georgia"/>
                <w:b/>
                <w:bCs/>
                <w:u w:val="single"/>
              </w:rPr>
            </w:pPr>
            <w:r w:rsidRPr="007C4D8C">
              <w:rPr>
                <w:rFonts w:ascii="Georgia" w:hAnsi="Georgia"/>
                <w:spacing w:val="-1"/>
                <w:w w:val="98"/>
                <w:u w:val="single"/>
              </w:rPr>
              <w:t>M</w:t>
            </w:r>
            <w:r w:rsidRPr="007C4D8C">
              <w:rPr>
                <w:rFonts w:ascii="Georgia" w:hAnsi="Georgia"/>
                <w:w w:val="119"/>
                <w:u w:val="single"/>
              </w:rPr>
              <w:t>e</w:t>
            </w:r>
            <w:r w:rsidRPr="007C4D8C">
              <w:rPr>
                <w:rFonts w:ascii="Georgia" w:hAnsi="Georgia"/>
                <w:spacing w:val="-1"/>
                <w:w w:val="122"/>
                <w:u w:val="single"/>
              </w:rPr>
              <w:t>a</w:t>
            </w:r>
            <w:r w:rsidRPr="007C4D8C">
              <w:rPr>
                <w:rFonts w:ascii="Georgia" w:hAnsi="Georgia"/>
                <w:w w:val="110"/>
                <w:u w:val="single"/>
              </w:rPr>
              <w:t>n</w:t>
            </w:r>
            <w:r w:rsidRPr="007C4D8C">
              <w:rPr>
                <w:rFonts w:ascii="Georgia" w:hAnsi="Georgia"/>
                <w:spacing w:val="-1"/>
                <w:w w:val="87"/>
                <w:u w:val="single"/>
              </w:rPr>
              <w:t>i</w:t>
            </w:r>
            <w:r w:rsidRPr="007C4D8C">
              <w:rPr>
                <w:rFonts w:ascii="Georgia" w:hAnsi="Georgia"/>
                <w:w w:val="110"/>
                <w:u w:val="single"/>
              </w:rPr>
              <w:t>n</w:t>
            </w:r>
            <w:r w:rsidRPr="007C4D8C">
              <w:rPr>
                <w:rFonts w:ascii="Georgia" w:hAnsi="Georgia"/>
                <w:w w:val="112"/>
                <w:u w:val="single"/>
              </w:rPr>
              <w:t>g</w:t>
            </w:r>
          </w:p>
        </w:tc>
        <w:tc>
          <w:tcPr>
            <w:tcW w:w="5032" w:type="dxa"/>
          </w:tcPr>
          <w:p w14:paraId="5CE7C56D" w14:textId="27621B28" w:rsidR="00D351E3" w:rsidRPr="007C4D8C" w:rsidRDefault="00D351E3" w:rsidP="00D351E3">
            <w:pPr>
              <w:spacing w:line="240" w:lineRule="exact"/>
              <w:ind w:left="103"/>
              <w:rPr>
                <w:rFonts w:ascii="Georgia" w:hAnsi="Georgia"/>
                <w:u w:val="single"/>
              </w:rPr>
            </w:pPr>
            <w:r w:rsidRPr="007C4D8C">
              <w:rPr>
                <w:rFonts w:ascii="Georgia" w:hAnsi="Georgia"/>
                <w:u w:val="single"/>
              </w:rPr>
              <w:t>A</w:t>
            </w:r>
            <w:r w:rsidRPr="007C4D8C">
              <w:rPr>
                <w:rFonts w:ascii="Georgia" w:hAnsi="Georgia"/>
                <w:spacing w:val="6"/>
                <w:u w:val="single"/>
              </w:rPr>
              <w:t xml:space="preserve"> </w:t>
            </w:r>
            <w:r w:rsidR="007C4D8C" w:rsidRPr="007C4D8C">
              <w:rPr>
                <w:rFonts w:ascii="Georgia" w:hAnsi="Georgia"/>
                <w:u w:val="single"/>
              </w:rPr>
              <w:t xml:space="preserve">bond </w:t>
            </w:r>
            <w:r w:rsidR="007C4D8C" w:rsidRPr="007C4D8C">
              <w:rPr>
                <w:rFonts w:ascii="Georgia" w:hAnsi="Georgia"/>
                <w:spacing w:val="20"/>
                <w:u w:val="single"/>
              </w:rPr>
              <w:t>is</w:t>
            </w:r>
            <w:r w:rsidRPr="007C4D8C">
              <w:rPr>
                <w:rFonts w:ascii="Georgia" w:hAnsi="Georgia"/>
                <w:spacing w:val="24"/>
                <w:u w:val="single"/>
              </w:rPr>
              <w:t xml:space="preserve"> </w:t>
            </w:r>
            <w:r w:rsidRPr="007C4D8C">
              <w:rPr>
                <w:rFonts w:ascii="Georgia" w:hAnsi="Georgia"/>
                <w:spacing w:val="-1"/>
                <w:u w:val="single"/>
              </w:rPr>
              <w:t>a</w:t>
            </w:r>
            <w:r w:rsidRPr="007C4D8C">
              <w:rPr>
                <w:rFonts w:ascii="Georgia" w:hAnsi="Georgia"/>
                <w:u w:val="single"/>
              </w:rPr>
              <w:t>n</w:t>
            </w:r>
            <w:r w:rsidRPr="007C4D8C">
              <w:rPr>
                <w:rFonts w:ascii="Georgia" w:hAnsi="Georgia"/>
                <w:spacing w:val="54"/>
                <w:u w:val="single"/>
              </w:rPr>
              <w:t xml:space="preserve"> </w:t>
            </w:r>
            <w:r w:rsidRPr="007C4D8C">
              <w:rPr>
                <w:rFonts w:ascii="Georgia" w:hAnsi="Georgia"/>
                <w:spacing w:val="-1"/>
                <w:w w:val="87"/>
                <w:u w:val="single"/>
              </w:rPr>
              <w:t>i</w:t>
            </w:r>
            <w:r w:rsidRPr="007C4D8C">
              <w:rPr>
                <w:rFonts w:ascii="Georgia" w:hAnsi="Georgia"/>
                <w:w w:val="110"/>
                <w:u w:val="single"/>
              </w:rPr>
              <w:t>n</w:t>
            </w:r>
            <w:r w:rsidRPr="007C4D8C">
              <w:rPr>
                <w:rFonts w:ascii="Georgia" w:hAnsi="Georgia"/>
                <w:spacing w:val="1"/>
                <w:w w:val="118"/>
                <w:u w:val="single"/>
              </w:rPr>
              <w:t>t</w:t>
            </w:r>
            <w:r w:rsidRPr="007C4D8C">
              <w:rPr>
                <w:rFonts w:ascii="Georgia" w:hAnsi="Georgia"/>
                <w:w w:val="119"/>
                <w:u w:val="single"/>
              </w:rPr>
              <w:t>e</w:t>
            </w:r>
            <w:r w:rsidRPr="007C4D8C">
              <w:rPr>
                <w:rFonts w:ascii="Georgia" w:hAnsi="Georgia"/>
                <w:w w:val="101"/>
                <w:u w:val="single"/>
              </w:rPr>
              <w:t>r</w:t>
            </w:r>
            <w:r w:rsidRPr="007C4D8C">
              <w:rPr>
                <w:rFonts w:ascii="Georgia" w:hAnsi="Georgia"/>
                <w:w w:val="110"/>
                <w:u w:val="single"/>
              </w:rPr>
              <w:t>n</w:t>
            </w:r>
            <w:r w:rsidRPr="007C4D8C">
              <w:rPr>
                <w:rFonts w:ascii="Georgia" w:hAnsi="Georgia"/>
                <w:spacing w:val="-1"/>
                <w:w w:val="122"/>
                <w:u w:val="single"/>
              </w:rPr>
              <w:t>a</w:t>
            </w:r>
            <w:r w:rsidRPr="007C4D8C">
              <w:rPr>
                <w:rFonts w:ascii="Georgia" w:hAnsi="Georgia"/>
                <w:spacing w:val="1"/>
                <w:w w:val="118"/>
                <w:u w:val="single"/>
              </w:rPr>
              <w:t>t</w:t>
            </w:r>
            <w:r w:rsidRPr="007C4D8C">
              <w:rPr>
                <w:rFonts w:ascii="Georgia" w:hAnsi="Georgia"/>
                <w:spacing w:val="-1"/>
                <w:w w:val="87"/>
                <w:u w:val="single"/>
              </w:rPr>
              <w:t>i</w:t>
            </w:r>
            <w:r w:rsidRPr="007C4D8C">
              <w:rPr>
                <w:rFonts w:ascii="Georgia" w:hAnsi="Georgia"/>
                <w:w w:val="114"/>
                <w:u w:val="single"/>
              </w:rPr>
              <w:t>o</w:t>
            </w:r>
            <w:r w:rsidRPr="007C4D8C">
              <w:rPr>
                <w:rFonts w:ascii="Georgia" w:hAnsi="Georgia"/>
                <w:w w:val="110"/>
                <w:u w:val="single"/>
              </w:rPr>
              <w:t>n</w:t>
            </w:r>
            <w:r w:rsidRPr="007C4D8C">
              <w:rPr>
                <w:rFonts w:ascii="Georgia" w:hAnsi="Georgia"/>
                <w:spacing w:val="-1"/>
                <w:w w:val="122"/>
                <w:u w:val="single"/>
              </w:rPr>
              <w:t>a</w:t>
            </w:r>
            <w:r w:rsidRPr="007C4D8C">
              <w:rPr>
                <w:rFonts w:ascii="Georgia" w:hAnsi="Georgia"/>
                <w:w w:val="87"/>
                <w:u w:val="single"/>
              </w:rPr>
              <w:t>l</w:t>
            </w:r>
            <w:r w:rsidRPr="007C4D8C">
              <w:rPr>
                <w:rFonts w:ascii="Georgia" w:hAnsi="Georgia"/>
                <w:spacing w:val="22"/>
                <w:u w:val="single"/>
              </w:rPr>
              <w:t xml:space="preserve"> </w:t>
            </w:r>
            <w:r w:rsidRPr="007C4D8C">
              <w:rPr>
                <w:rFonts w:ascii="Georgia" w:hAnsi="Georgia"/>
                <w:spacing w:val="-1"/>
                <w:u w:val="single"/>
              </w:rPr>
              <w:t>i</w:t>
            </w:r>
            <w:r w:rsidRPr="007C4D8C">
              <w:rPr>
                <w:rFonts w:ascii="Georgia" w:hAnsi="Georgia"/>
                <w:u w:val="single"/>
              </w:rPr>
              <w:t>n</w:t>
            </w:r>
            <w:r w:rsidRPr="007C4D8C">
              <w:rPr>
                <w:rFonts w:ascii="Georgia" w:hAnsi="Georgia"/>
                <w:spacing w:val="25"/>
                <w:u w:val="single"/>
              </w:rPr>
              <w:t xml:space="preserve"> </w:t>
            </w:r>
            <w:r w:rsidRPr="007C4D8C">
              <w:rPr>
                <w:rFonts w:ascii="Georgia" w:hAnsi="Georgia"/>
                <w:w w:val="122"/>
                <w:u w:val="single"/>
              </w:rPr>
              <w:t>a</w:t>
            </w:r>
          </w:p>
          <w:p w14:paraId="1A6AF6BF" w14:textId="595AD94D" w:rsidR="00D351E3" w:rsidRPr="007C4D8C" w:rsidRDefault="00D351E3" w:rsidP="00D351E3">
            <w:pPr>
              <w:jc w:val="both"/>
              <w:rPr>
                <w:rFonts w:ascii="Georgia" w:hAnsi="Georgia"/>
                <w:b/>
                <w:bCs/>
                <w:u w:val="single"/>
              </w:rPr>
            </w:pPr>
            <w:r w:rsidRPr="007C4D8C">
              <w:rPr>
                <w:rFonts w:ascii="Georgia" w:hAnsi="Georgia"/>
                <w:spacing w:val="-1"/>
                <w:w w:val="109"/>
                <w:u w:val="single"/>
              </w:rPr>
              <w:t>c</w:t>
            </w:r>
            <w:r w:rsidRPr="007C4D8C">
              <w:rPr>
                <w:rFonts w:ascii="Georgia" w:hAnsi="Georgia"/>
                <w:w w:val="109"/>
                <w:u w:val="single"/>
              </w:rPr>
              <w:t>urren</w:t>
            </w:r>
            <w:r w:rsidRPr="007C4D8C">
              <w:rPr>
                <w:rFonts w:ascii="Georgia" w:hAnsi="Georgia"/>
                <w:spacing w:val="-1"/>
                <w:w w:val="109"/>
                <w:u w:val="single"/>
              </w:rPr>
              <w:t>c</w:t>
            </w:r>
            <w:r w:rsidRPr="007C4D8C">
              <w:rPr>
                <w:rFonts w:ascii="Georgia" w:hAnsi="Georgia"/>
                <w:w w:val="109"/>
                <w:u w:val="single"/>
              </w:rPr>
              <w:t xml:space="preserve">y  </w:t>
            </w:r>
            <w:r w:rsidRPr="007C4D8C">
              <w:rPr>
                <w:rFonts w:ascii="Georgia" w:hAnsi="Georgia"/>
                <w:spacing w:val="14"/>
                <w:w w:val="109"/>
                <w:u w:val="single"/>
              </w:rPr>
              <w:t xml:space="preserve"> </w:t>
            </w:r>
            <w:r w:rsidRPr="007C4D8C">
              <w:rPr>
                <w:rFonts w:ascii="Georgia" w:hAnsi="Georgia"/>
                <w:u w:val="single"/>
              </w:rPr>
              <w:t xml:space="preserve">not   </w:t>
            </w:r>
            <w:r w:rsidRPr="007C4D8C">
              <w:rPr>
                <w:rFonts w:ascii="Georgia" w:hAnsi="Georgia"/>
                <w:spacing w:val="10"/>
                <w:u w:val="single"/>
              </w:rPr>
              <w:t xml:space="preserve"> </w:t>
            </w:r>
            <w:r w:rsidRPr="007C4D8C">
              <w:rPr>
                <w:rFonts w:ascii="Georgia" w:hAnsi="Georgia"/>
                <w:u w:val="single"/>
              </w:rPr>
              <w:t>n</w:t>
            </w:r>
            <w:r w:rsidRPr="007C4D8C">
              <w:rPr>
                <w:rFonts w:ascii="Georgia" w:hAnsi="Georgia"/>
                <w:spacing w:val="-1"/>
                <w:u w:val="single"/>
              </w:rPr>
              <w:t>a</w:t>
            </w:r>
            <w:r w:rsidRPr="007C4D8C">
              <w:rPr>
                <w:rFonts w:ascii="Georgia" w:hAnsi="Georgia"/>
                <w:spacing w:val="1"/>
                <w:u w:val="single"/>
              </w:rPr>
              <w:t>t</w:t>
            </w:r>
            <w:r w:rsidRPr="007C4D8C">
              <w:rPr>
                <w:rFonts w:ascii="Georgia" w:hAnsi="Georgia"/>
                <w:spacing w:val="-1"/>
                <w:u w:val="single"/>
              </w:rPr>
              <w:t>iv</w:t>
            </w:r>
            <w:r w:rsidRPr="007C4D8C">
              <w:rPr>
                <w:rFonts w:ascii="Georgia" w:hAnsi="Georgia"/>
                <w:u w:val="single"/>
              </w:rPr>
              <w:t xml:space="preserve">e   </w:t>
            </w:r>
            <w:r w:rsidRPr="007C4D8C">
              <w:rPr>
                <w:rFonts w:ascii="Georgia" w:hAnsi="Georgia"/>
                <w:spacing w:val="22"/>
                <w:u w:val="single"/>
              </w:rPr>
              <w:t xml:space="preserve"> </w:t>
            </w:r>
            <w:r w:rsidRPr="007C4D8C">
              <w:rPr>
                <w:rFonts w:ascii="Georgia" w:hAnsi="Georgia"/>
                <w:spacing w:val="1"/>
                <w:u w:val="single"/>
              </w:rPr>
              <w:t>t</w:t>
            </w:r>
            <w:r w:rsidRPr="007C4D8C">
              <w:rPr>
                <w:rFonts w:ascii="Georgia" w:hAnsi="Georgia"/>
                <w:u w:val="single"/>
              </w:rPr>
              <w:t xml:space="preserve">o  </w:t>
            </w:r>
            <w:r w:rsidRPr="007C4D8C">
              <w:rPr>
                <w:rFonts w:ascii="Georgia" w:hAnsi="Georgia"/>
                <w:spacing w:val="53"/>
                <w:u w:val="single"/>
              </w:rPr>
              <w:t xml:space="preserve"> </w:t>
            </w:r>
            <w:r w:rsidRPr="007C4D8C">
              <w:rPr>
                <w:rFonts w:ascii="Georgia" w:hAnsi="Georgia"/>
                <w:spacing w:val="1"/>
                <w:w w:val="118"/>
                <w:u w:val="single"/>
              </w:rPr>
              <w:t>t</w:t>
            </w:r>
            <w:r w:rsidRPr="007C4D8C">
              <w:rPr>
                <w:rFonts w:ascii="Georgia" w:hAnsi="Georgia"/>
                <w:w w:val="110"/>
                <w:u w:val="single"/>
              </w:rPr>
              <w:t>h</w:t>
            </w:r>
            <w:r w:rsidRPr="007C4D8C">
              <w:rPr>
                <w:rFonts w:ascii="Georgia" w:hAnsi="Georgia"/>
                <w:w w:val="119"/>
                <w:u w:val="single"/>
              </w:rPr>
              <w:t xml:space="preserve">e </w:t>
            </w:r>
            <w:r w:rsidR="007C4D8C" w:rsidRPr="007C4D8C">
              <w:rPr>
                <w:rFonts w:ascii="Georgia" w:hAnsi="Georgia"/>
                <w:spacing w:val="-1"/>
                <w:u w:val="single"/>
              </w:rPr>
              <w:t>c</w:t>
            </w:r>
            <w:r w:rsidR="007C4D8C" w:rsidRPr="007C4D8C">
              <w:rPr>
                <w:rFonts w:ascii="Georgia" w:hAnsi="Georgia"/>
                <w:u w:val="single"/>
              </w:rPr>
              <w:t>oun</w:t>
            </w:r>
            <w:r w:rsidR="007C4D8C" w:rsidRPr="007C4D8C">
              <w:rPr>
                <w:rFonts w:ascii="Georgia" w:hAnsi="Georgia"/>
                <w:spacing w:val="1"/>
                <w:u w:val="single"/>
              </w:rPr>
              <w:t>t</w:t>
            </w:r>
            <w:r w:rsidR="007C4D8C" w:rsidRPr="007C4D8C">
              <w:rPr>
                <w:rFonts w:ascii="Georgia" w:hAnsi="Georgia"/>
                <w:u w:val="single"/>
              </w:rPr>
              <w:t xml:space="preserve">ry </w:t>
            </w:r>
            <w:r w:rsidR="007C4D8C" w:rsidRPr="007C4D8C">
              <w:rPr>
                <w:rFonts w:ascii="Georgia" w:hAnsi="Georgia"/>
                <w:spacing w:val="4"/>
                <w:u w:val="single"/>
              </w:rPr>
              <w:t>where</w:t>
            </w:r>
            <w:r w:rsidR="007C4D8C" w:rsidRPr="007C4D8C">
              <w:rPr>
                <w:rFonts w:ascii="Georgia" w:hAnsi="Georgia"/>
                <w:u w:val="single"/>
              </w:rPr>
              <w:t xml:space="preserve"> it</w:t>
            </w:r>
            <w:r w:rsidRPr="007C4D8C">
              <w:rPr>
                <w:rFonts w:ascii="Georgia" w:hAnsi="Georgia"/>
                <w:spacing w:val="4"/>
                <w:u w:val="single"/>
              </w:rPr>
              <w:t xml:space="preserve"> </w:t>
            </w:r>
            <w:r w:rsidRPr="007C4D8C">
              <w:rPr>
                <w:rFonts w:ascii="Georgia" w:hAnsi="Georgia"/>
                <w:spacing w:val="-1"/>
                <w:w w:val="87"/>
                <w:u w:val="single"/>
              </w:rPr>
              <w:t>i</w:t>
            </w:r>
            <w:r w:rsidRPr="007C4D8C">
              <w:rPr>
                <w:rFonts w:ascii="Georgia" w:hAnsi="Georgia"/>
                <w:w w:val="132"/>
                <w:u w:val="single"/>
              </w:rPr>
              <w:t>s</w:t>
            </w:r>
            <w:r w:rsidRPr="007C4D8C">
              <w:rPr>
                <w:rFonts w:ascii="Georgia" w:hAnsi="Georgia"/>
                <w:spacing w:val="1"/>
                <w:u w:val="single"/>
              </w:rPr>
              <w:t xml:space="preserve"> </w:t>
            </w:r>
            <w:r w:rsidRPr="007C4D8C">
              <w:rPr>
                <w:rFonts w:ascii="Georgia" w:hAnsi="Georgia"/>
                <w:spacing w:val="-1"/>
                <w:w w:val="87"/>
                <w:u w:val="single"/>
              </w:rPr>
              <w:t>i</w:t>
            </w:r>
            <w:r w:rsidRPr="007C4D8C">
              <w:rPr>
                <w:rFonts w:ascii="Georgia" w:hAnsi="Georgia"/>
                <w:spacing w:val="1"/>
                <w:w w:val="132"/>
                <w:u w:val="single"/>
              </w:rPr>
              <w:t>ss</w:t>
            </w:r>
            <w:r w:rsidRPr="007C4D8C">
              <w:rPr>
                <w:rFonts w:ascii="Georgia" w:hAnsi="Georgia"/>
                <w:w w:val="110"/>
                <w:u w:val="single"/>
              </w:rPr>
              <w:t>u</w:t>
            </w:r>
            <w:r w:rsidRPr="007C4D8C">
              <w:rPr>
                <w:rFonts w:ascii="Georgia" w:hAnsi="Georgia"/>
                <w:w w:val="119"/>
                <w:u w:val="single"/>
              </w:rPr>
              <w:t>e</w:t>
            </w:r>
            <w:r w:rsidRPr="007C4D8C">
              <w:rPr>
                <w:rFonts w:ascii="Georgia" w:hAnsi="Georgia"/>
                <w:w w:val="112"/>
                <w:u w:val="single"/>
              </w:rPr>
              <w:t>d</w:t>
            </w:r>
          </w:p>
        </w:tc>
        <w:tc>
          <w:tcPr>
            <w:tcW w:w="2338" w:type="dxa"/>
          </w:tcPr>
          <w:p w14:paraId="57D963C8" w14:textId="200DD7A4" w:rsidR="00D351E3" w:rsidRPr="007C4D8C" w:rsidRDefault="00D351E3" w:rsidP="00D351E3">
            <w:pPr>
              <w:spacing w:line="240" w:lineRule="exact"/>
              <w:ind w:left="103"/>
              <w:rPr>
                <w:rFonts w:ascii="Georgia" w:hAnsi="Georgia"/>
                <w:u w:val="single"/>
              </w:rPr>
            </w:pPr>
            <w:r w:rsidRPr="007C4D8C">
              <w:rPr>
                <w:rFonts w:ascii="Georgia" w:hAnsi="Georgia"/>
                <w:u w:val="single"/>
              </w:rPr>
              <w:t>A</w:t>
            </w:r>
            <w:r w:rsidRPr="007C4D8C">
              <w:rPr>
                <w:rFonts w:ascii="Georgia" w:hAnsi="Georgia"/>
                <w:spacing w:val="4"/>
                <w:u w:val="single"/>
              </w:rPr>
              <w:t xml:space="preserve"> </w:t>
            </w:r>
            <w:r w:rsidR="007C4D8C" w:rsidRPr="007C4D8C">
              <w:rPr>
                <w:rFonts w:ascii="Georgia" w:hAnsi="Georgia"/>
                <w:u w:val="single"/>
              </w:rPr>
              <w:t xml:space="preserve">bond </w:t>
            </w:r>
            <w:r w:rsidR="007C4D8C" w:rsidRPr="007C4D8C">
              <w:rPr>
                <w:rFonts w:ascii="Georgia" w:hAnsi="Georgia"/>
                <w:spacing w:val="18"/>
                <w:u w:val="single"/>
              </w:rPr>
              <w:t>issued</w:t>
            </w:r>
            <w:r w:rsidRPr="007C4D8C">
              <w:rPr>
                <w:rFonts w:ascii="Georgia" w:hAnsi="Georgia"/>
                <w:spacing w:val="20"/>
                <w:u w:val="single"/>
              </w:rPr>
              <w:t xml:space="preserve"> </w:t>
            </w:r>
            <w:r w:rsidRPr="007C4D8C">
              <w:rPr>
                <w:rFonts w:ascii="Georgia" w:hAnsi="Georgia"/>
                <w:u w:val="single"/>
              </w:rPr>
              <w:t>by</w:t>
            </w:r>
            <w:r w:rsidRPr="007C4D8C">
              <w:rPr>
                <w:rFonts w:ascii="Georgia" w:hAnsi="Georgia"/>
                <w:spacing w:val="27"/>
                <w:u w:val="single"/>
              </w:rPr>
              <w:t xml:space="preserve"> </w:t>
            </w:r>
            <w:r w:rsidRPr="007C4D8C">
              <w:rPr>
                <w:rFonts w:ascii="Georgia" w:hAnsi="Georgia"/>
                <w:u w:val="single"/>
              </w:rPr>
              <w:t>a</w:t>
            </w:r>
            <w:r w:rsidRPr="007C4D8C">
              <w:rPr>
                <w:rFonts w:ascii="Georgia" w:hAnsi="Georgia"/>
                <w:spacing w:val="41"/>
                <w:u w:val="single"/>
              </w:rPr>
              <w:t xml:space="preserve"> </w:t>
            </w:r>
            <w:r w:rsidR="007C4D8C" w:rsidRPr="007C4D8C">
              <w:rPr>
                <w:rFonts w:ascii="Georgia" w:hAnsi="Georgia"/>
                <w:spacing w:val="1"/>
                <w:u w:val="single"/>
              </w:rPr>
              <w:t>f</w:t>
            </w:r>
            <w:r w:rsidR="007C4D8C" w:rsidRPr="007C4D8C">
              <w:rPr>
                <w:rFonts w:ascii="Georgia" w:hAnsi="Georgia"/>
                <w:u w:val="single"/>
              </w:rPr>
              <w:t>ore</w:t>
            </w:r>
            <w:r w:rsidR="007C4D8C" w:rsidRPr="007C4D8C">
              <w:rPr>
                <w:rFonts w:ascii="Georgia" w:hAnsi="Georgia"/>
                <w:spacing w:val="-1"/>
                <w:u w:val="single"/>
              </w:rPr>
              <w:t>i</w:t>
            </w:r>
            <w:r w:rsidR="007C4D8C" w:rsidRPr="007C4D8C">
              <w:rPr>
                <w:rFonts w:ascii="Georgia" w:hAnsi="Georgia"/>
                <w:u w:val="single"/>
              </w:rPr>
              <w:t xml:space="preserve">gn </w:t>
            </w:r>
            <w:proofErr w:type="gramStart"/>
            <w:r w:rsidR="007C4D8C" w:rsidRPr="007C4D8C">
              <w:rPr>
                <w:rFonts w:ascii="Georgia" w:hAnsi="Georgia"/>
                <w:spacing w:val="19"/>
                <w:u w:val="single"/>
              </w:rPr>
              <w:t>borrower</w:t>
            </w:r>
            <w:proofErr w:type="gramEnd"/>
          </w:p>
          <w:p w14:paraId="1488BC7B" w14:textId="7701129E" w:rsidR="00D351E3" w:rsidRPr="007C4D8C" w:rsidRDefault="007C4D8C" w:rsidP="00D351E3">
            <w:pPr>
              <w:jc w:val="both"/>
              <w:rPr>
                <w:rFonts w:ascii="Georgia" w:hAnsi="Georgia"/>
                <w:b/>
                <w:bCs/>
                <w:u w:val="single"/>
              </w:rPr>
            </w:pPr>
            <w:r w:rsidRPr="007C4D8C">
              <w:rPr>
                <w:rFonts w:ascii="Georgia" w:hAnsi="Georgia"/>
                <w:spacing w:val="-1"/>
                <w:u w:val="single"/>
              </w:rPr>
              <w:t>i</w:t>
            </w:r>
            <w:r w:rsidRPr="007C4D8C">
              <w:rPr>
                <w:rFonts w:ascii="Georgia" w:hAnsi="Georgia"/>
                <w:u w:val="single"/>
              </w:rPr>
              <w:t xml:space="preserve">n </w:t>
            </w:r>
            <w:r w:rsidRPr="007C4D8C">
              <w:rPr>
                <w:rFonts w:ascii="Georgia" w:hAnsi="Georgia"/>
                <w:spacing w:val="43"/>
                <w:u w:val="single"/>
              </w:rPr>
              <w:t>the</w:t>
            </w:r>
            <w:r w:rsidR="00D351E3" w:rsidRPr="007C4D8C">
              <w:rPr>
                <w:rFonts w:ascii="Georgia" w:hAnsi="Georgia"/>
                <w:u w:val="single"/>
              </w:rPr>
              <w:t xml:space="preserve">  </w:t>
            </w:r>
            <w:r w:rsidR="00D351E3" w:rsidRPr="007C4D8C">
              <w:rPr>
                <w:rFonts w:ascii="Georgia" w:hAnsi="Georgia"/>
                <w:spacing w:val="26"/>
                <w:u w:val="single"/>
              </w:rPr>
              <w:t xml:space="preserve"> </w:t>
            </w:r>
            <w:r w:rsidRPr="007C4D8C">
              <w:rPr>
                <w:rFonts w:ascii="Georgia" w:hAnsi="Georgia"/>
                <w:spacing w:val="-1"/>
                <w:w w:val="109"/>
                <w:u w:val="single"/>
              </w:rPr>
              <w:t>c</w:t>
            </w:r>
            <w:r w:rsidRPr="007C4D8C">
              <w:rPr>
                <w:rFonts w:ascii="Georgia" w:hAnsi="Georgia"/>
                <w:w w:val="109"/>
                <w:u w:val="single"/>
              </w:rPr>
              <w:t>urren</w:t>
            </w:r>
            <w:r w:rsidRPr="007C4D8C">
              <w:rPr>
                <w:rFonts w:ascii="Georgia" w:hAnsi="Georgia"/>
                <w:spacing w:val="-1"/>
                <w:w w:val="109"/>
                <w:u w:val="single"/>
              </w:rPr>
              <w:t>c</w:t>
            </w:r>
            <w:r w:rsidRPr="007C4D8C">
              <w:rPr>
                <w:rFonts w:ascii="Georgia" w:hAnsi="Georgia"/>
                <w:w w:val="109"/>
                <w:u w:val="single"/>
              </w:rPr>
              <w:t xml:space="preserve">y </w:t>
            </w:r>
            <w:r w:rsidRPr="007C4D8C">
              <w:rPr>
                <w:rFonts w:ascii="Georgia" w:hAnsi="Georgia"/>
                <w:spacing w:val="32"/>
                <w:w w:val="109"/>
                <w:u w:val="single"/>
              </w:rPr>
              <w:t>of</w:t>
            </w:r>
            <w:r w:rsidR="00D351E3" w:rsidRPr="007C4D8C">
              <w:rPr>
                <w:rFonts w:ascii="Georgia" w:hAnsi="Georgia"/>
                <w:u w:val="single"/>
              </w:rPr>
              <w:t xml:space="preserve">  </w:t>
            </w:r>
            <w:r w:rsidR="00D351E3" w:rsidRPr="007C4D8C">
              <w:rPr>
                <w:rFonts w:ascii="Georgia" w:hAnsi="Georgia"/>
                <w:spacing w:val="4"/>
                <w:u w:val="single"/>
              </w:rPr>
              <w:t xml:space="preserve"> </w:t>
            </w:r>
            <w:r w:rsidR="00D351E3" w:rsidRPr="007C4D8C">
              <w:rPr>
                <w:rFonts w:ascii="Georgia" w:hAnsi="Georgia"/>
                <w:spacing w:val="1"/>
                <w:u w:val="single"/>
              </w:rPr>
              <w:t>t</w:t>
            </w:r>
            <w:r w:rsidR="00D351E3" w:rsidRPr="007C4D8C">
              <w:rPr>
                <w:rFonts w:ascii="Georgia" w:hAnsi="Georgia"/>
                <w:u w:val="single"/>
              </w:rPr>
              <w:t xml:space="preserve">he  </w:t>
            </w:r>
            <w:r w:rsidR="00D351E3" w:rsidRPr="007C4D8C">
              <w:rPr>
                <w:rFonts w:ascii="Georgia" w:hAnsi="Georgia"/>
                <w:spacing w:val="26"/>
                <w:u w:val="single"/>
              </w:rPr>
              <w:t xml:space="preserve"> </w:t>
            </w:r>
            <w:r w:rsidR="00D351E3" w:rsidRPr="007C4D8C">
              <w:rPr>
                <w:rFonts w:ascii="Georgia" w:hAnsi="Georgia"/>
                <w:spacing w:val="-1"/>
                <w:u w:val="single"/>
              </w:rPr>
              <w:t>c</w:t>
            </w:r>
            <w:r w:rsidR="00D351E3" w:rsidRPr="007C4D8C">
              <w:rPr>
                <w:rFonts w:ascii="Georgia" w:hAnsi="Georgia"/>
                <w:u w:val="single"/>
              </w:rPr>
              <w:t>oun</w:t>
            </w:r>
            <w:r w:rsidR="00D351E3" w:rsidRPr="007C4D8C">
              <w:rPr>
                <w:rFonts w:ascii="Georgia" w:hAnsi="Georgia"/>
                <w:spacing w:val="1"/>
                <w:u w:val="single"/>
              </w:rPr>
              <w:t>t</w:t>
            </w:r>
            <w:r w:rsidR="00D351E3" w:rsidRPr="007C4D8C">
              <w:rPr>
                <w:rFonts w:ascii="Georgia" w:hAnsi="Georgia"/>
                <w:u w:val="single"/>
              </w:rPr>
              <w:t xml:space="preserve">ry  </w:t>
            </w:r>
            <w:r w:rsidR="00D351E3" w:rsidRPr="007C4D8C">
              <w:rPr>
                <w:rFonts w:ascii="Georgia" w:hAnsi="Georgia"/>
                <w:spacing w:val="45"/>
                <w:u w:val="single"/>
              </w:rPr>
              <w:t xml:space="preserve"> </w:t>
            </w:r>
            <w:r w:rsidR="00D351E3" w:rsidRPr="007C4D8C">
              <w:rPr>
                <w:rFonts w:ascii="Georgia" w:hAnsi="Georgia"/>
                <w:spacing w:val="-1"/>
                <w:w w:val="87"/>
                <w:u w:val="single"/>
              </w:rPr>
              <w:t>i</w:t>
            </w:r>
            <w:r w:rsidR="00D351E3" w:rsidRPr="007C4D8C">
              <w:rPr>
                <w:rFonts w:ascii="Georgia" w:hAnsi="Georgia"/>
                <w:w w:val="110"/>
                <w:u w:val="single"/>
              </w:rPr>
              <w:t xml:space="preserve">n </w:t>
            </w:r>
            <w:r w:rsidR="00D351E3" w:rsidRPr="007C4D8C">
              <w:rPr>
                <w:rFonts w:ascii="Georgia" w:hAnsi="Georgia"/>
                <w:u w:val="single"/>
              </w:rPr>
              <w:t>wh</w:t>
            </w:r>
            <w:r w:rsidR="00D351E3" w:rsidRPr="007C4D8C">
              <w:rPr>
                <w:rFonts w:ascii="Georgia" w:hAnsi="Georgia"/>
                <w:spacing w:val="-1"/>
                <w:u w:val="single"/>
              </w:rPr>
              <w:t>ic</w:t>
            </w:r>
            <w:r w:rsidR="00D351E3" w:rsidRPr="007C4D8C">
              <w:rPr>
                <w:rFonts w:ascii="Georgia" w:hAnsi="Georgia"/>
                <w:u w:val="single"/>
              </w:rPr>
              <w:t>h</w:t>
            </w:r>
            <w:r w:rsidR="00D351E3" w:rsidRPr="007C4D8C">
              <w:rPr>
                <w:rFonts w:ascii="Georgia" w:hAnsi="Georgia"/>
                <w:spacing w:val="38"/>
                <w:u w:val="single"/>
              </w:rPr>
              <w:t xml:space="preserve"> </w:t>
            </w:r>
            <w:r w:rsidR="00D351E3" w:rsidRPr="007C4D8C">
              <w:rPr>
                <w:rFonts w:ascii="Georgia" w:hAnsi="Georgia"/>
                <w:spacing w:val="-1"/>
                <w:u w:val="single"/>
              </w:rPr>
              <w:t>i</w:t>
            </w:r>
            <w:r w:rsidR="00D351E3" w:rsidRPr="007C4D8C">
              <w:rPr>
                <w:rFonts w:ascii="Georgia" w:hAnsi="Georgia"/>
                <w:u w:val="single"/>
              </w:rPr>
              <w:t>t</w:t>
            </w:r>
            <w:r w:rsidR="00D351E3" w:rsidRPr="007C4D8C">
              <w:rPr>
                <w:rFonts w:ascii="Georgia" w:hAnsi="Georgia"/>
                <w:spacing w:val="4"/>
                <w:u w:val="single"/>
              </w:rPr>
              <w:t xml:space="preserve"> </w:t>
            </w:r>
            <w:r w:rsidR="00D351E3" w:rsidRPr="007C4D8C">
              <w:rPr>
                <w:rFonts w:ascii="Georgia" w:hAnsi="Georgia"/>
                <w:spacing w:val="-1"/>
                <w:w w:val="87"/>
                <w:u w:val="single"/>
              </w:rPr>
              <w:t>i</w:t>
            </w:r>
            <w:r w:rsidR="00D351E3" w:rsidRPr="007C4D8C">
              <w:rPr>
                <w:rFonts w:ascii="Georgia" w:hAnsi="Georgia"/>
                <w:w w:val="132"/>
                <w:u w:val="single"/>
              </w:rPr>
              <w:t>s</w:t>
            </w:r>
            <w:r w:rsidR="00D351E3" w:rsidRPr="007C4D8C">
              <w:rPr>
                <w:rFonts w:ascii="Georgia" w:hAnsi="Georgia"/>
                <w:spacing w:val="1"/>
                <w:u w:val="single"/>
              </w:rPr>
              <w:t xml:space="preserve"> </w:t>
            </w:r>
            <w:r w:rsidR="00D351E3" w:rsidRPr="007C4D8C">
              <w:rPr>
                <w:rFonts w:ascii="Georgia" w:hAnsi="Georgia"/>
                <w:spacing w:val="1"/>
                <w:w w:val="132"/>
                <w:u w:val="single"/>
              </w:rPr>
              <w:t>s</w:t>
            </w:r>
            <w:r w:rsidR="00D351E3" w:rsidRPr="007C4D8C">
              <w:rPr>
                <w:rFonts w:ascii="Georgia" w:hAnsi="Georgia"/>
                <w:w w:val="114"/>
                <w:u w:val="single"/>
              </w:rPr>
              <w:t>o</w:t>
            </w:r>
            <w:r w:rsidR="00D351E3" w:rsidRPr="007C4D8C">
              <w:rPr>
                <w:rFonts w:ascii="Georgia" w:hAnsi="Georgia"/>
                <w:spacing w:val="-1"/>
                <w:w w:val="87"/>
                <w:u w:val="single"/>
              </w:rPr>
              <w:t>l</w:t>
            </w:r>
            <w:r w:rsidR="00D351E3" w:rsidRPr="007C4D8C">
              <w:rPr>
                <w:rFonts w:ascii="Georgia" w:hAnsi="Georgia"/>
                <w:w w:val="112"/>
                <w:u w:val="single"/>
              </w:rPr>
              <w:t>d</w:t>
            </w:r>
          </w:p>
        </w:tc>
      </w:tr>
      <w:tr w:rsidR="00D351E3" w:rsidRPr="007C4D8C" w14:paraId="414135C5" w14:textId="77777777" w:rsidTr="00D351E3">
        <w:tc>
          <w:tcPr>
            <w:tcW w:w="704" w:type="dxa"/>
          </w:tcPr>
          <w:p w14:paraId="6A3FB072" w14:textId="68BE5376" w:rsidR="00D351E3" w:rsidRPr="007C4D8C" w:rsidRDefault="00D351E3" w:rsidP="00D351E3">
            <w:pPr>
              <w:jc w:val="both"/>
              <w:rPr>
                <w:rFonts w:ascii="Georgia" w:hAnsi="Georgia"/>
                <w:b/>
                <w:bCs/>
                <w:u w:val="single"/>
              </w:rPr>
            </w:pPr>
            <w:r w:rsidRPr="007C4D8C">
              <w:rPr>
                <w:rFonts w:ascii="Georgia" w:hAnsi="Georgia"/>
                <w:w w:val="112"/>
                <w:u w:val="single"/>
              </w:rPr>
              <w:t>2</w:t>
            </w:r>
            <w:r w:rsidRPr="007C4D8C">
              <w:rPr>
                <w:rFonts w:ascii="Georgia" w:hAnsi="Georgia"/>
                <w:w w:val="105"/>
                <w:u w:val="single"/>
              </w:rPr>
              <w:t>.</w:t>
            </w:r>
          </w:p>
        </w:tc>
        <w:tc>
          <w:tcPr>
            <w:tcW w:w="1276" w:type="dxa"/>
          </w:tcPr>
          <w:p w14:paraId="2860E759" w14:textId="6894B732" w:rsidR="00D351E3" w:rsidRPr="007C4D8C" w:rsidRDefault="00D351E3" w:rsidP="00D351E3">
            <w:pPr>
              <w:jc w:val="both"/>
              <w:rPr>
                <w:rFonts w:ascii="Georgia" w:hAnsi="Georgia"/>
                <w:b/>
                <w:bCs/>
                <w:u w:val="single"/>
              </w:rPr>
            </w:pPr>
            <w:r w:rsidRPr="007C4D8C">
              <w:rPr>
                <w:rFonts w:ascii="Georgia" w:hAnsi="Georgia"/>
                <w:w w:val="97"/>
                <w:u w:val="single"/>
              </w:rPr>
              <w:t>C</w:t>
            </w:r>
            <w:r w:rsidRPr="007C4D8C">
              <w:rPr>
                <w:rFonts w:ascii="Georgia" w:hAnsi="Georgia"/>
                <w:w w:val="110"/>
                <w:u w:val="single"/>
              </w:rPr>
              <w:t>u</w:t>
            </w:r>
            <w:r w:rsidRPr="007C4D8C">
              <w:rPr>
                <w:rFonts w:ascii="Georgia" w:hAnsi="Georgia"/>
                <w:w w:val="101"/>
                <w:u w:val="single"/>
              </w:rPr>
              <w:t>rr</w:t>
            </w:r>
            <w:r w:rsidRPr="007C4D8C">
              <w:rPr>
                <w:rFonts w:ascii="Georgia" w:hAnsi="Georgia"/>
                <w:w w:val="119"/>
                <w:u w:val="single"/>
              </w:rPr>
              <w:t>e</w:t>
            </w:r>
            <w:r w:rsidRPr="007C4D8C">
              <w:rPr>
                <w:rFonts w:ascii="Georgia" w:hAnsi="Georgia"/>
                <w:w w:val="110"/>
                <w:u w:val="single"/>
              </w:rPr>
              <w:t>n</w:t>
            </w:r>
            <w:r w:rsidRPr="007C4D8C">
              <w:rPr>
                <w:rFonts w:ascii="Georgia" w:hAnsi="Georgia"/>
                <w:spacing w:val="-1"/>
                <w:w w:val="118"/>
                <w:u w:val="single"/>
              </w:rPr>
              <w:t>c</w:t>
            </w:r>
            <w:r w:rsidRPr="007C4D8C">
              <w:rPr>
                <w:rFonts w:ascii="Georgia" w:hAnsi="Georgia"/>
                <w:w w:val="94"/>
                <w:u w:val="single"/>
              </w:rPr>
              <w:t>y</w:t>
            </w:r>
          </w:p>
        </w:tc>
        <w:tc>
          <w:tcPr>
            <w:tcW w:w="5032" w:type="dxa"/>
          </w:tcPr>
          <w:p w14:paraId="2C44F77F" w14:textId="18845E9A" w:rsidR="00D351E3" w:rsidRPr="007C4D8C" w:rsidRDefault="007C4D8C" w:rsidP="00D351E3">
            <w:pPr>
              <w:spacing w:line="240" w:lineRule="exact"/>
              <w:ind w:left="103"/>
              <w:rPr>
                <w:rFonts w:ascii="Georgia" w:hAnsi="Georgia"/>
                <w:u w:val="single"/>
              </w:rPr>
            </w:pPr>
            <w:r w:rsidRPr="007C4D8C">
              <w:rPr>
                <w:rFonts w:ascii="Georgia" w:hAnsi="Georgia"/>
                <w:w w:val="81"/>
                <w:u w:val="single"/>
              </w:rPr>
              <w:t>I</w:t>
            </w:r>
            <w:r w:rsidRPr="007C4D8C">
              <w:rPr>
                <w:rFonts w:ascii="Georgia" w:hAnsi="Georgia"/>
                <w:spacing w:val="1"/>
                <w:w w:val="132"/>
                <w:u w:val="single"/>
              </w:rPr>
              <w:t>ss</w:t>
            </w:r>
            <w:r w:rsidRPr="007C4D8C">
              <w:rPr>
                <w:rFonts w:ascii="Georgia" w:hAnsi="Georgia"/>
                <w:w w:val="110"/>
                <w:u w:val="single"/>
              </w:rPr>
              <w:t>u</w:t>
            </w:r>
            <w:r w:rsidRPr="007C4D8C">
              <w:rPr>
                <w:rFonts w:ascii="Georgia" w:hAnsi="Georgia"/>
                <w:w w:val="119"/>
                <w:u w:val="single"/>
              </w:rPr>
              <w:t>e</w:t>
            </w:r>
            <w:r w:rsidRPr="007C4D8C">
              <w:rPr>
                <w:rFonts w:ascii="Georgia" w:hAnsi="Georgia"/>
                <w:w w:val="112"/>
                <w:u w:val="single"/>
              </w:rPr>
              <w:t>d</w:t>
            </w:r>
            <w:r w:rsidRPr="007C4D8C">
              <w:rPr>
                <w:rFonts w:ascii="Georgia" w:hAnsi="Georgia"/>
                <w:u w:val="single"/>
              </w:rPr>
              <w:t xml:space="preserve"> </w:t>
            </w:r>
            <w:r w:rsidRPr="007C4D8C">
              <w:rPr>
                <w:rFonts w:ascii="Georgia" w:hAnsi="Georgia"/>
                <w:spacing w:val="-7"/>
                <w:u w:val="single"/>
              </w:rPr>
              <w:t>in</w:t>
            </w:r>
            <w:r w:rsidR="00D351E3" w:rsidRPr="007C4D8C">
              <w:rPr>
                <w:rFonts w:ascii="Georgia" w:hAnsi="Georgia"/>
                <w:spacing w:val="52"/>
                <w:u w:val="single"/>
              </w:rPr>
              <w:t xml:space="preserve"> </w:t>
            </w:r>
            <w:r w:rsidR="00D351E3" w:rsidRPr="007C4D8C">
              <w:rPr>
                <w:rFonts w:ascii="Georgia" w:hAnsi="Georgia"/>
                <w:spacing w:val="-1"/>
                <w:w w:val="109"/>
                <w:u w:val="single"/>
              </w:rPr>
              <w:t>c</w:t>
            </w:r>
            <w:r w:rsidR="00D351E3" w:rsidRPr="007C4D8C">
              <w:rPr>
                <w:rFonts w:ascii="Georgia" w:hAnsi="Georgia"/>
                <w:w w:val="109"/>
                <w:u w:val="single"/>
              </w:rPr>
              <w:t>urren</w:t>
            </w:r>
            <w:r w:rsidR="00D351E3" w:rsidRPr="007C4D8C">
              <w:rPr>
                <w:rFonts w:ascii="Georgia" w:hAnsi="Georgia"/>
                <w:spacing w:val="-1"/>
                <w:w w:val="109"/>
                <w:u w:val="single"/>
              </w:rPr>
              <w:t>c</w:t>
            </w:r>
            <w:r w:rsidR="00D351E3" w:rsidRPr="007C4D8C">
              <w:rPr>
                <w:rFonts w:ascii="Georgia" w:hAnsi="Georgia"/>
                <w:w w:val="109"/>
                <w:u w:val="single"/>
              </w:rPr>
              <w:t>y</w:t>
            </w:r>
            <w:r w:rsidR="00D351E3" w:rsidRPr="007C4D8C">
              <w:rPr>
                <w:rFonts w:ascii="Georgia" w:hAnsi="Georgia"/>
                <w:spacing w:val="45"/>
                <w:w w:val="109"/>
                <w:u w:val="single"/>
              </w:rPr>
              <w:t xml:space="preserve"> </w:t>
            </w:r>
            <w:r w:rsidRPr="007C4D8C">
              <w:rPr>
                <w:rFonts w:ascii="Georgia" w:hAnsi="Georgia"/>
                <w:u w:val="single"/>
              </w:rPr>
              <w:t>o</w:t>
            </w:r>
            <w:r w:rsidRPr="007C4D8C">
              <w:rPr>
                <w:rFonts w:ascii="Georgia" w:hAnsi="Georgia"/>
                <w:spacing w:val="1"/>
                <w:u w:val="single"/>
              </w:rPr>
              <w:t>t</w:t>
            </w:r>
            <w:r w:rsidRPr="007C4D8C">
              <w:rPr>
                <w:rFonts w:ascii="Georgia" w:hAnsi="Georgia"/>
                <w:u w:val="single"/>
              </w:rPr>
              <w:t xml:space="preserve">her </w:t>
            </w:r>
            <w:r w:rsidRPr="007C4D8C">
              <w:rPr>
                <w:rFonts w:ascii="Georgia" w:hAnsi="Georgia"/>
                <w:spacing w:val="51"/>
                <w:u w:val="single"/>
              </w:rPr>
              <w:t>than</w:t>
            </w:r>
          </w:p>
          <w:p w14:paraId="28980452" w14:textId="27CCA316" w:rsidR="00D351E3" w:rsidRPr="007C4D8C" w:rsidRDefault="00D351E3" w:rsidP="00D351E3">
            <w:pPr>
              <w:jc w:val="both"/>
              <w:rPr>
                <w:rFonts w:ascii="Georgia" w:hAnsi="Georgia"/>
                <w:b/>
                <w:bCs/>
                <w:u w:val="single"/>
              </w:rPr>
            </w:pPr>
            <w:r w:rsidRPr="007C4D8C">
              <w:rPr>
                <w:rFonts w:ascii="Georgia" w:hAnsi="Georgia"/>
                <w:spacing w:val="1"/>
                <w:u w:val="single"/>
              </w:rPr>
              <w:t>t</w:t>
            </w:r>
            <w:r w:rsidRPr="007C4D8C">
              <w:rPr>
                <w:rFonts w:ascii="Georgia" w:hAnsi="Georgia"/>
                <w:u w:val="single"/>
              </w:rPr>
              <w:t xml:space="preserve">he  </w:t>
            </w:r>
            <w:r w:rsidRPr="007C4D8C">
              <w:rPr>
                <w:rFonts w:ascii="Georgia" w:hAnsi="Georgia"/>
                <w:spacing w:val="48"/>
                <w:u w:val="single"/>
              </w:rPr>
              <w:t xml:space="preserve"> </w:t>
            </w:r>
            <w:r w:rsidRPr="007C4D8C">
              <w:rPr>
                <w:rFonts w:ascii="Georgia" w:hAnsi="Georgia"/>
                <w:u w:val="single"/>
              </w:rPr>
              <w:t xml:space="preserve">one  </w:t>
            </w:r>
            <w:r w:rsidRPr="007C4D8C">
              <w:rPr>
                <w:rFonts w:ascii="Georgia" w:hAnsi="Georgia"/>
                <w:spacing w:val="53"/>
                <w:u w:val="single"/>
              </w:rPr>
              <w:t xml:space="preserve"> </w:t>
            </w:r>
            <w:r w:rsidRPr="007C4D8C">
              <w:rPr>
                <w:rFonts w:ascii="Georgia" w:hAnsi="Georgia"/>
                <w:spacing w:val="-1"/>
                <w:u w:val="single"/>
              </w:rPr>
              <w:t>i</w:t>
            </w:r>
            <w:r w:rsidRPr="007C4D8C">
              <w:rPr>
                <w:rFonts w:ascii="Georgia" w:hAnsi="Georgia"/>
                <w:u w:val="single"/>
              </w:rPr>
              <w:t xml:space="preserve">n  </w:t>
            </w:r>
            <w:r w:rsidRPr="007C4D8C">
              <w:rPr>
                <w:rFonts w:ascii="Georgia" w:hAnsi="Georgia"/>
                <w:spacing w:val="11"/>
                <w:u w:val="single"/>
              </w:rPr>
              <w:t xml:space="preserve"> </w:t>
            </w:r>
            <w:r w:rsidR="007C4D8C" w:rsidRPr="007C4D8C">
              <w:rPr>
                <w:rFonts w:ascii="Georgia" w:hAnsi="Georgia"/>
                <w:w w:val="113"/>
                <w:u w:val="single"/>
              </w:rPr>
              <w:t>who</w:t>
            </w:r>
            <w:r w:rsidR="007C4D8C" w:rsidRPr="007C4D8C">
              <w:rPr>
                <w:rFonts w:ascii="Georgia" w:hAnsi="Georgia"/>
                <w:spacing w:val="1"/>
                <w:w w:val="113"/>
                <w:u w:val="single"/>
              </w:rPr>
              <w:t>s</w:t>
            </w:r>
            <w:r w:rsidR="007C4D8C" w:rsidRPr="007C4D8C">
              <w:rPr>
                <w:rFonts w:ascii="Georgia" w:hAnsi="Georgia"/>
                <w:w w:val="113"/>
                <w:u w:val="single"/>
              </w:rPr>
              <w:t xml:space="preserve">e </w:t>
            </w:r>
            <w:r w:rsidR="007C4D8C" w:rsidRPr="007C4D8C">
              <w:rPr>
                <w:rFonts w:ascii="Georgia" w:hAnsi="Georgia"/>
                <w:spacing w:val="54"/>
                <w:w w:val="113"/>
                <w:u w:val="single"/>
              </w:rPr>
              <w:t>currency</w:t>
            </w:r>
            <w:r w:rsidRPr="007C4D8C">
              <w:rPr>
                <w:rFonts w:ascii="Georgia" w:hAnsi="Georgia"/>
                <w:w w:val="94"/>
                <w:u w:val="single"/>
              </w:rPr>
              <w:t xml:space="preserve"> </w:t>
            </w:r>
            <w:r w:rsidRPr="007C4D8C">
              <w:rPr>
                <w:rFonts w:ascii="Georgia" w:hAnsi="Georgia"/>
                <w:u w:val="single"/>
              </w:rPr>
              <w:t>bond</w:t>
            </w:r>
            <w:r w:rsidRPr="007C4D8C">
              <w:rPr>
                <w:rFonts w:ascii="Georgia" w:hAnsi="Georgia"/>
                <w:spacing w:val="52"/>
                <w:u w:val="single"/>
              </w:rPr>
              <w:t xml:space="preserve"> </w:t>
            </w:r>
            <w:r w:rsidRPr="007C4D8C">
              <w:rPr>
                <w:rFonts w:ascii="Georgia" w:hAnsi="Georgia"/>
                <w:spacing w:val="-1"/>
                <w:w w:val="87"/>
                <w:u w:val="single"/>
              </w:rPr>
              <w:t>i</w:t>
            </w:r>
            <w:r w:rsidRPr="007C4D8C">
              <w:rPr>
                <w:rFonts w:ascii="Georgia" w:hAnsi="Georgia"/>
                <w:w w:val="132"/>
                <w:u w:val="single"/>
              </w:rPr>
              <w:t>s</w:t>
            </w:r>
            <w:r w:rsidRPr="007C4D8C">
              <w:rPr>
                <w:rFonts w:ascii="Georgia" w:hAnsi="Georgia"/>
                <w:spacing w:val="1"/>
                <w:u w:val="single"/>
              </w:rPr>
              <w:t xml:space="preserve"> </w:t>
            </w:r>
            <w:r w:rsidRPr="007C4D8C">
              <w:rPr>
                <w:rFonts w:ascii="Georgia" w:hAnsi="Georgia"/>
                <w:spacing w:val="-1"/>
                <w:w w:val="112"/>
                <w:u w:val="single"/>
              </w:rPr>
              <w:t>d</w:t>
            </w:r>
            <w:r w:rsidRPr="007C4D8C">
              <w:rPr>
                <w:rFonts w:ascii="Georgia" w:hAnsi="Georgia"/>
                <w:w w:val="119"/>
                <w:u w:val="single"/>
              </w:rPr>
              <w:t>e</w:t>
            </w:r>
            <w:r w:rsidRPr="007C4D8C">
              <w:rPr>
                <w:rFonts w:ascii="Georgia" w:hAnsi="Georgia"/>
                <w:w w:val="110"/>
                <w:u w:val="single"/>
              </w:rPr>
              <w:t>n</w:t>
            </w:r>
            <w:r w:rsidRPr="007C4D8C">
              <w:rPr>
                <w:rFonts w:ascii="Georgia" w:hAnsi="Georgia"/>
                <w:w w:val="114"/>
                <w:u w:val="single"/>
              </w:rPr>
              <w:t>o</w:t>
            </w:r>
            <w:r w:rsidRPr="007C4D8C">
              <w:rPr>
                <w:rFonts w:ascii="Georgia" w:hAnsi="Georgia"/>
                <w:spacing w:val="1"/>
                <w:w w:val="112"/>
                <w:u w:val="single"/>
              </w:rPr>
              <w:t>m</w:t>
            </w:r>
            <w:r w:rsidRPr="007C4D8C">
              <w:rPr>
                <w:rFonts w:ascii="Georgia" w:hAnsi="Georgia"/>
                <w:spacing w:val="-1"/>
                <w:w w:val="87"/>
                <w:u w:val="single"/>
              </w:rPr>
              <w:t>i</w:t>
            </w:r>
            <w:r w:rsidRPr="007C4D8C">
              <w:rPr>
                <w:rFonts w:ascii="Georgia" w:hAnsi="Georgia"/>
                <w:w w:val="110"/>
                <w:u w:val="single"/>
              </w:rPr>
              <w:t>n</w:t>
            </w:r>
            <w:r w:rsidRPr="007C4D8C">
              <w:rPr>
                <w:rFonts w:ascii="Georgia" w:hAnsi="Georgia"/>
                <w:spacing w:val="-1"/>
                <w:w w:val="122"/>
                <w:u w:val="single"/>
              </w:rPr>
              <w:t>a</w:t>
            </w:r>
            <w:r w:rsidRPr="007C4D8C">
              <w:rPr>
                <w:rFonts w:ascii="Georgia" w:hAnsi="Georgia"/>
                <w:spacing w:val="1"/>
                <w:w w:val="118"/>
                <w:u w:val="single"/>
              </w:rPr>
              <w:t>t</w:t>
            </w:r>
            <w:r w:rsidRPr="007C4D8C">
              <w:rPr>
                <w:rFonts w:ascii="Georgia" w:hAnsi="Georgia"/>
                <w:w w:val="119"/>
                <w:u w:val="single"/>
              </w:rPr>
              <w:t>e</w:t>
            </w:r>
            <w:r w:rsidRPr="007C4D8C">
              <w:rPr>
                <w:rFonts w:ascii="Georgia" w:hAnsi="Georgia"/>
                <w:w w:val="112"/>
                <w:u w:val="single"/>
              </w:rPr>
              <w:t>d</w:t>
            </w:r>
          </w:p>
        </w:tc>
        <w:tc>
          <w:tcPr>
            <w:tcW w:w="2338" w:type="dxa"/>
          </w:tcPr>
          <w:p w14:paraId="6AEA8019" w14:textId="2258666A" w:rsidR="00D351E3" w:rsidRPr="007C4D8C" w:rsidRDefault="00D351E3" w:rsidP="00D351E3">
            <w:pPr>
              <w:jc w:val="both"/>
              <w:rPr>
                <w:rFonts w:ascii="Georgia" w:hAnsi="Georgia"/>
                <w:b/>
                <w:bCs/>
                <w:u w:val="single"/>
              </w:rPr>
            </w:pPr>
            <w:r w:rsidRPr="007C4D8C">
              <w:rPr>
                <w:rFonts w:ascii="Georgia" w:hAnsi="Georgia"/>
                <w:w w:val="81"/>
                <w:u w:val="single"/>
              </w:rPr>
              <w:t>I</w:t>
            </w:r>
            <w:r w:rsidRPr="007C4D8C">
              <w:rPr>
                <w:rFonts w:ascii="Georgia" w:hAnsi="Georgia"/>
                <w:spacing w:val="1"/>
                <w:w w:val="132"/>
                <w:u w:val="single"/>
              </w:rPr>
              <w:t>ss</w:t>
            </w:r>
            <w:r w:rsidRPr="007C4D8C">
              <w:rPr>
                <w:rFonts w:ascii="Georgia" w:hAnsi="Georgia"/>
                <w:w w:val="110"/>
                <w:u w:val="single"/>
              </w:rPr>
              <w:t>u</w:t>
            </w:r>
            <w:r w:rsidRPr="007C4D8C">
              <w:rPr>
                <w:rFonts w:ascii="Georgia" w:hAnsi="Georgia"/>
                <w:w w:val="119"/>
                <w:u w:val="single"/>
              </w:rPr>
              <w:t>e</w:t>
            </w:r>
            <w:r w:rsidRPr="007C4D8C">
              <w:rPr>
                <w:rFonts w:ascii="Georgia" w:hAnsi="Georgia"/>
                <w:w w:val="112"/>
                <w:u w:val="single"/>
              </w:rPr>
              <w:t>d</w:t>
            </w:r>
            <w:r w:rsidRPr="007C4D8C">
              <w:rPr>
                <w:rFonts w:ascii="Georgia" w:hAnsi="Georgia"/>
                <w:spacing w:val="-1"/>
                <w:u w:val="single"/>
              </w:rPr>
              <w:t xml:space="preserve"> i</w:t>
            </w:r>
            <w:r w:rsidRPr="007C4D8C">
              <w:rPr>
                <w:rFonts w:ascii="Georgia" w:hAnsi="Georgia"/>
                <w:u w:val="single"/>
              </w:rPr>
              <w:t>n</w:t>
            </w:r>
            <w:r w:rsidRPr="007C4D8C">
              <w:rPr>
                <w:rFonts w:ascii="Georgia" w:hAnsi="Georgia"/>
                <w:spacing w:val="3"/>
                <w:u w:val="single"/>
              </w:rPr>
              <w:t xml:space="preserve"> </w:t>
            </w:r>
            <w:r w:rsidRPr="007C4D8C">
              <w:rPr>
                <w:rFonts w:ascii="Georgia" w:hAnsi="Georgia"/>
                <w:spacing w:val="-1"/>
                <w:u w:val="single"/>
              </w:rPr>
              <w:t>l</w:t>
            </w:r>
            <w:r w:rsidRPr="007C4D8C">
              <w:rPr>
                <w:rFonts w:ascii="Georgia" w:hAnsi="Georgia"/>
                <w:u w:val="single"/>
              </w:rPr>
              <w:t>o</w:t>
            </w:r>
            <w:r w:rsidRPr="007C4D8C">
              <w:rPr>
                <w:rFonts w:ascii="Georgia" w:hAnsi="Georgia"/>
                <w:spacing w:val="-1"/>
                <w:u w:val="single"/>
              </w:rPr>
              <w:t>ca</w:t>
            </w:r>
            <w:r w:rsidRPr="007C4D8C">
              <w:rPr>
                <w:rFonts w:ascii="Georgia" w:hAnsi="Georgia"/>
                <w:u w:val="single"/>
              </w:rPr>
              <w:t>l</w:t>
            </w:r>
            <w:r w:rsidRPr="007C4D8C">
              <w:rPr>
                <w:rFonts w:ascii="Georgia" w:hAnsi="Georgia"/>
                <w:spacing w:val="38"/>
                <w:u w:val="single"/>
              </w:rPr>
              <w:t xml:space="preserve"> </w:t>
            </w:r>
            <w:r w:rsidRPr="007C4D8C">
              <w:rPr>
                <w:rFonts w:ascii="Georgia" w:hAnsi="Georgia"/>
                <w:spacing w:val="-1"/>
                <w:w w:val="118"/>
                <w:u w:val="single"/>
              </w:rPr>
              <w:t>c</w:t>
            </w:r>
            <w:r w:rsidRPr="007C4D8C">
              <w:rPr>
                <w:rFonts w:ascii="Georgia" w:hAnsi="Georgia"/>
                <w:w w:val="110"/>
                <w:u w:val="single"/>
              </w:rPr>
              <w:t>u</w:t>
            </w:r>
            <w:r w:rsidRPr="007C4D8C">
              <w:rPr>
                <w:rFonts w:ascii="Georgia" w:hAnsi="Georgia"/>
                <w:w w:val="101"/>
                <w:u w:val="single"/>
              </w:rPr>
              <w:t>rr</w:t>
            </w:r>
            <w:r w:rsidRPr="007C4D8C">
              <w:rPr>
                <w:rFonts w:ascii="Georgia" w:hAnsi="Georgia"/>
                <w:w w:val="119"/>
                <w:u w:val="single"/>
              </w:rPr>
              <w:t>e</w:t>
            </w:r>
            <w:r w:rsidRPr="007C4D8C">
              <w:rPr>
                <w:rFonts w:ascii="Georgia" w:hAnsi="Georgia"/>
                <w:w w:val="110"/>
                <w:u w:val="single"/>
              </w:rPr>
              <w:t>n</w:t>
            </w:r>
            <w:r w:rsidRPr="007C4D8C">
              <w:rPr>
                <w:rFonts w:ascii="Georgia" w:hAnsi="Georgia"/>
                <w:spacing w:val="-1"/>
                <w:w w:val="118"/>
                <w:u w:val="single"/>
              </w:rPr>
              <w:t>c</w:t>
            </w:r>
            <w:r w:rsidRPr="007C4D8C">
              <w:rPr>
                <w:rFonts w:ascii="Georgia" w:hAnsi="Georgia"/>
                <w:w w:val="94"/>
                <w:u w:val="single"/>
              </w:rPr>
              <w:t>y</w:t>
            </w:r>
          </w:p>
        </w:tc>
      </w:tr>
      <w:tr w:rsidR="00D351E3" w:rsidRPr="007C4D8C" w14:paraId="2FACCA40" w14:textId="77777777" w:rsidTr="00D351E3">
        <w:tc>
          <w:tcPr>
            <w:tcW w:w="704" w:type="dxa"/>
          </w:tcPr>
          <w:p w14:paraId="7DB8959D" w14:textId="5AC78A77" w:rsidR="00D351E3" w:rsidRPr="007C4D8C" w:rsidRDefault="00D351E3" w:rsidP="00D351E3">
            <w:pPr>
              <w:jc w:val="both"/>
              <w:rPr>
                <w:rFonts w:ascii="Georgia" w:hAnsi="Georgia"/>
                <w:b/>
                <w:bCs/>
                <w:u w:val="single"/>
              </w:rPr>
            </w:pPr>
            <w:r w:rsidRPr="007C4D8C">
              <w:rPr>
                <w:rFonts w:ascii="Georgia" w:hAnsi="Georgia"/>
                <w:w w:val="112"/>
                <w:u w:val="single"/>
              </w:rPr>
              <w:t>3</w:t>
            </w:r>
            <w:r w:rsidRPr="007C4D8C">
              <w:rPr>
                <w:rFonts w:ascii="Georgia" w:hAnsi="Georgia"/>
                <w:w w:val="105"/>
                <w:u w:val="single"/>
              </w:rPr>
              <w:t>.</w:t>
            </w:r>
          </w:p>
        </w:tc>
        <w:tc>
          <w:tcPr>
            <w:tcW w:w="1276" w:type="dxa"/>
          </w:tcPr>
          <w:p w14:paraId="2D509A14" w14:textId="3417D2A5" w:rsidR="00D351E3" w:rsidRPr="007C4D8C" w:rsidRDefault="00D351E3" w:rsidP="00D351E3">
            <w:pPr>
              <w:jc w:val="both"/>
              <w:rPr>
                <w:rFonts w:ascii="Georgia" w:hAnsi="Georgia"/>
                <w:b/>
                <w:bCs/>
                <w:u w:val="single"/>
              </w:rPr>
            </w:pPr>
            <w:r w:rsidRPr="007C4D8C">
              <w:rPr>
                <w:rFonts w:ascii="Georgia" w:hAnsi="Georgia"/>
                <w:spacing w:val="1"/>
                <w:w w:val="97"/>
                <w:u w:val="single"/>
              </w:rPr>
              <w:t>T</w:t>
            </w:r>
            <w:r w:rsidRPr="007C4D8C">
              <w:rPr>
                <w:rFonts w:ascii="Georgia" w:hAnsi="Georgia"/>
                <w:spacing w:val="-1"/>
                <w:w w:val="94"/>
                <w:u w:val="single"/>
              </w:rPr>
              <w:t>y</w:t>
            </w:r>
            <w:r w:rsidRPr="007C4D8C">
              <w:rPr>
                <w:rFonts w:ascii="Georgia" w:hAnsi="Georgia"/>
                <w:w w:val="112"/>
                <w:u w:val="single"/>
              </w:rPr>
              <w:t>p</w:t>
            </w:r>
            <w:r w:rsidRPr="007C4D8C">
              <w:rPr>
                <w:rFonts w:ascii="Georgia" w:hAnsi="Georgia"/>
                <w:w w:val="119"/>
                <w:u w:val="single"/>
              </w:rPr>
              <w:t>e</w:t>
            </w:r>
            <w:r w:rsidRPr="007C4D8C">
              <w:rPr>
                <w:rFonts w:ascii="Georgia" w:hAnsi="Georgia"/>
                <w:w w:val="132"/>
                <w:u w:val="single"/>
              </w:rPr>
              <w:t>s</w:t>
            </w:r>
          </w:p>
        </w:tc>
        <w:tc>
          <w:tcPr>
            <w:tcW w:w="5032" w:type="dxa"/>
          </w:tcPr>
          <w:p w14:paraId="10F8CE80" w14:textId="76BAD2AC" w:rsidR="00D351E3" w:rsidRPr="007C4D8C" w:rsidRDefault="00D351E3" w:rsidP="00D351E3">
            <w:pPr>
              <w:spacing w:line="240" w:lineRule="exact"/>
              <w:ind w:left="103"/>
              <w:rPr>
                <w:rFonts w:ascii="Georgia" w:hAnsi="Georgia"/>
                <w:u w:val="single"/>
              </w:rPr>
            </w:pPr>
            <w:r w:rsidRPr="007C4D8C">
              <w:rPr>
                <w:rFonts w:ascii="Georgia" w:hAnsi="Georgia"/>
                <w:spacing w:val="-1"/>
                <w:w w:val="106"/>
                <w:u w:val="single"/>
              </w:rPr>
              <w:t>S</w:t>
            </w:r>
            <w:r w:rsidRPr="007C4D8C">
              <w:rPr>
                <w:rFonts w:ascii="Georgia" w:hAnsi="Georgia"/>
                <w:spacing w:val="1"/>
                <w:w w:val="118"/>
                <w:u w:val="single"/>
              </w:rPr>
              <w:t>t</w:t>
            </w:r>
            <w:r w:rsidRPr="007C4D8C">
              <w:rPr>
                <w:rFonts w:ascii="Georgia" w:hAnsi="Georgia"/>
                <w:w w:val="101"/>
                <w:u w:val="single"/>
              </w:rPr>
              <w:t>r</w:t>
            </w:r>
            <w:r w:rsidRPr="007C4D8C">
              <w:rPr>
                <w:rFonts w:ascii="Georgia" w:hAnsi="Georgia"/>
                <w:spacing w:val="-1"/>
                <w:w w:val="122"/>
                <w:u w:val="single"/>
              </w:rPr>
              <w:t>a</w:t>
            </w:r>
            <w:r w:rsidRPr="007C4D8C">
              <w:rPr>
                <w:rFonts w:ascii="Georgia" w:hAnsi="Georgia"/>
                <w:spacing w:val="-1"/>
                <w:w w:val="87"/>
                <w:u w:val="single"/>
              </w:rPr>
              <w:t>i</w:t>
            </w:r>
            <w:r w:rsidRPr="007C4D8C">
              <w:rPr>
                <w:rFonts w:ascii="Georgia" w:hAnsi="Georgia"/>
                <w:w w:val="112"/>
                <w:u w:val="single"/>
              </w:rPr>
              <w:t>g</w:t>
            </w:r>
            <w:r w:rsidRPr="007C4D8C">
              <w:rPr>
                <w:rFonts w:ascii="Georgia" w:hAnsi="Georgia"/>
                <w:w w:val="110"/>
                <w:u w:val="single"/>
              </w:rPr>
              <w:t>h</w:t>
            </w:r>
            <w:r w:rsidRPr="007C4D8C">
              <w:rPr>
                <w:rFonts w:ascii="Georgia" w:hAnsi="Georgia"/>
                <w:w w:val="118"/>
                <w:u w:val="single"/>
              </w:rPr>
              <w:t>t</w:t>
            </w:r>
            <w:r w:rsidRPr="007C4D8C">
              <w:rPr>
                <w:rFonts w:ascii="Georgia" w:hAnsi="Georgia"/>
                <w:u w:val="single"/>
              </w:rPr>
              <w:t xml:space="preserve">   </w:t>
            </w:r>
            <w:r w:rsidRPr="007C4D8C">
              <w:rPr>
                <w:rFonts w:ascii="Georgia" w:hAnsi="Georgia"/>
                <w:spacing w:val="-11"/>
                <w:u w:val="single"/>
              </w:rPr>
              <w:t xml:space="preserve"> </w:t>
            </w:r>
            <w:r w:rsidR="007C4D8C" w:rsidRPr="007C4D8C">
              <w:rPr>
                <w:rFonts w:ascii="Georgia" w:hAnsi="Georgia"/>
                <w:w w:val="93"/>
                <w:u w:val="single"/>
              </w:rPr>
              <w:t>E</w:t>
            </w:r>
            <w:r w:rsidR="007C4D8C" w:rsidRPr="007C4D8C">
              <w:rPr>
                <w:rFonts w:ascii="Georgia" w:hAnsi="Georgia"/>
                <w:w w:val="110"/>
                <w:u w:val="single"/>
              </w:rPr>
              <w:t>u</w:t>
            </w:r>
            <w:r w:rsidR="007C4D8C" w:rsidRPr="007C4D8C">
              <w:rPr>
                <w:rFonts w:ascii="Georgia" w:hAnsi="Georgia"/>
                <w:w w:val="101"/>
                <w:u w:val="single"/>
              </w:rPr>
              <w:t>r</w:t>
            </w:r>
            <w:r w:rsidR="007C4D8C" w:rsidRPr="007C4D8C">
              <w:rPr>
                <w:rFonts w:ascii="Georgia" w:hAnsi="Georgia"/>
                <w:w w:val="114"/>
                <w:u w:val="single"/>
              </w:rPr>
              <w:t>o</w:t>
            </w:r>
            <w:r w:rsidR="007C4D8C" w:rsidRPr="007C4D8C">
              <w:rPr>
                <w:rFonts w:ascii="Georgia" w:hAnsi="Georgia"/>
                <w:w w:val="112"/>
                <w:u w:val="single"/>
              </w:rPr>
              <w:t>b</w:t>
            </w:r>
            <w:r w:rsidR="007C4D8C" w:rsidRPr="007C4D8C">
              <w:rPr>
                <w:rFonts w:ascii="Georgia" w:hAnsi="Georgia"/>
                <w:w w:val="114"/>
                <w:u w:val="single"/>
              </w:rPr>
              <w:t>o</w:t>
            </w:r>
            <w:r w:rsidR="007C4D8C" w:rsidRPr="007C4D8C">
              <w:rPr>
                <w:rFonts w:ascii="Georgia" w:hAnsi="Georgia"/>
                <w:w w:val="110"/>
                <w:u w:val="single"/>
              </w:rPr>
              <w:t>n</w:t>
            </w:r>
            <w:r w:rsidR="007C4D8C" w:rsidRPr="007C4D8C">
              <w:rPr>
                <w:rFonts w:ascii="Georgia" w:hAnsi="Georgia"/>
                <w:spacing w:val="-1"/>
                <w:w w:val="112"/>
                <w:u w:val="single"/>
              </w:rPr>
              <w:t>d</w:t>
            </w:r>
            <w:r w:rsidR="007C4D8C" w:rsidRPr="007C4D8C">
              <w:rPr>
                <w:rFonts w:ascii="Georgia" w:hAnsi="Georgia"/>
                <w:spacing w:val="1"/>
                <w:w w:val="132"/>
                <w:u w:val="single"/>
              </w:rPr>
              <w:t>s</w:t>
            </w:r>
            <w:r w:rsidR="007C4D8C" w:rsidRPr="007C4D8C">
              <w:rPr>
                <w:rFonts w:ascii="Georgia" w:hAnsi="Georgia"/>
                <w:w w:val="78"/>
                <w:u w:val="single"/>
              </w:rPr>
              <w:t>,</w:t>
            </w:r>
            <w:r w:rsidR="007C4D8C" w:rsidRPr="007C4D8C">
              <w:rPr>
                <w:rFonts w:ascii="Georgia" w:hAnsi="Georgia"/>
                <w:u w:val="single"/>
              </w:rPr>
              <w:t xml:space="preserve"> floating</w:t>
            </w:r>
          </w:p>
          <w:p w14:paraId="0833B66E" w14:textId="6F8CB3C4" w:rsidR="00D351E3" w:rsidRPr="007C4D8C" w:rsidRDefault="007C4D8C" w:rsidP="00D351E3">
            <w:pPr>
              <w:jc w:val="both"/>
              <w:rPr>
                <w:rFonts w:ascii="Georgia" w:hAnsi="Georgia"/>
                <w:b/>
                <w:bCs/>
                <w:u w:val="single"/>
              </w:rPr>
            </w:pPr>
            <w:r w:rsidRPr="007C4D8C">
              <w:rPr>
                <w:rFonts w:ascii="Georgia" w:hAnsi="Georgia"/>
                <w:u w:val="single"/>
              </w:rPr>
              <w:t>R</w:t>
            </w:r>
            <w:r w:rsidR="00D351E3" w:rsidRPr="007C4D8C">
              <w:rPr>
                <w:rFonts w:ascii="Georgia" w:hAnsi="Georgia"/>
                <w:spacing w:val="-1"/>
                <w:u w:val="single"/>
              </w:rPr>
              <w:t>a</w:t>
            </w:r>
            <w:r w:rsidR="00D351E3" w:rsidRPr="007C4D8C">
              <w:rPr>
                <w:rFonts w:ascii="Georgia" w:hAnsi="Georgia"/>
                <w:spacing w:val="1"/>
                <w:u w:val="single"/>
              </w:rPr>
              <w:t>t</w:t>
            </w:r>
            <w:r w:rsidR="00D351E3" w:rsidRPr="007C4D8C">
              <w:rPr>
                <w:rFonts w:ascii="Georgia" w:hAnsi="Georgia"/>
                <w:u w:val="single"/>
              </w:rPr>
              <w:t>e</w:t>
            </w:r>
            <w:r w:rsidRPr="007C4D8C">
              <w:rPr>
                <w:rFonts w:ascii="Georgia" w:hAnsi="Georgia"/>
                <w:u w:val="single"/>
              </w:rPr>
              <w:t xml:space="preserve"> bond </w:t>
            </w:r>
            <w:r w:rsidRPr="007C4D8C">
              <w:rPr>
                <w:rFonts w:ascii="Georgia" w:hAnsi="Georgia"/>
                <w:spacing w:val="54"/>
                <w:u w:val="single"/>
              </w:rPr>
              <w:t>notes</w:t>
            </w:r>
            <w:r w:rsidRPr="007C4D8C">
              <w:rPr>
                <w:rFonts w:ascii="Georgia" w:hAnsi="Georgia"/>
                <w:w w:val="78"/>
                <w:u w:val="single"/>
              </w:rPr>
              <w:t>,</w:t>
            </w:r>
            <w:r w:rsidRPr="007C4D8C">
              <w:rPr>
                <w:rFonts w:ascii="Georgia" w:hAnsi="Georgia"/>
                <w:u w:val="single"/>
              </w:rPr>
              <w:t xml:space="preserve"> </w:t>
            </w:r>
            <w:r w:rsidRPr="007C4D8C">
              <w:rPr>
                <w:rFonts w:ascii="Georgia" w:hAnsi="Georgia"/>
                <w:spacing w:val="3"/>
                <w:u w:val="single"/>
              </w:rPr>
              <w:t>zero</w:t>
            </w:r>
            <w:r w:rsidR="00D351E3" w:rsidRPr="007C4D8C">
              <w:rPr>
                <w:rFonts w:ascii="Georgia" w:hAnsi="Georgia"/>
                <w:spacing w:val="1"/>
                <w:w w:val="82"/>
                <w:u w:val="single"/>
              </w:rPr>
              <w:t>-</w:t>
            </w:r>
            <w:r w:rsidR="00D351E3" w:rsidRPr="007C4D8C">
              <w:rPr>
                <w:rFonts w:ascii="Georgia" w:hAnsi="Georgia"/>
                <w:spacing w:val="-1"/>
                <w:w w:val="118"/>
                <w:u w:val="single"/>
              </w:rPr>
              <w:t>c</w:t>
            </w:r>
            <w:r w:rsidR="00D351E3" w:rsidRPr="007C4D8C">
              <w:rPr>
                <w:rFonts w:ascii="Georgia" w:hAnsi="Georgia"/>
                <w:w w:val="114"/>
                <w:u w:val="single"/>
              </w:rPr>
              <w:t>o</w:t>
            </w:r>
            <w:r w:rsidR="00D351E3" w:rsidRPr="007C4D8C">
              <w:rPr>
                <w:rFonts w:ascii="Georgia" w:hAnsi="Georgia"/>
                <w:w w:val="110"/>
                <w:u w:val="single"/>
              </w:rPr>
              <w:t>u</w:t>
            </w:r>
            <w:r w:rsidR="00D351E3" w:rsidRPr="007C4D8C">
              <w:rPr>
                <w:rFonts w:ascii="Georgia" w:hAnsi="Georgia"/>
                <w:w w:val="112"/>
                <w:u w:val="single"/>
              </w:rPr>
              <w:t>p</w:t>
            </w:r>
            <w:r w:rsidR="00D351E3" w:rsidRPr="007C4D8C">
              <w:rPr>
                <w:rFonts w:ascii="Georgia" w:hAnsi="Georgia"/>
                <w:w w:val="114"/>
                <w:u w:val="single"/>
              </w:rPr>
              <w:t>o</w:t>
            </w:r>
            <w:r w:rsidR="00D351E3" w:rsidRPr="007C4D8C">
              <w:rPr>
                <w:rFonts w:ascii="Georgia" w:hAnsi="Georgia"/>
                <w:w w:val="110"/>
                <w:u w:val="single"/>
              </w:rPr>
              <w:t xml:space="preserve">n </w:t>
            </w:r>
            <w:r w:rsidR="00D351E3" w:rsidRPr="007C4D8C">
              <w:rPr>
                <w:rFonts w:ascii="Georgia" w:hAnsi="Georgia"/>
                <w:spacing w:val="-1"/>
                <w:w w:val="118"/>
                <w:u w:val="single"/>
              </w:rPr>
              <w:t>c</w:t>
            </w:r>
            <w:r w:rsidR="00D351E3" w:rsidRPr="007C4D8C">
              <w:rPr>
                <w:rFonts w:ascii="Georgia" w:hAnsi="Georgia"/>
                <w:w w:val="114"/>
                <w:u w:val="single"/>
              </w:rPr>
              <w:t>o</w:t>
            </w:r>
            <w:r w:rsidR="00D351E3" w:rsidRPr="007C4D8C">
              <w:rPr>
                <w:rFonts w:ascii="Georgia" w:hAnsi="Georgia"/>
                <w:w w:val="110"/>
                <w:u w:val="single"/>
              </w:rPr>
              <w:t>n</w:t>
            </w:r>
            <w:r w:rsidR="00D351E3" w:rsidRPr="007C4D8C">
              <w:rPr>
                <w:rFonts w:ascii="Georgia" w:hAnsi="Georgia"/>
                <w:spacing w:val="-1"/>
                <w:w w:val="96"/>
                <w:u w:val="single"/>
              </w:rPr>
              <w:t>v</w:t>
            </w:r>
            <w:r w:rsidR="00D351E3" w:rsidRPr="007C4D8C">
              <w:rPr>
                <w:rFonts w:ascii="Georgia" w:hAnsi="Georgia"/>
                <w:w w:val="119"/>
                <w:u w:val="single"/>
              </w:rPr>
              <w:t>e</w:t>
            </w:r>
            <w:r w:rsidR="00D351E3" w:rsidRPr="007C4D8C">
              <w:rPr>
                <w:rFonts w:ascii="Georgia" w:hAnsi="Georgia"/>
                <w:w w:val="101"/>
                <w:u w:val="single"/>
              </w:rPr>
              <w:t>r</w:t>
            </w:r>
            <w:r w:rsidR="00D351E3" w:rsidRPr="007C4D8C">
              <w:rPr>
                <w:rFonts w:ascii="Georgia" w:hAnsi="Georgia"/>
                <w:spacing w:val="1"/>
                <w:w w:val="118"/>
                <w:u w:val="single"/>
              </w:rPr>
              <w:t>t</w:t>
            </w:r>
            <w:r w:rsidR="00D351E3" w:rsidRPr="007C4D8C">
              <w:rPr>
                <w:rFonts w:ascii="Georgia" w:hAnsi="Georgia"/>
                <w:spacing w:val="-1"/>
                <w:w w:val="87"/>
                <w:u w:val="single"/>
              </w:rPr>
              <w:t>i</w:t>
            </w:r>
            <w:r w:rsidR="00D351E3" w:rsidRPr="007C4D8C">
              <w:rPr>
                <w:rFonts w:ascii="Georgia" w:hAnsi="Georgia"/>
                <w:w w:val="112"/>
                <w:u w:val="single"/>
              </w:rPr>
              <w:t>b</w:t>
            </w:r>
            <w:r w:rsidR="00D351E3" w:rsidRPr="007C4D8C">
              <w:rPr>
                <w:rFonts w:ascii="Georgia" w:hAnsi="Georgia"/>
                <w:spacing w:val="-1"/>
                <w:w w:val="87"/>
                <w:u w:val="single"/>
              </w:rPr>
              <w:t>l</w:t>
            </w:r>
            <w:r w:rsidR="00D351E3" w:rsidRPr="007C4D8C">
              <w:rPr>
                <w:rFonts w:ascii="Georgia" w:hAnsi="Georgia"/>
                <w:w w:val="119"/>
                <w:u w:val="single"/>
              </w:rPr>
              <w:t>e</w:t>
            </w:r>
            <w:r w:rsidR="00D351E3" w:rsidRPr="007C4D8C">
              <w:rPr>
                <w:rFonts w:ascii="Georgia" w:hAnsi="Georgia"/>
                <w:u w:val="single"/>
              </w:rPr>
              <w:t xml:space="preserve"> </w:t>
            </w:r>
            <w:r w:rsidR="00D351E3" w:rsidRPr="007C4D8C">
              <w:rPr>
                <w:rFonts w:ascii="Georgia" w:hAnsi="Georgia"/>
                <w:w w:val="112"/>
                <w:u w:val="single"/>
              </w:rPr>
              <w:t>b</w:t>
            </w:r>
            <w:r w:rsidR="00D351E3" w:rsidRPr="007C4D8C">
              <w:rPr>
                <w:rFonts w:ascii="Georgia" w:hAnsi="Georgia"/>
                <w:w w:val="114"/>
                <w:u w:val="single"/>
              </w:rPr>
              <w:t>o</w:t>
            </w:r>
            <w:r w:rsidR="00D351E3" w:rsidRPr="007C4D8C">
              <w:rPr>
                <w:rFonts w:ascii="Georgia" w:hAnsi="Georgia"/>
                <w:w w:val="110"/>
                <w:u w:val="single"/>
              </w:rPr>
              <w:t>n</w:t>
            </w:r>
            <w:r w:rsidR="00D351E3" w:rsidRPr="007C4D8C">
              <w:rPr>
                <w:rFonts w:ascii="Georgia" w:hAnsi="Georgia"/>
                <w:spacing w:val="-1"/>
                <w:w w:val="112"/>
                <w:u w:val="single"/>
              </w:rPr>
              <w:t>d</w:t>
            </w:r>
            <w:r w:rsidR="00D351E3" w:rsidRPr="007C4D8C">
              <w:rPr>
                <w:rFonts w:ascii="Georgia" w:hAnsi="Georgia"/>
                <w:spacing w:val="1"/>
                <w:w w:val="132"/>
                <w:u w:val="single"/>
              </w:rPr>
              <w:t>s</w:t>
            </w:r>
            <w:r w:rsidR="00D351E3" w:rsidRPr="007C4D8C">
              <w:rPr>
                <w:rFonts w:ascii="Georgia" w:hAnsi="Georgia"/>
                <w:w w:val="78"/>
                <w:u w:val="single"/>
              </w:rPr>
              <w:t>,</w:t>
            </w:r>
            <w:r w:rsidR="00D351E3" w:rsidRPr="007C4D8C">
              <w:rPr>
                <w:rFonts w:ascii="Georgia" w:hAnsi="Georgia"/>
                <w:spacing w:val="1"/>
                <w:u w:val="single"/>
              </w:rPr>
              <w:t xml:space="preserve"> </w:t>
            </w:r>
            <w:proofErr w:type="spellStart"/>
            <w:r w:rsidR="00D351E3" w:rsidRPr="007C4D8C">
              <w:rPr>
                <w:rFonts w:ascii="Georgia" w:hAnsi="Georgia"/>
                <w:w w:val="119"/>
                <w:u w:val="single"/>
              </w:rPr>
              <w:t>e</w:t>
            </w:r>
            <w:r w:rsidR="00D351E3" w:rsidRPr="007C4D8C">
              <w:rPr>
                <w:rFonts w:ascii="Georgia" w:hAnsi="Georgia"/>
                <w:spacing w:val="1"/>
                <w:w w:val="118"/>
                <w:u w:val="single"/>
              </w:rPr>
              <w:t>t</w:t>
            </w:r>
            <w:r w:rsidR="00D351E3" w:rsidRPr="007C4D8C">
              <w:rPr>
                <w:rFonts w:ascii="Georgia" w:hAnsi="Georgia"/>
                <w:w w:val="118"/>
                <w:u w:val="single"/>
              </w:rPr>
              <w:t>c</w:t>
            </w:r>
            <w:proofErr w:type="spellEnd"/>
          </w:p>
        </w:tc>
        <w:tc>
          <w:tcPr>
            <w:tcW w:w="2338" w:type="dxa"/>
          </w:tcPr>
          <w:p w14:paraId="6512F535" w14:textId="048AC822" w:rsidR="00D351E3" w:rsidRPr="007C4D8C" w:rsidRDefault="00D351E3" w:rsidP="00D351E3">
            <w:pPr>
              <w:spacing w:line="240" w:lineRule="exact"/>
              <w:ind w:left="103"/>
              <w:rPr>
                <w:rFonts w:ascii="Georgia" w:hAnsi="Georgia"/>
                <w:u w:val="single"/>
              </w:rPr>
            </w:pPr>
            <w:r w:rsidRPr="007C4D8C">
              <w:rPr>
                <w:rFonts w:ascii="Georgia" w:hAnsi="Georgia"/>
                <w:spacing w:val="-1"/>
                <w:w w:val="106"/>
                <w:u w:val="single"/>
              </w:rPr>
              <w:t>S</w:t>
            </w:r>
            <w:r w:rsidRPr="007C4D8C">
              <w:rPr>
                <w:rFonts w:ascii="Georgia" w:hAnsi="Georgia"/>
                <w:spacing w:val="-1"/>
                <w:w w:val="122"/>
                <w:u w:val="single"/>
              </w:rPr>
              <w:t>a</w:t>
            </w:r>
            <w:r w:rsidRPr="007C4D8C">
              <w:rPr>
                <w:rFonts w:ascii="Georgia" w:hAnsi="Georgia"/>
                <w:spacing w:val="1"/>
                <w:w w:val="112"/>
                <w:u w:val="single"/>
              </w:rPr>
              <w:t>m</w:t>
            </w:r>
            <w:r w:rsidRPr="007C4D8C">
              <w:rPr>
                <w:rFonts w:ascii="Georgia" w:hAnsi="Georgia"/>
                <w:w w:val="110"/>
                <w:u w:val="single"/>
              </w:rPr>
              <w:t>u</w:t>
            </w:r>
            <w:r w:rsidRPr="007C4D8C">
              <w:rPr>
                <w:rFonts w:ascii="Georgia" w:hAnsi="Georgia"/>
                <w:w w:val="101"/>
                <w:u w:val="single"/>
              </w:rPr>
              <w:t>r</w:t>
            </w:r>
            <w:r w:rsidRPr="007C4D8C">
              <w:rPr>
                <w:rFonts w:ascii="Georgia" w:hAnsi="Georgia"/>
                <w:spacing w:val="-1"/>
                <w:w w:val="122"/>
                <w:u w:val="single"/>
              </w:rPr>
              <w:t>a</w:t>
            </w:r>
            <w:r w:rsidRPr="007C4D8C">
              <w:rPr>
                <w:rFonts w:ascii="Georgia" w:hAnsi="Georgia"/>
                <w:w w:val="87"/>
                <w:u w:val="single"/>
              </w:rPr>
              <w:t>i</w:t>
            </w:r>
            <w:r w:rsidRPr="007C4D8C">
              <w:rPr>
                <w:rFonts w:ascii="Georgia" w:hAnsi="Georgia"/>
                <w:u w:val="single"/>
              </w:rPr>
              <w:t xml:space="preserve">    </w:t>
            </w:r>
            <w:r w:rsidRPr="007C4D8C">
              <w:rPr>
                <w:rFonts w:ascii="Georgia" w:hAnsi="Georgia"/>
                <w:spacing w:val="14"/>
                <w:u w:val="single"/>
              </w:rPr>
              <w:t xml:space="preserve"> </w:t>
            </w:r>
            <w:r w:rsidR="007C4D8C" w:rsidRPr="007C4D8C">
              <w:rPr>
                <w:rFonts w:ascii="Georgia" w:hAnsi="Georgia"/>
                <w:u w:val="single"/>
              </w:rPr>
              <w:t>bu</w:t>
            </w:r>
            <w:r w:rsidR="007C4D8C" w:rsidRPr="007C4D8C">
              <w:rPr>
                <w:rFonts w:ascii="Georgia" w:hAnsi="Georgia"/>
                <w:spacing w:val="-1"/>
                <w:u w:val="single"/>
              </w:rPr>
              <w:t>lld</w:t>
            </w:r>
            <w:r w:rsidR="007C4D8C" w:rsidRPr="007C4D8C">
              <w:rPr>
                <w:rFonts w:ascii="Georgia" w:hAnsi="Georgia"/>
                <w:u w:val="single"/>
              </w:rPr>
              <w:t xml:space="preserve">og </w:t>
            </w:r>
            <w:r w:rsidR="007C4D8C" w:rsidRPr="007C4D8C">
              <w:rPr>
                <w:rFonts w:ascii="Georgia" w:hAnsi="Georgia"/>
                <w:spacing w:val="12"/>
                <w:u w:val="single"/>
              </w:rPr>
              <w:t>sovereign</w:t>
            </w:r>
            <w:r w:rsidRPr="007C4D8C">
              <w:rPr>
                <w:rFonts w:ascii="Georgia" w:hAnsi="Georgia"/>
                <w:w w:val="78"/>
                <w:u w:val="single"/>
              </w:rPr>
              <w:t>,</w:t>
            </w:r>
            <w:r w:rsidRPr="007C4D8C">
              <w:rPr>
                <w:rFonts w:ascii="Georgia" w:hAnsi="Georgia"/>
                <w:spacing w:val="18"/>
                <w:u w:val="single"/>
              </w:rPr>
              <w:t xml:space="preserve"> </w:t>
            </w:r>
            <w:r w:rsidR="007C4D8C" w:rsidRPr="007C4D8C">
              <w:rPr>
                <w:rFonts w:ascii="Georgia" w:hAnsi="Georgia"/>
                <w:spacing w:val="-1"/>
                <w:w w:val="94"/>
                <w:u w:val="single"/>
              </w:rPr>
              <w:t>Y</w:t>
            </w:r>
            <w:r w:rsidR="007C4D8C" w:rsidRPr="007C4D8C">
              <w:rPr>
                <w:rFonts w:ascii="Georgia" w:hAnsi="Georgia"/>
                <w:spacing w:val="-1"/>
                <w:w w:val="122"/>
                <w:u w:val="single"/>
              </w:rPr>
              <w:t>a</w:t>
            </w:r>
            <w:r w:rsidR="007C4D8C" w:rsidRPr="007C4D8C">
              <w:rPr>
                <w:rFonts w:ascii="Georgia" w:hAnsi="Georgia"/>
                <w:w w:val="110"/>
                <w:u w:val="single"/>
              </w:rPr>
              <w:t>n</w:t>
            </w:r>
            <w:r w:rsidR="007C4D8C" w:rsidRPr="007C4D8C">
              <w:rPr>
                <w:rFonts w:ascii="Georgia" w:hAnsi="Georgia"/>
                <w:spacing w:val="1"/>
                <w:w w:val="101"/>
                <w:u w:val="single"/>
              </w:rPr>
              <w:t>k</w:t>
            </w:r>
            <w:r w:rsidR="007C4D8C" w:rsidRPr="007C4D8C">
              <w:rPr>
                <w:rFonts w:ascii="Georgia" w:hAnsi="Georgia"/>
                <w:w w:val="119"/>
                <w:u w:val="single"/>
              </w:rPr>
              <w:t>ee</w:t>
            </w:r>
          </w:p>
          <w:p w14:paraId="42EA402D" w14:textId="2355E725" w:rsidR="00D351E3" w:rsidRPr="007C4D8C" w:rsidRDefault="00D351E3" w:rsidP="00D351E3">
            <w:pPr>
              <w:jc w:val="both"/>
              <w:rPr>
                <w:rFonts w:ascii="Georgia" w:hAnsi="Georgia"/>
                <w:b/>
                <w:bCs/>
                <w:u w:val="single"/>
              </w:rPr>
            </w:pPr>
            <w:r w:rsidRPr="007C4D8C">
              <w:rPr>
                <w:rFonts w:ascii="Georgia" w:hAnsi="Georgia"/>
                <w:w w:val="112"/>
                <w:u w:val="single"/>
              </w:rPr>
              <w:t>b</w:t>
            </w:r>
            <w:r w:rsidRPr="007C4D8C">
              <w:rPr>
                <w:rFonts w:ascii="Georgia" w:hAnsi="Georgia"/>
                <w:w w:val="114"/>
                <w:u w:val="single"/>
              </w:rPr>
              <w:t>o</w:t>
            </w:r>
            <w:r w:rsidRPr="007C4D8C">
              <w:rPr>
                <w:rFonts w:ascii="Georgia" w:hAnsi="Georgia"/>
                <w:w w:val="110"/>
                <w:u w:val="single"/>
              </w:rPr>
              <w:t>n</w:t>
            </w:r>
            <w:r w:rsidRPr="007C4D8C">
              <w:rPr>
                <w:rFonts w:ascii="Georgia" w:hAnsi="Georgia"/>
                <w:spacing w:val="-1"/>
                <w:w w:val="112"/>
                <w:u w:val="single"/>
              </w:rPr>
              <w:t>d</w:t>
            </w:r>
            <w:r w:rsidRPr="007C4D8C">
              <w:rPr>
                <w:rFonts w:ascii="Georgia" w:hAnsi="Georgia"/>
                <w:spacing w:val="1"/>
                <w:w w:val="132"/>
                <w:u w:val="single"/>
              </w:rPr>
              <w:t>s</w:t>
            </w:r>
            <w:r w:rsidRPr="007C4D8C">
              <w:rPr>
                <w:rFonts w:ascii="Georgia" w:hAnsi="Georgia"/>
                <w:w w:val="78"/>
                <w:u w:val="single"/>
              </w:rPr>
              <w:t>,</w:t>
            </w:r>
            <w:r w:rsidRPr="007C4D8C">
              <w:rPr>
                <w:rFonts w:ascii="Georgia" w:hAnsi="Georgia"/>
                <w:spacing w:val="1"/>
                <w:u w:val="single"/>
              </w:rPr>
              <w:t xml:space="preserve"> </w:t>
            </w:r>
            <w:r w:rsidRPr="007C4D8C">
              <w:rPr>
                <w:rFonts w:ascii="Georgia" w:hAnsi="Georgia"/>
                <w:w w:val="119"/>
                <w:u w:val="single"/>
              </w:rPr>
              <w:t>e</w:t>
            </w:r>
            <w:r w:rsidRPr="007C4D8C">
              <w:rPr>
                <w:rFonts w:ascii="Georgia" w:hAnsi="Georgia"/>
                <w:spacing w:val="1"/>
                <w:w w:val="118"/>
                <w:u w:val="single"/>
              </w:rPr>
              <w:t>t</w:t>
            </w:r>
            <w:r w:rsidRPr="007C4D8C">
              <w:rPr>
                <w:rFonts w:ascii="Georgia" w:hAnsi="Georgia"/>
                <w:spacing w:val="-1"/>
                <w:w w:val="118"/>
                <w:u w:val="single"/>
              </w:rPr>
              <w:t>c</w:t>
            </w:r>
            <w:r w:rsidRPr="007C4D8C">
              <w:rPr>
                <w:rFonts w:ascii="Georgia" w:hAnsi="Georgia"/>
                <w:w w:val="105"/>
                <w:u w:val="single"/>
              </w:rPr>
              <w:t>.</w:t>
            </w:r>
          </w:p>
        </w:tc>
      </w:tr>
      <w:tr w:rsidR="00D351E3" w:rsidRPr="007C4D8C" w14:paraId="757C7C95" w14:textId="77777777" w:rsidTr="00D351E3">
        <w:tc>
          <w:tcPr>
            <w:tcW w:w="704" w:type="dxa"/>
          </w:tcPr>
          <w:p w14:paraId="12D7D32B" w14:textId="0939F29A" w:rsidR="00D351E3" w:rsidRPr="007C4D8C" w:rsidRDefault="00D351E3" w:rsidP="00D351E3">
            <w:pPr>
              <w:jc w:val="both"/>
              <w:rPr>
                <w:rFonts w:ascii="Georgia" w:hAnsi="Georgia"/>
                <w:b/>
                <w:bCs/>
                <w:u w:val="single"/>
              </w:rPr>
            </w:pPr>
            <w:r w:rsidRPr="007C4D8C">
              <w:rPr>
                <w:rFonts w:ascii="Georgia" w:hAnsi="Georgia"/>
                <w:w w:val="112"/>
                <w:u w:val="single"/>
              </w:rPr>
              <w:lastRenderedPageBreak/>
              <w:t>4</w:t>
            </w:r>
            <w:r w:rsidRPr="007C4D8C">
              <w:rPr>
                <w:rFonts w:ascii="Georgia" w:hAnsi="Georgia"/>
                <w:w w:val="105"/>
                <w:u w:val="single"/>
              </w:rPr>
              <w:t>.</w:t>
            </w:r>
          </w:p>
        </w:tc>
        <w:tc>
          <w:tcPr>
            <w:tcW w:w="1276" w:type="dxa"/>
          </w:tcPr>
          <w:p w14:paraId="7CCCCAE5" w14:textId="0F1CC44E" w:rsidR="00D351E3" w:rsidRPr="007C4D8C" w:rsidRDefault="00D351E3" w:rsidP="00D351E3">
            <w:pPr>
              <w:jc w:val="both"/>
              <w:rPr>
                <w:rFonts w:ascii="Georgia" w:hAnsi="Georgia"/>
                <w:b/>
                <w:bCs/>
                <w:u w:val="single"/>
              </w:rPr>
            </w:pPr>
            <w:r w:rsidRPr="007C4D8C">
              <w:rPr>
                <w:rFonts w:ascii="Georgia" w:hAnsi="Georgia"/>
                <w:w w:val="81"/>
                <w:u w:val="single"/>
              </w:rPr>
              <w:t>I</w:t>
            </w:r>
            <w:r w:rsidRPr="007C4D8C">
              <w:rPr>
                <w:rFonts w:ascii="Georgia" w:hAnsi="Georgia"/>
                <w:spacing w:val="1"/>
                <w:w w:val="132"/>
                <w:u w:val="single"/>
              </w:rPr>
              <w:t>ss</w:t>
            </w:r>
            <w:r w:rsidRPr="007C4D8C">
              <w:rPr>
                <w:rFonts w:ascii="Georgia" w:hAnsi="Georgia"/>
                <w:w w:val="110"/>
                <w:u w:val="single"/>
              </w:rPr>
              <w:t>u</w:t>
            </w:r>
            <w:r w:rsidRPr="007C4D8C">
              <w:rPr>
                <w:rFonts w:ascii="Georgia" w:hAnsi="Georgia"/>
                <w:w w:val="119"/>
                <w:u w:val="single"/>
              </w:rPr>
              <w:t>e</w:t>
            </w:r>
            <w:r w:rsidRPr="007C4D8C">
              <w:rPr>
                <w:rFonts w:ascii="Georgia" w:hAnsi="Georgia"/>
                <w:w w:val="112"/>
                <w:u w:val="single"/>
              </w:rPr>
              <w:t>d</w:t>
            </w:r>
            <w:r w:rsidRPr="007C4D8C">
              <w:rPr>
                <w:rFonts w:ascii="Georgia" w:hAnsi="Georgia"/>
                <w:spacing w:val="-1"/>
                <w:u w:val="single"/>
              </w:rPr>
              <w:t xml:space="preserve"> </w:t>
            </w:r>
            <w:r w:rsidRPr="007C4D8C">
              <w:rPr>
                <w:rFonts w:ascii="Georgia" w:hAnsi="Georgia"/>
                <w:w w:val="103"/>
                <w:u w:val="single"/>
              </w:rPr>
              <w:t>by</w:t>
            </w:r>
          </w:p>
        </w:tc>
        <w:tc>
          <w:tcPr>
            <w:tcW w:w="5032" w:type="dxa"/>
          </w:tcPr>
          <w:p w14:paraId="5790AED2" w14:textId="2459AC6D" w:rsidR="00D351E3" w:rsidRPr="007C4D8C" w:rsidRDefault="007C4D8C" w:rsidP="007C4D8C">
            <w:pPr>
              <w:spacing w:line="240" w:lineRule="exact"/>
              <w:ind w:left="103"/>
              <w:rPr>
                <w:rFonts w:ascii="Georgia" w:hAnsi="Georgia"/>
                <w:b/>
                <w:bCs/>
                <w:u w:val="single"/>
              </w:rPr>
            </w:pPr>
            <w:r w:rsidRPr="007C4D8C">
              <w:rPr>
                <w:rFonts w:ascii="Georgia" w:hAnsi="Georgia"/>
                <w:w w:val="89"/>
                <w:u w:val="single"/>
              </w:rPr>
              <w:t>U</w:t>
            </w:r>
            <w:r w:rsidRPr="007C4D8C">
              <w:rPr>
                <w:rFonts w:ascii="Georgia" w:hAnsi="Georgia"/>
                <w:spacing w:val="1"/>
                <w:w w:val="132"/>
                <w:u w:val="single"/>
              </w:rPr>
              <w:t>s</w:t>
            </w:r>
            <w:r w:rsidRPr="007C4D8C">
              <w:rPr>
                <w:rFonts w:ascii="Georgia" w:hAnsi="Georgia"/>
                <w:w w:val="110"/>
                <w:u w:val="single"/>
              </w:rPr>
              <w:t>u</w:t>
            </w:r>
            <w:r w:rsidRPr="007C4D8C">
              <w:rPr>
                <w:rFonts w:ascii="Georgia" w:hAnsi="Georgia"/>
                <w:spacing w:val="-1"/>
                <w:w w:val="122"/>
                <w:u w:val="single"/>
              </w:rPr>
              <w:t>a</w:t>
            </w:r>
            <w:r w:rsidRPr="007C4D8C">
              <w:rPr>
                <w:rFonts w:ascii="Georgia" w:hAnsi="Georgia"/>
                <w:spacing w:val="-1"/>
                <w:w w:val="87"/>
                <w:u w:val="single"/>
              </w:rPr>
              <w:t>ll</w:t>
            </w:r>
            <w:r w:rsidRPr="007C4D8C">
              <w:rPr>
                <w:rFonts w:ascii="Georgia" w:hAnsi="Georgia"/>
                <w:w w:val="94"/>
                <w:u w:val="single"/>
              </w:rPr>
              <w:t>y,</w:t>
            </w:r>
            <w:r w:rsidRPr="007C4D8C">
              <w:rPr>
                <w:rFonts w:ascii="Georgia" w:hAnsi="Georgia"/>
                <w:u w:val="single"/>
              </w:rPr>
              <w:t xml:space="preserve"> </w:t>
            </w:r>
            <w:r w:rsidRPr="007C4D8C">
              <w:rPr>
                <w:rFonts w:ascii="Georgia" w:hAnsi="Georgia"/>
                <w:spacing w:val="2"/>
                <w:u w:val="single"/>
              </w:rPr>
              <w:t>a</w:t>
            </w:r>
            <w:r w:rsidRPr="007C4D8C">
              <w:rPr>
                <w:rFonts w:ascii="Georgia" w:hAnsi="Georgia"/>
                <w:u w:val="single"/>
              </w:rPr>
              <w:t xml:space="preserve"> </w:t>
            </w:r>
            <w:r w:rsidRPr="007C4D8C">
              <w:rPr>
                <w:rFonts w:ascii="Georgia" w:hAnsi="Georgia"/>
                <w:spacing w:val="23"/>
                <w:u w:val="single"/>
              </w:rPr>
              <w:t>Eurobond</w:t>
            </w:r>
            <w:r w:rsidR="00D351E3" w:rsidRPr="007C4D8C">
              <w:rPr>
                <w:rFonts w:ascii="Georgia" w:hAnsi="Georgia"/>
                <w:spacing w:val="54"/>
                <w:w w:val="108"/>
                <w:u w:val="single"/>
              </w:rPr>
              <w:t xml:space="preserve"> </w:t>
            </w:r>
            <w:r w:rsidRPr="007C4D8C">
              <w:rPr>
                <w:rFonts w:ascii="Georgia" w:hAnsi="Georgia"/>
                <w:spacing w:val="-1"/>
                <w:w w:val="87"/>
                <w:u w:val="single"/>
              </w:rPr>
              <w:t>i</w:t>
            </w:r>
            <w:r w:rsidRPr="007C4D8C">
              <w:rPr>
                <w:rFonts w:ascii="Georgia" w:hAnsi="Georgia"/>
                <w:w w:val="132"/>
                <w:u w:val="single"/>
              </w:rPr>
              <w:t>s</w:t>
            </w:r>
            <w:r w:rsidRPr="007C4D8C">
              <w:rPr>
                <w:rFonts w:ascii="Georgia" w:hAnsi="Georgia"/>
                <w:u w:val="single"/>
              </w:rPr>
              <w:t xml:space="preserve"> </w:t>
            </w:r>
            <w:r w:rsidRPr="007C4D8C">
              <w:rPr>
                <w:rFonts w:ascii="Georgia" w:hAnsi="Georgia"/>
                <w:spacing w:val="3"/>
                <w:u w:val="single"/>
              </w:rPr>
              <w:t xml:space="preserve">issued </w:t>
            </w:r>
            <w:r w:rsidR="00D351E3" w:rsidRPr="007C4D8C">
              <w:rPr>
                <w:rFonts w:ascii="Georgia" w:hAnsi="Georgia"/>
                <w:u w:val="single"/>
              </w:rPr>
              <w:t>by</w:t>
            </w:r>
            <w:r w:rsidR="00D351E3" w:rsidRPr="007C4D8C">
              <w:rPr>
                <w:rFonts w:ascii="Georgia" w:hAnsi="Georgia"/>
                <w:spacing w:val="6"/>
                <w:u w:val="single"/>
              </w:rPr>
              <w:t xml:space="preserve"> </w:t>
            </w:r>
            <w:r w:rsidR="00D351E3" w:rsidRPr="007C4D8C">
              <w:rPr>
                <w:rFonts w:ascii="Georgia" w:hAnsi="Georgia"/>
                <w:spacing w:val="-1"/>
                <w:u w:val="single"/>
              </w:rPr>
              <w:t>a</w:t>
            </w:r>
            <w:r w:rsidR="00D351E3" w:rsidRPr="007C4D8C">
              <w:rPr>
                <w:rFonts w:ascii="Georgia" w:hAnsi="Georgia"/>
                <w:u w:val="single"/>
              </w:rPr>
              <w:t>n</w:t>
            </w:r>
            <w:r w:rsidR="00D351E3" w:rsidRPr="007C4D8C">
              <w:rPr>
                <w:rFonts w:ascii="Georgia" w:hAnsi="Georgia"/>
                <w:spacing w:val="32"/>
                <w:u w:val="single"/>
              </w:rPr>
              <w:t xml:space="preserve"> </w:t>
            </w:r>
            <w:r w:rsidR="00D351E3" w:rsidRPr="007C4D8C">
              <w:rPr>
                <w:rFonts w:ascii="Georgia" w:hAnsi="Georgia"/>
                <w:spacing w:val="-1"/>
                <w:w w:val="87"/>
                <w:u w:val="single"/>
              </w:rPr>
              <w:t>i</w:t>
            </w:r>
            <w:r w:rsidR="00D351E3" w:rsidRPr="007C4D8C">
              <w:rPr>
                <w:rFonts w:ascii="Georgia" w:hAnsi="Georgia"/>
                <w:w w:val="110"/>
                <w:u w:val="single"/>
              </w:rPr>
              <w:t>n</w:t>
            </w:r>
            <w:r w:rsidR="00D351E3" w:rsidRPr="007C4D8C">
              <w:rPr>
                <w:rFonts w:ascii="Georgia" w:hAnsi="Georgia"/>
                <w:spacing w:val="1"/>
                <w:w w:val="118"/>
                <w:u w:val="single"/>
              </w:rPr>
              <w:t>t</w:t>
            </w:r>
            <w:r w:rsidR="00D351E3" w:rsidRPr="007C4D8C">
              <w:rPr>
                <w:rFonts w:ascii="Georgia" w:hAnsi="Georgia"/>
                <w:w w:val="119"/>
                <w:u w:val="single"/>
              </w:rPr>
              <w:t>e</w:t>
            </w:r>
            <w:r w:rsidR="00D351E3" w:rsidRPr="007C4D8C">
              <w:rPr>
                <w:rFonts w:ascii="Georgia" w:hAnsi="Georgia"/>
                <w:w w:val="101"/>
                <w:u w:val="single"/>
              </w:rPr>
              <w:t>r</w:t>
            </w:r>
            <w:r w:rsidR="00D351E3" w:rsidRPr="007C4D8C">
              <w:rPr>
                <w:rFonts w:ascii="Georgia" w:hAnsi="Georgia"/>
                <w:w w:val="110"/>
                <w:u w:val="single"/>
              </w:rPr>
              <w:t>n</w:t>
            </w:r>
            <w:r w:rsidR="00D351E3" w:rsidRPr="007C4D8C">
              <w:rPr>
                <w:rFonts w:ascii="Georgia" w:hAnsi="Georgia"/>
                <w:spacing w:val="-1"/>
                <w:w w:val="122"/>
                <w:u w:val="single"/>
              </w:rPr>
              <w:t>a</w:t>
            </w:r>
            <w:r w:rsidR="00D351E3" w:rsidRPr="007C4D8C">
              <w:rPr>
                <w:rFonts w:ascii="Georgia" w:hAnsi="Georgia"/>
                <w:spacing w:val="1"/>
                <w:w w:val="118"/>
                <w:u w:val="single"/>
              </w:rPr>
              <w:t>t</w:t>
            </w:r>
            <w:r w:rsidR="00D351E3" w:rsidRPr="007C4D8C">
              <w:rPr>
                <w:rFonts w:ascii="Georgia" w:hAnsi="Georgia"/>
                <w:spacing w:val="-1"/>
                <w:w w:val="87"/>
                <w:u w:val="single"/>
              </w:rPr>
              <w:t>i</w:t>
            </w:r>
            <w:r w:rsidR="00D351E3" w:rsidRPr="007C4D8C">
              <w:rPr>
                <w:rFonts w:ascii="Georgia" w:hAnsi="Georgia"/>
                <w:w w:val="114"/>
                <w:u w:val="single"/>
              </w:rPr>
              <w:t>o</w:t>
            </w:r>
            <w:r w:rsidR="00D351E3" w:rsidRPr="007C4D8C">
              <w:rPr>
                <w:rFonts w:ascii="Georgia" w:hAnsi="Georgia"/>
                <w:w w:val="110"/>
                <w:u w:val="single"/>
              </w:rPr>
              <w:t>n</w:t>
            </w:r>
            <w:r w:rsidR="00D351E3" w:rsidRPr="007C4D8C">
              <w:rPr>
                <w:rFonts w:ascii="Georgia" w:hAnsi="Georgia"/>
                <w:spacing w:val="-1"/>
                <w:w w:val="122"/>
                <w:u w:val="single"/>
              </w:rPr>
              <w:t>a</w:t>
            </w:r>
            <w:r w:rsidR="00D351E3" w:rsidRPr="007C4D8C">
              <w:rPr>
                <w:rFonts w:ascii="Georgia" w:hAnsi="Georgia"/>
                <w:w w:val="87"/>
                <w:u w:val="single"/>
              </w:rPr>
              <w:t>l</w:t>
            </w:r>
            <w:r w:rsidR="00D351E3" w:rsidRPr="007C4D8C">
              <w:rPr>
                <w:rFonts w:ascii="Georgia" w:hAnsi="Georgia"/>
                <w:spacing w:val="-1"/>
                <w:u w:val="single"/>
              </w:rPr>
              <w:t xml:space="preserve"> </w:t>
            </w:r>
            <w:r w:rsidR="00D351E3" w:rsidRPr="007C4D8C">
              <w:rPr>
                <w:rFonts w:ascii="Georgia" w:hAnsi="Georgia"/>
                <w:spacing w:val="1"/>
                <w:w w:val="132"/>
                <w:u w:val="single"/>
              </w:rPr>
              <w:t>s</w:t>
            </w:r>
            <w:r w:rsidR="00D351E3" w:rsidRPr="007C4D8C">
              <w:rPr>
                <w:rFonts w:ascii="Georgia" w:hAnsi="Georgia"/>
                <w:spacing w:val="-1"/>
                <w:w w:val="94"/>
                <w:u w:val="single"/>
              </w:rPr>
              <w:t>y</w:t>
            </w:r>
            <w:r w:rsidR="00D351E3" w:rsidRPr="007C4D8C">
              <w:rPr>
                <w:rFonts w:ascii="Georgia" w:hAnsi="Georgia"/>
                <w:w w:val="110"/>
                <w:u w:val="single"/>
              </w:rPr>
              <w:t>n</w:t>
            </w:r>
            <w:r w:rsidR="00D351E3" w:rsidRPr="007C4D8C">
              <w:rPr>
                <w:rFonts w:ascii="Georgia" w:hAnsi="Georgia"/>
                <w:spacing w:val="-1"/>
                <w:w w:val="112"/>
                <w:u w:val="single"/>
              </w:rPr>
              <w:t>d</w:t>
            </w:r>
            <w:r w:rsidR="00D351E3" w:rsidRPr="007C4D8C">
              <w:rPr>
                <w:rFonts w:ascii="Georgia" w:hAnsi="Georgia"/>
                <w:spacing w:val="-1"/>
                <w:w w:val="87"/>
                <w:u w:val="single"/>
              </w:rPr>
              <w:t>i</w:t>
            </w:r>
            <w:r w:rsidR="00D351E3" w:rsidRPr="007C4D8C">
              <w:rPr>
                <w:rFonts w:ascii="Georgia" w:hAnsi="Georgia"/>
                <w:spacing w:val="-1"/>
                <w:w w:val="118"/>
                <w:u w:val="single"/>
              </w:rPr>
              <w:t>c</w:t>
            </w:r>
            <w:r w:rsidR="00D351E3" w:rsidRPr="007C4D8C">
              <w:rPr>
                <w:rFonts w:ascii="Georgia" w:hAnsi="Georgia"/>
                <w:spacing w:val="-1"/>
                <w:w w:val="122"/>
                <w:u w:val="single"/>
              </w:rPr>
              <w:t>a</w:t>
            </w:r>
            <w:r w:rsidR="00D351E3" w:rsidRPr="007C4D8C">
              <w:rPr>
                <w:rFonts w:ascii="Georgia" w:hAnsi="Georgia"/>
                <w:spacing w:val="1"/>
                <w:w w:val="118"/>
                <w:u w:val="single"/>
              </w:rPr>
              <w:t>t</w:t>
            </w:r>
            <w:r w:rsidR="00D351E3" w:rsidRPr="007C4D8C">
              <w:rPr>
                <w:rFonts w:ascii="Georgia" w:hAnsi="Georgia"/>
                <w:w w:val="119"/>
                <w:u w:val="single"/>
              </w:rPr>
              <w:t>e</w:t>
            </w:r>
          </w:p>
        </w:tc>
        <w:tc>
          <w:tcPr>
            <w:tcW w:w="2338" w:type="dxa"/>
          </w:tcPr>
          <w:p w14:paraId="177C05CF" w14:textId="0070F7A3" w:rsidR="00D351E3" w:rsidRPr="007C4D8C" w:rsidRDefault="00D351E3" w:rsidP="00D351E3">
            <w:pPr>
              <w:spacing w:line="240" w:lineRule="exact"/>
              <w:ind w:left="103"/>
              <w:rPr>
                <w:rFonts w:ascii="Georgia" w:hAnsi="Georgia"/>
                <w:u w:val="single"/>
              </w:rPr>
            </w:pPr>
            <w:r w:rsidRPr="007C4D8C">
              <w:rPr>
                <w:rFonts w:ascii="Georgia" w:hAnsi="Georgia"/>
                <w:u w:val="single"/>
              </w:rPr>
              <w:t>A</w:t>
            </w:r>
            <w:r w:rsidRPr="007C4D8C">
              <w:rPr>
                <w:rFonts w:ascii="Georgia" w:hAnsi="Georgia"/>
                <w:spacing w:val="-1"/>
                <w:u w:val="single"/>
              </w:rPr>
              <w:t xml:space="preserve"> </w:t>
            </w:r>
            <w:r w:rsidRPr="007C4D8C">
              <w:rPr>
                <w:rFonts w:ascii="Georgia" w:hAnsi="Georgia"/>
                <w:spacing w:val="1"/>
                <w:u w:val="single"/>
              </w:rPr>
              <w:t>f</w:t>
            </w:r>
            <w:r w:rsidRPr="007C4D8C">
              <w:rPr>
                <w:rFonts w:ascii="Georgia" w:hAnsi="Georgia"/>
                <w:u w:val="single"/>
              </w:rPr>
              <w:t>ore</w:t>
            </w:r>
            <w:r w:rsidRPr="007C4D8C">
              <w:rPr>
                <w:rFonts w:ascii="Georgia" w:hAnsi="Georgia"/>
                <w:spacing w:val="-1"/>
                <w:u w:val="single"/>
              </w:rPr>
              <w:t>i</w:t>
            </w:r>
            <w:r w:rsidRPr="007C4D8C">
              <w:rPr>
                <w:rFonts w:ascii="Georgia" w:hAnsi="Georgia"/>
                <w:u w:val="single"/>
              </w:rPr>
              <w:t xml:space="preserve">gn  </w:t>
            </w:r>
            <w:r w:rsidRPr="007C4D8C">
              <w:rPr>
                <w:rFonts w:ascii="Georgia" w:hAnsi="Georgia"/>
                <w:spacing w:val="30"/>
                <w:u w:val="single"/>
              </w:rPr>
              <w:t xml:space="preserve"> </w:t>
            </w:r>
            <w:r w:rsidR="007C4D8C" w:rsidRPr="007C4D8C">
              <w:rPr>
                <w:rFonts w:ascii="Georgia" w:hAnsi="Georgia"/>
                <w:u w:val="single"/>
              </w:rPr>
              <w:t xml:space="preserve">bond </w:t>
            </w:r>
            <w:r w:rsidR="007C4D8C" w:rsidRPr="007C4D8C">
              <w:rPr>
                <w:rFonts w:ascii="Georgia" w:hAnsi="Georgia"/>
                <w:spacing w:val="13"/>
                <w:u w:val="single"/>
              </w:rPr>
              <w:t>is</w:t>
            </w:r>
            <w:r w:rsidRPr="007C4D8C">
              <w:rPr>
                <w:rFonts w:ascii="Georgia" w:hAnsi="Georgia"/>
                <w:spacing w:val="16"/>
                <w:u w:val="single"/>
              </w:rPr>
              <w:t xml:space="preserve"> </w:t>
            </w:r>
            <w:r w:rsidRPr="007C4D8C">
              <w:rPr>
                <w:rFonts w:ascii="Georgia" w:hAnsi="Georgia"/>
                <w:spacing w:val="1"/>
                <w:w w:val="117"/>
                <w:u w:val="single"/>
              </w:rPr>
              <w:t>m</w:t>
            </w:r>
            <w:r w:rsidRPr="007C4D8C">
              <w:rPr>
                <w:rFonts w:ascii="Georgia" w:hAnsi="Georgia"/>
                <w:w w:val="117"/>
                <w:u w:val="single"/>
              </w:rPr>
              <w:t>o</w:t>
            </w:r>
            <w:r w:rsidRPr="007C4D8C">
              <w:rPr>
                <w:rFonts w:ascii="Georgia" w:hAnsi="Georgia"/>
                <w:spacing w:val="1"/>
                <w:w w:val="117"/>
                <w:u w:val="single"/>
              </w:rPr>
              <w:t>s</w:t>
            </w:r>
            <w:r w:rsidRPr="007C4D8C">
              <w:rPr>
                <w:rFonts w:ascii="Georgia" w:hAnsi="Georgia"/>
                <w:w w:val="117"/>
                <w:u w:val="single"/>
              </w:rPr>
              <w:t>t</w:t>
            </w:r>
            <w:r w:rsidRPr="007C4D8C">
              <w:rPr>
                <w:rFonts w:ascii="Georgia" w:hAnsi="Georgia"/>
                <w:spacing w:val="8"/>
                <w:w w:val="117"/>
                <w:u w:val="single"/>
              </w:rPr>
              <w:t xml:space="preserve"> </w:t>
            </w:r>
            <w:r w:rsidR="007C4D8C" w:rsidRPr="007C4D8C">
              <w:rPr>
                <w:rFonts w:ascii="Georgia" w:hAnsi="Georgia"/>
                <w:u w:val="single"/>
              </w:rPr>
              <w:t>o</w:t>
            </w:r>
            <w:r w:rsidR="007C4D8C" w:rsidRPr="007C4D8C">
              <w:rPr>
                <w:rFonts w:ascii="Georgia" w:hAnsi="Georgia"/>
                <w:spacing w:val="1"/>
                <w:u w:val="single"/>
              </w:rPr>
              <w:t>ft</w:t>
            </w:r>
            <w:r w:rsidR="007C4D8C" w:rsidRPr="007C4D8C">
              <w:rPr>
                <w:rFonts w:ascii="Georgia" w:hAnsi="Georgia"/>
                <w:u w:val="single"/>
              </w:rPr>
              <w:t xml:space="preserve">en </w:t>
            </w:r>
            <w:r w:rsidR="007C4D8C" w:rsidRPr="007C4D8C">
              <w:rPr>
                <w:rFonts w:ascii="Georgia" w:hAnsi="Georgia"/>
                <w:spacing w:val="19"/>
                <w:u w:val="single"/>
              </w:rPr>
              <w:t>issued.</w:t>
            </w:r>
          </w:p>
          <w:p w14:paraId="648FA366" w14:textId="5BA1FB56" w:rsidR="00D351E3" w:rsidRPr="007C4D8C" w:rsidRDefault="00D351E3" w:rsidP="00D351E3">
            <w:pPr>
              <w:jc w:val="both"/>
              <w:rPr>
                <w:rFonts w:ascii="Georgia" w:hAnsi="Georgia"/>
                <w:b/>
                <w:bCs/>
                <w:u w:val="single"/>
              </w:rPr>
            </w:pPr>
            <w:r w:rsidRPr="007C4D8C">
              <w:rPr>
                <w:rFonts w:ascii="Georgia" w:hAnsi="Georgia"/>
                <w:u w:val="single"/>
              </w:rPr>
              <w:t>by</w:t>
            </w:r>
            <w:r w:rsidRPr="007C4D8C">
              <w:rPr>
                <w:rFonts w:ascii="Georgia" w:hAnsi="Georgia"/>
                <w:spacing w:val="25"/>
                <w:u w:val="single"/>
              </w:rPr>
              <w:t xml:space="preserve"> </w:t>
            </w:r>
            <w:r w:rsidRPr="007C4D8C">
              <w:rPr>
                <w:rFonts w:ascii="Georgia" w:hAnsi="Georgia"/>
                <w:u w:val="single"/>
              </w:rPr>
              <w:t>a</w:t>
            </w:r>
            <w:r w:rsidRPr="007C4D8C">
              <w:rPr>
                <w:rFonts w:ascii="Georgia" w:hAnsi="Georgia"/>
                <w:spacing w:val="39"/>
                <w:u w:val="single"/>
              </w:rPr>
              <w:t xml:space="preserve"> </w:t>
            </w:r>
            <w:r w:rsidR="007C4D8C" w:rsidRPr="007C4D8C">
              <w:rPr>
                <w:rFonts w:ascii="Georgia" w:hAnsi="Georgia"/>
                <w:spacing w:val="1"/>
                <w:u w:val="single"/>
              </w:rPr>
              <w:t>f</w:t>
            </w:r>
            <w:r w:rsidR="007C4D8C" w:rsidRPr="007C4D8C">
              <w:rPr>
                <w:rFonts w:ascii="Georgia" w:hAnsi="Georgia"/>
                <w:u w:val="single"/>
              </w:rPr>
              <w:t>ore</w:t>
            </w:r>
            <w:r w:rsidR="007C4D8C" w:rsidRPr="007C4D8C">
              <w:rPr>
                <w:rFonts w:ascii="Georgia" w:hAnsi="Georgia"/>
                <w:spacing w:val="-1"/>
                <w:u w:val="single"/>
              </w:rPr>
              <w:t>i</w:t>
            </w:r>
            <w:r w:rsidR="007C4D8C" w:rsidRPr="007C4D8C">
              <w:rPr>
                <w:rFonts w:ascii="Georgia" w:hAnsi="Georgia"/>
                <w:u w:val="single"/>
              </w:rPr>
              <w:t xml:space="preserve">gn </w:t>
            </w:r>
            <w:r w:rsidR="007C4D8C" w:rsidRPr="007C4D8C">
              <w:rPr>
                <w:rFonts w:ascii="Georgia" w:hAnsi="Georgia"/>
                <w:spacing w:val="18"/>
                <w:u w:val="single"/>
              </w:rPr>
              <w:t>firm</w:t>
            </w:r>
            <w:r w:rsidRPr="007C4D8C">
              <w:rPr>
                <w:rFonts w:ascii="Georgia" w:hAnsi="Georgia"/>
                <w:spacing w:val="36"/>
                <w:u w:val="single"/>
              </w:rPr>
              <w:t xml:space="preserve"> </w:t>
            </w:r>
            <w:r w:rsidRPr="007C4D8C">
              <w:rPr>
                <w:rFonts w:ascii="Georgia" w:hAnsi="Georgia"/>
                <w:spacing w:val="1"/>
                <w:u w:val="single"/>
              </w:rPr>
              <w:t>t</w:t>
            </w:r>
            <w:r w:rsidRPr="007C4D8C">
              <w:rPr>
                <w:rFonts w:ascii="Georgia" w:hAnsi="Georgia"/>
                <w:u w:val="single"/>
              </w:rPr>
              <w:t>o</w:t>
            </w:r>
            <w:r w:rsidRPr="007C4D8C">
              <w:rPr>
                <w:rFonts w:ascii="Georgia" w:hAnsi="Georgia"/>
                <w:spacing w:val="45"/>
                <w:u w:val="single"/>
              </w:rPr>
              <w:t xml:space="preserve"> </w:t>
            </w:r>
            <w:r w:rsidRPr="007C4D8C">
              <w:rPr>
                <w:rFonts w:ascii="Georgia" w:hAnsi="Georgia"/>
                <w:w w:val="101"/>
                <w:u w:val="single"/>
              </w:rPr>
              <w:t>r</w:t>
            </w:r>
            <w:r w:rsidRPr="007C4D8C">
              <w:rPr>
                <w:rFonts w:ascii="Georgia" w:hAnsi="Georgia"/>
                <w:spacing w:val="-1"/>
                <w:w w:val="122"/>
                <w:u w:val="single"/>
              </w:rPr>
              <w:t>a</w:t>
            </w:r>
            <w:r w:rsidRPr="007C4D8C">
              <w:rPr>
                <w:rFonts w:ascii="Georgia" w:hAnsi="Georgia"/>
                <w:spacing w:val="-1"/>
                <w:w w:val="87"/>
                <w:u w:val="single"/>
              </w:rPr>
              <w:t>i</w:t>
            </w:r>
            <w:r w:rsidRPr="007C4D8C">
              <w:rPr>
                <w:rFonts w:ascii="Georgia" w:hAnsi="Georgia"/>
                <w:spacing w:val="1"/>
                <w:w w:val="132"/>
                <w:u w:val="single"/>
              </w:rPr>
              <w:t>s</w:t>
            </w:r>
            <w:r w:rsidRPr="007C4D8C">
              <w:rPr>
                <w:rFonts w:ascii="Georgia" w:hAnsi="Georgia"/>
                <w:w w:val="119"/>
                <w:u w:val="single"/>
              </w:rPr>
              <w:t>e</w:t>
            </w:r>
            <w:r w:rsidRPr="007C4D8C">
              <w:rPr>
                <w:rFonts w:ascii="Georgia" w:hAnsi="Georgia"/>
                <w:spacing w:val="19"/>
                <w:u w:val="single"/>
              </w:rPr>
              <w:t xml:space="preserve"> </w:t>
            </w:r>
            <w:r w:rsidRPr="007C4D8C">
              <w:rPr>
                <w:rFonts w:ascii="Georgia" w:hAnsi="Georgia"/>
                <w:spacing w:val="-1"/>
                <w:w w:val="118"/>
                <w:u w:val="single"/>
              </w:rPr>
              <w:t>c</w:t>
            </w:r>
            <w:r w:rsidRPr="007C4D8C">
              <w:rPr>
                <w:rFonts w:ascii="Georgia" w:hAnsi="Georgia"/>
                <w:spacing w:val="-1"/>
                <w:w w:val="122"/>
                <w:u w:val="single"/>
              </w:rPr>
              <w:t>a</w:t>
            </w:r>
            <w:r w:rsidRPr="007C4D8C">
              <w:rPr>
                <w:rFonts w:ascii="Georgia" w:hAnsi="Georgia"/>
                <w:w w:val="112"/>
                <w:u w:val="single"/>
              </w:rPr>
              <w:t>p</w:t>
            </w:r>
            <w:r w:rsidRPr="007C4D8C">
              <w:rPr>
                <w:rFonts w:ascii="Georgia" w:hAnsi="Georgia"/>
                <w:spacing w:val="-1"/>
                <w:w w:val="87"/>
                <w:u w:val="single"/>
              </w:rPr>
              <w:t>i</w:t>
            </w:r>
            <w:r w:rsidRPr="007C4D8C">
              <w:rPr>
                <w:rFonts w:ascii="Georgia" w:hAnsi="Georgia"/>
                <w:spacing w:val="1"/>
                <w:w w:val="118"/>
                <w:u w:val="single"/>
              </w:rPr>
              <w:t>t</w:t>
            </w:r>
            <w:r w:rsidRPr="007C4D8C">
              <w:rPr>
                <w:rFonts w:ascii="Georgia" w:hAnsi="Georgia"/>
                <w:spacing w:val="-1"/>
                <w:w w:val="122"/>
                <w:u w:val="single"/>
              </w:rPr>
              <w:t>a</w:t>
            </w:r>
            <w:r w:rsidRPr="007C4D8C">
              <w:rPr>
                <w:rFonts w:ascii="Georgia" w:hAnsi="Georgia"/>
                <w:w w:val="87"/>
                <w:u w:val="single"/>
              </w:rPr>
              <w:t>l</w:t>
            </w:r>
            <w:r w:rsidRPr="007C4D8C">
              <w:rPr>
                <w:rFonts w:ascii="Georgia" w:hAnsi="Georgia"/>
                <w:spacing w:val="18"/>
                <w:u w:val="single"/>
              </w:rPr>
              <w:t xml:space="preserve"> </w:t>
            </w:r>
            <w:r w:rsidRPr="007C4D8C">
              <w:rPr>
                <w:rFonts w:ascii="Georgia" w:hAnsi="Georgia"/>
                <w:spacing w:val="-1"/>
                <w:u w:val="single"/>
              </w:rPr>
              <w:t>i</w:t>
            </w:r>
            <w:r w:rsidRPr="007C4D8C">
              <w:rPr>
                <w:rFonts w:ascii="Georgia" w:hAnsi="Georgia"/>
                <w:u w:val="single"/>
              </w:rPr>
              <w:t>n</w:t>
            </w:r>
            <w:r w:rsidRPr="007C4D8C">
              <w:rPr>
                <w:rFonts w:ascii="Georgia" w:hAnsi="Georgia"/>
                <w:spacing w:val="22"/>
                <w:u w:val="single"/>
              </w:rPr>
              <w:t xml:space="preserve"> </w:t>
            </w:r>
            <w:r w:rsidRPr="007C4D8C">
              <w:rPr>
                <w:rFonts w:ascii="Georgia" w:hAnsi="Georgia"/>
                <w:w w:val="122"/>
                <w:u w:val="single"/>
              </w:rPr>
              <w:t xml:space="preserve">a </w:t>
            </w:r>
            <w:r w:rsidRPr="007C4D8C">
              <w:rPr>
                <w:rFonts w:ascii="Georgia" w:hAnsi="Georgia"/>
                <w:spacing w:val="-1"/>
                <w:w w:val="112"/>
                <w:u w:val="single"/>
              </w:rPr>
              <w:t>d</w:t>
            </w:r>
            <w:r w:rsidRPr="007C4D8C">
              <w:rPr>
                <w:rFonts w:ascii="Georgia" w:hAnsi="Georgia"/>
                <w:w w:val="114"/>
                <w:u w:val="single"/>
              </w:rPr>
              <w:t>o</w:t>
            </w:r>
            <w:r w:rsidRPr="007C4D8C">
              <w:rPr>
                <w:rFonts w:ascii="Georgia" w:hAnsi="Georgia"/>
                <w:spacing w:val="1"/>
                <w:w w:val="112"/>
                <w:u w:val="single"/>
              </w:rPr>
              <w:t>m</w:t>
            </w:r>
            <w:r w:rsidRPr="007C4D8C">
              <w:rPr>
                <w:rFonts w:ascii="Georgia" w:hAnsi="Georgia"/>
                <w:w w:val="119"/>
                <w:u w:val="single"/>
              </w:rPr>
              <w:t>e</w:t>
            </w:r>
            <w:r w:rsidRPr="007C4D8C">
              <w:rPr>
                <w:rFonts w:ascii="Georgia" w:hAnsi="Georgia"/>
                <w:spacing w:val="1"/>
                <w:w w:val="132"/>
                <w:u w:val="single"/>
              </w:rPr>
              <w:t>s</w:t>
            </w:r>
            <w:r w:rsidRPr="007C4D8C">
              <w:rPr>
                <w:rFonts w:ascii="Georgia" w:hAnsi="Georgia"/>
                <w:spacing w:val="1"/>
                <w:w w:val="118"/>
                <w:u w:val="single"/>
              </w:rPr>
              <w:t>t</w:t>
            </w:r>
            <w:r w:rsidRPr="007C4D8C">
              <w:rPr>
                <w:rFonts w:ascii="Georgia" w:hAnsi="Georgia"/>
                <w:spacing w:val="-1"/>
                <w:w w:val="87"/>
                <w:u w:val="single"/>
              </w:rPr>
              <w:t>i</w:t>
            </w:r>
            <w:r w:rsidRPr="007C4D8C">
              <w:rPr>
                <w:rFonts w:ascii="Georgia" w:hAnsi="Georgia"/>
                <w:w w:val="118"/>
                <w:u w:val="single"/>
              </w:rPr>
              <w:t>c</w:t>
            </w:r>
            <w:r w:rsidRPr="007C4D8C">
              <w:rPr>
                <w:rFonts w:ascii="Georgia" w:hAnsi="Georgia"/>
                <w:spacing w:val="-1"/>
                <w:u w:val="single"/>
              </w:rPr>
              <w:t xml:space="preserve"> </w:t>
            </w:r>
            <w:r w:rsidRPr="007C4D8C">
              <w:rPr>
                <w:rFonts w:ascii="Georgia" w:hAnsi="Georgia"/>
                <w:spacing w:val="1"/>
                <w:w w:val="112"/>
                <w:u w:val="single"/>
              </w:rPr>
              <w:t>m</w:t>
            </w:r>
            <w:r w:rsidRPr="007C4D8C">
              <w:rPr>
                <w:rFonts w:ascii="Georgia" w:hAnsi="Georgia"/>
                <w:spacing w:val="-1"/>
                <w:w w:val="112"/>
                <w:u w:val="single"/>
              </w:rPr>
              <w:t>a</w:t>
            </w:r>
            <w:r w:rsidRPr="007C4D8C">
              <w:rPr>
                <w:rFonts w:ascii="Georgia" w:hAnsi="Georgia"/>
                <w:w w:val="112"/>
                <w:u w:val="single"/>
              </w:rPr>
              <w:t>r</w:t>
            </w:r>
            <w:r w:rsidRPr="007C4D8C">
              <w:rPr>
                <w:rFonts w:ascii="Georgia" w:hAnsi="Georgia"/>
                <w:spacing w:val="1"/>
                <w:w w:val="112"/>
                <w:u w:val="single"/>
              </w:rPr>
              <w:t>k</w:t>
            </w:r>
            <w:r w:rsidRPr="007C4D8C">
              <w:rPr>
                <w:rFonts w:ascii="Georgia" w:hAnsi="Georgia"/>
                <w:w w:val="112"/>
                <w:u w:val="single"/>
              </w:rPr>
              <w:t>et</w:t>
            </w:r>
          </w:p>
        </w:tc>
      </w:tr>
      <w:tr w:rsidR="00D351E3" w:rsidRPr="007C4D8C" w14:paraId="2664ABE5" w14:textId="77777777" w:rsidTr="00D351E3">
        <w:tc>
          <w:tcPr>
            <w:tcW w:w="704" w:type="dxa"/>
          </w:tcPr>
          <w:p w14:paraId="43C45BFC" w14:textId="21F7407F" w:rsidR="00D351E3" w:rsidRPr="007C4D8C" w:rsidRDefault="00D351E3" w:rsidP="00D351E3">
            <w:pPr>
              <w:jc w:val="both"/>
              <w:rPr>
                <w:rFonts w:ascii="Georgia" w:hAnsi="Georgia"/>
                <w:b/>
                <w:bCs/>
                <w:u w:val="single"/>
              </w:rPr>
            </w:pPr>
            <w:r w:rsidRPr="007C4D8C">
              <w:rPr>
                <w:rFonts w:ascii="Georgia" w:hAnsi="Georgia"/>
                <w:w w:val="112"/>
                <w:u w:val="single"/>
              </w:rPr>
              <w:t>5</w:t>
            </w:r>
            <w:r w:rsidRPr="007C4D8C">
              <w:rPr>
                <w:rFonts w:ascii="Georgia" w:hAnsi="Georgia"/>
                <w:w w:val="105"/>
                <w:u w:val="single"/>
              </w:rPr>
              <w:t>.</w:t>
            </w:r>
          </w:p>
        </w:tc>
        <w:tc>
          <w:tcPr>
            <w:tcW w:w="1276" w:type="dxa"/>
          </w:tcPr>
          <w:p w14:paraId="5F09B620" w14:textId="257218FC" w:rsidR="00D351E3" w:rsidRPr="007C4D8C" w:rsidRDefault="00D351E3" w:rsidP="00D351E3">
            <w:pPr>
              <w:jc w:val="both"/>
              <w:rPr>
                <w:rFonts w:ascii="Georgia" w:hAnsi="Georgia"/>
                <w:b/>
                <w:bCs/>
                <w:u w:val="single"/>
              </w:rPr>
            </w:pPr>
            <w:r w:rsidRPr="007C4D8C">
              <w:rPr>
                <w:rFonts w:ascii="Georgia" w:hAnsi="Georgia"/>
                <w:w w:val="93"/>
                <w:u w:val="single"/>
              </w:rPr>
              <w:t>E</w:t>
            </w:r>
            <w:r w:rsidRPr="007C4D8C">
              <w:rPr>
                <w:rFonts w:ascii="Georgia" w:hAnsi="Georgia"/>
                <w:spacing w:val="1"/>
                <w:w w:val="99"/>
                <w:u w:val="single"/>
              </w:rPr>
              <w:t>x</w:t>
            </w:r>
            <w:r w:rsidRPr="007C4D8C">
              <w:rPr>
                <w:rFonts w:ascii="Georgia" w:hAnsi="Georgia"/>
                <w:spacing w:val="-1"/>
                <w:w w:val="122"/>
                <w:u w:val="single"/>
              </w:rPr>
              <w:t>a</w:t>
            </w:r>
            <w:r w:rsidRPr="007C4D8C">
              <w:rPr>
                <w:rFonts w:ascii="Georgia" w:hAnsi="Georgia"/>
                <w:spacing w:val="1"/>
                <w:w w:val="112"/>
                <w:u w:val="single"/>
              </w:rPr>
              <w:t>m</w:t>
            </w:r>
            <w:r w:rsidRPr="007C4D8C">
              <w:rPr>
                <w:rFonts w:ascii="Georgia" w:hAnsi="Georgia"/>
                <w:w w:val="112"/>
                <w:u w:val="single"/>
              </w:rPr>
              <w:t>p</w:t>
            </w:r>
            <w:r w:rsidRPr="007C4D8C">
              <w:rPr>
                <w:rFonts w:ascii="Georgia" w:hAnsi="Georgia"/>
                <w:spacing w:val="-1"/>
                <w:w w:val="87"/>
                <w:u w:val="single"/>
              </w:rPr>
              <w:t>l</w:t>
            </w:r>
            <w:r w:rsidRPr="007C4D8C">
              <w:rPr>
                <w:rFonts w:ascii="Georgia" w:hAnsi="Georgia"/>
                <w:w w:val="119"/>
                <w:u w:val="single"/>
              </w:rPr>
              <w:t>e</w:t>
            </w:r>
          </w:p>
        </w:tc>
        <w:tc>
          <w:tcPr>
            <w:tcW w:w="5032" w:type="dxa"/>
          </w:tcPr>
          <w:p w14:paraId="25355503" w14:textId="1C30A7E2" w:rsidR="00D351E3" w:rsidRPr="007C4D8C" w:rsidRDefault="00D351E3" w:rsidP="00D351E3">
            <w:pPr>
              <w:spacing w:line="240" w:lineRule="exact"/>
              <w:ind w:left="103"/>
              <w:rPr>
                <w:rFonts w:ascii="Georgia" w:hAnsi="Georgia"/>
                <w:u w:val="single"/>
              </w:rPr>
            </w:pPr>
            <w:r w:rsidRPr="007C4D8C">
              <w:rPr>
                <w:rFonts w:ascii="Georgia" w:hAnsi="Georgia"/>
                <w:w w:val="121"/>
                <w:u w:val="single"/>
              </w:rPr>
              <w:t>J</w:t>
            </w:r>
            <w:r w:rsidRPr="007C4D8C">
              <w:rPr>
                <w:rFonts w:ascii="Georgia" w:hAnsi="Georgia"/>
                <w:spacing w:val="-1"/>
                <w:w w:val="121"/>
                <w:u w:val="single"/>
              </w:rPr>
              <w:t>a</w:t>
            </w:r>
            <w:r w:rsidRPr="007C4D8C">
              <w:rPr>
                <w:rFonts w:ascii="Georgia" w:hAnsi="Georgia"/>
                <w:w w:val="121"/>
                <w:u w:val="single"/>
              </w:rPr>
              <w:t>p</w:t>
            </w:r>
            <w:r w:rsidRPr="007C4D8C">
              <w:rPr>
                <w:rFonts w:ascii="Georgia" w:hAnsi="Georgia"/>
                <w:spacing w:val="-1"/>
                <w:w w:val="121"/>
                <w:u w:val="single"/>
              </w:rPr>
              <w:t>a</w:t>
            </w:r>
            <w:r w:rsidRPr="007C4D8C">
              <w:rPr>
                <w:rFonts w:ascii="Georgia" w:hAnsi="Georgia"/>
                <w:w w:val="121"/>
                <w:u w:val="single"/>
              </w:rPr>
              <w:t>ne</w:t>
            </w:r>
            <w:r w:rsidRPr="007C4D8C">
              <w:rPr>
                <w:rFonts w:ascii="Georgia" w:hAnsi="Georgia"/>
                <w:spacing w:val="1"/>
                <w:w w:val="121"/>
                <w:u w:val="single"/>
              </w:rPr>
              <w:t>s</w:t>
            </w:r>
            <w:r w:rsidRPr="007C4D8C">
              <w:rPr>
                <w:rFonts w:ascii="Georgia" w:hAnsi="Georgia"/>
                <w:w w:val="121"/>
                <w:u w:val="single"/>
              </w:rPr>
              <w:t>e</w:t>
            </w:r>
            <w:r w:rsidRPr="007C4D8C">
              <w:rPr>
                <w:rFonts w:ascii="Georgia" w:hAnsi="Georgia"/>
                <w:spacing w:val="3"/>
                <w:w w:val="121"/>
                <w:u w:val="single"/>
              </w:rPr>
              <w:t xml:space="preserve"> </w:t>
            </w:r>
            <w:r w:rsidRPr="007C4D8C">
              <w:rPr>
                <w:rFonts w:ascii="Georgia" w:hAnsi="Georgia"/>
                <w:spacing w:val="-1"/>
                <w:w w:val="111"/>
                <w:u w:val="single"/>
              </w:rPr>
              <w:t>c</w:t>
            </w:r>
            <w:r w:rsidRPr="007C4D8C">
              <w:rPr>
                <w:rFonts w:ascii="Georgia" w:hAnsi="Georgia"/>
                <w:w w:val="111"/>
                <w:u w:val="single"/>
              </w:rPr>
              <w:t>o</w:t>
            </w:r>
            <w:r w:rsidRPr="007C4D8C">
              <w:rPr>
                <w:rFonts w:ascii="Georgia" w:hAnsi="Georgia"/>
                <w:spacing w:val="1"/>
                <w:w w:val="111"/>
                <w:u w:val="single"/>
              </w:rPr>
              <w:t>m</w:t>
            </w:r>
            <w:r w:rsidRPr="007C4D8C">
              <w:rPr>
                <w:rFonts w:ascii="Georgia" w:hAnsi="Georgia"/>
                <w:w w:val="111"/>
                <w:u w:val="single"/>
              </w:rPr>
              <w:t>p</w:t>
            </w:r>
            <w:r w:rsidRPr="007C4D8C">
              <w:rPr>
                <w:rFonts w:ascii="Georgia" w:hAnsi="Georgia"/>
                <w:spacing w:val="-1"/>
                <w:w w:val="111"/>
                <w:u w:val="single"/>
              </w:rPr>
              <w:t>a</w:t>
            </w:r>
            <w:r w:rsidRPr="007C4D8C">
              <w:rPr>
                <w:rFonts w:ascii="Georgia" w:hAnsi="Georgia"/>
                <w:w w:val="111"/>
                <w:u w:val="single"/>
              </w:rPr>
              <w:t>ny</w:t>
            </w:r>
            <w:r w:rsidRPr="007C4D8C">
              <w:rPr>
                <w:rFonts w:ascii="Georgia" w:hAnsi="Georgia"/>
                <w:spacing w:val="9"/>
                <w:w w:val="111"/>
                <w:u w:val="single"/>
              </w:rPr>
              <w:t xml:space="preserve"> </w:t>
            </w:r>
            <w:r w:rsidRPr="007C4D8C">
              <w:rPr>
                <w:rFonts w:ascii="Georgia" w:hAnsi="Georgia"/>
                <w:spacing w:val="-1"/>
                <w:w w:val="87"/>
                <w:u w:val="single"/>
              </w:rPr>
              <w:t>i</w:t>
            </w:r>
            <w:r w:rsidRPr="007C4D8C">
              <w:rPr>
                <w:rFonts w:ascii="Georgia" w:hAnsi="Georgia"/>
                <w:spacing w:val="1"/>
                <w:w w:val="132"/>
                <w:u w:val="single"/>
              </w:rPr>
              <w:t>ss</w:t>
            </w:r>
            <w:r w:rsidRPr="007C4D8C">
              <w:rPr>
                <w:rFonts w:ascii="Georgia" w:hAnsi="Georgia"/>
                <w:w w:val="110"/>
                <w:u w:val="single"/>
              </w:rPr>
              <w:t>u</w:t>
            </w:r>
            <w:r w:rsidRPr="007C4D8C">
              <w:rPr>
                <w:rFonts w:ascii="Georgia" w:hAnsi="Georgia"/>
                <w:spacing w:val="-1"/>
                <w:w w:val="87"/>
                <w:u w:val="single"/>
              </w:rPr>
              <w:t>i</w:t>
            </w:r>
            <w:r w:rsidRPr="007C4D8C">
              <w:rPr>
                <w:rFonts w:ascii="Georgia" w:hAnsi="Georgia"/>
                <w:w w:val="110"/>
                <w:u w:val="single"/>
              </w:rPr>
              <w:t>n</w:t>
            </w:r>
            <w:r w:rsidRPr="007C4D8C">
              <w:rPr>
                <w:rFonts w:ascii="Georgia" w:hAnsi="Georgia"/>
                <w:w w:val="112"/>
                <w:u w:val="single"/>
              </w:rPr>
              <w:t>g</w:t>
            </w:r>
            <w:r w:rsidRPr="007C4D8C">
              <w:rPr>
                <w:rFonts w:ascii="Georgia" w:hAnsi="Georgia"/>
                <w:spacing w:val="12"/>
                <w:u w:val="single"/>
              </w:rPr>
              <w:t xml:space="preserve"> </w:t>
            </w:r>
            <w:r w:rsidR="007C4D8C" w:rsidRPr="007C4D8C">
              <w:rPr>
                <w:rFonts w:ascii="Georgia" w:hAnsi="Georgia"/>
                <w:u w:val="single"/>
              </w:rPr>
              <w:t>US.</w:t>
            </w:r>
          </w:p>
          <w:p w14:paraId="129CD2D4" w14:textId="70DED9F6" w:rsidR="00D351E3" w:rsidRPr="007C4D8C" w:rsidRDefault="00D351E3" w:rsidP="00D351E3">
            <w:pPr>
              <w:jc w:val="both"/>
              <w:rPr>
                <w:rFonts w:ascii="Georgia" w:hAnsi="Georgia"/>
                <w:b/>
                <w:bCs/>
                <w:u w:val="single"/>
              </w:rPr>
            </w:pPr>
            <w:r w:rsidRPr="007C4D8C">
              <w:rPr>
                <w:rFonts w:ascii="Georgia" w:hAnsi="Georgia"/>
                <w:spacing w:val="1"/>
                <w:w w:val="82"/>
                <w:u w:val="single"/>
              </w:rPr>
              <w:t>-</w:t>
            </w:r>
            <w:r w:rsidR="007C4D8C" w:rsidRPr="007C4D8C">
              <w:rPr>
                <w:rFonts w:ascii="Georgia" w:hAnsi="Georgia"/>
                <w:spacing w:val="-1"/>
                <w:w w:val="112"/>
                <w:u w:val="single"/>
              </w:rPr>
              <w:t>d</w:t>
            </w:r>
            <w:r w:rsidR="007C4D8C" w:rsidRPr="007C4D8C">
              <w:rPr>
                <w:rFonts w:ascii="Georgia" w:hAnsi="Georgia"/>
                <w:w w:val="114"/>
                <w:u w:val="single"/>
              </w:rPr>
              <w:t>o</w:t>
            </w:r>
            <w:r w:rsidR="007C4D8C" w:rsidRPr="007C4D8C">
              <w:rPr>
                <w:rFonts w:ascii="Georgia" w:hAnsi="Georgia"/>
                <w:spacing w:val="-1"/>
                <w:w w:val="87"/>
                <w:u w:val="single"/>
              </w:rPr>
              <w:t>ll</w:t>
            </w:r>
            <w:r w:rsidR="007C4D8C" w:rsidRPr="007C4D8C">
              <w:rPr>
                <w:rFonts w:ascii="Georgia" w:hAnsi="Georgia"/>
                <w:spacing w:val="-1"/>
                <w:w w:val="122"/>
                <w:u w:val="single"/>
              </w:rPr>
              <w:t>a</w:t>
            </w:r>
            <w:r w:rsidR="007C4D8C" w:rsidRPr="007C4D8C">
              <w:rPr>
                <w:rFonts w:ascii="Georgia" w:hAnsi="Georgia"/>
                <w:w w:val="101"/>
                <w:u w:val="single"/>
              </w:rPr>
              <w:t>r</w:t>
            </w:r>
            <w:r w:rsidR="007C4D8C" w:rsidRPr="007C4D8C">
              <w:rPr>
                <w:rFonts w:ascii="Georgia" w:hAnsi="Georgia"/>
                <w:u w:val="single"/>
              </w:rPr>
              <w:t xml:space="preserve"> </w:t>
            </w:r>
            <w:r w:rsidR="007C4D8C" w:rsidRPr="007C4D8C">
              <w:rPr>
                <w:rFonts w:ascii="Georgia" w:hAnsi="Georgia"/>
                <w:spacing w:val="7"/>
                <w:u w:val="single"/>
              </w:rPr>
              <w:t>denominated</w:t>
            </w:r>
            <w:r w:rsidR="007C4D8C" w:rsidRPr="007C4D8C">
              <w:rPr>
                <w:rFonts w:ascii="Georgia" w:hAnsi="Georgia"/>
                <w:u w:val="single"/>
              </w:rPr>
              <w:t xml:space="preserve"> </w:t>
            </w:r>
            <w:r w:rsidR="007C4D8C" w:rsidRPr="007C4D8C">
              <w:rPr>
                <w:rFonts w:ascii="Georgia" w:hAnsi="Georgia"/>
                <w:spacing w:val="5"/>
                <w:u w:val="single"/>
              </w:rPr>
              <w:t>bonds</w:t>
            </w:r>
            <w:r w:rsidRPr="007C4D8C">
              <w:rPr>
                <w:rFonts w:ascii="Georgia" w:hAnsi="Georgia"/>
                <w:spacing w:val="55"/>
                <w:w w:val="115"/>
                <w:u w:val="single"/>
              </w:rPr>
              <w:t xml:space="preserve"> </w:t>
            </w:r>
            <w:r w:rsidRPr="007C4D8C">
              <w:rPr>
                <w:rFonts w:ascii="Georgia" w:hAnsi="Georgia"/>
                <w:spacing w:val="-1"/>
                <w:w w:val="87"/>
                <w:u w:val="single"/>
              </w:rPr>
              <w:t>i</w:t>
            </w:r>
            <w:r w:rsidRPr="007C4D8C">
              <w:rPr>
                <w:rFonts w:ascii="Georgia" w:hAnsi="Georgia"/>
                <w:w w:val="110"/>
                <w:u w:val="single"/>
              </w:rPr>
              <w:t xml:space="preserve">n </w:t>
            </w:r>
            <w:r w:rsidRPr="007C4D8C">
              <w:rPr>
                <w:rFonts w:ascii="Georgia" w:hAnsi="Georgia"/>
                <w:spacing w:val="1"/>
                <w:u w:val="single"/>
              </w:rPr>
              <w:t>t</w:t>
            </w:r>
            <w:r w:rsidRPr="007C4D8C">
              <w:rPr>
                <w:rFonts w:ascii="Georgia" w:hAnsi="Georgia"/>
                <w:u w:val="single"/>
              </w:rPr>
              <w:t>he</w:t>
            </w:r>
            <w:r w:rsidRPr="007C4D8C">
              <w:rPr>
                <w:rFonts w:ascii="Georgia" w:hAnsi="Georgia"/>
                <w:spacing w:val="40"/>
                <w:u w:val="single"/>
              </w:rPr>
              <w:t xml:space="preserve"> </w:t>
            </w:r>
            <w:r w:rsidRPr="007C4D8C">
              <w:rPr>
                <w:rFonts w:ascii="Georgia" w:hAnsi="Georgia"/>
                <w:u w:val="single"/>
              </w:rPr>
              <w:t>US</w:t>
            </w:r>
            <w:r w:rsidRPr="007C4D8C">
              <w:rPr>
                <w:rFonts w:ascii="Georgia" w:hAnsi="Georgia"/>
                <w:spacing w:val="-11"/>
                <w:u w:val="single"/>
              </w:rPr>
              <w:t xml:space="preserve"> </w:t>
            </w:r>
            <w:r w:rsidRPr="007C4D8C">
              <w:rPr>
                <w:rFonts w:ascii="Georgia" w:hAnsi="Georgia"/>
                <w:spacing w:val="1"/>
                <w:w w:val="112"/>
                <w:u w:val="single"/>
              </w:rPr>
              <w:t>m</w:t>
            </w:r>
            <w:r w:rsidRPr="007C4D8C">
              <w:rPr>
                <w:rFonts w:ascii="Georgia" w:hAnsi="Georgia"/>
                <w:spacing w:val="-1"/>
                <w:w w:val="112"/>
                <w:u w:val="single"/>
              </w:rPr>
              <w:t>a</w:t>
            </w:r>
            <w:r w:rsidRPr="007C4D8C">
              <w:rPr>
                <w:rFonts w:ascii="Georgia" w:hAnsi="Georgia"/>
                <w:w w:val="112"/>
                <w:u w:val="single"/>
              </w:rPr>
              <w:t>r</w:t>
            </w:r>
            <w:r w:rsidRPr="007C4D8C">
              <w:rPr>
                <w:rFonts w:ascii="Georgia" w:hAnsi="Georgia"/>
                <w:spacing w:val="1"/>
                <w:w w:val="112"/>
                <w:u w:val="single"/>
              </w:rPr>
              <w:t>k</w:t>
            </w:r>
            <w:r w:rsidRPr="007C4D8C">
              <w:rPr>
                <w:rFonts w:ascii="Georgia" w:hAnsi="Georgia"/>
                <w:w w:val="112"/>
                <w:u w:val="single"/>
              </w:rPr>
              <w:t>et</w:t>
            </w:r>
          </w:p>
        </w:tc>
        <w:tc>
          <w:tcPr>
            <w:tcW w:w="2338" w:type="dxa"/>
          </w:tcPr>
          <w:p w14:paraId="693B9D26" w14:textId="77777777" w:rsidR="00D351E3" w:rsidRPr="007C4D8C" w:rsidRDefault="00D351E3" w:rsidP="00D351E3">
            <w:pPr>
              <w:spacing w:line="240" w:lineRule="exact"/>
              <w:ind w:left="103"/>
              <w:rPr>
                <w:rFonts w:ascii="Georgia" w:hAnsi="Georgia"/>
                <w:u w:val="single"/>
              </w:rPr>
            </w:pPr>
            <w:r w:rsidRPr="007C4D8C">
              <w:rPr>
                <w:rFonts w:ascii="Georgia" w:hAnsi="Georgia"/>
                <w:w w:val="121"/>
                <w:u w:val="single"/>
              </w:rPr>
              <w:t>J</w:t>
            </w:r>
            <w:r w:rsidRPr="007C4D8C">
              <w:rPr>
                <w:rFonts w:ascii="Georgia" w:hAnsi="Georgia"/>
                <w:spacing w:val="-1"/>
                <w:w w:val="121"/>
                <w:u w:val="single"/>
              </w:rPr>
              <w:t>a</w:t>
            </w:r>
            <w:r w:rsidRPr="007C4D8C">
              <w:rPr>
                <w:rFonts w:ascii="Georgia" w:hAnsi="Georgia"/>
                <w:w w:val="121"/>
                <w:u w:val="single"/>
              </w:rPr>
              <w:t>p</w:t>
            </w:r>
            <w:r w:rsidRPr="007C4D8C">
              <w:rPr>
                <w:rFonts w:ascii="Georgia" w:hAnsi="Georgia"/>
                <w:spacing w:val="-1"/>
                <w:w w:val="121"/>
                <w:u w:val="single"/>
              </w:rPr>
              <w:t>a</w:t>
            </w:r>
            <w:r w:rsidRPr="007C4D8C">
              <w:rPr>
                <w:rFonts w:ascii="Georgia" w:hAnsi="Georgia"/>
                <w:w w:val="121"/>
                <w:u w:val="single"/>
              </w:rPr>
              <w:t>ne</w:t>
            </w:r>
            <w:r w:rsidRPr="007C4D8C">
              <w:rPr>
                <w:rFonts w:ascii="Georgia" w:hAnsi="Georgia"/>
                <w:spacing w:val="1"/>
                <w:w w:val="121"/>
                <w:u w:val="single"/>
              </w:rPr>
              <w:t>s</w:t>
            </w:r>
            <w:r w:rsidRPr="007C4D8C">
              <w:rPr>
                <w:rFonts w:ascii="Georgia" w:hAnsi="Georgia"/>
                <w:w w:val="121"/>
                <w:u w:val="single"/>
              </w:rPr>
              <w:t xml:space="preserve">e  </w:t>
            </w:r>
            <w:r w:rsidRPr="007C4D8C">
              <w:rPr>
                <w:rFonts w:ascii="Georgia" w:hAnsi="Georgia"/>
                <w:spacing w:val="56"/>
                <w:w w:val="121"/>
                <w:u w:val="single"/>
              </w:rPr>
              <w:t xml:space="preserve"> </w:t>
            </w:r>
            <w:r w:rsidRPr="007C4D8C">
              <w:rPr>
                <w:rFonts w:ascii="Georgia" w:hAnsi="Georgia"/>
                <w:spacing w:val="-1"/>
                <w:w w:val="111"/>
                <w:u w:val="single"/>
              </w:rPr>
              <w:t>c</w:t>
            </w:r>
            <w:r w:rsidRPr="007C4D8C">
              <w:rPr>
                <w:rFonts w:ascii="Georgia" w:hAnsi="Georgia"/>
                <w:w w:val="111"/>
                <w:u w:val="single"/>
              </w:rPr>
              <w:t>o</w:t>
            </w:r>
            <w:r w:rsidRPr="007C4D8C">
              <w:rPr>
                <w:rFonts w:ascii="Georgia" w:hAnsi="Georgia"/>
                <w:spacing w:val="1"/>
                <w:w w:val="111"/>
                <w:u w:val="single"/>
              </w:rPr>
              <w:t>m</w:t>
            </w:r>
            <w:r w:rsidRPr="007C4D8C">
              <w:rPr>
                <w:rFonts w:ascii="Georgia" w:hAnsi="Georgia"/>
                <w:w w:val="111"/>
                <w:u w:val="single"/>
              </w:rPr>
              <w:t>p</w:t>
            </w:r>
            <w:r w:rsidRPr="007C4D8C">
              <w:rPr>
                <w:rFonts w:ascii="Georgia" w:hAnsi="Georgia"/>
                <w:spacing w:val="-1"/>
                <w:w w:val="111"/>
                <w:u w:val="single"/>
              </w:rPr>
              <w:t>a</w:t>
            </w:r>
            <w:r w:rsidRPr="007C4D8C">
              <w:rPr>
                <w:rFonts w:ascii="Georgia" w:hAnsi="Georgia"/>
                <w:w w:val="111"/>
                <w:u w:val="single"/>
              </w:rPr>
              <w:t xml:space="preserve">ny   </w:t>
            </w:r>
            <w:r w:rsidRPr="007C4D8C">
              <w:rPr>
                <w:rFonts w:ascii="Georgia" w:hAnsi="Georgia"/>
                <w:spacing w:val="12"/>
                <w:w w:val="111"/>
                <w:u w:val="single"/>
              </w:rPr>
              <w:t xml:space="preserve"> </w:t>
            </w:r>
            <w:r w:rsidRPr="007C4D8C">
              <w:rPr>
                <w:rFonts w:ascii="Georgia" w:hAnsi="Georgia"/>
                <w:spacing w:val="-1"/>
                <w:w w:val="87"/>
                <w:u w:val="single"/>
              </w:rPr>
              <w:t>i</w:t>
            </w:r>
            <w:r w:rsidRPr="007C4D8C">
              <w:rPr>
                <w:rFonts w:ascii="Georgia" w:hAnsi="Georgia"/>
                <w:spacing w:val="1"/>
                <w:w w:val="132"/>
                <w:u w:val="single"/>
              </w:rPr>
              <w:t>ss</w:t>
            </w:r>
            <w:r w:rsidRPr="007C4D8C">
              <w:rPr>
                <w:rFonts w:ascii="Georgia" w:hAnsi="Georgia"/>
                <w:w w:val="110"/>
                <w:u w:val="single"/>
              </w:rPr>
              <w:t>u</w:t>
            </w:r>
            <w:r w:rsidRPr="007C4D8C">
              <w:rPr>
                <w:rFonts w:ascii="Georgia" w:hAnsi="Georgia"/>
                <w:spacing w:val="-1"/>
                <w:w w:val="87"/>
                <w:u w:val="single"/>
              </w:rPr>
              <w:t>i</w:t>
            </w:r>
            <w:r w:rsidRPr="007C4D8C">
              <w:rPr>
                <w:rFonts w:ascii="Georgia" w:hAnsi="Georgia"/>
                <w:w w:val="110"/>
                <w:u w:val="single"/>
              </w:rPr>
              <w:t>n</w:t>
            </w:r>
            <w:r w:rsidRPr="007C4D8C">
              <w:rPr>
                <w:rFonts w:ascii="Georgia" w:hAnsi="Georgia"/>
                <w:w w:val="112"/>
                <w:u w:val="single"/>
              </w:rPr>
              <w:t>g</w:t>
            </w:r>
            <w:r w:rsidRPr="007C4D8C">
              <w:rPr>
                <w:rFonts w:ascii="Georgia" w:hAnsi="Georgia"/>
                <w:u w:val="single"/>
              </w:rPr>
              <w:t xml:space="preserve">    </w:t>
            </w:r>
            <w:r w:rsidRPr="007C4D8C">
              <w:rPr>
                <w:rFonts w:ascii="Georgia" w:hAnsi="Georgia"/>
                <w:spacing w:val="-23"/>
                <w:u w:val="single"/>
              </w:rPr>
              <w:t xml:space="preserve"> </w:t>
            </w:r>
            <w:r w:rsidRPr="007C4D8C">
              <w:rPr>
                <w:rFonts w:ascii="Georgia" w:hAnsi="Georgia"/>
                <w:spacing w:val="-1"/>
                <w:w w:val="94"/>
                <w:u w:val="single"/>
              </w:rPr>
              <w:t>y</w:t>
            </w:r>
            <w:r w:rsidRPr="007C4D8C">
              <w:rPr>
                <w:rFonts w:ascii="Georgia" w:hAnsi="Georgia"/>
                <w:w w:val="119"/>
                <w:u w:val="single"/>
              </w:rPr>
              <w:t>e</w:t>
            </w:r>
            <w:r w:rsidRPr="007C4D8C">
              <w:rPr>
                <w:rFonts w:ascii="Georgia" w:hAnsi="Georgia"/>
                <w:w w:val="110"/>
                <w:u w:val="single"/>
              </w:rPr>
              <w:t>n</w:t>
            </w:r>
          </w:p>
          <w:p w14:paraId="2550C364" w14:textId="2F08AD85" w:rsidR="00D351E3" w:rsidRPr="007C4D8C" w:rsidRDefault="00D351E3" w:rsidP="00D351E3">
            <w:pPr>
              <w:jc w:val="both"/>
              <w:rPr>
                <w:rFonts w:ascii="Georgia" w:hAnsi="Georgia"/>
                <w:b/>
                <w:bCs/>
                <w:u w:val="single"/>
              </w:rPr>
            </w:pPr>
            <w:r w:rsidRPr="007C4D8C">
              <w:rPr>
                <w:rFonts w:ascii="Georgia" w:hAnsi="Georgia"/>
                <w:spacing w:val="-1"/>
                <w:w w:val="112"/>
                <w:u w:val="single"/>
              </w:rPr>
              <w:t>d</w:t>
            </w:r>
            <w:r w:rsidRPr="007C4D8C">
              <w:rPr>
                <w:rFonts w:ascii="Georgia" w:hAnsi="Georgia"/>
                <w:w w:val="119"/>
                <w:u w:val="single"/>
              </w:rPr>
              <w:t>e</w:t>
            </w:r>
            <w:r w:rsidRPr="007C4D8C">
              <w:rPr>
                <w:rFonts w:ascii="Georgia" w:hAnsi="Georgia"/>
                <w:w w:val="110"/>
                <w:u w:val="single"/>
              </w:rPr>
              <w:t>n</w:t>
            </w:r>
            <w:r w:rsidRPr="007C4D8C">
              <w:rPr>
                <w:rFonts w:ascii="Georgia" w:hAnsi="Georgia"/>
                <w:w w:val="114"/>
                <w:u w:val="single"/>
              </w:rPr>
              <w:t>o</w:t>
            </w:r>
            <w:r w:rsidRPr="007C4D8C">
              <w:rPr>
                <w:rFonts w:ascii="Georgia" w:hAnsi="Georgia"/>
                <w:spacing w:val="1"/>
                <w:w w:val="112"/>
                <w:u w:val="single"/>
              </w:rPr>
              <w:t>m</w:t>
            </w:r>
            <w:r w:rsidRPr="007C4D8C">
              <w:rPr>
                <w:rFonts w:ascii="Georgia" w:hAnsi="Georgia"/>
                <w:spacing w:val="-1"/>
                <w:w w:val="87"/>
                <w:u w:val="single"/>
              </w:rPr>
              <w:t>i</w:t>
            </w:r>
            <w:r w:rsidRPr="007C4D8C">
              <w:rPr>
                <w:rFonts w:ascii="Georgia" w:hAnsi="Georgia"/>
                <w:w w:val="110"/>
                <w:u w:val="single"/>
              </w:rPr>
              <w:t>n</w:t>
            </w:r>
            <w:r w:rsidRPr="007C4D8C">
              <w:rPr>
                <w:rFonts w:ascii="Georgia" w:hAnsi="Georgia"/>
                <w:spacing w:val="-1"/>
                <w:w w:val="122"/>
                <w:u w:val="single"/>
              </w:rPr>
              <w:t>a</w:t>
            </w:r>
            <w:r w:rsidRPr="007C4D8C">
              <w:rPr>
                <w:rFonts w:ascii="Georgia" w:hAnsi="Georgia"/>
                <w:spacing w:val="1"/>
                <w:w w:val="118"/>
                <w:u w:val="single"/>
              </w:rPr>
              <w:t>t</w:t>
            </w:r>
            <w:r w:rsidRPr="007C4D8C">
              <w:rPr>
                <w:rFonts w:ascii="Georgia" w:hAnsi="Georgia"/>
                <w:w w:val="119"/>
                <w:u w:val="single"/>
              </w:rPr>
              <w:t>e</w:t>
            </w:r>
            <w:r w:rsidRPr="007C4D8C">
              <w:rPr>
                <w:rFonts w:ascii="Georgia" w:hAnsi="Georgia"/>
                <w:w w:val="112"/>
                <w:u w:val="single"/>
              </w:rPr>
              <w:t>d</w:t>
            </w:r>
            <w:r w:rsidRPr="007C4D8C">
              <w:rPr>
                <w:rFonts w:ascii="Georgia" w:hAnsi="Georgia"/>
                <w:spacing w:val="-1"/>
                <w:u w:val="single"/>
              </w:rPr>
              <w:t xml:space="preserve"> </w:t>
            </w:r>
            <w:r w:rsidRPr="007C4D8C">
              <w:rPr>
                <w:rFonts w:ascii="Georgia" w:hAnsi="Georgia"/>
                <w:u w:val="single"/>
              </w:rPr>
              <w:t>bond</w:t>
            </w:r>
            <w:r w:rsidRPr="007C4D8C">
              <w:rPr>
                <w:rFonts w:ascii="Georgia" w:hAnsi="Georgia"/>
                <w:spacing w:val="52"/>
                <w:u w:val="single"/>
              </w:rPr>
              <w:t xml:space="preserve"> </w:t>
            </w:r>
            <w:r w:rsidRPr="007C4D8C">
              <w:rPr>
                <w:rFonts w:ascii="Georgia" w:hAnsi="Georgia"/>
                <w:spacing w:val="-1"/>
                <w:u w:val="single"/>
              </w:rPr>
              <w:t>i</w:t>
            </w:r>
            <w:r w:rsidRPr="007C4D8C">
              <w:rPr>
                <w:rFonts w:ascii="Georgia" w:hAnsi="Georgia"/>
                <w:u w:val="single"/>
              </w:rPr>
              <w:t>n</w:t>
            </w:r>
            <w:r w:rsidRPr="007C4D8C">
              <w:rPr>
                <w:rFonts w:ascii="Georgia" w:hAnsi="Georgia"/>
                <w:spacing w:val="3"/>
                <w:u w:val="single"/>
              </w:rPr>
              <w:t xml:space="preserve"> </w:t>
            </w:r>
            <w:r w:rsidRPr="007C4D8C">
              <w:rPr>
                <w:rFonts w:ascii="Georgia" w:hAnsi="Georgia"/>
                <w:spacing w:val="1"/>
                <w:u w:val="single"/>
              </w:rPr>
              <w:t>t</w:t>
            </w:r>
            <w:r w:rsidRPr="007C4D8C">
              <w:rPr>
                <w:rFonts w:ascii="Georgia" w:hAnsi="Georgia"/>
                <w:u w:val="single"/>
              </w:rPr>
              <w:t>he</w:t>
            </w:r>
            <w:r w:rsidRPr="007C4D8C">
              <w:rPr>
                <w:rFonts w:ascii="Georgia" w:hAnsi="Georgia"/>
                <w:spacing w:val="40"/>
                <w:u w:val="single"/>
              </w:rPr>
              <w:t xml:space="preserve"> </w:t>
            </w:r>
            <w:r w:rsidRPr="007C4D8C">
              <w:rPr>
                <w:rFonts w:ascii="Georgia" w:hAnsi="Georgia"/>
                <w:u w:val="single"/>
              </w:rPr>
              <w:t>US</w:t>
            </w:r>
            <w:r w:rsidRPr="007C4D8C">
              <w:rPr>
                <w:rFonts w:ascii="Georgia" w:hAnsi="Georgia"/>
                <w:spacing w:val="-11"/>
                <w:u w:val="single"/>
              </w:rPr>
              <w:t xml:space="preserve"> </w:t>
            </w:r>
            <w:r w:rsidRPr="007C4D8C">
              <w:rPr>
                <w:rFonts w:ascii="Georgia" w:hAnsi="Georgia"/>
                <w:spacing w:val="1"/>
                <w:w w:val="112"/>
                <w:u w:val="single"/>
              </w:rPr>
              <w:t>m</w:t>
            </w:r>
            <w:r w:rsidRPr="007C4D8C">
              <w:rPr>
                <w:rFonts w:ascii="Georgia" w:hAnsi="Georgia"/>
                <w:spacing w:val="-1"/>
                <w:w w:val="122"/>
                <w:u w:val="single"/>
              </w:rPr>
              <w:t>a</w:t>
            </w:r>
            <w:r w:rsidRPr="007C4D8C">
              <w:rPr>
                <w:rFonts w:ascii="Georgia" w:hAnsi="Georgia"/>
                <w:w w:val="101"/>
                <w:u w:val="single"/>
              </w:rPr>
              <w:t>r</w:t>
            </w:r>
            <w:r w:rsidRPr="007C4D8C">
              <w:rPr>
                <w:rFonts w:ascii="Georgia" w:hAnsi="Georgia"/>
                <w:spacing w:val="1"/>
                <w:w w:val="101"/>
                <w:u w:val="single"/>
              </w:rPr>
              <w:t>k</w:t>
            </w:r>
            <w:r w:rsidRPr="007C4D8C">
              <w:rPr>
                <w:rFonts w:ascii="Georgia" w:hAnsi="Georgia"/>
                <w:w w:val="119"/>
                <w:u w:val="single"/>
              </w:rPr>
              <w:t>e</w:t>
            </w:r>
            <w:r w:rsidRPr="007C4D8C">
              <w:rPr>
                <w:rFonts w:ascii="Georgia" w:hAnsi="Georgia"/>
                <w:spacing w:val="1"/>
                <w:w w:val="118"/>
                <w:u w:val="single"/>
              </w:rPr>
              <w:t>t</w:t>
            </w:r>
            <w:r w:rsidRPr="007C4D8C">
              <w:rPr>
                <w:rFonts w:ascii="Georgia" w:hAnsi="Georgia"/>
                <w:w w:val="105"/>
                <w:u w:val="single"/>
              </w:rPr>
              <w:t>.</w:t>
            </w:r>
          </w:p>
        </w:tc>
      </w:tr>
    </w:tbl>
    <w:p w14:paraId="34E63278" w14:textId="77777777" w:rsidR="00D351E3" w:rsidRPr="007C4D8C" w:rsidRDefault="00D351E3" w:rsidP="00440A39">
      <w:pPr>
        <w:jc w:val="both"/>
        <w:rPr>
          <w:rFonts w:ascii="Georgia" w:hAnsi="Georgia"/>
          <w:b/>
          <w:bCs/>
          <w:u w:val="single"/>
        </w:rPr>
      </w:pPr>
    </w:p>
    <w:p w14:paraId="54D6A250" w14:textId="77777777" w:rsidR="00CF7505" w:rsidRPr="007C4D8C" w:rsidRDefault="00CF7505" w:rsidP="00440A39">
      <w:pPr>
        <w:jc w:val="both"/>
        <w:rPr>
          <w:rFonts w:ascii="Georgia" w:hAnsi="Georgia"/>
        </w:rPr>
      </w:pPr>
    </w:p>
    <w:p w14:paraId="5C27B74B" w14:textId="7674577C" w:rsidR="00C75171" w:rsidRPr="007C4D8C" w:rsidRDefault="00C75171" w:rsidP="00C75171">
      <w:pPr>
        <w:jc w:val="both"/>
        <w:rPr>
          <w:rFonts w:ascii="Georgia" w:hAnsi="Georgia"/>
          <w:b/>
          <w:bCs/>
        </w:rPr>
      </w:pPr>
      <w:r w:rsidRPr="007C4D8C">
        <w:rPr>
          <w:rFonts w:ascii="Georgia" w:hAnsi="Georgia"/>
          <w:b/>
          <w:bCs/>
        </w:rPr>
        <w:t xml:space="preserve">4.5 Types of </w:t>
      </w:r>
      <w:proofErr w:type="spellStart"/>
      <w:r w:rsidRPr="007C4D8C">
        <w:rPr>
          <w:rFonts w:ascii="Georgia" w:hAnsi="Georgia"/>
          <w:b/>
          <w:bCs/>
        </w:rPr>
        <w:t>eurobonds</w:t>
      </w:r>
      <w:proofErr w:type="spellEnd"/>
      <w:r w:rsidRPr="007C4D8C">
        <w:rPr>
          <w:rFonts w:ascii="Georgia" w:hAnsi="Georgia"/>
          <w:b/>
          <w:bCs/>
        </w:rPr>
        <w:t>:</w:t>
      </w:r>
    </w:p>
    <w:p w14:paraId="7AAF9395" w14:textId="77777777" w:rsidR="00C75171" w:rsidRPr="007C4D8C" w:rsidRDefault="00C75171" w:rsidP="00C75171">
      <w:pPr>
        <w:jc w:val="both"/>
        <w:rPr>
          <w:rFonts w:ascii="Georgia" w:hAnsi="Georgia"/>
        </w:rPr>
      </w:pPr>
      <w:r w:rsidRPr="007C4D8C">
        <w:rPr>
          <w:rFonts w:ascii="Georgia" w:hAnsi="Georgia"/>
        </w:rPr>
        <w:t>There are several different types of Eurobonds.</w:t>
      </w:r>
    </w:p>
    <w:p w14:paraId="3CBDA514" w14:textId="1F40EA26" w:rsidR="00C75171" w:rsidRPr="007C4D8C" w:rsidRDefault="00C75171" w:rsidP="00C75171">
      <w:pPr>
        <w:jc w:val="both"/>
        <w:rPr>
          <w:rFonts w:ascii="Georgia" w:hAnsi="Georgia"/>
        </w:rPr>
      </w:pPr>
      <w:r w:rsidRPr="007C4D8C">
        <w:rPr>
          <w:rFonts w:ascii="Georgia" w:hAnsi="Georgia"/>
          <w:b/>
          <w:bCs/>
        </w:rPr>
        <w:t xml:space="preserve">a)   </w:t>
      </w:r>
      <w:r w:rsidR="007C4D8C" w:rsidRPr="007C4D8C">
        <w:rPr>
          <w:rFonts w:ascii="Georgia" w:hAnsi="Georgia"/>
          <w:b/>
          <w:bCs/>
        </w:rPr>
        <w:t xml:space="preserve">Conventional </w:t>
      </w:r>
      <w:proofErr w:type="gramStart"/>
      <w:r w:rsidR="007C4D8C" w:rsidRPr="007C4D8C">
        <w:rPr>
          <w:rFonts w:ascii="Georgia" w:hAnsi="Georgia"/>
          <w:b/>
          <w:bCs/>
        </w:rPr>
        <w:t>or</w:t>
      </w:r>
      <w:r w:rsidRPr="007C4D8C">
        <w:rPr>
          <w:rFonts w:ascii="Georgia" w:hAnsi="Georgia"/>
          <w:b/>
          <w:bCs/>
        </w:rPr>
        <w:t xml:space="preserve">  straight</w:t>
      </w:r>
      <w:proofErr w:type="gramEnd"/>
      <w:r w:rsidRPr="007C4D8C">
        <w:rPr>
          <w:rFonts w:ascii="Georgia" w:hAnsi="Georgia"/>
          <w:b/>
          <w:bCs/>
        </w:rPr>
        <w:t xml:space="preserve">  Eurobonds</w:t>
      </w:r>
      <w:r w:rsidRPr="007C4D8C">
        <w:rPr>
          <w:rFonts w:ascii="Georgia" w:hAnsi="Georgia"/>
        </w:rPr>
        <w:t xml:space="preserve">  have   a  fixed  coupon  and   maturity   date   when   all  the principle is repaid. This </w:t>
      </w:r>
      <w:proofErr w:type="gramStart"/>
      <w:r w:rsidRPr="007C4D8C">
        <w:rPr>
          <w:rFonts w:ascii="Georgia" w:hAnsi="Georgia"/>
        </w:rPr>
        <w:t>bond is</w:t>
      </w:r>
      <w:proofErr w:type="gramEnd"/>
      <w:r w:rsidRPr="007C4D8C">
        <w:rPr>
          <w:rFonts w:ascii="Georgia" w:hAnsi="Georgia"/>
        </w:rPr>
        <w:t xml:space="preserve"> </w:t>
      </w:r>
      <w:proofErr w:type="gramStart"/>
      <w:r w:rsidRPr="007C4D8C">
        <w:rPr>
          <w:rFonts w:ascii="Georgia" w:hAnsi="Georgia"/>
        </w:rPr>
        <w:t>has</w:t>
      </w:r>
      <w:proofErr w:type="gramEnd"/>
      <w:r w:rsidRPr="007C4D8C">
        <w:rPr>
          <w:rFonts w:ascii="Georgia" w:hAnsi="Georgia"/>
        </w:rPr>
        <w:t xml:space="preserve"> a specified interest coupon and a specified maturity date. Straight bonds may issue with a floating rate of interest. Such bonds may have their interest rate fixed at six-month intervals of a stated margin over the LIBOR for deposits in the currency of the bond. So, in the case of a Eurodollar bond, the interest rate may base upon LIBOR for Eurodollar deposits.</w:t>
      </w:r>
    </w:p>
    <w:p w14:paraId="5272C41C" w14:textId="77777777" w:rsidR="00C75171" w:rsidRPr="007C4D8C" w:rsidRDefault="00C75171" w:rsidP="00C75171">
      <w:pPr>
        <w:jc w:val="both"/>
        <w:rPr>
          <w:rFonts w:ascii="Georgia" w:hAnsi="Georgia"/>
        </w:rPr>
      </w:pPr>
      <w:r w:rsidRPr="007C4D8C">
        <w:rPr>
          <w:rFonts w:ascii="Georgia" w:hAnsi="Georgia"/>
        </w:rPr>
        <w:t>Straight bonds: the fixed interest rate at periodic intervals, usually annually.</w:t>
      </w:r>
    </w:p>
    <w:p w14:paraId="17DA49D4" w14:textId="77777777" w:rsidR="00C75171" w:rsidRPr="007C4D8C" w:rsidRDefault="00C75171" w:rsidP="00C75171">
      <w:pPr>
        <w:jc w:val="both"/>
        <w:rPr>
          <w:rFonts w:ascii="Georgia" w:hAnsi="Georgia"/>
        </w:rPr>
      </w:pPr>
      <w:r w:rsidRPr="007C4D8C">
        <w:rPr>
          <w:rFonts w:ascii="Georgia" w:hAnsi="Georgia"/>
        </w:rPr>
        <w:t>b</w:t>
      </w:r>
      <w:r w:rsidRPr="007C4D8C">
        <w:rPr>
          <w:rFonts w:ascii="Georgia" w:hAnsi="Georgia"/>
          <w:b/>
          <w:bCs/>
        </w:rPr>
        <w:t xml:space="preserve">)   </w:t>
      </w:r>
      <w:proofErr w:type="gramStart"/>
      <w:r w:rsidRPr="007C4D8C">
        <w:rPr>
          <w:rFonts w:ascii="Georgia" w:hAnsi="Georgia"/>
          <w:b/>
          <w:bCs/>
        </w:rPr>
        <w:t>Floating  rate</w:t>
      </w:r>
      <w:proofErr w:type="gramEnd"/>
      <w:r w:rsidRPr="007C4D8C">
        <w:rPr>
          <w:rFonts w:ascii="Georgia" w:hAnsi="Georgia"/>
          <w:b/>
          <w:bCs/>
        </w:rPr>
        <w:t xml:space="preserve">  bond  notes (FRN)</w:t>
      </w:r>
      <w:r w:rsidRPr="007C4D8C">
        <w:rPr>
          <w:rFonts w:ascii="Georgia" w:hAnsi="Georgia"/>
        </w:rPr>
        <w:t xml:space="preserve"> are  usually short to medium term  bond  issues, with a coupon interest rate  that  “floats” </w:t>
      </w:r>
      <w:proofErr w:type="spellStart"/>
      <w:r w:rsidRPr="007C4D8C">
        <w:rPr>
          <w:rFonts w:ascii="Georgia" w:hAnsi="Georgia"/>
        </w:rPr>
        <w:t>i.e</w:t>
      </w:r>
      <w:proofErr w:type="spellEnd"/>
      <w:r w:rsidRPr="007C4D8C">
        <w:rPr>
          <w:rFonts w:ascii="Georgia" w:hAnsi="Georgia"/>
        </w:rPr>
        <w:t xml:space="preserve">  goes up  or  down  in  relation   to  a  benchmark rate  plus  some additional “spread” basis points.</w:t>
      </w:r>
    </w:p>
    <w:p w14:paraId="2C4F13D2" w14:textId="77777777" w:rsidR="00C75171" w:rsidRPr="007C4D8C" w:rsidRDefault="00C75171" w:rsidP="00C75171">
      <w:pPr>
        <w:jc w:val="both"/>
        <w:rPr>
          <w:rFonts w:ascii="Georgia" w:hAnsi="Georgia"/>
        </w:rPr>
      </w:pPr>
      <w:r w:rsidRPr="007C4D8C">
        <w:rPr>
          <w:rFonts w:ascii="Georgia" w:hAnsi="Georgia"/>
        </w:rPr>
        <w:t>Floating-rate notes (FRNs): rollover pricing payment usually six months interest stated in terms of a spread over some reference rate.</w:t>
      </w:r>
    </w:p>
    <w:p w14:paraId="70B835E7" w14:textId="77777777" w:rsidR="00C75171" w:rsidRPr="007C4D8C" w:rsidRDefault="00C75171" w:rsidP="00C75171">
      <w:pPr>
        <w:jc w:val="both"/>
        <w:rPr>
          <w:rFonts w:ascii="Georgia" w:hAnsi="Georgia"/>
        </w:rPr>
      </w:pPr>
      <w:r w:rsidRPr="007C4D8C">
        <w:rPr>
          <w:rFonts w:ascii="Georgia" w:hAnsi="Georgia"/>
        </w:rPr>
        <w:t xml:space="preserve">Medium-term Eurobond: Medium-term Euro notes are shorter-term Eurobonds with maturities ranging from three to eight years. Their issuing procedure is less formal than for large bonds. Interest rates on Euro notes can fix or variable. Medium-term Euro-notes are </w:t>
      </w:r>
      <w:proofErr w:type="gramStart"/>
      <w:r w:rsidRPr="007C4D8C">
        <w:rPr>
          <w:rFonts w:ascii="Georgia" w:hAnsi="Georgia"/>
        </w:rPr>
        <w:t>similar to</w:t>
      </w:r>
      <w:proofErr w:type="gramEnd"/>
      <w:r w:rsidRPr="007C4D8C">
        <w:rPr>
          <w:rFonts w:ascii="Georgia" w:hAnsi="Georgia"/>
        </w:rPr>
        <w:t xml:space="preserve"> medium-term roll-over Eurodollar credits. The difference is that in the Eurodollar market lenders hold a claim on a bank and not directly </w:t>
      </w:r>
      <w:proofErr w:type="spellStart"/>
      <w:r w:rsidRPr="007C4D8C">
        <w:rPr>
          <w:rFonts w:ascii="Georgia" w:hAnsi="Georgia"/>
        </w:rPr>
        <w:t>onthe</w:t>
      </w:r>
      <w:proofErr w:type="spellEnd"/>
      <w:r w:rsidRPr="007C4D8C">
        <w:rPr>
          <w:rFonts w:ascii="Georgia" w:hAnsi="Georgia"/>
        </w:rPr>
        <w:t xml:space="preserve"> borrower.</w:t>
      </w:r>
    </w:p>
    <w:p w14:paraId="65F8DE38" w14:textId="77777777" w:rsidR="00C75171" w:rsidRPr="007C4D8C" w:rsidRDefault="00C75171" w:rsidP="00C75171">
      <w:pPr>
        <w:jc w:val="both"/>
        <w:rPr>
          <w:rFonts w:ascii="Georgia" w:hAnsi="Georgia"/>
        </w:rPr>
      </w:pPr>
      <w:r w:rsidRPr="007C4D8C">
        <w:rPr>
          <w:rFonts w:ascii="Georgia" w:hAnsi="Georgia"/>
          <w:b/>
          <w:bCs/>
        </w:rPr>
        <w:t>c)   Zero coupon bonds</w:t>
      </w:r>
      <w:r w:rsidRPr="007C4D8C">
        <w:rPr>
          <w:rFonts w:ascii="Georgia" w:hAnsi="Georgia"/>
        </w:rPr>
        <w:t xml:space="preserve"> do not have interest payments. The investor in this type of Eurobond may be looking for some kind of tax advantage. Zero-coupon bonds: discount securities, sold either at a fraction of face value and redeemed at face value, or sold at face value and redeemed at a premium.</w:t>
      </w:r>
    </w:p>
    <w:p w14:paraId="1771FB90" w14:textId="07F6EE9B" w:rsidR="00C75171" w:rsidRPr="007C4D8C" w:rsidRDefault="00C75171" w:rsidP="00C75171">
      <w:pPr>
        <w:jc w:val="both"/>
        <w:rPr>
          <w:rFonts w:ascii="Georgia" w:hAnsi="Georgia"/>
        </w:rPr>
      </w:pPr>
      <w:r w:rsidRPr="007C4D8C">
        <w:rPr>
          <w:rFonts w:ascii="Georgia" w:hAnsi="Georgia"/>
          <w:b/>
          <w:bCs/>
        </w:rPr>
        <w:t>d)   Convertible bonds</w:t>
      </w:r>
      <w:r w:rsidRPr="007C4D8C">
        <w:rPr>
          <w:rFonts w:ascii="Georgia" w:hAnsi="Georgia"/>
        </w:rPr>
        <w:t xml:space="preserve"> can be exchanged for another instruments, usually an ordinary share of share of the issuing organization.</w:t>
      </w:r>
    </w:p>
    <w:p w14:paraId="0ACC8866" w14:textId="77777777" w:rsidR="00C75171" w:rsidRPr="007C4D8C" w:rsidRDefault="00C75171" w:rsidP="00C75171">
      <w:pPr>
        <w:jc w:val="both"/>
        <w:rPr>
          <w:rFonts w:ascii="Georgia" w:hAnsi="Georgia"/>
        </w:rPr>
      </w:pPr>
      <w:r w:rsidRPr="007C4D8C">
        <w:rPr>
          <w:rFonts w:ascii="Georgia" w:hAnsi="Georgia"/>
          <w:b/>
          <w:bCs/>
        </w:rPr>
        <w:t>Convertible Eurobond:</w:t>
      </w:r>
      <w:r w:rsidRPr="007C4D8C">
        <w:rPr>
          <w:rFonts w:ascii="Georgia" w:hAnsi="Georgia"/>
        </w:rPr>
        <w:t xml:space="preserve"> The Eurobond is a bond having a specified interest coupon and maturity date. </w:t>
      </w:r>
      <w:proofErr w:type="gramStart"/>
      <w:r w:rsidRPr="007C4D8C">
        <w:rPr>
          <w:rFonts w:ascii="Georgia" w:hAnsi="Georgia"/>
        </w:rPr>
        <w:t>But,</w:t>
      </w:r>
      <w:proofErr w:type="gramEnd"/>
      <w:r w:rsidRPr="007C4D8C">
        <w:rPr>
          <w:rFonts w:ascii="Georgia" w:hAnsi="Georgia"/>
        </w:rPr>
        <w:t xml:space="preserve"> it includes an option for the hold to convert its bonds into an equity share of the company at a conversion price set at the time of issue. Convertible bonds: can exchange for some other type of asset: stock, gold, oil, other bonds.</w:t>
      </w:r>
    </w:p>
    <w:p w14:paraId="639976A9" w14:textId="7DEB68D2" w:rsidR="00C75171" w:rsidRPr="007C4D8C" w:rsidRDefault="00C75171" w:rsidP="00C75171">
      <w:pPr>
        <w:jc w:val="both"/>
        <w:rPr>
          <w:rFonts w:ascii="Georgia" w:hAnsi="Georgia"/>
        </w:rPr>
      </w:pPr>
      <w:r w:rsidRPr="007C4D8C">
        <w:rPr>
          <w:rFonts w:ascii="Georgia" w:hAnsi="Georgia"/>
          <w:b/>
          <w:bCs/>
        </w:rPr>
        <w:lastRenderedPageBreak/>
        <w:t xml:space="preserve">e)   High </w:t>
      </w:r>
      <w:r w:rsidR="007C4D8C" w:rsidRPr="007C4D8C">
        <w:rPr>
          <w:rFonts w:ascii="Georgia" w:hAnsi="Georgia"/>
          <w:b/>
          <w:bCs/>
        </w:rPr>
        <w:t>yield bonds</w:t>
      </w:r>
      <w:r w:rsidRPr="007C4D8C">
        <w:rPr>
          <w:rFonts w:ascii="Georgia" w:hAnsi="Georgia"/>
        </w:rPr>
        <w:t xml:space="preserve"> </w:t>
      </w:r>
      <w:proofErr w:type="gramStart"/>
      <w:r w:rsidRPr="007C4D8C">
        <w:rPr>
          <w:rFonts w:ascii="Georgia" w:hAnsi="Georgia"/>
        </w:rPr>
        <w:t>are  also</w:t>
      </w:r>
      <w:proofErr w:type="gramEnd"/>
      <w:r w:rsidRPr="007C4D8C">
        <w:rPr>
          <w:rFonts w:ascii="Georgia" w:hAnsi="Georgia"/>
        </w:rPr>
        <w:t xml:space="preserve"> part  of  the  Eurobond market, a  class of  bonds which  individual investors may encounter.</w:t>
      </w:r>
    </w:p>
    <w:p w14:paraId="116A27C9" w14:textId="77777777" w:rsidR="00C75171" w:rsidRPr="007C4D8C" w:rsidRDefault="00C75171" w:rsidP="00C75171">
      <w:pPr>
        <w:jc w:val="both"/>
        <w:rPr>
          <w:rFonts w:ascii="Georgia" w:hAnsi="Georgia"/>
        </w:rPr>
      </w:pPr>
      <w:r w:rsidRPr="007C4D8C">
        <w:rPr>
          <w:rFonts w:ascii="Georgia" w:hAnsi="Georgia"/>
        </w:rPr>
        <w:t xml:space="preserve">f) </w:t>
      </w:r>
      <w:r w:rsidRPr="007C4D8C">
        <w:rPr>
          <w:rFonts w:ascii="Georgia" w:hAnsi="Georgia"/>
          <w:b/>
          <w:bCs/>
        </w:rPr>
        <w:t>Mortgage-backed Eurobonds:</w:t>
      </w:r>
      <w:r w:rsidRPr="007C4D8C">
        <w:rPr>
          <w:rFonts w:ascii="Georgia" w:hAnsi="Georgia"/>
        </w:rPr>
        <w:t xml:space="preserve"> backed by a pool of mortgages, or other bonds Institutions which would otherwise exclude from Eurobond market can get access.</w:t>
      </w:r>
    </w:p>
    <w:p w14:paraId="3084FD32" w14:textId="77777777" w:rsidR="00C75171" w:rsidRPr="007C4D8C" w:rsidRDefault="00C75171" w:rsidP="00C75171">
      <w:pPr>
        <w:jc w:val="both"/>
        <w:rPr>
          <w:rFonts w:ascii="Georgia" w:hAnsi="Georgia"/>
        </w:rPr>
      </w:pPr>
      <w:r w:rsidRPr="007C4D8C">
        <w:rPr>
          <w:rFonts w:ascii="Georgia" w:hAnsi="Georgia"/>
        </w:rPr>
        <w:t xml:space="preserve">g) </w:t>
      </w:r>
      <w:r w:rsidRPr="007C4D8C">
        <w:rPr>
          <w:rFonts w:ascii="Georgia" w:hAnsi="Georgia"/>
          <w:b/>
          <w:bCs/>
        </w:rPr>
        <w:t>Dual-currency bonds:</w:t>
      </w:r>
      <w:r w:rsidRPr="007C4D8C">
        <w:rPr>
          <w:rFonts w:ascii="Georgia" w:hAnsi="Georgia"/>
        </w:rPr>
        <w:t xml:space="preserve"> purchased in one currency, coupon or principal paid in a second currency.</w:t>
      </w:r>
    </w:p>
    <w:p w14:paraId="29845C5C" w14:textId="77777777" w:rsidR="00440A39" w:rsidRPr="007C4D8C" w:rsidRDefault="00440A39" w:rsidP="00440A39">
      <w:pPr>
        <w:jc w:val="both"/>
        <w:rPr>
          <w:rFonts w:ascii="Georgia" w:hAnsi="Georgia"/>
        </w:rPr>
      </w:pPr>
    </w:p>
    <w:p w14:paraId="13D74108" w14:textId="5978EC9E" w:rsidR="006C6778" w:rsidRPr="007C4D8C" w:rsidRDefault="007C4D8C" w:rsidP="006C6778">
      <w:pPr>
        <w:jc w:val="both"/>
        <w:rPr>
          <w:rFonts w:ascii="Georgia" w:hAnsi="Georgia"/>
          <w:b/>
          <w:bCs/>
        </w:rPr>
      </w:pPr>
      <w:r w:rsidRPr="007C4D8C">
        <w:rPr>
          <w:rFonts w:ascii="Georgia" w:hAnsi="Georgia"/>
          <w:b/>
          <w:bCs/>
        </w:rPr>
        <w:t>4.6 The</w:t>
      </w:r>
      <w:r w:rsidR="006C6778" w:rsidRPr="007C4D8C">
        <w:rPr>
          <w:rFonts w:ascii="Georgia" w:hAnsi="Georgia"/>
          <w:b/>
          <w:bCs/>
        </w:rPr>
        <w:t xml:space="preserve"> benefits of Eurobonds</w:t>
      </w:r>
    </w:p>
    <w:p w14:paraId="30AECE23" w14:textId="44412FE5" w:rsidR="006C6778" w:rsidRPr="007C4D8C" w:rsidRDefault="006C6778" w:rsidP="006C6778">
      <w:pPr>
        <w:jc w:val="both"/>
        <w:rPr>
          <w:rFonts w:ascii="Georgia" w:hAnsi="Georgia"/>
          <w:b/>
          <w:bCs/>
        </w:rPr>
      </w:pPr>
      <w:r w:rsidRPr="007C4D8C">
        <w:rPr>
          <w:rFonts w:ascii="Georgia" w:hAnsi="Georgia"/>
          <w:b/>
          <w:bCs/>
        </w:rPr>
        <w:t>Benefits to Issuers</w:t>
      </w:r>
    </w:p>
    <w:p w14:paraId="3D26D1EF" w14:textId="77777777" w:rsidR="006C6778" w:rsidRPr="007C4D8C" w:rsidRDefault="006C6778" w:rsidP="006C6778">
      <w:pPr>
        <w:jc w:val="both"/>
        <w:rPr>
          <w:rFonts w:ascii="Georgia" w:hAnsi="Georgia"/>
        </w:rPr>
      </w:pPr>
      <w:r w:rsidRPr="007C4D8C">
        <w:rPr>
          <w:rFonts w:ascii="Georgia" w:hAnsi="Georgia"/>
        </w:rPr>
        <w:t>A list of benefits to Eurobond issuers consists of the following:</w:t>
      </w:r>
    </w:p>
    <w:p w14:paraId="155080AA" w14:textId="77777777" w:rsidR="006C6778" w:rsidRPr="007C4D8C" w:rsidRDefault="006C6778" w:rsidP="006C6778">
      <w:pPr>
        <w:jc w:val="both"/>
        <w:rPr>
          <w:rFonts w:ascii="Georgia" w:hAnsi="Georgia"/>
        </w:rPr>
      </w:pPr>
      <w:r w:rsidRPr="007C4D8C">
        <w:rPr>
          <w:rFonts w:ascii="Georgia" w:hAnsi="Georgia"/>
        </w:rPr>
        <w:t>1. Flexibility to choose a favorable country to originate bonds and currency</w:t>
      </w:r>
    </w:p>
    <w:p w14:paraId="4C64AE22" w14:textId="77777777" w:rsidR="006C6778" w:rsidRPr="007C4D8C" w:rsidRDefault="006C6778" w:rsidP="006C6778">
      <w:pPr>
        <w:jc w:val="both"/>
        <w:rPr>
          <w:rFonts w:ascii="Georgia" w:hAnsi="Georgia"/>
        </w:rPr>
      </w:pPr>
      <w:r w:rsidRPr="007C4D8C">
        <w:rPr>
          <w:rFonts w:ascii="Georgia" w:hAnsi="Georgia"/>
        </w:rPr>
        <w:t>2. A country choice with lower interest rates</w:t>
      </w:r>
    </w:p>
    <w:p w14:paraId="4D7926EB" w14:textId="77777777" w:rsidR="006C6778" w:rsidRPr="007C4D8C" w:rsidRDefault="006C6778" w:rsidP="006C6778">
      <w:pPr>
        <w:jc w:val="both"/>
        <w:rPr>
          <w:rFonts w:ascii="Georgia" w:hAnsi="Georgia"/>
        </w:rPr>
      </w:pPr>
      <w:r w:rsidRPr="007C4D8C">
        <w:rPr>
          <w:rFonts w:ascii="Georgia" w:hAnsi="Georgia"/>
        </w:rPr>
        <w:t>3. Avoidance of currency risk or forex risk by using Eurobonds</w:t>
      </w:r>
    </w:p>
    <w:p w14:paraId="3BD6D3AC" w14:textId="77777777" w:rsidR="006C6778" w:rsidRPr="007C4D8C" w:rsidRDefault="006C6778" w:rsidP="006C6778">
      <w:pPr>
        <w:jc w:val="both"/>
        <w:rPr>
          <w:rFonts w:ascii="Georgia" w:hAnsi="Georgia"/>
        </w:rPr>
      </w:pPr>
      <w:r w:rsidRPr="007C4D8C">
        <w:rPr>
          <w:rFonts w:ascii="Georgia" w:hAnsi="Georgia"/>
        </w:rPr>
        <w:t>4. Access to a huge range of bond maturity periods that can be chosen by the issuer</w:t>
      </w:r>
    </w:p>
    <w:p w14:paraId="3B834035" w14:textId="77777777" w:rsidR="006C6778" w:rsidRPr="007C4D8C" w:rsidRDefault="006C6778" w:rsidP="006C6778">
      <w:pPr>
        <w:jc w:val="both"/>
        <w:rPr>
          <w:rFonts w:ascii="Georgia" w:hAnsi="Georgia"/>
        </w:rPr>
      </w:pPr>
      <w:r w:rsidRPr="007C4D8C">
        <w:rPr>
          <w:rFonts w:ascii="Georgia" w:hAnsi="Georgia"/>
        </w:rPr>
        <w:t>5. International bond trade despite being issued in a certain country that broadens potential investor base</w:t>
      </w:r>
    </w:p>
    <w:p w14:paraId="655B886D" w14:textId="665C39DD" w:rsidR="006C6778" w:rsidRPr="007C4D8C" w:rsidRDefault="006C6778" w:rsidP="006C6778">
      <w:pPr>
        <w:jc w:val="both"/>
        <w:rPr>
          <w:rFonts w:ascii="Georgia" w:hAnsi="Georgia"/>
        </w:rPr>
      </w:pPr>
    </w:p>
    <w:p w14:paraId="038DB4F6" w14:textId="77777777" w:rsidR="006C6778" w:rsidRPr="007C4D8C" w:rsidRDefault="006C6778" w:rsidP="006C6778">
      <w:pPr>
        <w:jc w:val="both"/>
        <w:rPr>
          <w:rFonts w:ascii="Georgia" w:hAnsi="Georgia"/>
          <w:b/>
          <w:bCs/>
          <w:color w:val="000000" w:themeColor="text1"/>
        </w:rPr>
      </w:pPr>
      <w:r w:rsidRPr="007C4D8C">
        <w:rPr>
          <w:rFonts w:ascii="Georgia" w:hAnsi="Georgia"/>
          <w:b/>
          <w:bCs/>
          <w:color w:val="000000" w:themeColor="text1"/>
        </w:rPr>
        <w:t>Benefits to Investors</w:t>
      </w:r>
    </w:p>
    <w:p w14:paraId="6E640267" w14:textId="77777777" w:rsidR="006C6778" w:rsidRPr="007C4D8C" w:rsidRDefault="006C6778" w:rsidP="006C6778">
      <w:pPr>
        <w:jc w:val="both"/>
        <w:rPr>
          <w:rFonts w:ascii="Georgia" w:hAnsi="Georgia"/>
          <w:color w:val="000000" w:themeColor="text1"/>
        </w:rPr>
      </w:pPr>
      <w:r w:rsidRPr="007C4D8C">
        <w:rPr>
          <w:rFonts w:ascii="Georgia" w:hAnsi="Georgia"/>
          <w:color w:val="000000" w:themeColor="text1"/>
        </w:rPr>
        <w:t xml:space="preserve">The main benefit to local investors in purchasing a Eurobond is that it provides exposure to foreign investments staying in the home country. </w:t>
      </w:r>
    </w:p>
    <w:p w14:paraId="0DBD1CBC" w14:textId="77777777" w:rsidR="006C6778" w:rsidRPr="007C4D8C" w:rsidRDefault="006C6778" w:rsidP="006C6778">
      <w:pPr>
        <w:jc w:val="both"/>
        <w:rPr>
          <w:rFonts w:ascii="Georgia" w:hAnsi="Georgia"/>
          <w:color w:val="000000" w:themeColor="text1"/>
        </w:rPr>
      </w:pPr>
      <w:r w:rsidRPr="007C4D8C">
        <w:rPr>
          <w:rFonts w:ascii="Georgia" w:hAnsi="Georgia"/>
          <w:color w:val="000000" w:themeColor="text1"/>
        </w:rPr>
        <w:t>It also gives a sense of diversification, spreading out the risks.</w:t>
      </w:r>
    </w:p>
    <w:p w14:paraId="2B0420C1" w14:textId="77777777" w:rsidR="006C6778" w:rsidRPr="007C4D8C" w:rsidRDefault="006C6778" w:rsidP="006C6778">
      <w:pPr>
        <w:jc w:val="both"/>
        <w:rPr>
          <w:rFonts w:ascii="Georgia" w:hAnsi="Georgia"/>
          <w:color w:val="000000" w:themeColor="text1"/>
        </w:rPr>
      </w:pPr>
      <w:r w:rsidRPr="007C4D8C">
        <w:rPr>
          <w:rFonts w:ascii="Georgia" w:hAnsi="Georgia"/>
          <w:color w:val="000000" w:themeColor="text1"/>
        </w:rPr>
        <w:t>Eurobonds are cheap, with a small face value and are highly liquid.</w:t>
      </w:r>
    </w:p>
    <w:p w14:paraId="58695864" w14:textId="77777777" w:rsidR="006C6778" w:rsidRPr="007C4D8C" w:rsidRDefault="006C6778" w:rsidP="006C6778">
      <w:pPr>
        <w:jc w:val="both"/>
        <w:rPr>
          <w:rFonts w:ascii="Georgia" w:hAnsi="Georgia"/>
          <w:color w:val="000000" w:themeColor="text1"/>
        </w:rPr>
      </w:pPr>
      <w:r w:rsidRPr="007C4D8C">
        <w:rPr>
          <w:rFonts w:ascii="Georgia" w:hAnsi="Georgia"/>
          <w:color w:val="000000" w:themeColor="text1"/>
        </w:rPr>
        <w:t>If a Eurobond is denominated in a foreign currency and issued in a country with a strong economy (and currency), then the bond liquidity rises.</w:t>
      </w:r>
    </w:p>
    <w:p w14:paraId="03BDF08C" w14:textId="77777777" w:rsidR="00146803" w:rsidRPr="005025EE" w:rsidRDefault="00146803" w:rsidP="00440A39">
      <w:pPr>
        <w:jc w:val="both"/>
        <w:rPr>
          <w:rFonts w:ascii="Georgia" w:hAnsi="Georgia"/>
        </w:rPr>
      </w:pPr>
    </w:p>
    <w:p w14:paraId="7768AE7A" w14:textId="4E98B6AB" w:rsidR="00C75171" w:rsidRPr="005025EE" w:rsidRDefault="00C75171" w:rsidP="00440A39">
      <w:pPr>
        <w:jc w:val="both"/>
        <w:rPr>
          <w:rFonts w:ascii="Georgia" w:hAnsi="Georgia"/>
          <w:b/>
          <w:bCs/>
        </w:rPr>
      </w:pPr>
      <w:r w:rsidRPr="005025EE">
        <w:rPr>
          <w:rFonts w:ascii="Georgia" w:hAnsi="Georgia"/>
          <w:b/>
          <w:bCs/>
        </w:rPr>
        <w:t>4.</w:t>
      </w:r>
      <w:r w:rsidR="006C6778" w:rsidRPr="005025EE">
        <w:rPr>
          <w:rFonts w:ascii="Georgia" w:hAnsi="Georgia"/>
          <w:b/>
          <w:bCs/>
        </w:rPr>
        <w:t>7</w:t>
      </w:r>
      <w:r w:rsidRPr="005025EE">
        <w:rPr>
          <w:rFonts w:ascii="Georgia" w:hAnsi="Georgia"/>
          <w:b/>
          <w:bCs/>
        </w:rPr>
        <w:t xml:space="preserve"> Innovation in the euro bond market</w:t>
      </w:r>
    </w:p>
    <w:p w14:paraId="73C000A6" w14:textId="77538592" w:rsidR="00440A39" w:rsidRPr="005025EE" w:rsidRDefault="005025EE" w:rsidP="00440A39">
      <w:pPr>
        <w:jc w:val="both"/>
        <w:rPr>
          <w:rFonts w:ascii="Georgia" w:hAnsi="Georgia"/>
        </w:rPr>
      </w:pPr>
      <w:r w:rsidRPr="005025EE">
        <w:rPr>
          <w:rFonts w:ascii="Georgia" w:hAnsi="Georgia"/>
        </w:rPr>
        <w:t>I</w:t>
      </w:r>
      <w:r w:rsidR="00AD6A7D" w:rsidRPr="005025EE">
        <w:rPr>
          <w:rFonts w:ascii="Georgia" w:hAnsi="Georgia"/>
        </w:rPr>
        <w:t>nnovations</w:t>
      </w:r>
      <w:r w:rsidR="00440A39" w:rsidRPr="005025EE">
        <w:rPr>
          <w:rFonts w:ascii="Georgia" w:hAnsi="Georgia"/>
        </w:rPr>
        <w:t xml:space="preserve"> in market processes </w:t>
      </w:r>
      <w:r w:rsidR="00AD6A7D" w:rsidRPr="005025EE">
        <w:rPr>
          <w:rFonts w:ascii="Georgia" w:hAnsi="Georgia"/>
        </w:rPr>
        <w:t>and product</w:t>
      </w:r>
      <w:r w:rsidR="00440A39" w:rsidRPr="005025EE">
        <w:rPr>
          <w:rFonts w:ascii="Georgia" w:hAnsi="Georgia"/>
        </w:rPr>
        <w:t xml:space="preserve"> offerings</w:t>
      </w:r>
      <w:r w:rsidRPr="005025EE">
        <w:rPr>
          <w:rFonts w:ascii="Georgia" w:hAnsi="Georgia"/>
        </w:rPr>
        <w:t xml:space="preserve"> </w:t>
      </w:r>
      <w:proofErr w:type="gramStart"/>
      <w:r w:rsidRPr="005025EE">
        <w:rPr>
          <w:rFonts w:ascii="Georgia" w:hAnsi="Georgia"/>
        </w:rPr>
        <w:t>has</w:t>
      </w:r>
      <w:proofErr w:type="gramEnd"/>
      <w:r w:rsidRPr="005025EE">
        <w:rPr>
          <w:rFonts w:ascii="Georgia" w:hAnsi="Georgia"/>
        </w:rPr>
        <w:t xml:space="preserve"> enabled</w:t>
      </w:r>
      <w:r w:rsidR="00440A39" w:rsidRPr="005025EE">
        <w:rPr>
          <w:rFonts w:ascii="Georgia" w:hAnsi="Georgia"/>
        </w:rPr>
        <w:t xml:space="preserve"> </w:t>
      </w:r>
      <w:r w:rsidR="00AD6A7D" w:rsidRPr="005025EE">
        <w:rPr>
          <w:rFonts w:ascii="Georgia" w:hAnsi="Georgia"/>
        </w:rPr>
        <w:t>the Eurobond</w:t>
      </w:r>
      <w:r w:rsidR="00440A39" w:rsidRPr="005025EE">
        <w:rPr>
          <w:rFonts w:ascii="Georgia" w:hAnsi="Georgia"/>
        </w:rPr>
        <w:t xml:space="preserve"> market c</w:t>
      </w:r>
      <w:r w:rsidRPr="005025EE">
        <w:rPr>
          <w:rFonts w:ascii="Georgia" w:hAnsi="Georgia"/>
        </w:rPr>
        <w:t>urve</w:t>
      </w:r>
      <w:r w:rsidR="00440A39" w:rsidRPr="005025EE">
        <w:rPr>
          <w:rFonts w:ascii="Georgia" w:hAnsi="Georgia"/>
        </w:rPr>
        <w:t xml:space="preserve"> out an important </w:t>
      </w:r>
      <w:r w:rsidR="00AD6A7D" w:rsidRPr="005025EE">
        <w:rPr>
          <w:rFonts w:ascii="Georgia" w:hAnsi="Georgia"/>
        </w:rPr>
        <w:t>place in</w:t>
      </w:r>
      <w:r w:rsidR="00440A39" w:rsidRPr="005025EE">
        <w:rPr>
          <w:rFonts w:ascii="Georgia" w:hAnsi="Georgia"/>
        </w:rPr>
        <w:t xml:space="preserve"> the </w:t>
      </w:r>
      <w:r w:rsidR="00AD6A7D" w:rsidRPr="005025EE">
        <w:rPr>
          <w:rFonts w:ascii="Georgia" w:hAnsi="Georgia"/>
        </w:rPr>
        <w:t>international capital</w:t>
      </w:r>
      <w:r w:rsidR="00440A39" w:rsidRPr="005025EE">
        <w:rPr>
          <w:rFonts w:ascii="Georgia" w:hAnsi="Georgia"/>
        </w:rPr>
        <w:t xml:space="preserve"> market providing benefits to investors and borrowers.</w:t>
      </w:r>
    </w:p>
    <w:p w14:paraId="358453C6" w14:textId="1D8FAE7E" w:rsidR="00440A39" w:rsidRPr="005025EE" w:rsidRDefault="002E0620" w:rsidP="00440A39">
      <w:pPr>
        <w:jc w:val="both"/>
        <w:rPr>
          <w:rFonts w:ascii="Georgia" w:hAnsi="Georgia"/>
        </w:rPr>
      </w:pPr>
      <w:r w:rsidRPr="005025EE">
        <w:rPr>
          <w:rFonts w:ascii="Georgia" w:hAnsi="Georgia"/>
          <w:i/>
          <w:iCs/>
        </w:rPr>
        <w:t xml:space="preserve">1)Pay-in-kind </w:t>
      </w:r>
      <w:r w:rsidR="00AD6A7D" w:rsidRPr="005025EE">
        <w:rPr>
          <w:rFonts w:ascii="Georgia" w:hAnsi="Georgia"/>
          <w:i/>
          <w:iCs/>
        </w:rPr>
        <w:t>bonds</w:t>
      </w:r>
      <w:r w:rsidR="00AD6A7D" w:rsidRPr="005025EE">
        <w:rPr>
          <w:rFonts w:ascii="Georgia" w:hAnsi="Georgia"/>
        </w:rPr>
        <w:t>: -</w:t>
      </w:r>
      <w:r w:rsidRPr="005025EE">
        <w:rPr>
          <w:rFonts w:ascii="Georgia" w:hAnsi="Georgia"/>
        </w:rPr>
        <w:t xml:space="preserve"> In this case, the issuers of bonds may choose to pay interest either in cash or in additional bonds with the same </w:t>
      </w:r>
      <w:r w:rsidR="00AD6A7D" w:rsidRPr="005025EE">
        <w:rPr>
          <w:rFonts w:ascii="Georgia" w:hAnsi="Georgia"/>
        </w:rPr>
        <w:t>face value</w:t>
      </w:r>
      <w:r w:rsidRPr="005025EE">
        <w:rPr>
          <w:rFonts w:ascii="Georgia" w:hAnsi="Georgia"/>
        </w:rPr>
        <w:t xml:space="preserve">, </w:t>
      </w:r>
      <w:r w:rsidR="00AD6A7D" w:rsidRPr="005025EE">
        <w:rPr>
          <w:rFonts w:ascii="Georgia" w:hAnsi="Georgia"/>
        </w:rPr>
        <w:t>thereby giving</w:t>
      </w:r>
      <w:r w:rsidRPr="005025EE">
        <w:rPr>
          <w:rFonts w:ascii="Georgia" w:hAnsi="Georgia"/>
        </w:rPr>
        <w:t xml:space="preserve"> the issuer an </w:t>
      </w:r>
      <w:r w:rsidR="00AD6A7D" w:rsidRPr="005025EE">
        <w:rPr>
          <w:rFonts w:ascii="Georgia" w:hAnsi="Georgia"/>
        </w:rPr>
        <w:t>opportunity to</w:t>
      </w:r>
      <w:r w:rsidRPr="005025EE">
        <w:rPr>
          <w:rFonts w:ascii="Georgia" w:hAnsi="Georgia"/>
        </w:rPr>
        <w:t xml:space="preserve"> delay the payment of the bonds, at the time of maturity of the bond.</w:t>
      </w:r>
    </w:p>
    <w:p w14:paraId="308E959E" w14:textId="602B4956" w:rsidR="00440A39" w:rsidRPr="005025EE" w:rsidRDefault="002E0620" w:rsidP="00440A39">
      <w:pPr>
        <w:jc w:val="both"/>
        <w:rPr>
          <w:rFonts w:ascii="Georgia" w:hAnsi="Georgia"/>
        </w:rPr>
      </w:pPr>
      <w:r w:rsidRPr="005025EE">
        <w:rPr>
          <w:rFonts w:ascii="Georgia" w:hAnsi="Georgia"/>
        </w:rPr>
        <w:t xml:space="preserve">2) Reverse </w:t>
      </w:r>
      <w:r w:rsidR="00BE6293" w:rsidRPr="005025EE">
        <w:rPr>
          <w:rFonts w:ascii="Georgia" w:hAnsi="Georgia"/>
        </w:rPr>
        <w:t>floaters: - these</w:t>
      </w:r>
      <w:r w:rsidRPr="005025EE">
        <w:rPr>
          <w:rFonts w:ascii="Georgia" w:hAnsi="Georgia"/>
        </w:rPr>
        <w:t xml:space="preserve"> are the </w:t>
      </w:r>
      <w:r w:rsidR="00BE6293" w:rsidRPr="005025EE">
        <w:rPr>
          <w:rFonts w:ascii="Georgia" w:hAnsi="Georgia"/>
        </w:rPr>
        <w:t>floating rate</w:t>
      </w:r>
      <w:r w:rsidRPr="005025EE">
        <w:rPr>
          <w:rFonts w:ascii="Georgia" w:hAnsi="Georgia"/>
        </w:rPr>
        <w:t xml:space="preserve"> bonds whereby the </w:t>
      </w:r>
      <w:r w:rsidR="00AD6A7D" w:rsidRPr="005025EE">
        <w:rPr>
          <w:rFonts w:ascii="Georgia" w:hAnsi="Georgia"/>
        </w:rPr>
        <w:t>coupon rate</w:t>
      </w:r>
      <w:r w:rsidRPr="005025EE">
        <w:rPr>
          <w:rFonts w:ascii="Georgia" w:hAnsi="Georgia"/>
        </w:rPr>
        <w:t xml:space="preserve"> on the bonds falls</w:t>
      </w:r>
    </w:p>
    <w:p w14:paraId="7064D455" w14:textId="3E6F5BB9" w:rsidR="00440A39" w:rsidRPr="005025EE" w:rsidRDefault="002E0620" w:rsidP="00440A39">
      <w:pPr>
        <w:jc w:val="both"/>
        <w:rPr>
          <w:rFonts w:ascii="Georgia" w:hAnsi="Georgia"/>
        </w:rPr>
      </w:pPr>
      <w:r w:rsidRPr="005025EE">
        <w:rPr>
          <w:rFonts w:ascii="Georgia" w:hAnsi="Georgia"/>
        </w:rPr>
        <w:t xml:space="preserve">when </w:t>
      </w:r>
      <w:r w:rsidR="00BE6293" w:rsidRPr="005025EE">
        <w:rPr>
          <w:rFonts w:ascii="Georgia" w:hAnsi="Georgia"/>
        </w:rPr>
        <w:t>the general</w:t>
      </w:r>
      <w:r w:rsidRPr="005025EE">
        <w:rPr>
          <w:rFonts w:ascii="Georgia" w:hAnsi="Georgia"/>
        </w:rPr>
        <w:t xml:space="preserve"> level of interest rates in the </w:t>
      </w:r>
      <w:r w:rsidR="00BE6293" w:rsidRPr="005025EE">
        <w:rPr>
          <w:rFonts w:ascii="Georgia" w:hAnsi="Georgia"/>
        </w:rPr>
        <w:t>economy rises</w:t>
      </w:r>
      <w:r w:rsidRPr="005025EE">
        <w:rPr>
          <w:rFonts w:ascii="Georgia" w:hAnsi="Georgia"/>
        </w:rPr>
        <w:t xml:space="preserve">. </w:t>
      </w:r>
    </w:p>
    <w:p w14:paraId="6732B4CA" w14:textId="3B66EF3E" w:rsidR="00440A39" w:rsidRPr="005025EE" w:rsidRDefault="002E0620" w:rsidP="00440A39">
      <w:pPr>
        <w:jc w:val="both"/>
        <w:rPr>
          <w:rFonts w:ascii="Georgia" w:hAnsi="Georgia"/>
        </w:rPr>
      </w:pPr>
      <w:r w:rsidRPr="005025EE">
        <w:rPr>
          <w:rFonts w:ascii="Georgia" w:hAnsi="Georgia"/>
        </w:rPr>
        <w:lastRenderedPageBreak/>
        <w:t>3)</w:t>
      </w:r>
      <w:r w:rsidRPr="005025EE">
        <w:rPr>
          <w:rFonts w:ascii="Georgia" w:hAnsi="Georgia"/>
          <w:i/>
          <w:iCs/>
        </w:rPr>
        <w:t xml:space="preserve"> </w:t>
      </w:r>
      <w:r w:rsidR="00BE6293" w:rsidRPr="005025EE">
        <w:rPr>
          <w:rFonts w:ascii="Georgia" w:hAnsi="Georgia"/>
          <w:i/>
          <w:iCs/>
        </w:rPr>
        <w:t>Financial performance</w:t>
      </w:r>
      <w:r w:rsidRPr="005025EE">
        <w:rPr>
          <w:rFonts w:ascii="Georgia" w:hAnsi="Georgia"/>
          <w:i/>
          <w:iCs/>
        </w:rPr>
        <w:t xml:space="preserve">:   </w:t>
      </w:r>
      <w:r w:rsidR="00BE6293" w:rsidRPr="005025EE">
        <w:rPr>
          <w:rFonts w:ascii="Georgia" w:hAnsi="Georgia"/>
        </w:rPr>
        <w:t>e.g.,</w:t>
      </w:r>
      <w:r w:rsidRPr="005025EE">
        <w:rPr>
          <w:rFonts w:ascii="Georgia" w:hAnsi="Georgia"/>
        </w:rPr>
        <w:t xml:space="preserve"> </w:t>
      </w:r>
      <w:r w:rsidR="00BE6293" w:rsidRPr="005025EE">
        <w:rPr>
          <w:rFonts w:ascii="Georgia" w:hAnsi="Georgia"/>
        </w:rPr>
        <w:t>W</w:t>
      </w:r>
      <w:r w:rsidRPr="005025EE">
        <w:rPr>
          <w:rFonts w:ascii="Georgia" w:hAnsi="Georgia"/>
        </w:rPr>
        <w:t xml:space="preserve">alt </w:t>
      </w:r>
      <w:r w:rsidR="00BE6293" w:rsidRPr="005025EE">
        <w:rPr>
          <w:rFonts w:ascii="Georgia" w:hAnsi="Georgia"/>
        </w:rPr>
        <w:t>Disney</w:t>
      </w:r>
      <w:r w:rsidRPr="005025EE">
        <w:rPr>
          <w:rFonts w:ascii="Georgia" w:hAnsi="Georgia"/>
        </w:rPr>
        <w:t xml:space="preserve"> has issued bonds with </w:t>
      </w:r>
      <w:r w:rsidR="00BE6293" w:rsidRPr="005025EE">
        <w:rPr>
          <w:rFonts w:ascii="Georgia" w:hAnsi="Georgia"/>
        </w:rPr>
        <w:t>coupon rates</w:t>
      </w:r>
      <w:r w:rsidRPr="005025EE">
        <w:rPr>
          <w:rFonts w:ascii="Georgia" w:hAnsi="Georgia"/>
        </w:rPr>
        <w:t xml:space="preserve"> tied to the financial</w:t>
      </w:r>
    </w:p>
    <w:p w14:paraId="27CCB12A" w14:textId="03842B82" w:rsidR="00440A39" w:rsidRPr="005025EE" w:rsidRDefault="002E0620" w:rsidP="00440A39">
      <w:pPr>
        <w:jc w:val="both"/>
        <w:rPr>
          <w:rFonts w:ascii="Georgia" w:hAnsi="Georgia"/>
        </w:rPr>
      </w:pPr>
      <w:r w:rsidRPr="005025EE">
        <w:rPr>
          <w:rFonts w:ascii="Georgia" w:hAnsi="Georgia"/>
        </w:rPr>
        <w:t>performance of several of its films. if its films do well and go financially strong.</w:t>
      </w:r>
    </w:p>
    <w:p w14:paraId="35D5BB88" w14:textId="7EFE4374" w:rsidR="00440A39" w:rsidRPr="005025EE" w:rsidRDefault="002E0620" w:rsidP="00440A39">
      <w:pPr>
        <w:jc w:val="both"/>
        <w:rPr>
          <w:rFonts w:ascii="Georgia" w:hAnsi="Georgia"/>
        </w:rPr>
      </w:pPr>
      <w:r w:rsidRPr="005025EE">
        <w:rPr>
          <w:rFonts w:ascii="Georgia" w:hAnsi="Georgia"/>
        </w:rPr>
        <w:t xml:space="preserve">4) </w:t>
      </w:r>
      <w:r w:rsidR="00BE6293" w:rsidRPr="005025EE">
        <w:rPr>
          <w:rFonts w:ascii="Georgia" w:hAnsi="Georgia"/>
        </w:rPr>
        <w:t>I</w:t>
      </w:r>
      <w:r w:rsidRPr="005025EE">
        <w:rPr>
          <w:rFonts w:ascii="Georgia" w:hAnsi="Georgia"/>
          <w:i/>
          <w:iCs/>
        </w:rPr>
        <w:t>ssuer also issue ‘disaster bonds</w:t>
      </w:r>
      <w:proofErr w:type="gramStart"/>
      <w:r w:rsidRPr="005025EE">
        <w:rPr>
          <w:rFonts w:ascii="Georgia" w:hAnsi="Georgia"/>
          <w:i/>
          <w:iCs/>
        </w:rPr>
        <w:t>’</w:t>
      </w:r>
      <w:r w:rsidRPr="005025EE">
        <w:rPr>
          <w:rFonts w:ascii="Georgia" w:hAnsi="Georgia"/>
        </w:rPr>
        <w:t>:-</w:t>
      </w:r>
      <w:proofErr w:type="gramEnd"/>
      <w:r w:rsidRPr="005025EE">
        <w:rPr>
          <w:rFonts w:ascii="Georgia" w:hAnsi="Georgia"/>
        </w:rPr>
        <w:t xml:space="preserve"> based on the happening or not happening of an event. for example, </w:t>
      </w:r>
      <w:r w:rsidR="00BE6293" w:rsidRPr="005025EE">
        <w:rPr>
          <w:rFonts w:ascii="Georgia" w:hAnsi="Georgia"/>
        </w:rPr>
        <w:t>Electrolux once</w:t>
      </w:r>
      <w:r w:rsidRPr="005025EE">
        <w:rPr>
          <w:rFonts w:ascii="Georgia" w:hAnsi="Georgia"/>
        </w:rPr>
        <w:t xml:space="preserve"> issued a bond with a final payment that was depended on </w:t>
      </w:r>
      <w:r w:rsidR="00AD6A7D" w:rsidRPr="005025EE">
        <w:rPr>
          <w:rFonts w:ascii="Georgia" w:hAnsi="Georgia"/>
        </w:rPr>
        <w:t>whether there</w:t>
      </w:r>
      <w:r w:rsidRPr="005025EE">
        <w:rPr>
          <w:rFonts w:ascii="Georgia" w:hAnsi="Georgia"/>
        </w:rPr>
        <w:t xml:space="preserve"> has been an earthquake in </w:t>
      </w:r>
      <w:r w:rsidR="00AD6A7D" w:rsidRPr="005025EE">
        <w:rPr>
          <w:rFonts w:ascii="Georgia" w:hAnsi="Georgia"/>
        </w:rPr>
        <w:t>Japan</w:t>
      </w:r>
      <w:r w:rsidRPr="005025EE">
        <w:rPr>
          <w:rFonts w:ascii="Georgia" w:hAnsi="Georgia"/>
        </w:rPr>
        <w:t>.</w:t>
      </w:r>
    </w:p>
    <w:p w14:paraId="63881C28" w14:textId="0618B82E" w:rsidR="00440A39" w:rsidRPr="005025EE" w:rsidRDefault="002E0620" w:rsidP="00440A39">
      <w:pPr>
        <w:jc w:val="both"/>
        <w:rPr>
          <w:rFonts w:ascii="Georgia" w:hAnsi="Georgia"/>
        </w:rPr>
      </w:pPr>
      <w:r w:rsidRPr="005025EE">
        <w:rPr>
          <w:rFonts w:ascii="Georgia" w:hAnsi="Georgia"/>
        </w:rPr>
        <w:t xml:space="preserve">5) </w:t>
      </w:r>
      <w:r w:rsidR="00BE6293" w:rsidRPr="005025EE">
        <w:rPr>
          <w:rFonts w:ascii="Georgia" w:hAnsi="Georgia"/>
        </w:rPr>
        <w:t>I</w:t>
      </w:r>
      <w:r w:rsidRPr="005025EE">
        <w:rPr>
          <w:rFonts w:ascii="Georgia" w:hAnsi="Georgia"/>
        </w:rPr>
        <w:t xml:space="preserve">ndexed bonds: make payments that are tied to a </w:t>
      </w:r>
      <w:r w:rsidR="00BE6293" w:rsidRPr="005025EE">
        <w:rPr>
          <w:rFonts w:ascii="Georgia" w:hAnsi="Georgia"/>
        </w:rPr>
        <w:t>general price</w:t>
      </w:r>
      <w:r w:rsidRPr="005025EE">
        <w:rPr>
          <w:rFonts w:ascii="Georgia" w:hAnsi="Georgia"/>
        </w:rPr>
        <w:t xml:space="preserve"> index or the price of a particular</w:t>
      </w:r>
    </w:p>
    <w:p w14:paraId="77AD1CDE" w14:textId="60D24BD9" w:rsidR="00440A39" w:rsidRPr="005025EE" w:rsidRDefault="002E0620" w:rsidP="00440A39">
      <w:pPr>
        <w:jc w:val="both"/>
        <w:rPr>
          <w:rFonts w:ascii="Georgia" w:hAnsi="Georgia"/>
        </w:rPr>
      </w:pPr>
      <w:r w:rsidRPr="005025EE">
        <w:rPr>
          <w:rFonts w:ascii="Georgia" w:hAnsi="Georgia"/>
        </w:rPr>
        <w:t xml:space="preserve">commodity. for example, </w:t>
      </w:r>
      <w:r w:rsidR="00BE6293" w:rsidRPr="005025EE">
        <w:rPr>
          <w:rFonts w:ascii="Georgia" w:hAnsi="Georgia"/>
        </w:rPr>
        <w:t>M</w:t>
      </w:r>
      <w:r w:rsidRPr="005025EE">
        <w:rPr>
          <w:rFonts w:ascii="Georgia" w:hAnsi="Georgia"/>
        </w:rPr>
        <w:t xml:space="preserve">exico has issued bonds with payments that </w:t>
      </w:r>
      <w:r w:rsidR="00BE6293" w:rsidRPr="005025EE">
        <w:rPr>
          <w:rFonts w:ascii="Georgia" w:hAnsi="Georgia"/>
        </w:rPr>
        <w:t>depend on</w:t>
      </w:r>
      <w:r w:rsidRPr="005025EE">
        <w:rPr>
          <w:rFonts w:ascii="Georgia" w:hAnsi="Georgia"/>
        </w:rPr>
        <w:t xml:space="preserve"> the price of oil.</w:t>
      </w:r>
    </w:p>
    <w:p w14:paraId="473977E5" w14:textId="1FECFCC2" w:rsidR="00440A39" w:rsidRPr="005025EE" w:rsidRDefault="002E0620" w:rsidP="00440A39">
      <w:pPr>
        <w:jc w:val="both"/>
        <w:rPr>
          <w:rFonts w:ascii="Georgia" w:hAnsi="Georgia"/>
        </w:rPr>
      </w:pPr>
      <w:r w:rsidRPr="005025EE">
        <w:rPr>
          <w:rFonts w:ascii="Georgia" w:hAnsi="Georgia"/>
        </w:rPr>
        <w:t xml:space="preserve">6) </w:t>
      </w:r>
      <w:r w:rsidR="00BE6293" w:rsidRPr="005025EE">
        <w:rPr>
          <w:rFonts w:ascii="Georgia" w:hAnsi="Georgia"/>
          <w:i/>
          <w:iCs/>
        </w:rPr>
        <w:t>Swap agreement: -</w:t>
      </w:r>
      <w:r w:rsidRPr="005025EE">
        <w:rPr>
          <w:rFonts w:ascii="Georgia" w:hAnsi="Georgia"/>
        </w:rPr>
        <w:t>in swap, two borrowers raise money separately and then agree to make each</w:t>
      </w:r>
    </w:p>
    <w:p w14:paraId="1CC2DBA2" w14:textId="24DF7539" w:rsidR="00440A39" w:rsidRPr="005025EE" w:rsidRDefault="002E0620" w:rsidP="00440A39">
      <w:pPr>
        <w:jc w:val="both"/>
        <w:rPr>
          <w:rFonts w:ascii="Georgia" w:hAnsi="Georgia"/>
        </w:rPr>
      </w:pPr>
      <w:r w:rsidRPr="005025EE">
        <w:rPr>
          <w:rFonts w:ascii="Georgia" w:hAnsi="Georgia"/>
        </w:rPr>
        <w:t>others interest payments, one in fixed agree to make each other’s interest payments.</w:t>
      </w:r>
    </w:p>
    <w:p w14:paraId="7A709CCF" w14:textId="44FB9C75" w:rsidR="00440A39" w:rsidRPr="005025EE" w:rsidRDefault="002E0620" w:rsidP="00440A39">
      <w:pPr>
        <w:jc w:val="both"/>
        <w:rPr>
          <w:rFonts w:ascii="Georgia" w:hAnsi="Georgia"/>
        </w:rPr>
      </w:pPr>
      <w:r w:rsidRPr="005025EE">
        <w:rPr>
          <w:rFonts w:ascii="Georgia" w:hAnsi="Georgia"/>
          <w:i/>
          <w:iCs/>
        </w:rPr>
        <w:t xml:space="preserve">7) </w:t>
      </w:r>
      <w:r w:rsidR="00AD6A7D" w:rsidRPr="005025EE">
        <w:rPr>
          <w:rFonts w:ascii="Georgia" w:hAnsi="Georgia"/>
          <w:i/>
          <w:iCs/>
        </w:rPr>
        <w:t>Floating Rate</w:t>
      </w:r>
      <w:r w:rsidRPr="005025EE">
        <w:rPr>
          <w:rFonts w:ascii="Georgia" w:hAnsi="Georgia"/>
          <w:i/>
          <w:iCs/>
        </w:rPr>
        <w:t xml:space="preserve"> </w:t>
      </w:r>
      <w:r w:rsidR="00BE6293" w:rsidRPr="005025EE">
        <w:rPr>
          <w:rFonts w:ascii="Georgia" w:hAnsi="Georgia"/>
          <w:i/>
          <w:iCs/>
        </w:rPr>
        <w:t>N</w:t>
      </w:r>
      <w:r w:rsidRPr="005025EE">
        <w:rPr>
          <w:rFonts w:ascii="Georgia" w:hAnsi="Georgia"/>
          <w:i/>
          <w:iCs/>
        </w:rPr>
        <w:t>otes (</w:t>
      </w:r>
      <w:r w:rsidR="00BE6293" w:rsidRPr="005025EE">
        <w:rPr>
          <w:rFonts w:ascii="Georgia" w:hAnsi="Georgia"/>
          <w:i/>
          <w:iCs/>
        </w:rPr>
        <w:t>FRN</w:t>
      </w:r>
      <w:r w:rsidR="007C4D8C" w:rsidRPr="005025EE">
        <w:rPr>
          <w:rFonts w:ascii="Georgia" w:hAnsi="Georgia"/>
          <w:i/>
          <w:iCs/>
        </w:rPr>
        <w:t>)</w:t>
      </w:r>
      <w:r w:rsidR="007C4D8C" w:rsidRPr="005025EE">
        <w:rPr>
          <w:rFonts w:ascii="Georgia" w:hAnsi="Georgia"/>
        </w:rPr>
        <w:t>: -</w:t>
      </w:r>
      <w:r w:rsidRPr="005025EE">
        <w:rPr>
          <w:rFonts w:ascii="Georgia" w:hAnsi="Georgia"/>
        </w:rPr>
        <w:t xml:space="preserve"> are debt instruments with a </w:t>
      </w:r>
      <w:r w:rsidR="007C4D8C" w:rsidRPr="005025EE">
        <w:rPr>
          <w:rFonts w:ascii="Georgia" w:hAnsi="Georgia"/>
        </w:rPr>
        <w:t>coupon that</w:t>
      </w:r>
      <w:r w:rsidRPr="005025EE">
        <w:rPr>
          <w:rFonts w:ascii="Georgia" w:hAnsi="Georgia"/>
        </w:rPr>
        <w:t xml:space="preserve"> change </w:t>
      </w:r>
      <w:r w:rsidR="007C4D8C" w:rsidRPr="005025EE">
        <w:rPr>
          <w:rFonts w:ascii="Georgia" w:hAnsi="Georgia"/>
        </w:rPr>
        <w:t>periodically according</w:t>
      </w:r>
    </w:p>
    <w:p w14:paraId="2A3567C6" w14:textId="1135B7D6" w:rsidR="00440A39" w:rsidRPr="005025EE" w:rsidRDefault="002E0620" w:rsidP="00440A39">
      <w:pPr>
        <w:jc w:val="both"/>
        <w:rPr>
          <w:rFonts w:ascii="Georgia" w:hAnsi="Georgia"/>
        </w:rPr>
      </w:pPr>
      <w:r w:rsidRPr="005025EE">
        <w:rPr>
          <w:rFonts w:ascii="Georgia" w:hAnsi="Georgia"/>
        </w:rPr>
        <w:t xml:space="preserve">to </w:t>
      </w:r>
      <w:r w:rsidR="00AD6A7D" w:rsidRPr="005025EE">
        <w:rPr>
          <w:rFonts w:ascii="Georgia" w:hAnsi="Georgia"/>
        </w:rPr>
        <w:t>some predetermined</w:t>
      </w:r>
      <w:r w:rsidRPr="005025EE">
        <w:rPr>
          <w:rFonts w:ascii="Georgia" w:hAnsi="Georgia"/>
        </w:rPr>
        <w:t xml:space="preserve"> interest rate benchmark. like </w:t>
      </w:r>
      <w:proofErr w:type="spellStart"/>
      <w:r w:rsidRPr="005025EE">
        <w:rPr>
          <w:rFonts w:ascii="Georgia" w:hAnsi="Georgia"/>
        </w:rPr>
        <w:t>libor</w:t>
      </w:r>
      <w:proofErr w:type="spellEnd"/>
      <w:r w:rsidRPr="005025EE">
        <w:rPr>
          <w:rFonts w:ascii="Georgia" w:hAnsi="Georgia"/>
        </w:rPr>
        <w:t xml:space="preserve">, </w:t>
      </w:r>
      <w:r w:rsidR="00AD6A7D" w:rsidRPr="005025EE">
        <w:rPr>
          <w:rFonts w:ascii="Georgia" w:hAnsi="Georgia"/>
        </w:rPr>
        <w:t>minor</w:t>
      </w:r>
      <w:r w:rsidRPr="005025EE">
        <w:rPr>
          <w:rFonts w:ascii="Georgia" w:hAnsi="Georgia"/>
        </w:rPr>
        <w:t xml:space="preserve"> etc.</w:t>
      </w:r>
    </w:p>
    <w:p w14:paraId="301A8C5B" w14:textId="22017EAF" w:rsidR="00440A39" w:rsidRPr="005025EE" w:rsidRDefault="002E0620" w:rsidP="00440A39">
      <w:pPr>
        <w:jc w:val="both"/>
        <w:rPr>
          <w:rFonts w:ascii="Georgia" w:hAnsi="Georgia"/>
        </w:rPr>
      </w:pPr>
      <w:r w:rsidRPr="005025EE">
        <w:rPr>
          <w:rFonts w:ascii="Georgia" w:hAnsi="Georgia"/>
        </w:rPr>
        <w:t xml:space="preserve">8)  </w:t>
      </w:r>
      <w:r w:rsidR="00AD6A7D" w:rsidRPr="005025EE">
        <w:rPr>
          <w:rFonts w:ascii="Georgia" w:hAnsi="Georgia"/>
          <w:i/>
          <w:iCs/>
        </w:rPr>
        <w:t>Zero coupon</w:t>
      </w:r>
      <w:r w:rsidRPr="005025EE">
        <w:rPr>
          <w:rFonts w:ascii="Georgia" w:hAnsi="Georgia"/>
          <w:i/>
          <w:iCs/>
        </w:rPr>
        <w:t xml:space="preserve">   bonds</w:t>
      </w:r>
      <w:r w:rsidR="00AD6A7D" w:rsidRPr="005025EE">
        <w:rPr>
          <w:rFonts w:ascii="Georgia" w:hAnsi="Georgia"/>
          <w:i/>
          <w:iCs/>
        </w:rPr>
        <w:t>-</w:t>
      </w:r>
      <w:r w:rsidRPr="005025EE">
        <w:rPr>
          <w:rFonts w:ascii="Georgia" w:hAnsi="Georgia"/>
        </w:rPr>
        <w:t xml:space="preserve"> </w:t>
      </w:r>
      <w:r w:rsidR="00AD6A7D" w:rsidRPr="005025EE">
        <w:rPr>
          <w:rFonts w:ascii="Georgia" w:hAnsi="Georgia"/>
        </w:rPr>
        <w:t>are single</w:t>
      </w:r>
      <w:r w:rsidRPr="005025EE">
        <w:rPr>
          <w:rFonts w:ascii="Georgia" w:hAnsi="Georgia"/>
        </w:rPr>
        <w:t>-</w:t>
      </w:r>
      <w:r w:rsidR="00AD6A7D" w:rsidRPr="005025EE">
        <w:rPr>
          <w:rFonts w:ascii="Georgia" w:hAnsi="Georgia"/>
        </w:rPr>
        <w:t>payments long</w:t>
      </w:r>
      <w:r w:rsidRPr="005025EE">
        <w:rPr>
          <w:rFonts w:ascii="Georgia" w:hAnsi="Georgia"/>
        </w:rPr>
        <w:t>-</w:t>
      </w:r>
      <w:r w:rsidR="00AD6A7D" w:rsidRPr="005025EE">
        <w:rPr>
          <w:rFonts w:ascii="Georgia" w:hAnsi="Georgia"/>
        </w:rPr>
        <w:t xml:space="preserve">term securities that do not </w:t>
      </w:r>
      <w:r w:rsidR="007C4D8C" w:rsidRPr="005025EE">
        <w:rPr>
          <w:rFonts w:ascii="Georgia" w:hAnsi="Georgia"/>
        </w:rPr>
        <w:t>call for periodic</w:t>
      </w:r>
      <w:r w:rsidRPr="005025EE">
        <w:rPr>
          <w:rFonts w:ascii="Georgia" w:hAnsi="Georgia"/>
        </w:rPr>
        <w:t xml:space="preserve"> interest payments. these bonds are sold at a discount </w:t>
      </w:r>
      <w:r w:rsidR="00AD6A7D" w:rsidRPr="005025EE">
        <w:rPr>
          <w:rFonts w:ascii="Georgia" w:hAnsi="Georgia"/>
        </w:rPr>
        <w:t>from par</w:t>
      </w:r>
      <w:r w:rsidRPr="005025EE">
        <w:rPr>
          <w:rFonts w:ascii="Georgia" w:hAnsi="Georgia"/>
        </w:rPr>
        <w:t xml:space="preserve">, and the investor entire </w:t>
      </w:r>
      <w:r w:rsidR="00AD6A7D" w:rsidRPr="005025EE">
        <w:rPr>
          <w:rFonts w:ascii="Georgia" w:hAnsi="Georgia"/>
        </w:rPr>
        <w:t>return is</w:t>
      </w:r>
      <w:r w:rsidRPr="005025EE">
        <w:rPr>
          <w:rFonts w:ascii="Georgia" w:hAnsi="Georgia"/>
        </w:rPr>
        <w:t xml:space="preserve"> realized at maturity.</w:t>
      </w:r>
    </w:p>
    <w:p w14:paraId="5BC0AFA0" w14:textId="0D87E364" w:rsidR="00440A39" w:rsidRPr="005025EE" w:rsidRDefault="002E0620" w:rsidP="00440A39">
      <w:pPr>
        <w:jc w:val="both"/>
        <w:rPr>
          <w:rFonts w:ascii="Georgia" w:hAnsi="Georgia"/>
        </w:rPr>
      </w:pPr>
      <w:r w:rsidRPr="005025EE">
        <w:rPr>
          <w:rFonts w:ascii="Georgia" w:hAnsi="Georgia"/>
          <w:i/>
          <w:iCs/>
        </w:rPr>
        <w:t xml:space="preserve">9) </w:t>
      </w:r>
      <w:r w:rsidR="00AD6A7D" w:rsidRPr="005025EE">
        <w:rPr>
          <w:rFonts w:ascii="Georgia" w:hAnsi="Georgia"/>
          <w:i/>
          <w:iCs/>
        </w:rPr>
        <w:t>D</w:t>
      </w:r>
      <w:r w:rsidRPr="005025EE">
        <w:rPr>
          <w:rFonts w:ascii="Georgia" w:hAnsi="Georgia"/>
          <w:i/>
          <w:iCs/>
        </w:rPr>
        <w:t>e</w:t>
      </w:r>
      <w:r w:rsidR="00AD6A7D" w:rsidRPr="005025EE">
        <w:rPr>
          <w:rFonts w:ascii="Georgia" w:hAnsi="Georgia"/>
          <w:i/>
          <w:iCs/>
        </w:rPr>
        <w:t>b</w:t>
      </w:r>
      <w:r w:rsidRPr="005025EE">
        <w:rPr>
          <w:rFonts w:ascii="Georgia" w:hAnsi="Georgia"/>
          <w:i/>
          <w:iCs/>
        </w:rPr>
        <w:t>t-equity hybrid instruments</w:t>
      </w:r>
      <w:r w:rsidR="00AD6A7D" w:rsidRPr="005025EE">
        <w:rPr>
          <w:rFonts w:ascii="Georgia" w:hAnsi="Georgia"/>
        </w:rPr>
        <w:t>-</w:t>
      </w:r>
      <w:r w:rsidRPr="005025EE">
        <w:rPr>
          <w:rFonts w:ascii="Georgia" w:hAnsi="Georgia"/>
        </w:rPr>
        <w:t xml:space="preserve"> are corporate bonds that give the investor the right, but not the</w:t>
      </w:r>
      <w:r w:rsidR="00AD6A7D" w:rsidRPr="005025EE">
        <w:rPr>
          <w:rFonts w:ascii="Georgia" w:hAnsi="Georgia"/>
        </w:rPr>
        <w:t xml:space="preserve"> </w:t>
      </w:r>
      <w:r w:rsidRPr="005025EE">
        <w:rPr>
          <w:rFonts w:ascii="Georgia" w:hAnsi="Georgia"/>
        </w:rPr>
        <w:t>obligation, to convert the bond into another security, usually into shares at a price fixed on issue.</w:t>
      </w:r>
    </w:p>
    <w:p w14:paraId="7EA7A849" w14:textId="472F9A3A" w:rsidR="00E80347" w:rsidRPr="005025EE" w:rsidRDefault="002E0620" w:rsidP="00440A39">
      <w:pPr>
        <w:jc w:val="both"/>
        <w:rPr>
          <w:rFonts w:ascii="Georgia" w:hAnsi="Georgia"/>
        </w:rPr>
      </w:pPr>
      <w:r w:rsidRPr="005025EE">
        <w:rPr>
          <w:rFonts w:ascii="Georgia" w:hAnsi="Georgia"/>
          <w:i/>
          <w:iCs/>
        </w:rPr>
        <w:t xml:space="preserve">10) </w:t>
      </w:r>
      <w:r w:rsidR="00AD6A7D" w:rsidRPr="005025EE">
        <w:rPr>
          <w:rFonts w:ascii="Georgia" w:hAnsi="Georgia"/>
          <w:i/>
          <w:iCs/>
        </w:rPr>
        <w:t>D</w:t>
      </w:r>
      <w:r w:rsidRPr="005025EE">
        <w:rPr>
          <w:rFonts w:ascii="Georgia" w:hAnsi="Georgia"/>
          <w:i/>
          <w:iCs/>
        </w:rPr>
        <w:t>erivative instruments</w:t>
      </w:r>
      <w:r w:rsidRPr="005025EE">
        <w:rPr>
          <w:rFonts w:ascii="Georgia" w:hAnsi="Georgia"/>
        </w:rPr>
        <w:t xml:space="preserve">, like forwards, futures contracts, option contracts </w:t>
      </w:r>
      <w:r w:rsidR="00AD6A7D" w:rsidRPr="005025EE">
        <w:rPr>
          <w:rFonts w:ascii="Georgia" w:hAnsi="Georgia"/>
        </w:rPr>
        <w:t xml:space="preserve">and </w:t>
      </w:r>
      <w:r w:rsidR="007C4D8C" w:rsidRPr="005025EE">
        <w:rPr>
          <w:rFonts w:ascii="Georgia" w:hAnsi="Georgia"/>
        </w:rPr>
        <w:t>swaps</w:t>
      </w:r>
      <w:r w:rsidRPr="005025EE">
        <w:rPr>
          <w:rFonts w:ascii="Georgia" w:hAnsi="Georgia"/>
        </w:rPr>
        <w:t xml:space="preserve">, which can be used by borrowers and investors </w:t>
      </w:r>
      <w:r w:rsidR="007C4D8C" w:rsidRPr="005025EE">
        <w:rPr>
          <w:rFonts w:ascii="Georgia" w:hAnsi="Georgia"/>
        </w:rPr>
        <w:t>to</w:t>
      </w:r>
      <w:r w:rsidRPr="005025EE">
        <w:rPr>
          <w:rFonts w:ascii="Georgia" w:hAnsi="Georgia"/>
        </w:rPr>
        <w:t xml:space="preserve"> protect themselves against adverse </w:t>
      </w:r>
      <w:r w:rsidR="00AD6A7D" w:rsidRPr="005025EE">
        <w:rPr>
          <w:rFonts w:ascii="Georgia" w:hAnsi="Georgia"/>
        </w:rPr>
        <w:t>foreign exchange</w:t>
      </w:r>
      <w:r w:rsidRPr="005025EE">
        <w:rPr>
          <w:rFonts w:ascii="Georgia" w:hAnsi="Georgia"/>
        </w:rPr>
        <w:t xml:space="preserve"> rate movements</w:t>
      </w:r>
      <w:r w:rsidR="007C4D8C" w:rsidRPr="005025EE">
        <w:rPr>
          <w:rFonts w:ascii="Georgia" w:hAnsi="Georgia"/>
        </w:rPr>
        <w:t>.</w:t>
      </w:r>
    </w:p>
    <w:p w14:paraId="686D0BAD" w14:textId="77777777" w:rsidR="007C4D8C" w:rsidRPr="00AD6A7D" w:rsidRDefault="007C4D8C" w:rsidP="00440A39">
      <w:pPr>
        <w:jc w:val="both"/>
        <w:rPr>
          <w:u w:val="single"/>
        </w:rPr>
      </w:pPr>
    </w:p>
    <w:p w14:paraId="450709C0" w14:textId="63483D75" w:rsidR="00804EB3" w:rsidRPr="005025EE" w:rsidRDefault="00804EB3" w:rsidP="005025EE">
      <w:pPr>
        <w:spacing w:line="360" w:lineRule="auto"/>
        <w:jc w:val="both"/>
        <w:rPr>
          <w:rFonts w:ascii="Georgia" w:hAnsi="Georgia"/>
          <w:b/>
          <w:bCs/>
        </w:rPr>
      </w:pPr>
      <w:r w:rsidRPr="005025EE">
        <w:rPr>
          <w:rFonts w:ascii="Georgia" w:hAnsi="Georgia"/>
          <w:b/>
          <w:bCs/>
        </w:rPr>
        <w:t>5.0 DIFFERENCE BETWEEN EURO CURRENCY MARKETS AND EURO BOND MARKETS</w:t>
      </w:r>
    </w:p>
    <w:p w14:paraId="3A0DE783" w14:textId="53E31996" w:rsidR="00804EB3" w:rsidRPr="005025EE" w:rsidRDefault="00804EB3" w:rsidP="005025EE">
      <w:pPr>
        <w:spacing w:line="360" w:lineRule="auto"/>
        <w:jc w:val="both"/>
        <w:rPr>
          <w:rFonts w:ascii="Georgia" w:hAnsi="Georgia"/>
        </w:rPr>
      </w:pPr>
      <w:r w:rsidRPr="005025EE">
        <w:rPr>
          <w:rFonts w:ascii="Georgia" w:hAnsi="Georgia"/>
        </w:rPr>
        <w:t xml:space="preserve">A eurocurrency market is the money market for any currency deposited outside of its </w:t>
      </w:r>
      <w:r w:rsidR="00AD6A7D" w:rsidRPr="005025EE">
        <w:rPr>
          <w:rFonts w:ascii="Georgia" w:hAnsi="Georgia"/>
        </w:rPr>
        <w:t>home market</w:t>
      </w:r>
      <w:r w:rsidRPr="005025EE">
        <w:rPr>
          <w:rFonts w:ascii="Georgia" w:hAnsi="Georgia"/>
        </w:rPr>
        <w:t xml:space="preserve">. The key participants in these markets </w:t>
      </w:r>
      <w:r w:rsidR="00C43546" w:rsidRPr="005025EE">
        <w:rPr>
          <w:rFonts w:ascii="Georgia" w:hAnsi="Georgia"/>
        </w:rPr>
        <w:t>include</w:t>
      </w:r>
      <w:r w:rsidRPr="005025EE">
        <w:rPr>
          <w:rFonts w:ascii="Georgia" w:hAnsi="Georgia"/>
        </w:rPr>
        <w:t xml:space="preserve"> </w:t>
      </w:r>
      <w:r w:rsidR="00C43546" w:rsidRPr="005025EE">
        <w:rPr>
          <w:rFonts w:ascii="Georgia" w:hAnsi="Georgia"/>
        </w:rPr>
        <w:t>banks, multinational</w:t>
      </w:r>
      <w:r w:rsidRPr="005025EE">
        <w:rPr>
          <w:rFonts w:ascii="Georgia" w:hAnsi="Georgia"/>
        </w:rPr>
        <w:t xml:space="preserve"> </w:t>
      </w:r>
      <w:r w:rsidR="00C43546" w:rsidRPr="005025EE">
        <w:rPr>
          <w:rFonts w:ascii="Georgia" w:hAnsi="Georgia"/>
        </w:rPr>
        <w:t>corporations, mutual</w:t>
      </w:r>
      <w:r w:rsidRPr="005025EE">
        <w:rPr>
          <w:rFonts w:ascii="Georgia" w:hAnsi="Georgia"/>
        </w:rPr>
        <w:t xml:space="preserve"> funds, and hedge funds. Eurocurrency markets are generally chosen as a source </w:t>
      </w:r>
      <w:r w:rsidR="00C43546" w:rsidRPr="005025EE">
        <w:rPr>
          <w:rFonts w:ascii="Georgia" w:hAnsi="Georgia"/>
        </w:rPr>
        <w:t>of finance</w:t>
      </w:r>
      <w:r w:rsidRPr="005025EE">
        <w:rPr>
          <w:rFonts w:ascii="Georgia" w:hAnsi="Georgia"/>
        </w:rPr>
        <w:t xml:space="preserve"> over domestic banks for their ability to offer lower interest rates of borrowers </w:t>
      </w:r>
      <w:r w:rsidR="00C43546" w:rsidRPr="005025EE">
        <w:rPr>
          <w:rFonts w:ascii="Georgia" w:hAnsi="Georgia"/>
        </w:rPr>
        <w:t>and higher</w:t>
      </w:r>
      <w:r w:rsidRPr="005025EE">
        <w:rPr>
          <w:rFonts w:ascii="Georgia" w:hAnsi="Georgia"/>
        </w:rPr>
        <w:t xml:space="preserve"> interest rates for lenders situationally. This </w:t>
      </w:r>
      <w:r w:rsidR="00C43546" w:rsidRPr="005025EE">
        <w:rPr>
          <w:rFonts w:ascii="Georgia" w:hAnsi="Georgia"/>
        </w:rPr>
        <w:t>is because</w:t>
      </w:r>
      <w:r w:rsidRPr="005025EE">
        <w:rPr>
          <w:rFonts w:ascii="Georgia" w:hAnsi="Georgia"/>
        </w:rPr>
        <w:t xml:space="preserve"> </w:t>
      </w:r>
      <w:proofErr w:type="gramStart"/>
      <w:r w:rsidRPr="005025EE">
        <w:rPr>
          <w:rFonts w:ascii="Georgia" w:hAnsi="Georgia"/>
        </w:rPr>
        <w:t>eurocurrency</w:t>
      </w:r>
      <w:proofErr w:type="gramEnd"/>
      <w:r w:rsidRPr="005025EE">
        <w:rPr>
          <w:rFonts w:ascii="Georgia" w:hAnsi="Georgia"/>
        </w:rPr>
        <w:t xml:space="preserve"> market </w:t>
      </w:r>
      <w:r w:rsidR="00C43546" w:rsidRPr="005025EE">
        <w:rPr>
          <w:rFonts w:ascii="Georgia" w:hAnsi="Georgia"/>
        </w:rPr>
        <w:t>has</w:t>
      </w:r>
      <w:r w:rsidRPr="005025EE">
        <w:rPr>
          <w:rFonts w:ascii="Georgia" w:hAnsi="Georgia"/>
        </w:rPr>
        <w:t xml:space="preserve"> </w:t>
      </w:r>
      <w:r w:rsidR="00C43546" w:rsidRPr="005025EE">
        <w:rPr>
          <w:rFonts w:ascii="Georgia" w:hAnsi="Georgia"/>
        </w:rPr>
        <w:t>less regulatory</w:t>
      </w:r>
      <w:r w:rsidRPr="005025EE">
        <w:rPr>
          <w:rFonts w:ascii="Georgia" w:hAnsi="Georgia"/>
        </w:rPr>
        <w:t xml:space="preserve">   requirements, tax   </w:t>
      </w:r>
      <w:r w:rsidR="00C43546" w:rsidRPr="005025EE">
        <w:rPr>
          <w:rFonts w:ascii="Georgia" w:hAnsi="Georgia"/>
        </w:rPr>
        <w:t>laws, and</w:t>
      </w:r>
      <w:r w:rsidRPr="005025EE">
        <w:rPr>
          <w:rFonts w:ascii="Georgia" w:hAnsi="Georgia"/>
        </w:rPr>
        <w:t xml:space="preserve">   typically   no   interest   caps.   </w:t>
      </w:r>
      <w:r w:rsidR="00C43546" w:rsidRPr="005025EE">
        <w:rPr>
          <w:rFonts w:ascii="Georgia" w:hAnsi="Georgia"/>
        </w:rPr>
        <w:t>Nonetheless, there are higher</w:t>
      </w:r>
      <w:r w:rsidRPr="005025EE">
        <w:rPr>
          <w:rFonts w:ascii="Georgia" w:hAnsi="Georgia"/>
        </w:rPr>
        <w:t xml:space="preserve"> risks, particularly when banks experience periods of poor solvency which can lead </w:t>
      </w:r>
      <w:r w:rsidR="00C43546" w:rsidRPr="005025EE">
        <w:rPr>
          <w:rFonts w:ascii="Georgia" w:hAnsi="Georgia"/>
        </w:rPr>
        <w:t>to a</w:t>
      </w:r>
      <w:r w:rsidRPr="005025EE">
        <w:rPr>
          <w:rFonts w:ascii="Georgia" w:hAnsi="Georgia"/>
        </w:rPr>
        <w:t xml:space="preserve"> run on the banks.</w:t>
      </w:r>
    </w:p>
    <w:p w14:paraId="78E3A42A" w14:textId="65123541" w:rsidR="00804EB3" w:rsidRPr="005025EE" w:rsidRDefault="00804EB3" w:rsidP="005025EE">
      <w:pPr>
        <w:spacing w:line="360" w:lineRule="auto"/>
        <w:jc w:val="both"/>
        <w:rPr>
          <w:rFonts w:ascii="Georgia" w:hAnsi="Georgia"/>
        </w:rPr>
      </w:pPr>
      <w:r w:rsidRPr="005025EE">
        <w:rPr>
          <w:rFonts w:ascii="Georgia" w:hAnsi="Georgia"/>
        </w:rPr>
        <w:t>The Eurobond market is made up of investors, banks, borrowers, and trading agents that buy,</w:t>
      </w:r>
      <w:r w:rsidR="00C43546" w:rsidRPr="005025EE">
        <w:rPr>
          <w:rFonts w:ascii="Georgia" w:hAnsi="Georgia"/>
        </w:rPr>
        <w:t xml:space="preserve"> sell, and</w:t>
      </w:r>
      <w:r w:rsidRPr="005025EE">
        <w:rPr>
          <w:rFonts w:ascii="Georgia" w:hAnsi="Georgia"/>
        </w:rPr>
        <w:t xml:space="preserve">   transfer   Eurobonds.   Eurobonds   are   a   </w:t>
      </w:r>
      <w:r w:rsidR="00C43546" w:rsidRPr="005025EE">
        <w:rPr>
          <w:rFonts w:ascii="Georgia" w:hAnsi="Georgia"/>
        </w:rPr>
        <w:t>special kind</w:t>
      </w:r>
      <w:r w:rsidRPr="005025EE">
        <w:rPr>
          <w:rFonts w:ascii="Georgia" w:hAnsi="Georgia"/>
        </w:rPr>
        <w:t xml:space="preserve">   of bond issued   </w:t>
      </w:r>
      <w:r w:rsidR="00C43546" w:rsidRPr="005025EE">
        <w:rPr>
          <w:rFonts w:ascii="Georgia" w:hAnsi="Georgia"/>
        </w:rPr>
        <w:t xml:space="preserve">by European </w:t>
      </w:r>
      <w:r w:rsidRPr="005025EE">
        <w:rPr>
          <w:rFonts w:ascii="Georgia" w:hAnsi="Georgia"/>
        </w:rPr>
        <w:lastRenderedPageBreak/>
        <w:t xml:space="preserve">governments   </w:t>
      </w:r>
      <w:r w:rsidR="00C43546" w:rsidRPr="005025EE">
        <w:rPr>
          <w:rFonts w:ascii="Georgia" w:hAnsi="Georgia"/>
        </w:rPr>
        <w:t xml:space="preserve">and </w:t>
      </w:r>
      <w:r w:rsidR="005025EE" w:rsidRPr="005025EE">
        <w:rPr>
          <w:rFonts w:ascii="Georgia" w:hAnsi="Georgia"/>
        </w:rPr>
        <w:t xml:space="preserve">companies, </w:t>
      </w:r>
      <w:proofErr w:type="gramStart"/>
      <w:r w:rsidR="005025EE" w:rsidRPr="005025EE">
        <w:rPr>
          <w:rFonts w:ascii="Georgia" w:hAnsi="Georgia"/>
        </w:rPr>
        <w:t>but</w:t>
      </w:r>
      <w:r w:rsidRPr="005025EE">
        <w:rPr>
          <w:rFonts w:ascii="Georgia" w:hAnsi="Georgia"/>
        </w:rPr>
        <w:t xml:space="preserve">  often</w:t>
      </w:r>
      <w:proofErr w:type="gramEnd"/>
      <w:r w:rsidRPr="005025EE">
        <w:rPr>
          <w:rFonts w:ascii="Georgia" w:hAnsi="Georgia"/>
        </w:rPr>
        <w:t xml:space="preserve">   denominated  in  non-European   currencies  such  as</w:t>
      </w:r>
      <w:r w:rsidR="00C43546" w:rsidRPr="005025EE">
        <w:rPr>
          <w:rFonts w:ascii="Georgia" w:hAnsi="Georgia"/>
        </w:rPr>
        <w:t xml:space="preserve"> </w:t>
      </w:r>
      <w:r w:rsidRPr="005025EE">
        <w:rPr>
          <w:rFonts w:ascii="Georgia" w:hAnsi="Georgia"/>
        </w:rPr>
        <w:t>dollars and yen. They are also issued by international bodies such as the World Bank. The</w:t>
      </w:r>
      <w:r w:rsidR="00C43546" w:rsidRPr="005025EE">
        <w:rPr>
          <w:rFonts w:ascii="Georgia" w:hAnsi="Georgia"/>
        </w:rPr>
        <w:t xml:space="preserve"> </w:t>
      </w:r>
      <w:r w:rsidRPr="005025EE">
        <w:rPr>
          <w:rFonts w:ascii="Georgia" w:hAnsi="Georgia"/>
        </w:rPr>
        <w:t xml:space="preserve">creation of the unified European currency, the euro, has stimulated strong interest in euro-denominated bonds as well; however, some observers warn that new European Union </w:t>
      </w:r>
      <w:r w:rsidR="00C43546" w:rsidRPr="005025EE">
        <w:rPr>
          <w:rFonts w:ascii="Georgia" w:hAnsi="Georgia"/>
        </w:rPr>
        <w:t>tax harmonization</w:t>
      </w:r>
      <w:r w:rsidRPr="005025EE">
        <w:rPr>
          <w:rFonts w:ascii="Georgia" w:hAnsi="Georgia"/>
        </w:rPr>
        <w:t xml:space="preserve"> policies may lessen the bonds' appeal.</w:t>
      </w:r>
    </w:p>
    <w:p w14:paraId="501DE275" w14:textId="77777777" w:rsidR="00804EB3" w:rsidRPr="005025EE" w:rsidRDefault="00804EB3" w:rsidP="005025EE">
      <w:pPr>
        <w:spacing w:line="360" w:lineRule="auto"/>
        <w:jc w:val="both"/>
        <w:rPr>
          <w:rFonts w:ascii="Georgia" w:hAnsi="Georgia"/>
          <w:u w:val="single"/>
        </w:rPr>
      </w:pPr>
      <w:r w:rsidRPr="005025EE">
        <w:rPr>
          <w:rFonts w:ascii="Georgia" w:hAnsi="Georgia"/>
        </w:rPr>
        <w:t xml:space="preserve">Eurobonds are unique and complex instruments of relatively recent origin. They debuted in 1963 but didn't gain international significance until the early 1980s. Since then, they have become a large and active component of international finance. Like foreign bonds, but with important differences, </w:t>
      </w:r>
      <w:r w:rsidRPr="005025EE">
        <w:rPr>
          <w:rFonts w:ascii="Georgia" w:hAnsi="Georgia"/>
          <w:u w:val="single"/>
        </w:rPr>
        <w:t>Eurobonds became popular with issuers and investors because they could offer certain tax shelters and anonymity to their buyers. They could also offer borrowers favorable interest rates and international exchange rates.</w:t>
      </w:r>
    </w:p>
    <w:p w14:paraId="3DB33860" w14:textId="5AF3C064" w:rsidR="006C1592" w:rsidRPr="005025EE" w:rsidRDefault="006C1592" w:rsidP="005025EE">
      <w:pPr>
        <w:spacing w:line="360" w:lineRule="auto"/>
        <w:jc w:val="both"/>
        <w:rPr>
          <w:rFonts w:ascii="Georgia" w:hAnsi="Georgia"/>
        </w:rPr>
      </w:pPr>
    </w:p>
    <w:p w14:paraId="6677CBEF" w14:textId="17A03D0A" w:rsidR="006C1592" w:rsidRPr="005025EE" w:rsidRDefault="005025EE" w:rsidP="005025EE">
      <w:pPr>
        <w:spacing w:line="360" w:lineRule="auto"/>
        <w:rPr>
          <w:rFonts w:ascii="Georgia" w:hAnsi="Georgia"/>
          <w:b/>
          <w:bCs/>
        </w:rPr>
      </w:pPr>
      <w:r w:rsidRPr="005025EE">
        <w:rPr>
          <w:rFonts w:ascii="Georgia" w:hAnsi="Georgia"/>
          <w:b/>
          <w:bCs/>
        </w:rPr>
        <w:t xml:space="preserve">6.0 </w:t>
      </w:r>
      <w:r w:rsidR="006C1592" w:rsidRPr="005025EE">
        <w:rPr>
          <w:rFonts w:ascii="Georgia" w:hAnsi="Georgia"/>
          <w:b/>
          <w:bCs/>
        </w:rPr>
        <w:t>EURO BOND MARKET-THE CASE OF AFRICAN COUNTRIES</w:t>
      </w:r>
    </w:p>
    <w:p w14:paraId="30637F04" w14:textId="66445ED1" w:rsidR="006C1592" w:rsidRPr="005025EE" w:rsidRDefault="006C1592" w:rsidP="005025EE">
      <w:pPr>
        <w:spacing w:line="360" w:lineRule="auto"/>
        <w:rPr>
          <w:rFonts w:ascii="Georgia" w:hAnsi="Georgia"/>
          <w:b/>
          <w:bCs/>
        </w:rPr>
      </w:pPr>
      <w:r w:rsidRPr="005025EE">
        <w:rPr>
          <w:rFonts w:ascii="Georgia" w:hAnsi="Georgia"/>
          <w:b/>
          <w:bCs/>
        </w:rPr>
        <w:t>Why have some African countries issued debt in the Eurobond market?</w:t>
      </w:r>
    </w:p>
    <w:p w14:paraId="740C7B3D" w14:textId="77777777" w:rsidR="006C1592" w:rsidRPr="005025EE" w:rsidRDefault="006C1592" w:rsidP="005025EE">
      <w:pPr>
        <w:spacing w:line="360" w:lineRule="auto"/>
        <w:jc w:val="both"/>
        <w:rPr>
          <w:rFonts w:ascii="Georgia" w:hAnsi="Georgia"/>
          <w:b/>
          <w:bCs/>
        </w:rPr>
      </w:pPr>
    </w:p>
    <w:p w14:paraId="56559A4E" w14:textId="61B156EE" w:rsidR="006C1592" w:rsidRPr="005025EE" w:rsidRDefault="006C1592" w:rsidP="005025EE">
      <w:pPr>
        <w:spacing w:line="360" w:lineRule="auto"/>
        <w:jc w:val="both"/>
        <w:rPr>
          <w:rFonts w:ascii="Georgia" w:hAnsi="Georgia"/>
        </w:rPr>
      </w:pPr>
      <w:r w:rsidRPr="005025EE">
        <w:rPr>
          <w:rFonts w:ascii="Georgia" w:hAnsi="Georgia"/>
        </w:rPr>
        <w:t>African countries have issued debt in the Eurobond market for several reasons:</w:t>
      </w:r>
    </w:p>
    <w:p w14:paraId="2D0D89BD" w14:textId="142C2F84" w:rsidR="006C1592" w:rsidRPr="005025EE" w:rsidRDefault="003D3311" w:rsidP="005025EE">
      <w:pPr>
        <w:spacing w:line="360" w:lineRule="auto"/>
        <w:jc w:val="both"/>
        <w:rPr>
          <w:rFonts w:ascii="Georgia" w:hAnsi="Georgia"/>
        </w:rPr>
      </w:pPr>
      <w:r w:rsidRPr="005025EE">
        <w:rPr>
          <w:rFonts w:ascii="Georgia" w:hAnsi="Georgia"/>
          <w:b/>
          <w:bCs/>
        </w:rPr>
        <w:t>1.</w:t>
      </w:r>
      <w:r w:rsidR="006C1592" w:rsidRPr="005025EE">
        <w:rPr>
          <w:rFonts w:ascii="Georgia" w:hAnsi="Georgia"/>
          <w:b/>
          <w:bCs/>
        </w:rPr>
        <w:t>Access to international capital</w:t>
      </w:r>
      <w:r w:rsidR="006C1592" w:rsidRPr="005025EE">
        <w:rPr>
          <w:rFonts w:ascii="Georgia" w:hAnsi="Georgia"/>
        </w:rPr>
        <w:t>: The Eurobond market offers African countries access to a large pool of international capital, enabling them to raise funds for infrastructure development, economic growth, and other investment needs.</w:t>
      </w:r>
    </w:p>
    <w:p w14:paraId="7B69E49C" w14:textId="61DE15C6" w:rsidR="006C1592" w:rsidRPr="005025EE" w:rsidRDefault="003D3311" w:rsidP="005025EE">
      <w:pPr>
        <w:spacing w:line="360" w:lineRule="auto"/>
        <w:jc w:val="both"/>
        <w:rPr>
          <w:rFonts w:ascii="Georgia" w:hAnsi="Georgia"/>
        </w:rPr>
      </w:pPr>
      <w:r w:rsidRPr="005025EE">
        <w:rPr>
          <w:rFonts w:ascii="Georgia" w:hAnsi="Georgia"/>
          <w:b/>
          <w:bCs/>
        </w:rPr>
        <w:t xml:space="preserve">2. </w:t>
      </w:r>
      <w:r w:rsidR="006C1592" w:rsidRPr="005025EE">
        <w:rPr>
          <w:rFonts w:ascii="Georgia" w:hAnsi="Georgia"/>
          <w:b/>
          <w:bCs/>
        </w:rPr>
        <w:t>Diversification of funding sources</w:t>
      </w:r>
      <w:r w:rsidR="006C1592" w:rsidRPr="005025EE">
        <w:rPr>
          <w:rFonts w:ascii="Georgia" w:hAnsi="Georgia"/>
        </w:rPr>
        <w:t>: Issuing bonds in the Eurobond market helps African countries diversify their funding sources beyond domestic markets, reducing their dependence on traditional sources of funding, such as foreign aid or loans from international financial institutions.</w:t>
      </w:r>
    </w:p>
    <w:p w14:paraId="2874236B" w14:textId="19D02D25" w:rsidR="006C1592" w:rsidRPr="005025EE" w:rsidRDefault="003D3311" w:rsidP="005025EE">
      <w:pPr>
        <w:spacing w:line="360" w:lineRule="auto"/>
        <w:jc w:val="both"/>
        <w:rPr>
          <w:rFonts w:ascii="Georgia" w:hAnsi="Georgia"/>
        </w:rPr>
      </w:pPr>
      <w:r w:rsidRPr="005025EE">
        <w:rPr>
          <w:rFonts w:ascii="Georgia" w:hAnsi="Georgia"/>
          <w:b/>
          <w:bCs/>
        </w:rPr>
        <w:t xml:space="preserve">3. </w:t>
      </w:r>
      <w:r w:rsidR="006C1592" w:rsidRPr="005025EE">
        <w:rPr>
          <w:rFonts w:ascii="Georgia" w:hAnsi="Georgia"/>
          <w:b/>
          <w:bCs/>
        </w:rPr>
        <w:t>Improved credit profile:</w:t>
      </w:r>
      <w:r w:rsidR="006C1592" w:rsidRPr="005025EE">
        <w:rPr>
          <w:rFonts w:ascii="Georgia" w:hAnsi="Georgia"/>
        </w:rPr>
        <w:t xml:space="preserve"> By issuing bonds in the Eurobond market, African countries can demonstrate their creditworthiness to a wider audience, which can improve their overall credit profile and attract more investment.</w:t>
      </w:r>
    </w:p>
    <w:p w14:paraId="0A7F8555" w14:textId="5D64AED8" w:rsidR="006C1592" w:rsidRPr="005025EE" w:rsidRDefault="00C73842" w:rsidP="005025EE">
      <w:pPr>
        <w:spacing w:line="360" w:lineRule="auto"/>
        <w:jc w:val="both"/>
        <w:rPr>
          <w:rFonts w:ascii="Georgia" w:hAnsi="Georgia"/>
        </w:rPr>
      </w:pPr>
      <w:r w:rsidRPr="005025EE">
        <w:rPr>
          <w:rFonts w:ascii="Georgia" w:hAnsi="Georgia"/>
          <w:b/>
          <w:bCs/>
        </w:rPr>
        <w:t xml:space="preserve">4. </w:t>
      </w:r>
      <w:r w:rsidR="006C1592" w:rsidRPr="005025EE">
        <w:rPr>
          <w:rFonts w:ascii="Georgia" w:hAnsi="Georgia"/>
          <w:b/>
          <w:bCs/>
        </w:rPr>
        <w:t>Currency diversification:</w:t>
      </w:r>
      <w:r w:rsidR="006C1592" w:rsidRPr="005025EE">
        <w:rPr>
          <w:rFonts w:ascii="Georgia" w:hAnsi="Georgia"/>
        </w:rPr>
        <w:t xml:space="preserve"> By issuing bonds in a foreign currency, African countries can reduce their exposure to currency risk and benefit from currency diversification.</w:t>
      </w:r>
    </w:p>
    <w:p w14:paraId="592ACFF7" w14:textId="67F6061E" w:rsidR="006C1592" w:rsidRPr="005025EE" w:rsidRDefault="00C73842" w:rsidP="005025EE">
      <w:pPr>
        <w:spacing w:line="360" w:lineRule="auto"/>
        <w:jc w:val="both"/>
        <w:rPr>
          <w:rFonts w:ascii="Georgia" w:hAnsi="Georgia"/>
        </w:rPr>
      </w:pPr>
      <w:r w:rsidRPr="005025EE">
        <w:rPr>
          <w:rFonts w:ascii="Georgia" w:hAnsi="Georgia"/>
          <w:b/>
          <w:bCs/>
        </w:rPr>
        <w:lastRenderedPageBreak/>
        <w:t xml:space="preserve">5. </w:t>
      </w:r>
      <w:r w:rsidR="006C1592" w:rsidRPr="005025EE">
        <w:rPr>
          <w:rFonts w:ascii="Georgia" w:hAnsi="Georgia"/>
          <w:b/>
          <w:bCs/>
        </w:rPr>
        <w:t>Better terms and conditions:</w:t>
      </w:r>
      <w:r w:rsidR="006C1592" w:rsidRPr="005025EE">
        <w:rPr>
          <w:rFonts w:ascii="Georgia" w:hAnsi="Georgia"/>
        </w:rPr>
        <w:t xml:space="preserve"> The Eurobond market offers African countries the ability to access financing on better terms and conditions than they would receive from other sources, such as commercial loans or government bonds.</w:t>
      </w:r>
    </w:p>
    <w:p w14:paraId="72AE3500" w14:textId="7A3C777C" w:rsidR="006C1592" w:rsidRPr="005025EE" w:rsidRDefault="006C1592" w:rsidP="005025EE">
      <w:pPr>
        <w:spacing w:line="360" w:lineRule="auto"/>
        <w:jc w:val="both"/>
        <w:rPr>
          <w:rFonts w:ascii="Georgia" w:hAnsi="Georgia"/>
        </w:rPr>
      </w:pPr>
      <w:r w:rsidRPr="005025EE">
        <w:rPr>
          <w:rFonts w:ascii="Georgia" w:hAnsi="Georgia"/>
        </w:rPr>
        <w:t>In conclusion, issuing debt in the Eurobond market enables African countries to access a larger pool of capital, diversify their funding sources, demonstrate their creditworthiness, and benefit from better terms and conditions.</w:t>
      </w:r>
    </w:p>
    <w:p w14:paraId="43A71513" w14:textId="7CC0CB86" w:rsidR="006C1592" w:rsidRPr="005025EE" w:rsidRDefault="006C1592" w:rsidP="005025EE">
      <w:pPr>
        <w:spacing w:line="360" w:lineRule="auto"/>
        <w:jc w:val="both"/>
        <w:rPr>
          <w:rFonts w:ascii="Georgia" w:hAnsi="Georgia"/>
        </w:rPr>
      </w:pPr>
      <w:r w:rsidRPr="005025EE">
        <w:rPr>
          <w:rFonts w:ascii="Georgia" w:hAnsi="Georgia"/>
        </w:rPr>
        <w:t xml:space="preserve">Examples of African countries that have issued Eurobonds </w:t>
      </w:r>
      <w:proofErr w:type="spellStart"/>
      <w:proofErr w:type="gramStart"/>
      <w:r w:rsidRPr="005025EE">
        <w:rPr>
          <w:rFonts w:ascii="Georgia" w:hAnsi="Georgia"/>
        </w:rPr>
        <w:t>include:South</w:t>
      </w:r>
      <w:proofErr w:type="spellEnd"/>
      <w:proofErr w:type="gramEnd"/>
      <w:r w:rsidRPr="005025EE">
        <w:rPr>
          <w:rFonts w:ascii="Georgia" w:hAnsi="Georgia"/>
        </w:rPr>
        <w:t xml:space="preserve"> Africa</w:t>
      </w:r>
      <w:r w:rsidR="00CF7505" w:rsidRPr="005025EE">
        <w:rPr>
          <w:rFonts w:ascii="Georgia" w:hAnsi="Georgia"/>
        </w:rPr>
        <w:t xml:space="preserve">, </w:t>
      </w:r>
      <w:r w:rsidRPr="005025EE">
        <w:rPr>
          <w:rFonts w:ascii="Georgia" w:hAnsi="Georgia"/>
        </w:rPr>
        <w:t>Egypt</w:t>
      </w:r>
      <w:r w:rsidR="00CF7505" w:rsidRPr="005025EE">
        <w:rPr>
          <w:rFonts w:ascii="Georgia" w:hAnsi="Georgia"/>
        </w:rPr>
        <w:t xml:space="preserve">, </w:t>
      </w:r>
      <w:r w:rsidRPr="005025EE">
        <w:rPr>
          <w:rFonts w:ascii="Georgia" w:hAnsi="Georgia"/>
        </w:rPr>
        <w:t>Ghana</w:t>
      </w:r>
      <w:r w:rsidR="00CF7505" w:rsidRPr="005025EE">
        <w:rPr>
          <w:rFonts w:ascii="Georgia" w:hAnsi="Georgia"/>
        </w:rPr>
        <w:t xml:space="preserve">, </w:t>
      </w:r>
      <w:r w:rsidRPr="005025EE">
        <w:rPr>
          <w:rFonts w:ascii="Georgia" w:hAnsi="Georgia"/>
        </w:rPr>
        <w:t>Senegal</w:t>
      </w:r>
      <w:r w:rsidR="00CF7505" w:rsidRPr="005025EE">
        <w:rPr>
          <w:rFonts w:ascii="Georgia" w:hAnsi="Georgia"/>
        </w:rPr>
        <w:t xml:space="preserve">, </w:t>
      </w:r>
      <w:r w:rsidRPr="005025EE">
        <w:rPr>
          <w:rFonts w:ascii="Georgia" w:hAnsi="Georgia"/>
        </w:rPr>
        <w:t>Kenya</w:t>
      </w:r>
      <w:r w:rsidR="00CF7505" w:rsidRPr="005025EE">
        <w:rPr>
          <w:rFonts w:ascii="Georgia" w:hAnsi="Georgia"/>
        </w:rPr>
        <w:t xml:space="preserve"> </w:t>
      </w:r>
      <w:r w:rsidRPr="005025EE">
        <w:rPr>
          <w:rFonts w:ascii="Georgia" w:hAnsi="Georgia"/>
        </w:rPr>
        <w:t>Ivory Coast</w:t>
      </w:r>
      <w:r w:rsidR="00CF7505" w:rsidRPr="005025EE">
        <w:rPr>
          <w:rFonts w:ascii="Georgia" w:hAnsi="Georgia"/>
        </w:rPr>
        <w:t xml:space="preserve">, </w:t>
      </w:r>
      <w:r w:rsidRPr="005025EE">
        <w:rPr>
          <w:rFonts w:ascii="Georgia" w:hAnsi="Georgia"/>
        </w:rPr>
        <w:t>Morocco</w:t>
      </w:r>
      <w:r w:rsidR="00CF7505" w:rsidRPr="005025EE">
        <w:rPr>
          <w:rFonts w:ascii="Georgia" w:hAnsi="Georgia"/>
        </w:rPr>
        <w:t xml:space="preserve">, </w:t>
      </w:r>
      <w:r w:rsidRPr="005025EE">
        <w:rPr>
          <w:rFonts w:ascii="Georgia" w:hAnsi="Georgia"/>
        </w:rPr>
        <w:t>Nigeria</w:t>
      </w:r>
      <w:r w:rsidR="00CF7505" w:rsidRPr="005025EE">
        <w:rPr>
          <w:rFonts w:ascii="Georgia" w:hAnsi="Georgia"/>
        </w:rPr>
        <w:t xml:space="preserve">, </w:t>
      </w:r>
      <w:r w:rsidRPr="005025EE">
        <w:rPr>
          <w:rFonts w:ascii="Georgia" w:hAnsi="Georgia"/>
        </w:rPr>
        <w:t>Tunisia</w:t>
      </w:r>
      <w:r w:rsidR="00CF7505" w:rsidRPr="005025EE">
        <w:rPr>
          <w:rFonts w:ascii="Georgia" w:hAnsi="Georgia"/>
        </w:rPr>
        <w:t xml:space="preserve">, </w:t>
      </w:r>
      <w:r w:rsidRPr="005025EE">
        <w:rPr>
          <w:rFonts w:ascii="Georgia" w:hAnsi="Georgia"/>
        </w:rPr>
        <w:t>Namibia</w:t>
      </w:r>
      <w:r w:rsidR="00CF7505" w:rsidRPr="005025EE">
        <w:rPr>
          <w:rFonts w:ascii="Georgia" w:hAnsi="Georgia"/>
        </w:rPr>
        <w:t>.</w:t>
      </w:r>
    </w:p>
    <w:p w14:paraId="7BE045F4" w14:textId="77777777" w:rsidR="006C1592" w:rsidRPr="005025EE" w:rsidRDefault="006C1592" w:rsidP="005025EE">
      <w:pPr>
        <w:spacing w:line="360" w:lineRule="auto"/>
        <w:jc w:val="both"/>
        <w:rPr>
          <w:rFonts w:ascii="Georgia" w:hAnsi="Georgia"/>
        </w:rPr>
      </w:pPr>
      <w:r w:rsidRPr="005025EE">
        <w:rPr>
          <w:rFonts w:ascii="Georgia" w:hAnsi="Georgia"/>
        </w:rPr>
        <w:t>These countries have issued Eurobonds to raise funds for various purposes, such as infrastructure development, debt refinancing, and economic growth initiatives. The issuance of Eurobonds by African countries has helped to deepen their local capital markets and increase their integration into the global financial system.</w:t>
      </w:r>
    </w:p>
    <w:p w14:paraId="65E8897D" w14:textId="02397C99" w:rsidR="006C1592" w:rsidRPr="005025EE" w:rsidRDefault="00C73842" w:rsidP="005025EE">
      <w:pPr>
        <w:spacing w:line="360" w:lineRule="auto"/>
        <w:jc w:val="both"/>
        <w:rPr>
          <w:rFonts w:ascii="Georgia" w:hAnsi="Georgia"/>
          <w:b/>
          <w:bCs/>
        </w:rPr>
      </w:pPr>
      <w:r w:rsidRPr="005025EE">
        <w:rPr>
          <w:rFonts w:ascii="Georgia" w:hAnsi="Georgia"/>
          <w:b/>
          <w:bCs/>
        </w:rPr>
        <w:t xml:space="preserve">Risks faced in bond </w:t>
      </w:r>
      <w:r w:rsidR="00CF7505" w:rsidRPr="005025EE">
        <w:rPr>
          <w:rFonts w:ascii="Georgia" w:hAnsi="Georgia"/>
          <w:b/>
          <w:bCs/>
        </w:rPr>
        <w:t>issuance.</w:t>
      </w:r>
    </w:p>
    <w:p w14:paraId="11C168BF" w14:textId="2D98777A" w:rsidR="006C1592" w:rsidRPr="005025EE" w:rsidRDefault="006C1592" w:rsidP="005025EE">
      <w:pPr>
        <w:spacing w:line="360" w:lineRule="auto"/>
        <w:jc w:val="both"/>
        <w:rPr>
          <w:rFonts w:ascii="Georgia" w:hAnsi="Georgia"/>
        </w:rPr>
      </w:pPr>
      <w:r w:rsidRPr="005025EE">
        <w:rPr>
          <w:rFonts w:ascii="Georgia" w:hAnsi="Georgia"/>
        </w:rPr>
        <w:t>African countries face several risks when issuing Eurobonds, including:</w:t>
      </w:r>
    </w:p>
    <w:p w14:paraId="43DC26B4" w14:textId="2F30ADA9" w:rsidR="006C1592" w:rsidRPr="005025EE" w:rsidRDefault="006C1592" w:rsidP="005025EE">
      <w:pPr>
        <w:pStyle w:val="ListParagraph"/>
        <w:numPr>
          <w:ilvl w:val="0"/>
          <w:numId w:val="2"/>
        </w:numPr>
        <w:spacing w:line="360" w:lineRule="auto"/>
        <w:jc w:val="both"/>
        <w:rPr>
          <w:rFonts w:ascii="Georgia" w:hAnsi="Georgia"/>
        </w:rPr>
      </w:pPr>
      <w:r w:rsidRPr="005025EE">
        <w:rPr>
          <w:rFonts w:ascii="Georgia" w:hAnsi="Georgia"/>
          <w:b/>
          <w:bCs/>
        </w:rPr>
        <w:t>Currency risk:</w:t>
      </w:r>
      <w:r w:rsidRPr="005025EE">
        <w:rPr>
          <w:rFonts w:ascii="Georgia" w:hAnsi="Georgia"/>
        </w:rPr>
        <w:t xml:space="preserve"> By issuing bonds in a foreign currency, African countries expose themselves to currency risk, as fluctuations in exchange rates can impact the value of their debt.</w:t>
      </w:r>
    </w:p>
    <w:p w14:paraId="6FC58D85" w14:textId="6D5E06B2" w:rsidR="006C1592" w:rsidRPr="005025EE" w:rsidRDefault="006C1592" w:rsidP="005025EE">
      <w:pPr>
        <w:pStyle w:val="ListParagraph"/>
        <w:numPr>
          <w:ilvl w:val="0"/>
          <w:numId w:val="2"/>
        </w:numPr>
        <w:spacing w:line="360" w:lineRule="auto"/>
        <w:jc w:val="both"/>
        <w:rPr>
          <w:rFonts w:ascii="Georgia" w:hAnsi="Georgia"/>
        </w:rPr>
      </w:pPr>
      <w:r w:rsidRPr="005025EE">
        <w:rPr>
          <w:rFonts w:ascii="Georgia" w:hAnsi="Georgia"/>
          <w:b/>
          <w:bCs/>
        </w:rPr>
        <w:t>Interest rate risk</w:t>
      </w:r>
      <w:r w:rsidRPr="005025EE">
        <w:rPr>
          <w:rFonts w:ascii="Georgia" w:hAnsi="Georgia"/>
        </w:rPr>
        <w:t>: Issuing bonds in the Eurobond market exposes African countries to interest rate risk, as changes in global interest rates can impact the cost of borrowing.</w:t>
      </w:r>
    </w:p>
    <w:p w14:paraId="08D3281F" w14:textId="7F74B709" w:rsidR="006C1592" w:rsidRPr="005025EE" w:rsidRDefault="006C1592" w:rsidP="005025EE">
      <w:pPr>
        <w:pStyle w:val="ListParagraph"/>
        <w:numPr>
          <w:ilvl w:val="0"/>
          <w:numId w:val="2"/>
        </w:numPr>
        <w:spacing w:line="360" w:lineRule="auto"/>
        <w:jc w:val="both"/>
        <w:rPr>
          <w:rFonts w:ascii="Georgia" w:hAnsi="Georgia"/>
        </w:rPr>
      </w:pPr>
      <w:r w:rsidRPr="005025EE">
        <w:rPr>
          <w:rFonts w:ascii="Georgia" w:hAnsi="Georgia"/>
          <w:b/>
          <w:bCs/>
        </w:rPr>
        <w:t>Default risk</w:t>
      </w:r>
      <w:r w:rsidRPr="005025EE">
        <w:rPr>
          <w:rFonts w:ascii="Georgia" w:hAnsi="Georgia"/>
        </w:rPr>
        <w:t>: The risk of default is always present when issuing debt, and African countries may face challenges in repaying their Eurobonds if they experience economic or financial difficulties.</w:t>
      </w:r>
    </w:p>
    <w:p w14:paraId="27B6EA08" w14:textId="682FCD88" w:rsidR="006C1592" w:rsidRPr="005025EE" w:rsidRDefault="006C1592" w:rsidP="005025EE">
      <w:pPr>
        <w:pStyle w:val="ListParagraph"/>
        <w:numPr>
          <w:ilvl w:val="0"/>
          <w:numId w:val="2"/>
        </w:numPr>
        <w:spacing w:line="360" w:lineRule="auto"/>
        <w:jc w:val="both"/>
        <w:rPr>
          <w:rFonts w:ascii="Georgia" w:hAnsi="Georgia"/>
        </w:rPr>
      </w:pPr>
      <w:r w:rsidRPr="005025EE">
        <w:rPr>
          <w:rFonts w:ascii="Georgia" w:hAnsi="Georgia"/>
          <w:b/>
          <w:bCs/>
        </w:rPr>
        <w:t>Political risk</w:t>
      </w:r>
      <w:r w:rsidRPr="005025EE">
        <w:rPr>
          <w:rFonts w:ascii="Georgia" w:hAnsi="Georgia"/>
        </w:rPr>
        <w:t>: Political instability, civil unrest, or changes in government policy can impact the ability of African countries to repay their Eurobonds.</w:t>
      </w:r>
    </w:p>
    <w:p w14:paraId="2F3CF44C" w14:textId="2B68A4C4" w:rsidR="006C1592" w:rsidRPr="005025EE" w:rsidRDefault="006C1592" w:rsidP="005025EE">
      <w:pPr>
        <w:pStyle w:val="ListParagraph"/>
        <w:numPr>
          <w:ilvl w:val="0"/>
          <w:numId w:val="2"/>
        </w:numPr>
        <w:spacing w:line="360" w:lineRule="auto"/>
        <w:jc w:val="both"/>
        <w:rPr>
          <w:rFonts w:ascii="Georgia" w:hAnsi="Georgia"/>
        </w:rPr>
      </w:pPr>
      <w:r w:rsidRPr="005025EE">
        <w:rPr>
          <w:rFonts w:ascii="Georgia" w:hAnsi="Georgia"/>
          <w:b/>
          <w:bCs/>
        </w:rPr>
        <w:t>Reputation risk</w:t>
      </w:r>
      <w:r w:rsidRPr="005025EE">
        <w:rPr>
          <w:rFonts w:ascii="Georgia" w:hAnsi="Georgia"/>
        </w:rPr>
        <w:t>: The default of an African country on its Eurobonds could damage its reputation, making it more difficult for the country to access international capital markets in the future.</w:t>
      </w:r>
    </w:p>
    <w:p w14:paraId="5074D4B6" w14:textId="5600374B" w:rsidR="006C1592" w:rsidRPr="005025EE" w:rsidRDefault="006C1592" w:rsidP="005025EE">
      <w:pPr>
        <w:pStyle w:val="ListParagraph"/>
        <w:numPr>
          <w:ilvl w:val="0"/>
          <w:numId w:val="2"/>
        </w:numPr>
        <w:spacing w:line="360" w:lineRule="auto"/>
        <w:jc w:val="both"/>
        <w:rPr>
          <w:rFonts w:ascii="Georgia" w:hAnsi="Georgia"/>
        </w:rPr>
      </w:pPr>
      <w:r w:rsidRPr="005025EE">
        <w:rPr>
          <w:rFonts w:ascii="Georgia" w:hAnsi="Georgia"/>
          <w:b/>
          <w:bCs/>
        </w:rPr>
        <w:t>Liquidity risk</w:t>
      </w:r>
      <w:r w:rsidRPr="005025EE">
        <w:rPr>
          <w:rFonts w:ascii="Georgia" w:hAnsi="Georgia"/>
        </w:rPr>
        <w:t>: The Eurobond market can be less liquid than domestic bond markets, making it difficult for African countries to sell their bonds in times of stress.</w:t>
      </w:r>
    </w:p>
    <w:p w14:paraId="3C673304" w14:textId="2D112070" w:rsidR="006C1592" w:rsidRPr="005025EE" w:rsidRDefault="006C1592" w:rsidP="005025EE">
      <w:pPr>
        <w:spacing w:line="360" w:lineRule="auto"/>
        <w:jc w:val="both"/>
        <w:rPr>
          <w:rFonts w:ascii="Georgia" w:hAnsi="Georgia"/>
        </w:rPr>
      </w:pPr>
      <w:r w:rsidRPr="005025EE">
        <w:rPr>
          <w:rFonts w:ascii="Georgia" w:hAnsi="Georgia"/>
        </w:rPr>
        <w:lastRenderedPageBreak/>
        <w:t>In conclusion, African countries face several risks when issuing Eurobonds, including currency risk, interest rate risk, default risk, political risk, reputation risk, and liquidity risk. These risks must be carefully considered when issuing bonds in the Eurobond market.</w:t>
      </w:r>
    </w:p>
    <w:p w14:paraId="3EAFD05A" w14:textId="77777777" w:rsidR="006C6778" w:rsidRPr="005025EE" w:rsidRDefault="006C6778" w:rsidP="005025EE">
      <w:pPr>
        <w:spacing w:line="360" w:lineRule="auto"/>
        <w:jc w:val="both"/>
        <w:rPr>
          <w:rFonts w:ascii="Georgia" w:hAnsi="Georgia"/>
          <w:b/>
          <w:bCs/>
        </w:rPr>
      </w:pPr>
      <w:r w:rsidRPr="005025EE">
        <w:rPr>
          <w:rFonts w:ascii="Georgia" w:hAnsi="Georgia"/>
          <w:b/>
          <w:bCs/>
        </w:rPr>
        <w:t>7.0 CONCLUSION</w:t>
      </w:r>
    </w:p>
    <w:p w14:paraId="01AD5E68" w14:textId="53F5E0C2" w:rsidR="00137D9C" w:rsidRPr="005025EE" w:rsidRDefault="00137D9C" w:rsidP="005025EE">
      <w:pPr>
        <w:spacing w:line="360" w:lineRule="auto"/>
        <w:jc w:val="both"/>
        <w:rPr>
          <w:rFonts w:ascii="Georgia" w:hAnsi="Georgia"/>
        </w:rPr>
      </w:pPr>
      <w:r w:rsidRPr="005025EE">
        <w:rPr>
          <w:rFonts w:ascii="Georgia" w:hAnsi="Georgia"/>
        </w:rPr>
        <w:t>The Eurobond market is a global market for the issuance and trading of bonds denominated in a currency other than the currency of the country where the issuer is based.</w:t>
      </w:r>
    </w:p>
    <w:p w14:paraId="16FA7CB3" w14:textId="1ABC47D3" w:rsidR="00137D9C" w:rsidRPr="005025EE" w:rsidRDefault="00137D9C" w:rsidP="005025EE">
      <w:pPr>
        <w:spacing w:line="360" w:lineRule="auto"/>
        <w:jc w:val="both"/>
        <w:rPr>
          <w:rFonts w:ascii="Georgia" w:hAnsi="Georgia"/>
        </w:rPr>
      </w:pPr>
      <w:r w:rsidRPr="005025EE">
        <w:rPr>
          <w:rFonts w:ascii="Georgia" w:hAnsi="Georgia"/>
        </w:rPr>
        <w:t>Eurobonds are typically issued by multinational corporations and supranational organizations (such as the World Bank) and are not tied to any specific national or regional market. They are traded and settled in Europe and other financial centers around the world.</w:t>
      </w:r>
    </w:p>
    <w:p w14:paraId="7FC5A039" w14:textId="228E9BA5" w:rsidR="00137D9C" w:rsidRPr="005025EE" w:rsidRDefault="00137D9C" w:rsidP="005025EE">
      <w:pPr>
        <w:spacing w:line="360" w:lineRule="auto"/>
        <w:jc w:val="both"/>
        <w:rPr>
          <w:rFonts w:ascii="Georgia" w:hAnsi="Georgia"/>
        </w:rPr>
      </w:pPr>
      <w:r w:rsidRPr="005025EE">
        <w:rPr>
          <w:rFonts w:ascii="Georgia" w:hAnsi="Georgia"/>
        </w:rPr>
        <w:t>The Eurobond market is one of the largest and most liquid bond markets in the world, with a wide range of maturities, credit ratings, and yields available to investors. Eurobonds offer investors the opportunity to diversify their portfolios, access international issuers, and benefit from currency diversification. They also offer issuers the ability to raise capital in multiple currencies, diversify their funding sources, and access a large pool of global investors.</w:t>
      </w:r>
    </w:p>
    <w:p w14:paraId="3DC97E64" w14:textId="77777777" w:rsidR="00137D9C" w:rsidRPr="005025EE" w:rsidRDefault="00137D9C" w:rsidP="005025EE">
      <w:pPr>
        <w:spacing w:line="360" w:lineRule="auto"/>
        <w:jc w:val="both"/>
        <w:rPr>
          <w:rFonts w:ascii="Georgia" w:hAnsi="Georgia"/>
          <w:b/>
          <w:bCs/>
        </w:rPr>
      </w:pPr>
    </w:p>
    <w:p w14:paraId="79D8DB71" w14:textId="77777777" w:rsidR="006C6778" w:rsidRPr="005025EE" w:rsidRDefault="006C6778" w:rsidP="005025EE">
      <w:pPr>
        <w:spacing w:line="360" w:lineRule="auto"/>
        <w:jc w:val="both"/>
        <w:rPr>
          <w:rFonts w:ascii="Georgia" w:hAnsi="Georgia"/>
          <w:b/>
          <w:bCs/>
        </w:rPr>
      </w:pPr>
      <w:r w:rsidRPr="005025EE">
        <w:rPr>
          <w:rFonts w:ascii="Georgia" w:hAnsi="Georgia"/>
          <w:b/>
          <w:bCs/>
        </w:rPr>
        <w:t>8.0 SELF ASSESMENT EXERCISE</w:t>
      </w:r>
    </w:p>
    <w:p w14:paraId="79AF32D7" w14:textId="77777777" w:rsidR="005025EE" w:rsidRPr="005025EE" w:rsidRDefault="005025EE" w:rsidP="005025EE">
      <w:pPr>
        <w:spacing w:line="360" w:lineRule="auto"/>
        <w:jc w:val="both"/>
        <w:rPr>
          <w:rFonts w:ascii="Georgia" w:hAnsi="Georgia"/>
        </w:rPr>
      </w:pPr>
      <w:r w:rsidRPr="005025EE">
        <w:rPr>
          <w:rFonts w:ascii="Georgia" w:hAnsi="Georgia"/>
        </w:rPr>
        <w:t>1. Evaluate the key characteristics of euro currency markets.</w:t>
      </w:r>
    </w:p>
    <w:p w14:paraId="513E654E" w14:textId="77777777" w:rsidR="005025EE" w:rsidRPr="005025EE" w:rsidRDefault="005025EE" w:rsidP="005025EE">
      <w:pPr>
        <w:spacing w:line="360" w:lineRule="auto"/>
        <w:jc w:val="both"/>
        <w:rPr>
          <w:rFonts w:ascii="Georgia" w:hAnsi="Georgia"/>
        </w:rPr>
      </w:pPr>
      <w:r w:rsidRPr="005025EE">
        <w:rPr>
          <w:rFonts w:ascii="Georgia" w:hAnsi="Georgia"/>
        </w:rPr>
        <w:t>2. Explain the factors that led to the growth of euro currency markets.</w:t>
      </w:r>
    </w:p>
    <w:p w14:paraId="61C13D45" w14:textId="77777777" w:rsidR="005025EE" w:rsidRPr="005025EE" w:rsidRDefault="005025EE" w:rsidP="005025EE">
      <w:pPr>
        <w:spacing w:line="360" w:lineRule="auto"/>
        <w:jc w:val="both"/>
        <w:rPr>
          <w:rFonts w:ascii="Georgia" w:hAnsi="Georgia"/>
        </w:rPr>
      </w:pPr>
      <w:r w:rsidRPr="005025EE">
        <w:rPr>
          <w:rFonts w:ascii="Georgia" w:hAnsi="Georgia"/>
        </w:rPr>
        <w:t>3. Euro bond financing has its advantages. Discuss.</w:t>
      </w:r>
    </w:p>
    <w:p w14:paraId="4D587B66" w14:textId="77777777" w:rsidR="005025EE" w:rsidRPr="005025EE" w:rsidRDefault="005025EE" w:rsidP="005025EE">
      <w:pPr>
        <w:spacing w:line="360" w:lineRule="auto"/>
        <w:jc w:val="both"/>
        <w:rPr>
          <w:rFonts w:ascii="Georgia" w:hAnsi="Georgia"/>
        </w:rPr>
      </w:pPr>
      <w:r w:rsidRPr="005025EE">
        <w:rPr>
          <w:rFonts w:ascii="Georgia" w:hAnsi="Georgia"/>
        </w:rPr>
        <w:t>4. List 3 types of euro bonds.</w:t>
      </w:r>
    </w:p>
    <w:p w14:paraId="474AD6FD" w14:textId="5682D125" w:rsidR="005025EE" w:rsidRPr="005025EE" w:rsidRDefault="005025EE" w:rsidP="005025EE">
      <w:pPr>
        <w:spacing w:line="360" w:lineRule="auto"/>
        <w:jc w:val="both"/>
        <w:rPr>
          <w:rFonts w:ascii="Georgia" w:hAnsi="Georgia"/>
        </w:rPr>
      </w:pPr>
      <w:r w:rsidRPr="005025EE">
        <w:rPr>
          <w:rFonts w:ascii="Georgia" w:hAnsi="Georgia"/>
        </w:rPr>
        <w:t>5. What are the key differences between the euro currency and euro bond markets.</w:t>
      </w:r>
    </w:p>
    <w:p w14:paraId="68B41B46" w14:textId="77777777" w:rsidR="005025EE" w:rsidRPr="005025EE" w:rsidRDefault="005025EE" w:rsidP="005025EE">
      <w:pPr>
        <w:spacing w:line="360" w:lineRule="auto"/>
        <w:jc w:val="both"/>
        <w:rPr>
          <w:rFonts w:ascii="Georgia" w:hAnsi="Georgia"/>
          <w:b/>
          <w:bCs/>
        </w:rPr>
      </w:pPr>
    </w:p>
    <w:p w14:paraId="1A2D74A5" w14:textId="0F677A96" w:rsidR="006C6778" w:rsidRPr="005025EE" w:rsidRDefault="006C6778" w:rsidP="005025EE">
      <w:pPr>
        <w:spacing w:line="360" w:lineRule="auto"/>
        <w:jc w:val="both"/>
        <w:rPr>
          <w:rFonts w:ascii="Georgia" w:hAnsi="Georgia"/>
          <w:b/>
          <w:bCs/>
        </w:rPr>
      </w:pPr>
      <w:r w:rsidRPr="005025EE">
        <w:rPr>
          <w:rFonts w:ascii="Georgia" w:hAnsi="Georgia"/>
          <w:b/>
          <w:bCs/>
        </w:rPr>
        <w:t>9.0 REFERENCES</w:t>
      </w:r>
    </w:p>
    <w:p w14:paraId="14829741" w14:textId="77777777" w:rsidR="005025EE" w:rsidRPr="005025EE" w:rsidRDefault="005025EE" w:rsidP="005025EE">
      <w:pPr>
        <w:spacing w:line="360" w:lineRule="auto"/>
        <w:jc w:val="both"/>
        <w:rPr>
          <w:rFonts w:ascii="Georgia" w:hAnsi="Georgia"/>
        </w:rPr>
      </w:pPr>
      <w:r w:rsidRPr="005025EE">
        <w:rPr>
          <w:rFonts w:ascii="Georgia" w:hAnsi="Georgia"/>
        </w:rPr>
        <w:t xml:space="preserve">1. International Business, </w:t>
      </w:r>
      <w:proofErr w:type="spellStart"/>
      <w:proofErr w:type="gramStart"/>
      <w:r w:rsidRPr="005025EE">
        <w:rPr>
          <w:rFonts w:ascii="Georgia" w:hAnsi="Georgia"/>
        </w:rPr>
        <w:t>Alan.M.Rugnam</w:t>
      </w:r>
      <w:proofErr w:type="spellEnd"/>
      <w:proofErr w:type="gramEnd"/>
      <w:r w:rsidRPr="005025EE">
        <w:rPr>
          <w:rFonts w:ascii="Georgia" w:hAnsi="Georgia"/>
        </w:rPr>
        <w:t>, Prentice Hall(2006).</w:t>
      </w:r>
    </w:p>
    <w:p w14:paraId="70F150CF" w14:textId="77777777" w:rsidR="005025EE" w:rsidRPr="005025EE" w:rsidRDefault="005025EE" w:rsidP="005025EE">
      <w:pPr>
        <w:spacing w:line="360" w:lineRule="auto"/>
        <w:jc w:val="both"/>
        <w:rPr>
          <w:rFonts w:ascii="Georgia" w:hAnsi="Georgia"/>
        </w:rPr>
      </w:pPr>
      <w:r w:rsidRPr="005025EE">
        <w:rPr>
          <w:rFonts w:ascii="Georgia" w:hAnsi="Georgia"/>
        </w:rPr>
        <w:t>2. International business management, Sinha, P., Excel Books (2008).</w:t>
      </w:r>
    </w:p>
    <w:p w14:paraId="74B5F7E0" w14:textId="77777777" w:rsidR="005025EE" w:rsidRPr="005025EE" w:rsidRDefault="005025EE" w:rsidP="005025EE">
      <w:pPr>
        <w:spacing w:line="360" w:lineRule="auto"/>
        <w:jc w:val="both"/>
        <w:rPr>
          <w:rFonts w:ascii="Georgia" w:hAnsi="Georgia"/>
        </w:rPr>
      </w:pPr>
      <w:r w:rsidRPr="005025EE">
        <w:rPr>
          <w:rFonts w:ascii="Georgia" w:hAnsi="Georgia"/>
        </w:rPr>
        <w:t xml:space="preserve">3. A handbook on International Finance, Arora. </w:t>
      </w:r>
      <w:proofErr w:type="gramStart"/>
      <w:r w:rsidRPr="005025EE">
        <w:rPr>
          <w:rFonts w:ascii="Georgia" w:hAnsi="Georgia"/>
        </w:rPr>
        <w:t>A,</w:t>
      </w:r>
      <w:proofErr w:type="gramEnd"/>
      <w:r w:rsidRPr="005025EE">
        <w:rPr>
          <w:rFonts w:ascii="Georgia" w:hAnsi="Georgia"/>
        </w:rPr>
        <w:t xml:space="preserve"> Lucent Publication (2018)</w:t>
      </w:r>
    </w:p>
    <w:p w14:paraId="03F35520" w14:textId="77777777" w:rsidR="005025EE" w:rsidRPr="005025EE" w:rsidRDefault="005025EE" w:rsidP="005025EE">
      <w:pPr>
        <w:spacing w:line="360" w:lineRule="auto"/>
        <w:jc w:val="both"/>
        <w:rPr>
          <w:rFonts w:ascii="Georgia" w:hAnsi="Georgia"/>
        </w:rPr>
      </w:pPr>
      <w:r w:rsidRPr="005025EE">
        <w:rPr>
          <w:rFonts w:ascii="Georgia" w:hAnsi="Georgia"/>
        </w:rPr>
        <w:t>4. International finance, 5th edition, Levi, M. D. (2009).</w:t>
      </w:r>
    </w:p>
    <w:p w14:paraId="31C906DD" w14:textId="29154CC5" w:rsidR="005025EE" w:rsidRPr="005025EE" w:rsidRDefault="005025EE" w:rsidP="005025EE">
      <w:pPr>
        <w:spacing w:line="360" w:lineRule="auto"/>
        <w:jc w:val="both"/>
        <w:rPr>
          <w:rFonts w:ascii="Georgia" w:hAnsi="Georgia"/>
        </w:rPr>
      </w:pPr>
      <w:r w:rsidRPr="005025EE">
        <w:rPr>
          <w:rFonts w:ascii="Georgia" w:hAnsi="Georgia"/>
        </w:rPr>
        <w:lastRenderedPageBreak/>
        <w:t>5. International Finance: Theory and Policy, Steve, S., Saylor Foundation. (2010).</w:t>
      </w:r>
    </w:p>
    <w:sectPr w:rsidR="005025EE" w:rsidRPr="005025E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802ED" w14:textId="77777777" w:rsidR="009954DC" w:rsidRDefault="009954DC" w:rsidP="005025EE">
      <w:pPr>
        <w:spacing w:after="0" w:line="240" w:lineRule="auto"/>
      </w:pPr>
      <w:r>
        <w:separator/>
      </w:r>
    </w:p>
  </w:endnote>
  <w:endnote w:type="continuationSeparator" w:id="0">
    <w:p w14:paraId="4D5AED36" w14:textId="77777777" w:rsidR="009954DC" w:rsidRDefault="009954DC" w:rsidP="005025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588193"/>
      <w:docPartObj>
        <w:docPartGallery w:val="Page Numbers (Bottom of Page)"/>
        <w:docPartUnique/>
      </w:docPartObj>
    </w:sdtPr>
    <w:sdtEndPr>
      <w:rPr>
        <w:noProof/>
      </w:rPr>
    </w:sdtEndPr>
    <w:sdtContent>
      <w:p w14:paraId="0712B955" w14:textId="304E96D2" w:rsidR="005025EE" w:rsidRDefault="005025E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5A3F5A" w14:textId="77777777" w:rsidR="005025EE" w:rsidRDefault="005025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A556A" w14:textId="77777777" w:rsidR="009954DC" w:rsidRDefault="009954DC" w:rsidP="005025EE">
      <w:pPr>
        <w:spacing w:after="0" w:line="240" w:lineRule="auto"/>
      </w:pPr>
      <w:r>
        <w:separator/>
      </w:r>
    </w:p>
  </w:footnote>
  <w:footnote w:type="continuationSeparator" w:id="0">
    <w:p w14:paraId="06157EC6" w14:textId="77777777" w:rsidR="009954DC" w:rsidRDefault="009954DC" w:rsidP="005025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00FA486"/>
    <w:multiLevelType w:val="hybridMultilevel"/>
    <w:tmpl w:val="AC283917"/>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7430CD8"/>
    <w:multiLevelType w:val="hybridMultilevel"/>
    <w:tmpl w:val="0C1A9B4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29FB347B"/>
    <w:multiLevelType w:val="hybridMultilevel"/>
    <w:tmpl w:val="0E82FC60"/>
    <w:lvl w:ilvl="0" w:tplc="E86AB792">
      <w:start w:val="1"/>
      <w:numFmt w:val="bullet"/>
      <w:lvlText w:val=""/>
      <w:lvlJc w:val="left"/>
      <w:pPr>
        <w:tabs>
          <w:tab w:val="num" w:pos="360"/>
        </w:tabs>
        <w:ind w:left="360" w:hanging="360"/>
      </w:pPr>
      <w:rPr>
        <w:rFonts w:ascii="Wingdings 3" w:hAnsi="Wingdings 3"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2794B88"/>
    <w:multiLevelType w:val="hybridMultilevel"/>
    <w:tmpl w:val="D3EEF244"/>
    <w:lvl w:ilvl="0" w:tplc="920EC6B0">
      <w:start w:val="1"/>
      <w:numFmt w:val="lowerLetter"/>
      <w:lvlText w:val="%1)"/>
      <w:lvlJc w:val="left"/>
      <w:pPr>
        <w:tabs>
          <w:tab w:val="num" w:pos="360"/>
        </w:tabs>
        <w:ind w:left="72" w:hanging="7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692C15D3"/>
    <w:multiLevelType w:val="hybridMultilevel"/>
    <w:tmpl w:val="0368F166"/>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BB43746"/>
    <w:multiLevelType w:val="hybridMultilevel"/>
    <w:tmpl w:val="3D2420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30729E5"/>
    <w:multiLevelType w:val="multilevel"/>
    <w:tmpl w:val="692089AC"/>
    <w:lvl w:ilvl="0">
      <w:start w:val="1"/>
      <w:numFmt w:val="decimal"/>
      <w:lvlText w:val="%1."/>
      <w:lvlJc w:val="left"/>
      <w:pPr>
        <w:ind w:left="720" w:hanging="360"/>
      </w:pPr>
      <w:rPr>
        <w:rFonts w:hint="default"/>
      </w:rPr>
    </w:lvl>
    <w:lvl w:ilv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7C6D2BD7"/>
    <w:multiLevelType w:val="hybridMultilevel"/>
    <w:tmpl w:val="0BE6C758"/>
    <w:lvl w:ilvl="0" w:tplc="7A0EFC14">
      <w:start w:val="3"/>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4832011">
    <w:abstractNumId w:val="6"/>
  </w:num>
  <w:num w:numId="2" w16cid:durableId="1233928102">
    <w:abstractNumId w:val="1"/>
  </w:num>
  <w:num w:numId="3" w16cid:durableId="2016763134">
    <w:abstractNumId w:val="0"/>
  </w:num>
  <w:num w:numId="4" w16cid:durableId="1017315572">
    <w:abstractNumId w:val="3"/>
  </w:num>
  <w:num w:numId="5" w16cid:durableId="1308975871">
    <w:abstractNumId w:val="2"/>
  </w:num>
  <w:num w:numId="6" w16cid:durableId="341782248">
    <w:abstractNumId w:val="4"/>
  </w:num>
  <w:num w:numId="7" w16cid:durableId="921833231">
    <w:abstractNumId w:val="7"/>
  </w:num>
  <w:num w:numId="8" w16cid:durableId="17725550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046"/>
    <w:rsid w:val="00026769"/>
    <w:rsid w:val="001320B6"/>
    <w:rsid w:val="00137D9C"/>
    <w:rsid w:val="00146803"/>
    <w:rsid w:val="001A7972"/>
    <w:rsid w:val="002E0620"/>
    <w:rsid w:val="002F50F8"/>
    <w:rsid w:val="003D3311"/>
    <w:rsid w:val="00433E67"/>
    <w:rsid w:val="00440A39"/>
    <w:rsid w:val="00464A42"/>
    <w:rsid w:val="00494F9C"/>
    <w:rsid w:val="005025EE"/>
    <w:rsid w:val="00544AB1"/>
    <w:rsid w:val="00576074"/>
    <w:rsid w:val="00637046"/>
    <w:rsid w:val="006C1592"/>
    <w:rsid w:val="006C6778"/>
    <w:rsid w:val="00760791"/>
    <w:rsid w:val="007C4D8C"/>
    <w:rsid w:val="00804EB3"/>
    <w:rsid w:val="00823707"/>
    <w:rsid w:val="008403F6"/>
    <w:rsid w:val="008675D4"/>
    <w:rsid w:val="008F6976"/>
    <w:rsid w:val="009954DC"/>
    <w:rsid w:val="009A2F9B"/>
    <w:rsid w:val="009D2476"/>
    <w:rsid w:val="00AD6A7D"/>
    <w:rsid w:val="00B125D2"/>
    <w:rsid w:val="00B43F7D"/>
    <w:rsid w:val="00B64FB7"/>
    <w:rsid w:val="00BE6293"/>
    <w:rsid w:val="00C43546"/>
    <w:rsid w:val="00C46D97"/>
    <w:rsid w:val="00C647E5"/>
    <w:rsid w:val="00C73842"/>
    <w:rsid w:val="00C75171"/>
    <w:rsid w:val="00CA1232"/>
    <w:rsid w:val="00CB64C8"/>
    <w:rsid w:val="00CF7505"/>
    <w:rsid w:val="00D03108"/>
    <w:rsid w:val="00D10770"/>
    <w:rsid w:val="00D351E3"/>
    <w:rsid w:val="00D45040"/>
    <w:rsid w:val="00E44AE4"/>
    <w:rsid w:val="00E80347"/>
    <w:rsid w:val="00EF0960"/>
    <w:rsid w:val="00F26612"/>
    <w:rsid w:val="00F63DBC"/>
    <w:rsid w:val="00F72FE6"/>
    <w:rsid w:val="00F87E8E"/>
    <w:rsid w:val="00F93E52"/>
    <w:rsid w:val="00FA4827"/>
    <w:rsid w:val="00FB59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15E94"/>
  <w15:chartTrackingRefBased/>
  <w15:docId w15:val="{0237B6CD-40E4-4110-B95A-486DE02A3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4AE4"/>
    <w:pPr>
      <w:ind w:left="720"/>
      <w:contextualSpacing/>
    </w:pPr>
  </w:style>
  <w:style w:type="table" w:styleId="TableGrid">
    <w:name w:val="Table Grid"/>
    <w:basedOn w:val="TableNormal"/>
    <w:uiPriority w:val="39"/>
    <w:rsid w:val="00D351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025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25EE"/>
  </w:style>
  <w:style w:type="paragraph" w:styleId="Footer">
    <w:name w:val="footer"/>
    <w:basedOn w:val="Normal"/>
    <w:link w:val="FooterChar"/>
    <w:uiPriority w:val="99"/>
    <w:unhideWhenUsed/>
    <w:rsid w:val="005025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25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6962148">
      <w:bodyDiv w:val="1"/>
      <w:marLeft w:val="0"/>
      <w:marRight w:val="0"/>
      <w:marTop w:val="0"/>
      <w:marBottom w:val="0"/>
      <w:divBdr>
        <w:top w:val="none" w:sz="0" w:space="0" w:color="auto"/>
        <w:left w:val="none" w:sz="0" w:space="0" w:color="auto"/>
        <w:bottom w:val="none" w:sz="0" w:space="0" w:color="auto"/>
        <w:right w:val="none" w:sz="0" w:space="0" w:color="auto"/>
      </w:divBdr>
      <w:divsChild>
        <w:div w:id="2129470576">
          <w:marLeft w:val="0"/>
          <w:marRight w:val="0"/>
          <w:marTop w:val="0"/>
          <w:marBottom w:val="377"/>
          <w:divBdr>
            <w:top w:val="none" w:sz="0" w:space="0" w:color="auto"/>
            <w:left w:val="none" w:sz="0" w:space="0" w:color="auto"/>
            <w:bottom w:val="none" w:sz="0" w:space="0" w:color="auto"/>
            <w:right w:val="none" w:sz="0" w:space="0" w:color="auto"/>
          </w:divBdr>
          <w:divsChild>
            <w:div w:id="1361974143">
              <w:marLeft w:val="0"/>
              <w:marRight w:val="0"/>
              <w:marTop w:val="0"/>
              <w:marBottom w:val="0"/>
              <w:divBdr>
                <w:top w:val="none" w:sz="0" w:space="0" w:color="auto"/>
                <w:left w:val="none" w:sz="0" w:space="0" w:color="auto"/>
                <w:bottom w:val="none" w:sz="0" w:space="0" w:color="auto"/>
                <w:right w:val="none" w:sz="0" w:space="0" w:color="auto"/>
              </w:divBdr>
              <w:divsChild>
                <w:div w:id="844126987">
                  <w:marLeft w:val="0"/>
                  <w:marRight w:val="0"/>
                  <w:marTop w:val="0"/>
                  <w:marBottom w:val="0"/>
                  <w:divBdr>
                    <w:top w:val="none" w:sz="0" w:space="0" w:color="auto"/>
                    <w:left w:val="none" w:sz="0" w:space="0" w:color="auto"/>
                    <w:bottom w:val="none" w:sz="0" w:space="0" w:color="auto"/>
                    <w:right w:val="none" w:sz="0" w:space="0" w:color="auto"/>
                  </w:divBdr>
                  <w:divsChild>
                    <w:div w:id="679702490">
                      <w:marLeft w:val="0"/>
                      <w:marRight w:val="0"/>
                      <w:marTop w:val="0"/>
                      <w:marBottom w:val="0"/>
                      <w:divBdr>
                        <w:top w:val="none" w:sz="0" w:space="0" w:color="auto"/>
                        <w:left w:val="none" w:sz="0" w:space="0" w:color="auto"/>
                        <w:bottom w:val="none" w:sz="0" w:space="0" w:color="auto"/>
                        <w:right w:val="none" w:sz="0" w:space="0" w:color="auto"/>
                      </w:divBdr>
                      <w:divsChild>
                        <w:div w:id="1027678117">
                          <w:marLeft w:val="0"/>
                          <w:marRight w:val="0"/>
                          <w:marTop w:val="0"/>
                          <w:marBottom w:val="0"/>
                          <w:divBdr>
                            <w:top w:val="none" w:sz="0" w:space="0" w:color="auto"/>
                            <w:left w:val="none" w:sz="0" w:space="0" w:color="auto"/>
                            <w:bottom w:val="none" w:sz="0" w:space="0" w:color="auto"/>
                            <w:right w:val="none" w:sz="0" w:space="0" w:color="auto"/>
                          </w:divBdr>
                        </w:div>
                        <w:div w:id="212811352">
                          <w:marLeft w:val="0"/>
                          <w:marRight w:val="0"/>
                          <w:marTop w:val="0"/>
                          <w:marBottom w:val="0"/>
                          <w:divBdr>
                            <w:top w:val="none" w:sz="0" w:space="0" w:color="auto"/>
                            <w:left w:val="none" w:sz="0" w:space="0" w:color="auto"/>
                            <w:bottom w:val="none" w:sz="0" w:space="0" w:color="auto"/>
                            <w:right w:val="none" w:sz="0" w:space="0" w:color="auto"/>
                          </w:divBdr>
                        </w:div>
                        <w:div w:id="1119295244">
                          <w:marLeft w:val="0"/>
                          <w:marRight w:val="0"/>
                          <w:marTop w:val="0"/>
                          <w:marBottom w:val="0"/>
                          <w:divBdr>
                            <w:top w:val="none" w:sz="0" w:space="0" w:color="auto"/>
                            <w:left w:val="none" w:sz="0" w:space="0" w:color="auto"/>
                            <w:bottom w:val="none" w:sz="0" w:space="0" w:color="auto"/>
                            <w:right w:val="none" w:sz="0" w:space="0" w:color="auto"/>
                          </w:divBdr>
                        </w:div>
                        <w:div w:id="1027098528">
                          <w:marLeft w:val="0"/>
                          <w:marRight w:val="0"/>
                          <w:marTop w:val="0"/>
                          <w:marBottom w:val="0"/>
                          <w:divBdr>
                            <w:top w:val="none" w:sz="0" w:space="0" w:color="auto"/>
                            <w:left w:val="none" w:sz="0" w:space="0" w:color="auto"/>
                            <w:bottom w:val="none" w:sz="0" w:space="0" w:color="auto"/>
                            <w:right w:val="none" w:sz="0" w:space="0" w:color="auto"/>
                          </w:divBdr>
                        </w:div>
                        <w:div w:id="1890603720">
                          <w:marLeft w:val="0"/>
                          <w:marRight w:val="0"/>
                          <w:marTop w:val="0"/>
                          <w:marBottom w:val="0"/>
                          <w:divBdr>
                            <w:top w:val="none" w:sz="0" w:space="0" w:color="auto"/>
                            <w:left w:val="none" w:sz="0" w:space="0" w:color="auto"/>
                            <w:bottom w:val="none" w:sz="0" w:space="0" w:color="auto"/>
                            <w:right w:val="none" w:sz="0" w:space="0" w:color="auto"/>
                          </w:divBdr>
                        </w:div>
                        <w:div w:id="1678531721">
                          <w:marLeft w:val="0"/>
                          <w:marRight w:val="0"/>
                          <w:marTop w:val="0"/>
                          <w:marBottom w:val="0"/>
                          <w:divBdr>
                            <w:top w:val="none" w:sz="0" w:space="0" w:color="auto"/>
                            <w:left w:val="none" w:sz="0" w:space="0" w:color="auto"/>
                            <w:bottom w:val="none" w:sz="0" w:space="0" w:color="auto"/>
                            <w:right w:val="none" w:sz="0" w:space="0" w:color="auto"/>
                          </w:divBdr>
                        </w:div>
                        <w:div w:id="623268527">
                          <w:marLeft w:val="0"/>
                          <w:marRight w:val="0"/>
                          <w:marTop w:val="0"/>
                          <w:marBottom w:val="0"/>
                          <w:divBdr>
                            <w:top w:val="none" w:sz="0" w:space="0" w:color="auto"/>
                            <w:left w:val="none" w:sz="0" w:space="0" w:color="auto"/>
                            <w:bottom w:val="none" w:sz="0" w:space="0" w:color="auto"/>
                            <w:right w:val="none" w:sz="0" w:space="0" w:color="auto"/>
                          </w:divBdr>
                        </w:div>
                        <w:div w:id="762534051">
                          <w:marLeft w:val="0"/>
                          <w:marRight w:val="0"/>
                          <w:marTop w:val="0"/>
                          <w:marBottom w:val="0"/>
                          <w:divBdr>
                            <w:top w:val="none" w:sz="0" w:space="0" w:color="auto"/>
                            <w:left w:val="none" w:sz="0" w:space="0" w:color="auto"/>
                            <w:bottom w:val="none" w:sz="0" w:space="0" w:color="auto"/>
                            <w:right w:val="none" w:sz="0" w:space="0" w:color="auto"/>
                          </w:divBdr>
                        </w:div>
                        <w:div w:id="2071223148">
                          <w:marLeft w:val="0"/>
                          <w:marRight w:val="0"/>
                          <w:marTop w:val="0"/>
                          <w:marBottom w:val="0"/>
                          <w:divBdr>
                            <w:top w:val="none" w:sz="0" w:space="0" w:color="auto"/>
                            <w:left w:val="none" w:sz="0" w:space="0" w:color="auto"/>
                            <w:bottom w:val="none" w:sz="0" w:space="0" w:color="auto"/>
                            <w:right w:val="none" w:sz="0" w:space="0" w:color="auto"/>
                          </w:divBdr>
                        </w:div>
                        <w:div w:id="1442650828">
                          <w:marLeft w:val="0"/>
                          <w:marRight w:val="0"/>
                          <w:marTop w:val="0"/>
                          <w:marBottom w:val="0"/>
                          <w:divBdr>
                            <w:top w:val="none" w:sz="0" w:space="0" w:color="auto"/>
                            <w:left w:val="none" w:sz="0" w:space="0" w:color="auto"/>
                            <w:bottom w:val="none" w:sz="0" w:space="0" w:color="auto"/>
                            <w:right w:val="none" w:sz="0" w:space="0" w:color="auto"/>
                          </w:divBdr>
                        </w:div>
                        <w:div w:id="185412764">
                          <w:marLeft w:val="0"/>
                          <w:marRight w:val="0"/>
                          <w:marTop w:val="0"/>
                          <w:marBottom w:val="0"/>
                          <w:divBdr>
                            <w:top w:val="none" w:sz="0" w:space="0" w:color="auto"/>
                            <w:left w:val="none" w:sz="0" w:space="0" w:color="auto"/>
                            <w:bottom w:val="none" w:sz="0" w:space="0" w:color="auto"/>
                            <w:right w:val="none" w:sz="0" w:space="0" w:color="auto"/>
                          </w:divBdr>
                        </w:div>
                        <w:div w:id="1914856811">
                          <w:marLeft w:val="0"/>
                          <w:marRight w:val="0"/>
                          <w:marTop w:val="0"/>
                          <w:marBottom w:val="0"/>
                          <w:divBdr>
                            <w:top w:val="none" w:sz="0" w:space="0" w:color="auto"/>
                            <w:left w:val="none" w:sz="0" w:space="0" w:color="auto"/>
                            <w:bottom w:val="none" w:sz="0" w:space="0" w:color="auto"/>
                            <w:right w:val="none" w:sz="0" w:space="0" w:color="auto"/>
                          </w:divBdr>
                        </w:div>
                        <w:div w:id="1599828919">
                          <w:marLeft w:val="0"/>
                          <w:marRight w:val="0"/>
                          <w:marTop w:val="0"/>
                          <w:marBottom w:val="0"/>
                          <w:divBdr>
                            <w:top w:val="none" w:sz="0" w:space="0" w:color="auto"/>
                            <w:left w:val="none" w:sz="0" w:space="0" w:color="auto"/>
                            <w:bottom w:val="none" w:sz="0" w:space="0" w:color="auto"/>
                            <w:right w:val="none" w:sz="0" w:space="0" w:color="auto"/>
                          </w:divBdr>
                        </w:div>
                        <w:div w:id="1769617551">
                          <w:marLeft w:val="0"/>
                          <w:marRight w:val="0"/>
                          <w:marTop w:val="0"/>
                          <w:marBottom w:val="0"/>
                          <w:divBdr>
                            <w:top w:val="none" w:sz="0" w:space="0" w:color="auto"/>
                            <w:left w:val="none" w:sz="0" w:space="0" w:color="auto"/>
                            <w:bottom w:val="none" w:sz="0" w:space="0" w:color="auto"/>
                            <w:right w:val="none" w:sz="0" w:space="0" w:color="auto"/>
                          </w:divBdr>
                        </w:div>
                        <w:div w:id="1485464160">
                          <w:marLeft w:val="0"/>
                          <w:marRight w:val="0"/>
                          <w:marTop w:val="0"/>
                          <w:marBottom w:val="0"/>
                          <w:divBdr>
                            <w:top w:val="none" w:sz="0" w:space="0" w:color="auto"/>
                            <w:left w:val="none" w:sz="0" w:space="0" w:color="auto"/>
                            <w:bottom w:val="none" w:sz="0" w:space="0" w:color="auto"/>
                            <w:right w:val="none" w:sz="0" w:space="0" w:color="auto"/>
                          </w:divBdr>
                        </w:div>
                        <w:div w:id="401678403">
                          <w:marLeft w:val="0"/>
                          <w:marRight w:val="0"/>
                          <w:marTop w:val="0"/>
                          <w:marBottom w:val="0"/>
                          <w:divBdr>
                            <w:top w:val="none" w:sz="0" w:space="0" w:color="auto"/>
                            <w:left w:val="none" w:sz="0" w:space="0" w:color="auto"/>
                            <w:bottom w:val="none" w:sz="0" w:space="0" w:color="auto"/>
                            <w:right w:val="none" w:sz="0" w:space="0" w:color="auto"/>
                          </w:divBdr>
                        </w:div>
                        <w:div w:id="690691841">
                          <w:marLeft w:val="0"/>
                          <w:marRight w:val="0"/>
                          <w:marTop w:val="0"/>
                          <w:marBottom w:val="0"/>
                          <w:divBdr>
                            <w:top w:val="none" w:sz="0" w:space="0" w:color="auto"/>
                            <w:left w:val="none" w:sz="0" w:space="0" w:color="auto"/>
                            <w:bottom w:val="none" w:sz="0" w:space="0" w:color="auto"/>
                            <w:right w:val="none" w:sz="0" w:space="0" w:color="auto"/>
                          </w:divBdr>
                        </w:div>
                        <w:div w:id="2069918631">
                          <w:marLeft w:val="0"/>
                          <w:marRight w:val="0"/>
                          <w:marTop w:val="0"/>
                          <w:marBottom w:val="0"/>
                          <w:divBdr>
                            <w:top w:val="none" w:sz="0" w:space="0" w:color="auto"/>
                            <w:left w:val="none" w:sz="0" w:space="0" w:color="auto"/>
                            <w:bottom w:val="none" w:sz="0" w:space="0" w:color="auto"/>
                            <w:right w:val="none" w:sz="0" w:space="0" w:color="auto"/>
                          </w:divBdr>
                        </w:div>
                        <w:div w:id="1762605092">
                          <w:marLeft w:val="0"/>
                          <w:marRight w:val="0"/>
                          <w:marTop w:val="0"/>
                          <w:marBottom w:val="0"/>
                          <w:divBdr>
                            <w:top w:val="none" w:sz="0" w:space="0" w:color="auto"/>
                            <w:left w:val="none" w:sz="0" w:space="0" w:color="auto"/>
                            <w:bottom w:val="none" w:sz="0" w:space="0" w:color="auto"/>
                            <w:right w:val="none" w:sz="0" w:space="0" w:color="auto"/>
                          </w:divBdr>
                        </w:div>
                        <w:div w:id="1577129000">
                          <w:marLeft w:val="0"/>
                          <w:marRight w:val="0"/>
                          <w:marTop w:val="0"/>
                          <w:marBottom w:val="0"/>
                          <w:divBdr>
                            <w:top w:val="none" w:sz="0" w:space="0" w:color="auto"/>
                            <w:left w:val="none" w:sz="0" w:space="0" w:color="auto"/>
                            <w:bottom w:val="none" w:sz="0" w:space="0" w:color="auto"/>
                            <w:right w:val="none" w:sz="0" w:space="0" w:color="auto"/>
                          </w:divBdr>
                        </w:div>
                        <w:div w:id="1620143234">
                          <w:marLeft w:val="0"/>
                          <w:marRight w:val="0"/>
                          <w:marTop w:val="0"/>
                          <w:marBottom w:val="0"/>
                          <w:divBdr>
                            <w:top w:val="none" w:sz="0" w:space="0" w:color="auto"/>
                            <w:left w:val="none" w:sz="0" w:space="0" w:color="auto"/>
                            <w:bottom w:val="none" w:sz="0" w:space="0" w:color="auto"/>
                            <w:right w:val="none" w:sz="0" w:space="0" w:color="auto"/>
                          </w:divBdr>
                        </w:div>
                        <w:div w:id="1774668251">
                          <w:marLeft w:val="0"/>
                          <w:marRight w:val="0"/>
                          <w:marTop w:val="0"/>
                          <w:marBottom w:val="0"/>
                          <w:divBdr>
                            <w:top w:val="none" w:sz="0" w:space="0" w:color="auto"/>
                            <w:left w:val="none" w:sz="0" w:space="0" w:color="auto"/>
                            <w:bottom w:val="none" w:sz="0" w:space="0" w:color="auto"/>
                            <w:right w:val="none" w:sz="0" w:space="0" w:color="auto"/>
                          </w:divBdr>
                        </w:div>
                        <w:div w:id="17589005">
                          <w:marLeft w:val="0"/>
                          <w:marRight w:val="0"/>
                          <w:marTop w:val="0"/>
                          <w:marBottom w:val="0"/>
                          <w:divBdr>
                            <w:top w:val="none" w:sz="0" w:space="0" w:color="auto"/>
                            <w:left w:val="none" w:sz="0" w:space="0" w:color="auto"/>
                            <w:bottom w:val="none" w:sz="0" w:space="0" w:color="auto"/>
                            <w:right w:val="none" w:sz="0" w:space="0" w:color="auto"/>
                          </w:divBdr>
                        </w:div>
                        <w:div w:id="547180940">
                          <w:marLeft w:val="0"/>
                          <w:marRight w:val="0"/>
                          <w:marTop w:val="0"/>
                          <w:marBottom w:val="0"/>
                          <w:divBdr>
                            <w:top w:val="none" w:sz="0" w:space="0" w:color="auto"/>
                            <w:left w:val="none" w:sz="0" w:space="0" w:color="auto"/>
                            <w:bottom w:val="none" w:sz="0" w:space="0" w:color="auto"/>
                            <w:right w:val="none" w:sz="0" w:space="0" w:color="auto"/>
                          </w:divBdr>
                        </w:div>
                        <w:div w:id="157230216">
                          <w:marLeft w:val="0"/>
                          <w:marRight w:val="0"/>
                          <w:marTop w:val="0"/>
                          <w:marBottom w:val="0"/>
                          <w:divBdr>
                            <w:top w:val="none" w:sz="0" w:space="0" w:color="auto"/>
                            <w:left w:val="none" w:sz="0" w:space="0" w:color="auto"/>
                            <w:bottom w:val="none" w:sz="0" w:space="0" w:color="auto"/>
                            <w:right w:val="none" w:sz="0" w:space="0" w:color="auto"/>
                          </w:divBdr>
                        </w:div>
                        <w:div w:id="249123787">
                          <w:marLeft w:val="0"/>
                          <w:marRight w:val="0"/>
                          <w:marTop w:val="0"/>
                          <w:marBottom w:val="0"/>
                          <w:divBdr>
                            <w:top w:val="none" w:sz="0" w:space="0" w:color="auto"/>
                            <w:left w:val="none" w:sz="0" w:space="0" w:color="auto"/>
                            <w:bottom w:val="none" w:sz="0" w:space="0" w:color="auto"/>
                            <w:right w:val="none" w:sz="0" w:space="0" w:color="auto"/>
                          </w:divBdr>
                        </w:div>
                        <w:div w:id="1171918651">
                          <w:marLeft w:val="0"/>
                          <w:marRight w:val="0"/>
                          <w:marTop w:val="0"/>
                          <w:marBottom w:val="0"/>
                          <w:divBdr>
                            <w:top w:val="none" w:sz="0" w:space="0" w:color="auto"/>
                            <w:left w:val="none" w:sz="0" w:space="0" w:color="auto"/>
                            <w:bottom w:val="none" w:sz="0" w:space="0" w:color="auto"/>
                            <w:right w:val="none" w:sz="0" w:space="0" w:color="auto"/>
                          </w:divBdr>
                        </w:div>
                        <w:div w:id="1326087907">
                          <w:marLeft w:val="0"/>
                          <w:marRight w:val="0"/>
                          <w:marTop w:val="0"/>
                          <w:marBottom w:val="0"/>
                          <w:divBdr>
                            <w:top w:val="none" w:sz="0" w:space="0" w:color="auto"/>
                            <w:left w:val="none" w:sz="0" w:space="0" w:color="auto"/>
                            <w:bottom w:val="none" w:sz="0" w:space="0" w:color="auto"/>
                            <w:right w:val="none" w:sz="0" w:space="0" w:color="auto"/>
                          </w:divBdr>
                        </w:div>
                        <w:div w:id="17893504">
                          <w:marLeft w:val="0"/>
                          <w:marRight w:val="0"/>
                          <w:marTop w:val="0"/>
                          <w:marBottom w:val="0"/>
                          <w:divBdr>
                            <w:top w:val="none" w:sz="0" w:space="0" w:color="auto"/>
                            <w:left w:val="none" w:sz="0" w:space="0" w:color="auto"/>
                            <w:bottom w:val="none" w:sz="0" w:space="0" w:color="auto"/>
                            <w:right w:val="none" w:sz="0" w:space="0" w:color="auto"/>
                          </w:divBdr>
                        </w:div>
                        <w:div w:id="494103169">
                          <w:marLeft w:val="0"/>
                          <w:marRight w:val="0"/>
                          <w:marTop w:val="0"/>
                          <w:marBottom w:val="0"/>
                          <w:divBdr>
                            <w:top w:val="none" w:sz="0" w:space="0" w:color="auto"/>
                            <w:left w:val="none" w:sz="0" w:space="0" w:color="auto"/>
                            <w:bottom w:val="none" w:sz="0" w:space="0" w:color="auto"/>
                            <w:right w:val="none" w:sz="0" w:space="0" w:color="auto"/>
                          </w:divBdr>
                        </w:div>
                        <w:div w:id="262030050">
                          <w:marLeft w:val="0"/>
                          <w:marRight w:val="0"/>
                          <w:marTop w:val="0"/>
                          <w:marBottom w:val="0"/>
                          <w:divBdr>
                            <w:top w:val="none" w:sz="0" w:space="0" w:color="auto"/>
                            <w:left w:val="none" w:sz="0" w:space="0" w:color="auto"/>
                            <w:bottom w:val="none" w:sz="0" w:space="0" w:color="auto"/>
                            <w:right w:val="none" w:sz="0" w:space="0" w:color="auto"/>
                          </w:divBdr>
                        </w:div>
                        <w:div w:id="209107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572D3F-7A70-4E1D-BFA1-D95BA0248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4045</Words>
  <Characters>23061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Tipape (Treasury)</dc:creator>
  <cp:keywords/>
  <dc:description/>
  <cp:lastModifiedBy>Evelyn Tipape (Treasury)</cp:lastModifiedBy>
  <cp:revision>2</cp:revision>
  <dcterms:created xsi:type="dcterms:W3CDTF">2023-05-16T13:14:00Z</dcterms:created>
  <dcterms:modified xsi:type="dcterms:W3CDTF">2023-05-16T13:14:00Z</dcterms:modified>
</cp:coreProperties>
</file>