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49A" w:rsidRDefault="00B1049A" w:rsidP="00876B30">
      <w:pPr>
        <w:pStyle w:val="aa"/>
        <w:jc w:val="center"/>
        <w:rPr>
          <w:rFonts w:ascii="Times New Roman" w:hAnsi="Times New Roman" w:cs="Times New Roman"/>
          <w:b/>
          <w:sz w:val="32"/>
          <w:szCs w:val="32"/>
          <w:lang w:val="uz-Cyrl-UZ"/>
        </w:rPr>
      </w:pPr>
      <w:bookmarkStart w:id="0" w:name="_GoBack"/>
      <w:bookmarkEnd w:id="0"/>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Pr="0053685D" w:rsidRDefault="00B1049A" w:rsidP="00876B30">
      <w:pPr>
        <w:pStyle w:val="aa"/>
        <w:jc w:val="center"/>
        <w:rPr>
          <w:rFonts w:ascii="Times New Roman" w:hAnsi="Times New Roman" w:cs="Times New Roman"/>
          <w:b/>
          <w:sz w:val="32"/>
          <w:szCs w:val="32"/>
          <w:lang w:val="en-US"/>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Course name: Management of small business entities</w:t>
      </w:r>
    </w:p>
    <w:p w:rsidR="00B1049A" w:rsidRDefault="00B1049A" w:rsidP="00B1049A">
      <w:pPr>
        <w:autoSpaceDE w:val="0"/>
        <w:autoSpaceDN w:val="0"/>
        <w:adjustRightInd w:val="0"/>
        <w:spacing w:after="0" w:line="240" w:lineRule="auto"/>
        <w:jc w:val="center"/>
        <w:rPr>
          <w:rFonts w:ascii="Times New Roman" w:hAnsi="Times New Roman" w:cs="Times New Roman"/>
          <w:b/>
          <w:sz w:val="32"/>
          <w:szCs w:val="32"/>
          <w:lang w:val="uz-Cyrl-UZ"/>
        </w:rPr>
      </w:pPr>
    </w:p>
    <w:p w:rsidR="00B1049A" w:rsidRDefault="00B1049A" w:rsidP="00B1049A">
      <w:pPr>
        <w:autoSpaceDE w:val="0"/>
        <w:autoSpaceDN w:val="0"/>
        <w:adjustRightInd w:val="0"/>
        <w:spacing w:after="0" w:line="240" w:lineRule="auto"/>
        <w:jc w:val="center"/>
        <w:rPr>
          <w:rFonts w:ascii="Times New Roman" w:hAnsi="Times New Roman" w:cs="Times New Roman"/>
          <w:b/>
          <w:sz w:val="32"/>
          <w:szCs w:val="32"/>
          <w:lang w:val="uz-Cyrl-UZ"/>
        </w:rPr>
      </w:pPr>
    </w:p>
    <w:p w:rsidR="0053685D" w:rsidRDefault="0053685D" w:rsidP="00B1049A">
      <w:pPr>
        <w:autoSpaceDE w:val="0"/>
        <w:autoSpaceDN w:val="0"/>
        <w:adjustRightInd w:val="0"/>
        <w:spacing w:after="0" w:line="240" w:lineRule="auto"/>
        <w:jc w:val="center"/>
        <w:rPr>
          <w:rFonts w:ascii="Times New Roman" w:hAnsi="Times New Roman" w:cs="Times New Roman"/>
          <w:b/>
          <w:sz w:val="32"/>
          <w:szCs w:val="32"/>
          <w:lang w:val="uz-Cyrl-UZ"/>
        </w:rPr>
      </w:pPr>
    </w:p>
    <w:p w:rsidR="00B1049A" w:rsidRPr="00B1049A" w:rsidRDefault="00B1049A" w:rsidP="00B1049A">
      <w:pPr>
        <w:autoSpaceDE w:val="0"/>
        <w:autoSpaceDN w:val="0"/>
        <w:adjustRightInd w:val="0"/>
        <w:spacing w:after="0" w:line="240" w:lineRule="auto"/>
        <w:ind w:firstLine="708"/>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Week 1: The role and importance of small business entities in the economy</w:t>
      </w: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1A6D6A">
      <w:pPr>
        <w:pStyle w:val="aa"/>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876B30" w:rsidRDefault="00876B30" w:rsidP="00876B30">
      <w:pPr>
        <w:pStyle w:val="aa"/>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CC22C4" w:rsidRDefault="00876B30" w:rsidP="00876B30">
      <w:pPr>
        <w:pStyle w:val="aa"/>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876B30" w:rsidRPr="00876B30" w:rsidRDefault="00876B30" w:rsidP="00876B30">
      <w:pPr>
        <w:pStyle w:val="aa"/>
        <w:jc w:val="center"/>
        <w:rPr>
          <w:rFonts w:ascii="Times New Roman" w:hAnsi="Times New Roman" w:cs="Times New Roman"/>
          <w:b/>
          <w:i/>
          <w:sz w:val="32"/>
          <w:szCs w:val="32"/>
          <w:lang w:val="en-US"/>
        </w:rPr>
      </w:pPr>
    </w:p>
    <w:p w:rsidR="00CC22C4" w:rsidRPr="004D6CF2" w:rsidRDefault="0035515A" w:rsidP="0035515A">
      <w:pPr>
        <w:pStyle w:val="Default"/>
        <w:jc w:val="center"/>
        <w:rPr>
          <w:rFonts w:ascii="Times New Roman" w:hAnsi="Times New Roman" w:cs="Times New Roman"/>
          <w:b/>
          <w:sz w:val="32"/>
          <w:szCs w:val="32"/>
          <w:lang w:val="uz-Cyrl-UZ"/>
        </w:rPr>
      </w:pPr>
      <w:r w:rsidRPr="004D6CF2">
        <w:rPr>
          <w:rFonts w:ascii="Times New Roman" w:hAnsi="Times New Roman" w:cs="Times New Roman"/>
          <w:b/>
          <w:sz w:val="32"/>
          <w:szCs w:val="32"/>
          <w:lang w:val="uz-Cyrl-UZ"/>
        </w:rPr>
        <w:t>1-МАВЗУ. Кичик бизнес субъектларининг иқтисодиётдаги тутган ўрни ва аҳамияти</w:t>
      </w:r>
    </w:p>
    <w:p w:rsidR="0035515A" w:rsidRDefault="0035515A" w:rsidP="0035515A">
      <w:pPr>
        <w:pStyle w:val="Default"/>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Режа:</w:t>
      </w:r>
    </w:p>
    <w:p w:rsidR="0035515A" w:rsidRPr="004D6CF2" w:rsidRDefault="0035515A" w:rsidP="006A6F11">
      <w:pPr>
        <w:pStyle w:val="Default"/>
        <w:numPr>
          <w:ilvl w:val="0"/>
          <w:numId w:val="4"/>
        </w:numPr>
        <w:tabs>
          <w:tab w:val="left" w:pos="360"/>
          <w:tab w:val="left" w:pos="993"/>
        </w:tabs>
        <w:spacing w:line="276" w:lineRule="auto"/>
        <w:ind w:left="0" w:firstLine="709"/>
        <w:jc w:val="both"/>
        <w:rPr>
          <w:rFonts w:ascii="Times New Roman" w:hAnsi="Times New Roman" w:cs="Times New Roman"/>
          <w:sz w:val="28"/>
          <w:szCs w:val="28"/>
          <w:lang w:val="uz-Cyrl-UZ"/>
        </w:rPr>
      </w:pPr>
      <w:r w:rsidRPr="004D6CF2">
        <w:rPr>
          <w:rFonts w:ascii="Times New Roman" w:hAnsi="Times New Roman" w:cs="Times New Roman"/>
          <w:sz w:val="28"/>
          <w:szCs w:val="28"/>
          <w:lang w:val="uz-Cyrl-UZ"/>
        </w:rPr>
        <w:t>Кичик бизнес ва хусусий тадбиркорликнинг мазмун моҳияти ва иқтисодчи олимларни назарий қарашлари.</w:t>
      </w:r>
    </w:p>
    <w:p w:rsidR="0035515A" w:rsidRPr="004D6CF2" w:rsidRDefault="0035515A" w:rsidP="006A6F11">
      <w:pPr>
        <w:pStyle w:val="Default"/>
        <w:numPr>
          <w:ilvl w:val="0"/>
          <w:numId w:val="4"/>
        </w:numPr>
        <w:tabs>
          <w:tab w:val="left" w:pos="360"/>
          <w:tab w:val="left" w:pos="993"/>
        </w:tabs>
        <w:spacing w:line="276" w:lineRule="auto"/>
        <w:ind w:left="0" w:firstLine="709"/>
        <w:jc w:val="both"/>
        <w:rPr>
          <w:rFonts w:ascii="Times New Roman" w:hAnsi="Times New Roman" w:cs="Times New Roman"/>
          <w:sz w:val="28"/>
          <w:szCs w:val="28"/>
          <w:lang w:val="uz-Cyrl-UZ"/>
        </w:rPr>
      </w:pPr>
      <w:r w:rsidRPr="004D6CF2">
        <w:rPr>
          <w:rFonts w:ascii="Times New Roman" w:hAnsi="Times New Roman" w:cs="Times New Roman"/>
          <w:sz w:val="28"/>
          <w:szCs w:val="28"/>
          <w:lang w:val="uz-Cyrl-UZ"/>
        </w:rPr>
        <w:t xml:space="preserve">Кичик бизнес субъектларининг иқтисодиётдаги тутган ўрни </w:t>
      </w:r>
      <w:r w:rsidR="003A2E31" w:rsidRPr="004D6CF2">
        <w:rPr>
          <w:rFonts w:ascii="Times New Roman" w:hAnsi="Times New Roman" w:cs="Times New Roman"/>
          <w:sz w:val="28"/>
          <w:szCs w:val="28"/>
          <w:lang w:val="uz-Cyrl-UZ"/>
        </w:rPr>
        <w:t>ривожланган хорижий мамлакатлар тажрибаси.</w:t>
      </w:r>
    </w:p>
    <w:p w:rsidR="003A2E31" w:rsidRPr="004D6CF2" w:rsidRDefault="003A2E31" w:rsidP="006A6F11">
      <w:pPr>
        <w:pStyle w:val="Default"/>
        <w:numPr>
          <w:ilvl w:val="0"/>
          <w:numId w:val="4"/>
        </w:numPr>
        <w:tabs>
          <w:tab w:val="left" w:pos="360"/>
          <w:tab w:val="left" w:pos="993"/>
        </w:tabs>
        <w:spacing w:line="276" w:lineRule="auto"/>
        <w:ind w:left="0" w:firstLine="709"/>
        <w:jc w:val="both"/>
        <w:rPr>
          <w:rFonts w:ascii="Times New Roman" w:hAnsi="Times New Roman" w:cs="Times New Roman"/>
          <w:sz w:val="28"/>
          <w:szCs w:val="28"/>
          <w:lang w:val="uz-Cyrl-UZ"/>
        </w:rPr>
      </w:pPr>
      <w:r w:rsidRPr="004D6CF2">
        <w:rPr>
          <w:rFonts w:ascii="Times New Roman" w:hAnsi="Times New Roman" w:cs="Times New Roman"/>
          <w:sz w:val="28"/>
          <w:szCs w:val="28"/>
          <w:lang w:val="uz-Cyrl-UZ"/>
        </w:rPr>
        <w:t xml:space="preserve">Ўзбекистонда </w:t>
      </w:r>
      <w:r w:rsidR="006A6F11" w:rsidRPr="004D6CF2">
        <w:rPr>
          <w:rFonts w:ascii="Times New Roman" w:hAnsi="Times New Roman" w:cs="Times New Roman"/>
          <w:sz w:val="28"/>
          <w:szCs w:val="28"/>
          <w:lang w:val="uz-Cyrl-UZ"/>
        </w:rPr>
        <w:t>кичик бизнес субъектлари ва хусусий тадбиркорликнинг иқтисодиётни ривожлантиришдаги ўрни.</w:t>
      </w:r>
    </w:p>
    <w:p w:rsidR="006A6F11" w:rsidRPr="004D6CF2" w:rsidRDefault="006A6F11" w:rsidP="006A6F11">
      <w:pPr>
        <w:pStyle w:val="Default"/>
        <w:numPr>
          <w:ilvl w:val="0"/>
          <w:numId w:val="4"/>
        </w:numPr>
        <w:tabs>
          <w:tab w:val="left" w:pos="360"/>
          <w:tab w:val="left" w:pos="993"/>
        </w:tabs>
        <w:spacing w:line="276" w:lineRule="auto"/>
        <w:ind w:left="0" w:firstLine="709"/>
        <w:jc w:val="both"/>
        <w:rPr>
          <w:rFonts w:ascii="Times New Roman" w:hAnsi="Times New Roman" w:cs="Times New Roman"/>
          <w:sz w:val="28"/>
          <w:szCs w:val="28"/>
          <w:lang w:val="uz-Cyrl-UZ"/>
        </w:rPr>
      </w:pPr>
      <w:r w:rsidRPr="004D6CF2">
        <w:rPr>
          <w:rFonts w:ascii="Times New Roman" w:hAnsi="Times New Roman" w:cs="Times New Roman"/>
          <w:sz w:val="28"/>
          <w:szCs w:val="28"/>
          <w:lang w:val="uz-Cyrl-UZ"/>
        </w:rPr>
        <w:t xml:space="preserve">Кичик бизнес субъектларининг миллий иқтисодиётни ривожлантиришдаги ижтимоий-иқтисодий аҳамиятини оширишдаги муаммолар. </w:t>
      </w:r>
    </w:p>
    <w:p w:rsidR="00101C9D" w:rsidRPr="004D6CF2" w:rsidRDefault="00FE0830" w:rsidP="00606DAE">
      <w:pPr>
        <w:pStyle w:val="Default"/>
        <w:jc w:val="both"/>
        <w:rPr>
          <w:rFonts w:ascii="Times New Roman" w:hAnsi="Times New Roman" w:cs="Times New Roman"/>
          <w:lang w:val="uz-Cyrl-UZ"/>
        </w:rPr>
      </w:pPr>
      <w:r w:rsidRPr="004D6CF2">
        <w:rPr>
          <w:rFonts w:ascii="Times New Roman" w:hAnsi="Times New Roman" w:cs="Times New Roman"/>
          <w:lang w:val="uz-Cyrl-UZ"/>
        </w:rPr>
        <w:t xml:space="preserve"> </w:t>
      </w:r>
      <w:r w:rsidR="00CC22C4" w:rsidRPr="004D6CF2">
        <w:rPr>
          <w:rFonts w:ascii="Times New Roman" w:hAnsi="Times New Roman" w:cs="Times New Roman"/>
          <w:lang w:val="uz-Cyrl-UZ"/>
        </w:rPr>
        <w:tab/>
      </w:r>
    </w:p>
    <w:p w:rsidR="00FE0830" w:rsidRPr="00101C9D" w:rsidRDefault="00101C9D" w:rsidP="00101C9D">
      <w:pPr>
        <w:pStyle w:val="Default"/>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b/>
          <w:sz w:val="28"/>
          <w:szCs w:val="28"/>
          <w:lang w:val="uz-Cyrl-UZ"/>
        </w:rPr>
        <w:t>Кириш.</w:t>
      </w:r>
      <w:r w:rsidRPr="00101C9D">
        <w:rPr>
          <w:rFonts w:ascii="Times New Roman" w:hAnsi="Times New Roman" w:cs="Times New Roman"/>
          <w:sz w:val="28"/>
          <w:szCs w:val="28"/>
          <w:lang w:val="uz-Cyrl-UZ"/>
        </w:rPr>
        <w:t xml:space="preserve"> </w:t>
      </w:r>
      <w:r w:rsidR="00FE0830" w:rsidRPr="00101C9D">
        <w:rPr>
          <w:rFonts w:ascii="Times New Roman" w:hAnsi="Times New Roman" w:cs="Times New Roman"/>
          <w:sz w:val="28"/>
          <w:szCs w:val="28"/>
          <w:lang w:val="uz-Cyrl-UZ"/>
        </w:rPr>
        <w:t>Жаҳон тажрибасига кўра, кичик бизнесни ривожлантириш нафақат ижтимоий-иқтисодий самарадорликни таъминлайди, балки мамлакатларда амалга оширилаётган сиёсий дастурларда ҳам ўз аксини топмоқда. Кичик бизнесни ривожлантириш жамият таркибида ўрта қатламнинг улушини ортиши, шу билан бирга мамлакатдаги иқтисодий, ижтимоий ва сиёсий барқарорликни таъминлашнинг муҳим омили ҳисобланади. Кичик бизнес АҚШ, Германия, Хитой, Франция, Япония, Италия каби ривожланган мамлакатларда иқтисодиётни барқарорлаштиришда катта аҳамият касб этади. «Халқаро кичик бизнес Кенгаши (ICSB) маълумотларига кўра, кичик бизнес субъектлари барча корхоналарнинг 90% дан ортиғини, иш билан банд бўлганларнинг 60-70% ни, ялпи ички маҳсулотнинг 50% ни ташкил этади»</w:t>
      </w:r>
      <w:r w:rsidR="00FE0830" w:rsidRPr="00101C9D">
        <w:rPr>
          <w:rStyle w:val="a5"/>
          <w:rFonts w:ascii="Times New Roman" w:hAnsi="Times New Roman" w:cs="Times New Roman"/>
          <w:sz w:val="28"/>
          <w:szCs w:val="28"/>
          <w:lang w:val="uz-Cyrl-UZ"/>
        </w:rPr>
        <w:footnoteReference w:id="1"/>
      </w:r>
      <w:r w:rsidR="00FE0830" w:rsidRPr="00101C9D">
        <w:rPr>
          <w:rFonts w:ascii="Times New Roman" w:hAnsi="Times New Roman" w:cs="Times New Roman"/>
          <w:sz w:val="28"/>
          <w:szCs w:val="28"/>
          <w:lang w:val="uz-Cyrl-UZ"/>
        </w:rPr>
        <w:t xml:space="preserve">. </w:t>
      </w:r>
    </w:p>
    <w:p w:rsidR="00101C9D" w:rsidRDefault="00FE0830" w:rsidP="00101C9D">
      <w:pPr>
        <w:autoSpaceDE w:val="0"/>
        <w:autoSpaceDN w:val="0"/>
        <w:adjustRightInd w:val="0"/>
        <w:spacing w:after="0"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 Ушбу корхоналар дунёнинг ривожланган мамлакатлари иқтисодиётининг асосини ташкил этади, иқтисодий ривожланишни рағбатлантиришда аёллар ва ёш тадбиркорлар ҳамда кам таъминланган аҳоли гуруҳларини ишга жойлаштиришда муҳим роль ўйнайди.</w:t>
      </w:r>
    </w:p>
    <w:p w:rsidR="00101C9D" w:rsidRDefault="00583A40" w:rsidP="00101C9D">
      <w:pPr>
        <w:autoSpaceDE w:val="0"/>
        <w:autoSpaceDN w:val="0"/>
        <w:adjustRightInd w:val="0"/>
        <w:spacing w:after="0"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Кичи</w:t>
      </w:r>
      <w:r w:rsidR="000A782D" w:rsidRPr="00101C9D">
        <w:rPr>
          <w:rFonts w:ascii="Times New Roman" w:hAnsi="Times New Roman" w:cs="Times New Roman"/>
          <w:sz w:val="28"/>
          <w:szCs w:val="28"/>
          <w:lang w:val="uz-Cyrl-UZ"/>
        </w:rPr>
        <w:t>к бизнес субектлари аҳамияти</w:t>
      </w:r>
      <w:r w:rsidRPr="00101C9D">
        <w:rPr>
          <w:rFonts w:ascii="Times New Roman" w:hAnsi="Times New Roman" w:cs="Times New Roman"/>
          <w:sz w:val="28"/>
          <w:szCs w:val="28"/>
          <w:lang w:val="uz-Cyrl-UZ"/>
        </w:rPr>
        <w:t xml:space="preserve"> </w:t>
      </w:r>
      <w:r w:rsidR="000A782D" w:rsidRPr="00101C9D">
        <w:rPr>
          <w:rFonts w:ascii="Times New Roman" w:hAnsi="Times New Roman" w:cs="Times New Roman"/>
          <w:sz w:val="28"/>
          <w:szCs w:val="28"/>
          <w:lang w:val="uz-Cyrl-UZ"/>
        </w:rPr>
        <w:t xml:space="preserve">давлатнинг асосий вазифаси аҳолига </w:t>
      </w:r>
      <w:r w:rsidRPr="00101C9D">
        <w:rPr>
          <w:rFonts w:ascii="Times New Roman" w:hAnsi="Times New Roman" w:cs="Times New Roman"/>
          <w:sz w:val="28"/>
          <w:szCs w:val="28"/>
          <w:lang w:val="uz-Cyrl-UZ"/>
        </w:rPr>
        <w:t xml:space="preserve">иш ўринларини яратиш ва мамлакатни иқтисодий ривожлантириш билан боғлиқ бўлиб, иқтисодиётда кичик корхоналарнинг роли кам ресурсларни жалб қилиш орқали кўпроқ даромад олишга умуман олганда, миллий </w:t>
      </w:r>
      <w:r w:rsidRPr="00101C9D">
        <w:rPr>
          <w:rFonts w:ascii="Times New Roman" w:hAnsi="Times New Roman" w:cs="Times New Roman"/>
          <w:sz w:val="28"/>
          <w:szCs w:val="28"/>
          <w:lang w:val="uz-Cyrl-UZ"/>
        </w:rPr>
        <w:lastRenderedPageBreak/>
        <w:t>иқтисодиётни ўсишига ўз ҳиссасини қўшади. Бундан кўринадики, жамият барқарорлиги, кичик бизнесга қўшиладиган ян</w:t>
      </w:r>
      <w:r w:rsidR="000A782D" w:rsidRPr="00101C9D">
        <w:rPr>
          <w:rFonts w:ascii="Times New Roman" w:hAnsi="Times New Roman" w:cs="Times New Roman"/>
          <w:sz w:val="28"/>
          <w:szCs w:val="28"/>
          <w:lang w:val="uz-Cyrl-UZ"/>
        </w:rPr>
        <w:t>ги иш ўринларини яратиш ва ижтим</w:t>
      </w:r>
      <w:r w:rsidRPr="00101C9D">
        <w:rPr>
          <w:rFonts w:ascii="Times New Roman" w:hAnsi="Times New Roman" w:cs="Times New Roman"/>
          <w:sz w:val="28"/>
          <w:szCs w:val="28"/>
          <w:lang w:val="uz-Cyrl-UZ"/>
        </w:rPr>
        <w:t>оий-иқтисодий инновациял</w:t>
      </w:r>
      <w:r w:rsidR="00606DAE" w:rsidRPr="00101C9D">
        <w:rPr>
          <w:rFonts w:ascii="Times New Roman" w:hAnsi="Times New Roman" w:cs="Times New Roman"/>
          <w:sz w:val="28"/>
          <w:szCs w:val="28"/>
          <w:lang w:val="uz-Cyrl-UZ"/>
        </w:rPr>
        <w:t>арни кашф этишда намоён бўлади.</w:t>
      </w:r>
    </w:p>
    <w:p w:rsidR="00101C9D" w:rsidRDefault="00606DAE" w:rsidP="00101C9D">
      <w:pPr>
        <w:autoSpaceDE w:val="0"/>
        <w:autoSpaceDN w:val="0"/>
        <w:adjustRightInd w:val="0"/>
        <w:spacing w:after="0"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Маълумки </w:t>
      </w:r>
      <w:r w:rsidR="000A782D" w:rsidRPr="00101C9D">
        <w:rPr>
          <w:rFonts w:ascii="Times New Roman" w:hAnsi="Times New Roman" w:cs="Times New Roman"/>
          <w:sz w:val="28"/>
          <w:szCs w:val="28"/>
          <w:lang w:val="uz-Cyrl-UZ"/>
        </w:rPr>
        <w:t xml:space="preserve">кўплаб </w:t>
      </w:r>
      <w:r w:rsidRPr="00101C9D">
        <w:rPr>
          <w:rFonts w:ascii="Times New Roman" w:hAnsi="Times New Roman" w:cs="Times New Roman"/>
          <w:sz w:val="28"/>
          <w:szCs w:val="28"/>
          <w:lang w:val="uz-Cyrl-UZ"/>
        </w:rPr>
        <w:t xml:space="preserve">йирик коампанияларнинг асосчиси </w:t>
      </w:r>
      <w:r w:rsidR="00583A40" w:rsidRPr="00101C9D">
        <w:rPr>
          <w:rFonts w:ascii="Times New Roman" w:hAnsi="Times New Roman" w:cs="Times New Roman"/>
          <w:sz w:val="28"/>
          <w:szCs w:val="28"/>
          <w:lang w:val="uz-Cyrl-UZ"/>
        </w:rPr>
        <w:t>кичик бизнес</w:t>
      </w:r>
      <w:r w:rsidRPr="00101C9D">
        <w:rPr>
          <w:rFonts w:ascii="Times New Roman" w:hAnsi="Times New Roman" w:cs="Times New Roman"/>
          <w:sz w:val="28"/>
          <w:szCs w:val="28"/>
          <w:lang w:val="uz-Cyrl-UZ"/>
        </w:rPr>
        <w:t>нинг</w:t>
      </w:r>
      <w:r w:rsidR="00583A40" w:rsidRPr="00101C9D">
        <w:rPr>
          <w:rFonts w:ascii="Times New Roman" w:hAnsi="Times New Roman" w:cs="Times New Roman"/>
          <w:sz w:val="28"/>
          <w:szCs w:val="28"/>
          <w:lang w:val="uz-Cyrl-UZ"/>
        </w:rPr>
        <w:t xml:space="preserve"> янги корхоналар бўлишига қарамай, уларнинг ҳаммаси ҳам узоқ муддатли барқарорликни таъминлай олмайди. Бу борада иқтисодий инқирознинг конструктив бўлмаган таъсири одамларнинг ижтимоий-иқтисодий шароитларига жиддий таъсир қилади.</w:t>
      </w:r>
    </w:p>
    <w:p w:rsidR="00583A40" w:rsidRPr="00CC23CC" w:rsidRDefault="00583A40" w:rsidP="00101C9D">
      <w:pPr>
        <w:spacing w:line="276" w:lineRule="auto"/>
        <w:ind w:firstLine="708"/>
        <w:jc w:val="both"/>
        <w:rPr>
          <w:rFonts w:ascii="Times New Roman" w:hAnsi="Times New Roman" w:cs="Times New Roman"/>
          <w:sz w:val="28"/>
          <w:szCs w:val="28"/>
          <w:lang w:val="uz-Cyrl-UZ"/>
        </w:rPr>
      </w:pPr>
      <w:r w:rsidRPr="00CC23CC">
        <w:rPr>
          <w:rFonts w:ascii="Times New Roman" w:hAnsi="Times New Roman" w:cs="Times New Roman"/>
          <w:b/>
          <w:sz w:val="28"/>
          <w:szCs w:val="28"/>
          <w:lang w:val="uz-Cyrl-UZ"/>
        </w:rPr>
        <w:t>Кичик бизнес ва хусусий тадбиркорликнинг иқтисодиётдаги ўрни ва роли қандай кўрсаткичларда ифодаланади?</w:t>
      </w:r>
      <w:r w:rsidRPr="00CC23CC">
        <w:rPr>
          <w:rFonts w:ascii="Times New Roman" w:hAnsi="Times New Roman" w:cs="Times New Roman"/>
          <w:sz w:val="28"/>
          <w:szCs w:val="28"/>
          <w:lang w:val="uz-Cyrl-UZ"/>
        </w:rPr>
        <w:t xml:space="preserve"> Унинг иқтисодиётда тутган ўрнига баҳо беришда, энг аввало, иқтисодий тараққиёт учун муҳим аҳамиятга эга бўлган миқдорий кўрсаткичларга асосий эътиборни қаратиш лозим. Бундай кўрсаткичлар жумласига кичик бизнес ва хусусий тадбиркор</w:t>
      </w:r>
      <w:r w:rsidRPr="00CC23CC">
        <w:rPr>
          <w:rFonts w:ascii="Times New Roman" w:hAnsi="Times New Roman" w:cs="Times New Roman"/>
          <w:sz w:val="28"/>
          <w:szCs w:val="28"/>
          <w:lang w:val="uz-Cyrl-UZ"/>
        </w:rPr>
        <w:softHyphen/>
        <w:t>ликнинг ялпи ички маҳсулот, жами иш билан банд бўлганлар, капитал қўйилмалар, экспорт ва бошқалардаги улушини ки</w:t>
      </w:r>
      <w:r w:rsidRPr="00CC23CC">
        <w:rPr>
          <w:rFonts w:ascii="Times New Roman" w:hAnsi="Times New Roman" w:cs="Times New Roman"/>
          <w:sz w:val="28"/>
          <w:szCs w:val="28"/>
          <w:lang w:val="uz-Cyrl-UZ"/>
        </w:rPr>
        <w:softHyphen/>
        <w:t>ритиш мумкин. Шу билан бирга мамлакатдаги кичик ва ўрта корхоналарнинг умумий сони ва ҳар минг кишига тўғри кела</w:t>
      </w:r>
      <w:r w:rsidRPr="00CC23CC">
        <w:rPr>
          <w:rFonts w:ascii="Times New Roman" w:hAnsi="Times New Roman" w:cs="Times New Roman"/>
          <w:sz w:val="28"/>
          <w:szCs w:val="28"/>
          <w:lang w:val="uz-Cyrl-UZ"/>
        </w:rPr>
        <w:softHyphen/>
        <w:t>диган кичик ва ўрта корхоналар сони ҳам мазкур секторнинг ривожланганлик даражаси тўғрисида фикр юритишга имкон беради.</w:t>
      </w:r>
    </w:p>
    <w:p w:rsidR="00583A40" w:rsidRPr="004D6CF2" w:rsidRDefault="00101C9D" w:rsidP="004D6CF2">
      <w:pPr>
        <w:pStyle w:val="Default"/>
        <w:numPr>
          <w:ilvl w:val="0"/>
          <w:numId w:val="5"/>
        </w:numPr>
        <w:tabs>
          <w:tab w:val="left" w:pos="360"/>
          <w:tab w:val="left" w:pos="993"/>
        </w:tabs>
        <w:spacing w:line="276" w:lineRule="auto"/>
        <w:ind w:left="0" w:firstLine="709"/>
        <w:jc w:val="both"/>
        <w:rPr>
          <w:rFonts w:ascii="Times New Roman" w:hAnsi="Times New Roman" w:cs="Times New Roman"/>
          <w:b/>
          <w:sz w:val="28"/>
          <w:szCs w:val="28"/>
          <w:lang w:val="uz-Cyrl-UZ"/>
        </w:rPr>
      </w:pPr>
      <w:r w:rsidRPr="0035515A">
        <w:rPr>
          <w:rFonts w:ascii="Times New Roman" w:hAnsi="Times New Roman" w:cs="Times New Roman"/>
          <w:b/>
          <w:sz w:val="28"/>
          <w:szCs w:val="28"/>
          <w:lang w:val="uz-Cyrl-UZ"/>
        </w:rPr>
        <w:t>Кичик бизнес ва хусусий тадбиркорликнинг мазмун моҳияти ва иқтисодчи олимларни назарий қарашлари</w:t>
      </w:r>
      <w:r>
        <w:rPr>
          <w:rFonts w:ascii="Times New Roman" w:hAnsi="Times New Roman" w:cs="Times New Roman"/>
          <w:b/>
          <w:sz w:val="28"/>
          <w:szCs w:val="28"/>
          <w:lang w:val="uz-Cyrl-UZ"/>
        </w:rPr>
        <w:t>.</w:t>
      </w:r>
    </w:p>
    <w:p w:rsidR="00101C9D" w:rsidRDefault="00FE0830" w:rsidP="00101C9D">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Кўплаб хорижий ва маҳаллий иқтисодчи олимлар кичик бизнес ва хусусий тадбиркорликнинг мазмун моҳияти, уни ривожлантиришга таъсир этувчи омиллар, кичик бизнес субъектларининг иқтисодиётдаги ўрни ҳамда аҳамияти тўғрисида илмий тадқиқотлар олиб борилган. Жумладан, Р.Хизрич ва М.Питерслар тадбиркорлик – бу қийматга эга бўлган янгилик яратиш жараёни бўлиб, вақт ва ишчи кучини ўзлаштиради, ўзига молиявий, маънавий-ижтимоий жавобгарликни қабул қилишга, шахсий манфаатни қаноатлантиришга ва маълум даромад олишга олиб келади , дея таърифлайдилар. </w:t>
      </w:r>
    </w:p>
    <w:p w:rsidR="00101C9D" w:rsidRDefault="00FE0830" w:rsidP="00101C9D">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Й.Шумпетар фикрича, “иқтисодий ўсишнинг негизида тадбиркорни ишлаб чиқариш омилларини янги комбинациясини ишлатишга, қўллашга бўлган интилиши ётади ва бу интилишнинг натижаси инновация, янгиликлар ҳисобланади”[3], дея таъкидлайди.</w:t>
      </w:r>
    </w:p>
    <w:p w:rsidR="00101C9D" w:rsidRDefault="001D278F" w:rsidP="00101C9D">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Миллий иқтисодиётда ижтимоий ҳаётнинг турли соҳаларини шаклланиш жараёнида қийинчилик ва муваффақиятсизликларга қарамай, кичик бизнес жадал ривожланиб, иқтисодий, ижтимоий, илмий ва техник муаммоларни ҳал қилмоқда. Кичик бизнеснинг ушбу ва бошқа иқтисодий-ижтимоий функциялари унинг ривожланишини энг муҳим давлат </w:t>
      </w:r>
      <w:r w:rsidRPr="00101C9D">
        <w:rPr>
          <w:rFonts w:ascii="Times New Roman" w:hAnsi="Times New Roman" w:cs="Times New Roman"/>
          <w:sz w:val="28"/>
          <w:szCs w:val="28"/>
          <w:lang w:val="uz-Cyrl-UZ"/>
        </w:rPr>
        <w:lastRenderedPageBreak/>
        <w:t>вазифаларидан бирига айлантиради ҳамда уни иқтисодиётни ислоҳ қилишнинг ажралмас қисмига айлантиради.</w:t>
      </w:r>
    </w:p>
    <w:p w:rsidR="00101C9D" w:rsidRDefault="001D278F" w:rsidP="00101C9D">
      <w:pPr>
        <w:pStyle w:val="aa"/>
        <w:spacing w:line="276" w:lineRule="auto"/>
        <w:ind w:firstLine="708"/>
        <w:jc w:val="both"/>
        <w:rPr>
          <w:rFonts w:ascii="Times New Roman" w:hAnsi="Times New Roman" w:cs="Times New Roman"/>
          <w:sz w:val="28"/>
          <w:szCs w:val="28"/>
          <w:lang w:val="uz-Cyrl-UZ"/>
        </w:rPr>
      </w:pPr>
      <w:r w:rsidRPr="00101C9D">
        <w:rPr>
          <w:rFonts w:ascii="Times New Roman" w:eastAsia="Times New Roman" w:hAnsi="Times New Roman" w:cs="Times New Roman"/>
          <w:sz w:val="28"/>
          <w:szCs w:val="28"/>
          <w:lang w:val="uz-Cyrl-UZ"/>
        </w:rPr>
        <w:t>Шундай экан, ҳозирги кунда м</w:t>
      </w:r>
      <w:r w:rsidRPr="00101C9D">
        <w:rPr>
          <w:rFonts w:ascii="Times New Roman" w:hAnsi="Times New Roman" w:cs="Times New Roman"/>
          <w:sz w:val="28"/>
          <w:szCs w:val="28"/>
          <w:lang w:val="uz-Cyrl-UZ"/>
        </w:rPr>
        <w:t xml:space="preserve">амлакатнинг жаҳон ҳамжамиятидаги ўрнини </w:t>
      </w:r>
      <w:r w:rsidRPr="00101C9D">
        <w:rPr>
          <w:rFonts w:ascii="Times New Roman" w:eastAsia="Times New Roman" w:hAnsi="Times New Roman" w:cs="Times New Roman"/>
          <w:bCs/>
          <w:sz w:val="28"/>
          <w:szCs w:val="28"/>
          <w:lang w:val="uz-Cyrl-UZ"/>
        </w:rPr>
        <w:t>кичик бизнес субъектлари</w:t>
      </w:r>
      <w:r w:rsidRPr="00101C9D">
        <w:rPr>
          <w:rFonts w:ascii="Times New Roman" w:hAnsi="Times New Roman" w:cs="Times New Roman"/>
          <w:sz w:val="28"/>
          <w:szCs w:val="28"/>
          <w:lang w:val="uz-Cyrl-UZ"/>
        </w:rPr>
        <w:t xml:space="preserve">нинг ривожланиш даражаси ва рақобатдошлиги белгилаб бермоқда. Иқтисодий адабиётларда </w:t>
      </w:r>
      <w:r w:rsidRPr="00101C9D">
        <w:rPr>
          <w:rFonts w:ascii="Times New Roman" w:eastAsia="Times New Roman" w:hAnsi="Times New Roman" w:cs="Times New Roman"/>
          <w:bCs/>
          <w:sz w:val="28"/>
          <w:szCs w:val="28"/>
          <w:lang w:val="uz-Cyrl-UZ"/>
        </w:rPr>
        <w:t>кичик бизнес субъектларига</w:t>
      </w:r>
      <w:r w:rsidR="00101C9D">
        <w:rPr>
          <w:rFonts w:ascii="Times New Roman" w:hAnsi="Times New Roman" w:cs="Times New Roman"/>
          <w:sz w:val="28"/>
          <w:szCs w:val="28"/>
          <w:lang w:val="uz-Cyrl-UZ"/>
        </w:rPr>
        <w:t xml:space="preserve"> турлича таъриф берилади:  </w:t>
      </w:r>
    </w:p>
    <w:p w:rsidR="00101C9D" w:rsidRDefault="001D278F" w:rsidP="00101C9D">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1. </w:t>
      </w:r>
      <w:r w:rsidRPr="00101C9D">
        <w:rPr>
          <w:rFonts w:ascii="Times New Roman" w:eastAsia="Times New Roman" w:hAnsi="Times New Roman" w:cs="Times New Roman"/>
          <w:bCs/>
          <w:sz w:val="28"/>
          <w:szCs w:val="28"/>
          <w:lang w:val="uz-Cyrl-UZ"/>
        </w:rPr>
        <w:t>Кичик бизнес субъектлари</w:t>
      </w:r>
      <w:r w:rsidRPr="00101C9D">
        <w:rPr>
          <w:rFonts w:ascii="Times New Roman" w:hAnsi="Times New Roman" w:cs="Times New Roman"/>
          <w:sz w:val="28"/>
          <w:szCs w:val="28"/>
          <w:lang w:val="uz-Cyrl-UZ"/>
        </w:rPr>
        <w:t xml:space="preserve"> – бу иқтисодиётнинг йирик таркибий қисми бўлиб, у турли ишлаб чиқариш соҳаларини ўхшаш тавсифлар, иқтисодий мақсадлар, функциялари орқали бирлаштиради ва назарий ҳамда амалий жиҳатдан иқтисодиётни бошқа қисмларидан фарқ қилади</w:t>
      </w:r>
      <w:r w:rsidRPr="00101C9D">
        <w:rPr>
          <w:rStyle w:val="a5"/>
          <w:rFonts w:ascii="Times New Roman" w:hAnsi="Times New Roman" w:cs="Times New Roman"/>
          <w:sz w:val="28"/>
          <w:szCs w:val="28"/>
          <w:lang w:val="uz-Cyrl-UZ"/>
        </w:rPr>
        <w:footnoteReference w:id="2"/>
      </w:r>
      <w:r w:rsidR="00101C9D">
        <w:rPr>
          <w:rFonts w:ascii="Times New Roman" w:hAnsi="Times New Roman" w:cs="Times New Roman"/>
          <w:sz w:val="28"/>
          <w:szCs w:val="28"/>
          <w:lang w:val="uz-Cyrl-UZ"/>
        </w:rPr>
        <w:t xml:space="preserve">. </w:t>
      </w:r>
    </w:p>
    <w:p w:rsidR="00101C9D" w:rsidRDefault="001D278F" w:rsidP="00101C9D">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2. </w:t>
      </w:r>
      <w:r w:rsidRPr="00101C9D">
        <w:rPr>
          <w:rFonts w:ascii="Times New Roman" w:eastAsia="Times New Roman" w:hAnsi="Times New Roman" w:cs="Times New Roman"/>
          <w:bCs/>
          <w:sz w:val="28"/>
          <w:szCs w:val="28"/>
          <w:lang w:val="uz-Cyrl-UZ"/>
        </w:rPr>
        <w:t>Кичик бизнес субъектлари</w:t>
      </w:r>
      <w:r w:rsidRPr="00101C9D">
        <w:rPr>
          <w:rFonts w:ascii="Times New Roman" w:hAnsi="Times New Roman" w:cs="Times New Roman"/>
          <w:sz w:val="28"/>
          <w:szCs w:val="28"/>
          <w:lang w:val="uz-Cyrl-UZ"/>
        </w:rPr>
        <w:t xml:space="preserve"> – бу иқтисодиётнинг моддий маҳсулотларини ишлаб чиқарувчи, номоддий бойликни яратувчи ва хизмат кўрсатиш соҳаларида фаолият </w:t>
      </w:r>
      <w:r w:rsidR="00560ED0">
        <w:rPr>
          <w:rFonts w:ascii="Times New Roman" w:hAnsi="Times New Roman" w:cs="Times New Roman"/>
          <w:sz w:val="28"/>
          <w:szCs w:val="28"/>
          <w:lang w:val="uz-Cyrl-UZ"/>
        </w:rPr>
        <w:t>юритувчи хўжалик субъектларидир</w:t>
      </w:r>
      <w:r w:rsidRPr="00101C9D">
        <w:rPr>
          <w:rStyle w:val="a5"/>
          <w:rFonts w:ascii="Times New Roman" w:hAnsi="Times New Roman" w:cs="Times New Roman"/>
          <w:sz w:val="28"/>
          <w:szCs w:val="28"/>
          <w:lang w:val="uz-Cyrl-UZ"/>
        </w:rPr>
        <w:footnoteReference w:id="3"/>
      </w:r>
      <w:r w:rsidR="00101C9D">
        <w:rPr>
          <w:rFonts w:ascii="Times New Roman" w:hAnsi="Times New Roman" w:cs="Times New Roman"/>
          <w:sz w:val="28"/>
          <w:szCs w:val="28"/>
          <w:lang w:val="uz-Cyrl-UZ"/>
        </w:rPr>
        <w:t xml:space="preserve">. </w:t>
      </w:r>
    </w:p>
    <w:p w:rsidR="00101C9D" w:rsidRDefault="001D278F" w:rsidP="00101C9D">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3. </w:t>
      </w:r>
      <w:r w:rsidRPr="00101C9D">
        <w:rPr>
          <w:rFonts w:ascii="Times New Roman" w:eastAsia="Times New Roman" w:hAnsi="Times New Roman" w:cs="Times New Roman"/>
          <w:bCs/>
          <w:sz w:val="28"/>
          <w:szCs w:val="28"/>
          <w:lang w:val="uz-Cyrl-UZ"/>
        </w:rPr>
        <w:t>Кичик бизнес субъектлари</w:t>
      </w:r>
      <w:r w:rsidRPr="00101C9D">
        <w:rPr>
          <w:rFonts w:ascii="Times New Roman" w:hAnsi="Times New Roman" w:cs="Times New Roman"/>
          <w:sz w:val="28"/>
          <w:szCs w:val="28"/>
          <w:lang w:val="uz-Cyrl-UZ"/>
        </w:rPr>
        <w:t xml:space="preserve"> капитални спекулятив ҳаракатини истисно қилган ҳолда иқтисодиётни тузилмавий қайта қуриш ва иқтисодий ўсиш жараёнларини бирлаштирадиган хўжалик юритувчи субъектдир</w:t>
      </w:r>
      <w:r w:rsidRPr="00101C9D">
        <w:rPr>
          <w:rStyle w:val="a5"/>
          <w:rFonts w:ascii="Times New Roman" w:hAnsi="Times New Roman" w:cs="Times New Roman"/>
          <w:sz w:val="28"/>
          <w:szCs w:val="28"/>
          <w:lang w:val="uz-Cyrl-UZ"/>
        </w:rPr>
        <w:footnoteReference w:id="4"/>
      </w:r>
      <w:r w:rsidR="00101C9D">
        <w:rPr>
          <w:rFonts w:ascii="Times New Roman" w:hAnsi="Times New Roman" w:cs="Times New Roman"/>
          <w:sz w:val="28"/>
          <w:szCs w:val="28"/>
          <w:lang w:val="uz-Cyrl-UZ"/>
        </w:rPr>
        <w:t xml:space="preserve">. </w:t>
      </w:r>
    </w:p>
    <w:p w:rsidR="00176946" w:rsidRDefault="001D278F" w:rsidP="00176946">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4. </w:t>
      </w:r>
      <w:r w:rsidRPr="00101C9D">
        <w:rPr>
          <w:rFonts w:ascii="Times New Roman" w:eastAsia="Times New Roman" w:hAnsi="Times New Roman" w:cs="Times New Roman"/>
          <w:bCs/>
          <w:sz w:val="28"/>
          <w:szCs w:val="28"/>
          <w:lang w:val="uz-Cyrl-UZ"/>
        </w:rPr>
        <w:t>Кичик бизнес субъектлари</w:t>
      </w:r>
      <w:r w:rsidRPr="00101C9D">
        <w:rPr>
          <w:rFonts w:ascii="Times New Roman" w:hAnsi="Times New Roman" w:cs="Times New Roman"/>
          <w:sz w:val="28"/>
          <w:szCs w:val="28"/>
          <w:lang w:val="uz-Cyrl-UZ"/>
        </w:rPr>
        <w:t xml:space="preserve"> – тижоратга асосланган серияли ва йирик миқдорда маҳсулот ва товарлар ишлаб чиқарувчи, жумладан, бино ва иншоотларни қуриш, алоқа, телекоммуникация, транспорт хизматини амалга оширувчи кичик ва ўрта корхоналар йиғиндисидир</w:t>
      </w:r>
      <w:r w:rsidRPr="00101C9D">
        <w:rPr>
          <w:rStyle w:val="a5"/>
          <w:rFonts w:ascii="Times New Roman" w:hAnsi="Times New Roman" w:cs="Times New Roman"/>
          <w:sz w:val="28"/>
          <w:szCs w:val="28"/>
          <w:lang w:val="uz-Cyrl-UZ"/>
        </w:rPr>
        <w:footnoteReference w:id="5"/>
      </w:r>
      <w:r w:rsidR="00176946">
        <w:rPr>
          <w:rFonts w:ascii="Times New Roman" w:hAnsi="Times New Roman" w:cs="Times New Roman"/>
          <w:sz w:val="28"/>
          <w:szCs w:val="28"/>
          <w:lang w:val="uz-Cyrl-UZ"/>
        </w:rPr>
        <w:t xml:space="preserve">. </w:t>
      </w:r>
    </w:p>
    <w:p w:rsidR="00176946" w:rsidRDefault="001D278F" w:rsidP="00176946">
      <w:pPr>
        <w:pStyle w:val="aa"/>
        <w:spacing w:line="276" w:lineRule="auto"/>
        <w:ind w:firstLine="708"/>
        <w:jc w:val="both"/>
        <w:rPr>
          <w:rFonts w:ascii="Times New Roman" w:hAnsi="Times New Roman" w:cs="Times New Roman"/>
          <w:sz w:val="28"/>
          <w:szCs w:val="28"/>
          <w:lang w:val="uz-Cyrl-UZ"/>
        </w:rPr>
      </w:pPr>
      <w:r w:rsidRPr="00176946">
        <w:rPr>
          <w:rFonts w:ascii="Times New Roman" w:eastAsia="Times New Roman" w:hAnsi="Times New Roman" w:cs="Times New Roman"/>
          <w:b/>
          <w:bCs/>
          <w:sz w:val="28"/>
          <w:szCs w:val="28"/>
          <w:lang w:val="uz-Cyrl-UZ"/>
        </w:rPr>
        <w:t>Кичик бизнес субъектлари</w:t>
      </w:r>
      <w:r w:rsidRPr="00176946">
        <w:rPr>
          <w:rFonts w:ascii="Times New Roman" w:hAnsi="Times New Roman" w:cs="Times New Roman"/>
          <w:b/>
          <w:sz w:val="28"/>
          <w:szCs w:val="28"/>
          <w:lang w:val="uz-Cyrl-UZ"/>
        </w:rPr>
        <w:t xml:space="preserve"> таркиби</w:t>
      </w:r>
      <w:r w:rsidRPr="00101C9D">
        <w:rPr>
          <w:rFonts w:ascii="Times New Roman" w:hAnsi="Times New Roman" w:cs="Times New Roman"/>
          <w:sz w:val="28"/>
          <w:szCs w:val="28"/>
          <w:lang w:val="uz-Cyrl-UZ"/>
        </w:rPr>
        <w:t xml:space="preserve"> – бу миллий иқтисодиётдаги товар ишлаб чиқариш ва хизматлар кўрсатувчи турли тармоқ ҳамда соҳалар йиғиндисидан иборат бўлиб, улар ўзаро алоқада ва боғлиқликда иқтисодий фаолиятда бўладилар</w:t>
      </w:r>
      <w:r w:rsidRPr="00101C9D">
        <w:rPr>
          <w:rStyle w:val="a5"/>
          <w:rFonts w:ascii="Times New Roman" w:hAnsi="Times New Roman" w:cs="Times New Roman"/>
          <w:sz w:val="28"/>
          <w:szCs w:val="28"/>
          <w:lang w:val="uz-Cyrl-UZ"/>
        </w:rPr>
        <w:footnoteReference w:id="6"/>
      </w:r>
      <w:r w:rsidRPr="00101C9D">
        <w:rPr>
          <w:rFonts w:ascii="Times New Roman" w:hAnsi="Times New Roman" w:cs="Times New Roman"/>
          <w:sz w:val="28"/>
          <w:szCs w:val="28"/>
          <w:lang w:val="uz-Cyrl-UZ"/>
        </w:rPr>
        <w:t xml:space="preserve">. </w:t>
      </w:r>
      <w:r w:rsidRPr="00101C9D">
        <w:rPr>
          <w:rFonts w:ascii="Times New Roman" w:eastAsia="Times New Roman" w:hAnsi="Times New Roman" w:cs="Times New Roman"/>
          <w:bCs/>
          <w:sz w:val="28"/>
          <w:szCs w:val="28"/>
          <w:lang w:val="uz-Cyrl-UZ"/>
        </w:rPr>
        <w:t>Кичик бизнес субъектлари</w:t>
      </w:r>
      <w:r w:rsidRPr="00101C9D">
        <w:rPr>
          <w:rFonts w:ascii="Times New Roman" w:hAnsi="Times New Roman" w:cs="Times New Roman"/>
          <w:sz w:val="28"/>
          <w:szCs w:val="28"/>
          <w:lang w:val="uz-Cyrl-UZ"/>
        </w:rPr>
        <w:t xml:space="preserve"> иқтисодиёти ички ва ташқи бозорга неъматлар ишлаб чиқарувчи, ҳамда бозор талабидаги ўзгаришларга тезда мосланувчан иқтисодий субъектлар фа</w:t>
      </w:r>
      <w:r w:rsidR="00176946">
        <w:rPr>
          <w:rFonts w:ascii="Times New Roman" w:hAnsi="Times New Roman" w:cs="Times New Roman"/>
          <w:sz w:val="28"/>
          <w:szCs w:val="28"/>
          <w:lang w:val="uz-Cyrl-UZ"/>
        </w:rPr>
        <w:t>олияти йиғиндисидан иборатдир.</w:t>
      </w:r>
    </w:p>
    <w:p w:rsidR="001D278F" w:rsidRPr="00101C9D" w:rsidRDefault="001D278F" w:rsidP="00B67BE0">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Жаҳон амалиётида корхоналарни кичик тоифаларга киритиш учун 50 дан ортиқ мезонлардан фойдаланилади. Ўзбекистон Республкасида кичик бизнесни таснифлашнинг асосий мезонлари сифатида корхона ходимларининг сони назарда тутилади. Ўзбекистон Республикасининг «Тадбиркорлик фаолияти эркинлигининг кафолатлари тўғрисида»</w:t>
      </w:r>
      <w:r w:rsidRPr="00101C9D">
        <w:rPr>
          <w:rStyle w:val="a5"/>
          <w:rFonts w:ascii="Times New Roman" w:hAnsi="Times New Roman" w:cs="Times New Roman"/>
          <w:sz w:val="28"/>
          <w:szCs w:val="28"/>
          <w:lang w:val="uz-Cyrl-UZ"/>
        </w:rPr>
        <w:footnoteReference w:id="7"/>
      </w:r>
      <w:r w:rsidRPr="00101C9D">
        <w:rPr>
          <w:rFonts w:ascii="Times New Roman" w:hAnsi="Times New Roman" w:cs="Times New Roman"/>
          <w:sz w:val="28"/>
          <w:szCs w:val="28"/>
          <w:lang w:val="uz-Cyrl-UZ"/>
        </w:rPr>
        <w:t xml:space="preserve">ги қонунига мувофиқ </w:t>
      </w:r>
      <w:r w:rsidRPr="00101C9D">
        <w:rPr>
          <w:rFonts w:ascii="Times New Roman" w:hAnsi="Times New Roman" w:cs="Times New Roman"/>
          <w:sz w:val="28"/>
          <w:szCs w:val="28"/>
          <w:lang w:val="uz-Cyrl-UZ"/>
        </w:rPr>
        <w:lastRenderedPageBreak/>
        <w:t>кичик бизнес учун мезонлар белгилан. Ушбу мезонлар билан Кичик бизнес субъектларини ташкил этишнинг ҳуқуқий асослари курсида батафсил маълумот берилади.</w:t>
      </w:r>
    </w:p>
    <w:p w:rsidR="000463EA" w:rsidRPr="000463EA" w:rsidRDefault="000463EA" w:rsidP="000463EA">
      <w:pPr>
        <w:pStyle w:val="Default"/>
        <w:numPr>
          <w:ilvl w:val="0"/>
          <w:numId w:val="5"/>
        </w:numPr>
        <w:tabs>
          <w:tab w:val="left" w:pos="360"/>
          <w:tab w:val="left" w:pos="993"/>
        </w:tabs>
        <w:spacing w:line="276" w:lineRule="auto"/>
        <w:ind w:left="0" w:firstLine="567"/>
        <w:jc w:val="both"/>
        <w:rPr>
          <w:rFonts w:ascii="Times New Roman" w:hAnsi="Times New Roman" w:cs="Times New Roman"/>
          <w:b/>
          <w:sz w:val="28"/>
          <w:szCs w:val="28"/>
          <w:lang w:val="uz-Cyrl-UZ"/>
        </w:rPr>
      </w:pPr>
      <w:r w:rsidRPr="000463EA">
        <w:rPr>
          <w:rFonts w:ascii="Times New Roman" w:hAnsi="Times New Roman" w:cs="Times New Roman"/>
          <w:b/>
          <w:sz w:val="28"/>
          <w:szCs w:val="28"/>
          <w:lang w:val="uz-Cyrl-UZ"/>
        </w:rPr>
        <w:t xml:space="preserve">Кичик бизнес субъектларининг иқтисодиётдаги тутган ўрни ривожланган хорижий мамлакатлар </w:t>
      </w:r>
      <w:r w:rsidR="00281340">
        <w:rPr>
          <w:rFonts w:ascii="Times New Roman" w:hAnsi="Times New Roman" w:cs="Times New Roman"/>
          <w:b/>
          <w:sz w:val="28"/>
          <w:szCs w:val="28"/>
          <w:lang w:val="uz-Cyrl-UZ"/>
        </w:rPr>
        <w:t>таҳлили</w:t>
      </w:r>
      <w:r w:rsidRPr="000463EA">
        <w:rPr>
          <w:rFonts w:ascii="Times New Roman" w:hAnsi="Times New Roman" w:cs="Times New Roman"/>
          <w:b/>
          <w:sz w:val="28"/>
          <w:szCs w:val="28"/>
          <w:lang w:val="uz-Cyrl-UZ"/>
        </w:rPr>
        <w:t>.</w:t>
      </w:r>
    </w:p>
    <w:p w:rsidR="000032DB" w:rsidRPr="00101C9D" w:rsidRDefault="000032DB" w:rsidP="00101C9D">
      <w:pPr>
        <w:pStyle w:val="aa"/>
        <w:spacing w:line="276" w:lineRule="auto"/>
        <w:jc w:val="both"/>
        <w:rPr>
          <w:rFonts w:ascii="Times New Roman" w:hAnsi="Times New Roman" w:cs="Times New Roman"/>
          <w:sz w:val="28"/>
          <w:szCs w:val="28"/>
          <w:lang w:val="uz-Cyrl-UZ"/>
        </w:rPr>
      </w:pPr>
    </w:p>
    <w:p w:rsidR="00881B17" w:rsidRDefault="00482DDF" w:rsidP="00881B17">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Ҳозирги глобаллашув шароитида айниқса, бутун дунёда юз бераётган пандемия шароитида ишсизлик ҳар хил шаклларда ва ўлчовларда илдиз отаётган асосий муаммо ҳисобланади. Бу борада кичик бизнес мамлакат ичкарисида иқтисодиётни ривожлантириш ва иш билан таъминлаш имкониятларини яратишда муҳим таркибий қисм ҳисобланади. </w:t>
      </w:r>
      <w:r w:rsidRPr="00101C9D">
        <w:rPr>
          <w:rFonts w:ascii="Times New Roman" w:hAnsi="Times New Roman" w:cs="Times New Roman"/>
          <w:spacing w:val="1"/>
          <w:sz w:val="28"/>
          <w:szCs w:val="28"/>
          <w:lang w:val="uz-Cyrl-UZ"/>
        </w:rPr>
        <w:t>Миллий и</w:t>
      </w:r>
      <w:r w:rsidRPr="00101C9D">
        <w:rPr>
          <w:rFonts w:ascii="Times New Roman" w:hAnsi="Times New Roman" w:cs="Times New Roman"/>
          <w:sz w:val="28"/>
          <w:szCs w:val="28"/>
          <w:lang w:val="uz-Cyrl-UZ"/>
        </w:rPr>
        <w:t xml:space="preserve">қтисодиётни барқарор ривожлантиришда кичик бизнес субектларининг </w:t>
      </w:r>
      <w:r w:rsidR="00EB0C4A">
        <w:rPr>
          <w:rFonts w:ascii="Times New Roman" w:hAnsi="Times New Roman" w:cs="Times New Roman"/>
          <w:sz w:val="28"/>
          <w:szCs w:val="28"/>
          <w:lang w:val="uz-Cyrl-UZ"/>
        </w:rPr>
        <w:t xml:space="preserve">аниқса </w:t>
      </w:r>
      <w:r w:rsidRPr="00101C9D">
        <w:rPr>
          <w:rFonts w:ascii="Times New Roman" w:hAnsi="Times New Roman" w:cs="Times New Roman"/>
          <w:sz w:val="28"/>
          <w:szCs w:val="28"/>
          <w:lang w:val="uz-Cyrl-UZ"/>
        </w:rPr>
        <w:t>ишсизлик даражасини камайтиришдаги роли</w:t>
      </w:r>
      <w:r w:rsidR="00EB0C4A">
        <w:rPr>
          <w:rFonts w:ascii="Times New Roman" w:hAnsi="Times New Roman" w:cs="Times New Roman"/>
          <w:sz w:val="28"/>
          <w:szCs w:val="28"/>
          <w:lang w:val="uz-Cyrl-UZ"/>
        </w:rPr>
        <w:t xml:space="preserve"> муҳумдир</w:t>
      </w:r>
      <w:r w:rsidRPr="00101C9D">
        <w:rPr>
          <w:rFonts w:ascii="Times New Roman" w:hAnsi="Times New Roman" w:cs="Times New Roman"/>
          <w:sz w:val="28"/>
          <w:szCs w:val="28"/>
          <w:lang w:val="uz-Cyrl-UZ"/>
        </w:rPr>
        <w:t xml:space="preserve">. </w:t>
      </w:r>
    </w:p>
    <w:p w:rsidR="00881B17" w:rsidRDefault="00482DDF" w:rsidP="00881B17">
      <w:pPr>
        <w:pStyle w:val="aa"/>
        <w:spacing w:line="276" w:lineRule="auto"/>
        <w:ind w:firstLine="708"/>
        <w:jc w:val="both"/>
        <w:rPr>
          <w:rFonts w:ascii="Times New Roman" w:hAnsi="Times New Roman" w:cs="Times New Roman"/>
          <w:sz w:val="28"/>
          <w:szCs w:val="28"/>
          <w:lang w:val="uz-Cyrl-UZ"/>
        </w:rPr>
      </w:pPr>
      <w:r w:rsidRPr="00101C9D">
        <w:rPr>
          <w:rFonts w:ascii="Times New Roman" w:hAnsi="Times New Roman" w:cs="Times New Roman"/>
          <w:sz w:val="28"/>
          <w:szCs w:val="28"/>
          <w:lang w:val="uz-Cyrl-UZ"/>
        </w:rPr>
        <w:t xml:space="preserve">Кичик бизнес субектлари глобаллашув, иш ўринларини яратиш ва мамлакатни иқтисодий ривожлантириш билан боғлиқ бўлиб, иқтисодиётда кичик корхоналарнинг роли кам ресурсларни жалб қилиш орқали кўпроқ даромад олишга умуман олганда, миллий иқтисодиётни ўсишига ўз ҳиссасини қўшади. Бундан кўринадики, жамият барқарорлиги, кичик бизнесга қўшиладиган янги иш ўринларини яратиш ва ижтисоий-иқтисодий инновацияларни кашф этишда намоён бўлади. </w:t>
      </w:r>
    </w:p>
    <w:p w:rsidR="009552B8" w:rsidRDefault="00A22C65" w:rsidP="009552B8">
      <w:pPr>
        <w:pStyle w:val="aa"/>
        <w:spacing w:line="276" w:lineRule="auto"/>
        <w:ind w:firstLine="708"/>
        <w:jc w:val="both"/>
        <w:rPr>
          <w:rFonts w:ascii="Times New Roman" w:hAnsi="Times New Roman" w:cs="Times New Roman"/>
          <w:color w:val="000000"/>
          <w:sz w:val="28"/>
          <w:szCs w:val="28"/>
          <w:lang w:val="uz-Cyrl-UZ"/>
        </w:rPr>
      </w:pPr>
      <w:r w:rsidRPr="00101C9D">
        <w:rPr>
          <w:rStyle w:val="A30"/>
          <w:rFonts w:ascii="Times New Roman" w:hAnsi="Times New Roman" w:cs="Times New Roman"/>
          <w:sz w:val="28"/>
          <w:szCs w:val="28"/>
          <w:lang w:val="uz-Cyrl-UZ"/>
        </w:rPr>
        <w:t>Кичик бизнес ва хусусий тадбиркорликнинг иқтисодиётда бажарадиган вазифаларини таҳлил қилиш муҳим ўринга эга бўлиб, у юқоридаги миқдорий кўрсаткичлар билан бирга кичик бизнес ва хусусий тадбиркорликнинг иқтисодиётдаги ўрни ва роли тўғрисида батафсил маълумот беради.</w:t>
      </w:r>
    </w:p>
    <w:p w:rsidR="00A22C65" w:rsidRDefault="00A22C65" w:rsidP="009552B8">
      <w:pPr>
        <w:pStyle w:val="aa"/>
        <w:spacing w:line="276" w:lineRule="auto"/>
        <w:ind w:firstLine="708"/>
        <w:jc w:val="both"/>
        <w:rPr>
          <w:rStyle w:val="A30"/>
          <w:rFonts w:ascii="Times New Roman" w:hAnsi="Times New Roman" w:cs="Times New Roman"/>
          <w:sz w:val="28"/>
          <w:szCs w:val="28"/>
          <w:lang w:val="uz-Cyrl-UZ"/>
        </w:rPr>
      </w:pPr>
      <w:r w:rsidRPr="00101C9D">
        <w:rPr>
          <w:rStyle w:val="A30"/>
          <w:rFonts w:ascii="Times New Roman" w:hAnsi="Times New Roman" w:cs="Times New Roman"/>
          <w:sz w:val="28"/>
          <w:szCs w:val="28"/>
          <w:lang w:val="uz-Cyrl-UZ"/>
        </w:rPr>
        <w:t xml:space="preserve">Қуйидаги жадвалда </w:t>
      </w:r>
      <w:r w:rsidR="009552B8">
        <w:rPr>
          <w:rStyle w:val="A30"/>
          <w:rFonts w:ascii="Times New Roman" w:hAnsi="Times New Roman" w:cs="Times New Roman"/>
          <w:sz w:val="28"/>
          <w:szCs w:val="28"/>
          <w:lang w:val="uz-Cyrl-UZ"/>
        </w:rPr>
        <w:t xml:space="preserve">илғор хорижий мамлакатлар </w:t>
      </w:r>
      <w:r w:rsidRPr="00101C9D">
        <w:rPr>
          <w:rStyle w:val="A30"/>
          <w:rFonts w:ascii="Times New Roman" w:hAnsi="Times New Roman" w:cs="Times New Roman"/>
          <w:sz w:val="28"/>
          <w:szCs w:val="28"/>
          <w:lang w:val="uz-Cyrl-UZ"/>
        </w:rPr>
        <w:t>иқтисодиётида кичик бизнес ва хусусий тадбиркорликнинг ўрни тўғрисида маълумотлар келтирилган.</w:t>
      </w:r>
      <w:r w:rsidR="00CC23CC">
        <w:rPr>
          <w:rStyle w:val="A30"/>
          <w:rFonts w:ascii="Times New Roman" w:hAnsi="Times New Roman" w:cs="Times New Roman"/>
          <w:sz w:val="28"/>
          <w:szCs w:val="28"/>
          <w:lang w:val="uz-Cyrl-UZ"/>
        </w:rPr>
        <w:t xml:space="preserve"> 1-жадвал.</w:t>
      </w:r>
    </w:p>
    <w:p w:rsidR="00CC23CC" w:rsidRPr="00CC23CC" w:rsidRDefault="00CC23CC" w:rsidP="00CC23CC">
      <w:pPr>
        <w:pStyle w:val="aa"/>
        <w:spacing w:line="276" w:lineRule="auto"/>
        <w:ind w:firstLine="708"/>
        <w:jc w:val="center"/>
        <w:rPr>
          <w:rStyle w:val="A30"/>
          <w:rFonts w:ascii="Times New Roman" w:hAnsi="Times New Roman" w:cs="Times New Roman"/>
          <w:b/>
          <w:sz w:val="28"/>
          <w:szCs w:val="28"/>
          <w:lang w:val="uz-Cyrl-UZ"/>
        </w:rPr>
      </w:pPr>
      <w:r w:rsidRPr="00CC23CC">
        <w:rPr>
          <w:rStyle w:val="A30"/>
          <w:rFonts w:ascii="Times New Roman" w:hAnsi="Times New Roman" w:cs="Times New Roman"/>
          <w:b/>
          <w:sz w:val="28"/>
          <w:szCs w:val="28"/>
          <w:lang w:val="uz-Cyrl-UZ"/>
        </w:rPr>
        <w:t>Илғор хорижий мамлакатлар иқтисодиётида кичик бизнес ва хусусий тадбиркорликнинг ўрни</w:t>
      </w:r>
    </w:p>
    <w:p w:rsidR="00A22C65" w:rsidRPr="00101C9D" w:rsidRDefault="00A22C65" w:rsidP="00101C9D">
      <w:pPr>
        <w:pStyle w:val="aa"/>
        <w:spacing w:line="276" w:lineRule="auto"/>
        <w:jc w:val="both"/>
        <w:rPr>
          <w:rFonts w:ascii="Times New Roman" w:hAnsi="Times New Roman" w:cs="Times New Roman"/>
          <w:sz w:val="28"/>
          <w:szCs w:val="28"/>
          <w:lang w:val="uz-Cyrl-UZ"/>
        </w:rPr>
      </w:pPr>
      <w:r w:rsidRPr="00101C9D">
        <w:rPr>
          <w:rFonts w:ascii="Times New Roman" w:hAnsi="Times New Roman" w:cs="Times New Roman"/>
          <w:noProof/>
          <w:sz w:val="28"/>
          <w:szCs w:val="28"/>
          <w:lang w:eastAsia="ru-RU"/>
        </w:rPr>
        <w:drawing>
          <wp:inline distT="0" distB="0" distL="0" distR="0" wp14:anchorId="571D863F" wp14:editId="22B40338">
            <wp:extent cx="5923113" cy="2057400"/>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8551" cy="2069709"/>
                    </a:xfrm>
                    <a:prstGeom prst="rect">
                      <a:avLst/>
                    </a:prstGeom>
                    <a:noFill/>
                    <a:ln>
                      <a:noFill/>
                    </a:ln>
                  </pic:spPr>
                </pic:pic>
              </a:graphicData>
            </a:graphic>
          </wp:inline>
        </w:drawing>
      </w:r>
    </w:p>
    <w:p w:rsidR="00A22C65" w:rsidRPr="00101C9D" w:rsidRDefault="00A22C65" w:rsidP="000463EA">
      <w:pPr>
        <w:pStyle w:val="aa"/>
        <w:spacing w:line="276" w:lineRule="auto"/>
        <w:ind w:firstLine="708"/>
        <w:jc w:val="both"/>
        <w:rPr>
          <w:rFonts w:ascii="Times New Roman" w:hAnsi="Times New Roman" w:cs="Times New Roman"/>
          <w:i/>
          <w:sz w:val="28"/>
          <w:szCs w:val="28"/>
          <w:lang w:val="uz-Cyrl-UZ"/>
        </w:rPr>
      </w:pPr>
      <w:r w:rsidRPr="00101C9D">
        <w:rPr>
          <w:rFonts w:ascii="Times New Roman" w:hAnsi="Times New Roman" w:cs="Times New Roman"/>
          <w:i/>
          <w:sz w:val="28"/>
          <w:szCs w:val="28"/>
          <w:lang w:val="uz-Cyrl-UZ"/>
        </w:rPr>
        <w:lastRenderedPageBreak/>
        <w:t xml:space="preserve">Манба: Б.Ю.Ходиев, М.С.Қосимова, А.Н.Самадов. Кичик бизнес ва хусусий тадбиркорлик. Ўқув қўлланма.  </w:t>
      </w:r>
    </w:p>
    <w:p w:rsidR="000463EA" w:rsidRDefault="00A22C65" w:rsidP="000463EA">
      <w:pPr>
        <w:pStyle w:val="aa"/>
        <w:spacing w:line="276" w:lineRule="auto"/>
        <w:ind w:firstLine="708"/>
        <w:jc w:val="both"/>
        <w:rPr>
          <w:rStyle w:val="A30"/>
          <w:rFonts w:ascii="Times New Roman" w:hAnsi="Times New Roman" w:cs="Times New Roman"/>
          <w:sz w:val="28"/>
          <w:szCs w:val="28"/>
          <w:lang w:val="uz-Cyrl-UZ"/>
        </w:rPr>
      </w:pPr>
      <w:r w:rsidRPr="00101C9D">
        <w:rPr>
          <w:rStyle w:val="A30"/>
          <w:rFonts w:ascii="Times New Roman" w:hAnsi="Times New Roman" w:cs="Times New Roman"/>
          <w:sz w:val="28"/>
          <w:szCs w:val="28"/>
          <w:lang w:val="uz-Cyrl-UZ"/>
        </w:rPr>
        <w:t>Жадвал маълумотларидан кўриниб турибдики, ривожланган мамлакатларда ялпи ички маҳсулотнинг 50–67 фоизи кичик биз</w:t>
      </w:r>
      <w:r w:rsidRPr="00101C9D">
        <w:rPr>
          <w:rStyle w:val="A30"/>
          <w:rFonts w:ascii="Times New Roman" w:hAnsi="Times New Roman" w:cs="Times New Roman"/>
          <w:sz w:val="28"/>
          <w:szCs w:val="28"/>
          <w:lang w:val="uz-Cyrl-UZ"/>
        </w:rPr>
        <w:softHyphen/>
        <w:t>нес ва хусусий тадбиркорлик ҳисобига тўғри келади. Бу кўрсат</w:t>
      </w:r>
      <w:r w:rsidRPr="00101C9D">
        <w:rPr>
          <w:rStyle w:val="A30"/>
          <w:rFonts w:ascii="Times New Roman" w:hAnsi="Times New Roman" w:cs="Times New Roman"/>
          <w:sz w:val="28"/>
          <w:szCs w:val="28"/>
          <w:lang w:val="uz-Cyrl-UZ"/>
        </w:rPr>
        <w:softHyphen/>
        <w:t>кич АҚШда 50–52 фоизни, Европа Иттифоқи мамлакатларида 63–67 фоизни, Японияда 52–55 фоизни ташкил этади. МДҲ мамлакатларида кичик бизнес ва хусусий тадбиркорликнинг ялпи ички маҳсулотдаги улуши ривожланган мамлакатларга нисбатан анча паст бўлиб ҳисобланади.</w:t>
      </w:r>
    </w:p>
    <w:p w:rsidR="000463EA" w:rsidRDefault="00A22C65" w:rsidP="000463EA">
      <w:pPr>
        <w:pStyle w:val="aa"/>
        <w:spacing w:line="276" w:lineRule="auto"/>
        <w:ind w:firstLine="708"/>
        <w:jc w:val="both"/>
        <w:rPr>
          <w:rFonts w:ascii="Times New Roman" w:hAnsi="Times New Roman" w:cs="Times New Roman"/>
          <w:color w:val="000000"/>
          <w:sz w:val="28"/>
          <w:szCs w:val="28"/>
          <w:lang w:val="uz-Cyrl-UZ"/>
        </w:rPr>
      </w:pPr>
      <w:r w:rsidRPr="00101C9D">
        <w:rPr>
          <w:rStyle w:val="A30"/>
          <w:rFonts w:ascii="Times New Roman" w:hAnsi="Times New Roman" w:cs="Times New Roman"/>
          <w:sz w:val="28"/>
          <w:szCs w:val="28"/>
          <w:lang w:val="uz-Cyrl-UZ"/>
        </w:rPr>
        <w:t>Кичик бизнес ва хусусий тадбиркорлик бандлик муаммосини ҳал этишда муҳим аҳамият касб этади. Бу ерда кичик бизнес</w:t>
      </w:r>
      <w:r w:rsidRPr="00101C9D">
        <w:rPr>
          <w:rStyle w:val="A30"/>
          <w:rFonts w:ascii="Times New Roman" w:hAnsi="Times New Roman" w:cs="Times New Roman"/>
          <w:sz w:val="28"/>
          <w:szCs w:val="28"/>
          <w:lang w:val="uz-Cyrl-UZ"/>
        </w:rPr>
        <w:softHyphen/>
        <w:t>нинг классик мамлакатлари ҳисобланган Япония (78 фоиз) ва Италия (71 фоиз) энг юқори кўрсаткичларга эга. Кичик бизнес ва хусусий тадбиркорликнинг жами бандлар сонидаги улуши бўйича Ўзбекистон (78,2 фоиз) анча юқори кўрсаткичга эга бўл</w:t>
      </w:r>
      <w:r w:rsidRPr="00101C9D">
        <w:rPr>
          <w:rStyle w:val="A30"/>
          <w:rFonts w:ascii="Times New Roman" w:hAnsi="Times New Roman" w:cs="Times New Roman"/>
          <w:sz w:val="28"/>
          <w:szCs w:val="28"/>
          <w:lang w:val="uz-Cyrl-UZ"/>
        </w:rPr>
        <w:softHyphen/>
        <w:t>са, Россияда мазкур кўрсаткич атиги 25,6 фоизга тенг, холос.</w:t>
      </w:r>
    </w:p>
    <w:p w:rsidR="00A22C65" w:rsidRDefault="00A22C65" w:rsidP="000463EA">
      <w:pPr>
        <w:pStyle w:val="aa"/>
        <w:spacing w:line="276" w:lineRule="auto"/>
        <w:ind w:firstLine="708"/>
        <w:jc w:val="both"/>
        <w:rPr>
          <w:rStyle w:val="A30"/>
          <w:rFonts w:ascii="Times New Roman" w:hAnsi="Times New Roman" w:cs="Times New Roman"/>
          <w:sz w:val="28"/>
          <w:szCs w:val="28"/>
          <w:lang w:val="uz-Cyrl-UZ"/>
        </w:rPr>
      </w:pPr>
      <w:r w:rsidRPr="00101C9D">
        <w:rPr>
          <w:rStyle w:val="A30"/>
          <w:rFonts w:ascii="Times New Roman" w:hAnsi="Times New Roman" w:cs="Times New Roman"/>
          <w:sz w:val="28"/>
          <w:szCs w:val="28"/>
          <w:lang w:val="uz-Cyrl-UZ"/>
        </w:rPr>
        <w:t>Жадвалдан яна шуни кўриш мумкинки, барча ривожланган мамлакатларда кичик бизнес ва хусусий тадбиркорлик корхо</w:t>
      </w:r>
      <w:r w:rsidRPr="00101C9D">
        <w:rPr>
          <w:rStyle w:val="A30"/>
          <w:rFonts w:ascii="Times New Roman" w:hAnsi="Times New Roman" w:cs="Times New Roman"/>
          <w:sz w:val="28"/>
          <w:szCs w:val="28"/>
          <w:lang w:val="uz-Cyrl-UZ"/>
        </w:rPr>
        <w:softHyphen/>
        <w:t>наларининг умумий сони жуда катта бўлиб, улар жами корхо</w:t>
      </w:r>
      <w:r w:rsidRPr="00101C9D">
        <w:rPr>
          <w:rStyle w:val="A30"/>
          <w:rFonts w:ascii="Times New Roman" w:hAnsi="Times New Roman" w:cs="Times New Roman"/>
          <w:sz w:val="28"/>
          <w:szCs w:val="28"/>
          <w:lang w:val="uz-Cyrl-UZ"/>
        </w:rPr>
        <w:softHyphen/>
        <w:t>наларнинг 95-99 фоизини ташкил этади. Бироқ фақат кичик ва ўрта корхоналарининг умумий сонидан келиб чиқиб фикр юритиш мақсадга мувофиқ эмас.</w:t>
      </w:r>
    </w:p>
    <w:p w:rsidR="000463EA" w:rsidRPr="00101C9D" w:rsidRDefault="000463EA" w:rsidP="000463EA">
      <w:pPr>
        <w:pStyle w:val="aa"/>
        <w:spacing w:line="276" w:lineRule="auto"/>
        <w:ind w:firstLine="708"/>
        <w:jc w:val="both"/>
        <w:rPr>
          <w:rStyle w:val="A30"/>
          <w:rFonts w:ascii="Times New Roman" w:hAnsi="Times New Roman" w:cs="Times New Roman"/>
          <w:sz w:val="28"/>
          <w:szCs w:val="28"/>
          <w:lang w:val="uz-Cyrl-UZ"/>
        </w:rPr>
      </w:pPr>
    </w:p>
    <w:p w:rsidR="000463EA" w:rsidRPr="00E6311F" w:rsidRDefault="000463EA" w:rsidP="00E6311F">
      <w:pPr>
        <w:pStyle w:val="Default"/>
        <w:numPr>
          <w:ilvl w:val="0"/>
          <w:numId w:val="5"/>
        </w:numPr>
        <w:tabs>
          <w:tab w:val="left" w:pos="360"/>
          <w:tab w:val="left" w:pos="993"/>
        </w:tabs>
        <w:spacing w:line="276" w:lineRule="auto"/>
        <w:ind w:left="0" w:firstLine="709"/>
        <w:jc w:val="both"/>
        <w:rPr>
          <w:rFonts w:ascii="Times New Roman" w:hAnsi="Times New Roman" w:cs="Times New Roman"/>
          <w:b/>
          <w:sz w:val="28"/>
          <w:szCs w:val="28"/>
          <w:lang w:val="uz-Cyrl-UZ"/>
        </w:rPr>
      </w:pPr>
      <w:r w:rsidRPr="000463EA">
        <w:rPr>
          <w:rFonts w:ascii="Times New Roman" w:hAnsi="Times New Roman" w:cs="Times New Roman"/>
          <w:b/>
          <w:sz w:val="28"/>
          <w:szCs w:val="28"/>
          <w:lang w:val="uz-Cyrl-UZ"/>
        </w:rPr>
        <w:t>Ўзбекистонда кичик бизнес субъектлари ва хусусий тадбиркорликнинг иқтисодиётни ривожлантиришдаги ўрни.</w:t>
      </w:r>
    </w:p>
    <w:p w:rsidR="00DA5348" w:rsidRDefault="00290C30" w:rsidP="00DA5348">
      <w:pPr>
        <w:pStyle w:val="aa"/>
        <w:spacing w:line="276" w:lineRule="auto"/>
        <w:ind w:firstLine="708"/>
        <w:jc w:val="both"/>
        <w:rPr>
          <w:rFonts w:ascii="Times New Roman" w:hAnsi="Times New Roman" w:cs="Times New Roman"/>
          <w:sz w:val="28"/>
          <w:szCs w:val="28"/>
          <w:lang w:val="uz-Cyrl-UZ"/>
        </w:rPr>
      </w:pPr>
      <w:r w:rsidRPr="000463EA">
        <w:rPr>
          <w:rFonts w:ascii="Times New Roman" w:hAnsi="Times New Roman" w:cs="Times New Roman"/>
          <w:sz w:val="28"/>
          <w:szCs w:val="28"/>
          <w:lang w:val="uz-Cyrl-UZ"/>
        </w:rPr>
        <w:t>Кичик бизнес - бу муҳим ижтимоий ва иқтисодий муаммоларни ҳал қилишга имкон берадиган бозор иқтисодиётининг зарур субъекти. Буни кичик бизнес миллий иқтисодиётни ривожлантиришда кучли мавқега эга бўлган ривожланган мам</w:t>
      </w:r>
      <w:r w:rsidR="00DA5348">
        <w:rPr>
          <w:rFonts w:ascii="Times New Roman" w:hAnsi="Times New Roman" w:cs="Times New Roman"/>
          <w:sz w:val="28"/>
          <w:szCs w:val="28"/>
          <w:lang w:val="uz-Cyrl-UZ"/>
        </w:rPr>
        <w:t xml:space="preserve">лакатлар тажрибаси тасдиқлайди. </w:t>
      </w:r>
    </w:p>
    <w:p w:rsidR="000463EA" w:rsidRDefault="00176946" w:rsidP="00DA5348">
      <w:pPr>
        <w:pStyle w:val="aa"/>
        <w:spacing w:line="276" w:lineRule="auto"/>
        <w:ind w:firstLine="708"/>
        <w:jc w:val="both"/>
        <w:rPr>
          <w:rFonts w:ascii="Times New Roman" w:hAnsi="Times New Roman" w:cs="Times New Roman"/>
          <w:sz w:val="28"/>
          <w:szCs w:val="28"/>
          <w:lang w:val="uz-Cyrl-UZ"/>
        </w:rPr>
      </w:pPr>
      <w:r w:rsidRPr="000463EA">
        <w:rPr>
          <w:rFonts w:ascii="Times New Roman" w:eastAsia="Times New Roman" w:hAnsi="Times New Roman" w:cs="Times New Roman"/>
          <w:bCs/>
          <w:sz w:val="28"/>
          <w:szCs w:val="28"/>
          <w:lang w:val="uz-Cyrl-UZ"/>
        </w:rPr>
        <w:t>Кичик бизнес субъектлари</w:t>
      </w:r>
      <w:r w:rsidRPr="000463EA">
        <w:rPr>
          <w:rFonts w:ascii="Times New Roman" w:hAnsi="Times New Roman" w:cs="Times New Roman"/>
          <w:sz w:val="28"/>
          <w:szCs w:val="28"/>
          <w:lang w:val="uz-Cyrl-UZ"/>
        </w:rPr>
        <w:t>да ЯИМнинг асосий қисми яратилади, хусусан 2022 йилда 51,8 фоизни</w:t>
      </w:r>
      <w:r w:rsidRPr="000463EA">
        <w:rPr>
          <w:rStyle w:val="a5"/>
          <w:rFonts w:ascii="Times New Roman" w:hAnsi="Times New Roman" w:cs="Times New Roman"/>
          <w:sz w:val="28"/>
          <w:szCs w:val="28"/>
          <w:lang w:val="uz-Cyrl-UZ"/>
        </w:rPr>
        <w:footnoteReference w:id="8"/>
      </w:r>
      <w:r w:rsidRPr="000463EA">
        <w:rPr>
          <w:rFonts w:ascii="Times New Roman" w:hAnsi="Times New Roman" w:cs="Times New Roman"/>
          <w:sz w:val="28"/>
          <w:szCs w:val="28"/>
          <w:lang w:val="uz-Cyrl-UZ"/>
        </w:rPr>
        <w:t xml:space="preserve"> ташкил этган ва унинг моддий ишлаб чиқарувчи энг муҳим таркибий қисми саноат ва қишлоқ хўжалиги ҳисобланади. </w:t>
      </w:r>
    </w:p>
    <w:p w:rsidR="00DA5348" w:rsidRPr="00DA5348" w:rsidRDefault="008658D1" w:rsidP="00DA5348">
      <w:pPr>
        <w:pStyle w:val="aa"/>
        <w:spacing w:line="276" w:lineRule="auto"/>
        <w:ind w:firstLine="708"/>
        <w:jc w:val="both"/>
        <w:rPr>
          <w:rFonts w:ascii="Times New Roman" w:hAnsi="Times New Roman" w:cs="Times New Roman"/>
          <w:sz w:val="28"/>
          <w:szCs w:val="28"/>
          <w:lang w:val="uz-Cyrl-UZ"/>
        </w:rPr>
      </w:pPr>
      <w:r w:rsidRPr="000463EA">
        <w:rPr>
          <w:rFonts w:ascii="Times New Roman" w:hAnsi="Times New Roman" w:cs="Times New Roman"/>
          <w:sz w:val="28"/>
          <w:szCs w:val="28"/>
          <w:lang w:val="uz-Cyrl-UZ"/>
        </w:rPr>
        <w:t xml:space="preserve">Мустақиллик йилларида мамлакатимизда ишбилармонлик муҳитини янада яхшилаш, кичик бизнес ва хусусий тадбиркорликни жадал ривожлантиришга қаратилган мақсадли дастурлар изчил амалга оширилиб келинмоқда. Ушбу мақсадли давлат дастурларининг самараси бугунги кунда мамлакатимиз ялпи ички маҳсулотида кичик бизнес ва хусусий тадбиркорликнинг улуши 53,9 фоизга етганлигида ўз аксини топади. Ушбу кўрсаткич 2000 йилда 31,0 фоизни 2010 йилда эса 52,5 фоизни ташкил </w:t>
      </w:r>
      <w:r w:rsidRPr="000463EA">
        <w:rPr>
          <w:rFonts w:ascii="Times New Roman" w:hAnsi="Times New Roman" w:cs="Times New Roman"/>
          <w:sz w:val="28"/>
          <w:szCs w:val="28"/>
          <w:lang w:val="uz-Cyrl-UZ"/>
        </w:rPr>
        <w:lastRenderedPageBreak/>
        <w:t xml:space="preserve">этганлиги айтиб ўтиш мақсадга мувофиқ. </w:t>
      </w:r>
      <w:r w:rsidR="004D6307">
        <w:rPr>
          <w:rFonts w:ascii="Times New Roman" w:hAnsi="Times New Roman" w:cs="Times New Roman"/>
          <w:sz w:val="28"/>
          <w:szCs w:val="28"/>
          <w:lang w:val="uz-Cyrl-UZ"/>
        </w:rPr>
        <w:t>2022 йил якунлари бўйича</w:t>
      </w:r>
      <w:r w:rsidRPr="000463EA">
        <w:rPr>
          <w:rFonts w:ascii="Times New Roman" w:hAnsi="Times New Roman" w:cs="Times New Roman"/>
          <w:sz w:val="28"/>
          <w:szCs w:val="28"/>
          <w:lang w:val="uz-Cyrl-UZ"/>
        </w:rPr>
        <w:t xml:space="preserve"> мамлакатимиз ялпи ички маҳсулотида кичик бизнес ва хусусий</w:t>
      </w:r>
      <w:r w:rsidR="00DA5348">
        <w:rPr>
          <w:rFonts w:ascii="Times New Roman" w:hAnsi="Times New Roman" w:cs="Times New Roman"/>
          <w:sz w:val="28"/>
          <w:szCs w:val="28"/>
          <w:lang w:val="uz-Cyrl-UZ"/>
        </w:rPr>
        <w:t xml:space="preserve"> </w:t>
      </w:r>
      <w:r w:rsidRPr="000463EA">
        <w:rPr>
          <w:rFonts w:ascii="Times New Roman" w:hAnsi="Times New Roman" w:cs="Times New Roman"/>
          <w:sz w:val="28"/>
          <w:szCs w:val="28"/>
          <w:lang w:val="uz-Cyrl-UZ"/>
        </w:rPr>
        <w:t xml:space="preserve">тадбиркорликнинг улуши 22,9 фоиз пунк бирликда ортди </w:t>
      </w:r>
      <w:r w:rsidR="004D6307">
        <w:rPr>
          <w:rFonts w:ascii="Times New Roman" w:hAnsi="Times New Roman" w:cs="Times New Roman"/>
          <w:sz w:val="28"/>
          <w:szCs w:val="28"/>
          <w:lang w:val="uz-Cyrl-UZ"/>
        </w:rPr>
        <w:t>ва</w:t>
      </w:r>
      <w:r w:rsidR="00770946" w:rsidRPr="000463EA">
        <w:rPr>
          <w:rFonts w:ascii="Times New Roman" w:hAnsi="Times New Roman" w:cs="Times New Roman"/>
          <w:sz w:val="28"/>
          <w:szCs w:val="28"/>
          <w:lang w:val="uz-Cyrl-UZ"/>
        </w:rPr>
        <w:t xml:space="preserve"> 51,8</w:t>
      </w:r>
      <w:r w:rsidR="00290C30" w:rsidRPr="000463EA">
        <w:rPr>
          <w:rFonts w:ascii="Times New Roman" w:hAnsi="Times New Roman" w:cs="Times New Roman"/>
          <w:sz w:val="28"/>
          <w:szCs w:val="28"/>
          <w:lang w:val="uz-Cyrl-UZ"/>
        </w:rPr>
        <w:t xml:space="preserve"> %ни ташкил этди.</w:t>
      </w:r>
      <w:r w:rsidR="00290C30" w:rsidRPr="000463EA">
        <w:rPr>
          <w:rStyle w:val="a5"/>
          <w:rFonts w:ascii="Times New Roman" w:hAnsi="Times New Roman" w:cs="Times New Roman"/>
          <w:sz w:val="28"/>
          <w:szCs w:val="28"/>
          <w:lang w:val="uz-Cyrl-UZ"/>
        </w:rPr>
        <w:footnoteReference w:id="9"/>
      </w:r>
      <w:r w:rsidR="00DA5348">
        <w:rPr>
          <w:rFonts w:ascii="Times New Roman" w:hAnsi="Times New Roman" w:cs="Times New Roman"/>
          <w:sz w:val="28"/>
          <w:szCs w:val="28"/>
          <w:lang w:val="uz-Cyrl-UZ"/>
        </w:rPr>
        <w:t xml:space="preserve"> 2-жадвал.</w:t>
      </w:r>
    </w:p>
    <w:p w:rsidR="00E02D9F" w:rsidRPr="00E02D9F" w:rsidRDefault="00DA5348" w:rsidP="00E02D9F">
      <w:pPr>
        <w:pStyle w:val="aa"/>
        <w:spacing w:line="360" w:lineRule="auto"/>
        <w:ind w:firstLine="708"/>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2-жадвал. </w:t>
      </w:r>
      <w:r w:rsidR="00E6311F" w:rsidRPr="00E6311F">
        <w:rPr>
          <w:rFonts w:ascii="Times New Roman" w:hAnsi="Times New Roman" w:cs="Times New Roman"/>
          <w:b/>
          <w:sz w:val="28"/>
          <w:szCs w:val="28"/>
          <w:lang w:val="uz-Cyrl-UZ"/>
        </w:rPr>
        <w:t>Кичик бизнес ва хусусий тадбиркорликнинг улуши. Умумий ҳажмга нисбатан %да</w:t>
      </w:r>
      <w:r w:rsidR="00770946" w:rsidRPr="000463EA">
        <w:rPr>
          <w:rFonts w:ascii="Times New Roman" w:hAnsi="Times New Roman" w:cs="Times New Roman"/>
          <w:b/>
          <w:sz w:val="28"/>
          <w:szCs w:val="28"/>
          <w:lang w:val="uz-Cyrl-UZ"/>
        </w:rPr>
        <w:fldChar w:fldCharType="begin"/>
      </w:r>
      <w:r w:rsidR="00770946" w:rsidRPr="00E6311F">
        <w:rPr>
          <w:rFonts w:ascii="Times New Roman" w:hAnsi="Times New Roman" w:cs="Times New Roman"/>
          <w:b/>
          <w:sz w:val="28"/>
          <w:szCs w:val="28"/>
          <w:lang w:val="uz-Cyrl-UZ"/>
        </w:rPr>
        <w:instrText xml:space="preserve"> LINK </w:instrText>
      </w:r>
      <w:r w:rsidR="00E02D9F">
        <w:rPr>
          <w:rFonts w:ascii="Times New Roman" w:hAnsi="Times New Roman" w:cs="Times New Roman"/>
          <w:b/>
          <w:sz w:val="28"/>
          <w:szCs w:val="28"/>
          <w:lang w:val="uz-Cyrl-UZ"/>
        </w:rPr>
        <w:instrText xml:space="preserve">Excel.Sheet.12 "E:\\В.Кайтаров\\Илмий иш\\Хандон_Гранд\\Курслар\\1-мазу\\Жадвал.xlsx" Лист1!R7C3:R13C9 </w:instrText>
      </w:r>
      <w:r w:rsidR="00770946" w:rsidRPr="00E6311F">
        <w:rPr>
          <w:rFonts w:ascii="Times New Roman" w:hAnsi="Times New Roman" w:cs="Times New Roman"/>
          <w:b/>
          <w:sz w:val="28"/>
          <w:szCs w:val="28"/>
          <w:lang w:val="uz-Cyrl-UZ"/>
        </w:rPr>
        <w:instrText xml:space="preserve">\a \f 4 \h  \* MERGEFORMAT </w:instrText>
      </w:r>
      <w:r w:rsidR="00E02D9F" w:rsidRPr="000463EA">
        <w:rPr>
          <w:rFonts w:ascii="Times New Roman" w:hAnsi="Times New Roman" w:cs="Times New Roman"/>
          <w:b/>
          <w:sz w:val="28"/>
          <w:szCs w:val="28"/>
          <w:lang w:val="uz-Cyrl-UZ"/>
        </w:rPr>
        <w:fldChar w:fldCharType="separate"/>
      </w:r>
    </w:p>
    <w:tbl>
      <w:tblPr>
        <w:tblW w:w="8217" w:type="dxa"/>
        <w:tblLook w:val="04A0" w:firstRow="1" w:lastRow="0" w:firstColumn="1" w:lastColumn="0" w:noHBand="0" w:noVBand="1"/>
      </w:tblPr>
      <w:tblGrid>
        <w:gridCol w:w="2051"/>
        <w:gridCol w:w="1171"/>
        <w:gridCol w:w="976"/>
        <w:gridCol w:w="1042"/>
        <w:gridCol w:w="992"/>
        <w:gridCol w:w="993"/>
        <w:gridCol w:w="992"/>
      </w:tblGrid>
      <w:tr w:rsidR="00E02D9F" w:rsidRPr="00E02D9F" w:rsidTr="00E02D9F">
        <w:trPr>
          <w:divId w:val="1379433754"/>
          <w:trHeight w:val="570"/>
        </w:trPr>
        <w:tc>
          <w:tcPr>
            <w:tcW w:w="2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b/>
                <w:bCs/>
                <w:color w:val="000000"/>
                <w:sz w:val="28"/>
                <w:szCs w:val="28"/>
                <w:lang w:eastAsia="ru-RU"/>
              </w:rPr>
            </w:pPr>
            <w:r w:rsidRPr="00E02D9F">
              <w:rPr>
                <w:rFonts w:ascii="Times New Roman" w:eastAsia="Times New Roman" w:hAnsi="Times New Roman" w:cs="Times New Roman"/>
                <w:b/>
                <w:bCs/>
                <w:color w:val="000000"/>
                <w:sz w:val="28"/>
                <w:szCs w:val="28"/>
                <w:lang w:eastAsia="ru-RU"/>
              </w:rPr>
              <w:t>Кўрсаткичлар</w:t>
            </w:r>
          </w:p>
        </w:tc>
        <w:tc>
          <w:tcPr>
            <w:tcW w:w="1171" w:type="dxa"/>
            <w:tcBorders>
              <w:top w:val="single" w:sz="4" w:space="0" w:color="auto"/>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b/>
                <w:bCs/>
                <w:color w:val="000000"/>
                <w:sz w:val="28"/>
                <w:szCs w:val="28"/>
                <w:lang w:eastAsia="ru-RU"/>
              </w:rPr>
            </w:pPr>
            <w:r w:rsidRPr="00E02D9F">
              <w:rPr>
                <w:rFonts w:ascii="Times New Roman" w:eastAsia="Times New Roman" w:hAnsi="Times New Roman" w:cs="Times New Roman"/>
                <w:b/>
                <w:bCs/>
                <w:color w:val="000000"/>
                <w:sz w:val="28"/>
                <w:szCs w:val="28"/>
                <w:lang w:eastAsia="ru-RU"/>
              </w:rPr>
              <w:t>2017</w:t>
            </w:r>
          </w:p>
        </w:tc>
        <w:tc>
          <w:tcPr>
            <w:tcW w:w="976" w:type="dxa"/>
            <w:tcBorders>
              <w:top w:val="single" w:sz="4" w:space="0" w:color="auto"/>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b/>
                <w:bCs/>
                <w:color w:val="000000"/>
                <w:sz w:val="28"/>
                <w:szCs w:val="28"/>
                <w:lang w:eastAsia="ru-RU"/>
              </w:rPr>
            </w:pPr>
            <w:r w:rsidRPr="00E02D9F">
              <w:rPr>
                <w:rFonts w:ascii="Times New Roman" w:eastAsia="Times New Roman" w:hAnsi="Times New Roman" w:cs="Times New Roman"/>
                <w:b/>
                <w:bCs/>
                <w:color w:val="000000"/>
                <w:sz w:val="28"/>
                <w:szCs w:val="28"/>
                <w:lang w:eastAsia="ru-RU"/>
              </w:rPr>
              <w:t>2018</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b/>
                <w:bCs/>
                <w:color w:val="000000"/>
                <w:sz w:val="28"/>
                <w:szCs w:val="28"/>
                <w:lang w:eastAsia="ru-RU"/>
              </w:rPr>
            </w:pPr>
            <w:r w:rsidRPr="00E02D9F">
              <w:rPr>
                <w:rFonts w:ascii="Times New Roman" w:eastAsia="Times New Roman" w:hAnsi="Times New Roman" w:cs="Times New Roman"/>
                <w:b/>
                <w:bCs/>
                <w:color w:val="000000"/>
                <w:sz w:val="28"/>
                <w:szCs w:val="28"/>
                <w:lang w:eastAsia="ru-RU"/>
              </w:rPr>
              <w:t>2019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b/>
                <w:bCs/>
                <w:color w:val="000000"/>
                <w:sz w:val="28"/>
                <w:szCs w:val="28"/>
                <w:lang w:eastAsia="ru-RU"/>
              </w:rPr>
            </w:pPr>
            <w:r w:rsidRPr="00E02D9F">
              <w:rPr>
                <w:rFonts w:ascii="Times New Roman" w:eastAsia="Times New Roman" w:hAnsi="Times New Roman" w:cs="Times New Roman"/>
                <w:b/>
                <w:bCs/>
                <w:color w:val="000000"/>
                <w:sz w:val="28"/>
                <w:szCs w:val="28"/>
                <w:lang w:eastAsia="ru-RU"/>
              </w:rPr>
              <w:t>2020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b/>
                <w:bCs/>
                <w:color w:val="000000"/>
                <w:sz w:val="28"/>
                <w:szCs w:val="28"/>
                <w:lang w:eastAsia="ru-RU"/>
              </w:rPr>
            </w:pPr>
            <w:r w:rsidRPr="00E02D9F">
              <w:rPr>
                <w:rFonts w:ascii="Times New Roman" w:eastAsia="Times New Roman" w:hAnsi="Times New Roman" w:cs="Times New Roman"/>
                <w:b/>
                <w:bCs/>
                <w:color w:val="000000"/>
                <w:sz w:val="28"/>
                <w:szCs w:val="28"/>
                <w:lang w:eastAsia="ru-RU"/>
              </w:rPr>
              <w:t>2021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b/>
                <w:bCs/>
                <w:color w:val="000000"/>
                <w:sz w:val="28"/>
                <w:szCs w:val="28"/>
                <w:lang w:eastAsia="ru-RU"/>
              </w:rPr>
            </w:pPr>
            <w:r w:rsidRPr="00E02D9F">
              <w:rPr>
                <w:rFonts w:ascii="Times New Roman" w:eastAsia="Times New Roman" w:hAnsi="Times New Roman" w:cs="Times New Roman"/>
                <w:b/>
                <w:bCs/>
                <w:color w:val="000000"/>
                <w:sz w:val="28"/>
                <w:szCs w:val="28"/>
                <w:lang w:eastAsia="ru-RU"/>
              </w:rPr>
              <w:t>2022</w:t>
            </w:r>
          </w:p>
        </w:tc>
      </w:tr>
      <w:tr w:rsidR="00E02D9F" w:rsidRPr="00E02D9F" w:rsidTr="00E02D9F">
        <w:trPr>
          <w:divId w:val="1379433754"/>
          <w:trHeight w:val="300"/>
        </w:trPr>
        <w:tc>
          <w:tcPr>
            <w:tcW w:w="2051" w:type="dxa"/>
            <w:tcBorders>
              <w:top w:val="nil"/>
              <w:left w:val="single" w:sz="4" w:space="0" w:color="auto"/>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ЯИМ</w:t>
            </w:r>
          </w:p>
        </w:tc>
        <w:tc>
          <w:tcPr>
            <w:tcW w:w="1171"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65,3</w:t>
            </w:r>
          </w:p>
        </w:tc>
        <w:tc>
          <w:tcPr>
            <w:tcW w:w="976"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62,4</w:t>
            </w:r>
          </w:p>
        </w:tc>
        <w:tc>
          <w:tcPr>
            <w:tcW w:w="104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56,0</w:t>
            </w:r>
          </w:p>
        </w:tc>
        <w:tc>
          <w:tcPr>
            <w:tcW w:w="99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55,7</w:t>
            </w:r>
          </w:p>
        </w:tc>
        <w:tc>
          <w:tcPr>
            <w:tcW w:w="993" w:type="dxa"/>
            <w:tcBorders>
              <w:top w:val="nil"/>
              <w:left w:val="nil"/>
              <w:bottom w:val="single" w:sz="4" w:space="0" w:color="auto"/>
              <w:right w:val="single" w:sz="4" w:space="0" w:color="auto"/>
            </w:tcBorders>
            <w:shd w:val="clear" w:color="auto" w:fill="auto"/>
            <w:noWrap/>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54,9</w:t>
            </w:r>
          </w:p>
        </w:tc>
        <w:tc>
          <w:tcPr>
            <w:tcW w:w="992"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51,8</w:t>
            </w:r>
          </w:p>
        </w:tc>
      </w:tr>
      <w:tr w:rsidR="00E02D9F" w:rsidRPr="00E02D9F" w:rsidTr="00E02D9F">
        <w:trPr>
          <w:divId w:val="1379433754"/>
          <w:trHeight w:val="300"/>
        </w:trPr>
        <w:tc>
          <w:tcPr>
            <w:tcW w:w="2051" w:type="dxa"/>
            <w:tcBorders>
              <w:top w:val="nil"/>
              <w:left w:val="single" w:sz="4" w:space="0" w:color="auto"/>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Саноат</w:t>
            </w:r>
          </w:p>
        </w:tc>
        <w:tc>
          <w:tcPr>
            <w:tcW w:w="1171"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41,2</w:t>
            </w:r>
          </w:p>
        </w:tc>
        <w:tc>
          <w:tcPr>
            <w:tcW w:w="976"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37,4</w:t>
            </w:r>
          </w:p>
        </w:tc>
        <w:tc>
          <w:tcPr>
            <w:tcW w:w="104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25,8</w:t>
            </w:r>
          </w:p>
        </w:tc>
        <w:tc>
          <w:tcPr>
            <w:tcW w:w="99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27,9</w:t>
            </w:r>
          </w:p>
        </w:tc>
        <w:tc>
          <w:tcPr>
            <w:tcW w:w="993"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27,0</w:t>
            </w:r>
          </w:p>
        </w:tc>
        <w:tc>
          <w:tcPr>
            <w:tcW w:w="992"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25,9</w:t>
            </w:r>
          </w:p>
        </w:tc>
      </w:tr>
      <w:tr w:rsidR="00E02D9F" w:rsidRPr="00E02D9F" w:rsidTr="00E02D9F">
        <w:trPr>
          <w:divId w:val="1379433754"/>
          <w:trHeight w:val="300"/>
        </w:trPr>
        <w:tc>
          <w:tcPr>
            <w:tcW w:w="2051" w:type="dxa"/>
            <w:tcBorders>
              <w:top w:val="nil"/>
              <w:left w:val="single" w:sz="4" w:space="0" w:color="auto"/>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Қурилиш</w:t>
            </w:r>
          </w:p>
        </w:tc>
        <w:tc>
          <w:tcPr>
            <w:tcW w:w="1171"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64,8</w:t>
            </w:r>
          </w:p>
        </w:tc>
        <w:tc>
          <w:tcPr>
            <w:tcW w:w="976"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73,2</w:t>
            </w:r>
          </w:p>
        </w:tc>
        <w:tc>
          <w:tcPr>
            <w:tcW w:w="104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75,8</w:t>
            </w:r>
          </w:p>
        </w:tc>
        <w:tc>
          <w:tcPr>
            <w:tcW w:w="99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72,5</w:t>
            </w:r>
          </w:p>
        </w:tc>
        <w:tc>
          <w:tcPr>
            <w:tcW w:w="993"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72,4</w:t>
            </w:r>
          </w:p>
        </w:tc>
        <w:tc>
          <w:tcPr>
            <w:tcW w:w="992"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71,6</w:t>
            </w:r>
          </w:p>
        </w:tc>
      </w:tr>
      <w:tr w:rsidR="00E02D9F" w:rsidRPr="00E02D9F" w:rsidTr="00E02D9F">
        <w:trPr>
          <w:divId w:val="1379433754"/>
          <w:trHeight w:val="300"/>
        </w:trPr>
        <w:tc>
          <w:tcPr>
            <w:tcW w:w="2051" w:type="dxa"/>
            <w:tcBorders>
              <w:top w:val="nil"/>
              <w:left w:val="single" w:sz="4" w:space="0" w:color="auto"/>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Бандлик</w:t>
            </w:r>
          </w:p>
        </w:tc>
        <w:tc>
          <w:tcPr>
            <w:tcW w:w="1171"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78,0</w:t>
            </w:r>
          </w:p>
        </w:tc>
        <w:tc>
          <w:tcPr>
            <w:tcW w:w="976"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76,3</w:t>
            </w:r>
          </w:p>
        </w:tc>
        <w:tc>
          <w:tcPr>
            <w:tcW w:w="104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76,2</w:t>
            </w:r>
          </w:p>
        </w:tc>
        <w:tc>
          <w:tcPr>
            <w:tcW w:w="99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74,5</w:t>
            </w:r>
          </w:p>
        </w:tc>
        <w:tc>
          <w:tcPr>
            <w:tcW w:w="993"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74,4</w:t>
            </w:r>
          </w:p>
        </w:tc>
        <w:tc>
          <w:tcPr>
            <w:tcW w:w="992" w:type="dxa"/>
            <w:tcBorders>
              <w:top w:val="nil"/>
              <w:left w:val="nil"/>
              <w:bottom w:val="single" w:sz="4" w:space="0" w:color="auto"/>
              <w:right w:val="single" w:sz="4" w:space="0" w:color="auto"/>
            </w:tcBorders>
            <w:shd w:val="clear" w:color="000000" w:fill="FFFFFF"/>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74,6</w:t>
            </w:r>
          </w:p>
        </w:tc>
      </w:tr>
      <w:tr w:rsidR="00E02D9F" w:rsidRPr="00E02D9F" w:rsidTr="00E02D9F">
        <w:trPr>
          <w:divId w:val="1379433754"/>
          <w:trHeight w:val="300"/>
        </w:trPr>
        <w:tc>
          <w:tcPr>
            <w:tcW w:w="2051" w:type="dxa"/>
            <w:tcBorders>
              <w:top w:val="nil"/>
              <w:left w:val="single" w:sz="4" w:space="0" w:color="auto"/>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Экспорт</w:t>
            </w:r>
          </w:p>
        </w:tc>
        <w:tc>
          <w:tcPr>
            <w:tcW w:w="1171"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22,0</w:t>
            </w:r>
          </w:p>
        </w:tc>
        <w:tc>
          <w:tcPr>
            <w:tcW w:w="976"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27,2</w:t>
            </w:r>
          </w:p>
        </w:tc>
        <w:tc>
          <w:tcPr>
            <w:tcW w:w="104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27,0</w:t>
            </w:r>
          </w:p>
        </w:tc>
        <w:tc>
          <w:tcPr>
            <w:tcW w:w="99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20,5</w:t>
            </w:r>
          </w:p>
        </w:tc>
        <w:tc>
          <w:tcPr>
            <w:tcW w:w="993"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22,3</w:t>
            </w:r>
          </w:p>
        </w:tc>
        <w:tc>
          <w:tcPr>
            <w:tcW w:w="992"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29,5</w:t>
            </w:r>
          </w:p>
        </w:tc>
      </w:tr>
      <w:tr w:rsidR="00E02D9F" w:rsidRPr="00E02D9F" w:rsidTr="00E02D9F">
        <w:trPr>
          <w:divId w:val="1379433754"/>
          <w:trHeight w:val="300"/>
        </w:trPr>
        <w:tc>
          <w:tcPr>
            <w:tcW w:w="2051" w:type="dxa"/>
            <w:tcBorders>
              <w:top w:val="nil"/>
              <w:left w:val="single" w:sz="4" w:space="0" w:color="auto"/>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Импорт</w:t>
            </w:r>
          </w:p>
        </w:tc>
        <w:tc>
          <w:tcPr>
            <w:tcW w:w="1171"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53,6</w:t>
            </w:r>
          </w:p>
        </w:tc>
        <w:tc>
          <w:tcPr>
            <w:tcW w:w="976"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56,2</w:t>
            </w:r>
          </w:p>
        </w:tc>
        <w:tc>
          <w:tcPr>
            <w:tcW w:w="104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61,6</w:t>
            </w:r>
          </w:p>
        </w:tc>
        <w:tc>
          <w:tcPr>
            <w:tcW w:w="992" w:type="dxa"/>
            <w:tcBorders>
              <w:top w:val="nil"/>
              <w:left w:val="nil"/>
              <w:bottom w:val="single" w:sz="4" w:space="0" w:color="auto"/>
              <w:right w:val="single" w:sz="4" w:space="0" w:color="auto"/>
            </w:tcBorders>
            <w:shd w:val="clear" w:color="auto" w:fill="auto"/>
            <w:vAlign w:val="center"/>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51,7</w:t>
            </w:r>
          </w:p>
        </w:tc>
        <w:tc>
          <w:tcPr>
            <w:tcW w:w="993"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48,7</w:t>
            </w:r>
          </w:p>
        </w:tc>
        <w:tc>
          <w:tcPr>
            <w:tcW w:w="992" w:type="dxa"/>
            <w:tcBorders>
              <w:top w:val="nil"/>
              <w:left w:val="nil"/>
              <w:bottom w:val="single" w:sz="4" w:space="0" w:color="auto"/>
              <w:right w:val="single" w:sz="4" w:space="0" w:color="auto"/>
            </w:tcBorders>
            <w:shd w:val="clear" w:color="auto" w:fill="auto"/>
            <w:noWrap/>
            <w:vAlign w:val="bottom"/>
            <w:hideMark/>
          </w:tcPr>
          <w:p w:rsidR="00E02D9F" w:rsidRPr="00E02D9F" w:rsidRDefault="00E02D9F" w:rsidP="00E02D9F">
            <w:pPr>
              <w:pStyle w:val="aa"/>
              <w:spacing w:line="360" w:lineRule="auto"/>
              <w:jc w:val="both"/>
              <w:rPr>
                <w:rFonts w:ascii="Times New Roman" w:eastAsia="Times New Roman" w:hAnsi="Times New Roman" w:cs="Times New Roman"/>
                <w:color w:val="000000"/>
                <w:sz w:val="28"/>
                <w:szCs w:val="28"/>
                <w:lang w:eastAsia="ru-RU"/>
              </w:rPr>
            </w:pPr>
            <w:r w:rsidRPr="00E02D9F">
              <w:rPr>
                <w:rFonts w:ascii="Times New Roman" w:eastAsia="Times New Roman" w:hAnsi="Times New Roman" w:cs="Times New Roman"/>
                <w:color w:val="000000"/>
                <w:sz w:val="28"/>
                <w:szCs w:val="28"/>
                <w:lang w:eastAsia="ru-RU"/>
              </w:rPr>
              <w:t>49,4</w:t>
            </w:r>
          </w:p>
        </w:tc>
      </w:tr>
    </w:tbl>
    <w:p w:rsidR="00290C30" w:rsidRPr="000463EA" w:rsidRDefault="00770946" w:rsidP="000463EA">
      <w:pPr>
        <w:pStyle w:val="aa"/>
        <w:jc w:val="both"/>
        <w:rPr>
          <w:rFonts w:ascii="Times New Roman" w:hAnsi="Times New Roman" w:cs="Times New Roman"/>
          <w:bCs/>
          <w:sz w:val="28"/>
          <w:szCs w:val="28"/>
          <w:lang w:val="uz-Cyrl-UZ"/>
        </w:rPr>
      </w:pPr>
      <w:r w:rsidRPr="000463EA">
        <w:rPr>
          <w:rFonts w:ascii="Times New Roman" w:hAnsi="Times New Roman" w:cs="Times New Roman"/>
          <w:bCs/>
          <w:sz w:val="28"/>
          <w:szCs w:val="28"/>
          <w:lang w:val="uz-Cyrl-UZ"/>
        </w:rPr>
        <w:fldChar w:fldCharType="end"/>
      </w:r>
    </w:p>
    <w:p w:rsidR="003E6AF6" w:rsidRPr="000463EA" w:rsidRDefault="003E6AF6" w:rsidP="00E6311F">
      <w:pPr>
        <w:pStyle w:val="aa"/>
        <w:spacing w:line="276" w:lineRule="auto"/>
        <w:ind w:firstLine="708"/>
        <w:jc w:val="both"/>
        <w:rPr>
          <w:rFonts w:ascii="Times New Roman" w:hAnsi="Times New Roman" w:cs="Times New Roman"/>
          <w:bCs/>
          <w:sz w:val="28"/>
          <w:szCs w:val="28"/>
          <w:lang w:val="uz-Cyrl-UZ"/>
        </w:rPr>
      </w:pPr>
      <w:r w:rsidRPr="000463EA">
        <w:rPr>
          <w:rFonts w:ascii="Times New Roman" w:hAnsi="Times New Roman" w:cs="Times New Roman"/>
          <w:bCs/>
          <w:sz w:val="28"/>
          <w:szCs w:val="28"/>
          <w:lang w:val="uz-Cyrl-UZ"/>
        </w:rPr>
        <w:t>Мамлакатимизда кичик бизнес ва хусусий тадбиркорликнинг ЯИМдаги улуши бўйича қайд этилган кўрсаткичлар аксарият бозор иқтисодиёти ривожланган мамлакатлар кўрсаткичларидан юқори ҳисобланади. Жумладан, ушбу кўрсаткич италияда 60,0 фоизни, Японияда 55,0 фоизни, Германияда 54,0 фоизни, Буюк Британияда 53,0 фоизни ташкил этади. МДҲ мамлакатлари гуруҳидан Қозоғистонда 25,6 фоиз, Россия Федерациясида эса 20,0 фоизга тенг.</w:t>
      </w:r>
      <w:r w:rsidR="00DA5348">
        <w:rPr>
          <w:rFonts w:ascii="Times New Roman" w:hAnsi="Times New Roman" w:cs="Times New Roman"/>
          <w:bCs/>
          <w:sz w:val="28"/>
          <w:szCs w:val="28"/>
          <w:lang w:val="uz-Cyrl-UZ"/>
        </w:rPr>
        <w:t xml:space="preserve"> 1-расм</w:t>
      </w:r>
    </w:p>
    <w:p w:rsidR="00317BDB" w:rsidRPr="000463EA" w:rsidRDefault="00DA5348" w:rsidP="00E6311F">
      <w:pPr>
        <w:pStyle w:val="aa"/>
        <w:spacing w:line="276" w:lineRule="auto"/>
        <w:jc w:val="center"/>
        <w:rPr>
          <w:rFonts w:ascii="Times New Roman" w:hAnsi="Times New Roman" w:cs="Times New Roman"/>
          <w:bCs/>
          <w:sz w:val="28"/>
          <w:szCs w:val="28"/>
          <w:lang w:val="uz-Cyrl-UZ"/>
        </w:rPr>
      </w:pPr>
      <w:r>
        <w:rPr>
          <w:rFonts w:ascii="Times New Roman" w:hAnsi="Times New Roman" w:cs="Times New Roman"/>
          <w:b/>
          <w:sz w:val="28"/>
          <w:szCs w:val="28"/>
          <w:lang w:val="uz-Cyrl-UZ"/>
        </w:rPr>
        <w:t xml:space="preserve">1-расм. </w:t>
      </w:r>
      <w:r w:rsidR="00317BDB" w:rsidRPr="000463EA">
        <w:rPr>
          <w:rFonts w:ascii="Times New Roman" w:hAnsi="Times New Roman" w:cs="Times New Roman"/>
          <w:b/>
          <w:sz w:val="28"/>
          <w:szCs w:val="28"/>
          <w:lang w:val="uz-Cyrl-UZ"/>
        </w:rPr>
        <w:t>Айрим мамлакатлар ЯИМда Кичик бизнеснинг улуши, жамига нисбатан фоизда</w:t>
      </w:r>
      <w:r w:rsidR="00317BDB" w:rsidRPr="000463EA">
        <w:rPr>
          <w:rStyle w:val="a5"/>
          <w:rFonts w:ascii="Times New Roman" w:hAnsi="Times New Roman" w:cs="Times New Roman"/>
          <w:sz w:val="28"/>
          <w:szCs w:val="28"/>
          <w:lang w:val="uz-Cyrl-UZ"/>
        </w:rPr>
        <w:footnoteReference w:id="10"/>
      </w:r>
    </w:p>
    <w:p w:rsidR="003E6AF6" w:rsidRPr="000463EA" w:rsidRDefault="003E6AF6" w:rsidP="000463EA">
      <w:pPr>
        <w:pStyle w:val="aa"/>
        <w:jc w:val="both"/>
        <w:rPr>
          <w:rFonts w:ascii="Times New Roman" w:hAnsi="Times New Roman" w:cs="Times New Roman"/>
          <w:bCs/>
          <w:sz w:val="28"/>
          <w:szCs w:val="28"/>
          <w:lang w:val="uz-Cyrl-UZ"/>
        </w:rPr>
      </w:pPr>
      <w:r w:rsidRPr="000463EA">
        <w:rPr>
          <w:rFonts w:ascii="Times New Roman" w:hAnsi="Times New Roman" w:cs="Times New Roman"/>
          <w:bCs/>
          <w:noProof/>
          <w:sz w:val="28"/>
          <w:szCs w:val="28"/>
          <w:lang w:eastAsia="ru-RU"/>
        </w:rPr>
        <w:lastRenderedPageBreak/>
        <w:drawing>
          <wp:inline distT="0" distB="0" distL="0" distR="0">
            <wp:extent cx="5563870" cy="28670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7490" cy="2868890"/>
                    </a:xfrm>
                    <a:prstGeom prst="rect">
                      <a:avLst/>
                    </a:prstGeom>
                    <a:noFill/>
                    <a:ln>
                      <a:noFill/>
                    </a:ln>
                  </pic:spPr>
                </pic:pic>
              </a:graphicData>
            </a:graphic>
          </wp:inline>
        </w:drawing>
      </w:r>
    </w:p>
    <w:p w:rsidR="00317BDB" w:rsidRPr="000463EA" w:rsidRDefault="00317BDB" w:rsidP="000463EA">
      <w:pPr>
        <w:pStyle w:val="aa"/>
        <w:jc w:val="both"/>
        <w:rPr>
          <w:rFonts w:ascii="Times New Roman" w:hAnsi="Times New Roman" w:cs="Times New Roman"/>
          <w:bCs/>
          <w:sz w:val="28"/>
          <w:szCs w:val="28"/>
          <w:lang w:val="uz-Cyrl-UZ"/>
        </w:rPr>
      </w:pPr>
    </w:p>
    <w:p w:rsidR="008658D1" w:rsidRDefault="008658D1" w:rsidP="00E6311F">
      <w:pPr>
        <w:pStyle w:val="aa"/>
        <w:spacing w:line="276" w:lineRule="auto"/>
        <w:ind w:firstLine="708"/>
        <w:jc w:val="both"/>
        <w:rPr>
          <w:rFonts w:ascii="Times New Roman" w:hAnsi="Times New Roman" w:cs="Times New Roman"/>
          <w:sz w:val="28"/>
          <w:szCs w:val="28"/>
          <w:lang w:val="uz-Cyrl-UZ"/>
        </w:rPr>
      </w:pPr>
      <w:r w:rsidRPr="000463EA">
        <w:rPr>
          <w:rFonts w:ascii="Times New Roman" w:hAnsi="Times New Roman" w:cs="Times New Roman"/>
          <w:sz w:val="28"/>
          <w:szCs w:val="28"/>
          <w:lang w:val="uz-Cyrl-UZ"/>
        </w:rPr>
        <w:t xml:space="preserve">Мамлакатимизда қулай ишбилармонлик муҳитини яратиш, тадбиркорлик субъектларига берилаётган эркинликлар тизимини кенгайтириш ва уларнинг мамлакат ташқи иқтисодий фаолиятидаги тутган ўрнини мустаҳкамлашга қаратилган дастурлар ҳам амалга оширилиб келинмоқда. Хусусан, Ўзбекистон экспортида кичик бизнес ва хусусий тадбиркорликнинг улуши 2000 йилда 10,2 фоизни ташкил этган бўлса, 2020 йилга келиб ушбу кўрсаткич 20,5 фоизга етди. </w:t>
      </w:r>
      <w:r w:rsidR="00AB1E0A" w:rsidRPr="000463EA">
        <w:rPr>
          <w:rFonts w:ascii="Times New Roman" w:hAnsi="Times New Roman" w:cs="Times New Roman"/>
          <w:sz w:val="28"/>
          <w:szCs w:val="28"/>
          <w:lang w:val="uz-Cyrl-UZ"/>
        </w:rPr>
        <w:t>Ушбу даврга мос равишда</w:t>
      </w:r>
      <w:r w:rsidRPr="000463EA">
        <w:rPr>
          <w:rFonts w:ascii="Times New Roman" w:hAnsi="Times New Roman" w:cs="Times New Roman"/>
          <w:sz w:val="28"/>
          <w:szCs w:val="28"/>
          <w:lang w:val="uz-Cyrl-UZ"/>
        </w:rPr>
        <w:t xml:space="preserve"> кичик бизнес ва хусусий тадбиркорликнинг импортдаги улуши 22,8 фоиздан </w:t>
      </w:r>
      <w:r w:rsidR="00AB1E0A" w:rsidRPr="000463EA">
        <w:rPr>
          <w:rFonts w:ascii="Times New Roman" w:hAnsi="Times New Roman" w:cs="Times New Roman"/>
          <w:sz w:val="28"/>
          <w:szCs w:val="28"/>
          <w:lang w:val="uz-Cyrl-UZ"/>
        </w:rPr>
        <w:t>29</w:t>
      </w:r>
      <w:r w:rsidR="00DA5348">
        <w:rPr>
          <w:rFonts w:ascii="Times New Roman" w:hAnsi="Times New Roman" w:cs="Times New Roman"/>
          <w:sz w:val="28"/>
          <w:szCs w:val="28"/>
          <w:lang w:val="uz-Cyrl-UZ"/>
        </w:rPr>
        <w:t>,8 фоизга етди (2</w:t>
      </w:r>
      <w:r w:rsidRPr="000463EA">
        <w:rPr>
          <w:rFonts w:ascii="Times New Roman" w:hAnsi="Times New Roman" w:cs="Times New Roman"/>
          <w:sz w:val="28"/>
          <w:szCs w:val="28"/>
          <w:lang w:val="uz-Cyrl-UZ"/>
        </w:rPr>
        <w:t>-расм).</w:t>
      </w:r>
    </w:p>
    <w:p w:rsidR="00E6311F" w:rsidRPr="000463EA" w:rsidRDefault="00E6311F" w:rsidP="00E6311F">
      <w:pPr>
        <w:pStyle w:val="aa"/>
        <w:spacing w:line="276" w:lineRule="auto"/>
        <w:ind w:firstLine="708"/>
        <w:jc w:val="both"/>
        <w:rPr>
          <w:rFonts w:ascii="Times New Roman" w:hAnsi="Times New Roman" w:cs="Times New Roman"/>
          <w:sz w:val="28"/>
          <w:szCs w:val="28"/>
          <w:lang w:val="uz-Cyrl-UZ"/>
        </w:rPr>
      </w:pPr>
    </w:p>
    <w:p w:rsidR="00AB1E0A" w:rsidRDefault="00DA5348" w:rsidP="00E6311F">
      <w:pPr>
        <w:pStyle w:val="aa"/>
        <w:spacing w:line="276" w:lineRule="auto"/>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2-расм. </w:t>
      </w:r>
      <w:r w:rsidR="00AB1E0A" w:rsidRPr="000463EA">
        <w:rPr>
          <w:rFonts w:ascii="Times New Roman" w:hAnsi="Times New Roman" w:cs="Times New Roman"/>
          <w:b/>
          <w:sz w:val="28"/>
          <w:szCs w:val="28"/>
          <w:lang w:val="uz-Cyrl-UZ"/>
        </w:rPr>
        <w:t>Кичик бизнес ва хусусий тадбиркорликнинг ташқи иқтисодий фаолиятдаги улуши (жамига нисбатан фоизда)</w:t>
      </w:r>
      <w:r w:rsidR="00AB1E0A" w:rsidRPr="000463EA">
        <w:rPr>
          <w:rStyle w:val="a5"/>
          <w:rFonts w:ascii="Times New Roman" w:hAnsi="Times New Roman" w:cs="Times New Roman"/>
          <w:b/>
          <w:sz w:val="28"/>
          <w:szCs w:val="28"/>
          <w:lang w:val="uz-Cyrl-UZ"/>
        </w:rPr>
        <w:footnoteReference w:id="11"/>
      </w:r>
    </w:p>
    <w:p w:rsidR="00E6311F" w:rsidRPr="000463EA" w:rsidRDefault="00E6311F" w:rsidP="00E6311F">
      <w:pPr>
        <w:pStyle w:val="aa"/>
        <w:spacing w:line="276" w:lineRule="auto"/>
        <w:jc w:val="center"/>
        <w:rPr>
          <w:rFonts w:ascii="Times New Roman" w:hAnsi="Times New Roman" w:cs="Times New Roman"/>
          <w:b/>
          <w:sz w:val="28"/>
          <w:szCs w:val="28"/>
          <w:lang w:val="uz-Cyrl-UZ"/>
        </w:rPr>
      </w:pPr>
    </w:p>
    <w:p w:rsidR="00AB1E0A" w:rsidRPr="000463EA" w:rsidRDefault="00AB1E0A" w:rsidP="000463EA">
      <w:pPr>
        <w:pStyle w:val="aa"/>
        <w:jc w:val="both"/>
        <w:rPr>
          <w:rFonts w:ascii="Times New Roman" w:hAnsi="Times New Roman" w:cs="Times New Roman"/>
          <w:sz w:val="28"/>
          <w:szCs w:val="28"/>
          <w:lang w:val="uz-Cyrl-UZ"/>
        </w:rPr>
      </w:pPr>
      <w:r w:rsidRPr="000463EA">
        <w:rPr>
          <w:rFonts w:ascii="Times New Roman" w:hAnsi="Times New Roman" w:cs="Times New Roman"/>
          <w:noProof/>
          <w:sz w:val="28"/>
          <w:szCs w:val="28"/>
          <w:lang w:eastAsia="ru-RU"/>
        </w:rPr>
        <w:lastRenderedPageBreak/>
        <w:drawing>
          <wp:inline distT="0" distB="0" distL="0" distR="0" wp14:anchorId="1203A6C0" wp14:editId="5502E5A6">
            <wp:extent cx="5724525" cy="3162300"/>
            <wp:effectExtent l="0" t="0" r="952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6311F" w:rsidRDefault="00E6311F" w:rsidP="00E6311F">
      <w:pPr>
        <w:pStyle w:val="aa"/>
        <w:spacing w:line="276" w:lineRule="auto"/>
        <w:ind w:firstLine="708"/>
        <w:jc w:val="both"/>
        <w:rPr>
          <w:rFonts w:ascii="Times New Roman" w:hAnsi="Times New Roman" w:cs="Times New Roman"/>
          <w:sz w:val="28"/>
          <w:szCs w:val="28"/>
          <w:lang w:val="uz-Cyrl-UZ"/>
        </w:rPr>
      </w:pPr>
    </w:p>
    <w:p w:rsidR="00CC23CC" w:rsidRDefault="00F7284E" w:rsidP="00B67BE0">
      <w:pPr>
        <w:pStyle w:val="aa"/>
        <w:spacing w:line="276" w:lineRule="auto"/>
        <w:ind w:firstLine="708"/>
        <w:jc w:val="both"/>
        <w:rPr>
          <w:rFonts w:ascii="Times New Roman" w:hAnsi="Times New Roman" w:cs="Times New Roman"/>
          <w:sz w:val="28"/>
          <w:szCs w:val="28"/>
          <w:lang w:val="uz-Cyrl-UZ"/>
        </w:rPr>
      </w:pPr>
      <w:r w:rsidRPr="000463EA">
        <w:rPr>
          <w:rFonts w:ascii="Times New Roman" w:hAnsi="Times New Roman" w:cs="Times New Roman"/>
          <w:sz w:val="28"/>
          <w:szCs w:val="28"/>
          <w:lang w:val="uz-Cyrl-UZ"/>
        </w:rPr>
        <w:t>Респу</w:t>
      </w:r>
      <w:r w:rsidR="00F9688B" w:rsidRPr="000463EA">
        <w:rPr>
          <w:rFonts w:ascii="Times New Roman" w:hAnsi="Times New Roman" w:cs="Times New Roman"/>
          <w:sz w:val="28"/>
          <w:szCs w:val="28"/>
          <w:lang w:val="uz-Cyrl-UZ"/>
        </w:rPr>
        <w:t>б</w:t>
      </w:r>
      <w:r w:rsidRPr="000463EA">
        <w:rPr>
          <w:rFonts w:ascii="Times New Roman" w:hAnsi="Times New Roman" w:cs="Times New Roman"/>
          <w:sz w:val="28"/>
          <w:szCs w:val="28"/>
          <w:lang w:val="uz-Cyrl-UZ"/>
        </w:rPr>
        <w:t xml:space="preserve">ликада </w:t>
      </w:r>
      <w:r w:rsidR="008E1C8A" w:rsidRPr="000463EA">
        <w:rPr>
          <w:rFonts w:ascii="Times New Roman" w:hAnsi="Times New Roman" w:cs="Times New Roman"/>
          <w:sz w:val="28"/>
          <w:szCs w:val="28"/>
          <w:lang w:val="uz-Cyrl-UZ"/>
        </w:rPr>
        <w:t>кичик бизнес субъектларининг иқтисодий тармоқларда ҳажми ҳам ошиб бормоқда. Хусусан</w:t>
      </w:r>
      <w:r w:rsidR="00F9688B" w:rsidRPr="000463EA">
        <w:rPr>
          <w:rFonts w:ascii="Times New Roman" w:hAnsi="Times New Roman" w:cs="Times New Roman"/>
          <w:sz w:val="28"/>
          <w:szCs w:val="28"/>
          <w:lang w:val="uz-Cyrl-UZ"/>
        </w:rPr>
        <w:t xml:space="preserve"> саноатда 142 611,7 млрд.сўмни, қишлоқ, ўрмон, ва балиқ хўжалигида 347 222,0 млрд.сўмни, савдо саҳосида 253 573,4 млрд.сўм</w:t>
      </w:r>
      <w:r w:rsidR="008E1C8A" w:rsidRPr="000463EA">
        <w:rPr>
          <w:rFonts w:ascii="Times New Roman" w:hAnsi="Times New Roman" w:cs="Times New Roman"/>
          <w:sz w:val="28"/>
          <w:szCs w:val="28"/>
          <w:lang w:val="uz-Cyrl-UZ"/>
        </w:rPr>
        <w:t xml:space="preserve"> </w:t>
      </w:r>
      <w:r w:rsidR="00F9688B" w:rsidRPr="000463EA">
        <w:rPr>
          <w:rFonts w:ascii="Times New Roman" w:hAnsi="Times New Roman" w:cs="Times New Roman"/>
          <w:sz w:val="28"/>
          <w:szCs w:val="28"/>
          <w:lang w:val="uz-Cyrl-UZ"/>
        </w:rPr>
        <w:t xml:space="preserve">ни ташкил этиб, ушбу соҳалар </w:t>
      </w:r>
      <w:r w:rsidR="008E1C8A" w:rsidRPr="000463EA">
        <w:rPr>
          <w:rFonts w:ascii="Times New Roman" w:hAnsi="Times New Roman" w:cs="Times New Roman"/>
          <w:sz w:val="28"/>
          <w:szCs w:val="28"/>
          <w:lang w:val="uz-Cyrl-UZ"/>
        </w:rPr>
        <w:t>юқори улушга эга</w:t>
      </w:r>
      <w:r w:rsidR="00F9688B" w:rsidRPr="000463EA">
        <w:rPr>
          <w:rFonts w:ascii="Times New Roman" w:hAnsi="Times New Roman" w:cs="Times New Roman"/>
          <w:sz w:val="28"/>
          <w:szCs w:val="28"/>
          <w:lang w:val="uz-Cyrl-UZ"/>
        </w:rPr>
        <w:t>.</w:t>
      </w:r>
      <w:r w:rsidR="00DA5348">
        <w:rPr>
          <w:rFonts w:ascii="Times New Roman" w:hAnsi="Times New Roman" w:cs="Times New Roman"/>
          <w:sz w:val="28"/>
          <w:szCs w:val="28"/>
          <w:lang w:val="uz-Cyrl-UZ"/>
        </w:rPr>
        <w:t xml:space="preserve"> 3-жадвал,</w:t>
      </w:r>
    </w:p>
    <w:p w:rsidR="00CC23CC" w:rsidRDefault="00CC23CC" w:rsidP="00E6311F">
      <w:pPr>
        <w:pStyle w:val="aa"/>
        <w:spacing w:line="276" w:lineRule="auto"/>
        <w:ind w:firstLine="708"/>
        <w:jc w:val="both"/>
        <w:rPr>
          <w:rFonts w:ascii="Times New Roman" w:hAnsi="Times New Roman" w:cs="Times New Roman"/>
          <w:sz w:val="28"/>
          <w:szCs w:val="28"/>
          <w:lang w:val="uz-Cyrl-UZ"/>
        </w:rPr>
      </w:pPr>
    </w:p>
    <w:p w:rsidR="00B67BE0" w:rsidRDefault="00B67BE0" w:rsidP="00E6311F">
      <w:pPr>
        <w:pStyle w:val="aa"/>
        <w:spacing w:line="276" w:lineRule="auto"/>
        <w:ind w:firstLine="708"/>
        <w:jc w:val="both"/>
        <w:rPr>
          <w:rFonts w:ascii="Times New Roman" w:hAnsi="Times New Roman" w:cs="Times New Roman"/>
          <w:sz w:val="28"/>
          <w:szCs w:val="28"/>
          <w:lang w:val="uz-Cyrl-UZ"/>
        </w:rPr>
      </w:pPr>
    </w:p>
    <w:p w:rsidR="00B67BE0" w:rsidRPr="000463EA" w:rsidRDefault="00B67BE0" w:rsidP="00E6311F">
      <w:pPr>
        <w:pStyle w:val="aa"/>
        <w:spacing w:line="276" w:lineRule="auto"/>
        <w:ind w:firstLine="708"/>
        <w:jc w:val="both"/>
        <w:rPr>
          <w:rFonts w:ascii="Times New Roman" w:hAnsi="Times New Roman" w:cs="Times New Roman"/>
          <w:sz w:val="28"/>
          <w:szCs w:val="28"/>
          <w:lang w:val="uz-Cyrl-UZ"/>
        </w:rPr>
      </w:pPr>
    </w:p>
    <w:p w:rsidR="00F7284E" w:rsidRPr="000463EA" w:rsidRDefault="00DA5348" w:rsidP="00E6311F">
      <w:pPr>
        <w:pStyle w:val="aa"/>
        <w:spacing w:line="276" w:lineRule="auto"/>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3-жавдал. </w:t>
      </w:r>
      <w:r w:rsidR="00F7284E" w:rsidRPr="000463EA">
        <w:rPr>
          <w:rFonts w:ascii="Times New Roman" w:hAnsi="Times New Roman" w:cs="Times New Roman"/>
          <w:b/>
          <w:sz w:val="28"/>
          <w:szCs w:val="28"/>
          <w:lang w:val="uz-Cyrl-UZ"/>
        </w:rPr>
        <w:t>Кичик бизнес ва хусусий тадбиркорликнинг иқтисодий тармоқларидаги асосий кўрсаткичлар ҳажми</w:t>
      </w:r>
      <w:r w:rsidR="002D70A1" w:rsidRPr="000463EA">
        <w:rPr>
          <w:rStyle w:val="a5"/>
          <w:rFonts w:ascii="Times New Roman" w:hAnsi="Times New Roman" w:cs="Times New Roman"/>
          <w:b/>
          <w:sz w:val="28"/>
          <w:szCs w:val="28"/>
          <w:lang w:val="uz-Cyrl-UZ"/>
        </w:rPr>
        <w:footnoteReference w:id="12"/>
      </w:r>
    </w:p>
    <w:p w:rsidR="00F7284E" w:rsidRPr="000463EA" w:rsidRDefault="00F7284E" w:rsidP="000463EA">
      <w:pPr>
        <w:pStyle w:val="aa"/>
        <w:jc w:val="both"/>
        <w:rPr>
          <w:rFonts w:ascii="Times New Roman" w:hAnsi="Times New Roman" w:cs="Times New Roman"/>
          <w:sz w:val="28"/>
          <w:szCs w:val="28"/>
          <w:lang w:val="uz-Cyrl-UZ"/>
        </w:rPr>
      </w:pPr>
      <w:r w:rsidRPr="000463EA">
        <w:rPr>
          <w:rFonts w:ascii="Times New Roman" w:hAnsi="Times New Roman" w:cs="Times New Roman"/>
          <w:noProof/>
          <w:sz w:val="28"/>
          <w:szCs w:val="28"/>
          <w:lang w:eastAsia="ru-RU"/>
        </w:rPr>
        <w:drawing>
          <wp:inline distT="0" distB="0" distL="0" distR="0">
            <wp:extent cx="5937250" cy="2000250"/>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7657" cy="2010494"/>
                    </a:xfrm>
                    <a:prstGeom prst="rect">
                      <a:avLst/>
                    </a:prstGeom>
                    <a:noFill/>
                    <a:ln>
                      <a:noFill/>
                    </a:ln>
                  </pic:spPr>
                </pic:pic>
              </a:graphicData>
            </a:graphic>
          </wp:inline>
        </w:drawing>
      </w:r>
    </w:p>
    <w:p w:rsidR="00E6311F" w:rsidRDefault="00E6311F" w:rsidP="000463EA">
      <w:pPr>
        <w:pStyle w:val="aa"/>
        <w:jc w:val="both"/>
        <w:rPr>
          <w:rFonts w:ascii="Times New Roman" w:hAnsi="Times New Roman" w:cs="Times New Roman"/>
          <w:sz w:val="28"/>
          <w:szCs w:val="28"/>
          <w:lang w:val="uz-Cyrl-UZ"/>
        </w:rPr>
      </w:pPr>
    </w:p>
    <w:p w:rsidR="00F9688B" w:rsidRPr="000463EA" w:rsidRDefault="00F9688B" w:rsidP="0079269B">
      <w:pPr>
        <w:pStyle w:val="aa"/>
        <w:ind w:firstLine="708"/>
        <w:jc w:val="both"/>
        <w:rPr>
          <w:rFonts w:ascii="Times New Roman" w:hAnsi="Times New Roman" w:cs="Times New Roman"/>
          <w:sz w:val="28"/>
          <w:szCs w:val="28"/>
          <w:lang w:val="uz-Cyrl-UZ"/>
        </w:rPr>
      </w:pPr>
      <w:r w:rsidRPr="000463EA">
        <w:rPr>
          <w:rFonts w:ascii="Times New Roman" w:hAnsi="Times New Roman" w:cs="Times New Roman"/>
          <w:sz w:val="28"/>
          <w:szCs w:val="28"/>
          <w:lang w:val="uz-Cyrl-UZ"/>
        </w:rPr>
        <w:t>Жадвал маълумотларидан кўрини турибдики кичик бизнес субъектлари</w:t>
      </w:r>
      <w:r w:rsidR="0076195D" w:rsidRPr="000463EA">
        <w:rPr>
          <w:rFonts w:ascii="Times New Roman" w:hAnsi="Times New Roman" w:cs="Times New Roman"/>
          <w:sz w:val="28"/>
          <w:szCs w:val="28"/>
          <w:lang w:val="uz-Cyrl-UZ"/>
        </w:rPr>
        <w:t xml:space="preserve">да 2018 йилга нисбатан энг юқори ўсиш </w:t>
      </w:r>
      <w:r w:rsidR="005D6CCA" w:rsidRPr="000463EA">
        <w:rPr>
          <w:rFonts w:ascii="Times New Roman" w:hAnsi="Times New Roman" w:cs="Times New Roman"/>
          <w:sz w:val="28"/>
          <w:szCs w:val="28"/>
          <w:lang w:val="uz-Cyrl-UZ"/>
        </w:rPr>
        <w:t xml:space="preserve">қурилиш соҳасида </w:t>
      </w:r>
      <w:r w:rsidR="0076195D" w:rsidRPr="000463EA">
        <w:rPr>
          <w:rFonts w:ascii="Times New Roman" w:hAnsi="Times New Roman" w:cs="Times New Roman"/>
          <w:sz w:val="28"/>
          <w:szCs w:val="28"/>
          <w:lang w:val="uz-Cyrl-UZ"/>
        </w:rPr>
        <w:t>2</w:t>
      </w:r>
      <w:r w:rsidR="005D6CCA" w:rsidRPr="000463EA">
        <w:rPr>
          <w:rFonts w:ascii="Times New Roman" w:hAnsi="Times New Roman" w:cs="Times New Roman"/>
          <w:sz w:val="28"/>
          <w:szCs w:val="28"/>
          <w:lang w:val="uz-Cyrl-UZ"/>
        </w:rPr>
        <w:t>,5 баробар, савдо саҳосида 2,5 баробар</w:t>
      </w:r>
      <w:r w:rsidR="00EC2185" w:rsidRPr="000463EA">
        <w:rPr>
          <w:rFonts w:ascii="Times New Roman" w:hAnsi="Times New Roman" w:cs="Times New Roman"/>
          <w:sz w:val="28"/>
          <w:szCs w:val="28"/>
          <w:lang w:val="uz-Cyrl-UZ"/>
        </w:rPr>
        <w:t xml:space="preserve">, хизмат кўрсатиш соҳасида 2,0 барорбар ўсиш кузатлган. </w:t>
      </w:r>
    </w:p>
    <w:p w:rsidR="006A1751" w:rsidRDefault="006A1751" w:rsidP="0079269B">
      <w:pPr>
        <w:pStyle w:val="aa"/>
        <w:ind w:firstLine="708"/>
        <w:jc w:val="both"/>
        <w:rPr>
          <w:rFonts w:ascii="Times New Roman" w:hAnsi="Times New Roman" w:cs="Times New Roman"/>
          <w:sz w:val="28"/>
          <w:szCs w:val="28"/>
          <w:lang w:val="uz-Cyrl-UZ"/>
        </w:rPr>
      </w:pPr>
      <w:r w:rsidRPr="000463EA">
        <w:rPr>
          <w:rFonts w:ascii="Times New Roman" w:hAnsi="Times New Roman" w:cs="Times New Roman"/>
          <w:sz w:val="28"/>
          <w:szCs w:val="28"/>
          <w:lang w:val="uz-Cyrl-UZ"/>
        </w:rPr>
        <w:lastRenderedPageBreak/>
        <w:t>Кичик бизнеснинг ривожланиши мамлакат иқтисодиётининг турли соҳаларини ривожлантиришга ижобий таъсир кўрсатади, аммо давлат кўмагисиз кичик бизнес таназзулга учраши мумкин.</w:t>
      </w:r>
      <w:r w:rsidR="00DA5348">
        <w:rPr>
          <w:rFonts w:ascii="Times New Roman" w:hAnsi="Times New Roman" w:cs="Times New Roman"/>
          <w:sz w:val="28"/>
          <w:szCs w:val="28"/>
          <w:lang w:val="uz-Cyrl-UZ"/>
        </w:rPr>
        <w:t xml:space="preserve"> 4-жадвал</w:t>
      </w:r>
    </w:p>
    <w:p w:rsidR="00E6311F" w:rsidRPr="000463EA" w:rsidRDefault="00E6311F" w:rsidP="000463EA">
      <w:pPr>
        <w:pStyle w:val="aa"/>
        <w:jc w:val="both"/>
        <w:rPr>
          <w:rFonts w:ascii="Times New Roman" w:hAnsi="Times New Roman" w:cs="Times New Roman"/>
          <w:sz w:val="28"/>
          <w:szCs w:val="28"/>
          <w:lang w:val="uz-Cyrl-UZ"/>
        </w:rPr>
      </w:pPr>
    </w:p>
    <w:p w:rsidR="006A1751" w:rsidRDefault="00DA5348" w:rsidP="0079269B">
      <w:pPr>
        <w:pStyle w:val="aa"/>
        <w:ind w:firstLine="708"/>
        <w:jc w:val="both"/>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4-жадвал. </w:t>
      </w:r>
      <w:r w:rsidR="006A1751" w:rsidRPr="000463EA">
        <w:rPr>
          <w:rFonts w:ascii="Times New Roman" w:hAnsi="Times New Roman" w:cs="Times New Roman"/>
          <w:b/>
          <w:sz w:val="28"/>
          <w:szCs w:val="28"/>
          <w:lang w:val="uz-Cyrl-UZ"/>
        </w:rPr>
        <w:t>Ўзбекистонда 2017-2021 йилларда кичик бизнес ва хусусий тадбиркорликнинг тармоқлардаги улуши, %</w:t>
      </w:r>
      <w:r w:rsidR="006A1751" w:rsidRPr="000463EA">
        <w:rPr>
          <w:rStyle w:val="a5"/>
          <w:rFonts w:ascii="Times New Roman" w:hAnsi="Times New Roman" w:cs="Times New Roman"/>
          <w:b/>
          <w:sz w:val="28"/>
          <w:szCs w:val="28"/>
          <w:lang w:val="uz-Cyrl-UZ"/>
        </w:rPr>
        <w:footnoteReference w:id="13"/>
      </w:r>
    </w:p>
    <w:p w:rsidR="00E6311F" w:rsidRPr="000463EA" w:rsidRDefault="00E6311F" w:rsidP="000463EA">
      <w:pPr>
        <w:pStyle w:val="aa"/>
        <w:jc w:val="both"/>
        <w:rPr>
          <w:rFonts w:ascii="Times New Roman" w:hAnsi="Times New Roman" w:cs="Times New Roman"/>
          <w:b/>
          <w:sz w:val="28"/>
          <w:szCs w:val="28"/>
          <w:lang w:val="uz-Cyrl-UZ"/>
        </w:rPr>
      </w:pPr>
    </w:p>
    <w:tbl>
      <w:tblPr>
        <w:tblStyle w:val="a7"/>
        <w:tblW w:w="9041" w:type="dxa"/>
        <w:jc w:val="center"/>
        <w:tblLook w:val="04A0" w:firstRow="1" w:lastRow="0" w:firstColumn="1" w:lastColumn="0" w:noHBand="0" w:noVBand="1"/>
      </w:tblPr>
      <w:tblGrid>
        <w:gridCol w:w="2313"/>
        <w:gridCol w:w="1082"/>
        <w:gridCol w:w="1082"/>
        <w:gridCol w:w="1176"/>
        <w:gridCol w:w="1176"/>
        <w:gridCol w:w="1055"/>
        <w:gridCol w:w="1157"/>
      </w:tblGrid>
      <w:tr w:rsidR="006A1751" w:rsidRPr="00DA5348" w:rsidTr="006A1751">
        <w:trPr>
          <w:trHeight w:val="249"/>
          <w:jc w:val="center"/>
        </w:trPr>
        <w:tc>
          <w:tcPr>
            <w:tcW w:w="2313" w:type="dxa"/>
          </w:tcPr>
          <w:p w:rsidR="006A1751" w:rsidRPr="000463EA" w:rsidRDefault="006A1751" w:rsidP="000463EA">
            <w:pPr>
              <w:pStyle w:val="aa"/>
              <w:jc w:val="both"/>
              <w:rPr>
                <w:b/>
                <w:sz w:val="28"/>
                <w:szCs w:val="28"/>
                <w:lang w:val="uz-Cyrl-UZ"/>
              </w:rPr>
            </w:pPr>
            <w:r w:rsidRPr="000463EA">
              <w:rPr>
                <w:b/>
                <w:sz w:val="28"/>
                <w:szCs w:val="28"/>
                <w:lang w:val="uz-Cyrl-UZ"/>
              </w:rPr>
              <w:t>Тармоқлар</w:t>
            </w:r>
          </w:p>
        </w:tc>
        <w:tc>
          <w:tcPr>
            <w:tcW w:w="1082" w:type="dxa"/>
          </w:tcPr>
          <w:p w:rsidR="006A1751" w:rsidRPr="000463EA" w:rsidRDefault="005566F9" w:rsidP="000463EA">
            <w:pPr>
              <w:pStyle w:val="aa"/>
              <w:jc w:val="both"/>
              <w:rPr>
                <w:b/>
                <w:sz w:val="28"/>
                <w:szCs w:val="28"/>
                <w:lang w:val="uz-Cyrl-UZ"/>
              </w:rPr>
            </w:pPr>
            <w:r>
              <w:rPr>
                <w:b/>
                <w:sz w:val="28"/>
                <w:szCs w:val="28"/>
                <w:lang w:val="uz-Cyrl-UZ"/>
              </w:rPr>
              <w:t>2017</w:t>
            </w:r>
            <w:r w:rsidR="006A1751" w:rsidRPr="000463EA">
              <w:rPr>
                <w:b/>
                <w:sz w:val="28"/>
                <w:szCs w:val="28"/>
                <w:lang w:val="uz-Cyrl-UZ"/>
              </w:rPr>
              <w:t>й</w:t>
            </w:r>
          </w:p>
        </w:tc>
        <w:tc>
          <w:tcPr>
            <w:tcW w:w="1082" w:type="dxa"/>
          </w:tcPr>
          <w:p w:rsidR="006A1751" w:rsidRPr="000463EA" w:rsidRDefault="006A1751" w:rsidP="000463EA">
            <w:pPr>
              <w:pStyle w:val="aa"/>
              <w:jc w:val="both"/>
              <w:rPr>
                <w:b/>
                <w:sz w:val="28"/>
                <w:szCs w:val="28"/>
                <w:lang w:val="uz-Cyrl-UZ"/>
              </w:rPr>
            </w:pPr>
            <w:r w:rsidRPr="000463EA">
              <w:rPr>
                <w:b/>
                <w:sz w:val="28"/>
                <w:szCs w:val="28"/>
                <w:lang w:val="uz-Cyrl-UZ"/>
              </w:rPr>
              <w:t>2018 й</w:t>
            </w:r>
          </w:p>
        </w:tc>
        <w:tc>
          <w:tcPr>
            <w:tcW w:w="1176" w:type="dxa"/>
          </w:tcPr>
          <w:p w:rsidR="006A1751" w:rsidRPr="000463EA" w:rsidRDefault="006A1751" w:rsidP="000463EA">
            <w:pPr>
              <w:pStyle w:val="aa"/>
              <w:jc w:val="both"/>
              <w:rPr>
                <w:b/>
                <w:sz w:val="28"/>
                <w:szCs w:val="28"/>
                <w:lang w:val="uz-Cyrl-UZ"/>
              </w:rPr>
            </w:pPr>
            <w:r w:rsidRPr="000463EA">
              <w:rPr>
                <w:b/>
                <w:sz w:val="28"/>
                <w:szCs w:val="28"/>
                <w:lang w:val="uz-Cyrl-UZ"/>
              </w:rPr>
              <w:t>2019 й</w:t>
            </w:r>
          </w:p>
        </w:tc>
        <w:tc>
          <w:tcPr>
            <w:tcW w:w="1176" w:type="dxa"/>
          </w:tcPr>
          <w:p w:rsidR="006A1751" w:rsidRPr="000463EA" w:rsidRDefault="006A1751" w:rsidP="000463EA">
            <w:pPr>
              <w:pStyle w:val="aa"/>
              <w:jc w:val="both"/>
              <w:rPr>
                <w:b/>
                <w:sz w:val="28"/>
                <w:szCs w:val="28"/>
                <w:lang w:val="uz-Cyrl-UZ"/>
              </w:rPr>
            </w:pPr>
            <w:r w:rsidRPr="000463EA">
              <w:rPr>
                <w:b/>
                <w:sz w:val="28"/>
                <w:szCs w:val="28"/>
                <w:lang w:val="uz-Cyrl-UZ"/>
              </w:rPr>
              <w:t>2020</w:t>
            </w:r>
          </w:p>
        </w:tc>
        <w:tc>
          <w:tcPr>
            <w:tcW w:w="1055" w:type="dxa"/>
          </w:tcPr>
          <w:p w:rsidR="006A1751" w:rsidRPr="00DA5348" w:rsidRDefault="006A1751" w:rsidP="000463EA">
            <w:pPr>
              <w:pStyle w:val="aa"/>
              <w:jc w:val="both"/>
              <w:rPr>
                <w:b/>
                <w:sz w:val="28"/>
                <w:szCs w:val="28"/>
                <w:lang w:val="uz-Cyrl-UZ"/>
              </w:rPr>
            </w:pPr>
            <w:r w:rsidRPr="00DA5348">
              <w:rPr>
                <w:b/>
                <w:sz w:val="28"/>
                <w:szCs w:val="28"/>
                <w:lang w:val="uz-Cyrl-UZ"/>
              </w:rPr>
              <w:t>2021</w:t>
            </w:r>
          </w:p>
        </w:tc>
        <w:tc>
          <w:tcPr>
            <w:tcW w:w="1157" w:type="dxa"/>
          </w:tcPr>
          <w:p w:rsidR="006A1751" w:rsidRPr="000463EA" w:rsidRDefault="006A1751" w:rsidP="000463EA">
            <w:pPr>
              <w:pStyle w:val="aa"/>
              <w:jc w:val="both"/>
              <w:rPr>
                <w:b/>
                <w:sz w:val="28"/>
                <w:szCs w:val="28"/>
                <w:lang w:val="uz-Cyrl-UZ"/>
              </w:rPr>
            </w:pPr>
            <w:r w:rsidRPr="000463EA">
              <w:rPr>
                <w:b/>
                <w:sz w:val="28"/>
                <w:szCs w:val="28"/>
                <w:lang w:val="uz-Cyrl-UZ"/>
              </w:rPr>
              <w:t>(+,-)</w:t>
            </w:r>
          </w:p>
        </w:tc>
      </w:tr>
      <w:tr w:rsidR="006A1751" w:rsidRPr="00DA5348" w:rsidTr="006A1751">
        <w:trPr>
          <w:trHeight w:val="249"/>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 xml:space="preserve">Саноат </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39,6</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37,4</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34,9</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27,5</w:t>
            </w:r>
          </w:p>
        </w:tc>
        <w:tc>
          <w:tcPr>
            <w:tcW w:w="1055" w:type="dxa"/>
          </w:tcPr>
          <w:p w:rsidR="006A1751" w:rsidRPr="00DA5348" w:rsidRDefault="006A1751" w:rsidP="000463EA">
            <w:pPr>
              <w:pStyle w:val="aa"/>
              <w:jc w:val="both"/>
              <w:rPr>
                <w:sz w:val="28"/>
                <w:szCs w:val="28"/>
                <w:lang w:val="uz-Cyrl-UZ"/>
              </w:rPr>
            </w:pPr>
            <w:r w:rsidRPr="00DA5348">
              <w:rPr>
                <w:sz w:val="28"/>
                <w:szCs w:val="28"/>
                <w:lang w:val="uz-Cyrl-UZ"/>
              </w:rPr>
              <w:t>27,0</w:t>
            </w:r>
          </w:p>
        </w:tc>
        <w:tc>
          <w:tcPr>
            <w:tcW w:w="1157" w:type="dxa"/>
          </w:tcPr>
          <w:p w:rsidR="006A1751" w:rsidRPr="00DA5348" w:rsidRDefault="006A1751" w:rsidP="000463EA">
            <w:pPr>
              <w:pStyle w:val="aa"/>
              <w:jc w:val="both"/>
              <w:rPr>
                <w:sz w:val="28"/>
                <w:szCs w:val="28"/>
                <w:lang w:val="uz-Cyrl-UZ"/>
              </w:rPr>
            </w:pPr>
            <w:r w:rsidRPr="000463EA">
              <w:rPr>
                <w:sz w:val="28"/>
                <w:szCs w:val="28"/>
                <w:lang w:val="uz-Cyrl-UZ"/>
              </w:rPr>
              <w:t>-12,</w:t>
            </w:r>
            <w:r w:rsidRPr="00DA5348">
              <w:rPr>
                <w:sz w:val="28"/>
                <w:szCs w:val="28"/>
                <w:lang w:val="uz-Cyrl-UZ"/>
              </w:rPr>
              <w:t>6</w:t>
            </w:r>
          </w:p>
        </w:tc>
      </w:tr>
      <w:tr w:rsidR="006A1751" w:rsidRPr="000463EA" w:rsidTr="006A1751">
        <w:trPr>
          <w:trHeight w:val="272"/>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Қишлоқ, ўрмон ва балиқ хўжалиги</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99,0</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98,3</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98,3</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97,0</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96,7</w:t>
            </w:r>
          </w:p>
        </w:tc>
        <w:tc>
          <w:tcPr>
            <w:tcW w:w="1157" w:type="dxa"/>
          </w:tcPr>
          <w:p w:rsidR="006A1751" w:rsidRPr="000463EA" w:rsidRDefault="006A1751" w:rsidP="000463EA">
            <w:pPr>
              <w:pStyle w:val="aa"/>
              <w:jc w:val="both"/>
              <w:rPr>
                <w:sz w:val="28"/>
                <w:szCs w:val="28"/>
                <w:lang w:val="en-US"/>
              </w:rPr>
            </w:pPr>
            <w:r w:rsidRPr="000463EA">
              <w:rPr>
                <w:sz w:val="28"/>
                <w:szCs w:val="28"/>
                <w:lang w:val="uz-Cyrl-UZ"/>
              </w:rPr>
              <w:t>-2,</w:t>
            </w:r>
            <w:r w:rsidRPr="000463EA">
              <w:rPr>
                <w:sz w:val="28"/>
                <w:szCs w:val="28"/>
                <w:lang w:val="en-US"/>
              </w:rPr>
              <w:t>3</w:t>
            </w:r>
          </w:p>
        </w:tc>
      </w:tr>
      <w:tr w:rsidR="006A1751" w:rsidRPr="000463EA" w:rsidTr="006A1751">
        <w:trPr>
          <w:trHeight w:val="249"/>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 xml:space="preserve">Инвестиция </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32,0</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38,0</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47,0</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49,7</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47,9</w:t>
            </w:r>
          </w:p>
        </w:tc>
        <w:tc>
          <w:tcPr>
            <w:tcW w:w="1157" w:type="dxa"/>
          </w:tcPr>
          <w:p w:rsidR="006A1751" w:rsidRPr="000463EA" w:rsidRDefault="006A1751" w:rsidP="000463EA">
            <w:pPr>
              <w:pStyle w:val="aa"/>
              <w:jc w:val="both"/>
              <w:rPr>
                <w:sz w:val="28"/>
                <w:szCs w:val="28"/>
                <w:lang w:val="en-US"/>
              </w:rPr>
            </w:pPr>
            <w:r w:rsidRPr="000463EA">
              <w:rPr>
                <w:sz w:val="28"/>
                <w:szCs w:val="28"/>
                <w:lang w:val="uz-Cyrl-UZ"/>
              </w:rPr>
              <w:t>1</w:t>
            </w:r>
            <w:r w:rsidRPr="000463EA">
              <w:rPr>
                <w:sz w:val="28"/>
                <w:szCs w:val="28"/>
                <w:lang w:val="en-US"/>
              </w:rPr>
              <w:t>5</w:t>
            </w:r>
            <w:r w:rsidRPr="000463EA">
              <w:rPr>
                <w:sz w:val="28"/>
                <w:szCs w:val="28"/>
                <w:lang w:val="uz-Cyrl-UZ"/>
              </w:rPr>
              <w:t>,</w:t>
            </w:r>
            <w:r w:rsidRPr="000463EA">
              <w:rPr>
                <w:sz w:val="28"/>
                <w:szCs w:val="28"/>
                <w:lang w:val="en-US"/>
              </w:rPr>
              <w:t>9</w:t>
            </w:r>
          </w:p>
        </w:tc>
      </w:tr>
      <w:tr w:rsidR="006A1751" w:rsidRPr="000463EA" w:rsidTr="006A1751">
        <w:trPr>
          <w:trHeight w:val="264"/>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Қурилиш</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65,1</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73,2</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75,4</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72,4</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72,4</w:t>
            </w:r>
          </w:p>
        </w:tc>
        <w:tc>
          <w:tcPr>
            <w:tcW w:w="1157" w:type="dxa"/>
          </w:tcPr>
          <w:p w:rsidR="006A1751" w:rsidRPr="000463EA" w:rsidRDefault="006A1751" w:rsidP="000463EA">
            <w:pPr>
              <w:pStyle w:val="aa"/>
              <w:jc w:val="both"/>
              <w:rPr>
                <w:sz w:val="28"/>
                <w:szCs w:val="28"/>
                <w:lang w:val="uz-Cyrl-UZ"/>
              </w:rPr>
            </w:pPr>
            <w:r w:rsidRPr="000463EA">
              <w:rPr>
                <w:sz w:val="28"/>
                <w:szCs w:val="28"/>
                <w:lang w:val="uz-Cyrl-UZ"/>
              </w:rPr>
              <w:t>7,3</w:t>
            </w:r>
          </w:p>
        </w:tc>
      </w:tr>
      <w:tr w:rsidR="006A1751" w:rsidRPr="000463EA" w:rsidTr="006A1751">
        <w:trPr>
          <w:trHeight w:val="249"/>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Савдо</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88,4</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86,3</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84,3</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82,2</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82,1</w:t>
            </w:r>
          </w:p>
        </w:tc>
        <w:tc>
          <w:tcPr>
            <w:tcW w:w="1157" w:type="dxa"/>
          </w:tcPr>
          <w:p w:rsidR="006A1751" w:rsidRPr="000463EA" w:rsidRDefault="006A1751" w:rsidP="000463EA">
            <w:pPr>
              <w:pStyle w:val="aa"/>
              <w:jc w:val="both"/>
              <w:rPr>
                <w:sz w:val="28"/>
                <w:szCs w:val="28"/>
                <w:lang w:val="en-US"/>
              </w:rPr>
            </w:pPr>
            <w:r w:rsidRPr="000463EA">
              <w:rPr>
                <w:sz w:val="28"/>
                <w:szCs w:val="28"/>
                <w:lang w:val="uz-Cyrl-UZ"/>
              </w:rPr>
              <w:t>-6,</w:t>
            </w:r>
            <w:r w:rsidRPr="000463EA">
              <w:rPr>
                <w:sz w:val="28"/>
                <w:szCs w:val="28"/>
                <w:lang w:val="en-US"/>
              </w:rPr>
              <w:t>3</w:t>
            </w:r>
          </w:p>
        </w:tc>
      </w:tr>
      <w:tr w:rsidR="006A1751" w:rsidRPr="000463EA" w:rsidTr="006A1751">
        <w:trPr>
          <w:trHeight w:val="249"/>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Хизматлар</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58,4</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56,0</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52,1</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51,5</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51,1</w:t>
            </w:r>
          </w:p>
        </w:tc>
        <w:tc>
          <w:tcPr>
            <w:tcW w:w="1157" w:type="dxa"/>
          </w:tcPr>
          <w:p w:rsidR="006A1751" w:rsidRPr="000463EA" w:rsidRDefault="006A1751" w:rsidP="000463EA">
            <w:pPr>
              <w:pStyle w:val="aa"/>
              <w:jc w:val="both"/>
              <w:rPr>
                <w:sz w:val="28"/>
                <w:szCs w:val="28"/>
                <w:lang w:val="uz-Cyrl-UZ"/>
              </w:rPr>
            </w:pPr>
            <w:r w:rsidRPr="000463EA">
              <w:rPr>
                <w:sz w:val="28"/>
                <w:szCs w:val="28"/>
                <w:lang w:val="uz-Cyrl-UZ"/>
              </w:rPr>
              <w:t>-7,3</w:t>
            </w:r>
          </w:p>
        </w:tc>
      </w:tr>
      <w:tr w:rsidR="006A1751" w:rsidRPr="000463EA" w:rsidTr="006A1751">
        <w:trPr>
          <w:trHeight w:val="249"/>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Юк ташиш</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55,7</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55,5</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54,6</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52,4</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49,4</w:t>
            </w:r>
          </w:p>
        </w:tc>
        <w:tc>
          <w:tcPr>
            <w:tcW w:w="1157" w:type="dxa"/>
          </w:tcPr>
          <w:p w:rsidR="006A1751" w:rsidRPr="000463EA" w:rsidRDefault="006A1751" w:rsidP="000463EA">
            <w:pPr>
              <w:pStyle w:val="aa"/>
              <w:jc w:val="both"/>
              <w:rPr>
                <w:sz w:val="28"/>
                <w:szCs w:val="28"/>
                <w:lang w:val="uz-Cyrl-UZ"/>
              </w:rPr>
            </w:pPr>
            <w:r w:rsidRPr="000463EA">
              <w:rPr>
                <w:sz w:val="28"/>
                <w:szCs w:val="28"/>
                <w:lang w:val="uz-Cyrl-UZ"/>
              </w:rPr>
              <w:t>-</w:t>
            </w:r>
            <w:r w:rsidRPr="000463EA">
              <w:rPr>
                <w:sz w:val="28"/>
                <w:szCs w:val="28"/>
                <w:lang w:val="en-US"/>
              </w:rPr>
              <w:t>6</w:t>
            </w:r>
            <w:r w:rsidRPr="000463EA">
              <w:rPr>
                <w:sz w:val="28"/>
                <w:szCs w:val="28"/>
                <w:lang w:val="uz-Cyrl-UZ"/>
              </w:rPr>
              <w:t>,3</w:t>
            </w:r>
          </w:p>
        </w:tc>
      </w:tr>
      <w:tr w:rsidR="006A1751" w:rsidRPr="000463EA" w:rsidTr="006A1751">
        <w:trPr>
          <w:trHeight w:val="70"/>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Юк айланмаси</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77,9</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79,6</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77,4</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73,2</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73,4</w:t>
            </w:r>
          </w:p>
        </w:tc>
        <w:tc>
          <w:tcPr>
            <w:tcW w:w="1157" w:type="dxa"/>
          </w:tcPr>
          <w:p w:rsidR="006A1751" w:rsidRPr="000463EA" w:rsidRDefault="006A1751" w:rsidP="000463EA">
            <w:pPr>
              <w:pStyle w:val="aa"/>
              <w:jc w:val="both"/>
              <w:rPr>
                <w:sz w:val="28"/>
                <w:szCs w:val="28"/>
                <w:lang w:val="en-US"/>
              </w:rPr>
            </w:pPr>
            <w:r w:rsidRPr="000463EA">
              <w:rPr>
                <w:sz w:val="28"/>
                <w:szCs w:val="28"/>
                <w:lang w:val="uz-Cyrl-UZ"/>
              </w:rPr>
              <w:t>-4,</w:t>
            </w:r>
            <w:r w:rsidRPr="000463EA">
              <w:rPr>
                <w:sz w:val="28"/>
                <w:szCs w:val="28"/>
                <w:lang w:val="en-US"/>
              </w:rPr>
              <w:t>5</w:t>
            </w:r>
          </w:p>
        </w:tc>
      </w:tr>
      <w:tr w:rsidR="006A1751" w:rsidRPr="000463EA" w:rsidTr="006A1751">
        <w:trPr>
          <w:trHeight w:val="70"/>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Йўловчи ташиш</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90,1</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89,6</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90,7</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93,9</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92,8</w:t>
            </w:r>
          </w:p>
        </w:tc>
        <w:tc>
          <w:tcPr>
            <w:tcW w:w="1157" w:type="dxa"/>
          </w:tcPr>
          <w:p w:rsidR="006A1751" w:rsidRPr="000463EA" w:rsidRDefault="006A1751" w:rsidP="000463EA">
            <w:pPr>
              <w:pStyle w:val="aa"/>
              <w:jc w:val="both"/>
              <w:rPr>
                <w:sz w:val="28"/>
                <w:szCs w:val="28"/>
                <w:lang w:val="en-US"/>
              </w:rPr>
            </w:pPr>
            <w:r w:rsidRPr="000463EA">
              <w:rPr>
                <w:sz w:val="28"/>
                <w:szCs w:val="28"/>
                <w:lang w:val="en-US"/>
              </w:rPr>
              <w:t>2</w:t>
            </w:r>
            <w:r w:rsidRPr="000463EA">
              <w:rPr>
                <w:sz w:val="28"/>
                <w:szCs w:val="28"/>
                <w:lang w:val="uz-Cyrl-UZ"/>
              </w:rPr>
              <w:t>,</w:t>
            </w:r>
            <w:r w:rsidRPr="000463EA">
              <w:rPr>
                <w:sz w:val="28"/>
                <w:szCs w:val="28"/>
                <w:lang w:val="en-US"/>
              </w:rPr>
              <w:t>7</w:t>
            </w:r>
          </w:p>
        </w:tc>
      </w:tr>
      <w:tr w:rsidR="006A1751" w:rsidRPr="000463EA" w:rsidTr="006A1751">
        <w:trPr>
          <w:trHeight w:val="70"/>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Йўловчи айланмаси</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94,8</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94,8</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94,9</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96,1</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95,2</w:t>
            </w:r>
          </w:p>
        </w:tc>
        <w:tc>
          <w:tcPr>
            <w:tcW w:w="1157" w:type="dxa"/>
          </w:tcPr>
          <w:p w:rsidR="006A1751" w:rsidRPr="000463EA" w:rsidRDefault="006A1751" w:rsidP="000463EA">
            <w:pPr>
              <w:pStyle w:val="aa"/>
              <w:jc w:val="both"/>
              <w:rPr>
                <w:sz w:val="28"/>
                <w:szCs w:val="28"/>
                <w:lang w:val="en-US"/>
              </w:rPr>
            </w:pPr>
            <w:r w:rsidRPr="000463EA">
              <w:rPr>
                <w:sz w:val="28"/>
                <w:szCs w:val="28"/>
                <w:lang w:val="en-US"/>
              </w:rPr>
              <w:t>0</w:t>
            </w:r>
            <w:r w:rsidRPr="000463EA">
              <w:rPr>
                <w:sz w:val="28"/>
                <w:szCs w:val="28"/>
                <w:lang w:val="uz-Cyrl-UZ"/>
              </w:rPr>
              <w:t>,</w:t>
            </w:r>
            <w:r w:rsidRPr="000463EA">
              <w:rPr>
                <w:sz w:val="28"/>
                <w:szCs w:val="28"/>
                <w:lang w:val="en-US"/>
              </w:rPr>
              <w:t>4</w:t>
            </w:r>
          </w:p>
        </w:tc>
      </w:tr>
      <w:tr w:rsidR="006A1751" w:rsidRPr="000463EA" w:rsidTr="006A1751">
        <w:trPr>
          <w:trHeight w:val="249"/>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Экспорт</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27,0</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27,2</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28,2</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20,5</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22,3</w:t>
            </w:r>
          </w:p>
        </w:tc>
        <w:tc>
          <w:tcPr>
            <w:tcW w:w="1157" w:type="dxa"/>
          </w:tcPr>
          <w:p w:rsidR="006A1751" w:rsidRPr="000463EA" w:rsidRDefault="006A1751" w:rsidP="000463EA">
            <w:pPr>
              <w:pStyle w:val="aa"/>
              <w:jc w:val="both"/>
              <w:rPr>
                <w:sz w:val="28"/>
                <w:szCs w:val="28"/>
                <w:lang w:val="en-US"/>
              </w:rPr>
            </w:pPr>
            <w:r w:rsidRPr="000463EA">
              <w:rPr>
                <w:sz w:val="28"/>
                <w:szCs w:val="28"/>
                <w:lang w:val="uz-Cyrl-UZ"/>
              </w:rPr>
              <w:t>-</w:t>
            </w:r>
            <w:r w:rsidRPr="000463EA">
              <w:rPr>
                <w:sz w:val="28"/>
                <w:szCs w:val="28"/>
                <w:lang w:val="en-US"/>
              </w:rPr>
              <w:t>4</w:t>
            </w:r>
            <w:r w:rsidRPr="000463EA">
              <w:rPr>
                <w:sz w:val="28"/>
                <w:szCs w:val="28"/>
                <w:lang w:val="uz-Cyrl-UZ"/>
              </w:rPr>
              <w:t>,</w:t>
            </w:r>
            <w:r w:rsidRPr="000463EA">
              <w:rPr>
                <w:sz w:val="28"/>
                <w:szCs w:val="28"/>
                <w:lang w:val="en-US"/>
              </w:rPr>
              <w:t>7</w:t>
            </w:r>
          </w:p>
        </w:tc>
      </w:tr>
      <w:tr w:rsidR="006A1751" w:rsidRPr="000463EA" w:rsidTr="006A1751">
        <w:trPr>
          <w:trHeight w:val="249"/>
          <w:jc w:val="center"/>
        </w:trPr>
        <w:tc>
          <w:tcPr>
            <w:tcW w:w="2313" w:type="dxa"/>
          </w:tcPr>
          <w:p w:rsidR="006A1751" w:rsidRPr="000463EA" w:rsidRDefault="006A1751" w:rsidP="000463EA">
            <w:pPr>
              <w:pStyle w:val="aa"/>
              <w:jc w:val="both"/>
              <w:rPr>
                <w:sz w:val="28"/>
                <w:szCs w:val="28"/>
                <w:lang w:val="uz-Cyrl-UZ"/>
              </w:rPr>
            </w:pPr>
            <w:r w:rsidRPr="000463EA">
              <w:rPr>
                <w:sz w:val="28"/>
                <w:szCs w:val="28"/>
                <w:lang w:val="uz-Cyrl-UZ"/>
              </w:rPr>
              <w:t>Импорт</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50,0</w:t>
            </w:r>
          </w:p>
        </w:tc>
        <w:tc>
          <w:tcPr>
            <w:tcW w:w="1082" w:type="dxa"/>
          </w:tcPr>
          <w:p w:rsidR="006A1751" w:rsidRPr="000463EA" w:rsidRDefault="006A1751" w:rsidP="000463EA">
            <w:pPr>
              <w:pStyle w:val="aa"/>
              <w:jc w:val="both"/>
              <w:rPr>
                <w:sz w:val="28"/>
                <w:szCs w:val="28"/>
                <w:lang w:val="uz-Cyrl-UZ"/>
              </w:rPr>
            </w:pPr>
            <w:r w:rsidRPr="000463EA">
              <w:rPr>
                <w:sz w:val="28"/>
                <w:szCs w:val="28"/>
                <w:lang w:val="uz-Cyrl-UZ"/>
              </w:rPr>
              <w:t>56,2</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54,2</w:t>
            </w:r>
          </w:p>
        </w:tc>
        <w:tc>
          <w:tcPr>
            <w:tcW w:w="1176" w:type="dxa"/>
          </w:tcPr>
          <w:p w:rsidR="006A1751" w:rsidRPr="000463EA" w:rsidRDefault="006A1751" w:rsidP="000463EA">
            <w:pPr>
              <w:pStyle w:val="aa"/>
              <w:jc w:val="both"/>
              <w:rPr>
                <w:sz w:val="28"/>
                <w:szCs w:val="28"/>
                <w:lang w:val="uz-Cyrl-UZ"/>
              </w:rPr>
            </w:pPr>
            <w:r w:rsidRPr="000463EA">
              <w:rPr>
                <w:sz w:val="28"/>
                <w:szCs w:val="28"/>
                <w:lang w:val="uz-Cyrl-UZ"/>
              </w:rPr>
              <w:t>51,8</w:t>
            </w:r>
          </w:p>
        </w:tc>
        <w:tc>
          <w:tcPr>
            <w:tcW w:w="1055" w:type="dxa"/>
          </w:tcPr>
          <w:p w:rsidR="006A1751" w:rsidRPr="000463EA" w:rsidRDefault="006A1751" w:rsidP="000463EA">
            <w:pPr>
              <w:pStyle w:val="aa"/>
              <w:jc w:val="both"/>
              <w:rPr>
                <w:sz w:val="28"/>
                <w:szCs w:val="28"/>
                <w:lang w:val="en-US"/>
              </w:rPr>
            </w:pPr>
            <w:r w:rsidRPr="000463EA">
              <w:rPr>
                <w:sz w:val="28"/>
                <w:szCs w:val="28"/>
                <w:lang w:val="en-US"/>
              </w:rPr>
              <w:t>48,7</w:t>
            </w:r>
          </w:p>
        </w:tc>
        <w:tc>
          <w:tcPr>
            <w:tcW w:w="1157" w:type="dxa"/>
          </w:tcPr>
          <w:p w:rsidR="006A1751" w:rsidRPr="000463EA" w:rsidRDefault="006A1751" w:rsidP="000463EA">
            <w:pPr>
              <w:pStyle w:val="aa"/>
              <w:jc w:val="both"/>
              <w:rPr>
                <w:sz w:val="28"/>
                <w:szCs w:val="28"/>
                <w:lang w:val="en-US"/>
              </w:rPr>
            </w:pPr>
            <w:r w:rsidRPr="000463EA">
              <w:rPr>
                <w:sz w:val="28"/>
                <w:szCs w:val="28"/>
                <w:lang w:val="uz-Cyrl-UZ"/>
              </w:rPr>
              <w:t>1,</w:t>
            </w:r>
            <w:r w:rsidRPr="000463EA">
              <w:rPr>
                <w:sz w:val="28"/>
                <w:szCs w:val="28"/>
                <w:lang w:val="en-US"/>
              </w:rPr>
              <w:t>3</w:t>
            </w:r>
          </w:p>
        </w:tc>
      </w:tr>
    </w:tbl>
    <w:p w:rsidR="00E6311F" w:rsidRDefault="00E6311F" w:rsidP="000463EA">
      <w:pPr>
        <w:pStyle w:val="aa"/>
        <w:jc w:val="both"/>
        <w:rPr>
          <w:rFonts w:ascii="Times New Roman" w:hAnsi="Times New Roman" w:cs="Times New Roman"/>
          <w:sz w:val="28"/>
          <w:szCs w:val="28"/>
          <w:lang w:val="uz-Cyrl-UZ"/>
        </w:rPr>
      </w:pPr>
    </w:p>
    <w:p w:rsidR="006A1751" w:rsidRPr="000463EA" w:rsidRDefault="006A1751" w:rsidP="00DA5348">
      <w:pPr>
        <w:pStyle w:val="aa"/>
        <w:spacing w:line="276" w:lineRule="auto"/>
        <w:ind w:firstLine="708"/>
        <w:jc w:val="both"/>
        <w:rPr>
          <w:rFonts w:ascii="Times New Roman" w:hAnsi="Times New Roman" w:cs="Times New Roman"/>
          <w:sz w:val="28"/>
          <w:szCs w:val="28"/>
          <w:lang w:val="uz-Cyrl-UZ"/>
        </w:rPr>
      </w:pPr>
      <w:r w:rsidRPr="000463EA">
        <w:rPr>
          <w:rFonts w:ascii="Times New Roman" w:hAnsi="Times New Roman" w:cs="Times New Roman"/>
          <w:sz w:val="28"/>
          <w:szCs w:val="28"/>
          <w:lang w:val="uz-Cyrl-UZ"/>
        </w:rPr>
        <w:t>Жадвал маълумотларига кўра, кичик бизнес субъектларининг тармоқлар бўйича энг юқори улуши қишлоқ, ўрмон ва балиқ хўжалигида 9</w:t>
      </w:r>
      <w:r w:rsidRPr="00E6311F">
        <w:rPr>
          <w:rFonts w:ascii="Times New Roman" w:hAnsi="Times New Roman" w:cs="Times New Roman"/>
          <w:sz w:val="28"/>
          <w:szCs w:val="28"/>
          <w:lang w:val="uz-Cyrl-UZ"/>
        </w:rPr>
        <w:t>6</w:t>
      </w:r>
      <w:r w:rsidRPr="000463EA">
        <w:rPr>
          <w:rFonts w:ascii="Times New Roman" w:hAnsi="Times New Roman" w:cs="Times New Roman"/>
          <w:sz w:val="28"/>
          <w:szCs w:val="28"/>
          <w:lang w:val="uz-Cyrl-UZ"/>
        </w:rPr>
        <w:t>,</w:t>
      </w:r>
      <w:r w:rsidRPr="00E6311F">
        <w:rPr>
          <w:rFonts w:ascii="Times New Roman" w:hAnsi="Times New Roman" w:cs="Times New Roman"/>
          <w:sz w:val="28"/>
          <w:szCs w:val="28"/>
          <w:lang w:val="uz-Cyrl-UZ"/>
        </w:rPr>
        <w:t>7</w:t>
      </w:r>
      <w:r w:rsidRPr="000463EA">
        <w:rPr>
          <w:rFonts w:ascii="Times New Roman" w:hAnsi="Times New Roman" w:cs="Times New Roman"/>
          <w:sz w:val="28"/>
          <w:szCs w:val="28"/>
          <w:lang w:val="uz-Cyrl-UZ"/>
        </w:rPr>
        <w:t xml:space="preserve"> % эканлиги кузатилди. Иккинчи ўринда 95,2 % (2017 йилда 94,8 %) йўловчи айланмасида, учинчи ўринда йўловчи ташишда 92,8 % (2017 йилда 90,1 %)га тенг бўлган. Шунингдек, кичик бизнес ва хусусий тадбиркорликнинг савдо ва қурилиш соҳаларида ҳам юқори улушга эканлигини кўриш мумкин.</w:t>
      </w:r>
      <w:r w:rsidR="00DA5348">
        <w:rPr>
          <w:rFonts w:ascii="Times New Roman" w:hAnsi="Times New Roman" w:cs="Times New Roman"/>
          <w:sz w:val="28"/>
          <w:szCs w:val="28"/>
          <w:lang w:val="uz-Cyrl-UZ"/>
        </w:rPr>
        <w:t xml:space="preserve"> 3-расм.</w:t>
      </w:r>
    </w:p>
    <w:p w:rsidR="006A1751" w:rsidRPr="000463EA" w:rsidRDefault="006A1751" w:rsidP="00DA5348">
      <w:pPr>
        <w:pStyle w:val="aa"/>
        <w:spacing w:line="276" w:lineRule="auto"/>
        <w:jc w:val="both"/>
        <w:rPr>
          <w:rFonts w:ascii="Times New Roman" w:hAnsi="Times New Roman" w:cs="Times New Roman"/>
          <w:sz w:val="28"/>
          <w:szCs w:val="28"/>
          <w:lang w:val="uz-Cyrl-UZ"/>
        </w:rPr>
      </w:pPr>
    </w:p>
    <w:p w:rsidR="002D70A1" w:rsidRDefault="00DA5348" w:rsidP="00DA5348">
      <w:pPr>
        <w:pStyle w:val="aa"/>
        <w:jc w:val="center"/>
        <w:rPr>
          <w:rFonts w:ascii="Times New Roman" w:hAnsi="Times New Roman" w:cs="Times New Roman"/>
          <w:b/>
          <w:bCs/>
          <w:sz w:val="28"/>
          <w:szCs w:val="28"/>
          <w:lang w:val="uz-Cyrl-UZ"/>
        </w:rPr>
      </w:pPr>
      <w:r w:rsidRPr="00DA5348">
        <w:rPr>
          <w:rFonts w:ascii="Times New Roman" w:hAnsi="Times New Roman" w:cs="Times New Roman"/>
          <w:b/>
          <w:bCs/>
          <w:sz w:val="28"/>
          <w:szCs w:val="28"/>
          <w:lang w:val="uz-Cyrl-UZ"/>
        </w:rPr>
        <w:t xml:space="preserve">3-расм. </w:t>
      </w:r>
      <w:r w:rsidR="002D70A1" w:rsidRPr="00DA5348">
        <w:rPr>
          <w:rFonts w:ascii="Times New Roman" w:hAnsi="Times New Roman" w:cs="Times New Roman"/>
          <w:b/>
          <w:bCs/>
          <w:sz w:val="28"/>
          <w:szCs w:val="28"/>
          <w:lang w:val="uz-Cyrl-UZ"/>
        </w:rPr>
        <w:t>Ўзбекистонда кичик бизнес корхоналарида асосий капиталга киритилган инвестициялар ҳажми, млрд. сўмда.</w:t>
      </w:r>
    </w:p>
    <w:p w:rsidR="00DA5348" w:rsidRPr="00DA5348" w:rsidRDefault="00DA5348" w:rsidP="00DA5348">
      <w:pPr>
        <w:pStyle w:val="aa"/>
        <w:jc w:val="center"/>
        <w:rPr>
          <w:rFonts w:ascii="Times New Roman" w:hAnsi="Times New Roman" w:cs="Times New Roman"/>
          <w:sz w:val="28"/>
          <w:szCs w:val="28"/>
          <w:lang w:val="uz-Cyrl-UZ"/>
        </w:rPr>
      </w:pPr>
    </w:p>
    <w:p w:rsidR="002D70A1" w:rsidRPr="000463EA" w:rsidRDefault="002D70A1" w:rsidP="000463EA">
      <w:pPr>
        <w:pStyle w:val="aa"/>
        <w:jc w:val="both"/>
        <w:rPr>
          <w:rFonts w:ascii="Times New Roman" w:hAnsi="Times New Roman" w:cs="Times New Roman"/>
          <w:sz w:val="28"/>
          <w:szCs w:val="28"/>
          <w:lang w:val="uz-Cyrl-UZ"/>
        </w:rPr>
      </w:pPr>
      <w:r w:rsidRPr="000463EA">
        <w:rPr>
          <w:rFonts w:ascii="Times New Roman" w:hAnsi="Times New Roman" w:cs="Times New Roman"/>
          <w:noProof/>
          <w:sz w:val="28"/>
          <w:szCs w:val="28"/>
          <w:lang w:eastAsia="ru-RU"/>
        </w:rPr>
        <w:lastRenderedPageBreak/>
        <w:drawing>
          <wp:inline distT="0" distB="0" distL="0" distR="0">
            <wp:extent cx="5561233" cy="2600325"/>
            <wp:effectExtent l="0" t="0" r="190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3155" cy="2610575"/>
                    </a:xfrm>
                    <a:prstGeom prst="rect">
                      <a:avLst/>
                    </a:prstGeom>
                    <a:noFill/>
                    <a:ln>
                      <a:noFill/>
                    </a:ln>
                  </pic:spPr>
                </pic:pic>
              </a:graphicData>
            </a:graphic>
          </wp:inline>
        </w:drawing>
      </w:r>
    </w:p>
    <w:p w:rsidR="006E467A" w:rsidRDefault="006E467A" w:rsidP="000463EA">
      <w:pPr>
        <w:pStyle w:val="aa"/>
        <w:jc w:val="both"/>
        <w:rPr>
          <w:rFonts w:ascii="Times New Roman" w:hAnsi="Times New Roman" w:cs="Times New Roman"/>
          <w:sz w:val="28"/>
          <w:szCs w:val="28"/>
          <w:lang w:val="uz-Cyrl-UZ"/>
        </w:rPr>
      </w:pPr>
    </w:p>
    <w:p w:rsidR="00F62ED5" w:rsidRDefault="002D70A1" w:rsidP="00B67BE0">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 xml:space="preserve">Сўнгги йилларда мамлакатимизда фаолият олиб бораётган кичик бизнес корхоналарида асосий капиталга киритилаётган инвестицияларнинг ҳажми ҳам ортиб бормоқда. Хусусан, 2013-2020 йилларда кичик бизнес корхоналарида асосий капиталга киритилган инвестициялар ҳажми 19,2 марта ўсган. Бу ўсиш, айниқса, кейинги йилларда аҳамиятли бўлиб, 2020 йилда кузатилган коронавирус пандемиясига қарамай, аввалги йилга нисбатан 1,1 баравардан ортиқ кўрсаткични ташкил этган ҳолда, умумий қиймати 77 715,2 млрд. сўмни ташкил этди (4-расм). </w:t>
      </w:r>
    </w:p>
    <w:p w:rsidR="00B67BE0" w:rsidRDefault="00B67BE0" w:rsidP="00B67BE0">
      <w:pPr>
        <w:pStyle w:val="aa"/>
        <w:spacing w:line="276" w:lineRule="auto"/>
        <w:ind w:firstLine="708"/>
        <w:jc w:val="both"/>
        <w:rPr>
          <w:rFonts w:ascii="Times New Roman" w:hAnsi="Times New Roman" w:cs="Times New Roman"/>
          <w:sz w:val="28"/>
          <w:szCs w:val="28"/>
          <w:lang w:val="uz-Cyrl-UZ"/>
        </w:rPr>
      </w:pPr>
    </w:p>
    <w:p w:rsidR="00B67BE0" w:rsidRDefault="00B67BE0" w:rsidP="00B67BE0">
      <w:pPr>
        <w:pStyle w:val="aa"/>
        <w:spacing w:line="276" w:lineRule="auto"/>
        <w:ind w:firstLine="708"/>
        <w:jc w:val="both"/>
        <w:rPr>
          <w:rFonts w:ascii="Times New Roman" w:hAnsi="Times New Roman" w:cs="Times New Roman"/>
          <w:sz w:val="28"/>
          <w:szCs w:val="28"/>
          <w:lang w:val="uz-Cyrl-UZ"/>
        </w:rPr>
      </w:pPr>
    </w:p>
    <w:p w:rsidR="00B67BE0" w:rsidRDefault="00B67BE0" w:rsidP="00B67BE0">
      <w:pPr>
        <w:pStyle w:val="aa"/>
        <w:spacing w:line="276" w:lineRule="auto"/>
        <w:ind w:firstLine="708"/>
        <w:jc w:val="both"/>
        <w:rPr>
          <w:rFonts w:ascii="Times New Roman" w:hAnsi="Times New Roman" w:cs="Times New Roman"/>
          <w:sz w:val="28"/>
          <w:szCs w:val="28"/>
          <w:lang w:val="uz-Cyrl-UZ"/>
        </w:rPr>
      </w:pPr>
    </w:p>
    <w:p w:rsidR="00B67BE0" w:rsidRDefault="00B67BE0" w:rsidP="00B67BE0">
      <w:pPr>
        <w:pStyle w:val="aa"/>
        <w:spacing w:line="276" w:lineRule="auto"/>
        <w:ind w:firstLine="708"/>
        <w:jc w:val="both"/>
        <w:rPr>
          <w:rFonts w:ascii="Times New Roman" w:hAnsi="Times New Roman" w:cs="Times New Roman"/>
          <w:sz w:val="28"/>
          <w:szCs w:val="28"/>
          <w:lang w:val="uz-Cyrl-UZ"/>
        </w:rPr>
      </w:pPr>
    </w:p>
    <w:p w:rsidR="00B67BE0" w:rsidRDefault="00B67BE0" w:rsidP="00B67BE0">
      <w:pPr>
        <w:pStyle w:val="aa"/>
        <w:spacing w:line="276" w:lineRule="auto"/>
        <w:ind w:firstLine="708"/>
        <w:jc w:val="both"/>
        <w:rPr>
          <w:rFonts w:ascii="Times New Roman" w:hAnsi="Times New Roman" w:cs="Times New Roman"/>
          <w:sz w:val="28"/>
          <w:szCs w:val="28"/>
          <w:lang w:val="uz-Cyrl-UZ"/>
        </w:rPr>
      </w:pPr>
    </w:p>
    <w:p w:rsidR="00B67BE0" w:rsidRDefault="00B67BE0" w:rsidP="00B67BE0">
      <w:pPr>
        <w:pStyle w:val="aa"/>
        <w:spacing w:line="276" w:lineRule="auto"/>
        <w:ind w:firstLine="708"/>
        <w:jc w:val="both"/>
        <w:rPr>
          <w:rFonts w:ascii="Times New Roman" w:hAnsi="Times New Roman" w:cs="Times New Roman"/>
          <w:sz w:val="28"/>
          <w:szCs w:val="28"/>
          <w:lang w:val="uz-Cyrl-UZ"/>
        </w:rPr>
      </w:pPr>
    </w:p>
    <w:p w:rsidR="00B67BE0" w:rsidRDefault="00B67BE0" w:rsidP="00B67BE0">
      <w:pPr>
        <w:pStyle w:val="aa"/>
        <w:spacing w:line="276" w:lineRule="auto"/>
        <w:ind w:firstLine="708"/>
        <w:jc w:val="both"/>
        <w:rPr>
          <w:rFonts w:ascii="Times New Roman" w:hAnsi="Times New Roman" w:cs="Times New Roman"/>
          <w:sz w:val="28"/>
          <w:szCs w:val="28"/>
          <w:lang w:val="uz-Cyrl-UZ"/>
        </w:rPr>
      </w:pPr>
    </w:p>
    <w:p w:rsidR="00B67BE0" w:rsidRDefault="00B67BE0" w:rsidP="00B67BE0">
      <w:pPr>
        <w:pStyle w:val="aa"/>
        <w:spacing w:line="276" w:lineRule="auto"/>
        <w:ind w:firstLine="708"/>
        <w:jc w:val="both"/>
        <w:rPr>
          <w:rFonts w:ascii="Times New Roman" w:hAnsi="Times New Roman" w:cs="Times New Roman"/>
          <w:sz w:val="28"/>
          <w:szCs w:val="28"/>
          <w:lang w:val="uz-Cyrl-UZ"/>
        </w:rPr>
      </w:pPr>
    </w:p>
    <w:p w:rsidR="00B67BE0" w:rsidRPr="00B67BE0" w:rsidRDefault="00B67BE0" w:rsidP="00B67BE0">
      <w:pPr>
        <w:pStyle w:val="aa"/>
        <w:spacing w:line="276" w:lineRule="auto"/>
        <w:ind w:firstLine="708"/>
        <w:jc w:val="both"/>
        <w:rPr>
          <w:rFonts w:ascii="Times New Roman" w:hAnsi="Times New Roman" w:cs="Times New Roman"/>
          <w:sz w:val="28"/>
          <w:szCs w:val="28"/>
          <w:lang w:val="uz-Cyrl-UZ"/>
        </w:rPr>
      </w:pPr>
    </w:p>
    <w:p w:rsidR="006E467A" w:rsidRPr="00F62ED5" w:rsidRDefault="00F62ED5" w:rsidP="00F62ED5">
      <w:pPr>
        <w:pStyle w:val="aa"/>
        <w:spacing w:line="276" w:lineRule="auto"/>
        <w:ind w:firstLine="708"/>
        <w:jc w:val="center"/>
        <w:rPr>
          <w:rFonts w:ascii="Times New Roman" w:hAnsi="Times New Roman" w:cs="Times New Roman"/>
          <w:b/>
          <w:sz w:val="28"/>
          <w:szCs w:val="28"/>
          <w:lang w:val="uz-Cyrl-UZ"/>
        </w:rPr>
      </w:pPr>
      <w:r w:rsidRPr="00F62ED5">
        <w:rPr>
          <w:rFonts w:ascii="Times New Roman" w:hAnsi="Times New Roman" w:cs="Times New Roman"/>
          <w:b/>
          <w:sz w:val="28"/>
          <w:szCs w:val="28"/>
          <w:lang w:val="uz-Cyrl-UZ"/>
        </w:rPr>
        <w:t>4-расм. Кичик бизнеснинг инвестиция ресурслардан фойдаланиш ҳолати</w:t>
      </w:r>
    </w:p>
    <w:p w:rsidR="002D70A1" w:rsidRPr="000463EA" w:rsidRDefault="002D70A1" w:rsidP="000463EA">
      <w:pPr>
        <w:pStyle w:val="aa"/>
        <w:jc w:val="both"/>
        <w:rPr>
          <w:rFonts w:ascii="Times New Roman" w:hAnsi="Times New Roman" w:cs="Times New Roman"/>
          <w:sz w:val="28"/>
          <w:szCs w:val="28"/>
          <w:lang w:val="uz-Cyrl-UZ"/>
        </w:rPr>
      </w:pPr>
      <w:r w:rsidRPr="000463EA">
        <w:rPr>
          <w:rFonts w:ascii="Times New Roman" w:hAnsi="Times New Roman" w:cs="Times New Roman"/>
          <w:noProof/>
          <w:sz w:val="28"/>
          <w:szCs w:val="28"/>
          <w:lang w:eastAsia="ru-RU"/>
        </w:rPr>
        <w:lastRenderedPageBreak/>
        <w:drawing>
          <wp:inline distT="0" distB="0" distL="0" distR="0">
            <wp:extent cx="5865495" cy="3133725"/>
            <wp:effectExtent l="0" t="0" r="190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7210" cy="3134641"/>
                    </a:xfrm>
                    <a:prstGeom prst="rect">
                      <a:avLst/>
                    </a:prstGeom>
                    <a:noFill/>
                    <a:ln>
                      <a:noFill/>
                    </a:ln>
                  </pic:spPr>
                </pic:pic>
              </a:graphicData>
            </a:graphic>
          </wp:inline>
        </w:drawing>
      </w:r>
    </w:p>
    <w:p w:rsidR="00CC23CC" w:rsidRDefault="00CC23CC" w:rsidP="00CC23CC">
      <w:pPr>
        <w:pStyle w:val="aa"/>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Кичик бизнеснинг инвестиция ресурслардан фойдаланиш ҳолатини унинг технологик ҳамда молиялаштириш манбалари бўйича таркибини таҳлил қилиш орқали баҳолаш мумкин бўлади.</w:t>
      </w:r>
    </w:p>
    <w:p w:rsidR="006E467A" w:rsidRDefault="006E467A"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 xml:space="preserve">Жадвал </w:t>
      </w:r>
      <w:r w:rsidR="00293B7B" w:rsidRPr="006E467A">
        <w:rPr>
          <w:rFonts w:ascii="Times New Roman" w:hAnsi="Times New Roman" w:cs="Times New Roman"/>
          <w:sz w:val="28"/>
          <w:szCs w:val="28"/>
          <w:lang w:val="uz-Cyrl-UZ"/>
        </w:rPr>
        <w:t xml:space="preserve">маълумотларидан кўринадики, таҳлил қилинаётган даврда асосий капиталга киритилган инвестицияларнинг ўртача 72-76 фоизи машина, ускуналар ва хўжалик жиҳозларини сотиб олишга инвестицияларга, 20-26 фоизи қурилиш-монтаж ишларига тўғри келган. Кичик бизнес корхоналари асосий капиталга киритилган инвестицияларини молиялаштириш манбалари бўйича солиштирма салмоғининг таҳлили шуни кўрсатадики, бу борада энг катта салмоқ чет эл инвесторлари маблағларига тегишли бўлиб, у 2014 йилдаги 9,7 фоиздан 2020 йилда 47,6 фоизга қадар ўсиб борган. </w:t>
      </w:r>
    </w:p>
    <w:p w:rsidR="006E467A"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Ўз салмоғининг аҳамиятлилиги бўйича навбатдаги манба корхонанинг ўз маблағлари бўлиб, у 2014 йилдаги 50,8 фоиздан 2020 йилда 19,3 фоизга қадар пасайган. Чет эл кредитларининг салмоғи тегишли равишда қарийб 0,5 фоизлик кўрсаткичдан 15,1 фоизга ўсган бўлса, банк кредитлари 30,8 фоиздан 14,8 фоизга қадар пасайган. Бундан кўринадики, тадқиқ этилаётган даврда кичик бизнес корхоналарининг асосий капиталга киритилган инвестицияларини молиялаштириш манбалари орасида чет эл инвесторлари маблағлари (уларнинг реинвестицияларини қўшган ҳолда) ва чет эл кредитларининг салмоғида ўсиш тенденциялари кузатилмоқда.</w:t>
      </w:r>
    </w:p>
    <w:p w:rsidR="00293B7B" w:rsidRPr="006E467A"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 xml:space="preserve">Ўзбекистонда 2020 йил охирига қадар пандемиядан зарар кўрган кичик бизнес ва тадбиркорлик субъектларини қўллаб қувватлаш, ривожлантириш иқтисодиёт учун энг муҳим “ўсиш нуқтаси” сифатида баҳоланиб, қуйидаги чора-тадбирларга устуворлик қаратилди: </w:t>
      </w:r>
    </w:p>
    <w:p w:rsidR="00293B7B" w:rsidRPr="006E467A"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lastRenderedPageBreak/>
        <w:t xml:space="preserve">- кичик бизнес ва хусусий тадбиркорлик субъектлари томонидан ортиқча тўланган даромад солиғини, ҚҚСни ўз вақтида қайтарилишини таъминлаш орқали тадбиркорлик субъектларини қўллаб-қувватлаш; </w:t>
      </w:r>
    </w:p>
    <w:p w:rsidR="00293B7B" w:rsidRPr="006E467A"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 xml:space="preserve">- чакана савдо ва хизматлар соҳаси айланма маблағларига бизнес учун мақбул фоиз ставкалари бўйича кредит ажратишни кенгайтириш; </w:t>
      </w:r>
    </w:p>
    <w:p w:rsidR="006E467A"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 xml:space="preserve">- тадбиркорлик фаолияти ва рақобат муҳитининг эркинлигини чекловчи меъёрларни аниқлаш мақсадида қабул қилинган қонунчилик ва бошқа норматив ҳужжатларни қайта кўриб чиқиш. </w:t>
      </w:r>
    </w:p>
    <w:p w:rsidR="00293B7B" w:rsidRPr="006E467A"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 xml:space="preserve">2021 йилда мамлакатимизда кичик бизнес ва хусусий тадбиркорликни қўллаб-қувватлашга қаратилган ислоҳотларнинг устувор йўналишлари сифатида қуйидагиларни айтиш мумкин бўлади: </w:t>
      </w:r>
    </w:p>
    <w:p w:rsidR="00293B7B" w:rsidRPr="006E467A"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 xml:space="preserve">- кичик бизнес субъектлари учун мезонларни аниқ белгилаш, корхоналарни тегишли бизнес тоифаси бўйича гуруҳлашга қараб имтиёзлар бериш; </w:t>
      </w:r>
    </w:p>
    <w:p w:rsidR="00293B7B" w:rsidRPr="006E467A"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 xml:space="preserve">- корхоналарнинг ҳажми, бизнес-стартап ва технологик инновацияларидан қатъий назар хусусий сектор корхоналари ўртасидаги ҳамкорликни ривожлантириш; </w:t>
      </w:r>
    </w:p>
    <w:p w:rsidR="00293B7B"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 хусусий мулк ҳуқуқларини ҳимоя қилишга қаратилган суд тизимини ислоҳ қилиш.</w:t>
      </w:r>
    </w:p>
    <w:p w:rsidR="006E467A" w:rsidRPr="006E467A" w:rsidRDefault="006E467A" w:rsidP="006E467A">
      <w:pPr>
        <w:pStyle w:val="aa"/>
        <w:spacing w:line="276" w:lineRule="auto"/>
        <w:ind w:firstLine="708"/>
        <w:jc w:val="both"/>
        <w:rPr>
          <w:rFonts w:ascii="Times New Roman" w:hAnsi="Times New Roman" w:cs="Times New Roman"/>
          <w:sz w:val="28"/>
          <w:szCs w:val="28"/>
          <w:lang w:val="uz-Cyrl-UZ"/>
        </w:rPr>
      </w:pPr>
    </w:p>
    <w:p w:rsidR="006E467A" w:rsidRDefault="006E467A" w:rsidP="00730F5C">
      <w:pPr>
        <w:pStyle w:val="Default"/>
        <w:numPr>
          <w:ilvl w:val="0"/>
          <w:numId w:val="5"/>
        </w:numPr>
        <w:tabs>
          <w:tab w:val="left" w:pos="360"/>
          <w:tab w:val="left" w:pos="993"/>
        </w:tabs>
        <w:spacing w:line="276" w:lineRule="auto"/>
        <w:ind w:left="0" w:firstLine="709"/>
        <w:jc w:val="both"/>
        <w:rPr>
          <w:rFonts w:ascii="Times New Roman" w:hAnsi="Times New Roman" w:cs="Times New Roman"/>
          <w:b/>
          <w:sz w:val="28"/>
          <w:szCs w:val="28"/>
          <w:lang w:val="uz-Cyrl-UZ"/>
        </w:rPr>
      </w:pPr>
      <w:r w:rsidRPr="006E467A">
        <w:rPr>
          <w:rFonts w:ascii="Times New Roman" w:hAnsi="Times New Roman" w:cs="Times New Roman"/>
          <w:b/>
          <w:sz w:val="28"/>
          <w:szCs w:val="28"/>
          <w:lang w:val="uz-Cyrl-UZ"/>
        </w:rPr>
        <w:t xml:space="preserve">Кичик бизнес субъектларининг миллий иқтисодиётни ривожлантиришдаги ижтимоий-иқтисодий аҳамиятини оширишдаги муаммолар. </w:t>
      </w:r>
    </w:p>
    <w:p w:rsidR="006E467A" w:rsidRPr="006E467A" w:rsidRDefault="006E467A" w:rsidP="006E467A">
      <w:pPr>
        <w:pStyle w:val="Default"/>
        <w:tabs>
          <w:tab w:val="left" w:pos="360"/>
          <w:tab w:val="left" w:pos="993"/>
        </w:tabs>
        <w:spacing w:line="276" w:lineRule="auto"/>
        <w:ind w:left="993"/>
        <w:jc w:val="both"/>
        <w:rPr>
          <w:rFonts w:ascii="Times New Roman" w:hAnsi="Times New Roman" w:cs="Times New Roman"/>
          <w:b/>
          <w:sz w:val="28"/>
          <w:szCs w:val="28"/>
          <w:lang w:val="uz-Cyrl-UZ"/>
        </w:rPr>
      </w:pPr>
    </w:p>
    <w:p w:rsidR="00293B7B" w:rsidRDefault="00293B7B" w:rsidP="006E467A">
      <w:pPr>
        <w:pStyle w:val="aa"/>
        <w:spacing w:line="276" w:lineRule="auto"/>
        <w:ind w:firstLine="708"/>
        <w:jc w:val="both"/>
        <w:rPr>
          <w:rFonts w:ascii="Times New Roman" w:hAnsi="Times New Roman" w:cs="Times New Roman"/>
          <w:sz w:val="28"/>
          <w:szCs w:val="28"/>
          <w:lang w:val="uz-Cyrl-UZ"/>
        </w:rPr>
      </w:pPr>
      <w:r w:rsidRPr="006E467A">
        <w:rPr>
          <w:rFonts w:ascii="Times New Roman" w:hAnsi="Times New Roman" w:cs="Times New Roman"/>
          <w:sz w:val="28"/>
          <w:szCs w:val="28"/>
          <w:lang w:val="uz-Cyrl-UZ"/>
        </w:rPr>
        <w:t>Кичик бизнеснинг ривожланиши миллий иқтисодиётда муҳим аҳамият касб этади. Бундан ташқари, кичик корхоналар янги технологияни тезроқ ва арзонроқ тарзда қайта жиҳозлаши, татбиқ этиши, синовдан ўтказиши, ишлаб чиқаришни қисман ёки тўлиқ автоматлаштиришни амалга ошириши, автоматлаштирилган ва қўл меҳнатининг мақбул комбинациясига эришишини таъминлайди ҳамда замонавий шароитда, кичик бизнесни шакллантириш жараёни бошланғич босқичида бўлганида, унинг миқдорий ва сифат жиҳатидан янада ривожланиши миллий иқтисодиётнинг изчил юксалишининг энг муҳим омили ҳисобланади.</w:t>
      </w:r>
      <w:r w:rsidR="00F62ED5">
        <w:rPr>
          <w:rFonts w:ascii="Times New Roman" w:hAnsi="Times New Roman" w:cs="Times New Roman"/>
          <w:sz w:val="28"/>
          <w:szCs w:val="28"/>
          <w:lang w:val="uz-Cyrl-UZ"/>
        </w:rPr>
        <w:t xml:space="preserve"> 5-расм.</w:t>
      </w:r>
    </w:p>
    <w:p w:rsidR="006E467A" w:rsidRPr="006E467A" w:rsidRDefault="006E467A" w:rsidP="006E467A">
      <w:pPr>
        <w:pStyle w:val="aa"/>
        <w:spacing w:line="276" w:lineRule="auto"/>
        <w:ind w:firstLine="708"/>
        <w:jc w:val="both"/>
        <w:rPr>
          <w:rFonts w:ascii="Times New Roman" w:hAnsi="Times New Roman" w:cs="Times New Roman"/>
          <w:sz w:val="28"/>
          <w:szCs w:val="28"/>
          <w:lang w:val="uz-Cyrl-UZ"/>
        </w:rPr>
      </w:pPr>
    </w:p>
    <w:p w:rsidR="00F62ED5" w:rsidRDefault="00F62ED5" w:rsidP="006E467A">
      <w:pPr>
        <w:pStyle w:val="aa"/>
        <w:jc w:val="center"/>
        <w:rPr>
          <w:rFonts w:ascii="Times New Roman" w:hAnsi="Times New Roman" w:cs="Times New Roman"/>
          <w:b/>
          <w:sz w:val="28"/>
          <w:szCs w:val="28"/>
          <w:lang w:val="uz-Cyrl-UZ"/>
        </w:rPr>
      </w:pPr>
    </w:p>
    <w:p w:rsidR="00F62ED5" w:rsidRDefault="00F62ED5" w:rsidP="006E467A">
      <w:pPr>
        <w:pStyle w:val="aa"/>
        <w:jc w:val="center"/>
        <w:rPr>
          <w:rFonts w:ascii="Times New Roman" w:hAnsi="Times New Roman" w:cs="Times New Roman"/>
          <w:b/>
          <w:sz w:val="28"/>
          <w:szCs w:val="28"/>
          <w:lang w:val="uz-Cyrl-UZ"/>
        </w:rPr>
      </w:pPr>
    </w:p>
    <w:p w:rsidR="00F62ED5" w:rsidRDefault="00F62ED5" w:rsidP="006E467A">
      <w:pPr>
        <w:pStyle w:val="aa"/>
        <w:jc w:val="center"/>
        <w:rPr>
          <w:rFonts w:ascii="Times New Roman" w:hAnsi="Times New Roman" w:cs="Times New Roman"/>
          <w:b/>
          <w:sz w:val="28"/>
          <w:szCs w:val="28"/>
          <w:lang w:val="uz-Cyrl-UZ"/>
        </w:rPr>
      </w:pPr>
    </w:p>
    <w:p w:rsidR="006A1751" w:rsidRDefault="00F62ED5" w:rsidP="006E467A">
      <w:pPr>
        <w:pStyle w:val="aa"/>
        <w:jc w:val="center"/>
        <w:rPr>
          <w:rFonts w:ascii="Times New Roman" w:hAnsi="Times New Roman" w:cs="Times New Roman"/>
          <w:b/>
          <w:sz w:val="28"/>
          <w:szCs w:val="28"/>
          <w:lang w:val="uz-Cyrl-UZ"/>
        </w:rPr>
      </w:pPr>
      <w:r>
        <w:rPr>
          <w:rFonts w:ascii="Times New Roman" w:hAnsi="Times New Roman" w:cs="Times New Roman"/>
          <w:b/>
          <w:sz w:val="28"/>
          <w:szCs w:val="28"/>
          <w:lang w:val="uz-Cyrl-UZ"/>
        </w:rPr>
        <w:lastRenderedPageBreak/>
        <w:t xml:space="preserve">5-расм. </w:t>
      </w:r>
      <w:r w:rsidR="006A1751" w:rsidRPr="006E467A">
        <w:rPr>
          <w:rFonts w:ascii="Times New Roman" w:hAnsi="Times New Roman" w:cs="Times New Roman"/>
          <w:b/>
          <w:sz w:val="28"/>
          <w:szCs w:val="28"/>
          <w:lang w:val="uz-Cyrl-UZ"/>
        </w:rPr>
        <w:t>Кичик бизнеснинг ривожланишининг миллий иқтисодиётдаги аҳамияти</w:t>
      </w:r>
      <w:r w:rsidR="006A1751" w:rsidRPr="006E467A">
        <w:rPr>
          <w:rStyle w:val="a5"/>
          <w:rFonts w:ascii="Times New Roman" w:hAnsi="Times New Roman" w:cs="Times New Roman"/>
          <w:b/>
          <w:sz w:val="28"/>
          <w:szCs w:val="28"/>
          <w:lang w:val="uz-Cyrl-UZ"/>
        </w:rPr>
        <w:footnoteReference w:id="14"/>
      </w:r>
    </w:p>
    <w:p w:rsidR="006E467A" w:rsidRPr="006E467A" w:rsidRDefault="006E467A" w:rsidP="006E467A">
      <w:pPr>
        <w:pStyle w:val="aa"/>
        <w:jc w:val="both"/>
        <w:rPr>
          <w:rFonts w:ascii="Times New Roman" w:hAnsi="Times New Roman" w:cs="Times New Roman"/>
          <w:sz w:val="28"/>
          <w:szCs w:val="28"/>
          <w:lang w:val="uz-Cyrl-UZ"/>
        </w:rPr>
      </w:pPr>
    </w:p>
    <w:p w:rsidR="00293B7B" w:rsidRPr="006E467A" w:rsidRDefault="00293B7B" w:rsidP="006E467A">
      <w:pPr>
        <w:pStyle w:val="aa"/>
        <w:jc w:val="both"/>
        <w:rPr>
          <w:rFonts w:ascii="Times New Roman" w:hAnsi="Times New Roman" w:cs="Times New Roman"/>
          <w:b/>
          <w:sz w:val="28"/>
          <w:szCs w:val="28"/>
          <w:lang w:val="uz-Cyrl-UZ"/>
        </w:rPr>
      </w:pPr>
      <w:r w:rsidRPr="006E467A">
        <w:rPr>
          <w:rFonts w:ascii="Times New Roman" w:eastAsia="Batang" w:hAnsi="Times New Roman" w:cs="Times New Roman"/>
          <w:noProof/>
          <w:sz w:val="28"/>
          <w:szCs w:val="28"/>
          <w:lang w:eastAsia="ru-RU"/>
        </w:rPr>
        <mc:AlternateContent>
          <mc:Choice Requires="wpg">
            <w:drawing>
              <wp:inline distT="0" distB="0" distL="0" distR="0" wp14:anchorId="31FB26E1" wp14:editId="0B0F631A">
                <wp:extent cx="5940425" cy="3733800"/>
                <wp:effectExtent l="38100" t="0" r="22225" b="38100"/>
                <wp:docPr id="20" name="Группа 20"/>
                <wp:cNvGraphicFramePr/>
                <a:graphic xmlns:a="http://schemas.openxmlformats.org/drawingml/2006/main">
                  <a:graphicData uri="http://schemas.microsoft.com/office/word/2010/wordprocessingGroup">
                    <wpg:wgp>
                      <wpg:cNvGrpSpPr/>
                      <wpg:grpSpPr>
                        <a:xfrm>
                          <a:off x="0" y="0"/>
                          <a:ext cx="5940425" cy="3733800"/>
                          <a:chOff x="0" y="0"/>
                          <a:chExt cx="5795170" cy="3562350"/>
                        </a:xfrm>
                        <a:solidFill>
                          <a:srgbClr val="D9FAB0"/>
                        </a:solidFill>
                      </wpg:grpSpPr>
                      <wps:wsp>
                        <wps:cNvPr id="21" name="Прямоугольник 21"/>
                        <wps:cNvSpPr/>
                        <wps:spPr>
                          <a:xfrm>
                            <a:off x="247650" y="0"/>
                            <a:ext cx="4914900" cy="295275"/>
                          </a:xfrm>
                          <a:prstGeom prst="rect">
                            <a:avLst/>
                          </a:prstGeom>
                          <a:solidFill>
                            <a:srgbClr val="EBF5B1"/>
                          </a:solidFill>
                          <a:ln w="25400" cap="flat" cmpd="sng" algn="ctr">
                            <a:solidFill>
                              <a:srgbClr val="F79646"/>
                            </a:solidFill>
                            <a:prstDash val="solid"/>
                          </a:ln>
                          <a:effectLst/>
                        </wps:spPr>
                        <wps:txbx>
                          <w:txbxContent>
                            <w:p w:rsidR="006A1751" w:rsidRPr="006E467A" w:rsidRDefault="006A1751" w:rsidP="00293B7B">
                              <w:pPr>
                                <w:jc w:val="center"/>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бизнеснинг ривожланишининг миллий иқтисодиётдаги аҳамияти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Прямоугольник 22"/>
                        <wps:cNvSpPr/>
                        <wps:spPr>
                          <a:xfrm>
                            <a:off x="0" y="352252"/>
                            <a:ext cx="5795170" cy="479633"/>
                          </a:xfrm>
                          <a:prstGeom prst="rect">
                            <a:avLst/>
                          </a:prstGeom>
                          <a:solidFill>
                            <a:srgbClr val="EBF5B1"/>
                          </a:solidFill>
                          <a:ln w="25400" cap="flat" cmpd="sng" algn="ctr">
                            <a:solidFill>
                              <a:srgbClr val="F79646"/>
                            </a:solidFill>
                            <a:prstDash val="solid"/>
                          </a:ln>
                          <a:effectLst/>
                        </wps:spPr>
                        <wps:txb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 ички ва ташқи бозорларни тўлдиришга, товар ҳамда хизматларга бўлган аҳоли эҳтиёжларини тўлиқ қондиришга, тез мослашувчанлигига имкон беради;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Прямоугольник 23"/>
                        <wps:cNvSpPr/>
                        <wps:spPr>
                          <a:xfrm>
                            <a:off x="0" y="885715"/>
                            <a:ext cx="5795169" cy="457200"/>
                          </a:xfrm>
                          <a:prstGeom prst="rect">
                            <a:avLst/>
                          </a:prstGeom>
                          <a:solidFill>
                            <a:srgbClr val="EBF5B1"/>
                          </a:solidFill>
                          <a:ln w="25400" cap="flat" cmpd="sng" algn="ctr">
                            <a:solidFill>
                              <a:srgbClr val="F79646"/>
                            </a:solidFill>
                            <a:prstDash val="solid"/>
                          </a:ln>
                          <a:effectLst/>
                        </wps:spPr>
                        <wps:txb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фирмаларнинг яратилиши катта сармояларни ва уларнинг ташкил этишининг узоқ муддатини талаб қилмайди ҳамда истеъмолчилар талабига тезроқ жавоб беради;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рямоугольник 24"/>
                        <wps:cNvSpPr/>
                        <wps:spPr>
                          <a:xfrm>
                            <a:off x="9525" y="1400002"/>
                            <a:ext cx="5785644" cy="457200"/>
                          </a:xfrm>
                          <a:prstGeom prst="rect">
                            <a:avLst/>
                          </a:prstGeom>
                          <a:solidFill>
                            <a:srgbClr val="EBF5B1"/>
                          </a:solidFill>
                          <a:ln w="25400" cap="flat" cmpd="sng" algn="ctr">
                            <a:solidFill>
                              <a:srgbClr val="F79646"/>
                            </a:solidFill>
                            <a:prstDash val="solid"/>
                          </a:ln>
                          <a:effectLst/>
                        </wps:spPr>
                        <wps:txb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 ривожлантириш - бу монополияга қарши сиёсатнинг энг самарали йўналишларидан бири ва рақобат муҳитини таъминлаш;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рямоугольник 25"/>
                        <wps:cNvSpPr/>
                        <wps:spPr>
                          <a:xfrm>
                            <a:off x="9525" y="1913942"/>
                            <a:ext cx="5785644" cy="430667"/>
                          </a:xfrm>
                          <a:prstGeom prst="rect">
                            <a:avLst/>
                          </a:prstGeom>
                          <a:solidFill>
                            <a:srgbClr val="EBF5B1"/>
                          </a:solidFill>
                          <a:ln w="25400" cap="flat" cmpd="sng" algn="ctr">
                            <a:solidFill>
                              <a:srgbClr val="F79646"/>
                            </a:solidFill>
                            <a:prstDash val="solid"/>
                          </a:ln>
                          <a:effectLst/>
                        </wps:spPr>
                        <wps:txb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 бошқариш осонроқ, уларга мураккаб бошқарув тузилмаларини яратиш керак эмас;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рямоугольник 26"/>
                        <wps:cNvSpPr/>
                        <wps:spPr>
                          <a:xfrm>
                            <a:off x="9525" y="2409526"/>
                            <a:ext cx="5785644" cy="457200"/>
                          </a:xfrm>
                          <a:prstGeom prst="rect">
                            <a:avLst/>
                          </a:prstGeom>
                          <a:solidFill>
                            <a:srgbClr val="EBF5B1"/>
                          </a:solidFill>
                          <a:ln w="25400" cap="flat" cmpd="sng" algn="ctr">
                            <a:solidFill>
                              <a:srgbClr val="F79646"/>
                            </a:solidFill>
                            <a:prstDash val="solid"/>
                          </a:ln>
                          <a:effectLst/>
                        </wps:spPr>
                        <wps:txb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бизнеснинг ривожланиши ишсизлик муаммосини асосан ҳал қилишга ёки юмшатишга имкон беради.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рямоугольник 27"/>
                        <wps:cNvSpPr/>
                        <wps:spPr>
                          <a:xfrm>
                            <a:off x="9525" y="2932792"/>
                            <a:ext cx="5785643" cy="629558"/>
                          </a:xfrm>
                          <a:prstGeom prst="rect">
                            <a:avLst/>
                          </a:prstGeom>
                          <a:solidFill>
                            <a:srgbClr val="EBF5B1"/>
                          </a:solidFill>
                          <a:ln w="25400" cap="flat" cmpd="sng" algn="ctr">
                            <a:solidFill>
                              <a:srgbClr val="F79646"/>
                            </a:solidFill>
                            <a:prstDash val="solid"/>
                          </a:ln>
                          <a:effectLst/>
                        </wps:spPr>
                        <wps:txb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бизнеснинг ривожланиши иқтисодиётни барқарорлаштиришга, мамлакатда бошланғич тартибни ўрнатишга, ўрта ва кичик мулкдорлар синфини пайдо бўлишига олиб келади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Прямая соединительная линия 28"/>
                        <wps:cNvCnPr/>
                        <wps:spPr>
                          <a:xfrm>
                            <a:off x="0" y="209550"/>
                            <a:ext cx="9525" cy="3352800"/>
                          </a:xfrm>
                          <a:prstGeom prst="line">
                            <a:avLst/>
                          </a:prstGeom>
                          <a:grpFill/>
                          <a:ln w="9525" cap="flat" cmpd="sng" algn="ctr">
                            <a:solidFill>
                              <a:srgbClr val="4F81BD">
                                <a:shade val="95000"/>
                                <a:satMod val="105000"/>
                              </a:srgbClr>
                            </a:solidFill>
                            <a:prstDash val="solid"/>
                          </a:ln>
                          <a:effectLst/>
                        </wps:spPr>
                        <wps:bodyPr/>
                      </wps:wsp>
                      <wps:wsp>
                        <wps:cNvPr id="29" name="Прямая со стрелкой 29"/>
                        <wps:cNvCnPr/>
                        <wps:spPr>
                          <a:xfrm flipH="1">
                            <a:off x="0" y="66675"/>
                            <a:ext cx="247650" cy="142875"/>
                          </a:xfrm>
                          <a:prstGeom prst="straightConnector1">
                            <a:avLst/>
                          </a:prstGeom>
                          <a:grpFill/>
                          <a:ln w="9525" cap="flat" cmpd="sng" algn="ctr">
                            <a:solidFill>
                              <a:srgbClr val="4F81BD">
                                <a:shade val="95000"/>
                                <a:satMod val="105000"/>
                              </a:srgbClr>
                            </a:solidFill>
                            <a:prstDash val="solid"/>
                            <a:tailEnd type="triangle"/>
                          </a:ln>
                          <a:effectLst/>
                        </wps:spPr>
                        <wps:bodyPr/>
                      </wps:wsp>
                    </wpg:wgp>
                  </a:graphicData>
                </a:graphic>
              </wp:inline>
            </w:drawing>
          </mc:Choice>
          <mc:Fallback>
            <w:pict>
              <v:group w14:anchorId="31FB26E1" id="Группа 20" o:spid="_x0000_s1026" style="width:467.75pt;height:294pt;mso-position-horizontal-relative:char;mso-position-vertical-relative:line" coordsize="57951,35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">
                <v:rect id="Прямоугольник 21" o:spid="_x0000_s1027" style="position:absolute;left:2476;width:49149;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" fillcolor="#ebf5b1" strokecolor="#f79646" strokeweight="2pt">
                  <v:textbox>
                    <w:txbxContent>
                      <w:p w:rsidR="006A1751" w:rsidRPr="006E467A" w:rsidRDefault="006A1751" w:rsidP="00293B7B">
                        <w:pPr>
                          <w:jc w:val="center"/>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бизнеснинг ривожланишининг миллий иқтисодиётдаги аҳамияти</w:t>
                        </w:r>
                      </w:p>
                    </w:txbxContent>
                  </v:textbox>
                </v:rect>
                <v:rect id="Прямоугольник 22" o:spid="_x0000_s1028" style="position:absolute;top:3522;width:57951;height:47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" fillcolor="#ebf5b1" strokecolor="#f79646" strokeweight="2pt">
                  <v:textbo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 ички ва ташқи бозорларни тўлдиришга, товар ҳамда хизматларга бўлган аҳоли эҳтиёжларини тўлиқ қондиришга, тез мослашувчанлигига имкон беради;</w:t>
                        </w:r>
                      </w:p>
                    </w:txbxContent>
                  </v:textbox>
                </v:rect>
                <v:rect id="Прямоугольник 23" o:spid="_x0000_s1029" style="position:absolute;top:8857;width:57951;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" fillcolor="#ebf5b1" strokecolor="#f79646" strokeweight="2pt">
                  <v:textbo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фирмаларнинг яратилиши катта сармояларни ва уларнинг ташкил этишининг узоқ муддатини талаб қилмайди ҳамда истеъмолчилар талабига тезроқ жавоб беради;</w:t>
                        </w:r>
                      </w:p>
                    </w:txbxContent>
                  </v:textbox>
                </v:rect>
                <v:rect id="Прямоугольник 24" o:spid="_x0000_s1030" style="position:absolute;left:95;top:14000;width:57856;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" fillcolor="#ebf5b1" strokecolor="#f79646" strokeweight="2pt">
                  <v:textbo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 ривожлантириш - бу монополияга қарши сиёсатнинг энг самарали йўналишларидан бири ва рақобат муҳитини таъминлаш;</w:t>
                        </w:r>
                      </w:p>
                    </w:txbxContent>
                  </v:textbox>
                </v:rect>
                <v:rect id="Прямоугольник 25" o:spid="_x0000_s1031" style="position:absolute;left:95;top:19139;width:57856;height:43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" fillcolor="#ebf5b1" strokecolor="#f79646" strokeweight="2pt">
                  <v:textbo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 бошқариш осонроқ, уларга мураккаб бошқарув тузилмаларини яратиш керак эмас;</w:t>
                        </w:r>
                      </w:p>
                    </w:txbxContent>
                  </v:textbox>
                </v:rect>
                <v:rect id="Прямоугольник 26" o:spid="_x0000_s1032" style="position:absolute;left:95;top:24095;width:57856;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" fillcolor="#ebf5b1" strokecolor="#f79646" strokeweight="2pt">
                  <v:textbo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бизнеснинг ривожланиши ишсизлик муаммосини асосан ҳал қилишга ёки юмшатишга имкон беради.</w:t>
                        </w:r>
                      </w:p>
                    </w:txbxContent>
                  </v:textbox>
                </v:rect>
                <v:rect id="Прямоугольник 27" o:spid="_x0000_s1033" style="position:absolute;left:95;top:29327;width:57856;height:6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" fillcolor="#ebf5b1" strokecolor="#f79646" strokeweight="2pt">
                  <v:textbox>
                    <w:txbxContent>
                      <w:p w:rsidR="006A1751" w:rsidRPr="006E467A" w:rsidRDefault="006A1751" w:rsidP="00293B7B">
                        <w:pPr>
                          <w:jc w:val="both"/>
                          <w:rPr>
                            <w:rFonts w:ascii="Times New Roman" w:hAnsi="Times New Roman" w:cs="Times New Roman"/>
                            <w:color w:val="7030A0"/>
                            <w:sz w:val="24"/>
                            <w:szCs w:val="24"/>
                            <w:lang w:val="uz-Cyrl-UZ"/>
                          </w:rPr>
                        </w:pPr>
                        <w:r w:rsidRPr="006E467A">
                          <w:rPr>
                            <w:rFonts w:ascii="Times New Roman" w:hAnsi="Times New Roman" w:cs="Times New Roman"/>
                            <w:color w:val="7030A0"/>
                            <w:sz w:val="24"/>
                            <w:szCs w:val="24"/>
                            <w:lang w:val="uz-Cyrl-UZ"/>
                          </w:rPr>
                          <w:t>Кичик бизнеснинг ривожланиши иқтисодиётни барқарорлаштиришга, мамлакатда бошланғич тартибни ўрнатишга, ўрта ва кичик мулкдорлар синфини пайдо бўлишига олиб келади</w:t>
                        </w:r>
                      </w:p>
                    </w:txbxContent>
                  </v:textbox>
                </v:rect>
                <v:line id="Прямая соединительная линия 28" o:spid="_x0000_s1034" style="position:absolute;visibility:visible;mso-wrap-style:square" from="0,2095" to="95,35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" strokecolor="#4a7ebb"/>
                <v:shapetype id="_x0000_t32" coordsize="21600,21600" o:spt="32" o:oned="t" path="m,l21600,21600e" filled="f">
                  <v:path arrowok="t" fillok="f" o:connecttype="none"/>
                  <o:lock v:ext="edit" shapetype="t"/>
                </v:shapetype>
                <v:shape id="Прямая со стрелкой 29" o:spid="_x0000_s1035" type="#_x0000_t32" style="position:absolute;top:666;width:2476;height:142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" strokecolor="#4a7ebb">
                  <v:stroke endarrow="block"/>
                </v:shape>
                <w10:anchorlock/>
              </v:group>
            </w:pict>
          </mc:Fallback>
        </mc:AlternateContent>
      </w:r>
    </w:p>
    <w:p w:rsidR="00261923" w:rsidRPr="00261923" w:rsidRDefault="00261923" w:rsidP="00261923">
      <w:pPr>
        <w:pStyle w:val="aa"/>
        <w:spacing w:line="276" w:lineRule="auto"/>
        <w:ind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 xml:space="preserve">Кичик бизнеснинг </w:t>
      </w:r>
      <w:r w:rsidR="006A1751" w:rsidRPr="00261923">
        <w:rPr>
          <w:rFonts w:ascii="Times New Roman" w:hAnsi="Times New Roman" w:cs="Times New Roman"/>
          <w:sz w:val="28"/>
          <w:szCs w:val="28"/>
          <w:lang w:val="uz-Cyrl-UZ"/>
        </w:rPr>
        <w:t xml:space="preserve">барча афзалликларига қарамай, </w:t>
      </w:r>
      <w:r w:rsidR="0050327A">
        <w:rPr>
          <w:rFonts w:ascii="Times New Roman" w:hAnsi="Times New Roman" w:cs="Times New Roman"/>
          <w:sz w:val="28"/>
          <w:szCs w:val="28"/>
          <w:lang w:val="uz-Cyrl-UZ"/>
        </w:rPr>
        <w:t>ҳал етилмаган</w:t>
      </w:r>
      <w:r w:rsidR="006A1751" w:rsidRPr="00261923">
        <w:rPr>
          <w:rFonts w:ascii="Times New Roman" w:hAnsi="Times New Roman" w:cs="Times New Roman"/>
          <w:sz w:val="28"/>
          <w:szCs w:val="28"/>
          <w:lang w:val="uz-Cyrl-UZ"/>
        </w:rPr>
        <w:t xml:space="preserve"> </w:t>
      </w:r>
      <w:r w:rsidRPr="00261923">
        <w:rPr>
          <w:rFonts w:ascii="Times New Roman" w:hAnsi="Times New Roman" w:cs="Times New Roman"/>
          <w:sz w:val="28"/>
          <w:szCs w:val="28"/>
          <w:lang w:val="uz-Cyrl-UZ"/>
        </w:rPr>
        <w:t xml:space="preserve">қуйидаги </w:t>
      </w:r>
      <w:r w:rsidR="006A1751" w:rsidRPr="00261923">
        <w:rPr>
          <w:rFonts w:ascii="Times New Roman" w:hAnsi="Times New Roman" w:cs="Times New Roman"/>
          <w:sz w:val="28"/>
          <w:szCs w:val="28"/>
          <w:lang w:val="uz-Cyrl-UZ"/>
        </w:rPr>
        <w:t>муаммолар ҳам</w:t>
      </w:r>
      <w:r w:rsidRPr="00261923">
        <w:rPr>
          <w:rFonts w:ascii="Times New Roman" w:hAnsi="Times New Roman" w:cs="Times New Roman"/>
          <w:sz w:val="28"/>
          <w:szCs w:val="28"/>
          <w:lang w:val="uz-Cyrl-UZ"/>
        </w:rPr>
        <w:t xml:space="preserve"> мавжуд</w:t>
      </w:r>
      <w:r w:rsidR="006A1751" w:rsidRPr="00261923">
        <w:rPr>
          <w:rFonts w:ascii="Times New Roman" w:hAnsi="Times New Roman" w:cs="Times New Roman"/>
          <w:sz w:val="28"/>
          <w:szCs w:val="28"/>
          <w:lang w:val="uz-Cyrl-UZ"/>
        </w:rPr>
        <w:t>:</w:t>
      </w:r>
      <w:r w:rsidRPr="00261923">
        <w:rPr>
          <w:rFonts w:ascii="Times New Roman" w:hAnsi="Times New Roman" w:cs="Times New Roman"/>
          <w:sz w:val="28"/>
          <w:szCs w:val="28"/>
          <w:lang w:val="uz-Cyrl-UZ"/>
        </w:rPr>
        <w:t xml:space="preserve"> </w:t>
      </w:r>
    </w:p>
    <w:p w:rsidR="00261923" w:rsidRPr="00261923" w:rsidRDefault="00261923" w:rsidP="00261923">
      <w:pPr>
        <w:pStyle w:val="aa"/>
        <w:numPr>
          <w:ilvl w:val="0"/>
          <w:numId w:val="9"/>
        </w:numPr>
        <w:tabs>
          <w:tab w:val="left" w:pos="851"/>
        </w:tabs>
        <w:spacing w:line="276" w:lineRule="auto"/>
        <w:ind w:left="0"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б</w:t>
      </w:r>
      <w:r w:rsidR="006A1751" w:rsidRPr="00261923">
        <w:rPr>
          <w:rFonts w:ascii="Times New Roman" w:hAnsi="Times New Roman" w:cs="Times New Roman"/>
          <w:sz w:val="28"/>
          <w:szCs w:val="28"/>
          <w:lang w:val="uz-Cyrl-UZ"/>
        </w:rPr>
        <w:t>анк муассасаларидан айтилган муддатларда  кредит ажратилмаганлиги;</w:t>
      </w:r>
    </w:p>
    <w:p w:rsidR="00261923" w:rsidRPr="00261923" w:rsidRDefault="00261923" w:rsidP="00261923">
      <w:pPr>
        <w:pStyle w:val="aa"/>
        <w:numPr>
          <w:ilvl w:val="0"/>
          <w:numId w:val="9"/>
        </w:numPr>
        <w:tabs>
          <w:tab w:val="left" w:pos="851"/>
        </w:tabs>
        <w:spacing w:line="276" w:lineRule="auto"/>
        <w:ind w:left="0"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ф</w:t>
      </w:r>
      <w:r w:rsidR="006A1751" w:rsidRPr="00261923">
        <w:rPr>
          <w:rFonts w:ascii="Times New Roman" w:hAnsi="Times New Roman" w:cs="Times New Roman"/>
          <w:sz w:val="28"/>
          <w:szCs w:val="28"/>
          <w:lang w:val="uz-Cyrl-UZ"/>
        </w:rPr>
        <w:t>аолиятни амалга ошириш жойларида ижара шартномалари асоссиз бекор бўлиши;</w:t>
      </w:r>
    </w:p>
    <w:p w:rsidR="00261923" w:rsidRPr="00261923" w:rsidRDefault="00261923" w:rsidP="00261923">
      <w:pPr>
        <w:pStyle w:val="aa"/>
        <w:numPr>
          <w:ilvl w:val="0"/>
          <w:numId w:val="9"/>
        </w:numPr>
        <w:tabs>
          <w:tab w:val="left" w:pos="851"/>
        </w:tabs>
        <w:spacing w:line="276" w:lineRule="auto"/>
        <w:ind w:left="0"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е</w:t>
      </w:r>
      <w:r w:rsidR="006A1751" w:rsidRPr="00261923">
        <w:rPr>
          <w:rFonts w:ascii="Times New Roman" w:hAnsi="Times New Roman" w:cs="Times New Roman"/>
          <w:sz w:val="28"/>
          <w:szCs w:val="28"/>
          <w:lang w:val="uz-Cyrl-UZ"/>
        </w:rPr>
        <w:t xml:space="preserve">р майдони ажратилмаганлиги; </w:t>
      </w:r>
    </w:p>
    <w:p w:rsidR="00261923" w:rsidRPr="00261923" w:rsidRDefault="00261923" w:rsidP="00261923">
      <w:pPr>
        <w:pStyle w:val="aa"/>
        <w:numPr>
          <w:ilvl w:val="0"/>
          <w:numId w:val="9"/>
        </w:numPr>
        <w:tabs>
          <w:tab w:val="left" w:pos="851"/>
        </w:tabs>
        <w:spacing w:line="276" w:lineRule="auto"/>
        <w:ind w:left="0"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ҳ</w:t>
      </w:r>
      <w:r w:rsidR="006A1751" w:rsidRPr="00261923">
        <w:rPr>
          <w:rFonts w:ascii="Times New Roman" w:hAnsi="Times New Roman" w:cs="Times New Roman"/>
          <w:sz w:val="28"/>
          <w:szCs w:val="28"/>
          <w:lang w:val="uz-Cyrl-UZ"/>
        </w:rPr>
        <w:t>удудларда инфратузилмаларни фаолияти қониқарсизлиги;</w:t>
      </w:r>
    </w:p>
    <w:p w:rsidR="00261923" w:rsidRDefault="00261923" w:rsidP="00261923">
      <w:pPr>
        <w:pStyle w:val="aa"/>
        <w:numPr>
          <w:ilvl w:val="0"/>
          <w:numId w:val="9"/>
        </w:numPr>
        <w:tabs>
          <w:tab w:val="left" w:pos="851"/>
        </w:tabs>
        <w:spacing w:line="276" w:lineRule="auto"/>
        <w:ind w:left="0"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а</w:t>
      </w:r>
      <w:r w:rsidR="006A1751" w:rsidRPr="00261923">
        <w:rPr>
          <w:rFonts w:ascii="Times New Roman" w:hAnsi="Times New Roman" w:cs="Times New Roman"/>
          <w:sz w:val="28"/>
          <w:szCs w:val="28"/>
          <w:lang w:val="uz-Cyrl-UZ"/>
        </w:rPr>
        <w:t>ҳолига кадастр хизмати кўрсатиш бекор қилинганлиги;</w:t>
      </w:r>
    </w:p>
    <w:p w:rsidR="00261923" w:rsidRDefault="00261923" w:rsidP="00261923">
      <w:pPr>
        <w:pStyle w:val="aa"/>
        <w:numPr>
          <w:ilvl w:val="0"/>
          <w:numId w:val="9"/>
        </w:numPr>
        <w:tabs>
          <w:tab w:val="left" w:pos="851"/>
        </w:tabs>
        <w:spacing w:line="276" w:lineRule="auto"/>
        <w:ind w:left="0"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э</w:t>
      </w:r>
      <w:r w:rsidR="006A1751" w:rsidRPr="00261923">
        <w:rPr>
          <w:rFonts w:ascii="Times New Roman" w:hAnsi="Times New Roman" w:cs="Times New Roman"/>
          <w:sz w:val="28"/>
          <w:szCs w:val="28"/>
          <w:lang w:val="uz-Cyrl-UZ"/>
        </w:rPr>
        <w:t>лектр тармоқларига уланишда кичик корхоналарга ҳам йирик заводлар билан бир хил талаблар қўйилганлиги;</w:t>
      </w:r>
    </w:p>
    <w:p w:rsidR="00261923" w:rsidRDefault="00261923" w:rsidP="00261923">
      <w:pPr>
        <w:pStyle w:val="aa"/>
        <w:numPr>
          <w:ilvl w:val="0"/>
          <w:numId w:val="9"/>
        </w:numPr>
        <w:tabs>
          <w:tab w:val="left" w:pos="851"/>
        </w:tabs>
        <w:spacing w:line="276" w:lineRule="auto"/>
        <w:ind w:left="0"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т</w:t>
      </w:r>
      <w:r w:rsidR="006A1751" w:rsidRPr="00261923">
        <w:rPr>
          <w:rFonts w:ascii="Times New Roman" w:hAnsi="Times New Roman" w:cs="Times New Roman"/>
          <w:sz w:val="28"/>
          <w:szCs w:val="28"/>
          <w:lang w:val="uz-Cyrl-UZ"/>
        </w:rPr>
        <w:t>ранспорт-логистика хизматларини ривожланмаганлиги;</w:t>
      </w:r>
    </w:p>
    <w:p w:rsidR="00261923" w:rsidRDefault="00261923" w:rsidP="00261923">
      <w:pPr>
        <w:pStyle w:val="aa"/>
        <w:numPr>
          <w:ilvl w:val="0"/>
          <w:numId w:val="9"/>
        </w:numPr>
        <w:tabs>
          <w:tab w:val="left" w:pos="851"/>
        </w:tabs>
        <w:spacing w:line="276" w:lineRule="auto"/>
        <w:ind w:left="0"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к</w:t>
      </w:r>
      <w:r w:rsidR="006A1751" w:rsidRPr="00261923">
        <w:rPr>
          <w:rFonts w:ascii="Times New Roman" w:hAnsi="Times New Roman" w:cs="Times New Roman"/>
          <w:sz w:val="28"/>
          <w:szCs w:val="28"/>
          <w:lang w:val="uz-Cyrl-UZ"/>
        </w:rPr>
        <w:t>орхонанинг ер майдонлари ва бино иншоатлари суд қарори асосида олинганлиги шулар жумласидандир.</w:t>
      </w:r>
    </w:p>
    <w:p w:rsidR="00B3530C" w:rsidRDefault="00261923" w:rsidP="00261923">
      <w:pPr>
        <w:pStyle w:val="aa"/>
        <w:tabs>
          <w:tab w:val="left" w:pos="851"/>
        </w:tabs>
        <w:spacing w:line="276"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ab/>
      </w:r>
      <w:r w:rsidR="006A1751" w:rsidRPr="00261923">
        <w:rPr>
          <w:rFonts w:ascii="Times New Roman" w:hAnsi="Times New Roman" w:cs="Times New Roman"/>
          <w:sz w:val="28"/>
          <w:szCs w:val="28"/>
          <w:lang w:val="uz-Cyrl-UZ"/>
        </w:rPr>
        <w:t xml:space="preserve">Миллий иқтисодиётда бу номутаносиблик рақобатдош бозор тартибини сақлаш билан боғлиқ муайян муаммоларни келтириб чиқаради. Шу сабабли, сўнгги йилларда кичик бизнес соҳасига ижтимоий-иқтисодий ягона давлатлараро сиёсатни ишлаб чиқиш ва амалга оширишга кўпроқ эътибор қаратилмоқда. Кичик бизнеснинг ижтимоий аҳамияти кўп қиррали бўлиб, </w:t>
      </w:r>
      <w:r w:rsidR="006A1751" w:rsidRPr="00261923">
        <w:rPr>
          <w:rFonts w:ascii="Times New Roman" w:hAnsi="Times New Roman" w:cs="Times New Roman"/>
          <w:sz w:val="28"/>
          <w:szCs w:val="28"/>
          <w:lang w:val="uz-Cyrl-UZ"/>
        </w:rPr>
        <w:lastRenderedPageBreak/>
        <w:t>кичик бизнесни ривожлантириш натижасида у бир қатор йўналишларда ўзини намоён қилади</w:t>
      </w:r>
      <w:r w:rsidR="00B3530C" w:rsidRPr="00261923">
        <w:rPr>
          <w:rFonts w:ascii="Times New Roman" w:hAnsi="Times New Roman" w:cs="Times New Roman"/>
          <w:sz w:val="28"/>
          <w:szCs w:val="28"/>
          <w:lang w:val="uz-Cyrl-UZ"/>
        </w:rPr>
        <w:t>.</w:t>
      </w:r>
      <w:r w:rsidR="00F62ED5">
        <w:rPr>
          <w:rFonts w:ascii="Times New Roman" w:hAnsi="Times New Roman" w:cs="Times New Roman"/>
          <w:sz w:val="28"/>
          <w:szCs w:val="28"/>
          <w:lang w:val="uz-Cyrl-UZ"/>
        </w:rPr>
        <w:t xml:space="preserve"> 6-расм.</w:t>
      </w:r>
    </w:p>
    <w:p w:rsidR="00261923" w:rsidRPr="00261923" w:rsidRDefault="00261923" w:rsidP="00261923">
      <w:pPr>
        <w:pStyle w:val="aa"/>
        <w:tabs>
          <w:tab w:val="left" w:pos="851"/>
        </w:tabs>
        <w:spacing w:line="276" w:lineRule="auto"/>
        <w:jc w:val="both"/>
        <w:rPr>
          <w:rFonts w:ascii="Times New Roman" w:hAnsi="Times New Roman" w:cs="Times New Roman"/>
          <w:sz w:val="28"/>
          <w:szCs w:val="28"/>
          <w:lang w:val="uz-Cyrl-UZ"/>
        </w:rPr>
      </w:pPr>
    </w:p>
    <w:p w:rsidR="00B3530C" w:rsidRPr="006E467A" w:rsidRDefault="00F62ED5" w:rsidP="00261923">
      <w:pPr>
        <w:pStyle w:val="aa"/>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6-расм. </w:t>
      </w:r>
      <w:r w:rsidR="00B3530C" w:rsidRPr="006E467A">
        <w:rPr>
          <w:rFonts w:ascii="Times New Roman" w:hAnsi="Times New Roman" w:cs="Times New Roman"/>
          <w:b/>
          <w:sz w:val="28"/>
          <w:szCs w:val="28"/>
          <w:lang w:val="uz-Cyrl-UZ"/>
        </w:rPr>
        <w:t>Миллий иқтисодиётни ривожлантиришда кичик бизнеснинг ижтимоий аҳамияти</w:t>
      </w:r>
      <w:r w:rsidR="00B3530C" w:rsidRPr="006E467A">
        <w:rPr>
          <w:rStyle w:val="a5"/>
          <w:rFonts w:ascii="Times New Roman" w:hAnsi="Times New Roman" w:cs="Times New Roman"/>
          <w:b/>
          <w:sz w:val="28"/>
          <w:szCs w:val="28"/>
          <w:lang w:val="uz-Cyrl-UZ"/>
        </w:rPr>
        <w:footnoteReference w:id="15"/>
      </w:r>
    </w:p>
    <w:p w:rsidR="00B3530C" w:rsidRPr="006E467A" w:rsidRDefault="00261923" w:rsidP="006E467A">
      <w:pPr>
        <w:pStyle w:val="aa"/>
        <w:jc w:val="both"/>
        <w:rPr>
          <w:rFonts w:ascii="Times New Roman" w:hAnsi="Times New Roman" w:cs="Times New Roman"/>
          <w:sz w:val="28"/>
          <w:szCs w:val="28"/>
          <w:lang w:val="uz-Cyrl-UZ"/>
        </w:rPr>
      </w:pPr>
      <w:r w:rsidRPr="006E467A">
        <w:rPr>
          <w:rFonts w:ascii="Times New Roman" w:eastAsia="Batang"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14:anchorId="6ACC73F0" wp14:editId="4088BB65">
                <wp:simplePos x="0" y="0"/>
                <wp:positionH relativeFrom="column">
                  <wp:posOffset>72390</wp:posOffset>
                </wp:positionH>
                <wp:positionV relativeFrom="paragraph">
                  <wp:posOffset>194945</wp:posOffset>
                </wp:positionV>
                <wp:extent cx="5818457" cy="3590925"/>
                <wp:effectExtent l="38100" t="0" r="11430" b="28575"/>
                <wp:wrapNone/>
                <wp:docPr id="40" name="Группа 40"/>
                <wp:cNvGraphicFramePr/>
                <a:graphic xmlns:a="http://schemas.openxmlformats.org/drawingml/2006/main">
                  <a:graphicData uri="http://schemas.microsoft.com/office/word/2010/wordprocessingGroup">
                    <wpg:wgp>
                      <wpg:cNvGrpSpPr/>
                      <wpg:grpSpPr>
                        <a:xfrm>
                          <a:off x="0" y="0"/>
                          <a:ext cx="5818457" cy="3590925"/>
                          <a:chOff x="28575" y="0"/>
                          <a:chExt cx="5715000" cy="3191755"/>
                        </a:xfrm>
                      </wpg:grpSpPr>
                      <wps:wsp>
                        <wps:cNvPr id="41" name="Прямоугольник 41"/>
                        <wps:cNvSpPr/>
                        <wps:spPr>
                          <a:xfrm>
                            <a:off x="571444" y="0"/>
                            <a:ext cx="5171554" cy="276225"/>
                          </a:xfrm>
                          <a:prstGeom prst="rect">
                            <a:avLst/>
                          </a:prstGeom>
                          <a:solidFill>
                            <a:sysClr val="window" lastClr="FFFFFF"/>
                          </a:solidFill>
                          <a:ln w="25400" cap="flat" cmpd="sng" algn="ctr">
                            <a:solidFill>
                              <a:srgbClr val="F79646"/>
                            </a:solidFill>
                            <a:prstDash val="solid"/>
                          </a:ln>
                          <a:effectLst/>
                        </wps:spPr>
                        <wps:txbx>
                          <w:txbxContent>
                            <w:p w:rsidR="00B3530C" w:rsidRPr="0050327A" w:rsidRDefault="00B3530C" w:rsidP="00B3530C">
                              <w:pPr>
                                <w:jc w:val="center"/>
                                <w:rPr>
                                  <w:rFonts w:ascii="Times New Roman" w:hAnsi="Times New Roman" w:cs="Times New Roman"/>
                                  <w:b/>
                                  <w:color w:val="0070C0"/>
                                  <w:sz w:val="30"/>
                                  <w:szCs w:val="30"/>
                                  <w:lang w:val="uz-Cyrl-UZ"/>
                                </w:rPr>
                              </w:pPr>
                              <w:r w:rsidRPr="0050327A">
                                <w:rPr>
                                  <w:rFonts w:ascii="Times New Roman" w:hAnsi="Times New Roman" w:cs="Times New Roman"/>
                                  <w:b/>
                                  <w:color w:val="0070C0"/>
                                  <w:sz w:val="30"/>
                                  <w:szCs w:val="30"/>
                                  <w:lang w:val="uz-Cyrl-UZ"/>
                                </w:rPr>
                                <w:t>Кичик бизнеснинг ижтимоий аҳамияти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Прямоугольник 42"/>
                        <wps:cNvSpPr/>
                        <wps:spPr>
                          <a:xfrm>
                            <a:off x="28575" y="326892"/>
                            <a:ext cx="5715000" cy="647700"/>
                          </a:xfrm>
                          <a:prstGeom prst="rect">
                            <a:avLst/>
                          </a:prstGeom>
                          <a:solidFill>
                            <a:sysClr val="window" lastClr="FFFFFF"/>
                          </a:solidFill>
                          <a:ln w="25400" cap="flat" cmpd="sng" algn="ctr">
                            <a:solidFill>
                              <a:srgbClr val="F79646"/>
                            </a:solidFill>
                            <a:prstDash val="solid"/>
                          </a:ln>
                          <a:effectLst/>
                        </wps:spPr>
                        <wps:txbx>
                          <w:txbxContent>
                            <w:p w:rsidR="00B3530C" w:rsidRPr="00B3530C" w:rsidRDefault="00B3530C" w:rsidP="00B3530C">
                              <w:pPr>
                                <w:jc w:val="both"/>
                                <w:rPr>
                                  <w:rFonts w:ascii="Times New Roman" w:hAnsi="Times New Roman" w:cs="Times New Roman"/>
                                  <w:color w:val="0070C0"/>
                                  <w:lang w:val="uz-Cyrl-UZ"/>
                                </w:rPr>
                              </w:pPr>
                              <w:r w:rsidRPr="00B3530C">
                                <w:rPr>
                                  <w:rFonts w:ascii="Times New Roman" w:hAnsi="Times New Roman" w:cs="Times New Roman"/>
                                  <w:color w:val="0070C0"/>
                                  <w:lang w:val="uz-Cyrl-UZ"/>
                                </w:rPr>
                                <w:t xml:space="preserve">Фуқароларнинг маҳсулот ва хизматларга бўлган эҳтиёжларини янада тўлиқ қондириш, хизмат кўрсатиш </w:t>
                              </w:r>
                              <w:r w:rsidRPr="00261923">
                                <w:rPr>
                                  <w:rFonts w:ascii="Times New Roman" w:hAnsi="Times New Roman" w:cs="Times New Roman"/>
                                  <w:color w:val="0070C0"/>
                                  <w:sz w:val="24"/>
                                  <w:szCs w:val="24"/>
                                  <w:lang w:val="uz-Cyrl-UZ"/>
                                </w:rPr>
                                <w:t>сифатини</w:t>
                              </w:r>
                              <w:r w:rsidRPr="00B3530C">
                                <w:rPr>
                                  <w:rFonts w:ascii="Times New Roman" w:hAnsi="Times New Roman" w:cs="Times New Roman"/>
                                  <w:color w:val="0070C0"/>
                                  <w:lang w:val="uz-Cyrl-UZ"/>
                                </w:rPr>
                                <w:t xml:space="preserve"> ошириш, жамиятдаги ижтимоий кескинликка барҳам бериш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Прямоугольник 43"/>
                        <wps:cNvSpPr/>
                        <wps:spPr>
                          <a:xfrm>
                            <a:off x="28575" y="1031742"/>
                            <a:ext cx="5715000" cy="647700"/>
                          </a:xfrm>
                          <a:prstGeom prst="rect">
                            <a:avLst/>
                          </a:prstGeom>
                          <a:solidFill>
                            <a:sysClr val="window" lastClr="FFFFFF"/>
                          </a:solidFill>
                          <a:ln w="25400" cap="flat" cmpd="sng" algn="ctr">
                            <a:solidFill>
                              <a:srgbClr val="F79646"/>
                            </a:solidFill>
                            <a:prstDash val="solid"/>
                          </a:ln>
                          <a:effectLst/>
                        </wps:spPr>
                        <wps:txbx>
                          <w:txbxContent>
                            <w:p w:rsidR="00B3530C" w:rsidRPr="00261923" w:rsidRDefault="00B3530C" w:rsidP="00B3530C">
                              <w:pPr>
                                <w:jc w:val="both"/>
                                <w:rPr>
                                  <w:rFonts w:ascii="Times New Roman" w:hAnsi="Times New Roman" w:cs="Times New Roman"/>
                                  <w:color w:val="0070C0"/>
                                  <w:sz w:val="24"/>
                                  <w:szCs w:val="24"/>
                                  <w:lang w:val="uz-Cyrl-UZ"/>
                                </w:rPr>
                              </w:pPr>
                              <w:r w:rsidRPr="00261923">
                                <w:rPr>
                                  <w:rFonts w:ascii="Times New Roman" w:hAnsi="Times New Roman" w:cs="Times New Roman"/>
                                  <w:color w:val="0070C0"/>
                                  <w:sz w:val="24"/>
                                  <w:szCs w:val="24"/>
                                  <w:lang w:val="uz-Cyrl-UZ"/>
                                </w:rPr>
                                <w:t>Ўз ишини биринчи навбатда ўзини намоён қилиш воситаси деб биладиган одамларнинг, айниқса, юқори маълумотли ишчи кучининг ўз ишидан юқори даражада қониқиш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Прямоугольник 44"/>
                        <wps:cNvSpPr/>
                        <wps:spPr>
                          <a:xfrm>
                            <a:off x="28575" y="1738433"/>
                            <a:ext cx="5715000" cy="457200"/>
                          </a:xfrm>
                          <a:prstGeom prst="rect">
                            <a:avLst/>
                          </a:prstGeom>
                          <a:solidFill>
                            <a:sysClr val="window" lastClr="FFFFFF"/>
                          </a:solidFill>
                          <a:ln w="25400" cap="flat" cmpd="sng" algn="ctr">
                            <a:solidFill>
                              <a:srgbClr val="F79646"/>
                            </a:solidFill>
                            <a:prstDash val="solid"/>
                          </a:ln>
                          <a:effectLst/>
                        </wps:spPr>
                        <wps:txbx>
                          <w:txbxContent>
                            <w:p w:rsidR="00B3530C" w:rsidRPr="00261923" w:rsidRDefault="00B3530C" w:rsidP="00B3530C">
                              <w:pPr>
                                <w:jc w:val="both"/>
                                <w:rPr>
                                  <w:rFonts w:ascii="Times New Roman" w:hAnsi="Times New Roman" w:cs="Times New Roman"/>
                                  <w:color w:val="0070C0"/>
                                  <w:sz w:val="24"/>
                                  <w:szCs w:val="24"/>
                                  <w:lang w:val="uz-Cyrl-UZ"/>
                                </w:rPr>
                              </w:pPr>
                              <w:r w:rsidRPr="00261923">
                                <w:rPr>
                                  <w:rFonts w:ascii="Times New Roman" w:hAnsi="Times New Roman" w:cs="Times New Roman"/>
                                  <w:color w:val="0070C0"/>
                                  <w:sz w:val="24"/>
                                  <w:szCs w:val="24"/>
                                  <w:lang w:val="uz-Cyrl-UZ"/>
                                </w:rPr>
                                <w:t>Жамиятда ўрта синфни иқтисодиётни ривожлантириш ва фуқароларнинг турмуш даражасини ошириш учун асос сифатида шакллантириш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Прямоугольник 45"/>
                        <wps:cNvSpPr/>
                        <wps:spPr>
                          <a:xfrm>
                            <a:off x="28575" y="2239255"/>
                            <a:ext cx="5715000" cy="438150"/>
                          </a:xfrm>
                          <a:prstGeom prst="rect">
                            <a:avLst/>
                          </a:prstGeom>
                          <a:solidFill>
                            <a:sysClr val="window" lastClr="FFFFFF"/>
                          </a:solidFill>
                          <a:ln w="25400" cap="flat" cmpd="sng" algn="ctr">
                            <a:solidFill>
                              <a:srgbClr val="F79646"/>
                            </a:solidFill>
                            <a:prstDash val="solid"/>
                          </a:ln>
                          <a:effectLst/>
                        </wps:spPr>
                        <wps:txbx>
                          <w:txbxContent>
                            <w:p w:rsidR="00B3530C" w:rsidRPr="00261923" w:rsidRDefault="00B3530C" w:rsidP="00B3530C">
                              <w:pPr>
                                <w:jc w:val="both"/>
                                <w:rPr>
                                  <w:rFonts w:ascii="Times New Roman" w:hAnsi="Times New Roman" w:cs="Times New Roman"/>
                                  <w:color w:val="0070C0"/>
                                  <w:sz w:val="24"/>
                                  <w:szCs w:val="24"/>
                                  <w:lang w:val="uz-Cyrl-UZ"/>
                                </w:rPr>
                              </w:pPr>
                              <w:r w:rsidRPr="00261923">
                                <w:rPr>
                                  <w:rFonts w:ascii="Times New Roman" w:hAnsi="Times New Roman" w:cs="Times New Roman"/>
                                  <w:color w:val="0070C0"/>
                                  <w:sz w:val="24"/>
                                  <w:szCs w:val="24"/>
                                  <w:lang w:val="uz-Cyrl-UZ"/>
                                </w:rPr>
                                <w:t>Жамият ва иқтисодиётда тартиб ва барқарорликни таъминлашдан энг катта манфаатдор бўлган кичик мулкдорларнинг катта синфини шакллантириш;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Прямоугольник 46"/>
                        <wps:cNvSpPr/>
                        <wps:spPr>
                          <a:xfrm>
                            <a:off x="28575" y="2734555"/>
                            <a:ext cx="5715000" cy="457200"/>
                          </a:xfrm>
                          <a:prstGeom prst="rect">
                            <a:avLst/>
                          </a:prstGeom>
                          <a:solidFill>
                            <a:sysClr val="window" lastClr="FFFFFF"/>
                          </a:solidFill>
                          <a:ln w="25400" cap="flat" cmpd="sng" algn="ctr">
                            <a:solidFill>
                              <a:srgbClr val="F79646"/>
                            </a:solidFill>
                            <a:prstDash val="solid"/>
                          </a:ln>
                          <a:effectLst/>
                        </wps:spPr>
                        <wps:txbx>
                          <w:txbxContent>
                            <w:p w:rsidR="00B3530C" w:rsidRPr="00261923" w:rsidRDefault="00B3530C" w:rsidP="00B3530C">
                              <w:pPr>
                                <w:jc w:val="both"/>
                                <w:rPr>
                                  <w:rFonts w:ascii="Times New Roman" w:hAnsi="Times New Roman" w:cs="Times New Roman"/>
                                  <w:color w:val="0070C0"/>
                                  <w:sz w:val="24"/>
                                  <w:szCs w:val="24"/>
                                  <w:lang w:val="uz-Cyrl-UZ"/>
                                </w:rPr>
                              </w:pPr>
                              <w:r w:rsidRPr="00261923">
                                <w:rPr>
                                  <w:rFonts w:ascii="Times New Roman" w:hAnsi="Times New Roman" w:cs="Times New Roman"/>
                                  <w:color w:val="0070C0"/>
                                  <w:sz w:val="24"/>
                                  <w:szCs w:val="24"/>
                                  <w:lang w:val="uz-Cyrl-UZ"/>
                                </w:rPr>
                                <w:t>Минтақанинг инвестиция ресурсларидан тежамкорлик билан фойдаланиш унинг самарадорлигини ошириш ва ишсизликни камайтириш, аҳоли даромадини ошириш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Прямая со стрелкой 48"/>
                        <wps:cNvCnPr/>
                        <wps:spPr>
                          <a:xfrm flipH="1">
                            <a:off x="28575" y="104775"/>
                            <a:ext cx="552450" cy="152400"/>
                          </a:xfrm>
                          <a:prstGeom prst="straightConnector1">
                            <a:avLst/>
                          </a:prstGeom>
                          <a:noFill/>
                          <a:ln w="9525" cap="flat" cmpd="sng" algn="ctr">
                            <a:solidFill>
                              <a:srgbClr val="4F81BD">
                                <a:shade val="95000"/>
                                <a:satMod val="105000"/>
                              </a:srgbClr>
                            </a:solidFill>
                            <a:prstDash val="solid"/>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6ACC73F0" id="Группа 40" o:spid="_x0000_s1036" style="position:absolute;left:0;text-align:left;margin-left:5.7pt;margin-top:15.35pt;width:458.15pt;height:282.75pt;z-index:251659264;mso-position-horizontal-relative:text;mso-position-vertical-relative:text;mso-width-relative:margin;mso-height-relative:margin" coordorigin="285" coordsize="57150,3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">
                <v:rect id="Прямоугольник 41" o:spid="_x0000_s1037" style="position:absolute;left:5714;width:51715;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" fillcolor="window" strokecolor="#f79646" strokeweight="2pt">
                  <v:textbox>
                    <w:txbxContent>
                      <w:p w:rsidR="00B3530C" w:rsidRPr="0050327A" w:rsidRDefault="00B3530C" w:rsidP="00B3530C">
                        <w:pPr>
                          <w:jc w:val="center"/>
                          <w:rPr>
                            <w:rFonts w:ascii="Times New Roman" w:hAnsi="Times New Roman" w:cs="Times New Roman"/>
                            <w:b/>
                            <w:color w:val="0070C0"/>
                            <w:sz w:val="30"/>
                            <w:szCs w:val="30"/>
                            <w:lang w:val="uz-Cyrl-UZ"/>
                          </w:rPr>
                        </w:pPr>
                        <w:r w:rsidRPr="0050327A">
                          <w:rPr>
                            <w:rFonts w:ascii="Times New Roman" w:hAnsi="Times New Roman" w:cs="Times New Roman"/>
                            <w:b/>
                            <w:color w:val="0070C0"/>
                            <w:sz w:val="30"/>
                            <w:szCs w:val="30"/>
                            <w:lang w:val="uz-Cyrl-UZ"/>
                          </w:rPr>
                          <w:t>Кичик бизнеснинг ижтимоий аҳамияти</w:t>
                        </w:r>
                      </w:p>
                    </w:txbxContent>
                  </v:textbox>
                </v:rect>
                <v:rect id="Прямоугольник 42" o:spid="_x0000_s1038" style="position:absolute;left:285;top:3268;width:57150;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" fillcolor="window" strokecolor="#f79646" strokeweight="2pt">
                  <v:textbox>
                    <w:txbxContent>
                      <w:p w:rsidR="00B3530C" w:rsidRPr="00B3530C" w:rsidRDefault="00B3530C" w:rsidP="00B3530C">
                        <w:pPr>
                          <w:jc w:val="both"/>
                          <w:rPr>
                            <w:rFonts w:ascii="Times New Roman" w:hAnsi="Times New Roman" w:cs="Times New Roman"/>
                            <w:color w:val="0070C0"/>
                            <w:lang w:val="uz-Cyrl-UZ"/>
                          </w:rPr>
                        </w:pPr>
                        <w:r w:rsidRPr="00B3530C">
                          <w:rPr>
                            <w:rFonts w:ascii="Times New Roman" w:hAnsi="Times New Roman" w:cs="Times New Roman"/>
                            <w:color w:val="0070C0"/>
                            <w:lang w:val="uz-Cyrl-UZ"/>
                          </w:rPr>
                          <w:t xml:space="preserve">Фуқароларнинг маҳсулот ва хизматларга бўлган эҳтиёжларини янада тўлиқ қондириш, хизмат кўрсатиш </w:t>
                        </w:r>
                        <w:r w:rsidRPr="00261923">
                          <w:rPr>
                            <w:rFonts w:ascii="Times New Roman" w:hAnsi="Times New Roman" w:cs="Times New Roman"/>
                            <w:color w:val="0070C0"/>
                            <w:sz w:val="24"/>
                            <w:szCs w:val="24"/>
                            <w:lang w:val="uz-Cyrl-UZ"/>
                          </w:rPr>
                          <w:t>сифатини</w:t>
                        </w:r>
                        <w:r w:rsidRPr="00B3530C">
                          <w:rPr>
                            <w:rFonts w:ascii="Times New Roman" w:hAnsi="Times New Roman" w:cs="Times New Roman"/>
                            <w:color w:val="0070C0"/>
                            <w:lang w:val="uz-Cyrl-UZ"/>
                          </w:rPr>
                          <w:t xml:space="preserve"> ошириш, жамиятдаги ижтимоий кескинликка барҳам бериш</w:t>
                        </w:r>
                      </w:p>
                    </w:txbxContent>
                  </v:textbox>
                </v:rect>
                <v:rect id="Прямоугольник 43" o:spid="_x0000_s1039" style="position:absolute;left:285;top:10317;width:57150;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" fillcolor="window" strokecolor="#f79646" strokeweight="2pt">
                  <v:textbox>
                    <w:txbxContent>
                      <w:p w:rsidR="00B3530C" w:rsidRPr="00261923" w:rsidRDefault="00B3530C" w:rsidP="00B3530C">
                        <w:pPr>
                          <w:jc w:val="both"/>
                          <w:rPr>
                            <w:rFonts w:ascii="Times New Roman" w:hAnsi="Times New Roman" w:cs="Times New Roman"/>
                            <w:color w:val="0070C0"/>
                            <w:sz w:val="24"/>
                            <w:szCs w:val="24"/>
                            <w:lang w:val="uz-Cyrl-UZ"/>
                          </w:rPr>
                        </w:pPr>
                        <w:r w:rsidRPr="00261923">
                          <w:rPr>
                            <w:rFonts w:ascii="Times New Roman" w:hAnsi="Times New Roman" w:cs="Times New Roman"/>
                            <w:color w:val="0070C0"/>
                            <w:sz w:val="24"/>
                            <w:szCs w:val="24"/>
                            <w:lang w:val="uz-Cyrl-UZ"/>
                          </w:rPr>
                          <w:t>Ўз ишини биринчи навбатда ўзини намоён қилиш воситаси деб биладиган одамларнинг, айниқса, юқори маълумотли ишчи кучининг ўз ишидан юқори даражада қониқиш</w:t>
                        </w:r>
                      </w:p>
                    </w:txbxContent>
                  </v:textbox>
                </v:rect>
                <v:rect id="Прямоугольник 44" o:spid="_x0000_s1040" style="position:absolute;left:285;top:17384;width:57150;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" fillcolor="window" strokecolor="#f79646" strokeweight="2pt">
                  <v:textbox>
                    <w:txbxContent>
                      <w:p w:rsidR="00B3530C" w:rsidRPr="00261923" w:rsidRDefault="00B3530C" w:rsidP="00B3530C">
                        <w:pPr>
                          <w:jc w:val="both"/>
                          <w:rPr>
                            <w:rFonts w:ascii="Times New Roman" w:hAnsi="Times New Roman" w:cs="Times New Roman"/>
                            <w:color w:val="0070C0"/>
                            <w:sz w:val="24"/>
                            <w:szCs w:val="24"/>
                            <w:lang w:val="uz-Cyrl-UZ"/>
                          </w:rPr>
                        </w:pPr>
                        <w:r w:rsidRPr="00261923">
                          <w:rPr>
                            <w:rFonts w:ascii="Times New Roman" w:hAnsi="Times New Roman" w:cs="Times New Roman"/>
                            <w:color w:val="0070C0"/>
                            <w:sz w:val="24"/>
                            <w:szCs w:val="24"/>
                            <w:lang w:val="uz-Cyrl-UZ"/>
                          </w:rPr>
                          <w:t>Жамиятда ўрта синфни иқтисодиётни ривожлантириш ва фуқароларнинг турмуш даражасини ошириш учун асос сифатида шакллантириш</w:t>
                        </w:r>
                      </w:p>
                    </w:txbxContent>
                  </v:textbox>
                </v:rect>
                <v:rect id="Прямоугольник 45" o:spid="_x0000_s1041" style="position:absolute;left:285;top:22392;width:57150;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" fillcolor="window" strokecolor="#f79646" strokeweight="2pt">
                  <v:textbox>
                    <w:txbxContent>
                      <w:p w:rsidR="00B3530C" w:rsidRPr="00261923" w:rsidRDefault="00B3530C" w:rsidP="00B3530C">
                        <w:pPr>
                          <w:jc w:val="both"/>
                          <w:rPr>
                            <w:rFonts w:ascii="Times New Roman" w:hAnsi="Times New Roman" w:cs="Times New Roman"/>
                            <w:color w:val="0070C0"/>
                            <w:sz w:val="24"/>
                            <w:szCs w:val="24"/>
                            <w:lang w:val="uz-Cyrl-UZ"/>
                          </w:rPr>
                        </w:pPr>
                        <w:r w:rsidRPr="00261923">
                          <w:rPr>
                            <w:rFonts w:ascii="Times New Roman" w:hAnsi="Times New Roman" w:cs="Times New Roman"/>
                            <w:color w:val="0070C0"/>
                            <w:sz w:val="24"/>
                            <w:szCs w:val="24"/>
                            <w:lang w:val="uz-Cyrl-UZ"/>
                          </w:rPr>
                          <w:t>Жамият ва иқтисодиётда тартиб ва барқарорликни таъминлашдан энг катта манфаатдор бўлган кичик мулкдорларнинг катта синфини шакллантириш;</w:t>
                        </w:r>
                      </w:p>
                    </w:txbxContent>
                  </v:textbox>
                </v:rect>
                <v:rect id="Прямоугольник 46" o:spid="_x0000_s1042" style="position:absolute;left:285;top:27345;width:57150;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" fillcolor="window" strokecolor="#f79646" strokeweight="2pt">
                  <v:textbox>
                    <w:txbxContent>
                      <w:p w:rsidR="00B3530C" w:rsidRPr="00261923" w:rsidRDefault="00B3530C" w:rsidP="00B3530C">
                        <w:pPr>
                          <w:jc w:val="both"/>
                          <w:rPr>
                            <w:rFonts w:ascii="Times New Roman" w:hAnsi="Times New Roman" w:cs="Times New Roman"/>
                            <w:color w:val="0070C0"/>
                            <w:sz w:val="24"/>
                            <w:szCs w:val="24"/>
                            <w:lang w:val="uz-Cyrl-UZ"/>
                          </w:rPr>
                        </w:pPr>
                        <w:r w:rsidRPr="00261923">
                          <w:rPr>
                            <w:rFonts w:ascii="Times New Roman" w:hAnsi="Times New Roman" w:cs="Times New Roman"/>
                            <w:color w:val="0070C0"/>
                            <w:sz w:val="24"/>
                            <w:szCs w:val="24"/>
                            <w:lang w:val="uz-Cyrl-UZ"/>
                          </w:rPr>
                          <w:t>Минтақанинг инвестиция ресурсларидан тежамкорлик билан фойдаланиш унинг самарадорлигини ошириш ва ишсизликни камайтириш, аҳоли даромадини ошириш</w:t>
                        </w:r>
                      </w:p>
                    </w:txbxContent>
                  </v:textbox>
                </v:rect>
                <v:shape id="Прямая со стрелкой 48" o:spid="_x0000_s1043" type="#_x0000_t32" style="position:absolute;left:285;top:1047;width:5525;height:15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" strokecolor="#4a7ebb">
                  <v:stroke endarrow="block"/>
                </v:shape>
              </v:group>
            </w:pict>
          </mc:Fallback>
        </mc:AlternateContent>
      </w:r>
    </w:p>
    <w:p w:rsidR="00B3530C" w:rsidRPr="006E467A" w:rsidRDefault="00B3530C" w:rsidP="006E467A">
      <w:pPr>
        <w:pStyle w:val="aa"/>
        <w:jc w:val="both"/>
        <w:rPr>
          <w:rFonts w:ascii="Times New Roman" w:hAnsi="Times New Roman" w:cs="Times New Roman"/>
          <w:sz w:val="28"/>
          <w:szCs w:val="28"/>
          <w:lang w:val="uz-Cyrl-UZ"/>
        </w:rPr>
      </w:pPr>
    </w:p>
    <w:p w:rsidR="00B3530C" w:rsidRPr="006E467A" w:rsidRDefault="00B3530C" w:rsidP="006E467A">
      <w:pPr>
        <w:pStyle w:val="aa"/>
        <w:jc w:val="both"/>
        <w:rPr>
          <w:rFonts w:ascii="Times New Roman" w:hAnsi="Times New Roman" w:cs="Times New Roman"/>
          <w:sz w:val="28"/>
          <w:szCs w:val="28"/>
          <w:lang w:val="uz-Cyrl-UZ"/>
        </w:rPr>
      </w:pPr>
    </w:p>
    <w:p w:rsidR="00B3530C" w:rsidRPr="006E467A" w:rsidRDefault="00B3530C" w:rsidP="006E467A">
      <w:pPr>
        <w:pStyle w:val="aa"/>
        <w:jc w:val="both"/>
        <w:rPr>
          <w:rFonts w:ascii="Times New Roman" w:hAnsi="Times New Roman" w:cs="Times New Roman"/>
          <w:sz w:val="28"/>
          <w:szCs w:val="28"/>
          <w:lang w:val="uz-Cyrl-UZ"/>
        </w:rPr>
      </w:pPr>
    </w:p>
    <w:p w:rsidR="00B3530C" w:rsidRPr="006E467A" w:rsidRDefault="00B3530C" w:rsidP="006E467A">
      <w:pPr>
        <w:pStyle w:val="aa"/>
        <w:jc w:val="both"/>
        <w:rPr>
          <w:rFonts w:ascii="Times New Roman" w:hAnsi="Times New Roman" w:cs="Times New Roman"/>
          <w:sz w:val="28"/>
          <w:szCs w:val="28"/>
          <w:lang w:val="uz-Cyrl-UZ"/>
        </w:rPr>
      </w:pPr>
    </w:p>
    <w:p w:rsidR="00B3530C" w:rsidRPr="006E467A" w:rsidRDefault="00B3530C" w:rsidP="006E467A">
      <w:pPr>
        <w:pStyle w:val="aa"/>
        <w:jc w:val="both"/>
        <w:rPr>
          <w:rFonts w:ascii="Times New Roman" w:hAnsi="Times New Roman" w:cs="Times New Roman"/>
          <w:sz w:val="28"/>
          <w:szCs w:val="28"/>
          <w:lang w:val="uz-Cyrl-UZ"/>
        </w:rPr>
      </w:pPr>
    </w:p>
    <w:p w:rsidR="00B3530C" w:rsidRPr="006E467A" w:rsidRDefault="00B3530C" w:rsidP="006E467A">
      <w:pPr>
        <w:pStyle w:val="aa"/>
        <w:jc w:val="both"/>
        <w:rPr>
          <w:rFonts w:ascii="Times New Roman" w:hAnsi="Times New Roman" w:cs="Times New Roman"/>
          <w:sz w:val="28"/>
          <w:szCs w:val="28"/>
          <w:lang w:val="uz-Cyrl-UZ"/>
        </w:rPr>
      </w:pPr>
    </w:p>
    <w:p w:rsidR="00B3530C" w:rsidRPr="006E467A" w:rsidRDefault="00B3530C" w:rsidP="006E467A">
      <w:pPr>
        <w:pStyle w:val="aa"/>
        <w:jc w:val="both"/>
        <w:rPr>
          <w:rFonts w:ascii="Times New Roman" w:hAnsi="Times New Roman" w:cs="Times New Roman"/>
          <w:sz w:val="28"/>
          <w:szCs w:val="28"/>
          <w:lang w:val="uz-Cyrl-UZ"/>
        </w:rPr>
      </w:pPr>
    </w:p>
    <w:p w:rsidR="00B3530C" w:rsidRPr="006E467A" w:rsidRDefault="00B3530C" w:rsidP="006E467A">
      <w:pPr>
        <w:pStyle w:val="aa"/>
        <w:jc w:val="both"/>
        <w:rPr>
          <w:rFonts w:ascii="Times New Roman" w:hAnsi="Times New Roman" w:cs="Times New Roman"/>
          <w:sz w:val="28"/>
          <w:szCs w:val="28"/>
          <w:lang w:val="uz-Cyrl-UZ"/>
        </w:rPr>
      </w:pPr>
    </w:p>
    <w:p w:rsidR="00B3530C" w:rsidRPr="006E467A" w:rsidRDefault="00B3530C" w:rsidP="006E467A">
      <w:pPr>
        <w:pStyle w:val="aa"/>
        <w:jc w:val="both"/>
        <w:rPr>
          <w:rFonts w:ascii="Times New Roman" w:hAnsi="Times New Roman" w:cs="Times New Roman"/>
          <w:sz w:val="28"/>
          <w:szCs w:val="28"/>
          <w:lang w:val="uz-Cyrl-UZ"/>
        </w:rPr>
      </w:pPr>
    </w:p>
    <w:p w:rsidR="00B3530C" w:rsidRPr="006E467A" w:rsidRDefault="00B3530C" w:rsidP="006E467A">
      <w:pPr>
        <w:pStyle w:val="aa"/>
        <w:jc w:val="both"/>
        <w:rPr>
          <w:rFonts w:ascii="Times New Roman" w:hAnsi="Times New Roman" w:cs="Times New Roman"/>
          <w:sz w:val="28"/>
          <w:szCs w:val="28"/>
          <w:lang w:val="uz-Cyrl-UZ"/>
        </w:rPr>
      </w:pPr>
    </w:p>
    <w:p w:rsidR="00261923" w:rsidRDefault="00261923" w:rsidP="006E467A">
      <w:pPr>
        <w:pStyle w:val="aa"/>
        <w:jc w:val="both"/>
        <w:rPr>
          <w:rFonts w:ascii="Times New Roman" w:hAnsi="Times New Roman" w:cs="Times New Roman"/>
          <w:sz w:val="28"/>
          <w:szCs w:val="28"/>
          <w:lang w:val="uz-Cyrl-UZ"/>
        </w:rPr>
      </w:pPr>
    </w:p>
    <w:p w:rsidR="00261923" w:rsidRDefault="00261923" w:rsidP="006E467A">
      <w:pPr>
        <w:pStyle w:val="aa"/>
        <w:jc w:val="both"/>
        <w:rPr>
          <w:rFonts w:ascii="Times New Roman" w:hAnsi="Times New Roman" w:cs="Times New Roman"/>
          <w:sz w:val="28"/>
          <w:szCs w:val="28"/>
          <w:lang w:val="uz-Cyrl-UZ"/>
        </w:rPr>
      </w:pPr>
    </w:p>
    <w:p w:rsidR="00F62ED5" w:rsidRDefault="00F62ED5" w:rsidP="006E467A">
      <w:pPr>
        <w:pStyle w:val="aa"/>
        <w:jc w:val="both"/>
        <w:rPr>
          <w:rFonts w:ascii="Times New Roman" w:hAnsi="Times New Roman" w:cs="Times New Roman"/>
          <w:sz w:val="28"/>
          <w:szCs w:val="28"/>
          <w:lang w:val="uz-Cyrl-UZ"/>
        </w:rPr>
      </w:pPr>
    </w:p>
    <w:p w:rsidR="00F62ED5" w:rsidRDefault="00F62ED5" w:rsidP="006E467A">
      <w:pPr>
        <w:pStyle w:val="aa"/>
        <w:jc w:val="both"/>
        <w:rPr>
          <w:rFonts w:ascii="Times New Roman" w:hAnsi="Times New Roman" w:cs="Times New Roman"/>
          <w:sz w:val="28"/>
          <w:szCs w:val="28"/>
          <w:lang w:val="uz-Cyrl-UZ"/>
        </w:rPr>
      </w:pPr>
    </w:p>
    <w:p w:rsidR="00F62ED5" w:rsidRDefault="00F62ED5" w:rsidP="006E467A">
      <w:pPr>
        <w:pStyle w:val="aa"/>
        <w:jc w:val="both"/>
        <w:rPr>
          <w:rFonts w:ascii="Times New Roman" w:hAnsi="Times New Roman" w:cs="Times New Roman"/>
          <w:sz w:val="28"/>
          <w:szCs w:val="28"/>
          <w:lang w:val="uz-Cyrl-UZ"/>
        </w:rPr>
      </w:pPr>
    </w:p>
    <w:p w:rsidR="00F62ED5" w:rsidRDefault="00F62ED5" w:rsidP="006E467A">
      <w:pPr>
        <w:pStyle w:val="aa"/>
        <w:jc w:val="both"/>
        <w:rPr>
          <w:rFonts w:ascii="Times New Roman" w:hAnsi="Times New Roman" w:cs="Times New Roman"/>
          <w:sz w:val="28"/>
          <w:szCs w:val="28"/>
          <w:lang w:val="uz-Cyrl-UZ"/>
        </w:rPr>
      </w:pPr>
    </w:p>
    <w:p w:rsidR="00F62ED5" w:rsidRDefault="00F62ED5" w:rsidP="006E467A">
      <w:pPr>
        <w:pStyle w:val="aa"/>
        <w:jc w:val="both"/>
        <w:rPr>
          <w:rFonts w:ascii="Times New Roman" w:hAnsi="Times New Roman" w:cs="Times New Roman"/>
          <w:sz w:val="28"/>
          <w:szCs w:val="28"/>
          <w:lang w:val="uz-Cyrl-UZ"/>
        </w:rPr>
      </w:pPr>
    </w:p>
    <w:p w:rsidR="00261923" w:rsidRDefault="00261923" w:rsidP="006E467A">
      <w:pPr>
        <w:pStyle w:val="aa"/>
        <w:jc w:val="both"/>
        <w:rPr>
          <w:rFonts w:ascii="Times New Roman" w:hAnsi="Times New Roman" w:cs="Times New Roman"/>
          <w:sz w:val="28"/>
          <w:szCs w:val="28"/>
          <w:lang w:val="uz-Cyrl-UZ"/>
        </w:rPr>
      </w:pPr>
    </w:p>
    <w:p w:rsidR="00F62ED5" w:rsidRDefault="00F62ED5" w:rsidP="00261923">
      <w:pPr>
        <w:pStyle w:val="aa"/>
        <w:spacing w:line="276" w:lineRule="auto"/>
        <w:ind w:firstLine="708"/>
        <w:jc w:val="both"/>
        <w:rPr>
          <w:rFonts w:ascii="Times New Roman" w:hAnsi="Times New Roman" w:cs="Times New Roman"/>
          <w:sz w:val="28"/>
          <w:szCs w:val="28"/>
          <w:lang w:val="uz-Cyrl-UZ"/>
        </w:rPr>
      </w:pPr>
    </w:p>
    <w:p w:rsidR="00F62ED5" w:rsidRDefault="00B3530C" w:rsidP="00261923">
      <w:pPr>
        <w:pStyle w:val="aa"/>
        <w:spacing w:line="276" w:lineRule="auto"/>
        <w:ind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 xml:space="preserve">Кичик бизнес бозор иқтисодиётининг таркибий қисми, унинг оммавий </w:t>
      </w:r>
    </w:p>
    <w:p w:rsidR="00B3530C" w:rsidRPr="00261923" w:rsidRDefault="00B3530C" w:rsidP="00F62ED5">
      <w:pPr>
        <w:pStyle w:val="aa"/>
        <w:spacing w:line="276" w:lineRule="auto"/>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 xml:space="preserve">базаси ва рақобатдош бозор механизмининг ажралмас элементидир. Кичик бизнессиз бозор иқтисодиёти ишлай олмайди ёки ривожлана олмайди. </w:t>
      </w:r>
    </w:p>
    <w:p w:rsidR="00B3530C" w:rsidRPr="00261923" w:rsidRDefault="00B3530C" w:rsidP="00261923">
      <w:pPr>
        <w:pStyle w:val="aa"/>
        <w:spacing w:line="276" w:lineRule="auto"/>
        <w:ind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 xml:space="preserve">Кичик бизнеснинг ролини паст баҳолаш, унинг муҳим техник, ишлаб чиқариш ва ижтимоий-иқтисодий салоҳиятига эътибор бермаслик, ушбу шароитда, кенг миқёсли стратегик нотўғри ҳисоблаш хусусиятига эга бўлади. Бироқ, ҳозирги глобаллашув шароитида тадбиркорлик қатламининг шаклланиши жуда секин ва зиддиятли. </w:t>
      </w:r>
    </w:p>
    <w:p w:rsidR="00261923" w:rsidRDefault="00B3530C" w:rsidP="00261923">
      <w:pPr>
        <w:pStyle w:val="aa"/>
        <w:spacing w:line="276" w:lineRule="auto"/>
        <w:ind w:firstLine="708"/>
        <w:jc w:val="both"/>
        <w:rPr>
          <w:rFonts w:ascii="Times New Roman" w:hAnsi="Times New Roman" w:cs="Times New Roman"/>
          <w:b/>
          <w:sz w:val="28"/>
          <w:szCs w:val="28"/>
          <w:lang w:val="uz-Cyrl-UZ"/>
        </w:rPr>
      </w:pPr>
      <w:r w:rsidRPr="00261923">
        <w:rPr>
          <w:rFonts w:ascii="Times New Roman" w:hAnsi="Times New Roman" w:cs="Times New Roman"/>
          <w:b/>
          <w:sz w:val="28"/>
          <w:szCs w:val="28"/>
          <w:lang w:val="uz-Cyrl-UZ"/>
        </w:rPr>
        <w:t>Кичик бизнеснинг жадал ривожланишига бир қатор тўсиқлар мавжуд:</w:t>
      </w:r>
    </w:p>
    <w:p w:rsidR="009C4AB2" w:rsidRDefault="00B3530C" w:rsidP="009C4AB2">
      <w:pPr>
        <w:pStyle w:val="aa"/>
        <w:numPr>
          <w:ilvl w:val="0"/>
          <w:numId w:val="10"/>
        </w:numPr>
        <w:spacing w:line="276" w:lineRule="auto"/>
        <w:jc w:val="both"/>
        <w:rPr>
          <w:rFonts w:ascii="Times New Roman" w:hAnsi="Times New Roman" w:cs="Times New Roman"/>
          <w:b/>
          <w:sz w:val="28"/>
          <w:szCs w:val="28"/>
          <w:lang w:val="uz-Cyrl-UZ"/>
        </w:rPr>
      </w:pPr>
      <w:r w:rsidRPr="00261923">
        <w:rPr>
          <w:rFonts w:ascii="Times New Roman" w:hAnsi="Times New Roman" w:cs="Times New Roman"/>
          <w:sz w:val="28"/>
          <w:szCs w:val="28"/>
          <w:lang w:val="uz-Cyrl-UZ"/>
        </w:rPr>
        <w:t>рағбатлантирмайдиган солиқ тизими;</w:t>
      </w:r>
    </w:p>
    <w:p w:rsidR="00B3530C" w:rsidRPr="009C4AB2" w:rsidRDefault="00B3530C" w:rsidP="009C4AB2">
      <w:pPr>
        <w:pStyle w:val="aa"/>
        <w:numPr>
          <w:ilvl w:val="0"/>
          <w:numId w:val="10"/>
        </w:numPr>
        <w:spacing w:line="276" w:lineRule="auto"/>
        <w:jc w:val="both"/>
        <w:rPr>
          <w:rFonts w:ascii="Times New Roman" w:hAnsi="Times New Roman" w:cs="Times New Roman"/>
          <w:b/>
          <w:sz w:val="28"/>
          <w:szCs w:val="28"/>
          <w:lang w:val="uz-Cyrl-UZ"/>
        </w:rPr>
      </w:pPr>
      <w:r w:rsidRPr="009C4AB2">
        <w:rPr>
          <w:rFonts w:ascii="Times New Roman" w:hAnsi="Times New Roman" w:cs="Times New Roman"/>
          <w:sz w:val="28"/>
          <w:szCs w:val="28"/>
          <w:lang w:val="uz-Cyrl-UZ"/>
        </w:rPr>
        <w:t>кредитларнинг мавжуд эмаслиги;</w:t>
      </w:r>
    </w:p>
    <w:p w:rsidR="009C4AB2" w:rsidRDefault="00B3530C" w:rsidP="009C4AB2">
      <w:pPr>
        <w:pStyle w:val="aa"/>
        <w:numPr>
          <w:ilvl w:val="0"/>
          <w:numId w:val="10"/>
        </w:numPr>
        <w:spacing w:line="276" w:lineRule="auto"/>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маъмурий тўсиқлар;</w:t>
      </w:r>
    </w:p>
    <w:p w:rsidR="00B3530C" w:rsidRPr="00261923" w:rsidRDefault="00B3530C" w:rsidP="009C4AB2">
      <w:pPr>
        <w:pStyle w:val="aa"/>
        <w:numPr>
          <w:ilvl w:val="0"/>
          <w:numId w:val="10"/>
        </w:numPr>
        <w:spacing w:line="276" w:lineRule="auto"/>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лизинг ва давлат мулкидан фойдаланиш соҳасидаги қатъий сиёсат.</w:t>
      </w:r>
    </w:p>
    <w:p w:rsidR="00B3530C" w:rsidRPr="00261923" w:rsidRDefault="00B3530C" w:rsidP="009C4AB2">
      <w:pPr>
        <w:pStyle w:val="aa"/>
        <w:spacing w:line="276" w:lineRule="auto"/>
        <w:ind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lastRenderedPageBreak/>
        <w:t>Кичик бизнес субъектлари ўзини ўзи ривожлантириш учун давлат томонидан шарт-шароит яратилиши лозим. Маълумки, агар биз бир вақтнинг ўзида лицензияланадиган фаолият турларини камайтирадиган ва уларни рўйхатдан ўтказиш тўғрисида хабар бериш принципига ўтадиган бўлсак, кичик бизнес субъектлари сонининг ўсишини рағбатлантириш мумкин</w:t>
      </w:r>
      <w:r w:rsidRPr="00261923">
        <w:rPr>
          <w:rStyle w:val="a5"/>
          <w:rFonts w:ascii="Times New Roman" w:hAnsi="Times New Roman" w:cs="Times New Roman"/>
          <w:sz w:val="28"/>
          <w:szCs w:val="28"/>
          <w:lang w:val="uz-Cyrl-UZ"/>
        </w:rPr>
        <w:footnoteReference w:id="16"/>
      </w:r>
      <w:r w:rsidRPr="00261923">
        <w:rPr>
          <w:rFonts w:ascii="Times New Roman" w:hAnsi="Times New Roman" w:cs="Times New Roman"/>
          <w:sz w:val="28"/>
          <w:szCs w:val="28"/>
          <w:lang w:val="uz-Cyrl-UZ"/>
        </w:rPr>
        <w:t xml:space="preserve">. </w:t>
      </w:r>
    </w:p>
    <w:p w:rsidR="003B0690" w:rsidRDefault="00B3530C" w:rsidP="003B0690">
      <w:pPr>
        <w:pStyle w:val="aa"/>
        <w:spacing w:line="276" w:lineRule="auto"/>
        <w:ind w:firstLine="708"/>
        <w:jc w:val="both"/>
        <w:rPr>
          <w:rFonts w:ascii="Times New Roman" w:hAnsi="Times New Roman" w:cs="Times New Roman"/>
          <w:b/>
          <w:sz w:val="28"/>
          <w:szCs w:val="28"/>
          <w:lang w:val="uz-Cyrl-UZ"/>
        </w:rPr>
      </w:pPr>
      <w:r w:rsidRPr="009C4AB2">
        <w:rPr>
          <w:rFonts w:ascii="Times New Roman" w:hAnsi="Times New Roman" w:cs="Times New Roman"/>
          <w:b/>
          <w:sz w:val="28"/>
          <w:szCs w:val="28"/>
          <w:lang w:val="uz-Cyrl-UZ"/>
        </w:rPr>
        <w:t>Ушбу йўналишдаги давлатнинг энг муҳим тартибга солиш функциялари:</w:t>
      </w:r>
    </w:p>
    <w:p w:rsidR="003B0690" w:rsidRDefault="00B3530C" w:rsidP="003B0690">
      <w:pPr>
        <w:pStyle w:val="aa"/>
        <w:spacing w:line="276" w:lineRule="auto"/>
        <w:ind w:firstLine="708"/>
        <w:jc w:val="both"/>
        <w:rPr>
          <w:rFonts w:ascii="Times New Roman" w:hAnsi="Times New Roman" w:cs="Times New Roman"/>
          <w:b/>
          <w:sz w:val="28"/>
          <w:szCs w:val="28"/>
          <w:lang w:val="uz-Cyrl-UZ"/>
        </w:rPr>
      </w:pPr>
      <w:r w:rsidRPr="00261923">
        <w:rPr>
          <w:rFonts w:ascii="Times New Roman" w:hAnsi="Times New Roman" w:cs="Times New Roman"/>
          <w:sz w:val="28"/>
          <w:szCs w:val="28"/>
          <w:lang w:val="uz-Cyrl-UZ"/>
        </w:rPr>
        <w:t>адолатли шароит ва юқори даражадаги рақобатни таъминлаш. Шу мақсадда давлат иложи борича самарали, жадал ривожланаётган кичик корхоналарни яратиш ва қўллаб-қувватлашга интилиши, шу билан бирга монополияга қарши қонун ҳужжатлари ёрдамида айрим иқтисодий субъектларнинг бозорда устун (монопол) мавқега эга бўлишига йўл қўймаслиги керак. Бундай сиёсат орқали давлат иқтисодиётни ва давлатнинг ижтимоий-сиёсий барқарорлигини зарарли таъсирлардан ҳимоя қилишга ҳаракат қилади;</w:t>
      </w:r>
    </w:p>
    <w:p w:rsidR="003B0690" w:rsidRDefault="00B3530C" w:rsidP="003B0690">
      <w:pPr>
        <w:pStyle w:val="aa"/>
        <w:spacing w:line="276" w:lineRule="auto"/>
        <w:ind w:firstLine="708"/>
        <w:jc w:val="both"/>
        <w:rPr>
          <w:rFonts w:ascii="Times New Roman" w:hAnsi="Times New Roman" w:cs="Times New Roman"/>
          <w:b/>
          <w:sz w:val="28"/>
          <w:szCs w:val="28"/>
          <w:lang w:val="uz-Cyrl-UZ"/>
        </w:rPr>
      </w:pPr>
      <w:r w:rsidRPr="00261923">
        <w:rPr>
          <w:rFonts w:ascii="Times New Roman" w:hAnsi="Times New Roman" w:cs="Times New Roman"/>
          <w:sz w:val="28"/>
          <w:szCs w:val="28"/>
          <w:lang w:val="uz-Cyrl-UZ"/>
        </w:rPr>
        <w:t>давлатнинг пул-кредит ва молия сиёсати, Республика Марказий банки ва банк қонунчилиги (шу жумладан банк назорати орқали) орқали молия-пул тизимлари барқарорлигини таъминлаш;</w:t>
      </w:r>
    </w:p>
    <w:p w:rsidR="006308E9" w:rsidRPr="003B0690" w:rsidRDefault="00B3530C" w:rsidP="003B0690">
      <w:pPr>
        <w:pStyle w:val="aa"/>
        <w:spacing w:line="276" w:lineRule="auto"/>
        <w:ind w:firstLine="708"/>
        <w:jc w:val="both"/>
        <w:rPr>
          <w:rFonts w:ascii="Times New Roman" w:hAnsi="Times New Roman" w:cs="Times New Roman"/>
          <w:b/>
          <w:sz w:val="28"/>
          <w:szCs w:val="28"/>
          <w:lang w:val="uz-Cyrl-UZ"/>
        </w:rPr>
      </w:pPr>
      <w:r w:rsidRPr="00261923">
        <w:rPr>
          <w:rFonts w:ascii="Times New Roman" w:hAnsi="Times New Roman" w:cs="Times New Roman"/>
          <w:sz w:val="28"/>
          <w:szCs w:val="28"/>
          <w:lang w:val="uz-Cyrl-UZ"/>
        </w:rPr>
        <w:t>иложи борича ҳар томонлама ижтимоий адолат ва ижтимоий кафолатлар (шу жумладан солиқ қонунчилиги, шунингдек, ижтимоий суғурта, оилани қўллаб-қувватлаш, ишчиларнинг ҳуқуқларини ҳимоя қилиш тўғрисидаги қонунлар орқали) таъминлашга қаратилган ижтимоий сиёсат олиб бориш.</w:t>
      </w:r>
    </w:p>
    <w:p w:rsidR="001D278F" w:rsidRPr="00261923" w:rsidRDefault="001D278F" w:rsidP="003B0690">
      <w:pPr>
        <w:pStyle w:val="aa"/>
        <w:spacing w:line="276" w:lineRule="auto"/>
        <w:ind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Кичик бизнеснинг кўпгина характерли хусусиятлари одатдаги бозор муносабатларининг ривожланишига тўсқинлик қиладиган асосий муаммолар билан бевосита боғлиқдир. Шунинг учун яқин келажакда кичик бизнесни жадал ва самарали ривожлантириш бўйича комплекс чора-тадбирларни амалга ошириш зарур.</w:t>
      </w:r>
    </w:p>
    <w:p w:rsidR="001D278F" w:rsidRPr="003B0690" w:rsidRDefault="001D278F" w:rsidP="003B0690">
      <w:pPr>
        <w:pStyle w:val="aa"/>
        <w:spacing w:line="276" w:lineRule="auto"/>
        <w:ind w:firstLine="708"/>
        <w:jc w:val="both"/>
        <w:rPr>
          <w:rFonts w:ascii="Times New Roman" w:hAnsi="Times New Roman" w:cs="Times New Roman"/>
          <w:b/>
          <w:sz w:val="28"/>
          <w:szCs w:val="28"/>
          <w:lang w:val="uz-Cyrl-UZ"/>
        </w:rPr>
      </w:pPr>
      <w:r w:rsidRPr="003B0690">
        <w:rPr>
          <w:rFonts w:ascii="Times New Roman" w:hAnsi="Times New Roman" w:cs="Times New Roman"/>
          <w:b/>
          <w:sz w:val="28"/>
          <w:szCs w:val="28"/>
          <w:lang w:val="uz-Cyrl-UZ"/>
        </w:rPr>
        <w:t xml:space="preserve">Кичик бизнесни ривожлантириш бўйича хорижий ва маҳаллий тажрибани таҳлил қилиб, йирик бизнес билан таққослаганда қуйидаги афзалликларни таъкидлаш мумкин: </w:t>
      </w:r>
    </w:p>
    <w:p w:rsidR="003B0690" w:rsidRDefault="001D278F" w:rsidP="00261923">
      <w:pPr>
        <w:pStyle w:val="aa"/>
        <w:numPr>
          <w:ilvl w:val="0"/>
          <w:numId w:val="11"/>
        </w:numPr>
        <w:spacing w:line="276" w:lineRule="auto"/>
        <w:ind w:left="1134" w:hanging="425"/>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 xml:space="preserve">маҳаллий иқтисодий шароитларга тезроқ мослашиш; </w:t>
      </w:r>
    </w:p>
    <w:p w:rsidR="003B0690" w:rsidRDefault="001D278F" w:rsidP="00261923">
      <w:pPr>
        <w:pStyle w:val="aa"/>
        <w:numPr>
          <w:ilvl w:val="0"/>
          <w:numId w:val="11"/>
        </w:numPr>
        <w:spacing w:line="276" w:lineRule="auto"/>
        <w:ind w:left="1134" w:hanging="425"/>
        <w:jc w:val="both"/>
        <w:rPr>
          <w:rFonts w:ascii="Times New Roman" w:hAnsi="Times New Roman" w:cs="Times New Roman"/>
          <w:sz w:val="28"/>
          <w:szCs w:val="28"/>
          <w:lang w:val="uz-Cyrl-UZ"/>
        </w:rPr>
      </w:pPr>
      <w:r w:rsidRPr="003B0690">
        <w:rPr>
          <w:rFonts w:ascii="Times New Roman" w:hAnsi="Times New Roman" w:cs="Times New Roman"/>
          <w:sz w:val="28"/>
          <w:szCs w:val="28"/>
          <w:lang w:val="uz-Cyrl-UZ"/>
        </w:rPr>
        <w:t xml:space="preserve">кичик бизнес субъектлари ҳаракатларининг мустақиллиги; </w:t>
      </w:r>
    </w:p>
    <w:p w:rsidR="003B0690" w:rsidRDefault="001D278F" w:rsidP="00261923">
      <w:pPr>
        <w:pStyle w:val="aa"/>
        <w:numPr>
          <w:ilvl w:val="0"/>
          <w:numId w:val="11"/>
        </w:numPr>
        <w:tabs>
          <w:tab w:val="left" w:pos="851"/>
          <w:tab w:val="left" w:pos="1134"/>
        </w:tabs>
        <w:spacing w:line="276" w:lineRule="auto"/>
        <w:ind w:left="0" w:firstLine="709"/>
        <w:jc w:val="both"/>
        <w:rPr>
          <w:rFonts w:ascii="Times New Roman" w:hAnsi="Times New Roman" w:cs="Times New Roman"/>
          <w:sz w:val="28"/>
          <w:szCs w:val="28"/>
          <w:lang w:val="uz-Cyrl-UZ"/>
        </w:rPr>
      </w:pPr>
      <w:r w:rsidRPr="003B0690">
        <w:rPr>
          <w:rFonts w:ascii="Times New Roman" w:hAnsi="Times New Roman" w:cs="Times New Roman"/>
          <w:sz w:val="28"/>
          <w:szCs w:val="28"/>
          <w:lang w:val="uz-Cyrl-UZ"/>
        </w:rPr>
        <w:t xml:space="preserve">қарорларни қабул қилиш ва амалга оширишда мослашувчанлик ҳамда самарадорлик; </w:t>
      </w:r>
    </w:p>
    <w:p w:rsidR="003B0690" w:rsidRDefault="001D278F" w:rsidP="00261923">
      <w:pPr>
        <w:pStyle w:val="aa"/>
        <w:numPr>
          <w:ilvl w:val="0"/>
          <w:numId w:val="11"/>
        </w:numPr>
        <w:tabs>
          <w:tab w:val="left" w:pos="851"/>
          <w:tab w:val="left" w:pos="1134"/>
        </w:tabs>
        <w:spacing w:line="276" w:lineRule="auto"/>
        <w:ind w:left="0" w:firstLine="709"/>
        <w:jc w:val="both"/>
        <w:rPr>
          <w:rFonts w:ascii="Times New Roman" w:hAnsi="Times New Roman" w:cs="Times New Roman"/>
          <w:sz w:val="28"/>
          <w:szCs w:val="28"/>
          <w:lang w:val="uz-Cyrl-UZ"/>
        </w:rPr>
      </w:pPr>
      <w:r w:rsidRPr="003B0690">
        <w:rPr>
          <w:rFonts w:ascii="Times New Roman" w:hAnsi="Times New Roman" w:cs="Times New Roman"/>
          <w:sz w:val="28"/>
          <w:szCs w:val="28"/>
          <w:lang w:val="uz-Cyrl-UZ"/>
        </w:rPr>
        <w:t xml:space="preserve">фаолиятни амалга оширишда нисбатан паст харажатлар, айниқса бошқарув харажатлари; </w:t>
      </w:r>
    </w:p>
    <w:p w:rsidR="003B0690" w:rsidRDefault="001D278F" w:rsidP="00261923">
      <w:pPr>
        <w:pStyle w:val="aa"/>
        <w:numPr>
          <w:ilvl w:val="0"/>
          <w:numId w:val="11"/>
        </w:numPr>
        <w:tabs>
          <w:tab w:val="left" w:pos="851"/>
          <w:tab w:val="left" w:pos="1134"/>
        </w:tabs>
        <w:spacing w:line="276" w:lineRule="auto"/>
        <w:ind w:left="0" w:firstLine="709"/>
        <w:jc w:val="both"/>
        <w:rPr>
          <w:rFonts w:ascii="Times New Roman" w:hAnsi="Times New Roman" w:cs="Times New Roman"/>
          <w:sz w:val="28"/>
          <w:szCs w:val="28"/>
          <w:lang w:val="uz-Cyrl-UZ"/>
        </w:rPr>
      </w:pPr>
      <w:r w:rsidRPr="003B0690">
        <w:rPr>
          <w:rFonts w:ascii="Times New Roman" w:hAnsi="Times New Roman" w:cs="Times New Roman"/>
          <w:sz w:val="28"/>
          <w:szCs w:val="28"/>
          <w:lang w:val="uz-Cyrl-UZ"/>
        </w:rPr>
        <w:lastRenderedPageBreak/>
        <w:t xml:space="preserve">шахс учун ўз ғояларини амалга ошириш, қобилиятларини намоён этиш учун ажойиб имконият; </w:t>
      </w:r>
    </w:p>
    <w:p w:rsidR="003B0690" w:rsidRDefault="001D278F" w:rsidP="00261923">
      <w:pPr>
        <w:pStyle w:val="aa"/>
        <w:numPr>
          <w:ilvl w:val="0"/>
          <w:numId w:val="11"/>
        </w:numPr>
        <w:tabs>
          <w:tab w:val="left" w:pos="851"/>
          <w:tab w:val="left" w:pos="1134"/>
        </w:tabs>
        <w:spacing w:line="276" w:lineRule="auto"/>
        <w:ind w:left="0" w:firstLine="709"/>
        <w:jc w:val="both"/>
        <w:rPr>
          <w:rFonts w:ascii="Times New Roman" w:hAnsi="Times New Roman" w:cs="Times New Roman"/>
          <w:sz w:val="28"/>
          <w:szCs w:val="28"/>
          <w:lang w:val="uz-Cyrl-UZ"/>
        </w:rPr>
      </w:pPr>
      <w:r w:rsidRPr="003B0690">
        <w:rPr>
          <w:rFonts w:ascii="Times New Roman" w:hAnsi="Times New Roman" w:cs="Times New Roman"/>
          <w:sz w:val="28"/>
          <w:szCs w:val="28"/>
          <w:lang w:val="uz-Cyrl-UZ"/>
        </w:rPr>
        <w:t>бошланғич капиталга бўлган эҳтиёжнинг пастлиги ва маҳаллий бозорларнинг талабларига мос товар ишлаб чиқариш ҳамда ўзгаришларни тезда жорий этиш имконияти;</w:t>
      </w:r>
    </w:p>
    <w:p w:rsidR="001D278F" w:rsidRPr="003B0690" w:rsidRDefault="001D278F" w:rsidP="00261923">
      <w:pPr>
        <w:pStyle w:val="aa"/>
        <w:numPr>
          <w:ilvl w:val="0"/>
          <w:numId w:val="11"/>
        </w:numPr>
        <w:tabs>
          <w:tab w:val="left" w:pos="851"/>
          <w:tab w:val="left" w:pos="1134"/>
        </w:tabs>
        <w:spacing w:line="276" w:lineRule="auto"/>
        <w:ind w:left="0" w:firstLine="709"/>
        <w:jc w:val="both"/>
        <w:rPr>
          <w:rFonts w:ascii="Times New Roman" w:hAnsi="Times New Roman" w:cs="Times New Roman"/>
          <w:sz w:val="28"/>
          <w:szCs w:val="28"/>
          <w:lang w:val="uz-Cyrl-UZ"/>
        </w:rPr>
      </w:pPr>
      <w:r w:rsidRPr="003B0690">
        <w:rPr>
          <w:rFonts w:ascii="Times New Roman" w:hAnsi="Times New Roman" w:cs="Times New Roman"/>
          <w:sz w:val="28"/>
          <w:szCs w:val="28"/>
          <w:lang w:val="uz-Cyrl-UZ"/>
        </w:rPr>
        <w:t>хусусий капиталнинг нисбатан юқори айланмаси ва бошқалар.</w:t>
      </w:r>
    </w:p>
    <w:p w:rsidR="003B0690" w:rsidRDefault="003B0690" w:rsidP="003B0690">
      <w:pPr>
        <w:pStyle w:val="aa"/>
        <w:spacing w:line="276" w:lineRule="auto"/>
        <w:ind w:firstLine="708"/>
        <w:jc w:val="both"/>
        <w:rPr>
          <w:rFonts w:ascii="Times New Roman" w:hAnsi="Times New Roman" w:cs="Times New Roman"/>
          <w:sz w:val="28"/>
          <w:szCs w:val="28"/>
          <w:lang w:val="uz-Cyrl-UZ"/>
        </w:rPr>
      </w:pPr>
    </w:p>
    <w:p w:rsidR="001D278F" w:rsidRPr="00261923" w:rsidRDefault="001D278F" w:rsidP="003B0690">
      <w:pPr>
        <w:pStyle w:val="aa"/>
        <w:spacing w:line="276" w:lineRule="auto"/>
        <w:ind w:firstLine="708"/>
        <w:jc w:val="both"/>
        <w:rPr>
          <w:rFonts w:ascii="Times New Roman" w:hAnsi="Times New Roman" w:cs="Times New Roman"/>
          <w:sz w:val="28"/>
          <w:szCs w:val="28"/>
          <w:lang w:val="uz-Cyrl-UZ"/>
        </w:rPr>
      </w:pPr>
      <w:r w:rsidRPr="00261923">
        <w:rPr>
          <w:rFonts w:ascii="Times New Roman" w:hAnsi="Times New Roman" w:cs="Times New Roman"/>
          <w:sz w:val="28"/>
          <w:szCs w:val="28"/>
          <w:lang w:val="uz-Cyrl-UZ"/>
        </w:rPr>
        <w:t>Хулоса қилиб айтганда, кичик бизнесни иқтисодий саъй-ҳаракатларнинг махсус ижодий тури деб таснифлаш мумкин. У маълум бир хавф ва таваккалчилик билан бир вақтда боғлиқ бўлган тадбиркорлик руҳи ва фаол ижодий фаолият билан тавсифланади. Кичкина компанияда бундай атмосферани яратишга эгаси ва менежернинг бир кишида уйғунлашганлигида намоён бўлади.</w:t>
      </w:r>
    </w:p>
    <w:p w:rsidR="004D0487" w:rsidRDefault="004D0487" w:rsidP="004D0487">
      <w:pPr>
        <w:spacing w:line="276" w:lineRule="auto"/>
        <w:jc w:val="both"/>
        <w:rPr>
          <w:rFonts w:ascii="Times New Roman" w:hAnsi="Times New Roman" w:cs="Times New Roman"/>
          <w:b/>
          <w:bCs/>
          <w:sz w:val="28"/>
          <w:szCs w:val="28"/>
          <w:lang w:val="uz-Cyrl-UZ"/>
        </w:rPr>
      </w:pPr>
    </w:p>
    <w:p w:rsidR="00B3530C" w:rsidRPr="004D0487" w:rsidRDefault="004D0487" w:rsidP="004D0487">
      <w:pPr>
        <w:spacing w:line="276" w:lineRule="auto"/>
        <w:jc w:val="center"/>
        <w:rPr>
          <w:rFonts w:ascii="Times New Roman" w:hAnsi="Times New Roman" w:cs="Times New Roman"/>
          <w:b/>
          <w:sz w:val="28"/>
          <w:szCs w:val="28"/>
        </w:rPr>
      </w:pPr>
      <w:r w:rsidRPr="004D0487">
        <w:rPr>
          <w:rFonts w:ascii="Times New Roman" w:hAnsi="Times New Roman" w:cs="Times New Roman"/>
          <w:b/>
          <w:bCs/>
          <w:sz w:val="28"/>
          <w:szCs w:val="28"/>
          <w:lang w:val="uz-Cyrl-UZ"/>
        </w:rPr>
        <w:t>Фойдаланилган адабиётлар рўхати</w:t>
      </w:r>
    </w:p>
    <w:p w:rsidR="005636F3" w:rsidRPr="004D0487" w:rsidRDefault="0040424E" w:rsidP="004D0487">
      <w:pPr>
        <w:numPr>
          <w:ilvl w:val="0"/>
          <w:numId w:val="13"/>
        </w:numPr>
        <w:spacing w:line="276" w:lineRule="auto"/>
        <w:jc w:val="both"/>
        <w:rPr>
          <w:rFonts w:ascii="Times New Roman" w:hAnsi="Times New Roman" w:cs="Times New Roman"/>
          <w:sz w:val="28"/>
          <w:szCs w:val="28"/>
        </w:rPr>
      </w:pPr>
      <w:r w:rsidRPr="004D0487">
        <w:rPr>
          <w:rFonts w:ascii="Times New Roman" w:hAnsi="Times New Roman" w:cs="Times New Roman"/>
          <w:sz w:val="28"/>
          <w:szCs w:val="28"/>
          <w:lang w:val="uz-Cyrl-UZ"/>
        </w:rPr>
        <w:t>Актамова Н.Р. Кичик бизнес ва хусусий тадбиркорликни қўллаб-қувватлаш механизмларини баҳолашнинг ҳолати ва таҳлили. “Халқаро молия ва ҳисоб” электрон журнали.</w:t>
      </w:r>
    </w:p>
    <w:p w:rsidR="005636F3" w:rsidRPr="004D0487" w:rsidRDefault="0040424E" w:rsidP="004D0487">
      <w:pPr>
        <w:numPr>
          <w:ilvl w:val="0"/>
          <w:numId w:val="13"/>
        </w:numPr>
        <w:spacing w:line="276" w:lineRule="auto"/>
        <w:jc w:val="both"/>
        <w:rPr>
          <w:rFonts w:ascii="Times New Roman" w:hAnsi="Times New Roman" w:cs="Times New Roman"/>
          <w:sz w:val="28"/>
          <w:szCs w:val="28"/>
        </w:rPr>
      </w:pPr>
      <w:r w:rsidRPr="004D0487">
        <w:rPr>
          <w:rFonts w:ascii="Times New Roman" w:hAnsi="Times New Roman" w:cs="Times New Roman"/>
          <w:sz w:val="28"/>
          <w:szCs w:val="28"/>
          <w:lang w:val="uz-Cyrl-UZ"/>
        </w:rPr>
        <w:t>Комов А. Анализ системы кредитования реального сектора экономики. // Русское экономическое общество. 2013. №141. С. 8.</w:t>
      </w:r>
    </w:p>
    <w:p w:rsidR="005636F3" w:rsidRPr="004D0487" w:rsidRDefault="0040424E" w:rsidP="004D0487">
      <w:pPr>
        <w:numPr>
          <w:ilvl w:val="0"/>
          <w:numId w:val="13"/>
        </w:numPr>
        <w:spacing w:line="276" w:lineRule="auto"/>
        <w:jc w:val="both"/>
        <w:rPr>
          <w:rFonts w:ascii="Times New Roman" w:hAnsi="Times New Roman" w:cs="Times New Roman"/>
          <w:sz w:val="28"/>
          <w:szCs w:val="28"/>
        </w:rPr>
      </w:pPr>
      <w:r w:rsidRPr="004D0487">
        <w:rPr>
          <w:rFonts w:ascii="Times New Roman" w:hAnsi="Times New Roman" w:cs="Times New Roman"/>
          <w:sz w:val="28"/>
          <w:szCs w:val="28"/>
          <w:lang w:val="uz-Cyrl-UZ"/>
        </w:rPr>
        <w:t>Аганбегян А. Г. Модернизация реального сектора экономики // Деньги и кредит. 2010. № 3. С. 6.</w:t>
      </w:r>
    </w:p>
    <w:p w:rsidR="005636F3" w:rsidRPr="004D0487" w:rsidRDefault="0040424E" w:rsidP="004D0487">
      <w:pPr>
        <w:numPr>
          <w:ilvl w:val="0"/>
          <w:numId w:val="13"/>
        </w:numPr>
        <w:spacing w:line="276" w:lineRule="auto"/>
        <w:jc w:val="both"/>
        <w:rPr>
          <w:rFonts w:ascii="Times New Roman" w:hAnsi="Times New Roman" w:cs="Times New Roman"/>
          <w:sz w:val="28"/>
          <w:szCs w:val="28"/>
        </w:rPr>
      </w:pPr>
      <w:r w:rsidRPr="004D0487">
        <w:rPr>
          <w:rFonts w:ascii="Times New Roman" w:hAnsi="Times New Roman" w:cs="Times New Roman"/>
          <w:sz w:val="28"/>
          <w:szCs w:val="28"/>
          <w:lang w:val="uz-Cyrl-UZ"/>
        </w:rPr>
        <w:t>Цветова И. Опыт Японии: политика стимулирования малого бизнеса. /Инвест-вести/, 2009. №10-11. С.</w:t>
      </w:r>
    </w:p>
    <w:p w:rsidR="005636F3" w:rsidRPr="004D0487" w:rsidRDefault="0040424E" w:rsidP="004D0487">
      <w:pPr>
        <w:numPr>
          <w:ilvl w:val="0"/>
          <w:numId w:val="13"/>
        </w:numPr>
        <w:spacing w:line="276" w:lineRule="auto"/>
        <w:jc w:val="both"/>
        <w:rPr>
          <w:rFonts w:ascii="Times New Roman" w:hAnsi="Times New Roman" w:cs="Times New Roman"/>
          <w:sz w:val="28"/>
          <w:szCs w:val="28"/>
        </w:rPr>
      </w:pPr>
      <w:r w:rsidRPr="004D0487">
        <w:rPr>
          <w:rFonts w:ascii="Times New Roman" w:hAnsi="Times New Roman" w:cs="Times New Roman"/>
          <w:sz w:val="28"/>
          <w:szCs w:val="28"/>
          <w:lang w:val="uz-Cyrl-UZ"/>
        </w:rPr>
        <w:t xml:space="preserve">Б.Ю.Ходиев, М.С.Қосимова, А.Н.Самадов. Кичик бизнес ва хусусий тадбиркорлик. Ўқув қўлланма.  </w:t>
      </w:r>
    </w:p>
    <w:p w:rsidR="005636F3" w:rsidRPr="004D0487" w:rsidRDefault="0040424E" w:rsidP="004D0487">
      <w:pPr>
        <w:numPr>
          <w:ilvl w:val="0"/>
          <w:numId w:val="13"/>
        </w:numPr>
        <w:spacing w:line="276" w:lineRule="auto"/>
        <w:jc w:val="both"/>
        <w:rPr>
          <w:rFonts w:ascii="Times New Roman" w:hAnsi="Times New Roman" w:cs="Times New Roman"/>
          <w:color w:val="000000" w:themeColor="text1"/>
          <w:sz w:val="28"/>
          <w:szCs w:val="28"/>
        </w:rPr>
      </w:pPr>
      <w:r w:rsidRPr="004D0487">
        <w:rPr>
          <w:rFonts w:ascii="Times New Roman" w:hAnsi="Times New Roman" w:cs="Times New Roman"/>
          <w:sz w:val="28"/>
          <w:szCs w:val="28"/>
          <w:lang w:val="uz-Cyrl-UZ"/>
        </w:rPr>
        <w:t>Қ.Ж.Мирзаев, Б.Ш.Мирзаев “Кичик бизнесни бошқариш” Маърузалар матни.</w:t>
      </w:r>
    </w:p>
    <w:p w:rsidR="005636F3" w:rsidRPr="004D0487" w:rsidRDefault="002B6BA0" w:rsidP="004D0487">
      <w:pPr>
        <w:numPr>
          <w:ilvl w:val="0"/>
          <w:numId w:val="13"/>
        </w:numPr>
        <w:spacing w:line="276" w:lineRule="auto"/>
        <w:jc w:val="both"/>
        <w:rPr>
          <w:rFonts w:ascii="Times New Roman" w:hAnsi="Times New Roman" w:cs="Times New Roman"/>
          <w:color w:val="000000" w:themeColor="text1"/>
          <w:sz w:val="28"/>
          <w:szCs w:val="28"/>
        </w:rPr>
      </w:pPr>
      <w:hyperlink r:id="rId14" w:history="1">
        <w:r w:rsidR="0040424E" w:rsidRPr="004D0487">
          <w:rPr>
            <w:rStyle w:val="ad"/>
            <w:rFonts w:ascii="Times New Roman" w:hAnsi="Times New Roman" w:cs="Times New Roman"/>
            <w:color w:val="000000" w:themeColor="text1"/>
            <w:sz w:val="28"/>
            <w:szCs w:val="28"/>
            <w:u w:val="none"/>
            <w:lang w:val="uz-Cyrl-UZ"/>
          </w:rPr>
          <w:t>https</w:t>
        </w:r>
      </w:hyperlink>
      <w:hyperlink r:id="rId15" w:history="1">
        <w:r w:rsidR="0040424E" w:rsidRPr="004D0487">
          <w:rPr>
            <w:rStyle w:val="ad"/>
            <w:rFonts w:ascii="Times New Roman" w:hAnsi="Times New Roman" w:cs="Times New Roman"/>
            <w:color w:val="000000" w:themeColor="text1"/>
            <w:sz w:val="28"/>
            <w:szCs w:val="28"/>
            <w:u w:val="none"/>
            <w:lang w:val="uz-Cyrl-UZ"/>
          </w:rPr>
          <w:t>://</w:t>
        </w:r>
      </w:hyperlink>
      <w:hyperlink r:id="rId16" w:history="1">
        <w:r w:rsidR="0040424E" w:rsidRPr="004D0487">
          <w:rPr>
            <w:rStyle w:val="ad"/>
            <w:rFonts w:ascii="Times New Roman" w:hAnsi="Times New Roman" w:cs="Times New Roman"/>
            <w:color w:val="000000" w:themeColor="text1"/>
            <w:sz w:val="28"/>
            <w:szCs w:val="28"/>
            <w:u w:val="none"/>
            <w:lang w:val="uz-Cyrl-UZ"/>
          </w:rPr>
          <w:t>stat.uz/uz/rasmiy-statistika/small-business-and-entrepreneurship-2</w:t>
        </w:r>
      </w:hyperlink>
    </w:p>
    <w:p w:rsidR="004D0487" w:rsidRDefault="004D0487" w:rsidP="004D0487">
      <w:pPr>
        <w:spacing w:line="276" w:lineRule="auto"/>
        <w:jc w:val="both"/>
        <w:rPr>
          <w:rFonts w:ascii="Times New Roman" w:hAnsi="Times New Roman" w:cs="Times New Roman"/>
          <w:sz w:val="28"/>
          <w:szCs w:val="28"/>
          <w:lang w:val="uz-Cyrl-UZ"/>
        </w:rPr>
      </w:pPr>
      <w:r w:rsidRPr="004D0487">
        <w:rPr>
          <w:rFonts w:ascii="Times New Roman" w:hAnsi="Times New Roman" w:cs="Times New Roman"/>
          <w:color w:val="000000" w:themeColor="text1"/>
          <w:sz w:val="28"/>
          <w:szCs w:val="28"/>
          <w:lang w:val="uz-Cyrl-UZ"/>
        </w:rPr>
        <w:t xml:space="preserve">Stat.uz. Ўзбекистон Республикаси Давлат статистика </w:t>
      </w:r>
      <w:r w:rsidRPr="004D0487">
        <w:rPr>
          <w:rFonts w:ascii="Times New Roman" w:hAnsi="Times New Roman" w:cs="Times New Roman"/>
          <w:sz w:val="28"/>
          <w:szCs w:val="28"/>
          <w:lang w:val="uz-Cyrl-UZ"/>
        </w:rPr>
        <w:t>қўмитаси сайти</w:t>
      </w:r>
    </w:p>
    <w:sectPr w:rsidR="004D048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BA0" w:rsidRDefault="002B6BA0" w:rsidP="00B82D0A">
      <w:pPr>
        <w:spacing w:after="0" w:line="240" w:lineRule="auto"/>
      </w:pPr>
      <w:r>
        <w:separator/>
      </w:r>
    </w:p>
  </w:endnote>
  <w:endnote w:type="continuationSeparator" w:id="0">
    <w:p w:rsidR="002B6BA0" w:rsidRDefault="002B6BA0" w:rsidP="00B82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OpenSansRegular">
    <w:altName w:val="Times New Roman"/>
    <w:panose1 w:val="00000000000000000000"/>
    <w:charset w:val="00"/>
    <w:family w:val="roman"/>
    <w:notTrueType/>
    <w:pitch w:val="default"/>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BA0" w:rsidRDefault="002B6BA0" w:rsidP="00B82D0A">
      <w:pPr>
        <w:spacing w:after="0" w:line="240" w:lineRule="auto"/>
      </w:pPr>
      <w:r>
        <w:separator/>
      </w:r>
    </w:p>
  </w:footnote>
  <w:footnote w:type="continuationSeparator" w:id="0">
    <w:p w:rsidR="002B6BA0" w:rsidRDefault="002B6BA0" w:rsidP="00B82D0A">
      <w:pPr>
        <w:spacing w:after="0" w:line="240" w:lineRule="auto"/>
      </w:pPr>
      <w:r>
        <w:continuationSeparator/>
      </w:r>
    </w:p>
  </w:footnote>
  <w:footnote w:id="1">
    <w:p w:rsidR="00FE0830" w:rsidRPr="00FE0830" w:rsidRDefault="00FE0830" w:rsidP="00101C9D">
      <w:pPr>
        <w:pStyle w:val="Default"/>
        <w:jc w:val="both"/>
      </w:pPr>
      <w:r>
        <w:rPr>
          <w:rStyle w:val="a5"/>
        </w:rPr>
        <w:footnoteRef/>
      </w:r>
      <w:r>
        <w:t xml:space="preserve"> </w:t>
      </w:r>
      <w:r w:rsidRPr="00101C9D">
        <w:rPr>
          <w:rFonts w:ascii="Times New Roman" w:hAnsi="Times New Roman" w:cs="Times New Roman"/>
          <w:sz w:val="20"/>
          <w:szCs w:val="20"/>
          <w:lang w:val="uz-Cyrl-UZ"/>
        </w:rPr>
        <w:t>Актамова Н.Р. Кичик бизнес ва хусусий тадбиркорликни қўллаб-қувватлаш механизмларини баҳолашнинг ҳолати ва таҳлили. “Халқаро молия ва ҳисоб” электрон журнали.</w:t>
      </w:r>
    </w:p>
  </w:footnote>
  <w:footnote w:id="2">
    <w:p w:rsidR="001D278F" w:rsidRPr="00CE5A06" w:rsidRDefault="001D278F" w:rsidP="00CE5A06">
      <w:pPr>
        <w:pStyle w:val="a3"/>
        <w:ind w:firstLine="142"/>
        <w:jc w:val="both"/>
        <w:rPr>
          <w:rFonts w:ascii="Times New Roman" w:hAnsi="Times New Roman" w:cs="Times New Roman"/>
          <w:lang w:val="uz-Cyrl-UZ"/>
        </w:rPr>
      </w:pPr>
      <w:r w:rsidRPr="00CE5A06">
        <w:rPr>
          <w:rStyle w:val="a5"/>
          <w:rFonts w:ascii="Times New Roman" w:hAnsi="Times New Roman" w:cs="Times New Roman"/>
        </w:rPr>
        <w:footnoteRef/>
      </w:r>
      <w:r w:rsidRPr="00CE5A06">
        <w:rPr>
          <w:rFonts w:ascii="Times New Roman" w:hAnsi="Times New Roman" w:cs="Times New Roman"/>
        </w:rPr>
        <w:t xml:space="preserve">  Комов А. Анализ системы кредитования реального сектора экономики. // Русское экономическое общество. 2013. №141. С. 8.</w:t>
      </w:r>
    </w:p>
  </w:footnote>
  <w:footnote w:id="3">
    <w:p w:rsidR="001D278F" w:rsidRPr="00CE5A06" w:rsidRDefault="001D278F" w:rsidP="00CE5A06">
      <w:pPr>
        <w:pStyle w:val="a3"/>
        <w:ind w:firstLine="142"/>
        <w:jc w:val="both"/>
        <w:rPr>
          <w:rFonts w:ascii="Times New Roman" w:hAnsi="Times New Roman" w:cs="Times New Roman"/>
          <w:lang w:val="uz-Cyrl-UZ"/>
        </w:rPr>
      </w:pPr>
      <w:r w:rsidRPr="00CE5A06">
        <w:rPr>
          <w:rStyle w:val="a5"/>
          <w:rFonts w:ascii="Times New Roman" w:hAnsi="Times New Roman" w:cs="Times New Roman"/>
        </w:rPr>
        <w:footnoteRef/>
      </w:r>
      <w:r w:rsidRPr="00CE5A06">
        <w:rPr>
          <w:rFonts w:ascii="Times New Roman" w:hAnsi="Times New Roman" w:cs="Times New Roman"/>
        </w:rPr>
        <w:t xml:space="preserve"> Аганбегян А. Г. Модернизация реального сектора экономики // Деньги и кредит. 2010. № 3. С. 6.</w:t>
      </w:r>
    </w:p>
  </w:footnote>
  <w:footnote w:id="4">
    <w:p w:rsidR="001D278F" w:rsidRPr="00CE5A06" w:rsidRDefault="001D278F" w:rsidP="00CE5A06">
      <w:pPr>
        <w:pStyle w:val="a3"/>
        <w:ind w:firstLine="142"/>
        <w:jc w:val="both"/>
        <w:rPr>
          <w:rFonts w:ascii="Times New Roman" w:hAnsi="Times New Roman" w:cs="Times New Roman"/>
        </w:rPr>
      </w:pPr>
      <w:r w:rsidRPr="00CE5A06">
        <w:rPr>
          <w:rStyle w:val="a5"/>
          <w:rFonts w:ascii="Times New Roman" w:hAnsi="Times New Roman" w:cs="Times New Roman"/>
        </w:rPr>
        <w:footnoteRef/>
      </w:r>
      <w:r w:rsidRPr="00CE5A06">
        <w:rPr>
          <w:rFonts w:ascii="Times New Roman" w:hAnsi="Times New Roman" w:cs="Times New Roman"/>
        </w:rPr>
        <w:t xml:space="preserve"> </w:t>
      </w:r>
      <w:r w:rsidRPr="00CE5A06">
        <w:rPr>
          <w:rFonts w:ascii="Times New Roman" w:hAnsi="Times New Roman" w:cs="Times New Roman"/>
          <w:lang w:val="uz-Cyrl-UZ"/>
        </w:rPr>
        <w:t xml:space="preserve">Власовой </w:t>
      </w:r>
      <w:r w:rsidRPr="00CE5A06">
        <w:rPr>
          <w:rFonts w:ascii="Times New Roman" w:hAnsi="Times New Roman" w:cs="Times New Roman"/>
        </w:rPr>
        <w:t>В.М. Основы предпринимательской деятельности: экономическая теория: Учебное пособие.-М.: «Финансы и статистика», 2012,-192 с.</w:t>
      </w:r>
    </w:p>
  </w:footnote>
  <w:footnote w:id="5">
    <w:p w:rsidR="001D278F" w:rsidRPr="00CE5A06" w:rsidRDefault="001D278F" w:rsidP="00CE5A06">
      <w:pPr>
        <w:pStyle w:val="a3"/>
        <w:jc w:val="both"/>
        <w:rPr>
          <w:rFonts w:ascii="Times New Roman" w:hAnsi="Times New Roman" w:cs="Times New Roman"/>
          <w:lang w:val="uz-Cyrl-UZ"/>
        </w:rPr>
      </w:pPr>
      <w:r w:rsidRPr="00CE5A06">
        <w:rPr>
          <w:rStyle w:val="a5"/>
          <w:rFonts w:ascii="Times New Roman" w:hAnsi="Times New Roman" w:cs="Times New Roman"/>
        </w:rPr>
        <w:footnoteRef/>
      </w:r>
      <w:r w:rsidRPr="00CE5A06">
        <w:rPr>
          <w:rFonts w:ascii="Times New Roman" w:hAnsi="Times New Roman" w:cs="Times New Roman"/>
        </w:rPr>
        <w:t xml:space="preserve"> Цветова И. Опыт Японии: политика стимулирования малого бизнеса. /Инвест-вести/, 2009. №10-11. С. </w:t>
      </w:r>
    </w:p>
  </w:footnote>
  <w:footnote w:id="6">
    <w:p w:rsidR="001D278F" w:rsidRPr="00CE5A06" w:rsidRDefault="001D278F" w:rsidP="00CE5A06">
      <w:pPr>
        <w:pStyle w:val="a3"/>
        <w:jc w:val="both"/>
        <w:rPr>
          <w:rFonts w:ascii="Times New Roman" w:hAnsi="Times New Roman" w:cs="Times New Roman"/>
          <w:lang w:val="uz-Cyrl-UZ"/>
        </w:rPr>
      </w:pPr>
      <w:r w:rsidRPr="00CE5A06">
        <w:rPr>
          <w:rStyle w:val="a5"/>
          <w:rFonts w:ascii="Times New Roman" w:hAnsi="Times New Roman" w:cs="Times New Roman"/>
        </w:rPr>
        <w:footnoteRef/>
      </w:r>
      <w:r w:rsidRPr="00CE5A06">
        <w:rPr>
          <w:rFonts w:ascii="Times New Roman" w:hAnsi="Times New Roman" w:cs="Times New Roman"/>
          <w:lang w:val="uz-Cyrl-UZ"/>
        </w:rPr>
        <w:t xml:space="preserve"> </w:t>
      </w:r>
      <w:r w:rsidRPr="00CE5A06">
        <w:rPr>
          <w:rFonts w:ascii="Times New Roman" w:hAnsi="Times New Roman" w:cs="Times New Roman"/>
        </w:rPr>
        <w:t>Алпыспаева С</w:t>
      </w:r>
      <w:r w:rsidRPr="00CE5A06">
        <w:rPr>
          <w:rFonts w:ascii="Times New Roman" w:hAnsi="Times New Roman" w:cs="Times New Roman"/>
          <w:lang w:val="uz-Cyrl-UZ"/>
        </w:rPr>
        <w:t>.</w:t>
      </w:r>
      <w:r w:rsidRPr="00CE5A06">
        <w:rPr>
          <w:rFonts w:ascii="Times New Roman" w:hAnsi="Times New Roman" w:cs="Times New Roman"/>
        </w:rPr>
        <w:t>Б</w:t>
      </w:r>
      <w:r w:rsidRPr="00CE5A06">
        <w:rPr>
          <w:rFonts w:ascii="Times New Roman" w:hAnsi="Times New Roman" w:cs="Times New Roman"/>
          <w:lang w:val="uz-Cyrl-UZ"/>
        </w:rPr>
        <w:t>.</w:t>
      </w:r>
      <w:r w:rsidRPr="00CE5A06">
        <w:rPr>
          <w:rFonts w:ascii="Times New Roman" w:hAnsi="Times New Roman" w:cs="Times New Roman"/>
        </w:rPr>
        <w:t xml:space="preserve"> </w:t>
      </w:r>
      <w:r w:rsidRPr="00CE5A06">
        <w:rPr>
          <w:rFonts w:ascii="Times New Roman" w:hAnsi="Times New Roman" w:cs="Times New Roman"/>
          <w:lang w:val="uz-Cyrl-UZ"/>
        </w:rPr>
        <w:t>Протасова О.В.</w:t>
      </w:r>
      <w:r w:rsidRPr="00CE5A06">
        <w:rPr>
          <w:rFonts w:ascii="Times New Roman" w:hAnsi="Times New Roman" w:cs="Times New Roman"/>
          <w:iCs/>
          <w:bdr w:val="none" w:sz="0" w:space="0" w:color="auto" w:frame="1"/>
        </w:rPr>
        <w:t>Перспективы развития малого бизнеса республики Казахстан</w:t>
      </w:r>
      <w:r w:rsidRPr="00CE5A06">
        <w:rPr>
          <w:rFonts w:ascii="Times New Roman" w:hAnsi="Times New Roman" w:cs="Times New Roman"/>
          <w:iCs/>
          <w:bdr w:val="none" w:sz="0" w:space="0" w:color="auto" w:frame="1"/>
          <w:lang w:val="uz-Cyrl-UZ"/>
        </w:rPr>
        <w:t>. Инновационная экономика:Перспективы развития и совершествование, -2017, №7. 25 ст.</w:t>
      </w:r>
    </w:p>
  </w:footnote>
  <w:footnote w:id="7">
    <w:p w:rsidR="001D278F" w:rsidRPr="007872CC" w:rsidRDefault="001D278F" w:rsidP="00CE5A06">
      <w:pPr>
        <w:ind w:firstLine="142"/>
        <w:jc w:val="both"/>
        <w:rPr>
          <w:lang w:val="uz-Cyrl-UZ"/>
        </w:rPr>
      </w:pPr>
      <w:r w:rsidRPr="00CE5A06">
        <w:rPr>
          <w:rStyle w:val="a5"/>
          <w:rFonts w:ascii="Times New Roman" w:hAnsi="Times New Roman" w:cs="Times New Roman"/>
          <w:sz w:val="20"/>
          <w:szCs w:val="20"/>
        </w:rPr>
        <w:footnoteRef/>
      </w:r>
      <w:r w:rsidRPr="00CE5A06">
        <w:rPr>
          <w:rFonts w:ascii="Times New Roman" w:hAnsi="Times New Roman" w:cs="Times New Roman"/>
          <w:sz w:val="20"/>
          <w:szCs w:val="20"/>
          <w:lang w:val="uz-Cyrl-UZ"/>
        </w:rPr>
        <w:t xml:space="preserve"> Мазкур Қонун Ўзбекистон Республикасининг 2012 йил 2 майдаги ЎРҚ-328-сонли «Тадбиркорлик фаолияти эркинлигининг кафолатлари тўғрисида»ги </w:t>
      </w:r>
      <w:r w:rsidR="00CC23CC">
        <w:rPr>
          <w:rFonts w:ascii="Times New Roman" w:hAnsi="Times New Roman" w:cs="Times New Roman"/>
          <w:sz w:val="20"/>
          <w:szCs w:val="20"/>
          <w:lang w:val="uz-Cyrl-UZ"/>
        </w:rPr>
        <w:t>Ўзбекистон Республикаси Қонуни,</w:t>
      </w:r>
    </w:p>
  </w:footnote>
  <w:footnote w:id="8">
    <w:p w:rsidR="00176946" w:rsidRPr="004033B0" w:rsidRDefault="00176946" w:rsidP="00176946">
      <w:pPr>
        <w:pStyle w:val="a3"/>
        <w:jc w:val="both"/>
        <w:rPr>
          <w:rFonts w:ascii="Times New Roman" w:hAnsi="Times New Roman" w:cs="Times New Roman"/>
          <w:sz w:val="18"/>
          <w:szCs w:val="18"/>
          <w:lang w:val="uz-Cyrl-UZ"/>
        </w:rPr>
      </w:pPr>
      <w:r w:rsidRPr="004033B0">
        <w:rPr>
          <w:rStyle w:val="a5"/>
          <w:rFonts w:ascii="Times New Roman" w:hAnsi="Times New Roman" w:cs="Times New Roman"/>
          <w:sz w:val="18"/>
          <w:szCs w:val="18"/>
        </w:rPr>
        <w:footnoteRef/>
      </w:r>
      <w:r w:rsidRPr="004033B0">
        <w:rPr>
          <w:rFonts w:ascii="Times New Roman" w:hAnsi="Times New Roman" w:cs="Times New Roman"/>
          <w:sz w:val="18"/>
          <w:szCs w:val="18"/>
          <w:lang w:val="uz-Cyrl-UZ"/>
        </w:rPr>
        <w:t xml:space="preserve"> https://stat.uz/uz/rasmiy-statistika/small-business-and-entrepreneurship-2</w:t>
      </w:r>
    </w:p>
  </w:footnote>
  <w:footnote w:id="9">
    <w:p w:rsidR="006A1751" w:rsidRPr="00E6311F" w:rsidRDefault="006A1751" w:rsidP="00E6311F">
      <w:pPr>
        <w:pStyle w:val="a3"/>
        <w:tabs>
          <w:tab w:val="left" w:pos="142"/>
          <w:tab w:val="left" w:pos="284"/>
          <w:tab w:val="left" w:pos="426"/>
        </w:tabs>
        <w:jc w:val="both"/>
        <w:rPr>
          <w:rFonts w:ascii="Times New Roman" w:hAnsi="Times New Roman" w:cs="Times New Roman"/>
          <w:lang w:val="uz-Cyrl-UZ"/>
        </w:rPr>
      </w:pPr>
      <w:r w:rsidRPr="00E6311F">
        <w:rPr>
          <w:rStyle w:val="a5"/>
          <w:rFonts w:ascii="Times New Roman" w:hAnsi="Times New Roman" w:cs="Times New Roman"/>
        </w:rPr>
        <w:footnoteRef/>
      </w:r>
      <w:r w:rsidRPr="00E6311F">
        <w:rPr>
          <w:rFonts w:ascii="Times New Roman" w:hAnsi="Times New Roman" w:cs="Times New Roman"/>
          <w:lang w:val="uz-Cyrl-UZ"/>
        </w:rPr>
        <w:t>Ўзбекистон Республикаси Давлат статистика қўмитаси маълумотлари; рttps://ec.europa.</w:t>
      </w:r>
      <w:r w:rsidR="00E6311F">
        <w:rPr>
          <w:rFonts w:ascii="Times New Roman" w:hAnsi="Times New Roman" w:cs="Times New Roman"/>
          <w:lang w:val="uz-Cyrl-UZ"/>
        </w:rPr>
        <w:t xml:space="preserve"> </w:t>
      </w:r>
      <w:r w:rsidRPr="00E6311F">
        <w:rPr>
          <w:rFonts w:ascii="Times New Roman" w:hAnsi="Times New Roman" w:cs="Times New Roman"/>
          <w:lang w:val="uz-Cyrl-UZ"/>
        </w:rPr>
        <w:t>eu/eurostat/cache/recovery-dashboard/</w:t>
      </w:r>
    </w:p>
  </w:footnote>
  <w:footnote w:id="10">
    <w:p w:rsidR="006A1751" w:rsidRPr="00262653" w:rsidRDefault="006A1751" w:rsidP="00E6311F">
      <w:pPr>
        <w:pStyle w:val="Default"/>
        <w:jc w:val="both"/>
        <w:rPr>
          <w:rFonts w:ascii="Times New Roman" w:hAnsi="Times New Roman" w:cs="Times New Roman"/>
          <w:sz w:val="20"/>
          <w:szCs w:val="20"/>
          <w:lang w:val="uz-Cyrl-UZ"/>
        </w:rPr>
      </w:pPr>
      <w:r w:rsidRPr="00E6311F">
        <w:rPr>
          <w:rStyle w:val="a5"/>
          <w:rFonts w:ascii="Times New Roman" w:hAnsi="Times New Roman" w:cs="Times New Roman"/>
          <w:sz w:val="20"/>
          <w:szCs w:val="20"/>
          <w:lang w:val="uz-Cyrl-UZ"/>
        </w:rPr>
        <w:footnoteRef/>
      </w:r>
      <w:r w:rsidRPr="00E6311F">
        <w:rPr>
          <w:rFonts w:ascii="Times New Roman" w:hAnsi="Times New Roman" w:cs="Times New Roman"/>
          <w:sz w:val="20"/>
          <w:szCs w:val="20"/>
          <w:lang w:val="uz-Cyrl-UZ"/>
        </w:rPr>
        <w:t xml:space="preserve"> Stat.uz. Ўзбекистон Республикаси Давлат статистика қўмитаси сайти</w:t>
      </w:r>
    </w:p>
  </w:footnote>
  <w:footnote w:id="11">
    <w:p w:rsidR="006A1751" w:rsidRPr="00AB1E0A" w:rsidRDefault="006A1751">
      <w:pPr>
        <w:pStyle w:val="a3"/>
      </w:pPr>
      <w:r>
        <w:rPr>
          <w:rStyle w:val="a5"/>
        </w:rPr>
        <w:footnoteRef/>
      </w:r>
      <w:r>
        <w:t xml:space="preserve"> </w:t>
      </w:r>
      <w:r w:rsidRPr="00262653">
        <w:rPr>
          <w:rFonts w:ascii="Times New Roman" w:hAnsi="Times New Roman" w:cs="Times New Roman"/>
          <w:lang w:val="uz-Cyrl-UZ"/>
        </w:rPr>
        <w:t>Stat.uz. Ўзбекистон Республикаси Давлат статистика қўмитаси сайти</w:t>
      </w:r>
    </w:p>
  </w:footnote>
  <w:footnote w:id="12">
    <w:p w:rsidR="006A1751" w:rsidRPr="00CC23CC" w:rsidRDefault="006A1751" w:rsidP="00CC23CC">
      <w:pPr>
        <w:pStyle w:val="aa"/>
        <w:rPr>
          <w:lang w:val="uz-Cyrl-UZ"/>
        </w:rPr>
      </w:pPr>
      <w:r>
        <w:rPr>
          <w:rStyle w:val="a5"/>
        </w:rPr>
        <w:footnoteRef/>
      </w:r>
      <w:r>
        <w:t xml:space="preserve"> </w:t>
      </w:r>
      <w:r w:rsidRPr="00262653">
        <w:rPr>
          <w:lang w:val="uz-Cyrl-UZ"/>
        </w:rPr>
        <w:t>Stat.uz. Ўзбекистон Республикаси Давлат статистика қўмитаси сайти</w:t>
      </w:r>
    </w:p>
  </w:footnote>
  <w:footnote w:id="13">
    <w:p w:rsidR="006A1751" w:rsidRPr="00BE2E7D" w:rsidRDefault="006A1751" w:rsidP="00CC23CC">
      <w:pPr>
        <w:pStyle w:val="aa"/>
        <w:rPr>
          <w:sz w:val="20"/>
          <w:szCs w:val="20"/>
          <w:lang w:val="uz-Cyrl-UZ"/>
        </w:rPr>
      </w:pPr>
      <w:r>
        <w:rPr>
          <w:rStyle w:val="a5"/>
        </w:rPr>
        <w:footnoteRef/>
      </w:r>
      <w:r>
        <w:t xml:space="preserve"> </w:t>
      </w:r>
      <w:r w:rsidRPr="00BE2E7D">
        <w:rPr>
          <w:sz w:val="20"/>
          <w:szCs w:val="20"/>
          <w:lang w:val="uz-Cyrl-UZ"/>
        </w:rPr>
        <w:t xml:space="preserve"> Ўзбекистон Республикаси Давлат статистика қўмитаси маълумотлари</w:t>
      </w:r>
    </w:p>
    <w:p w:rsidR="006A1751" w:rsidRPr="00C54F4A" w:rsidRDefault="006A1751" w:rsidP="006A1751">
      <w:pPr>
        <w:pStyle w:val="a3"/>
        <w:rPr>
          <w:lang w:val="uz-Cyrl-UZ"/>
        </w:rPr>
      </w:pPr>
    </w:p>
  </w:footnote>
  <w:footnote w:id="14">
    <w:p w:rsidR="006A1751" w:rsidRPr="006A1751" w:rsidRDefault="006A1751">
      <w:pPr>
        <w:pStyle w:val="a3"/>
      </w:pPr>
      <w:r>
        <w:rPr>
          <w:rStyle w:val="a5"/>
        </w:rPr>
        <w:footnoteRef/>
      </w:r>
      <w:r>
        <w:t xml:space="preserve"> </w:t>
      </w:r>
      <w:r w:rsidRPr="00501892">
        <w:rPr>
          <w:rFonts w:ascii="Times New Roman" w:hAnsi="Times New Roman" w:cs="Times New Roman"/>
          <w:lang w:val="uz-Cyrl-UZ"/>
        </w:rPr>
        <w:t>Муаллиф ишланмаси</w:t>
      </w:r>
    </w:p>
  </w:footnote>
  <w:footnote w:id="15">
    <w:p w:rsidR="00B3530C" w:rsidRPr="00AB7CCB" w:rsidRDefault="00B3530C" w:rsidP="00B3530C">
      <w:pPr>
        <w:pStyle w:val="a3"/>
        <w:ind w:firstLine="142"/>
        <w:rPr>
          <w:lang w:val="uz-Cyrl-UZ"/>
        </w:rPr>
      </w:pPr>
      <w:r>
        <w:rPr>
          <w:rStyle w:val="a5"/>
        </w:rPr>
        <w:footnoteRef/>
      </w:r>
      <w:r>
        <w:t xml:space="preserve"> </w:t>
      </w:r>
      <w:r w:rsidRPr="00501892">
        <w:rPr>
          <w:rFonts w:ascii="Times New Roman" w:hAnsi="Times New Roman" w:cs="Times New Roman"/>
          <w:lang w:val="uz-Cyrl-UZ"/>
        </w:rPr>
        <w:t>Муаллиф ишланмаси</w:t>
      </w:r>
    </w:p>
  </w:footnote>
  <w:footnote w:id="16">
    <w:p w:rsidR="00B3530C" w:rsidRDefault="00B3530C" w:rsidP="00B3530C">
      <w:pPr>
        <w:pStyle w:val="a3"/>
        <w:jc w:val="both"/>
      </w:pPr>
      <w:r>
        <w:rPr>
          <w:rStyle w:val="a5"/>
        </w:rPr>
        <w:footnoteRef/>
      </w:r>
      <w:r>
        <w:t xml:space="preserve"> </w:t>
      </w:r>
      <w:r w:rsidRPr="001143A8">
        <w:rPr>
          <w:rFonts w:ascii="Times New Roman" w:hAnsi="Times New Roman" w:cs="Times New Roman"/>
        </w:rPr>
        <w:t>Прохорова В. В. Интенсификация развития региональной экономической системы в условиях нестабильности // Национальные интересы: приоритеты и безопасность. – 2010. – № 36. – С. 62–65.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11C0C"/>
    <w:multiLevelType w:val="hybridMultilevel"/>
    <w:tmpl w:val="99F26FFA"/>
    <w:lvl w:ilvl="0" w:tplc="556EAE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D3AA9"/>
    <w:multiLevelType w:val="hybridMultilevel"/>
    <w:tmpl w:val="99F26FFA"/>
    <w:lvl w:ilvl="0" w:tplc="556EAE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9D057D"/>
    <w:multiLevelType w:val="hybridMultilevel"/>
    <w:tmpl w:val="8292ADF6"/>
    <w:lvl w:ilvl="0" w:tplc="F704F1C4">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215629B7"/>
    <w:multiLevelType w:val="hybridMultilevel"/>
    <w:tmpl w:val="0B9A8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E04ACF"/>
    <w:multiLevelType w:val="hybridMultilevel"/>
    <w:tmpl w:val="99F26FFA"/>
    <w:lvl w:ilvl="0" w:tplc="556EAE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4A1421"/>
    <w:multiLevelType w:val="hybridMultilevel"/>
    <w:tmpl w:val="B142A69A"/>
    <w:lvl w:ilvl="0" w:tplc="07488E86">
      <w:start w:val="1"/>
      <w:numFmt w:val="decimal"/>
      <w:lvlText w:val="%1."/>
      <w:lvlJc w:val="left"/>
      <w:pPr>
        <w:tabs>
          <w:tab w:val="num" w:pos="720"/>
        </w:tabs>
        <w:ind w:left="720" w:hanging="360"/>
      </w:pPr>
    </w:lvl>
    <w:lvl w:ilvl="1" w:tplc="4F7C9D54" w:tentative="1">
      <w:start w:val="1"/>
      <w:numFmt w:val="decimal"/>
      <w:lvlText w:val="%2."/>
      <w:lvlJc w:val="left"/>
      <w:pPr>
        <w:tabs>
          <w:tab w:val="num" w:pos="1440"/>
        </w:tabs>
        <w:ind w:left="1440" w:hanging="360"/>
      </w:pPr>
    </w:lvl>
    <w:lvl w:ilvl="2" w:tplc="1D2CA814" w:tentative="1">
      <w:start w:val="1"/>
      <w:numFmt w:val="decimal"/>
      <w:lvlText w:val="%3."/>
      <w:lvlJc w:val="left"/>
      <w:pPr>
        <w:tabs>
          <w:tab w:val="num" w:pos="2160"/>
        </w:tabs>
        <w:ind w:left="2160" w:hanging="360"/>
      </w:pPr>
    </w:lvl>
    <w:lvl w:ilvl="3" w:tplc="B25603A4" w:tentative="1">
      <w:start w:val="1"/>
      <w:numFmt w:val="decimal"/>
      <w:lvlText w:val="%4."/>
      <w:lvlJc w:val="left"/>
      <w:pPr>
        <w:tabs>
          <w:tab w:val="num" w:pos="2880"/>
        </w:tabs>
        <w:ind w:left="2880" w:hanging="360"/>
      </w:pPr>
    </w:lvl>
    <w:lvl w:ilvl="4" w:tplc="02667F2E" w:tentative="1">
      <w:start w:val="1"/>
      <w:numFmt w:val="decimal"/>
      <w:lvlText w:val="%5."/>
      <w:lvlJc w:val="left"/>
      <w:pPr>
        <w:tabs>
          <w:tab w:val="num" w:pos="3600"/>
        </w:tabs>
        <w:ind w:left="3600" w:hanging="360"/>
      </w:pPr>
    </w:lvl>
    <w:lvl w:ilvl="5" w:tplc="9EFE062C" w:tentative="1">
      <w:start w:val="1"/>
      <w:numFmt w:val="decimal"/>
      <w:lvlText w:val="%6."/>
      <w:lvlJc w:val="left"/>
      <w:pPr>
        <w:tabs>
          <w:tab w:val="num" w:pos="4320"/>
        </w:tabs>
        <w:ind w:left="4320" w:hanging="360"/>
      </w:pPr>
    </w:lvl>
    <w:lvl w:ilvl="6" w:tplc="32C03C54" w:tentative="1">
      <w:start w:val="1"/>
      <w:numFmt w:val="decimal"/>
      <w:lvlText w:val="%7."/>
      <w:lvlJc w:val="left"/>
      <w:pPr>
        <w:tabs>
          <w:tab w:val="num" w:pos="5040"/>
        </w:tabs>
        <w:ind w:left="5040" w:hanging="360"/>
      </w:pPr>
    </w:lvl>
    <w:lvl w:ilvl="7" w:tplc="BA980262" w:tentative="1">
      <w:start w:val="1"/>
      <w:numFmt w:val="decimal"/>
      <w:lvlText w:val="%8."/>
      <w:lvlJc w:val="left"/>
      <w:pPr>
        <w:tabs>
          <w:tab w:val="num" w:pos="5760"/>
        </w:tabs>
        <w:ind w:left="5760" w:hanging="360"/>
      </w:pPr>
    </w:lvl>
    <w:lvl w:ilvl="8" w:tplc="ACCEDC6C" w:tentative="1">
      <w:start w:val="1"/>
      <w:numFmt w:val="decimal"/>
      <w:lvlText w:val="%9."/>
      <w:lvlJc w:val="left"/>
      <w:pPr>
        <w:tabs>
          <w:tab w:val="num" w:pos="6480"/>
        </w:tabs>
        <w:ind w:left="6480" w:hanging="360"/>
      </w:pPr>
    </w:lvl>
  </w:abstractNum>
  <w:abstractNum w:abstractNumId="6" w15:restartNumberingAfterBreak="0">
    <w:nsid w:val="4846625E"/>
    <w:multiLevelType w:val="hybridMultilevel"/>
    <w:tmpl w:val="F3F0CA88"/>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4AF7210A"/>
    <w:multiLevelType w:val="hybridMultilevel"/>
    <w:tmpl w:val="F0383622"/>
    <w:lvl w:ilvl="0" w:tplc="54BADCBE">
      <w:start w:val="1"/>
      <w:numFmt w:val="bullet"/>
      <w:lvlText w:val="-"/>
      <w:lvlJc w:val="left"/>
      <w:pPr>
        <w:ind w:left="1069" w:hanging="360"/>
      </w:pPr>
      <w:rPr>
        <w:rFonts w:ascii="Times New Roman" w:eastAsia="Batang"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5119736A"/>
    <w:multiLevelType w:val="hybridMultilevel"/>
    <w:tmpl w:val="FD58D4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E6758A5"/>
    <w:multiLevelType w:val="hybridMultilevel"/>
    <w:tmpl w:val="1D8C0728"/>
    <w:lvl w:ilvl="0" w:tplc="5BE4A4A6">
      <w:numFmt w:val="bullet"/>
      <w:lvlText w:val="-"/>
      <w:lvlJc w:val="left"/>
      <w:pPr>
        <w:ind w:left="927" w:hanging="360"/>
      </w:pPr>
      <w:rPr>
        <w:rFonts w:ascii="OpenSansRegular" w:eastAsia="Times New Roman" w:hAnsi="OpenSansRegular"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15:restartNumberingAfterBreak="0">
    <w:nsid w:val="61FA01D5"/>
    <w:multiLevelType w:val="hybridMultilevel"/>
    <w:tmpl w:val="99F26FFA"/>
    <w:lvl w:ilvl="0" w:tplc="556EAE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7643729"/>
    <w:multiLevelType w:val="hybridMultilevel"/>
    <w:tmpl w:val="6694DD4E"/>
    <w:lvl w:ilvl="0" w:tplc="DA42D914">
      <w:start w:val="3"/>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6C4566BA"/>
    <w:multiLevelType w:val="hybridMultilevel"/>
    <w:tmpl w:val="7F543D4C"/>
    <w:lvl w:ilvl="0" w:tplc="DEBC7E3A">
      <w:start w:val="1"/>
      <w:numFmt w:val="bullet"/>
      <w:lvlText w:val="•"/>
      <w:lvlJc w:val="left"/>
      <w:pPr>
        <w:tabs>
          <w:tab w:val="num" w:pos="720"/>
        </w:tabs>
        <w:ind w:left="720" w:hanging="360"/>
      </w:pPr>
      <w:rPr>
        <w:rFonts w:ascii="Times New Roman" w:hAnsi="Times New Roman" w:hint="default"/>
      </w:rPr>
    </w:lvl>
    <w:lvl w:ilvl="1" w:tplc="FF061A34" w:tentative="1">
      <w:start w:val="1"/>
      <w:numFmt w:val="bullet"/>
      <w:lvlText w:val="•"/>
      <w:lvlJc w:val="left"/>
      <w:pPr>
        <w:tabs>
          <w:tab w:val="num" w:pos="1440"/>
        </w:tabs>
        <w:ind w:left="1440" w:hanging="360"/>
      </w:pPr>
      <w:rPr>
        <w:rFonts w:ascii="Times New Roman" w:hAnsi="Times New Roman" w:hint="default"/>
      </w:rPr>
    </w:lvl>
    <w:lvl w:ilvl="2" w:tplc="8B20ABD6" w:tentative="1">
      <w:start w:val="1"/>
      <w:numFmt w:val="bullet"/>
      <w:lvlText w:val="•"/>
      <w:lvlJc w:val="left"/>
      <w:pPr>
        <w:tabs>
          <w:tab w:val="num" w:pos="2160"/>
        </w:tabs>
        <w:ind w:left="2160" w:hanging="360"/>
      </w:pPr>
      <w:rPr>
        <w:rFonts w:ascii="Times New Roman" w:hAnsi="Times New Roman" w:hint="default"/>
      </w:rPr>
    </w:lvl>
    <w:lvl w:ilvl="3" w:tplc="DD406586" w:tentative="1">
      <w:start w:val="1"/>
      <w:numFmt w:val="bullet"/>
      <w:lvlText w:val="•"/>
      <w:lvlJc w:val="left"/>
      <w:pPr>
        <w:tabs>
          <w:tab w:val="num" w:pos="2880"/>
        </w:tabs>
        <w:ind w:left="2880" w:hanging="360"/>
      </w:pPr>
      <w:rPr>
        <w:rFonts w:ascii="Times New Roman" w:hAnsi="Times New Roman" w:hint="default"/>
      </w:rPr>
    </w:lvl>
    <w:lvl w:ilvl="4" w:tplc="4094D9D8" w:tentative="1">
      <w:start w:val="1"/>
      <w:numFmt w:val="bullet"/>
      <w:lvlText w:val="•"/>
      <w:lvlJc w:val="left"/>
      <w:pPr>
        <w:tabs>
          <w:tab w:val="num" w:pos="3600"/>
        </w:tabs>
        <w:ind w:left="3600" w:hanging="360"/>
      </w:pPr>
      <w:rPr>
        <w:rFonts w:ascii="Times New Roman" w:hAnsi="Times New Roman" w:hint="default"/>
      </w:rPr>
    </w:lvl>
    <w:lvl w:ilvl="5" w:tplc="CC0EC128" w:tentative="1">
      <w:start w:val="1"/>
      <w:numFmt w:val="bullet"/>
      <w:lvlText w:val="•"/>
      <w:lvlJc w:val="left"/>
      <w:pPr>
        <w:tabs>
          <w:tab w:val="num" w:pos="4320"/>
        </w:tabs>
        <w:ind w:left="4320" w:hanging="360"/>
      </w:pPr>
      <w:rPr>
        <w:rFonts w:ascii="Times New Roman" w:hAnsi="Times New Roman" w:hint="default"/>
      </w:rPr>
    </w:lvl>
    <w:lvl w:ilvl="6" w:tplc="C72C81E6" w:tentative="1">
      <w:start w:val="1"/>
      <w:numFmt w:val="bullet"/>
      <w:lvlText w:val="•"/>
      <w:lvlJc w:val="left"/>
      <w:pPr>
        <w:tabs>
          <w:tab w:val="num" w:pos="5040"/>
        </w:tabs>
        <w:ind w:left="5040" w:hanging="360"/>
      </w:pPr>
      <w:rPr>
        <w:rFonts w:ascii="Times New Roman" w:hAnsi="Times New Roman" w:hint="default"/>
      </w:rPr>
    </w:lvl>
    <w:lvl w:ilvl="7" w:tplc="B35AF2E2" w:tentative="1">
      <w:start w:val="1"/>
      <w:numFmt w:val="bullet"/>
      <w:lvlText w:val="•"/>
      <w:lvlJc w:val="left"/>
      <w:pPr>
        <w:tabs>
          <w:tab w:val="num" w:pos="5760"/>
        </w:tabs>
        <w:ind w:left="5760" w:hanging="360"/>
      </w:pPr>
      <w:rPr>
        <w:rFonts w:ascii="Times New Roman" w:hAnsi="Times New Roman" w:hint="default"/>
      </w:rPr>
    </w:lvl>
    <w:lvl w:ilvl="8" w:tplc="5DA4AEEA"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9"/>
  </w:num>
  <w:num w:numId="3">
    <w:abstractNumId w:val="7"/>
  </w:num>
  <w:num w:numId="4">
    <w:abstractNumId w:val="10"/>
  </w:num>
  <w:num w:numId="5">
    <w:abstractNumId w:val="3"/>
  </w:num>
  <w:num w:numId="6">
    <w:abstractNumId w:val="4"/>
  </w:num>
  <w:num w:numId="7">
    <w:abstractNumId w:val="1"/>
  </w:num>
  <w:num w:numId="8">
    <w:abstractNumId w:val="0"/>
  </w:num>
  <w:num w:numId="9">
    <w:abstractNumId w:val="11"/>
  </w:num>
  <w:num w:numId="10">
    <w:abstractNumId w:val="2"/>
  </w:num>
  <w:num w:numId="11">
    <w:abstractNumId w:val="6"/>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43E"/>
    <w:rsid w:val="000032DB"/>
    <w:rsid w:val="000463EA"/>
    <w:rsid w:val="0007078F"/>
    <w:rsid w:val="000A782D"/>
    <w:rsid w:val="001008BD"/>
    <w:rsid w:val="00101C9D"/>
    <w:rsid w:val="00176946"/>
    <w:rsid w:val="001960F3"/>
    <w:rsid w:val="001A6D6A"/>
    <w:rsid w:val="001D278F"/>
    <w:rsid w:val="001D3615"/>
    <w:rsid w:val="00261923"/>
    <w:rsid w:val="00262653"/>
    <w:rsid w:val="00281340"/>
    <w:rsid w:val="00290C30"/>
    <w:rsid w:val="00291B9A"/>
    <w:rsid w:val="00293B7B"/>
    <w:rsid w:val="002A3AB8"/>
    <w:rsid w:val="002B6BA0"/>
    <w:rsid w:val="002D70A1"/>
    <w:rsid w:val="00317BDB"/>
    <w:rsid w:val="003502A2"/>
    <w:rsid w:val="0035515A"/>
    <w:rsid w:val="00390132"/>
    <w:rsid w:val="003A0004"/>
    <w:rsid w:val="003A2E31"/>
    <w:rsid w:val="003B0690"/>
    <w:rsid w:val="003E6AF6"/>
    <w:rsid w:val="0040424E"/>
    <w:rsid w:val="00477E87"/>
    <w:rsid w:val="00482DDF"/>
    <w:rsid w:val="004D0487"/>
    <w:rsid w:val="004D6307"/>
    <w:rsid w:val="004D6CF2"/>
    <w:rsid w:val="004F10CD"/>
    <w:rsid w:val="0050327A"/>
    <w:rsid w:val="005201F3"/>
    <w:rsid w:val="0053685D"/>
    <w:rsid w:val="005456DD"/>
    <w:rsid w:val="005566F9"/>
    <w:rsid w:val="00560ED0"/>
    <w:rsid w:val="005636F3"/>
    <w:rsid w:val="00583A40"/>
    <w:rsid w:val="005A52E4"/>
    <w:rsid w:val="005D6CCA"/>
    <w:rsid w:val="00606DAE"/>
    <w:rsid w:val="006225FA"/>
    <w:rsid w:val="006308E9"/>
    <w:rsid w:val="006A1751"/>
    <w:rsid w:val="006A6F11"/>
    <w:rsid w:val="006E467A"/>
    <w:rsid w:val="007063D7"/>
    <w:rsid w:val="00730F5C"/>
    <w:rsid w:val="0076195D"/>
    <w:rsid w:val="00770946"/>
    <w:rsid w:val="007872CC"/>
    <w:rsid w:val="0079269B"/>
    <w:rsid w:val="008658D1"/>
    <w:rsid w:val="00876B30"/>
    <w:rsid w:val="00881B17"/>
    <w:rsid w:val="008865B6"/>
    <w:rsid w:val="008D4502"/>
    <w:rsid w:val="008E1C8A"/>
    <w:rsid w:val="0090113A"/>
    <w:rsid w:val="00937D7C"/>
    <w:rsid w:val="009552B8"/>
    <w:rsid w:val="00962B60"/>
    <w:rsid w:val="009B58CD"/>
    <w:rsid w:val="009C4AB2"/>
    <w:rsid w:val="009D6992"/>
    <w:rsid w:val="00A22C65"/>
    <w:rsid w:val="00AA5C29"/>
    <w:rsid w:val="00AB1E0A"/>
    <w:rsid w:val="00B1049A"/>
    <w:rsid w:val="00B3530C"/>
    <w:rsid w:val="00B67BE0"/>
    <w:rsid w:val="00B82D0A"/>
    <w:rsid w:val="00C021EC"/>
    <w:rsid w:val="00C05A6D"/>
    <w:rsid w:val="00C825F9"/>
    <w:rsid w:val="00C85C3D"/>
    <w:rsid w:val="00CC22C4"/>
    <w:rsid w:val="00CC23CC"/>
    <w:rsid w:val="00CE5A06"/>
    <w:rsid w:val="00CE6BBC"/>
    <w:rsid w:val="00D01A09"/>
    <w:rsid w:val="00D511F0"/>
    <w:rsid w:val="00D62D4F"/>
    <w:rsid w:val="00D72873"/>
    <w:rsid w:val="00D96CE9"/>
    <w:rsid w:val="00DA1889"/>
    <w:rsid w:val="00DA5348"/>
    <w:rsid w:val="00E02D9F"/>
    <w:rsid w:val="00E0443E"/>
    <w:rsid w:val="00E6311F"/>
    <w:rsid w:val="00EB0C4A"/>
    <w:rsid w:val="00EC2185"/>
    <w:rsid w:val="00EC3C43"/>
    <w:rsid w:val="00EE1121"/>
    <w:rsid w:val="00F33B98"/>
    <w:rsid w:val="00F62ED5"/>
    <w:rsid w:val="00F63B7C"/>
    <w:rsid w:val="00F7284E"/>
    <w:rsid w:val="00F73867"/>
    <w:rsid w:val="00F9688B"/>
    <w:rsid w:val="00FC67A5"/>
    <w:rsid w:val="00FE08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1B2518-9A7F-4900-B62A-E900D5EAD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D278F"/>
    <w:pPr>
      <w:keepNext/>
      <w:keepLines/>
      <w:spacing w:before="240" w:after="0"/>
      <w:outlineLvl w:val="0"/>
    </w:pPr>
    <w:rPr>
      <w:rFonts w:asciiTheme="majorHAnsi" w:eastAsiaTheme="majorEastAsia" w:hAnsiTheme="majorHAnsi" w:cstheme="majorBidi"/>
      <w:color w:val="2E74B5" w:themeColor="accent1" w:themeShade="BF"/>
      <w:sz w:val="32"/>
      <w:szCs w:val="32"/>
      <w:lang w:val="uz-Cyrl-U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single space,footnote text,ft,fn"/>
    <w:basedOn w:val="a"/>
    <w:link w:val="a4"/>
    <w:uiPriority w:val="99"/>
    <w:unhideWhenUsed/>
    <w:qFormat/>
    <w:rsid w:val="00B82D0A"/>
    <w:pPr>
      <w:spacing w:after="0" w:line="240" w:lineRule="auto"/>
    </w:pPr>
    <w:rPr>
      <w:sz w:val="20"/>
      <w:szCs w:val="20"/>
    </w:rPr>
  </w:style>
  <w:style w:type="character" w:customStyle="1" w:styleId="a4">
    <w:name w:val="Текст сноски Знак"/>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1"/>
    <w:basedOn w:val="a0"/>
    <w:link w:val="a3"/>
    <w:uiPriority w:val="99"/>
    <w:rsid w:val="00B82D0A"/>
    <w:rPr>
      <w:sz w:val="20"/>
      <w:szCs w:val="20"/>
    </w:rPr>
  </w:style>
  <w:style w:type="character" w:styleId="a5">
    <w:name w:val="footnote reference"/>
    <w:aliases w:val="ftref,16 Point,Superscript 6 Point,Appel note de bas de p,Footnote Reference/,Мой Текст сноски,Footnote Text Char1,FZ,Footnote Text Char11,Footnote Text Char111,Referencia nota al pie,Знак сноски-FN,Footnote Reference Number,ftref1,16 Point1"/>
    <w:basedOn w:val="a0"/>
    <w:uiPriority w:val="99"/>
    <w:unhideWhenUsed/>
    <w:rsid w:val="00B82D0A"/>
    <w:rPr>
      <w:vertAlign w:val="superscript"/>
    </w:rPr>
  </w:style>
  <w:style w:type="paragraph" w:customStyle="1" w:styleId="Default">
    <w:name w:val="Default"/>
    <w:rsid w:val="00317BDB"/>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AA5C29"/>
    <w:rPr>
      <w:color w:val="000000"/>
    </w:rPr>
  </w:style>
  <w:style w:type="paragraph" w:customStyle="1" w:styleId="Pa9">
    <w:name w:val="Pa9"/>
    <w:basedOn w:val="Default"/>
    <w:next w:val="Default"/>
    <w:uiPriority w:val="99"/>
    <w:rsid w:val="00A22C65"/>
    <w:pPr>
      <w:spacing w:line="201" w:lineRule="atLeast"/>
    </w:pPr>
    <w:rPr>
      <w:rFonts w:ascii="Times New Roman" w:hAnsi="Times New Roman" w:cs="Times New Roman"/>
      <w:color w:val="auto"/>
    </w:rPr>
  </w:style>
  <w:style w:type="paragraph" w:styleId="HTML">
    <w:name w:val="HTML Preformatted"/>
    <w:basedOn w:val="a"/>
    <w:link w:val="HTML0"/>
    <w:uiPriority w:val="99"/>
    <w:unhideWhenUsed/>
    <w:rsid w:val="006A17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A1751"/>
    <w:rPr>
      <w:rFonts w:ascii="Courier New" w:eastAsia="Times New Roman" w:hAnsi="Courier New" w:cs="Courier New"/>
      <w:sz w:val="20"/>
      <w:szCs w:val="20"/>
      <w:lang w:eastAsia="ru-RU"/>
    </w:rPr>
  </w:style>
  <w:style w:type="paragraph" w:styleId="a6">
    <w:name w:val="Normal (Web)"/>
    <w:basedOn w:val="a"/>
    <w:uiPriority w:val="99"/>
    <w:unhideWhenUsed/>
    <w:rsid w:val="006A1751"/>
    <w:pPr>
      <w:spacing w:before="100" w:beforeAutospacing="1" w:after="100" w:afterAutospacing="1" w:line="240" w:lineRule="auto"/>
    </w:pPr>
    <w:rPr>
      <w:rFonts w:ascii="Times New Roman" w:eastAsia="Times New Roman" w:hAnsi="Times New Roman" w:cs="Times New Roman"/>
      <w:sz w:val="24"/>
      <w:szCs w:val="24"/>
      <w:lang w:val="uz-Cyrl-UZ" w:eastAsia="uz-Cyrl-UZ"/>
    </w:rPr>
  </w:style>
  <w:style w:type="table" w:styleId="a7">
    <w:name w:val="Table Grid"/>
    <w:basedOn w:val="a1"/>
    <w:uiPriority w:val="59"/>
    <w:rsid w:val="006A175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ПАРАГРАФ,Абзац списка для документа,List Paragraph1"/>
    <w:basedOn w:val="a"/>
    <w:link w:val="a9"/>
    <w:uiPriority w:val="34"/>
    <w:qFormat/>
    <w:rsid w:val="00B3530C"/>
    <w:pPr>
      <w:spacing w:after="0" w:line="240" w:lineRule="auto"/>
      <w:ind w:left="720"/>
      <w:contextualSpacing/>
    </w:pPr>
    <w:rPr>
      <w:rFonts w:ascii="Times New Roman" w:eastAsia="Batang" w:hAnsi="Times New Roman" w:cs="Times New Roman"/>
      <w:sz w:val="24"/>
      <w:szCs w:val="24"/>
      <w:lang w:eastAsia="ru-RU"/>
    </w:rPr>
  </w:style>
  <w:style w:type="character" w:customStyle="1" w:styleId="a9">
    <w:name w:val="Абзац списка Знак"/>
    <w:aliases w:val="ПАРАГРАФ Знак,Абзац списка для документа Знак,List Paragraph1 Знак"/>
    <w:link w:val="a8"/>
    <w:uiPriority w:val="34"/>
    <w:locked/>
    <w:rsid w:val="00B3530C"/>
    <w:rPr>
      <w:rFonts w:ascii="Times New Roman" w:eastAsia="Batang" w:hAnsi="Times New Roman" w:cs="Times New Roman"/>
      <w:sz w:val="24"/>
      <w:szCs w:val="24"/>
      <w:lang w:eastAsia="ru-RU"/>
    </w:rPr>
  </w:style>
  <w:style w:type="character" w:customStyle="1" w:styleId="10">
    <w:name w:val="Заголовок 1 Знак"/>
    <w:basedOn w:val="a0"/>
    <w:link w:val="1"/>
    <w:uiPriority w:val="9"/>
    <w:rsid w:val="001D278F"/>
    <w:rPr>
      <w:rFonts w:asciiTheme="majorHAnsi" w:eastAsiaTheme="majorEastAsia" w:hAnsiTheme="majorHAnsi" w:cstheme="majorBidi"/>
      <w:color w:val="2E74B5" w:themeColor="accent1" w:themeShade="BF"/>
      <w:sz w:val="32"/>
      <w:szCs w:val="32"/>
      <w:lang w:val="uz-Cyrl-UZ"/>
    </w:rPr>
  </w:style>
  <w:style w:type="paragraph" w:styleId="aa">
    <w:name w:val="No Spacing"/>
    <w:uiPriority w:val="1"/>
    <w:qFormat/>
    <w:rsid w:val="00101C9D"/>
    <w:pPr>
      <w:spacing w:after="0" w:line="240" w:lineRule="auto"/>
    </w:pPr>
  </w:style>
  <w:style w:type="paragraph" w:styleId="ab">
    <w:name w:val="Balloon Text"/>
    <w:basedOn w:val="a"/>
    <w:link w:val="ac"/>
    <w:uiPriority w:val="99"/>
    <w:semiHidden/>
    <w:unhideWhenUsed/>
    <w:rsid w:val="003502A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02A2"/>
    <w:rPr>
      <w:rFonts w:ascii="Segoe UI" w:hAnsi="Segoe UI" w:cs="Segoe UI"/>
      <w:sz w:val="18"/>
      <w:szCs w:val="18"/>
    </w:rPr>
  </w:style>
  <w:style w:type="character" w:styleId="ad">
    <w:name w:val="Hyperlink"/>
    <w:basedOn w:val="a0"/>
    <w:uiPriority w:val="99"/>
    <w:unhideWhenUsed/>
    <w:rsid w:val="004D04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756786">
      <w:bodyDiv w:val="1"/>
      <w:marLeft w:val="0"/>
      <w:marRight w:val="0"/>
      <w:marTop w:val="0"/>
      <w:marBottom w:val="0"/>
      <w:divBdr>
        <w:top w:val="none" w:sz="0" w:space="0" w:color="auto"/>
        <w:left w:val="none" w:sz="0" w:space="0" w:color="auto"/>
        <w:bottom w:val="none" w:sz="0" w:space="0" w:color="auto"/>
        <w:right w:val="none" w:sz="0" w:space="0" w:color="auto"/>
      </w:divBdr>
    </w:div>
    <w:div w:id="230046760">
      <w:bodyDiv w:val="1"/>
      <w:marLeft w:val="0"/>
      <w:marRight w:val="0"/>
      <w:marTop w:val="0"/>
      <w:marBottom w:val="0"/>
      <w:divBdr>
        <w:top w:val="none" w:sz="0" w:space="0" w:color="auto"/>
        <w:left w:val="none" w:sz="0" w:space="0" w:color="auto"/>
        <w:bottom w:val="none" w:sz="0" w:space="0" w:color="auto"/>
        <w:right w:val="none" w:sz="0" w:space="0" w:color="auto"/>
      </w:divBdr>
    </w:div>
    <w:div w:id="280111304">
      <w:bodyDiv w:val="1"/>
      <w:marLeft w:val="0"/>
      <w:marRight w:val="0"/>
      <w:marTop w:val="0"/>
      <w:marBottom w:val="0"/>
      <w:divBdr>
        <w:top w:val="none" w:sz="0" w:space="0" w:color="auto"/>
        <w:left w:val="none" w:sz="0" w:space="0" w:color="auto"/>
        <w:bottom w:val="none" w:sz="0" w:space="0" w:color="auto"/>
        <w:right w:val="none" w:sz="0" w:space="0" w:color="auto"/>
      </w:divBdr>
    </w:div>
    <w:div w:id="298074694">
      <w:bodyDiv w:val="1"/>
      <w:marLeft w:val="0"/>
      <w:marRight w:val="0"/>
      <w:marTop w:val="0"/>
      <w:marBottom w:val="0"/>
      <w:divBdr>
        <w:top w:val="none" w:sz="0" w:space="0" w:color="auto"/>
        <w:left w:val="none" w:sz="0" w:space="0" w:color="auto"/>
        <w:bottom w:val="none" w:sz="0" w:space="0" w:color="auto"/>
        <w:right w:val="none" w:sz="0" w:space="0" w:color="auto"/>
      </w:divBdr>
      <w:divsChild>
        <w:div w:id="277690188">
          <w:marLeft w:val="547"/>
          <w:marRight w:val="0"/>
          <w:marTop w:val="0"/>
          <w:marBottom w:val="0"/>
          <w:divBdr>
            <w:top w:val="none" w:sz="0" w:space="0" w:color="auto"/>
            <w:left w:val="none" w:sz="0" w:space="0" w:color="auto"/>
            <w:bottom w:val="none" w:sz="0" w:space="0" w:color="auto"/>
            <w:right w:val="none" w:sz="0" w:space="0" w:color="auto"/>
          </w:divBdr>
        </w:div>
        <w:div w:id="578254935">
          <w:marLeft w:val="547"/>
          <w:marRight w:val="0"/>
          <w:marTop w:val="0"/>
          <w:marBottom w:val="0"/>
          <w:divBdr>
            <w:top w:val="none" w:sz="0" w:space="0" w:color="auto"/>
            <w:left w:val="none" w:sz="0" w:space="0" w:color="auto"/>
            <w:bottom w:val="none" w:sz="0" w:space="0" w:color="auto"/>
            <w:right w:val="none" w:sz="0" w:space="0" w:color="auto"/>
          </w:divBdr>
        </w:div>
        <w:div w:id="1095243813">
          <w:marLeft w:val="547"/>
          <w:marRight w:val="0"/>
          <w:marTop w:val="0"/>
          <w:marBottom w:val="0"/>
          <w:divBdr>
            <w:top w:val="none" w:sz="0" w:space="0" w:color="auto"/>
            <w:left w:val="none" w:sz="0" w:space="0" w:color="auto"/>
            <w:bottom w:val="none" w:sz="0" w:space="0" w:color="auto"/>
            <w:right w:val="none" w:sz="0" w:space="0" w:color="auto"/>
          </w:divBdr>
        </w:div>
        <w:div w:id="1329400411">
          <w:marLeft w:val="547"/>
          <w:marRight w:val="0"/>
          <w:marTop w:val="0"/>
          <w:marBottom w:val="0"/>
          <w:divBdr>
            <w:top w:val="none" w:sz="0" w:space="0" w:color="auto"/>
            <w:left w:val="none" w:sz="0" w:space="0" w:color="auto"/>
            <w:bottom w:val="none" w:sz="0" w:space="0" w:color="auto"/>
            <w:right w:val="none" w:sz="0" w:space="0" w:color="auto"/>
          </w:divBdr>
        </w:div>
        <w:div w:id="1754818514">
          <w:marLeft w:val="547"/>
          <w:marRight w:val="0"/>
          <w:marTop w:val="0"/>
          <w:marBottom w:val="0"/>
          <w:divBdr>
            <w:top w:val="none" w:sz="0" w:space="0" w:color="auto"/>
            <w:left w:val="none" w:sz="0" w:space="0" w:color="auto"/>
            <w:bottom w:val="none" w:sz="0" w:space="0" w:color="auto"/>
            <w:right w:val="none" w:sz="0" w:space="0" w:color="auto"/>
          </w:divBdr>
        </w:div>
        <w:div w:id="256066294">
          <w:marLeft w:val="547"/>
          <w:marRight w:val="0"/>
          <w:marTop w:val="0"/>
          <w:marBottom w:val="0"/>
          <w:divBdr>
            <w:top w:val="none" w:sz="0" w:space="0" w:color="auto"/>
            <w:left w:val="none" w:sz="0" w:space="0" w:color="auto"/>
            <w:bottom w:val="none" w:sz="0" w:space="0" w:color="auto"/>
            <w:right w:val="none" w:sz="0" w:space="0" w:color="auto"/>
          </w:divBdr>
        </w:div>
        <w:div w:id="2046128827">
          <w:marLeft w:val="547"/>
          <w:marRight w:val="0"/>
          <w:marTop w:val="0"/>
          <w:marBottom w:val="0"/>
          <w:divBdr>
            <w:top w:val="none" w:sz="0" w:space="0" w:color="auto"/>
            <w:left w:val="none" w:sz="0" w:space="0" w:color="auto"/>
            <w:bottom w:val="none" w:sz="0" w:space="0" w:color="auto"/>
            <w:right w:val="none" w:sz="0" w:space="0" w:color="auto"/>
          </w:divBdr>
        </w:div>
      </w:divsChild>
    </w:div>
    <w:div w:id="744645927">
      <w:bodyDiv w:val="1"/>
      <w:marLeft w:val="0"/>
      <w:marRight w:val="0"/>
      <w:marTop w:val="0"/>
      <w:marBottom w:val="0"/>
      <w:divBdr>
        <w:top w:val="none" w:sz="0" w:space="0" w:color="auto"/>
        <w:left w:val="none" w:sz="0" w:space="0" w:color="auto"/>
        <w:bottom w:val="none" w:sz="0" w:space="0" w:color="auto"/>
        <w:right w:val="none" w:sz="0" w:space="0" w:color="auto"/>
      </w:divBdr>
      <w:divsChild>
        <w:div w:id="618416334">
          <w:marLeft w:val="547"/>
          <w:marRight w:val="0"/>
          <w:marTop w:val="0"/>
          <w:marBottom w:val="0"/>
          <w:divBdr>
            <w:top w:val="none" w:sz="0" w:space="0" w:color="auto"/>
            <w:left w:val="none" w:sz="0" w:space="0" w:color="auto"/>
            <w:bottom w:val="none" w:sz="0" w:space="0" w:color="auto"/>
            <w:right w:val="none" w:sz="0" w:space="0" w:color="auto"/>
          </w:divBdr>
        </w:div>
      </w:divsChild>
    </w:div>
    <w:div w:id="913851824">
      <w:bodyDiv w:val="1"/>
      <w:marLeft w:val="0"/>
      <w:marRight w:val="0"/>
      <w:marTop w:val="0"/>
      <w:marBottom w:val="0"/>
      <w:divBdr>
        <w:top w:val="none" w:sz="0" w:space="0" w:color="auto"/>
        <w:left w:val="none" w:sz="0" w:space="0" w:color="auto"/>
        <w:bottom w:val="none" w:sz="0" w:space="0" w:color="auto"/>
        <w:right w:val="none" w:sz="0" w:space="0" w:color="auto"/>
      </w:divBdr>
    </w:div>
    <w:div w:id="1057893021">
      <w:bodyDiv w:val="1"/>
      <w:marLeft w:val="0"/>
      <w:marRight w:val="0"/>
      <w:marTop w:val="0"/>
      <w:marBottom w:val="0"/>
      <w:divBdr>
        <w:top w:val="none" w:sz="0" w:space="0" w:color="auto"/>
        <w:left w:val="none" w:sz="0" w:space="0" w:color="auto"/>
        <w:bottom w:val="none" w:sz="0" w:space="0" w:color="auto"/>
        <w:right w:val="none" w:sz="0" w:space="0" w:color="auto"/>
      </w:divBdr>
    </w:div>
    <w:div w:id="1305744746">
      <w:bodyDiv w:val="1"/>
      <w:marLeft w:val="0"/>
      <w:marRight w:val="0"/>
      <w:marTop w:val="0"/>
      <w:marBottom w:val="0"/>
      <w:divBdr>
        <w:top w:val="none" w:sz="0" w:space="0" w:color="auto"/>
        <w:left w:val="none" w:sz="0" w:space="0" w:color="auto"/>
        <w:bottom w:val="none" w:sz="0" w:space="0" w:color="auto"/>
        <w:right w:val="none" w:sz="0" w:space="0" w:color="auto"/>
      </w:divBdr>
    </w:div>
    <w:div w:id="1379433754">
      <w:bodyDiv w:val="1"/>
      <w:marLeft w:val="0"/>
      <w:marRight w:val="0"/>
      <w:marTop w:val="0"/>
      <w:marBottom w:val="0"/>
      <w:divBdr>
        <w:top w:val="none" w:sz="0" w:space="0" w:color="auto"/>
        <w:left w:val="none" w:sz="0" w:space="0" w:color="auto"/>
        <w:bottom w:val="none" w:sz="0" w:space="0" w:color="auto"/>
        <w:right w:val="none" w:sz="0" w:space="0" w:color="auto"/>
      </w:divBdr>
    </w:div>
    <w:div w:id="1417484251">
      <w:bodyDiv w:val="1"/>
      <w:marLeft w:val="0"/>
      <w:marRight w:val="0"/>
      <w:marTop w:val="0"/>
      <w:marBottom w:val="0"/>
      <w:divBdr>
        <w:top w:val="none" w:sz="0" w:space="0" w:color="auto"/>
        <w:left w:val="none" w:sz="0" w:space="0" w:color="auto"/>
        <w:bottom w:val="none" w:sz="0" w:space="0" w:color="auto"/>
        <w:right w:val="none" w:sz="0" w:space="0" w:color="auto"/>
      </w:divBdr>
    </w:div>
    <w:div w:id="195994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tat.uz/uz/rasmiy-statistika/small-business-and-entrepreneurship-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s://stat.uz/uz/rasmiy-statistika/small-business-and-entrepreneurship-2" TargetMode="Externa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at.uz/uz/rasmiy-statistika/small-business-and-entrepreneurship-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1042;.&#1050;&#1072;&#1081;&#1090;&#1072;&#1088;&#1086;&#1074;\&#1048;&#1083;&#1084;&#1080;&#1081;%20&#1080;&#1096;\&#1061;&#1072;&#1085;&#1076;&#1086;&#1085;_&#1043;&#1088;&#1072;&#1085;&#1076;\&#1050;&#1091;&#1088;&#1089;&#1083;&#1072;&#1088;\1-&#1084;&#1072;&#1079;&#1091;\&#1046;&#1072;&#1076;&#1074;&#1072;&#108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Лист3!$C$7</c:f>
              <c:strCache>
                <c:ptCount val="1"/>
                <c:pt idx="0">
                  <c:v>Экспорт</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Лист3!$D$6:$N$6</c:f>
              <c:numCache>
                <c:formatCode>General</c:formatCode>
                <c:ptCount val="11"/>
                <c:pt idx="0">
                  <c:v>2000</c:v>
                </c:pt>
                <c:pt idx="1">
                  <c:v>2005</c:v>
                </c:pt>
                <c:pt idx="2">
                  <c:v>2010</c:v>
                </c:pt>
                <c:pt idx="3">
                  <c:v>2015</c:v>
                </c:pt>
                <c:pt idx="4">
                  <c:v>2016</c:v>
                </c:pt>
                <c:pt idx="5">
                  <c:v>2017</c:v>
                </c:pt>
                <c:pt idx="6">
                  <c:v>2018</c:v>
                </c:pt>
                <c:pt idx="7">
                  <c:v>2019</c:v>
                </c:pt>
                <c:pt idx="8">
                  <c:v>2020</c:v>
                </c:pt>
                <c:pt idx="9">
                  <c:v>2021</c:v>
                </c:pt>
                <c:pt idx="10">
                  <c:v>2022</c:v>
                </c:pt>
              </c:numCache>
            </c:numRef>
          </c:cat>
          <c:val>
            <c:numRef>
              <c:f>Лист3!$D$7:$N$7</c:f>
              <c:numCache>
                <c:formatCode>0.0</c:formatCode>
                <c:ptCount val="11"/>
                <c:pt idx="0">
                  <c:v>10.199999999999999</c:v>
                </c:pt>
                <c:pt idx="1">
                  <c:v>6</c:v>
                </c:pt>
                <c:pt idx="2">
                  <c:v>13.7</c:v>
                </c:pt>
                <c:pt idx="3">
                  <c:v>27</c:v>
                </c:pt>
                <c:pt idx="4">
                  <c:v>26</c:v>
                </c:pt>
                <c:pt idx="5">
                  <c:v>22</c:v>
                </c:pt>
                <c:pt idx="6">
                  <c:v>27.2</c:v>
                </c:pt>
                <c:pt idx="7">
                  <c:v>27</c:v>
                </c:pt>
                <c:pt idx="8">
                  <c:v>20.532986449388371</c:v>
                </c:pt>
                <c:pt idx="9">
                  <c:v>22.3</c:v>
                </c:pt>
                <c:pt idx="10" formatCode="General">
                  <c:v>29.5</c:v>
                </c:pt>
              </c:numCache>
            </c:numRef>
          </c:val>
          <c:smooth val="0"/>
          <c:extLst>
            <c:ext xmlns:c16="http://schemas.microsoft.com/office/drawing/2014/chart" uri="{C3380CC4-5D6E-409C-BE32-E72D297353CC}">
              <c16:uniqueId val="{00000000-FDE1-4B51-B9F4-50266AB02AB4}"/>
            </c:ext>
          </c:extLst>
        </c:ser>
        <c:ser>
          <c:idx val="1"/>
          <c:order val="1"/>
          <c:tx>
            <c:strRef>
              <c:f>Лист3!$C$8</c:f>
              <c:strCache>
                <c:ptCount val="1"/>
                <c:pt idx="0">
                  <c:v>Импорт</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Лист3!$D$6:$N$6</c:f>
              <c:numCache>
                <c:formatCode>General</c:formatCode>
                <c:ptCount val="11"/>
                <c:pt idx="0">
                  <c:v>2000</c:v>
                </c:pt>
                <c:pt idx="1">
                  <c:v>2005</c:v>
                </c:pt>
                <c:pt idx="2">
                  <c:v>2010</c:v>
                </c:pt>
                <c:pt idx="3">
                  <c:v>2015</c:v>
                </c:pt>
                <c:pt idx="4">
                  <c:v>2016</c:v>
                </c:pt>
                <c:pt idx="5">
                  <c:v>2017</c:v>
                </c:pt>
                <c:pt idx="6">
                  <c:v>2018</c:v>
                </c:pt>
                <c:pt idx="7">
                  <c:v>2019</c:v>
                </c:pt>
                <c:pt idx="8">
                  <c:v>2020</c:v>
                </c:pt>
                <c:pt idx="9">
                  <c:v>2021</c:v>
                </c:pt>
                <c:pt idx="10">
                  <c:v>2022</c:v>
                </c:pt>
              </c:numCache>
            </c:numRef>
          </c:cat>
          <c:val>
            <c:numRef>
              <c:f>Лист3!$D$8:$N$8</c:f>
              <c:numCache>
                <c:formatCode>0.0</c:formatCode>
                <c:ptCount val="11"/>
                <c:pt idx="0">
                  <c:v>22.8</c:v>
                </c:pt>
                <c:pt idx="1">
                  <c:v>33.700000000000003</c:v>
                </c:pt>
                <c:pt idx="2">
                  <c:v>35.799999999999997</c:v>
                </c:pt>
                <c:pt idx="3">
                  <c:v>44.5</c:v>
                </c:pt>
                <c:pt idx="4">
                  <c:v>46.8</c:v>
                </c:pt>
                <c:pt idx="5">
                  <c:v>53.6</c:v>
                </c:pt>
                <c:pt idx="6">
                  <c:v>56.2</c:v>
                </c:pt>
                <c:pt idx="7" formatCode="General">
                  <c:v>61.6</c:v>
                </c:pt>
                <c:pt idx="8">
                  <c:v>51.731920642463159</c:v>
                </c:pt>
                <c:pt idx="9">
                  <c:v>48.7</c:v>
                </c:pt>
                <c:pt idx="10" formatCode="General">
                  <c:v>49.4</c:v>
                </c:pt>
              </c:numCache>
            </c:numRef>
          </c:val>
          <c:smooth val="0"/>
          <c:extLst>
            <c:ext xmlns:c16="http://schemas.microsoft.com/office/drawing/2014/chart" uri="{C3380CC4-5D6E-409C-BE32-E72D297353CC}">
              <c16:uniqueId val="{00000001-FDE1-4B51-B9F4-50266AB02AB4}"/>
            </c:ext>
          </c:extLst>
        </c:ser>
        <c:dLbls>
          <c:dLblPos val="t"/>
          <c:showLegendKey val="0"/>
          <c:showVal val="1"/>
          <c:showCatName val="0"/>
          <c:showSerName val="0"/>
          <c:showPercent val="0"/>
          <c:showBubbleSize val="0"/>
        </c:dLbls>
        <c:marker val="1"/>
        <c:smooth val="0"/>
        <c:axId val="508065151"/>
        <c:axId val="508066399"/>
      </c:lineChart>
      <c:catAx>
        <c:axId val="508065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08066399"/>
        <c:crosses val="autoZero"/>
        <c:auto val="1"/>
        <c:lblAlgn val="ctr"/>
        <c:lblOffset val="100"/>
        <c:noMultiLvlLbl val="0"/>
      </c:catAx>
      <c:valAx>
        <c:axId val="50806639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08065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3BDCD-C169-4A9E-8A8E-EA5BE3B68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17</Pages>
  <Words>3539</Words>
  <Characters>20175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15</cp:revision>
  <cp:lastPrinted>2023-03-13T15:38:00Z</cp:lastPrinted>
  <dcterms:created xsi:type="dcterms:W3CDTF">2023-03-13T12:53:00Z</dcterms:created>
  <dcterms:modified xsi:type="dcterms:W3CDTF">2023-03-18T10:40:00Z</dcterms:modified>
</cp:coreProperties>
</file>