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590" w:rsidRPr="00A411A4" w:rsidRDefault="00DB41E2" w:rsidP="00611229">
      <w:pPr>
        <w:spacing w:line="360" w:lineRule="auto"/>
        <w:jc w:val="both"/>
        <w:rPr>
          <w:b/>
          <w:bCs/>
        </w:rPr>
      </w:pPr>
      <w:bookmarkStart w:id="0" w:name="_GoBack"/>
      <w:bookmarkEnd w:id="0"/>
      <w:r w:rsidRPr="00A411A4">
        <w:rPr>
          <w:b/>
          <w:bCs/>
        </w:rPr>
        <w:t xml:space="preserve">                                           </w:t>
      </w:r>
      <w:r w:rsidR="001F6757" w:rsidRPr="00A411A4">
        <w:rPr>
          <w:b/>
          <w:bCs/>
        </w:rPr>
        <w:t xml:space="preserve">      </w:t>
      </w:r>
    </w:p>
    <w:p w:rsidR="007D5162" w:rsidRPr="00A411A4" w:rsidRDefault="007D5162" w:rsidP="009D58E4">
      <w:pPr>
        <w:spacing w:line="360" w:lineRule="auto"/>
        <w:jc w:val="center"/>
        <w:rPr>
          <w:b/>
          <w:bCs/>
          <w:u w:val="single"/>
        </w:rPr>
      </w:pPr>
      <w:r w:rsidRPr="00A411A4">
        <w:rPr>
          <w:b/>
          <w:bCs/>
          <w:u w:val="single"/>
        </w:rPr>
        <w:t>BUSINESS FINANCE</w:t>
      </w:r>
    </w:p>
    <w:p w:rsidR="00E00590" w:rsidRPr="00A411A4" w:rsidRDefault="009D58E4" w:rsidP="009D58E4">
      <w:pPr>
        <w:spacing w:line="360" w:lineRule="auto"/>
        <w:jc w:val="center"/>
        <w:rPr>
          <w:b/>
          <w:bCs/>
        </w:rPr>
      </w:pPr>
      <w:r w:rsidRPr="00A411A4">
        <w:rPr>
          <w:b/>
          <w:bCs/>
        </w:rPr>
        <w:t>LESSON ONE: INTRODUCTION, NATURE AND SCOPE OF BUSINESS FINANCE</w:t>
      </w:r>
    </w:p>
    <w:p w:rsidR="001F6757" w:rsidRPr="00A411A4" w:rsidRDefault="009D58E4" w:rsidP="009D58E4">
      <w:pPr>
        <w:spacing w:line="360" w:lineRule="auto"/>
        <w:jc w:val="center"/>
        <w:rPr>
          <w:b/>
          <w:bCs/>
        </w:rPr>
      </w:pPr>
      <w:r>
        <w:rPr>
          <w:b/>
          <w:bCs/>
        </w:rPr>
        <w:t>COURSE INSTRUCTOR: Dr</w:t>
      </w:r>
      <w:r w:rsidRPr="00A411A4">
        <w:rPr>
          <w:b/>
          <w:bCs/>
        </w:rPr>
        <w:t>. CHARITY NJOKA</w:t>
      </w:r>
      <w:r>
        <w:rPr>
          <w:b/>
          <w:bCs/>
        </w:rPr>
        <w:t xml:space="preserve"> (PhD)</w:t>
      </w:r>
    </w:p>
    <w:p w:rsidR="007D5162" w:rsidRPr="00A411A4" w:rsidRDefault="007D5162" w:rsidP="00611229">
      <w:pPr>
        <w:spacing w:line="360" w:lineRule="auto"/>
        <w:jc w:val="both"/>
        <w:rPr>
          <w:b/>
          <w:bCs/>
        </w:rPr>
      </w:pPr>
    </w:p>
    <w:p w:rsidR="00C06AB7" w:rsidRPr="00A411A4" w:rsidRDefault="00611229" w:rsidP="00611229">
      <w:pPr>
        <w:pStyle w:val="Default"/>
        <w:spacing w:line="360" w:lineRule="auto"/>
        <w:jc w:val="both"/>
        <w:rPr>
          <w:rFonts w:ascii="Times New Roman" w:hAnsi="Times New Roman" w:cs="Times New Roman"/>
        </w:rPr>
      </w:pPr>
      <w:r>
        <w:rPr>
          <w:rFonts w:ascii="Times New Roman" w:hAnsi="Times New Roman" w:cs="Times New Roman"/>
        </w:rPr>
        <w:t>By the end of this lesson</w:t>
      </w:r>
      <w:r w:rsidR="00C06AB7" w:rsidRPr="00A411A4">
        <w:rPr>
          <w:rFonts w:ascii="Times New Roman" w:hAnsi="Times New Roman" w:cs="Times New Roman"/>
        </w:rPr>
        <w:t>, you should be able to,</w:t>
      </w:r>
    </w:p>
    <w:p w:rsidR="00C06947" w:rsidRPr="00A411A4" w:rsidRDefault="00C06947" w:rsidP="008D369E">
      <w:pPr>
        <w:pStyle w:val="Default"/>
        <w:jc w:val="both"/>
        <w:rPr>
          <w:rFonts w:ascii="Times New Roman" w:hAnsi="Times New Roman" w:cs="Times New Roman"/>
        </w:rPr>
      </w:pPr>
    </w:p>
    <w:p w:rsidR="00C06AB7" w:rsidRPr="00A411A4" w:rsidRDefault="00C06AB7" w:rsidP="00611229">
      <w:pPr>
        <w:pStyle w:val="Default"/>
        <w:numPr>
          <w:ilvl w:val="0"/>
          <w:numId w:val="38"/>
        </w:numPr>
        <w:spacing w:line="360" w:lineRule="auto"/>
        <w:jc w:val="both"/>
        <w:rPr>
          <w:rFonts w:ascii="Times New Roman" w:hAnsi="Times New Roman" w:cs="Times New Roman"/>
        </w:rPr>
      </w:pPr>
      <w:r w:rsidRPr="00A411A4">
        <w:rPr>
          <w:rFonts w:ascii="Times New Roman" w:hAnsi="Times New Roman" w:cs="Times New Roman"/>
        </w:rPr>
        <w:t xml:space="preserve">State the meaning and identify the scope of </w:t>
      </w:r>
      <w:r w:rsidR="00C06947" w:rsidRPr="00A411A4">
        <w:rPr>
          <w:rFonts w:ascii="Times New Roman" w:hAnsi="Times New Roman" w:cs="Times New Roman"/>
        </w:rPr>
        <w:t>business</w:t>
      </w:r>
      <w:r w:rsidRPr="00A411A4">
        <w:rPr>
          <w:rFonts w:ascii="Times New Roman" w:hAnsi="Times New Roman" w:cs="Times New Roman"/>
        </w:rPr>
        <w:t xml:space="preserve"> Finance</w:t>
      </w:r>
    </w:p>
    <w:p w:rsidR="00AA2415" w:rsidRPr="00A411A4" w:rsidRDefault="00AA2415" w:rsidP="00611229">
      <w:pPr>
        <w:pStyle w:val="Default"/>
        <w:numPr>
          <w:ilvl w:val="0"/>
          <w:numId w:val="38"/>
        </w:numPr>
        <w:spacing w:line="360" w:lineRule="auto"/>
        <w:jc w:val="both"/>
        <w:rPr>
          <w:rFonts w:ascii="Times New Roman" w:hAnsi="Times New Roman" w:cs="Times New Roman"/>
        </w:rPr>
      </w:pPr>
      <w:r w:rsidRPr="00A411A4">
        <w:rPr>
          <w:rFonts w:ascii="Times New Roman" w:hAnsi="Times New Roman" w:cs="Times New Roman"/>
        </w:rPr>
        <w:t>Identify goals of a business</w:t>
      </w:r>
    </w:p>
    <w:p w:rsidR="00C06947" w:rsidRPr="00A411A4" w:rsidRDefault="00C06947" w:rsidP="00611229">
      <w:pPr>
        <w:pStyle w:val="ListParagraph"/>
        <w:numPr>
          <w:ilvl w:val="0"/>
          <w:numId w:val="38"/>
        </w:numPr>
        <w:spacing w:line="360" w:lineRule="auto"/>
        <w:jc w:val="both"/>
        <w:rPr>
          <w:lang w:val="en-GB"/>
        </w:rPr>
      </w:pPr>
      <w:r w:rsidRPr="00A411A4">
        <w:rPr>
          <w:lang w:val="en-GB"/>
        </w:rPr>
        <w:t xml:space="preserve">Describe the types of Business Organizations </w:t>
      </w:r>
    </w:p>
    <w:p w:rsidR="00C06947" w:rsidRPr="00A411A4" w:rsidRDefault="00C06947" w:rsidP="00611229">
      <w:pPr>
        <w:pStyle w:val="ListParagraph"/>
        <w:numPr>
          <w:ilvl w:val="0"/>
          <w:numId w:val="38"/>
        </w:numPr>
        <w:spacing w:line="360" w:lineRule="auto"/>
        <w:jc w:val="both"/>
        <w:rPr>
          <w:lang w:val="en-GB"/>
        </w:rPr>
      </w:pPr>
      <w:r w:rsidRPr="00A411A4">
        <w:rPr>
          <w:lang w:val="en-GB"/>
        </w:rPr>
        <w:t xml:space="preserve">Describe the interests of Business Owners </w:t>
      </w:r>
    </w:p>
    <w:p w:rsidR="00C06AB7" w:rsidRPr="00A411A4" w:rsidRDefault="00C06AB7" w:rsidP="00611229">
      <w:pPr>
        <w:pStyle w:val="ListParagraph"/>
        <w:numPr>
          <w:ilvl w:val="0"/>
          <w:numId w:val="38"/>
        </w:numPr>
        <w:spacing w:line="360" w:lineRule="auto"/>
        <w:jc w:val="both"/>
      </w:pPr>
      <w:r w:rsidRPr="00A411A4">
        <w:t xml:space="preserve">Identify agency relationships within a firm </w:t>
      </w:r>
      <w:r w:rsidR="00C06947" w:rsidRPr="00A411A4">
        <w:t>and mitigation of agency problem</w:t>
      </w:r>
    </w:p>
    <w:p w:rsidR="003E2B1A" w:rsidRPr="00A411A4" w:rsidRDefault="003E2B1A" w:rsidP="008D369E">
      <w:pPr>
        <w:jc w:val="both"/>
        <w:rPr>
          <w:b/>
        </w:rPr>
      </w:pPr>
    </w:p>
    <w:p w:rsidR="003D765E" w:rsidRPr="00A411A4" w:rsidRDefault="00611229" w:rsidP="00611229">
      <w:pPr>
        <w:spacing w:line="360" w:lineRule="auto"/>
        <w:jc w:val="both"/>
        <w:rPr>
          <w:b/>
        </w:rPr>
      </w:pPr>
      <w:r>
        <w:rPr>
          <w:b/>
        </w:rPr>
        <w:t xml:space="preserve">1.0 </w:t>
      </w:r>
      <w:r w:rsidR="003D765E" w:rsidRPr="00A411A4">
        <w:rPr>
          <w:b/>
        </w:rPr>
        <w:t>Introduction</w:t>
      </w:r>
    </w:p>
    <w:p w:rsidR="0009471B" w:rsidRPr="00A411A4" w:rsidRDefault="005F5030" w:rsidP="00611229">
      <w:pPr>
        <w:spacing w:line="360" w:lineRule="auto"/>
        <w:jc w:val="both"/>
      </w:pPr>
      <w:r w:rsidRPr="00A411A4">
        <w:t>Business finance is the process by which a financial manager/accountant provides finance for business use as and when it is needed.  This provision has to be undertaken on the basis of the needs of a company.</w:t>
      </w:r>
      <w:r w:rsidR="00C510B5" w:rsidRPr="00A411A4">
        <w:t xml:space="preserve"> Hence we can define finance as the application of and optimal utilization of scarce resources. The discipline of finance applies economic principles and concepts in solving business problems. Business financial management: involves raising and allocating funds to the most productive end user so as to achieve the o</w:t>
      </w:r>
      <w:r w:rsidR="0009471B" w:rsidRPr="00A411A4">
        <w:t xml:space="preserve">bjectives of a business or firm, working capital management and distribution of earnings.  </w:t>
      </w:r>
    </w:p>
    <w:p w:rsidR="0009471B" w:rsidRDefault="0009471B" w:rsidP="00611229">
      <w:pPr>
        <w:spacing w:line="360" w:lineRule="auto"/>
        <w:jc w:val="both"/>
      </w:pPr>
      <w:r w:rsidRPr="00A411A4">
        <w:t>Business Finance course explore these four main decisions under conditions of certainty</w:t>
      </w:r>
      <w:r w:rsidR="008D369E">
        <w:t>,</w:t>
      </w:r>
      <w:r w:rsidRPr="00A411A4">
        <w:t xml:space="preserve"> this is in addition to evaluating the performance of the firm using ratio analysis. It also gives an overview of how various stakeholders of the firm have divergent objectives which impact on the goal of shareholders wealth </w:t>
      </w:r>
      <w:r w:rsidR="00A54521" w:rsidRPr="00A411A4">
        <w:t>maximization.</w:t>
      </w:r>
    </w:p>
    <w:p w:rsidR="00611229" w:rsidRPr="00A411A4" w:rsidRDefault="00611229" w:rsidP="00611229">
      <w:pPr>
        <w:spacing w:line="360" w:lineRule="auto"/>
        <w:jc w:val="both"/>
      </w:pPr>
    </w:p>
    <w:p w:rsidR="0009471B" w:rsidRPr="00611229" w:rsidRDefault="00611229" w:rsidP="00611229">
      <w:pPr>
        <w:spacing w:line="360" w:lineRule="auto"/>
        <w:jc w:val="both"/>
        <w:rPr>
          <w:b/>
        </w:rPr>
      </w:pPr>
      <w:r w:rsidRPr="00611229">
        <w:rPr>
          <w:b/>
        </w:rPr>
        <w:t xml:space="preserve">2.0 Scope of Business Finance </w:t>
      </w:r>
    </w:p>
    <w:p w:rsidR="003D765E" w:rsidRPr="00A411A4" w:rsidRDefault="00C510B5" w:rsidP="00611229">
      <w:pPr>
        <w:spacing w:line="360" w:lineRule="auto"/>
        <w:jc w:val="both"/>
      </w:pPr>
      <w:r w:rsidRPr="00A411A4">
        <w:t xml:space="preserve">As an introductory course to financial management, business finance makes four crucial decisions of the firm, which include, </w:t>
      </w:r>
    </w:p>
    <w:p w:rsidR="003D765E" w:rsidRPr="00A411A4" w:rsidRDefault="003D765E" w:rsidP="00611229">
      <w:pPr>
        <w:pStyle w:val="ListParagraph"/>
        <w:numPr>
          <w:ilvl w:val="0"/>
          <w:numId w:val="35"/>
        </w:numPr>
        <w:spacing w:line="360" w:lineRule="auto"/>
        <w:jc w:val="both"/>
      </w:pPr>
      <w:r w:rsidRPr="00A411A4">
        <w:t xml:space="preserve">Financing decision </w:t>
      </w:r>
      <w:r w:rsidR="00C510B5" w:rsidRPr="00A411A4">
        <w:t>concerned</w:t>
      </w:r>
      <w:r w:rsidRPr="00A411A4">
        <w:t xml:space="preserve"> with the sources of funds, cost of capital, mix of various capital components and evaluation of capital markets for long and short term financing </w:t>
      </w:r>
    </w:p>
    <w:p w:rsidR="000F4C92" w:rsidRPr="00A411A4" w:rsidRDefault="000F4C92" w:rsidP="00611229">
      <w:pPr>
        <w:pStyle w:val="ListParagraph"/>
        <w:widowControl w:val="0"/>
        <w:autoSpaceDE w:val="0"/>
        <w:autoSpaceDN w:val="0"/>
        <w:adjustRightInd w:val="0"/>
        <w:spacing w:line="360" w:lineRule="auto"/>
        <w:jc w:val="both"/>
      </w:pPr>
      <w:r w:rsidRPr="00A411A4">
        <w:t xml:space="preserve">The business finance manager needs to understand the business capital requirements </w:t>
      </w:r>
      <w:r w:rsidRPr="00A411A4">
        <w:lastRenderedPageBreak/>
        <w:t>whether short, medium or long term. To this end he will ask himself this question “where will we get the finances to conduct our business.  The business finance manager aims at employing the source of funds that will result in the lowest possible cost to the company.</w:t>
      </w:r>
    </w:p>
    <w:p w:rsidR="003D765E" w:rsidRPr="00A411A4" w:rsidRDefault="003D765E" w:rsidP="00611229">
      <w:pPr>
        <w:jc w:val="both"/>
      </w:pPr>
    </w:p>
    <w:p w:rsidR="003D765E" w:rsidRPr="00A411A4" w:rsidRDefault="003D765E" w:rsidP="00611229">
      <w:pPr>
        <w:numPr>
          <w:ilvl w:val="0"/>
          <w:numId w:val="1"/>
        </w:numPr>
        <w:spacing w:line="360" w:lineRule="auto"/>
        <w:jc w:val="both"/>
      </w:pPr>
      <w:r w:rsidRPr="00A411A4">
        <w:t>Investment in long-term investment decisions</w:t>
      </w:r>
      <w:r w:rsidR="000F4C92" w:rsidRPr="00A411A4">
        <w:t xml:space="preserve"> ( Capital Budgeting </w:t>
      </w:r>
      <w:r w:rsidR="009D6B58" w:rsidRPr="00A411A4">
        <w:t>Decisions</w:t>
      </w:r>
      <w:r w:rsidR="000F4C92" w:rsidRPr="00A411A4">
        <w:t>)</w:t>
      </w:r>
      <w:r w:rsidRPr="00A411A4">
        <w:t xml:space="preserve"> involving derivation of future cash</w:t>
      </w:r>
      <w:r w:rsidR="00C510B5" w:rsidRPr="00A411A4">
        <w:t>-</w:t>
      </w:r>
      <w:r w:rsidRPr="00A411A4">
        <w:t xml:space="preserve">flows and appraising projects and how securities of the firm may be valued </w:t>
      </w:r>
    </w:p>
    <w:p w:rsidR="000F4C92" w:rsidRPr="00A411A4" w:rsidRDefault="000F4C92" w:rsidP="00611229">
      <w:pPr>
        <w:pStyle w:val="ListParagraph"/>
        <w:widowControl w:val="0"/>
        <w:autoSpaceDE w:val="0"/>
        <w:autoSpaceDN w:val="0"/>
        <w:adjustRightInd w:val="0"/>
        <w:spacing w:line="360" w:lineRule="auto"/>
        <w:jc w:val="both"/>
      </w:pPr>
      <w:r w:rsidRPr="00A411A4">
        <w:t>In capital budgeting the business finance manager tries to identify investment opportunities that are worth more (benefits) than they cost to acquire. The essence of capital budgeting is evaluation of investments’ size, risk, and return the funds raised in the financing decision have to be allocated to a viable investment.</w:t>
      </w:r>
    </w:p>
    <w:p w:rsidR="003D765E" w:rsidRPr="00A411A4" w:rsidRDefault="003D765E" w:rsidP="00611229">
      <w:pPr>
        <w:jc w:val="both"/>
      </w:pPr>
    </w:p>
    <w:p w:rsidR="003D765E" w:rsidRPr="00A411A4" w:rsidRDefault="003D765E" w:rsidP="00611229">
      <w:pPr>
        <w:numPr>
          <w:ilvl w:val="0"/>
          <w:numId w:val="1"/>
        </w:numPr>
        <w:spacing w:line="360" w:lineRule="auto"/>
        <w:jc w:val="both"/>
      </w:pPr>
      <w:r w:rsidRPr="00A411A4">
        <w:t>Working capital management which involves management of current assets to meet short term</w:t>
      </w:r>
      <w:r w:rsidR="00C510B5" w:rsidRPr="00A411A4">
        <w:t xml:space="preserve"> </w:t>
      </w:r>
      <w:r w:rsidRPr="00A411A4">
        <w:t xml:space="preserve">liquidity needs of the firm </w:t>
      </w:r>
    </w:p>
    <w:p w:rsidR="00FB2550" w:rsidRPr="00A411A4" w:rsidRDefault="00FB2550" w:rsidP="00611229">
      <w:pPr>
        <w:pStyle w:val="ListParagraph"/>
        <w:widowControl w:val="0"/>
        <w:autoSpaceDE w:val="0"/>
        <w:autoSpaceDN w:val="0"/>
        <w:adjustRightInd w:val="0"/>
        <w:spacing w:line="360" w:lineRule="auto"/>
        <w:jc w:val="both"/>
      </w:pPr>
      <w:r w:rsidRPr="00A411A4">
        <w:t>The term Working capital refers to a firm’s current assets and current liabilities. The business finance manager has to ensure that the firm has adequate funds to continue with its operations and meet any day to day obligations. Maintaining an optimal level is therefore important.</w:t>
      </w:r>
    </w:p>
    <w:p w:rsidR="00FB2550" w:rsidRPr="00A411A4" w:rsidRDefault="00FB2550" w:rsidP="00611229">
      <w:pPr>
        <w:ind w:left="720"/>
        <w:jc w:val="both"/>
      </w:pPr>
    </w:p>
    <w:p w:rsidR="00242DA5" w:rsidRPr="00A411A4" w:rsidRDefault="003D765E" w:rsidP="00611229">
      <w:pPr>
        <w:numPr>
          <w:ilvl w:val="0"/>
          <w:numId w:val="1"/>
        </w:numPr>
        <w:spacing w:line="360" w:lineRule="auto"/>
        <w:jc w:val="both"/>
      </w:pPr>
      <w:r w:rsidRPr="00A411A4">
        <w:t>Divisions of earnings between payment of dividends and retention for the purpose of financing future projects.</w:t>
      </w:r>
    </w:p>
    <w:p w:rsidR="00242DA5" w:rsidRPr="00A411A4" w:rsidRDefault="00242DA5" w:rsidP="00611229">
      <w:pPr>
        <w:pStyle w:val="ListParagraph"/>
        <w:widowControl w:val="0"/>
        <w:autoSpaceDE w:val="0"/>
        <w:autoSpaceDN w:val="0"/>
        <w:adjustRightInd w:val="0"/>
        <w:spacing w:line="360" w:lineRule="auto"/>
        <w:jc w:val="both"/>
      </w:pPr>
      <w:r w:rsidRPr="00A411A4">
        <w:t xml:space="preserve">This involves the distribution of dividend which is payment of a share of the earnings of the company to ordinary shareholders. </w:t>
      </w:r>
    </w:p>
    <w:p w:rsidR="00242DA5" w:rsidRPr="00A411A4" w:rsidRDefault="00242DA5" w:rsidP="00611229">
      <w:pPr>
        <w:pStyle w:val="ListParagraph"/>
        <w:widowControl w:val="0"/>
        <w:autoSpaceDE w:val="0"/>
        <w:autoSpaceDN w:val="0"/>
        <w:adjustRightInd w:val="0"/>
        <w:jc w:val="both"/>
      </w:pPr>
    </w:p>
    <w:p w:rsidR="00192318" w:rsidRPr="00A411A4" w:rsidRDefault="00611229" w:rsidP="00611229">
      <w:pPr>
        <w:pStyle w:val="FR2"/>
        <w:spacing w:before="0" w:line="360" w:lineRule="auto"/>
        <w:ind w:left="360"/>
        <w:jc w:val="both"/>
        <w:outlineLvl w:val="1"/>
        <w:rPr>
          <w:rFonts w:ascii="Times New Roman" w:hAnsi="Times New Roman" w:cs="Times New Roman"/>
          <w:color w:val="000000"/>
          <w:sz w:val="24"/>
          <w:szCs w:val="24"/>
        </w:rPr>
      </w:pPr>
      <w:r>
        <w:rPr>
          <w:rFonts w:ascii="Times New Roman" w:hAnsi="Times New Roman" w:cs="Times New Roman"/>
          <w:sz w:val="24"/>
          <w:szCs w:val="24"/>
        </w:rPr>
        <w:t>3</w:t>
      </w:r>
      <w:r w:rsidR="009D6B58" w:rsidRPr="00A411A4">
        <w:rPr>
          <w:rFonts w:ascii="Times New Roman" w:hAnsi="Times New Roman" w:cs="Times New Roman"/>
          <w:sz w:val="24"/>
          <w:szCs w:val="24"/>
        </w:rPr>
        <w:t>.0</w:t>
      </w:r>
      <w:r w:rsidR="009D6B58" w:rsidRPr="00A411A4">
        <w:rPr>
          <w:rFonts w:ascii="Times New Roman" w:hAnsi="Times New Roman" w:cs="Times New Roman"/>
          <w:b w:val="0"/>
          <w:sz w:val="24"/>
          <w:szCs w:val="24"/>
        </w:rPr>
        <w:t xml:space="preserve"> </w:t>
      </w:r>
      <w:bookmarkStart w:id="1" w:name="_Toc176848732"/>
      <w:r w:rsidR="00192318" w:rsidRPr="00A411A4">
        <w:rPr>
          <w:rFonts w:ascii="Times New Roman" w:hAnsi="Times New Roman" w:cs="Times New Roman"/>
          <w:color w:val="000000"/>
          <w:sz w:val="24"/>
          <w:szCs w:val="24"/>
        </w:rPr>
        <w:t xml:space="preserve">The Objectives /Goals of </w:t>
      </w:r>
      <w:bookmarkEnd w:id="1"/>
      <w:r w:rsidR="00192318" w:rsidRPr="00A411A4">
        <w:rPr>
          <w:rFonts w:ascii="Times New Roman" w:hAnsi="Times New Roman" w:cs="Times New Roman"/>
          <w:color w:val="000000"/>
          <w:sz w:val="24"/>
          <w:szCs w:val="24"/>
        </w:rPr>
        <w:t>a Business</w:t>
      </w:r>
    </w:p>
    <w:p w:rsidR="009D6B58" w:rsidRPr="00A411A4" w:rsidRDefault="009D6B58" w:rsidP="00611229">
      <w:pPr>
        <w:widowControl w:val="0"/>
        <w:autoSpaceDE w:val="0"/>
        <w:autoSpaceDN w:val="0"/>
        <w:adjustRightInd w:val="0"/>
        <w:spacing w:line="360" w:lineRule="auto"/>
        <w:jc w:val="both"/>
      </w:pPr>
      <w:r w:rsidRPr="00A411A4">
        <w:t>The goal of the firm from a financial management perspective could be broadly classified in two;</w:t>
      </w:r>
    </w:p>
    <w:p w:rsidR="009D6B58" w:rsidRPr="00A411A4" w:rsidRDefault="009D6B58" w:rsidP="00611229">
      <w:pPr>
        <w:widowControl w:val="0"/>
        <w:autoSpaceDE w:val="0"/>
        <w:autoSpaceDN w:val="0"/>
        <w:adjustRightInd w:val="0"/>
        <w:spacing w:line="360" w:lineRule="auto"/>
        <w:jc w:val="both"/>
      </w:pPr>
      <w:r w:rsidRPr="00A411A4">
        <w:t xml:space="preserve">                  a. Financial goals.</w:t>
      </w:r>
    </w:p>
    <w:p w:rsidR="009D6B58" w:rsidRPr="00A411A4" w:rsidRDefault="009D6B58" w:rsidP="00611229">
      <w:pPr>
        <w:widowControl w:val="0"/>
        <w:autoSpaceDE w:val="0"/>
        <w:autoSpaceDN w:val="0"/>
        <w:adjustRightInd w:val="0"/>
        <w:spacing w:line="360" w:lineRule="auto"/>
        <w:ind w:left="360"/>
        <w:jc w:val="both"/>
      </w:pPr>
      <w:r w:rsidRPr="00A411A4">
        <w:t xml:space="preserve">            b. Non-financial goals</w:t>
      </w:r>
    </w:p>
    <w:p w:rsidR="009D6B58" w:rsidRPr="00A411A4" w:rsidRDefault="009D6B58" w:rsidP="00611229">
      <w:pPr>
        <w:widowControl w:val="0"/>
        <w:autoSpaceDE w:val="0"/>
        <w:autoSpaceDN w:val="0"/>
        <w:adjustRightInd w:val="0"/>
        <w:spacing w:line="360" w:lineRule="auto"/>
        <w:jc w:val="both"/>
      </w:pPr>
      <w:r w:rsidRPr="00A411A4">
        <w:t>Financial goals could be either profit maximization goal or wealth maximization.</w:t>
      </w:r>
    </w:p>
    <w:p w:rsidR="009D6B58" w:rsidRPr="00A411A4" w:rsidRDefault="009D6B58" w:rsidP="00611229">
      <w:pPr>
        <w:widowControl w:val="0"/>
        <w:autoSpaceDE w:val="0"/>
        <w:autoSpaceDN w:val="0"/>
        <w:adjustRightInd w:val="0"/>
        <w:spacing w:line="360" w:lineRule="auto"/>
        <w:jc w:val="both"/>
      </w:pPr>
      <w:r w:rsidRPr="00A411A4">
        <w:t>Non-financial goals include survival, service provision, growth, or the welfare of employees.</w:t>
      </w:r>
    </w:p>
    <w:p w:rsidR="00192318" w:rsidRDefault="00192318" w:rsidP="00611229">
      <w:pPr>
        <w:widowControl w:val="0"/>
        <w:autoSpaceDE w:val="0"/>
        <w:autoSpaceDN w:val="0"/>
        <w:adjustRightInd w:val="0"/>
        <w:spacing w:line="360" w:lineRule="auto"/>
        <w:jc w:val="both"/>
        <w:rPr>
          <w:b/>
        </w:rPr>
      </w:pPr>
    </w:p>
    <w:p w:rsidR="008D369E" w:rsidRPr="00A411A4" w:rsidRDefault="00BE74E1" w:rsidP="00611229">
      <w:pPr>
        <w:widowControl w:val="0"/>
        <w:autoSpaceDE w:val="0"/>
        <w:autoSpaceDN w:val="0"/>
        <w:adjustRightInd w:val="0"/>
        <w:spacing w:line="360" w:lineRule="auto"/>
        <w:jc w:val="both"/>
        <w:rPr>
          <w:b/>
        </w:rPr>
      </w:pPr>
      <w:r>
        <w:rPr>
          <w:b/>
        </w:rPr>
        <w:t xml:space="preserve"> </w:t>
      </w:r>
    </w:p>
    <w:p w:rsidR="00192318" w:rsidRPr="00611229" w:rsidRDefault="00192318" w:rsidP="00611229">
      <w:pPr>
        <w:pStyle w:val="ListParagraph"/>
        <w:widowControl w:val="0"/>
        <w:numPr>
          <w:ilvl w:val="1"/>
          <w:numId w:val="50"/>
        </w:numPr>
        <w:autoSpaceDE w:val="0"/>
        <w:autoSpaceDN w:val="0"/>
        <w:adjustRightInd w:val="0"/>
        <w:spacing w:line="360" w:lineRule="auto"/>
        <w:jc w:val="both"/>
        <w:rPr>
          <w:b/>
        </w:rPr>
      </w:pPr>
      <w:r w:rsidRPr="00611229">
        <w:rPr>
          <w:b/>
        </w:rPr>
        <w:lastRenderedPageBreak/>
        <w:t>Financial Goals of a Firm</w:t>
      </w:r>
    </w:p>
    <w:p w:rsidR="009D6B58" w:rsidRPr="00A411A4" w:rsidRDefault="009D6B58" w:rsidP="00611229">
      <w:pPr>
        <w:pStyle w:val="FR2"/>
        <w:numPr>
          <w:ilvl w:val="0"/>
          <w:numId w:val="40"/>
        </w:numPr>
        <w:spacing w:before="0" w:line="360" w:lineRule="auto"/>
        <w:jc w:val="both"/>
        <w:rPr>
          <w:rFonts w:ascii="Times New Roman" w:hAnsi="Times New Roman" w:cs="Times New Roman"/>
          <w:b w:val="0"/>
          <w:color w:val="000000"/>
          <w:sz w:val="24"/>
          <w:szCs w:val="24"/>
        </w:rPr>
      </w:pPr>
      <w:r w:rsidRPr="00A411A4">
        <w:rPr>
          <w:rFonts w:ascii="Times New Roman" w:hAnsi="Times New Roman" w:cs="Times New Roman"/>
          <w:b w:val="0"/>
          <w:color w:val="000000"/>
          <w:sz w:val="24"/>
          <w:szCs w:val="24"/>
        </w:rPr>
        <w:t>Profit-Maximization</w:t>
      </w:r>
    </w:p>
    <w:p w:rsidR="003E2B1A" w:rsidRPr="00A411A4" w:rsidRDefault="003E2B1A" w:rsidP="00611229">
      <w:pPr>
        <w:spacing w:line="360" w:lineRule="auto"/>
        <w:jc w:val="both"/>
      </w:pPr>
      <w:r w:rsidRPr="00A411A4">
        <w:t>This is a traditional and a cardinal objective of a</w:t>
      </w:r>
      <w:r w:rsidR="009D6B58" w:rsidRPr="00A411A4">
        <w:t xml:space="preserve"> business.  This is </w:t>
      </w:r>
      <w:r w:rsidR="00F72F5B" w:rsidRPr="00A411A4">
        <w:t>due the</w:t>
      </w:r>
      <w:r w:rsidR="009D6B58" w:rsidRPr="00A411A4">
        <w:t xml:space="preserve"> </w:t>
      </w:r>
      <w:r w:rsidRPr="00A411A4">
        <w:t>following reasons:</w:t>
      </w:r>
    </w:p>
    <w:p w:rsidR="00BE74E1" w:rsidRDefault="003E2B1A" w:rsidP="00611229">
      <w:pPr>
        <w:numPr>
          <w:ilvl w:val="0"/>
          <w:numId w:val="6"/>
        </w:numPr>
        <w:spacing w:line="360" w:lineRule="auto"/>
        <w:jc w:val="both"/>
      </w:pPr>
      <w:r w:rsidRPr="00A411A4">
        <w:t>To earn acceptable returns to its owners</w:t>
      </w:r>
    </w:p>
    <w:p w:rsidR="003E2B1A" w:rsidRPr="00A411A4" w:rsidRDefault="003E2B1A" w:rsidP="00611229">
      <w:pPr>
        <w:numPr>
          <w:ilvl w:val="0"/>
          <w:numId w:val="6"/>
        </w:numPr>
        <w:spacing w:line="360" w:lineRule="auto"/>
        <w:jc w:val="both"/>
      </w:pPr>
      <w:r w:rsidRPr="00A411A4">
        <w:t>So as to survive (through plough backs)</w:t>
      </w:r>
    </w:p>
    <w:p w:rsidR="003E2B1A" w:rsidRPr="00A411A4" w:rsidRDefault="003E2B1A" w:rsidP="00611229">
      <w:pPr>
        <w:numPr>
          <w:ilvl w:val="0"/>
          <w:numId w:val="6"/>
        </w:numPr>
        <w:spacing w:line="360" w:lineRule="auto"/>
        <w:jc w:val="both"/>
      </w:pPr>
      <w:r w:rsidRPr="00A411A4">
        <w:t>To meet its day to day obligations.</w:t>
      </w:r>
    </w:p>
    <w:p w:rsidR="00CD2C4D" w:rsidRPr="00A411A4" w:rsidRDefault="00CD2C4D" w:rsidP="00611229">
      <w:pPr>
        <w:ind w:left="720"/>
        <w:jc w:val="both"/>
      </w:pPr>
    </w:p>
    <w:p w:rsidR="00CD2C4D" w:rsidRPr="00A411A4" w:rsidRDefault="00CD2C4D" w:rsidP="00611229">
      <w:pPr>
        <w:pStyle w:val="BodyText2"/>
        <w:spacing w:after="0" w:line="360" w:lineRule="auto"/>
        <w:jc w:val="both"/>
      </w:pPr>
      <w:r w:rsidRPr="00A411A4">
        <w:t>The profit maximization goal has been criticized because of the following:</w:t>
      </w:r>
    </w:p>
    <w:p w:rsidR="00CD2C4D" w:rsidRPr="00A411A4" w:rsidRDefault="00CD2C4D" w:rsidP="00611229">
      <w:pPr>
        <w:numPr>
          <w:ilvl w:val="0"/>
          <w:numId w:val="11"/>
        </w:numPr>
        <w:spacing w:line="360" w:lineRule="auto"/>
        <w:jc w:val="both"/>
      </w:pPr>
      <w:r w:rsidRPr="00A411A4">
        <w:t>It ignores time value of money</w:t>
      </w:r>
    </w:p>
    <w:p w:rsidR="00CD2C4D" w:rsidRPr="00A411A4" w:rsidRDefault="00CD2C4D" w:rsidP="00611229">
      <w:pPr>
        <w:numPr>
          <w:ilvl w:val="0"/>
          <w:numId w:val="11"/>
        </w:numPr>
        <w:spacing w:line="360" w:lineRule="auto"/>
        <w:jc w:val="both"/>
      </w:pPr>
      <w:r w:rsidRPr="00A411A4">
        <w:t>It ignores risk and uncertainties</w:t>
      </w:r>
    </w:p>
    <w:p w:rsidR="00CD2C4D" w:rsidRPr="00A411A4" w:rsidRDefault="00CD2C4D" w:rsidP="00611229">
      <w:pPr>
        <w:numPr>
          <w:ilvl w:val="0"/>
          <w:numId w:val="11"/>
        </w:numPr>
        <w:spacing w:line="360" w:lineRule="auto"/>
        <w:jc w:val="both"/>
      </w:pPr>
      <w:r w:rsidRPr="00A411A4">
        <w:t>It is vague</w:t>
      </w:r>
    </w:p>
    <w:p w:rsidR="00CD2C4D" w:rsidRPr="00A411A4" w:rsidRDefault="00CD2C4D" w:rsidP="00611229">
      <w:pPr>
        <w:numPr>
          <w:ilvl w:val="0"/>
          <w:numId w:val="11"/>
        </w:numPr>
        <w:spacing w:line="360" w:lineRule="auto"/>
        <w:jc w:val="both"/>
      </w:pPr>
      <w:r w:rsidRPr="00A411A4">
        <w:t>It ignores other participants in the firm rather than shareholders</w:t>
      </w:r>
    </w:p>
    <w:p w:rsidR="00CD2C4D" w:rsidRPr="00A411A4" w:rsidRDefault="00CD2C4D" w:rsidP="00BE74E1">
      <w:pPr>
        <w:ind w:left="720"/>
        <w:jc w:val="both"/>
      </w:pPr>
    </w:p>
    <w:p w:rsidR="003E2B1A" w:rsidRPr="00A411A4" w:rsidRDefault="003E2B1A" w:rsidP="00611229">
      <w:pPr>
        <w:spacing w:line="360" w:lineRule="auto"/>
        <w:jc w:val="both"/>
      </w:pPr>
      <w:r w:rsidRPr="00A411A4">
        <w:rPr>
          <w:bCs/>
        </w:rPr>
        <w:t>2</w:t>
      </w:r>
      <w:r w:rsidRPr="00A411A4">
        <w:t xml:space="preserve">. </w:t>
      </w:r>
      <w:r w:rsidR="009D6B58" w:rsidRPr="00A411A4">
        <w:rPr>
          <w:bCs/>
        </w:rPr>
        <w:t xml:space="preserve"> Shareholders Wealth maximization</w:t>
      </w:r>
      <w:r w:rsidR="009D6B58" w:rsidRPr="00A411A4">
        <w:rPr>
          <w:b/>
          <w:bCs/>
        </w:rPr>
        <w:t xml:space="preserve"> </w:t>
      </w:r>
      <w:r w:rsidRPr="00A411A4">
        <w:t xml:space="preserve">i.e. the difference between total assets and total liabilities.  This </w:t>
      </w:r>
      <w:r w:rsidR="00F72F5B" w:rsidRPr="00A411A4">
        <w:t xml:space="preserve">goal </w:t>
      </w:r>
      <w:r w:rsidRPr="00A411A4">
        <w:t>is important because:</w:t>
      </w:r>
    </w:p>
    <w:p w:rsidR="003E2B1A" w:rsidRPr="00A411A4" w:rsidRDefault="003E2B1A" w:rsidP="00611229">
      <w:pPr>
        <w:jc w:val="both"/>
      </w:pPr>
      <w:r w:rsidRPr="00A411A4">
        <w:tab/>
      </w:r>
    </w:p>
    <w:p w:rsidR="003E2B1A" w:rsidRPr="00A411A4" w:rsidRDefault="003E2B1A" w:rsidP="00611229">
      <w:pPr>
        <w:numPr>
          <w:ilvl w:val="0"/>
          <w:numId w:val="7"/>
        </w:numPr>
        <w:spacing w:line="360" w:lineRule="auto"/>
        <w:jc w:val="both"/>
      </w:pPr>
      <w:r w:rsidRPr="00A411A4">
        <w:t>It influences company’s share prices.</w:t>
      </w:r>
    </w:p>
    <w:p w:rsidR="003E2B1A" w:rsidRPr="00A411A4" w:rsidRDefault="003E2B1A" w:rsidP="00611229">
      <w:pPr>
        <w:numPr>
          <w:ilvl w:val="0"/>
          <w:numId w:val="7"/>
        </w:numPr>
        <w:spacing w:line="360" w:lineRule="auto"/>
        <w:jc w:val="both"/>
      </w:pPr>
      <w:r w:rsidRPr="00A411A4">
        <w:t>It facilitates growth (plough backs).</w:t>
      </w:r>
    </w:p>
    <w:p w:rsidR="003E2B1A" w:rsidRPr="00A411A4" w:rsidRDefault="003E2B1A" w:rsidP="00611229">
      <w:pPr>
        <w:numPr>
          <w:ilvl w:val="0"/>
          <w:numId w:val="7"/>
        </w:numPr>
        <w:spacing w:line="360" w:lineRule="auto"/>
        <w:jc w:val="both"/>
      </w:pPr>
      <w:r w:rsidRPr="00A411A4">
        <w:t>It boosts the company’s credit rating.</w:t>
      </w:r>
    </w:p>
    <w:p w:rsidR="003E2B1A" w:rsidRPr="00A411A4" w:rsidRDefault="003E2B1A" w:rsidP="00611229">
      <w:pPr>
        <w:numPr>
          <w:ilvl w:val="0"/>
          <w:numId w:val="7"/>
        </w:numPr>
        <w:spacing w:line="360" w:lineRule="auto"/>
        <w:jc w:val="both"/>
      </w:pPr>
      <w:r w:rsidRPr="00A411A4">
        <w:t>This is what owners claim from the company.</w:t>
      </w:r>
    </w:p>
    <w:p w:rsidR="00F31741" w:rsidRPr="00A411A4" w:rsidRDefault="00F31741" w:rsidP="00BE74E1">
      <w:pPr>
        <w:pStyle w:val="FR2"/>
        <w:spacing w:before="0"/>
        <w:ind w:left="357"/>
        <w:jc w:val="both"/>
        <w:outlineLvl w:val="1"/>
        <w:rPr>
          <w:rFonts w:ascii="Times New Roman" w:hAnsi="Times New Roman" w:cs="Times New Roman"/>
          <w:sz w:val="24"/>
          <w:szCs w:val="24"/>
        </w:rPr>
      </w:pPr>
      <w:bookmarkStart w:id="2" w:name="_Toc176848733"/>
    </w:p>
    <w:p w:rsidR="00F72F5B" w:rsidRPr="00A411A4" w:rsidRDefault="00611229" w:rsidP="00611229">
      <w:pPr>
        <w:pStyle w:val="FR2"/>
        <w:spacing w:before="0" w:line="360" w:lineRule="auto"/>
        <w:ind w:left="360"/>
        <w:jc w:val="both"/>
        <w:outlineLvl w:val="1"/>
        <w:rPr>
          <w:rFonts w:ascii="Times New Roman" w:hAnsi="Times New Roman" w:cs="Times New Roman"/>
          <w:sz w:val="24"/>
          <w:szCs w:val="24"/>
        </w:rPr>
      </w:pPr>
      <w:r>
        <w:rPr>
          <w:rFonts w:ascii="Times New Roman" w:hAnsi="Times New Roman" w:cs="Times New Roman"/>
          <w:sz w:val="24"/>
          <w:szCs w:val="24"/>
        </w:rPr>
        <w:t>3</w:t>
      </w:r>
      <w:r w:rsidR="00F72F5B" w:rsidRPr="00A411A4">
        <w:rPr>
          <w:rFonts w:ascii="Times New Roman" w:hAnsi="Times New Roman" w:cs="Times New Roman"/>
          <w:sz w:val="24"/>
          <w:szCs w:val="24"/>
        </w:rPr>
        <w:t>.2 Non-Financial Goals</w:t>
      </w:r>
      <w:bookmarkEnd w:id="2"/>
    </w:p>
    <w:p w:rsidR="003E2B1A" w:rsidRPr="00A411A4" w:rsidRDefault="00F72F5B" w:rsidP="00611229">
      <w:pPr>
        <w:spacing w:line="360" w:lineRule="auto"/>
        <w:jc w:val="both"/>
      </w:pPr>
      <w:r w:rsidRPr="00A411A4">
        <w:rPr>
          <w:b/>
          <w:bCs/>
        </w:rPr>
        <w:t>1. Maximize</w:t>
      </w:r>
      <w:r w:rsidR="003E2B1A" w:rsidRPr="00A411A4">
        <w:rPr>
          <w:b/>
          <w:bCs/>
        </w:rPr>
        <w:t xml:space="preserve"> welfare of employees</w:t>
      </w:r>
      <w:r w:rsidR="003E2B1A" w:rsidRPr="00A411A4">
        <w:t xml:space="preserve"> – Happy employees will contribute to the profitability.  This includes:</w:t>
      </w:r>
    </w:p>
    <w:p w:rsidR="003E2B1A" w:rsidRPr="00A411A4" w:rsidRDefault="003E2B1A" w:rsidP="00611229">
      <w:pPr>
        <w:numPr>
          <w:ilvl w:val="0"/>
          <w:numId w:val="8"/>
        </w:numPr>
        <w:spacing w:line="360" w:lineRule="auto"/>
        <w:jc w:val="both"/>
      </w:pPr>
      <w:r w:rsidRPr="00A411A4">
        <w:t>Reasonable salaries</w:t>
      </w:r>
    </w:p>
    <w:p w:rsidR="003E2B1A" w:rsidRPr="00A411A4" w:rsidRDefault="003E2B1A" w:rsidP="00611229">
      <w:pPr>
        <w:numPr>
          <w:ilvl w:val="0"/>
          <w:numId w:val="8"/>
        </w:numPr>
        <w:spacing w:line="360" w:lineRule="auto"/>
        <w:jc w:val="both"/>
      </w:pPr>
      <w:r w:rsidRPr="00A411A4">
        <w:t>Transport facilities</w:t>
      </w:r>
    </w:p>
    <w:p w:rsidR="003E2B1A" w:rsidRPr="00A411A4" w:rsidRDefault="003E2B1A" w:rsidP="00611229">
      <w:pPr>
        <w:numPr>
          <w:ilvl w:val="0"/>
          <w:numId w:val="8"/>
        </w:numPr>
        <w:spacing w:line="360" w:lineRule="auto"/>
        <w:jc w:val="both"/>
      </w:pPr>
      <w:r w:rsidRPr="00A411A4">
        <w:t>Medical facilities for the employee and his family</w:t>
      </w:r>
    </w:p>
    <w:p w:rsidR="003E2B1A" w:rsidRPr="00A411A4" w:rsidRDefault="003E2B1A" w:rsidP="00611229">
      <w:pPr>
        <w:numPr>
          <w:ilvl w:val="0"/>
          <w:numId w:val="8"/>
        </w:numPr>
        <w:spacing w:line="360" w:lineRule="auto"/>
        <w:jc w:val="both"/>
      </w:pPr>
      <w:r w:rsidRPr="00A411A4">
        <w:t>Recreation facilities (sporting facilities).</w:t>
      </w:r>
    </w:p>
    <w:p w:rsidR="003E2B1A" w:rsidRPr="00A411A4" w:rsidRDefault="003E2B1A" w:rsidP="00BE74E1">
      <w:pPr>
        <w:jc w:val="both"/>
      </w:pPr>
    </w:p>
    <w:p w:rsidR="003E2B1A" w:rsidRPr="00A411A4" w:rsidRDefault="00192318" w:rsidP="00611229">
      <w:pPr>
        <w:spacing w:line="360" w:lineRule="auto"/>
        <w:jc w:val="both"/>
      </w:pPr>
      <w:r w:rsidRPr="00A411A4">
        <w:rPr>
          <w:b/>
          <w:bCs/>
        </w:rPr>
        <w:t>2</w:t>
      </w:r>
      <w:r w:rsidR="003E2B1A" w:rsidRPr="00A411A4">
        <w:rPr>
          <w:b/>
          <w:bCs/>
        </w:rPr>
        <w:t>.</w:t>
      </w:r>
      <w:r w:rsidR="003E2B1A" w:rsidRPr="00A411A4">
        <w:t xml:space="preserve"> </w:t>
      </w:r>
      <w:r w:rsidR="003E2B1A" w:rsidRPr="00A411A4">
        <w:rPr>
          <w:b/>
          <w:bCs/>
        </w:rPr>
        <w:t>Interests of customers</w:t>
      </w:r>
      <w:r w:rsidR="003E2B1A" w:rsidRPr="00A411A4">
        <w:t xml:space="preserve"> – the company has to provide quality goods at fair prices and have honest dealings with customers.</w:t>
      </w:r>
    </w:p>
    <w:p w:rsidR="003E2B1A" w:rsidRPr="00A411A4" w:rsidRDefault="003E2B1A" w:rsidP="00611229">
      <w:pPr>
        <w:spacing w:line="360" w:lineRule="auto"/>
        <w:jc w:val="both"/>
      </w:pPr>
    </w:p>
    <w:p w:rsidR="003E2B1A" w:rsidRPr="00A411A4" w:rsidRDefault="00192318" w:rsidP="00611229">
      <w:pPr>
        <w:spacing w:line="360" w:lineRule="auto"/>
        <w:jc w:val="both"/>
      </w:pPr>
      <w:r w:rsidRPr="00A411A4">
        <w:rPr>
          <w:b/>
          <w:bCs/>
        </w:rPr>
        <w:lastRenderedPageBreak/>
        <w:t>3</w:t>
      </w:r>
      <w:r w:rsidR="003E2B1A" w:rsidRPr="00A411A4">
        <w:rPr>
          <w:b/>
          <w:bCs/>
        </w:rPr>
        <w:t>.</w:t>
      </w:r>
      <w:r w:rsidR="003E2B1A" w:rsidRPr="00A411A4">
        <w:t xml:space="preserve"> </w:t>
      </w:r>
      <w:r w:rsidR="003E2B1A" w:rsidRPr="00A411A4">
        <w:rPr>
          <w:b/>
          <w:bCs/>
        </w:rPr>
        <w:t>Welfare of the society</w:t>
      </w:r>
      <w:r w:rsidR="003E2B1A" w:rsidRPr="00A411A4">
        <w:t xml:space="preserve"> – the company has to maintain sound industrial relations with the society:</w:t>
      </w:r>
    </w:p>
    <w:p w:rsidR="003E2B1A" w:rsidRPr="00A411A4" w:rsidRDefault="003E2B1A" w:rsidP="00611229">
      <w:pPr>
        <w:numPr>
          <w:ilvl w:val="0"/>
          <w:numId w:val="9"/>
        </w:numPr>
        <w:spacing w:line="360" w:lineRule="auto"/>
        <w:jc w:val="both"/>
      </w:pPr>
      <w:r w:rsidRPr="00A411A4">
        <w:t>Avoid pollution</w:t>
      </w:r>
    </w:p>
    <w:p w:rsidR="003E2B1A" w:rsidRPr="00A411A4" w:rsidRDefault="003E2B1A" w:rsidP="00611229">
      <w:pPr>
        <w:numPr>
          <w:ilvl w:val="0"/>
          <w:numId w:val="9"/>
        </w:numPr>
        <w:spacing w:line="360" w:lineRule="auto"/>
        <w:jc w:val="both"/>
      </w:pPr>
      <w:r w:rsidRPr="00A411A4">
        <w:t xml:space="preserve">Contribution to social causes e.g. </w:t>
      </w:r>
      <w:r w:rsidR="00192318" w:rsidRPr="00A411A4">
        <w:t>Medical camps</w:t>
      </w:r>
      <w:r w:rsidRPr="00A411A4">
        <w:t>, building clinics etc.</w:t>
      </w:r>
    </w:p>
    <w:p w:rsidR="003E2B1A" w:rsidRPr="00A411A4" w:rsidRDefault="003E2B1A" w:rsidP="00BE74E1">
      <w:pPr>
        <w:jc w:val="both"/>
      </w:pPr>
    </w:p>
    <w:p w:rsidR="003E2B1A" w:rsidRPr="00A411A4" w:rsidRDefault="00192318" w:rsidP="00611229">
      <w:pPr>
        <w:spacing w:line="360" w:lineRule="auto"/>
        <w:jc w:val="both"/>
      </w:pPr>
      <w:r w:rsidRPr="00A411A4">
        <w:rPr>
          <w:b/>
          <w:bCs/>
        </w:rPr>
        <w:t>4</w:t>
      </w:r>
      <w:r w:rsidR="003E2B1A" w:rsidRPr="00A411A4">
        <w:rPr>
          <w:b/>
          <w:bCs/>
        </w:rPr>
        <w:t>.</w:t>
      </w:r>
      <w:r w:rsidR="003E2B1A" w:rsidRPr="00A411A4">
        <w:t xml:space="preserve"> </w:t>
      </w:r>
      <w:r w:rsidR="003E2B1A" w:rsidRPr="00A411A4">
        <w:rPr>
          <w:b/>
          <w:bCs/>
        </w:rPr>
        <w:t>Fair dealing with suppliers</w:t>
      </w:r>
      <w:r w:rsidR="003E2B1A" w:rsidRPr="00A411A4">
        <w:t>.  A company must:</w:t>
      </w:r>
    </w:p>
    <w:p w:rsidR="003E2B1A" w:rsidRPr="00A411A4" w:rsidRDefault="003E2B1A" w:rsidP="00611229">
      <w:pPr>
        <w:numPr>
          <w:ilvl w:val="0"/>
          <w:numId w:val="9"/>
        </w:numPr>
        <w:spacing w:line="360" w:lineRule="auto"/>
        <w:jc w:val="both"/>
      </w:pPr>
      <w:r w:rsidRPr="00A411A4">
        <w:t>Meet its obligations on time</w:t>
      </w:r>
    </w:p>
    <w:p w:rsidR="003E2B1A" w:rsidRPr="00A411A4" w:rsidRDefault="003E2B1A" w:rsidP="00611229">
      <w:pPr>
        <w:numPr>
          <w:ilvl w:val="0"/>
          <w:numId w:val="9"/>
        </w:numPr>
        <w:spacing w:line="360" w:lineRule="auto"/>
        <w:jc w:val="both"/>
      </w:pPr>
      <w:r w:rsidRPr="00A411A4">
        <w:t>Avoid dishonor of obligations.</w:t>
      </w:r>
    </w:p>
    <w:p w:rsidR="003E2B1A" w:rsidRPr="00A411A4" w:rsidRDefault="00192318" w:rsidP="00611229">
      <w:pPr>
        <w:spacing w:line="360" w:lineRule="auto"/>
        <w:jc w:val="both"/>
      </w:pPr>
      <w:r w:rsidRPr="00A411A4">
        <w:rPr>
          <w:b/>
          <w:bCs/>
        </w:rPr>
        <w:t>5</w:t>
      </w:r>
      <w:r w:rsidR="003E2B1A" w:rsidRPr="00A411A4">
        <w:rPr>
          <w:b/>
          <w:bCs/>
        </w:rPr>
        <w:t>.</w:t>
      </w:r>
      <w:r w:rsidR="003E2B1A" w:rsidRPr="00A411A4">
        <w:tab/>
      </w:r>
      <w:r w:rsidR="003E2B1A" w:rsidRPr="00A411A4">
        <w:rPr>
          <w:b/>
          <w:bCs/>
        </w:rPr>
        <w:t>Duty to the government</w:t>
      </w:r>
      <w:r w:rsidR="003E2B1A" w:rsidRPr="00A411A4">
        <w:t>: A company should:</w:t>
      </w:r>
    </w:p>
    <w:p w:rsidR="003E2B1A" w:rsidRPr="00A411A4" w:rsidRDefault="003E2B1A" w:rsidP="00611229">
      <w:pPr>
        <w:numPr>
          <w:ilvl w:val="0"/>
          <w:numId w:val="9"/>
        </w:numPr>
        <w:spacing w:line="360" w:lineRule="auto"/>
        <w:jc w:val="both"/>
      </w:pPr>
      <w:r w:rsidRPr="00A411A4">
        <w:t>Pay taxes promptly</w:t>
      </w:r>
    </w:p>
    <w:p w:rsidR="003E2B1A" w:rsidRPr="00A411A4" w:rsidRDefault="003E2B1A" w:rsidP="00611229">
      <w:pPr>
        <w:numPr>
          <w:ilvl w:val="0"/>
          <w:numId w:val="9"/>
        </w:numPr>
        <w:spacing w:line="360" w:lineRule="auto"/>
        <w:jc w:val="both"/>
      </w:pPr>
      <w:r w:rsidRPr="00A411A4">
        <w:t>Go by government plans</w:t>
      </w:r>
    </w:p>
    <w:p w:rsidR="003E2B1A" w:rsidRDefault="003E2B1A" w:rsidP="00611229">
      <w:pPr>
        <w:numPr>
          <w:ilvl w:val="0"/>
          <w:numId w:val="9"/>
        </w:numPr>
        <w:spacing w:line="360" w:lineRule="auto"/>
        <w:jc w:val="both"/>
      </w:pPr>
      <w:r w:rsidRPr="00A411A4">
        <w:t>Operate within legal framework.</w:t>
      </w:r>
    </w:p>
    <w:p w:rsidR="00611229" w:rsidRPr="00A411A4" w:rsidRDefault="00611229" w:rsidP="00611229">
      <w:pPr>
        <w:spacing w:line="360" w:lineRule="auto"/>
        <w:ind w:left="720"/>
        <w:jc w:val="both"/>
      </w:pPr>
    </w:p>
    <w:p w:rsidR="008B72A5" w:rsidRPr="00A411A4" w:rsidRDefault="00611229" w:rsidP="00611229">
      <w:pPr>
        <w:spacing w:line="360" w:lineRule="auto"/>
        <w:jc w:val="both"/>
        <w:rPr>
          <w:b/>
        </w:rPr>
      </w:pPr>
      <w:r>
        <w:rPr>
          <w:b/>
          <w:bCs/>
        </w:rPr>
        <w:t>4</w:t>
      </w:r>
      <w:r w:rsidR="00BF391B" w:rsidRPr="00A411A4">
        <w:rPr>
          <w:b/>
          <w:bCs/>
        </w:rPr>
        <w:t xml:space="preserve">.0 </w:t>
      </w:r>
      <w:r w:rsidR="00BE74E1">
        <w:rPr>
          <w:b/>
        </w:rPr>
        <w:t>The Agency Theory, Conflicts and Solutions</w:t>
      </w:r>
    </w:p>
    <w:p w:rsidR="00C60708" w:rsidRDefault="008B72A5" w:rsidP="00611229">
      <w:pPr>
        <w:spacing w:line="360" w:lineRule="auto"/>
        <w:jc w:val="both"/>
      </w:pPr>
      <w:r w:rsidRPr="00A411A4">
        <w:t>An agency relationship arises where one or more parties called the principal contracts/hires another called an agent to perform on his behalf some services and then delegates decision making authority to that hired party (Agent)</w:t>
      </w:r>
      <w:r w:rsidR="00C60708">
        <w:t xml:space="preserve">. </w:t>
      </w:r>
    </w:p>
    <w:p w:rsidR="008B72A5" w:rsidRPr="00A411A4" w:rsidRDefault="008B72A5" w:rsidP="00611229">
      <w:pPr>
        <w:spacing w:line="360" w:lineRule="auto"/>
        <w:jc w:val="both"/>
      </w:pPr>
      <w:r w:rsidRPr="00A411A4">
        <w:t xml:space="preserve"> </w:t>
      </w:r>
      <w:r w:rsidR="00C60708">
        <w:t>I</w:t>
      </w:r>
      <w:r w:rsidR="00611229" w:rsidRPr="00A411A4">
        <w:t>n</w:t>
      </w:r>
      <w:r w:rsidRPr="00A411A4">
        <w:t xml:space="preserve"> the field of finance shareholders are the owners of the firm.  However, they cannot manage the firm because:</w:t>
      </w:r>
    </w:p>
    <w:p w:rsidR="008B72A5" w:rsidRPr="00A411A4" w:rsidRDefault="008B72A5" w:rsidP="00611229">
      <w:pPr>
        <w:ind w:left="357"/>
        <w:jc w:val="both"/>
      </w:pPr>
    </w:p>
    <w:p w:rsidR="008B72A5" w:rsidRPr="00A411A4" w:rsidRDefault="008B72A5" w:rsidP="00611229">
      <w:pPr>
        <w:numPr>
          <w:ilvl w:val="0"/>
          <w:numId w:val="16"/>
        </w:numPr>
        <w:spacing w:line="360" w:lineRule="auto"/>
        <w:jc w:val="both"/>
      </w:pPr>
      <w:r w:rsidRPr="00A411A4">
        <w:t>They may be too many to run a single firm.</w:t>
      </w:r>
    </w:p>
    <w:p w:rsidR="008B72A5" w:rsidRPr="00A411A4" w:rsidRDefault="008B72A5" w:rsidP="00611229">
      <w:pPr>
        <w:numPr>
          <w:ilvl w:val="0"/>
          <w:numId w:val="16"/>
        </w:numPr>
        <w:spacing w:line="360" w:lineRule="auto"/>
        <w:jc w:val="both"/>
      </w:pPr>
      <w:r w:rsidRPr="00A411A4">
        <w:t>They may not have technical skills and expertise to run the firm</w:t>
      </w:r>
    </w:p>
    <w:p w:rsidR="008B72A5" w:rsidRPr="00A411A4" w:rsidRDefault="008B72A5" w:rsidP="00611229">
      <w:pPr>
        <w:numPr>
          <w:ilvl w:val="0"/>
          <w:numId w:val="16"/>
        </w:numPr>
        <w:spacing w:line="360" w:lineRule="auto"/>
        <w:jc w:val="both"/>
      </w:pPr>
      <w:r w:rsidRPr="00A411A4">
        <w:t>They are geographically dispersed and may not have time.</w:t>
      </w:r>
    </w:p>
    <w:p w:rsidR="008B72A5" w:rsidRPr="00A411A4" w:rsidRDefault="008B72A5" w:rsidP="00611229">
      <w:pPr>
        <w:jc w:val="both"/>
      </w:pPr>
    </w:p>
    <w:p w:rsidR="008B72A5" w:rsidRPr="00A411A4" w:rsidRDefault="008B72A5" w:rsidP="00611229">
      <w:pPr>
        <w:spacing w:line="360" w:lineRule="auto"/>
        <w:jc w:val="both"/>
      </w:pPr>
      <w:r w:rsidRPr="00A411A4">
        <w:t>Shareholders therefore employ managers who will act on their behalf.  The managers are therefore agents while shareholders are principal.</w:t>
      </w:r>
      <w:r w:rsidR="00C60708">
        <w:t xml:space="preserve"> </w:t>
      </w:r>
      <w:r w:rsidRPr="00A411A4">
        <w:t>Shareholders contribute capital which is given to the directors which they utilize and at the end of each accounting year render an explanation at the annual general meeting of how the financial resources were utilized.  This is called stewardship accounting</w:t>
      </w:r>
      <w:r w:rsidRPr="00A411A4">
        <w:rPr>
          <w:u w:val="single"/>
        </w:rPr>
        <w:t>.</w:t>
      </w:r>
    </w:p>
    <w:p w:rsidR="008B72A5" w:rsidRPr="00A411A4" w:rsidRDefault="008B72A5" w:rsidP="00611229">
      <w:pPr>
        <w:jc w:val="both"/>
      </w:pPr>
    </w:p>
    <w:p w:rsidR="008B72A5" w:rsidRPr="00A411A4" w:rsidRDefault="008B72A5" w:rsidP="00611229">
      <w:pPr>
        <w:numPr>
          <w:ilvl w:val="0"/>
          <w:numId w:val="14"/>
        </w:numPr>
        <w:spacing w:line="360" w:lineRule="auto"/>
        <w:jc w:val="both"/>
      </w:pPr>
      <w:r w:rsidRPr="00A411A4">
        <w:t>In the light of the above shareholders are the principal while the management are the agents.</w:t>
      </w:r>
    </w:p>
    <w:p w:rsidR="008B72A5" w:rsidRPr="00A411A4" w:rsidRDefault="008B72A5" w:rsidP="00611229">
      <w:pPr>
        <w:numPr>
          <w:ilvl w:val="0"/>
          <w:numId w:val="14"/>
        </w:numPr>
        <w:spacing w:line="360" w:lineRule="auto"/>
        <w:jc w:val="both"/>
      </w:pPr>
      <w:r w:rsidRPr="00A411A4">
        <w:lastRenderedPageBreak/>
        <w:t>Agency problem arises due to the divergence or divorce of interest between the principal and the agent.  The conflict of interest between management and shareholders is called agency problem in finance.</w:t>
      </w:r>
    </w:p>
    <w:p w:rsidR="008B72A5" w:rsidRPr="00A411A4" w:rsidRDefault="008B72A5" w:rsidP="00611229">
      <w:pPr>
        <w:numPr>
          <w:ilvl w:val="0"/>
          <w:numId w:val="14"/>
        </w:numPr>
        <w:spacing w:line="360" w:lineRule="auto"/>
        <w:jc w:val="both"/>
      </w:pPr>
      <w:r w:rsidRPr="00A411A4">
        <w:t>There are various types of agency relationship in finance exemplified as follows:</w:t>
      </w:r>
    </w:p>
    <w:p w:rsidR="003E2B1A" w:rsidRPr="00A411A4" w:rsidRDefault="003E2B1A" w:rsidP="00611229">
      <w:pPr>
        <w:jc w:val="both"/>
      </w:pPr>
    </w:p>
    <w:p w:rsidR="00CD2C4D" w:rsidRPr="00A411A4" w:rsidRDefault="008B72A5"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 xml:space="preserve"> </w:t>
      </w:r>
      <w:r w:rsidR="00CD2C4D" w:rsidRPr="00A411A4">
        <w:rPr>
          <w:spacing w:val="-2"/>
        </w:rPr>
        <w:t>(a)</w:t>
      </w:r>
      <w:r w:rsidR="00CD2C4D" w:rsidRPr="00A411A4">
        <w:rPr>
          <w:spacing w:val="-2"/>
        </w:rPr>
        <w:tab/>
        <w:t xml:space="preserve"> Shareholders and Managers</w:t>
      </w:r>
    </w:p>
    <w:p w:rsidR="00CD2C4D" w:rsidRPr="00A411A4" w:rsidRDefault="008B72A5"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(b)</w:t>
      </w:r>
      <w:r w:rsidR="0006341A" w:rsidRPr="00A411A4">
        <w:rPr>
          <w:spacing w:val="-2"/>
        </w:rPr>
        <w:t xml:space="preserve"> </w:t>
      </w:r>
      <w:r w:rsidR="00CD2C4D" w:rsidRPr="00A411A4">
        <w:rPr>
          <w:spacing w:val="-2"/>
        </w:rPr>
        <w:t>Debtholders/Lenders and Shareholders</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c) Shareholders and Auditors</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 xml:space="preserve">d) Employees and Management </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e) Government and Businesses/Firms</w:t>
      </w:r>
    </w:p>
    <w:p w:rsidR="00CD2C4D"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f) General Community and Businesses</w:t>
      </w:r>
    </w:p>
    <w:p w:rsidR="00611229" w:rsidRPr="00A411A4" w:rsidRDefault="00611229"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CD2C4D" w:rsidRPr="00A411A4" w:rsidRDefault="00611229"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562" w:hanging="562"/>
        <w:jc w:val="both"/>
        <w:outlineLvl w:val="0"/>
        <w:rPr>
          <w:spacing w:val="-2"/>
        </w:rPr>
      </w:pPr>
      <w:r>
        <w:rPr>
          <w:b/>
          <w:spacing w:val="-2"/>
        </w:rPr>
        <w:t>4</w:t>
      </w:r>
      <w:r w:rsidR="008B72A5" w:rsidRPr="00A411A4">
        <w:rPr>
          <w:b/>
          <w:spacing w:val="-2"/>
        </w:rPr>
        <w:t>.1</w:t>
      </w:r>
      <w:r w:rsidR="00AF6647" w:rsidRPr="00A411A4">
        <w:t xml:space="preserve"> </w:t>
      </w:r>
      <w:r w:rsidR="00AF6647" w:rsidRPr="00A411A4">
        <w:rPr>
          <w:b/>
        </w:rPr>
        <w:t xml:space="preserve">Conflict of interests between </w:t>
      </w:r>
      <w:r w:rsidR="00CD2C4D" w:rsidRPr="00A411A4">
        <w:rPr>
          <w:b/>
          <w:spacing w:val="-2"/>
        </w:rPr>
        <w:t>Shareholders versus Managers</w:t>
      </w:r>
    </w:p>
    <w:p w:rsidR="00CD2C4D" w:rsidRPr="00A411A4" w:rsidRDefault="00CD2C4D" w:rsidP="00611229">
      <w:pPr>
        <w:spacing w:line="360" w:lineRule="auto"/>
        <w:jc w:val="both"/>
      </w:pPr>
      <w:r w:rsidRPr="00A411A4">
        <w:rPr>
          <w:spacing w:val="-2"/>
        </w:rPr>
        <w:t xml:space="preserve">A Limited Liability company is owned by the shareholders but in most cases is managed by a board of directors appointed by the shareholders.  </w:t>
      </w:r>
      <w:r w:rsidRPr="00A411A4">
        <w:t xml:space="preserve">This is because: </w:t>
      </w:r>
    </w:p>
    <w:p w:rsidR="00CD2C4D" w:rsidRPr="00A411A4" w:rsidRDefault="00CD2C4D" w:rsidP="00611229">
      <w:pPr>
        <w:numPr>
          <w:ilvl w:val="0"/>
          <w:numId w:val="42"/>
        </w:numPr>
        <w:tabs>
          <w:tab w:val="num" w:pos="142"/>
        </w:tabs>
        <w:spacing w:line="360" w:lineRule="auto"/>
        <w:ind w:left="142" w:hanging="142"/>
        <w:jc w:val="both"/>
      </w:pPr>
      <w:r w:rsidRPr="00A411A4">
        <w:t>There are very many shareholders who cannot effectively manage the firm all at the same time.</w:t>
      </w:r>
    </w:p>
    <w:p w:rsidR="00CD2C4D" w:rsidRPr="00A411A4" w:rsidRDefault="00CD2C4D" w:rsidP="00611229">
      <w:pPr>
        <w:numPr>
          <w:ilvl w:val="0"/>
          <w:numId w:val="42"/>
        </w:numPr>
        <w:tabs>
          <w:tab w:val="num" w:pos="2160"/>
        </w:tabs>
        <w:spacing w:line="360" w:lineRule="auto"/>
        <w:ind w:left="2314" w:hanging="2314"/>
        <w:jc w:val="both"/>
      </w:pPr>
      <w:r w:rsidRPr="00A411A4">
        <w:t>Shareholders may lack the skills required to manage the firm.</w:t>
      </w:r>
    </w:p>
    <w:p w:rsidR="00CD2C4D" w:rsidRPr="00A411A4" w:rsidRDefault="00CD2C4D" w:rsidP="00611229">
      <w:pPr>
        <w:numPr>
          <w:ilvl w:val="0"/>
          <w:numId w:val="42"/>
        </w:numPr>
        <w:tabs>
          <w:tab w:val="num" w:pos="2160"/>
        </w:tabs>
        <w:spacing w:line="360" w:lineRule="auto"/>
        <w:ind w:left="2314" w:hanging="2314"/>
        <w:jc w:val="both"/>
      </w:pPr>
      <w:r w:rsidRPr="00A411A4">
        <w:t>Shareholders may lack the required time.</w:t>
      </w:r>
    </w:p>
    <w:p w:rsidR="00CD2C4D" w:rsidRPr="00A411A4" w:rsidRDefault="00CD2C4D" w:rsidP="00611229">
      <w:pPr>
        <w:numPr>
          <w:ilvl w:val="0"/>
          <w:numId w:val="42"/>
        </w:numPr>
        <w:tabs>
          <w:tab w:val="num" w:pos="2160"/>
        </w:tabs>
        <w:spacing w:line="360" w:lineRule="auto"/>
        <w:ind w:left="2314" w:hanging="2314"/>
        <w:jc w:val="both"/>
      </w:pPr>
      <w:r w:rsidRPr="00A411A4">
        <w:t>Shareholders are widely  dispersed</w:t>
      </w:r>
    </w:p>
    <w:p w:rsidR="00CD2C4D" w:rsidRPr="00A411A4" w:rsidRDefault="00AF6647" w:rsidP="00611229">
      <w:pPr>
        <w:pStyle w:val="BodyText"/>
        <w:tabs>
          <w:tab w:val="left" w:pos="720"/>
        </w:tabs>
        <w:spacing w:line="360" w:lineRule="auto"/>
        <w:jc w:val="both"/>
        <w:rPr>
          <w:rFonts w:ascii="Times New Roman" w:hAnsi="Times New Roman"/>
          <w:sz w:val="24"/>
        </w:rPr>
      </w:pPr>
      <w:r w:rsidRPr="00A411A4">
        <w:rPr>
          <w:rFonts w:ascii="Times New Roman" w:hAnsi="Times New Roman"/>
          <w:sz w:val="24"/>
        </w:rPr>
        <w:t xml:space="preserve">Conflicts may arise in the following ways </w:t>
      </w:r>
    </w:p>
    <w:p w:rsidR="00CD2C4D" w:rsidRPr="00A411A4" w:rsidRDefault="00CD2C4D" w:rsidP="00611229">
      <w:pPr>
        <w:numPr>
          <w:ilvl w:val="0"/>
          <w:numId w:val="43"/>
        </w:numPr>
        <w:tabs>
          <w:tab w:val="clear" w:pos="1492"/>
          <w:tab w:val="num" w:pos="540"/>
          <w:tab w:val="num" w:pos="2160"/>
        </w:tabs>
        <w:spacing w:line="360" w:lineRule="auto"/>
        <w:ind w:left="540" w:hanging="540"/>
        <w:jc w:val="both"/>
      </w:pPr>
      <w:r w:rsidRPr="00A411A4">
        <w:t>Managers may not work hard to maximize shareholders wealth if they perceive that they will not share in the benefit of their labour.</w:t>
      </w:r>
    </w:p>
    <w:p w:rsidR="00CD2C4D" w:rsidRPr="00A411A4" w:rsidRDefault="00CD2C4D" w:rsidP="00611229">
      <w:pPr>
        <w:numPr>
          <w:ilvl w:val="0"/>
          <w:numId w:val="43"/>
        </w:numPr>
        <w:tabs>
          <w:tab w:val="clear" w:pos="1492"/>
          <w:tab w:val="num" w:pos="540"/>
          <w:tab w:val="num" w:pos="2160"/>
        </w:tabs>
        <w:spacing w:line="360" w:lineRule="auto"/>
        <w:ind w:left="540" w:hanging="540"/>
        <w:jc w:val="both"/>
      </w:pPr>
      <w:r w:rsidRPr="00A411A4">
        <w:t>Managers may award themselves huge salaries and other benefits more than what a shareholder would consider reasonable</w:t>
      </w:r>
    </w:p>
    <w:p w:rsidR="00CD2C4D" w:rsidRPr="00A411A4" w:rsidRDefault="00CD2C4D" w:rsidP="00611229">
      <w:pPr>
        <w:numPr>
          <w:ilvl w:val="0"/>
          <w:numId w:val="43"/>
        </w:numPr>
        <w:tabs>
          <w:tab w:val="clear" w:pos="1492"/>
          <w:tab w:val="num" w:pos="540"/>
          <w:tab w:val="num" w:pos="2160"/>
        </w:tabs>
        <w:spacing w:line="360" w:lineRule="auto"/>
        <w:ind w:left="540" w:hanging="540"/>
        <w:jc w:val="both"/>
      </w:pPr>
      <w:r w:rsidRPr="00A411A4">
        <w:t>Managers may maximize leisure time at the expense of working hard.</w:t>
      </w:r>
    </w:p>
    <w:p w:rsidR="00CD2C4D" w:rsidRPr="00A411A4" w:rsidRDefault="00CD2C4D" w:rsidP="00611229">
      <w:pPr>
        <w:numPr>
          <w:ilvl w:val="0"/>
          <w:numId w:val="43"/>
        </w:numPr>
        <w:tabs>
          <w:tab w:val="clear" w:pos="1492"/>
          <w:tab w:val="num" w:pos="540"/>
          <w:tab w:val="num" w:pos="2160"/>
        </w:tabs>
        <w:spacing w:line="360" w:lineRule="auto"/>
        <w:ind w:left="540" w:hanging="540"/>
        <w:jc w:val="both"/>
      </w:pPr>
      <w:r w:rsidRPr="00A411A4">
        <w:t>Manager may undertake projects with different risks than what shareholders would consider reasonable.</w:t>
      </w:r>
    </w:p>
    <w:p w:rsidR="00CD2C4D" w:rsidRPr="00A411A4" w:rsidRDefault="00CD2C4D" w:rsidP="00611229">
      <w:pPr>
        <w:numPr>
          <w:ilvl w:val="0"/>
          <w:numId w:val="43"/>
        </w:numPr>
        <w:tabs>
          <w:tab w:val="clear" w:pos="1492"/>
          <w:tab w:val="num" w:pos="540"/>
          <w:tab w:val="num" w:pos="2160"/>
        </w:tabs>
        <w:spacing w:line="360" w:lineRule="auto"/>
        <w:ind w:left="540" w:hanging="540"/>
        <w:jc w:val="both"/>
      </w:pPr>
      <w:r w:rsidRPr="00A411A4">
        <w:t>Manager may undertake projects that improve their image at the expense of profitability.</w:t>
      </w:r>
    </w:p>
    <w:p w:rsidR="00CD2C4D" w:rsidRPr="00A411A4" w:rsidRDefault="00CD2C4D" w:rsidP="00611229">
      <w:pPr>
        <w:numPr>
          <w:ilvl w:val="0"/>
          <w:numId w:val="43"/>
        </w:numPr>
        <w:tabs>
          <w:tab w:val="clear" w:pos="1492"/>
          <w:tab w:val="num" w:pos="540"/>
          <w:tab w:val="num" w:pos="2160"/>
        </w:tabs>
        <w:spacing w:line="360" w:lineRule="auto"/>
        <w:ind w:left="540" w:hanging="540"/>
        <w:jc w:val="both"/>
      </w:pPr>
      <w:r w:rsidRPr="00A411A4">
        <w:lastRenderedPageBreak/>
        <w:t>Where management buy out is threatened. ‘Management buy out’ occurs where management of companies buy the shares not owned by them and therefore make the company a private one.</w:t>
      </w:r>
    </w:p>
    <w:p w:rsidR="00CD2C4D" w:rsidRPr="00A411A4" w:rsidRDefault="00CD2C4D" w:rsidP="00611229">
      <w:pPr>
        <w:spacing w:line="360" w:lineRule="auto"/>
        <w:jc w:val="both"/>
        <w:rPr>
          <w:b/>
          <w:bCs/>
        </w:rPr>
      </w:pPr>
      <w:r w:rsidRPr="00A411A4">
        <w:rPr>
          <w:b/>
          <w:bCs/>
        </w:rPr>
        <w:t>Solutions to this Conflict</w:t>
      </w:r>
    </w:p>
    <w:p w:rsidR="00CD2C4D" w:rsidRPr="00A411A4" w:rsidRDefault="00CD2C4D" w:rsidP="00611229">
      <w:pPr>
        <w:spacing w:line="360" w:lineRule="auto"/>
        <w:jc w:val="both"/>
      </w:pPr>
      <w:r w:rsidRPr="00A411A4">
        <w:t>In general, to ensure that managers act to the best interest of shareholders, the firm will:</w:t>
      </w:r>
    </w:p>
    <w:p w:rsidR="00CD2C4D" w:rsidRPr="00A411A4" w:rsidRDefault="00CD2C4D" w:rsidP="00611229">
      <w:pPr>
        <w:numPr>
          <w:ilvl w:val="0"/>
          <w:numId w:val="44"/>
        </w:numPr>
        <w:tabs>
          <w:tab w:val="num" w:pos="540"/>
          <w:tab w:val="num" w:pos="1440"/>
        </w:tabs>
        <w:spacing w:line="360" w:lineRule="auto"/>
        <w:ind w:left="1594" w:hanging="1594"/>
        <w:jc w:val="both"/>
      </w:pPr>
      <w:r w:rsidRPr="00A411A4">
        <w:t>Incur Agency Costs in the form of:</w:t>
      </w:r>
    </w:p>
    <w:p w:rsidR="00CD2C4D" w:rsidRPr="00A411A4" w:rsidRDefault="00CD2C4D" w:rsidP="00611229">
      <w:pPr>
        <w:numPr>
          <w:ilvl w:val="0"/>
          <w:numId w:val="45"/>
        </w:numPr>
        <w:tabs>
          <w:tab w:val="clear" w:pos="1440"/>
          <w:tab w:val="num" w:pos="1080"/>
          <w:tab w:val="num" w:pos="2160"/>
        </w:tabs>
        <w:spacing w:line="360" w:lineRule="auto"/>
        <w:ind w:left="1080" w:hanging="540"/>
        <w:jc w:val="both"/>
      </w:pPr>
      <w:r w:rsidRPr="00A411A4">
        <w:t>Monitoring expenses such as audit fee;</w:t>
      </w:r>
    </w:p>
    <w:p w:rsidR="00CD2C4D" w:rsidRPr="00A411A4" w:rsidRDefault="00CD2C4D" w:rsidP="00611229">
      <w:pPr>
        <w:numPr>
          <w:ilvl w:val="0"/>
          <w:numId w:val="45"/>
        </w:numPr>
        <w:tabs>
          <w:tab w:val="clear" w:pos="1440"/>
          <w:tab w:val="num" w:pos="1080"/>
          <w:tab w:val="num" w:pos="2160"/>
        </w:tabs>
        <w:spacing w:line="360" w:lineRule="auto"/>
        <w:ind w:left="1080" w:hanging="540"/>
        <w:jc w:val="both"/>
      </w:pPr>
      <w:r w:rsidRPr="00A411A4">
        <w:t>Expenditures to structure the organization so that the possibility of undesirable management behaviour would be limited.  (This is the cost of internal control)</w:t>
      </w:r>
    </w:p>
    <w:p w:rsidR="00CD2C4D" w:rsidRPr="00A411A4" w:rsidRDefault="00CD2C4D" w:rsidP="00611229">
      <w:pPr>
        <w:numPr>
          <w:ilvl w:val="0"/>
          <w:numId w:val="45"/>
        </w:numPr>
        <w:tabs>
          <w:tab w:val="clear" w:pos="1440"/>
          <w:tab w:val="num" w:pos="1080"/>
          <w:tab w:val="num" w:pos="2160"/>
        </w:tabs>
        <w:spacing w:line="360" w:lineRule="auto"/>
        <w:ind w:left="1080" w:hanging="540"/>
        <w:jc w:val="both"/>
      </w:pPr>
      <w:r w:rsidRPr="00A411A4">
        <w:t>Opportunity cost associated with loss of profitable opportunities resulting from structure not permit manager to take action on a timely basis as would be the case if manager were also owners.  This is the cost of delaying decision.</w:t>
      </w:r>
    </w:p>
    <w:p w:rsidR="00CD2C4D" w:rsidRPr="00A411A4" w:rsidRDefault="00CD2C4D" w:rsidP="00611229">
      <w:pPr>
        <w:numPr>
          <w:ilvl w:val="0"/>
          <w:numId w:val="44"/>
        </w:numPr>
        <w:tabs>
          <w:tab w:val="num" w:pos="540"/>
          <w:tab w:val="num" w:pos="1440"/>
        </w:tabs>
        <w:spacing w:line="360" w:lineRule="auto"/>
        <w:ind w:left="1594" w:hanging="1594"/>
        <w:jc w:val="both"/>
      </w:pPr>
      <w:r w:rsidRPr="00A411A4">
        <w:t>The Shareholder may offer the management profit-based remuneration. This remuneration includes:</w:t>
      </w:r>
    </w:p>
    <w:p w:rsidR="00CD2C4D" w:rsidRPr="00A411A4" w:rsidRDefault="00CD2C4D" w:rsidP="00611229">
      <w:pPr>
        <w:numPr>
          <w:ilvl w:val="0"/>
          <w:numId w:val="46"/>
        </w:numPr>
        <w:tabs>
          <w:tab w:val="clear" w:pos="1800"/>
          <w:tab w:val="num" w:pos="1080"/>
          <w:tab w:val="num" w:pos="2160"/>
        </w:tabs>
        <w:spacing w:line="360" w:lineRule="auto"/>
        <w:ind w:left="3034" w:hanging="2494"/>
        <w:jc w:val="both"/>
      </w:pPr>
      <w:r w:rsidRPr="00A411A4">
        <w:t>An offer of shares so that managers become owners.</w:t>
      </w:r>
    </w:p>
    <w:p w:rsidR="00CD2C4D" w:rsidRPr="00A411A4" w:rsidRDefault="00CD2C4D" w:rsidP="00611229">
      <w:pPr>
        <w:numPr>
          <w:ilvl w:val="0"/>
          <w:numId w:val="46"/>
        </w:numPr>
        <w:tabs>
          <w:tab w:val="clear" w:pos="1800"/>
          <w:tab w:val="num" w:pos="1080"/>
          <w:tab w:val="num" w:pos="2160"/>
        </w:tabs>
        <w:spacing w:line="360" w:lineRule="auto"/>
        <w:ind w:left="3034" w:hanging="2494"/>
        <w:jc w:val="both"/>
      </w:pPr>
      <w:r w:rsidRPr="00A411A4">
        <w:t>Share options: (Option to buy shares at a fixed price at a future date).</w:t>
      </w:r>
    </w:p>
    <w:p w:rsidR="00CD2C4D" w:rsidRPr="00A411A4" w:rsidRDefault="00CD2C4D" w:rsidP="00611229">
      <w:pPr>
        <w:numPr>
          <w:ilvl w:val="0"/>
          <w:numId w:val="46"/>
        </w:numPr>
        <w:tabs>
          <w:tab w:val="clear" w:pos="1800"/>
          <w:tab w:val="num" w:pos="1080"/>
          <w:tab w:val="num" w:pos="2160"/>
        </w:tabs>
        <w:spacing w:line="360" w:lineRule="auto"/>
        <w:ind w:left="3034" w:hanging="2494"/>
        <w:jc w:val="both"/>
      </w:pPr>
      <w:r w:rsidRPr="00A411A4">
        <w:t>Profit-based salaries e.g. bonus</w:t>
      </w:r>
    </w:p>
    <w:p w:rsidR="00CD2C4D" w:rsidRPr="00A411A4" w:rsidRDefault="00CD2C4D" w:rsidP="00611229">
      <w:pPr>
        <w:numPr>
          <w:ilvl w:val="0"/>
          <w:numId w:val="44"/>
        </w:numPr>
        <w:tabs>
          <w:tab w:val="num" w:pos="540"/>
          <w:tab w:val="num" w:pos="1440"/>
        </w:tabs>
        <w:spacing w:line="360" w:lineRule="auto"/>
        <w:ind w:left="540" w:hanging="540"/>
        <w:jc w:val="both"/>
      </w:pPr>
      <w:r w:rsidRPr="00A411A4">
        <w:t>Threat of firing: Shareholders have the power to appoint and dismiss managers which is exercised at every Annual General Meeting (AGM). The threat of firing therefore motivates managers to make good decisions.</w:t>
      </w:r>
    </w:p>
    <w:p w:rsidR="00CD2C4D" w:rsidRDefault="00CD2C4D" w:rsidP="00611229">
      <w:pPr>
        <w:numPr>
          <w:ilvl w:val="0"/>
          <w:numId w:val="44"/>
        </w:numPr>
        <w:tabs>
          <w:tab w:val="num" w:pos="540"/>
          <w:tab w:val="num" w:pos="1440"/>
        </w:tabs>
        <w:spacing w:line="360" w:lineRule="auto"/>
        <w:ind w:left="540" w:hanging="540"/>
        <w:jc w:val="both"/>
      </w:pPr>
      <w:r w:rsidRPr="00A411A4">
        <w:t>Threat of Acquisition or Takeover: If managers do not make good decisions then the value of the company would decrease making it easier to be acquired especially if the predator (acquiring) company beliefs that the firm can be turned round.</w:t>
      </w:r>
    </w:p>
    <w:p w:rsidR="009B3B22" w:rsidRDefault="009B3B22" w:rsidP="009B3B22">
      <w:pPr>
        <w:tabs>
          <w:tab w:val="num" w:pos="1440"/>
        </w:tabs>
        <w:spacing w:line="360" w:lineRule="auto"/>
        <w:ind w:left="540"/>
        <w:jc w:val="both"/>
      </w:pPr>
    </w:p>
    <w:p w:rsidR="009B3B22" w:rsidRPr="00A411A4" w:rsidRDefault="009B3B22" w:rsidP="009B3B22">
      <w:pPr>
        <w:tabs>
          <w:tab w:val="num" w:pos="1440"/>
        </w:tabs>
        <w:spacing w:line="360" w:lineRule="auto"/>
        <w:ind w:left="540"/>
        <w:jc w:val="both"/>
      </w:pPr>
    </w:p>
    <w:p w:rsidR="00CD2C4D" w:rsidRPr="00A411A4" w:rsidRDefault="009B3B22"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outlineLvl w:val="0"/>
        <w:rPr>
          <w:spacing w:val="-2"/>
        </w:rPr>
      </w:pPr>
      <w:r>
        <w:rPr>
          <w:b/>
          <w:spacing w:val="-2"/>
        </w:rPr>
        <w:t>4</w:t>
      </w:r>
      <w:r w:rsidR="00AF6647" w:rsidRPr="00A411A4">
        <w:rPr>
          <w:b/>
          <w:spacing w:val="-2"/>
        </w:rPr>
        <w:t>.2</w:t>
      </w:r>
      <w:r w:rsidR="008B72A5" w:rsidRPr="00A411A4">
        <w:rPr>
          <w:b/>
          <w:spacing w:val="-2"/>
        </w:rPr>
        <w:t xml:space="preserve"> </w:t>
      </w:r>
      <w:r w:rsidR="00CD2C4D" w:rsidRPr="00A411A4">
        <w:rPr>
          <w:b/>
          <w:spacing w:val="-2"/>
        </w:rPr>
        <w:t>Debt holders versus Shareholders</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A second agency problem arises because of potential conflict between stockholders and creditors.  Creditors lend funds to the firm at rates that are based on:</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rsidRPr="00A411A4">
        <w:t>i.</w:t>
      </w:r>
      <w:r w:rsidRPr="00A411A4">
        <w:tab/>
        <w:t>Riskiness of the firm's existing assets</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rsidRPr="00A411A4">
        <w:t>ii.</w:t>
      </w:r>
      <w:r w:rsidRPr="00A411A4">
        <w:tab/>
        <w:t>Expectations concerning the riskiness of future assets additions</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rsidRPr="00A411A4">
        <w:t>iii.</w:t>
      </w:r>
      <w:r w:rsidRPr="00A411A4">
        <w:tab/>
        <w:t>The firm's existing capital structure</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pPr>
      <w:r w:rsidRPr="00A411A4">
        <w:lastRenderedPageBreak/>
        <w:t>iv.</w:t>
      </w:r>
      <w:r w:rsidRPr="00A411A4">
        <w:tab/>
        <w:t>Expectations concerning future capital structure changes.</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These are the factors that determine the riskiness of the firm's cashflows and hence the safety of its debt issue.  Shareholders (acting through management) may make decisions which will cause the firm's risk to change.  This will affect the value of debt.  The firm may increase the level of debt to boost profits.  This will reduce the value of old debt because it increases the risk of the firm.</w:t>
      </w:r>
    </w:p>
    <w:p w:rsidR="00CD2C4D" w:rsidRPr="00A411A4"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b/>
          <w:spacing w:val="-2"/>
        </w:rPr>
        <w:t>Solutions</w:t>
      </w:r>
      <w:r w:rsidRPr="00A411A4">
        <w:rPr>
          <w:spacing w:val="-2"/>
        </w:rPr>
        <w:t xml:space="preserve"> -Creditors will protect themselves against the above problems through:</w:t>
      </w:r>
    </w:p>
    <w:p w:rsidR="00CD2C4D" w:rsidRPr="00A411A4" w:rsidRDefault="00CD2C4D" w:rsidP="00611229">
      <w:pPr>
        <w:numPr>
          <w:ilvl w:val="1"/>
          <w:numId w:val="46"/>
        </w:numPr>
        <w:tabs>
          <w:tab w:val="num" w:pos="360"/>
          <w:tab w:val="num" w:pos="2006"/>
        </w:tabs>
        <w:spacing w:line="360" w:lineRule="auto"/>
        <w:ind w:left="2006" w:hanging="2006"/>
        <w:jc w:val="both"/>
      </w:pPr>
      <w:r w:rsidRPr="00A411A4">
        <w:t xml:space="preserve">Insisting on restrictive covenants to be incorporated in the debt contract.  </w:t>
      </w:r>
    </w:p>
    <w:p w:rsidR="00CD2C4D" w:rsidRPr="00A411A4" w:rsidRDefault="00CD2C4D" w:rsidP="00611229">
      <w:pPr>
        <w:tabs>
          <w:tab w:val="num" w:pos="2006"/>
        </w:tabs>
        <w:spacing w:line="360" w:lineRule="auto"/>
        <w:jc w:val="both"/>
      </w:pPr>
      <w:r w:rsidRPr="00A411A4">
        <w:t>These covenants may restrict:</w:t>
      </w:r>
    </w:p>
    <w:p w:rsidR="00CD2C4D" w:rsidRPr="00A411A4" w:rsidRDefault="00CD2C4D" w:rsidP="00611229">
      <w:pPr>
        <w:numPr>
          <w:ilvl w:val="0"/>
          <w:numId w:val="47"/>
        </w:numPr>
        <w:tabs>
          <w:tab w:val="left" w:pos="720"/>
          <w:tab w:val="num" w:pos="2160"/>
          <w:tab w:val="num" w:pos="2520"/>
        </w:tabs>
        <w:spacing w:line="360" w:lineRule="auto"/>
        <w:ind w:left="2520" w:hanging="2160"/>
        <w:jc w:val="both"/>
      </w:pPr>
      <w:r w:rsidRPr="00A411A4">
        <w:t>The company’s asset base</w:t>
      </w:r>
    </w:p>
    <w:p w:rsidR="00CD2C4D" w:rsidRPr="00A411A4" w:rsidRDefault="00CD2C4D" w:rsidP="00611229">
      <w:pPr>
        <w:numPr>
          <w:ilvl w:val="0"/>
          <w:numId w:val="47"/>
        </w:numPr>
        <w:tabs>
          <w:tab w:val="left" w:pos="720"/>
          <w:tab w:val="num" w:pos="2160"/>
          <w:tab w:val="num" w:pos="2520"/>
        </w:tabs>
        <w:spacing w:line="360" w:lineRule="auto"/>
        <w:ind w:left="2520" w:hanging="2160"/>
        <w:jc w:val="both"/>
      </w:pPr>
      <w:r w:rsidRPr="00A411A4">
        <w:t>The company’s ability to acquire additional debts</w:t>
      </w:r>
    </w:p>
    <w:p w:rsidR="00CD2C4D" w:rsidRPr="00A411A4" w:rsidRDefault="00CD2C4D" w:rsidP="00611229">
      <w:pPr>
        <w:numPr>
          <w:ilvl w:val="0"/>
          <w:numId w:val="47"/>
        </w:numPr>
        <w:tabs>
          <w:tab w:val="left" w:pos="720"/>
          <w:tab w:val="num" w:pos="2160"/>
          <w:tab w:val="num" w:pos="2520"/>
        </w:tabs>
        <w:spacing w:line="360" w:lineRule="auto"/>
        <w:ind w:left="2520" w:hanging="2160"/>
        <w:jc w:val="both"/>
      </w:pPr>
      <w:r w:rsidRPr="00A411A4">
        <w:t>The company’s ability to pay future dividend and management remuneration.</w:t>
      </w:r>
    </w:p>
    <w:p w:rsidR="00CD2C4D" w:rsidRPr="00A411A4" w:rsidRDefault="00CD2C4D" w:rsidP="00611229">
      <w:pPr>
        <w:numPr>
          <w:ilvl w:val="0"/>
          <w:numId w:val="47"/>
        </w:numPr>
        <w:tabs>
          <w:tab w:val="left" w:pos="720"/>
          <w:tab w:val="num" w:pos="2160"/>
          <w:tab w:val="num" w:pos="2520"/>
        </w:tabs>
        <w:spacing w:line="360" w:lineRule="auto"/>
        <w:ind w:left="2520" w:hanging="2160"/>
        <w:jc w:val="both"/>
      </w:pPr>
      <w:r w:rsidRPr="00A411A4">
        <w:t>The management ability to make future decision (control related covenants)</w:t>
      </w:r>
    </w:p>
    <w:p w:rsidR="00CD2C4D" w:rsidRPr="00A411A4" w:rsidRDefault="00CD2C4D" w:rsidP="00611229">
      <w:pPr>
        <w:numPr>
          <w:ilvl w:val="1"/>
          <w:numId w:val="46"/>
        </w:numPr>
        <w:tabs>
          <w:tab w:val="num" w:pos="0"/>
          <w:tab w:val="num" w:pos="360"/>
        </w:tabs>
        <w:spacing w:line="360" w:lineRule="auto"/>
        <w:ind w:left="360"/>
        <w:jc w:val="both"/>
      </w:pPr>
      <w:r w:rsidRPr="00A411A4">
        <w:t>If creditors perceive that shareholders are trying to take advantage of them in unethical ways, they will either refuse to deal further with the firm or else will require a much higher than normal rate of interest to compensate for the risks of such possible exploitations.</w:t>
      </w:r>
    </w:p>
    <w:p w:rsidR="00CD2C4D" w:rsidRDefault="00CD2C4D"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r w:rsidRPr="00A411A4">
        <w:rPr>
          <w:spacing w:val="-2"/>
        </w:rPr>
        <w:t>It therefore follows that shareholders wealth maximization require fair play with creditors.  This is because shareholders wealth depends on continued access to capital markets which depends on fair play by shareholders as far as creditor's interests are concerned.</w:t>
      </w:r>
    </w:p>
    <w:p w:rsidR="009B3B22" w:rsidRPr="00A411A4" w:rsidRDefault="009B3B22" w:rsidP="006112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DB41E2" w:rsidRPr="00A411A4" w:rsidRDefault="009B3B22" w:rsidP="00611229">
      <w:pPr>
        <w:spacing w:line="360" w:lineRule="auto"/>
        <w:jc w:val="both"/>
        <w:rPr>
          <w:b/>
          <w:bCs/>
        </w:rPr>
      </w:pPr>
      <w:r>
        <w:rPr>
          <w:b/>
          <w:bCs/>
        </w:rPr>
        <w:t>4</w:t>
      </w:r>
      <w:r w:rsidR="00AF6647" w:rsidRPr="00A411A4">
        <w:rPr>
          <w:b/>
          <w:bCs/>
        </w:rPr>
        <w:t>.3</w:t>
      </w:r>
      <w:r w:rsidR="00DB41E2" w:rsidRPr="00A411A4">
        <w:rPr>
          <w:b/>
          <w:bCs/>
        </w:rPr>
        <w:t xml:space="preserve"> </w:t>
      </w:r>
      <w:r w:rsidR="00AF6647" w:rsidRPr="00A411A4">
        <w:rPr>
          <w:b/>
        </w:rPr>
        <w:t xml:space="preserve">Conflict of interests between </w:t>
      </w:r>
      <w:r w:rsidR="00DB41E2" w:rsidRPr="00A411A4">
        <w:rPr>
          <w:b/>
          <w:bCs/>
        </w:rPr>
        <w:t>Shareholders and Auditors</w:t>
      </w:r>
    </w:p>
    <w:p w:rsidR="00AE3A8C" w:rsidRPr="00A411A4" w:rsidRDefault="00DB41E2" w:rsidP="00611229">
      <w:pPr>
        <w:spacing w:line="360" w:lineRule="auto"/>
        <w:jc w:val="both"/>
      </w:pPr>
      <w:r w:rsidRPr="00A411A4">
        <w:t xml:space="preserve">Shareholders appoint auditors as per the </w:t>
      </w:r>
      <w:r w:rsidR="00AF6647" w:rsidRPr="00A411A4">
        <w:t xml:space="preserve">relevant laws applicable. </w:t>
      </w:r>
      <w:r w:rsidRPr="00A411A4">
        <w:t>The auditors are supposed to monitor the performance of the management on behalf of the shareholders.  They act as</w:t>
      </w:r>
      <w:r w:rsidR="00AE3A8C" w:rsidRPr="00A411A4">
        <w:t xml:space="preserve"> watchdogs to ensure that the financial statements prepared by the management reflect the true and fair view of the financial performance and position of the firm.</w:t>
      </w:r>
    </w:p>
    <w:p w:rsidR="00AE3A8C" w:rsidRPr="00A411A4" w:rsidRDefault="00AE3A8C" w:rsidP="00611229">
      <w:pPr>
        <w:spacing w:line="360" w:lineRule="auto"/>
        <w:jc w:val="both"/>
      </w:pPr>
    </w:p>
    <w:p w:rsidR="00AE3A8C" w:rsidRPr="00A411A4" w:rsidRDefault="00AE3A8C" w:rsidP="00611229">
      <w:pPr>
        <w:spacing w:line="360" w:lineRule="auto"/>
        <w:jc w:val="both"/>
      </w:pPr>
      <w:r w:rsidRPr="00A411A4">
        <w:t>Since auditors act on behalf of shareholders they become agents while shareholders are the principal.  The auditors may prejudice the interest of the shareholders thus causing agency problems in the following ways:</w:t>
      </w:r>
    </w:p>
    <w:p w:rsidR="00AE3A8C" w:rsidRPr="00A411A4" w:rsidRDefault="00AE3A8C" w:rsidP="009B3B22">
      <w:pPr>
        <w:jc w:val="both"/>
      </w:pPr>
    </w:p>
    <w:p w:rsidR="00AE3A8C" w:rsidRPr="00A411A4" w:rsidRDefault="00AE3A8C" w:rsidP="00611229">
      <w:pPr>
        <w:spacing w:line="360" w:lineRule="auto"/>
        <w:ind w:left="900" w:hanging="540"/>
        <w:jc w:val="both"/>
      </w:pPr>
      <w:r w:rsidRPr="00A411A4">
        <w:t>a)</w:t>
      </w:r>
      <w:r w:rsidRPr="00A411A4">
        <w:tab/>
        <w:t>Colluding with the management in performance of their duties whereby their independence is compromised.</w:t>
      </w:r>
    </w:p>
    <w:p w:rsidR="00AE3A8C" w:rsidRPr="00A411A4" w:rsidRDefault="00AE3A8C" w:rsidP="00611229">
      <w:pPr>
        <w:spacing w:line="360" w:lineRule="auto"/>
        <w:ind w:left="900" w:hanging="540"/>
        <w:jc w:val="both"/>
      </w:pPr>
      <w:r w:rsidRPr="00A411A4">
        <w:lastRenderedPageBreak/>
        <w:t>b)</w:t>
      </w:r>
      <w:r w:rsidRPr="00A411A4">
        <w:tab/>
        <w:t>Demanding a very high audit fee (which reduces the profits of the firm) although there is insignificant audit work due to the strong internal control system existing in the firm.</w:t>
      </w:r>
    </w:p>
    <w:p w:rsidR="00AE3A8C" w:rsidRPr="00A411A4" w:rsidRDefault="00AE3A8C" w:rsidP="00611229">
      <w:pPr>
        <w:spacing w:line="360" w:lineRule="auto"/>
        <w:ind w:left="900" w:hanging="540"/>
        <w:jc w:val="both"/>
      </w:pPr>
      <w:r w:rsidRPr="00A411A4">
        <w:t>c)</w:t>
      </w:r>
      <w:r w:rsidRPr="00A411A4">
        <w:tab/>
        <w:t>Issuing unqualified reports which might be misleading the shareholders and the public and which may lead to investment losses if investors rely on such misleading report to make investment and commercial decisions.</w:t>
      </w:r>
    </w:p>
    <w:p w:rsidR="00AE3A8C" w:rsidRPr="00A411A4" w:rsidRDefault="00AE3A8C" w:rsidP="00611229">
      <w:pPr>
        <w:spacing w:line="360" w:lineRule="auto"/>
        <w:ind w:left="900" w:hanging="540"/>
        <w:jc w:val="both"/>
      </w:pPr>
      <w:r w:rsidRPr="00A411A4">
        <w:t>d)</w:t>
      </w:r>
      <w:r w:rsidRPr="00A411A4">
        <w:tab/>
        <w:t>Failure to apply professional care and due diligence in performance of their audit work.</w:t>
      </w:r>
    </w:p>
    <w:p w:rsidR="00AE3A8C" w:rsidRPr="00A411A4" w:rsidRDefault="00AE3A8C" w:rsidP="00611229">
      <w:pPr>
        <w:spacing w:line="360" w:lineRule="auto"/>
        <w:jc w:val="both"/>
        <w:rPr>
          <w:b/>
          <w:bCs/>
        </w:rPr>
      </w:pPr>
    </w:p>
    <w:p w:rsidR="00AE3A8C" w:rsidRPr="00A411A4" w:rsidRDefault="00AE3A8C" w:rsidP="00611229">
      <w:pPr>
        <w:spacing w:line="360" w:lineRule="auto"/>
        <w:jc w:val="both"/>
        <w:rPr>
          <w:b/>
        </w:rPr>
      </w:pPr>
      <w:r w:rsidRPr="00A411A4">
        <w:rPr>
          <w:b/>
        </w:rPr>
        <w:t>Solutions to the conflict</w:t>
      </w:r>
    </w:p>
    <w:p w:rsidR="00AE3A8C" w:rsidRPr="00A411A4" w:rsidRDefault="00AE3A8C" w:rsidP="00611229">
      <w:pPr>
        <w:tabs>
          <w:tab w:val="left" w:pos="1260"/>
        </w:tabs>
        <w:spacing w:line="360" w:lineRule="auto"/>
        <w:ind w:left="1260" w:hanging="540"/>
        <w:jc w:val="both"/>
      </w:pPr>
      <w:r w:rsidRPr="00A411A4">
        <w:t>1.</w:t>
      </w:r>
      <w:r w:rsidRPr="00A411A4">
        <w:tab/>
        <w:t>Firing: The auditors may be removed from office by the shareholders at the AGM.</w:t>
      </w:r>
    </w:p>
    <w:p w:rsidR="00AE3A8C" w:rsidRPr="00A411A4" w:rsidRDefault="009B3B22" w:rsidP="00611229">
      <w:pPr>
        <w:pStyle w:val="BodyTextIndent"/>
        <w:spacing w:after="0" w:line="360" w:lineRule="auto"/>
        <w:jc w:val="both"/>
      </w:pPr>
      <w:r>
        <w:t xml:space="preserve">       2.    </w:t>
      </w:r>
      <w:r w:rsidR="00AE3A8C" w:rsidRPr="00A411A4">
        <w:t>Legal action:  Shareholders can institute legal proceedings against the auditors who issue misleading reports leading to investment losses.</w:t>
      </w:r>
    </w:p>
    <w:p w:rsidR="00AE3A8C" w:rsidRPr="00A411A4" w:rsidRDefault="009B3B22" w:rsidP="00611229">
      <w:pPr>
        <w:tabs>
          <w:tab w:val="left" w:pos="1260"/>
        </w:tabs>
        <w:spacing w:line="360" w:lineRule="auto"/>
        <w:ind w:left="720"/>
        <w:jc w:val="both"/>
      </w:pPr>
      <w:r>
        <w:t>3.</w:t>
      </w:r>
      <w:r>
        <w:tab/>
        <w:t xml:space="preserve">Disciplinary Action </w:t>
      </w:r>
    </w:p>
    <w:p w:rsidR="00AE3A8C" w:rsidRPr="00A411A4" w:rsidRDefault="00AE3A8C" w:rsidP="00611229">
      <w:pPr>
        <w:pStyle w:val="BodyTextIndent2"/>
        <w:spacing w:after="0" w:line="360" w:lineRule="auto"/>
        <w:ind w:left="720"/>
        <w:jc w:val="both"/>
      </w:pPr>
      <w:r w:rsidRPr="00A411A4">
        <w:t>Professional bodies have disciplinary procedures and measures against their members who are involved in un-ethical practices.  Such disciplinary actions may involve:</w:t>
      </w:r>
    </w:p>
    <w:p w:rsidR="00AE3A8C" w:rsidRPr="00A411A4" w:rsidRDefault="00AE3A8C" w:rsidP="00611229">
      <w:pPr>
        <w:numPr>
          <w:ilvl w:val="0"/>
          <w:numId w:val="24"/>
        </w:numPr>
        <w:tabs>
          <w:tab w:val="clear" w:pos="720"/>
          <w:tab w:val="num" w:pos="1620"/>
        </w:tabs>
        <w:spacing w:line="360" w:lineRule="auto"/>
        <w:ind w:left="1620"/>
        <w:jc w:val="both"/>
      </w:pPr>
      <w:r w:rsidRPr="00A411A4">
        <w:t>Suspension of the auditor</w:t>
      </w:r>
    </w:p>
    <w:p w:rsidR="00AE3A8C" w:rsidRPr="00A411A4" w:rsidRDefault="00AE3A8C" w:rsidP="00611229">
      <w:pPr>
        <w:numPr>
          <w:ilvl w:val="0"/>
          <w:numId w:val="24"/>
        </w:numPr>
        <w:tabs>
          <w:tab w:val="clear" w:pos="720"/>
          <w:tab w:val="num" w:pos="1620"/>
        </w:tabs>
        <w:spacing w:line="360" w:lineRule="auto"/>
        <w:ind w:left="1620"/>
        <w:jc w:val="both"/>
      </w:pPr>
      <w:r w:rsidRPr="00A411A4">
        <w:t>Withdrawal of practicing certificate</w:t>
      </w:r>
    </w:p>
    <w:p w:rsidR="00AE3A8C" w:rsidRPr="00A411A4" w:rsidRDefault="00AE3A8C" w:rsidP="00611229">
      <w:pPr>
        <w:numPr>
          <w:ilvl w:val="0"/>
          <w:numId w:val="24"/>
        </w:numPr>
        <w:tabs>
          <w:tab w:val="clear" w:pos="720"/>
          <w:tab w:val="num" w:pos="1620"/>
        </w:tabs>
        <w:spacing w:line="360" w:lineRule="auto"/>
        <w:ind w:left="1620"/>
        <w:jc w:val="both"/>
      </w:pPr>
      <w:r w:rsidRPr="00A411A4">
        <w:t>Fines and penalties</w:t>
      </w:r>
    </w:p>
    <w:p w:rsidR="00AE3A8C" w:rsidRPr="00A411A4" w:rsidRDefault="00AE3A8C" w:rsidP="00611229">
      <w:pPr>
        <w:numPr>
          <w:ilvl w:val="0"/>
          <w:numId w:val="24"/>
        </w:numPr>
        <w:tabs>
          <w:tab w:val="clear" w:pos="720"/>
          <w:tab w:val="num" w:pos="1620"/>
        </w:tabs>
        <w:spacing w:line="360" w:lineRule="auto"/>
        <w:ind w:left="1620"/>
        <w:jc w:val="both"/>
      </w:pPr>
      <w:r w:rsidRPr="00A411A4">
        <w:t>Reprimand</w:t>
      </w:r>
    </w:p>
    <w:p w:rsidR="00AE3A8C" w:rsidRPr="00A411A4" w:rsidRDefault="00AE3A8C" w:rsidP="009B3B22">
      <w:pPr>
        <w:spacing w:line="360" w:lineRule="auto"/>
        <w:jc w:val="both"/>
      </w:pPr>
      <w:r w:rsidRPr="00A411A4">
        <w:tab/>
        <w:t>4.</w:t>
      </w:r>
      <w:r w:rsidRPr="00A411A4">
        <w:tab/>
        <w:t>Use of audit committees and audit reviews.</w:t>
      </w:r>
    </w:p>
    <w:p w:rsidR="00AE3A8C" w:rsidRPr="00A411A4" w:rsidRDefault="00AE3A8C" w:rsidP="00611229">
      <w:pPr>
        <w:spacing w:line="360" w:lineRule="auto"/>
        <w:jc w:val="both"/>
      </w:pPr>
    </w:p>
    <w:p w:rsidR="00AE3A8C" w:rsidRPr="00A411A4" w:rsidRDefault="009B3B22" w:rsidP="00611229">
      <w:pPr>
        <w:spacing w:line="360" w:lineRule="auto"/>
        <w:jc w:val="both"/>
        <w:rPr>
          <w:b/>
          <w:bCs/>
        </w:rPr>
      </w:pPr>
      <w:r>
        <w:rPr>
          <w:b/>
          <w:bCs/>
        </w:rPr>
        <w:t>5</w:t>
      </w:r>
      <w:r w:rsidR="001B2972" w:rsidRPr="00A411A4">
        <w:rPr>
          <w:b/>
          <w:bCs/>
        </w:rPr>
        <w:t xml:space="preserve">.0 </w:t>
      </w:r>
      <w:r>
        <w:rPr>
          <w:b/>
          <w:bCs/>
        </w:rPr>
        <w:t>Types o</w:t>
      </w:r>
      <w:r w:rsidRPr="00A411A4">
        <w:rPr>
          <w:b/>
          <w:bCs/>
        </w:rPr>
        <w:t>f Business Organisations</w:t>
      </w:r>
    </w:p>
    <w:p w:rsidR="00AE3A8C" w:rsidRPr="00A411A4" w:rsidRDefault="00AE3A8C" w:rsidP="00611229">
      <w:pPr>
        <w:tabs>
          <w:tab w:val="left" w:pos="1080"/>
        </w:tabs>
        <w:spacing w:line="360" w:lineRule="auto"/>
        <w:ind w:left="720"/>
        <w:jc w:val="both"/>
      </w:pPr>
      <w:r w:rsidRPr="00A411A4">
        <w:t>1.</w:t>
      </w:r>
      <w:r w:rsidRPr="00A411A4">
        <w:tab/>
        <w:t>Sole proprietorships</w:t>
      </w:r>
    </w:p>
    <w:p w:rsidR="00AE3A8C" w:rsidRPr="00A411A4" w:rsidRDefault="00AE3A8C" w:rsidP="00611229">
      <w:pPr>
        <w:tabs>
          <w:tab w:val="left" w:pos="1080"/>
        </w:tabs>
        <w:spacing w:line="360" w:lineRule="auto"/>
        <w:ind w:left="720"/>
        <w:jc w:val="both"/>
      </w:pPr>
      <w:r w:rsidRPr="00A411A4">
        <w:t>2.</w:t>
      </w:r>
      <w:r w:rsidRPr="00A411A4">
        <w:tab/>
        <w:t>Partnerships</w:t>
      </w:r>
    </w:p>
    <w:p w:rsidR="00AE3A8C" w:rsidRPr="00A411A4" w:rsidRDefault="00AE3A8C" w:rsidP="00611229">
      <w:pPr>
        <w:tabs>
          <w:tab w:val="left" w:pos="1080"/>
        </w:tabs>
        <w:spacing w:line="360" w:lineRule="auto"/>
        <w:ind w:left="720"/>
        <w:jc w:val="both"/>
      </w:pPr>
      <w:r w:rsidRPr="00A411A4">
        <w:t>3.</w:t>
      </w:r>
      <w:r w:rsidRPr="00A411A4">
        <w:tab/>
        <w:t>Joint stock companies or Public/Private limited companies.</w:t>
      </w:r>
    </w:p>
    <w:p w:rsidR="00AE3A8C" w:rsidRPr="00A411A4" w:rsidRDefault="00AE3A8C" w:rsidP="00611229">
      <w:pPr>
        <w:spacing w:line="360" w:lineRule="auto"/>
        <w:jc w:val="both"/>
      </w:pPr>
    </w:p>
    <w:p w:rsidR="00AE3A8C" w:rsidRPr="00A411A4" w:rsidRDefault="00AE3A8C" w:rsidP="00611229">
      <w:pPr>
        <w:spacing w:line="360" w:lineRule="auto"/>
        <w:jc w:val="both"/>
        <w:rPr>
          <w:b/>
          <w:bCs/>
        </w:rPr>
      </w:pPr>
    </w:p>
    <w:p w:rsidR="00AE3A8C" w:rsidRPr="00A411A4" w:rsidRDefault="009B3B22" w:rsidP="00611229">
      <w:pPr>
        <w:spacing w:line="360" w:lineRule="auto"/>
        <w:jc w:val="both"/>
        <w:rPr>
          <w:b/>
          <w:bCs/>
        </w:rPr>
      </w:pPr>
      <w:r>
        <w:rPr>
          <w:b/>
          <w:bCs/>
        </w:rPr>
        <w:t>5</w:t>
      </w:r>
      <w:r w:rsidRPr="00A411A4">
        <w:rPr>
          <w:b/>
          <w:bCs/>
        </w:rPr>
        <w:t>.1 Sole Proprietorship</w:t>
      </w:r>
    </w:p>
    <w:p w:rsidR="00AE3A8C" w:rsidRPr="00A411A4" w:rsidRDefault="00AE3A8C" w:rsidP="00611229">
      <w:pPr>
        <w:spacing w:line="360" w:lineRule="auto"/>
        <w:jc w:val="both"/>
        <w:rPr>
          <w:b/>
          <w:bCs/>
        </w:rPr>
      </w:pPr>
      <w:r w:rsidRPr="00A411A4">
        <w:rPr>
          <w:b/>
          <w:bCs/>
        </w:rPr>
        <w:t>Characteristics</w:t>
      </w:r>
    </w:p>
    <w:p w:rsidR="00AE3A8C" w:rsidRPr="00A411A4" w:rsidRDefault="00AE3A8C" w:rsidP="00611229">
      <w:pPr>
        <w:numPr>
          <w:ilvl w:val="0"/>
          <w:numId w:val="26"/>
        </w:numPr>
        <w:spacing w:line="360" w:lineRule="auto"/>
        <w:jc w:val="both"/>
      </w:pPr>
      <w:r w:rsidRPr="00A411A4">
        <w:t>Accounts do not have to be audited</w:t>
      </w:r>
    </w:p>
    <w:p w:rsidR="00AE3A8C" w:rsidRPr="00A411A4" w:rsidRDefault="00AE3A8C" w:rsidP="00611229">
      <w:pPr>
        <w:numPr>
          <w:ilvl w:val="0"/>
          <w:numId w:val="26"/>
        </w:numPr>
        <w:spacing w:line="360" w:lineRule="auto"/>
        <w:jc w:val="both"/>
      </w:pPr>
      <w:r w:rsidRPr="00A411A4">
        <w:t>It caters for personal attention of customers</w:t>
      </w:r>
    </w:p>
    <w:p w:rsidR="00AE3A8C" w:rsidRPr="00A411A4" w:rsidRDefault="00AE3A8C" w:rsidP="00611229">
      <w:pPr>
        <w:numPr>
          <w:ilvl w:val="0"/>
          <w:numId w:val="26"/>
        </w:numPr>
        <w:spacing w:line="360" w:lineRule="auto"/>
        <w:jc w:val="both"/>
      </w:pPr>
      <w:r w:rsidRPr="00A411A4">
        <w:t>Limited to such finances as:</w:t>
      </w:r>
    </w:p>
    <w:p w:rsidR="00AE3A8C" w:rsidRPr="00A411A4" w:rsidRDefault="00AE3A8C" w:rsidP="00611229">
      <w:pPr>
        <w:numPr>
          <w:ilvl w:val="1"/>
          <w:numId w:val="26"/>
        </w:numPr>
        <w:spacing w:line="360" w:lineRule="auto"/>
        <w:jc w:val="both"/>
      </w:pPr>
      <w:r w:rsidRPr="00A411A4">
        <w:lastRenderedPageBreak/>
        <w:t>Personal saving</w:t>
      </w:r>
    </w:p>
    <w:p w:rsidR="00AE3A8C" w:rsidRPr="00A411A4" w:rsidRDefault="00AE3A8C" w:rsidP="00611229">
      <w:pPr>
        <w:numPr>
          <w:ilvl w:val="1"/>
          <w:numId w:val="26"/>
        </w:numPr>
        <w:spacing w:line="360" w:lineRule="auto"/>
        <w:jc w:val="both"/>
      </w:pPr>
      <w:r w:rsidRPr="00A411A4">
        <w:t>Loans from relatives &amp; friends</w:t>
      </w:r>
    </w:p>
    <w:p w:rsidR="00AE3A8C" w:rsidRPr="00A411A4" w:rsidRDefault="00AE3A8C" w:rsidP="00611229">
      <w:pPr>
        <w:numPr>
          <w:ilvl w:val="1"/>
          <w:numId w:val="26"/>
        </w:numPr>
        <w:spacing w:line="360" w:lineRule="auto"/>
        <w:jc w:val="both"/>
      </w:pPr>
      <w:r w:rsidRPr="00A411A4">
        <w:t>Short-term loans from banks.</w:t>
      </w:r>
    </w:p>
    <w:p w:rsidR="00AE3A8C" w:rsidRPr="00A411A4" w:rsidRDefault="00AE3A8C" w:rsidP="00611229">
      <w:pPr>
        <w:numPr>
          <w:ilvl w:val="1"/>
          <w:numId w:val="26"/>
        </w:numPr>
        <w:spacing w:line="360" w:lineRule="auto"/>
        <w:jc w:val="both"/>
      </w:pPr>
      <w:r w:rsidRPr="00A411A4">
        <w:t>Trade credit from suppliers.</w:t>
      </w:r>
    </w:p>
    <w:p w:rsidR="00AE3A8C" w:rsidRPr="00A411A4" w:rsidRDefault="00AE3A8C" w:rsidP="00611229">
      <w:pPr>
        <w:numPr>
          <w:ilvl w:val="0"/>
          <w:numId w:val="26"/>
        </w:numPr>
        <w:spacing w:line="360" w:lineRule="auto"/>
        <w:jc w:val="both"/>
      </w:pPr>
      <w:r w:rsidRPr="00A411A4">
        <w:t>Less legal formalities to form.</w:t>
      </w:r>
    </w:p>
    <w:p w:rsidR="00AE3A8C" w:rsidRPr="00A411A4" w:rsidRDefault="00AE3A8C" w:rsidP="00611229">
      <w:pPr>
        <w:numPr>
          <w:ilvl w:val="0"/>
          <w:numId w:val="26"/>
        </w:numPr>
        <w:spacing w:line="360" w:lineRule="auto"/>
        <w:jc w:val="both"/>
      </w:pPr>
      <w:r w:rsidRPr="00A411A4">
        <w:t>Highly flexible (and adaptable)</w:t>
      </w:r>
    </w:p>
    <w:p w:rsidR="00AE3A8C" w:rsidRPr="00A411A4" w:rsidRDefault="00AE3A8C" w:rsidP="00611229">
      <w:pPr>
        <w:numPr>
          <w:ilvl w:val="0"/>
          <w:numId w:val="26"/>
        </w:numPr>
        <w:spacing w:line="360" w:lineRule="auto"/>
        <w:jc w:val="both"/>
      </w:pPr>
      <w:r w:rsidRPr="00A411A4">
        <w:t>Highly flexible decision-making process.</w:t>
      </w:r>
    </w:p>
    <w:p w:rsidR="00AE3A8C" w:rsidRPr="00A411A4" w:rsidRDefault="00AE3A8C" w:rsidP="00611229">
      <w:pPr>
        <w:spacing w:line="360" w:lineRule="auto"/>
        <w:jc w:val="both"/>
      </w:pPr>
    </w:p>
    <w:p w:rsidR="00AE3A8C" w:rsidRPr="00A411A4" w:rsidRDefault="00AE3A8C" w:rsidP="00611229">
      <w:pPr>
        <w:spacing w:line="360" w:lineRule="auto"/>
        <w:jc w:val="both"/>
        <w:rPr>
          <w:b/>
          <w:bCs/>
        </w:rPr>
      </w:pPr>
      <w:r w:rsidRPr="00A411A4">
        <w:rPr>
          <w:b/>
          <w:bCs/>
        </w:rPr>
        <w:t>Advantages</w:t>
      </w:r>
    </w:p>
    <w:p w:rsidR="00AE3A8C" w:rsidRPr="00A411A4" w:rsidRDefault="00AE3A8C" w:rsidP="00611229">
      <w:pPr>
        <w:numPr>
          <w:ilvl w:val="0"/>
          <w:numId w:val="27"/>
        </w:numPr>
        <w:spacing w:line="360" w:lineRule="auto"/>
        <w:jc w:val="both"/>
      </w:pPr>
      <w:r w:rsidRPr="00A411A4">
        <w:t>Sole trade usually skilled in the business (good for competition)</w:t>
      </w:r>
    </w:p>
    <w:p w:rsidR="00AE3A8C" w:rsidRPr="00A411A4" w:rsidRDefault="00AE3A8C" w:rsidP="00611229">
      <w:pPr>
        <w:numPr>
          <w:ilvl w:val="0"/>
          <w:numId w:val="27"/>
        </w:numPr>
        <w:spacing w:line="360" w:lineRule="auto"/>
        <w:jc w:val="both"/>
      </w:pPr>
      <w:r w:rsidRPr="00A411A4">
        <w:t>Profits motivates owners</w:t>
      </w:r>
    </w:p>
    <w:p w:rsidR="00AE3A8C" w:rsidRPr="00A411A4" w:rsidRDefault="00AE3A8C" w:rsidP="00611229">
      <w:pPr>
        <w:numPr>
          <w:ilvl w:val="0"/>
          <w:numId w:val="27"/>
        </w:numPr>
        <w:spacing w:line="360" w:lineRule="auto"/>
        <w:jc w:val="both"/>
      </w:pPr>
      <w:r w:rsidRPr="00A411A4">
        <w:t>High supervision of employees</w:t>
      </w:r>
    </w:p>
    <w:p w:rsidR="00AE3A8C" w:rsidRPr="00A411A4" w:rsidRDefault="00AE3A8C" w:rsidP="00611229">
      <w:pPr>
        <w:numPr>
          <w:ilvl w:val="0"/>
          <w:numId w:val="27"/>
        </w:numPr>
        <w:spacing w:line="360" w:lineRule="auto"/>
        <w:jc w:val="both"/>
      </w:pPr>
      <w:r w:rsidRPr="00A411A4">
        <w:t>Low bureaucracy (less time wasted)</w:t>
      </w:r>
    </w:p>
    <w:p w:rsidR="00AE3A8C" w:rsidRPr="00A411A4" w:rsidRDefault="00AE3A8C" w:rsidP="00611229">
      <w:pPr>
        <w:spacing w:line="360" w:lineRule="auto"/>
        <w:jc w:val="both"/>
        <w:rPr>
          <w:b/>
        </w:rPr>
      </w:pPr>
      <w:r w:rsidRPr="00A411A4">
        <w:rPr>
          <w:b/>
        </w:rPr>
        <w:t>Disadvantages</w:t>
      </w:r>
    </w:p>
    <w:p w:rsidR="00AE3A8C" w:rsidRPr="00A411A4" w:rsidRDefault="00AE3A8C" w:rsidP="00611229">
      <w:pPr>
        <w:pStyle w:val="BodyText2"/>
        <w:numPr>
          <w:ilvl w:val="0"/>
          <w:numId w:val="28"/>
        </w:numPr>
        <w:spacing w:after="0" w:line="360" w:lineRule="auto"/>
        <w:jc w:val="both"/>
      </w:pPr>
      <w:r w:rsidRPr="00A411A4">
        <w:t>Short economic life therefore does not attract long-term finance, therefore, limited expansion and growth.</w:t>
      </w:r>
    </w:p>
    <w:p w:rsidR="00AE3A8C" w:rsidRPr="00A411A4" w:rsidRDefault="00AE3A8C" w:rsidP="00611229">
      <w:pPr>
        <w:numPr>
          <w:ilvl w:val="0"/>
          <w:numId w:val="28"/>
        </w:numPr>
        <w:spacing w:line="360" w:lineRule="auto"/>
        <w:jc w:val="both"/>
      </w:pPr>
      <w:r w:rsidRPr="00A411A4">
        <w:t>Unlimited liability</w:t>
      </w:r>
    </w:p>
    <w:p w:rsidR="00AE3A8C" w:rsidRPr="00A411A4" w:rsidRDefault="00AE3A8C" w:rsidP="00611229">
      <w:pPr>
        <w:numPr>
          <w:ilvl w:val="0"/>
          <w:numId w:val="28"/>
        </w:numPr>
        <w:spacing w:line="360" w:lineRule="auto"/>
        <w:jc w:val="both"/>
      </w:pPr>
      <w:r w:rsidRPr="00A411A4">
        <w:t>Success depends on ability or judgement of owner</w:t>
      </w:r>
    </w:p>
    <w:p w:rsidR="00AE3A8C" w:rsidRPr="00A411A4" w:rsidRDefault="00AE3A8C" w:rsidP="00611229">
      <w:pPr>
        <w:spacing w:line="360" w:lineRule="auto"/>
        <w:jc w:val="both"/>
        <w:rPr>
          <w:b/>
          <w:bCs/>
        </w:rPr>
      </w:pPr>
    </w:p>
    <w:p w:rsidR="00AE3A8C" w:rsidRPr="00A411A4" w:rsidRDefault="009B3B22" w:rsidP="00611229">
      <w:pPr>
        <w:spacing w:line="360" w:lineRule="auto"/>
        <w:jc w:val="both"/>
        <w:rPr>
          <w:b/>
        </w:rPr>
      </w:pPr>
      <w:r>
        <w:rPr>
          <w:b/>
        </w:rPr>
        <w:t>5</w:t>
      </w:r>
      <w:r w:rsidR="001B2972" w:rsidRPr="00A411A4">
        <w:rPr>
          <w:b/>
        </w:rPr>
        <w:t xml:space="preserve">.2 </w:t>
      </w:r>
      <w:r w:rsidRPr="00A411A4">
        <w:rPr>
          <w:b/>
        </w:rPr>
        <w:t>Partnerships</w:t>
      </w:r>
    </w:p>
    <w:p w:rsidR="00AE3A8C" w:rsidRPr="00A411A4" w:rsidRDefault="003F727C" w:rsidP="00611229">
      <w:pPr>
        <w:spacing w:line="360" w:lineRule="auto"/>
        <w:jc w:val="both"/>
        <w:rPr>
          <w:b/>
          <w:bCs/>
        </w:rPr>
      </w:pPr>
      <w:r>
        <w:rPr>
          <w:b/>
          <w:bCs/>
        </w:rPr>
        <w:t xml:space="preserve">5.2.1 </w:t>
      </w:r>
      <w:r w:rsidR="00AE3A8C" w:rsidRPr="00A411A4">
        <w:rPr>
          <w:b/>
          <w:bCs/>
        </w:rPr>
        <w:t>Definitions</w:t>
      </w:r>
    </w:p>
    <w:p w:rsidR="00AE3A8C" w:rsidRPr="00A411A4" w:rsidRDefault="00AE3A8C" w:rsidP="00611229">
      <w:pPr>
        <w:spacing w:line="360" w:lineRule="auto"/>
        <w:jc w:val="both"/>
      </w:pPr>
      <w:r w:rsidRPr="00A411A4">
        <w:t>“The relationship, which exists between persons carrying on a business in common with a view of profit.”</w:t>
      </w:r>
    </w:p>
    <w:p w:rsidR="00AE3A8C" w:rsidRPr="00A411A4" w:rsidRDefault="00AE3A8C" w:rsidP="00611229">
      <w:pPr>
        <w:spacing w:line="360" w:lineRule="auto"/>
        <w:jc w:val="both"/>
      </w:pPr>
      <w:r w:rsidRPr="00A411A4">
        <w:t>Formation of a partnership</w:t>
      </w:r>
    </w:p>
    <w:p w:rsidR="00AE3A8C" w:rsidRPr="00A411A4" w:rsidRDefault="00AE3A8C" w:rsidP="00611229">
      <w:pPr>
        <w:spacing w:line="360" w:lineRule="auto"/>
        <w:jc w:val="both"/>
      </w:pPr>
      <w:r w:rsidRPr="00A411A4">
        <w:t>1.</w:t>
      </w:r>
      <w:r w:rsidRPr="00A411A4">
        <w:tab/>
        <w:t>Orally</w:t>
      </w:r>
    </w:p>
    <w:p w:rsidR="00AE3A8C" w:rsidRPr="00A411A4" w:rsidRDefault="00AE3A8C" w:rsidP="00611229">
      <w:pPr>
        <w:spacing w:line="360" w:lineRule="auto"/>
        <w:jc w:val="both"/>
      </w:pPr>
      <w:r w:rsidRPr="00A411A4">
        <w:t>2.</w:t>
      </w:r>
      <w:r w:rsidRPr="00A411A4">
        <w:tab/>
        <w:t>Actions of the person concerned</w:t>
      </w:r>
    </w:p>
    <w:p w:rsidR="00AE3A8C" w:rsidRPr="00A411A4" w:rsidRDefault="00AE3A8C" w:rsidP="00611229">
      <w:pPr>
        <w:spacing w:line="360" w:lineRule="auto"/>
        <w:jc w:val="both"/>
      </w:pPr>
      <w:r w:rsidRPr="00A411A4">
        <w:t>3.</w:t>
      </w:r>
      <w:r w:rsidRPr="00A411A4">
        <w:tab/>
        <w:t>Agreement in writing.</w:t>
      </w:r>
    </w:p>
    <w:p w:rsidR="00AE3A8C" w:rsidRPr="00A411A4" w:rsidRDefault="00AE3A8C" w:rsidP="00611229">
      <w:pPr>
        <w:spacing w:line="360" w:lineRule="auto"/>
        <w:jc w:val="both"/>
      </w:pPr>
      <w:r w:rsidRPr="00A411A4">
        <w:t>4.</w:t>
      </w:r>
      <w:r w:rsidRPr="00A411A4">
        <w:tab/>
        <w:t>By a deed i.e. an agreement under seal.</w:t>
      </w:r>
    </w:p>
    <w:p w:rsidR="00AE3A8C" w:rsidRPr="00A411A4" w:rsidRDefault="003F727C" w:rsidP="00611229">
      <w:pPr>
        <w:spacing w:line="360" w:lineRule="auto"/>
        <w:jc w:val="both"/>
        <w:rPr>
          <w:b/>
          <w:bCs/>
        </w:rPr>
      </w:pPr>
      <w:r>
        <w:rPr>
          <w:b/>
          <w:bCs/>
        </w:rPr>
        <w:t xml:space="preserve">5.2.2 </w:t>
      </w:r>
      <w:r w:rsidR="00AE3A8C" w:rsidRPr="00A411A4">
        <w:rPr>
          <w:b/>
          <w:bCs/>
        </w:rPr>
        <w:t>Types of Partners</w:t>
      </w:r>
    </w:p>
    <w:p w:rsidR="00AE3A8C" w:rsidRPr="00A411A4" w:rsidRDefault="00AE3A8C" w:rsidP="00611229">
      <w:pPr>
        <w:spacing w:line="360" w:lineRule="auto"/>
        <w:jc w:val="both"/>
      </w:pPr>
      <w:r w:rsidRPr="00A411A4">
        <w:t>1.</w:t>
      </w:r>
      <w:r w:rsidRPr="00A411A4">
        <w:tab/>
        <w:t>General Partners – Unlimited liability and active in participation in partnership activities.</w:t>
      </w:r>
    </w:p>
    <w:p w:rsidR="00AE3A8C" w:rsidRPr="00A411A4" w:rsidRDefault="00AE3A8C" w:rsidP="00611229">
      <w:pPr>
        <w:spacing w:line="360" w:lineRule="auto"/>
        <w:ind w:left="720" w:hanging="720"/>
        <w:jc w:val="both"/>
      </w:pPr>
      <w:r w:rsidRPr="00A411A4">
        <w:t>Limited partners – Limited liability and does not participate in the management of partnerships.</w:t>
      </w:r>
    </w:p>
    <w:p w:rsidR="00AE3A8C" w:rsidRPr="00A411A4" w:rsidRDefault="00AE3A8C" w:rsidP="00611229">
      <w:pPr>
        <w:spacing w:line="360" w:lineRule="auto"/>
        <w:ind w:left="720" w:hanging="720"/>
        <w:jc w:val="both"/>
      </w:pPr>
      <w:r w:rsidRPr="00A411A4">
        <w:lastRenderedPageBreak/>
        <w:t>3.</w:t>
      </w:r>
      <w:r w:rsidRPr="00A411A4">
        <w:tab/>
        <w:t>Sleeping partners – has no active role, nevertheless, such a partner will have contributed to the capital of the partnership business and will thus share in the profits although at a lower proportion in most cases.</w:t>
      </w:r>
    </w:p>
    <w:p w:rsidR="003F727C" w:rsidRDefault="003F727C" w:rsidP="00611229">
      <w:pPr>
        <w:spacing w:line="360" w:lineRule="auto"/>
        <w:jc w:val="both"/>
      </w:pPr>
    </w:p>
    <w:p w:rsidR="003F727C" w:rsidRPr="003F727C" w:rsidRDefault="003F727C" w:rsidP="00611229">
      <w:pPr>
        <w:spacing w:line="360" w:lineRule="auto"/>
        <w:jc w:val="both"/>
        <w:rPr>
          <w:b/>
        </w:rPr>
      </w:pPr>
      <w:r w:rsidRPr="003F727C">
        <w:rPr>
          <w:b/>
        </w:rPr>
        <w:t xml:space="preserve">5.2.3 </w:t>
      </w:r>
      <w:r>
        <w:rPr>
          <w:b/>
        </w:rPr>
        <w:t>A partnership D</w:t>
      </w:r>
      <w:r w:rsidR="00AE3A8C" w:rsidRPr="003F727C">
        <w:rPr>
          <w:b/>
        </w:rPr>
        <w:t xml:space="preserve">eed </w:t>
      </w:r>
    </w:p>
    <w:p w:rsidR="00AE3A8C" w:rsidRPr="00A411A4" w:rsidRDefault="003F727C" w:rsidP="00611229">
      <w:pPr>
        <w:spacing w:line="360" w:lineRule="auto"/>
        <w:jc w:val="both"/>
      </w:pPr>
      <w:r w:rsidRPr="003F727C">
        <w:t>A partnership deed</w:t>
      </w:r>
      <w:r w:rsidRPr="00A411A4">
        <w:t xml:space="preserve"> </w:t>
      </w:r>
      <w:r w:rsidR="00AE3A8C" w:rsidRPr="00A411A4">
        <w:t>constitutes a legal contract among the partners.  The articles of partnerships must contain eleven clauses.</w:t>
      </w:r>
    </w:p>
    <w:p w:rsidR="00AE3A8C" w:rsidRPr="00A411A4" w:rsidRDefault="00AE3A8C" w:rsidP="00611229">
      <w:pPr>
        <w:tabs>
          <w:tab w:val="left" w:pos="1080"/>
        </w:tabs>
        <w:spacing w:line="360" w:lineRule="auto"/>
        <w:ind w:left="720"/>
        <w:jc w:val="both"/>
      </w:pPr>
      <w:r w:rsidRPr="00A411A4">
        <w:t>1.</w:t>
      </w:r>
      <w:r w:rsidRPr="00A411A4">
        <w:tab/>
        <w:t>Nature of business.</w:t>
      </w:r>
    </w:p>
    <w:p w:rsidR="00AE3A8C" w:rsidRPr="00A411A4" w:rsidRDefault="00AE3A8C" w:rsidP="00611229">
      <w:pPr>
        <w:tabs>
          <w:tab w:val="left" w:pos="1080"/>
        </w:tabs>
        <w:spacing w:line="360" w:lineRule="auto"/>
        <w:ind w:left="720"/>
        <w:jc w:val="both"/>
      </w:pPr>
      <w:r w:rsidRPr="00A411A4">
        <w:t>2.</w:t>
      </w:r>
      <w:r w:rsidRPr="00A411A4">
        <w:tab/>
        <w:t>Profit sharing ratio</w:t>
      </w:r>
    </w:p>
    <w:p w:rsidR="00AE3A8C" w:rsidRPr="00A411A4" w:rsidRDefault="00AE3A8C" w:rsidP="00611229">
      <w:pPr>
        <w:tabs>
          <w:tab w:val="left" w:pos="1080"/>
        </w:tabs>
        <w:spacing w:line="360" w:lineRule="auto"/>
        <w:ind w:left="720"/>
        <w:jc w:val="both"/>
      </w:pPr>
      <w:r w:rsidRPr="00A411A4">
        <w:t>3.</w:t>
      </w:r>
      <w:r w:rsidRPr="00A411A4">
        <w:tab/>
        <w:t>Capital contribution</w:t>
      </w:r>
    </w:p>
    <w:p w:rsidR="00AE3A8C" w:rsidRPr="00A411A4" w:rsidRDefault="00AE3A8C" w:rsidP="00611229">
      <w:pPr>
        <w:tabs>
          <w:tab w:val="left" w:pos="1080"/>
        </w:tabs>
        <w:spacing w:line="360" w:lineRule="auto"/>
        <w:ind w:left="720"/>
        <w:jc w:val="both"/>
      </w:pPr>
      <w:r w:rsidRPr="00A411A4">
        <w:t>4.</w:t>
      </w:r>
      <w:r w:rsidRPr="00A411A4">
        <w:tab/>
        <w:t>Rates of interest on both capital and drawings</w:t>
      </w:r>
    </w:p>
    <w:p w:rsidR="00AE3A8C" w:rsidRPr="00A411A4" w:rsidRDefault="00AE3A8C" w:rsidP="00611229">
      <w:pPr>
        <w:tabs>
          <w:tab w:val="left" w:pos="1080"/>
        </w:tabs>
        <w:spacing w:line="360" w:lineRule="auto"/>
        <w:ind w:left="720"/>
        <w:jc w:val="both"/>
      </w:pPr>
      <w:r w:rsidRPr="00A411A4">
        <w:t>5.</w:t>
      </w:r>
      <w:r w:rsidRPr="00A411A4">
        <w:tab/>
        <w:t>The provision for proper accounts and their audit.</w:t>
      </w:r>
    </w:p>
    <w:p w:rsidR="00AE3A8C" w:rsidRPr="00A411A4" w:rsidRDefault="00AE3A8C" w:rsidP="00611229">
      <w:pPr>
        <w:tabs>
          <w:tab w:val="left" w:pos="1080"/>
        </w:tabs>
        <w:spacing w:line="360" w:lineRule="auto"/>
        <w:ind w:left="720"/>
        <w:jc w:val="both"/>
      </w:pPr>
      <w:r w:rsidRPr="00A411A4">
        <w:t>6.</w:t>
      </w:r>
      <w:r w:rsidRPr="00A411A4">
        <w:tab/>
        <w:t>Powers of each partner.</w:t>
      </w:r>
    </w:p>
    <w:p w:rsidR="00AE3A8C" w:rsidRPr="00A411A4" w:rsidRDefault="00AE3A8C" w:rsidP="00611229">
      <w:pPr>
        <w:tabs>
          <w:tab w:val="left" w:pos="1080"/>
        </w:tabs>
        <w:spacing w:line="360" w:lineRule="auto"/>
        <w:ind w:left="720"/>
        <w:jc w:val="both"/>
      </w:pPr>
      <w:r w:rsidRPr="00A411A4">
        <w:t>7.</w:t>
      </w:r>
      <w:r w:rsidRPr="00A411A4">
        <w:tab/>
        <w:t>Grounds of dissolution.</w:t>
      </w:r>
    </w:p>
    <w:p w:rsidR="00AE3A8C" w:rsidRPr="00A411A4" w:rsidRDefault="00AE3A8C" w:rsidP="00611229">
      <w:pPr>
        <w:tabs>
          <w:tab w:val="left" w:pos="1080"/>
        </w:tabs>
        <w:spacing w:line="360" w:lineRule="auto"/>
        <w:ind w:left="720"/>
        <w:jc w:val="both"/>
      </w:pPr>
      <w:r w:rsidRPr="00A411A4">
        <w:t>8.</w:t>
      </w:r>
      <w:r w:rsidRPr="00A411A4">
        <w:tab/>
        <w:t>Determination of Goodwill</w:t>
      </w:r>
    </w:p>
    <w:p w:rsidR="00AE3A8C" w:rsidRPr="00A411A4" w:rsidRDefault="00AE3A8C" w:rsidP="00611229">
      <w:pPr>
        <w:tabs>
          <w:tab w:val="left" w:pos="1080"/>
        </w:tabs>
        <w:spacing w:line="360" w:lineRule="auto"/>
        <w:ind w:left="720"/>
        <w:jc w:val="both"/>
      </w:pPr>
      <w:r w:rsidRPr="00A411A4">
        <w:t>9.</w:t>
      </w:r>
      <w:r w:rsidRPr="00A411A4">
        <w:tab/>
        <w:t>Determination of amount payable to outgoing partners.</w:t>
      </w:r>
    </w:p>
    <w:p w:rsidR="00AE3A8C" w:rsidRPr="00A411A4" w:rsidRDefault="00AE3A8C" w:rsidP="00611229">
      <w:pPr>
        <w:tabs>
          <w:tab w:val="left" w:pos="1080"/>
        </w:tabs>
        <w:spacing w:line="360" w:lineRule="auto"/>
        <w:ind w:left="720"/>
        <w:jc w:val="both"/>
      </w:pPr>
      <w:r w:rsidRPr="00A411A4">
        <w:t>10.</w:t>
      </w:r>
      <w:r w:rsidRPr="00A411A4">
        <w:tab/>
        <w:t>Expulsion procedures.</w:t>
      </w:r>
    </w:p>
    <w:p w:rsidR="00AE3A8C" w:rsidRPr="00A411A4" w:rsidRDefault="00AE3A8C" w:rsidP="00611229">
      <w:pPr>
        <w:tabs>
          <w:tab w:val="left" w:pos="1080"/>
        </w:tabs>
        <w:spacing w:line="360" w:lineRule="auto"/>
        <w:ind w:left="720"/>
        <w:jc w:val="both"/>
      </w:pPr>
      <w:r w:rsidRPr="00A411A4">
        <w:t>11.</w:t>
      </w:r>
      <w:r w:rsidRPr="00A411A4">
        <w:tab/>
        <w:t>The arbitration clause.</w:t>
      </w:r>
    </w:p>
    <w:p w:rsidR="00AE3A8C" w:rsidRDefault="00AE3A8C" w:rsidP="00611229">
      <w:pPr>
        <w:spacing w:line="360" w:lineRule="auto"/>
        <w:jc w:val="both"/>
      </w:pPr>
    </w:p>
    <w:p w:rsidR="00CF4728" w:rsidRPr="00CF4728" w:rsidRDefault="003F727C" w:rsidP="003F727C">
      <w:pPr>
        <w:shd w:val="clear" w:color="auto" w:fill="FFFFFF"/>
        <w:spacing w:line="360" w:lineRule="auto"/>
        <w:jc w:val="both"/>
        <w:textAlignment w:val="baseline"/>
        <w:outlineLvl w:val="1"/>
        <w:rPr>
          <w:b/>
          <w:bCs/>
          <w:color w:val="273239"/>
          <w:spacing w:val="3"/>
          <w:lang w:val="en-GB" w:eastAsia="en-GB"/>
        </w:rPr>
      </w:pPr>
      <w:r w:rsidRPr="003F727C">
        <w:rPr>
          <w:b/>
          <w:bCs/>
          <w:color w:val="273239"/>
          <w:spacing w:val="3"/>
          <w:lang w:val="en-GB" w:eastAsia="en-GB"/>
        </w:rPr>
        <w:t>5.2.4.</w:t>
      </w:r>
      <w:r>
        <w:rPr>
          <w:b/>
          <w:bCs/>
          <w:color w:val="273239"/>
          <w:spacing w:val="3"/>
          <w:lang w:val="en-GB" w:eastAsia="en-GB"/>
        </w:rPr>
        <w:t xml:space="preserve"> </w:t>
      </w:r>
      <w:r w:rsidR="00CF4728" w:rsidRPr="00CF4728">
        <w:rPr>
          <w:b/>
          <w:bCs/>
          <w:color w:val="273239"/>
          <w:spacing w:val="3"/>
          <w:lang w:val="en-GB" w:eastAsia="en-GB"/>
        </w:rPr>
        <w:t>Advantages of Partnership</w:t>
      </w:r>
    </w:p>
    <w:p w:rsidR="00CF4728" w:rsidRPr="00CF4728" w:rsidRDefault="00CF4728" w:rsidP="003F727C">
      <w:pPr>
        <w:shd w:val="clear" w:color="auto" w:fill="FFFFFF"/>
        <w:spacing w:after="150" w:line="360" w:lineRule="auto"/>
        <w:jc w:val="both"/>
        <w:textAlignment w:val="baseline"/>
        <w:rPr>
          <w:color w:val="273239"/>
          <w:spacing w:val="3"/>
          <w:lang w:val="en-GB" w:eastAsia="en-GB"/>
        </w:rPr>
      </w:pPr>
      <w:r w:rsidRPr="00CF4728">
        <w:rPr>
          <w:color w:val="273239"/>
          <w:spacing w:val="3"/>
          <w:lang w:val="en-GB" w:eastAsia="en-GB"/>
        </w:rPr>
        <w:t>The advantages of Partnership are as follows:</w:t>
      </w:r>
    </w:p>
    <w:p w:rsidR="003F727C" w:rsidRPr="003F727C" w:rsidRDefault="003F727C" w:rsidP="003F727C">
      <w:pPr>
        <w:shd w:val="clear" w:color="auto" w:fill="FFFFFF"/>
        <w:spacing w:line="360" w:lineRule="auto"/>
        <w:jc w:val="both"/>
        <w:textAlignment w:val="baseline"/>
        <w:rPr>
          <w:color w:val="273239"/>
          <w:spacing w:val="3"/>
          <w:lang w:val="en-GB" w:eastAsia="en-GB"/>
        </w:rPr>
      </w:pPr>
      <w:r w:rsidRPr="003F727C">
        <w:rPr>
          <w:bCs/>
          <w:color w:val="273239"/>
          <w:spacing w:val="3"/>
          <w:bdr w:val="none" w:sz="0" w:space="0" w:color="auto" w:frame="1"/>
          <w:lang w:val="en-GB" w:eastAsia="en-GB"/>
        </w:rPr>
        <w:t>1. Easy to Form and Close</w:t>
      </w:r>
      <w:r w:rsidRPr="003F727C">
        <w:rPr>
          <w:color w:val="273239"/>
          <w:spacing w:val="3"/>
          <w:lang w:val="en-GB" w:eastAsia="en-GB"/>
        </w:rPr>
        <w:t xml:space="preserve"> </w:t>
      </w:r>
    </w:p>
    <w:p w:rsidR="00CF4728" w:rsidRPr="00CF4728" w:rsidRDefault="00CF4728" w:rsidP="003F727C">
      <w:pPr>
        <w:shd w:val="clear" w:color="auto" w:fill="FFFFFF"/>
        <w:spacing w:line="360" w:lineRule="auto"/>
        <w:jc w:val="both"/>
        <w:textAlignment w:val="baseline"/>
        <w:rPr>
          <w:color w:val="273239"/>
          <w:spacing w:val="3"/>
          <w:lang w:val="en-GB" w:eastAsia="en-GB"/>
        </w:rPr>
      </w:pPr>
      <w:r w:rsidRPr="003F727C">
        <w:rPr>
          <w:bCs/>
          <w:color w:val="273239"/>
          <w:spacing w:val="3"/>
          <w:bdr w:val="none" w:sz="0" w:space="0" w:color="auto" w:frame="1"/>
          <w:lang w:val="en-GB" w:eastAsia="en-GB"/>
        </w:rPr>
        <w:t xml:space="preserve">2. Better </w:t>
      </w:r>
      <w:r w:rsidR="003F727C" w:rsidRPr="003F727C">
        <w:rPr>
          <w:bCs/>
          <w:color w:val="273239"/>
          <w:spacing w:val="3"/>
          <w:bdr w:val="none" w:sz="0" w:space="0" w:color="auto" w:frame="1"/>
          <w:lang w:val="en-GB" w:eastAsia="en-GB"/>
        </w:rPr>
        <w:t>Decision Making</w:t>
      </w:r>
    </w:p>
    <w:p w:rsidR="003F727C" w:rsidRPr="003F727C" w:rsidRDefault="00CF4728" w:rsidP="003F727C">
      <w:pPr>
        <w:pStyle w:val="NormalWeb"/>
        <w:shd w:val="clear" w:color="auto" w:fill="FFFFFF"/>
        <w:spacing w:before="0" w:beforeAutospacing="0" w:after="0" w:afterAutospacing="0" w:line="360" w:lineRule="auto"/>
        <w:jc w:val="both"/>
        <w:textAlignment w:val="baseline"/>
        <w:rPr>
          <w:rStyle w:val="Strong"/>
          <w:b w:val="0"/>
          <w:color w:val="273239"/>
          <w:spacing w:val="3"/>
          <w:bdr w:val="none" w:sz="0" w:space="0" w:color="auto" w:frame="1"/>
        </w:rPr>
      </w:pPr>
      <w:r w:rsidRPr="003F727C">
        <w:rPr>
          <w:rStyle w:val="Strong"/>
          <w:b w:val="0"/>
          <w:color w:val="273239"/>
          <w:spacing w:val="3"/>
          <w:bdr w:val="none" w:sz="0" w:space="0" w:color="auto" w:frame="1"/>
        </w:rPr>
        <w:t>3. Availability of Funds</w:t>
      </w:r>
    </w:p>
    <w:p w:rsidR="003F727C" w:rsidRPr="003F727C" w:rsidRDefault="003F727C" w:rsidP="003F727C">
      <w:pPr>
        <w:pStyle w:val="NormalWeb"/>
        <w:shd w:val="clear" w:color="auto" w:fill="FFFFFF"/>
        <w:spacing w:before="0" w:beforeAutospacing="0" w:after="0" w:afterAutospacing="0" w:line="360" w:lineRule="auto"/>
        <w:jc w:val="both"/>
        <w:textAlignment w:val="baseline"/>
        <w:rPr>
          <w:color w:val="273239"/>
          <w:spacing w:val="3"/>
        </w:rPr>
      </w:pPr>
      <w:r w:rsidRPr="003F727C">
        <w:rPr>
          <w:rStyle w:val="Strong"/>
          <w:b w:val="0"/>
          <w:color w:val="273239"/>
          <w:spacing w:val="3"/>
          <w:bdr w:val="none" w:sz="0" w:space="0" w:color="auto" w:frame="1"/>
        </w:rPr>
        <w:t>4. Risk Sharing</w:t>
      </w:r>
      <w:r w:rsidR="00CF4728" w:rsidRPr="003F727C">
        <w:rPr>
          <w:color w:val="273239"/>
          <w:spacing w:val="3"/>
        </w:rPr>
        <w:t xml:space="preserve"> </w:t>
      </w:r>
    </w:p>
    <w:p w:rsidR="00CF4728" w:rsidRPr="003F727C" w:rsidRDefault="003F727C" w:rsidP="003F727C">
      <w:pPr>
        <w:pStyle w:val="NormalWeb"/>
        <w:shd w:val="clear" w:color="auto" w:fill="FFFFFF"/>
        <w:spacing w:before="0" w:beforeAutospacing="0" w:after="0" w:afterAutospacing="0" w:line="360" w:lineRule="auto"/>
        <w:jc w:val="both"/>
        <w:textAlignment w:val="baseline"/>
        <w:rPr>
          <w:color w:val="273239"/>
          <w:spacing w:val="3"/>
        </w:rPr>
      </w:pPr>
      <w:r w:rsidRPr="003F727C">
        <w:rPr>
          <w:rStyle w:val="Strong"/>
          <w:b w:val="0"/>
          <w:color w:val="273239"/>
          <w:spacing w:val="3"/>
          <w:bdr w:val="none" w:sz="0" w:space="0" w:color="auto" w:frame="1"/>
        </w:rPr>
        <w:t>5. Secrecy</w:t>
      </w:r>
    </w:p>
    <w:p w:rsidR="003F727C" w:rsidRDefault="003F727C" w:rsidP="003F727C">
      <w:pPr>
        <w:pStyle w:val="Heading2"/>
        <w:shd w:val="clear" w:color="auto" w:fill="FFFFFF"/>
        <w:spacing w:before="0" w:beforeAutospacing="0" w:after="0" w:afterAutospacing="0" w:line="360" w:lineRule="auto"/>
        <w:jc w:val="both"/>
        <w:textAlignment w:val="baseline"/>
        <w:rPr>
          <w:color w:val="273239"/>
          <w:spacing w:val="3"/>
          <w:sz w:val="24"/>
          <w:szCs w:val="24"/>
        </w:rPr>
      </w:pPr>
    </w:p>
    <w:p w:rsidR="00CF4728" w:rsidRPr="003F727C" w:rsidRDefault="003F727C" w:rsidP="003F727C">
      <w:pPr>
        <w:pStyle w:val="Heading2"/>
        <w:shd w:val="clear" w:color="auto" w:fill="FFFFFF"/>
        <w:spacing w:before="0" w:beforeAutospacing="0" w:after="0" w:afterAutospacing="0" w:line="360" w:lineRule="auto"/>
        <w:jc w:val="both"/>
        <w:textAlignment w:val="baseline"/>
        <w:rPr>
          <w:color w:val="273239"/>
          <w:spacing w:val="3"/>
          <w:sz w:val="24"/>
          <w:szCs w:val="24"/>
        </w:rPr>
      </w:pPr>
      <w:r>
        <w:rPr>
          <w:color w:val="273239"/>
          <w:spacing w:val="3"/>
          <w:sz w:val="24"/>
          <w:szCs w:val="24"/>
        </w:rPr>
        <w:t xml:space="preserve">5.2.5 </w:t>
      </w:r>
      <w:r w:rsidR="00CF4728" w:rsidRPr="003F727C">
        <w:rPr>
          <w:color w:val="273239"/>
          <w:spacing w:val="3"/>
          <w:sz w:val="24"/>
          <w:szCs w:val="24"/>
        </w:rPr>
        <w:t>Disadvantages of Partnership</w:t>
      </w:r>
    </w:p>
    <w:p w:rsidR="00CF4728" w:rsidRPr="003F727C" w:rsidRDefault="00CF4728" w:rsidP="003F727C">
      <w:pPr>
        <w:pStyle w:val="NormalWeb"/>
        <w:shd w:val="clear" w:color="auto" w:fill="FFFFFF"/>
        <w:spacing w:before="0" w:beforeAutospacing="0" w:after="150" w:afterAutospacing="0" w:line="360" w:lineRule="auto"/>
        <w:jc w:val="both"/>
        <w:textAlignment w:val="baseline"/>
        <w:rPr>
          <w:color w:val="273239"/>
          <w:spacing w:val="3"/>
        </w:rPr>
      </w:pPr>
      <w:r w:rsidRPr="003F727C">
        <w:rPr>
          <w:color w:val="273239"/>
          <w:spacing w:val="3"/>
        </w:rPr>
        <w:t>The disadvantages of Partnership are as follows:</w:t>
      </w:r>
    </w:p>
    <w:p w:rsidR="003F727C" w:rsidRPr="003F727C" w:rsidRDefault="003F727C" w:rsidP="003F727C">
      <w:pPr>
        <w:pStyle w:val="NormalWeb"/>
        <w:shd w:val="clear" w:color="auto" w:fill="FFFFFF"/>
        <w:spacing w:before="0" w:beforeAutospacing="0" w:after="0" w:afterAutospacing="0" w:line="360" w:lineRule="auto"/>
        <w:jc w:val="both"/>
        <w:textAlignment w:val="baseline"/>
        <w:rPr>
          <w:rStyle w:val="Strong"/>
          <w:b w:val="0"/>
          <w:color w:val="273239"/>
          <w:spacing w:val="3"/>
          <w:bdr w:val="none" w:sz="0" w:space="0" w:color="auto" w:frame="1"/>
        </w:rPr>
      </w:pPr>
      <w:r w:rsidRPr="003F727C">
        <w:rPr>
          <w:rStyle w:val="Strong"/>
          <w:b w:val="0"/>
          <w:color w:val="273239"/>
          <w:spacing w:val="3"/>
          <w:bdr w:val="none" w:sz="0" w:space="0" w:color="auto" w:frame="1"/>
        </w:rPr>
        <w:t>1. Unlimited Liability</w:t>
      </w:r>
      <w:r w:rsidR="00CF4728" w:rsidRPr="003F727C">
        <w:rPr>
          <w:rStyle w:val="Strong"/>
          <w:b w:val="0"/>
          <w:color w:val="273239"/>
          <w:spacing w:val="3"/>
          <w:bdr w:val="none" w:sz="0" w:space="0" w:color="auto" w:frame="1"/>
        </w:rPr>
        <w:t> </w:t>
      </w:r>
      <w:r w:rsidRPr="003F727C">
        <w:rPr>
          <w:rStyle w:val="Strong"/>
          <w:b w:val="0"/>
          <w:color w:val="273239"/>
          <w:spacing w:val="3"/>
          <w:bdr w:val="none" w:sz="0" w:space="0" w:color="auto" w:frame="1"/>
        </w:rPr>
        <w:t xml:space="preserve"> </w:t>
      </w:r>
    </w:p>
    <w:p w:rsidR="003F727C" w:rsidRPr="003F727C" w:rsidRDefault="003F727C" w:rsidP="003F727C">
      <w:pPr>
        <w:pStyle w:val="NormalWeb"/>
        <w:shd w:val="clear" w:color="auto" w:fill="FFFFFF"/>
        <w:tabs>
          <w:tab w:val="left" w:pos="2410"/>
        </w:tabs>
        <w:spacing w:before="0" w:beforeAutospacing="0" w:after="0" w:afterAutospacing="0" w:line="360" w:lineRule="auto"/>
        <w:jc w:val="both"/>
        <w:textAlignment w:val="baseline"/>
        <w:rPr>
          <w:rStyle w:val="Strong"/>
          <w:b w:val="0"/>
          <w:color w:val="273239"/>
          <w:spacing w:val="3"/>
          <w:bdr w:val="none" w:sz="0" w:space="0" w:color="auto" w:frame="1"/>
        </w:rPr>
      </w:pPr>
      <w:r w:rsidRPr="003F727C">
        <w:rPr>
          <w:rStyle w:val="Strong"/>
          <w:b w:val="0"/>
          <w:color w:val="273239"/>
          <w:spacing w:val="3"/>
          <w:bdr w:val="none" w:sz="0" w:space="0" w:color="auto" w:frame="1"/>
        </w:rPr>
        <w:lastRenderedPageBreak/>
        <w:t>2. Limited Resources</w:t>
      </w:r>
    </w:p>
    <w:p w:rsidR="003F727C" w:rsidRPr="003F727C" w:rsidRDefault="003F727C" w:rsidP="003F727C">
      <w:pPr>
        <w:pStyle w:val="NormalWeb"/>
        <w:shd w:val="clear" w:color="auto" w:fill="FFFFFF"/>
        <w:spacing w:before="0" w:beforeAutospacing="0" w:after="0" w:afterAutospacing="0" w:line="360" w:lineRule="auto"/>
        <w:jc w:val="both"/>
        <w:textAlignment w:val="baseline"/>
        <w:rPr>
          <w:rStyle w:val="Strong"/>
          <w:b w:val="0"/>
          <w:color w:val="273239"/>
          <w:spacing w:val="3"/>
          <w:bdr w:val="none" w:sz="0" w:space="0" w:color="auto" w:frame="1"/>
        </w:rPr>
      </w:pPr>
      <w:r w:rsidRPr="003F727C">
        <w:rPr>
          <w:rStyle w:val="Strong"/>
          <w:b w:val="0"/>
          <w:color w:val="273239"/>
          <w:spacing w:val="3"/>
          <w:bdr w:val="none" w:sz="0" w:space="0" w:color="auto" w:frame="1"/>
        </w:rPr>
        <w:t xml:space="preserve"> </w:t>
      </w:r>
      <w:r w:rsidR="00CF4728" w:rsidRPr="003F727C">
        <w:rPr>
          <w:rStyle w:val="Strong"/>
          <w:b w:val="0"/>
          <w:color w:val="273239"/>
          <w:spacing w:val="3"/>
          <w:bdr w:val="none" w:sz="0" w:space="0" w:color="auto" w:frame="1"/>
        </w:rPr>
        <w:t>3. Possibility</w:t>
      </w:r>
      <w:r w:rsidRPr="003F727C">
        <w:rPr>
          <w:rStyle w:val="Strong"/>
          <w:b w:val="0"/>
          <w:color w:val="273239"/>
          <w:spacing w:val="3"/>
          <w:bdr w:val="none" w:sz="0" w:space="0" w:color="auto" w:frame="1"/>
        </w:rPr>
        <w:t xml:space="preserve"> of Conflicts between Partners</w:t>
      </w:r>
    </w:p>
    <w:p w:rsidR="003F727C" w:rsidRPr="003F727C" w:rsidRDefault="003F727C" w:rsidP="003F727C">
      <w:pPr>
        <w:pStyle w:val="NormalWeb"/>
        <w:shd w:val="clear" w:color="auto" w:fill="FFFFFF"/>
        <w:spacing w:before="0" w:beforeAutospacing="0" w:after="0" w:afterAutospacing="0" w:line="360" w:lineRule="auto"/>
        <w:jc w:val="both"/>
        <w:textAlignment w:val="baseline"/>
        <w:rPr>
          <w:rStyle w:val="Strong"/>
          <w:b w:val="0"/>
          <w:color w:val="273239"/>
          <w:spacing w:val="3"/>
          <w:bdr w:val="none" w:sz="0" w:space="0" w:color="auto" w:frame="1"/>
        </w:rPr>
      </w:pPr>
      <w:r w:rsidRPr="003F727C">
        <w:rPr>
          <w:color w:val="273239"/>
          <w:spacing w:val="3"/>
        </w:rPr>
        <w:t xml:space="preserve"> </w:t>
      </w:r>
      <w:r w:rsidRPr="003F727C">
        <w:rPr>
          <w:rStyle w:val="Strong"/>
          <w:b w:val="0"/>
          <w:color w:val="273239"/>
          <w:spacing w:val="3"/>
          <w:bdr w:val="none" w:sz="0" w:space="0" w:color="auto" w:frame="1"/>
        </w:rPr>
        <w:t>4. Lack of Continuity</w:t>
      </w:r>
      <w:r w:rsidR="00CF4728" w:rsidRPr="003F727C">
        <w:rPr>
          <w:rStyle w:val="Strong"/>
          <w:b w:val="0"/>
          <w:color w:val="273239"/>
          <w:spacing w:val="3"/>
          <w:bdr w:val="none" w:sz="0" w:space="0" w:color="auto" w:frame="1"/>
        </w:rPr>
        <w:t> </w:t>
      </w:r>
    </w:p>
    <w:p w:rsidR="00CF4728" w:rsidRPr="003F727C" w:rsidRDefault="003F727C" w:rsidP="003F727C">
      <w:pPr>
        <w:pStyle w:val="NormalWeb"/>
        <w:shd w:val="clear" w:color="auto" w:fill="FFFFFF"/>
        <w:spacing w:before="0" w:beforeAutospacing="0" w:after="0" w:afterAutospacing="0" w:line="360" w:lineRule="auto"/>
        <w:jc w:val="both"/>
        <w:textAlignment w:val="baseline"/>
      </w:pPr>
      <w:r w:rsidRPr="003F727C">
        <w:rPr>
          <w:rStyle w:val="Strong"/>
          <w:b w:val="0"/>
          <w:color w:val="273239"/>
          <w:spacing w:val="3"/>
          <w:bdr w:val="none" w:sz="0" w:space="0" w:color="auto" w:frame="1"/>
        </w:rPr>
        <w:t xml:space="preserve"> 5. Lack of Public Confidence</w:t>
      </w:r>
    </w:p>
    <w:p w:rsidR="00CF4728" w:rsidRPr="00A411A4" w:rsidRDefault="00CF4728" w:rsidP="00611229">
      <w:pPr>
        <w:spacing w:line="360" w:lineRule="auto"/>
        <w:jc w:val="both"/>
      </w:pPr>
    </w:p>
    <w:p w:rsidR="00AE3A8C" w:rsidRPr="003F727C" w:rsidRDefault="009B3B22" w:rsidP="003F727C">
      <w:pPr>
        <w:pStyle w:val="ListParagraph"/>
        <w:numPr>
          <w:ilvl w:val="1"/>
          <w:numId w:val="38"/>
        </w:numPr>
        <w:spacing w:line="360" w:lineRule="auto"/>
        <w:ind w:left="0" w:firstLine="0"/>
        <w:jc w:val="both"/>
        <w:rPr>
          <w:b/>
          <w:bCs/>
        </w:rPr>
      </w:pPr>
      <w:r w:rsidRPr="003F727C">
        <w:rPr>
          <w:b/>
          <w:bCs/>
        </w:rPr>
        <w:t>Joint Stock Companies</w:t>
      </w:r>
    </w:p>
    <w:p w:rsidR="00AE3A8C" w:rsidRPr="00A411A4" w:rsidRDefault="00AE3A8C" w:rsidP="00611229">
      <w:pPr>
        <w:spacing w:line="360" w:lineRule="auto"/>
        <w:jc w:val="both"/>
      </w:pPr>
      <w:r w:rsidRPr="00A411A4">
        <w:t xml:space="preserve">Initiators contribute to the capital base of such companies through the purchase of shares of such companies.  These companies are governed by </w:t>
      </w:r>
      <w:r w:rsidR="00A411A4" w:rsidRPr="00A411A4">
        <w:t xml:space="preserve">relevant Act of </w:t>
      </w:r>
      <w:r w:rsidR="009B3B22">
        <w:t>t</w:t>
      </w:r>
      <w:r w:rsidR="00A411A4" w:rsidRPr="00A411A4">
        <w:t>he country where they are registered.</w:t>
      </w:r>
      <w:r w:rsidR="009B3B22">
        <w:t xml:space="preserve"> </w:t>
      </w:r>
      <w:r w:rsidRPr="00A411A4">
        <w:t>Such must be registered with the Registrar of Companies after which it is issued with a certificate of incorporation which indicates the Birth of the company.</w:t>
      </w:r>
    </w:p>
    <w:p w:rsidR="00AE3A8C" w:rsidRPr="00A411A4" w:rsidRDefault="00AE3A8C" w:rsidP="00611229">
      <w:pPr>
        <w:spacing w:line="360" w:lineRule="auto"/>
        <w:jc w:val="both"/>
      </w:pPr>
    </w:p>
    <w:p w:rsidR="00AE3A8C" w:rsidRPr="00A411A4" w:rsidRDefault="00AE3A8C" w:rsidP="00611229">
      <w:pPr>
        <w:spacing w:line="360" w:lineRule="auto"/>
        <w:jc w:val="both"/>
        <w:rPr>
          <w:b/>
          <w:bCs/>
        </w:rPr>
      </w:pPr>
      <w:r w:rsidRPr="00A411A4">
        <w:rPr>
          <w:b/>
          <w:bCs/>
        </w:rPr>
        <w:t>Advantages</w:t>
      </w:r>
    </w:p>
    <w:p w:rsidR="00AE3A8C" w:rsidRPr="00A411A4" w:rsidRDefault="00AE3A8C" w:rsidP="00611229">
      <w:pPr>
        <w:numPr>
          <w:ilvl w:val="0"/>
          <w:numId w:val="30"/>
        </w:numPr>
        <w:tabs>
          <w:tab w:val="left" w:pos="360"/>
          <w:tab w:val="left" w:pos="1260"/>
        </w:tabs>
        <w:spacing w:line="360" w:lineRule="auto"/>
        <w:jc w:val="both"/>
      </w:pPr>
      <w:r w:rsidRPr="00A411A4">
        <w:t>Limited liability.</w:t>
      </w:r>
    </w:p>
    <w:p w:rsidR="00AE3A8C" w:rsidRPr="00A411A4" w:rsidRDefault="00AE3A8C" w:rsidP="009B3B22">
      <w:pPr>
        <w:pStyle w:val="ListParagraph"/>
        <w:numPr>
          <w:ilvl w:val="0"/>
          <w:numId w:val="30"/>
        </w:numPr>
        <w:spacing w:line="360" w:lineRule="auto"/>
        <w:jc w:val="both"/>
      </w:pPr>
      <w:r w:rsidRPr="00A411A4">
        <w:t>Perpetual existence (or going concern) which allows the company to make strategic plans to raise finance in Capital Markets more easily.</w:t>
      </w:r>
    </w:p>
    <w:p w:rsidR="00AE3A8C" w:rsidRPr="00A411A4" w:rsidRDefault="00AE3A8C" w:rsidP="00611229">
      <w:pPr>
        <w:numPr>
          <w:ilvl w:val="0"/>
          <w:numId w:val="30"/>
        </w:numPr>
        <w:tabs>
          <w:tab w:val="left" w:pos="360"/>
          <w:tab w:val="left" w:pos="1260"/>
        </w:tabs>
        <w:spacing w:line="360" w:lineRule="auto"/>
        <w:jc w:val="both"/>
      </w:pPr>
      <w:r w:rsidRPr="00A411A4">
        <w:t>The company can own assets and incur liabilities on its own accord.</w:t>
      </w:r>
    </w:p>
    <w:p w:rsidR="00AE3A8C" w:rsidRPr="00A411A4" w:rsidRDefault="00AE3A8C" w:rsidP="00611229">
      <w:pPr>
        <w:numPr>
          <w:ilvl w:val="0"/>
          <w:numId w:val="30"/>
        </w:numPr>
        <w:tabs>
          <w:tab w:val="left" w:pos="360"/>
          <w:tab w:val="left" w:pos="1260"/>
        </w:tabs>
        <w:spacing w:line="360" w:lineRule="auto"/>
        <w:jc w:val="both"/>
      </w:pPr>
      <w:r w:rsidRPr="00A411A4">
        <w:t>Title to share is freely transferable which makes these shares more of an investment.</w:t>
      </w:r>
    </w:p>
    <w:p w:rsidR="00AE3A8C" w:rsidRPr="00A411A4" w:rsidRDefault="00AE3A8C" w:rsidP="00611229">
      <w:pPr>
        <w:numPr>
          <w:ilvl w:val="0"/>
          <w:numId w:val="30"/>
        </w:numPr>
        <w:tabs>
          <w:tab w:val="left" w:pos="360"/>
          <w:tab w:val="left" w:pos="1260"/>
        </w:tabs>
        <w:spacing w:line="360" w:lineRule="auto"/>
        <w:jc w:val="both"/>
      </w:pPr>
      <w:r w:rsidRPr="00A411A4">
        <w:t>Exception – Private limited companies whose transfer of shares needs the consent of its members.</w:t>
      </w:r>
    </w:p>
    <w:p w:rsidR="00AE3A8C" w:rsidRPr="00A411A4" w:rsidRDefault="00AE3A8C" w:rsidP="00611229">
      <w:pPr>
        <w:numPr>
          <w:ilvl w:val="0"/>
          <w:numId w:val="30"/>
        </w:numPr>
        <w:tabs>
          <w:tab w:val="left" w:pos="360"/>
          <w:tab w:val="left" w:pos="1260"/>
        </w:tabs>
        <w:spacing w:line="360" w:lineRule="auto"/>
        <w:jc w:val="both"/>
      </w:pPr>
      <w:r w:rsidRPr="00A411A4">
        <w:t>Shares may be used as securities.</w:t>
      </w:r>
    </w:p>
    <w:p w:rsidR="00AE3A8C" w:rsidRPr="00A411A4" w:rsidRDefault="00AE3A8C" w:rsidP="00611229">
      <w:pPr>
        <w:numPr>
          <w:ilvl w:val="0"/>
          <w:numId w:val="30"/>
        </w:numPr>
        <w:tabs>
          <w:tab w:val="left" w:pos="360"/>
          <w:tab w:val="left" w:pos="1260"/>
        </w:tabs>
        <w:spacing w:line="360" w:lineRule="auto"/>
        <w:jc w:val="both"/>
      </w:pPr>
      <w:r w:rsidRPr="00A411A4">
        <w:t>Large sources of finance.</w:t>
      </w:r>
    </w:p>
    <w:p w:rsidR="00AE3A8C" w:rsidRPr="00A411A4" w:rsidRDefault="00AE3A8C" w:rsidP="00611229">
      <w:pPr>
        <w:spacing w:line="360" w:lineRule="auto"/>
        <w:jc w:val="both"/>
        <w:rPr>
          <w:b/>
          <w:bCs/>
        </w:rPr>
      </w:pPr>
      <w:r w:rsidRPr="00A411A4">
        <w:rPr>
          <w:b/>
          <w:bCs/>
        </w:rPr>
        <w:t>Disadvantages</w:t>
      </w:r>
    </w:p>
    <w:p w:rsidR="00AE3A8C" w:rsidRPr="00A411A4" w:rsidRDefault="00AE3A8C" w:rsidP="00611229">
      <w:pPr>
        <w:numPr>
          <w:ilvl w:val="0"/>
          <w:numId w:val="31"/>
        </w:numPr>
        <w:tabs>
          <w:tab w:val="left" w:pos="360"/>
        </w:tabs>
        <w:spacing w:line="360" w:lineRule="auto"/>
        <w:jc w:val="both"/>
      </w:pPr>
      <w:r w:rsidRPr="00A411A4">
        <w:t>Loss of secrecy – poor competition</w:t>
      </w:r>
    </w:p>
    <w:p w:rsidR="00AE3A8C" w:rsidRPr="00A411A4" w:rsidRDefault="00AE3A8C" w:rsidP="00611229">
      <w:pPr>
        <w:numPr>
          <w:ilvl w:val="0"/>
          <w:numId w:val="31"/>
        </w:numPr>
        <w:tabs>
          <w:tab w:val="left" w:pos="360"/>
        </w:tabs>
        <w:spacing w:line="360" w:lineRule="auto"/>
        <w:jc w:val="both"/>
      </w:pPr>
      <w:r w:rsidRPr="00A411A4">
        <w:t>Many formalities in forming the company</w:t>
      </w:r>
    </w:p>
    <w:p w:rsidR="00AE3A8C" w:rsidRPr="00A411A4" w:rsidRDefault="00AE3A8C" w:rsidP="00611229">
      <w:pPr>
        <w:numPr>
          <w:ilvl w:val="0"/>
          <w:numId w:val="31"/>
        </w:numPr>
        <w:tabs>
          <w:tab w:val="left" w:pos="360"/>
        </w:tabs>
        <w:spacing w:line="360" w:lineRule="auto"/>
        <w:jc w:val="both"/>
      </w:pPr>
      <w:r w:rsidRPr="00A411A4">
        <w:t>Heavy initial capital outlay.</w:t>
      </w:r>
    </w:p>
    <w:p w:rsidR="00AE3A8C" w:rsidRPr="00A411A4" w:rsidRDefault="00AE3A8C" w:rsidP="00611229">
      <w:pPr>
        <w:numPr>
          <w:ilvl w:val="0"/>
          <w:numId w:val="31"/>
        </w:numPr>
        <w:tabs>
          <w:tab w:val="left" w:pos="360"/>
        </w:tabs>
        <w:spacing w:line="360" w:lineRule="auto"/>
        <w:jc w:val="both"/>
      </w:pPr>
      <w:r w:rsidRPr="00A411A4">
        <w:t>Difficult to reconstruct the capital</w:t>
      </w:r>
    </w:p>
    <w:p w:rsidR="00AE3A8C" w:rsidRPr="00A411A4" w:rsidRDefault="00AE3A8C" w:rsidP="00611229">
      <w:pPr>
        <w:numPr>
          <w:ilvl w:val="0"/>
          <w:numId w:val="31"/>
        </w:numPr>
        <w:tabs>
          <w:tab w:val="left" w:pos="360"/>
        </w:tabs>
        <w:spacing w:line="360" w:lineRule="auto"/>
        <w:jc w:val="both"/>
      </w:pPr>
      <w:r w:rsidRPr="00A411A4">
        <w:t>Bureaucracies especially in decision making processes.</w:t>
      </w:r>
    </w:p>
    <w:p w:rsidR="00AE3A8C" w:rsidRPr="00A411A4" w:rsidRDefault="00AE3A8C" w:rsidP="00611229">
      <w:pPr>
        <w:numPr>
          <w:ilvl w:val="0"/>
          <w:numId w:val="31"/>
        </w:numPr>
        <w:tabs>
          <w:tab w:val="left" w:pos="360"/>
        </w:tabs>
        <w:spacing w:line="360" w:lineRule="auto"/>
        <w:jc w:val="both"/>
      </w:pPr>
      <w:r w:rsidRPr="00A411A4">
        <w:t>Inflexibility and thus low adaptability.</w:t>
      </w:r>
    </w:p>
    <w:p w:rsidR="00AE3A8C" w:rsidRPr="00A411A4" w:rsidRDefault="009B3B22" w:rsidP="00611229">
      <w:pPr>
        <w:spacing w:line="360" w:lineRule="auto"/>
        <w:jc w:val="both"/>
        <w:rPr>
          <w:b/>
          <w:bCs/>
        </w:rPr>
      </w:pPr>
      <w:r>
        <w:rPr>
          <w:b/>
          <w:bCs/>
        </w:rPr>
        <w:t>5.3</w:t>
      </w:r>
      <w:r w:rsidR="003D23DA">
        <w:rPr>
          <w:b/>
          <w:bCs/>
        </w:rPr>
        <w:t>.1</w:t>
      </w:r>
      <w:r>
        <w:rPr>
          <w:b/>
          <w:bCs/>
        </w:rPr>
        <w:t xml:space="preserve"> </w:t>
      </w:r>
      <w:r w:rsidRPr="00A411A4">
        <w:rPr>
          <w:b/>
          <w:bCs/>
        </w:rPr>
        <w:t>Public Limited Companies</w:t>
      </w:r>
    </w:p>
    <w:p w:rsidR="00AE3A8C" w:rsidRPr="00A411A4" w:rsidRDefault="00AE3A8C" w:rsidP="00611229">
      <w:pPr>
        <w:spacing w:line="360" w:lineRule="auto"/>
        <w:jc w:val="both"/>
      </w:pPr>
      <w:r w:rsidRPr="00A411A4">
        <w:t xml:space="preserve">These are joint stock companies which have sold shares to general public and thus have attracted public money in form of share capital.  Such companies are usually quoted on the stock exchange.  </w:t>
      </w:r>
      <w:r w:rsidRPr="00A411A4">
        <w:lastRenderedPageBreak/>
        <w:t>These companies usually raise large sums of money from the public and in order to do so, such companies must:</w:t>
      </w:r>
    </w:p>
    <w:p w:rsidR="00AE3A8C" w:rsidRPr="00A411A4" w:rsidRDefault="00AE3A8C" w:rsidP="00611229">
      <w:pPr>
        <w:numPr>
          <w:ilvl w:val="0"/>
          <w:numId w:val="33"/>
        </w:numPr>
        <w:spacing w:line="360" w:lineRule="auto"/>
        <w:jc w:val="both"/>
      </w:pPr>
      <w:r w:rsidRPr="00A411A4">
        <w:t>Obtain permission from the capital market development authority also known as New Issue Committee.</w:t>
      </w:r>
    </w:p>
    <w:p w:rsidR="00AE3A8C" w:rsidRPr="00A411A4" w:rsidRDefault="00AE3A8C" w:rsidP="00611229">
      <w:pPr>
        <w:numPr>
          <w:ilvl w:val="0"/>
          <w:numId w:val="33"/>
        </w:numPr>
        <w:spacing w:line="360" w:lineRule="auto"/>
        <w:jc w:val="both"/>
      </w:pPr>
      <w:r w:rsidRPr="00A411A4">
        <w:t>The company in need of public money will have to obtain permission from the NSE Council before it can be allowed to have its shares “dealt-in”.</w:t>
      </w:r>
    </w:p>
    <w:p w:rsidR="00AE3A8C" w:rsidRPr="00A411A4" w:rsidRDefault="00AE3A8C" w:rsidP="00611229">
      <w:pPr>
        <w:numPr>
          <w:ilvl w:val="0"/>
          <w:numId w:val="33"/>
        </w:numPr>
        <w:spacing w:line="360" w:lineRule="auto"/>
        <w:jc w:val="both"/>
      </w:pPr>
      <w:r w:rsidRPr="00A411A4">
        <w:t>The law requires such a company to have a minimum of seven shareholders and there is no upper limit.</w:t>
      </w:r>
    </w:p>
    <w:p w:rsidR="00AE3A8C" w:rsidRDefault="00AE3A8C" w:rsidP="00611229">
      <w:pPr>
        <w:spacing w:line="360" w:lineRule="auto"/>
        <w:jc w:val="both"/>
      </w:pPr>
    </w:p>
    <w:p w:rsidR="00AE3A8C" w:rsidRPr="00A411A4" w:rsidRDefault="003D23DA" w:rsidP="00611229">
      <w:pPr>
        <w:spacing w:line="360" w:lineRule="auto"/>
        <w:jc w:val="both"/>
        <w:rPr>
          <w:b/>
          <w:bCs/>
        </w:rPr>
      </w:pPr>
      <w:r>
        <w:rPr>
          <w:b/>
          <w:bCs/>
        </w:rPr>
        <w:t>5.3.2</w:t>
      </w:r>
      <w:r w:rsidR="009B3B22">
        <w:rPr>
          <w:b/>
          <w:bCs/>
        </w:rPr>
        <w:t xml:space="preserve"> </w:t>
      </w:r>
      <w:r w:rsidR="009B3B22" w:rsidRPr="00A411A4">
        <w:rPr>
          <w:b/>
          <w:bCs/>
        </w:rPr>
        <w:t>Private Limited Companies</w:t>
      </w:r>
    </w:p>
    <w:p w:rsidR="00AE3A8C" w:rsidRPr="00A411A4" w:rsidRDefault="00AE3A8C" w:rsidP="00611229">
      <w:pPr>
        <w:spacing w:line="360" w:lineRule="auto"/>
        <w:jc w:val="both"/>
      </w:pPr>
      <w:r w:rsidRPr="00A411A4">
        <w:t>These are NOT allowed to advertise their shares so as to attract public money and as such they sell their shares privately (known as private placing) to interested members of the public.</w:t>
      </w:r>
    </w:p>
    <w:p w:rsidR="00AE3A8C" w:rsidRPr="00A411A4" w:rsidRDefault="00AE3A8C" w:rsidP="00611229">
      <w:pPr>
        <w:spacing w:line="360" w:lineRule="auto"/>
        <w:jc w:val="both"/>
      </w:pPr>
      <w:r w:rsidRPr="00A411A4">
        <w:t>Their shares are not freely transferable as these are not quoted on the stock exchange and they can only be transferred with the consent of the directors.</w:t>
      </w:r>
    </w:p>
    <w:p w:rsidR="00AE3A8C" w:rsidRPr="00A411A4" w:rsidRDefault="00AE3A8C" w:rsidP="00611229">
      <w:pPr>
        <w:spacing w:line="360" w:lineRule="auto"/>
        <w:jc w:val="both"/>
      </w:pPr>
      <w:r w:rsidRPr="00A411A4">
        <w:t>Differences between the two above lies on:</w:t>
      </w:r>
    </w:p>
    <w:p w:rsidR="00AE3A8C" w:rsidRPr="00A411A4" w:rsidRDefault="00AE3A8C" w:rsidP="00611229">
      <w:pPr>
        <w:spacing w:line="360" w:lineRule="auto"/>
        <w:jc w:val="both"/>
      </w:pPr>
    </w:p>
    <w:p w:rsidR="00AE3A8C" w:rsidRPr="00A411A4" w:rsidRDefault="00AE3A8C" w:rsidP="00611229">
      <w:pPr>
        <w:numPr>
          <w:ilvl w:val="0"/>
          <w:numId w:val="34"/>
        </w:numPr>
        <w:spacing w:line="360" w:lineRule="auto"/>
        <w:jc w:val="both"/>
      </w:pPr>
      <w:r w:rsidRPr="00A411A4">
        <w:t>Number of shares</w:t>
      </w:r>
    </w:p>
    <w:p w:rsidR="00AE3A8C" w:rsidRPr="00A411A4" w:rsidRDefault="00AE3A8C" w:rsidP="00611229">
      <w:pPr>
        <w:numPr>
          <w:ilvl w:val="0"/>
          <w:numId w:val="34"/>
        </w:numPr>
        <w:spacing w:line="360" w:lineRule="auto"/>
        <w:jc w:val="both"/>
      </w:pPr>
      <w:r w:rsidRPr="00A411A4">
        <w:t>Transfer of shares</w:t>
      </w:r>
    </w:p>
    <w:p w:rsidR="00AE3A8C" w:rsidRPr="00A411A4" w:rsidRDefault="00AE3A8C" w:rsidP="00611229">
      <w:pPr>
        <w:numPr>
          <w:ilvl w:val="0"/>
          <w:numId w:val="34"/>
        </w:numPr>
        <w:spacing w:line="360" w:lineRule="auto"/>
        <w:jc w:val="both"/>
      </w:pPr>
      <w:r w:rsidRPr="00A411A4">
        <w:t>Methods of raising funds from the public</w:t>
      </w:r>
    </w:p>
    <w:p w:rsidR="00AE3A8C" w:rsidRPr="00A411A4" w:rsidRDefault="00AE3A8C" w:rsidP="00611229">
      <w:pPr>
        <w:numPr>
          <w:ilvl w:val="0"/>
          <w:numId w:val="34"/>
        </w:numPr>
        <w:spacing w:line="360" w:lineRule="auto"/>
        <w:jc w:val="both"/>
      </w:pPr>
      <w:r w:rsidRPr="00A411A4">
        <w:t>Number of directors</w:t>
      </w:r>
    </w:p>
    <w:p w:rsidR="00AE3A8C" w:rsidRPr="00A411A4" w:rsidRDefault="00AE3A8C" w:rsidP="00611229">
      <w:pPr>
        <w:numPr>
          <w:ilvl w:val="0"/>
          <w:numId w:val="34"/>
        </w:numPr>
        <w:spacing w:line="360" w:lineRule="auto"/>
        <w:jc w:val="both"/>
      </w:pPr>
      <w:r w:rsidRPr="00A411A4">
        <w:t>Quotation</w:t>
      </w:r>
    </w:p>
    <w:p w:rsidR="00AE3A8C" w:rsidRPr="00A411A4" w:rsidRDefault="00AE3A8C" w:rsidP="00611229">
      <w:pPr>
        <w:numPr>
          <w:ilvl w:val="0"/>
          <w:numId w:val="34"/>
        </w:numPr>
        <w:spacing w:line="360" w:lineRule="auto"/>
        <w:jc w:val="both"/>
      </w:pPr>
      <w:r w:rsidRPr="00A411A4">
        <w:t>A</w:t>
      </w:r>
      <w:r w:rsidR="009B3B22">
        <w:t xml:space="preserve">nnual </w:t>
      </w:r>
      <w:r w:rsidRPr="00A411A4">
        <w:t>G</w:t>
      </w:r>
      <w:r w:rsidR="009B3B22">
        <w:t xml:space="preserve">eneral </w:t>
      </w:r>
      <w:r w:rsidRPr="00A411A4">
        <w:t>M</w:t>
      </w:r>
      <w:r w:rsidR="009B3B22">
        <w:t>eetings (</w:t>
      </w:r>
      <w:r w:rsidR="00D62A09">
        <w:t>AGM</w:t>
      </w:r>
      <w:r w:rsidR="009B3B22">
        <w:t>)</w:t>
      </w:r>
    </w:p>
    <w:p w:rsidR="00AE3A8C" w:rsidRPr="00A411A4" w:rsidRDefault="00AE3A8C" w:rsidP="00611229">
      <w:pPr>
        <w:numPr>
          <w:ilvl w:val="0"/>
          <w:numId w:val="34"/>
        </w:numPr>
        <w:spacing w:line="360" w:lineRule="auto"/>
        <w:jc w:val="both"/>
      </w:pPr>
      <w:r w:rsidRPr="00A411A4">
        <w:t>Retirement age of directors.</w:t>
      </w:r>
    </w:p>
    <w:p w:rsidR="00AE3A8C" w:rsidRPr="00A411A4" w:rsidRDefault="00AE3A8C" w:rsidP="00611229">
      <w:pPr>
        <w:spacing w:line="360" w:lineRule="auto"/>
        <w:jc w:val="both"/>
      </w:pPr>
    </w:p>
    <w:p w:rsidR="00726B95" w:rsidRPr="00A411A4" w:rsidRDefault="00726B95" w:rsidP="00611229">
      <w:pPr>
        <w:pStyle w:val="Default"/>
        <w:spacing w:line="360" w:lineRule="auto"/>
        <w:jc w:val="both"/>
        <w:rPr>
          <w:rFonts w:ascii="Times New Roman" w:hAnsi="Times New Roman" w:cs="Times New Roman"/>
          <w:b/>
          <w:bCs/>
        </w:rPr>
      </w:pPr>
      <w:r w:rsidRPr="00A411A4">
        <w:rPr>
          <w:rFonts w:ascii="Times New Roman" w:hAnsi="Times New Roman" w:cs="Times New Roman"/>
          <w:b/>
          <w:bCs/>
        </w:rPr>
        <w:t xml:space="preserve">Course Text Books: </w:t>
      </w:r>
    </w:p>
    <w:p w:rsidR="00726B95" w:rsidRPr="00A411A4" w:rsidRDefault="00726B95" w:rsidP="00611229">
      <w:pPr>
        <w:pStyle w:val="Default"/>
        <w:spacing w:line="360" w:lineRule="auto"/>
        <w:jc w:val="both"/>
        <w:rPr>
          <w:rFonts w:ascii="Times New Roman" w:hAnsi="Times New Roman" w:cs="Times New Roman"/>
        </w:rPr>
      </w:pPr>
      <w:r w:rsidRPr="00A411A4">
        <w:rPr>
          <w:rFonts w:ascii="Times New Roman" w:hAnsi="Times New Roman" w:cs="Times New Roman"/>
        </w:rPr>
        <w:t>1. Business Finance: Theory and Practice, Eddie McLaney, Pearson Education Ltd, 8th Ed.</w:t>
      </w:r>
    </w:p>
    <w:p w:rsidR="00726B95" w:rsidRPr="00A411A4" w:rsidRDefault="00726B95" w:rsidP="00611229">
      <w:pPr>
        <w:pStyle w:val="Default"/>
        <w:spacing w:line="360" w:lineRule="auto"/>
        <w:jc w:val="both"/>
        <w:rPr>
          <w:rFonts w:ascii="Times New Roman" w:hAnsi="Times New Roman" w:cs="Times New Roman"/>
        </w:rPr>
      </w:pPr>
      <w:r w:rsidRPr="00A411A4">
        <w:rPr>
          <w:rFonts w:ascii="Times New Roman" w:hAnsi="Times New Roman" w:cs="Times New Roman"/>
        </w:rPr>
        <w:t>2. Any other book on introduction to Business Finance</w:t>
      </w:r>
    </w:p>
    <w:p w:rsidR="00726B95" w:rsidRPr="00A411A4" w:rsidRDefault="00726B95" w:rsidP="00611229">
      <w:pPr>
        <w:pStyle w:val="Default"/>
        <w:spacing w:line="360" w:lineRule="auto"/>
        <w:jc w:val="both"/>
        <w:rPr>
          <w:rFonts w:ascii="Times New Roman" w:hAnsi="Times New Roman" w:cs="Times New Roman"/>
        </w:rPr>
      </w:pPr>
      <w:r w:rsidRPr="00A411A4">
        <w:rPr>
          <w:rFonts w:ascii="Times New Roman" w:hAnsi="Times New Roman" w:cs="Times New Roman"/>
        </w:rPr>
        <w:t>3. Present Value &amp; Future Value Tables</w:t>
      </w:r>
    </w:p>
    <w:p w:rsidR="005F24A8" w:rsidRPr="00A411A4" w:rsidRDefault="005F24A8" w:rsidP="00611229">
      <w:pPr>
        <w:spacing w:line="360" w:lineRule="auto"/>
        <w:jc w:val="both"/>
      </w:pPr>
    </w:p>
    <w:sectPr w:rsidR="005F24A8" w:rsidRPr="00A411A4">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77A" w:rsidRDefault="002D277A" w:rsidP="00A411A4">
      <w:r>
        <w:separator/>
      </w:r>
    </w:p>
  </w:endnote>
  <w:endnote w:type="continuationSeparator" w:id="0">
    <w:p w:rsidR="002D277A" w:rsidRDefault="002D277A" w:rsidP="00A41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4345240"/>
      <w:docPartObj>
        <w:docPartGallery w:val="Page Numbers (Bottom of Page)"/>
        <w:docPartUnique/>
      </w:docPartObj>
    </w:sdtPr>
    <w:sdtEndPr>
      <w:rPr>
        <w:noProof/>
      </w:rPr>
    </w:sdtEndPr>
    <w:sdtContent>
      <w:p w:rsidR="00A411A4" w:rsidRDefault="00A411A4">
        <w:pPr>
          <w:pStyle w:val="Footer"/>
          <w:jc w:val="center"/>
        </w:pPr>
        <w:r>
          <w:fldChar w:fldCharType="begin"/>
        </w:r>
        <w:r>
          <w:instrText xml:space="preserve"> PAGE   \* MERGEFORMAT </w:instrText>
        </w:r>
        <w:r>
          <w:fldChar w:fldCharType="separate"/>
        </w:r>
        <w:r w:rsidR="00890308">
          <w:rPr>
            <w:noProof/>
          </w:rPr>
          <w:t>1</w:t>
        </w:r>
        <w:r>
          <w:rPr>
            <w:noProof/>
          </w:rPr>
          <w:fldChar w:fldCharType="end"/>
        </w:r>
      </w:p>
    </w:sdtContent>
  </w:sdt>
  <w:p w:rsidR="00A411A4" w:rsidRDefault="00A411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77A" w:rsidRDefault="002D277A" w:rsidP="00A411A4">
      <w:r>
        <w:separator/>
      </w:r>
    </w:p>
  </w:footnote>
  <w:footnote w:type="continuationSeparator" w:id="0">
    <w:p w:rsidR="002D277A" w:rsidRDefault="002D277A" w:rsidP="00A411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C2205"/>
    <w:multiLevelType w:val="hybridMultilevel"/>
    <w:tmpl w:val="BC5CB4F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DC4BB8"/>
    <w:multiLevelType w:val="hybridMultilevel"/>
    <w:tmpl w:val="8F3A3882"/>
    <w:lvl w:ilvl="0" w:tplc="E2546A1A">
      <w:start w:val="1"/>
      <w:numFmt w:val="lowerRoman"/>
      <w:lvlText w:val="%1)"/>
      <w:lvlJc w:val="left"/>
      <w:pPr>
        <w:tabs>
          <w:tab w:val="num" w:pos="1440"/>
        </w:tabs>
        <w:ind w:left="1440" w:hanging="720"/>
      </w:pPr>
    </w:lvl>
    <w:lvl w:ilvl="1" w:tplc="501EEA5C">
      <w:start w:val="1"/>
      <w:numFmt w:val="lowerRoman"/>
      <w:lvlText w:val="%2)"/>
      <w:lvlJc w:val="left"/>
      <w:pPr>
        <w:tabs>
          <w:tab w:val="num" w:pos="2160"/>
        </w:tabs>
        <w:ind w:left="2160" w:hanging="720"/>
      </w:pPr>
    </w:lvl>
    <w:lvl w:ilvl="2" w:tplc="6B343752">
      <w:start w:val="4"/>
      <w:numFmt w:val="lowerLetter"/>
      <w:lvlText w:val="%3."/>
      <w:lvlJc w:val="left"/>
      <w:pPr>
        <w:tabs>
          <w:tab w:val="num" w:pos="2700"/>
        </w:tabs>
        <w:ind w:left="2700" w:hanging="360"/>
      </w:pPr>
    </w:lvl>
    <w:lvl w:ilvl="3" w:tplc="3758BBEA">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0BC95DD0"/>
    <w:multiLevelType w:val="hybridMultilevel"/>
    <w:tmpl w:val="5A80687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CD20B37"/>
    <w:multiLevelType w:val="hybridMultilevel"/>
    <w:tmpl w:val="DF28A8D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D5084C"/>
    <w:multiLevelType w:val="hybridMultilevel"/>
    <w:tmpl w:val="157ED1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F11738"/>
    <w:multiLevelType w:val="hybridMultilevel"/>
    <w:tmpl w:val="22C09B76"/>
    <w:lvl w:ilvl="0" w:tplc="A5702A96">
      <w:start w:val="1"/>
      <w:numFmt w:val="lowerRoman"/>
      <w:lvlText w:val="%1)"/>
      <w:lvlJc w:val="left"/>
      <w:pPr>
        <w:tabs>
          <w:tab w:val="num" w:pos="1492"/>
        </w:tabs>
        <w:ind w:left="1492" w:hanging="720"/>
      </w:pPr>
    </w:lvl>
    <w:lvl w:ilvl="1" w:tplc="04090001">
      <w:start w:val="1"/>
      <w:numFmt w:val="bullet"/>
      <w:lvlText w:val=""/>
      <w:lvlJc w:val="left"/>
      <w:pPr>
        <w:tabs>
          <w:tab w:val="num" w:pos="1852"/>
        </w:tabs>
        <w:ind w:left="1852" w:hanging="360"/>
      </w:pPr>
      <w:rPr>
        <w:rFonts w:ascii="Symbol" w:hAnsi="Symbol" w:hint="default"/>
      </w:rPr>
    </w:lvl>
    <w:lvl w:ilvl="2" w:tplc="0409001B">
      <w:start w:val="1"/>
      <w:numFmt w:val="lowerRoman"/>
      <w:lvlText w:val="%3."/>
      <w:lvlJc w:val="right"/>
      <w:pPr>
        <w:tabs>
          <w:tab w:val="num" w:pos="2572"/>
        </w:tabs>
        <w:ind w:left="2572" w:hanging="180"/>
      </w:pPr>
    </w:lvl>
    <w:lvl w:ilvl="3" w:tplc="0409000F">
      <w:start w:val="1"/>
      <w:numFmt w:val="decimal"/>
      <w:lvlText w:val="%4."/>
      <w:lvlJc w:val="left"/>
      <w:pPr>
        <w:tabs>
          <w:tab w:val="num" w:pos="3292"/>
        </w:tabs>
        <w:ind w:left="3292" w:hanging="360"/>
      </w:pPr>
    </w:lvl>
    <w:lvl w:ilvl="4" w:tplc="04090019">
      <w:start w:val="1"/>
      <w:numFmt w:val="lowerLetter"/>
      <w:lvlText w:val="%5."/>
      <w:lvlJc w:val="left"/>
      <w:pPr>
        <w:tabs>
          <w:tab w:val="num" w:pos="4012"/>
        </w:tabs>
        <w:ind w:left="4012" w:hanging="360"/>
      </w:pPr>
    </w:lvl>
    <w:lvl w:ilvl="5" w:tplc="0409001B">
      <w:start w:val="1"/>
      <w:numFmt w:val="lowerRoman"/>
      <w:lvlText w:val="%6."/>
      <w:lvlJc w:val="right"/>
      <w:pPr>
        <w:tabs>
          <w:tab w:val="num" w:pos="4732"/>
        </w:tabs>
        <w:ind w:left="4732" w:hanging="180"/>
      </w:pPr>
    </w:lvl>
    <w:lvl w:ilvl="6" w:tplc="0409000F">
      <w:start w:val="1"/>
      <w:numFmt w:val="decimal"/>
      <w:lvlText w:val="%7."/>
      <w:lvlJc w:val="left"/>
      <w:pPr>
        <w:tabs>
          <w:tab w:val="num" w:pos="5452"/>
        </w:tabs>
        <w:ind w:left="5452" w:hanging="360"/>
      </w:pPr>
    </w:lvl>
    <w:lvl w:ilvl="7" w:tplc="04090019">
      <w:start w:val="1"/>
      <w:numFmt w:val="lowerLetter"/>
      <w:lvlText w:val="%8."/>
      <w:lvlJc w:val="left"/>
      <w:pPr>
        <w:tabs>
          <w:tab w:val="num" w:pos="6172"/>
        </w:tabs>
        <w:ind w:left="6172" w:hanging="360"/>
      </w:pPr>
    </w:lvl>
    <w:lvl w:ilvl="8" w:tplc="0409001B">
      <w:start w:val="1"/>
      <w:numFmt w:val="lowerRoman"/>
      <w:lvlText w:val="%9."/>
      <w:lvlJc w:val="right"/>
      <w:pPr>
        <w:tabs>
          <w:tab w:val="num" w:pos="6892"/>
        </w:tabs>
        <w:ind w:left="6892" w:hanging="180"/>
      </w:pPr>
    </w:lvl>
  </w:abstractNum>
  <w:abstractNum w:abstractNumId="6" w15:restartNumberingAfterBreak="0">
    <w:nsid w:val="0E1D1DA6"/>
    <w:multiLevelType w:val="hybridMultilevel"/>
    <w:tmpl w:val="5DEA3ED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E724CD8"/>
    <w:multiLevelType w:val="hybridMultilevel"/>
    <w:tmpl w:val="7EA6071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5F51ECC"/>
    <w:multiLevelType w:val="hybridMultilevel"/>
    <w:tmpl w:val="687E30B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9B43D20"/>
    <w:multiLevelType w:val="multilevel"/>
    <w:tmpl w:val="881E671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DB21A7"/>
    <w:multiLevelType w:val="hybridMultilevel"/>
    <w:tmpl w:val="8A6CF62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2201451D"/>
    <w:multiLevelType w:val="hybridMultilevel"/>
    <w:tmpl w:val="5DCE1D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3752E5"/>
    <w:multiLevelType w:val="hybridMultilevel"/>
    <w:tmpl w:val="A9BAF0E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50976B8"/>
    <w:multiLevelType w:val="hybridMultilevel"/>
    <w:tmpl w:val="615ECC5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B53A1E"/>
    <w:multiLevelType w:val="hybridMultilevel"/>
    <w:tmpl w:val="1CA4470E"/>
    <w:lvl w:ilvl="0" w:tplc="91CCB2A6">
      <w:start w:val="1"/>
      <w:numFmt w:val="lowerRoman"/>
      <w:lvlText w:val="%1)"/>
      <w:lvlJc w:val="left"/>
      <w:pPr>
        <w:tabs>
          <w:tab w:val="num" w:pos="1800"/>
        </w:tabs>
        <w:ind w:left="1800" w:hanging="72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5" w15:restartNumberingAfterBreak="0">
    <w:nsid w:val="2B4C44A3"/>
    <w:multiLevelType w:val="hybridMultilevel"/>
    <w:tmpl w:val="D472BD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2D54455"/>
    <w:multiLevelType w:val="hybridMultilevel"/>
    <w:tmpl w:val="7B04EC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59E3C2C"/>
    <w:multiLevelType w:val="hybridMultilevel"/>
    <w:tmpl w:val="24FE8E68"/>
    <w:lvl w:ilvl="0" w:tplc="E94EE0E8">
      <w:start w:val="1"/>
      <w:numFmt w:val="lowerLetter"/>
      <w:lvlText w:val="(%1)"/>
      <w:lvlJc w:val="left"/>
      <w:pPr>
        <w:tabs>
          <w:tab w:val="num" w:pos="1391"/>
        </w:tabs>
        <w:ind w:left="1391" w:hanging="465"/>
      </w:pPr>
    </w:lvl>
    <w:lvl w:ilvl="1" w:tplc="9852F224">
      <w:start w:val="1"/>
      <w:numFmt w:val="lowerRoman"/>
      <w:lvlText w:val="%2)"/>
      <w:lvlJc w:val="left"/>
      <w:pPr>
        <w:tabs>
          <w:tab w:val="num" w:pos="2366"/>
        </w:tabs>
        <w:ind w:left="2366" w:hanging="720"/>
      </w:pPr>
    </w:lvl>
    <w:lvl w:ilvl="2" w:tplc="0409001B">
      <w:start w:val="1"/>
      <w:numFmt w:val="lowerRoman"/>
      <w:lvlText w:val="%3."/>
      <w:lvlJc w:val="right"/>
      <w:pPr>
        <w:tabs>
          <w:tab w:val="num" w:pos="2726"/>
        </w:tabs>
        <w:ind w:left="2726" w:hanging="180"/>
      </w:pPr>
    </w:lvl>
    <w:lvl w:ilvl="3" w:tplc="0409000F">
      <w:start w:val="1"/>
      <w:numFmt w:val="decimal"/>
      <w:lvlText w:val="%4."/>
      <w:lvlJc w:val="left"/>
      <w:pPr>
        <w:tabs>
          <w:tab w:val="num" w:pos="3446"/>
        </w:tabs>
        <w:ind w:left="3446" w:hanging="360"/>
      </w:pPr>
    </w:lvl>
    <w:lvl w:ilvl="4" w:tplc="04090019">
      <w:start w:val="1"/>
      <w:numFmt w:val="lowerLetter"/>
      <w:lvlText w:val="%5."/>
      <w:lvlJc w:val="left"/>
      <w:pPr>
        <w:tabs>
          <w:tab w:val="num" w:pos="4166"/>
        </w:tabs>
        <w:ind w:left="4166" w:hanging="360"/>
      </w:pPr>
    </w:lvl>
    <w:lvl w:ilvl="5" w:tplc="0409001B">
      <w:start w:val="1"/>
      <w:numFmt w:val="lowerRoman"/>
      <w:lvlText w:val="%6."/>
      <w:lvlJc w:val="right"/>
      <w:pPr>
        <w:tabs>
          <w:tab w:val="num" w:pos="4886"/>
        </w:tabs>
        <w:ind w:left="4886" w:hanging="180"/>
      </w:pPr>
    </w:lvl>
    <w:lvl w:ilvl="6" w:tplc="0409000F">
      <w:start w:val="1"/>
      <w:numFmt w:val="decimal"/>
      <w:lvlText w:val="%7."/>
      <w:lvlJc w:val="left"/>
      <w:pPr>
        <w:tabs>
          <w:tab w:val="num" w:pos="5606"/>
        </w:tabs>
        <w:ind w:left="5606" w:hanging="360"/>
      </w:pPr>
    </w:lvl>
    <w:lvl w:ilvl="7" w:tplc="04090019">
      <w:start w:val="1"/>
      <w:numFmt w:val="lowerLetter"/>
      <w:lvlText w:val="%8."/>
      <w:lvlJc w:val="left"/>
      <w:pPr>
        <w:tabs>
          <w:tab w:val="num" w:pos="6326"/>
        </w:tabs>
        <w:ind w:left="6326" w:hanging="360"/>
      </w:pPr>
    </w:lvl>
    <w:lvl w:ilvl="8" w:tplc="0409001B">
      <w:start w:val="1"/>
      <w:numFmt w:val="lowerRoman"/>
      <w:lvlText w:val="%9."/>
      <w:lvlJc w:val="right"/>
      <w:pPr>
        <w:tabs>
          <w:tab w:val="num" w:pos="7046"/>
        </w:tabs>
        <w:ind w:left="7046" w:hanging="180"/>
      </w:pPr>
    </w:lvl>
  </w:abstractNum>
  <w:abstractNum w:abstractNumId="18" w15:restartNumberingAfterBreak="0">
    <w:nsid w:val="382947EA"/>
    <w:multiLevelType w:val="hybridMultilevel"/>
    <w:tmpl w:val="34C000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8886703"/>
    <w:multiLevelType w:val="multilevel"/>
    <w:tmpl w:val="78CA722A"/>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9355A7E"/>
    <w:multiLevelType w:val="hybridMultilevel"/>
    <w:tmpl w:val="BC50B9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AE5F8C"/>
    <w:multiLevelType w:val="hybridMultilevel"/>
    <w:tmpl w:val="476679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B33BBE"/>
    <w:multiLevelType w:val="hybridMultilevel"/>
    <w:tmpl w:val="4BEAAAA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EBC062E"/>
    <w:multiLevelType w:val="hybridMultilevel"/>
    <w:tmpl w:val="60D8B6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8367D93"/>
    <w:multiLevelType w:val="hybridMultilevel"/>
    <w:tmpl w:val="941EC9B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90055AE"/>
    <w:multiLevelType w:val="hybridMultilevel"/>
    <w:tmpl w:val="8C1EDA7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9D07CA6"/>
    <w:multiLevelType w:val="hybridMultilevel"/>
    <w:tmpl w:val="80F4935A"/>
    <w:lvl w:ilvl="0" w:tplc="0409000F">
      <w:start w:val="1"/>
      <w:numFmt w:val="decimal"/>
      <w:lvlText w:val="%1."/>
      <w:lvlJc w:val="left"/>
      <w:pPr>
        <w:tabs>
          <w:tab w:val="num" w:pos="720"/>
        </w:tabs>
        <w:ind w:left="720" w:hanging="360"/>
      </w:pPr>
    </w:lvl>
    <w:lvl w:ilvl="1" w:tplc="32D2103E">
      <w:start w:val="1"/>
      <w:numFmt w:val="bullet"/>
      <w:lvlText w:val=""/>
      <w:lvlJc w:val="left"/>
      <w:pPr>
        <w:tabs>
          <w:tab w:val="num" w:pos="1584"/>
        </w:tabs>
        <w:ind w:left="1584" w:hanging="504"/>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1235FB3"/>
    <w:multiLevelType w:val="hybridMultilevel"/>
    <w:tmpl w:val="4F664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2C0D82"/>
    <w:multiLevelType w:val="hybridMultilevel"/>
    <w:tmpl w:val="40CA07F6"/>
    <w:lvl w:ilvl="0" w:tplc="A4FA757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3430968"/>
    <w:multiLevelType w:val="hybridMultilevel"/>
    <w:tmpl w:val="3684B9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79148C"/>
    <w:multiLevelType w:val="multilevel"/>
    <w:tmpl w:val="F4F4C54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3825D25"/>
    <w:multiLevelType w:val="hybridMultilevel"/>
    <w:tmpl w:val="891A104A"/>
    <w:lvl w:ilvl="0" w:tplc="E7C4067A">
      <w:start w:val="1"/>
      <w:numFmt w:val="lowerRoman"/>
      <w:lvlText w:val="%1)"/>
      <w:lvlJc w:val="left"/>
      <w:pPr>
        <w:tabs>
          <w:tab w:val="num" w:pos="412"/>
        </w:tabs>
        <w:ind w:left="412" w:hanging="720"/>
      </w:pPr>
    </w:lvl>
    <w:lvl w:ilvl="1" w:tplc="500C31AA">
      <w:start w:val="1"/>
      <w:numFmt w:val="decimal"/>
      <w:lvlText w:val="%2."/>
      <w:lvlJc w:val="left"/>
      <w:pPr>
        <w:tabs>
          <w:tab w:val="num" w:pos="772"/>
        </w:tabs>
        <w:ind w:left="772" w:hanging="360"/>
      </w:pPr>
    </w:lvl>
    <w:lvl w:ilvl="2" w:tplc="0409001B">
      <w:start w:val="1"/>
      <w:numFmt w:val="lowerRoman"/>
      <w:lvlText w:val="%3."/>
      <w:lvlJc w:val="right"/>
      <w:pPr>
        <w:tabs>
          <w:tab w:val="num" w:pos="1492"/>
        </w:tabs>
        <w:ind w:left="1492" w:hanging="180"/>
      </w:pPr>
    </w:lvl>
    <w:lvl w:ilvl="3" w:tplc="0409000F">
      <w:start w:val="1"/>
      <w:numFmt w:val="decimal"/>
      <w:lvlText w:val="%4."/>
      <w:lvlJc w:val="left"/>
      <w:pPr>
        <w:tabs>
          <w:tab w:val="num" w:pos="2212"/>
        </w:tabs>
        <w:ind w:left="2212" w:hanging="360"/>
      </w:pPr>
    </w:lvl>
    <w:lvl w:ilvl="4" w:tplc="04090019">
      <w:start w:val="1"/>
      <w:numFmt w:val="lowerLetter"/>
      <w:lvlText w:val="%5."/>
      <w:lvlJc w:val="left"/>
      <w:pPr>
        <w:tabs>
          <w:tab w:val="num" w:pos="2932"/>
        </w:tabs>
        <w:ind w:left="2932" w:hanging="360"/>
      </w:pPr>
    </w:lvl>
    <w:lvl w:ilvl="5" w:tplc="0409001B">
      <w:start w:val="1"/>
      <w:numFmt w:val="lowerRoman"/>
      <w:lvlText w:val="%6."/>
      <w:lvlJc w:val="right"/>
      <w:pPr>
        <w:tabs>
          <w:tab w:val="num" w:pos="3652"/>
        </w:tabs>
        <w:ind w:left="3652" w:hanging="180"/>
      </w:pPr>
    </w:lvl>
    <w:lvl w:ilvl="6" w:tplc="0409000F">
      <w:start w:val="1"/>
      <w:numFmt w:val="decimal"/>
      <w:lvlText w:val="%7."/>
      <w:lvlJc w:val="left"/>
      <w:pPr>
        <w:tabs>
          <w:tab w:val="num" w:pos="4372"/>
        </w:tabs>
        <w:ind w:left="4372" w:hanging="360"/>
      </w:pPr>
    </w:lvl>
    <w:lvl w:ilvl="7" w:tplc="04090019">
      <w:start w:val="1"/>
      <w:numFmt w:val="lowerLetter"/>
      <w:lvlText w:val="%8."/>
      <w:lvlJc w:val="left"/>
      <w:pPr>
        <w:tabs>
          <w:tab w:val="num" w:pos="5092"/>
        </w:tabs>
        <w:ind w:left="5092" w:hanging="360"/>
      </w:pPr>
    </w:lvl>
    <w:lvl w:ilvl="8" w:tplc="0409001B">
      <w:start w:val="1"/>
      <w:numFmt w:val="lowerRoman"/>
      <w:lvlText w:val="%9."/>
      <w:lvlJc w:val="right"/>
      <w:pPr>
        <w:tabs>
          <w:tab w:val="num" w:pos="5812"/>
        </w:tabs>
        <w:ind w:left="5812" w:hanging="180"/>
      </w:pPr>
    </w:lvl>
  </w:abstractNum>
  <w:abstractNum w:abstractNumId="32" w15:restartNumberingAfterBreak="0">
    <w:nsid w:val="54785942"/>
    <w:multiLevelType w:val="hybridMultilevel"/>
    <w:tmpl w:val="189A09E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15:restartNumberingAfterBreak="0">
    <w:nsid w:val="557E18E1"/>
    <w:multiLevelType w:val="hybridMultilevel"/>
    <w:tmpl w:val="BDEC88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9F1297"/>
    <w:multiLevelType w:val="hybridMultilevel"/>
    <w:tmpl w:val="CE3EC1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CD475F"/>
    <w:multiLevelType w:val="multilevel"/>
    <w:tmpl w:val="A6D0EEA4"/>
    <w:lvl w:ilvl="0">
      <w:start w:val="1"/>
      <w:numFmt w:val="decimal"/>
      <w:lvlText w:val="%1."/>
      <w:lvlJc w:val="left"/>
      <w:pPr>
        <w:ind w:left="720" w:hanging="360"/>
      </w:p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69E1284"/>
    <w:multiLevelType w:val="hybridMultilevel"/>
    <w:tmpl w:val="0BD8C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E0651F"/>
    <w:multiLevelType w:val="hybridMultilevel"/>
    <w:tmpl w:val="5194F64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6F6D75"/>
    <w:multiLevelType w:val="hybridMultilevel"/>
    <w:tmpl w:val="F3465E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E59109A"/>
    <w:multiLevelType w:val="hybridMultilevel"/>
    <w:tmpl w:val="4EF6A9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F155638"/>
    <w:multiLevelType w:val="hybridMultilevel"/>
    <w:tmpl w:val="F5DA417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1337201"/>
    <w:multiLevelType w:val="hybridMultilevel"/>
    <w:tmpl w:val="C33A1DA0"/>
    <w:lvl w:ilvl="0" w:tplc="04090001">
      <w:start w:val="1"/>
      <w:numFmt w:val="bullet"/>
      <w:lvlText w:val=""/>
      <w:lvlJc w:val="left"/>
      <w:pPr>
        <w:tabs>
          <w:tab w:val="num" w:pos="720"/>
        </w:tabs>
        <w:ind w:left="720" w:hanging="360"/>
      </w:pPr>
      <w:rPr>
        <w:rFonts w:ascii="Symbol" w:hAnsi="Symbol" w:hint="default"/>
      </w:rPr>
    </w:lvl>
    <w:lvl w:ilvl="1" w:tplc="6D92DC1E">
      <w:numFmt w:val="bullet"/>
      <w:lvlText w:val="-"/>
      <w:lvlJc w:val="left"/>
      <w:pPr>
        <w:tabs>
          <w:tab w:val="num" w:pos="1440"/>
        </w:tabs>
        <w:ind w:left="1440" w:hanging="360"/>
      </w:pPr>
      <w:rPr>
        <w:rFonts w:ascii="Garamond" w:eastAsia="Times New Roman" w:hAnsi="Garamond" w:cs="Times New Roman" w:hint="default"/>
      </w:rPr>
    </w:lvl>
    <w:lvl w:ilvl="2" w:tplc="F73672CA">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2575407"/>
    <w:multiLevelType w:val="hybridMultilevel"/>
    <w:tmpl w:val="C22A654E"/>
    <w:lvl w:ilvl="0" w:tplc="04090001">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3600"/>
        </w:tabs>
        <w:ind w:left="3600" w:hanging="360"/>
      </w:pPr>
      <w:rPr>
        <w:rFonts w:ascii="Courier New" w:hAnsi="Courier New" w:cs="Times New Roman" w:hint="default"/>
      </w:rPr>
    </w:lvl>
    <w:lvl w:ilvl="2" w:tplc="04090005">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start w:val="1"/>
      <w:numFmt w:val="bullet"/>
      <w:lvlText w:val="o"/>
      <w:lvlJc w:val="left"/>
      <w:pPr>
        <w:tabs>
          <w:tab w:val="num" w:pos="5760"/>
        </w:tabs>
        <w:ind w:left="5760" w:hanging="360"/>
      </w:pPr>
      <w:rPr>
        <w:rFonts w:ascii="Courier New" w:hAnsi="Courier New" w:cs="Times New Roman" w:hint="default"/>
      </w:rPr>
    </w:lvl>
    <w:lvl w:ilvl="5" w:tplc="04090005">
      <w:start w:val="1"/>
      <w:numFmt w:val="bullet"/>
      <w:lvlText w:val=""/>
      <w:lvlJc w:val="left"/>
      <w:pPr>
        <w:tabs>
          <w:tab w:val="num" w:pos="6480"/>
        </w:tabs>
        <w:ind w:left="6480" w:hanging="360"/>
      </w:pPr>
      <w:rPr>
        <w:rFonts w:ascii="Wingdings" w:hAnsi="Wingdings" w:hint="default"/>
      </w:rPr>
    </w:lvl>
    <w:lvl w:ilvl="6" w:tplc="04090001">
      <w:start w:val="1"/>
      <w:numFmt w:val="bullet"/>
      <w:lvlText w:val=""/>
      <w:lvlJc w:val="left"/>
      <w:pPr>
        <w:tabs>
          <w:tab w:val="num" w:pos="7200"/>
        </w:tabs>
        <w:ind w:left="7200" w:hanging="360"/>
      </w:pPr>
      <w:rPr>
        <w:rFonts w:ascii="Symbol" w:hAnsi="Symbol" w:hint="default"/>
      </w:rPr>
    </w:lvl>
    <w:lvl w:ilvl="7" w:tplc="04090003">
      <w:start w:val="1"/>
      <w:numFmt w:val="bullet"/>
      <w:lvlText w:val="o"/>
      <w:lvlJc w:val="left"/>
      <w:pPr>
        <w:tabs>
          <w:tab w:val="num" w:pos="7920"/>
        </w:tabs>
        <w:ind w:left="7920" w:hanging="360"/>
      </w:pPr>
      <w:rPr>
        <w:rFonts w:ascii="Courier New" w:hAnsi="Courier New" w:cs="Times New Roman" w:hint="default"/>
      </w:rPr>
    </w:lvl>
    <w:lvl w:ilvl="8" w:tplc="04090005">
      <w:start w:val="1"/>
      <w:numFmt w:val="bullet"/>
      <w:lvlText w:val=""/>
      <w:lvlJc w:val="left"/>
      <w:pPr>
        <w:tabs>
          <w:tab w:val="num" w:pos="8640"/>
        </w:tabs>
        <w:ind w:left="8640" w:hanging="360"/>
      </w:pPr>
      <w:rPr>
        <w:rFonts w:ascii="Wingdings" w:hAnsi="Wingdings" w:hint="default"/>
      </w:rPr>
    </w:lvl>
  </w:abstractNum>
  <w:abstractNum w:abstractNumId="43" w15:restartNumberingAfterBreak="0">
    <w:nsid w:val="73265358"/>
    <w:multiLevelType w:val="hybridMultilevel"/>
    <w:tmpl w:val="5F64144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58C5BBB"/>
    <w:multiLevelType w:val="hybridMultilevel"/>
    <w:tmpl w:val="30D0E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CE748F"/>
    <w:multiLevelType w:val="hybridMultilevel"/>
    <w:tmpl w:val="B13611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354039"/>
    <w:multiLevelType w:val="hybridMultilevel"/>
    <w:tmpl w:val="F2B0FC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B663DB1"/>
    <w:multiLevelType w:val="multilevel"/>
    <w:tmpl w:val="E80CA5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E4E4956"/>
    <w:multiLevelType w:val="hybridMultilevel"/>
    <w:tmpl w:val="12BC31F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F926347"/>
    <w:multiLevelType w:val="hybridMultilevel"/>
    <w:tmpl w:val="D916CE32"/>
    <w:lvl w:ilvl="0" w:tplc="04090001">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4"/>
  </w:num>
  <w:num w:numId="2">
    <w:abstractNumId w:val="16"/>
  </w:num>
  <w:num w:numId="3">
    <w:abstractNumId w:val="46"/>
  </w:num>
  <w:num w:numId="4">
    <w:abstractNumId w:val="38"/>
  </w:num>
  <w:num w:numId="5">
    <w:abstractNumId w:val="18"/>
  </w:num>
  <w:num w:numId="6">
    <w:abstractNumId w:val="0"/>
  </w:num>
  <w:num w:numId="7">
    <w:abstractNumId w:val="41"/>
  </w:num>
  <w:num w:numId="8">
    <w:abstractNumId w:val="6"/>
  </w:num>
  <w:num w:numId="9">
    <w:abstractNumId w:val="10"/>
  </w:num>
  <w:num w:numId="10">
    <w:abstractNumId w:val="25"/>
  </w:num>
  <w:num w:numId="11">
    <w:abstractNumId w:val="12"/>
  </w:num>
  <w:num w:numId="12">
    <w:abstractNumId w:val="24"/>
  </w:num>
  <w:num w:numId="13">
    <w:abstractNumId w:val="20"/>
  </w:num>
  <w:num w:numId="14">
    <w:abstractNumId w:val="37"/>
  </w:num>
  <w:num w:numId="15">
    <w:abstractNumId w:val="32"/>
  </w:num>
  <w:num w:numId="16">
    <w:abstractNumId w:val="39"/>
  </w:num>
  <w:num w:numId="17">
    <w:abstractNumId w:val="40"/>
  </w:num>
  <w:num w:numId="18">
    <w:abstractNumId w:val="13"/>
  </w:num>
  <w:num w:numId="19">
    <w:abstractNumId w:val="7"/>
  </w:num>
  <w:num w:numId="20">
    <w:abstractNumId w:val="8"/>
  </w:num>
  <w:num w:numId="21">
    <w:abstractNumId w:val="49"/>
  </w:num>
  <w:num w:numId="22">
    <w:abstractNumId w:val="45"/>
  </w:num>
  <w:num w:numId="23">
    <w:abstractNumId w:val="27"/>
  </w:num>
  <w:num w:numId="24">
    <w:abstractNumId w:val="29"/>
  </w:num>
  <w:num w:numId="25">
    <w:abstractNumId w:val="2"/>
  </w:num>
  <w:num w:numId="26">
    <w:abstractNumId w:val="43"/>
  </w:num>
  <w:num w:numId="27">
    <w:abstractNumId w:val="15"/>
  </w:num>
  <w:num w:numId="28">
    <w:abstractNumId w:val="26"/>
  </w:num>
  <w:num w:numId="29">
    <w:abstractNumId w:val="48"/>
  </w:num>
  <w:num w:numId="30">
    <w:abstractNumId w:val="33"/>
  </w:num>
  <w:num w:numId="31">
    <w:abstractNumId w:val="3"/>
  </w:num>
  <w:num w:numId="32">
    <w:abstractNumId w:val="22"/>
  </w:num>
  <w:num w:numId="33">
    <w:abstractNumId w:val="11"/>
  </w:num>
  <w:num w:numId="34">
    <w:abstractNumId w:val="23"/>
  </w:num>
  <w:num w:numId="35">
    <w:abstractNumId w:val="4"/>
  </w:num>
  <w:num w:numId="36">
    <w:abstractNumId w:val="28"/>
  </w:num>
  <w:num w:numId="37">
    <w:abstractNumId w:val="36"/>
  </w:num>
  <w:num w:numId="38">
    <w:abstractNumId w:val="35"/>
  </w:num>
  <w:num w:numId="39">
    <w:abstractNumId w:val="9"/>
  </w:num>
  <w:num w:numId="40">
    <w:abstractNumId w:val="44"/>
  </w:num>
  <w:num w:numId="41">
    <w:abstractNumId w:val="30"/>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19"/>
  </w:num>
  <w:num w:numId="49">
    <w:abstractNumId w:val="21"/>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65E"/>
    <w:rsid w:val="0006341A"/>
    <w:rsid w:val="0009471B"/>
    <w:rsid w:val="000F4C92"/>
    <w:rsid w:val="00192318"/>
    <w:rsid w:val="001B2972"/>
    <w:rsid w:val="001B4786"/>
    <w:rsid w:val="001F6757"/>
    <w:rsid w:val="00242DA5"/>
    <w:rsid w:val="002D277A"/>
    <w:rsid w:val="0033491C"/>
    <w:rsid w:val="003A7D3D"/>
    <w:rsid w:val="003D23DA"/>
    <w:rsid w:val="003D765E"/>
    <w:rsid w:val="003E2B1A"/>
    <w:rsid w:val="003F727C"/>
    <w:rsid w:val="00544EC6"/>
    <w:rsid w:val="005C3A74"/>
    <w:rsid w:val="005E589A"/>
    <w:rsid w:val="005F24A8"/>
    <w:rsid w:val="005F458F"/>
    <w:rsid w:val="005F5030"/>
    <w:rsid w:val="005F7599"/>
    <w:rsid w:val="00611229"/>
    <w:rsid w:val="00667172"/>
    <w:rsid w:val="00673BBD"/>
    <w:rsid w:val="00726B95"/>
    <w:rsid w:val="007D5162"/>
    <w:rsid w:val="00890308"/>
    <w:rsid w:val="008B72A5"/>
    <w:rsid w:val="008D369E"/>
    <w:rsid w:val="00924962"/>
    <w:rsid w:val="00985C66"/>
    <w:rsid w:val="009B3B22"/>
    <w:rsid w:val="009D58E4"/>
    <w:rsid w:val="009D6B58"/>
    <w:rsid w:val="00A2630D"/>
    <w:rsid w:val="00A411A4"/>
    <w:rsid w:val="00A54521"/>
    <w:rsid w:val="00AA2415"/>
    <w:rsid w:val="00AB33A5"/>
    <w:rsid w:val="00AE3A8C"/>
    <w:rsid w:val="00AE71BE"/>
    <w:rsid w:val="00AF6647"/>
    <w:rsid w:val="00BE74E1"/>
    <w:rsid w:val="00BF391B"/>
    <w:rsid w:val="00C06947"/>
    <w:rsid w:val="00C06AB7"/>
    <w:rsid w:val="00C510B5"/>
    <w:rsid w:val="00C60708"/>
    <w:rsid w:val="00CD2C4D"/>
    <w:rsid w:val="00CF4728"/>
    <w:rsid w:val="00D62A09"/>
    <w:rsid w:val="00DB41E2"/>
    <w:rsid w:val="00DF6107"/>
    <w:rsid w:val="00E00590"/>
    <w:rsid w:val="00F31741"/>
    <w:rsid w:val="00F72F5B"/>
    <w:rsid w:val="00FB2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D2409B-02CB-404E-90EC-D5EC578E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65E"/>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CF4728"/>
    <w:pPr>
      <w:spacing w:before="100" w:beforeAutospacing="1" w:after="100" w:afterAutospacing="1"/>
      <w:outlineLvl w:val="1"/>
    </w:pPr>
    <w:rPr>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E2B1A"/>
    <w:rPr>
      <w:rFonts w:ascii="Garamond" w:hAnsi="Garamond"/>
      <w:b/>
      <w:bCs/>
      <w:sz w:val="22"/>
    </w:rPr>
  </w:style>
  <w:style w:type="character" w:customStyle="1" w:styleId="BodyTextChar">
    <w:name w:val="Body Text Char"/>
    <w:basedOn w:val="DefaultParagraphFont"/>
    <w:link w:val="BodyText"/>
    <w:rsid w:val="003E2B1A"/>
    <w:rPr>
      <w:rFonts w:ascii="Garamond" w:eastAsia="Times New Roman" w:hAnsi="Garamond" w:cs="Times New Roman"/>
      <w:b/>
      <w:bCs/>
      <w:szCs w:val="24"/>
    </w:rPr>
  </w:style>
  <w:style w:type="paragraph" w:styleId="BodyText2">
    <w:name w:val="Body Text 2"/>
    <w:basedOn w:val="Normal"/>
    <w:link w:val="BodyText2Char"/>
    <w:uiPriority w:val="99"/>
    <w:semiHidden/>
    <w:unhideWhenUsed/>
    <w:rsid w:val="003E2B1A"/>
    <w:pPr>
      <w:spacing w:after="120" w:line="480" w:lineRule="auto"/>
    </w:pPr>
  </w:style>
  <w:style w:type="character" w:customStyle="1" w:styleId="BodyText2Char">
    <w:name w:val="Body Text 2 Char"/>
    <w:basedOn w:val="DefaultParagraphFont"/>
    <w:link w:val="BodyText2"/>
    <w:uiPriority w:val="99"/>
    <w:semiHidden/>
    <w:rsid w:val="003E2B1A"/>
    <w:rPr>
      <w:rFonts w:ascii="Times New Roman" w:eastAsia="Times New Roman" w:hAnsi="Times New Roman" w:cs="Times New Roman"/>
      <w:sz w:val="24"/>
      <w:szCs w:val="24"/>
    </w:rPr>
  </w:style>
  <w:style w:type="paragraph" w:styleId="ListParagraph">
    <w:name w:val="List Paragraph"/>
    <w:basedOn w:val="Normal"/>
    <w:uiPriority w:val="34"/>
    <w:qFormat/>
    <w:rsid w:val="003E2B1A"/>
    <w:pPr>
      <w:ind w:left="720"/>
      <w:contextualSpacing/>
    </w:pPr>
  </w:style>
  <w:style w:type="paragraph" w:styleId="BodyTextIndent">
    <w:name w:val="Body Text Indent"/>
    <w:basedOn w:val="Normal"/>
    <w:link w:val="BodyTextIndentChar"/>
    <w:uiPriority w:val="99"/>
    <w:semiHidden/>
    <w:unhideWhenUsed/>
    <w:rsid w:val="00AE3A8C"/>
    <w:pPr>
      <w:spacing w:after="120"/>
      <w:ind w:left="283"/>
    </w:pPr>
  </w:style>
  <w:style w:type="character" w:customStyle="1" w:styleId="BodyTextIndentChar">
    <w:name w:val="Body Text Indent Char"/>
    <w:basedOn w:val="DefaultParagraphFont"/>
    <w:link w:val="BodyTextIndent"/>
    <w:uiPriority w:val="99"/>
    <w:semiHidden/>
    <w:rsid w:val="00AE3A8C"/>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AE3A8C"/>
    <w:pPr>
      <w:spacing w:after="120" w:line="480" w:lineRule="auto"/>
      <w:ind w:left="283"/>
    </w:pPr>
  </w:style>
  <w:style w:type="character" w:customStyle="1" w:styleId="BodyTextIndent2Char">
    <w:name w:val="Body Text Indent 2 Char"/>
    <w:basedOn w:val="DefaultParagraphFont"/>
    <w:link w:val="BodyTextIndent2"/>
    <w:uiPriority w:val="99"/>
    <w:semiHidden/>
    <w:rsid w:val="00AE3A8C"/>
    <w:rPr>
      <w:rFonts w:ascii="Times New Roman" w:eastAsia="Times New Roman" w:hAnsi="Times New Roman" w:cs="Times New Roman"/>
      <w:sz w:val="24"/>
      <w:szCs w:val="24"/>
    </w:rPr>
  </w:style>
  <w:style w:type="paragraph" w:customStyle="1" w:styleId="Default">
    <w:name w:val="Default"/>
    <w:rsid w:val="001F6757"/>
    <w:pPr>
      <w:autoSpaceDE w:val="0"/>
      <w:autoSpaceDN w:val="0"/>
      <w:adjustRightInd w:val="0"/>
      <w:spacing w:after="0" w:line="240" w:lineRule="auto"/>
    </w:pPr>
    <w:rPr>
      <w:rFonts w:ascii="Calibri" w:hAnsi="Calibri" w:cs="Calibri"/>
      <w:color w:val="000000"/>
      <w:sz w:val="24"/>
      <w:szCs w:val="24"/>
      <w:lang w:val="en-GB"/>
    </w:rPr>
  </w:style>
  <w:style w:type="paragraph" w:customStyle="1" w:styleId="FR2">
    <w:name w:val="FR2"/>
    <w:rsid w:val="009D6B58"/>
    <w:pPr>
      <w:widowControl w:val="0"/>
      <w:autoSpaceDE w:val="0"/>
      <w:autoSpaceDN w:val="0"/>
      <w:adjustRightInd w:val="0"/>
      <w:spacing w:before="300" w:after="0" w:line="240" w:lineRule="auto"/>
    </w:pPr>
    <w:rPr>
      <w:rFonts w:ascii="Arial" w:eastAsia="Times New Roman" w:hAnsi="Arial" w:cs="Arial"/>
      <w:b/>
      <w:bCs/>
      <w:sz w:val="20"/>
      <w:szCs w:val="20"/>
    </w:rPr>
  </w:style>
  <w:style w:type="paragraph" w:styleId="Header">
    <w:name w:val="header"/>
    <w:basedOn w:val="Normal"/>
    <w:link w:val="HeaderChar"/>
    <w:uiPriority w:val="99"/>
    <w:unhideWhenUsed/>
    <w:rsid w:val="00A411A4"/>
    <w:pPr>
      <w:tabs>
        <w:tab w:val="center" w:pos="4680"/>
        <w:tab w:val="right" w:pos="9360"/>
      </w:tabs>
    </w:pPr>
  </w:style>
  <w:style w:type="character" w:customStyle="1" w:styleId="HeaderChar">
    <w:name w:val="Header Char"/>
    <w:basedOn w:val="DefaultParagraphFont"/>
    <w:link w:val="Header"/>
    <w:uiPriority w:val="99"/>
    <w:rsid w:val="00A411A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11A4"/>
    <w:pPr>
      <w:tabs>
        <w:tab w:val="center" w:pos="4680"/>
        <w:tab w:val="right" w:pos="9360"/>
      </w:tabs>
    </w:pPr>
  </w:style>
  <w:style w:type="character" w:customStyle="1" w:styleId="FooterChar">
    <w:name w:val="Footer Char"/>
    <w:basedOn w:val="DefaultParagraphFont"/>
    <w:link w:val="Footer"/>
    <w:uiPriority w:val="99"/>
    <w:rsid w:val="00A411A4"/>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F4728"/>
    <w:rPr>
      <w:rFonts w:ascii="Times New Roman" w:eastAsia="Times New Roman" w:hAnsi="Times New Roman" w:cs="Times New Roman"/>
      <w:b/>
      <w:bCs/>
      <w:sz w:val="36"/>
      <w:szCs w:val="36"/>
      <w:lang w:val="en-GB" w:eastAsia="en-GB"/>
    </w:rPr>
  </w:style>
  <w:style w:type="paragraph" w:styleId="NormalWeb">
    <w:name w:val="Normal (Web)"/>
    <w:basedOn w:val="Normal"/>
    <w:uiPriority w:val="99"/>
    <w:unhideWhenUsed/>
    <w:rsid w:val="00CF4728"/>
    <w:pPr>
      <w:spacing w:before="100" w:beforeAutospacing="1" w:after="100" w:afterAutospacing="1"/>
    </w:pPr>
    <w:rPr>
      <w:lang w:val="en-GB" w:eastAsia="en-GB"/>
    </w:rPr>
  </w:style>
  <w:style w:type="character" w:styleId="Strong">
    <w:name w:val="Strong"/>
    <w:basedOn w:val="DefaultParagraphFont"/>
    <w:uiPriority w:val="22"/>
    <w:qFormat/>
    <w:rsid w:val="00CF47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385510">
      <w:bodyDiv w:val="1"/>
      <w:marLeft w:val="0"/>
      <w:marRight w:val="0"/>
      <w:marTop w:val="0"/>
      <w:marBottom w:val="0"/>
      <w:divBdr>
        <w:top w:val="none" w:sz="0" w:space="0" w:color="auto"/>
        <w:left w:val="none" w:sz="0" w:space="0" w:color="auto"/>
        <w:bottom w:val="none" w:sz="0" w:space="0" w:color="auto"/>
        <w:right w:val="none" w:sz="0" w:space="0" w:color="auto"/>
      </w:divBdr>
    </w:div>
    <w:div w:id="97807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2680</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2023-09-12T10:47:00Z</dcterms:created>
  <dcterms:modified xsi:type="dcterms:W3CDTF">2023-09-12T10:47:00Z</dcterms:modified>
</cp:coreProperties>
</file>