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053" w:rsidRPr="00787924" w:rsidRDefault="008E0053" w:rsidP="009826DE">
      <w:pPr>
        <w:spacing w:before="100" w:beforeAutospacing="1" w:after="100" w:afterAutospacing="1" w:line="360" w:lineRule="auto"/>
        <w:jc w:val="center"/>
        <w:rPr>
          <w:rFonts w:ascii="Times New Roman" w:hAnsi="Times New Roman"/>
          <w:b/>
          <w:bCs/>
          <w:sz w:val="24"/>
          <w:szCs w:val="24"/>
        </w:rPr>
      </w:pPr>
      <w:r w:rsidRPr="00787924">
        <w:rPr>
          <w:rFonts w:ascii="Times New Roman" w:hAnsi="Times New Roman"/>
          <w:b/>
          <w:bCs/>
          <w:sz w:val="24"/>
          <w:szCs w:val="24"/>
        </w:rPr>
        <w:t>BUSINESS FINANCE</w:t>
      </w:r>
    </w:p>
    <w:p w:rsidR="00F55BBB" w:rsidRPr="00787924" w:rsidRDefault="00F55BBB" w:rsidP="009826DE">
      <w:pPr>
        <w:spacing w:before="100" w:beforeAutospacing="1" w:after="100" w:afterAutospacing="1" w:line="360" w:lineRule="auto"/>
        <w:jc w:val="center"/>
        <w:rPr>
          <w:rFonts w:ascii="Times New Roman" w:hAnsi="Times New Roman"/>
          <w:b/>
          <w:bCs/>
          <w:sz w:val="24"/>
          <w:szCs w:val="24"/>
        </w:rPr>
      </w:pPr>
      <w:r w:rsidRPr="00787924">
        <w:rPr>
          <w:rFonts w:ascii="Times New Roman" w:hAnsi="Times New Roman"/>
          <w:b/>
          <w:bCs/>
          <w:sz w:val="24"/>
          <w:szCs w:val="24"/>
        </w:rPr>
        <w:t>LECTURE 4</w:t>
      </w:r>
    </w:p>
    <w:p w:rsidR="008E0053" w:rsidRPr="00787924" w:rsidRDefault="00781978" w:rsidP="009826DE">
      <w:pPr>
        <w:spacing w:before="100" w:beforeAutospacing="1" w:after="100" w:afterAutospacing="1" w:line="360" w:lineRule="auto"/>
        <w:jc w:val="center"/>
        <w:rPr>
          <w:rFonts w:ascii="Times New Roman" w:hAnsi="Times New Roman"/>
          <w:b/>
          <w:sz w:val="24"/>
          <w:szCs w:val="24"/>
        </w:rPr>
      </w:pPr>
      <w:r w:rsidRPr="00787924">
        <w:rPr>
          <w:rFonts w:ascii="Times New Roman" w:hAnsi="Times New Roman"/>
          <w:b/>
          <w:sz w:val="24"/>
          <w:szCs w:val="24"/>
        </w:rPr>
        <w:t xml:space="preserve">APPLICATION OF </w:t>
      </w:r>
      <w:r w:rsidR="008E0053" w:rsidRPr="00787924">
        <w:rPr>
          <w:rFonts w:ascii="Times New Roman" w:hAnsi="Times New Roman"/>
          <w:b/>
          <w:sz w:val="24"/>
          <w:szCs w:val="24"/>
        </w:rPr>
        <w:t>TIME VALUE OF MONEY</w:t>
      </w:r>
    </w:p>
    <w:p w:rsidR="008E0053" w:rsidRPr="00787924" w:rsidRDefault="008E0053" w:rsidP="009826DE">
      <w:pPr>
        <w:spacing w:before="100" w:beforeAutospacing="1" w:after="100" w:afterAutospacing="1" w:line="360" w:lineRule="auto"/>
        <w:jc w:val="center"/>
        <w:rPr>
          <w:rFonts w:ascii="Times New Roman" w:hAnsi="Times New Roman"/>
          <w:b/>
          <w:bCs/>
          <w:sz w:val="24"/>
          <w:szCs w:val="24"/>
        </w:rPr>
      </w:pPr>
      <w:r w:rsidRPr="00787924">
        <w:rPr>
          <w:rFonts w:ascii="Times New Roman" w:hAnsi="Times New Roman"/>
          <w:b/>
          <w:bCs/>
          <w:sz w:val="24"/>
          <w:szCs w:val="24"/>
        </w:rPr>
        <w:t xml:space="preserve">Lecturer: Dr. Charity </w:t>
      </w:r>
      <w:proofErr w:type="spellStart"/>
      <w:r w:rsidRPr="00787924">
        <w:rPr>
          <w:rFonts w:ascii="Times New Roman" w:hAnsi="Times New Roman"/>
          <w:b/>
          <w:bCs/>
          <w:sz w:val="24"/>
          <w:szCs w:val="24"/>
        </w:rPr>
        <w:t>Njoka</w:t>
      </w:r>
      <w:proofErr w:type="spellEnd"/>
      <w:r w:rsidRPr="00787924">
        <w:rPr>
          <w:rFonts w:ascii="Times New Roman" w:hAnsi="Times New Roman"/>
          <w:b/>
          <w:bCs/>
          <w:sz w:val="24"/>
          <w:szCs w:val="24"/>
        </w:rPr>
        <w:t xml:space="preserve"> (PhD)</w:t>
      </w:r>
    </w:p>
    <w:p w:rsidR="008E0053" w:rsidRPr="00787924" w:rsidRDefault="008E0053" w:rsidP="009826DE">
      <w:pPr>
        <w:spacing w:before="100" w:beforeAutospacing="1" w:after="100" w:afterAutospacing="1" w:line="360" w:lineRule="auto"/>
        <w:jc w:val="both"/>
        <w:rPr>
          <w:rFonts w:ascii="Times New Roman" w:hAnsi="Times New Roman"/>
          <w:bCs/>
          <w:sz w:val="24"/>
          <w:szCs w:val="24"/>
        </w:rPr>
      </w:pPr>
      <w:r w:rsidRPr="00787924">
        <w:rPr>
          <w:rFonts w:ascii="Times New Roman" w:hAnsi="Times New Roman"/>
          <w:bCs/>
          <w:sz w:val="24"/>
          <w:szCs w:val="24"/>
        </w:rPr>
        <w:t>At the end of this lecture, you should be able to:</w:t>
      </w:r>
    </w:p>
    <w:p w:rsidR="00CC56D8" w:rsidRPr="00787924" w:rsidRDefault="00DA6E6E" w:rsidP="009826DE">
      <w:pPr>
        <w:numPr>
          <w:ilvl w:val="0"/>
          <w:numId w:val="11"/>
        </w:num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Apply </w:t>
      </w:r>
      <w:r w:rsidR="00CC56D8" w:rsidRPr="00787924">
        <w:rPr>
          <w:rFonts w:ascii="Times New Roman" w:hAnsi="Times New Roman"/>
          <w:sz w:val="24"/>
          <w:szCs w:val="24"/>
        </w:rPr>
        <w:t>time value of money to accumulate a future sum</w:t>
      </w:r>
    </w:p>
    <w:p w:rsidR="00CC56D8" w:rsidRPr="00787924" w:rsidRDefault="00CC56D8" w:rsidP="009826DE">
      <w:pPr>
        <w:numPr>
          <w:ilvl w:val="0"/>
          <w:numId w:val="11"/>
        </w:num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Apply time value of money to prepare</w:t>
      </w:r>
      <w:r w:rsidR="00DA6E6E" w:rsidRPr="00787924">
        <w:rPr>
          <w:rFonts w:ascii="Times New Roman" w:hAnsi="Times New Roman"/>
          <w:sz w:val="24"/>
          <w:szCs w:val="24"/>
        </w:rPr>
        <w:t xml:space="preserve"> loan amortization schedules, </w:t>
      </w:r>
    </w:p>
    <w:p w:rsidR="00DA6E6E" w:rsidRPr="00787924" w:rsidRDefault="00CC56D8" w:rsidP="009826DE">
      <w:pPr>
        <w:numPr>
          <w:ilvl w:val="0"/>
          <w:numId w:val="11"/>
        </w:num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Apply time value of money to determine interest rates and </w:t>
      </w:r>
      <w:r w:rsidR="00DA6E6E" w:rsidRPr="00787924">
        <w:rPr>
          <w:rFonts w:ascii="Times New Roman" w:hAnsi="Times New Roman"/>
          <w:sz w:val="24"/>
          <w:szCs w:val="24"/>
        </w:rPr>
        <w:t xml:space="preserve">growth rates. </w:t>
      </w:r>
    </w:p>
    <w:p w:rsidR="00DA6E6E" w:rsidRPr="00787924" w:rsidRDefault="00822007" w:rsidP="009826DE">
      <w:pPr>
        <w:pStyle w:val="Heading2"/>
        <w:spacing w:before="100" w:beforeAutospacing="1" w:after="100" w:afterAutospacing="1" w:line="360" w:lineRule="auto"/>
        <w:rPr>
          <w:rFonts w:ascii="Times New Roman" w:hAnsi="Times New Roman"/>
          <w:b/>
          <w:szCs w:val="24"/>
        </w:rPr>
      </w:pPr>
      <w:r w:rsidRPr="00787924">
        <w:rPr>
          <w:rFonts w:ascii="Times New Roman" w:hAnsi="Times New Roman"/>
          <w:b/>
          <w:szCs w:val="24"/>
        </w:rPr>
        <w:t>1.0 INTRODUCTION</w:t>
      </w:r>
    </w:p>
    <w:p w:rsidR="00670E1C" w:rsidRPr="00787924" w:rsidRDefault="00C6254E" w:rsidP="009826DE">
      <w:pPr>
        <w:spacing w:before="100" w:beforeAutospacing="1" w:after="100" w:afterAutospacing="1" w:line="360" w:lineRule="auto"/>
        <w:rPr>
          <w:rFonts w:ascii="Times New Roman" w:hAnsi="Times New Roman"/>
          <w:sz w:val="24"/>
          <w:szCs w:val="24"/>
        </w:rPr>
      </w:pPr>
      <w:r w:rsidRPr="00787924">
        <w:rPr>
          <w:rFonts w:ascii="Times New Roman" w:hAnsi="Times New Roman"/>
          <w:sz w:val="24"/>
          <w:szCs w:val="24"/>
        </w:rPr>
        <w:t xml:space="preserve">Time Value Future value and present value techniques have a number of important applications in finance. </w:t>
      </w:r>
      <w:r w:rsidR="00752532">
        <w:rPr>
          <w:rFonts w:ascii="Times New Roman" w:hAnsi="Times New Roman"/>
          <w:sz w:val="24"/>
          <w:szCs w:val="24"/>
        </w:rPr>
        <w:t>These include</w:t>
      </w:r>
      <w:r w:rsidRPr="00787924">
        <w:rPr>
          <w:rFonts w:ascii="Times New Roman" w:hAnsi="Times New Roman"/>
          <w:sz w:val="24"/>
          <w:szCs w:val="24"/>
        </w:rPr>
        <w:t xml:space="preserve"> (1) deposits needed to accumulate a future sum, (2)</w:t>
      </w:r>
      <w:r w:rsidR="00DF09F8" w:rsidRPr="00787924">
        <w:rPr>
          <w:rFonts w:ascii="Times New Roman" w:hAnsi="Times New Roman"/>
          <w:sz w:val="24"/>
          <w:szCs w:val="24"/>
        </w:rPr>
        <w:t xml:space="preserve"> interest or growth rates</w:t>
      </w:r>
      <w:r w:rsidRPr="00787924">
        <w:rPr>
          <w:rFonts w:ascii="Times New Roman" w:hAnsi="Times New Roman"/>
          <w:sz w:val="24"/>
          <w:szCs w:val="24"/>
        </w:rPr>
        <w:t xml:space="preserve"> (3) </w:t>
      </w:r>
      <w:r w:rsidR="00DF09F8" w:rsidRPr="00787924">
        <w:rPr>
          <w:rFonts w:ascii="Times New Roman" w:hAnsi="Times New Roman"/>
          <w:sz w:val="24"/>
          <w:szCs w:val="24"/>
        </w:rPr>
        <w:t xml:space="preserve">loan amortization, </w:t>
      </w:r>
      <w:r w:rsidRPr="00787924">
        <w:rPr>
          <w:rFonts w:ascii="Times New Roman" w:hAnsi="Times New Roman"/>
          <w:sz w:val="24"/>
          <w:szCs w:val="24"/>
        </w:rPr>
        <w:t>and (4) finding an unknown number of periods.</w:t>
      </w:r>
    </w:p>
    <w:p w:rsidR="00C6254E" w:rsidRPr="00787924" w:rsidRDefault="003634BA" w:rsidP="0088597D">
      <w:pPr>
        <w:pStyle w:val="NormalWeb"/>
        <w:shd w:val="clear" w:color="auto" w:fill="FFFFFF"/>
        <w:spacing w:line="360" w:lineRule="auto"/>
        <w:rPr>
          <w:b/>
        </w:rPr>
      </w:pPr>
      <w:r w:rsidRPr="00787924">
        <w:rPr>
          <w:b/>
        </w:rPr>
        <w:t>2.0 DEPOSITS NEEDED TO ACCUMULATE A FUTURE SUM.</w:t>
      </w:r>
    </w:p>
    <w:p w:rsidR="00DA2E65" w:rsidRPr="00787924" w:rsidRDefault="00876645" w:rsidP="0088597D">
      <w:pPr>
        <w:pStyle w:val="NormalWeb"/>
        <w:shd w:val="clear" w:color="auto" w:fill="FFFFFF"/>
        <w:spacing w:line="360" w:lineRule="auto"/>
        <w:rPr>
          <w:b/>
        </w:rPr>
      </w:pPr>
      <w:r w:rsidRPr="00787924">
        <w:rPr>
          <w:b/>
        </w:rPr>
        <w:t xml:space="preserve">2.1 </w:t>
      </w:r>
      <w:r w:rsidR="00DA2E65" w:rsidRPr="00787924">
        <w:rPr>
          <w:b/>
        </w:rPr>
        <w:t>Asset acquisition</w:t>
      </w:r>
    </w:p>
    <w:p w:rsidR="00DA2E65" w:rsidRPr="00787924" w:rsidRDefault="00DA2E65" w:rsidP="0088597D">
      <w:pPr>
        <w:pStyle w:val="NormalWeb"/>
        <w:shd w:val="clear" w:color="auto" w:fill="FFFFFF"/>
        <w:spacing w:line="360" w:lineRule="auto"/>
        <w:rPr>
          <w:color w:val="424142"/>
          <w:spacing w:val="5"/>
        </w:rPr>
      </w:pPr>
      <w:r w:rsidRPr="00787924">
        <w:t>An investor may be interested in acquiring some property some time in future</w:t>
      </w:r>
      <w:r w:rsidRPr="00787924">
        <w:rPr>
          <w:b/>
        </w:rPr>
        <w:t xml:space="preserve">, </w:t>
      </w:r>
      <w:r w:rsidRPr="00787924">
        <w:t>hence will need to accumulate money for the project</w:t>
      </w:r>
      <w:r w:rsidR="00752532">
        <w:t>.</w:t>
      </w:r>
    </w:p>
    <w:p w:rsidR="00C6254E" w:rsidRPr="00787924" w:rsidRDefault="00873FFA" w:rsidP="0088597D">
      <w:pPr>
        <w:pStyle w:val="NormalWeb"/>
        <w:shd w:val="clear" w:color="auto" w:fill="FFFFFF"/>
        <w:spacing w:line="360" w:lineRule="auto"/>
        <w:rPr>
          <w:b/>
        </w:rPr>
      </w:pPr>
      <w:r w:rsidRPr="00787924">
        <w:rPr>
          <w:b/>
        </w:rPr>
        <w:t xml:space="preserve">Illustration </w:t>
      </w:r>
    </w:p>
    <w:p w:rsidR="00C6254E" w:rsidRPr="00787924" w:rsidRDefault="00C6254E" w:rsidP="001E0D5A">
      <w:pPr>
        <w:pStyle w:val="NormalWeb"/>
        <w:shd w:val="clear" w:color="auto" w:fill="FFFFFF"/>
        <w:spacing w:line="360" w:lineRule="auto"/>
        <w:jc w:val="both"/>
      </w:pPr>
      <w:r w:rsidRPr="00787924">
        <w:t>Suppose you want to buy a house 5 years from now, and you estimate that an initial down payment of $20,000 will be required at that time. To accumulate the</w:t>
      </w:r>
      <w:r w:rsidR="00EE5432" w:rsidRPr="00787924">
        <w:t xml:space="preserve"> $ 20,000, you</w:t>
      </w:r>
      <w:r w:rsidRPr="00787924">
        <w:t xml:space="preserve"> wish to make equal annual end-of-year deposits into an account paying annual interest of 6 percent. </w:t>
      </w:r>
    </w:p>
    <w:p w:rsidR="001E0D5A" w:rsidRPr="00787924" w:rsidRDefault="00C6254E" w:rsidP="00BC18AF">
      <w:pPr>
        <w:pStyle w:val="NormalWeb"/>
        <w:shd w:val="clear" w:color="auto" w:fill="FFFFFF"/>
        <w:spacing w:line="360" w:lineRule="auto"/>
      </w:pPr>
      <w:r w:rsidRPr="00787924">
        <w:rPr>
          <w:b/>
        </w:rPr>
        <w:t>Required.</w:t>
      </w:r>
      <w:r w:rsidRPr="00787924">
        <w:t xml:space="preserve"> </w:t>
      </w:r>
    </w:p>
    <w:p w:rsidR="00C6254E" w:rsidRPr="00787924" w:rsidRDefault="00BC18AF" w:rsidP="00BC18AF">
      <w:pPr>
        <w:pStyle w:val="NormalWeb"/>
        <w:shd w:val="clear" w:color="auto" w:fill="FFFFFF"/>
        <w:spacing w:line="360" w:lineRule="auto"/>
        <w:rPr>
          <w:color w:val="424142"/>
          <w:spacing w:val="5"/>
        </w:rPr>
      </w:pPr>
      <w:r w:rsidRPr="00787924">
        <w:t>D</w:t>
      </w:r>
      <w:r w:rsidR="00C6254E" w:rsidRPr="00787924">
        <w:t>etermine what size annuity will result in a single amount equal to $20,000 at the end of year 5</w:t>
      </w:r>
    </w:p>
    <w:p w:rsidR="00AA618F" w:rsidRDefault="00AA618F" w:rsidP="00AA618F">
      <w:pPr>
        <w:pStyle w:val="NormalWeb"/>
        <w:shd w:val="clear" w:color="auto" w:fill="FFFFFF"/>
        <w:spacing w:line="360" w:lineRule="auto"/>
        <w:rPr>
          <w:b/>
          <w:color w:val="424142"/>
          <w:spacing w:val="5"/>
        </w:rPr>
      </w:pPr>
      <w:r w:rsidRPr="00787924">
        <w:rPr>
          <w:b/>
          <w:color w:val="424142"/>
          <w:spacing w:val="5"/>
        </w:rPr>
        <w:lastRenderedPageBreak/>
        <w:t>Solution</w:t>
      </w:r>
    </w:p>
    <w:p w:rsidR="00752532" w:rsidRPr="00752532" w:rsidRDefault="00752532" w:rsidP="00AA618F">
      <w:pPr>
        <w:pStyle w:val="NormalWeb"/>
        <w:shd w:val="clear" w:color="auto" w:fill="FFFFFF"/>
        <w:spacing w:line="360" w:lineRule="auto"/>
        <w:rPr>
          <w:color w:val="424142"/>
          <w:spacing w:val="5"/>
        </w:rPr>
      </w:pPr>
      <w:r w:rsidRPr="00752532">
        <w:rPr>
          <w:color w:val="424142"/>
          <w:spacing w:val="5"/>
        </w:rPr>
        <w:t>This is a future value of $ 20,000 that needs to be accumulated through equal periodical savings at the end of every period. Hence what amount need to be saved on periodical basis</w:t>
      </w:r>
      <w:r>
        <w:rPr>
          <w:color w:val="424142"/>
          <w:spacing w:val="5"/>
        </w:rPr>
        <w:t xml:space="preserve"> </w:t>
      </w:r>
      <w:r w:rsidRPr="00752532">
        <w:rPr>
          <w:color w:val="424142"/>
          <w:spacing w:val="5"/>
        </w:rPr>
        <w:t>(Ordinary annuity)?</w:t>
      </w:r>
    </w:p>
    <w:p w:rsidR="00752532" w:rsidRDefault="00752532" w:rsidP="00AA618F">
      <w:pPr>
        <w:pStyle w:val="NormalWeb"/>
        <w:shd w:val="clear" w:color="auto" w:fill="FFFFFF"/>
        <w:spacing w:line="360" w:lineRule="auto"/>
        <w:rPr>
          <w:rFonts w:eastAsiaTheme="minorHAnsi"/>
          <w:iCs/>
          <w:color w:val="231F20"/>
        </w:rPr>
      </w:pPr>
      <w:r>
        <w:rPr>
          <w:rFonts w:eastAsiaTheme="minorHAnsi"/>
          <w:iCs/>
          <w:color w:val="231F20"/>
        </w:rPr>
        <w:t>We can use</w:t>
      </w:r>
    </w:p>
    <w:p w:rsidR="00752532" w:rsidRPr="00035729" w:rsidRDefault="00752532" w:rsidP="00035729">
      <w:pPr>
        <w:pStyle w:val="ListParagraph"/>
        <w:numPr>
          <w:ilvl w:val="0"/>
          <w:numId w:val="17"/>
        </w:numPr>
        <w:autoSpaceDE w:val="0"/>
        <w:autoSpaceDN w:val="0"/>
        <w:adjustRightInd w:val="0"/>
        <w:spacing w:after="0" w:line="360" w:lineRule="auto"/>
        <w:rPr>
          <w:rFonts w:ascii="Times New Roman" w:hAnsi="Times New Roman"/>
          <w:sz w:val="24"/>
          <w:szCs w:val="24"/>
        </w:rPr>
      </w:pPr>
      <w:r w:rsidRPr="00035729">
        <w:rPr>
          <w:rFonts w:ascii="Times New Roman" w:hAnsi="Times New Roman"/>
          <w:sz w:val="24"/>
          <w:szCs w:val="24"/>
        </w:rPr>
        <w:t>Formula for future value of ordinary annuity,</w:t>
      </w:r>
    </w:p>
    <w:p w:rsidR="00752532" w:rsidRPr="00752532" w:rsidRDefault="00752532" w:rsidP="00752532">
      <w:pPr>
        <w:autoSpaceDE w:val="0"/>
        <w:autoSpaceDN w:val="0"/>
        <w:adjustRightInd w:val="0"/>
        <w:spacing w:after="0" w:line="360" w:lineRule="auto"/>
        <w:ind w:left="360"/>
        <w:rPr>
          <w:rFonts w:ascii="Times New Roman" w:hAnsi="Times New Roman"/>
          <w:sz w:val="24"/>
          <w:szCs w:val="24"/>
        </w:rPr>
      </w:pPr>
      <m:oMathPara>
        <m:oMath>
          <m:r>
            <w:rPr>
              <w:rFonts w:ascii="Cambria Math" w:hAnsi="Cambria Math"/>
              <w:sz w:val="24"/>
              <w:szCs w:val="24"/>
            </w:rPr>
            <m:t>FVA=A× </m:t>
          </m:r>
          <m:d>
            <m:dPr>
              <m:begChr m:val="{"/>
              <m:endChr m:val="}"/>
              <m:ctrlPr>
                <w:rPr>
                  <w:rFonts w:ascii="Cambria Math" w:hAnsi="Cambria Math"/>
                  <w:i/>
                  <w:iCs/>
                  <w:sz w:val="24"/>
                  <w:szCs w:val="24"/>
                </w:rPr>
              </m:ctrlPr>
            </m:dPr>
            <m:e>
              <m:f>
                <m:fPr>
                  <m:ctrlPr>
                    <w:rPr>
                      <w:rFonts w:ascii="Cambria Math" w:hAnsi="Cambria Math"/>
                      <w:i/>
                      <w:iCs/>
                      <w:sz w:val="24"/>
                      <w:szCs w:val="24"/>
                    </w:rPr>
                  </m:ctrlPr>
                </m:fPr>
                <m:num>
                  <m:sSup>
                    <m:sSupPr>
                      <m:ctrlPr>
                        <w:rPr>
                          <w:rFonts w:ascii="Cambria Math" w:hAnsi="Cambria Math"/>
                          <w:i/>
                          <w:iCs/>
                          <w:sz w:val="24"/>
                          <w:szCs w:val="24"/>
                        </w:rPr>
                      </m:ctrlPr>
                    </m:sSupPr>
                    <m:e>
                      <m:r>
                        <w:rPr>
                          <w:rFonts w:ascii="Cambria Math" w:hAnsi="Cambria Math"/>
                          <w:sz w:val="24"/>
                          <w:szCs w:val="24"/>
                        </w:rPr>
                        <m:t>(1+r)</m:t>
                      </m:r>
                    </m:e>
                    <m:sup>
                      <m:r>
                        <w:rPr>
                          <w:rFonts w:ascii="Cambria Math" w:hAnsi="Cambria Math"/>
                          <w:sz w:val="24"/>
                          <w:szCs w:val="24"/>
                        </w:rPr>
                        <m:t>t</m:t>
                      </m:r>
                    </m:sup>
                  </m:sSup>
                  <m:r>
                    <w:rPr>
                      <w:rFonts w:ascii="Cambria Math" w:hAnsi="Cambria Math"/>
                      <w:sz w:val="24"/>
                      <w:szCs w:val="24"/>
                    </w:rPr>
                    <m:t>-1</m:t>
                  </m:r>
                </m:num>
                <m:den>
                  <m:r>
                    <w:rPr>
                      <w:rFonts w:ascii="Cambria Math" w:hAnsi="Cambria Math"/>
                      <w:sz w:val="24"/>
                      <w:szCs w:val="24"/>
                    </w:rPr>
                    <m:t>r</m:t>
                  </m:r>
                </m:den>
              </m:f>
            </m:e>
          </m:d>
        </m:oMath>
      </m:oMathPara>
    </w:p>
    <w:p w:rsidR="00752532" w:rsidRPr="00752532" w:rsidRDefault="00752532" w:rsidP="00752532">
      <w:pPr>
        <w:spacing w:after="120" w:line="360" w:lineRule="auto"/>
        <w:ind w:left="360"/>
        <w:rPr>
          <w:rFonts w:ascii="Times New Roman" w:eastAsiaTheme="minorEastAsia" w:hAnsi="Times New Roman"/>
          <w:sz w:val="24"/>
          <w:szCs w:val="24"/>
        </w:rPr>
      </w:pPr>
      <w:r w:rsidRPr="00752532">
        <w:rPr>
          <w:rFonts w:ascii="Times New Roman" w:eastAsiaTheme="minorEastAsia" w:hAnsi="Times New Roman"/>
          <w:sz w:val="24"/>
          <w:szCs w:val="24"/>
        </w:rPr>
        <w:t>Where,</w:t>
      </w:r>
    </w:p>
    <w:p w:rsidR="00752532" w:rsidRPr="00752532" w:rsidRDefault="00752532" w:rsidP="00752532">
      <w:pPr>
        <w:pStyle w:val="ListParagraph"/>
        <w:spacing w:after="120" w:line="360" w:lineRule="auto"/>
        <w:rPr>
          <w:rFonts w:ascii="Times New Roman" w:eastAsiaTheme="minorEastAsia" w:hAnsi="Times New Roman"/>
          <w:sz w:val="24"/>
          <w:szCs w:val="24"/>
        </w:rPr>
      </w:pPr>
      <w:r w:rsidRPr="00752532">
        <w:rPr>
          <w:rFonts w:ascii="Times New Roman" w:eastAsiaTheme="minorEastAsia" w:hAnsi="Times New Roman"/>
          <w:i/>
          <w:iCs/>
          <w:sz w:val="24"/>
          <w:szCs w:val="24"/>
        </w:rPr>
        <w:t>A</w:t>
      </w:r>
      <w:r w:rsidRPr="00752532">
        <w:rPr>
          <w:rFonts w:ascii="Times New Roman" w:eastAsiaTheme="minorEastAsia" w:hAnsi="Times New Roman"/>
          <w:sz w:val="24"/>
          <w:szCs w:val="24"/>
        </w:rPr>
        <w:t xml:space="preserve"> - Annuity</w:t>
      </w:r>
    </w:p>
    <w:p w:rsidR="00752532" w:rsidRPr="00752532" w:rsidRDefault="00752532" w:rsidP="00752532">
      <w:pPr>
        <w:pStyle w:val="ListParagraph"/>
        <w:spacing w:after="120" w:line="360" w:lineRule="auto"/>
        <w:rPr>
          <w:rFonts w:ascii="Times New Roman" w:eastAsiaTheme="minorEastAsia" w:hAnsi="Times New Roman"/>
          <w:sz w:val="24"/>
          <w:szCs w:val="24"/>
        </w:rPr>
      </w:pPr>
      <w:proofErr w:type="spellStart"/>
      <w:r w:rsidRPr="00752532">
        <w:rPr>
          <w:rFonts w:ascii="Times New Roman" w:eastAsiaTheme="minorEastAsia" w:hAnsi="Times New Roman"/>
          <w:i/>
          <w:iCs/>
          <w:sz w:val="24"/>
          <w:szCs w:val="24"/>
        </w:rPr>
        <w:t>FVA</w:t>
      </w:r>
      <w:proofErr w:type="spellEnd"/>
      <w:r w:rsidRPr="00752532">
        <w:rPr>
          <w:rFonts w:ascii="Times New Roman" w:eastAsiaTheme="minorEastAsia" w:hAnsi="Times New Roman"/>
          <w:sz w:val="24"/>
          <w:szCs w:val="24"/>
        </w:rPr>
        <w:t xml:space="preserve"> – Future value of an annuity</w:t>
      </w:r>
    </w:p>
    <w:p w:rsidR="00752532" w:rsidRPr="00752532" w:rsidRDefault="00752532" w:rsidP="00752532">
      <w:pPr>
        <w:pStyle w:val="ListParagraph"/>
        <w:spacing w:after="120" w:line="360" w:lineRule="auto"/>
        <w:rPr>
          <w:rFonts w:ascii="Times New Roman" w:eastAsiaTheme="minorEastAsia" w:hAnsi="Times New Roman"/>
          <w:sz w:val="24"/>
          <w:szCs w:val="24"/>
        </w:rPr>
      </w:pPr>
      <w:r w:rsidRPr="00752532">
        <w:rPr>
          <w:rFonts w:ascii="Times New Roman" w:eastAsiaTheme="minorEastAsia" w:hAnsi="Times New Roman"/>
          <w:i/>
          <w:iCs/>
          <w:sz w:val="24"/>
          <w:szCs w:val="24"/>
        </w:rPr>
        <w:t>r</w:t>
      </w:r>
      <w:r w:rsidR="0095684A">
        <w:rPr>
          <w:rFonts w:ascii="Times New Roman" w:eastAsiaTheme="minorEastAsia" w:hAnsi="Times New Roman"/>
          <w:sz w:val="24"/>
          <w:szCs w:val="24"/>
        </w:rPr>
        <w:t xml:space="preserve"> – Rate </w:t>
      </w:r>
      <w:r w:rsidRPr="00752532">
        <w:rPr>
          <w:rFonts w:ascii="Times New Roman" w:eastAsiaTheme="minorEastAsia" w:hAnsi="Times New Roman"/>
          <w:sz w:val="24"/>
          <w:szCs w:val="24"/>
        </w:rPr>
        <w:t>of return</w:t>
      </w:r>
    </w:p>
    <w:p w:rsidR="00752532" w:rsidRPr="00752532" w:rsidRDefault="00752532" w:rsidP="00E15406">
      <w:pPr>
        <w:spacing w:after="120" w:line="360" w:lineRule="auto"/>
        <w:rPr>
          <w:rFonts w:ascii="Times New Roman" w:eastAsiaTheme="minorEastAsia" w:hAnsi="Times New Roman"/>
          <w:sz w:val="24"/>
          <w:szCs w:val="24"/>
        </w:rPr>
      </w:pPr>
      <w:r w:rsidRPr="00752532">
        <w:rPr>
          <w:rFonts w:ascii="Times New Roman" w:eastAsiaTheme="minorEastAsia" w:hAnsi="Times New Roman"/>
          <w:i/>
          <w:iCs/>
          <w:sz w:val="24"/>
          <w:szCs w:val="24"/>
        </w:rPr>
        <w:t>t</w:t>
      </w:r>
      <w:r w:rsidRPr="00752532">
        <w:rPr>
          <w:rFonts w:ascii="Times New Roman" w:eastAsiaTheme="minorEastAsia" w:hAnsi="Times New Roman"/>
          <w:sz w:val="24"/>
          <w:szCs w:val="24"/>
        </w:rPr>
        <w:t xml:space="preserve"> – Number of time periods</w:t>
      </w:r>
    </w:p>
    <w:p w:rsidR="00752532" w:rsidRPr="00752532" w:rsidRDefault="00752532" w:rsidP="00752532">
      <w:pPr>
        <w:pStyle w:val="ListParagraph"/>
        <w:spacing w:after="120" w:line="360" w:lineRule="auto"/>
        <w:rPr>
          <w:rFonts w:ascii="Times New Roman" w:eastAsiaTheme="minorEastAsia" w:hAnsi="Times New Roman"/>
          <w:b/>
          <w:sz w:val="24"/>
          <w:szCs w:val="24"/>
        </w:rPr>
      </w:pPr>
      <m:oMath>
        <m:f>
          <m:fPr>
            <m:ctrlPr>
              <w:rPr>
                <w:rFonts w:ascii="Cambria Math" w:eastAsiaTheme="minorEastAsia" w:hAnsi="Cambria Math"/>
                <w:i/>
                <w:iCs/>
                <w:sz w:val="24"/>
                <w:szCs w:val="24"/>
              </w:rPr>
            </m:ctrlPr>
          </m:fPr>
          <m:num>
            <m:sSup>
              <m:sSupPr>
                <m:ctrlPr>
                  <w:rPr>
                    <w:rFonts w:ascii="Cambria Math" w:eastAsiaTheme="minorEastAsia" w:hAnsi="Cambria Math"/>
                    <w:i/>
                    <w:iCs/>
                    <w:sz w:val="24"/>
                    <w:szCs w:val="24"/>
                  </w:rPr>
                </m:ctrlPr>
              </m:sSupPr>
              <m:e>
                <m:r>
                  <w:rPr>
                    <w:rFonts w:ascii="Cambria Math" w:eastAsiaTheme="minorEastAsia" w:hAnsi="Cambria Math"/>
                    <w:sz w:val="24"/>
                    <w:szCs w:val="24"/>
                  </w:rPr>
                  <m:t>(1+r)</m:t>
                </m:r>
              </m:e>
              <m:sup>
                <m:r>
                  <w:rPr>
                    <w:rFonts w:ascii="Cambria Math" w:eastAsiaTheme="minorEastAsia" w:hAnsi="Cambria Math"/>
                    <w:sz w:val="24"/>
                    <w:szCs w:val="24"/>
                  </w:rPr>
                  <m:t>t</m:t>
                </m:r>
              </m:sup>
            </m:sSup>
            <m:r>
              <w:rPr>
                <w:rFonts w:ascii="Cambria Math" w:eastAsiaTheme="minorEastAsia" w:hAnsi="Cambria Math"/>
                <w:sz w:val="24"/>
                <w:szCs w:val="24"/>
              </w:rPr>
              <m:t>-1</m:t>
            </m:r>
          </m:num>
          <m:den>
            <m:r>
              <w:rPr>
                <w:rFonts w:ascii="Cambria Math" w:eastAsiaTheme="minorEastAsia" w:hAnsi="Cambria Math"/>
                <w:sz w:val="24"/>
                <w:szCs w:val="24"/>
              </w:rPr>
              <m:t>r</m:t>
            </m:r>
          </m:den>
        </m:f>
      </m:oMath>
      <w:r w:rsidRPr="00752532">
        <w:rPr>
          <w:rFonts w:ascii="Times New Roman" w:eastAsiaTheme="minorEastAsia" w:hAnsi="Times New Roman"/>
          <w:i/>
          <w:iCs/>
          <w:sz w:val="24"/>
          <w:szCs w:val="24"/>
        </w:rPr>
        <w:t xml:space="preserve"> </w:t>
      </w:r>
      <w:r w:rsidRPr="00752532">
        <w:rPr>
          <w:rFonts w:ascii="Times New Roman" w:eastAsiaTheme="minorEastAsia" w:hAnsi="Times New Roman"/>
          <w:sz w:val="24"/>
          <w:szCs w:val="24"/>
        </w:rPr>
        <w:t>– This is the future value interest factor of an annuity (</w:t>
      </w:r>
      <w:proofErr w:type="spellStart"/>
      <w:r w:rsidRPr="00752532">
        <w:rPr>
          <w:rFonts w:ascii="Times New Roman" w:eastAsiaTheme="minorEastAsia" w:hAnsi="Times New Roman"/>
          <w:sz w:val="24"/>
          <w:szCs w:val="24"/>
        </w:rPr>
        <w:t>FVIFA</w:t>
      </w:r>
      <w:proofErr w:type="spellEnd"/>
      <w:r w:rsidRPr="00752532">
        <w:rPr>
          <w:rFonts w:ascii="Times New Roman" w:eastAsiaTheme="minorEastAsia" w:hAnsi="Times New Roman"/>
          <w:b/>
          <w:sz w:val="24"/>
          <w:szCs w:val="24"/>
        </w:rPr>
        <w:t>)</w:t>
      </w:r>
    </w:p>
    <w:p w:rsidR="00752532" w:rsidRPr="00035729" w:rsidRDefault="00035729" w:rsidP="00752532">
      <w:pPr>
        <w:pStyle w:val="NormalWeb"/>
        <w:shd w:val="clear" w:color="auto" w:fill="FFFFFF"/>
        <w:spacing w:line="360" w:lineRule="auto"/>
        <w:ind w:left="720"/>
        <w:rPr>
          <w:rFonts w:eastAsiaTheme="minorEastAsia"/>
          <w:iCs/>
        </w:rPr>
      </w:pPr>
      <m:oMathPara>
        <m:oMath>
          <m:r>
            <w:rPr>
              <w:rFonts w:ascii="Cambria Math" w:hAnsi="Cambria Math"/>
            </w:rPr>
            <m:t>20,000</m:t>
          </m:r>
          <m:r>
            <w:rPr>
              <w:rFonts w:ascii="Cambria Math" w:hAnsi="Cambria Math"/>
            </w:rPr>
            <m:t>=A× </m:t>
          </m:r>
          <m:d>
            <m:dPr>
              <m:begChr m:val="{"/>
              <m:endChr m:val="}"/>
              <m:ctrlPr>
                <w:rPr>
                  <w:rFonts w:ascii="Cambria Math" w:hAnsi="Cambria Math"/>
                  <w:i/>
                  <w:iCs/>
                </w:rPr>
              </m:ctrlPr>
            </m:dPr>
            <m:e>
              <m:f>
                <m:fPr>
                  <m:ctrlPr>
                    <w:rPr>
                      <w:rFonts w:ascii="Cambria Math" w:hAnsi="Cambria Math"/>
                      <w:i/>
                      <w:iCs/>
                    </w:rPr>
                  </m:ctrlPr>
                </m:fPr>
                <m:num>
                  <m:sSup>
                    <m:sSupPr>
                      <m:ctrlPr>
                        <w:rPr>
                          <w:rFonts w:ascii="Cambria Math" w:hAnsi="Cambria Math"/>
                          <w:i/>
                          <w:iCs/>
                        </w:rPr>
                      </m:ctrlPr>
                    </m:sSupPr>
                    <m:e>
                      <m:r>
                        <w:rPr>
                          <w:rFonts w:ascii="Cambria Math" w:hAnsi="Cambria Math"/>
                        </w:rPr>
                        <m:t>(1+</m:t>
                      </m:r>
                      <m:r>
                        <w:rPr>
                          <w:rFonts w:ascii="Cambria Math" w:hAnsi="Cambria Math"/>
                        </w:rPr>
                        <m:t>6%</m:t>
                      </m:r>
                      <m:r>
                        <w:rPr>
                          <w:rFonts w:ascii="Cambria Math" w:hAnsi="Cambria Math"/>
                        </w:rPr>
                        <m:t>)</m:t>
                      </m:r>
                    </m:e>
                    <m:sup>
                      <m:r>
                        <w:rPr>
                          <w:rFonts w:ascii="Cambria Math" w:hAnsi="Cambria Math"/>
                        </w:rPr>
                        <m:t>5</m:t>
                      </m:r>
                    </m:sup>
                  </m:sSup>
                  <m:r>
                    <w:rPr>
                      <w:rFonts w:ascii="Cambria Math" w:hAnsi="Cambria Math"/>
                    </w:rPr>
                    <m:t>-1</m:t>
                  </m:r>
                </m:num>
                <m:den>
                  <m:r>
                    <w:rPr>
                      <w:rFonts w:ascii="Cambria Math" w:hAnsi="Cambria Math"/>
                    </w:rPr>
                    <m:t>6%</m:t>
                  </m:r>
                </m:den>
              </m:f>
            </m:e>
          </m:d>
        </m:oMath>
      </m:oMathPara>
    </w:p>
    <w:p w:rsidR="00035729" w:rsidRDefault="00035729" w:rsidP="00752532">
      <w:pPr>
        <w:pStyle w:val="NormalWeb"/>
        <w:shd w:val="clear" w:color="auto" w:fill="FFFFFF"/>
        <w:spacing w:line="360" w:lineRule="auto"/>
        <w:ind w:left="720"/>
        <w:rPr>
          <w:rFonts w:eastAsiaTheme="minorHAnsi"/>
          <w:iCs/>
          <w:color w:val="231F20"/>
        </w:rPr>
      </w:pPr>
      <w:r>
        <w:rPr>
          <w:rFonts w:eastAsiaTheme="minorEastAsia"/>
          <w:iCs/>
        </w:rPr>
        <w:t>A= 20</w:t>
      </w:r>
      <w:r w:rsidR="00E15406">
        <w:rPr>
          <w:rFonts w:eastAsiaTheme="minorEastAsia"/>
          <w:iCs/>
        </w:rPr>
        <w:t>,000</w:t>
      </w:r>
      <w:r w:rsidR="0095684A">
        <w:rPr>
          <w:rFonts w:eastAsiaTheme="minorEastAsia"/>
          <w:iCs/>
        </w:rPr>
        <w:t xml:space="preserve"> </w:t>
      </w:r>
      <w:r>
        <w:rPr>
          <w:rFonts w:eastAsiaTheme="minorEastAsia"/>
          <w:iCs/>
        </w:rPr>
        <w:t xml:space="preserve">/ </w:t>
      </w:r>
      <m:oMath>
        <m:f>
          <m:fPr>
            <m:ctrlPr>
              <w:rPr>
                <w:rFonts w:ascii="Cambria Math" w:eastAsiaTheme="minorEastAsia" w:hAnsi="Cambria Math"/>
                <w:i/>
                <w:iCs/>
              </w:rPr>
            </m:ctrlPr>
          </m:fPr>
          <m:num>
            <m:sSup>
              <m:sSupPr>
                <m:ctrlPr>
                  <w:rPr>
                    <w:rFonts w:ascii="Cambria Math" w:eastAsiaTheme="minorEastAsia" w:hAnsi="Cambria Math"/>
                    <w:i/>
                    <w:iCs/>
                  </w:rPr>
                </m:ctrlPr>
              </m:sSupPr>
              <m:e>
                <m:r>
                  <w:rPr>
                    <w:rFonts w:ascii="Cambria Math" w:eastAsiaTheme="minorEastAsia" w:hAnsi="Cambria Math"/>
                  </w:rPr>
                  <m:t>(1+6%)</m:t>
                </m:r>
              </m:e>
              <m:sup>
                <m:r>
                  <w:rPr>
                    <w:rFonts w:ascii="Cambria Math" w:eastAsiaTheme="minorEastAsia" w:hAnsi="Cambria Math"/>
                  </w:rPr>
                  <m:t>5</m:t>
                </m:r>
              </m:sup>
            </m:sSup>
            <m:r>
              <w:rPr>
                <w:rFonts w:ascii="Cambria Math" w:eastAsiaTheme="minorEastAsia" w:hAnsi="Cambria Math"/>
              </w:rPr>
              <m:t>-1</m:t>
            </m:r>
          </m:num>
          <m:den>
            <m:r>
              <w:rPr>
                <w:rFonts w:ascii="Cambria Math" w:eastAsiaTheme="minorEastAsia" w:hAnsi="Cambria Math"/>
              </w:rPr>
              <m:t>6%</m:t>
            </m:r>
          </m:den>
        </m:f>
      </m:oMath>
      <w:r w:rsidR="0095684A">
        <w:rPr>
          <w:rFonts w:eastAsiaTheme="minorEastAsia"/>
          <w:iCs/>
        </w:rPr>
        <w:t xml:space="preserve">  =</w:t>
      </w:r>
      <w:r w:rsidR="00FE4895">
        <w:rPr>
          <w:rFonts w:eastAsiaTheme="minorEastAsia"/>
          <w:iCs/>
        </w:rPr>
        <w:t xml:space="preserve"> </w:t>
      </w:r>
      <w:r w:rsidR="00E15406">
        <w:rPr>
          <w:rFonts w:eastAsiaTheme="minorEastAsia"/>
          <w:iCs/>
        </w:rPr>
        <w:t>20, 000/</w:t>
      </w:r>
      <w:proofErr w:type="gramStart"/>
      <w:r w:rsidR="00E15406" w:rsidRPr="00787924">
        <w:rPr>
          <w:rFonts w:eastAsiaTheme="minorHAnsi"/>
          <w:color w:val="231F20"/>
        </w:rPr>
        <w:t>5.637</w:t>
      </w:r>
      <w:r w:rsidR="0095684A">
        <w:rPr>
          <w:rFonts w:eastAsiaTheme="minorEastAsia"/>
          <w:iCs/>
        </w:rPr>
        <w:t xml:space="preserve"> </w:t>
      </w:r>
      <w:r w:rsidR="00E15406">
        <w:rPr>
          <w:rFonts w:eastAsiaTheme="minorEastAsia"/>
          <w:iCs/>
        </w:rPr>
        <w:t xml:space="preserve"> =</w:t>
      </w:r>
      <w:proofErr w:type="gramEnd"/>
      <w:r w:rsidR="00E15406">
        <w:rPr>
          <w:rFonts w:eastAsiaTheme="minorEastAsia"/>
          <w:iCs/>
        </w:rPr>
        <w:t xml:space="preserve">  $ </w:t>
      </w:r>
      <w:r w:rsidR="00E15406" w:rsidRPr="00787924">
        <w:rPr>
          <w:rFonts w:eastAsiaTheme="minorHAnsi"/>
          <w:color w:val="231F20"/>
        </w:rPr>
        <w:t>3,547.99</w:t>
      </w:r>
    </w:p>
    <w:p w:rsidR="00AA618F" w:rsidRPr="00E15406" w:rsidRDefault="00E15406" w:rsidP="00E15406">
      <w:pPr>
        <w:pStyle w:val="NormalWeb"/>
        <w:shd w:val="clear" w:color="auto" w:fill="FFFFFF"/>
        <w:spacing w:line="360" w:lineRule="auto"/>
        <w:rPr>
          <w:rFonts w:eastAsiaTheme="minorHAnsi"/>
          <w:color w:val="231F20"/>
        </w:rPr>
      </w:pPr>
      <w:proofErr w:type="spellStart"/>
      <w:proofErr w:type="gramStart"/>
      <w:r>
        <w:rPr>
          <w:rFonts w:eastAsiaTheme="minorHAnsi"/>
          <w:iCs/>
          <w:color w:val="231F20"/>
        </w:rPr>
        <w:t>2.</w:t>
      </w:r>
      <w:r w:rsidR="00035729" w:rsidRPr="00E15406">
        <w:rPr>
          <w:rFonts w:eastAsiaTheme="minorHAnsi"/>
          <w:iCs/>
          <w:color w:val="231F20"/>
        </w:rPr>
        <w:t>We</w:t>
      </w:r>
      <w:proofErr w:type="spellEnd"/>
      <w:proofErr w:type="gramEnd"/>
      <w:r w:rsidR="00035729" w:rsidRPr="00E15406">
        <w:rPr>
          <w:rFonts w:eastAsiaTheme="minorHAnsi"/>
          <w:iCs/>
          <w:color w:val="231F20"/>
        </w:rPr>
        <w:t xml:space="preserve"> can use </w:t>
      </w:r>
      <w:r w:rsidR="00752532" w:rsidRPr="00E15406">
        <w:rPr>
          <w:rFonts w:eastAsiaTheme="minorHAnsi"/>
          <w:iCs/>
          <w:color w:val="231F20"/>
        </w:rPr>
        <w:t xml:space="preserve"> </w:t>
      </w:r>
      <w:proofErr w:type="spellStart"/>
      <w:r w:rsidR="00752532" w:rsidRPr="00E15406">
        <w:rPr>
          <w:rFonts w:eastAsiaTheme="minorHAnsi"/>
          <w:iCs/>
          <w:color w:val="231F20"/>
        </w:rPr>
        <w:t>FVIFA</w:t>
      </w:r>
      <w:proofErr w:type="spellEnd"/>
      <w:r w:rsidR="00752532" w:rsidRPr="00E15406">
        <w:rPr>
          <w:rFonts w:eastAsiaTheme="minorHAnsi"/>
          <w:iCs/>
          <w:color w:val="231F20"/>
        </w:rPr>
        <w:t xml:space="preserve"> Tables</w:t>
      </w:r>
      <w:r w:rsidR="00035729" w:rsidRPr="00E15406">
        <w:rPr>
          <w:rFonts w:eastAsiaTheme="minorHAnsi"/>
          <w:iCs/>
          <w:color w:val="231F20"/>
        </w:rPr>
        <w:t xml:space="preserve"> where we read the  future interest factor</w:t>
      </w:r>
      <w:r w:rsidRPr="00E15406">
        <w:rPr>
          <w:rFonts w:eastAsiaTheme="minorHAnsi"/>
          <w:iCs/>
          <w:color w:val="231F20"/>
        </w:rPr>
        <w:t xml:space="preserve">,  </w:t>
      </w:r>
      <w:proofErr w:type="spellStart"/>
      <w:r w:rsidR="00AA618F" w:rsidRPr="00E15406">
        <w:rPr>
          <w:rFonts w:eastAsiaTheme="minorHAnsi"/>
          <w:iCs/>
          <w:color w:val="231F20"/>
        </w:rPr>
        <w:t>FVA</w:t>
      </w:r>
      <w:r w:rsidR="001E0D5A" w:rsidRPr="00E15406">
        <w:rPr>
          <w:rFonts w:eastAsiaTheme="minorHAnsi"/>
          <w:iCs/>
          <w:color w:val="231F20"/>
          <w:vertAlign w:val="subscript"/>
        </w:rPr>
        <w:t>t</w:t>
      </w:r>
      <w:proofErr w:type="spellEnd"/>
      <w:r w:rsidR="001E0D5A" w:rsidRPr="00E15406">
        <w:rPr>
          <w:rFonts w:eastAsiaTheme="minorHAnsi"/>
          <w:iCs/>
          <w:color w:val="231F20"/>
        </w:rPr>
        <w:t xml:space="preserve"> </w:t>
      </w:r>
      <w:r w:rsidR="001E0D5A" w:rsidRPr="00E15406">
        <w:rPr>
          <w:rFonts w:eastAsiaTheme="minorHAnsi"/>
          <w:color w:val="231F20"/>
        </w:rPr>
        <w:t xml:space="preserve">= </w:t>
      </w:r>
      <w:r w:rsidR="001E0D5A" w:rsidRPr="00E15406">
        <w:rPr>
          <w:rFonts w:eastAsiaTheme="minorHAnsi"/>
          <w:iCs/>
          <w:color w:val="231F20"/>
        </w:rPr>
        <w:t>A</w:t>
      </w:r>
      <w:r w:rsidR="002D677F" w:rsidRPr="00E15406">
        <w:rPr>
          <w:rFonts w:eastAsiaTheme="minorHAnsi"/>
          <w:iCs/>
          <w:color w:val="231F20"/>
        </w:rPr>
        <w:t xml:space="preserve"> </w:t>
      </w:r>
      <w:r w:rsidR="001E0D5A" w:rsidRPr="00E15406">
        <w:rPr>
          <w:rFonts w:eastAsiaTheme="minorHAnsi"/>
          <w:iCs/>
          <w:color w:val="231F20"/>
        </w:rPr>
        <w:t xml:space="preserve">* </w:t>
      </w:r>
      <w:r w:rsidR="00AA618F" w:rsidRPr="00E15406">
        <w:rPr>
          <w:rFonts w:eastAsiaTheme="minorHAnsi"/>
          <w:color w:val="231F20"/>
        </w:rPr>
        <w:t>(</w:t>
      </w:r>
      <w:proofErr w:type="spellStart"/>
      <w:r w:rsidR="00AA618F" w:rsidRPr="00E15406">
        <w:rPr>
          <w:rFonts w:eastAsiaTheme="minorHAnsi"/>
          <w:iCs/>
          <w:color w:val="231F20"/>
        </w:rPr>
        <w:t>FVIFA</w:t>
      </w:r>
      <w:proofErr w:type="spellEnd"/>
      <w:r w:rsidR="001E0D5A" w:rsidRPr="00E15406">
        <w:rPr>
          <w:rFonts w:eastAsiaTheme="minorHAnsi"/>
          <w:iCs/>
          <w:color w:val="231F20"/>
        </w:rPr>
        <w:t xml:space="preserve"> </w:t>
      </w:r>
      <w:proofErr w:type="spellStart"/>
      <w:r w:rsidR="001E0D5A" w:rsidRPr="00E15406">
        <w:rPr>
          <w:rFonts w:eastAsiaTheme="minorHAnsi"/>
          <w:iCs/>
          <w:color w:val="231F20"/>
          <w:vertAlign w:val="subscript"/>
        </w:rPr>
        <w:t>r,t</w:t>
      </w:r>
      <w:proofErr w:type="spellEnd"/>
      <w:r w:rsidR="00AA618F" w:rsidRPr="00E15406">
        <w:rPr>
          <w:rFonts w:eastAsiaTheme="minorHAnsi"/>
          <w:color w:val="231F20"/>
        </w:rPr>
        <w:t>)</w:t>
      </w:r>
    </w:p>
    <w:p w:rsidR="00AA618F" w:rsidRDefault="00AA618F" w:rsidP="00451C8B">
      <w:pPr>
        <w:pStyle w:val="NormalWeb"/>
        <w:shd w:val="clear" w:color="auto" w:fill="FFFFFF"/>
        <w:spacing w:line="360" w:lineRule="auto"/>
        <w:jc w:val="both"/>
        <w:rPr>
          <w:rFonts w:eastAsiaTheme="minorHAnsi"/>
          <w:color w:val="231F20"/>
        </w:rPr>
      </w:pPr>
      <w:r w:rsidRPr="00787924">
        <w:rPr>
          <w:rFonts w:eastAsiaTheme="minorHAnsi"/>
          <w:color w:val="231F20"/>
        </w:rPr>
        <w:t xml:space="preserve">We can find the annual deposit required to accumulate </w:t>
      </w:r>
      <w:proofErr w:type="spellStart"/>
      <w:r w:rsidR="001E0D5A" w:rsidRPr="00787924">
        <w:rPr>
          <w:rFonts w:eastAsiaTheme="minorHAnsi"/>
          <w:iCs/>
          <w:color w:val="231F20"/>
        </w:rPr>
        <w:t>FVA</w:t>
      </w:r>
      <w:r w:rsidR="001E0D5A" w:rsidRPr="00787924">
        <w:rPr>
          <w:rFonts w:eastAsiaTheme="minorHAnsi"/>
          <w:iCs/>
          <w:color w:val="231F20"/>
          <w:vertAlign w:val="subscript"/>
        </w:rPr>
        <w:t>t</w:t>
      </w:r>
      <w:proofErr w:type="spellEnd"/>
      <w:r w:rsidRPr="00787924">
        <w:rPr>
          <w:rFonts w:eastAsiaTheme="minorHAnsi"/>
          <w:i/>
          <w:iCs/>
          <w:color w:val="231F20"/>
        </w:rPr>
        <w:t xml:space="preserve"> </w:t>
      </w:r>
      <w:r w:rsidRPr="00787924">
        <w:rPr>
          <w:rFonts w:eastAsiaTheme="minorHAnsi"/>
          <w:color w:val="231F20"/>
        </w:rPr>
        <w:t xml:space="preserve">dollars by solving for </w:t>
      </w:r>
      <w:r w:rsidR="001E0D5A" w:rsidRPr="00787924">
        <w:rPr>
          <w:rFonts w:eastAsiaTheme="minorHAnsi"/>
          <w:iCs/>
          <w:color w:val="231F20"/>
        </w:rPr>
        <w:t>A</w:t>
      </w:r>
      <w:r w:rsidRPr="00787924">
        <w:rPr>
          <w:rFonts w:eastAsiaTheme="minorHAnsi"/>
          <w:i/>
          <w:iCs/>
          <w:color w:val="231F20"/>
        </w:rPr>
        <w:t xml:space="preserve">. </w:t>
      </w:r>
      <w:r w:rsidR="001E0D5A" w:rsidRPr="00787924">
        <w:rPr>
          <w:rFonts w:eastAsiaTheme="minorHAnsi"/>
          <w:color w:val="231F20"/>
        </w:rPr>
        <w:t xml:space="preserve">Isolating A </w:t>
      </w:r>
      <w:r w:rsidRPr="00787924">
        <w:rPr>
          <w:rFonts w:eastAsiaTheme="minorHAnsi"/>
          <w:color w:val="231F20"/>
        </w:rPr>
        <w:t xml:space="preserve">on the left side of the equation gives us </w:t>
      </w:r>
      <w:r w:rsidR="001E0D5A" w:rsidRPr="00787924">
        <w:rPr>
          <w:rFonts w:eastAsiaTheme="minorHAnsi"/>
          <w:iCs/>
          <w:color w:val="231F20"/>
        </w:rPr>
        <w:t>A</w:t>
      </w:r>
      <w:r w:rsidR="001E0D5A" w:rsidRPr="00787924">
        <w:rPr>
          <w:rFonts w:eastAsiaTheme="minorHAnsi"/>
          <w:color w:val="231F20"/>
        </w:rPr>
        <w:t xml:space="preserve">. </w:t>
      </w:r>
      <w:r w:rsidRPr="00787924">
        <w:rPr>
          <w:rFonts w:eastAsiaTheme="minorHAnsi"/>
          <w:color w:val="231F20"/>
        </w:rPr>
        <w:t>On</w:t>
      </w:r>
      <w:r w:rsidR="001E0D5A" w:rsidRPr="00787924">
        <w:rPr>
          <w:rFonts w:eastAsiaTheme="minorHAnsi"/>
          <w:color w:val="231F20"/>
        </w:rPr>
        <w:t xml:space="preserve">ce this is done, we </w:t>
      </w:r>
      <w:r w:rsidRPr="00787924">
        <w:rPr>
          <w:rFonts w:eastAsiaTheme="minorHAnsi"/>
          <w:color w:val="231F20"/>
        </w:rPr>
        <w:t xml:space="preserve">substitute the known values of </w:t>
      </w:r>
      <w:proofErr w:type="spellStart"/>
      <w:r w:rsidR="001E0D5A" w:rsidRPr="00787924">
        <w:rPr>
          <w:rFonts w:eastAsiaTheme="minorHAnsi"/>
          <w:iCs/>
          <w:color w:val="231F20"/>
        </w:rPr>
        <w:t>FVA</w:t>
      </w:r>
      <w:r w:rsidR="001E0D5A" w:rsidRPr="00787924">
        <w:rPr>
          <w:rFonts w:eastAsiaTheme="minorHAnsi"/>
          <w:iCs/>
          <w:color w:val="231F20"/>
          <w:vertAlign w:val="subscript"/>
        </w:rPr>
        <w:t>t</w:t>
      </w:r>
      <w:proofErr w:type="spellEnd"/>
      <w:r w:rsidRPr="00787924">
        <w:rPr>
          <w:rFonts w:eastAsiaTheme="minorHAnsi"/>
          <w:i/>
          <w:iCs/>
          <w:color w:val="231F20"/>
        </w:rPr>
        <w:t xml:space="preserve"> </w:t>
      </w:r>
      <w:r w:rsidRPr="00787924">
        <w:rPr>
          <w:rFonts w:eastAsiaTheme="minorHAnsi"/>
          <w:color w:val="231F20"/>
        </w:rPr>
        <w:t xml:space="preserve">and </w:t>
      </w:r>
      <w:r w:rsidR="001E0D5A" w:rsidRPr="00787924">
        <w:rPr>
          <w:rFonts w:eastAsiaTheme="minorHAnsi"/>
          <w:color w:val="231F20"/>
        </w:rPr>
        <w:t>(</w:t>
      </w:r>
      <w:proofErr w:type="spellStart"/>
      <w:r w:rsidR="001E0D5A" w:rsidRPr="00787924">
        <w:rPr>
          <w:rFonts w:eastAsiaTheme="minorHAnsi"/>
          <w:iCs/>
          <w:color w:val="231F20"/>
        </w:rPr>
        <w:t>FVIFA</w:t>
      </w:r>
      <w:proofErr w:type="spellEnd"/>
      <w:r w:rsidR="001E0D5A" w:rsidRPr="00787924">
        <w:rPr>
          <w:rFonts w:eastAsiaTheme="minorHAnsi"/>
          <w:iCs/>
          <w:color w:val="231F20"/>
        </w:rPr>
        <w:t xml:space="preserve"> </w:t>
      </w:r>
      <w:proofErr w:type="spellStart"/>
      <w:r w:rsidR="001E0D5A" w:rsidRPr="00787924">
        <w:rPr>
          <w:rFonts w:eastAsiaTheme="minorHAnsi"/>
          <w:iCs/>
          <w:color w:val="231F20"/>
          <w:vertAlign w:val="subscript"/>
        </w:rPr>
        <w:t>r</w:t>
      </w:r>
      <w:proofErr w:type="gramStart"/>
      <w:r w:rsidR="001E0D5A" w:rsidRPr="00787924">
        <w:rPr>
          <w:rFonts w:eastAsiaTheme="minorHAnsi"/>
          <w:iCs/>
          <w:color w:val="231F20"/>
          <w:vertAlign w:val="subscript"/>
        </w:rPr>
        <w:t>,t</w:t>
      </w:r>
      <w:proofErr w:type="spellEnd"/>
      <w:proofErr w:type="gramEnd"/>
      <w:r w:rsidR="001E0D5A" w:rsidRPr="00787924">
        <w:rPr>
          <w:rFonts w:eastAsiaTheme="minorHAnsi"/>
          <w:color w:val="231F20"/>
        </w:rPr>
        <w:t xml:space="preserve"> </w:t>
      </w:r>
      <w:r w:rsidRPr="00787924">
        <w:rPr>
          <w:rFonts w:eastAsiaTheme="minorHAnsi"/>
          <w:color w:val="231F20"/>
        </w:rPr>
        <w:t>into the right side of the equation to f</w:t>
      </w:r>
      <w:r w:rsidR="00451C8B" w:rsidRPr="00787924">
        <w:rPr>
          <w:rFonts w:eastAsiaTheme="minorHAnsi"/>
          <w:color w:val="231F20"/>
        </w:rPr>
        <w:t xml:space="preserve">ind the annual deposit required, that is, </w:t>
      </w:r>
      <w:r w:rsidR="00451C8B" w:rsidRPr="00787924">
        <w:rPr>
          <w:rFonts w:eastAsiaTheme="minorHAnsi"/>
          <w:iCs/>
          <w:color w:val="231F20"/>
        </w:rPr>
        <w:t xml:space="preserve">A = </w:t>
      </w:r>
      <w:proofErr w:type="spellStart"/>
      <w:r w:rsidR="00451C8B" w:rsidRPr="00787924">
        <w:rPr>
          <w:rFonts w:eastAsiaTheme="minorHAnsi"/>
          <w:iCs/>
          <w:color w:val="231F20"/>
        </w:rPr>
        <w:t>FVA</w:t>
      </w:r>
      <w:r w:rsidR="00451C8B" w:rsidRPr="00787924">
        <w:rPr>
          <w:rFonts w:eastAsiaTheme="minorHAnsi"/>
          <w:iCs/>
          <w:color w:val="231F20"/>
          <w:vertAlign w:val="subscript"/>
        </w:rPr>
        <w:t>t</w:t>
      </w:r>
      <w:proofErr w:type="spellEnd"/>
      <w:r w:rsidR="00451C8B" w:rsidRPr="00787924">
        <w:rPr>
          <w:rFonts w:eastAsiaTheme="minorHAnsi"/>
          <w:iCs/>
          <w:color w:val="231F20"/>
        </w:rPr>
        <w:t xml:space="preserve"> </w:t>
      </w:r>
      <w:r w:rsidR="00451C8B" w:rsidRPr="00787924">
        <w:rPr>
          <w:rFonts w:eastAsiaTheme="minorHAnsi"/>
          <w:color w:val="231F20"/>
        </w:rPr>
        <w:t>/</w:t>
      </w:r>
      <w:r w:rsidR="00451C8B" w:rsidRPr="00787924">
        <w:rPr>
          <w:rFonts w:eastAsiaTheme="minorHAnsi"/>
          <w:iCs/>
          <w:color w:val="231F20"/>
        </w:rPr>
        <w:t xml:space="preserve"> </w:t>
      </w:r>
      <w:r w:rsidR="00451C8B" w:rsidRPr="00787924">
        <w:rPr>
          <w:rFonts w:eastAsiaTheme="minorHAnsi"/>
          <w:color w:val="231F20"/>
        </w:rPr>
        <w:t>(</w:t>
      </w:r>
      <w:proofErr w:type="spellStart"/>
      <w:r w:rsidR="00451C8B" w:rsidRPr="00787924">
        <w:rPr>
          <w:rFonts w:eastAsiaTheme="minorHAnsi"/>
          <w:iCs/>
          <w:color w:val="231F20"/>
        </w:rPr>
        <w:t>FVIFA</w:t>
      </w:r>
      <w:proofErr w:type="spellEnd"/>
      <w:r w:rsidR="00451C8B" w:rsidRPr="00787924">
        <w:rPr>
          <w:rFonts w:eastAsiaTheme="minorHAnsi"/>
          <w:iCs/>
          <w:color w:val="231F20"/>
        </w:rPr>
        <w:t xml:space="preserve"> </w:t>
      </w:r>
      <w:proofErr w:type="spellStart"/>
      <w:r w:rsidR="00451C8B" w:rsidRPr="00787924">
        <w:rPr>
          <w:rFonts w:eastAsiaTheme="minorHAnsi"/>
          <w:iCs/>
          <w:color w:val="231F20"/>
          <w:vertAlign w:val="subscript"/>
        </w:rPr>
        <w:t>r,t</w:t>
      </w:r>
      <w:proofErr w:type="spellEnd"/>
      <w:r w:rsidR="00451C8B" w:rsidRPr="00787924">
        <w:rPr>
          <w:rFonts w:eastAsiaTheme="minorHAnsi"/>
          <w:color w:val="231F20"/>
        </w:rPr>
        <w:t xml:space="preserve">). </w:t>
      </w:r>
      <w:r w:rsidR="001E0D5A" w:rsidRPr="00787924">
        <w:rPr>
          <w:rFonts w:eastAsiaTheme="minorHAnsi"/>
          <w:color w:val="231F20"/>
        </w:rPr>
        <w:t xml:space="preserve"> We want</w:t>
      </w:r>
      <w:r w:rsidRPr="00787924">
        <w:rPr>
          <w:rFonts w:eastAsiaTheme="minorHAnsi"/>
          <w:color w:val="231F20"/>
        </w:rPr>
        <w:t xml:space="preserve"> to determine the equal annual end-of-year deposits required to accumulate $20,000 at the end of 5 years, given an interest rate of 6%.</w:t>
      </w:r>
    </w:p>
    <w:p w:rsidR="00FE4895" w:rsidRPr="00FE4895" w:rsidRDefault="00FE4895" w:rsidP="00451C8B">
      <w:pPr>
        <w:pStyle w:val="NormalWeb"/>
        <w:shd w:val="clear" w:color="auto" w:fill="FFFFFF"/>
        <w:spacing w:line="360" w:lineRule="auto"/>
        <w:jc w:val="both"/>
        <w:rPr>
          <w:rFonts w:eastAsiaTheme="minorHAnsi"/>
          <w:b/>
          <w:color w:val="231F20"/>
          <w:u w:val="single"/>
        </w:rPr>
      </w:pPr>
      <w:r w:rsidRPr="00FE4895">
        <w:rPr>
          <w:rFonts w:eastAsiaTheme="minorHAnsi"/>
          <w:b/>
          <w:color w:val="231F20"/>
          <w:u w:val="single"/>
        </w:rPr>
        <w:t xml:space="preserve">Extract </w:t>
      </w:r>
      <w:proofErr w:type="gramStart"/>
      <w:r w:rsidRPr="00FE4895">
        <w:rPr>
          <w:rFonts w:eastAsiaTheme="minorHAnsi"/>
          <w:b/>
          <w:color w:val="231F20"/>
          <w:u w:val="single"/>
        </w:rPr>
        <w:t>of</w:t>
      </w:r>
      <w:r>
        <w:rPr>
          <w:rFonts w:eastAsiaTheme="minorHAnsi"/>
          <w:b/>
          <w:color w:val="231F20"/>
          <w:u w:val="single"/>
        </w:rPr>
        <w:t xml:space="preserve"> </w:t>
      </w:r>
      <w:r w:rsidRPr="00FE4895">
        <w:rPr>
          <w:rFonts w:eastAsiaTheme="minorHAnsi"/>
          <w:b/>
          <w:color w:val="231F20"/>
          <w:u w:val="single"/>
        </w:rPr>
        <w:t xml:space="preserve"> </w:t>
      </w:r>
      <w:proofErr w:type="spellStart"/>
      <w:r w:rsidRPr="00FE4895">
        <w:rPr>
          <w:rFonts w:eastAsiaTheme="minorHAnsi"/>
          <w:b/>
          <w:color w:val="231F20"/>
          <w:u w:val="single"/>
        </w:rPr>
        <w:t>FVIFA</w:t>
      </w:r>
      <w:proofErr w:type="spellEnd"/>
      <w:proofErr w:type="gramEnd"/>
      <w:r w:rsidRPr="00FE4895">
        <w:rPr>
          <w:rFonts w:eastAsiaTheme="minorHAnsi"/>
          <w:b/>
          <w:color w:val="231F20"/>
          <w:u w:val="single"/>
        </w:rPr>
        <w:t xml:space="preserve"> Table</w:t>
      </w:r>
    </w:p>
    <w:tbl>
      <w:tblPr>
        <w:tblStyle w:val="TableGrid"/>
        <w:tblW w:w="0" w:type="auto"/>
        <w:tblInd w:w="0" w:type="dxa"/>
        <w:tblLook w:val="04A0" w:firstRow="1" w:lastRow="0" w:firstColumn="1" w:lastColumn="0" w:noHBand="0" w:noVBand="1"/>
      </w:tblPr>
      <w:tblGrid>
        <w:gridCol w:w="1335"/>
        <w:gridCol w:w="1335"/>
        <w:gridCol w:w="1336"/>
        <w:gridCol w:w="1336"/>
        <w:gridCol w:w="1336"/>
        <w:gridCol w:w="1336"/>
        <w:gridCol w:w="1336"/>
      </w:tblGrid>
      <w:tr w:rsidR="00094DB2" w:rsidRPr="00787924" w:rsidTr="00E32FFD">
        <w:tc>
          <w:tcPr>
            <w:tcW w:w="1335" w:type="dxa"/>
            <w:vMerge w:val="restart"/>
          </w:tcPr>
          <w:p w:rsidR="00094DB2" w:rsidRPr="00787924" w:rsidRDefault="00094DB2" w:rsidP="00E32FFD">
            <w:pPr>
              <w:autoSpaceDE w:val="0"/>
              <w:autoSpaceDN w:val="0"/>
              <w:adjustRightInd w:val="0"/>
              <w:spacing w:line="360" w:lineRule="auto"/>
              <w:rPr>
                <w:rFonts w:ascii="Times New Roman" w:hAnsi="Times New Roman"/>
                <w:b/>
                <w:sz w:val="24"/>
                <w:szCs w:val="24"/>
              </w:rPr>
            </w:pPr>
            <w:r w:rsidRPr="00787924">
              <w:rPr>
                <w:rFonts w:ascii="Times New Roman" w:hAnsi="Times New Roman"/>
                <w:b/>
                <w:sz w:val="24"/>
                <w:szCs w:val="24"/>
              </w:rPr>
              <w:lastRenderedPageBreak/>
              <w:t>No. of Years</w:t>
            </w:r>
          </w:p>
        </w:tc>
        <w:tc>
          <w:tcPr>
            <w:tcW w:w="8015" w:type="dxa"/>
            <w:gridSpan w:val="6"/>
          </w:tcPr>
          <w:p w:rsidR="00094DB2" w:rsidRPr="00787924" w:rsidRDefault="00094DB2" w:rsidP="00E32FFD">
            <w:pPr>
              <w:autoSpaceDE w:val="0"/>
              <w:autoSpaceDN w:val="0"/>
              <w:adjustRightInd w:val="0"/>
              <w:spacing w:line="360" w:lineRule="auto"/>
              <w:jc w:val="center"/>
              <w:rPr>
                <w:rFonts w:ascii="Times New Roman" w:hAnsi="Times New Roman"/>
                <w:b/>
                <w:sz w:val="24"/>
                <w:szCs w:val="24"/>
              </w:rPr>
            </w:pPr>
            <w:r w:rsidRPr="00787924">
              <w:rPr>
                <w:rFonts w:ascii="Times New Roman" w:hAnsi="Times New Roman"/>
                <w:b/>
                <w:sz w:val="24"/>
                <w:szCs w:val="24"/>
              </w:rPr>
              <w:t>Interest Rate per Year</w:t>
            </w:r>
          </w:p>
        </w:tc>
      </w:tr>
      <w:tr w:rsidR="00094DB2" w:rsidRPr="00787924" w:rsidTr="00E32FFD">
        <w:tc>
          <w:tcPr>
            <w:tcW w:w="1335" w:type="dxa"/>
            <w:vMerge/>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p>
        </w:tc>
        <w:tc>
          <w:tcPr>
            <w:tcW w:w="1335" w:type="dxa"/>
          </w:tcPr>
          <w:p w:rsidR="00094DB2" w:rsidRPr="00787924" w:rsidRDefault="00094DB2" w:rsidP="00E32FFD">
            <w:pPr>
              <w:autoSpaceDE w:val="0"/>
              <w:autoSpaceDN w:val="0"/>
              <w:adjustRightInd w:val="0"/>
              <w:spacing w:line="360" w:lineRule="auto"/>
              <w:jc w:val="both"/>
              <w:rPr>
                <w:rFonts w:ascii="Times New Roman" w:hAnsi="Times New Roman"/>
                <w:b/>
                <w:sz w:val="24"/>
                <w:szCs w:val="24"/>
              </w:rPr>
            </w:pPr>
            <w:r w:rsidRPr="00787924">
              <w:rPr>
                <w:rFonts w:ascii="Times New Roman" w:hAnsi="Times New Roman"/>
                <w:b/>
                <w:sz w:val="24"/>
                <w:szCs w:val="24"/>
              </w:rPr>
              <w:t>5%</w:t>
            </w:r>
          </w:p>
        </w:tc>
        <w:tc>
          <w:tcPr>
            <w:tcW w:w="1336" w:type="dxa"/>
          </w:tcPr>
          <w:p w:rsidR="00094DB2" w:rsidRPr="00787924" w:rsidRDefault="00094DB2" w:rsidP="00E32FFD">
            <w:pPr>
              <w:autoSpaceDE w:val="0"/>
              <w:autoSpaceDN w:val="0"/>
              <w:adjustRightInd w:val="0"/>
              <w:spacing w:line="360" w:lineRule="auto"/>
              <w:jc w:val="both"/>
              <w:rPr>
                <w:rFonts w:ascii="Times New Roman" w:hAnsi="Times New Roman"/>
                <w:b/>
                <w:sz w:val="24"/>
                <w:szCs w:val="24"/>
              </w:rPr>
            </w:pPr>
            <w:r w:rsidRPr="00787924">
              <w:rPr>
                <w:rFonts w:ascii="Times New Roman" w:hAnsi="Times New Roman"/>
                <w:b/>
                <w:sz w:val="24"/>
                <w:szCs w:val="24"/>
              </w:rPr>
              <w:t>6%</w:t>
            </w:r>
          </w:p>
        </w:tc>
        <w:tc>
          <w:tcPr>
            <w:tcW w:w="1336" w:type="dxa"/>
          </w:tcPr>
          <w:p w:rsidR="00094DB2" w:rsidRPr="00787924" w:rsidRDefault="00094DB2" w:rsidP="00E32FFD">
            <w:pPr>
              <w:autoSpaceDE w:val="0"/>
              <w:autoSpaceDN w:val="0"/>
              <w:adjustRightInd w:val="0"/>
              <w:spacing w:line="360" w:lineRule="auto"/>
              <w:jc w:val="both"/>
              <w:rPr>
                <w:rFonts w:ascii="Times New Roman" w:hAnsi="Times New Roman"/>
                <w:b/>
                <w:sz w:val="24"/>
                <w:szCs w:val="24"/>
              </w:rPr>
            </w:pPr>
            <w:r w:rsidRPr="00787924">
              <w:rPr>
                <w:rFonts w:ascii="Times New Roman" w:hAnsi="Times New Roman"/>
                <w:b/>
                <w:sz w:val="24"/>
                <w:szCs w:val="24"/>
              </w:rPr>
              <w:t>7%</w:t>
            </w:r>
          </w:p>
        </w:tc>
        <w:tc>
          <w:tcPr>
            <w:tcW w:w="1336" w:type="dxa"/>
          </w:tcPr>
          <w:p w:rsidR="00094DB2" w:rsidRPr="00787924" w:rsidRDefault="00094DB2" w:rsidP="00E32FFD">
            <w:pPr>
              <w:autoSpaceDE w:val="0"/>
              <w:autoSpaceDN w:val="0"/>
              <w:adjustRightInd w:val="0"/>
              <w:spacing w:line="360" w:lineRule="auto"/>
              <w:jc w:val="both"/>
              <w:rPr>
                <w:rFonts w:ascii="Times New Roman" w:hAnsi="Times New Roman"/>
                <w:b/>
                <w:sz w:val="24"/>
                <w:szCs w:val="24"/>
              </w:rPr>
            </w:pPr>
            <w:r w:rsidRPr="00787924">
              <w:rPr>
                <w:rFonts w:ascii="Times New Roman" w:hAnsi="Times New Roman"/>
                <w:b/>
                <w:sz w:val="24"/>
                <w:szCs w:val="24"/>
              </w:rPr>
              <w:t>8%</w:t>
            </w:r>
          </w:p>
        </w:tc>
        <w:tc>
          <w:tcPr>
            <w:tcW w:w="1336" w:type="dxa"/>
          </w:tcPr>
          <w:p w:rsidR="00094DB2" w:rsidRPr="00787924" w:rsidRDefault="00094DB2" w:rsidP="00E32FFD">
            <w:pPr>
              <w:autoSpaceDE w:val="0"/>
              <w:autoSpaceDN w:val="0"/>
              <w:adjustRightInd w:val="0"/>
              <w:spacing w:line="360" w:lineRule="auto"/>
              <w:jc w:val="both"/>
              <w:rPr>
                <w:rFonts w:ascii="Times New Roman" w:hAnsi="Times New Roman"/>
                <w:b/>
                <w:sz w:val="24"/>
                <w:szCs w:val="24"/>
              </w:rPr>
            </w:pPr>
            <w:r w:rsidRPr="00787924">
              <w:rPr>
                <w:rFonts w:ascii="Times New Roman" w:hAnsi="Times New Roman"/>
                <w:b/>
                <w:sz w:val="24"/>
                <w:szCs w:val="24"/>
              </w:rPr>
              <w:t>9%</w:t>
            </w:r>
          </w:p>
        </w:tc>
        <w:tc>
          <w:tcPr>
            <w:tcW w:w="1336" w:type="dxa"/>
          </w:tcPr>
          <w:p w:rsidR="00094DB2" w:rsidRPr="00787924" w:rsidRDefault="00094DB2" w:rsidP="00E32FFD">
            <w:pPr>
              <w:autoSpaceDE w:val="0"/>
              <w:autoSpaceDN w:val="0"/>
              <w:adjustRightInd w:val="0"/>
              <w:spacing w:line="360" w:lineRule="auto"/>
              <w:jc w:val="both"/>
              <w:rPr>
                <w:rFonts w:ascii="Times New Roman" w:hAnsi="Times New Roman"/>
                <w:b/>
                <w:sz w:val="24"/>
                <w:szCs w:val="24"/>
              </w:rPr>
            </w:pPr>
            <w:r w:rsidRPr="00787924">
              <w:rPr>
                <w:rFonts w:ascii="Times New Roman" w:hAnsi="Times New Roman"/>
                <w:b/>
                <w:sz w:val="24"/>
                <w:szCs w:val="24"/>
              </w:rPr>
              <w:t>10%</w:t>
            </w:r>
          </w:p>
        </w:tc>
      </w:tr>
      <w:tr w:rsidR="00094DB2" w:rsidRPr="00787924" w:rsidTr="00E32FFD">
        <w:tc>
          <w:tcPr>
            <w:tcW w:w="1335"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1</w:t>
            </w:r>
          </w:p>
        </w:tc>
        <w:tc>
          <w:tcPr>
            <w:tcW w:w="1335"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1.000</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1.000</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1.000</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1.000</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1.000</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1.000</w:t>
            </w:r>
          </w:p>
        </w:tc>
      </w:tr>
      <w:tr w:rsidR="00094DB2" w:rsidRPr="00787924" w:rsidTr="00E32FFD">
        <w:tc>
          <w:tcPr>
            <w:tcW w:w="1335"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2</w:t>
            </w:r>
          </w:p>
        </w:tc>
        <w:tc>
          <w:tcPr>
            <w:tcW w:w="1335"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2.050</w:t>
            </w:r>
          </w:p>
        </w:tc>
        <w:tc>
          <w:tcPr>
            <w:tcW w:w="1336"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2.060</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 xml:space="preserve">2.070 </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 xml:space="preserve"> 2.080 </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2.090</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 xml:space="preserve"> 2.100</w:t>
            </w:r>
          </w:p>
        </w:tc>
      </w:tr>
      <w:tr w:rsidR="00094DB2" w:rsidRPr="00787924" w:rsidTr="00E32FFD">
        <w:tc>
          <w:tcPr>
            <w:tcW w:w="1335"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3</w:t>
            </w:r>
          </w:p>
        </w:tc>
        <w:tc>
          <w:tcPr>
            <w:tcW w:w="1335"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3.153</w:t>
            </w:r>
          </w:p>
        </w:tc>
        <w:tc>
          <w:tcPr>
            <w:tcW w:w="1336"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3.184</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 xml:space="preserve">3.215 </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 xml:space="preserve">3.246 </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 xml:space="preserve">3.278 </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 xml:space="preserve"> 3.310</w:t>
            </w:r>
          </w:p>
        </w:tc>
      </w:tr>
      <w:tr w:rsidR="00094DB2" w:rsidRPr="00787924" w:rsidTr="00E32FFD">
        <w:tc>
          <w:tcPr>
            <w:tcW w:w="1335"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4</w:t>
            </w:r>
          </w:p>
        </w:tc>
        <w:tc>
          <w:tcPr>
            <w:tcW w:w="1335"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4.310</w:t>
            </w:r>
          </w:p>
        </w:tc>
        <w:tc>
          <w:tcPr>
            <w:tcW w:w="1336"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4.375</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 xml:space="preserve">4.440 </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 xml:space="preserve"> 4.506 </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4.573</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 xml:space="preserve"> 4.641</w:t>
            </w:r>
          </w:p>
        </w:tc>
      </w:tr>
      <w:tr w:rsidR="00094DB2" w:rsidRPr="00787924" w:rsidTr="00E32FFD">
        <w:tc>
          <w:tcPr>
            <w:tcW w:w="1335"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5</w:t>
            </w:r>
          </w:p>
        </w:tc>
        <w:tc>
          <w:tcPr>
            <w:tcW w:w="1335"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5.526</w:t>
            </w:r>
          </w:p>
        </w:tc>
        <w:tc>
          <w:tcPr>
            <w:tcW w:w="1336" w:type="dxa"/>
          </w:tcPr>
          <w:p w:rsidR="00094DB2" w:rsidRPr="00787924" w:rsidRDefault="00094DB2" w:rsidP="00E32FFD">
            <w:pPr>
              <w:autoSpaceDE w:val="0"/>
              <w:autoSpaceDN w:val="0"/>
              <w:adjustRightInd w:val="0"/>
              <w:spacing w:line="360" w:lineRule="auto"/>
              <w:jc w:val="both"/>
              <w:rPr>
                <w:rFonts w:ascii="Times New Roman" w:hAnsi="Times New Roman"/>
                <w:b/>
                <w:sz w:val="24"/>
                <w:szCs w:val="24"/>
              </w:rPr>
            </w:pPr>
            <w:r w:rsidRPr="00787924">
              <w:rPr>
                <w:rFonts w:ascii="Times New Roman" w:hAnsi="Times New Roman"/>
                <w:b/>
                <w:sz w:val="24"/>
                <w:szCs w:val="24"/>
              </w:rPr>
              <w:t>5.637</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5.751</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 xml:space="preserve"> 5.867 </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 xml:space="preserve">5.985 </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 xml:space="preserve"> 6.105</w:t>
            </w:r>
          </w:p>
        </w:tc>
      </w:tr>
      <w:tr w:rsidR="00094DB2" w:rsidRPr="00787924" w:rsidTr="00E32FFD">
        <w:tc>
          <w:tcPr>
            <w:tcW w:w="1335"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10</w:t>
            </w:r>
          </w:p>
        </w:tc>
        <w:tc>
          <w:tcPr>
            <w:tcW w:w="1335"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12.578</w:t>
            </w:r>
          </w:p>
        </w:tc>
        <w:tc>
          <w:tcPr>
            <w:tcW w:w="1336" w:type="dxa"/>
          </w:tcPr>
          <w:p w:rsidR="00094DB2" w:rsidRPr="00787924" w:rsidRDefault="00094DB2" w:rsidP="00E32FFD">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 xml:space="preserve">13.181  </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 xml:space="preserve">13.816 </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14.487</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 xml:space="preserve">15.193 </w:t>
            </w:r>
          </w:p>
        </w:tc>
        <w:tc>
          <w:tcPr>
            <w:tcW w:w="1336" w:type="dxa"/>
          </w:tcPr>
          <w:p w:rsidR="00094DB2" w:rsidRPr="00787924" w:rsidRDefault="00094DB2" w:rsidP="00E32FFD">
            <w:pPr>
              <w:rPr>
                <w:rFonts w:ascii="Times New Roman" w:hAnsi="Times New Roman"/>
                <w:sz w:val="24"/>
                <w:szCs w:val="24"/>
              </w:rPr>
            </w:pPr>
            <w:r w:rsidRPr="00787924">
              <w:rPr>
                <w:rFonts w:ascii="Times New Roman" w:hAnsi="Times New Roman"/>
                <w:sz w:val="24"/>
                <w:szCs w:val="24"/>
              </w:rPr>
              <w:t>15.937</w:t>
            </w:r>
          </w:p>
        </w:tc>
      </w:tr>
    </w:tbl>
    <w:p w:rsidR="00BF7E3F" w:rsidRPr="00787924" w:rsidRDefault="00B84696" w:rsidP="001A61FF">
      <w:pPr>
        <w:autoSpaceDE w:val="0"/>
        <w:autoSpaceDN w:val="0"/>
        <w:adjustRightInd w:val="0"/>
        <w:spacing w:after="0" w:line="360" w:lineRule="auto"/>
        <w:jc w:val="both"/>
        <w:rPr>
          <w:rFonts w:ascii="Times New Roman" w:eastAsiaTheme="minorHAnsi" w:hAnsi="Times New Roman"/>
          <w:color w:val="231F20"/>
          <w:sz w:val="24"/>
          <w:szCs w:val="24"/>
        </w:rPr>
      </w:pPr>
      <w:r w:rsidRPr="00787924">
        <w:rPr>
          <w:rFonts w:ascii="Times New Roman" w:eastAsiaTheme="minorHAnsi" w:hAnsi="Times New Roman"/>
          <w:bCs/>
          <w:color w:val="231F20"/>
          <w:sz w:val="24"/>
          <w:szCs w:val="24"/>
        </w:rPr>
        <w:t xml:space="preserve">By using </w:t>
      </w:r>
      <w:r w:rsidR="00451C8B" w:rsidRPr="00787924">
        <w:rPr>
          <w:rFonts w:ascii="Times New Roman" w:eastAsiaTheme="minorHAnsi" w:hAnsi="Times New Roman"/>
          <w:bCs/>
          <w:color w:val="231F20"/>
          <w:sz w:val="24"/>
          <w:szCs w:val="24"/>
        </w:rPr>
        <w:t>future value tables for ordinary annuity, we read</w:t>
      </w:r>
      <w:r w:rsidR="00AA618F" w:rsidRPr="00787924">
        <w:rPr>
          <w:rFonts w:ascii="Times New Roman" w:eastAsiaTheme="minorHAnsi" w:hAnsi="Times New Roman"/>
          <w:color w:val="231F20"/>
          <w:sz w:val="24"/>
          <w:szCs w:val="24"/>
        </w:rPr>
        <w:t xml:space="preserve"> the future value interest factor for an ordinary annuity at 6% for 5 years (</w:t>
      </w:r>
      <w:proofErr w:type="spellStart"/>
      <w:r w:rsidR="00AA618F" w:rsidRPr="00787924">
        <w:rPr>
          <w:rFonts w:ascii="Times New Roman" w:eastAsiaTheme="minorHAnsi" w:hAnsi="Times New Roman"/>
          <w:i/>
          <w:iCs/>
          <w:color w:val="231F20"/>
          <w:sz w:val="24"/>
          <w:szCs w:val="24"/>
        </w:rPr>
        <w:t>FVIFA</w:t>
      </w:r>
      <w:proofErr w:type="spellEnd"/>
      <w:r w:rsidR="00451C8B" w:rsidRPr="00787924">
        <w:rPr>
          <w:rFonts w:ascii="Times New Roman" w:eastAsiaTheme="minorHAnsi" w:hAnsi="Times New Roman"/>
          <w:i/>
          <w:iCs/>
          <w:color w:val="231F20"/>
          <w:sz w:val="24"/>
          <w:szCs w:val="24"/>
        </w:rPr>
        <w:t xml:space="preserve"> </w:t>
      </w:r>
      <w:r w:rsidR="00AA618F" w:rsidRPr="00787924">
        <w:rPr>
          <w:rFonts w:ascii="Times New Roman" w:eastAsiaTheme="minorHAnsi" w:hAnsi="Times New Roman"/>
          <w:color w:val="231F20"/>
          <w:sz w:val="24"/>
          <w:szCs w:val="24"/>
        </w:rPr>
        <w:t>6%</w:t>
      </w:r>
      <w:proofErr w:type="gramStart"/>
      <w:r w:rsidR="00AA618F" w:rsidRPr="00787924">
        <w:rPr>
          <w:rFonts w:ascii="Times New Roman" w:eastAsiaTheme="minorHAnsi" w:hAnsi="Times New Roman"/>
          <w:color w:val="231F20"/>
          <w:sz w:val="24"/>
          <w:szCs w:val="24"/>
        </w:rPr>
        <w:t>,</w:t>
      </w:r>
      <w:proofErr w:type="spellStart"/>
      <w:r w:rsidR="00AA618F" w:rsidRPr="00787924">
        <w:rPr>
          <w:rFonts w:ascii="Times New Roman" w:eastAsiaTheme="minorHAnsi" w:hAnsi="Times New Roman"/>
          <w:color w:val="231F20"/>
          <w:sz w:val="24"/>
          <w:szCs w:val="24"/>
        </w:rPr>
        <w:t>5yrs</w:t>
      </w:r>
      <w:proofErr w:type="spellEnd"/>
      <w:proofErr w:type="gramEnd"/>
      <w:r w:rsidR="00AA618F" w:rsidRPr="00787924">
        <w:rPr>
          <w:rFonts w:ascii="Times New Roman" w:eastAsiaTheme="minorHAnsi" w:hAnsi="Times New Roman"/>
          <w:color w:val="231F20"/>
          <w:sz w:val="24"/>
          <w:szCs w:val="24"/>
        </w:rPr>
        <w:t>)</w:t>
      </w:r>
      <w:r w:rsidR="00451C8B" w:rsidRPr="00787924">
        <w:rPr>
          <w:rFonts w:ascii="Times New Roman" w:eastAsiaTheme="minorHAnsi" w:hAnsi="Times New Roman"/>
          <w:color w:val="231F20"/>
          <w:sz w:val="24"/>
          <w:szCs w:val="24"/>
        </w:rPr>
        <w:t xml:space="preserve">, which </w:t>
      </w:r>
      <w:r w:rsidR="00AA618F" w:rsidRPr="00787924">
        <w:rPr>
          <w:rFonts w:ascii="Times New Roman" w:eastAsiaTheme="minorHAnsi" w:hAnsi="Times New Roman"/>
          <w:color w:val="231F20"/>
          <w:sz w:val="24"/>
          <w:szCs w:val="24"/>
        </w:rPr>
        <w:t xml:space="preserve"> is 5.637. Substituting</w:t>
      </w:r>
      <w:r w:rsidR="00451C8B" w:rsidRPr="00787924">
        <w:rPr>
          <w:rFonts w:ascii="Times New Roman" w:eastAsiaTheme="minorHAnsi" w:hAnsi="Times New Roman"/>
          <w:color w:val="231F20"/>
          <w:sz w:val="24"/>
          <w:szCs w:val="24"/>
        </w:rPr>
        <w:t xml:space="preserve"> </w:t>
      </w:r>
      <w:proofErr w:type="spellStart"/>
      <w:r w:rsidR="005F5E27" w:rsidRPr="00787924">
        <w:rPr>
          <w:rFonts w:ascii="Times New Roman" w:eastAsiaTheme="minorHAnsi" w:hAnsi="Times New Roman"/>
          <w:i/>
          <w:iCs/>
          <w:color w:val="231F20"/>
          <w:sz w:val="24"/>
          <w:szCs w:val="24"/>
        </w:rPr>
        <w:t>FVA</w:t>
      </w:r>
      <w:proofErr w:type="spellEnd"/>
      <w:r w:rsidR="00451C8B" w:rsidRPr="00787924">
        <w:rPr>
          <w:rFonts w:ascii="Times New Roman" w:eastAsiaTheme="minorHAnsi" w:hAnsi="Times New Roman"/>
          <w:i/>
          <w:iCs/>
          <w:color w:val="231F20"/>
          <w:sz w:val="24"/>
          <w:szCs w:val="24"/>
        </w:rPr>
        <w:t xml:space="preserve"> </w:t>
      </w:r>
      <w:r w:rsidR="005F5E27" w:rsidRPr="00787924">
        <w:rPr>
          <w:rFonts w:ascii="Times New Roman" w:eastAsiaTheme="minorHAnsi" w:hAnsi="Times New Roman"/>
          <w:color w:val="231F20"/>
          <w:sz w:val="24"/>
          <w:szCs w:val="24"/>
        </w:rPr>
        <w:t xml:space="preserve">5_$20,000 and </w:t>
      </w:r>
      <w:proofErr w:type="spellStart"/>
      <w:r w:rsidR="005F5E27" w:rsidRPr="00787924">
        <w:rPr>
          <w:rFonts w:ascii="Times New Roman" w:eastAsiaTheme="minorHAnsi" w:hAnsi="Times New Roman"/>
          <w:i/>
          <w:iCs/>
          <w:color w:val="231F20"/>
          <w:sz w:val="24"/>
          <w:szCs w:val="24"/>
        </w:rPr>
        <w:t>FVIFA</w:t>
      </w:r>
      <w:r w:rsidR="005F5E27" w:rsidRPr="00787924">
        <w:rPr>
          <w:rFonts w:ascii="Times New Roman" w:eastAsiaTheme="minorHAnsi" w:hAnsi="Times New Roman"/>
          <w:color w:val="231F20"/>
          <w:sz w:val="24"/>
          <w:szCs w:val="24"/>
        </w:rPr>
        <w:t>6</w:t>
      </w:r>
      <w:proofErr w:type="spellEnd"/>
      <w:r w:rsidR="005F5E27" w:rsidRPr="00787924">
        <w:rPr>
          <w:rFonts w:ascii="Times New Roman" w:eastAsiaTheme="minorHAnsi" w:hAnsi="Times New Roman"/>
          <w:color w:val="231F20"/>
          <w:sz w:val="24"/>
          <w:szCs w:val="24"/>
        </w:rPr>
        <w:t>%</w:t>
      </w:r>
      <w:proofErr w:type="gramStart"/>
      <w:r w:rsidR="005F5E27" w:rsidRPr="00787924">
        <w:rPr>
          <w:rFonts w:ascii="Times New Roman" w:eastAsiaTheme="minorHAnsi" w:hAnsi="Times New Roman"/>
          <w:color w:val="231F20"/>
          <w:sz w:val="24"/>
          <w:szCs w:val="24"/>
        </w:rPr>
        <w:t>,</w:t>
      </w:r>
      <w:proofErr w:type="spellStart"/>
      <w:r w:rsidR="005F5E27" w:rsidRPr="00787924">
        <w:rPr>
          <w:rFonts w:ascii="Times New Roman" w:eastAsiaTheme="minorHAnsi" w:hAnsi="Times New Roman"/>
          <w:color w:val="231F20"/>
          <w:sz w:val="24"/>
          <w:szCs w:val="24"/>
        </w:rPr>
        <w:t>5yrs</w:t>
      </w:r>
      <w:proofErr w:type="gramEnd"/>
      <w:r w:rsidR="005F5E27" w:rsidRPr="00787924">
        <w:rPr>
          <w:rFonts w:ascii="Times New Roman" w:eastAsiaTheme="minorHAnsi" w:hAnsi="Times New Roman"/>
          <w:color w:val="231F20"/>
          <w:sz w:val="24"/>
          <w:szCs w:val="24"/>
        </w:rPr>
        <w:t>_5.637</w:t>
      </w:r>
      <w:proofErr w:type="spellEnd"/>
      <w:r w:rsidR="005F5E27" w:rsidRPr="00787924">
        <w:rPr>
          <w:rFonts w:ascii="Times New Roman" w:eastAsiaTheme="minorHAnsi" w:hAnsi="Times New Roman"/>
          <w:color w:val="231F20"/>
          <w:sz w:val="24"/>
          <w:szCs w:val="24"/>
        </w:rPr>
        <w:t xml:space="preserve"> into Equation </w:t>
      </w:r>
      <w:r w:rsidR="001A61FF" w:rsidRPr="00787924">
        <w:rPr>
          <w:rFonts w:ascii="Times New Roman" w:eastAsiaTheme="minorHAnsi" w:hAnsi="Times New Roman"/>
          <w:iCs/>
          <w:color w:val="231F20"/>
          <w:sz w:val="24"/>
          <w:szCs w:val="24"/>
        </w:rPr>
        <w:t xml:space="preserve">A = </w:t>
      </w:r>
      <w:proofErr w:type="spellStart"/>
      <w:r w:rsidR="001A61FF" w:rsidRPr="00787924">
        <w:rPr>
          <w:rFonts w:ascii="Times New Roman" w:eastAsiaTheme="minorHAnsi" w:hAnsi="Times New Roman"/>
          <w:iCs/>
          <w:color w:val="231F20"/>
          <w:sz w:val="24"/>
          <w:szCs w:val="24"/>
        </w:rPr>
        <w:t>FVA</w:t>
      </w:r>
      <w:r w:rsidR="001A61FF" w:rsidRPr="00787924">
        <w:rPr>
          <w:rFonts w:ascii="Times New Roman" w:eastAsiaTheme="minorHAnsi" w:hAnsi="Times New Roman"/>
          <w:iCs/>
          <w:color w:val="231F20"/>
          <w:sz w:val="24"/>
          <w:szCs w:val="24"/>
          <w:vertAlign w:val="subscript"/>
        </w:rPr>
        <w:t>t</w:t>
      </w:r>
      <w:proofErr w:type="spellEnd"/>
      <w:r w:rsidR="001A61FF" w:rsidRPr="00787924">
        <w:rPr>
          <w:rFonts w:ascii="Times New Roman" w:eastAsiaTheme="minorHAnsi" w:hAnsi="Times New Roman"/>
          <w:iCs/>
          <w:color w:val="231F20"/>
          <w:sz w:val="24"/>
          <w:szCs w:val="24"/>
        </w:rPr>
        <w:t xml:space="preserve"> </w:t>
      </w:r>
      <w:r w:rsidR="001A61FF" w:rsidRPr="00787924">
        <w:rPr>
          <w:rFonts w:ascii="Times New Roman" w:eastAsiaTheme="minorHAnsi" w:hAnsi="Times New Roman"/>
          <w:color w:val="231F20"/>
          <w:sz w:val="24"/>
          <w:szCs w:val="24"/>
        </w:rPr>
        <w:t>/</w:t>
      </w:r>
      <w:r w:rsidR="001A61FF" w:rsidRPr="00787924">
        <w:rPr>
          <w:rFonts w:ascii="Times New Roman" w:eastAsiaTheme="minorHAnsi" w:hAnsi="Times New Roman"/>
          <w:iCs/>
          <w:color w:val="231F20"/>
          <w:sz w:val="24"/>
          <w:szCs w:val="24"/>
        </w:rPr>
        <w:t xml:space="preserve"> </w:t>
      </w:r>
      <w:r w:rsidR="001A61FF" w:rsidRPr="00787924">
        <w:rPr>
          <w:rFonts w:ascii="Times New Roman" w:eastAsiaTheme="minorHAnsi" w:hAnsi="Times New Roman"/>
          <w:color w:val="231F20"/>
          <w:sz w:val="24"/>
          <w:szCs w:val="24"/>
        </w:rPr>
        <w:t>(</w:t>
      </w:r>
      <w:proofErr w:type="spellStart"/>
      <w:r w:rsidR="001A61FF" w:rsidRPr="00787924">
        <w:rPr>
          <w:rFonts w:ascii="Times New Roman" w:eastAsiaTheme="minorHAnsi" w:hAnsi="Times New Roman"/>
          <w:iCs/>
          <w:color w:val="231F20"/>
          <w:sz w:val="24"/>
          <w:szCs w:val="24"/>
        </w:rPr>
        <w:t>FVIFA</w:t>
      </w:r>
      <w:proofErr w:type="spellEnd"/>
      <w:r w:rsidR="001A61FF" w:rsidRPr="00787924">
        <w:rPr>
          <w:rFonts w:ascii="Times New Roman" w:eastAsiaTheme="minorHAnsi" w:hAnsi="Times New Roman"/>
          <w:iCs/>
          <w:color w:val="231F20"/>
          <w:sz w:val="24"/>
          <w:szCs w:val="24"/>
        </w:rPr>
        <w:t xml:space="preserve"> </w:t>
      </w:r>
      <w:proofErr w:type="spellStart"/>
      <w:r w:rsidR="001A61FF" w:rsidRPr="00787924">
        <w:rPr>
          <w:rFonts w:ascii="Times New Roman" w:eastAsiaTheme="minorHAnsi" w:hAnsi="Times New Roman"/>
          <w:iCs/>
          <w:color w:val="231F20"/>
          <w:sz w:val="24"/>
          <w:szCs w:val="24"/>
          <w:vertAlign w:val="subscript"/>
        </w:rPr>
        <w:t>r,t</w:t>
      </w:r>
      <w:proofErr w:type="spellEnd"/>
      <w:r w:rsidR="001A61FF" w:rsidRPr="00787924">
        <w:rPr>
          <w:rFonts w:ascii="Times New Roman" w:eastAsiaTheme="minorHAnsi" w:hAnsi="Times New Roman"/>
          <w:color w:val="231F20"/>
          <w:sz w:val="24"/>
          <w:szCs w:val="24"/>
        </w:rPr>
        <w:t xml:space="preserve">) </w:t>
      </w:r>
      <w:r w:rsidR="005F5E27" w:rsidRPr="00787924">
        <w:rPr>
          <w:rFonts w:ascii="Times New Roman" w:eastAsiaTheme="minorHAnsi" w:hAnsi="Times New Roman"/>
          <w:color w:val="231F20"/>
          <w:sz w:val="24"/>
          <w:szCs w:val="24"/>
        </w:rPr>
        <w:t>yields an annual</w:t>
      </w:r>
      <w:r w:rsidR="001A61FF" w:rsidRPr="00787924">
        <w:rPr>
          <w:rFonts w:ascii="Times New Roman" w:eastAsiaTheme="minorHAnsi" w:hAnsi="Times New Roman"/>
          <w:color w:val="231F20"/>
          <w:sz w:val="24"/>
          <w:szCs w:val="24"/>
        </w:rPr>
        <w:t xml:space="preserve"> required deposit,</w:t>
      </w:r>
      <w:r w:rsidR="005F5E27" w:rsidRPr="00787924">
        <w:rPr>
          <w:rFonts w:ascii="Times New Roman" w:eastAsiaTheme="minorHAnsi" w:hAnsi="Times New Roman"/>
          <w:i/>
          <w:iCs/>
          <w:color w:val="231F20"/>
          <w:sz w:val="24"/>
          <w:szCs w:val="24"/>
        </w:rPr>
        <w:t xml:space="preserve"> </w:t>
      </w:r>
      <w:r w:rsidR="005F5E27" w:rsidRPr="00787924">
        <w:rPr>
          <w:rFonts w:ascii="Times New Roman" w:eastAsiaTheme="minorHAnsi" w:hAnsi="Times New Roman"/>
          <w:color w:val="231F20"/>
          <w:sz w:val="24"/>
          <w:szCs w:val="24"/>
        </w:rPr>
        <w:t>of $3,547.99. Thus if $3,547.99 is deposited at the end of each year for 5 years at 6% interest, there will be $20,000 in the account at the end of the 5 years.</w:t>
      </w:r>
      <w:r w:rsidR="005D4BE9" w:rsidRPr="00787924">
        <w:rPr>
          <w:rFonts w:ascii="Times New Roman" w:eastAsiaTheme="minorHAnsi" w:hAnsi="Times New Roman"/>
          <w:color w:val="231F20"/>
          <w:sz w:val="24"/>
          <w:szCs w:val="24"/>
        </w:rPr>
        <w:t xml:space="preserve"> </w:t>
      </w:r>
      <w:r w:rsidR="00BF7E3F" w:rsidRPr="00787924">
        <w:rPr>
          <w:rFonts w:ascii="Times New Roman" w:eastAsiaTheme="minorHAnsi" w:hAnsi="Times New Roman"/>
          <w:color w:val="231F20"/>
          <w:sz w:val="24"/>
          <w:szCs w:val="24"/>
        </w:rPr>
        <w:t xml:space="preserve"> </w:t>
      </w:r>
    </w:p>
    <w:p w:rsidR="00BF7E3F" w:rsidRPr="00787924" w:rsidRDefault="00BF7E3F" w:rsidP="001A61FF">
      <w:pPr>
        <w:autoSpaceDE w:val="0"/>
        <w:autoSpaceDN w:val="0"/>
        <w:adjustRightInd w:val="0"/>
        <w:spacing w:after="0" w:line="360" w:lineRule="auto"/>
        <w:jc w:val="both"/>
        <w:rPr>
          <w:rFonts w:ascii="Times New Roman" w:eastAsiaTheme="minorHAnsi" w:hAnsi="Times New Roman"/>
          <w:color w:val="231F20"/>
          <w:sz w:val="24"/>
          <w:szCs w:val="24"/>
        </w:rPr>
      </w:pPr>
    </w:p>
    <w:p w:rsidR="00AA4908" w:rsidRPr="00787924" w:rsidRDefault="005D4BE9" w:rsidP="001A61FF">
      <w:pPr>
        <w:autoSpaceDE w:val="0"/>
        <w:autoSpaceDN w:val="0"/>
        <w:adjustRightInd w:val="0"/>
        <w:spacing w:after="0" w:line="360" w:lineRule="auto"/>
        <w:jc w:val="both"/>
        <w:rPr>
          <w:rFonts w:ascii="Times New Roman" w:hAnsi="Times New Roman"/>
          <w:color w:val="424142"/>
          <w:spacing w:val="5"/>
          <w:sz w:val="24"/>
          <w:szCs w:val="24"/>
        </w:rPr>
      </w:pPr>
      <w:r w:rsidRPr="00787924">
        <w:rPr>
          <w:rFonts w:ascii="Times New Roman" w:eastAsiaTheme="minorHAnsi" w:hAnsi="Times New Roman"/>
          <w:color w:val="231F20"/>
          <w:sz w:val="24"/>
          <w:szCs w:val="24"/>
        </w:rPr>
        <w:t>That is, A= 20,000/5.637= 3,547.99</w:t>
      </w:r>
    </w:p>
    <w:p w:rsidR="00670E1C" w:rsidRPr="00787924" w:rsidRDefault="003B0208" w:rsidP="00D43D49">
      <w:pPr>
        <w:pStyle w:val="NormalWeb"/>
        <w:shd w:val="clear" w:color="auto" w:fill="FFFFFF"/>
        <w:spacing w:line="360" w:lineRule="auto"/>
        <w:rPr>
          <w:b/>
          <w:bCs/>
          <w:color w:val="424142"/>
          <w:spacing w:val="5"/>
        </w:rPr>
      </w:pPr>
      <w:r w:rsidRPr="00787924">
        <w:rPr>
          <w:b/>
          <w:bCs/>
          <w:color w:val="424142"/>
          <w:spacing w:val="5"/>
        </w:rPr>
        <w:t>2.2</w:t>
      </w:r>
      <w:r w:rsidR="00876645" w:rsidRPr="00787924">
        <w:rPr>
          <w:b/>
          <w:bCs/>
          <w:color w:val="424142"/>
          <w:spacing w:val="5"/>
        </w:rPr>
        <w:t xml:space="preserve"> Sinking Fund Problems</w:t>
      </w:r>
    </w:p>
    <w:p w:rsidR="00670E1C" w:rsidRPr="00787924" w:rsidRDefault="00670E1C" w:rsidP="00DA2E65">
      <w:pPr>
        <w:pStyle w:val="NormalWeb"/>
        <w:shd w:val="clear" w:color="auto" w:fill="FFFFFF"/>
        <w:spacing w:line="360" w:lineRule="auto"/>
        <w:jc w:val="both"/>
        <w:rPr>
          <w:color w:val="424142"/>
          <w:spacing w:val="5"/>
        </w:rPr>
      </w:pPr>
      <w:r w:rsidRPr="00787924">
        <w:rPr>
          <w:color w:val="424142"/>
          <w:spacing w:val="5"/>
        </w:rPr>
        <w:t>A financial manager may have to determine the amount of annual payments so as to accumulate a specified sum of money on a future date to redeem an existing liability or provide funds for replacement of an existing asset.</w:t>
      </w:r>
    </w:p>
    <w:p w:rsidR="00876645" w:rsidRPr="00787924" w:rsidRDefault="00876645" w:rsidP="00876645">
      <w:pPr>
        <w:pStyle w:val="NormalWeb"/>
        <w:shd w:val="clear" w:color="auto" w:fill="FFFFFF"/>
        <w:spacing w:line="360" w:lineRule="auto"/>
        <w:rPr>
          <w:b/>
          <w:color w:val="424142"/>
          <w:spacing w:val="5"/>
        </w:rPr>
      </w:pPr>
      <w:r w:rsidRPr="00787924">
        <w:rPr>
          <w:b/>
          <w:color w:val="424142"/>
          <w:spacing w:val="5"/>
        </w:rPr>
        <w:t xml:space="preserve">Illustration </w:t>
      </w:r>
    </w:p>
    <w:p w:rsidR="00876645" w:rsidRPr="00787924" w:rsidRDefault="00670E1C" w:rsidP="00876645">
      <w:pPr>
        <w:spacing w:before="100" w:beforeAutospacing="1" w:after="100" w:afterAutospacing="1" w:line="360" w:lineRule="auto"/>
        <w:jc w:val="both"/>
        <w:rPr>
          <w:rFonts w:ascii="Times New Roman" w:hAnsi="Times New Roman"/>
          <w:color w:val="424142"/>
          <w:spacing w:val="5"/>
          <w:sz w:val="24"/>
          <w:szCs w:val="24"/>
          <w:shd w:val="clear" w:color="auto" w:fill="FFFFFF"/>
        </w:rPr>
      </w:pPr>
      <w:r w:rsidRPr="00787924">
        <w:rPr>
          <w:rFonts w:ascii="Times New Roman" w:hAnsi="Times New Roman"/>
          <w:color w:val="424142"/>
          <w:spacing w:val="5"/>
          <w:sz w:val="24"/>
          <w:szCs w:val="24"/>
          <w:shd w:val="clear" w:color="auto" w:fill="FFFFFF"/>
        </w:rPr>
        <w:t xml:space="preserve">A company has </w:t>
      </w:r>
      <w:r w:rsidR="002D625E" w:rsidRPr="00787924">
        <w:rPr>
          <w:rFonts w:ascii="Times New Roman" w:hAnsi="Times New Roman"/>
          <w:color w:val="424142"/>
          <w:spacing w:val="5"/>
          <w:sz w:val="24"/>
          <w:szCs w:val="24"/>
          <w:shd w:val="clear" w:color="auto" w:fill="FFFFFF"/>
        </w:rPr>
        <w:t xml:space="preserve">$ </w:t>
      </w:r>
      <w:r w:rsidR="00876645" w:rsidRPr="00787924">
        <w:rPr>
          <w:rFonts w:ascii="Times New Roman" w:hAnsi="Times New Roman"/>
          <w:color w:val="424142"/>
          <w:spacing w:val="5"/>
          <w:sz w:val="24"/>
          <w:szCs w:val="24"/>
          <w:shd w:val="clear" w:color="auto" w:fill="FFFFFF"/>
        </w:rPr>
        <w:t>2</w:t>
      </w:r>
      <w:r w:rsidRPr="00787924">
        <w:rPr>
          <w:rFonts w:ascii="Times New Roman" w:hAnsi="Times New Roman"/>
          <w:color w:val="424142"/>
          <w:spacing w:val="5"/>
          <w:sz w:val="24"/>
          <w:szCs w:val="24"/>
          <w:shd w:val="clear" w:color="auto" w:fill="FFFFFF"/>
        </w:rPr>
        <w:t>00,000</w:t>
      </w:r>
      <w:r w:rsidR="00C73558" w:rsidRPr="00787924">
        <w:rPr>
          <w:rFonts w:ascii="Times New Roman" w:hAnsi="Times New Roman"/>
          <w:color w:val="424142"/>
          <w:spacing w:val="5"/>
          <w:sz w:val="24"/>
          <w:szCs w:val="24"/>
          <w:shd w:val="clear" w:color="auto" w:fill="FFFFFF"/>
        </w:rPr>
        <w:t>,</w:t>
      </w:r>
      <w:r w:rsidRPr="00787924">
        <w:rPr>
          <w:rFonts w:ascii="Times New Roman" w:hAnsi="Times New Roman"/>
          <w:color w:val="424142"/>
          <w:spacing w:val="5"/>
          <w:sz w:val="24"/>
          <w:szCs w:val="24"/>
          <w:shd w:val="clear" w:color="auto" w:fill="FFFFFF"/>
        </w:rPr>
        <w:t xml:space="preserve"> 6% </w:t>
      </w:r>
      <w:r w:rsidR="00876645" w:rsidRPr="00787924">
        <w:rPr>
          <w:rFonts w:ascii="Times New Roman" w:hAnsi="Times New Roman"/>
          <w:color w:val="424142"/>
          <w:spacing w:val="5"/>
          <w:sz w:val="24"/>
          <w:szCs w:val="24"/>
          <w:shd w:val="clear" w:color="auto" w:fill="FFFFFF"/>
        </w:rPr>
        <w:t>bonds</w:t>
      </w:r>
      <w:r w:rsidRPr="00787924">
        <w:rPr>
          <w:rFonts w:ascii="Times New Roman" w:hAnsi="Times New Roman"/>
          <w:color w:val="424142"/>
          <w:spacing w:val="5"/>
          <w:sz w:val="24"/>
          <w:szCs w:val="24"/>
          <w:shd w:val="clear" w:color="auto" w:fill="FFFFFF"/>
        </w:rPr>
        <w:t xml:space="preserve"> outstanding today.</w:t>
      </w:r>
      <w:r w:rsidR="00876645" w:rsidRPr="00787924">
        <w:rPr>
          <w:rFonts w:ascii="Times New Roman" w:hAnsi="Times New Roman"/>
          <w:color w:val="424142"/>
          <w:spacing w:val="5"/>
          <w:sz w:val="24"/>
          <w:szCs w:val="24"/>
          <w:shd w:val="clear" w:color="auto" w:fill="FFFFFF"/>
        </w:rPr>
        <w:t xml:space="preserve"> The company has to redeem the bonds</w:t>
      </w:r>
      <w:r w:rsidRPr="00787924">
        <w:rPr>
          <w:rFonts w:ascii="Times New Roman" w:hAnsi="Times New Roman"/>
          <w:color w:val="424142"/>
          <w:spacing w:val="5"/>
          <w:sz w:val="24"/>
          <w:szCs w:val="24"/>
          <w:shd w:val="clear" w:color="auto" w:fill="FFFFFF"/>
        </w:rPr>
        <w:t xml:space="preserve"> after 5 years and establishes a Sinking Fund to provide funds for redemption. Sinking Fund Investments earn interest @ 10% p.a. The investments are made at the end of each year. </w:t>
      </w:r>
    </w:p>
    <w:p w:rsidR="00670E1C" w:rsidRPr="00787924" w:rsidRDefault="00876645" w:rsidP="00876645">
      <w:pPr>
        <w:spacing w:before="100" w:beforeAutospacing="1" w:after="100" w:afterAutospacing="1" w:line="360" w:lineRule="auto"/>
        <w:jc w:val="both"/>
        <w:rPr>
          <w:rFonts w:ascii="Times New Roman" w:hAnsi="Times New Roman"/>
          <w:color w:val="424142"/>
          <w:spacing w:val="5"/>
          <w:sz w:val="24"/>
          <w:szCs w:val="24"/>
          <w:shd w:val="clear" w:color="auto" w:fill="FFFFFF"/>
        </w:rPr>
      </w:pPr>
      <w:r w:rsidRPr="00787924">
        <w:rPr>
          <w:rFonts w:ascii="Times New Roman" w:hAnsi="Times New Roman"/>
          <w:b/>
          <w:color w:val="424142"/>
          <w:spacing w:val="5"/>
          <w:sz w:val="24"/>
          <w:szCs w:val="24"/>
          <w:shd w:val="clear" w:color="auto" w:fill="FFFFFF"/>
        </w:rPr>
        <w:lastRenderedPageBreak/>
        <w:t>Required</w:t>
      </w:r>
      <w:r w:rsidRPr="00787924">
        <w:rPr>
          <w:rFonts w:ascii="Times New Roman" w:hAnsi="Times New Roman"/>
          <w:color w:val="424142"/>
          <w:spacing w:val="5"/>
          <w:sz w:val="24"/>
          <w:szCs w:val="24"/>
          <w:shd w:val="clear" w:color="auto" w:fill="FFFFFF"/>
        </w:rPr>
        <w:t xml:space="preserve">: </w:t>
      </w:r>
      <w:r w:rsidR="00670E1C" w:rsidRPr="00787924">
        <w:rPr>
          <w:rFonts w:ascii="Times New Roman" w:hAnsi="Times New Roman"/>
          <w:color w:val="424142"/>
          <w:spacing w:val="5"/>
          <w:sz w:val="24"/>
          <w:szCs w:val="24"/>
          <w:shd w:val="clear" w:color="auto" w:fill="FFFFFF"/>
        </w:rPr>
        <w:t xml:space="preserve">What annual payment must the firm make </w:t>
      </w:r>
      <w:r w:rsidRPr="00787924">
        <w:rPr>
          <w:rFonts w:ascii="Times New Roman" w:hAnsi="Times New Roman"/>
          <w:color w:val="424142"/>
          <w:spacing w:val="5"/>
          <w:sz w:val="24"/>
          <w:szCs w:val="24"/>
          <w:shd w:val="clear" w:color="auto" w:fill="FFFFFF"/>
        </w:rPr>
        <w:t>to ensure that the needed $ 2</w:t>
      </w:r>
      <w:r w:rsidR="00670E1C" w:rsidRPr="00787924">
        <w:rPr>
          <w:rFonts w:ascii="Times New Roman" w:hAnsi="Times New Roman"/>
          <w:color w:val="424142"/>
          <w:spacing w:val="5"/>
          <w:sz w:val="24"/>
          <w:szCs w:val="24"/>
          <w:shd w:val="clear" w:color="auto" w:fill="FFFFFF"/>
        </w:rPr>
        <w:t>00,000 is available on the designated date?</w:t>
      </w:r>
    </w:p>
    <w:p w:rsidR="00670E1C" w:rsidRPr="00787924" w:rsidRDefault="00670E1C" w:rsidP="009826DE">
      <w:pPr>
        <w:pStyle w:val="NormalWeb"/>
        <w:shd w:val="clear" w:color="auto" w:fill="FFFFFF"/>
        <w:spacing w:line="360" w:lineRule="auto"/>
        <w:rPr>
          <w:color w:val="424142"/>
          <w:spacing w:val="5"/>
        </w:rPr>
      </w:pPr>
      <w:r w:rsidRPr="00787924">
        <w:rPr>
          <w:b/>
          <w:bCs/>
          <w:color w:val="424142"/>
          <w:spacing w:val="5"/>
        </w:rPr>
        <w:t>Solution:</w:t>
      </w:r>
    </w:p>
    <w:p w:rsidR="00670E1C" w:rsidRPr="00787924" w:rsidRDefault="00876645" w:rsidP="009826DE">
      <w:pPr>
        <w:pStyle w:val="NormalWeb"/>
        <w:shd w:val="clear" w:color="auto" w:fill="FFFFFF"/>
        <w:spacing w:line="360" w:lineRule="auto"/>
        <w:rPr>
          <w:color w:val="000000" w:themeColor="text1"/>
          <w:spacing w:val="5"/>
          <w:vertAlign w:val="subscript"/>
        </w:rPr>
      </w:pPr>
      <w:r w:rsidRPr="00787924">
        <w:rPr>
          <w:color w:val="000000" w:themeColor="text1"/>
          <w:spacing w:val="5"/>
        </w:rPr>
        <w:t>A</w:t>
      </w:r>
      <w:r w:rsidR="00670E1C" w:rsidRPr="00787924">
        <w:rPr>
          <w:color w:val="000000" w:themeColor="text1"/>
          <w:spacing w:val="5"/>
        </w:rPr>
        <w:t xml:space="preserve"> = </w:t>
      </w:r>
      <w:proofErr w:type="spellStart"/>
      <w:proofErr w:type="gramStart"/>
      <w:r w:rsidRPr="00787924">
        <w:rPr>
          <w:color w:val="000000" w:themeColor="text1"/>
          <w:spacing w:val="5"/>
        </w:rPr>
        <w:t>F</w:t>
      </w:r>
      <w:r w:rsidR="00670E1C" w:rsidRPr="00787924">
        <w:rPr>
          <w:color w:val="000000" w:themeColor="text1"/>
          <w:spacing w:val="5"/>
        </w:rPr>
        <w:t>V</w:t>
      </w:r>
      <w:r w:rsidRPr="00787924">
        <w:rPr>
          <w:color w:val="000000" w:themeColor="text1"/>
          <w:spacing w:val="5"/>
        </w:rPr>
        <w:t>A</w:t>
      </w:r>
      <w:r w:rsidRPr="00787924">
        <w:rPr>
          <w:color w:val="000000" w:themeColor="text1"/>
          <w:spacing w:val="5"/>
          <w:vertAlign w:val="subscript"/>
        </w:rPr>
        <w:t>5</w:t>
      </w:r>
      <w:proofErr w:type="spellEnd"/>
      <w:r w:rsidRPr="00787924">
        <w:rPr>
          <w:color w:val="000000" w:themeColor="text1"/>
          <w:spacing w:val="5"/>
          <w:vertAlign w:val="subscript"/>
        </w:rPr>
        <w:t xml:space="preserve">  </w:t>
      </w:r>
      <w:r w:rsidR="00670E1C" w:rsidRPr="00787924">
        <w:rPr>
          <w:color w:val="000000" w:themeColor="text1"/>
          <w:spacing w:val="5"/>
        </w:rPr>
        <w:t>/</w:t>
      </w:r>
      <w:proofErr w:type="gramEnd"/>
      <w:r w:rsidRPr="00787924">
        <w:rPr>
          <w:color w:val="000000" w:themeColor="text1"/>
          <w:spacing w:val="5"/>
        </w:rPr>
        <w:t xml:space="preserve"> </w:t>
      </w:r>
      <w:proofErr w:type="spellStart"/>
      <w:r w:rsidRPr="00787924">
        <w:rPr>
          <w:color w:val="000000" w:themeColor="text1"/>
          <w:spacing w:val="5"/>
        </w:rPr>
        <w:t>FVIFA</w:t>
      </w:r>
      <w:proofErr w:type="spellEnd"/>
      <w:r w:rsidRPr="00787924">
        <w:rPr>
          <w:color w:val="000000" w:themeColor="text1"/>
          <w:spacing w:val="5"/>
        </w:rPr>
        <w:t xml:space="preserve">, </w:t>
      </w:r>
      <w:r w:rsidRPr="00787924">
        <w:rPr>
          <w:color w:val="000000" w:themeColor="text1"/>
          <w:spacing w:val="5"/>
          <w:vertAlign w:val="subscript"/>
        </w:rPr>
        <w:t xml:space="preserve">10, 5 </w:t>
      </w:r>
      <w:proofErr w:type="spellStart"/>
      <w:r w:rsidRPr="00787924">
        <w:rPr>
          <w:color w:val="000000" w:themeColor="text1"/>
          <w:spacing w:val="5"/>
          <w:vertAlign w:val="subscript"/>
        </w:rPr>
        <w:t>yrs</w:t>
      </w:r>
      <w:proofErr w:type="spellEnd"/>
    </w:p>
    <w:p w:rsidR="00670E1C" w:rsidRPr="00787924" w:rsidRDefault="00670E1C" w:rsidP="009826DE">
      <w:pPr>
        <w:pStyle w:val="NormalWeb"/>
        <w:shd w:val="clear" w:color="auto" w:fill="FFFFFF"/>
        <w:spacing w:line="360" w:lineRule="auto"/>
        <w:rPr>
          <w:color w:val="424142"/>
          <w:spacing w:val="5"/>
        </w:rPr>
      </w:pPr>
      <w:r w:rsidRPr="00787924">
        <w:rPr>
          <w:color w:val="000000" w:themeColor="text1"/>
          <w:spacing w:val="5"/>
        </w:rPr>
        <w:t xml:space="preserve">Referring to the </w:t>
      </w:r>
      <w:proofErr w:type="spellStart"/>
      <w:r w:rsidR="00876645" w:rsidRPr="00787924">
        <w:rPr>
          <w:color w:val="000000" w:themeColor="text1"/>
          <w:spacing w:val="5"/>
        </w:rPr>
        <w:t>FVIFA</w:t>
      </w:r>
      <w:proofErr w:type="spellEnd"/>
      <w:r w:rsidR="00876645" w:rsidRPr="00787924">
        <w:rPr>
          <w:color w:val="000000" w:themeColor="text1"/>
          <w:spacing w:val="5"/>
        </w:rPr>
        <w:t xml:space="preserve"> tables</w:t>
      </w:r>
      <w:r w:rsidRPr="00787924">
        <w:rPr>
          <w:color w:val="000000" w:themeColor="text1"/>
          <w:spacing w:val="5"/>
        </w:rPr>
        <w:t xml:space="preserve"> we find that at (</w:t>
      </w:r>
      <w:proofErr w:type="spellStart"/>
      <w:r w:rsidRPr="00787924">
        <w:rPr>
          <w:color w:val="000000" w:themeColor="text1"/>
          <w:spacing w:val="5"/>
        </w:rPr>
        <w:t>i</w:t>
      </w:r>
      <w:proofErr w:type="spellEnd"/>
      <w:r w:rsidRPr="00787924">
        <w:rPr>
          <w:color w:val="000000" w:themeColor="text1"/>
          <w:spacing w:val="5"/>
        </w:rPr>
        <w:t xml:space="preserve">) 10 percent and n = 5 years, the compound value of an annuity of </w:t>
      </w:r>
      <w:r w:rsidR="00876645" w:rsidRPr="00787924">
        <w:rPr>
          <w:color w:val="000000" w:themeColor="text1"/>
          <w:spacing w:val="5"/>
        </w:rPr>
        <w:t>$</w:t>
      </w:r>
      <w:r w:rsidRPr="00787924">
        <w:rPr>
          <w:color w:val="000000" w:themeColor="text1"/>
          <w:spacing w:val="5"/>
        </w:rPr>
        <w:t>. 1, is 6.105.</w:t>
      </w:r>
      <w:r w:rsidR="001E7FDF">
        <w:rPr>
          <w:color w:val="000000" w:themeColor="text1"/>
          <w:spacing w:val="5"/>
        </w:rPr>
        <w:t xml:space="preserve">  </w:t>
      </w:r>
      <w:r w:rsidRPr="00787924">
        <w:rPr>
          <w:color w:val="424142"/>
          <w:spacing w:val="5"/>
        </w:rPr>
        <w:t>.</w:t>
      </w:r>
      <w:r w:rsidRPr="00787924">
        <w:rPr>
          <w:b/>
          <w:bCs/>
          <w:color w:val="424142"/>
          <w:spacing w:val="5"/>
          <w:vertAlign w:val="superscript"/>
        </w:rPr>
        <w:t>.</w:t>
      </w:r>
      <w:r w:rsidRPr="00787924">
        <w:rPr>
          <w:color w:val="424142"/>
          <w:spacing w:val="5"/>
        </w:rPr>
        <w:t xml:space="preserve">. </w:t>
      </w:r>
      <w:r w:rsidR="00876645" w:rsidRPr="00787924">
        <w:rPr>
          <w:color w:val="424142"/>
          <w:spacing w:val="5"/>
        </w:rPr>
        <w:t>A</w:t>
      </w:r>
      <w:r w:rsidR="008D0EEB" w:rsidRPr="00787924">
        <w:rPr>
          <w:color w:val="424142"/>
          <w:spacing w:val="5"/>
        </w:rPr>
        <w:t xml:space="preserve"> = 2</w:t>
      </w:r>
      <w:r w:rsidR="002D625E" w:rsidRPr="00787924">
        <w:rPr>
          <w:color w:val="424142"/>
          <w:spacing w:val="5"/>
        </w:rPr>
        <w:t>00,000</w:t>
      </w:r>
      <w:r w:rsidR="008D0EEB" w:rsidRPr="00787924">
        <w:rPr>
          <w:color w:val="424142"/>
          <w:spacing w:val="5"/>
        </w:rPr>
        <w:t>/6.</w:t>
      </w:r>
      <w:r w:rsidRPr="00787924">
        <w:rPr>
          <w:color w:val="424142"/>
          <w:spacing w:val="5"/>
        </w:rPr>
        <w:t>105</w:t>
      </w:r>
      <w:r w:rsidR="00876645" w:rsidRPr="00787924">
        <w:rPr>
          <w:color w:val="424142"/>
          <w:spacing w:val="5"/>
        </w:rPr>
        <w:t xml:space="preserve"> </w:t>
      </w:r>
      <w:r w:rsidRPr="00787924">
        <w:rPr>
          <w:color w:val="424142"/>
          <w:spacing w:val="5"/>
        </w:rPr>
        <w:t xml:space="preserve">= </w:t>
      </w:r>
      <w:r w:rsidR="00876645" w:rsidRPr="00787924">
        <w:rPr>
          <w:color w:val="424142"/>
          <w:spacing w:val="5"/>
        </w:rPr>
        <w:t>$</w:t>
      </w:r>
      <w:r w:rsidRPr="00787924">
        <w:rPr>
          <w:color w:val="424142"/>
          <w:spacing w:val="5"/>
        </w:rPr>
        <w:t>. 32,760.03</w:t>
      </w:r>
    </w:p>
    <w:p w:rsidR="00670E1C" w:rsidRPr="00787924" w:rsidRDefault="00670E1C" w:rsidP="009826DE">
      <w:pPr>
        <w:pStyle w:val="NormalWeb"/>
        <w:shd w:val="clear" w:color="auto" w:fill="FFFFFF"/>
        <w:spacing w:line="360" w:lineRule="auto"/>
        <w:rPr>
          <w:color w:val="424142"/>
          <w:spacing w:val="5"/>
        </w:rPr>
      </w:pPr>
      <w:r w:rsidRPr="00787924">
        <w:rPr>
          <w:color w:val="424142"/>
          <w:spacing w:val="5"/>
        </w:rPr>
        <w:t xml:space="preserve">Hence, the firm should make annual payment of </w:t>
      </w:r>
      <w:r w:rsidR="00876645" w:rsidRPr="00787924">
        <w:rPr>
          <w:color w:val="424142"/>
          <w:spacing w:val="5"/>
        </w:rPr>
        <w:t>$</w:t>
      </w:r>
      <w:r w:rsidRPr="00787924">
        <w:rPr>
          <w:color w:val="424142"/>
          <w:spacing w:val="5"/>
        </w:rPr>
        <w:t xml:space="preserve"> 32,760.03 for 5 years.</w:t>
      </w:r>
    </w:p>
    <w:p w:rsidR="00670E1C" w:rsidRPr="00787924" w:rsidRDefault="00670E1C" w:rsidP="009826DE">
      <w:pPr>
        <w:pStyle w:val="NormalWeb"/>
        <w:shd w:val="clear" w:color="auto" w:fill="FFFFFF"/>
        <w:spacing w:line="360" w:lineRule="auto"/>
        <w:rPr>
          <w:color w:val="424142"/>
          <w:spacing w:val="5"/>
        </w:rPr>
      </w:pPr>
      <w:r w:rsidRPr="00787924">
        <w:rPr>
          <w:b/>
          <w:bCs/>
          <w:color w:val="424142"/>
          <w:spacing w:val="5"/>
        </w:rPr>
        <w:t xml:space="preserve">Illustration </w:t>
      </w:r>
    </w:p>
    <w:p w:rsidR="00670E1C" w:rsidRPr="00787924" w:rsidRDefault="00670E1C" w:rsidP="009826DE">
      <w:pPr>
        <w:pStyle w:val="NormalWeb"/>
        <w:shd w:val="clear" w:color="auto" w:fill="FFFFFF"/>
        <w:spacing w:line="360" w:lineRule="auto"/>
        <w:rPr>
          <w:color w:val="424142"/>
          <w:spacing w:val="5"/>
        </w:rPr>
      </w:pPr>
      <w:r w:rsidRPr="00787924">
        <w:rPr>
          <w:color w:val="424142"/>
          <w:spacing w:val="5"/>
        </w:rPr>
        <w:t xml:space="preserve">A company has raised a loan of </w:t>
      </w:r>
      <w:r w:rsidR="005059E8" w:rsidRPr="00787924">
        <w:rPr>
          <w:color w:val="424142"/>
          <w:spacing w:val="5"/>
        </w:rPr>
        <w:t>$ 5</w:t>
      </w:r>
      <w:r w:rsidRPr="00787924">
        <w:rPr>
          <w:color w:val="424142"/>
          <w:spacing w:val="5"/>
        </w:rPr>
        <w:t>00,000 from a financial institution at 8% p.a. rate of</w:t>
      </w:r>
      <w:r w:rsidR="005059E8" w:rsidRPr="00787924">
        <w:rPr>
          <w:color w:val="424142"/>
          <w:spacing w:val="5"/>
        </w:rPr>
        <w:t xml:space="preserve"> </w:t>
      </w:r>
      <w:r w:rsidRPr="00787924">
        <w:rPr>
          <w:color w:val="424142"/>
          <w:spacing w:val="5"/>
        </w:rPr>
        <w:t>interest. The amount has to be paid back in 5 equal annual installments. What shall be the size of installment?</w:t>
      </w:r>
    </w:p>
    <w:p w:rsidR="00670E1C" w:rsidRPr="00787924" w:rsidRDefault="00670E1C" w:rsidP="009826DE">
      <w:pPr>
        <w:pStyle w:val="NormalWeb"/>
        <w:shd w:val="clear" w:color="auto" w:fill="FFFFFF"/>
        <w:spacing w:line="360" w:lineRule="auto"/>
        <w:rPr>
          <w:color w:val="424142"/>
          <w:spacing w:val="5"/>
        </w:rPr>
      </w:pPr>
      <w:r w:rsidRPr="00787924">
        <w:rPr>
          <w:b/>
          <w:bCs/>
          <w:color w:val="424142"/>
          <w:spacing w:val="5"/>
        </w:rPr>
        <w:t>Solution:</w:t>
      </w:r>
    </w:p>
    <w:p w:rsidR="005059E8" w:rsidRPr="00787924" w:rsidRDefault="005059E8" w:rsidP="005059E8">
      <w:pPr>
        <w:pStyle w:val="NormalWeb"/>
        <w:shd w:val="clear" w:color="auto" w:fill="FFFFFF"/>
        <w:spacing w:line="360" w:lineRule="auto"/>
        <w:rPr>
          <w:rFonts w:eastAsiaTheme="minorHAnsi"/>
          <w:b/>
        </w:rPr>
      </w:pPr>
      <w:proofErr w:type="spellStart"/>
      <w:r w:rsidRPr="00787924">
        <w:rPr>
          <w:rFonts w:eastAsiaTheme="minorHAnsi"/>
          <w:b/>
          <w:iCs/>
        </w:rPr>
        <w:t>FVA</w:t>
      </w:r>
      <w:r w:rsidRPr="00787924">
        <w:rPr>
          <w:rFonts w:eastAsiaTheme="minorHAnsi"/>
          <w:b/>
          <w:iCs/>
          <w:vertAlign w:val="subscript"/>
        </w:rPr>
        <w:t>t</w:t>
      </w:r>
      <w:proofErr w:type="spellEnd"/>
      <w:r w:rsidRPr="00787924">
        <w:rPr>
          <w:rFonts w:eastAsiaTheme="minorHAnsi"/>
          <w:b/>
          <w:iCs/>
        </w:rPr>
        <w:t xml:space="preserve"> </w:t>
      </w:r>
      <w:r w:rsidRPr="00787924">
        <w:rPr>
          <w:rFonts w:eastAsiaTheme="minorHAnsi"/>
          <w:b/>
        </w:rPr>
        <w:t xml:space="preserve">= </w:t>
      </w:r>
      <w:r w:rsidRPr="00787924">
        <w:rPr>
          <w:rFonts w:eastAsiaTheme="minorHAnsi"/>
          <w:b/>
          <w:iCs/>
        </w:rPr>
        <w:t xml:space="preserve">A * </w:t>
      </w:r>
      <w:r w:rsidRPr="00787924">
        <w:rPr>
          <w:rFonts w:eastAsiaTheme="minorHAnsi"/>
          <w:b/>
        </w:rPr>
        <w:t>(</w:t>
      </w:r>
      <w:proofErr w:type="spellStart"/>
      <w:r w:rsidRPr="00787924">
        <w:rPr>
          <w:rFonts w:eastAsiaTheme="minorHAnsi"/>
          <w:b/>
          <w:iCs/>
        </w:rPr>
        <w:t>FVIFA</w:t>
      </w:r>
      <w:proofErr w:type="spellEnd"/>
      <w:r w:rsidRPr="00787924">
        <w:rPr>
          <w:rFonts w:eastAsiaTheme="minorHAnsi"/>
          <w:b/>
          <w:iCs/>
        </w:rPr>
        <w:t xml:space="preserve"> </w:t>
      </w:r>
      <w:proofErr w:type="spellStart"/>
      <w:r w:rsidRPr="00787924">
        <w:rPr>
          <w:rFonts w:eastAsiaTheme="minorHAnsi"/>
          <w:b/>
          <w:iCs/>
          <w:vertAlign w:val="subscript"/>
        </w:rPr>
        <w:t>r</w:t>
      </w:r>
      <w:proofErr w:type="gramStart"/>
      <w:r w:rsidRPr="00787924">
        <w:rPr>
          <w:rFonts w:eastAsiaTheme="minorHAnsi"/>
          <w:b/>
          <w:iCs/>
          <w:vertAlign w:val="subscript"/>
        </w:rPr>
        <w:t>,t</w:t>
      </w:r>
      <w:proofErr w:type="spellEnd"/>
      <w:proofErr w:type="gramEnd"/>
      <w:r w:rsidRPr="00787924">
        <w:rPr>
          <w:rFonts w:eastAsiaTheme="minorHAnsi"/>
          <w:b/>
        </w:rPr>
        <w:t>)</w:t>
      </w:r>
    </w:p>
    <w:p w:rsidR="00670E1C" w:rsidRPr="00787924" w:rsidRDefault="00670E1C" w:rsidP="009826DE">
      <w:pPr>
        <w:pStyle w:val="NormalWeb"/>
        <w:shd w:val="clear" w:color="auto" w:fill="FFFFFF"/>
        <w:spacing w:line="360" w:lineRule="auto"/>
        <w:rPr>
          <w:color w:val="424142"/>
          <w:spacing w:val="5"/>
        </w:rPr>
      </w:pPr>
      <w:r w:rsidRPr="00787924">
        <w:rPr>
          <w:color w:val="424142"/>
          <w:spacing w:val="5"/>
        </w:rPr>
        <w:t xml:space="preserve">Referring to the </w:t>
      </w:r>
      <w:proofErr w:type="spellStart"/>
      <w:r w:rsidR="005059E8" w:rsidRPr="00787924">
        <w:rPr>
          <w:rFonts w:eastAsiaTheme="minorHAnsi"/>
          <w:iCs/>
          <w:color w:val="231F20"/>
        </w:rPr>
        <w:t>FVIFA</w:t>
      </w:r>
      <w:proofErr w:type="spellEnd"/>
      <w:r w:rsidR="005059E8" w:rsidRPr="00787924">
        <w:rPr>
          <w:color w:val="424142"/>
          <w:spacing w:val="5"/>
        </w:rPr>
        <w:t xml:space="preserve"> </w:t>
      </w:r>
      <w:r w:rsidRPr="00787924">
        <w:rPr>
          <w:color w:val="424142"/>
          <w:spacing w:val="5"/>
        </w:rPr>
        <w:t>Tables at (</w:t>
      </w:r>
      <w:proofErr w:type="spellStart"/>
      <w:r w:rsidRPr="00787924">
        <w:rPr>
          <w:color w:val="424142"/>
          <w:spacing w:val="5"/>
        </w:rPr>
        <w:t>i</w:t>
      </w:r>
      <w:proofErr w:type="spellEnd"/>
      <w:r w:rsidRPr="00787924">
        <w:rPr>
          <w:color w:val="424142"/>
          <w:spacing w:val="5"/>
        </w:rPr>
        <w:t>) 8 percent and n, 5 years, we get 3.993</w:t>
      </w:r>
    </w:p>
    <w:p w:rsidR="00670E1C" w:rsidRPr="00787924" w:rsidRDefault="005059E8" w:rsidP="009826DE">
      <w:pPr>
        <w:pStyle w:val="NormalWeb"/>
        <w:shd w:val="clear" w:color="auto" w:fill="FFFFFF"/>
        <w:spacing w:line="360" w:lineRule="auto"/>
        <w:rPr>
          <w:color w:val="424142"/>
          <w:spacing w:val="5"/>
        </w:rPr>
      </w:pPr>
      <w:r w:rsidRPr="00787924">
        <w:rPr>
          <w:color w:val="424142"/>
          <w:spacing w:val="5"/>
        </w:rPr>
        <w:t>A</w:t>
      </w:r>
      <w:r w:rsidR="00B8496C" w:rsidRPr="00787924">
        <w:rPr>
          <w:color w:val="424142"/>
          <w:spacing w:val="5"/>
        </w:rPr>
        <w:t xml:space="preserve"> = 5</w:t>
      </w:r>
      <w:r w:rsidR="00670E1C" w:rsidRPr="00787924">
        <w:rPr>
          <w:color w:val="424142"/>
          <w:spacing w:val="5"/>
        </w:rPr>
        <w:t>00,000/3,993</w:t>
      </w:r>
      <w:r w:rsidRPr="00787924">
        <w:rPr>
          <w:color w:val="424142"/>
          <w:spacing w:val="5"/>
        </w:rPr>
        <w:t xml:space="preserve"> </w:t>
      </w:r>
      <w:r w:rsidR="00670E1C" w:rsidRPr="00787924">
        <w:rPr>
          <w:color w:val="424142"/>
          <w:spacing w:val="5"/>
        </w:rPr>
        <w:t xml:space="preserve">= </w:t>
      </w:r>
      <w:r w:rsidR="001E7FDF">
        <w:rPr>
          <w:color w:val="424142"/>
          <w:spacing w:val="5"/>
        </w:rPr>
        <w:t xml:space="preserve">A =$ </w:t>
      </w:r>
      <w:r w:rsidRPr="00787924">
        <w:rPr>
          <w:color w:val="424142"/>
          <w:spacing w:val="5"/>
        </w:rPr>
        <w:t>1</w:t>
      </w:r>
      <w:r w:rsidR="00670E1C" w:rsidRPr="00787924">
        <w:rPr>
          <w:color w:val="424142"/>
          <w:spacing w:val="5"/>
        </w:rPr>
        <w:t>25,219.13</w:t>
      </w:r>
    </w:p>
    <w:p w:rsidR="00670E1C" w:rsidRPr="00787924" w:rsidRDefault="00670E1C" w:rsidP="009826DE">
      <w:pPr>
        <w:pStyle w:val="NormalWeb"/>
        <w:shd w:val="clear" w:color="auto" w:fill="FFFFFF"/>
        <w:spacing w:line="360" w:lineRule="auto"/>
        <w:rPr>
          <w:color w:val="424142"/>
          <w:spacing w:val="5"/>
        </w:rPr>
      </w:pPr>
      <w:r w:rsidRPr="00787924">
        <w:rPr>
          <w:color w:val="424142"/>
          <w:spacing w:val="5"/>
        </w:rPr>
        <w:t>So, the firm should pay</w:t>
      </w:r>
      <w:r w:rsidR="005059E8" w:rsidRPr="00787924">
        <w:rPr>
          <w:color w:val="424142"/>
          <w:spacing w:val="5"/>
        </w:rPr>
        <w:t xml:space="preserve"> an annual installment of $. 1</w:t>
      </w:r>
      <w:r w:rsidRPr="00787924">
        <w:rPr>
          <w:color w:val="424142"/>
          <w:spacing w:val="5"/>
        </w:rPr>
        <w:t xml:space="preserve">25,219.13 </w:t>
      </w:r>
      <w:proofErr w:type="gramStart"/>
      <w:r w:rsidRPr="00787924">
        <w:rPr>
          <w:color w:val="424142"/>
          <w:spacing w:val="5"/>
        </w:rPr>
        <w:t>for</w:t>
      </w:r>
      <w:proofErr w:type="gramEnd"/>
      <w:r w:rsidRPr="00787924">
        <w:rPr>
          <w:color w:val="424142"/>
          <w:spacing w:val="5"/>
        </w:rPr>
        <w:t xml:space="preserve"> 5 years.</w:t>
      </w:r>
    </w:p>
    <w:p w:rsidR="00627FA3" w:rsidRPr="00787924" w:rsidRDefault="00627FA3" w:rsidP="003B0208">
      <w:pPr>
        <w:pStyle w:val="NormalWeb"/>
        <w:numPr>
          <w:ilvl w:val="1"/>
          <w:numId w:val="14"/>
        </w:numPr>
        <w:shd w:val="clear" w:color="auto" w:fill="FFFFFF"/>
        <w:spacing w:line="360" w:lineRule="auto"/>
        <w:rPr>
          <w:color w:val="424142"/>
          <w:spacing w:val="5"/>
        </w:rPr>
      </w:pPr>
      <w:r w:rsidRPr="00787924">
        <w:rPr>
          <w:b/>
          <w:bCs/>
          <w:color w:val="424142"/>
          <w:spacing w:val="5"/>
        </w:rPr>
        <w:t>Capital Recovery Problems:</w:t>
      </w:r>
    </w:p>
    <w:p w:rsidR="00627FA3" w:rsidRPr="00787924" w:rsidRDefault="00627FA3" w:rsidP="00494635">
      <w:pPr>
        <w:pStyle w:val="NormalWeb"/>
        <w:shd w:val="clear" w:color="auto" w:fill="FFFFFF"/>
        <w:spacing w:line="360" w:lineRule="auto"/>
        <w:jc w:val="both"/>
        <w:rPr>
          <w:spacing w:val="5"/>
        </w:rPr>
      </w:pPr>
      <w:r w:rsidRPr="00787924">
        <w:rPr>
          <w:spacing w:val="5"/>
        </w:rPr>
        <w:t>A financial manager may also be interested to know the amount of equal installment to be paid every year to discharge a specified amount of loan raised from some financial institution at a given rate of interest and in a fixed period.</w:t>
      </w:r>
      <w:r w:rsidR="00494635" w:rsidRPr="00787924">
        <w:rPr>
          <w:spacing w:val="5"/>
        </w:rPr>
        <w:t xml:space="preserve"> </w:t>
      </w:r>
      <w:r w:rsidRPr="00787924">
        <w:rPr>
          <w:bCs/>
          <w:spacing w:val="5"/>
        </w:rPr>
        <w:t>It can be easily calculated by applying the present value techniques as below:</w:t>
      </w:r>
    </w:p>
    <w:p w:rsidR="0089244C" w:rsidRPr="00787924" w:rsidRDefault="0089244C" w:rsidP="0089244C">
      <w:pPr>
        <w:pStyle w:val="NormalWeb"/>
        <w:shd w:val="clear" w:color="auto" w:fill="FFFFFF"/>
        <w:spacing w:line="360" w:lineRule="auto"/>
        <w:rPr>
          <w:spacing w:val="5"/>
        </w:rPr>
      </w:pPr>
      <w:r w:rsidRPr="00787924">
        <w:rPr>
          <w:spacing w:val="5"/>
        </w:rPr>
        <w:t xml:space="preserve">Recall    </w:t>
      </w:r>
      <m:oMath>
        <m:r>
          <w:rPr>
            <w:rFonts w:ascii="Cambria Math" w:hAnsi="Cambria Math"/>
            <w:spacing w:val="5"/>
          </w:rPr>
          <w:br/>
        </m:r>
      </m:oMath>
      <m:oMathPara>
        <m:oMath>
          <m:r>
            <w:rPr>
              <w:rFonts w:ascii="Cambria Math" w:hAnsi="Cambria Math"/>
              <w:spacing w:val="5"/>
            </w:rPr>
            <w:lastRenderedPageBreak/>
            <m:t>PVA= A*</m:t>
          </m:r>
          <m:f>
            <m:fPr>
              <m:ctrlPr>
                <w:rPr>
                  <w:rFonts w:ascii="Cambria Math" w:hAnsi="Cambria Math"/>
                  <w:i/>
                  <w:spacing w:val="5"/>
                </w:rPr>
              </m:ctrlPr>
            </m:fPr>
            <m:num>
              <m:r>
                <w:rPr>
                  <w:rFonts w:ascii="Cambria Math" w:hAnsi="Cambria Math"/>
                  <w:spacing w:val="5"/>
                </w:rPr>
                <m:t>1-</m:t>
              </m:r>
              <m:f>
                <m:fPr>
                  <m:ctrlPr>
                    <w:rPr>
                      <w:rFonts w:ascii="Cambria Math" w:hAnsi="Cambria Math"/>
                      <w:i/>
                      <w:spacing w:val="5"/>
                    </w:rPr>
                  </m:ctrlPr>
                </m:fPr>
                <m:num>
                  <m:r>
                    <w:rPr>
                      <w:rFonts w:ascii="Cambria Math" w:hAnsi="Cambria Math"/>
                      <w:spacing w:val="5"/>
                    </w:rPr>
                    <m:t>1</m:t>
                  </m:r>
                </m:num>
                <m:den>
                  <m:sSup>
                    <m:sSupPr>
                      <m:ctrlPr>
                        <w:rPr>
                          <w:rFonts w:ascii="Cambria Math" w:hAnsi="Cambria Math"/>
                          <w:i/>
                          <w:spacing w:val="5"/>
                        </w:rPr>
                      </m:ctrlPr>
                    </m:sSupPr>
                    <m:e>
                      <m:r>
                        <w:rPr>
                          <w:rFonts w:ascii="Cambria Math" w:hAnsi="Cambria Math"/>
                          <w:spacing w:val="5"/>
                        </w:rPr>
                        <m:t>(1+r)</m:t>
                      </m:r>
                    </m:e>
                    <m:sup>
                      <m:r>
                        <w:rPr>
                          <w:rFonts w:ascii="Cambria Math" w:hAnsi="Cambria Math"/>
                          <w:spacing w:val="5"/>
                        </w:rPr>
                        <m:t>n</m:t>
                      </m:r>
                    </m:sup>
                  </m:sSup>
                </m:den>
              </m:f>
            </m:num>
            <m:den>
              <m:r>
                <w:rPr>
                  <w:rFonts w:ascii="Cambria Math" w:hAnsi="Cambria Math"/>
                  <w:spacing w:val="5"/>
                </w:rPr>
                <m:t>r</m:t>
              </m:r>
            </m:den>
          </m:f>
        </m:oMath>
      </m:oMathPara>
    </w:p>
    <w:p w:rsidR="0089244C" w:rsidRPr="00787924" w:rsidRDefault="0089244C" w:rsidP="009826DE">
      <w:pPr>
        <w:pStyle w:val="NormalWeb"/>
        <w:shd w:val="clear" w:color="auto" w:fill="FFFFFF"/>
        <w:spacing w:line="360" w:lineRule="auto"/>
        <w:rPr>
          <w:color w:val="FF0000"/>
          <w:spacing w:val="5"/>
        </w:rPr>
      </w:pPr>
      <w:r w:rsidRPr="00787924">
        <w:rPr>
          <w:color w:val="000000" w:themeColor="text1"/>
          <w:spacing w:val="5"/>
        </w:rPr>
        <w:t>Making A the subject, A</w:t>
      </w:r>
      <w:r w:rsidR="0062745E" w:rsidRPr="00787924">
        <w:rPr>
          <w:color w:val="000000" w:themeColor="text1"/>
          <w:spacing w:val="5"/>
        </w:rPr>
        <w:t xml:space="preserve"> </w:t>
      </w:r>
      <w:r w:rsidRPr="00787924">
        <w:rPr>
          <w:color w:val="000000" w:themeColor="text1"/>
          <w:spacing w:val="5"/>
        </w:rPr>
        <w:t xml:space="preserve">= </w:t>
      </w:r>
      <m:oMath>
        <m:r>
          <w:rPr>
            <w:rFonts w:ascii="Cambria Math" w:hAnsi="Cambria Math"/>
            <w:spacing w:val="5"/>
          </w:rPr>
          <m:t>PVA</m:t>
        </m:r>
        <m:r>
          <w:rPr>
            <w:rFonts w:ascii="Cambria Math" w:hAnsi="Cambria Math"/>
            <w:spacing w:val="5"/>
          </w:rPr>
          <m:t>/</m:t>
        </m:r>
      </m:oMath>
      <w:r w:rsidRPr="00787924">
        <w:rPr>
          <w:spacing w:val="5"/>
        </w:rPr>
        <w:t xml:space="preserve"> </w:t>
      </w:r>
      <m:oMath>
        <m:f>
          <m:fPr>
            <m:ctrlPr>
              <w:rPr>
                <w:rFonts w:ascii="Cambria Math" w:hAnsi="Cambria Math"/>
                <w:i/>
                <w:spacing w:val="5"/>
              </w:rPr>
            </m:ctrlPr>
          </m:fPr>
          <m:num>
            <m:r>
              <w:rPr>
                <w:rFonts w:ascii="Cambria Math" w:hAnsi="Cambria Math"/>
                <w:spacing w:val="5"/>
              </w:rPr>
              <m:t>1-</m:t>
            </m:r>
            <m:f>
              <m:fPr>
                <m:ctrlPr>
                  <w:rPr>
                    <w:rFonts w:ascii="Cambria Math" w:hAnsi="Cambria Math"/>
                    <w:i/>
                    <w:spacing w:val="5"/>
                  </w:rPr>
                </m:ctrlPr>
              </m:fPr>
              <m:num>
                <m:r>
                  <w:rPr>
                    <w:rFonts w:ascii="Cambria Math" w:hAnsi="Cambria Math"/>
                    <w:spacing w:val="5"/>
                  </w:rPr>
                  <m:t>1</m:t>
                </m:r>
              </m:num>
              <m:den>
                <m:sSup>
                  <m:sSupPr>
                    <m:ctrlPr>
                      <w:rPr>
                        <w:rFonts w:ascii="Cambria Math" w:hAnsi="Cambria Math"/>
                        <w:i/>
                        <w:spacing w:val="5"/>
                      </w:rPr>
                    </m:ctrlPr>
                  </m:sSupPr>
                  <m:e>
                    <m:r>
                      <w:rPr>
                        <w:rFonts w:ascii="Cambria Math" w:hAnsi="Cambria Math"/>
                        <w:spacing w:val="5"/>
                      </w:rPr>
                      <m:t>(1+r)</m:t>
                    </m:r>
                  </m:e>
                  <m:sup>
                    <m:r>
                      <w:rPr>
                        <w:rFonts w:ascii="Cambria Math" w:hAnsi="Cambria Math"/>
                        <w:spacing w:val="5"/>
                      </w:rPr>
                      <m:t>n</m:t>
                    </m:r>
                  </m:sup>
                </m:sSup>
              </m:den>
            </m:f>
          </m:num>
          <m:den>
            <m:r>
              <w:rPr>
                <w:rFonts w:ascii="Cambria Math" w:hAnsi="Cambria Math"/>
                <w:spacing w:val="5"/>
              </w:rPr>
              <m:t>r</m:t>
            </m:r>
          </m:den>
        </m:f>
      </m:oMath>
      <w:r w:rsidRPr="00787924">
        <w:rPr>
          <w:spacing w:val="5"/>
        </w:rPr>
        <w:t xml:space="preserve">     or  </w:t>
      </w:r>
      <m:oMath>
        <m:r>
          <w:rPr>
            <w:rFonts w:ascii="Cambria Math" w:hAnsi="Cambria Math"/>
            <w:spacing w:val="5"/>
          </w:rPr>
          <m:t>PVA/PVIFA r,n</m:t>
        </m:r>
      </m:oMath>
    </w:p>
    <w:p w:rsidR="0089244C" w:rsidRPr="00787924" w:rsidRDefault="00E32FFD" w:rsidP="009826DE">
      <w:pPr>
        <w:pStyle w:val="NormalWeb"/>
        <w:shd w:val="clear" w:color="auto" w:fill="FFFFFF"/>
        <w:spacing w:line="360" w:lineRule="auto"/>
        <w:rPr>
          <w:rStyle w:val="mord"/>
          <w:rFonts w:eastAsiaTheme="majorEastAsia"/>
          <w:color w:val="111111"/>
          <w:spacing w:val="1"/>
          <w:shd w:val="clear" w:color="auto" w:fill="FFFFFF"/>
        </w:rPr>
      </w:pPr>
      <w:r w:rsidRPr="00787924">
        <w:rPr>
          <w:rStyle w:val="vlist-s"/>
        </w:rPr>
        <w:t>​</w:t>
      </w:r>
      <w:r w:rsidR="0089244C" w:rsidRPr="00787924">
        <w:rPr>
          <w:rStyle w:val="mord"/>
          <w:rFonts w:eastAsiaTheme="majorEastAsia"/>
          <w:color w:val="111111"/>
          <w:spacing w:val="1"/>
          <w:shd w:val="clear" w:color="auto" w:fill="FFFFFF"/>
        </w:rPr>
        <w:t xml:space="preserve"> </w:t>
      </w:r>
      <w:proofErr w:type="spellStart"/>
      <w:r w:rsidRPr="00787924">
        <w:rPr>
          <w:rStyle w:val="mord"/>
          <w:rFonts w:eastAsiaTheme="majorEastAsia"/>
          <w:color w:val="111111"/>
          <w:spacing w:val="1"/>
          <w:shd w:val="clear" w:color="auto" w:fill="FFFFFF"/>
        </w:rPr>
        <w:t>P</w:t>
      </w:r>
      <w:r w:rsidR="0089244C" w:rsidRPr="00787924">
        <w:rPr>
          <w:rStyle w:val="mord"/>
          <w:rFonts w:eastAsiaTheme="majorEastAsia"/>
          <w:color w:val="111111"/>
          <w:spacing w:val="1"/>
          <w:shd w:val="clear" w:color="auto" w:fill="FFFFFF"/>
        </w:rPr>
        <w:t>VA</w:t>
      </w:r>
      <w:proofErr w:type="spellEnd"/>
      <w:r w:rsidRPr="00787924">
        <w:rPr>
          <w:rStyle w:val="mrel"/>
          <w:color w:val="111111"/>
          <w:spacing w:val="1"/>
          <w:shd w:val="clear" w:color="auto" w:fill="FFFFFF"/>
        </w:rPr>
        <w:t>=</w:t>
      </w:r>
      <w:r w:rsidRPr="00787924">
        <w:rPr>
          <w:rStyle w:val="mord"/>
          <w:rFonts w:eastAsiaTheme="majorEastAsia"/>
          <w:color w:val="111111"/>
          <w:spacing w:val="1"/>
          <w:shd w:val="clear" w:color="auto" w:fill="FFFFFF"/>
        </w:rPr>
        <w:t>Present value of an annuity stream</w:t>
      </w:r>
    </w:p>
    <w:p w:rsidR="0089244C" w:rsidRPr="00787924" w:rsidRDefault="0089244C" w:rsidP="009826DE">
      <w:pPr>
        <w:pStyle w:val="NormalWeb"/>
        <w:shd w:val="clear" w:color="auto" w:fill="FFFFFF"/>
        <w:spacing w:line="360" w:lineRule="auto"/>
        <w:rPr>
          <w:rStyle w:val="mord"/>
          <w:rFonts w:eastAsiaTheme="majorEastAsia"/>
          <w:color w:val="111111"/>
          <w:spacing w:val="1"/>
          <w:shd w:val="clear" w:color="auto" w:fill="FFFFFF"/>
        </w:rPr>
      </w:pPr>
      <w:r w:rsidRPr="00787924">
        <w:rPr>
          <w:rStyle w:val="mord"/>
          <w:rFonts w:eastAsiaTheme="majorEastAsia"/>
          <w:color w:val="111111"/>
          <w:spacing w:val="1"/>
          <w:shd w:val="clear" w:color="auto" w:fill="FFFFFF"/>
        </w:rPr>
        <w:t>A</w:t>
      </w:r>
      <w:r w:rsidR="00E32FFD" w:rsidRPr="00787924">
        <w:rPr>
          <w:rStyle w:val="mrel"/>
          <w:color w:val="111111"/>
          <w:spacing w:val="1"/>
          <w:shd w:val="clear" w:color="auto" w:fill="FFFFFF"/>
        </w:rPr>
        <w:t>=</w:t>
      </w:r>
      <w:r w:rsidR="00E32FFD" w:rsidRPr="00787924">
        <w:rPr>
          <w:rStyle w:val="mord"/>
          <w:rFonts w:eastAsiaTheme="majorEastAsia"/>
          <w:color w:val="111111"/>
          <w:spacing w:val="1"/>
          <w:shd w:val="clear" w:color="auto" w:fill="FFFFFF"/>
        </w:rPr>
        <w:t>Dollar amount of each annuity payment</w:t>
      </w:r>
    </w:p>
    <w:p w:rsidR="0089244C" w:rsidRPr="00787924" w:rsidRDefault="00E32FFD" w:rsidP="009826DE">
      <w:pPr>
        <w:pStyle w:val="NormalWeb"/>
        <w:shd w:val="clear" w:color="auto" w:fill="FFFFFF"/>
        <w:spacing w:line="360" w:lineRule="auto"/>
        <w:rPr>
          <w:rStyle w:val="mord"/>
          <w:rFonts w:eastAsiaTheme="majorEastAsia"/>
          <w:color w:val="111111"/>
          <w:spacing w:val="1"/>
          <w:shd w:val="clear" w:color="auto" w:fill="FFFFFF"/>
        </w:rPr>
      </w:pPr>
      <w:r w:rsidRPr="00787924">
        <w:rPr>
          <w:rStyle w:val="mord"/>
          <w:rFonts w:eastAsiaTheme="majorEastAsia"/>
          <w:i/>
          <w:iCs/>
          <w:color w:val="111111"/>
          <w:spacing w:val="1"/>
          <w:shd w:val="clear" w:color="auto" w:fill="FFFFFF"/>
        </w:rPr>
        <w:t>r</w:t>
      </w:r>
      <w:r w:rsidRPr="00787924">
        <w:rPr>
          <w:rStyle w:val="mrel"/>
          <w:color w:val="111111"/>
          <w:spacing w:val="1"/>
          <w:shd w:val="clear" w:color="auto" w:fill="FFFFFF"/>
        </w:rPr>
        <w:t>=</w:t>
      </w:r>
      <w:r w:rsidRPr="00787924">
        <w:rPr>
          <w:rStyle w:val="mord"/>
          <w:rFonts w:eastAsiaTheme="majorEastAsia"/>
          <w:color w:val="111111"/>
          <w:spacing w:val="1"/>
          <w:shd w:val="clear" w:color="auto" w:fill="FFFFFF"/>
        </w:rPr>
        <w:t>Interest rate (also known as discount rate)</w:t>
      </w:r>
    </w:p>
    <w:p w:rsidR="00E32FFD" w:rsidRPr="00787924" w:rsidRDefault="00E32FFD" w:rsidP="009826DE">
      <w:pPr>
        <w:pStyle w:val="NormalWeb"/>
        <w:shd w:val="clear" w:color="auto" w:fill="FFFFFF"/>
        <w:spacing w:line="360" w:lineRule="auto"/>
        <w:rPr>
          <w:color w:val="FF0000"/>
          <w:spacing w:val="5"/>
          <w:vertAlign w:val="subscript"/>
        </w:rPr>
      </w:pPr>
      <w:r w:rsidRPr="00787924">
        <w:rPr>
          <w:rStyle w:val="mord"/>
          <w:rFonts w:eastAsiaTheme="majorEastAsia"/>
          <w:i/>
          <w:iCs/>
          <w:color w:val="111111"/>
          <w:spacing w:val="1"/>
          <w:shd w:val="clear" w:color="auto" w:fill="FFFFFF"/>
        </w:rPr>
        <w:t>n</w:t>
      </w:r>
      <w:r w:rsidRPr="00787924">
        <w:rPr>
          <w:rStyle w:val="mrel"/>
          <w:color w:val="111111"/>
          <w:spacing w:val="1"/>
          <w:shd w:val="clear" w:color="auto" w:fill="FFFFFF"/>
        </w:rPr>
        <w:t>=</w:t>
      </w:r>
      <w:r w:rsidRPr="00787924">
        <w:rPr>
          <w:rStyle w:val="mord"/>
          <w:rFonts w:eastAsiaTheme="majorEastAsia"/>
          <w:color w:val="111111"/>
          <w:spacing w:val="1"/>
          <w:shd w:val="clear" w:color="auto" w:fill="FFFFFF"/>
        </w:rPr>
        <w:t>Number of periods in which payments will be made</w:t>
      </w:r>
      <w:r w:rsidRPr="00787924">
        <w:rPr>
          <w:rStyle w:val="vlist-s"/>
          <w:color w:val="111111"/>
          <w:spacing w:val="1"/>
          <w:shd w:val="clear" w:color="auto" w:fill="FFFFFF"/>
        </w:rPr>
        <w:t>​</w:t>
      </w:r>
      <w:r w:rsidRPr="00787924">
        <w:rPr>
          <w:color w:val="111111"/>
          <w:spacing w:val="1"/>
          <w:shd w:val="clear" w:color="auto" w:fill="FFFFFF"/>
        </w:rPr>
        <w:br/>
      </w:r>
    </w:p>
    <w:p w:rsidR="004D0B4A" w:rsidRPr="00787924" w:rsidRDefault="004D0B4A" w:rsidP="004D0B4A">
      <w:pPr>
        <w:spacing w:before="100" w:beforeAutospacing="1" w:after="100" w:afterAutospacing="1" w:line="360" w:lineRule="auto"/>
        <w:rPr>
          <w:rFonts w:ascii="Times New Roman" w:hAnsi="Times New Roman"/>
          <w:sz w:val="24"/>
          <w:szCs w:val="24"/>
        </w:rPr>
      </w:pPr>
      <w:r w:rsidRPr="00787924">
        <w:rPr>
          <w:rFonts w:ascii="Times New Roman" w:hAnsi="Times New Roman"/>
          <w:b/>
          <w:sz w:val="24"/>
          <w:szCs w:val="24"/>
        </w:rPr>
        <w:t xml:space="preserve">Illustration </w:t>
      </w:r>
      <w:r w:rsidRPr="00787924">
        <w:rPr>
          <w:rFonts w:ascii="Times New Roman" w:hAnsi="Times New Roman"/>
          <w:sz w:val="24"/>
          <w:szCs w:val="24"/>
        </w:rPr>
        <w:t xml:space="preserve"> </w:t>
      </w:r>
    </w:p>
    <w:p w:rsidR="004D0B4A" w:rsidRPr="00787924" w:rsidRDefault="004D0B4A" w:rsidP="004D0B4A">
      <w:pPr>
        <w:spacing w:before="100" w:beforeAutospacing="1" w:after="100" w:afterAutospacing="1" w:line="360" w:lineRule="auto"/>
        <w:rPr>
          <w:rFonts w:ascii="Times New Roman" w:hAnsi="Times New Roman"/>
          <w:sz w:val="24"/>
          <w:szCs w:val="24"/>
        </w:rPr>
      </w:pPr>
      <w:r w:rsidRPr="00787924">
        <w:rPr>
          <w:rFonts w:ascii="Times New Roman" w:hAnsi="Times New Roman"/>
          <w:sz w:val="24"/>
          <w:szCs w:val="24"/>
        </w:rPr>
        <w:t xml:space="preserve">Yvonne bought an asset </w:t>
      </w:r>
      <w:r w:rsidR="00AD1A59" w:rsidRPr="00787924">
        <w:rPr>
          <w:rFonts w:ascii="Times New Roman" w:hAnsi="Times New Roman"/>
          <w:sz w:val="24"/>
          <w:szCs w:val="24"/>
        </w:rPr>
        <w:t xml:space="preserve">costing </w:t>
      </w:r>
      <w:r w:rsidRPr="00787924">
        <w:rPr>
          <w:rFonts w:ascii="Times New Roman" w:hAnsi="Times New Roman"/>
          <w:sz w:val="24"/>
          <w:szCs w:val="24"/>
        </w:rPr>
        <w:t>$13,00</w:t>
      </w:r>
      <w:r w:rsidR="00AD1A59" w:rsidRPr="00787924">
        <w:rPr>
          <w:rFonts w:ascii="Times New Roman" w:hAnsi="Times New Roman"/>
          <w:sz w:val="24"/>
          <w:szCs w:val="24"/>
        </w:rPr>
        <w:t>0 by making a down payment of</w:t>
      </w:r>
      <w:r w:rsidRPr="00787924">
        <w:rPr>
          <w:rFonts w:ascii="Times New Roman" w:hAnsi="Times New Roman"/>
          <w:sz w:val="24"/>
          <w:szCs w:val="24"/>
        </w:rPr>
        <w:t xml:space="preserve"> $ 3,000 and agreeing to make equal annual payment for 4 years. How much would be each payment if the interest on unpaid amount be 14% compounded annually?</w:t>
      </w:r>
    </w:p>
    <w:p w:rsidR="004D0B4A" w:rsidRPr="00787924" w:rsidRDefault="004D0B4A" w:rsidP="004D0B4A">
      <w:pPr>
        <w:spacing w:before="100" w:beforeAutospacing="1" w:after="100" w:afterAutospacing="1" w:line="360" w:lineRule="auto"/>
        <w:rPr>
          <w:rFonts w:ascii="Times New Roman" w:hAnsi="Times New Roman"/>
          <w:b/>
          <w:sz w:val="24"/>
          <w:szCs w:val="24"/>
        </w:rPr>
      </w:pPr>
      <w:r w:rsidRPr="00787924">
        <w:rPr>
          <w:rFonts w:ascii="Times New Roman" w:hAnsi="Times New Roman"/>
          <w:b/>
          <w:sz w:val="24"/>
          <w:szCs w:val="24"/>
        </w:rPr>
        <w:t>Solution</w:t>
      </w:r>
    </w:p>
    <w:p w:rsidR="004D0B4A" w:rsidRPr="00787924" w:rsidRDefault="004D0B4A" w:rsidP="004D0B4A">
      <w:pPr>
        <w:spacing w:before="100" w:beforeAutospacing="1" w:after="100" w:afterAutospacing="1" w:line="360" w:lineRule="auto"/>
        <w:rPr>
          <w:rFonts w:ascii="Times New Roman" w:hAnsi="Times New Roman"/>
          <w:sz w:val="24"/>
          <w:szCs w:val="24"/>
        </w:rPr>
      </w:pPr>
      <w:r w:rsidRPr="00787924">
        <w:rPr>
          <w:rFonts w:ascii="Times New Roman" w:hAnsi="Times New Roman"/>
          <w:sz w:val="24"/>
          <w:szCs w:val="24"/>
        </w:rPr>
        <w:t xml:space="preserve">In the present case, present value of the unpaid </w:t>
      </w:r>
      <w:r w:rsidR="00AD1A59" w:rsidRPr="00787924">
        <w:rPr>
          <w:rFonts w:ascii="Times New Roman" w:hAnsi="Times New Roman"/>
          <w:sz w:val="24"/>
          <w:szCs w:val="24"/>
        </w:rPr>
        <w:t xml:space="preserve">amount was (13,000 – 3,000) = $ </w:t>
      </w:r>
      <w:r w:rsidRPr="00787924">
        <w:rPr>
          <w:rFonts w:ascii="Times New Roman" w:hAnsi="Times New Roman"/>
          <w:sz w:val="24"/>
          <w:szCs w:val="24"/>
        </w:rPr>
        <w:t>10,000.</w:t>
      </w:r>
    </w:p>
    <w:p w:rsidR="004D0B4A" w:rsidRPr="00787924" w:rsidRDefault="004D0B4A" w:rsidP="004D0B4A">
      <w:pPr>
        <w:spacing w:before="100" w:beforeAutospacing="1" w:after="100" w:afterAutospacing="1" w:line="360" w:lineRule="auto"/>
        <w:rPr>
          <w:rFonts w:ascii="Times New Roman" w:hAnsi="Times New Roman"/>
          <w:sz w:val="24"/>
          <w:szCs w:val="24"/>
        </w:rPr>
      </w:pPr>
      <w:r w:rsidRPr="00787924">
        <w:rPr>
          <w:rFonts w:ascii="Times New Roman" w:hAnsi="Times New Roman"/>
          <w:sz w:val="24"/>
          <w:szCs w:val="24"/>
        </w:rPr>
        <w:t>The periodic payment, A, may be found from</w:t>
      </w:r>
      <w:r w:rsidR="00AD1A59" w:rsidRPr="00787924">
        <w:rPr>
          <w:rFonts w:ascii="Times New Roman" w:hAnsi="Times New Roman"/>
          <w:sz w:val="24"/>
          <w:szCs w:val="24"/>
        </w:rPr>
        <w:t xml:space="preserve"> present value </w:t>
      </w:r>
      <w:r w:rsidR="00A7424B" w:rsidRPr="00787924">
        <w:rPr>
          <w:rFonts w:ascii="Times New Roman" w:hAnsi="Times New Roman"/>
          <w:sz w:val="24"/>
          <w:szCs w:val="24"/>
        </w:rPr>
        <w:t xml:space="preserve">annuity </w:t>
      </w:r>
      <w:r w:rsidR="00AD1A59" w:rsidRPr="00787924">
        <w:rPr>
          <w:rFonts w:ascii="Times New Roman" w:hAnsi="Times New Roman"/>
          <w:sz w:val="24"/>
          <w:szCs w:val="24"/>
        </w:rPr>
        <w:t>tables,</w:t>
      </w:r>
    </w:p>
    <w:p w:rsidR="004D0B4A" w:rsidRPr="00787924" w:rsidRDefault="004D0B4A" w:rsidP="004D0B4A">
      <w:pPr>
        <w:spacing w:before="100" w:beforeAutospacing="1" w:after="100" w:afterAutospacing="1" w:line="360" w:lineRule="auto"/>
        <w:rPr>
          <w:rFonts w:ascii="Times New Roman" w:hAnsi="Times New Roman"/>
          <w:sz w:val="24"/>
          <w:szCs w:val="24"/>
        </w:rPr>
      </w:pPr>
      <w:proofErr w:type="spellStart"/>
      <w:r w:rsidRPr="00787924">
        <w:rPr>
          <w:rFonts w:ascii="Times New Roman" w:hAnsi="Times New Roman"/>
          <w:sz w:val="24"/>
          <w:szCs w:val="24"/>
        </w:rPr>
        <w:t>PVIF</w:t>
      </w:r>
      <w:r w:rsidR="00446D14" w:rsidRPr="00787924">
        <w:rPr>
          <w:rFonts w:ascii="Times New Roman" w:hAnsi="Times New Roman"/>
          <w:sz w:val="24"/>
          <w:szCs w:val="24"/>
        </w:rPr>
        <w:t>A</w:t>
      </w:r>
      <w:proofErr w:type="spellEnd"/>
      <w:r w:rsidRPr="00787924">
        <w:rPr>
          <w:rFonts w:ascii="Times New Roman" w:hAnsi="Times New Roman"/>
          <w:sz w:val="24"/>
          <w:szCs w:val="24"/>
        </w:rPr>
        <w:t>(r, t) =</w:t>
      </w:r>
      <w:proofErr w:type="spellStart"/>
      <w:r w:rsidRPr="00787924">
        <w:rPr>
          <w:rFonts w:ascii="Times New Roman" w:hAnsi="Times New Roman"/>
          <w:sz w:val="24"/>
          <w:szCs w:val="24"/>
        </w:rPr>
        <w:t>PVIF</w:t>
      </w:r>
      <w:r w:rsidR="00446D14" w:rsidRPr="00787924">
        <w:rPr>
          <w:rFonts w:ascii="Times New Roman" w:hAnsi="Times New Roman"/>
          <w:sz w:val="24"/>
          <w:szCs w:val="24"/>
        </w:rPr>
        <w:t>A</w:t>
      </w:r>
      <w:proofErr w:type="spellEnd"/>
      <w:r w:rsidRPr="00787924">
        <w:rPr>
          <w:rFonts w:ascii="Times New Roman" w:hAnsi="Times New Roman"/>
          <w:sz w:val="24"/>
          <w:szCs w:val="24"/>
        </w:rPr>
        <w:t xml:space="preserve"> (14%, 4) =2.914</w:t>
      </w:r>
    </w:p>
    <w:p w:rsidR="00446D14" w:rsidRPr="00787924" w:rsidRDefault="00446D14" w:rsidP="00446D14">
      <w:pPr>
        <w:spacing w:before="100" w:beforeAutospacing="1" w:after="100" w:afterAutospacing="1" w:line="360" w:lineRule="auto"/>
        <w:rPr>
          <w:rFonts w:ascii="Times New Roman" w:hAnsi="Times New Roman"/>
          <w:color w:val="000000" w:themeColor="text1"/>
          <w:sz w:val="24"/>
          <w:szCs w:val="24"/>
        </w:rPr>
      </w:pPr>
      <w:r w:rsidRPr="00787924">
        <w:rPr>
          <w:rFonts w:ascii="Times New Roman" w:hAnsi="Times New Roman"/>
          <w:sz w:val="24"/>
          <w:szCs w:val="24"/>
        </w:rPr>
        <w:t xml:space="preserve">Hence </w:t>
      </w:r>
      <m:oMath>
        <m:r>
          <w:rPr>
            <w:rFonts w:ascii="Cambria Math" w:hAnsi="Cambria Math"/>
            <w:spacing w:val="5"/>
            <w:sz w:val="24"/>
            <w:szCs w:val="24"/>
          </w:rPr>
          <m:t>PVA/PVIFA r,n</m:t>
        </m:r>
      </m:oMath>
      <w:r w:rsidRPr="00787924">
        <w:rPr>
          <w:rFonts w:ascii="Times New Roman" w:hAnsi="Times New Roman"/>
          <w:spacing w:val="5"/>
          <w:sz w:val="24"/>
          <w:szCs w:val="24"/>
        </w:rPr>
        <w:t xml:space="preserve">  = 10,000/2.914 = $ </w:t>
      </w:r>
      <w:r w:rsidRPr="00787924">
        <w:rPr>
          <w:rFonts w:ascii="Times New Roman" w:hAnsi="Times New Roman"/>
          <w:color w:val="000000" w:themeColor="text1"/>
          <w:sz w:val="24"/>
          <w:szCs w:val="24"/>
        </w:rPr>
        <w:t>3,431.71</w:t>
      </w:r>
    </w:p>
    <w:p w:rsidR="000D207C" w:rsidRDefault="000D207C" w:rsidP="004D0B4A">
      <w:pPr>
        <w:spacing w:before="100" w:beforeAutospacing="1" w:after="100" w:afterAutospacing="1" w:line="360" w:lineRule="auto"/>
        <w:rPr>
          <w:rFonts w:ascii="Times New Roman" w:hAnsi="Times New Roman"/>
          <w:b/>
          <w:sz w:val="24"/>
          <w:szCs w:val="24"/>
          <w:u w:val="single"/>
        </w:rPr>
      </w:pPr>
    </w:p>
    <w:p w:rsidR="000D207C" w:rsidRDefault="000D207C" w:rsidP="004D0B4A">
      <w:pPr>
        <w:spacing w:before="100" w:beforeAutospacing="1" w:after="100" w:afterAutospacing="1" w:line="360" w:lineRule="auto"/>
        <w:rPr>
          <w:rFonts w:ascii="Times New Roman" w:hAnsi="Times New Roman"/>
          <w:b/>
          <w:sz w:val="24"/>
          <w:szCs w:val="24"/>
          <w:u w:val="single"/>
        </w:rPr>
      </w:pPr>
    </w:p>
    <w:p w:rsidR="000D207C" w:rsidRDefault="000D207C" w:rsidP="004D0B4A">
      <w:pPr>
        <w:spacing w:before="100" w:beforeAutospacing="1" w:after="100" w:afterAutospacing="1" w:line="360" w:lineRule="auto"/>
        <w:rPr>
          <w:rFonts w:ascii="Times New Roman" w:hAnsi="Times New Roman"/>
          <w:b/>
          <w:sz w:val="24"/>
          <w:szCs w:val="24"/>
          <w:u w:val="single"/>
        </w:rPr>
      </w:pPr>
    </w:p>
    <w:p w:rsidR="00446D14" w:rsidRDefault="001E7FDF" w:rsidP="004D0B4A">
      <w:pPr>
        <w:spacing w:before="100" w:beforeAutospacing="1" w:after="100" w:afterAutospacing="1" w:line="360" w:lineRule="auto"/>
        <w:rPr>
          <w:rFonts w:ascii="Times New Roman" w:hAnsi="Times New Roman"/>
          <w:b/>
          <w:sz w:val="24"/>
          <w:szCs w:val="24"/>
          <w:u w:val="single"/>
        </w:rPr>
      </w:pPr>
      <w:r w:rsidRPr="001E7FDF">
        <w:rPr>
          <w:rFonts w:ascii="Times New Roman" w:hAnsi="Times New Roman"/>
          <w:b/>
          <w:sz w:val="24"/>
          <w:szCs w:val="24"/>
          <w:u w:val="single"/>
        </w:rPr>
        <w:lastRenderedPageBreak/>
        <w:t xml:space="preserve">Extract of </w:t>
      </w:r>
      <w:proofErr w:type="spellStart"/>
      <w:r w:rsidRPr="001E7FDF">
        <w:rPr>
          <w:rFonts w:ascii="Times New Roman" w:hAnsi="Times New Roman"/>
          <w:b/>
          <w:sz w:val="24"/>
          <w:szCs w:val="24"/>
          <w:u w:val="single"/>
        </w:rPr>
        <w:t>PVIFA</w:t>
      </w:r>
      <w:proofErr w:type="spellEnd"/>
      <w:r w:rsidRPr="001E7FDF">
        <w:rPr>
          <w:rFonts w:ascii="Times New Roman" w:hAnsi="Times New Roman"/>
          <w:b/>
          <w:sz w:val="24"/>
          <w:szCs w:val="24"/>
          <w:u w:val="single"/>
        </w:rPr>
        <w:t xml:space="preserve"> Table</w:t>
      </w:r>
    </w:p>
    <w:tbl>
      <w:tblPr>
        <w:tblW w:w="9381" w:type="dxa"/>
        <w:tblCellMar>
          <w:left w:w="0" w:type="dxa"/>
          <w:right w:w="0" w:type="dxa"/>
        </w:tblCellMar>
        <w:tblLook w:val="04A0" w:firstRow="1" w:lastRow="0" w:firstColumn="1" w:lastColumn="0" w:noHBand="0" w:noVBand="1"/>
      </w:tblPr>
      <w:tblGrid>
        <w:gridCol w:w="1408"/>
        <w:gridCol w:w="1417"/>
        <w:gridCol w:w="1418"/>
        <w:gridCol w:w="1417"/>
        <w:gridCol w:w="1276"/>
        <w:gridCol w:w="1134"/>
        <w:gridCol w:w="1311"/>
      </w:tblGrid>
      <w:tr w:rsidR="001E7FDF" w:rsidRPr="006A0F20" w:rsidTr="000E77AF">
        <w:trPr>
          <w:trHeight w:val="454"/>
        </w:trPr>
        <w:tc>
          <w:tcPr>
            <w:tcW w:w="1408"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1E7FDF" w:rsidRPr="006A0F20" w:rsidRDefault="001E7FDF" w:rsidP="000E77AF">
            <w:pPr>
              <w:spacing w:after="0" w:line="360" w:lineRule="auto"/>
              <w:jc w:val="center"/>
              <w:rPr>
                <w:rFonts w:ascii="Arial" w:hAnsi="Arial" w:cs="Arial"/>
                <w:sz w:val="24"/>
                <w:szCs w:val="24"/>
                <w:lang w:eastAsia="en-GB"/>
              </w:rPr>
            </w:pPr>
            <w:r w:rsidRPr="006A0F20">
              <w:rPr>
                <w:rFonts w:cs="Calibri"/>
                <w:b/>
                <w:bCs/>
                <w:color w:val="000000" w:themeColor="text1"/>
                <w:kern w:val="24"/>
                <w:sz w:val="24"/>
                <w:szCs w:val="24"/>
                <w:lang w:eastAsia="en-GB"/>
              </w:rPr>
              <w:t>No. of Years</w:t>
            </w:r>
          </w:p>
        </w:tc>
        <w:tc>
          <w:tcPr>
            <w:tcW w:w="7973" w:type="dxa"/>
            <w:gridSpan w:val="6"/>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1E7FDF" w:rsidRPr="006A0F20" w:rsidRDefault="001E7FDF" w:rsidP="000E77AF">
            <w:pPr>
              <w:spacing w:after="0" w:line="360" w:lineRule="auto"/>
              <w:ind w:left="-2235"/>
              <w:jc w:val="center"/>
              <w:rPr>
                <w:rFonts w:ascii="Arial" w:hAnsi="Arial" w:cs="Arial"/>
                <w:sz w:val="24"/>
                <w:szCs w:val="24"/>
                <w:lang w:eastAsia="en-GB"/>
              </w:rPr>
            </w:pPr>
            <w:r w:rsidRPr="006A0F20">
              <w:rPr>
                <w:rFonts w:cs="Calibri"/>
                <w:b/>
                <w:bCs/>
                <w:color w:val="000000" w:themeColor="text1"/>
                <w:kern w:val="24"/>
                <w:sz w:val="24"/>
                <w:szCs w:val="24"/>
                <w:lang w:eastAsia="en-GB"/>
              </w:rPr>
              <w:t xml:space="preserve">              Interest Rate per Year                    </w:t>
            </w:r>
          </w:p>
        </w:tc>
      </w:tr>
      <w:tr w:rsidR="00DF3C8E" w:rsidRPr="006A0F20" w:rsidTr="00DF3C8E">
        <w:trPr>
          <w:trHeight w:val="454"/>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DF3C8E" w:rsidRPr="006A0F20" w:rsidRDefault="00DF3C8E" w:rsidP="00DF3C8E">
            <w:pPr>
              <w:spacing w:after="0" w:line="240" w:lineRule="auto"/>
              <w:rPr>
                <w:rFonts w:ascii="Arial" w:hAnsi="Arial" w:cs="Arial"/>
                <w:sz w:val="24"/>
                <w:szCs w:val="24"/>
                <w:lang w:eastAsia="en-GB"/>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cs="Calibri"/>
                <w:color w:val="000000" w:themeColor="text1"/>
                <w:kern w:val="24"/>
                <w:sz w:val="24"/>
                <w:szCs w:val="24"/>
                <w:lang w:eastAsia="en-GB"/>
              </w:rPr>
              <w:t>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cs="Calibri"/>
                <w:color w:val="000000" w:themeColor="text1"/>
                <w:kern w:val="24"/>
                <w:sz w:val="24"/>
                <w:szCs w:val="24"/>
                <w:lang w:eastAsia="en-GB"/>
              </w:rPr>
              <w:t>6%</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cs="Calibri"/>
                <w:color w:val="000000" w:themeColor="text1"/>
                <w:kern w:val="24"/>
                <w:sz w:val="24"/>
                <w:szCs w:val="24"/>
                <w:lang w:eastAsia="en-GB"/>
              </w:rPr>
              <w:t>7%</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DF3C8E" w:rsidP="00DF3C8E">
            <w:pPr>
              <w:spacing w:after="0" w:line="360" w:lineRule="auto"/>
              <w:jc w:val="center"/>
              <w:rPr>
                <w:rFonts w:ascii="Arial" w:hAnsi="Arial" w:cs="Arial"/>
                <w:sz w:val="24"/>
                <w:szCs w:val="24"/>
                <w:lang w:eastAsia="en-GB"/>
              </w:rPr>
            </w:pPr>
            <w:r w:rsidRPr="006A0F20">
              <w:rPr>
                <w:rFonts w:cs="Calibri"/>
                <w:color w:val="000000" w:themeColor="text1"/>
                <w:kern w:val="24"/>
                <w:sz w:val="24"/>
                <w:szCs w:val="24"/>
                <w:lang w:eastAsia="en-GB"/>
              </w:rPr>
              <w:t>10%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DF3C8E" w:rsidP="00DF3C8E">
            <w:pPr>
              <w:spacing w:after="0" w:line="360" w:lineRule="auto"/>
              <w:jc w:val="center"/>
              <w:rPr>
                <w:rFonts w:ascii="Arial" w:hAnsi="Arial" w:cs="Arial"/>
                <w:sz w:val="24"/>
                <w:szCs w:val="24"/>
                <w:lang w:eastAsia="en-GB"/>
              </w:rPr>
            </w:pPr>
            <w:r w:rsidRPr="006A0F20">
              <w:rPr>
                <w:rFonts w:ascii="Arial" w:hAnsi="Arial" w:cs="Arial"/>
                <w:sz w:val="24"/>
                <w:szCs w:val="24"/>
                <w:lang w:eastAsia="en-GB"/>
              </w:rPr>
              <w:t>12%</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DF3C8E" w:rsidP="00DF3C8E">
            <w:pPr>
              <w:spacing w:after="0" w:line="360" w:lineRule="auto"/>
              <w:jc w:val="center"/>
              <w:rPr>
                <w:rFonts w:ascii="Arial" w:hAnsi="Arial" w:cs="Arial"/>
                <w:sz w:val="24"/>
                <w:szCs w:val="24"/>
                <w:lang w:eastAsia="en-GB"/>
              </w:rPr>
            </w:pPr>
            <w:r w:rsidRPr="006A0F20">
              <w:rPr>
                <w:rFonts w:ascii="Arial" w:hAnsi="Arial" w:cs="Arial"/>
                <w:sz w:val="24"/>
                <w:szCs w:val="24"/>
                <w:lang w:eastAsia="en-GB"/>
              </w:rPr>
              <w:t>14%</w:t>
            </w:r>
          </w:p>
        </w:tc>
      </w:tr>
      <w:tr w:rsidR="00DF3C8E" w:rsidRPr="006A0F20" w:rsidTr="00DF3C8E">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cs="Calibri"/>
                <w:b/>
                <w:bCs/>
                <w:color w:val="000000" w:themeColor="text1"/>
                <w:kern w:val="24"/>
                <w:sz w:val="24"/>
                <w:szCs w:val="24"/>
                <w:lang w:eastAsia="en-GB"/>
              </w:rPr>
              <w:t>1</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cs="Calibri"/>
                <w:color w:val="000000" w:themeColor="text1"/>
                <w:kern w:val="24"/>
                <w:sz w:val="24"/>
                <w:szCs w:val="24"/>
                <w:lang w:eastAsia="en-GB"/>
              </w:rPr>
              <w:t>0.952</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cs="Calibri"/>
                <w:color w:val="000000" w:themeColor="text1"/>
                <w:kern w:val="24"/>
                <w:sz w:val="24"/>
                <w:szCs w:val="24"/>
                <w:lang w:eastAsia="en-GB"/>
              </w:rPr>
              <w:t>0.943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cs="Calibri"/>
                <w:color w:val="000000" w:themeColor="text1"/>
                <w:kern w:val="24"/>
                <w:sz w:val="24"/>
                <w:szCs w:val="24"/>
                <w:lang w:eastAsia="en-GB"/>
              </w:rPr>
              <w:t>0.935</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DF3C8E" w:rsidP="00DF3C8E">
            <w:pPr>
              <w:spacing w:after="0" w:line="360" w:lineRule="auto"/>
              <w:jc w:val="center"/>
              <w:rPr>
                <w:rFonts w:ascii="Arial" w:hAnsi="Arial" w:cs="Arial"/>
                <w:sz w:val="24"/>
                <w:szCs w:val="24"/>
                <w:lang w:eastAsia="en-GB"/>
              </w:rPr>
            </w:pPr>
            <w:r w:rsidRPr="006A0F20">
              <w:rPr>
                <w:rFonts w:cs="Calibri"/>
                <w:color w:val="000000" w:themeColor="text1"/>
                <w:kern w:val="24"/>
                <w:sz w:val="24"/>
                <w:szCs w:val="24"/>
                <w:lang w:eastAsia="en-GB"/>
              </w:rPr>
              <w:t>0.909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DF3C8E" w:rsidP="00DF3C8E">
            <w:pPr>
              <w:spacing w:after="0" w:line="360" w:lineRule="auto"/>
              <w:jc w:val="center"/>
              <w:rPr>
                <w:rFonts w:ascii="Arial" w:hAnsi="Arial" w:cs="Arial"/>
                <w:sz w:val="24"/>
                <w:szCs w:val="24"/>
                <w:lang w:eastAsia="en-GB"/>
              </w:rPr>
            </w:pPr>
            <w:r w:rsidRPr="006A0F20">
              <w:rPr>
                <w:rFonts w:ascii="Arial" w:hAnsi="Arial" w:cs="Arial"/>
                <w:sz w:val="24"/>
                <w:szCs w:val="24"/>
                <w:lang w:eastAsia="en-GB"/>
              </w:rPr>
              <w:t>0.893</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DF3C8E" w:rsidP="00DF3C8E">
            <w:pPr>
              <w:spacing w:after="0" w:line="360" w:lineRule="auto"/>
              <w:jc w:val="center"/>
              <w:rPr>
                <w:rFonts w:ascii="Arial" w:hAnsi="Arial" w:cs="Arial"/>
                <w:sz w:val="24"/>
                <w:szCs w:val="24"/>
                <w:lang w:eastAsia="en-GB"/>
              </w:rPr>
            </w:pPr>
            <w:r w:rsidRPr="006A0F20">
              <w:rPr>
                <w:rFonts w:ascii="Arial" w:hAnsi="Arial" w:cs="Arial"/>
                <w:sz w:val="24"/>
                <w:szCs w:val="24"/>
                <w:lang w:eastAsia="en-GB"/>
              </w:rPr>
              <w:t>0.877</w:t>
            </w:r>
          </w:p>
        </w:tc>
      </w:tr>
      <w:tr w:rsidR="00DF3C8E" w:rsidRPr="006A0F20" w:rsidTr="00DF3C8E">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cs="Calibri"/>
                <w:b/>
                <w:bCs/>
                <w:color w:val="000000" w:themeColor="text1"/>
                <w:kern w:val="24"/>
                <w:sz w:val="24"/>
                <w:szCs w:val="24"/>
                <w:lang w:eastAsia="en-GB"/>
              </w:rPr>
              <w:t>2</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eastAsiaTheme="minorEastAsia"/>
                <w:color w:val="000000" w:themeColor="text1"/>
                <w:kern w:val="24"/>
                <w:sz w:val="24"/>
                <w:szCs w:val="24"/>
                <w:lang w:eastAsia="en-GB"/>
              </w:rPr>
              <w:t>1.859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eastAsia="Calibri"/>
                <w:color w:val="000000" w:themeColor="text1"/>
                <w:kern w:val="24"/>
                <w:sz w:val="24"/>
                <w:szCs w:val="24"/>
                <w:lang w:eastAsia="en-GB"/>
              </w:rPr>
              <w:t>1.833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240" w:lineRule="auto"/>
              <w:jc w:val="center"/>
              <w:rPr>
                <w:rFonts w:ascii="Arial" w:hAnsi="Arial" w:cs="Arial"/>
                <w:sz w:val="24"/>
                <w:szCs w:val="24"/>
                <w:lang w:eastAsia="en-GB"/>
              </w:rPr>
            </w:pPr>
            <w:r w:rsidRPr="006A0F20">
              <w:rPr>
                <w:rFonts w:cs="Calibri"/>
                <w:color w:val="000000" w:themeColor="dark1"/>
                <w:kern w:val="24"/>
                <w:sz w:val="24"/>
                <w:szCs w:val="24"/>
                <w:lang w:eastAsia="en-GB"/>
              </w:rPr>
              <w:t>1.808</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DF3C8E" w:rsidP="00DF3C8E">
            <w:pPr>
              <w:spacing w:after="0" w:line="240" w:lineRule="auto"/>
              <w:jc w:val="center"/>
              <w:rPr>
                <w:rFonts w:ascii="Arial" w:hAnsi="Arial" w:cs="Arial"/>
                <w:sz w:val="24"/>
                <w:szCs w:val="24"/>
                <w:lang w:eastAsia="en-GB"/>
              </w:rPr>
            </w:pPr>
            <w:r w:rsidRPr="006A0F20">
              <w:rPr>
                <w:rFonts w:cs="Calibri"/>
                <w:color w:val="000000" w:themeColor="dark1"/>
                <w:kern w:val="24"/>
                <w:sz w:val="24"/>
                <w:szCs w:val="24"/>
                <w:lang w:eastAsia="en-GB"/>
              </w:rPr>
              <w:t>1.736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6A0F20" w:rsidP="00DF3C8E">
            <w:pPr>
              <w:spacing w:after="0" w:line="240" w:lineRule="auto"/>
              <w:jc w:val="center"/>
              <w:rPr>
                <w:rFonts w:ascii="Arial" w:hAnsi="Arial" w:cs="Arial"/>
                <w:sz w:val="24"/>
                <w:szCs w:val="24"/>
                <w:lang w:eastAsia="en-GB"/>
              </w:rPr>
            </w:pPr>
            <w:r w:rsidRPr="006A0F20">
              <w:rPr>
                <w:rFonts w:ascii="Arial" w:hAnsi="Arial" w:cs="Arial"/>
                <w:sz w:val="24"/>
                <w:szCs w:val="24"/>
                <w:lang w:eastAsia="en-GB"/>
              </w:rPr>
              <w:t>1.690</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6A0F20" w:rsidP="00DF3C8E">
            <w:pPr>
              <w:spacing w:after="0" w:line="240" w:lineRule="auto"/>
              <w:jc w:val="center"/>
              <w:rPr>
                <w:rFonts w:ascii="Arial" w:hAnsi="Arial" w:cs="Arial"/>
                <w:sz w:val="24"/>
                <w:szCs w:val="24"/>
                <w:lang w:eastAsia="en-GB"/>
              </w:rPr>
            </w:pPr>
            <w:r w:rsidRPr="006A0F20">
              <w:rPr>
                <w:rFonts w:ascii="Arial" w:hAnsi="Arial" w:cs="Arial"/>
                <w:sz w:val="24"/>
                <w:szCs w:val="24"/>
                <w:lang w:eastAsia="en-GB"/>
              </w:rPr>
              <w:t>1.647</w:t>
            </w:r>
          </w:p>
        </w:tc>
      </w:tr>
      <w:tr w:rsidR="00DF3C8E" w:rsidRPr="006A0F20" w:rsidTr="00DF3C8E">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cs="Calibri"/>
                <w:b/>
                <w:bCs/>
                <w:color w:val="000000" w:themeColor="text1"/>
                <w:kern w:val="24"/>
                <w:sz w:val="24"/>
                <w:szCs w:val="24"/>
                <w:lang w:eastAsia="en-GB"/>
              </w:rPr>
              <w:t>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eastAsia="Calibri"/>
                <w:color w:val="000000" w:themeColor="text1"/>
                <w:kern w:val="24"/>
                <w:sz w:val="24"/>
                <w:szCs w:val="24"/>
                <w:lang w:eastAsia="en-GB"/>
              </w:rPr>
              <w:t>2.723</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eastAsia="Calibri"/>
                <w:color w:val="000000" w:themeColor="text1"/>
                <w:kern w:val="24"/>
                <w:sz w:val="24"/>
                <w:szCs w:val="24"/>
                <w:lang w:eastAsia="en-GB"/>
              </w:rPr>
              <w:t>2.673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240" w:lineRule="auto"/>
              <w:jc w:val="center"/>
              <w:rPr>
                <w:rFonts w:ascii="Arial" w:hAnsi="Arial" w:cs="Arial"/>
                <w:sz w:val="24"/>
                <w:szCs w:val="24"/>
                <w:lang w:eastAsia="en-GB"/>
              </w:rPr>
            </w:pPr>
            <w:r w:rsidRPr="006A0F20">
              <w:rPr>
                <w:rFonts w:cs="Calibri"/>
                <w:color w:val="000000" w:themeColor="dark1"/>
                <w:kern w:val="24"/>
                <w:sz w:val="24"/>
                <w:szCs w:val="24"/>
                <w:lang w:eastAsia="en-GB"/>
              </w:rPr>
              <w:t>2.624</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DF3C8E" w:rsidP="00DF3C8E">
            <w:pPr>
              <w:spacing w:after="0" w:line="240" w:lineRule="auto"/>
              <w:jc w:val="center"/>
              <w:rPr>
                <w:rFonts w:ascii="Arial" w:hAnsi="Arial" w:cs="Arial"/>
                <w:sz w:val="24"/>
                <w:szCs w:val="24"/>
                <w:lang w:eastAsia="en-GB"/>
              </w:rPr>
            </w:pPr>
            <w:r w:rsidRPr="006A0F20">
              <w:rPr>
                <w:rFonts w:cs="Calibri"/>
                <w:color w:val="000000" w:themeColor="dark1"/>
                <w:kern w:val="24"/>
                <w:sz w:val="24"/>
                <w:szCs w:val="24"/>
                <w:lang w:eastAsia="en-GB"/>
              </w:rPr>
              <w:t>2.487</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6A0F20" w:rsidP="00DF3C8E">
            <w:pPr>
              <w:spacing w:after="0" w:line="240" w:lineRule="auto"/>
              <w:jc w:val="center"/>
              <w:rPr>
                <w:rFonts w:ascii="Arial" w:hAnsi="Arial" w:cs="Arial"/>
                <w:sz w:val="24"/>
                <w:szCs w:val="24"/>
                <w:lang w:eastAsia="en-GB"/>
              </w:rPr>
            </w:pPr>
            <w:r w:rsidRPr="006A0F20">
              <w:rPr>
                <w:rFonts w:ascii="Arial" w:hAnsi="Arial" w:cs="Arial"/>
                <w:sz w:val="24"/>
                <w:szCs w:val="24"/>
                <w:lang w:eastAsia="en-GB"/>
              </w:rPr>
              <w:t>2.402</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6A0F20" w:rsidP="00DF3C8E">
            <w:pPr>
              <w:spacing w:after="0" w:line="240" w:lineRule="auto"/>
              <w:jc w:val="center"/>
              <w:rPr>
                <w:rFonts w:ascii="Arial" w:hAnsi="Arial" w:cs="Arial"/>
                <w:sz w:val="24"/>
                <w:szCs w:val="24"/>
                <w:lang w:eastAsia="en-GB"/>
              </w:rPr>
            </w:pPr>
            <w:r w:rsidRPr="006A0F20">
              <w:rPr>
                <w:rFonts w:ascii="Arial" w:hAnsi="Arial" w:cs="Arial"/>
                <w:sz w:val="24"/>
                <w:szCs w:val="24"/>
                <w:lang w:eastAsia="en-GB"/>
              </w:rPr>
              <w:t>2.322</w:t>
            </w:r>
          </w:p>
        </w:tc>
      </w:tr>
      <w:tr w:rsidR="00DF3C8E" w:rsidRPr="006A0F20" w:rsidTr="00DF3C8E">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cs="Calibri"/>
                <w:b/>
                <w:bCs/>
                <w:color w:val="000000" w:themeColor="text1"/>
                <w:kern w:val="24"/>
                <w:sz w:val="24"/>
                <w:szCs w:val="24"/>
                <w:lang w:eastAsia="en-GB"/>
              </w:rPr>
              <w:t>4</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eastAsia="Calibri"/>
                <w:color w:val="000000" w:themeColor="text1"/>
                <w:kern w:val="24"/>
                <w:sz w:val="24"/>
                <w:szCs w:val="24"/>
                <w:lang w:eastAsia="en-GB"/>
              </w:rPr>
              <w:t>3.546</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eastAsia="Calibri"/>
                <w:color w:val="000000" w:themeColor="text1"/>
                <w:kern w:val="24"/>
                <w:sz w:val="24"/>
                <w:szCs w:val="24"/>
                <w:lang w:eastAsia="en-GB"/>
              </w:rPr>
              <w:t>3.465</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240" w:lineRule="auto"/>
              <w:jc w:val="center"/>
              <w:rPr>
                <w:rFonts w:ascii="Arial" w:hAnsi="Arial" w:cs="Arial"/>
                <w:sz w:val="24"/>
                <w:szCs w:val="24"/>
                <w:lang w:eastAsia="en-GB"/>
              </w:rPr>
            </w:pPr>
            <w:r w:rsidRPr="006A0F20">
              <w:rPr>
                <w:rFonts w:cs="Calibri"/>
                <w:color w:val="000000" w:themeColor="dark1"/>
                <w:kern w:val="24"/>
                <w:sz w:val="24"/>
                <w:szCs w:val="24"/>
                <w:lang w:eastAsia="en-GB"/>
              </w:rPr>
              <w:t>3.387</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DF3C8E" w:rsidP="00DF3C8E">
            <w:pPr>
              <w:spacing w:after="0" w:line="240" w:lineRule="auto"/>
              <w:jc w:val="center"/>
              <w:rPr>
                <w:rFonts w:ascii="Arial" w:hAnsi="Arial" w:cs="Arial"/>
                <w:sz w:val="24"/>
                <w:szCs w:val="24"/>
                <w:lang w:eastAsia="en-GB"/>
              </w:rPr>
            </w:pPr>
            <w:r w:rsidRPr="006A0F20">
              <w:rPr>
                <w:rFonts w:cs="Calibri"/>
                <w:color w:val="000000" w:themeColor="dark1"/>
                <w:kern w:val="24"/>
                <w:sz w:val="24"/>
                <w:szCs w:val="24"/>
                <w:lang w:eastAsia="en-GB"/>
              </w:rPr>
              <w:t>3.170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6A0F20" w:rsidP="00DF3C8E">
            <w:pPr>
              <w:spacing w:after="0" w:line="240" w:lineRule="auto"/>
              <w:jc w:val="center"/>
              <w:rPr>
                <w:rFonts w:ascii="Arial" w:hAnsi="Arial" w:cs="Arial"/>
                <w:sz w:val="24"/>
                <w:szCs w:val="24"/>
                <w:lang w:eastAsia="en-GB"/>
              </w:rPr>
            </w:pPr>
            <w:r w:rsidRPr="006A0F20">
              <w:rPr>
                <w:rFonts w:ascii="Arial" w:hAnsi="Arial" w:cs="Arial"/>
                <w:sz w:val="24"/>
                <w:szCs w:val="24"/>
                <w:lang w:eastAsia="en-GB"/>
              </w:rPr>
              <w:t>3.037</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A55687" w:rsidRDefault="006A0F20" w:rsidP="00DF3C8E">
            <w:pPr>
              <w:spacing w:after="0" w:line="240" w:lineRule="auto"/>
              <w:jc w:val="center"/>
              <w:rPr>
                <w:rFonts w:ascii="Arial" w:hAnsi="Arial" w:cs="Arial"/>
                <w:b/>
                <w:sz w:val="24"/>
                <w:szCs w:val="24"/>
                <w:lang w:eastAsia="en-GB"/>
              </w:rPr>
            </w:pPr>
            <w:r w:rsidRPr="00A55687">
              <w:rPr>
                <w:rFonts w:ascii="Arial" w:hAnsi="Arial" w:cs="Arial"/>
                <w:b/>
                <w:sz w:val="24"/>
                <w:szCs w:val="24"/>
                <w:lang w:eastAsia="en-GB"/>
              </w:rPr>
              <w:t>2.914</w:t>
            </w:r>
          </w:p>
        </w:tc>
      </w:tr>
      <w:tr w:rsidR="00DF3C8E" w:rsidRPr="006A0F20" w:rsidTr="00DF3C8E">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cs="Calibri"/>
                <w:b/>
                <w:bCs/>
                <w:color w:val="000000" w:themeColor="text1"/>
                <w:kern w:val="24"/>
                <w:sz w:val="24"/>
                <w:szCs w:val="24"/>
                <w:lang w:eastAsia="en-GB"/>
              </w:rPr>
              <w:t>5</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eastAsia="Calibri"/>
                <w:color w:val="000000" w:themeColor="text1"/>
                <w:kern w:val="24"/>
                <w:sz w:val="24"/>
                <w:szCs w:val="24"/>
                <w:lang w:eastAsia="en-GB"/>
              </w:rPr>
              <w:t>4.329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eastAsia="Calibri"/>
                <w:color w:val="000000" w:themeColor="text1"/>
                <w:kern w:val="24"/>
                <w:sz w:val="24"/>
                <w:szCs w:val="24"/>
                <w:lang w:eastAsia="en-GB"/>
              </w:rPr>
              <w:t>4.212</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eastAsia="Calibri"/>
                <w:color w:val="000000" w:themeColor="text1"/>
                <w:kern w:val="24"/>
                <w:sz w:val="24"/>
                <w:szCs w:val="24"/>
                <w:lang w:eastAsia="en-GB"/>
              </w:rPr>
              <w:t>4.100</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DF3C8E" w:rsidP="00DF3C8E">
            <w:pPr>
              <w:spacing w:after="0" w:line="240" w:lineRule="auto"/>
              <w:jc w:val="center"/>
              <w:rPr>
                <w:rFonts w:ascii="Arial" w:hAnsi="Arial" w:cs="Arial"/>
                <w:sz w:val="24"/>
                <w:szCs w:val="24"/>
                <w:lang w:eastAsia="en-GB"/>
              </w:rPr>
            </w:pPr>
            <w:r w:rsidRPr="006A0F20">
              <w:rPr>
                <w:rFonts w:cs="Calibri"/>
                <w:color w:val="000000" w:themeColor="dark1"/>
                <w:kern w:val="24"/>
                <w:sz w:val="24"/>
                <w:szCs w:val="24"/>
                <w:lang w:eastAsia="en-GB"/>
              </w:rPr>
              <w:t>3.791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6A0F20" w:rsidP="00DF3C8E">
            <w:pPr>
              <w:spacing w:after="0" w:line="240" w:lineRule="auto"/>
              <w:jc w:val="center"/>
              <w:rPr>
                <w:rFonts w:ascii="Arial" w:hAnsi="Arial" w:cs="Arial"/>
                <w:sz w:val="24"/>
                <w:szCs w:val="24"/>
                <w:lang w:eastAsia="en-GB"/>
              </w:rPr>
            </w:pPr>
            <w:r w:rsidRPr="006A0F20">
              <w:rPr>
                <w:rFonts w:ascii="Arial" w:hAnsi="Arial" w:cs="Arial"/>
                <w:sz w:val="24"/>
                <w:szCs w:val="24"/>
                <w:lang w:eastAsia="en-GB"/>
              </w:rPr>
              <w:t>3.605</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6A0F20" w:rsidP="00DF3C8E">
            <w:pPr>
              <w:spacing w:after="0" w:line="240" w:lineRule="auto"/>
              <w:jc w:val="center"/>
              <w:rPr>
                <w:rFonts w:ascii="Arial" w:hAnsi="Arial" w:cs="Arial"/>
                <w:sz w:val="24"/>
                <w:szCs w:val="24"/>
                <w:lang w:eastAsia="en-GB"/>
              </w:rPr>
            </w:pPr>
            <w:r w:rsidRPr="006A0F20">
              <w:rPr>
                <w:rFonts w:ascii="Arial" w:hAnsi="Arial" w:cs="Arial"/>
                <w:sz w:val="24"/>
                <w:szCs w:val="24"/>
                <w:lang w:eastAsia="en-GB"/>
              </w:rPr>
              <w:t>3.433</w:t>
            </w:r>
          </w:p>
        </w:tc>
      </w:tr>
      <w:tr w:rsidR="00DF3C8E" w:rsidRPr="006A0F20" w:rsidTr="00DF3C8E">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cs="Calibri"/>
                <w:b/>
                <w:bCs/>
                <w:color w:val="000000" w:themeColor="text1"/>
                <w:kern w:val="24"/>
                <w:sz w:val="24"/>
                <w:szCs w:val="24"/>
                <w:lang w:eastAsia="en-GB"/>
              </w:rPr>
              <w:t>10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eastAsia="Calibri"/>
                <w:color w:val="000000" w:themeColor="text1"/>
                <w:kern w:val="24"/>
                <w:sz w:val="24"/>
                <w:szCs w:val="24"/>
                <w:lang w:eastAsia="en-GB"/>
              </w:rPr>
              <w:t>7.722</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eastAsia="Calibri"/>
                <w:color w:val="000000" w:themeColor="text1"/>
                <w:kern w:val="24"/>
                <w:sz w:val="24"/>
                <w:szCs w:val="24"/>
                <w:lang w:eastAsia="en-GB"/>
              </w:rPr>
              <w:t>7.360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F3C8E" w:rsidRPr="006A0F20" w:rsidRDefault="00DF3C8E" w:rsidP="00DF3C8E">
            <w:pPr>
              <w:spacing w:after="0" w:line="360" w:lineRule="auto"/>
              <w:jc w:val="center"/>
              <w:rPr>
                <w:rFonts w:ascii="Arial" w:hAnsi="Arial" w:cs="Arial"/>
                <w:sz w:val="24"/>
                <w:szCs w:val="24"/>
                <w:lang w:eastAsia="en-GB"/>
              </w:rPr>
            </w:pPr>
            <w:r w:rsidRPr="006A0F20">
              <w:rPr>
                <w:rFonts w:eastAsia="Calibri"/>
                <w:color w:val="000000" w:themeColor="text1"/>
                <w:kern w:val="24"/>
                <w:sz w:val="24"/>
                <w:szCs w:val="24"/>
                <w:lang w:eastAsia="en-GB"/>
              </w:rPr>
              <w:t>7.024</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DF3C8E" w:rsidP="00DF3C8E">
            <w:pPr>
              <w:spacing w:after="0" w:line="240" w:lineRule="auto"/>
              <w:jc w:val="center"/>
              <w:rPr>
                <w:rFonts w:ascii="Arial" w:hAnsi="Arial" w:cs="Arial"/>
                <w:sz w:val="24"/>
                <w:szCs w:val="24"/>
                <w:lang w:eastAsia="en-GB"/>
              </w:rPr>
            </w:pPr>
            <w:r w:rsidRPr="006A0F20">
              <w:rPr>
                <w:rFonts w:cs="Calibri"/>
                <w:color w:val="000000" w:themeColor="dark1"/>
                <w:kern w:val="24"/>
                <w:sz w:val="24"/>
                <w:szCs w:val="24"/>
                <w:lang w:eastAsia="en-GB"/>
              </w:rPr>
              <w:t>6.145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6A0F20" w:rsidP="00DF3C8E">
            <w:pPr>
              <w:spacing w:after="0" w:line="240" w:lineRule="auto"/>
              <w:jc w:val="center"/>
              <w:rPr>
                <w:rFonts w:ascii="Arial" w:hAnsi="Arial" w:cs="Arial"/>
                <w:sz w:val="24"/>
                <w:szCs w:val="24"/>
                <w:lang w:eastAsia="en-GB"/>
              </w:rPr>
            </w:pPr>
            <w:r w:rsidRPr="006A0F20">
              <w:rPr>
                <w:rFonts w:ascii="Arial" w:hAnsi="Arial" w:cs="Arial"/>
                <w:sz w:val="24"/>
                <w:szCs w:val="24"/>
                <w:lang w:eastAsia="en-GB"/>
              </w:rPr>
              <w:t>5.650</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DF3C8E" w:rsidRPr="006A0F20" w:rsidRDefault="006A0F20" w:rsidP="00DF3C8E">
            <w:pPr>
              <w:spacing w:after="0" w:line="240" w:lineRule="auto"/>
              <w:jc w:val="center"/>
              <w:rPr>
                <w:rFonts w:ascii="Arial" w:hAnsi="Arial" w:cs="Arial"/>
                <w:sz w:val="24"/>
                <w:szCs w:val="24"/>
                <w:lang w:eastAsia="en-GB"/>
              </w:rPr>
            </w:pPr>
            <w:r w:rsidRPr="006A0F20">
              <w:rPr>
                <w:rFonts w:ascii="Arial" w:hAnsi="Arial" w:cs="Arial"/>
                <w:sz w:val="24"/>
                <w:szCs w:val="24"/>
                <w:lang w:eastAsia="en-GB"/>
              </w:rPr>
              <w:t>5.216</w:t>
            </w:r>
          </w:p>
        </w:tc>
      </w:tr>
    </w:tbl>
    <w:p w:rsidR="00A55687" w:rsidRDefault="00A55687" w:rsidP="009826DE">
      <w:pPr>
        <w:pStyle w:val="NormalWeb"/>
        <w:shd w:val="clear" w:color="auto" w:fill="FFFFFF"/>
        <w:spacing w:line="360" w:lineRule="auto"/>
        <w:rPr>
          <w:b/>
        </w:rPr>
      </w:pPr>
    </w:p>
    <w:p w:rsidR="00262966" w:rsidRPr="00787924" w:rsidRDefault="006E1F63" w:rsidP="009826DE">
      <w:pPr>
        <w:pStyle w:val="NormalWeb"/>
        <w:shd w:val="clear" w:color="auto" w:fill="FFFFFF"/>
        <w:spacing w:line="360" w:lineRule="auto"/>
        <w:rPr>
          <w:b/>
          <w:color w:val="424142"/>
          <w:spacing w:val="5"/>
        </w:rPr>
      </w:pPr>
      <w:r w:rsidRPr="00787924">
        <w:rPr>
          <w:b/>
        </w:rPr>
        <w:t>3.</w:t>
      </w:r>
      <w:r w:rsidR="00262966" w:rsidRPr="00787924">
        <w:rPr>
          <w:b/>
        </w:rPr>
        <w:t>0 INTEREST OR GROWTH RATES</w:t>
      </w:r>
    </w:p>
    <w:p w:rsidR="00627FA3" w:rsidRPr="00787924" w:rsidRDefault="006E1F63" w:rsidP="009826DE">
      <w:pPr>
        <w:pStyle w:val="NormalWeb"/>
        <w:shd w:val="clear" w:color="auto" w:fill="FFFFFF"/>
        <w:spacing w:line="360" w:lineRule="auto"/>
        <w:rPr>
          <w:spacing w:val="5"/>
        </w:rPr>
      </w:pPr>
      <w:r w:rsidRPr="00787924">
        <w:rPr>
          <w:b/>
          <w:bCs/>
          <w:spacing w:val="5"/>
        </w:rPr>
        <w:t>3</w:t>
      </w:r>
      <w:r w:rsidR="002A0097" w:rsidRPr="00787924">
        <w:rPr>
          <w:b/>
          <w:bCs/>
          <w:spacing w:val="5"/>
        </w:rPr>
        <w:t>.1</w:t>
      </w:r>
      <w:r w:rsidR="00F349D3" w:rsidRPr="00787924">
        <w:rPr>
          <w:b/>
          <w:bCs/>
          <w:spacing w:val="5"/>
        </w:rPr>
        <w:t xml:space="preserve"> </w:t>
      </w:r>
      <w:r w:rsidR="00627FA3" w:rsidRPr="00787924">
        <w:rPr>
          <w:b/>
          <w:bCs/>
          <w:spacing w:val="5"/>
        </w:rPr>
        <w:t>Compound Growth Rate Problems:</w:t>
      </w:r>
    </w:p>
    <w:p w:rsidR="008D0EEB" w:rsidRPr="00787924" w:rsidRDefault="00627FA3" w:rsidP="009826DE">
      <w:pPr>
        <w:pStyle w:val="NormalWeb"/>
        <w:shd w:val="clear" w:color="auto" w:fill="FFFFFF"/>
        <w:spacing w:line="360" w:lineRule="auto"/>
        <w:rPr>
          <w:spacing w:val="5"/>
        </w:rPr>
      </w:pPr>
      <w:r w:rsidRPr="00787924">
        <w:rPr>
          <w:spacing w:val="5"/>
        </w:rPr>
        <w:t xml:space="preserve">Sometimes a finance manager may have to calculate the compound rate of growth over a period of time, e.g.; for sales or profits. He can easily calculate such compound rate of growth by making use of </w:t>
      </w:r>
      <w:r w:rsidR="00630C88" w:rsidRPr="00787924">
        <w:rPr>
          <w:spacing w:val="5"/>
        </w:rPr>
        <w:t xml:space="preserve">future Value </w:t>
      </w:r>
      <w:r w:rsidRPr="00787924">
        <w:rPr>
          <w:spacing w:val="5"/>
        </w:rPr>
        <w:t xml:space="preserve">Factor Tables </w:t>
      </w:r>
    </w:p>
    <w:p w:rsidR="00627FA3" w:rsidRPr="00787924" w:rsidRDefault="008D0EEB" w:rsidP="009826DE">
      <w:pPr>
        <w:pStyle w:val="NormalWeb"/>
        <w:shd w:val="clear" w:color="auto" w:fill="FFFFFF"/>
        <w:spacing w:line="360" w:lineRule="auto"/>
        <w:rPr>
          <w:spacing w:val="5"/>
        </w:rPr>
      </w:pPr>
      <w:r w:rsidRPr="00787924">
        <w:rPr>
          <w:b/>
          <w:bCs/>
          <w:spacing w:val="5"/>
        </w:rPr>
        <w:t xml:space="preserve">Illustration </w:t>
      </w:r>
      <w:r w:rsidR="00544F7E">
        <w:rPr>
          <w:b/>
          <w:bCs/>
          <w:spacing w:val="5"/>
        </w:rPr>
        <w:t>1</w:t>
      </w:r>
    </w:p>
    <w:p w:rsidR="00627FA3" w:rsidRPr="00787924" w:rsidRDefault="00627FA3" w:rsidP="009826DE">
      <w:pPr>
        <w:pStyle w:val="NormalWeb"/>
        <w:shd w:val="clear" w:color="auto" w:fill="FFFFFF"/>
        <w:spacing w:line="360" w:lineRule="auto"/>
        <w:rPr>
          <w:spacing w:val="5"/>
        </w:rPr>
      </w:pPr>
      <w:r w:rsidRPr="00787924">
        <w:rPr>
          <w:spacing w:val="5"/>
        </w:rPr>
        <w:t xml:space="preserve">From the following data available for </w:t>
      </w:r>
      <w:proofErr w:type="spellStart"/>
      <w:r w:rsidRPr="00787924">
        <w:rPr>
          <w:spacing w:val="5"/>
        </w:rPr>
        <w:t>A</w:t>
      </w:r>
      <w:r w:rsidR="003362BD" w:rsidRPr="00787924">
        <w:rPr>
          <w:spacing w:val="5"/>
        </w:rPr>
        <w:t>BSAD</w:t>
      </w:r>
      <w:proofErr w:type="spellEnd"/>
      <w:r w:rsidR="00630C88" w:rsidRPr="00787924">
        <w:rPr>
          <w:spacing w:val="5"/>
        </w:rPr>
        <w:t xml:space="preserve"> Co. Ltd,</w:t>
      </w:r>
      <w:r w:rsidRPr="00787924">
        <w:rPr>
          <w:spacing w:val="5"/>
        </w:rPr>
        <w:t xml:space="preserve"> you are required to calculate compound rate of growth in profits.</w:t>
      </w:r>
    </w:p>
    <w:tbl>
      <w:tblPr>
        <w:tblStyle w:val="TableGrid"/>
        <w:tblW w:w="0" w:type="auto"/>
        <w:tblInd w:w="0" w:type="dxa"/>
        <w:tblLook w:val="04A0" w:firstRow="1" w:lastRow="0" w:firstColumn="1" w:lastColumn="0" w:noHBand="0" w:noVBand="1"/>
      </w:tblPr>
      <w:tblGrid>
        <w:gridCol w:w="1335"/>
        <w:gridCol w:w="1335"/>
        <w:gridCol w:w="1336"/>
        <w:gridCol w:w="1336"/>
        <w:gridCol w:w="1336"/>
        <w:gridCol w:w="1336"/>
        <w:gridCol w:w="1336"/>
      </w:tblGrid>
      <w:tr w:rsidR="002A0097" w:rsidRPr="00787924" w:rsidTr="00630C88">
        <w:tc>
          <w:tcPr>
            <w:tcW w:w="1335" w:type="dxa"/>
          </w:tcPr>
          <w:p w:rsidR="00630C88" w:rsidRPr="00787924" w:rsidRDefault="00630C88" w:rsidP="009826DE">
            <w:pPr>
              <w:pStyle w:val="NormalWeb"/>
              <w:spacing w:line="360" w:lineRule="auto"/>
              <w:rPr>
                <w:spacing w:val="5"/>
              </w:rPr>
            </w:pPr>
            <w:r w:rsidRPr="00787924">
              <w:rPr>
                <w:spacing w:val="5"/>
              </w:rPr>
              <w:t xml:space="preserve">Years </w:t>
            </w:r>
          </w:p>
        </w:tc>
        <w:tc>
          <w:tcPr>
            <w:tcW w:w="1335" w:type="dxa"/>
          </w:tcPr>
          <w:p w:rsidR="00630C88" w:rsidRPr="00787924" w:rsidRDefault="00630C88" w:rsidP="009826DE">
            <w:pPr>
              <w:pStyle w:val="NormalWeb"/>
              <w:spacing w:line="360" w:lineRule="auto"/>
              <w:rPr>
                <w:spacing w:val="5"/>
              </w:rPr>
            </w:pPr>
            <w:r w:rsidRPr="00787924">
              <w:rPr>
                <w:spacing w:val="5"/>
              </w:rPr>
              <w:t>2018</w:t>
            </w:r>
          </w:p>
        </w:tc>
        <w:tc>
          <w:tcPr>
            <w:tcW w:w="1336" w:type="dxa"/>
          </w:tcPr>
          <w:p w:rsidR="00630C88" w:rsidRPr="00787924" w:rsidRDefault="00630C88" w:rsidP="009826DE">
            <w:pPr>
              <w:pStyle w:val="NormalWeb"/>
              <w:spacing w:line="360" w:lineRule="auto"/>
              <w:rPr>
                <w:spacing w:val="5"/>
              </w:rPr>
            </w:pPr>
            <w:r w:rsidRPr="00787924">
              <w:rPr>
                <w:spacing w:val="5"/>
              </w:rPr>
              <w:t>2019</w:t>
            </w:r>
          </w:p>
        </w:tc>
        <w:tc>
          <w:tcPr>
            <w:tcW w:w="1336" w:type="dxa"/>
          </w:tcPr>
          <w:p w:rsidR="00630C88" w:rsidRPr="00787924" w:rsidRDefault="00630C88" w:rsidP="009826DE">
            <w:pPr>
              <w:pStyle w:val="NormalWeb"/>
              <w:spacing w:line="360" w:lineRule="auto"/>
              <w:rPr>
                <w:spacing w:val="5"/>
              </w:rPr>
            </w:pPr>
            <w:r w:rsidRPr="00787924">
              <w:rPr>
                <w:spacing w:val="5"/>
              </w:rPr>
              <w:t>2020</w:t>
            </w:r>
          </w:p>
        </w:tc>
        <w:tc>
          <w:tcPr>
            <w:tcW w:w="1336" w:type="dxa"/>
          </w:tcPr>
          <w:p w:rsidR="00630C88" w:rsidRPr="00787924" w:rsidRDefault="00630C88" w:rsidP="009826DE">
            <w:pPr>
              <w:pStyle w:val="NormalWeb"/>
              <w:spacing w:line="360" w:lineRule="auto"/>
              <w:rPr>
                <w:spacing w:val="5"/>
              </w:rPr>
            </w:pPr>
            <w:r w:rsidRPr="00787924">
              <w:rPr>
                <w:spacing w:val="5"/>
              </w:rPr>
              <w:t>2021</w:t>
            </w:r>
          </w:p>
        </w:tc>
        <w:tc>
          <w:tcPr>
            <w:tcW w:w="1336" w:type="dxa"/>
          </w:tcPr>
          <w:p w:rsidR="00630C88" w:rsidRPr="00787924" w:rsidRDefault="00630C88" w:rsidP="009826DE">
            <w:pPr>
              <w:pStyle w:val="NormalWeb"/>
              <w:spacing w:line="360" w:lineRule="auto"/>
              <w:rPr>
                <w:spacing w:val="5"/>
              </w:rPr>
            </w:pPr>
            <w:r w:rsidRPr="00787924">
              <w:rPr>
                <w:spacing w:val="5"/>
              </w:rPr>
              <w:t>2022</w:t>
            </w:r>
          </w:p>
        </w:tc>
        <w:tc>
          <w:tcPr>
            <w:tcW w:w="1336" w:type="dxa"/>
          </w:tcPr>
          <w:p w:rsidR="00630C88" w:rsidRPr="00787924" w:rsidRDefault="00630C88" w:rsidP="009826DE">
            <w:pPr>
              <w:pStyle w:val="NormalWeb"/>
              <w:spacing w:line="360" w:lineRule="auto"/>
              <w:rPr>
                <w:spacing w:val="5"/>
              </w:rPr>
            </w:pPr>
            <w:r w:rsidRPr="00787924">
              <w:rPr>
                <w:spacing w:val="5"/>
              </w:rPr>
              <w:t>2023</w:t>
            </w:r>
          </w:p>
        </w:tc>
      </w:tr>
      <w:tr w:rsidR="002A0097" w:rsidRPr="00787924" w:rsidTr="00630C88">
        <w:tc>
          <w:tcPr>
            <w:tcW w:w="1335" w:type="dxa"/>
          </w:tcPr>
          <w:p w:rsidR="00630C88" w:rsidRPr="00787924" w:rsidRDefault="00630C88" w:rsidP="009826DE">
            <w:pPr>
              <w:pStyle w:val="NormalWeb"/>
              <w:spacing w:line="360" w:lineRule="auto"/>
              <w:rPr>
                <w:spacing w:val="5"/>
              </w:rPr>
            </w:pPr>
            <w:r w:rsidRPr="00787924">
              <w:rPr>
                <w:spacing w:val="5"/>
              </w:rPr>
              <w:t>Profits ($,000)</w:t>
            </w:r>
          </w:p>
        </w:tc>
        <w:tc>
          <w:tcPr>
            <w:tcW w:w="1335" w:type="dxa"/>
          </w:tcPr>
          <w:p w:rsidR="00630C88" w:rsidRPr="00787924" w:rsidRDefault="00630C88" w:rsidP="009826DE">
            <w:pPr>
              <w:pStyle w:val="NormalWeb"/>
              <w:spacing w:line="360" w:lineRule="auto"/>
              <w:rPr>
                <w:spacing w:val="5"/>
              </w:rPr>
            </w:pPr>
            <w:r w:rsidRPr="00787924">
              <w:rPr>
                <w:spacing w:val="5"/>
              </w:rPr>
              <w:t>60</w:t>
            </w:r>
          </w:p>
        </w:tc>
        <w:tc>
          <w:tcPr>
            <w:tcW w:w="1336" w:type="dxa"/>
          </w:tcPr>
          <w:p w:rsidR="00630C88" w:rsidRPr="00787924" w:rsidRDefault="00630C88" w:rsidP="009826DE">
            <w:pPr>
              <w:pStyle w:val="NormalWeb"/>
              <w:spacing w:line="360" w:lineRule="auto"/>
              <w:rPr>
                <w:spacing w:val="5"/>
              </w:rPr>
            </w:pPr>
            <w:r w:rsidRPr="00787924">
              <w:rPr>
                <w:spacing w:val="5"/>
              </w:rPr>
              <w:t>65</w:t>
            </w:r>
          </w:p>
        </w:tc>
        <w:tc>
          <w:tcPr>
            <w:tcW w:w="1336" w:type="dxa"/>
          </w:tcPr>
          <w:p w:rsidR="00630C88" w:rsidRPr="00787924" w:rsidRDefault="00630C88" w:rsidP="009826DE">
            <w:pPr>
              <w:pStyle w:val="NormalWeb"/>
              <w:spacing w:line="360" w:lineRule="auto"/>
              <w:rPr>
                <w:spacing w:val="5"/>
              </w:rPr>
            </w:pPr>
            <w:r w:rsidRPr="00787924">
              <w:rPr>
                <w:spacing w:val="5"/>
              </w:rPr>
              <w:t>75</w:t>
            </w:r>
          </w:p>
        </w:tc>
        <w:tc>
          <w:tcPr>
            <w:tcW w:w="1336" w:type="dxa"/>
          </w:tcPr>
          <w:p w:rsidR="00630C88" w:rsidRPr="00787924" w:rsidRDefault="00630C88" w:rsidP="009826DE">
            <w:pPr>
              <w:pStyle w:val="NormalWeb"/>
              <w:spacing w:line="360" w:lineRule="auto"/>
              <w:rPr>
                <w:spacing w:val="5"/>
              </w:rPr>
            </w:pPr>
            <w:r w:rsidRPr="00787924">
              <w:rPr>
                <w:spacing w:val="5"/>
              </w:rPr>
              <w:t>87</w:t>
            </w:r>
          </w:p>
        </w:tc>
        <w:tc>
          <w:tcPr>
            <w:tcW w:w="1336" w:type="dxa"/>
          </w:tcPr>
          <w:p w:rsidR="00630C88" w:rsidRPr="00787924" w:rsidRDefault="00630C88" w:rsidP="009826DE">
            <w:pPr>
              <w:pStyle w:val="NormalWeb"/>
              <w:spacing w:line="360" w:lineRule="auto"/>
              <w:rPr>
                <w:spacing w:val="5"/>
              </w:rPr>
            </w:pPr>
            <w:r w:rsidRPr="00787924">
              <w:rPr>
                <w:spacing w:val="5"/>
              </w:rPr>
              <w:t>98</w:t>
            </w:r>
          </w:p>
        </w:tc>
        <w:tc>
          <w:tcPr>
            <w:tcW w:w="1336" w:type="dxa"/>
          </w:tcPr>
          <w:p w:rsidR="00630C88" w:rsidRPr="00787924" w:rsidRDefault="00630C88" w:rsidP="009826DE">
            <w:pPr>
              <w:pStyle w:val="NormalWeb"/>
              <w:spacing w:line="360" w:lineRule="auto"/>
              <w:rPr>
                <w:spacing w:val="5"/>
              </w:rPr>
            </w:pPr>
            <w:r w:rsidRPr="00787924">
              <w:rPr>
                <w:spacing w:val="5"/>
              </w:rPr>
              <w:t>100</w:t>
            </w:r>
          </w:p>
        </w:tc>
      </w:tr>
    </w:tbl>
    <w:p w:rsidR="00627FA3" w:rsidRDefault="00627FA3" w:rsidP="009826DE">
      <w:pPr>
        <w:pStyle w:val="NormalWeb"/>
        <w:shd w:val="clear" w:color="auto" w:fill="FFFFFF"/>
        <w:spacing w:line="360" w:lineRule="auto"/>
        <w:rPr>
          <w:b/>
          <w:bCs/>
          <w:spacing w:val="5"/>
        </w:rPr>
      </w:pPr>
      <w:r w:rsidRPr="00787924">
        <w:rPr>
          <w:b/>
          <w:bCs/>
          <w:spacing w:val="5"/>
        </w:rPr>
        <w:t>Solution:</w:t>
      </w:r>
    </w:p>
    <w:p w:rsidR="00A55687" w:rsidRPr="00A55687" w:rsidRDefault="00A55687" w:rsidP="009826DE">
      <w:pPr>
        <w:pStyle w:val="NormalWeb"/>
        <w:shd w:val="clear" w:color="auto" w:fill="FFFFFF"/>
        <w:spacing w:line="360" w:lineRule="auto"/>
        <w:rPr>
          <w:spacing w:val="5"/>
        </w:rPr>
      </w:pPr>
      <w:r w:rsidRPr="00A55687">
        <w:rPr>
          <w:bCs/>
          <w:spacing w:val="5"/>
        </w:rPr>
        <w:t>Profits have grown form 60 in 2018 to 100 in 2023</w:t>
      </w:r>
      <w:r>
        <w:rPr>
          <w:bCs/>
          <w:spacing w:val="5"/>
        </w:rPr>
        <w:t xml:space="preserve">, Hence PV= 60 and </w:t>
      </w:r>
      <w:proofErr w:type="spellStart"/>
      <w:r>
        <w:rPr>
          <w:bCs/>
          <w:spacing w:val="5"/>
        </w:rPr>
        <w:t>FV</w:t>
      </w:r>
      <w:proofErr w:type="spellEnd"/>
      <w:r>
        <w:rPr>
          <w:bCs/>
          <w:spacing w:val="5"/>
        </w:rPr>
        <w:t xml:space="preserve"> is 100</w:t>
      </w:r>
    </w:p>
    <w:p w:rsidR="009A31CF" w:rsidRPr="00787924" w:rsidRDefault="009A31CF" w:rsidP="009A31CF">
      <w:pPr>
        <w:pStyle w:val="NormalWeb"/>
        <w:shd w:val="clear" w:color="auto" w:fill="FFFFFF"/>
        <w:spacing w:line="360" w:lineRule="auto"/>
        <w:rPr>
          <w:rFonts w:eastAsiaTheme="minorHAnsi"/>
        </w:rPr>
      </w:pPr>
      <w:proofErr w:type="spellStart"/>
      <w:r w:rsidRPr="00787924">
        <w:rPr>
          <w:spacing w:val="5"/>
        </w:rPr>
        <w:lastRenderedPageBreak/>
        <w:t>FV</w:t>
      </w:r>
      <w:proofErr w:type="spellEnd"/>
      <w:r w:rsidRPr="00787924">
        <w:rPr>
          <w:spacing w:val="5"/>
        </w:rPr>
        <w:t> = PV</w:t>
      </w:r>
      <w:r w:rsidR="00627FA3" w:rsidRPr="00787924">
        <w:rPr>
          <w:spacing w:val="5"/>
          <w:vertAlign w:val="subscript"/>
        </w:rPr>
        <w:t> </w:t>
      </w:r>
      <w:r w:rsidR="00627FA3" w:rsidRPr="00787924">
        <w:rPr>
          <w:spacing w:val="5"/>
        </w:rPr>
        <w:t>(</w:t>
      </w:r>
      <w:proofErr w:type="spellStart"/>
      <w:r w:rsidRPr="00787924">
        <w:rPr>
          <w:rFonts w:eastAsiaTheme="minorHAnsi"/>
          <w:iCs/>
        </w:rPr>
        <w:t>FVIF</w:t>
      </w:r>
      <w:proofErr w:type="spellEnd"/>
      <w:r w:rsidRPr="00787924">
        <w:rPr>
          <w:rFonts w:eastAsiaTheme="minorHAnsi"/>
          <w:iCs/>
        </w:rPr>
        <w:t xml:space="preserve"> </w:t>
      </w:r>
      <w:proofErr w:type="spellStart"/>
      <w:r w:rsidRPr="00787924">
        <w:rPr>
          <w:rFonts w:eastAsiaTheme="minorHAnsi"/>
          <w:iCs/>
          <w:vertAlign w:val="subscript"/>
        </w:rPr>
        <w:t>r</w:t>
      </w:r>
      <w:proofErr w:type="gramStart"/>
      <w:r w:rsidRPr="00787924">
        <w:rPr>
          <w:rFonts w:eastAsiaTheme="minorHAnsi"/>
          <w:iCs/>
          <w:vertAlign w:val="subscript"/>
        </w:rPr>
        <w:t>,t</w:t>
      </w:r>
      <w:proofErr w:type="spellEnd"/>
      <w:proofErr w:type="gramEnd"/>
      <w:r w:rsidRPr="00787924">
        <w:rPr>
          <w:rFonts w:eastAsiaTheme="minorHAnsi"/>
        </w:rPr>
        <w:t>)</w:t>
      </w:r>
    </w:p>
    <w:p w:rsidR="00627FA3" w:rsidRPr="00787924" w:rsidRDefault="00F64BDA" w:rsidP="009826DE">
      <w:pPr>
        <w:pStyle w:val="NormalWeb"/>
        <w:shd w:val="clear" w:color="auto" w:fill="FFFFFF"/>
        <w:spacing w:line="360" w:lineRule="auto"/>
        <w:rPr>
          <w:spacing w:val="5"/>
        </w:rPr>
      </w:pPr>
      <w:r w:rsidRPr="00787924">
        <w:rPr>
          <w:spacing w:val="5"/>
        </w:rPr>
        <w:t>W</w:t>
      </w:r>
      <w:r w:rsidR="00627FA3" w:rsidRPr="00787924">
        <w:rPr>
          <w:spacing w:val="5"/>
        </w:rPr>
        <w:t>here</w:t>
      </w:r>
      <w:proofErr w:type="gramStart"/>
      <w:r w:rsidRPr="00787924">
        <w:rPr>
          <w:spacing w:val="5"/>
        </w:rPr>
        <w:t xml:space="preserve">, </w:t>
      </w:r>
      <w:r w:rsidR="00627FA3" w:rsidRPr="00787924">
        <w:rPr>
          <w:spacing w:val="5"/>
        </w:rPr>
        <w:t xml:space="preserve"> </w:t>
      </w:r>
      <w:proofErr w:type="spellStart"/>
      <w:r w:rsidR="009A31CF" w:rsidRPr="00787924">
        <w:rPr>
          <w:rFonts w:eastAsiaTheme="minorHAnsi"/>
          <w:iCs/>
        </w:rPr>
        <w:t>FVIF</w:t>
      </w:r>
      <w:proofErr w:type="spellEnd"/>
      <w:proofErr w:type="gramEnd"/>
      <w:r w:rsidR="009A31CF" w:rsidRPr="00787924">
        <w:rPr>
          <w:rFonts w:eastAsiaTheme="minorHAnsi"/>
          <w:iCs/>
        </w:rPr>
        <w:t xml:space="preserve"> </w:t>
      </w:r>
      <w:proofErr w:type="spellStart"/>
      <w:r w:rsidR="009A31CF" w:rsidRPr="00787924">
        <w:rPr>
          <w:rFonts w:eastAsiaTheme="minorHAnsi"/>
          <w:iCs/>
          <w:vertAlign w:val="subscript"/>
        </w:rPr>
        <w:t>r,t</w:t>
      </w:r>
      <w:proofErr w:type="spellEnd"/>
      <w:r w:rsidR="009A31CF" w:rsidRPr="00787924">
        <w:rPr>
          <w:spacing w:val="5"/>
        </w:rPr>
        <w:t xml:space="preserve"> </w:t>
      </w:r>
      <w:r w:rsidR="00627FA3" w:rsidRPr="00787924">
        <w:rPr>
          <w:spacing w:val="5"/>
        </w:rPr>
        <w:t xml:space="preserve">is </w:t>
      </w:r>
      <w:r w:rsidR="009A31CF" w:rsidRPr="00787924">
        <w:rPr>
          <w:spacing w:val="5"/>
        </w:rPr>
        <w:t>future value factor at (r) percent and (t</w:t>
      </w:r>
      <w:r w:rsidR="00627FA3" w:rsidRPr="00787924">
        <w:rPr>
          <w:spacing w:val="5"/>
        </w:rPr>
        <w:t>) period.</w:t>
      </w:r>
    </w:p>
    <w:p w:rsidR="00627FA3" w:rsidRPr="00787924" w:rsidRDefault="00627FA3" w:rsidP="009826DE">
      <w:pPr>
        <w:pStyle w:val="NormalWeb"/>
        <w:shd w:val="clear" w:color="auto" w:fill="FFFFFF"/>
        <w:spacing w:line="360" w:lineRule="auto"/>
        <w:rPr>
          <w:spacing w:val="5"/>
        </w:rPr>
      </w:pPr>
      <w:r w:rsidRPr="00787924">
        <w:rPr>
          <w:spacing w:val="5"/>
        </w:rPr>
        <w:t>100 = 60(</w:t>
      </w:r>
      <w:proofErr w:type="spellStart"/>
      <w:r w:rsidR="009A31CF" w:rsidRPr="00787924">
        <w:rPr>
          <w:rFonts w:eastAsiaTheme="minorHAnsi"/>
          <w:iCs/>
        </w:rPr>
        <w:t>FVIF</w:t>
      </w:r>
      <w:proofErr w:type="spellEnd"/>
      <w:r w:rsidR="009A31CF" w:rsidRPr="00787924">
        <w:rPr>
          <w:rFonts w:eastAsiaTheme="minorHAnsi"/>
          <w:iCs/>
          <w:vertAlign w:val="subscript"/>
        </w:rPr>
        <w:t xml:space="preserve"> </w:t>
      </w:r>
      <w:proofErr w:type="spellStart"/>
      <w:r w:rsidR="009A31CF" w:rsidRPr="00787924">
        <w:rPr>
          <w:rFonts w:eastAsiaTheme="minorHAnsi"/>
          <w:iCs/>
          <w:vertAlign w:val="subscript"/>
        </w:rPr>
        <w:t>r</w:t>
      </w:r>
      <w:proofErr w:type="gramStart"/>
      <w:r w:rsidR="009A31CF" w:rsidRPr="00787924">
        <w:rPr>
          <w:rFonts w:eastAsiaTheme="minorHAnsi"/>
          <w:iCs/>
          <w:vertAlign w:val="subscript"/>
        </w:rPr>
        <w:t>,t</w:t>
      </w:r>
      <w:proofErr w:type="spellEnd"/>
      <w:proofErr w:type="gramEnd"/>
      <w:r w:rsidR="009A31CF" w:rsidRPr="00787924">
        <w:rPr>
          <w:rFonts w:eastAsiaTheme="minorHAnsi"/>
          <w:iCs/>
        </w:rPr>
        <w:t xml:space="preserve">) </w:t>
      </w:r>
    </w:p>
    <w:p w:rsidR="00627FA3" w:rsidRDefault="00627FA3" w:rsidP="009826DE">
      <w:pPr>
        <w:pStyle w:val="NormalWeb"/>
        <w:shd w:val="clear" w:color="auto" w:fill="FFFFFF"/>
        <w:spacing w:line="360" w:lineRule="auto"/>
        <w:rPr>
          <w:spacing w:val="5"/>
        </w:rPr>
      </w:pPr>
      <w:r w:rsidRPr="00787924">
        <w:rPr>
          <w:spacing w:val="5"/>
        </w:rPr>
        <w:t xml:space="preserve"> </w:t>
      </w:r>
      <w:proofErr w:type="spellStart"/>
      <w:r w:rsidR="009A31CF" w:rsidRPr="00787924">
        <w:rPr>
          <w:rFonts w:eastAsiaTheme="minorHAnsi"/>
          <w:iCs/>
        </w:rPr>
        <w:t>FVIF</w:t>
      </w:r>
      <w:proofErr w:type="spellEnd"/>
      <w:r w:rsidR="009A31CF" w:rsidRPr="00787924">
        <w:rPr>
          <w:rFonts w:eastAsiaTheme="minorHAnsi"/>
          <w:iCs/>
        </w:rPr>
        <w:t xml:space="preserve"> </w:t>
      </w:r>
      <w:proofErr w:type="spellStart"/>
      <w:r w:rsidR="009A31CF" w:rsidRPr="00787924">
        <w:rPr>
          <w:rFonts w:eastAsiaTheme="minorHAnsi"/>
          <w:iCs/>
          <w:vertAlign w:val="subscript"/>
        </w:rPr>
        <w:t>r</w:t>
      </w:r>
      <w:proofErr w:type="gramStart"/>
      <w:r w:rsidR="009A31CF" w:rsidRPr="00787924">
        <w:rPr>
          <w:rFonts w:eastAsiaTheme="minorHAnsi"/>
          <w:iCs/>
          <w:vertAlign w:val="subscript"/>
        </w:rPr>
        <w:t>,t</w:t>
      </w:r>
      <w:proofErr w:type="spellEnd"/>
      <w:proofErr w:type="gramEnd"/>
      <w:r w:rsidR="009A31CF" w:rsidRPr="00787924">
        <w:rPr>
          <w:spacing w:val="5"/>
        </w:rPr>
        <w:t xml:space="preserve"> </w:t>
      </w:r>
      <w:r w:rsidRPr="00787924">
        <w:rPr>
          <w:spacing w:val="5"/>
        </w:rPr>
        <w:t>= 100/60 = 1.666</w:t>
      </w:r>
    </w:p>
    <w:p w:rsidR="00E71EFB" w:rsidRPr="00E71EFB" w:rsidRDefault="00E71EFB" w:rsidP="009826DE">
      <w:pPr>
        <w:pStyle w:val="NormalWeb"/>
        <w:shd w:val="clear" w:color="auto" w:fill="FFFFFF"/>
        <w:spacing w:line="360" w:lineRule="auto"/>
        <w:rPr>
          <w:b/>
          <w:spacing w:val="5"/>
        </w:rPr>
      </w:pPr>
      <w:proofErr w:type="spellStart"/>
      <w:r w:rsidRPr="00E71EFB">
        <w:rPr>
          <w:b/>
          <w:spacing w:val="5"/>
        </w:rPr>
        <w:t>FVIF</w:t>
      </w:r>
      <w:proofErr w:type="spellEnd"/>
      <w:r w:rsidRPr="00E71EFB">
        <w:rPr>
          <w:b/>
          <w:spacing w:val="5"/>
        </w:rPr>
        <w:t xml:space="preserve"> Table Extract</w:t>
      </w:r>
    </w:p>
    <w:tbl>
      <w:tblPr>
        <w:tblW w:w="9062" w:type="dxa"/>
        <w:tblCellMar>
          <w:left w:w="0" w:type="dxa"/>
          <w:right w:w="0" w:type="dxa"/>
        </w:tblCellMar>
        <w:tblLook w:val="04A0" w:firstRow="1" w:lastRow="0" w:firstColumn="1" w:lastColumn="0" w:noHBand="0" w:noVBand="1"/>
      </w:tblPr>
      <w:tblGrid>
        <w:gridCol w:w="1408"/>
        <w:gridCol w:w="1417"/>
        <w:gridCol w:w="1560"/>
        <w:gridCol w:w="1275"/>
        <w:gridCol w:w="1276"/>
        <w:gridCol w:w="992"/>
        <w:gridCol w:w="1134"/>
      </w:tblGrid>
      <w:tr w:rsidR="00E71EFB" w:rsidRPr="00C30137" w:rsidTr="000E77AF">
        <w:trPr>
          <w:trHeight w:val="454"/>
        </w:trPr>
        <w:tc>
          <w:tcPr>
            <w:tcW w:w="1408"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b/>
                <w:bCs/>
                <w:sz w:val="24"/>
                <w:szCs w:val="24"/>
              </w:rPr>
              <w:t>No. of Years</w:t>
            </w:r>
          </w:p>
        </w:tc>
        <w:tc>
          <w:tcPr>
            <w:tcW w:w="7654" w:type="dxa"/>
            <w:gridSpan w:val="6"/>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b/>
                <w:bCs/>
                <w:sz w:val="24"/>
                <w:szCs w:val="24"/>
              </w:rPr>
              <w:t>Interest Rate per Year</w:t>
            </w:r>
          </w:p>
        </w:tc>
      </w:tr>
      <w:tr w:rsidR="00E71EFB" w:rsidRPr="00C30137" w:rsidTr="000E77AF">
        <w:trPr>
          <w:trHeight w:val="454"/>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5%</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6%</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7%</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8%</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10%</w:t>
            </w:r>
          </w:p>
        </w:tc>
      </w:tr>
      <w:tr w:rsidR="00E71EFB" w:rsidRPr="00C30137" w:rsidTr="000E77AF">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b/>
                <w:bCs/>
                <w:sz w:val="24"/>
                <w:szCs w:val="24"/>
              </w:rPr>
              <w:t>1</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1.0500</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1.0600</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1.0700</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1.0800</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1.0900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1.1000</w:t>
            </w:r>
          </w:p>
        </w:tc>
      </w:tr>
      <w:tr w:rsidR="00E71EFB" w:rsidRPr="00C30137" w:rsidTr="000E77AF">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b/>
                <w:bCs/>
                <w:sz w:val="24"/>
                <w:szCs w:val="24"/>
              </w:rPr>
              <w:t>2</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1.1025</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1.1236</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1.1449</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1.1664</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1.1881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1.2100</w:t>
            </w:r>
          </w:p>
        </w:tc>
      </w:tr>
      <w:tr w:rsidR="00E71EFB" w:rsidRPr="00C30137" w:rsidTr="000E77AF">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b/>
                <w:bCs/>
                <w:sz w:val="24"/>
                <w:szCs w:val="24"/>
              </w:rPr>
              <w:t>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1.1576</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1.1910</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1.2250</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1.2597</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1.2950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1.3310</w:t>
            </w:r>
          </w:p>
        </w:tc>
      </w:tr>
      <w:tr w:rsidR="00E71EFB" w:rsidRPr="00C30137" w:rsidTr="000E77AF">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b/>
                <w:bCs/>
                <w:sz w:val="24"/>
                <w:szCs w:val="24"/>
              </w:rPr>
              <w:t>4</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1.2155</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1.2625</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1.3108</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1.3605</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1.4116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1.4641</w:t>
            </w:r>
          </w:p>
        </w:tc>
      </w:tr>
      <w:tr w:rsidR="00E71EFB" w:rsidRPr="00C30137" w:rsidTr="000E77AF">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b/>
                <w:bCs/>
                <w:sz w:val="24"/>
                <w:szCs w:val="24"/>
              </w:rPr>
              <w:t>5</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1.2763</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1.3382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1.3382</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1.4026</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1.5386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1.6105</w:t>
            </w:r>
          </w:p>
        </w:tc>
      </w:tr>
      <w:tr w:rsidR="008307B9" w:rsidRPr="00C30137" w:rsidTr="000E77AF">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8307B9" w:rsidRPr="00C30137" w:rsidRDefault="008307B9" w:rsidP="000E77A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6</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8307B9" w:rsidRPr="00C30137" w:rsidRDefault="00B245AE"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1.3401</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8307B9" w:rsidRPr="00C30137" w:rsidRDefault="00B245AE"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1.4185</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8307B9" w:rsidRPr="00C30137" w:rsidRDefault="00B245AE"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1.5007</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8307B9" w:rsidRPr="00C30137" w:rsidRDefault="00B245AE"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1.5869</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8307B9" w:rsidRPr="00B245AE" w:rsidRDefault="00B245AE" w:rsidP="000E77AF">
            <w:pPr>
              <w:autoSpaceDE w:val="0"/>
              <w:autoSpaceDN w:val="0"/>
              <w:adjustRightInd w:val="0"/>
              <w:spacing w:after="0" w:line="240" w:lineRule="auto"/>
              <w:rPr>
                <w:rFonts w:ascii="Times New Roman" w:hAnsi="Times New Roman"/>
                <w:b/>
                <w:sz w:val="24"/>
                <w:szCs w:val="24"/>
              </w:rPr>
            </w:pPr>
            <w:r w:rsidRPr="00B245AE">
              <w:rPr>
                <w:rFonts w:ascii="Times New Roman" w:hAnsi="Times New Roman"/>
                <w:b/>
                <w:sz w:val="24"/>
                <w:szCs w:val="24"/>
              </w:rPr>
              <w:t>1.6771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8307B9" w:rsidRPr="00C30137" w:rsidRDefault="00B245AE"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1.7716</w:t>
            </w:r>
          </w:p>
        </w:tc>
      </w:tr>
      <w:tr w:rsidR="00E71EFB" w:rsidRPr="00C30137" w:rsidTr="000E77AF">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b/>
                <w:bCs/>
                <w:sz w:val="24"/>
                <w:szCs w:val="24"/>
              </w:rPr>
              <w:t>10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1.6289</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1.7908</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1.7908</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1.9672</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2.3674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71EFB" w:rsidRPr="00C30137" w:rsidRDefault="00E71EFB"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2.5937</w:t>
            </w:r>
          </w:p>
        </w:tc>
      </w:tr>
    </w:tbl>
    <w:p w:rsidR="00E71EFB" w:rsidRPr="00787924" w:rsidRDefault="00E71EFB" w:rsidP="009826DE">
      <w:pPr>
        <w:pStyle w:val="NormalWeb"/>
        <w:shd w:val="clear" w:color="auto" w:fill="FFFFFF"/>
        <w:spacing w:line="360" w:lineRule="auto"/>
        <w:rPr>
          <w:spacing w:val="5"/>
        </w:rPr>
      </w:pPr>
    </w:p>
    <w:p w:rsidR="00627FA3" w:rsidRDefault="00627FA3" w:rsidP="009826DE">
      <w:pPr>
        <w:pStyle w:val="NormalWeb"/>
        <w:shd w:val="clear" w:color="auto" w:fill="FFFFFF"/>
        <w:spacing w:line="360" w:lineRule="auto"/>
        <w:rPr>
          <w:spacing w:val="5"/>
        </w:rPr>
      </w:pPr>
      <w:r w:rsidRPr="00787924">
        <w:rPr>
          <w:spacing w:val="5"/>
        </w:rPr>
        <w:t xml:space="preserve">Using </w:t>
      </w:r>
      <w:r w:rsidR="00B65FDE" w:rsidRPr="00787924">
        <w:rPr>
          <w:spacing w:val="5"/>
        </w:rPr>
        <w:t>future value interest</w:t>
      </w:r>
      <w:r w:rsidRPr="00787924">
        <w:rPr>
          <w:spacing w:val="5"/>
        </w:rPr>
        <w:t xml:space="preserve"> Factor Tables for 6 years row we find that the nearest value to 1.666 is 1.67 at 9%, Hence the compound rate of growth is nearly 9%.</w:t>
      </w:r>
    </w:p>
    <w:p w:rsidR="00767D82" w:rsidRPr="00544F7E" w:rsidRDefault="00767D82" w:rsidP="00544F7E">
      <w:pPr>
        <w:pStyle w:val="ListParagraph"/>
        <w:numPr>
          <w:ilvl w:val="1"/>
          <w:numId w:val="18"/>
        </w:numPr>
        <w:spacing w:before="100" w:beforeAutospacing="1" w:after="100" w:afterAutospacing="1" w:line="360" w:lineRule="auto"/>
        <w:jc w:val="both"/>
        <w:rPr>
          <w:rFonts w:ascii="Times New Roman" w:hAnsi="Times New Roman"/>
          <w:b/>
          <w:sz w:val="24"/>
          <w:szCs w:val="24"/>
        </w:rPr>
      </w:pPr>
      <w:r w:rsidRPr="00544F7E">
        <w:rPr>
          <w:rFonts w:ascii="Times New Roman" w:hAnsi="Times New Roman"/>
          <w:b/>
          <w:sz w:val="24"/>
          <w:szCs w:val="24"/>
        </w:rPr>
        <w:t>Determining Interest or Growth Rate</w:t>
      </w:r>
    </w:p>
    <w:p w:rsidR="00767D82" w:rsidRPr="00787924" w:rsidRDefault="00767D82" w:rsidP="00767D82">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It is often necessary to calculate the compound annual interest or growth rate implicit in a series </w:t>
      </w:r>
      <w:proofErr w:type="gramStart"/>
      <w:r w:rsidRPr="00787924">
        <w:rPr>
          <w:rFonts w:ascii="Times New Roman" w:hAnsi="Times New Roman"/>
          <w:sz w:val="24"/>
          <w:szCs w:val="24"/>
        </w:rPr>
        <w:t>of</w:t>
      </w:r>
      <w:proofErr w:type="gramEnd"/>
      <w:r w:rsidRPr="00787924">
        <w:rPr>
          <w:rFonts w:ascii="Times New Roman" w:hAnsi="Times New Roman"/>
          <w:sz w:val="24"/>
          <w:szCs w:val="24"/>
        </w:rPr>
        <w:t xml:space="preserve"> cash flows. We can use either </w:t>
      </w:r>
      <w:proofErr w:type="spellStart"/>
      <w:r w:rsidRPr="00787924">
        <w:rPr>
          <w:rFonts w:ascii="Times New Roman" w:hAnsi="Times New Roman"/>
          <w:sz w:val="24"/>
          <w:szCs w:val="24"/>
        </w:rPr>
        <w:t>PVIFs</w:t>
      </w:r>
      <w:proofErr w:type="spellEnd"/>
      <w:r w:rsidRPr="00787924">
        <w:rPr>
          <w:rFonts w:ascii="Times New Roman" w:hAnsi="Times New Roman"/>
          <w:sz w:val="24"/>
          <w:szCs w:val="24"/>
        </w:rPr>
        <w:t xml:space="preserve"> or </w:t>
      </w:r>
      <w:proofErr w:type="spellStart"/>
      <w:r w:rsidRPr="00787924">
        <w:rPr>
          <w:rFonts w:ascii="Times New Roman" w:hAnsi="Times New Roman"/>
          <w:sz w:val="24"/>
          <w:szCs w:val="24"/>
        </w:rPr>
        <w:t>FVIFs</w:t>
      </w:r>
      <w:proofErr w:type="spellEnd"/>
      <w:r w:rsidRPr="00787924">
        <w:rPr>
          <w:rFonts w:ascii="Times New Roman" w:hAnsi="Times New Roman"/>
          <w:sz w:val="24"/>
          <w:szCs w:val="24"/>
        </w:rPr>
        <w:t xml:space="preserve"> tables. </w:t>
      </w:r>
    </w:p>
    <w:p w:rsidR="00767D82" w:rsidRPr="00787924" w:rsidRDefault="00767D82" w:rsidP="00767D82">
      <w:pPr>
        <w:spacing w:before="100" w:beforeAutospacing="1" w:after="100" w:afterAutospacing="1" w:line="360" w:lineRule="auto"/>
        <w:jc w:val="both"/>
        <w:rPr>
          <w:rFonts w:ascii="Times New Roman" w:hAnsi="Times New Roman"/>
          <w:b/>
          <w:sz w:val="24"/>
          <w:szCs w:val="24"/>
        </w:rPr>
      </w:pPr>
      <w:r w:rsidRPr="00787924">
        <w:rPr>
          <w:rFonts w:ascii="Times New Roman" w:hAnsi="Times New Roman"/>
          <w:b/>
          <w:sz w:val="24"/>
          <w:szCs w:val="24"/>
        </w:rPr>
        <w:t>Illustration</w:t>
      </w:r>
    </w:p>
    <w:p w:rsidR="00767D82" w:rsidRPr="00787924" w:rsidRDefault="00767D82" w:rsidP="00767D82">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Roy wishes to find the rate of interest or growth rate of the following series of cash flows</w:t>
      </w:r>
    </w:p>
    <w:tbl>
      <w:tblPr>
        <w:tblW w:w="0" w:type="auto"/>
        <w:tblLook w:val="01E0" w:firstRow="1" w:lastRow="1" w:firstColumn="1" w:lastColumn="1" w:noHBand="0" w:noVBand="0"/>
      </w:tblPr>
      <w:tblGrid>
        <w:gridCol w:w="4408"/>
        <w:gridCol w:w="1820"/>
        <w:gridCol w:w="2628"/>
      </w:tblGrid>
      <w:tr w:rsidR="00767D82" w:rsidRPr="00787924" w:rsidTr="000E77AF">
        <w:tc>
          <w:tcPr>
            <w:tcW w:w="4408"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lastRenderedPageBreak/>
              <w:t xml:space="preserve">Year </w:t>
            </w:r>
          </w:p>
        </w:tc>
        <w:tc>
          <w:tcPr>
            <w:tcW w:w="4448" w:type="dxa"/>
            <w:gridSpan w:val="2"/>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Cash flow ($.)</w:t>
            </w:r>
          </w:p>
        </w:tc>
      </w:tr>
      <w:tr w:rsidR="00767D82" w:rsidRPr="00787924" w:rsidTr="000E77AF">
        <w:tc>
          <w:tcPr>
            <w:tcW w:w="4408"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2024</w:t>
            </w:r>
          </w:p>
        </w:tc>
        <w:tc>
          <w:tcPr>
            <w:tcW w:w="1820"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1,520,000</w:t>
            </w:r>
          </w:p>
        </w:tc>
        <w:tc>
          <w:tcPr>
            <w:tcW w:w="2628"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p>
        </w:tc>
      </w:tr>
      <w:tr w:rsidR="00767D82" w:rsidRPr="00787924" w:rsidTr="000E77AF">
        <w:tc>
          <w:tcPr>
            <w:tcW w:w="4408"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2023</w:t>
            </w:r>
          </w:p>
        </w:tc>
        <w:tc>
          <w:tcPr>
            <w:tcW w:w="1820"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1,440,000</w:t>
            </w:r>
          </w:p>
        </w:tc>
        <w:tc>
          <w:tcPr>
            <w:tcW w:w="2628"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p>
        </w:tc>
      </w:tr>
      <w:tr w:rsidR="00767D82" w:rsidRPr="00787924" w:rsidTr="000E77AF">
        <w:tc>
          <w:tcPr>
            <w:tcW w:w="4408"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2022</w:t>
            </w:r>
          </w:p>
        </w:tc>
        <w:tc>
          <w:tcPr>
            <w:tcW w:w="1820"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1,370,000</w:t>
            </w:r>
          </w:p>
        </w:tc>
        <w:tc>
          <w:tcPr>
            <w:tcW w:w="2628"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p>
        </w:tc>
      </w:tr>
      <w:tr w:rsidR="00767D82" w:rsidRPr="00787924" w:rsidTr="000E77AF">
        <w:tc>
          <w:tcPr>
            <w:tcW w:w="4408"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2021</w:t>
            </w:r>
          </w:p>
        </w:tc>
        <w:tc>
          <w:tcPr>
            <w:tcW w:w="1820"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1,300,000</w:t>
            </w:r>
          </w:p>
        </w:tc>
        <w:tc>
          <w:tcPr>
            <w:tcW w:w="2628"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p>
        </w:tc>
      </w:tr>
      <w:tr w:rsidR="00767D82" w:rsidRPr="00787924" w:rsidTr="000E77AF">
        <w:tc>
          <w:tcPr>
            <w:tcW w:w="4408"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2020</w:t>
            </w:r>
          </w:p>
        </w:tc>
        <w:tc>
          <w:tcPr>
            <w:tcW w:w="1820"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1,250,000</w:t>
            </w:r>
          </w:p>
        </w:tc>
        <w:tc>
          <w:tcPr>
            <w:tcW w:w="2628" w:type="dxa"/>
          </w:tcPr>
          <w:p w:rsidR="00767D82" w:rsidRPr="00787924" w:rsidRDefault="00767D82" w:rsidP="000E77AF">
            <w:pPr>
              <w:spacing w:before="100" w:beforeAutospacing="1" w:after="100" w:afterAutospacing="1" w:line="360" w:lineRule="auto"/>
              <w:jc w:val="both"/>
              <w:rPr>
                <w:rFonts w:ascii="Times New Roman" w:hAnsi="Times New Roman"/>
                <w:sz w:val="24"/>
                <w:szCs w:val="24"/>
              </w:rPr>
            </w:pPr>
          </w:p>
        </w:tc>
      </w:tr>
    </w:tbl>
    <w:p w:rsidR="00767D82" w:rsidRPr="00787924" w:rsidRDefault="00767D82" w:rsidP="00767D82">
      <w:pPr>
        <w:spacing w:before="100" w:beforeAutospacing="1" w:after="100" w:afterAutospacing="1" w:line="360" w:lineRule="auto"/>
        <w:jc w:val="both"/>
        <w:rPr>
          <w:rFonts w:ascii="Times New Roman" w:hAnsi="Times New Roman"/>
          <w:b/>
          <w:sz w:val="24"/>
          <w:szCs w:val="24"/>
        </w:rPr>
      </w:pPr>
      <w:r w:rsidRPr="00787924">
        <w:rPr>
          <w:rFonts w:ascii="Times New Roman" w:hAnsi="Times New Roman"/>
          <w:b/>
          <w:sz w:val="24"/>
          <w:szCs w:val="24"/>
        </w:rPr>
        <w:t>Solution</w:t>
      </w:r>
    </w:p>
    <w:p w:rsidR="00767D82" w:rsidRPr="00787924" w:rsidRDefault="00767D82" w:rsidP="00767D82">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Using 2020 as base year, and noting that interest has been earned for 4 years, we proceed as follows: </w:t>
      </w:r>
    </w:p>
    <w:p w:rsidR="00767D82" w:rsidRPr="00787924" w:rsidRDefault="00767D82" w:rsidP="00767D82">
      <w:pPr>
        <w:pStyle w:val="ListParagraph"/>
        <w:numPr>
          <w:ilvl w:val="0"/>
          <w:numId w:val="15"/>
        </w:num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Divide amounts received in the earliest year by amount received in the latest year. </w:t>
      </w:r>
    </w:p>
    <w:p w:rsidR="00767D82" w:rsidRPr="00787924" w:rsidRDefault="00767D82" w:rsidP="00767D82">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1,250,000/1,520,000</w:t>
      </w:r>
      <w:r w:rsidRPr="00787924">
        <w:rPr>
          <w:rFonts w:ascii="Times New Roman" w:hAnsi="Times New Roman"/>
          <w:sz w:val="24"/>
          <w:szCs w:val="24"/>
        </w:rPr>
        <w:tab/>
        <w:t>=</w:t>
      </w:r>
      <w:r w:rsidRPr="00787924">
        <w:rPr>
          <w:rFonts w:ascii="Times New Roman" w:hAnsi="Times New Roman"/>
          <w:sz w:val="24"/>
          <w:szCs w:val="24"/>
        </w:rPr>
        <w:tab/>
        <w:t>0.822. This is the</w:t>
      </w:r>
      <w:r w:rsidRPr="00787924">
        <w:rPr>
          <w:rFonts w:ascii="Times New Roman" w:hAnsi="Times New Roman"/>
          <w:position w:val="-18"/>
          <w:sz w:val="24"/>
          <w:szCs w:val="24"/>
        </w:rPr>
        <w:object w:dxaOrig="130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54pt;height:18.45pt" o:ole="">
            <v:imagedata r:id="rId7" o:title=""/>
          </v:shape>
          <o:OLEObject Type="Embed" ProgID="Equation.3" ShapeID="_x0000_i1036" DrawAspect="Content" ObjectID="_1758127083" r:id="rId8"/>
        </w:object>
      </w:r>
      <w:r w:rsidRPr="00787924">
        <w:rPr>
          <w:rFonts w:ascii="Times New Roman" w:hAnsi="Times New Roman"/>
          <w:sz w:val="24"/>
          <w:szCs w:val="24"/>
        </w:rPr>
        <w:t xml:space="preserve">. </w:t>
      </w:r>
    </w:p>
    <w:p w:rsidR="00767D82" w:rsidRPr="00787924" w:rsidRDefault="00767D82" w:rsidP="00767D82">
      <w:pPr>
        <w:pStyle w:val="ListParagraph"/>
        <w:numPr>
          <w:ilvl w:val="0"/>
          <w:numId w:val="15"/>
        </w:num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We read across row for 4 years for the interest rate corresponding to factor 0.822. In the row for 4 year in table of </w:t>
      </w:r>
      <w:proofErr w:type="spellStart"/>
      <w:r w:rsidRPr="00787924">
        <w:rPr>
          <w:rFonts w:ascii="Times New Roman" w:hAnsi="Times New Roman"/>
          <w:sz w:val="24"/>
          <w:szCs w:val="24"/>
        </w:rPr>
        <w:t>PVIFs</w:t>
      </w:r>
      <w:proofErr w:type="spellEnd"/>
      <w:r w:rsidRPr="00787924">
        <w:rPr>
          <w:rFonts w:ascii="Times New Roman" w:hAnsi="Times New Roman"/>
          <w:sz w:val="24"/>
          <w:szCs w:val="24"/>
        </w:rPr>
        <w:t>, the factor for 5% is 0.823, almost equal to 0.822. Therefore interest or growth rate is approximately 5%.</w:t>
      </w:r>
    </w:p>
    <w:p w:rsidR="00767D82" w:rsidRPr="00787924" w:rsidRDefault="00767D82" w:rsidP="00767D82">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NB:  Note that the </w:t>
      </w:r>
      <w:r w:rsidRPr="00787924">
        <w:rPr>
          <w:rFonts w:ascii="Times New Roman" w:hAnsi="Times New Roman"/>
          <w:position w:val="-18"/>
          <w:sz w:val="24"/>
          <w:szCs w:val="24"/>
        </w:rPr>
        <w:object w:dxaOrig="1300" w:dyaOrig="440">
          <v:shape id="_x0000_i1037" type="#_x0000_t75" style="width:54.45pt;height:18.45pt" o:ole="">
            <v:imagedata r:id="rId9" o:title=""/>
          </v:shape>
          <o:OLEObject Type="Embed" ProgID="Equation.3" ShapeID="_x0000_i1037" DrawAspect="Content" ObjectID="_1758127084" r:id="rId10"/>
        </w:object>
      </w:r>
      <w:r w:rsidRPr="00787924">
        <w:rPr>
          <w:rFonts w:ascii="Times New Roman" w:hAnsi="Times New Roman"/>
          <w:sz w:val="24"/>
          <w:szCs w:val="24"/>
        </w:rPr>
        <w:t xml:space="preserve"> (1,520,000/1,250,000) is 1.216. . In the row for 4 year in table of Table for </w:t>
      </w:r>
      <w:proofErr w:type="spellStart"/>
      <w:r w:rsidRPr="00787924">
        <w:rPr>
          <w:rFonts w:ascii="Times New Roman" w:hAnsi="Times New Roman"/>
          <w:sz w:val="24"/>
          <w:szCs w:val="24"/>
        </w:rPr>
        <w:t>FVIFs</w:t>
      </w:r>
      <w:proofErr w:type="spellEnd"/>
      <w:r w:rsidRPr="00787924">
        <w:rPr>
          <w:rFonts w:ascii="Times New Roman" w:hAnsi="Times New Roman"/>
          <w:sz w:val="24"/>
          <w:szCs w:val="24"/>
        </w:rPr>
        <w:t>, the factor for 5% is 1.2155 almost equal to 1.216. We estimate the growth rate to be 5% as before.</w:t>
      </w:r>
    </w:p>
    <w:p w:rsidR="00627FA3" w:rsidRPr="00787924" w:rsidRDefault="004976A1" w:rsidP="009826DE">
      <w:pPr>
        <w:pStyle w:val="NormalWeb"/>
        <w:shd w:val="clear" w:color="auto" w:fill="FFFFFF"/>
        <w:spacing w:line="360" w:lineRule="auto"/>
        <w:rPr>
          <w:color w:val="424142"/>
          <w:spacing w:val="5"/>
        </w:rPr>
      </w:pPr>
      <w:r w:rsidRPr="00787924">
        <w:rPr>
          <w:b/>
          <w:bCs/>
          <w:color w:val="424142"/>
          <w:spacing w:val="5"/>
        </w:rPr>
        <w:t xml:space="preserve">3.2 </w:t>
      </w:r>
      <w:r w:rsidR="00544F7E">
        <w:rPr>
          <w:b/>
          <w:bCs/>
          <w:color w:val="424142"/>
          <w:spacing w:val="5"/>
        </w:rPr>
        <w:t>Interest Rate Problems</w:t>
      </w:r>
    </w:p>
    <w:p w:rsidR="00627FA3" w:rsidRPr="00787924" w:rsidRDefault="00627FA3" w:rsidP="00F93B64">
      <w:pPr>
        <w:pStyle w:val="NormalWeb"/>
        <w:shd w:val="clear" w:color="auto" w:fill="FFFFFF"/>
        <w:spacing w:line="360" w:lineRule="auto"/>
        <w:jc w:val="both"/>
        <w:rPr>
          <w:color w:val="424142"/>
          <w:spacing w:val="5"/>
        </w:rPr>
      </w:pPr>
      <w:r w:rsidRPr="00787924">
        <w:rPr>
          <w:color w:val="424142"/>
          <w:spacing w:val="5"/>
        </w:rPr>
        <w:t>The time value techniques of compounding and present value can also be applied to calculate the implicit rate of</w:t>
      </w:r>
      <w:r w:rsidR="006E4236" w:rsidRPr="00787924">
        <w:rPr>
          <w:color w:val="424142"/>
          <w:spacing w:val="5"/>
        </w:rPr>
        <w:t xml:space="preserve"> interest in certain situations.  Sometimes a</w:t>
      </w:r>
      <w:r w:rsidR="006E4236" w:rsidRPr="00787924">
        <w:t xml:space="preserve"> situation may arise in which the  the future value of a present sum as well as the number of time periods involved is known but   the compound/future value interest rate implicit in the situation is not known.</w:t>
      </w:r>
    </w:p>
    <w:p w:rsidR="007C0B71" w:rsidRDefault="007C0B71" w:rsidP="00F93B64">
      <w:pPr>
        <w:pStyle w:val="NormalWeb"/>
        <w:shd w:val="clear" w:color="auto" w:fill="FFFFFF"/>
        <w:spacing w:line="360" w:lineRule="auto"/>
        <w:jc w:val="both"/>
        <w:rPr>
          <w:b/>
          <w:bCs/>
          <w:color w:val="424142"/>
          <w:spacing w:val="5"/>
        </w:rPr>
      </w:pPr>
    </w:p>
    <w:p w:rsidR="007C0B71" w:rsidRDefault="007C0B71" w:rsidP="00F93B64">
      <w:pPr>
        <w:pStyle w:val="NormalWeb"/>
        <w:shd w:val="clear" w:color="auto" w:fill="FFFFFF"/>
        <w:spacing w:line="360" w:lineRule="auto"/>
        <w:jc w:val="both"/>
        <w:rPr>
          <w:b/>
          <w:bCs/>
          <w:color w:val="424142"/>
          <w:spacing w:val="5"/>
        </w:rPr>
      </w:pPr>
    </w:p>
    <w:p w:rsidR="00627FA3" w:rsidRPr="00787924" w:rsidRDefault="004976A1" w:rsidP="00F93B64">
      <w:pPr>
        <w:pStyle w:val="NormalWeb"/>
        <w:shd w:val="clear" w:color="auto" w:fill="FFFFFF"/>
        <w:spacing w:line="360" w:lineRule="auto"/>
        <w:jc w:val="both"/>
        <w:rPr>
          <w:color w:val="424142"/>
          <w:spacing w:val="5"/>
        </w:rPr>
      </w:pPr>
      <w:r w:rsidRPr="00787924">
        <w:rPr>
          <w:b/>
          <w:bCs/>
          <w:color w:val="424142"/>
          <w:spacing w:val="5"/>
        </w:rPr>
        <w:lastRenderedPageBreak/>
        <w:t xml:space="preserve">Illustration </w:t>
      </w:r>
      <w:r w:rsidR="00360BB2">
        <w:rPr>
          <w:b/>
          <w:bCs/>
          <w:color w:val="424142"/>
          <w:spacing w:val="5"/>
        </w:rPr>
        <w:t>1</w:t>
      </w:r>
    </w:p>
    <w:p w:rsidR="00627FA3" w:rsidRPr="00787924" w:rsidRDefault="00627FA3" w:rsidP="00F93B64">
      <w:pPr>
        <w:pStyle w:val="NormalWeb"/>
        <w:shd w:val="clear" w:color="auto" w:fill="FFFFFF"/>
        <w:spacing w:line="360" w:lineRule="auto"/>
        <w:jc w:val="both"/>
        <w:rPr>
          <w:color w:val="424142"/>
          <w:spacing w:val="5"/>
        </w:rPr>
      </w:pPr>
      <w:r w:rsidRPr="00787924">
        <w:rPr>
          <w:color w:val="424142"/>
          <w:spacing w:val="5"/>
        </w:rPr>
        <w:t>An inv</w:t>
      </w:r>
      <w:r w:rsidR="00F93B64" w:rsidRPr="00787924">
        <w:rPr>
          <w:color w:val="424142"/>
          <w:spacing w:val="5"/>
        </w:rPr>
        <w:t>estment company offers to pay $</w:t>
      </w:r>
      <w:r w:rsidRPr="00787924">
        <w:rPr>
          <w:color w:val="424142"/>
          <w:spacing w:val="5"/>
        </w:rPr>
        <w:t xml:space="preserve">. 20,304 at the end of 10 years to investors who </w:t>
      </w:r>
      <w:r w:rsidR="00F93B64" w:rsidRPr="00787924">
        <w:rPr>
          <w:color w:val="424142"/>
          <w:spacing w:val="5"/>
        </w:rPr>
        <w:t>d</w:t>
      </w:r>
      <w:r w:rsidRPr="00787924">
        <w:rPr>
          <w:color w:val="424142"/>
          <w:spacing w:val="5"/>
        </w:rPr>
        <w:t xml:space="preserve">eposit annually </w:t>
      </w:r>
      <w:r w:rsidR="00F93B64" w:rsidRPr="00787924">
        <w:rPr>
          <w:color w:val="424142"/>
          <w:spacing w:val="5"/>
        </w:rPr>
        <w:t>$</w:t>
      </w:r>
      <w:r w:rsidRPr="00787924">
        <w:rPr>
          <w:color w:val="424142"/>
          <w:spacing w:val="5"/>
        </w:rPr>
        <w:t>. 1000. What interest rate is implicit in the offer?</w:t>
      </w:r>
    </w:p>
    <w:p w:rsidR="00627FA3" w:rsidRPr="00787924" w:rsidRDefault="00627FA3" w:rsidP="009826DE">
      <w:pPr>
        <w:pStyle w:val="NormalWeb"/>
        <w:shd w:val="clear" w:color="auto" w:fill="FFFFFF"/>
        <w:spacing w:line="360" w:lineRule="auto"/>
        <w:rPr>
          <w:color w:val="424142"/>
          <w:spacing w:val="5"/>
        </w:rPr>
      </w:pPr>
      <w:r w:rsidRPr="00787924">
        <w:rPr>
          <w:b/>
          <w:bCs/>
          <w:color w:val="424142"/>
          <w:spacing w:val="5"/>
        </w:rPr>
        <w:t>Solution:</w:t>
      </w:r>
    </w:p>
    <w:p w:rsidR="00627FA3" w:rsidRPr="00787924" w:rsidRDefault="00627FA3" w:rsidP="009826DE">
      <w:pPr>
        <w:pStyle w:val="NormalWeb"/>
        <w:shd w:val="clear" w:color="auto" w:fill="FFFFFF"/>
        <w:spacing w:line="360" w:lineRule="auto"/>
        <w:rPr>
          <w:color w:val="424142"/>
          <w:spacing w:val="5"/>
        </w:rPr>
      </w:pPr>
      <w:r w:rsidRPr="00787924">
        <w:rPr>
          <w:color w:val="424142"/>
          <w:spacing w:val="5"/>
        </w:rPr>
        <w:t>Future Value of an Annuity</w:t>
      </w:r>
      <w:r w:rsidR="00F93B64" w:rsidRPr="00787924">
        <w:rPr>
          <w:color w:val="424142"/>
          <w:spacing w:val="5"/>
        </w:rPr>
        <w:t xml:space="preserve">, </w:t>
      </w:r>
      <w:proofErr w:type="spellStart"/>
      <w:r w:rsidR="00F93B64" w:rsidRPr="00787924">
        <w:rPr>
          <w:color w:val="424142"/>
          <w:spacing w:val="5"/>
        </w:rPr>
        <w:t>F</w:t>
      </w:r>
      <w:r w:rsidRPr="00787924">
        <w:rPr>
          <w:color w:val="424142"/>
          <w:spacing w:val="5"/>
        </w:rPr>
        <w:t>V</w:t>
      </w:r>
      <w:r w:rsidR="00F93B64" w:rsidRPr="00787924">
        <w:rPr>
          <w:color w:val="424142"/>
          <w:spacing w:val="5"/>
        </w:rPr>
        <w:t>A</w:t>
      </w:r>
      <w:proofErr w:type="spellEnd"/>
      <w:r w:rsidRPr="00787924">
        <w:rPr>
          <w:color w:val="424142"/>
          <w:spacing w:val="5"/>
        </w:rPr>
        <w:t xml:space="preserve"> = </w:t>
      </w:r>
      <w:r w:rsidR="00506AF9" w:rsidRPr="00787924">
        <w:rPr>
          <w:color w:val="424142"/>
          <w:spacing w:val="5"/>
        </w:rPr>
        <w:t>A</w:t>
      </w:r>
      <w:r w:rsidRPr="00787924">
        <w:rPr>
          <w:color w:val="424142"/>
          <w:spacing w:val="5"/>
          <w:vertAlign w:val="subscript"/>
        </w:rPr>
        <w:t> </w:t>
      </w:r>
      <w:r w:rsidRPr="00787924">
        <w:rPr>
          <w:color w:val="424142"/>
          <w:spacing w:val="5"/>
        </w:rPr>
        <w:t>(</w:t>
      </w:r>
      <w:proofErr w:type="spellStart"/>
      <w:r w:rsidR="00506AF9" w:rsidRPr="00787924">
        <w:rPr>
          <w:color w:val="424142"/>
          <w:spacing w:val="5"/>
        </w:rPr>
        <w:t>FVIFA</w:t>
      </w:r>
      <w:r w:rsidR="00506AF9" w:rsidRPr="00787924">
        <w:rPr>
          <w:color w:val="424142"/>
          <w:spacing w:val="5"/>
          <w:vertAlign w:val="subscript"/>
        </w:rPr>
        <w:t>r</w:t>
      </w:r>
      <w:proofErr w:type="spellEnd"/>
      <w:r w:rsidRPr="00787924">
        <w:rPr>
          <w:color w:val="424142"/>
          <w:spacing w:val="5"/>
          <w:vertAlign w:val="subscript"/>
        </w:rPr>
        <w:t xml:space="preserve">, </w:t>
      </w:r>
      <w:r w:rsidR="00506AF9" w:rsidRPr="00787924">
        <w:rPr>
          <w:color w:val="424142"/>
          <w:spacing w:val="5"/>
          <w:vertAlign w:val="subscript"/>
        </w:rPr>
        <w:t>t</w:t>
      </w:r>
      <w:r w:rsidRPr="00787924">
        <w:rPr>
          <w:color w:val="424142"/>
          <w:spacing w:val="5"/>
        </w:rPr>
        <w:t>)</w:t>
      </w:r>
    </w:p>
    <w:p w:rsidR="00627FA3" w:rsidRPr="00787924" w:rsidRDefault="00506AF9" w:rsidP="009826DE">
      <w:pPr>
        <w:pStyle w:val="NormalWeb"/>
        <w:shd w:val="clear" w:color="auto" w:fill="FFFFFF"/>
        <w:spacing w:line="360" w:lineRule="auto"/>
        <w:rPr>
          <w:color w:val="424142"/>
          <w:spacing w:val="5"/>
        </w:rPr>
      </w:pPr>
      <w:r w:rsidRPr="00787924">
        <w:rPr>
          <w:color w:val="424142"/>
          <w:spacing w:val="5"/>
        </w:rPr>
        <w:t>W</w:t>
      </w:r>
      <w:r w:rsidR="00627FA3" w:rsidRPr="00787924">
        <w:rPr>
          <w:color w:val="424142"/>
          <w:spacing w:val="5"/>
        </w:rPr>
        <w:t xml:space="preserve">here, </w:t>
      </w:r>
      <w:r w:rsidR="004976A1" w:rsidRPr="00787924">
        <w:rPr>
          <w:color w:val="424142"/>
          <w:spacing w:val="5"/>
        </w:rPr>
        <w:t>A</w:t>
      </w:r>
      <w:r w:rsidR="00627FA3" w:rsidRPr="00787924">
        <w:rPr>
          <w:color w:val="424142"/>
          <w:spacing w:val="5"/>
        </w:rPr>
        <w:t xml:space="preserve"> = Annual Payment</w:t>
      </w:r>
    </w:p>
    <w:p w:rsidR="00627FA3" w:rsidRPr="00787924" w:rsidRDefault="00F93B64" w:rsidP="009826DE">
      <w:pPr>
        <w:pStyle w:val="NormalWeb"/>
        <w:shd w:val="clear" w:color="auto" w:fill="FFFFFF"/>
        <w:spacing w:line="360" w:lineRule="auto"/>
        <w:rPr>
          <w:color w:val="424142"/>
          <w:spacing w:val="5"/>
        </w:rPr>
      </w:pPr>
      <w:proofErr w:type="spellStart"/>
      <w:r w:rsidRPr="00787924">
        <w:rPr>
          <w:color w:val="424142"/>
          <w:spacing w:val="5"/>
        </w:rPr>
        <w:t>FVA</w:t>
      </w:r>
      <w:proofErr w:type="spellEnd"/>
      <w:r w:rsidRPr="00787924">
        <w:rPr>
          <w:color w:val="424142"/>
          <w:spacing w:val="5"/>
        </w:rPr>
        <w:t xml:space="preserve"> </w:t>
      </w:r>
      <w:r w:rsidRPr="00787924">
        <w:rPr>
          <w:color w:val="424142"/>
          <w:spacing w:val="5"/>
          <w:vertAlign w:val="subscript"/>
        </w:rPr>
        <w:t>r</w:t>
      </w:r>
      <w:r w:rsidR="00627FA3" w:rsidRPr="00787924">
        <w:rPr>
          <w:color w:val="424142"/>
          <w:spacing w:val="5"/>
          <w:vertAlign w:val="subscript"/>
        </w:rPr>
        <w:t xml:space="preserve">, </w:t>
      </w:r>
      <w:r w:rsidRPr="00787924">
        <w:rPr>
          <w:color w:val="424142"/>
          <w:spacing w:val="5"/>
          <w:vertAlign w:val="subscript"/>
        </w:rPr>
        <w:t>t</w:t>
      </w:r>
      <w:r w:rsidR="00627FA3" w:rsidRPr="00787924">
        <w:rPr>
          <w:color w:val="424142"/>
          <w:spacing w:val="5"/>
        </w:rPr>
        <w:t xml:space="preserve"> = </w:t>
      </w:r>
      <w:r w:rsidRPr="00787924">
        <w:rPr>
          <w:color w:val="424142"/>
          <w:spacing w:val="5"/>
        </w:rPr>
        <w:t>Future value Annuity</w:t>
      </w:r>
      <w:r w:rsidR="00627FA3" w:rsidRPr="00787924">
        <w:rPr>
          <w:color w:val="424142"/>
          <w:spacing w:val="5"/>
        </w:rPr>
        <w:t xml:space="preserve"> Facto</w:t>
      </w:r>
      <w:r w:rsidRPr="00787924">
        <w:rPr>
          <w:color w:val="424142"/>
          <w:spacing w:val="5"/>
        </w:rPr>
        <w:t>r at (</w:t>
      </w:r>
      <w:proofErr w:type="spellStart"/>
      <w:r w:rsidRPr="00787924">
        <w:rPr>
          <w:color w:val="424142"/>
          <w:spacing w:val="5"/>
        </w:rPr>
        <w:t>i</w:t>
      </w:r>
      <w:proofErr w:type="spellEnd"/>
      <w:r w:rsidRPr="00787924">
        <w:rPr>
          <w:color w:val="424142"/>
          <w:spacing w:val="5"/>
        </w:rPr>
        <w:t>) rate of interest and (t</w:t>
      </w:r>
      <w:r w:rsidR="00627FA3" w:rsidRPr="00787924">
        <w:rPr>
          <w:color w:val="424142"/>
          <w:spacing w:val="5"/>
        </w:rPr>
        <w:t>) period.</w:t>
      </w:r>
    </w:p>
    <w:p w:rsidR="00627FA3" w:rsidRPr="00787924" w:rsidRDefault="00627FA3" w:rsidP="009826DE">
      <w:pPr>
        <w:pStyle w:val="NormalWeb"/>
        <w:shd w:val="clear" w:color="auto" w:fill="FFFFFF"/>
        <w:spacing w:line="360" w:lineRule="auto"/>
        <w:rPr>
          <w:color w:val="424142"/>
          <w:spacing w:val="5"/>
        </w:rPr>
      </w:pPr>
      <w:r w:rsidRPr="00787924">
        <w:rPr>
          <w:color w:val="424142"/>
          <w:spacing w:val="5"/>
        </w:rPr>
        <w:t>Substituting the values,</w:t>
      </w:r>
    </w:p>
    <w:p w:rsidR="00627FA3" w:rsidRPr="00787924" w:rsidRDefault="00627FA3" w:rsidP="009826DE">
      <w:pPr>
        <w:pStyle w:val="NormalWeb"/>
        <w:shd w:val="clear" w:color="auto" w:fill="FFFFFF"/>
        <w:spacing w:line="360" w:lineRule="auto"/>
        <w:rPr>
          <w:color w:val="424142"/>
          <w:spacing w:val="5"/>
        </w:rPr>
      </w:pPr>
      <w:r w:rsidRPr="00787924">
        <w:rPr>
          <w:color w:val="424142"/>
          <w:spacing w:val="5"/>
        </w:rPr>
        <w:t>20,304 = 1000 (</w:t>
      </w:r>
      <w:proofErr w:type="spellStart"/>
      <w:r w:rsidR="003F4D9B" w:rsidRPr="00787924">
        <w:rPr>
          <w:color w:val="424142"/>
          <w:spacing w:val="5"/>
        </w:rPr>
        <w:t>FVIFA</w:t>
      </w:r>
      <w:proofErr w:type="spellEnd"/>
      <w:r w:rsidR="003F4D9B" w:rsidRPr="00787924">
        <w:rPr>
          <w:color w:val="424142"/>
          <w:spacing w:val="5"/>
        </w:rPr>
        <w:t xml:space="preserve"> </w:t>
      </w:r>
      <w:r w:rsidR="003F4D9B" w:rsidRPr="00787924">
        <w:rPr>
          <w:color w:val="424142"/>
          <w:spacing w:val="5"/>
          <w:vertAlign w:val="subscript"/>
        </w:rPr>
        <w:t>r</w:t>
      </w:r>
      <w:r w:rsidR="003F4D9B" w:rsidRPr="00787924">
        <w:rPr>
          <w:color w:val="424142"/>
          <w:spacing w:val="5"/>
        </w:rPr>
        <w:t xml:space="preserve"> </w:t>
      </w:r>
      <w:r w:rsidR="003F4D9B" w:rsidRPr="00787924">
        <w:rPr>
          <w:color w:val="424142"/>
          <w:spacing w:val="5"/>
          <w:vertAlign w:val="subscript"/>
        </w:rPr>
        <w:t xml:space="preserve">t, </w:t>
      </w:r>
      <w:r w:rsidRPr="00787924">
        <w:rPr>
          <w:color w:val="424142"/>
          <w:spacing w:val="5"/>
          <w:vertAlign w:val="subscript"/>
        </w:rPr>
        <w:t>=</w:t>
      </w:r>
      <w:r w:rsidRPr="00787924">
        <w:rPr>
          <w:color w:val="424142"/>
          <w:spacing w:val="5"/>
        </w:rPr>
        <w:t> </w:t>
      </w:r>
      <w:r w:rsidRPr="00787924">
        <w:rPr>
          <w:color w:val="424142"/>
          <w:spacing w:val="5"/>
          <w:vertAlign w:val="subscript"/>
        </w:rPr>
        <w:t>10</w:t>
      </w:r>
      <w:r w:rsidR="003F4D9B" w:rsidRPr="00787924">
        <w:rPr>
          <w:color w:val="424142"/>
          <w:spacing w:val="5"/>
          <w:vertAlign w:val="subscript"/>
        </w:rPr>
        <w:t xml:space="preserve"> </w:t>
      </w:r>
      <w:r w:rsidRPr="00787924">
        <w:rPr>
          <w:color w:val="424142"/>
          <w:spacing w:val="5"/>
          <w:vertAlign w:val="subscript"/>
        </w:rPr>
        <w:t>years</w:t>
      </w:r>
      <w:r w:rsidRPr="00787924">
        <w:rPr>
          <w:color w:val="424142"/>
          <w:spacing w:val="5"/>
        </w:rPr>
        <w:t>)</w:t>
      </w:r>
    </w:p>
    <w:p w:rsidR="00627FA3" w:rsidRPr="00787924" w:rsidRDefault="00627FA3" w:rsidP="009826DE">
      <w:pPr>
        <w:pStyle w:val="NormalWeb"/>
        <w:shd w:val="clear" w:color="auto" w:fill="FFFFFF"/>
        <w:spacing w:line="360" w:lineRule="auto"/>
        <w:rPr>
          <w:color w:val="424142"/>
          <w:spacing w:val="5"/>
        </w:rPr>
      </w:pPr>
      <w:proofErr w:type="gramStart"/>
      <w:r w:rsidRPr="00787924">
        <w:rPr>
          <w:color w:val="424142"/>
          <w:spacing w:val="5"/>
        </w:rPr>
        <w:t>or</w:t>
      </w:r>
      <w:proofErr w:type="gramEnd"/>
      <w:r w:rsidRPr="00787924">
        <w:rPr>
          <w:color w:val="424142"/>
          <w:spacing w:val="5"/>
        </w:rPr>
        <w:t xml:space="preserve"> </w:t>
      </w:r>
      <w:proofErr w:type="spellStart"/>
      <w:r w:rsidR="003F4D9B" w:rsidRPr="00787924">
        <w:rPr>
          <w:color w:val="424142"/>
          <w:spacing w:val="5"/>
        </w:rPr>
        <w:t>FVIFA</w:t>
      </w:r>
      <w:proofErr w:type="spellEnd"/>
      <w:r w:rsidR="003F4D9B" w:rsidRPr="00787924">
        <w:rPr>
          <w:color w:val="424142"/>
          <w:spacing w:val="5"/>
        </w:rPr>
        <w:t xml:space="preserve"> </w:t>
      </w:r>
      <w:r w:rsidR="003F4D9B" w:rsidRPr="00787924">
        <w:rPr>
          <w:color w:val="424142"/>
          <w:spacing w:val="5"/>
          <w:vertAlign w:val="subscript"/>
        </w:rPr>
        <w:t>r</w:t>
      </w:r>
      <w:r w:rsidR="003F4D9B" w:rsidRPr="00787924">
        <w:rPr>
          <w:color w:val="424142"/>
          <w:spacing w:val="5"/>
        </w:rPr>
        <w:t xml:space="preserve"> </w:t>
      </w:r>
      <w:r w:rsidR="003F4D9B" w:rsidRPr="00787924">
        <w:rPr>
          <w:color w:val="424142"/>
          <w:spacing w:val="5"/>
          <w:vertAlign w:val="subscript"/>
        </w:rPr>
        <w:t>t</w:t>
      </w:r>
      <w:r w:rsidRPr="00787924">
        <w:rPr>
          <w:color w:val="424142"/>
          <w:spacing w:val="5"/>
        </w:rPr>
        <w:t> = 20,304/1,000 = 20.304</w:t>
      </w:r>
    </w:p>
    <w:tbl>
      <w:tblPr>
        <w:tblStyle w:val="TableGrid"/>
        <w:tblW w:w="0" w:type="auto"/>
        <w:tblInd w:w="0" w:type="dxa"/>
        <w:tblLook w:val="04A0" w:firstRow="1" w:lastRow="0" w:firstColumn="1" w:lastColumn="0" w:noHBand="0" w:noVBand="1"/>
      </w:tblPr>
      <w:tblGrid>
        <w:gridCol w:w="1335"/>
        <w:gridCol w:w="1335"/>
        <w:gridCol w:w="1336"/>
        <w:gridCol w:w="1336"/>
        <w:gridCol w:w="1336"/>
        <w:gridCol w:w="1336"/>
        <w:gridCol w:w="1336"/>
      </w:tblGrid>
      <w:tr w:rsidR="003069D1" w:rsidRPr="00787924" w:rsidTr="00E32FFD">
        <w:tc>
          <w:tcPr>
            <w:tcW w:w="1335" w:type="dxa"/>
            <w:vMerge w:val="restart"/>
          </w:tcPr>
          <w:p w:rsidR="003069D1" w:rsidRPr="00787924" w:rsidRDefault="003069D1" w:rsidP="00E32FFD">
            <w:pPr>
              <w:autoSpaceDE w:val="0"/>
              <w:autoSpaceDN w:val="0"/>
              <w:adjustRightInd w:val="0"/>
              <w:spacing w:line="360" w:lineRule="auto"/>
              <w:rPr>
                <w:rFonts w:ascii="Times New Roman" w:hAnsi="Times New Roman"/>
                <w:b/>
                <w:sz w:val="24"/>
                <w:szCs w:val="24"/>
              </w:rPr>
            </w:pPr>
            <w:r w:rsidRPr="00787924">
              <w:rPr>
                <w:rFonts w:ascii="Times New Roman" w:hAnsi="Times New Roman"/>
                <w:b/>
                <w:sz w:val="24"/>
                <w:szCs w:val="24"/>
              </w:rPr>
              <w:t>No. of Years</w:t>
            </w:r>
          </w:p>
        </w:tc>
        <w:tc>
          <w:tcPr>
            <w:tcW w:w="8015" w:type="dxa"/>
            <w:gridSpan w:val="6"/>
          </w:tcPr>
          <w:p w:rsidR="003069D1" w:rsidRPr="00787924" w:rsidRDefault="003069D1" w:rsidP="00E32FFD">
            <w:pPr>
              <w:autoSpaceDE w:val="0"/>
              <w:autoSpaceDN w:val="0"/>
              <w:adjustRightInd w:val="0"/>
              <w:spacing w:line="360" w:lineRule="auto"/>
              <w:jc w:val="center"/>
              <w:rPr>
                <w:rFonts w:ascii="Times New Roman" w:hAnsi="Times New Roman"/>
                <w:b/>
                <w:sz w:val="24"/>
                <w:szCs w:val="24"/>
              </w:rPr>
            </w:pPr>
            <w:r w:rsidRPr="00787924">
              <w:rPr>
                <w:rFonts w:ascii="Times New Roman" w:hAnsi="Times New Roman"/>
                <w:b/>
                <w:sz w:val="24"/>
                <w:szCs w:val="24"/>
              </w:rPr>
              <w:t>Interest Rate per Year</w:t>
            </w:r>
          </w:p>
        </w:tc>
      </w:tr>
      <w:tr w:rsidR="00360BB2" w:rsidRPr="00787924" w:rsidTr="00E32FFD">
        <w:tc>
          <w:tcPr>
            <w:tcW w:w="1335" w:type="dxa"/>
            <w:vMerge/>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p>
        </w:tc>
        <w:tc>
          <w:tcPr>
            <w:tcW w:w="1335" w:type="dxa"/>
          </w:tcPr>
          <w:p w:rsidR="00360BB2" w:rsidRPr="00787924" w:rsidRDefault="00360BB2" w:rsidP="00360BB2">
            <w:pPr>
              <w:autoSpaceDE w:val="0"/>
              <w:autoSpaceDN w:val="0"/>
              <w:adjustRightInd w:val="0"/>
              <w:spacing w:line="360" w:lineRule="auto"/>
              <w:jc w:val="both"/>
              <w:rPr>
                <w:rFonts w:ascii="Times New Roman" w:hAnsi="Times New Roman"/>
                <w:b/>
                <w:sz w:val="24"/>
                <w:szCs w:val="24"/>
              </w:rPr>
            </w:pPr>
            <w:r w:rsidRPr="00787924">
              <w:rPr>
                <w:rFonts w:ascii="Times New Roman" w:hAnsi="Times New Roman"/>
                <w:b/>
                <w:sz w:val="24"/>
                <w:szCs w:val="24"/>
              </w:rPr>
              <w:t>5%</w:t>
            </w:r>
          </w:p>
        </w:tc>
        <w:tc>
          <w:tcPr>
            <w:tcW w:w="1336" w:type="dxa"/>
          </w:tcPr>
          <w:p w:rsidR="00360BB2" w:rsidRPr="00787924" w:rsidRDefault="00360BB2" w:rsidP="00360BB2">
            <w:pPr>
              <w:autoSpaceDE w:val="0"/>
              <w:autoSpaceDN w:val="0"/>
              <w:adjustRightInd w:val="0"/>
              <w:spacing w:line="360" w:lineRule="auto"/>
              <w:jc w:val="both"/>
              <w:rPr>
                <w:rFonts w:ascii="Times New Roman" w:hAnsi="Times New Roman"/>
                <w:b/>
                <w:sz w:val="24"/>
                <w:szCs w:val="24"/>
              </w:rPr>
            </w:pPr>
            <w:r w:rsidRPr="00787924">
              <w:rPr>
                <w:rFonts w:ascii="Times New Roman" w:hAnsi="Times New Roman"/>
                <w:b/>
                <w:sz w:val="24"/>
                <w:szCs w:val="24"/>
              </w:rPr>
              <w:t>6%</w:t>
            </w:r>
          </w:p>
        </w:tc>
        <w:tc>
          <w:tcPr>
            <w:tcW w:w="1336" w:type="dxa"/>
          </w:tcPr>
          <w:p w:rsidR="00360BB2" w:rsidRPr="00787924" w:rsidRDefault="00360BB2" w:rsidP="00360BB2">
            <w:pPr>
              <w:autoSpaceDE w:val="0"/>
              <w:autoSpaceDN w:val="0"/>
              <w:adjustRightInd w:val="0"/>
              <w:spacing w:line="360" w:lineRule="auto"/>
              <w:jc w:val="both"/>
              <w:rPr>
                <w:rFonts w:ascii="Times New Roman" w:hAnsi="Times New Roman"/>
                <w:b/>
                <w:sz w:val="24"/>
                <w:szCs w:val="24"/>
              </w:rPr>
            </w:pPr>
            <w:r w:rsidRPr="00787924">
              <w:rPr>
                <w:rFonts w:ascii="Times New Roman" w:hAnsi="Times New Roman"/>
                <w:b/>
                <w:sz w:val="24"/>
                <w:szCs w:val="24"/>
              </w:rPr>
              <w:t>7%</w:t>
            </w:r>
          </w:p>
        </w:tc>
        <w:tc>
          <w:tcPr>
            <w:tcW w:w="1336" w:type="dxa"/>
          </w:tcPr>
          <w:p w:rsidR="00360BB2" w:rsidRPr="00787924" w:rsidRDefault="00360BB2" w:rsidP="00360BB2">
            <w:pPr>
              <w:autoSpaceDE w:val="0"/>
              <w:autoSpaceDN w:val="0"/>
              <w:adjustRightInd w:val="0"/>
              <w:spacing w:line="360" w:lineRule="auto"/>
              <w:jc w:val="both"/>
              <w:rPr>
                <w:rFonts w:ascii="Times New Roman" w:hAnsi="Times New Roman"/>
                <w:b/>
                <w:sz w:val="24"/>
                <w:szCs w:val="24"/>
              </w:rPr>
            </w:pPr>
            <w:r w:rsidRPr="00787924">
              <w:rPr>
                <w:rFonts w:ascii="Times New Roman" w:hAnsi="Times New Roman"/>
                <w:b/>
                <w:sz w:val="24"/>
                <w:szCs w:val="24"/>
              </w:rPr>
              <w:t>10%</w:t>
            </w:r>
          </w:p>
        </w:tc>
        <w:tc>
          <w:tcPr>
            <w:tcW w:w="1336" w:type="dxa"/>
          </w:tcPr>
          <w:p w:rsidR="00360BB2" w:rsidRPr="00787924" w:rsidRDefault="006700E1" w:rsidP="00360BB2">
            <w:pPr>
              <w:autoSpaceDE w:val="0"/>
              <w:autoSpaceDN w:val="0"/>
              <w:adjustRightInd w:val="0"/>
              <w:spacing w:line="360" w:lineRule="auto"/>
              <w:jc w:val="both"/>
              <w:rPr>
                <w:rFonts w:ascii="Times New Roman" w:hAnsi="Times New Roman"/>
                <w:b/>
                <w:sz w:val="24"/>
                <w:szCs w:val="24"/>
              </w:rPr>
            </w:pPr>
            <w:r>
              <w:rPr>
                <w:rFonts w:ascii="Times New Roman" w:hAnsi="Times New Roman"/>
                <w:b/>
                <w:sz w:val="24"/>
                <w:szCs w:val="24"/>
              </w:rPr>
              <w:t>14</w:t>
            </w:r>
            <w:r w:rsidR="00360BB2" w:rsidRPr="00787924">
              <w:rPr>
                <w:rFonts w:ascii="Times New Roman" w:hAnsi="Times New Roman"/>
                <w:b/>
                <w:sz w:val="24"/>
                <w:szCs w:val="24"/>
              </w:rPr>
              <w:t>%</w:t>
            </w:r>
          </w:p>
        </w:tc>
        <w:tc>
          <w:tcPr>
            <w:tcW w:w="1336" w:type="dxa"/>
          </w:tcPr>
          <w:p w:rsidR="00360BB2" w:rsidRPr="00787924" w:rsidRDefault="00360BB2" w:rsidP="00360BB2">
            <w:pPr>
              <w:autoSpaceDE w:val="0"/>
              <w:autoSpaceDN w:val="0"/>
              <w:adjustRightInd w:val="0"/>
              <w:spacing w:line="360" w:lineRule="auto"/>
              <w:jc w:val="both"/>
              <w:rPr>
                <w:rFonts w:ascii="Times New Roman" w:hAnsi="Times New Roman"/>
                <w:b/>
                <w:sz w:val="24"/>
                <w:szCs w:val="24"/>
              </w:rPr>
            </w:pPr>
            <w:r>
              <w:rPr>
                <w:rFonts w:ascii="Times New Roman" w:hAnsi="Times New Roman"/>
                <w:b/>
                <w:sz w:val="24"/>
                <w:szCs w:val="24"/>
              </w:rPr>
              <w:t>15%</w:t>
            </w:r>
          </w:p>
        </w:tc>
      </w:tr>
      <w:tr w:rsidR="00360BB2" w:rsidRPr="00787924" w:rsidTr="00E32FFD">
        <w:tc>
          <w:tcPr>
            <w:tcW w:w="1335"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1</w:t>
            </w:r>
          </w:p>
        </w:tc>
        <w:tc>
          <w:tcPr>
            <w:tcW w:w="1335"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1.000</w:t>
            </w:r>
          </w:p>
        </w:tc>
        <w:tc>
          <w:tcPr>
            <w:tcW w:w="1336" w:type="dxa"/>
          </w:tcPr>
          <w:p w:rsidR="00360BB2" w:rsidRPr="00787924" w:rsidRDefault="00360BB2" w:rsidP="00360BB2">
            <w:pPr>
              <w:rPr>
                <w:rFonts w:ascii="Times New Roman" w:hAnsi="Times New Roman"/>
                <w:sz w:val="24"/>
                <w:szCs w:val="24"/>
              </w:rPr>
            </w:pPr>
            <w:r w:rsidRPr="00787924">
              <w:rPr>
                <w:rFonts w:ascii="Times New Roman" w:hAnsi="Times New Roman"/>
                <w:sz w:val="24"/>
                <w:szCs w:val="24"/>
              </w:rPr>
              <w:t>1.000</w:t>
            </w:r>
          </w:p>
        </w:tc>
        <w:tc>
          <w:tcPr>
            <w:tcW w:w="1336" w:type="dxa"/>
          </w:tcPr>
          <w:p w:rsidR="00360BB2" w:rsidRPr="00787924" w:rsidRDefault="00360BB2" w:rsidP="00360BB2">
            <w:pPr>
              <w:rPr>
                <w:rFonts w:ascii="Times New Roman" w:hAnsi="Times New Roman"/>
                <w:sz w:val="24"/>
                <w:szCs w:val="24"/>
              </w:rPr>
            </w:pPr>
            <w:r w:rsidRPr="00787924">
              <w:rPr>
                <w:rFonts w:ascii="Times New Roman" w:hAnsi="Times New Roman"/>
                <w:sz w:val="24"/>
                <w:szCs w:val="24"/>
              </w:rPr>
              <w:t>1.000</w:t>
            </w:r>
          </w:p>
        </w:tc>
        <w:tc>
          <w:tcPr>
            <w:tcW w:w="1336" w:type="dxa"/>
          </w:tcPr>
          <w:p w:rsidR="00360BB2" w:rsidRPr="00787924" w:rsidRDefault="00360BB2" w:rsidP="00360BB2">
            <w:pPr>
              <w:rPr>
                <w:rFonts w:ascii="Times New Roman" w:hAnsi="Times New Roman"/>
                <w:sz w:val="24"/>
                <w:szCs w:val="24"/>
              </w:rPr>
            </w:pPr>
            <w:r w:rsidRPr="00787924">
              <w:rPr>
                <w:rFonts w:ascii="Times New Roman" w:hAnsi="Times New Roman"/>
                <w:sz w:val="24"/>
                <w:szCs w:val="24"/>
              </w:rPr>
              <w:t>1.000</w:t>
            </w:r>
          </w:p>
        </w:tc>
        <w:tc>
          <w:tcPr>
            <w:tcW w:w="1336" w:type="dxa"/>
          </w:tcPr>
          <w:p w:rsidR="00360BB2" w:rsidRPr="00787924" w:rsidRDefault="00360BB2" w:rsidP="00360BB2">
            <w:pPr>
              <w:rPr>
                <w:rFonts w:ascii="Times New Roman" w:hAnsi="Times New Roman"/>
                <w:sz w:val="24"/>
                <w:szCs w:val="24"/>
              </w:rPr>
            </w:pPr>
            <w:r w:rsidRPr="00787924">
              <w:rPr>
                <w:rFonts w:ascii="Times New Roman" w:hAnsi="Times New Roman"/>
                <w:sz w:val="24"/>
                <w:szCs w:val="24"/>
              </w:rPr>
              <w:t>1.000</w:t>
            </w:r>
          </w:p>
        </w:tc>
        <w:tc>
          <w:tcPr>
            <w:tcW w:w="1336" w:type="dxa"/>
          </w:tcPr>
          <w:p w:rsidR="00360BB2" w:rsidRPr="00787924" w:rsidRDefault="00360BB2" w:rsidP="00360BB2">
            <w:pPr>
              <w:rPr>
                <w:rFonts w:ascii="Times New Roman" w:hAnsi="Times New Roman"/>
                <w:sz w:val="24"/>
                <w:szCs w:val="24"/>
              </w:rPr>
            </w:pPr>
            <w:r>
              <w:rPr>
                <w:rFonts w:ascii="Times New Roman" w:hAnsi="Times New Roman"/>
                <w:sz w:val="24"/>
                <w:szCs w:val="24"/>
              </w:rPr>
              <w:t>1.000</w:t>
            </w:r>
          </w:p>
        </w:tc>
      </w:tr>
      <w:tr w:rsidR="00360BB2" w:rsidRPr="00787924" w:rsidTr="00E32FFD">
        <w:tc>
          <w:tcPr>
            <w:tcW w:w="1335"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2</w:t>
            </w:r>
          </w:p>
        </w:tc>
        <w:tc>
          <w:tcPr>
            <w:tcW w:w="1335"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2.050</w:t>
            </w:r>
          </w:p>
        </w:tc>
        <w:tc>
          <w:tcPr>
            <w:tcW w:w="1336"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2.060</w:t>
            </w:r>
          </w:p>
        </w:tc>
        <w:tc>
          <w:tcPr>
            <w:tcW w:w="1336" w:type="dxa"/>
          </w:tcPr>
          <w:p w:rsidR="00360BB2" w:rsidRPr="00787924" w:rsidRDefault="00360BB2" w:rsidP="00360BB2">
            <w:pPr>
              <w:rPr>
                <w:rFonts w:ascii="Times New Roman" w:hAnsi="Times New Roman"/>
                <w:sz w:val="24"/>
                <w:szCs w:val="24"/>
              </w:rPr>
            </w:pPr>
            <w:r w:rsidRPr="00787924">
              <w:rPr>
                <w:rFonts w:ascii="Times New Roman" w:hAnsi="Times New Roman"/>
                <w:sz w:val="24"/>
                <w:szCs w:val="24"/>
              </w:rPr>
              <w:t xml:space="preserve">2.070 </w:t>
            </w:r>
          </w:p>
        </w:tc>
        <w:tc>
          <w:tcPr>
            <w:tcW w:w="1336" w:type="dxa"/>
          </w:tcPr>
          <w:p w:rsidR="00360BB2" w:rsidRPr="00787924" w:rsidRDefault="00360BB2" w:rsidP="00360BB2">
            <w:pPr>
              <w:rPr>
                <w:rFonts w:ascii="Times New Roman" w:hAnsi="Times New Roman"/>
                <w:sz w:val="24"/>
                <w:szCs w:val="24"/>
              </w:rPr>
            </w:pPr>
            <w:r w:rsidRPr="00787924">
              <w:rPr>
                <w:rFonts w:ascii="Times New Roman" w:hAnsi="Times New Roman"/>
                <w:sz w:val="24"/>
                <w:szCs w:val="24"/>
              </w:rPr>
              <w:t xml:space="preserve"> 2.100</w:t>
            </w:r>
          </w:p>
        </w:tc>
        <w:tc>
          <w:tcPr>
            <w:tcW w:w="1336" w:type="dxa"/>
          </w:tcPr>
          <w:p w:rsidR="00360BB2" w:rsidRPr="00787924" w:rsidRDefault="006700E1" w:rsidP="00360BB2">
            <w:pPr>
              <w:rPr>
                <w:rFonts w:ascii="Times New Roman" w:hAnsi="Times New Roman"/>
                <w:sz w:val="24"/>
                <w:szCs w:val="24"/>
              </w:rPr>
            </w:pPr>
            <w:r>
              <w:rPr>
                <w:rFonts w:ascii="Times New Roman" w:hAnsi="Times New Roman"/>
                <w:sz w:val="24"/>
                <w:szCs w:val="24"/>
              </w:rPr>
              <w:t>2.140</w:t>
            </w:r>
          </w:p>
        </w:tc>
        <w:tc>
          <w:tcPr>
            <w:tcW w:w="1336" w:type="dxa"/>
          </w:tcPr>
          <w:p w:rsidR="00360BB2" w:rsidRPr="00787924" w:rsidRDefault="000D3095" w:rsidP="00360BB2">
            <w:pPr>
              <w:rPr>
                <w:rFonts w:ascii="Times New Roman" w:hAnsi="Times New Roman"/>
                <w:sz w:val="24"/>
                <w:szCs w:val="24"/>
              </w:rPr>
            </w:pPr>
            <w:r>
              <w:rPr>
                <w:rFonts w:ascii="Times New Roman" w:hAnsi="Times New Roman"/>
                <w:sz w:val="24"/>
                <w:szCs w:val="24"/>
              </w:rPr>
              <w:t>2.150</w:t>
            </w:r>
          </w:p>
        </w:tc>
      </w:tr>
      <w:tr w:rsidR="00360BB2" w:rsidRPr="00787924" w:rsidTr="00E32FFD">
        <w:tc>
          <w:tcPr>
            <w:tcW w:w="1335"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3</w:t>
            </w:r>
          </w:p>
        </w:tc>
        <w:tc>
          <w:tcPr>
            <w:tcW w:w="1335"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3.153</w:t>
            </w:r>
          </w:p>
        </w:tc>
        <w:tc>
          <w:tcPr>
            <w:tcW w:w="1336"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3.184</w:t>
            </w:r>
          </w:p>
        </w:tc>
        <w:tc>
          <w:tcPr>
            <w:tcW w:w="1336" w:type="dxa"/>
          </w:tcPr>
          <w:p w:rsidR="00360BB2" w:rsidRPr="00787924" w:rsidRDefault="00360BB2" w:rsidP="00360BB2">
            <w:pPr>
              <w:rPr>
                <w:rFonts w:ascii="Times New Roman" w:hAnsi="Times New Roman"/>
                <w:sz w:val="24"/>
                <w:szCs w:val="24"/>
              </w:rPr>
            </w:pPr>
            <w:r w:rsidRPr="00787924">
              <w:rPr>
                <w:rFonts w:ascii="Times New Roman" w:hAnsi="Times New Roman"/>
                <w:sz w:val="24"/>
                <w:szCs w:val="24"/>
              </w:rPr>
              <w:t xml:space="preserve">3.215 </w:t>
            </w:r>
          </w:p>
        </w:tc>
        <w:tc>
          <w:tcPr>
            <w:tcW w:w="1336" w:type="dxa"/>
          </w:tcPr>
          <w:p w:rsidR="00360BB2" w:rsidRPr="00787924" w:rsidRDefault="00360BB2" w:rsidP="00360BB2">
            <w:pPr>
              <w:rPr>
                <w:rFonts w:ascii="Times New Roman" w:hAnsi="Times New Roman"/>
                <w:sz w:val="24"/>
                <w:szCs w:val="24"/>
              </w:rPr>
            </w:pPr>
            <w:r w:rsidRPr="00787924">
              <w:rPr>
                <w:rFonts w:ascii="Times New Roman" w:hAnsi="Times New Roman"/>
                <w:sz w:val="24"/>
                <w:szCs w:val="24"/>
              </w:rPr>
              <w:t xml:space="preserve"> 3.310</w:t>
            </w:r>
          </w:p>
        </w:tc>
        <w:tc>
          <w:tcPr>
            <w:tcW w:w="1336" w:type="dxa"/>
          </w:tcPr>
          <w:p w:rsidR="00360BB2" w:rsidRPr="00787924" w:rsidRDefault="000D3095" w:rsidP="00360BB2">
            <w:pPr>
              <w:rPr>
                <w:rFonts w:ascii="Times New Roman" w:hAnsi="Times New Roman"/>
                <w:sz w:val="24"/>
                <w:szCs w:val="24"/>
              </w:rPr>
            </w:pPr>
            <w:r>
              <w:rPr>
                <w:rFonts w:ascii="Times New Roman" w:hAnsi="Times New Roman"/>
                <w:sz w:val="24"/>
                <w:szCs w:val="24"/>
              </w:rPr>
              <w:t>3.440</w:t>
            </w:r>
          </w:p>
        </w:tc>
        <w:tc>
          <w:tcPr>
            <w:tcW w:w="1336" w:type="dxa"/>
          </w:tcPr>
          <w:p w:rsidR="00360BB2" w:rsidRPr="00787924" w:rsidRDefault="000D3095" w:rsidP="00360BB2">
            <w:pPr>
              <w:rPr>
                <w:rFonts w:ascii="Times New Roman" w:hAnsi="Times New Roman"/>
                <w:sz w:val="24"/>
                <w:szCs w:val="24"/>
              </w:rPr>
            </w:pPr>
            <w:r>
              <w:rPr>
                <w:rFonts w:ascii="Times New Roman" w:hAnsi="Times New Roman"/>
                <w:sz w:val="24"/>
                <w:szCs w:val="24"/>
              </w:rPr>
              <w:t>3.473</w:t>
            </w:r>
          </w:p>
        </w:tc>
      </w:tr>
      <w:tr w:rsidR="00360BB2" w:rsidRPr="00787924" w:rsidTr="00E32FFD">
        <w:tc>
          <w:tcPr>
            <w:tcW w:w="1335"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4</w:t>
            </w:r>
          </w:p>
        </w:tc>
        <w:tc>
          <w:tcPr>
            <w:tcW w:w="1335"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4.310</w:t>
            </w:r>
          </w:p>
        </w:tc>
        <w:tc>
          <w:tcPr>
            <w:tcW w:w="1336"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4.375</w:t>
            </w:r>
          </w:p>
        </w:tc>
        <w:tc>
          <w:tcPr>
            <w:tcW w:w="1336" w:type="dxa"/>
          </w:tcPr>
          <w:p w:rsidR="00360BB2" w:rsidRPr="00787924" w:rsidRDefault="00360BB2" w:rsidP="00360BB2">
            <w:pPr>
              <w:rPr>
                <w:rFonts w:ascii="Times New Roman" w:hAnsi="Times New Roman"/>
                <w:sz w:val="24"/>
                <w:szCs w:val="24"/>
              </w:rPr>
            </w:pPr>
            <w:r w:rsidRPr="00787924">
              <w:rPr>
                <w:rFonts w:ascii="Times New Roman" w:hAnsi="Times New Roman"/>
                <w:sz w:val="24"/>
                <w:szCs w:val="24"/>
              </w:rPr>
              <w:t xml:space="preserve">4.440 </w:t>
            </w:r>
          </w:p>
        </w:tc>
        <w:tc>
          <w:tcPr>
            <w:tcW w:w="1336" w:type="dxa"/>
          </w:tcPr>
          <w:p w:rsidR="00360BB2" w:rsidRPr="00787924" w:rsidRDefault="00360BB2" w:rsidP="00360BB2">
            <w:pPr>
              <w:rPr>
                <w:rFonts w:ascii="Times New Roman" w:hAnsi="Times New Roman"/>
                <w:sz w:val="24"/>
                <w:szCs w:val="24"/>
              </w:rPr>
            </w:pPr>
            <w:r w:rsidRPr="00787924">
              <w:rPr>
                <w:rFonts w:ascii="Times New Roman" w:hAnsi="Times New Roman"/>
                <w:sz w:val="24"/>
                <w:szCs w:val="24"/>
              </w:rPr>
              <w:t xml:space="preserve"> 4.641</w:t>
            </w:r>
          </w:p>
        </w:tc>
        <w:tc>
          <w:tcPr>
            <w:tcW w:w="1336" w:type="dxa"/>
          </w:tcPr>
          <w:p w:rsidR="00360BB2" w:rsidRPr="00787924" w:rsidRDefault="000D3095" w:rsidP="00360BB2">
            <w:pPr>
              <w:rPr>
                <w:rFonts w:ascii="Times New Roman" w:hAnsi="Times New Roman"/>
                <w:sz w:val="24"/>
                <w:szCs w:val="24"/>
              </w:rPr>
            </w:pPr>
            <w:r>
              <w:rPr>
                <w:rFonts w:ascii="Times New Roman" w:hAnsi="Times New Roman"/>
                <w:sz w:val="24"/>
                <w:szCs w:val="24"/>
              </w:rPr>
              <w:t>4.921</w:t>
            </w:r>
          </w:p>
        </w:tc>
        <w:tc>
          <w:tcPr>
            <w:tcW w:w="1336" w:type="dxa"/>
          </w:tcPr>
          <w:p w:rsidR="00360BB2" w:rsidRPr="00787924" w:rsidRDefault="000D3095" w:rsidP="00360BB2">
            <w:pPr>
              <w:rPr>
                <w:rFonts w:ascii="Times New Roman" w:hAnsi="Times New Roman"/>
                <w:sz w:val="24"/>
                <w:szCs w:val="24"/>
              </w:rPr>
            </w:pPr>
            <w:r>
              <w:rPr>
                <w:rFonts w:ascii="Times New Roman" w:hAnsi="Times New Roman"/>
                <w:sz w:val="24"/>
                <w:szCs w:val="24"/>
              </w:rPr>
              <w:t>4.993</w:t>
            </w:r>
          </w:p>
        </w:tc>
      </w:tr>
      <w:tr w:rsidR="00360BB2" w:rsidRPr="00787924" w:rsidTr="00E32FFD">
        <w:tc>
          <w:tcPr>
            <w:tcW w:w="1335"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5</w:t>
            </w:r>
          </w:p>
        </w:tc>
        <w:tc>
          <w:tcPr>
            <w:tcW w:w="1335"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5.526</w:t>
            </w:r>
          </w:p>
        </w:tc>
        <w:tc>
          <w:tcPr>
            <w:tcW w:w="1336"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5.637</w:t>
            </w:r>
          </w:p>
        </w:tc>
        <w:tc>
          <w:tcPr>
            <w:tcW w:w="1336" w:type="dxa"/>
          </w:tcPr>
          <w:p w:rsidR="00360BB2" w:rsidRPr="00787924" w:rsidRDefault="00360BB2" w:rsidP="00360BB2">
            <w:pPr>
              <w:rPr>
                <w:rFonts w:ascii="Times New Roman" w:hAnsi="Times New Roman"/>
                <w:sz w:val="24"/>
                <w:szCs w:val="24"/>
              </w:rPr>
            </w:pPr>
            <w:r w:rsidRPr="00787924">
              <w:rPr>
                <w:rFonts w:ascii="Times New Roman" w:hAnsi="Times New Roman"/>
                <w:sz w:val="24"/>
                <w:szCs w:val="24"/>
              </w:rPr>
              <w:t>5.751</w:t>
            </w:r>
          </w:p>
        </w:tc>
        <w:tc>
          <w:tcPr>
            <w:tcW w:w="1336" w:type="dxa"/>
          </w:tcPr>
          <w:p w:rsidR="00360BB2" w:rsidRPr="00787924" w:rsidRDefault="00360BB2" w:rsidP="00360BB2">
            <w:pPr>
              <w:rPr>
                <w:rFonts w:ascii="Times New Roman" w:hAnsi="Times New Roman"/>
                <w:sz w:val="24"/>
                <w:szCs w:val="24"/>
              </w:rPr>
            </w:pPr>
            <w:r w:rsidRPr="00787924">
              <w:rPr>
                <w:rFonts w:ascii="Times New Roman" w:hAnsi="Times New Roman"/>
                <w:sz w:val="24"/>
                <w:szCs w:val="24"/>
              </w:rPr>
              <w:t xml:space="preserve"> 6.105</w:t>
            </w:r>
          </w:p>
        </w:tc>
        <w:tc>
          <w:tcPr>
            <w:tcW w:w="1336" w:type="dxa"/>
          </w:tcPr>
          <w:p w:rsidR="00360BB2" w:rsidRPr="00787924" w:rsidRDefault="000D3095" w:rsidP="00360BB2">
            <w:pPr>
              <w:rPr>
                <w:rFonts w:ascii="Times New Roman" w:hAnsi="Times New Roman"/>
                <w:sz w:val="24"/>
                <w:szCs w:val="24"/>
              </w:rPr>
            </w:pPr>
            <w:r>
              <w:rPr>
                <w:rFonts w:ascii="Times New Roman" w:hAnsi="Times New Roman"/>
                <w:sz w:val="24"/>
                <w:szCs w:val="24"/>
              </w:rPr>
              <w:t>6.610</w:t>
            </w:r>
          </w:p>
        </w:tc>
        <w:tc>
          <w:tcPr>
            <w:tcW w:w="1336" w:type="dxa"/>
          </w:tcPr>
          <w:p w:rsidR="00360BB2" w:rsidRPr="00787924" w:rsidRDefault="000D3095" w:rsidP="00360BB2">
            <w:pPr>
              <w:rPr>
                <w:rFonts w:ascii="Times New Roman" w:hAnsi="Times New Roman"/>
                <w:sz w:val="24"/>
                <w:szCs w:val="24"/>
              </w:rPr>
            </w:pPr>
            <w:r>
              <w:rPr>
                <w:rFonts w:ascii="Times New Roman" w:hAnsi="Times New Roman"/>
                <w:sz w:val="24"/>
                <w:szCs w:val="24"/>
              </w:rPr>
              <w:t>6.742</w:t>
            </w:r>
          </w:p>
        </w:tc>
      </w:tr>
      <w:tr w:rsidR="00360BB2" w:rsidRPr="00787924" w:rsidTr="00E32FFD">
        <w:tc>
          <w:tcPr>
            <w:tcW w:w="1335"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10</w:t>
            </w:r>
          </w:p>
        </w:tc>
        <w:tc>
          <w:tcPr>
            <w:tcW w:w="1335"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12.578</w:t>
            </w:r>
          </w:p>
        </w:tc>
        <w:tc>
          <w:tcPr>
            <w:tcW w:w="1336" w:type="dxa"/>
          </w:tcPr>
          <w:p w:rsidR="00360BB2" w:rsidRPr="00787924" w:rsidRDefault="00360BB2" w:rsidP="00360BB2">
            <w:pPr>
              <w:autoSpaceDE w:val="0"/>
              <w:autoSpaceDN w:val="0"/>
              <w:adjustRightInd w:val="0"/>
              <w:spacing w:line="360" w:lineRule="auto"/>
              <w:jc w:val="both"/>
              <w:rPr>
                <w:rFonts w:ascii="Times New Roman" w:hAnsi="Times New Roman"/>
                <w:sz w:val="24"/>
                <w:szCs w:val="24"/>
              </w:rPr>
            </w:pPr>
            <w:r w:rsidRPr="00787924">
              <w:rPr>
                <w:rFonts w:ascii="Times New Roman" w:hAnsi="Times New Roman"/>
                <w:sz w:val="24"/>
                <w:szCs w:val="24"/>
              </w:rPr>
              <w:t xml:space="preserve">13.181  </w:t>
            </w:r>
          </w:p>
        </w:tc>
        <w:tc>
          <w:tcPr>
            <w:tcW w:w="1336" w:type="dxa"/>
          </w:tcPr>
          <w:p w:rsidR="00360BB2" w:rsidRPr="00787924" w:rsidRDefault="00360BB2" w:rsidP="00360BB2">
            <w:pPr>
              <w:rPr>
                <w:rFonts w:ascii="Times New Roman" w:hAnsi="Times New Roman"/>
                <w:sz w:val="24"/>
                <w:szCs w:val="24"/>
              </w:rPr>
            </w:pPr>
            <w:r w:rsidRPr="00787924">
              <w:rPr>
                <w:rFonts w:ascii="Times New Roman" w:hAnsi="Times New Roman"/>
                <w:sz w:val="24"/>
                <w:szCs w:val="24"/>
              </w:rPr>
              <w:t xml:space="preserve">13.816 </w:t>
            </w:r>
          </w:p>
        </w:tc>
        <w:tc>
          <w:tcPr>
            <w:tcW w:w="1336" w:type="dxa"/>
          </w:tcPr>
          <w:p w:rsidR="00360BB2" w:rsidRPr="00787924" w:rsidRDefault="00360BB2" w:rsidP="00360BB2">
            <w:pPr>
              <w:rPr>
                <w:rFonts w:ascii="Times New Roman" w:hAnsi="Times New Roman"/>
                <w:sz w:val="24"/>
                <w:szCs w:val="24"/>
              </w:rPr>
            </w:pPr>
            <w:r w:rsidRPr="00787924">
              <w:rPr>
                <w:rFonts w:ascii="Times New Roman" w:hAnsi="Times New Roman"/>
                <w:sz w:val="24"/>
                <w:szCs w:val="24"/>
              </w:rPr>
              <w:t>15.937</w:t>
            </w:r>
          </w:p>
        </w:tc>
        <w:tc>
          <w:tcPr>
            <w:tcW w:w="1336" w:type="dxa"/>
          </w:tcPr>
          <w:p w:rsidR="00360BB2" w:rsidRPr="00787924" w:rsidRDefault="000D3095" w:rsidP="00360BB2">
            <w:pPr>
              <w:rPr>
                <w:rFonts w:ascii="Times New Roman" w:hAnsi="Times New Roman"/>
                <w:sz w:val="24"/>
                <w:szCs w:val="24"/>
              </w:rPr>
            </w:pPr>
            <w:r>
              <w:rPr>
                <w:rFonts w:ascii="Times New Roman" w:hAnsi="Times New Roman"/>
                <w:sz w:val="24"/>
                <w:szCs w:val="24"/>
              </w:rPr>
              <w:t>19.337</w:t>
            </w:r>
          </w:p>
        </w:tc>
        <w:tc>
          <w:tcPr>
            <w:tcW w:w="1336" w:type="dxa"/>
          </w:tcPr>
          <w:p w:rsidR="00360BB2" w:rsidRPr="000B678C" w:rsidRDefault="000B678C" w:rsidP="00360BB2">
            <w:pPr>
              <w:rPr>
                <w:rFonts w:ascii="Times New Roman" w:hAnsi="Times New Roman"/>
                <w:b/>
                <w:sz w:val="24"/>
                <w:szCs w:val="24"/>
              </w:rPr>
            </w:pPr>
            <w:r w:rsidRPr="000B678C">
              <w:rPr>
                <w:rFonts w:ascii="Times New Roman" w:hAnsi="Times New Roman"/>
                <w:b/>
                <w:sz w:val="24"/>
                <w:szCs w:val="24"/>
              </w:rPr>
              <w:t>20.304</w:t>
            </w:r>
          </w:p>
        </w:tc>
      </w:tr>
    </w:tbl>
    <w:p w:rsidR="00627FA3" w:rsidRPr="00787924" w:rsidRDefault="00627FA3" w:rsidP="009826DE">
      <w:pPr>
        <w:pStyle w:val="NormalWeb"/>
        <w:shd w:val="clear" w:color="auto" w:fill="FFFFFF"/>
        <w:spacing w:line="360" w:lineRule="auto"/>
        <w:rPr>
          <w:color w:val="424142"/>
          <w:spacing w:val="5"/>
        </w:rPr>
      </w:pPr>
      <w:r w:rsidRPr="00787924">
        <w:rPr>
          <w:color w:val="424142"/>
          <w:spacing w:val="5"/>
        </w:rPr>
        <w:t xml:space="preserve">Using </w:t>
      </w:r>
      <w:r w:rsidR="003F4D9B" w:rsidRPr="00787924">
        <w:rPr>
          <w:color w:val="424142"/>
          <w:spacing w:val="5"/>
        </w:rPr>
        <w:t xml:space="preserve">Future value Annuity </w:t>
      </w:r>
      <w:r w:rsidRPr="00787924">
        <w:rPr>
          <w:color w:val="424142"/>
          <w:spacing w:val="5"/>
        </w:rPr>
        <w:t xml:space="preserve">Factor Tables, we find that when </w:t>
      </w:r>
      <w:r w:rsidR="003F4D9B" w:rsidRPr="00787924">
        <w:rPr>
          <w:color w:val="424142"/>
          <w:spacing w:val="5"/>
        </w:rPr>
        <w:t>t</w:t>
      </w:r>
      <w:r w:rsidRPr="00787924">
        <w:rPr>
          <w:color w:val="424142"/>
          <w:spacing w:val="5"/>
        </w:rPr>
        <w:t xml:space="preserve"> = 10 years and </w:t>
      </w:r>
      <w:proofErr w:type="spellStart"/>
      <w:r w:rsidR="003F4D9B" w:rsidRPr="00787924">
        <w:rPr>
          <w:color w:val="424142"/>
          <w:spacing w:val="5"/>
        </w:rPr>
        <w:t>FVIF</w:t>
      </w:r>
      <w:proofErr w:type="spellEnd"/>
      <w:r w:rsidRPr="00787924">
        <w:rPr>
          <w:color w:val="424142"/>
          <w:spacing w:val="5"/>
        </w:rPr>
        <w:t xml:space="preserve"> = 20.304, the rate of interest is 15%</w:t>
      </w:r>
      <w:r w:rsidR="003F4D9B" w:rsidRPr="00787924">
        <w:rPr>
          <w:color w:val="424142"/>
          <w:spacing w:val="5"/>
        </w:rPr>
        <w:t xml:space="preserve">.  </w:t>
      </w:r>
      <w:r w:rsidRPr="00787924">
        <w:rPr>
          <w:color w:val="424142"/>
          <w:spacing w:val="5"/>
        </w:rPr>
        <w:t>Hence the rate of interest implied in the offer is 15%.</w:t>
      </w:r>
    </w:p>
    <w:p w:rsidR="00627FA3" w:rsidRPr="00787924" w:rsidRDefault="00114563" w:rsidP="009826DE">
      <w:pPr>
        <w:pStyle w:val="NormalWeb"/>
        <w:shd w:val="clear" w:color="auto" w:fill="FFFFFF"/>
        <w:spacing w:line="360" w:lineRule="auto"/>
        <w:rPr>
          <w:color w:val="424142"/>
          <w:spacing w:val="5"/>
        </w:rPr>
      </w:pPr>
      <w:r w:rsidRPr="00787924">
        <w:rPr>
          <w:b/>
          <w:bCs/>
          <w:color w:val="424142"/>
          <w:spacing w:val="5"/>
        </w:rPr>
        <w:lastRenderedPageBreak/>
        <w:t>Illustration 2</w:t>
      </w:r>
    </w:p>
    <w:p w:rsidR="00627FA3" w:rsidRPr="00787924" w:rsidRDefault="00E35903" w:rsidP="009826DE">
      <w:pPr>
        <w:pStyle w:val="NormalWeb"/>
        <w:shd w:val="clear" w:color="auto" w:fill="FFFFFF"/>
        <w:spacing w:line="360" w:lineRule="auto"/>
        <w:rPr>
          <w:color w:val="424142"/>
          <w:spacing w:val="5"/>
        </w:rPr>
      </w:pPr>
      <w:r w:rsidRPr="00787924">
        <w:rPr>
          <w:color w:val="424142"/>
          <w:spacing w:val="5"/>
        </w:rPr>
        <w:t>A company offers to pay</w:t>
      </w:r>
      <w:r w:rsidR="00627FA3" w:rsidRPr="00787924">
        <w:rPr>
          <w:color w:val="424142"/>
          <w:spacing w:val="5"/>
        </w:rPr>
        <w:t xml:space="preserve"> </w:t>
      </w:r>
      <w:r w:rsidR="003F4D9B" w:rsidRPr="00787924">
        <w:rPr>
          <w:color w:val="424142"/>
          <w:spacing w:val="5"/>
        </w:rPr>
        <w:t>$</w:t>
      </w:r>
      <w:r w:rsidR="00627FA3" w:rsidRPr="00787924">
        <w:rPr>
          <w:color w:val="424142"/>
          <w:spacing w:val="5"/>
        </w:rPr>
        <w:t xml:space="preserve"> 4</w:t>
      </w:r>
      <w:r w:rsidR="003F4D9B" w:rsidRPr="00787924">
        <w:rPr>
          <w:color w:val="424142"/>
          <w:spacing w:val="5"/>
        </w:rPr>
        <w:t>,</w:t>
      </w:r>
      <w:r w:rsidRPr="00787924">
        <w:rPr>
          <w:color w:val="424142"/>
          <w:spacing w:val="5"/>
        </w:rPr>
        <w:t>007 annually for 5 years for a</w:t>
      </w:r>
      <w:r w:rsidR="00627FA3" w:rsidRPr="00787924">
        <w:rPr>
          <w:color w:val="424142"/>
          <w:spacing w:val="5"/>
        </w:rPr>
        <w:t xml:space="preserve"> deposit</w:t>
      </w:r>
      <w:r w:rsidRPr="00787924">
        <w:rPr>
          <w:color w:val="424142"/>
          <w:spacing w:val="5"/>
        </w:rPr>
        <w:t xml:space="preserve"> of </w:t>
      </w:r>
      <w:r w:rsidR="003F4D9B" w:rsidRPr="00787924">
        <w:rPr>
          <w:color w:val="424142"/>
          <w:spacing w:val="5"/>
        </w:rPr>
        <w:t>$</w:t>
      </w:r>
      <w:r w:rsidRPr="00787924">
        <w:rPr>
          <w:color w:val="424142"/>
          <w:spacing w:val="5"/>
        </w:rPr>
        <w:t xml:space="preserve"> 16,000 </w:t>
      </w:r>
      <w:r w:rsidR="00627FA3" w:rsidRPr="00787924">
        <w:rPr>
          <w:color w:val="424142"/>
          <w:spacing w:val="5"/>
        </w:rPr>
        <w:t>with the company. What interest rate do you earn on the deposit?</w:t>
      </w:r>
    </w:p>
    <w:p w:rsidR="00627FA3" w:rsidRDefault="00627FA3" w:rsidP="009826DE">
      <w:pPr>
        <w:pStyle w:val="NormalWeb"/>
        <w:shd w:val="clear" w:color="auto" w:fill="FFFFFF"/>
        <w:spacing w:line="360" w:lineRule="auto"/>
        <w:rPr>
          <w:b/>
          <w:bCs/>
          <w:color w:val="424142"/>
          <w:spacing w:val="5"/>
        </w:rPr>
      </w:pPr>
      <w:r w:rsidRPr="00787924">
        <w:rPr>
          <w:b/>
          <w:bCs/>
          <w:color w:val="424142"/>
          <w:spacing w:val="5"/>
        </w:rPr>
        <w:t>Solution:</w:t>
      </w:r>
    </w:p>
    <w:p w:rsidR="00DB0877" w:rsidRPr="00787924" w:rsidRDefault="00DB0877" w:rsidP="00DB0877">
      <w:pPr>
        <w:pStyle w:val="NormalWeb"/>
        <w:shd w:val="clear" w:color="auto" w:fill="FFFFFF"/>
        <w:spacing w:line="360" w:lineRule="auto"/>
        <w:rPr>
          <w:color w:val="424142"/>
          <w:spacing w:val="5"/>
        </w:rPr>
      </w:pPr>
      <w:r w:rsidRPr="00787924">
        <w:rPr>
          <w:color w:val="424142"/>
          <w:spacing w:val="5"/>
        </w:rPr>
        <w:t>PV </w:t>
      </w:r>
      <w:proofErr w:type="gramStart"/>
      <w:r w:rsidRPr="00787924">
        <w:rPr>
          <w:color w:val="424142"/>
          <w:spacing w:val="5"/>
        </w:rPr>
        <w:t>=(</w:t>
      </w:r>
      <w:proofErr w:type="gramEnd"/>
      <w:r w:rsidRPr="00787924">
        <w:rPr>
          <w:color w:val="424142"/>
          <w:spacing w:val="5"/>
        </w:rPr>
        <w:t xml:space="preserve">A)( </w:t>
      </w:r>
      <w:proofErr w:type="spellStart"/>
      <w:r w:rsidR="00591754">
        <w:rPr>
          <w:color w:val="424142"/>
          <w:spacing w:val="5"/>
        </w:rPr>
        <w:t>P</w:t>
      </w:r>
      <w:r w:rsidRPr="00787924">
        <w:rPr>
          <w:color w:val="424142"/>
          <w:spacing w:val="5"/>
        </w:rPr>
        <w:t>VIFA</w:t>
      </w:r>
      <w:proofErr w:type="spellEnd"/>
      <w:r w:rsidRPr="00787924">
        <w:rPr>
          <w:color w:val="424142"/>
          <w:spacing w:val="5"/>
        </w:rPr>
        <w:t xml:space="preserve"> </w:t>
      </w:r>
      <w:r w:rsidRPr="00787924">
        <w:rPr>
          <w:color w:val="424142"/>
          <w:spacing w:val="5"/>
          <w:vertAlign w:val="subscript"/>
        </w:rPr>
        <w:t>r</w:t>
      </w:r>
      <w:r w:rsidRPr="00787924">
        <w:rPr>
          <w:color w:val="424142"/>
          <w:spacing w:val="5"/>
        </w:rPr>
        <w:t xml:space="preserve"> </w:t>
      </w:r>
      <w:r w:rsidRPr="00787924">
        <w:rPr>
          <w:color w:val="424142"/>
          <w:spacing w:val="5"/>
          <w:vertAlign w:val="subscript"/>
        </w:rPr>
        <w:t>t</w:t>
      </w:r>
      <w:r w:rsidRPr="00787924">
        <w:rPr>
          <w:color w:val="424142"/>
          <w:spacing w:val="5"/>
        </w:rPr>
        <w:t>)</w:t>
      </w:r>
    </w:p>
    <w:p w:rsidR="00DB0877" w:rsidRPr="00787924" w:rsidRDefault="00DB0877" w:rsidP="00DB0877">
      <w:pPr>
        <w:pStyle w:val="NormalWeb"/>
        <w:shd w:val="clear" w:color="auto" w:fill="FFFFFF"/>
        <w:spacing w:line="360" w:lineRule="auto"/>
        <w:rPr>
          <w:color w:val="424142"/>
          <w:spacing w:val="5"/>
        </w:rPr>
      </w:pPr>
      <w:proofErr w:type="gramStart"/>
      <w:r w:rsidRPr="00787924">
        <w:rPr>
          <w:color w:val="424142"/>
          <w:spacing w:val="5"/>
        </w:rPr>
        <w:t>or</w:t>
      </w:r>
      <w:proofErr w:type="gramEnd"/>
      <w:r w:rsidRPr="00787924">
        <w:rPr>
          <w:color w:val="424142"/>
          <w:spacing w:val="5"/>
        </w:rPr>
        <w:t>, 16,000 = 4,007 (</w:t>
      </w:r>
      <w:proofErr w:type="spellStart"/>
      <w:r w:rsidR="00591754">
        <w:rPr>
          <w:color w:val="424142"/>
          <w:spacing w:val="5"/>
        </w:rPr>
        <w:t>P</w:t>
      </w:r>
      <w:r w:rsidRPr="00787924">
        <w:rPr>
          <w:color w:val="424142"/>
          <w:spacing w:val="5"/>
        </w:rPr>
        <w:t>VIFA</w:t>
      </w:r>
      <w:proofErr w:type="spellEnd"/>
      <w:r w:rsidRPr="00787924">
        <w:rPr>
          <w:color w:val="424142"/>
          <w:spacing w:val="5"/>
        </w:rPr>
        <w:t xml:space="preserve"> </w:t>
      </w:r>
      <w:r w:rsidRPr="00787924">
        <w:rPr>
          <w:color w:val="424142"/>
          <w:spacing w:val="5"/>
          <w:vertAlign w:val="subscript"/>
        </w:rPr>
        <w:t>r</w:t>
      </w:r>
      <w:r w:rsidRPr="00787924">
        <w:rPr>
          <w:color w:val="424142"/>
          <w:spacing w:val="5"/>
        </w:rPr>
        <w:t xml:space="preserve"> </w:t>
      </w:r>
      <w:r w:rsidRPr="00787924">
        <w:rPr>
          <w:color w:val="424142"/>
          <w:spacing w:val="5"/>
          <w:vertAlign w:val="subscript"/>
        </w:rPr>
        <w:t>t</w:t>
      </w:r>
      <w:r w:rsidRPr="00787924">
        <w:rPr>
          <w:color w:val="424142"/>
          <w:spacing w:val="5"/>
        </w:rPr>
        <w:t>)</w:t>
      </w:r>
    </w:p>
    <w:p w:rsidR="00DB0877" w:rsidRPr="00787924" w:rsidRDefault="00DB0877" w:rsidP="00DB0877">
      <w:pPr>
        <w:pStyle w:val="NormalWeb"/>
        <w:shd w:val="clear" w:color="auto" w:fill="FFFFFF"/>
        <w:spacing w:line="360" w:lineRule="auto"/>
        <w:rPr>
          <w:color w:val="424142"/>
          <w:spacing w:val="5"/>
        </w:rPr>
      </w:pPr>
      <w:proofErr w:type="gramStart"/>
      <w:r w:rsidRPr="00787924">
        <w:rPr>
          <w:color w:val="424142"/>
          <w:spacing w:val="5"/>
        </w:rPr>
        <w:t>or</w:t>
      </w:r>
      <w:proofErr w:type="gramEnd"/>
      <w:r w:rsidRPr="00787924">
        <w:rPr>
          <w:color w:val="424142"/>
          <w:spacing w:val="5"/>
        </w:rPr>
        <w:t xml:space="preserve"> </w:t>
      </w:r>
      <w:proofErr w:type="spellStart"/>
      <w:r w:rsidR="00591754">
        <w:rPr>
          <w:color w:val="424142"/>
          <w:spacing w:val="5"/>
        </w:rPr>
        <w:t>P</w:t>
      </w:r>
      <w:r w:rsidRPr="00787924">
        <w:rPr>
          <w:color w:val="424142"/>
          <w:spacing w:val="5"/>
        </w:rPr>
        <w:t>VIFA</w:t>
      </w:r>
      <w:proofErr w:type="spellEnd"/>
      <w:r w:rsidRPr="00787924">
        <w:rPr>
          <w:color w:val="424142"/>
          <w:spacing w:val="5"/>
        </w:rPr>
        <w:t xml:space="preserve"> </w:t>
      </w:r>
      <w:r w:rsidRPr="00787924">
        <w:rPr>
          <w:color w:val="424142"/>
          <w:spacing w:val="5"/>
          <w:vertAlign w:val="subscript"/>
        </w:rPr>
        <w:t>r</w:t>
      </w:r>
      <w:r w:rsidRPr="00787924">
        <w:rPr>
          <w:color w:val="424142"/>
          <w:spacing w:val="5"/>
        </w:rPr>
        <w:t xml:space="preserve"> </w:t>
      </w:r>
      <w:r w:rsidRPr="00787924">
        <w:rPr>
          <w:color w:val="424142"/>
          <w:spacing w:val="5"/>
          <w:vertAlign w:val="subscript"/>
        </w:rPr>
        <w:t>t</w:t>
      </w:r>
      <w:r w:rsidRPr="00787924">
        <w:rPr>
          <w:color w:val="424142"/>
          <w:spacing w:val="5"/>
        </w:rPr>
        <w:t xml:space="preserve"> = 16,000/4,007 = 3.993</w:t>
      </w:r>
    </w:p>
    <w:p w:rsidR="00627FA3" w:rsidRPr="00591754" w:rsidRDefault="00627FA3" w:rsidP="009826DE">
      <w:pPr>
        <w:pStyle w:val="NormalWeb"/>
        <w:shd w:val="clear" w:color="auto" w:fill="FFFFFF"/>
        <w:spacing w:line="360" w:lineRule="auto"/>
        <w:rPr>
          <w:b/>
          <w:color w:val="424142"/>
          <w:spacing w:val="5"/>
          <w:u w:val="single"/>
        </w:rPr>
      </w:pPr>
      <w:r w:rsidRPr="00591754">
        <w:rPr>
          <w:b/>
          <w:color w:val="424142"/>
          <w:spacing w:val="5"/>
          <w:u w:val="single"/>
        </w:rPr>
        <w:t>Using Present Value Annuity Tables</w:t>
      </w:r>
    </w:p>
    <w:tbl>
      <w:tblPr>
        <w:tblW w:w="9381" w:type="dxa"/>
        <w:tblCellMar>
          <w:left w:w="0" w:type="dxa"/>
          <w:right w:w="0" w:type="dxa"/>
        </w:tblCellMar>
        <w:tblLook w:val="04A0" w:firstRow="1" w:lastRow="0" w:firstColumn="1" w:lastColumn="0" w:noHBand="0" w:noVBand="1"/>
      </w:tblPr>
      <w:tblGrid>
        <w:gridCol w:w="1408"/>
        <w:gridCol w:w="1417"/>
        <w:gridCol w:w="1418"/>
        <w:gridCol w:w="1417"/>
        <w:gridCol w:w="1276"/>
        <w:gridCol w:w="1134"/>
        <w:gridCol w:w="1311"/>
      </w:tblGrid>
      <w:tr w:rsidR="00EC4A19" w:rsidRPr="00787924" w:rsidTr="00E32FFD">
        <w:trPr>
          <w:trHeight w:val="454"/>
        </w:trPr>
        <w:tc>
          <w:tcPr>
            <w:tcW w:w="1408"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b/>
                <w:bCs/>
                <w:color w:val="000000" w:themeColor="text1"/>
                <w:kern w:val="24"/>
                <w:sz w:val="24"/>
                <w:szCs w:val="24"/>
                <w:lang w:eastAsia="en-GB"/>
              </w:rPr>
              <w:t>No. of Years</w:t>
            </w:r>
          </w:p>
        </w:tc>
        <w:tc>
          <w:tcPr>
            <w:tcW w:w="7973" w:type="dxa"/>
            <w:gridSpan w:val="6"/>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ind w:left="-2235"/>
              <w:jc w:val="center"/>
              <w:rPr>
                <w:rFonts w:ascii="Times New Roman" w:hAnsi="Times New Roman"/>
                <w:sz w:val="24"/>
                <w:szCs w:val="24"/>
                <w:lang w:eastAsia="en-GB"/>
              </w:rPr>
            </w:pPr>
            <w:r w:rsidRPr="00787924">
              <w:rPr>
                <w:rFonts w:ascii="Times New Roman" w:hAnsi="Times New Roman"/>
                <w:b/>
                <w:bCs/>
                <w:color w:val="000000" w:themeColor="text1"/>
                <w:kern w:val="24"/>
                <w:sz w:val="24"/>
                <w:szCs w:val="24"/>
                <w:lang w:eastAsia="en-GB"/>
              </w:rPr>
              <w:t xml:space="preserve">              Interest Rate per Year                    </w:t>
            </w:r>
          </w:p>
        </w:tc>
      </w:tr>
      <w:tr w:rsidR="00EC4A19" w:rsidRPr="00787924" w:rsidTr="00E32FFD">
        <w:trPr>
          <w:trHeight w:val="454"/>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EC4A19" w:rsidRPr="00787924" w:rsidRDefault="00EC4A19" w:rsidP="00E32FFD">
            <w:pPr>
              <w:spacing w:after="0" w:line="240" w:lineRule="auto"/>
              <w:rPr>
                <w:rFonts w:ascii="Times New Roman" w:hAnsi="Times New Roman"/>
                <w:sz w:val="24"/>
                <w:szCs w:val="24"/>
                <w:lang w:eastAsia="en-GB"/>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color w:val="000000" w:themeColor="text1"/>
                <w:kern w:val="24"/>
                <w:sz w:val="24"/>
                <w:szCs w:val="24"/>
                <w:lang w:eastAsia="en-GB"/>
              </w:rPr>
              <w:t>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color w:val="000000" w:themeColor="text1"/>
                <w:kern w:val="24"/>
                <w:sz w:val="24"/>
                <w:szCs w:val="24"/>
                <w:lang w:eastAsia="en-GB"/>
              </w:rPr>
              <w:t>6%</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color w:val="000000" w:themeColor="text1"/>
                <w:kern w:val="24"/>
                <w:sz w:val="24"/>
                <w:szCs w:val="24"/>
                <w:lang w:eastAsia="en-GB"/>
              </w:rPr>
              <w:t>7%</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color w:val="000000" w:themeColor="text1"/>
                <w:kern w:val="24"/>
                <w:sz w:val="24"/>
                <w:szCs w:val="24"/>
                <w:lang w:eastAsia="en-GB"/>
              </w:rPr>
              <w:t>8%</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color w:val="000000" w:themeColor="text1"/>
                <w:kern w:val="24"/>
                <w:sz w:val="24"/>
                <w:szCs w:val="24"/>
                <w:lang w:eastAsia="en-GB"/>
              </w:rPr>
              <w:t>9%</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color w:val="000000" w:themeColor="text1"/>
                <w:kern w:val="24"/>
                <w:sz w:val="24"/>
                <w:szCs w:val="24"/>
                <w:lang w:eastAsia="en-GB"/>
              </w:rPr>
              <w:t>10%</w:t>
            </w:r>
          </w:p>
        </w:tc>
      </w:tr>
      <w:tr w:rsidR="00EC4A19" w:rsidRPr="00787924" w:rsidTr="00E32FFD">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b/>
                <w:bCs/>
                <w:color w:val="000000" w:themeColor="text1"/>
                <w:kern w:val="24"/>
                <w:sz w:val="24"/>
                <w:szCs w:val="24"/>
                <w:lang w:eastAsia="en-GB"/>
              </w:rPr>
              <w:t>1</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color w:val="000000" w:themeColor="text1"/>
                <w:kern w:val="24"/>
                <w:sz w:val="24"/>
                <w:szCs w:val="24"/>
                <w:lang w:eastAsia="en-GB"/>
              </w:rPr>
              <w:t>0.952</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color w:val="000000" w:themeColor="text1"/>
                <w:kern w:val="24"/>
                <w:sz w:val="24"/>
                <w:szCs w:val="24"/>
                <w:lang w:eastAsia="en-GB"/>
              </w:rPr>
              <w:t>0.943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color w:val="000000" w:themeColor="text1"/>
                <w:kern w:val="24"/>
                <w:sz w:val="24"/>
                <w:szCs w:val="24"/>
                <w:lang w:eastAsia="en-GB"/>
              </w:rPr>
              <w:t>0.935</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color w:val="000000" w:themeColor="text1"/>
                <w:kern w:val="24"/>
                <w:sz w:val="24"/>
                <w:szCs w:val="24"/>
                <w:lang w:eastAsia="en-GB"/>
              </w:rPr>
              <w:t>0.926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color w:val="000000" w:themeColor="text1"/>
                <w:kern w:val="24"/>
                <w:sz w:val="24"/>
                <w:szCs w:val="24"/>
                <w:lang w:eastAsia="en-GB"/>
              </w:rPr>
              <w:t>0.917</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color w:val="000000" w:themeColor="text1"/>
                <w:kern w:val="24"/>
                <w:sz w:val="24"/>
                <w:szCs w:val="24"/>
                <w:lang w:eastAsia="en-GB"/>
              </w:rPr>
              <w:t>0.909</w:t>
            </w:r>
          </w:p>
        </w:tc>
      </w:tr>
      <w:tr w:rsidR="00EC4A19" w:rsidRPr="00787924" w:rsidTr="00E32FFD">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b/>
                <w:bCs/>
                <w:color w:val="000000" w:themeColor="text1"/>
                <w:kern w:val="24"/>
                <w:sz w:val="24"/>
                <w:szCs w:val="24"/>
                <w:lang w:eastAsia="en-GB"/>
              </w:rPr>
              <w:t>2</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eastAsiaTheme="minorEastAsia" w:hAnsi="Times New Roman"/>
                <w:color w:val="000000" w:themeColor="text1"/>
                <w:kern w:val="24"/>
                <w:sz w:val="24"/>
                <w:szCs w:val="24"/>
                <w:lang w:eastAsia="en-GB"/>
              </w:rPr>
              <w:t>1.859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eastAsia="Calibri" w:hAnsi="Times New Roman"/>
                <w:color w:val="000000" w:themeColor="text1"/>
                <w:kern w:val="24"/>
                <w:sz w:val="24"/>
                <w:szCs w:val="24"/>
                <w:lang w:eastAsia="en-GB"/>
              </w:rPr>
              <w:t>1.833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240" w:lineRule="auto"/>
              <w:jc w:val="center"/>
              <w:rPr>
                <w:rFonts w:ascii="Times New Roman" w:hAnsi="Times New Roman"/>
                <w:sz w:val="24"/>
                <w:szCs w:val="24"/>
                <w:lang w:eastAsia="en-GB"/>
              </w:rPr>
            </w:pPr>
            <w:r w:rsidRPr="00787924">
              <w:rPr>
                <w:rFonts w:ascii="Times New Roman" w:hAnsi="Times New Roman"/>
                <w:color w:val="000000" w:themeColor="dark1"/>
                <w:kern w:val="24"/>
                <w:sz w:val="24"/>
                <w:szCs w:val="24"/>
                <w:lang w:eastAsia="en-GB"/>
              </w:rPr>
              <w:t>1.808</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240" w:lineRule="auto"/>
              <w:jc w:val="center"/>
              <w:rPr>
                <w:rFonts w:ascii="Times New Roman" w:hAnsi="Times New Roman"/>
                <w:sz w:val="24"/>
                <w:szCs w:val="24"/>
                <w:lang w:eastAsia="en-GB"/>
              </w:rPr>
            </w:pPr>
            <w:r w:rsidRPr="00787924">
              <w:rPr>
                <w:rFonts w:ascii="Times New Roman" w:hAnsi="Times New Roman"/>
                <w:color w:val="000000" w:themeColor="dark1"/>
                <w:kern w:val="24"/>
                <w:sz w:val="24"/>
                <w:szCs w:val="24"/>
                <w:lang w:eastAsia="en-GB"/>
              </w:rPr>
              <w:t>1.783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240" w:lineRule="auto"/>
              <w:jc w:val="center"/>
              <w:rPr>
                <w:rFonts w:ascii="Times New Roman" w:hAnsi="Times New Roman"/>
                <w:sz w:val="24"/>
                <w:szCs w:val="24"/>
                <w:lang w:eastAsia="en-GB"/>
              </w:rPr>
            </w:pPr>
            <w:r w:rsidRPr="00787924">
              <w:rPr>
                <w:rFonts w:ascii="Times New Roman" w:hAnsi="Times New Roman"/>
                <w:color w:val="000000" w:themeColor="dark1"/>
                <w:kern w:val="24"/>
                <w:sz w:val="24"/>
                <w:szCs w:val="24"/>
                <w:lang w:eastAsia="en-GB"/>
              </w:rPr>
              <w:t>1.759</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240" w:lineRule="auto"/>
              <w:jc w:val="center"/>
              <w:rPr>
                <w:rFonts w:ascii="Times New Roman" w:hAnsi="Times New Roman"/>
                <w:sz w:val="24"/>
                <w:szCs w:val="24"/>
                <w:lang w:eastAsia="en-GB"/>
              </w:rPr>
            </w:pPr>
            <w:r w:rsidRPr="00787924">
              <w:rPr>
                <w:rFonts w:ascii="Times New Roman" w:hAnsi="Times New Roman"/>
                <w:color w:val="000000" w:themeColor="dark1"/>
                <w:kern w:val="24"/>
                <w:sz w:val="24"/>
                <w:szCs w:val="24"/>
                <w:lang w:eastAsia="en-GB"/>
              </w:rPr>
              <w:t>1.736</w:t>
            </w:r>
          </w:p>
        </w:tc>
      </w:tr>
      <w:tr w:rsidR="00EC4A19" w:rsidRPr="00787924" w:rsidTr="00E32FFD">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b/>
                <w:bCs/>
                <w:color w:val="000000" w:themeColor="text1"/>
                <w:kern w:val="24"/>
                <w:sz w:val="24"/>
                <w:szCs w:val="24"/>
                <w:lang w:eastAsia="en-GB"/>
              </w:rPr>
              <w:t>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eastAsia="Calibri" w:hAnsi="Times New Roman"/>
                <w:color w:val="000000" w:themeColor="text1"/>
                <w:kern w:val="24"/>
                <w:sz w:val="24"/>
                <w:szCs w:val="24"/>
                <w:lang w:eastAsia="en-GB"/>
              </w:rPr>
              <w:t>2.723</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eastAsia="Calibri" w:hAnsi="Times New Roman"/>
                <w:color w:val="000000" w:themeColor="text1"/>
                <w:kern w:val="24"/>
                <w:sz w:val="24"/>
                <w:szCs w:val="24"/>
                <w:lang w:eastAsia="en-GB"/>
              </w:rPr>
              <w:t>2.673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240" w:lineRule="auto"/>
              <w:jc w:val="center"/>
              <w:rPr>
                <w:rFonts w:ascii="Times New Roman" w:hAnsi="Times New Roman"/>
                <w:sz w:val="24"/>
                <w:szCs w:val="24"/>
                <w:lang w:eastAsia="en-GB"/>
              </w:rPr>
            </w:pPr>
            <w:r w:rsidRPr="00787924">
              <w:rPr>
                <w:rFonts w:ascii="Times New Roman" w:hAnsi="Times New Roman"/>
                <w:color w:val="000000" w:themeColor="dark1"/>
                <w:kern w:val="24"/>
                <w:sz w:val="24"/>
                <w:szCs w:val="24"/>
                <w:lang w:eastAsia="en-GB"/>
              </w:rPr>
              <w:t>2.624</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240" w:lineRule="auto"/>
              <w:jc w:val="center"/>
              <w:rPr>
                <w:rFonts w:ascii="Times New Roman" w:hAnsi="Times New Roman"/>
                <w:sz w:val="24"/>
                <w:szCs w:val="24"/>
                <w:lang w:eastAsia="en-GB"/>
              </w:rPr>
            </w:pPr>
            <w:r w:rsidRPr="00787924">
              <w:rPr>
                <w:rFonts w:ascii="Times New Roman" w:hAnsi="Times New Roman"/>
                <w:color w:val="000000" w:themeColor="dark1"/>
                <w:kern w:val="24"/>
                <w:sz w:val="24"/>
                <w:szCs w:val="24"/>
                <w:lang w:eastAsia="en-GB"/>
              </w:rPr>
              <w:t>2.577</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240" w:lineRule="auto"/>
              <w:jc w:val="center"/>
              <w:rPr>
                <w:rFonts w:ascii="Times New Roman" w:hAnsi="Times New Roman"/>
                <w:sz w:val="24"/>
                <w:szCs w:val="24"/>
                <w:lang w:eastAsia="en-GB"/>
              </w:rPr>
            </w:pPr>
            <w:r w:rsidRPr="00787924">
              <w:rPr>
                <w:rFonts w:ascii="Times New Roman" w:hAnsi="Times New Roman"/>
                <w:color w:val="000000" w:themeColor="dark1"/>
                <w:kern w:val="24"/>
                <w:sz w:val="24"/>
                <w:szCs w:val="24"/>
                <w:lang w:eastAsia="en-GB"/>
              </w:rPr>
              <w:t>2.531</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240" w:lineRule="auto"/>
              <w:jc w:val="center"/>
              <w:rPr>
                <w:rFonts w:ascii="Times New Roman" w:hAnsi="Times New Roman"/>
                <w:sz w:val="24"/>
                <w:szCs w:val="24"/>
                <w:lang w:eastAsia="en-GB"/>
              </w:rPr>
            </w:pPr>
            <w:r w:rsidRPr="00787924">
              <w:rPr>
                <w:rFonts w:ascii="Times New Roman" w:hAnsi="Times New Roman"/>
                <w:color w:val="000000" w:themeColor="dark1"/>
                <w:kern w:val="24"/>
                <w:sz w:val="24"/>
                <w:szCs w:val="24"/>
                <w:lang w:eastAsia="en-GB"/>
              </w:rPr>
              <w:t>2.487</w:t>
            </w:r>
          </w:p>
        </w:tc>
      </w:tr>
      <w:tr w:rsidR="00EC4A19" w:rsidRPr="00787924" w:rsidTr="00E32FFD">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b/>
                <w:bCs/>
                <w:color w:val="000000" w:themeColor="text1"/>
                <w:kern w:val="24"/>
                <w:sz w:val="24"/>
                <w:szCs w:val="24"/>
                <w:lang w:eastAsia="en-GB"/>
              </w:rPr>
              <w:t>4</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eastAsia="Calibri" w:hAnsi="Times New Roman"/>
                <w:color w:val="000000" w:themeColor="text1"/>
                <w:kern w:val="24"/>
                <w:sz w:val="24"/>
                <w:szCs w:val="24"/>
                <w:lang w:eastAsia="en-GB"/>
              </w:rPr>
              <w:t>3.546</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eastAsia="Calibri" w:hAnsi="Times New Roman"/>
                <w:color w:val="000000" w:themeColor="text1"/>
                <w:kern w:val="24"/>
                <w:sz w:val="24"/>
                <w:szCs w:val="24"/>
                <w:lang w:eastAsia="en-GB"/>
              </w:rPr>
              <w:t>3.465</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240" w:lineRule="auto"/>
              <w:jc w:val="center"/>
              <w:rPr>
                <w:rFonts w:ascii="Times New Roman" w:hAnsi="Times New Roman"/>
                <w:sz w:val="24"/>
                <w:szCs w:val="24"/>
                <w:lang w:eastAsia="en-GB"/>
              </w:rPr>
            </w:pPr>
            <w:r w:rsidRPr="00787924">
              <w:rPr>
                <w:rFonts w:ascii="Times New Roman" w:hAnsi="Times New Roman"/>
                <w:color w:val="000000" w:themeColor="dark1"/>
                <w:kern w:val="24"/>
                <w:sz w:val="24"/>
                <w:szCs w:val="24"/>
                <w:lang w:eastAsia="en-GB"/>
              </w:rPr>
              <w:t>3.387</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240" w:lineRule="auto"/>
              <w:jc w:val="center"/>
              <w:rPr>
                <w:rFonts w:ascii="Times New Roman" w:hAnsi="Times New Roman"/>
                <w:sz w:val="24"/>
                <w:szCs w:val="24"/>
                <w:lang w:eastAsia="en-GB"/>
              </w:rPr>
            </w:pPr>
            <w:r w:rsidRPr="00787924">
              <w:rPr>
                <w:rFonts w:ascii="Times New Roman" w:hAnsi="Times New Roman"/>
                <w:color w:val="000000" w:themeColor="dark1"/>
                <w:kern w:val="24"/>
                <w:sz w:val="24"/>
                <w:szCs w:val="24"/>
                <w:lang w:eastAsia="en-GB"/>
              </w:rPr>
              <w:t>3.312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240" w:lineRule="auto"/>
              <w:jc w:val="center"/>
              <w:rPr>
                <w:rFonts w:ascii="Times New Roman" w:hAnsi="Times New Roman"/>
                <w:sz w:val="24"/>
                <w:szCs w:val="24"/>
                <w:lang w:eastAsia="en-GB"/>
              </w:rPr>
            </w:pPr>
            <w:r w:rsidRPr="00787924">
              <w:rPr>
                <w:rFonts w:ascii="Times New Roman" w:hAnsi="Times New Roman"/>
                <w:color w:val="000000" w:themeColor="dark1"/>
                <w:kern w:val="24"/>
                <w:sz w:val="24"/>
                <w:szCs w:val="24"/>
                <w:lang w:eastAsia="en-GB"/>
              </w:rPr>
              <w:t>3.240</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240" w:lineRule="auto"/>
              <w:jc w:val="center"/>
              <w:rPr>
                <w:rFonts w:ascii="Times New Roman" w:hAnsi="Times New Roman"/>
                <w:sz w:val="24"/>
                <w:szCs w:val="24"/>
                <w:lang w:eastAsia="en-GB"/>
              </w:rPr>
            </w:pPr>
            <w:r w:rsidRPr="00787924">
              <w:rPr>
                <w:rFonts w:ascii="Times New Roman" w:hAnsi="Times New Roman"/>
                <w:color w:val="000000" w:themeColor="dark1"/>
                <w:kern w:val="24"/>
                <w:sz w:val="24"/>
                <w:szCs w:val="24"/>
                <w:lang w:eastAsia="en-GB"/>
              </w:rPr>
              <w:t>3.170</w:t>
            </w:r>
          </w:p>
        </w:tc>
      </w:tr>
      <w:tr w:rsidR="00EC4A19" w:rsidRPr="00787924" w:rsidTr="00E32FFD">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b/>
                <w:bCs/>
                <w:color w:val="000000" w:themeColor="text1"/>
                <w:kern w:val="24"/>
                <w:sz w:val="24"/>
                <w:szCs w:val="24"/>
                <w:lang w:eastAsia="en-GB"/>
              </w:rPr>
              <w:t>5</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eastAsia="Calibri" w:hAnsi="Times New Roman"/>
                <w:color w:val="000000" w:themeColor="text1"/>
                <w:kern w:val="24"/>
                <w:sz w:val="24"/>
                <w:szCs w:val="24"/>
                <w:lang w:eastAsia="en-GB"/>
              </w:rPr>
              <w:t>4.329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eastAsia="Calibri" w:hAnsi="Times New Roman"/>
                <w:color w:val="000000" w:themeColor="text1"/>
                <w:kern w:val="24"/>
                <w:sz w:val="24"/>
                <w:szCs w:val="24"/>
                <w:lang w:eastAsia="en-GB"/>
              </w:rPr>
              <w:t>4.212</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eastAsia="Calibri" w:hAnsi="Times New Roman"/>
                <w:color w:val="000000" w:themeColor="text1"/>
                <w:kern w:val="24"/>
                <w:sz w:val="24"/>
                <w:szCs w:val="24"/>
                <w:lang w:eastAsia="en-GB"/>
              </w:rPr>
              <w:t>4.100</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DB0877" w:rsidRDefault="00EC4A19" w:rsidP="00E32FFD">
            <w:pPr>
              <w:spacing w:after="0" w:line="360" w:lineRule="auto"/>
              <w:jc w:val="center"/>
              <w:rPr>
                <w:rFonts w:ascii="Times New Roman" w:hAnsi="Times New Roman"/>
                <w:b/>
                <w:sz w:val="24"/>
                <w:szCs w:val="24"/>
                <w:lang w:eastAsia="en-GB"/>
              </w:rPr>
            </w:pPr>
            <w:r w:rsidRPr="00DB0877">
              <w:rPr>
                <w:rFonts w:ascii="Times New Roman" w:eastAsia="Calibri" w:hAnsi="Times New Roman"/>
                <w:b/>
                <w:color w:val="000000" w:themeColor="text1"/>
                <w:kern w:val="24"/>
                <w:sz w:val="24"/>
                <w:szCs w:val="24"/>
                <w:lang w:eastAsia="en-GB"/>
              </w:rPr>
              <w:t>3.993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eastAsia="Calibri" w:hAnsi="Times New Roman"/>
                <w:color w:val="000000" w:themeColor="text1"/>
                <w:kern w:val="24"/>
                <w:sz w:val="24"/>
                <w:szCs w:val="24"/>
                <w:lang w:eastAsia="en-GB"/>
              </w:rPr>
              <w:t>3.890</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240" w:lineRule="auto"/>
              <w:jc w:val="center"/>
              <w:rPr>
                <w:rFonts w:ascii="Times New Roman" w:hAnsi="Times New Roman"/>
                <w:sz w:val="24"/>
                <w:szCs w:val="24"/>
                <w:lang w:eastAsia="en-GB"/>
              </w:rPr>
            </w:pPr>
            <w:r w:rsidRPr="00787924">
              <w:rPr>
                <w:rFonts w:ascii="Times New Roman" w:hAnsi="Times New Roman"/>
                <w:color w:val="000000" w:themeColor="dark1"/>
                <w:kern w:val="24"/>
                <w:sz w:val="24"/>
                <w:szCs w:val="24"/>
                <w:lang w:eastAsia="en-GB"/>
              </w:rPr>
              <w:t>3.791</w:t>
            </w:r>
          </w:p>
        </w:tc>
      </w:tr>
      <w:tr w:rsidR="00EC4A19" w:rsidRPr="00787924" w:rsidTr="00E32FFD">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hAnsi="Times New Roman"/>
                <w:b/>
                <w:bCs/>
                <w:color w:val="000000" w:themeColor="text1"/>
                <w:kern w:val="24"/>
                <w:sz w:val="24"/>
                <w:szCs w:val="24"/>
                <w:lang w:eastAsia="en-GB"/>
              </w:rPr>
              <w:t>10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eastAsia="Calibri" w:hAnsi="Times New Roman"/>
                <w:color w:val="000000" w:themeColor="text1"/>
                <w:kern w:val="24"/>
                <w:sz w:val="24"/>
                <w:szCs w:val="24"/>
                <w:lang w:eastAsia="en-GB"/>
              </w:rPr>
              <w:t>7.722</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eastAsia="Calibri" w:hAnsi="Times New Roman"/>
                <w:color w:val="000000" w:themeColor="text1"/>
                <w:kern w:val="24"/>
                <w:sz w:val="24"/>
                <w:szCs w:val="24"/>
                <w:lang w:eastAsia="en-GB"/>
              </w:rPr>
              <w:t>7.360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eastAsia="Calibri" w:hAnsi="Times New Roman"/>
                <w:color w:val="000000" w:themeColor="text1"/>
                <w:kern w:val="24"/>
                <w:sz w:val="24"/>
                <w:szCs w:val="24"/>
                <w:lang w:eastAsia="en-GB"/>
              </w:rPr>
              <w:t>7.024</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DB0877">
              <w:rPr>
                <w:rFonts w:ascii="Times New Roman" w:eastAsia="Calibri" w:hAnsi="Times New Roman"/>
                <w:kern w:val="24"/>
                <w:sz w:val="24"/>
                <w:szCs w:val="24"/>
                <w:lang w:eastAsia="en-GB"/>
              </w:rPr>
              <w:t>6.710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360" w:lineRule="auto"/>
              <w:jc w:val="center"/>
              <w:rPr>
                <w:rFonts w:ascii="Times New Roman" w:hAnsi="Times New Roman"/>
                <w:sz w:val="24"/>
                <w:szCs w:val="24"/>
                <w:lang w:eastAsia="en-GB"/>
              </w:rPr>
            </w:pPr>
            <w:r w:rsidRPr="00787924">
              <w:rPr>
                <w:rFonts w:ascii="Times New Roman" w:eastAsia="Calibri" w:hAnsi="Times New Roman"/>
                <w:color w:val="000000" w:themeColor="text1"/>
                <w:kern w:val="24"/>
                <w:sz w:val="24"/>
                <w:szCs w:val="24"/>
                <w:lang w:eastAsia="en-GB"/>
              </w:rPr>
              <w:t>6.418</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C4A19" w:rsidRPr="00787924" w:rsidRDefault="00EC4A19" w:rsidP="00E32FFD">
            <w:pPr>
              <w:spacing w:after="0" w:line="240" w:lineRule="auto"/>
              <w:jc w:val="center"/>
              <w:rPr>
                <w:rFonts w:ascii="Times New Roman" w:hAnsi="Times New Roman"/>
                <w:sz w:val="24"/>
                <w:szCs w:val="24"/>
                <w:lang w:eastAsia="en-GB"/>
              </w:rPr>
            </w:pPr>
            <w:r w:rsidRPr="00787924">
              <w:rPr>
                <w:rFonts w:ascii="Times New Roman" w:hAnsi="Times New Roman"/>
                <w:color w:val="000000" w:themeColor="dark1"/>
                <w:kern w:val="24"/>
                <w:sz w:val="24"/>
                <w:szCs w:val="24"/>
                <w:lang w:eastAsia="en-GB"/>
              </w:rPr>
              <w:t>6.145</w:t>
            </w:r>
          </w:p>
        </w:tc>
      </w:tr>
    </w:tbl>
    <w:p w:rsidR="006E4236" w:rsidRPr="00787924" w:rsidRDefault="006E4236" w:rsidP="004608EC">
      <w:pPr>
        <w:spacing w:line="240" w:lineRule="auto"/>
        <w:jc w:val="both"/>
        <w:rPr>
          <w:rFonts w:ascii="Times New Roman" w:hAnsi="Times New Roman"/>
          <w:sz w:val="24"/>
          <w:szCs w:val="24"/>
        </w:rPr>
      </w:pPr>
    </w:p>
    <w:p w:rsidR="004608EC" w:rsidRPr="00787924" w:rsidRDefault="006E1F63" w:rsidP="006E4236">
      <w:pPr>
        <w:pStyle w:val="Heading7"/>
        <w:spacing w:line="360" w:lineRule="auto"/>
        <w:jc w:val="both"/>
        <w:rPr>
          <w:rFonts w:ascii="Times New Roman" w:hAnsi="Times New Roman"/>
        </w:rPr>
      </w:pPr>
      <w:r w:rsidRPr="00787924">
        <w:rPr>
          <w:rFonts w:ascii="Times New Roman" w:hAnsi="Times New Roman"/>
        </w:rPr>
        <w:t>I</w:t>
      </w:r>
      <w:r w:rsidRPr="00787924">
        <w:rPr>
          <w:rFonts w:ascii="Times New Roman" w:hAnsi="Times New Roman"/>
          <w:b/>
        </w:rPr>
        <w:t>llustration</w:t>
      </w:r>
      <w:r w:rsidR="00E072F6" w:rsidRPr="00787924">
        <w:rPr>
          <w:rFonts w:ascii="Times New Roman" w:hAnsi="Times New Roman"/>
          <w:b/>
        </w:rPr>
        <w:t xml:space="preserve"> 3</w:t>
      </w:r>
    </w:p>
    <w:p w:rsidR="006E1F63" w:rsidRPr="00787924" w:rsidRDefault="00E072F6" w:rsidP="006E4236">
      <w:pPr>
        <w:spacing w:line="360" w:lineRule="auto"/>
        <w:jc w:val="both"/>
        <w:rPr>
          <w:rFonts w:ascii="Times New Roman" w:hAnsi="Times New Roman"/>
          <w:sz w:val="24"/>
          <w:szCs w:val="24"/>
        </w:rPr>
      </w:pPr>
      <w:r w:rsidRPr="00787924">
        <w:rPr>
          <w:rFonts w:ascii="Times New Roman" w:hAnsi="Times New Roman"/>
          <w:sz w:val="24"/>
          <w:szCs w:val="24"/>
        </w:rPr>
        <w:t xml:space="preserve">Agnes was </w:t>
      </w:r>
      <w:r w:rsidR="004608EC" w:rsidRPr="00787924">
        <w:rPr>
          <w:rFonts w:ascii="Times New Roman" w:hAnsi="Times New Roman"/>
          <w:sz w:val="24"/>
          <w:szCs w:val="24"/>
        </w:rPr>
        <w:t xml:space="preserve">offered an opportunity to invest </w:t>
      </w:r>
      <w:r w:rsidR="006E1F63" w:rsidRPr="00787924">
        <w:rPr>
          <w:rFonts w:ascii="Times New Roman" w:hAnsi="Times New Roman"/>
          <w:sz w:val="24"/>
          <w:szCs w:val="24"/>
        </w:rPr>
        <w:t>$</w:t>
      </w:r>
      <w:r w:rsidR="00657858">
        <w:rPr>
          <w:rFonts w:ascii="Times New Roman" w:hAnsi="Times New Roman"/>
          <w:sz w:val="24"/>
          <w:szCs w:val="24"/>
        </w:rPr>
        <w:t xml:space="preserve">100, </w:t>
      </w:r>
      <w:r w:rsidR="004608EC" w:rsidRPr="00787924">
        <w:rPr>
          <w:rFonts w:ascii="Times New Roman" w:hAnsi="Times New Roman"/>
          <w:sz w:val="24"/>
          <w:szCs w:val="24"/>
        </w:rPr>
        <w:t xml:space="preserve">000 today with an assurance of receiving exactly </w:t>
      </w:r>
      <w:r w:rsidR="006E1F63" w:rsidRPr="00787924">
        <w:rPr>
          <w:rFonts w:ascii="Times New Roman" w:hAnsi="Times New Roman"/>
          <w:sz w:val="24"/>
          <w:szCs w:val="24"/>
        </w:rPr>
        <w:t xml:space="preserve">$ </w:t>
      </w:r>
      <w:r w:rsidR="004608EC" w:rsidRPr="00787924">
        <w:rPr>
          <w:rFonts w:ascii="Times New Roman" w:hAnsi="Times New Roman"/>
          <w:sz w:val="24"/>
          <w:szCs w:val="24"/>
        </w:rPr>
        <w:t>300,000 in eight years.</w:t>
      </w:r>
    </w:p>
    <w:p w:rsidR="006E1F63" w:rsidRPr="00787924" w:rsidRDefault="006E1F63" w:rsidP="006E4236">
      <w:pPr>
        <w:spacing w:line="360" w:lineRule="auto"/>
        <w:jc w:val="both"/>
        <w:rPr>
          <w:rFonts w:ascii="Times New Roman" w:hAnsi="Times New Roman"/>
          <w:sz w:val="24"/>
          <w:szCs w:val="24"/>
        </w:rPr>
      </w:pPr>
      <w:r w:rsidRPr="00787924">
        <w:rPr>
          <w:rFonts w:ascii="Times New Roman" w:hAnsi="Times New Roman"/>
          <w:sz w:val="24"/>
          <w:szCs w:val="24"/>
        </w:rPr>
        <w:t>Required. Determine the interest rate</w:t>
      </w:r>
    </w:p>
    <w:p w:rsidR="006E1F63" w:rsidRPr="00787924" w:rsidRDefault="006E1F63" w:rsidP="004608EC">
      <w:pPr>
        <w:spacing w:line="240" w:lineRule="auto"/>
        <w:jc w:val="both"/>
        <w:rPr>
          <w:rFonts w:ascii="Times New Roman" w:hAnsi="Times New Roman"/>
          <w:b/>
          <w:sz w:val="24"/>
          <w:szCs w:val="24"/>
        </w:rPr>
      </w:pPr>
      <w:r w:rsidRPr="00787924">
        <w:rPr>
          <w:rFonts w:ascii="Times New Roman" w:hAnsi="Times New Roman"/>
          <w:b/>
          <w:sz w:val="24"/>
          <w:szCs w:val="24"/>
        </w:rPr>
        <w:t>Solution</w:t>
      </w:r>
    </w:p>
    <w:p w:rsidR="00A61A82" w:rsidRPr="00787924" w:rsidRDefault="004608EC" w:rsidP="004608EC">
      <w:pPr>
        <w:spacing w:line="240" w:lineRule="auto"/>
        <w:jc w:val="both"/>
        <w:rPr>
          <w:rFonts w:ascii="Times New Roman" w:hAnsi="Times New Roman"/>
          <w:sz w:val="24"/>
          <w:szCs w:val="24"/>
        </w:rPr>
      </w:pPr>
      <w:r w:rsidRPr="00787924">
        <w:rPr>
          <w:rFonts w:ascii="Times New Roman" w:hAnsi="Times New Roman"/>
          <w:sz w:val="24"/>
          <w:szCs w:val="24"/>
        </w:rPr>
        <w:t xml:space="preserve"> The interest rate implicit in this question can be found by rearranging    </w:t>
      </w:r>
    </w:p>
    <w:p w:rsidR="004608EC" w:rsidRPr="00787924" w:rsidRDefault="004608EC" w:rsidP="004608EC">
      <w:pPr>
        <w:spacing w:line="240" w:lineRule="auto"/>
        <w:jc w:val="both"/>
        <w:rPr>
          <w:rFonts w:ascii="Times New Roman" w:hAnsi="Times New Roman"/>
          <w:sz w:val="24"/>
          <w:szCs w:val="24"/>
        </w:rPr>
      </w:pPr>
      <w:r w:rsidRPr="00787924">
        <w:rPr>
          <w:rFonts w:ascii="Times New Roman" w:hAnsi="Times New Roman"/>
          <w:sz w:val="24"/>
          <w:szCs w:val="24"/>
        </w:rPr>
        <w:lastRenderedPageBreak/>
        <w:t xml:space="preserve"> </w:t>
      </w:r>
      <w:proofErr w:type="spellStart"/>
      <w:r w:rsidRPr="00787924">
        <w:rPr>
          <w:rFonts w:ascii="Times New Roman" w:hAnsi="Times New Roman"/>
          <w:bCs/>
          <w:sz w:val="24"/>
          <w:szCs w:val="24"/>
        </w:rPr>
        <w:t>FV</w:t>
      </w:r>
      <w:r w:rsidR="006E1F63" w:rsidRPr="00787924">
        <w:rPr>
          <w:rFonts w:ascii="Times New Roman" w:hAnsi="Times New Roman"/>
          <w:bCs/>
          <w:sz w:val="24"/>
          <w:szCs w:val="24"/>
          <w:vertAlign w:val="subscript"/>
        </w:rPr>
        <w:t>8</w:t>
      </w:r>
      <w:proofErr w:type="spellEnd"/>
      <w:r w:rsidRPr="00787924">
        <w:rPr>
          <w:rFonts w:ascii="Times New Roman" w:hAnsi="Times New Roman"/>
          <w:bCs/>
          <w:sz w:val="24"/>
          <w:szCs w:val="24"/>
        </w:rPr>
        <w:t xml:space="preserve"> = Po × </w:t>
      </w:r>
      <w:proofErr w:type="spellStart"/>
      <w:r w:rsidRPr="00787924">
        <w:rPr>
          <w:rFonts w:ascii="Times New Roman" w:hAnsi="Times New Roman"/>
          <w:bCs/>
          <w:sz w:val="24"/>
          <w:szCs w:val="24"/>
        </w:rPr>
        <w:t>FVIF</w:t>
      </w:r>
      <w:r w:rsidR="006E1F63" w:rsidRPr="00787924">
        <w:rPr>
          <w:rFonts w:ascii="Times New Roman" w:hAnsi="Times New Roman"/>
          <w:bCs/>
          <w:sz w:val="24"/>
          <w:szCs w:val="24"/>
          <w:vertAlign w:val="subscript"/>
        </w:rPr>
        <w:t>r</w:t>
      </w:r>
      <w:proofErr w:type="gramStart"/>
      <w:r w:rsidRPr="00787924">
        <w:rPr>
          <w:rFonts w:ascii="Times New Roman" w:hAnsi="Times New Roman"/>
          <w:bCs/>
          <w:sz w:val="24"/>
          <w:szCs w:val="24"/>
          <w:vertAlign w:val="subscript"/>
        </w:rPr>
        <w:t>,</w:t>
      </w:r>
      <w:r w:rsidR="006E1F63" w:rsidRPr="00787924">
        <w:rPr>
          <w:rFonts w:ascii="Times New Roman" w:hAnsi="Times New Roman"/>
          <w:bCs/>
          <w:sz w:val="24"/>
          <w:szCs w:val="24"/>
          <w:vertAlign w:val="subscript"/>
        </w:rPr>
        <w:t>8</w:t>
      </w:r>
      <w:proofErr w:type="spellEnd"/>
      <w:proofErr w:type="gramEnd"/>
      <w:r w:rsidRPr="00787924">
        <w:rPr>
          <w:rFonts w:ascii="Times New Roman" w:hAnsi="Times New Roman"/>
          <w:sz w:val="24"/>
          <w:szCs w:val="24"/>
        </w:rPr>
        <w:t xml:space="preserve">  as follows.</w:t>
      </w:r>
    </w:p>
    <w:p w:rsidR="004608EC" w:rsidRPr="00787924" w:rsidRDefault="004608EC" w:rsidP="004608EC">
      <w:pPr>
        <w:spacing w:line="240" w:lineRule="auto"/>
        <w:ind w:left="1440"/>
        <w:jc w:val="both"/>
        <w:rPr>
          <w:rFonts w:ascii="Times New Roman" w:hAnsi="Times New Roman"/>
          <w:sz w:val="24"/>
          <w:szCs w:val="24"/>
          <w:vertAlign w:val="subscript"/>
        </w:rPr>
      </w:pPr>
      <w:proofErr w:type="spellStart"/>
      <w:r w:rsidRPr="00787924">
        <w:rPr>
          <w:rFonts w:ascii="Times New Roman" w:hAnsi="Times New Roman"/>
          <w:sz w:val="24"/>
          <w:szCs w:val="24"/>
        </w:rPr>
        <w:t>FV</w:t>
      </w:r>
      <w:r w:rsidRPr="00787924">
        <w:rPr>
          <w:rFonts w:ascii="Times New Roman" w:hAnsi="Times New Roman"/>
          <w:sz w:val="24"/>
          <w:szCs w:val="24"/>
          <w:vertAlign w:val="subscript"/>
        </w:rPr>
        <w:t>8</w:t>
      </w:r>
      <w:proofErr w:type="spellEnd"/>
      <w:r w:rsidRPr="00787924">
        <w:rPr>
          <w:rFonts w:ascii="Times New Roman" w:hAnsi="Times New Roman"/>
          <w:sz w:val="24"/>
          <w:szCs w:val="24"/>
        </w:rPr>
        <w:t xml:space="preserve"> = </w:t>
      </w:r>
      <w:proofErr w:type="spellStart"/>
      <w:r w:rsidRPr="00787924">
        <w:rPr>
          <w:rFonts w:ascii="Times New Roman" w:hAnsi="Times New Roman"/>
          <w:sz w:val="24"/>
          <w:szCs w:val="24"/>
        </w:rPr>
        <w:t>P</w:t>
      </w:r>
      <w:r w:rsidRPr="00787924">
        <w:rPr>
          <w:rFonts w:ascii="Times New Roman" w:hAnsi="Times New Roman"/>
          <w:sz w:val="24"/>
          <w:szCs w:val="24"/>
          <w:vertAlign w:val="subscript"/>
        </w:rPr>
        <w:t>0</w:t>
      </w:r>
      <w:proofErr w:type="spellEnd"/>
      <w:r w:rsidRPr="00787924">
        <w:rPr>
          <w:rFonts w:ascii="Times New Roman" w:hAnsi="Times New Roman"/>
          <w:sz w:val="24"/>
          <w:szCs w:val="24"/>
        </w:rPr>
        <w:t xml:space="preserve"> (</w:t>
      </w:r>
      <w:proofErr w:type="spellStart"/>
      <w:r w:rsidRPr="00787924">
        <w:rPr>
          <w:rFonts w:ascii="Times New Roman" w:hAnsi="Times New Roman"/>
          <w:sz w:val="24"/>
          <w:szCs w:val="24"/>
        </w:rPr>
        <w:t>FVIF</w:t>
      </w:r>
      <w:proofErr w:type="spellEnd"/>
      <w:r w:rsidRPr="00787924">
        <w:rPr>
          <w:rFonts w:ascii="Times New Roman" w:hAnsi="Times New Roman"/>
          <w:sz w:val="24"/>
          <w:szCs w:val="24"/>
        </w:rPr>
        <w:t xml:space="preserve"> </w:t>
      </w:r>
      <w:r w:rsidR="006E1F63" w:rsidRPr="00787924">
        <w:rPr>
          <w:rFonts w:ascii="Times New Roman" w:hAnsi="Times New Roman"/>
          <w:sz w:val="24"/>
          <w:szCs w:val="24"/>
          <w:vertAlign w:val="subscript"/>
        </w:rPr>
        <w:t>r</w:t>
      </w:r>
      <w:r w:rsidRPr="00787924">
        <w:rPr>
          <w:rFonts w:ascii="Times New Roman" w:hAnsi="Times New Roman"/>
          <w:sz w:val="24"/>
          <w:szCs w:val="24"/>
          <w:vertAlign w:val="subscript"/>
        </w:rPr>
        <w:t xml:space="preserve">, </w:t>
      </w:r>
      <w:proofErr w:type="gramStart"/>
      <w:r w:rsidRPr="00787924">
        <w:rPr>
          <w:rFonts w:ascii="Times New Roman" w:hAnsi="Times New Roman"/>
          <w:sz w:val="24"/>
          <w:szCs w:val="24"/>
          <w:vertAlign w:val="subscript"/>
        </w:rPr>
        <w:t xml:space="preserve">8 </w:t>
      </w:r>
      <w:r w:rsidRPr="00787924">
        <w:rPr>
          <w:rFonts w:ascii="Times New Roman" w:hAnsi="Times New Roman"/>
          <w:sz w:val="24"/>
          <w:szCs w:val="24"/>
        </w:rPr>
        <w:t>)</w:t>
      </w:r>
      <w:proofErr w:type="gramEnd"/>
    </w:p>
    <w:p w:rsidR="004608EC" w:rsidRPr="00787924" w:rsidRDefault="004608EC" w:rsidP="004608EC">
      <w:pPr>
        <w:spacing w:line="240" w:lineRule="auto"/>
        <w:ind w:left="1440"/>
        <w:jc w:val="both"/>
        <w:rPr>
          <w:rFonts w:ascii="Times New Roman" w:hAnsi="Times New Roman"/>
          <w:sz w:val="24"/>
          <w:szCs w:val="24"/>
        </w:rPr>
      </w:pPr>
      <w:r w:rsidRPr="00787924">
        <w:rPr>
          <w:rFonts w:ascii="Times New Roman" w:hAnsi="Times New Roman"/>
          <w:sz w:val="24"/>
          <w:szCs w:val="24"/>
        </w:rPr>
        <w:t>300,000 = 100,000 (</w:t>
      </w:r>
      <w:proofErr w:type="spellStart"/>
      <w:r w:rsidRPr="00787924">
        <w:rPr>
          <w:rFonts w:ascii="Times New Roman" w:hAnsi="Times New Roman"/>
          <w:sz w:val="24"/>
          <w:szCs w:val="24"/>
        </w:rPr>
        <w:t>FVIFK</w:t>
      </w:r>
      <w:r w:rsidRPr="00787924">
        <w:rPr>
          <w:rFonts w:ascii="Times New Roman" w:hAnsi="Times New Roman"/>
          <w:sz w:val="24"/>
          <w:szCs w:val="24"/>
          <w:vertAlign w:val="subscript"/>
        </w:rPr>
        <w:t>k</w:t>
      </w:r>
      <w:proofErr w:type="gramStart"/>
      <w:r w:rsidRPr="00787924">
        <w:rPr>
          <w:rFonts w:ascii="Times New Roman" w:hAnsi="Times New Roman"/>
          <w:sz w:val="24"/>
          <w:szCs w:val="24"/>
          <w:vertAlign w:val="subscript"/>
        </w:rPr>
        <w:t>,8</w:t>
      </w:r>
      <w:proofErr w:type="spellEnd"/>
      <w:proofErr w:type="gramEnd"/>
      <w:r w:rsidRPr="00787924">
        <w:rPr>
          <w:rFonts w:ascii="Times New Roman" w:hAnsi="Times New Roman"/>
          <w:sz w:val="24"/>
          <w:szCs w:val="24"/>
        </w:rPr>
        <w:t xml:space="preserve">) </w:t>
      </w:r>
    </w:p>
    <w:p w:rsidR="004608EC" w:rsidRDefault="004608EC" w:rsidP="004608EC">
      <w:pPr>
        <w:spacing w:line="240" w:lineRule="auto"/>
        <w:ind w:left="1440"/>
        <w:jc w:val="both"/>
        <w:rPr>
          <w:rFonts w:ascii="Times New Roman" w:hAnsi="Times New Roman"/>
          <w:sz w:val="24"/>
          <w:szCs w:val="24"/>
        </w:rPr>
      </w:pPr>
      <w:proofErr w:type="spellStart"/>
      <w:r w:rsidRPr="00787924">
        <w:rPr>
          <w:rFonts w:ascii="Times New Roman" w:hAnsi="Times New Roman"/>
          <w:sz w:val="24"/>
          <w:szCs w:val="24"/>
        </w:rPr>
        <w:t>FVIF</w:t>
      </w:r>
      <w:r w:rsidR="006E1F63" w:rsidRPr="00787924">
        <w:rPr>
          <w:rFonts w:ascii="Times New Roman" w:hAnsi="Times New Roman"/>
          <w:sz w:val="24"/>
          <w:szCs w:val="24"/>
          <w:vertAlign w:val="subscript"/>
        </w:rPr>
        <w:t>r</w:t>
      </w:r>
      <w:proofErr w:type="spellEnd"/>
      <w:r w:rsidRPr="00787924">
        <w:rPr>
          <w:rFonts w:ascii="Times New Roman" w:hAnsi="Times New Roman"/>
          <w:sz w:val="24"/>
          <w:szCs w:val="24"/>
          <w:vertAlign w:val="subscript"/>
        </w:rPr>
        <w:t xml:space="preserve">, </w:t>
      </w:r>
      <w:proofErr w:type="gramStart"/>
      <w:r w:rsidRPr="00787924">
        <w:rPr>
          <w:rFonts w:ascii="Times New Roman" w:hAnsi="Times New Roman"/>
          <w:sz w:val="24"/>
          <w:szCs w:val="24"/>
          <w:vertAlign w:val="subscript"/>
        </w:rPr>
        <w:t xml:space="preserve">8  </w:t>
      </w:r>
      <w:r w:rsidRPr="00787924">
        <w:rPr>
          <w:rFonts w:ascii="Times New Roman" w:hAnsi="Times New Roman"/>
          <w:sz w:val="24"/>
          <w:szCs w:val="24"/>
        </w:rPr>
        <w:t>=</w:t>
      </w:r>
      <w:proofErr w:type="gramEnd"/>
      <w:r w:rsidRPr="00787924">
        <w:rPr>
          <w:rFonts w:ascii="Times New Roman" w:hAnsi="Times New Roman"/>
          <w:sz w:val="24"/>
          <w:szCs w:val="24"/>
        </w:rPr>
        <w:t xml:space="preserve"> 300,000 / 100,000 = 3.000 </w:t>
      </w:r>
    </w:p>
    <w:p w:rsidR="00E55468" w:rsidRDefault="00E55468" w:rsidP="004608EC">
      <w:pPr>
        <w:spacing w:line="240" w:lineRule="auto"/>
        <w:ind w:left="1440"/>
        <w:jc w:val="both"/>
        <w:rPr>
          <w:rFonts w:ascii="Times New Roman" w:hAnsi="Times New Roman"/>
          <w:sz w:val="24"/>
          <w:szCs w:val="24"/>
        </w:rPr>
      </w:pPr>
    </w:p>
    <w:tbl>
      <w:tblPr>
        <w:tblW w:w="9062" w:type="dxa"/>
        <w:tblCellMar>
          <w:left w:w="0" w:type="dxa"/>
          <w:right w:w="0" w:type="dxa"/>
        </w:tblCellMar>
        <w:tblLook w:val="04A0" w:firstRow="1" w:lastRow="0" w:firstColumn="1" w:lastColumn="0" w:noHBand="0" w:noVBand="1"/>
      </w:tblPr>
      <w:tblGrid>
        <w:gridCol w:w="1408"/>
        <w:gridCol w:w="1417"/>
        <w:gridCol w:w="1560"/>
        <w:gridCol w:w="1275"/>
        <w:gridCol w:w="1276"/>
        <w:gridCol w:w="992"/>
        <w:gridCol w:w="1134"/>
      </w:tblGrid>
      <w:tr w:rsidR="00E55468" w:rsidRPr="00C30137" w:rsidTr="000E77AF">
        <w:trPr>
          <w:trHeight w:val="454"/>
        </w:trPr>
        <w:tc>
          <w:tcPr>
            <w:tcW w:w="1408"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b/>
                <w:bCs/>
                <w:sz w:val="24"/>
                <w:szCs w:val="24"/>
              </w:rPr>
              <w:t>No. of Years</w:t>
            </w:r>
          </w:p>
        </w:tc>
        <w:tc>
          <w:tcPr>
            <w:tcW w:w="7654" w:type="dxa"/>
            <w:gridSpan w:val="6"/>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b/>
                <w:bCs/>
                <w:sz w:val="24"/>
                <w:szCs w:val="24"/>
              </w:rPr>
              <w:t>Interest Rate per Year</w:t>
            </w:r>
          </w:p>
        </w:tc>
      </w:tr>
      <w:tr w:rsidR="00E55468" w:rsidRPr="00C30137" w:rsidTr="000E77AF">
        <w:trPr>
          <w:trHeight w:val="454"/>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5%</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6%</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7%</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10%</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14</w:t>
            </w:r>
            <w:r w:rsidRPr="00C30137">
              <w:rPr>
                <w:rFonts w:ascii="Times New Roman" w:hAnsi="Times New Roman"/>
                <w:sz w:val="24"/>
                <w:szCs w:val="24"/>
              </w:rPr>
              <w:t>%</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15</w:t>
            </w:r>
            <w:r w:rsidRPr="00C30137">
              <w:rPr>
                <w:rFonts w:ascii="Times New Roman" w:hAnsi="Times New Roman"/>
                <w:sz w:val="24"/>
                <w:szCs w:val="24"/>
              </w:rPr>
              <w:t>%</w:t>
            </w:r>
          </w:p>
        </w:tc>
      </w:tr>
      <w:tr w:rsidR="00E55468" w:rsidRPr="00C30137" w:rsidTr="00E55468">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b/>
                <w:bCs/>
                <w:sz w:val="24"/>
                <w:szCs w:val="24"/>
              </w:rPr>
              <w:t>1</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1.0500</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1.0600</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1.0700</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1.1400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1.1500</w:t>
            </w:r>
          </w:p>
        </w:tc>
      </w:tr>
      <w:tr w:rsidR="00E55468" w:rsidRPr="00C30137" w:rsidTr="00E55468">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b/>
                <w:bCs/>
                <w:sz w:val="24"/>
                <w:szCs w:val="24"/>
              </w:rPr>
              <w:t>2</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1.1025</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1.1236</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1.1449</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1.2100</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1.2996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1.3225</w:t>
            </w:r>
          </w:p>
        </w:tc>
      </w:tr>
      <w:tr w:rsidR="00E55468" w:rsidRPr="00C30137" w:rsidTr="00E55468">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b/>
                <w:bCs/>
                <w:sz w:val="24"/>
                <w:szCs w:val="24"/>
              </w:rPr>
              <w:t>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1.1576</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1.1910</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sz w:val="24"/>
                <w:szCs w:val="24"/>
              </w:rPr>
              <w:t>1.2250</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1.3310</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1.4813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1.5209</w:t>
            </w:r>
          </w:p>
        </w:tc>
      </w:tr>
      <w:tr w:rsidR="00E55468" w:rsidRPr="00C30137" w:rsidTr="00E55468">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8</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1.4775</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1.5938</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1.7182</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2.1436</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2.8526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BA246A" w:rsidRDefault="00BA246A" w:rsidP="000E77AF">
            <w:pPr>
              <w:autoSpaceDE w:val="0"/>
              <w:autoSpaceDN w:val="0"/>
              <w:adjustRightInd w:val="0"/>
              <w:spacing w:after="0" w:line="240" w:lineRule="auto"/>
              <w:rPr>
                <w:rFonts w:ascii="Times New Roman" w:hAnsi="Times New Roman"/>
                <w:b/>
                <w:sz w:val="24"/>
                <w:szCs w:val="24"/>
              </w:rPr>
            </w:pPr>
            <w:r w:rsidRPr="00BA246A">
              <w:rPr>
                <w:rFonts w:ascii="Times New Roman" w:hAnsi="Times New Roman"/>
                <w:b/>
                <w:sz w:val="24"/>
                <w:szCs w:val="24"/>
              </w:rPr>
              <w:t>3.0590</w:t>
            </w:r>
          </w:p>
        </w:tc>
      </w:tr>
      <w:tr w:rsidR="00E55468" w:rsidRPr="00C30137" w:rsidTr="00E55468">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9</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1.5513</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1.6895</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1.8385</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2.3579</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3.2519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3.5179</w:t>
            </w:r>
          </w:p>
        </w:tc>
      </w:tr>
      <w:tr w:rsidR="00E55468" w:rsidRPr="00C30137" w:rsidTr="00E55468">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E55468" w:rsidRPr="00C30137" w:rsidRDefault="00E55468" w:rsidP="000E77AF">
            <w:pPr>
              <w:autoSpaceDE w:val="0"/>
              <w:autoSpaceDN w:val="0"/>
              <w:adjustRightInd w:val="0"/>
              <w:spacing w:after="0" w:line="240" w:lineRule="auto"/>
              <w:rPr>
                <w:rFonts w:ascii="Times New Roman" w:hAnsi="Times New Roman"/>
                <w:sz w:val="24"/>
                <w:szCs w:val="24"/>
              </w:rPr>
            </w:pPr>
            <w:r w:rsidRPr="00C30137">
              <w:rPr>
                <w:rFonts w:ascii="Times New Roman" w:hAnsi="Times New Roman"/>
                <w:b/>
                <w:bCs/>
                <w:sz w:val="24"/>
                <w:szCs w:val="24"/>
              </w:rPr>
              <w:t>10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1.6289</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1.7908</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1.9672</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2.5937</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3.7073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E55468" w:rsidRPr="00C30137" w:rsidRDefault="00BA246A" w:rsidP="000E77A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4.0456</w:t>
            </w:r>
          </w:p>
        </w:tc>
      </w:tr>
    </w:tbl>
    <w:p w:rsidR="00E55468" w:rsidRPr="00787924" w:rsidRDefault="00E55468" w:rsidP="004608EC">
      <w:pPr>
        <w:spacing w:line="240" w:lineRule="auto"/>
        <w:ind w:left="1440"/>
        <w:jc w:val="both"/>
        <w:rPr>
          <w:rFonts w:ascii="Times New Roman" w:hAnsi="Times New Roman"/>
          <w:sz w:val="24"/>
          <w:szCs w:val="24"/>
        </w:rPr>
      </w:pPr>
    </w:p>
    <w:p w:rsidR="004608EC" w:rsidRPr="00787924" w:rsidRDefault="004608EC" w:rsidP="008775D7">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Reading</w:t>
      </w:r>
      <w:r w:rsidRPr="00787924">
        <w:rPr>
          <w:rFonts w:ascii="Times New Roman" w:hAnsi="Times New Roman"/>
          <w:sz w:val="24"/>
          <w:szCs w:val="24"/>
          <w:vertAlign w:val="subscript"/>
        </w:rPr>
        <w:t xml:space="preserve"> </w:t>
      </w:r>
      <w:r w:rsidRPr="00787924">
        <w:rPr>
          <w:rFonts w:ascii="Times New Roman" w:hAnsi="Times New Roman"/>
          <w:sz w:val="24"/>
          <w:szCs w:val="24"/>
        </w:rPr>
        <w:t xml:space="preserve">across the </w:t>
      </w:r>
      <w:r w:rsidRPr="00787924">
        <w:rPr>
          <w:rFonts w:ascii="Times New Roman" w:hAnsi="Times New Roman"/>
          <w:i/>
          <w:iCs/>
          <w:sz w:val="24"/>
          <w:szCs w:val="24"/>
        </w:rPr>
        <w:t>8</w:t>
      </w:r>
      <w:r w:rsidRPr="00787924">
        <w:rPr>
          <w:rFonts w:ascii="Times New Roman" w:hAnsi="Times New Roman"/>
          <w:sz w:val="24"/>
          <w:szCs w:val="24"/>
        </w:rPr>
        <w:t xml:space="preserve">-period row </w:t>
      </w:r>
      <w:r w:rsidR="00A61A82" w:rsidRPr="00787924">
        <w:rPr>
          <w:rFonts w:ascii="Times New Roman" w:hAnsi="Times New Roman"/>
          <w:sz w:val="24"/>
          <w:szCs w:val="24"/>
        </w:rPr>
        <w:t xml:space="preserve">in the </w:t>
      </w:r>
      <w:proofErr w:type="spellStart"/>
      <w:r w:rsidR="00A61A82" w:rsidRPr="00787924">
        <w:rPr>
          <w:rFonts w:ascii="Times New Roman" w:hAnsi="Times New Roman"/>
          <w:sz w:val="24"/>
          <w:szCs w:val="24"/>
        </w:rPr>
        <w:t>FVIF</w:t>
      </w:r>
      <w:proofErr w:type="spellEnd"/>
      <w:r w:rsidR="00A61A82" w:rsidRPr="00787924">
        <w:rPr>
          <w:rFonts w:ascii="Times New Roman" w:hAnsi="Times New Roman"/>
          <w:sz w:val="24"/>
          <w:szCs w:val="24"/>
        </w:rPr>
        <w:t xml:space="preserve"> tables</w:t>
      </w:r>
      <w:r w:rsidRPr="00787924">
        <w:rPr>
          <w:rFonts w:ascii="Times New Roman" w:hAnsi="Times New Roman"/>
          <w:sz w:val="24"/>
          <w:szCs w:val="24"/>
        </w:rPr>
        <w:t xml:space="preserve"> the factor that comes closest to our value of 3 is 3.059 and is found in the 15% column. Because 3.059 is slightly larger than 3 we conclude that the implicit interest rate is slightly less than 15 percent. </w:t>
      </w:r>
    </w:p>
    <w:p w:rsidR="004608EC" w:rsidRPr="00787924" w:rsidRDefault="004608EC" w:rsidP="004608EC">
      <w:pPr>
        <w:spacing w:line="240" w:lineRule="auto"/>
        <w:jc w:val="both"/>
        <w:rPr>
          <w:rFonts w:ascii="Times New Roman" w:hAnsi="Times New Roman"/>
          <w:sz w:val="24"/>
          <w:szCs w:val="24"/>
        </w:rPr>
      </w:pPr>
      <w:r w:rsidRPr="00787924">
        <w:rPr>
          <w:rFonts w:ascii="Times New Roman" w:hAnsi="Times New Roman"/>
          <w:sz w:val="24"/>
          <w:szCs w:val="24"/>
        </w:rPr>
        <w:t xml:space="preserve">To be more accurate, recognize that </w:t>
      </w:r>
    </w:p>
    <w:p w:rsidR="004608EC" w:rsidRPr="00787924" w:rsidRDefault="004608EC" w:rsidP="004608EC">
      <w:pPr>
        <w:spacing w:line="240" w:lineRule="auto"/>
        <w:jc w:val="both"/>
        <w:rPr>
          <w:rFonts w:ascii="Times New Roman" w:hAnsi="Times New Roman"/>
          <w:sz w:val="24"/>
          <w:szCs w:val="24"/>
        </w:rPr>
      </w:pPr>
    </w:p>
    <w:p w:rsidR="004608EC" w:rsidRPr="00787924" w:rsidRDefault="004608EC" w:rsidP="004608EC">
      <w:pPr>
        <w:spacing w:line="240" w:lineRule="auto"/>
        <w:jc w:val="both"/>
        <w:rPr>
          <w:rFonts w:ascii="Times New Roman" w:hAnsi="Times New Roman"/>
          <w:sz w:val="24"/>
          <w:szCs w:val="24"/>
        </w:rPr>
      </w:pPr>
      <w:proofErr w:type="spellStart"/>
      <w:r w:rsidRPr="00787924">
        <w:rPr>
          <w:rFonts w:ascii="Times New Roman" w:hAnsi="Times New Roman"/>
          <w:sz w:val="24"/>
          <w:szCs w:val="24"/>
        </w:rPr>
        <w:t>FVIF</w:t>
      </w:r>
      <w:r w:rsidR="006E1F63" w:rsidRPr="00787924">
        <w:rPr>
          <w:rFonts w:ascii="Times New Roman" w:hAnsi="Times New Roman"/>
          <w:sz w:val="24"/>
          <w:szCs w:val="24"/>
          <w:vertAlign w:val="subscript"/>
        </w:rPr>
        <w:t>r</w:t>
      </w:r>
      <w:proofErr w:type="gramStart"/>
      <w:r w:rsidRPr="00787924">
        <w:rPr>
          <w:rFonts w:ascii="Times New Roman" w:hAnsi="Times New Roman"/>
          <w:sz w:val="24"/>
          <w:szCs w:val="24"/>
          <w:vertAlign w:val="subscript"/>
        </w:rPr>
        <w:t>,8</w:t>
      </w:r>
      <w:proofErr w:type="spellEnd"/>
      <w:proofErr w:type="gramEnd"/>
      <w:r w:rsidRPr="00787924">
        <w:rPr>
          <w:rFonts w:ascii="Times New Roman" w:hAnsi="Times New Roman"/>
          <w:sz w:val="24"/>
          <w:szCs w:val="24"/>
        </w:rPr>
        <w:t xml:space="preserve"> = (</w:t>
      </w:r>
      <w:proofErr w:type="spellStart"/>
      <w:r w:rsidRPr="00787924">
        <w:rPr>
          <w:rFonts w:ascii="Times New Roman" w:hAnsi="Times New Roman"/>
          <w:sz w:val="24"/>
          <w:szCs w:val="24"/>
        </w:rPr>
        <w:t>1+</w:t>
      </w:r>
      <w:r w:rsidR="006E1F63" w:rsidRPr="00787924">
        <w:rPr>
          <w:rFonts w:ascii="Times New Roman" w:hAnsi="Times New Roman"/>
          <w:sz w:val="24"/>
          <w:szCs w:val="24"/>
        </w:rPr>
        <w:t>r</w:t>
      </w:r>
      <w:proofErr w:type="spellEnd"/>
      <w:r w:rsidRPr="00787924">
        <w:rPr>
          <w:rFonts w:ascii="Times New Roman" w:hAnsi="Times New Roman"/>
          <w:sz w:val="24"/>
          <w:szCs w:val="24"/>
        </w:rPr>
        <w:t>)</w:t>
      </w:r>
      <w:r w:rsidRPr="00787924">
        <w:rPr>
          <w:rFonts w:ascii="Times New Roman" w:hAnsi="Times New Roman"/>
          <w:sz w:val="24"/>
          <w:szCs w:val="24"/>
          <w:vertAlign w:val="superscript"/>
        </w:rPr>
        <w:t>8</w:t>
      </w:r>
    </w:p>
    <w:p w:rsidR="004608EC" w:rsidRPr="00787924" w:rsidRDefault="004608EC" w:rsidP="004608EC">
      <w:pPr>
        <w:spacing w:line="240" w:lineRule="auto"/>
        <w:jc w:val="both"/>
        <w:rPr>
          <w:rFonts w:ascii="Times New Roman" w:hAnsi="Times New Roman"/>
          <w:sz w:val="24"/>
          <w:szCs w:val="24"/>
        </w:rPr>
      </w:pPr>
      <w:r w:rsidRPr="00787924">
        <w:rPr>
          <w:rFonts w:ascii="Times New Roman" w:hAnsi="Times New Roman"/>
          <w:sz w:val="24"/>
          <w:szCs w:val="24"/>
        </w:rPr>
        <w:t>(</w:t>
      </w:r>
      <w:proofErr w:type="spellStart"/>
      <w:r w:rsidRPr="00787924">
        <w:rPr>
          <w:rFonts w:ascii="Times New Roman" w:hAnsi="Times New Roman"/>
          <w:sz w:val="24"/>
          <w:szCs w:val="24"/>
        </w:rPr>
        <w:t>1+</w:t>
      </w:r>
      <w:r w:rsidR="006E1F63" w:rsidRPr="00787924">
        <w:rPr>
          <w:rFonts w:ascii="Times New Roman" w:hAnsi="Times New Roman"/>
          <w:sz w:val="24"/>
          <w:szCs w:val="24"/>
        </w:rPr>
        <w:t>r</w:t>
      </w:r>
      <w:proofErr w:type="spellEnd"/>
      <w:proofErr w:type="gramStart"/>
      <w:r w:rsidRPr="00787924">
        <w:rPr>
          <w:rFonts w:ascii="Times New Roman" w:hAnsi="Times New Roman"/>
          <w:sz w:val="24"/>
          <w:szCs w:val="24"/>
        </w:rPr>
        <w:t>)</w:t>
      </w:r>
      <w:r w:rsidRPr="00787924">
        <w:rPr>
          <w:rFonts w:ascii="Times New Roman" w:hAnsi="Times New Roman"/>
          <w:sz w:val="24"/>
          <w:szCs w:val="24"/>
          <w:vertAlign w:val="superscript"/>
        </w:rPr>
        <w:t>8</w:t>
      </w:r>
      <w:proofErr w:type="gramEnd"/>
      <w:r w:rsidRPr="00787924">
        <w:rPr>
          <w:rFonts w:ascii="Times New Roman" w:hAnsi="Times New Roman"/>
          <w:sz w:val="24"/>
          <w:szCs w:val="24"/>
          <w:vertAlign w:val="superscript"/>
        </w:rPr>
        <w:t xml:space="preserve"> </w:t>
      </w:r>
      <w:r w:rsidRPr="00787924">
        <w:rPr>
          <w:rFonts w:ascii="Times New Roman" w:hAnsi="Times New Roman"/>
          <w:sz w:val="24"/>
          <w:szCs w:val="24"/>
        </w:rPr>
        <w:t xml:space="preserve">= </w:t>
      </w:r>
      <w:r w:rsidRPr="00787924">
        <w:rPr>
          <w:rFonts w:ascii="Times New Roman" w:hAnsi="Times New Roman"/>
          <w:position w:val="-10"/>
          <w:sz w:val="24"/>
          <w:szCs w:val="24"/>
        </w:rPr>
        <w:object w:dxaOrig="180" w:dyaOrig="340">
          <v:shape id="_x0000_i1025" type="#_x0000_t75" style="width:9.7pt;height:17.1pt" o:ole="">
            <v:imagedata r:id="rId11" o:title=""/>
          </v:shape>
          <o:OLEObject Type="Embed" ProgID="Equation.3" ShapeID="_x0000_i1025" DrawAspect="Content" ObjectID="_1758127085" r:id="rId12"/>
        </w:object>
      </w:r>
      <w:r w:rsidRPr="00787924">
        <w:rPr>
          <w:rFonts w:ascii="Times New Roman" w:hAnsi="Times New Roman"/>
          <w:sz w:val="24"/>
          <w:szCs w:val="24"/>
        </w:rPr>
        <w:t>3</w:t>
      </w:r>
    </w:p>
    <w:p w:rsidR="004608EC" w:rsidRPr="00787924" w:rsidRDefault="004608EC" w:rsidP="004608EC">
      <w:pPr>
        <w:spacing w:line="240" w:lineRule="auto"/>
        <w:jc w:val="both"/>
        <w:rPr>
          <w:rFonts w:ascii="Times New Roman" w:hAnsi="Times New Roman"/>
          <w:sz w:val="24"/>
          <w:szCs w:val="24"/>
        </w:rPr>
      </w:pPr>
      <w:r w:rsidRPr="00787924">
        <w:rPr>
          <w:rFonts w:ascii="Times New Roman" w:hAnsi="Times New Roman"/>
          <w:sz w:val="24"/>
          <w:szCs w:val="24"/>
        </w:rPr>
        <w:t>(</w:t>
      </w:r>
      <w:proofErr w:type="spellStart"/>
      <w:r w:rsidRPr="00787924">
        <w:rPr>
          <w:rFonts w:ascii="Times New Roman" w:hAnsi="Times New Roman"/>
          <w:sz w:val="24"/>
          <w:szCs w:val="24"/>
        </w:rPr>
        <w:t>1+</w:t>
      </w:r>
      <w:r w:rsidR="006E1F63" w:rsidRPr="00787924">
        <w:rPr>
          <w:rFonts w:ascii="Times New Roman" w:hAnsi="Times New Roman"/>
          <w:sz w:val="24"/>
          <w:szCs w:val="24"/>
        </w:rPr>
        <w:t>r</w:t>
      </w:r>
      <w:proofErr w:type="spellEnd"/>
      <w:r w:rsidRPr="00787924">
        <w:rPr>
          <w:rFonts w:ascii="Times New Roman" w:hAnsi="Times New Roman"/>
          <w:sz w:val="24"/>
          <w:szCs w:val="24"/>
        </w:rPr>
        <w:t>) = 3</w:t>
      </w:r>
      <w:r w:rsidRPr="00787924">
        <w:rPr>
          <w:rFonts w:ascii="Times New Roman" w:hAnsi="Times New Roman"/>
          <w:sz w:val="24"/>
          <w:szCs w:val="24"/>
          <w:vertAlign w:val="superscript"/>
        </w:rPr>
        <w:t>1/8</w:t>
      </w:r>
      <w:r w:rsidRPr="00787924">
        <w:rPr>
          <w:rFonts w:ascii="Times New Roman" w:hAnsi="Times New Roman"/>
          <w:sz w:val="24"/>
          <w:szCs w:val="24"/>
        </w:rPr>
        <w:t xml:space="preserve"> = 3</w:t>
      </w:r>
      <w:r w:rsidRPr="00787924">
        <w:rPr>
          <w:rFonts w:ascii="Times New Roman" w:hAnsi="Times New Roman"/>
          <w:sz w:val="24"/>
          <w:szCs w:val="24"/>
          <w:vertAlign w:val="superscript"/>
        </w:rPr>
        <w:t>0.125</w:t>
      </w:r>
    </w:p>
    <w:p w:rsidR="004608EC" w:rsidRPr="00787924" w:rsidRDefault="004608EC" w:rsidP="004608EC">
      <w:pPr>
        <w:spacing w:line="240" w:lineRule="auto"/>
        <w:jc w:val="both"/>
        <w:rPr>
          <w:rFonts w:ascii="Times New Roman" w:hAnsi="Times New Roman"/>
          <w:sz w:val="24"/>
          <w:szCs w:val="24"/>
        </w:rPr>
      </w:pPr>
      <w:proofErr w:type="spellStart"/>
      <w:r w:rsidRPr="00787924">
        <w:rPr>
          <w:rFonts w:ascii="Times New Roman" w:hAnsi="Times New Roman"/>
          <w:sz w:val="24"/>
          <w:szCs w:val="24"/>
        </w:rPr>
        <w:t>1+</w:t>
      </w:r>
      <w:r w:rsidR="006E1F63" w:rsidRPr="00787924">
        <w:rPr>
          <w:rFonts w:ascii="Times New Roman" w:hAnsi="Times New Roman"/>
          <w:sz w:val="24"/>
          <w:szCs w:val="24"/>
        </w:rPr>
        <w:t>r</w:t>
      </w:r>
      <w:proofErr w:type="spellEnd"/>
      <w:r w:rsidRPr="00787924">
        <w:rPr>
          <w:rFonts w:ascii="Times New Roman" w:hAnsi="Times New Roman"/>
          <w:sz w:val="24"/>
          <w:szCs w:val="24"/>
        </w:rPr>
        <w:t xml:space="preserve"> =</w:t>
      </w:r>
      <w:r w:rsidRPr="00787924">
        <w:rPr>
          <w:rFonts w:ascii="Times New Roman" w:hAnsi="Times New Roman"/>
          <w:sz w:val="24"/>
          <w:szCs w:val="24"/>
        </w:rPr>
        <w:tab/>
        <w:t>1.1472</w:t>
      </w:r>
    </w:p>
    <w:p w:rsidR="004608EC" w:rsidRPr="00787924" w:rsidRDefault="004608EC" w:rsidP="004608EC">
      <w:pPr>
        <w:spacing w:line="240" w:lineRule="auto"/>
        <w:jc w:val="both"/>
        <w:rPr>
          <w:rFonts w:ascii="Times New Roman" w:hAnsi="Times New Roman"/>
          <w:sz w:val="24"/>
          <w:szCs w:val="24"/>
        </w:rPr>
      </w:pPr>
      <w:r w:rsidRPr="00787924">
        <w:rPr>
          <w:rFonts w:ascii="Times New Roman" w:hAnsi="Times New Roman"/>
          <w:sz w:val="24"/>
          <w:szCs w:val="24"/>
        </w:rPr>
        <w:t>k = 0.1472 = 14.72%</w:t>
      </w:r>
    </w:p>
    <w:p w:rsidR="006E1F63" w:rsidRDefault="006E1F63" w:rsidP="009826DE">
      <w:pPr>
        <w:spacing w:before="100" w:beforeAutospacing="1" w:after="100" w:afterAutospacing="1" w:line="360" w:lineRule="auto"/>
        <w:rPr>
          <w:rFonts w:ascii="Times New Roman" w:hAnsi="Times New Roman"/>
          <w:b/>
          <w:sz w:val="24"/>
          <w:szCs w:val="24"/>
        </w:rPr>
      </w:pPr>
    </w:p>
    <w:p w:rsidR="00D72A4C" w:rsidRPr="00787924" w:rsidRDefault="00D72A4C" w:rsidP="009826DE">
      <w:pPr>
        <w:spacing w:before="100" w:beforeAutospacing="1" w:after="100" w:afterAutospacing="1" w:line="360" w:lineRule="auto"/>
        <w:rPr>
          <w:rFonts w:ascii="Times New Roman" w:hAnsi="Times New Roman"/>
          <w:b/>
          <w:sz w:val="24"/>
          <w:szCs w:val="24"/>
        </w:rPr>
      </w:pPr>
    </w:p>
    <w:p w:rsidR="00DA6E6E" w:rsidRPr="00787924" w:rsidRDefault="009D6C11" w:rsidP="009826DE">
      <w:pPr>
        <w:spacing w:before="100" w:beforeAutospacing="1" w:after="100" w:afterAutospacing="1" w:line="360" w:lineRule="auto"/>
        <w:jc w:val="both"/>
        <w:rPr>
          <w:rFonts w:ascii="Times New Roman" w:hAnsi="Times New Roman"/>
          <w:b/>
          <w:sz w:val="24"/>
          <w:szCs w:val="24"/>
        </w:rPr>
      </w:pPr>
      <w:r w:rsidRPr="00787924">
        <w:rPr>
          <w:rFonts w:ascii="Times New Roman" w:hAnsi="Times New Roman"/>
          <w:b/>
          <w:sz w:val="24"/>
          <w:szCs w:val="24"/>
        </w:rPr>
        <w:lastRenderedPageBreak/>
        <w:t xml:space="preserve">4.0 </w:t>
      </w:r>
      <w:r w:rsidR="007578FB" w:rsidRPr="00787924">
        <w:rPr>
          <w:rFonts w:ascii="Times New Roman" w:hAnsi="Times New Roman"/>
          <w:b/>
          <w:sz w:val="24"/>
          <w:szCs w:val="24"/>
        </w:rPr>
        <w:t xml:space="preserve">AMORTIZING A LOAN </w:t>
      </w:r>
    </w:p>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An important application of discounting and compounding concepts is in determining the payments required for an installment – type loan. The distinguishing features of this loan is that it is repaid in equal periodic (monthly, quarterly, semiannually or annually) payments that include both interest and principal. Such arrangements are prevalent in mortgage loans, auto loans, consumer loans etc. </w:t>
      </w:r>
    </w:p>
    <w:p w:rsidR="00DA6E6E" w:rsidRPr="00787924" w:rsidRDefault="00385C91"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b/>
          <w:sz w:val="24"/>
          <w:szCs w:val="24"/>
        </w:rPr>
        <w:t>4</w:t>
      </w:r>
      <w:r w:rsidR="00644BB1" w:rsidRPr="00787924">
        <w:rPr>
          <w:rFonts w:ascii="Times New Roman" w:hAnsi="Times New Roman"/>
          <w:b/>
          <w:sz w:val="24"/>
          <w:szCs w:val="24"/>
        </w:rPr>
        <w:t xml:space="preserve">.1 </w:t>
      </w:r>
      <w:r w:rsidR="00DA6E6E" w:rsidRPr="00787924">
        <w:rPr>
          <w:rFonts w:ascii="Times New Roman" w:hAnsi="Times New Roman"/>
          <w:b/>
          <w:sz w:val="24"/>
          <w:szCs w:val="24"/>
        </w:rPr>
        <w:t>Amortization Schedule</w:t>
      </w:r>
      <w:r w:rsidR="00DA6E6E" w:rsidRPr="00787924">
        <w:rPr>
          <w:rFonts w:ascii="Times New Roman" w:hAnsi="Times New Roman"/>
          <w:sz w:val="24"/>
          <w:szCs w:val="24"/>
        </w:rPr>
        <w:t xml:space="preserve">. </w:t>
      </w:r>
    </w:p>
    <w:p w:rsidR="00644BB1" w:rsidRPr="00787924" w:rsidRDefault="00543B7F" w:rsidP="00644BB1">
      <w:pPr>
        <w:autoSpaceDE w:val="0"/>
        <w:autoSpaceDN w:val="0"/>
        <w:adjustRightInd w:val="0"/>
        <w:spacing w:after="0" w:line="360" w:lineRule="auto"/>
        <w:jc w:val="both"/>
        <w:rPr>
          <w:rFonts w:ascii="Times New Roman" w:eastAsiaTheme="minorHAnsi" w:hAnsi="Times New Roman"/>
          <w:color w:val="231F20"/>
          <w:sz w:val="24"/>
          <w:szCs w:val="24"/>
        </w:rPr>
      </w:pPr>
      <w:r w:rsidRPr="00787924">
        <w:rPr>
          <w:rFonts w:ascii="Times New Roman" w:eastAsiaTheme="minorHAnsi" w:hAnsi="Times New Roman"/>
          <w:color w:val="231F20"/>
          <w:sz w:val="24"/>
          <w:szCs w:val="24"/>
        </w:rPr>
        <w:t xml:space="preserve">The term </w:t>
      </w:r>
      <w:r w:rsidRPr="00787924">
        <w:rPr>
          <w:rFonts w:ascii="Times New Roman" w:eastAsiaTheme="minorHAnsi" w:hAnsi="Times New Roman"/>
          <w:bCs/>
          <w:color w:val="231F20"/>
          <w:sz w:val="24"/>
          <w:szCs w:val="24"/>
        </w:rPr>
        <w:t>loan amortization</w:t>
      </w:r>
      <w:r w:rsidRPr="00787924">
        <w:rPr>
          <w:rFonts w:ascii="Times New Roman" w:eastAsiaTheme="minorHAnsi" w:hAnsi="Times New Roman"/>
          <w:b/>
          <w:bCs/>
          <w:color w:val="231F20"/>
          <w:sz w:val="24"/>
          <w:szCs w:val="24"/>
        </w:rPr>
        <w:t xml:space="preserve"> </w:t>
      </w:r>
      <w:r w:rsidRPr="00787924">
        <w:rPr>
          <w:rFonts w:ascii="Times New Roman" w:eastAsiaTheme="minorHAnsi" w:hAnsi="Times New Roman"/>
          <w:color w:val="231F20"/>
          <w:sz w:val="24"/>
          <w:szCs w:val="24"/>
        </w:rPr>
        <w:t xml:space="preserve">refers to the computation of equal periodic loan payments. These payments provide a lender with a specified interest return and repay the loan principal over a specified period. The loan amortization process involves finding the future payments, over the term of the loan, whose present value at the loan interest rate equals the amount of initial principal borrowed. Lenders use a </w:t>
      </w:r>
      <w:r w:rsidRPr="00787924">
        <w:rPr>
          <w:rFonts w:ascii="Times New Roman" w:eastAsiaTheme="minorHAnsi" w:hAnsi="Times New Roman"/>
          <w:b/>
          <w:bCs/>
          <w:color w:val="231F20"/>
          <w:sz w:val="24"/>
          <w:szCs w:val="24"/>
        </w:rPr>
        <w:t xml:space="preserve">loan amortization schedule </w:t>
      </w:r>
      <w:r w:rsidRPr="00787924">
        <w:rPr>
          <w:rFonts w:ascii="Times New Roman" w:eastAsiaTheme="minorHAnsi" w:hAnsi="Times New Roman"/>
          <w:color w:val="231F20"/>
          <w:sz w:val="24"/>
          <w:szCs w:val="24"/>
        </w:rPr>
        <w:t xml:space="preserve">to determine these payment amounts and the allocation of each payment to interest and principal. In the case of home mortgages, these tables are used to find the equal </w:t>
      </w:r>
      <w:r w:rsidRPr="00787924">
        <w:rPr>
          <w:rFonts w:ascii="Times New Roman" w:eastAsiaTheme="minorHAnsi" w:hAnsi="Times New Roman"/>
          <w:i/>
          <w:iCs/>
          <w:color w:val="231F20"/>
          <w:sz w:val="24"/>
          <w:szCs w:val="24"/>
        </w:rPr>
        <w:t xml:space="preserve">monthly </w:t>
      </w:r>
      <w:r w:rsidRPr="00787924">
        <w:rPr>
          <w:rFonts w:ascii="Times New Roman" w:eastAsiaTheme="minorHAnsi" w:hAnsi="Times New Roman"/>
          <w:color w:val="231F20"/>
          <w:sz w:val="24"/>
          <w:szCs w:val="24"/>
        </w:rPr>
        <w:t xml:space="preserve">payments necessary to </w:t>
      </w:r>
      <w:r w:rsidRPr="00787924">
        <w:rPr>
          <w:rFonts w:ascii="Times New Roman" w:eastAsiaTheme="minorHAnsi" w:hAnsi="Times New Roman"/>
          <w:i/>
          <w:iCs/>
          <w:color w:val="231F20"/>
          <w:sz w:val="24"/>
          <w:szCs w:val="24"/>
        </w:rPr>
        <w:t xml:space="preserve">amortize, </w:t>
      </w:r>
      <w:r w:rsidRPr="00787924">
        <w:rPr>
          <w:rFonts w:ascii="Times New Roman" w:eastAsiaTheme="minorHAnsi" w:hAnsi="Times New Roman"/>
          <w:color w:val="231F20"/>
          <w:sz w:val="24"/>
          <w:szCs w:val="24"/>
        </w:rPr>
        <w:t>or pay off, the mortgage at a specified interest rate over a 15- to 30- year period. Amortizing a loan actually involves creating an annuity out of a present</w:t>
      </w:r>
      <w:r w:rsidR="00644BB1" w:rsidRPr="00787924">
        <w:rPr>
          <w:rFonts w:ascii="Times New Roman" w:eastAsiaTheme="minorHAnsi" w:hAnsi="Times New Roman"/>
          <w:color w:val="231F20"/>
          <w:sz w:val="24"/>
          <w:szCs w:val="24"/>
        </w:rPr>
        <w:t xml:space="preserve"> </w:t>
      </w:r>
      <w:r w:rsidRPr="00787924">
        <w:rPr>
          <w:rFonts w:ascii="Times New Roman" w:eastAsiaTheme="minorHAnsi" w:hAnsi="Times New Roman"/>
          <w:color w:val="231F20"/>
          <w:sz w:val="24"/>
          <w:szCs w:val="24"/>
        </w:rPr>
        <w:t xml:space="preserve">amount. </w:t>
      </w:r>
    </w:p>
    <w:p w:rsidR="00644BB1" w:rsidRPr="00787924" w:rsidRDefault="00644BB1" w:rsidP="00543B7F">
      <w:pPr>
        <w:autoSpaceDE w:val="0"/>
        <w:autoSpaceDN w:val="0"/>
        <w:adjustRightInd w:val="0"/>
        <w:spacing w:after="0" w:line="240" w:lineRule="auto"/>
        <w:rPr>
          <w:rFonts w:ascii="Times New Roman" w:eastAsiaTheme="minorHAnsi" w:hAnsi="Times New Roman"/>
          <w:color w:val="231F20"/>
          <w:sz w:val="24"/>
          <w:szCs w:val="24"/>
        </w:rPr>
      </w:pPr>
    </w:p>
    <w:p w:rsidR="00543B7F" w:rsidRPr="00787924" w:rsidRDefault="00543B7F" w:rsidP="00644BB1">
      <w:pPr>
        <w:autoSpaceDE w:val="0"/>
        <w:autoSpaceDN w:val="0"/>
        <w:adjustRightInd w:val="0"/>
        <w:spacing w:after="0" w:line="360" w:lineRule="auto"/>
        <w:jc w:val="both"/>
        <w:rPr>
          <w:rFonts w:ascii="Times New Roman" w:eastAsiaTheme="minorHAnsi" w:hAnsi="Times New Roman"/>
          <w:color w:val="231F20"/>
          <w:sz w:val="24"/>
          <w:szCs w:val="24"/>
        </w:rPr>
      </w:pPr>
      <w:r w:rsidRPr="00787924">
        <w:rPr>
          <w:rFonts w:ascii="Times New Roman" w:eastAsiaTheme="minorHAnsi" w:hAnsi="Times New Roman"/>
          <w:color w:val="231F20"/>
          <w:sz w:val="24"/>
          <w:szCs w:val="24"/>
        </w:rPr>
        <w:t>For example, say you borrow $6,000 at 10 percent and agree to make equal annual end-of-year payments over 4 years. To find the size of the payments, the lender determines the amount of a 4-year annuity discounted at 10 percent that has a present value of $6,000. This process is actually the inverse of finding the present value of an annuity.</w:t>
      </w:r>
    </w:p>
    <w:p w:rsidR="00543B7F" w:rsidRPr="00787924" w:rsidRDefault="00543B7F" w:rsidP="00543B7F">
      <w:pPr>
        <w:autoSpaceDE w:val="0"/>
        <w:autoSpaceDN w:val="0"/>
        <w:adjustRightInd w:val="0"/>
        <w:spacing w:after="0" w:line="240" w:lineRule="auto"/>
        <w:rPr>
          <w:rFonts w:ascii="Times New Roman" w:eastAsiaTheme="minorHAnsi" w:hAnsi="Times New Roman"/>
          <w:color w:val="231F20"/>
          <w:sz w:val="24"/>
          <w:szCs w:val="24"/>
        </w:rPr>
      </w:pPr>
    </w:p>
    <w:p w:rsidR="00DA6E6E" w:rsidRPr="00787924" w:rsidRDefault="00A62537" w:rsidP="009826DE">
      <w:pPr>
        <w:spacing w:before="100" w:beforeAutospacing="1" w:after="100" w:afterAutospacing="1" w:line="360" w:lineRule="auto"/>
        <w:jc w:val="both"/>
        <w:rPr>
          <w:rFonts w:ascii="Times New Roman" w:hAnsi="Times New Roman"/>
          <w:b/>
          <w:bCs/>
          <w:sz w:val="24"/>
          <w:szCs w:val="24"/>
        </w:rPr>
      </w:pPr>
      <w:r w:rsidRPr="00787924">
        <w:rPr>
          <w:rFonts w:ascii="Times New Roman" w:hAnsi="Times New Roman"/>
          <w:b/>
          <w:sz w:val="24"/>
          <w:szCs w:val="24"/>
        </w:rPr>
        <w:t>Illustration</w:t>
      </w:r>
    </w:p>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bCs/>
          <w:sz w:val="24"/>
          <w:szCs w:val="24"/>
        </w:rPr>
        <w:t xml:space="preserve"> </w:t>
      </w:r>
      <w:r w:rsidRPr="00787924">
        <w:rPr>
          <w:rFonts w:ascii="Times New Roman" w:hAnsi="Times New Roman"/>
          <w:sz w:val="24"/>
          <w:szCs w:val="24"/>
        </w:rPr>
        <w:t xml:space="preserve">Determine the equal end of the year payment necessary to amortize fully a </w:t>
      </w:r>
      <w:r w:rsidR="00A62537" w:rsidRPr="00787924">
        <w:rPr>
          <w:rFonts w:ascii="Times New Roman" w:hAnsi="Times New Roman"/>
          <w:sz w:val="24"/>
          <w:szCs w:val="24"/>
        </w:rPr>
        <w:t xml:space="preserve">$ </w:t>
      </w:r>
      <w:r w:rsidRPr="00787924">
        <w:rPr>
          <w:rFonts w:ascii="Times New Roman" w:hAnsi="Times New Roman"/>
          <w:sz w:val="24"/>
          <w:szCs w:val="24"/>
        </w:rPr>
        <w:t>600,000, 10% loan over 4 years. Assume payment is to be rendered (</w:t>
      </w:r>
      <w:proofErr w:type="spellStart"/>
      <w:r w:rsidRPr="00787924">
        <w:rPr>
          <w:rFonts w:ascii="Times New Roman" w:hAnsi="Times New Roman"/>
          <w:sz w:val="24"/>
          <w:szCs w:val="24"/>
        </w:rPr>
        <w:t>i</w:t>
      </w:r>
      <w:proofErr w:type="spellEnd"/>
      <w:r w:rsidRPr="00787924">
        <w:rPr>
          <w:rFonts w:ascii="Times New Roman" w:hAnsi="Times New Roman"/>
          <w:sz w:val="24"/>
          <w:szCs w:val="24"/>
        </w:rPr>
        <w:t>) annually, (ii) semi-annually.</w:t>
      </w:r>
    </w:p>
    <w:p w:rsidR="00DA6E6E" w:rsidRPr="00787924" w:rsidRDefault="00DA6E6E" w:rsidP="009826DE">
      <w:pPr>
        <w:spacing w:before="100" w:beforeAutospacing="1" w:after="100" w:afterAutospacing="1" w:line="360" w:lineRule="auto"/>
        <w:jc w:val="both"/>
        <w:rPr>
          <w:rFonts w:ascii="Times New Roman" w:hAnsi="Times New Roman"/>
          <w:b/>
          <w:sz w:val="24"/>
          <w:szCs w:val="24"/>
        </w:rPr>
      </w:pPr>
      <w:r w:rsidRPr="00787924">
        <w:rPr>
          <w:rFonts w:ascii="Times New Roman" w:hAnsi="Times New Roman"/>
          <w:b/>
          <w:sz w:val="24"/>
          <w:szCs w:val="24"/>
        </w:rPr>
        <w:t>Solution</w:t>
      </w:r>
    </w:p>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w:t>
      </w:r>
      <w:proofErr w:type="spellStart"/>
      <w:r w:rsidRPr="00787924">
        <w:rPr>
          <w:rFonts w:ascii="Times New Roman" w:hAnsi="Times New Roman"/>
          <w:sz w:val="24"/>
          <w:szCs w:val="24"/>
        </w:rPr>
        <w:t>i</w:t>
      </w:r>
      <w:proofErr w:type="spellEnd"/>
      <w:r w:rsidRPr="00787924">
        <w:rPr>
          <w:rFonts w:ascii="Times New Roman" w:hAnsi="Times New Roman"/>
          <w:sz w:val="24"/>
          <w:szCs w:val="24"/>
        </w:rPr>
        <w:t>) Annual repayments</w:t>
      </w:r>
    </w:p>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lastRenderedPageBreak/>
        <w:t xml:space="preserve">First compute the periodic payment using </w:t>
      </w:r>
      <w:r w:rsidR="00A62537" w:rsidRPr="00787924">
        <w:rPr>
          <w:rFonts w:ascii="Times New Roman" w:hAnsi="Times New Roman"/>
          <w:sz w:val="24"/>
          <w:szCs w:val="24"/>
        </w:rPr>
        <w:t>formula/</w:t>
      </w:r>
      <w:r w:rsidRPr="00787924">
        <w:rPr>
          <w:rFonts w:ascii="Times New Roman" w:hAnsi="Times New Roman"/>
          <w:sz w:val="24"/>
          <w:szCs w:val="24"/>
        </w:rPr>
        <w:t xml:space="preserve"> Equation </w:t>
      </w:r>
    </w:p>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 </w:t>
      </w:r>
      <w:r w:rsidR="00A62537" w:rsidRPr="00787924">
        <w:rPr>
          <w:rFonts w:ascii="Times New Roman" w:hAnsi="Times New Roman"/>
          <w:sz w:val="24"/>
          <w:szCs w:val="24"/>
        </w:rPr>
        <w:t>A</w:t>
      </w:r>
      <w:r w:rsidRPr="00787924">
        <w:rPr>
          <w:rFonts w:ascii="Times New Roman" w:hAnsi="Times New Roman"/>
          <w:sz w:val="24"/>
          <w:szCs w:val="24"/>
        </w:rPr>
        <w:t xml:space="preserve"> =</w:t>
      </w:r>
      <w:r w:rsidRPr="00787924">
        <w:rPr>
          <w:rFonts w:ascii="Times New Roman" w:hAnsi="Times New Roman"/>
          <w:sz w:val="24"/>
          <w:szCs w:val="24"/>
        </w:rPr>
        <w:tab/>
        <w:t xml:space="preserve"> </w:t>
      </w:r>
      <w:proofErr w:type="spellStart"/>
      <w:r w:rsidRPr="00787924">
        <w:rPr>
          <w:rFonts w:ascii="Times New Roman" w:hAnsi="Times New Roman"/>
          <w:sz w:val="24"/>
          <w:szCs w:val="24"/>
        </w:rPr>
        <w:t>PVA</w:t>
      </w:r>
      <w:r w:rsidR="00A62537" w:rsidRPr="00787924">
        <w:rPr>
          <w:rFonts w:ascii="Times New Roman" w:hAnsi="Times New Roman"/>
          <w:sz w:val="24"/>
          <w:szCs w:val="24"/>
          <w:vertAlign w:val="subscript"/>
        </w:rPr>
        <w:t>t</w:t>
      </w:r>
      <w:proofErr w:type="spellEnd"/>
      <w:r w:rsidRPr="00787924">
        <w:rPr>
          <w:rFonts w:ascii="Times New Roman" w:hAnsi="Times New Roman"/>
          <w:sz w:val="24"/>
          <w:szCs w:val="24"/>
          <w:vertAlign w:val="subscript"/>
        </w:rPr>
        <w:t xml:space="preserve"> </w:t>
      </w:r>
      <w:r w:rsidRPr="00787924">
        <w:rPr>
          <w:rFonts w:ascii="Times New Roman" w:hAnsi="Times New Roman"/>
          <w:sz w:val="24"/>
          <w:szCs w:val="24"/>
        </w:rPr>
        <w:t>/</w:t>
      </w:r>
      <w:proofErr w:type="spellStart"/>
      <w:r w:rsidRPr="00787924">
        <w:rPr>
          <w:rFonts w:ascii="Times New Roman" w:hAnsi="Times New Roman"/>
          <w:sz w:val="24"/>
          <w:szCs w:val="24"/>
        </w:rPr>
        <w:t>PVIFA</w:t>
      </w:r>
      <w:r w:rsidR="00A62537" w:rsidRPr="00787924">
        <w:rPr>
          <w:rFonts w:ascii="Times New Roman" w:hAnsi="Times New Roman"/>
          <w:sz w:val="24"/>
          <w:szCs w:val="24"/>
          <w:vertAlign w:val="subscript"/>
        </w:rPr>
        <w:t>r</w:t>
      </w:r>
      <w:proofErr w:type="gramStart"/>
      <w:r w:rsidRPr="00787924">
        <w:rPr>
          <w:rFonts w:ascii="Times New Roman" w:hAnsi="Times New Roman"/>
          <w:sz w:val="24"/>
          <w:szCs w:val="24"/>
          <w:vertAlign w:val="subscript"/>
        </w:rPr>
        <w:t>,</w:t>
      </w:r>
      <w:r w:rsidR="00A62537" w:rsidRPr="00787924">
        <w:rPr>
          <w:rFonts w:ascii="Times New Roman" w:hAnsi="Times New Roman"/>
          <w:sz w:val="24"/>
          <w:szCs w:val="24"/>
          <w:vertAlign w:val="subscript"/>
        </w:rPr>
        <w:t>t</w:t>
      </w:r>
      <w:proofErr w:type="spellEnd"/>
      <w:proofErr w:type="gramEnd"/>
      <w:r w:rsidRPr="00787924">
        <w:rPr>
          <w:rFonts w:ascii="Times New Roman" w:hAnsi="Times New Roman"/>
          <w:sz w:val="24"/>
          <w:szCs w:val="24"/>
          <w:vertAlign w:val="subscript"/>
        </w:rPr>
        <w:t>.</w:t>
      </w:r>
    </w:p>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Using tables we find the </w:t>
      </w:r>
      <w:proofErr w:type="spellStart"/>
      <w:r w:rsidRPr="00787924">
        <w:rPr>
          <w:rFonts w:ascii="Times New Roman" w:hAnsi="Times New Roman"/>
          <w:sz w:val="24"/>
          <w:szCs w:val="24"/>
        </w:rPr>
        <w:t>PVIFA</w:t>
      </w:r>
      <w:r w:rsidRPr="00787924">
        <w:rPr>
          <w:rFonts w:ascii="Times New Roman" w:hAnsi="Times New Roman"/>
          <w:sz w:val="24"/>
          <w:szCs w:val="24"/>
          <w:vertAlign w:val="subscript"/>
        </w:rPr>
        <w:t>10</w:t>
      </w:r>
      <w:proofErr w:type="spellEnd"/>
      <w:r w:rsidRPr="00787924">
        <w:rPr>
          <w:rFonts w:ascii="Times New Roman" w:hAnsi="Times New Roman"/>
          <w:sz w:val="24"/>
          <w:szCs w:val="24"/>
          <w:vertAlign w:val="subscript"/>
        </w:rPr>
        <w:t>%</w:t>
      </w:r>
      <w:proofErr w:type="gramStart"/>
      <w:r w:rsidRPr="00787924">
        <w:rPr>
          <w:rFonts w:ascii="Times New Roman" w:hAnsi="Times New Roman"/>
          <w:sz w:val="24"/>
          <w:szCs w:val="24"/>
          <w:vertAlign w:val="subscript"/>
        </w:rPr>
        <w:t>,</w:t>
      </w:r>
      <w:proofErr w:type="spellStart"/>
      <w:r w:rsidRPr="00787924">
        <w:rPr>
          <w:rFonts w:ascii="Times New Roman" w:hAnsi="Times New Roman"/>
          <w:sz w:val="24"/>
          <w:szCs w:val="24"/>
          <w:vertAlign w:val="subscript"/>
        </w:rPr>
        <w:t>4yrs</w:t>
      </w:r>
      <w:proofErr w:type="spellEnd"/>
      <w:proofErr w:type="gramEnd"/>
      <w:r w:rsidRPr="00787924">
        <w:rPr>
          <w:rFonts w:ascii="Times New Roman" w:hAnsi="Times New Roman"/>
          <w:sz w:val="24"/>
          <w:szCs w:val="24"/>
        </w:rPr>
        <w:t xml:space="preserve"> = 3.170, and we know that </w:t>
      </w:r>
      <w:proofErr w:type="spellStart"/>
      <w:r w:rsidRPr="00787924">
        <w:rPr>
          <w:rFonts w:ascii="Times New Roman" w:hAnsi="Times New Roman"/>
          <w:sz w:val="24"/>
          <w:szCs w:val="24"/>
        </w:rPr>
        <w:t>PVA</w:t>
      </w:r>
      <w:r w:rsidR="00A62537" w:rsidRPr="00787924">
        <w:rPr>
          <w:rFonts w:ascii="Times New Roman" w:hAnsi="Times New Roman"/>
          <w:sz w:val="24"/>
          <w:szCs w:val="24"/>
          <w:vertAlign w:val="subscript"/>
        </w:rPr>
        <w:t>t</w:t>
      </w:r>
      <w:proofErr w:type="spellEnd"/>
      <w:r w:rsidRPr="00787924">
        <w:rPr>
          <w:rFonts w:ascii="Times New Roman" w:hAnsi="Times New Roman"/>
          <w:sz w:val="24"/>
          <w:szCs w:val="24"/>
          <w:vertAlign w:val="subscript"/>
        </w:rPr>
        <w:t xml:space="preserve"> </w:t>
      </w:r>
      <w:r w:rsidRPr="00787924">
        <w:rPr>
          <w:rFonts w:ascii="Times New Roman" w:hAnsi="Times New Roman"/>
          <w:sz w:val="24"/>
          <w:szCs w:val="24"/>
        </w:rPr>
        <w:t xml:space="preserve"> = </w:t>
      </w:r>
      <w:r w:rsidR="00A62537" w:rsidRPr="00787924">
        <w:rPr>
          <w:rFonts w:ascii="Times New Roman" w:hAnsi="Times New Roman"/>
          <w:sz w:val="24"/>
          <w:szCs w:val="24"/>
        </w:rPr>
        <w:t>$</w:t>
      </w:r>
      <w:r w:rsidRPr="00787924">
        <w:rPr>
          <w:rFonts w:ascii="Times New Roman" w:hAnsi="Times New Roman"/>
          <w:sz w:val="24"/>
          <w:szCs w:val="24"/>
        </w:rPr>
        <w:t>.600,000</w:t>
      </w:r>
    </w:p>
    <w:p w:rsidR="00DA6E6E" w:rsidRPr="00787924" w:rsidRDefault="00A62537" w:rsidP="009826DE">
      <w:pPr>
        <w:pStyle w:val="BodyText"/>
        <w:spacing w:before="100" w:beforeAutospacing="1" w:after="100" w:afterAutospacing="1"/>
      </w:pPr>
      <w:r w:rsidRPr="00787924">
        <w:t>A</w:t>
      </w:r>
      <w:r w:rsidR="00DA6E6E" w:rsidRPr="00787924">
        <w:t xml:space="preserve"> </w:t>
      </w:r>
      <w:r w:rsidR="00DA6E6E" w:rsidRPr="00787924">
        <w:tab/>
        <w:t>=</w:t>
      </w:r>
      <w:r w:rsidR="00DA6E6E" w:rsidRPr="00787924">
        <w:tab/>
        <w:t>600,000/</w:t>
      </w:r>
      <w:proofErr w:type="gramStart"/>
      <w:r w:rsidR="00DA6E6E" w:rsidRPr="00787924">
        <w:t>3.170  =</w:t>
      </w:r>
      <w:proofErr w:type="gramEnd"/>
      <w:r w:rsidR="00DA6E6E" w:rsidRPr="00787924">
        <w:t xml:space="preserve"> </w:t>
      </w:r>
      <w:r w:rsidRPr="00787924">
        <w:t xml:space="preserve">$ </w:t>
      </w:r>
      <w:r w:rsidR="00DA6E6E" w:rsidRPr="00787924">
        <w:t>189, 274 per year.</w:t>
      </w:r>
    </w:p>
    <w:p w:rsidR="00DA6E6E" w:rsidRPr="00787924" w:rsidRDefault="00DA6E6E" w:rsidP="009826DE">
      <w:pPr>
        <w:pStyle w:val="Heading7"/>
        <w:spacing w:before="100" w:beforeAutospacing="1" w:after="100" w:afterAutospacing="1" w:line="360" w:lineRule="auto"/>
        <w:rPr>
          <w:rFonts w:ascii="Times New Roman" w:hAnsi="Times New Roman"/>
        </w:rPr>
      </w:pPr>
      <w:r w:rsidRPr="00787924">
        <w:rPr>
          <w:rFonts w:ascii="Times New Roman" w:hAnsi="Times New Roman"/>
        </w:rPr>
        <w:t>Loan Amortization   schedule</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476"/>
        <w:gridCol w:w="1476"/>
        <w:gridCol w:w="1476"/>
        <w:gridCol w:w="1476"/>
        <w:gridCol w:w="1476"/>
      </w:tblGrid>
      <w:tr w:rsidR="00DA6E6E" w:rsidRPr="00787924" w:rsidTr="00D43D49">
        <w:tc>
          <w:tcPr>
            <w:tcW w:w="1548"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p>
        </w:tc>
        <w:tc>
          <w:tcPr>
            <w:tcW w:w="4428" w:type="dxa"/>
            <w:gridSpan w:val="3"/>
          </w:tcPr>
          <w:p w:rsidR="00DA6E6E" w:rsidRPr="00787924" w:rsidRDefault="00DA6E6E" w:rsidP="009826DE">
            <w:pPr>
              <w:spacing w:before="100" w:beforeAutospacing="1" w:after="100" w:afterAutospacing="1" w:line="360" w:lineRule="auto"/>
              <w:jc w:val="both"/>
              <w:rPr>
                <w:rFonts w:ascii="Times New Roman" w:hAnsi="Times New Roman"/>
                <w:bCs/>
                <w:sz w:val="24"/>
                <w:szCs w:val="24"/>
              </w:rPr>
            </w:pPr>
            <w:r w:rsidRPr="00787924">
              <w:rPr>
                <w:rFonts w:ascii="Times New Roman" w:hAnsi="Times New Roman"/>
                <w:sz w:val="24"/>
                <w:szCs w:val="24"/>
              </w:rPr>
              <w:t xml:space="preserve">             </w:t>
            </w:r>
            <w:r w:rsidRPr="00787924">
              <w:rPr>
                <w:rFonts w:ascii="Times New Roman" w:hAnsi="Times New Roman"/>
                <w:bCs/>
                <w:sz w:val="24"/>
                <w:szCs w:val="24"/>
              </w:rPr>
              <w:t>Payments</w:t>
            </w:r>
          </w:p>
        </w:tc>
      </w:tr>
      <w:tr w:rsidR="00DA6E6E" w:rsidRPr="00787924" w:rsidTr="00D43D49">
        <w:tc>
          <w:tcPr>
            <w:tcW w:w="1548"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End of year </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Loan payment </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Beg. Of year principal </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Interest </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Principal </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End of year principal. </w:t>
            </w:r>
          </w:p>
        </w:tc>
      </w:tr>
      <w:tr w:rsidR="00DA6E6E" w:rsidRPr="00787924" w:rsidTr="00D43D49">
        <w:tc>
          <w:tcPr>
            <w:tcW w:w="1548"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w:t>
            </w:r>
            <w:proofErr w:type="spellStart"/>
            <w:r w:rsidRPr="00787924">
              <w:rPr>
                <w:rFonts w:ascii="Times New Roman" w:hAnsi="Times New Roman"/>
                <w:sz w:val="24"/>
                <w:szCs w:val="24"/>
              </w:rPr>
              <w:t>10%x</w:t>
            </w:r>
            <w:proofErr w:type="spellEnd"/>
            <w:r w:rsidRPr="00787924">
              <w:rPr>
                <w:rFonts w:ascii="Times New Roman" w:hAnsi="Times New Roman"/>
                <w:sz w:val="24"/>
                <w:szCs w:val="24"/>
              </w:rPr>
              <w:t xml:space="preserve"> (2)]</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(1) – (3)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(2) – (4)]</w:t>
            </w:r>
          </w:p>
        </w:tc>
      </w:tr>
      <w:tr w:rsidR="00DA6E6E" w:rsidRPr="00787924" w:rsidTr="00D43D49">
        <w:tc>
          <w:tcPr>
            <w:tcW w:w="1548"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(2)</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(4)</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(5)</w:t>
            </w:r>
          </w:p>
        </w:tc>
      </w:tr>
      <w:tr w:rsidR="00DA6E6E" w:rsidRPr="00787924" w:rsidTr="00D43D49">
        <w:tc>
          <w:tcPr>
            <w:tcW w:w="1548"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189,274</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600,000</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60,000</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129,274</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470,726</w:t>
            </w:r>
          </w:p>
        </w:tc>
      </w:tr>
      <w:tr w:rsidR="00DA6E6E" w:rsidRPr="00787924" w:rsidTr="00D43D49">
        <w:tc>
          <w:tcPr>
            <w:tcW w:w="1548"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2</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189,274</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470726</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47,073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142,201</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328,525</w:t>
            </w:r>
          </w:p>
        </w:tc>
      </w:tr>
      <w:tr w:rsidR="00DA6E6E" w:rsidRPr="00787924" w:rsidTr="00D43D49">
        <w:tc>
          <w:tcPr>
            <w:tcW w:w="1548"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189,274</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328525</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32,853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156,421</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172,104</w:t>
            </w:r>
          </w:p>
        </w:tc>
      </w:tr>
      <w:tr w:rsidR="00DA6E6E" w:rsidRPr="00787924" w:rsidTr="00D43D49">
        <w:tc>
          <w:tcPr>
            <w:tcW w:w="1548"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4</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189,274</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172104</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17,210</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172,064</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w:t>
            </w:r>
          </w:p>
        </w:tc>
      </w:tr>
    </w:tbl>
    <w:p w:rsidR="00D72A4C" w:rsidRDefault="00D72A4C" w:rsidP="009826DE">
      <w:pPr>
        <w:spacing w:before="100" w:beforeAutospacing="1" w:after="100" w:afterAutospacing="1" w:line="360" w:lineRule="auto"/>
        <w:jc w:val="both"/>
        <w:rPr>
          <w:rFonts w:ascii="Times New Roman" w:hAnsi="Times New Roman"/>
          <w:sz w:val="24"/>
          <w:szCs w:val="24"/>
        </w:rPr>
      </w:pPr>
    </w:p>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(ii) Semi-annual repayments</w:t>
      </w:r>
    </w:p>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For semi-annual repayments the number of periods, </w:t>
      </w:r>
      <w:r w:rsidRPr="00787924">
        <w:rPr>
          <w:rFonts w:ascii="Times New Roman" w:hAnsi="Times New Roman"/>
          <w:i/>
          <w:sz w:val="24"/>
          <w:szCs w:val="24"/>
        </w:rPr>
        <w:t>n,</w:t>
      </w:r>
      <w:r w:rsidRPr="00787924">
        <w:rPr>
          <w:rFonts w:ascii="Times New Roman" w:hAnsi="Times New Roman"/>
          <w:sz w:val="24"/>
          <w:szCs w:val="24"/>
        </w:rPr>
        <w:t xml:space="preserve"> is 8 and the discount rate is 5%.</w:t>
      </w:r>
    </w:p>
    <w:p w:rsidR="00DA6E6E" w:rsidRPr="00787924" w:rsidRDefault="00DA6E6E" w:rsidP="009826DE">
      <w:pPr>
        <w:spacing w:before="100" w:beforeAutospacing="1" w:after="100" w:afterAutospacing="1" w:line="360" w:lineRule="auto"/>
        <w:jc w:val="both"/>
        <w:rPr>
          <w:rFonts w:ascii="Times New Roman" w:hAnsi="Times New Roman"/>
          <w:sz w:val="24"/>
          <w:szCs w:val="24"/>
        </w:rPr>
      </w:pPr>
      <w:proofErr w:type="spellStart"/>
      <w:proofErr w:type="gramStart"/>
      <w:r w:rsidRPr="00787924">
        <w:rPr>
          <w:rFonts w:ascii="Times New Roman" w:hAnsi="Times New Roman"/>
          <w:sz w:val="24"/>
          <w:szCs w:val="24"/>
        </w:rPr>
        <w:t>Lets</w:t>
      </w:r>
      <w:proofErr w:type="spellEnd"/>
      <w:proofErr w:type="gramEnd"/>
      <w:r w:rsidRPr="00787924">
        <w:rPr>
          <w:rFonts w:ascii="Times New Roman" w:hAnsi="Times New Roman"/>
          <w:sz w:val="24"/>
          <w:szCs w:val="24"/>
        </w:rPr>
        <w:t xml:space="preserve"> compu</w:t>
      </w:r>
      <w:r w:rsidR="00270A05" w:rsidRPr="00787924">
        <w:rPr>
          <w:rFonts w:ascii="Times New Roman" w:hAnsi="Times New Roman"/>
          <w:sz w:val="24"/>
          <w:szCs w:val="24"/>
        </w:rPr>
        <w:t>te the periodic payment using e</w:t>
      </w:r>
      <w:r w:rsidRPr="00787924">
        <w:rPr>
          <w:rFonts w:ascii="Times New Roman" w:hAnsi="Times New Roman"/>
          <w:sz w:val="24"/>
          <w:szCs w:val="24"/>
        </w:rPr>
        <w:t xml:space="preserve">quation </w:t>
      </w:r>
    </w:p>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 </w:t>
      </w:r>
      <w:r w:rsidR="00270A05" w:rsidRPr="00787924">
        <w:rPr>
          <w:rFonts w:ascii="Times New Roman" w:hAnsi="Times New Roman"/>
          <w:sz w:val="24"/>
          <w:szCs w:val="24"/>
        </w:rPr>
        <w:t>A</w:t>
      </w:r>
      <w:r w:rsidRPr="00787924">
        <w:rPr>
          <w:rFonts w:ascii="Times New Roman" w:hAnsi="Times New Roman"/>
          <w:sz w:val="24"/>
          <w:szCs w:val="24"/>
        </w:rPr>
        <w:t xml:space="preserve"> =</w:t>
      </w:r>
      <w:r w:rsidRPr="00787924">
        <w:rPr>
          <w:rFonts w:ascii="Times New Roman" w:hAnsi="Times New Roman"/>
          <w:sz w:val="24"/>
          <w:szCs w:val="24"/>
        </w:rPr>
        <w:tab/>
        <w:t xml:space="preserve"> </w:t>
      </w:r>
      <w:proofErr w:type="spellStart"/>
      <w:r w:rsidRPr="00787924">
        <w:rPr>
          <w:rFonts w:ascii="Times New Roman" w:hAnsi="Times New Roman"/>
          <w:sz w:val="24"/>
          <w:szCs w:val="24"/>
        </w:rPr>
        <w:t>PVA</w:t>
      </w:r>
      <w:r w:rsidRPr="00787924">
        <w:rPr>
          <w:rFonts w:ascii="Times New Roman" w:hAnsi="Times New Roman"/>
          <w:sz w:val="24"/>
          <w:szCs w:val="24"/>
          <w:vertAlign w:val="subscript"/>
        </w:rPr>
        <w:t>n</w:t>
      </w:r>
      <w:proofErr w:type="spellEnd"/>
      <w:r w:rsidRPr="00787924">
        <w:rPr>
          <w:rFonts w:ascii="Times New Roman" w:hAnsi="Times New Roman"/>
          <w:sz w:val="24"/>
          <w:szCs w:val="24"/>
          <w:vertAlign w:val="subscript"/>
        </w:rPr>
        <w:t xml:space="preserve"> </w:t>
      </w:r>
      <w:r w:rsidRPr="00787924">
        <w:rPr>
          <w:rFonts w:ascii="Times New Roman" w:hAnsi="Times New Roman"/>
          <w:sz w:val="24"/>
          <w:szCs w:val="24"/>
        </w:rPr>
        <w:t>/</w:t>
      </w:r>
      <w:proofErr w:type="spellStart"/>
      <w:r w:rsidRPr="00787924">
        <w:rPr>
          <w:rFonts w:ascii="Times New Roman" w:hAnsi="Times New Roman"/>
          <w:sz w:val="24"/>
          <w:szCs w:val="24"/>
        </w:rPr>
        <w:t>PVIFA</w:t>
      </w:r>
      <w:r w:rsidRPr="00787924">
        <w:rPr>
          <w:rFonts w:ascii="Times New Roman" w:hAnsi="Times New Roman"/>
          <w:sz w:val="24"/>
          <w:szCs w:val="24"/>
          <w:vertAlign w:val="subscript"/>
        </w:rPr>
        <w:t>k</w:t>
      </w:r>
      <w:proofErr w:type="gramStart"/>
      <w:r w:rsidRPr="00787924">
        <w:rPr>
          <w:rFonts w:ascii="Times New Roman" w:hAnsi="Times New Roman"/>
          <w:sz w:val="24"/>
          <w:szCs w:val="24"/>
          <w:vertAlign w:val="subscript"/>
        </w:rPr>
        <w:t>,n</w:t>
      </w:r>
      <w:proofErr w:type="spellEnd"/>
      <w:proofErr w:type="gramEnd"/>
      <w:r w:rsidRPr="00787924">
        <w:rPr>
          <w:rFonts w:ascii="Times New Roman" w:hAnsi="Times New Roman"/>
          <w:sz w:val="24"/>
          <w:szCs w:val="24"/>
          <w:vertAlign w:val="subscript"/>
        </w:rPr>
        <w:t>.</w:t>
      </w:r>
    </w:p>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Using tables we find the </w:t>
      </w:r>
      <w:proofErr w:type="spellStart"/>
      <w:r w:rsidRPr="00787924">
        <w:rPr>
          <w:rFonts w:ascii="Times New Roman" w:hAnsi="Times New Roman"/>
          <w:sz w:val="24"/>
          <w:szCs w:val="24"/>
        </w:rPr>
        <w:t>PVIFA</w:t>
      </w:r>
      <w:r w:rsidRPr="00787924">
        <w:rPr>
          <w:rFonts w:ascii="Times New Roman" w:hAnsi="Times New Roman"/>
          <w:sz w:val="24"/>
          <w:szCs w:val="24"/>
          <w:vertAlign w:val="subscript"/>
        </w:rPr>
        <w:t>5</w:t>
      </w:r>
      <w:proofErr w:type="spellEnd"/>
      <w:r w:rsidRPr="00787924">
        <w:rPr>
          <w:rFonts w:ascii="Times New Roman" w:hAnsi="Times New Roman"/>
          <w:sz w:val="24"/>
          <w:szCs w:val="24"/>
          <w:vertAlign w:val="subscript"/>
        </w:rPr>
        <w:t>%,</w:t>
      </w:r>
      <w:r w:rsidR="00270A05" w:rsidRPr="00787924">
        <w:rPr>
          <w:rFonts w:ascii="Times New Roman" w:hAnsi="Times New Roman"/>
          <w:sz w:val="24"/>
          <w:szCs w:val="24"/>
          <w:vertAlign w:val="subscript"/>
        </w:rPr>
        <w:t xml:space="preserve"> </w:t>
      </w:r>
      <w:r w:rsidRPr="00787924">
        <w:rPr>
          <w:rFonts w:ascii="Times New Roman" w:hAnsi="Times New Roman"/>
          <w:sz w:val="24"/>
          <w:szCs w:val="24"/>
          <w:vertAlign w:val="subscript"/>
        </w:rPr>
        <w:t>8</w:t>
      </w:r>
      <w:r w:rsidR="003F10A4" w:rsidRPr="00787924">
        <w:rPr>
          <w:rFonts w:ascii="Times New Roman" w:hAnsi="Times New Roman"/>
          <w:sz w:val="24"/>
          <w:szCs w:val="24"/>
          <w:vertAlign w:val="subscript"/>
        </w:rPr>
        <w:t xml:space="preserve"> </w:t>
      </w:r>
      <w:r w:rsidRPr="00787924">
        <w:rPr>
          <w:rFonts w:ascii="Times New Roman" w:hAnsi="Times New Roman"/>
          <w:sz w:val="24"/>
          <w:szCs w:val="24"/>
          <w:vertAlign w:val="subscript"/>
        </w:rPr>
        <w:t>periods</w:t>
      </w:r>
      <w:r w:rsidRPr="00787924">
        <w:rPr>
          <w:rFonts w:ascii="Times New Roman" w:hAnsi="Times New Roman"/>
          <w:sz w:val="24"/>
          <w:szCs w:val="24"/>
        </w:rPr>
        <w:t xml:space="preserve"> =6.4632, and we know that </w:t>
      </w:r>
      <w:proofErr w:type="spellStart"/>
      <w:proofErr w:type="gramStart"/>
      <w:r w:rsidRPr="00787924">
        <w:rPr>
          <w:rFonts w:ascii="Times New Roman" w:hAnsi="Times New Roman"/>
          <w:sz w:val="24"/>
          <w:szCs w:val="24"/>
        </w:rPr>
        <w:t>PVA</w:t>
      </w:r>
      <w:r w:rsidRPr="00787924">
        <w:rPr>
          <w:rFonts w:ascii="Times New Roman" w:hAnsi="Times New Roman"/>
          <w:sz w:val="24"/>
          <w:szCs w:val="24"/>
          <w:vertAlign w:val="subscript"/>
        </w:rPr>
        <w:t>n</w:t>
      </w:r>
      <w:proofErr w:type="spellEnd"/>
      <w:r w:rsidRPr="00787924">
        <w:rPr>
          <w:rFonts w:ascii="Times New Roman" w:hAnsi="Times New Roman"/>
          <w:sz w:val="24"/>
          <w:szCs w:val="24"/>
          <w:vertAlign w:val="subscript"/>
        </w:rPr>
        <w:t xml:space="preserve"> </w:t>
      </w:r>
      <w:r w:rsidR="003F10A4" w:rsidRPr="00787924">
        <w:rPr>
          <w:rFonts w:ascii="Times New Roman" w:hAnsi="Times New Roman"/>
          <w:sz w:val="24"/>
          <w:szCs w:val="24"/>
        </w:rPr>
        <w:t xml:space="preserve"> =</w:t>
      </w:r>
      <w:proofErr w:type="gramEnd"/>
      <w:r w:rsidR="003F10A4" w:rsidRPr="00787924">
        <w:rPr>
          <w:rFonts w:ascii="Times New Roman" w:hAnsi="Times New Roman"/>
          <w:sz w:val="24"/>
          <w:szCs w:val="24"/>
        </w:rPr>
        <w:t xml:space="preserve"> $ </w:t>
      </w:r>
      <w:r w:rsidRPr="00787924">
        <w:rPr>
          <w:rFonts w:ascii="Times New Roman" w:hAnsi="Times New Roman"/>
          <w:sz w:val="24"/>
          <w:szCs w:val="24"/>
        </w:rPr>
        <w:t>600,000</w:t>
      </w:r>
    </w:p>
    <w:p w:rsidR="00DA6E6E" w:rsidRPr="00787924" w:rsidRDefault="00270A05" w:rsidP="009826DE">
      <w:pPr>
        <w:pStyle w:val="BodyText"/>
        <w:spacing w:before="100" w:beforeAutospacing="1" w:after="100" w:afterAutospacing="1"/>
      </w:pPr>
      <w:r w:rsidRPr="00787924">
        <w:t>A</w:t>
      </w:r>
      <w:r w:rsidR="00DA6E6E" w:rsidRPr="00787924">
        <w:t xml:space="preserve"> </w:t>
      </w:r>
      <w:r w:rsidR="00DA6E6E" w:rsidRPr="00787924">
        <w:tab/>
        <w:t>=</w:t>
      </w:r>
      <w:r w:rsidR="00DA6E6E" w:rsidRPr="00787924">
        <w:tab/>
      </w:r>
      <w:r w:rsidRPr="00787924">
        <w:t xml:space="preserve">600,000/6.4632 </w:t>
      </w:r>
      <w:r w:rsidR="003F10A4" w:rsidRPr="00787924">
        <w:t xml:space="preserve">= $ </w:t>
      </w:r>
      <w:r w:rsidR="00DA6E6E" w:rsidRPr="00787924">
        <w:t>92,833 per year.</w:t>
      </w:r>
    </w:p>
    <w:p w:rsidR="00544F7E" w:rsidRDefault="00544F7E" w:rsidP="009826DE">
      <w:pPr>
        <w:pStyle w:val="Heading7"/>
        <w:spacing w:before="100" w:beforeAutospacing="1" w:after="100" w:afterAutospacing="1" w:line="360" w:lineRule="auto"/>
        <w:rPr>
          <w:rFonts w:ascii="Times New Roman" w:hAnsi="Times New Roman"/>
        </w:rPr>
      </w:pPr>
    </w:p>
    <w:p w:rsidR="00DA6E6E" w:rsidRPr="00787924" w:rsidRDefault="00DA6E6E" w:rsidP="009826DE">
      <w:pPr>
        <w:pStyle w:val="Heading7"/>
        <w:spacing w:before="100" w:beforeAutospacing="1" w:after="100" w:afterAutospacing="1" w:line="360" w:lineRule="auto"/>
        <w:rPr>
          <w:rFonts w:ascii="Times New Roman" w:hAnsi="Times New Roman"/>
        </w:rPr>
      </w:pPr>
      <w:r w:rsidRPr="00787924">
        <w:rPr>
          <w:rFonts w:ascii="Times New Roman" w:hAnsi="Times New Roman"/>
        </w:rPr>
        <w:lastRenderedPageBreak/>
        <w:t>Loan Amortization   schedule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76"/>
        <w:gridCol w:w="1476"/>
        <w:gridCol w:w="1476"/>
        <w:gridCol w:w="1476"/>
        <w:gridCol w:w="1476"/>
      </w:tblGrid>
      <w:tr w:rsidR="00DA6E6E" w:rsidRPr="00787924" w:rsidTr="00D43D49">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p>
        </w:tc>
        <w:tc>
          <w:tcPr>
            <w:tcW w:w="4428" w:type="dxa"/>
            <w:gridSpan w:val="3"/>
          </w:tcPr>
          <w:p w:rsidR="00DA6E6E" w:rsidRPr="00787924" w:rsidRDefault="00DA6E6E" w:rsidP="009826DE">
            <w:pPr>
              <w:spacing w:before="100" w:beforeAutospacing="1" w:after="100" w:afterAutospacing="1" w:line="360" w:lineRule="auto"/>
              <w:jc w:val="both"/>
              <w:rPr>
                <w:rFonts w:ascii="Times New Roman" w:hAnsi="Times New Roman"/>
                <w:bCs/>
                <w:sz w:val="24"/>
                <w:szCs w:val="24"/>
              </w:rPr>
            </w:pPr>
            <w:r w:rsidRPr="00787924">
              <w:rPr>
                <w:rFonts w:ascii="Times New Roman" w:hAnsi="Times New Roman"/>
                <w:sz w:val="24"/>
                <w:szCs w:val="24"/>
              </w:rPr>
              <w:t xml:space="preserve">             </w:t>
            </w:r>
            <w:r w:rsidRPr="00787924">
              <w:rPr>
                <w:rFonts w:ascii="Times New Roman" w:hAnsi="Times New Roman"/>
                <w:bCs/>
                <w:sz w:val="24"/>
                <w:szCs w:val="24"/>
              </w:rPr>
              <w:t>Payments</w:t>
            </w:r>
          </w:p>
        </w:tc>
      </w:tr>
      <w:tr w:rsidR="00DA6E6E" w:rsidRPr="00787924" w:rsidTr="00D43D49">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End of period (</w:t>
            </w:r>
            <w:proofErr w:type="spellStart"/>
            <w:r w:rsidRPr="00787924">
              <w:rPr>
                <w:rFonts w:ascii="Times New Roman" w:hAnsi="Times New Roman"/>
                <w:sz w:val="24"/>
                <w:szCs w:val="24"/>
              </w:rPr>
              <w:t>6months</w:t>
            </w:r>
            <w:proofErr w:type="spellEnd"/>
            <w:r w:rsidRPr="00787924">
              <w:rPr>
                <w:rFonts w:ascii="Times New Roman" w:hAnsi="Times New Roman"/>
                <w:sz w:val="24"/>
                <w:szCs w:val="24"/>
              </w:rPr>
              <w:t xml:space="preserve">) </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Loan payment </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Beg. Of year principal </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Interest </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Principal </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xml:space="preserve">End of period principal. </w:t>
            </w:r>
          </w:p>
        </w:tc>
      </w:tr>
      <w:tr w:rsidR="00DA6E6E" w:rsidRPr="00787924" w:rsidTr="00D43D49">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w:t>
            </w:r>
            <w:proofErr w:type="spellStart"/>
            <w:r w:rsidRPr="00787924">
              <w:rPr>
                <w:rFonts w:ascii="Times New Roman" w:hAnsi="Times New Roman"/>
                <w:sz w:val="24"/>
                <w:szCs w:val="24"/>
              </w:rPr>
              <w:t>5%x</w:t>
            </w:r>
            <w:proofErr w:type="spellEnd"/>
            <w:r w:rsidRPr="00787924">
              <w:rPr>
                <w:rFonts w:ascii="Times New Roman" w:hAnsi="Times New Roman"/>
                <w:sz w:val="24"/>
                <w:szCs w:val="24"/>
              </w:rPr>
              <w:t xml:space="preserve"> (2)]</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(1) – (3)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 (2) – (4)]</w:t>
            </w:r>
          </w:p>
        </w:tc>
      </w:tr>
      <w:tr w:rsidR="00DA6E6E" w:rsidRPr="00787924" w:rsidTr="00D43D49">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(2)</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(4)</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(5)</w:t>
            </w:r>
          </w:p>
        </w:tc>
      </w:tr>
      <w:tr w:rsidR="00DA6E6E" w:rsidRPr="00787924" w:rsidTr="00D43D49">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92</w:t>
            </w:r>
            <w:r w:rsidR="00270A05" w:rsidRPr="00787924">
              <w:rPr>
                <w:rFonts w:ascii="Times New Roman" w:hAnsi="Times New Roman"/>
                <w:sz w:val="24"/>
                <w:szCs w:val="24"/>
              </w:rPr>
              <w:t>,</w:t>
            </w:r>
            <w:r w:rsidRPr="00787924">
              <w:rPr>
                <w:rFonts w:ascii="Times New Roman" w:hAnsi="Times New Roman"/>
                <w:sz w:val="24"/>
                <w:szCs w:val="24"/>
              </w:rPr>
              <w:t>833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600,000</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30,000</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62,833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537,167</w:t>
            </w:r>
          </w:p>
        </w:tc>
      </w:tr>
      <w:tr w:rsidR="00DA6E6E" w:rsidRPr="00787924" w:rsidTr="00D43D49">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2</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92,833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537,167</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26,858</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65,975</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471,192</w:t>
            </w:r>
          </w:p>
        </w:tc>
      </w:tr>
      <w:tr w:rsidR="00DA6E6E" w:rsidRPr="00787924" w:rsidTr="00D43D49">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92,833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471,192</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23,559</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69,274</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401918</w:t>
            </w:r>
          </w:p>
        </w:tc>
      </w:tr>
      <w:tr w:rsidR="00DA6E6E" w:rsidRPr="00787924" w:rsidTr="00D43D49">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4</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92,833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401, 918</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20,096</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72,737</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329,181</w:t>
            </w:r>
          </w:p>
        </w:tc>
      </w:tr>
      <w:tr w:rsidR="00DA6E6E" w:rsidRPr="00787924" w:rsidTr="00D43D49">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5</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92,833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329,181</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16,459</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76,374</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252,807</w:t>
            </w:r>
          </w:p>
        </w:tc>
      </w:tr>
      <w:tr w:rsidR="00DA6E6E" w:rsidRPr="00787924" w:rsidTr="00D43D49">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6</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92,833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252,807</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12,481</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80,192</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172,615</w:t>
            </w:r>
          </w:p>
        </w:tc>
      </w:tr>
      <w:tr w:rsidR="00DA6E6E" w:rsidRPr="00787924" w:rsidTr="00D43D49">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7</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92,833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172,615</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8,631</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84,202</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88,413</w:t>
            </w:r>
          </w:p>
        </w:tc>
      </w:tr>
      <w:tr w:rsidR="00DA6E6E" w:rsidRPr="00787924" w:rsidTr="00D43D49">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8</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92,833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88,413</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4,421</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88,412</w:t>
            </w:r>
          </w:p>
        </w:tc>
        <w:tc>
          <w:tcPr>
            <w:tcW w:w="1476" w:type="dxa"/>
          </w:tcPr>
          <w:p w:rsidR="00DA6E6E" w:rsidRPr="00787924" w:rsidRDefault="00DA6E6E" w:rsidP="009826DE">
            <w:pPr>
              <w:spacing w:before="100" w:beforeAutospacing="1" w:after="100" w:afterAutospacing="1" w:line="360" w:lineRule="auto"/>
              <w:jc w:val="both"/>
              <w:rPr>
                <w:rFonts w:ascii="Times New Roman" w:hAnsi="Times New Roman"/>
                <w:sz w:val="24"/>
                <w:szCs w:val="24"/>
              </w:rPr>
            </w:pPr>
            <w:r w:rsidRPr="00787924">
              <w:rPr>
                <w:rFonts w:ascii="Times New Roman" w:hAnsi="Times New Roman"/>
                <w:sz w:val="24"/>
                <w:szCs w:val="24"/>
              </w:rPr>
              <w:t>-0-</w:t>
            </w:r>
          </w:p>
        </w:tc>
      </w:tr>
    </w:tbl>
    <w:p w:rsidR="00D72A4C" w:rsidRDefault="00D72A4C" w:rsidP="009826DE">
      <w:pPr>
        <w:autoSpaceDE w:val="0"/>
        <w:autoSpaceDN w:val="0"/>
        <w:adjustRightInd w:val="0"/>
        <w:spacing w:before="100" w:beforeAutospacing="1" w:after="100" w:afterAutospacing="1" w:line="360" w:lineRule="auto"/>
        <w:rPr>
          <w:rFonts w:ascii="Times New Roman" w:hAnsi="Times New Roman"/>
          <w:b/>
          <w:sz w:val="24"/>
          <w:szCs w:val="24"/>
          <w:lang w:val="en-GB"/>
        </w:rPr>
      </w:pPr>
    </w:p>
    <w:p w:rsidR="00270A05" w:rsidRPr="00B26E94" w:rsidRDefault="00EA1BED" w:rsidP="009826DE">
      <w:pPr>
        <w:autoSpaceDE w:val="0"/>
        <w:autoSpaceDN w:val="0"/>
        <w:adjustRightInd w:val="0"/>
        <w:spacing w:before="100" w:beforeAutospacing="1" w:after="100" w:afterAutospacing="1" w:line="360" w:lineRule="auto"/>
        <w:rPr>
          <w:rFonts w:ascii="Times New Roman" w:hAnsi="Times New Roman"/>
          <w:b/>
          <w:sz w:val="24"/>
          <w:szCs w:val="24"/>
          <w:lang w:val="en-GB"/>
        </w:rPr>
      </w:pPr>
      <w:r w:rsidRPr="00B26E94">
        <w:rPr>
          <w:rFonts w:ascii="Times New Roman" w:hAnsi="Times New Roman"/>
          <w:b/>
          <w:sz w:val="24"/>
          <w:szCs w:val="24"/>
          <w:lang w:val="en-GB"/>
        </w:rPr>
        <w:t>SUMMARY</w:t>
      </w:r>
    </w:p>
    <w:p w:rsidR="00EA1BED" w:rsidRPr="00B26E94" w:rsidRDefault="00EA1BED" w:rsidP="00B26E94">
      <w:pPr>
        <w:pStyle w:val="ListParagraph"/>
        <w:numPr>
          <w:ilvl w:val="0"/>
          <w:numId w:val="20"/>
        </w:numPr>
        <w:autoSpaceDE w:val="0"/>
        <w:autoSpaceDN w:val="0"/>
        <w:adjustRightInd w:val="0"/>
        <w:spacing w:after="0" w:line="360" w:lineRule="auto"/>
        <w:jc w:val="both"/>
        <w:rPr>
          <w:rFonts w:ascii="Times New Roman" w:eastAsiaTheme="minorHAnsi" w:hAnsi="Times New Roman"/>
          <w:color w:val="231F20"/>
          <w:sz w:val="24"/>
          <w:szCs w:val="24"/>
        </w:rPr>
      </w:pPr>
      <w:r w:rsidRPr="00B26E94">
        <w:rPr>
          <w:rFonts w:ascii="Times New Roman" w:eastAsiaTheme="minorHAnsi" w:hAnsi="Times New Roman"/>
          <w:color w:val="231F20"/>
          <w:sz w:val="24"/>
          <w:szCs w:val="24"/>
        </w:rPr>
        <w:t>Time value of money is an important tool that financial managers and other market participants</w:t>
      </w:r>
      <w:r w:rsidRPr="00B26E94">
        <w:rPr>
          <w:rFonts w:ascii="Times New Roman" w:eastAsiaTheme="minorHAnsi" w:hAnsi="Times New Roman"/>
          <w:color w:val="231F20"/>
          <w:sz w:val="24"/>
          <w:szCs w:val="24"/>
        </w:rPr>
        <w:t xml:space="preserve"> </w:t>
      </w:r>
      <w:r w:rsidRPr="00B26E94">
        <w:rPr>
          <w:rFonts w:ascii="Times New Roman" w:eastAsiaTheme="minorHAnsi" w:hAnsi="Times New Roman"/>
          <w:color w:val="231F20"/>
          <w:sz w:val="24"/>
          <w:szCs w:val="24"/>
        </w:rPr>
        <w:t xml:space="preserve">use to assess the impact of proposed actions. </w:t>
      </w:r>
    </w:p>
    <w:p w:rsidR="00EA1BED" w:rsidRPr="00B26E94" w:rsidRDefault="00EA1BED" w:rsidP="00B26E94">
      <w:pPr>
        <w:pStyle w:val="ListParagraph"/>
        <w:numPr>
          <w:ilvl w:val="0"/>
          <w:numId w:val="20"/>
        </w:numPr>
        <w:autoSpaceDE w:val="0"/>
        <w:autoSpaceDN w:val="0"/>
        <w:adjustRightInd w:val="0"/>
        <w:spacing w:after="0" w:line="360" w:lineRule="auto"/>
        <w:jc w:val="both"/>
        <w:rPr>
          <w:rFonts w:ascii="Times New Roman" w:eastAsiaTheme="minorHAnsi" w:hAnsi="Times New Roman"/>
          <w:color w:val="231F20"/>
          <w:sz w:val="24"/>
          <w:szCs w:val="24"/>
        </w:rPr>
      </w:pPr>
      <w:r w:rsidRPr="00B26E94">
        <w:rPr>
          <w:rFonts w:ascii="Times New Roman" w:eastAsiaTheme="minorHAnsi" w:hAnsi="Times New Roman"/>
          <w:color w:val="231F20"/>
          <w:sz w:val="24"/>
          <w:szCs w:val="24"/>
        </w:rPr>
        <w:t>Because firms have long lives and their</w:t>
      </w:r>
      <w:r w:rsidRPr="00B26E94">
        <w:rPr>
          <w:rFonts w:ascii="Times New Roman" w:eastAsiaTheme="minorHAnsi" w:hAnsi="Times New Roman"/>
          <w:color w:val="231F20"/>
          <w:sz w:val="24"/>
          <w:szCs w:val="24"/>
        </w:rPr>
        <w:t xml:space="preserve"> </w:t>
      </w:r>
      <w:r w:rsidRPr="00B26E94">
        <w:rPr>
          <w:rFonts w:ascii="Times New Roman" w:eastAsiaTheme="minorHAnsi" w:hAnsi="Times New Roman"/>
          <w:color w:val="231F20"/>
          <w:sz w:val="24"/>
          <w:szCs w:val="24"/>
        </w:rPr>
        <w:t>important decisions affect their long-term cash flows, the effective application of time</w:t>
      </w:r>
      <w:r w:rsidR="00B26E94" w:rsidRPr="00B26E94">
        <w:rPr>
          <w:rFonts w:ascii="Times New Roman" w:eastAsiaTheme="minorHAnsi" w:hAnsi="Times New Roman"/>
          <w:color w:val="231F20"/>
          <w:sz w:val="24"/>
          <w:szCs w:val="24"/>
        </w:rPr>
        <w:t xml:space="preserve"> </w:t>
      </w:r>
      <w:r w:rsidRPr="00B26E94">
        <w:rPr>
          <w:rFonts w:ascii="Times New Roman" w:eastAsiaTheme="minorHAnsi" w:hAnsi="Times New Roman"/>
          <w:color w:val="231F20"/>
          <w:sz w:val="24"/>
          <w:szCs w:val="24"/>
        </w:rPr>
        <w:t>value-</w:t>
      </w:r>
      <w:r w:rsidRPr="00B26E94">
        <w:rPr>
          <w:rFonts w:ascii="Times New Roman" w:eastAsiaTheme="minorHAnsi" w:hAnsi="Times New Roman"/>
          <w:color w:val="231F20"/>
          <w:sz w:val="24"/>
          <w:szCs w:val="24"/>
        </w:rPr>
        <w:t xml:space="preserve"> </w:t>
      </w:r>
      <w:r w:rsidRPr="00B26E94">
        <w:rPr>
          <w:rFonts w:ascii="Times New Roman" w:eastAsiaTheme="minorHAnsi" w:hAnsi="Times New Roman"/>
          <w:color w:val="231F20"/>
          <w:sz w:val="24"/>
          <w:szCs w:val="24"/>
        </w:rPr>
        <w:t xml:space="preserve">of-money techniques is extremely important. </w:t>
      </w:r>
    </w:p>
    <w:p w:rsidR="00EA1BED" w:rsidRPr="00516B6D" w:rsidRDefault="00EA1BED" w:rsidP="00B26E94">
      <w:pPr>
        <w:pStyle w:val="ListParagraph"/>
        <w:numPr>
          <w:ilvl w:val="0"/>
          <w:numId w:val="20"/>
        </w:numPr>
        <w:autoSpaceDE w:val="0"/>
        <w:autoSpaceDN w:val="0"/>
        <w:adjustRightInd w:val="0"/>
        <w:spacing w:after="0" w:line="360" w:lineRule="auto"/>
        <w:jc w:val="both"/>
        <w:rPr>
          <w:rFonts w:ascii="Times New Roman" w:eastAsiaTheme="minorHAnsi" w:hAnsi="Times New Roman"/>
          <w:bCs/>
          <w:color w:val="231F20"/>
          <w:sz w:val="24"/>
          <w:szCs w:val="24"/>
        </w:rPr>
      </w:pPr>
      <w:r w:rsidRPr="00B26E94">
        <w:rPr>
          <w:rFonts w:ascii="Times New Roman" w:eastAsiaTheme="minorHAnsi" w:hAnsi="Times New Roman"/>
          <w:color w:val="231F20"/>
          <w:sz w:val="24"/>
          <w:szCs w:val="24"/>
        </w:rPr>
        <w:t>Time value techniques enable financial</w:t>
      </w:r>
      <w:r w:rsidRPr="00B26E94">
        <w:rPr>
          <w:rFonts w:ascii="Times New Roman" w:eastAsiaTheme="minorHAnsi" w:hAnsi="Times New Roman"/>
          <w:color w:val="231F20"/>
          <w:sz w:val="24"/>
          <w:szCs w:val="24"/>
        </w:rPr>
        <w:t xml:space="preserve"> </w:t>
      </w:r>
      <w:r w:rsidRPr="00B26E94">
        <w:rPr>
          <w:rFonts w:ascii="Times New Roman" w:eastAsiaTheme="minorHAnsi" w:hAnsi="Times New Roman"/>
          <w:color w:val="231F20"/>
          <w:sz w:val="24"/>
          <w:szCs w:val="24"/>
        </w:rPr>
        <w:t>managers to evaluate cash flows occurring at different times in order to combine, compare,</w:t>
      </w:r>
      <w:r w:rsidRPr="00B26E94">
        <w:rPr>
          <w:rFonts w:ascii="Times New Roman" w:eastAsiaTheme="minorHAnsi" w:hAnsi="Times New Roman"/>
          <w:color w:val="231F20"/>
          <w:sz w:val="24"/>
          <w:szCs w:val="24"/>
        </w:rPr>
        <w:t xml:space="preserve"> </w:t>
      </w:r>
      <w:r w:rsidRPr="00B26E94">
        <w:rPr>
          <w:rFonts w:ascii="Times New Roman" w:eastAsiaTheme="minorHAnsi" w:hAnsi="Times New Roman"/>
          <w:color w:val="231F20"/>
          <w:sz w:val="24"/>
          <w:szCs w:val="24"/>
        </w:rPr>
        <w:t xml:space="preserve">and evaluate them and link them to the firm’s </w:t>
      </w:r>
      <w:r w:rsidRPr="00516B6D">
        <w:rPr>
          <w:rFonts w:ascii="Times New Roman" w:eastAsiaTheme="minorHAnsi" w:hAnsi="Times New Roman"/>
          <w:bCs/>
          <w:color w:val="231F20"/>
          <w:sz w:val="24"/>
          <w:szCs w:val="24"/>
        </w:rPr>
        <w:t xml:space="preserve">overall goal of share price maximization. </w:t>
      </w:r>
    </w:p>
    <w:p w:rsidR="00EA1BED" w:rsidRPr="00B26E94" w:rsidRDefault="00EA1BED" w:rsidP="00B26E94">
      <w:pPr>
        <w:pStyle w:val="ListParagraph"/>
        <w:numPr>
          <w:ilvl w:val="0"/>
          <w:numId w:val="20"/>
        </w:numPr>
        <w:autoSpaceDE w:val="0"/>
        <w:autoSpaceDN w:val="0"/>
        <w:adjustRightInd w:val="0"/>
        <w:spacing w:after="0" w:line="360" w:lineRule="auto"/>
        <w:jc w:val="both"/>
        <w:rPr>
          <w:rFonts w:ascii="Times New Roman" w:eastAsiaTheme="minorHAnsi" w:hAnsi="Times New Roman"/>
          <w:color w:val="231F20"/>
          <w:sz w:val="24"/>
          <w:szCs w:val="24"/>
        </w:rPr>
      </w:pPr>
      <w:r w:rsidRPr="00B26E94">
        <w:rPr>
          <w:rFonts w:ascii="Times New Roman" w:eastAsiaTheme="minorHAnsi" w:hAnsi="Times New Roman"/>
          <w:color w:val="231F20"/>
          <w:sz w:val="24"/>
          <w:szCs w:val="24"/>
        </w:rPr>
        <w:t xml:space="preserve">Using </w:t>
      </w:r>
      <w:r w:rsidR="00820CC5">
        <w:rPr>
          <w:rFonts w:ascii="Times New Roman" w:eastAsiaTheme="minorHAnsi" w:hAnsi="Times New Roman"/>
          <w:color w:val="231F20"/>
          <w:sz w:val="24"/>
          <w:szCs w:val="24"/>
        </w:rPr>
        <w:t>time value of money techniques</w:t>
      </w:r>
      <w:r w:rsidRPr="00B26E94">
        <w:rPr>
          <w:rFonts w:ascii="Times New Roman" w:eastAsiaTheme="minorHAnsi" w:hAnsi="Times New Roman"/>
          <w:color w:val="231F20"/>
          <w:sz w:val="24"/>
          <w:szCs w:val="24"/>
        </w:rPr>
        <w:t>, we can measure the firm’s value and</w:t>
      </w:r>
      <w:r w:rsidRPr="00B26E94">
        <w:rPr>
          <w:rFonts w:ascii="Times New Roman" w:eastAsiaTheme="minorHAnsi" w:hAnsi="Times New Roman"/>
          <w:color w:val="231F20"/>
          <w:sz w:val="24"/>
          <w:szCs w:val="24"/>
        </w:rPr>
        <w:t xml:space="preserve"> </w:t>
      </w:r>
      <w:r w:rsidRPr="00B26E94">
        <w:rPr>
          <w:rFonts w:ascii="Times New Roman" w:eastAsiaTheme="minorHAnsi" w:hAnsi="Times New Roman"/>
          <w:color w:val="231F20"/>
          <w:sz w:val="24"/>
          <w:szCs w:val="24"/>
        </w:rPr>
        <w:t xml:space="preserve">evaluate the impact that various events and decisions might have on it. </w:t>
      </w:r>
    </w:p>
    <w:p w:rsidR="00EA1BED" w:rsidRPr="00B26E94" w:rsidRDefault="00EA1BED" w:rsidP="00B26E94">
      <w:pPr>
        <w:pStyle w:val="ListParagraph"/>
        <w:numPr>
          <w:ilvl w:val="0"/>
          <w:numId w:val="20"/>
        </w:numPr>
        <w:autoSpaceDE w:val="0"/>
        <w:autoSpaceDN w:val="0"/>
        <w:adjustRightInd w:val="0"/>
        <w:spacing w:after="0" w:line="360" w:lineRule="auto"/>
        <w:jc w:val="both"/>
        <w:rPr>
          <w:rFonts w:ascii="Times New Roman" w:hAnsi="Times New Roman"/>
          <w:b/>
          <w:sz w:val="24"/>
          <w:szCs w:val="24"/>
        </w:rPr>
      </w:pPr>
      <w:r w:rsidRPr="00B26E94">
        <w:rPr>
          <w:rFonts w:ascii="Times New Roman" w:eastAsiaTheme="minorHAnsi" w:hAnsi="Times New Roman"/>
          <w:color w:val="231F20"/>
          <w:sz w:val="24"/>
          <w:szCs w:val="24"/>
        </w:rPr>
        <w:t>Clearly, an understanding</w:t>
      </w:r>
      <w:r w:rsidRPr="00B26E94">
        <w:rPr>
          <w:rFonts w:ascii="Times New Roman" w:eastAsiaTheme="minorHAnsi" w:hAnsi="Times New Roman"/>
          <w:color w:val="231F20"/>
          <w:sz w:val="24"/>
          <w:szCs w:val="24"/>
        </w:rPr>
        <w:t xml:space="preserve"> </w:t>
      </w:r>
      <w:r w:rsidRPr="00B26E94">
        <w:rPr>
          <w:rFonts w:ascii="Times New Roman" w:eastAsiaTheme="minorHAnsi" w:hAnsi="Times New Roman"/>
          <w:color w:val="231F20"/>
          <w:sz w:val="24"/>
          <w:szCs w:val="24"/>
        </w:rPr>
        <w:t>of time-value-of-money techniques and an ability to apply them are needed in</w:t>
      </w:r>
      <w:r w:rsidRPr="00B26E94">
        <w:rPr>
          <w:rFonts w:ascii="Times New Roman" w:eastAsiaTheme="minorHAnsi" w:hAnsi="Times New Roman"/>
          <w:color w:val="231F20"/>
          <w:sz w:val="24"/>
          <w:szCs w:val="24"/>
        </w:rPr>
        <w:t xml:space="preserve"> </w:t>
      </w:r>
      <w:r w:rsidRPr="00B26E94">
        <w:rPr>
          <w:rFonts w:ascii="Times New Roman" w:eastAsiaTheme="minorHAnsi" w:hAnsi="Times New Roman"/>
          <w:color w:val="231F20"/>
          <w:sz w:val="24"/>
          <w:szCs w:val="24"/>
        </w:rPr>
        <w:t>order to make intelligent value-creating decisions.</w:t>
      </w:r>
    </w:p>
    <w:p w:rsidR="00DA6E6E" w:rsidRDefault="008E0053" w:rsidP="00D72A4C">
      <w:pPr>
        <w:spacing w:before="100" w:beforeAutospacing="1" w:after="100" w:afterAutospacing="1" w:line="360" w:lineRule="auto"/>
        <w:rPr>
          <w:rFonts w:ascii="Times New Roman" w:hAnsi="Times New Roman"/>
          <w:b/>
          <w:sz w:val="24"/>
          <w:szCs w:val="24"/>
        </w:rPr>
      </w:pPr>
      <w:bookmarkStart w:id="0" w:name="_GoBack"/>
      <w:bookmarkEnd w:id="0"/>
      <w:r w:rsidRPr="00787924">
        <w:rPr>
          <w:rFonts w:ascii="Times New Roman" w:hAnsi="Times New Roman"/>
          <w:b/>
          <w:sz w:val="24"/>
          <w:szCs w:val="24"/>
        </w:rPr>
        <w:lastRenderedPageBreak/>
        <w:t>REFERENCES</w:t>
      </w:r>
    </w:p>
    <w:p w:rsidR="00B310D8" w:rsidRDefault="00B310D8" w:rsidP="00B310D8">
      <w:pPr>
        <w:autoSpaceDE w:val="0"/>
        <w:autoSpaceDN w:val="0"/>
        <w:adjustRightInd w:val="0"/>
        <w:spacing w:after="0" w:line="240" w:lineRule="auto"/>
        <w:jc w:val="both"/>
        <w:rPr>
          <w:rFonts w:ascii="TimesNewRomanPSMT" w:hAnsi="TimesNewRomanPSMT" w:cs="TimesNewRomanPSMT"/>
          <w:color w:val="0F1111"/>
          <w:sz w:val="24"/>
          <w:szCs w:val="24"/>
        </w:rPr>
      </w:pPr>
      <w:r>
        <w:rPr>
          <w:rFonts w:ascii="TimesNewRomanPSMT" w:hAnsi="TimesNewRomanPSMT" w:cs="TimesNewRomanPSMT"/>
          <w:color w:val="0F1111"/>
          <w:sz w:val="24"/>
          <w:szCs w:val="24"/>
        </w:rPr>
        <w:t xml:space="preserve">Financial </w:t>
      </w:r>
      <w:r>
        <w:rPr>
          <w:rFonts w:ascii="TimesNewRomanPSMT" w:hAnsi="TimesNewRomanPSMT" w:cs="TimesNewRomanPSMT"/>
          <w:color w:val="0F1111"/>
          <w:sz w:val="24"/>
          <w:szCs w:val="24"/>
        </w:rPr>
        <w:t>Management,</w:t>
      </w:r>
      <w:r>
        <w:rPr>
          <w:rFonts w:ascii="TimesNewRomanPSMT" w:hAnsi="TimesNewRomanPSMT" w:cs="TimesNewRomanPSMT"/>
          <w:color w:val="0F1111"/>
          <w:sz w:val="24"/>
          <w:szCs w:val="24"/>
        </w:rPr>
        <w:t xml:space="preserve"> Pandey. </w:t>
      </w:r>
      <w:proofErr w:type="spellStart"/>
      <w:r>
        <w:rPr>
          <w:rFonts w:ascii="TimesNewRomanPSMT" w:hAnsi="TimesNewRomanPSMT" w:cs="TimesNewRomanPSMT"/>
          <w:color w:val="0F1111"/>
          <w:sz w:val="24"/>
          <w:szCs w:val="24"/>
        </w:rPr>
        <w:t>I.M</w:t>
      </w:r>
      <w:proofErr w:type="spellEnd"/>
      <w:r>
        <w:rPr>
          <w:rFonts w:ascii="TimesNewRomanPSMT" w:hAnsi="TimesNewRomanPSMT" w:cs="TimesNewRomanPSMT"/>
          <w:color w:val="0F1111"/>
          <w:sz w:val="24"/>
          <w:szCs w:val="24"/>
        </w:rPr>
        <w:t>., 2021, Pearson Education India,</w:t>
      </w:r>
    </w:p>
    <w:p w:rsidR="00B310D8" w:rsidRDefault="00B310D8" w:rsidP="00B310D8">
      <w:pPr>
        <w:autoSpaceDE w:val="0"/>
        <w:autoSpaceDN w:val="0"/>
        <w:adjustRightInd w:val="0"/>
        <w:spacing w:after="0" w:line="240" w:lineRule="auto"/>
        <w:jc w:val="both"/>
        <w:rPr>
          <w:rFonts w:ascii="TimesNewRomanPSMT" w:hAnsi="TimesNewRomanPSMT" w:cs="TimesNewRomanPSMT"/>
          <w:color w:val="0F1111"/>
          <w:sz w:val="24"/>
          <w:szCs w:val="24"/>
        </w:rPr>
      </w:pPr>
      <w:r>
        <w:rPr>
          <w:rFonts w:ascii="TimesNewRomanPSMT" w:hAnsi="TimesNewRomanPSMT" w:cs="TimesNewRomanPSMT"/>
          <w:color w:val="0F1111"/>
          <w:sz w:val="24"/>
          <w:szCs w:val="24"/>
        </w:rPr>
        <w:t>New Delhi</w:t>
      </w:r>
    </w:p>
    <w:p w:rsidR="00B310D8" w:rsidRDefault="00B310D8" w:rsidP="00B310D8">
      <w:pPr>
        <w:autoSpaceDE w:val="0"/>
        <w:autoSpaceDN w:val="0"/>
        <w:adjustRightInd w:val="0"/>
        <w:spacing w:before="100" w:beforeAutospacing="1" w:after="100" w:afterAutospacing="1"/>
        <w:jc w:val="both"/>
        <w:rPr>
          <w:rFonts w:ascii="TimesNewRomanPSMT" w:hAnsi="TimesNewRomanPSMT" w:cs="TimesNewRomanPSMT"/>
          <w:color w:val="0F1111"/>
          <w:sz w:val="24"/>
          <w:szCs w:val="24"/>
        </w:rPr>
      </w:pPr>
      <w:r>
        <w:rPr>
          <w:rFonts w:ascii="TimesNewRomanPSMT" w:hAnsi="TimesNewRomanPSMT" w:cs="TimesNewRomanPSMT"/>
          <w:color w:val="0F1111"/>
          <w:sz w:val="24"/>
          <w:szCs w:val="24"/>
        </w:rPr>
        <w:t xml:space="preserve">Financial Management: Principles and Applications. Sheridan Titman, Arthur J. </w:t>
      </w:r>
      <w:proofErr w:type="spellStart"/>
      <w:r>
        <w:rPr>
          <w:rFonts w:ascii="TimesNewRomanPSMT" w:hAnsi="TimesNewRomanPSMT" w:cs="TimesNewRomanPSMT"/>
          <w:color w:val="0F1111"/>
          <w:sz w:val="24"/>
          <w:szCs w:val="24"/>
        </w:rPr>
        <w:t>Keown</w:t>
      </w:r>
      <w:proofErr w:type="spellEnd"/>
      <w:r>
        <w:rPr>
          <w:rFonts w:ascii="TimesNewRomanPSMT" w:hAnsi="TimesNewRomanPSMT" w:cs="TimesNewRomanPSMT"/>
          <w:color w:val="0F1111"/>
          <w:sz w:val="24"/>
          <w:szCs w:val="24"/>
        </w:rPr>
        <w:t xml:space="preserve">, and John D. Martin, </w:t>
      </w:r>
      <w:proofErr w:type="spellStart"/>
      <w:r>
        <w:rPr>
          <w:rFonts w:ascii="TimesNewRomanPSMT" w:hAnsi="TimesNewRomanPSMT" w:cs="TimesNewRomanPSMT"/>
          <w:color w:val="0F1111"/>
          <w:sz w:val="24"/>
          <w:szCs w:val="24"/>
        </w:rPr>
        <w:t>2019</w:t>
      </w:r>
      <w:proofErr w:type="gramStart"/>
      <w:r>
        <w:rPr>
          <w:rFonts w:ascii="TimesNewRomanPSMT" w:hAnsi="TimesNewRomanPSMT" w:cs="TimesNewRomanPSMT"/>
          <w:color w:val="0F1111"/>
          <w:sz w:val="24"/>
          <w:szCs w:val="24"/>
        </w:rPr>
        <w:t>,Pearson</w:t>
      </w:r>
      <w:proofErr w:type="spellEnd"/>
      <w:proofErr w:type="gramEnd"/>
      <w:r>
        <w:rPr>
          <w:rFonts w:ascii="TimesNewRomanPSMT" w:hAnsi="TimesNewRomanPSMT" w:cs="TimesNewRomanPSMT"/>
          <w:color w:val="0F1111"/>
          <w:sz w:val="24"/>
          <w:szCs w:val="24"/>
        </w:rPr>
        <w:t xml:space="preserve"> Education India, New Delhi.</w:t>
      </w:r>
    </w:p>
    <w:p w:rsidR="00000000" w:rsidRPr="00B310D8" w:rsidRDefault="00F6238C" w:rsidP="00B310D8">
      <w:pPr>
        <w:spacing w:before="100" w:beforeAutospacing="1" w:after="100" w:afterAutospacing="1"/>
        <w:jc w:val="both"/>
        <w:rPr>
          <w:rFonts w:ascii="Times New Roman" w:hAnsi="Times New Roman"/>
          <w:sz w:val="24"/>
          <w:szCs w:val="24"/>
        </w:rPr>
      </w:pPr>
      <w:r w:rsidRPr="00B310D8">
        <w:rPr>
          <w:rFonts w:ascii="Times New Roman" w:hAnsi="Times New Roman"/>
          <w:sz w:val="24"/>
          <w:szCs w:val="24"/>
          <w:lang w:val="en-GB"/>
        </w:rPr>
        <w:t xml:space="preserve">Lectures on Corporate Finance, </w:t>
      </w:r>
      <w:proofErr w:type="spellStart"/>
      <w:r w:rsidRPr="00B310D8">
        <w:rPr>
          <w:rFonts w:ascii="Times New Roman" w:hAnsi="Times New Roman"/>
          <w:sz w:val="24"/>
          <w:szCs w:val="24"/>
          <w:lang w:val="en-GB"/>
        </w:rPr>
        <w:t>Bassaersts</w:t>
      </w:r>
      <w:proofErr w:type="spellEnd"/>
      <w:r w:rsidRPr="00B310D8">
        <w:rPr>
          <w:rFonts w:ascii="Times New Roman" w:hAnsi="Times New Roman"/>
          <w:sz w:val="24"/>
          <w:szCs w:val="24"/>
          <w:lang w:val="en-GB"/>
        </w:rPr>
        <w:t xml:space="preserve">, P, </w:t>
      </w:r>
      <w:proofErr w:type="spellStart"/>
      <w:r w:rsidRPr="00B310D8">
        <w:rPr>
          <w:rFonts w:ascii="Times New Roman" w:hAnsi="Times New Roman"/>
          <w:sz w:val="24"/>
          <w:szCs w:val="24"/>
          <w:lang w:val="en-GB"/>
        </w:rPr>
        <w:t>Bernt</w:t>
      </w:r>
      <w:proofErr w:type="spellEnd"/>
      <w:r w:rsidRPr="00B310D8">
        <w:rPr>
          <w:rFonts w:ascii="Times New Roman" w:hAnsi="Times New Roman"/>
          <w:sz w:val="24"/>
          <w:szCs w:val="24"/>
          <w:lang w:val="en-GB"/>
        </w:rPr>
        <w:t xml:space="preserve"> O, World Scientific publishing </w:t>
      </w:r>
      <w:proofErr w:type="spellStart"/>
      <w:r w:rsidRPr="00B310D8">
        <w:rPr>
          <w:rFonts w:ascii="Times New Roman" w:hAnsi="Times New Roman"/>
          <w:sz w:val="24"/>
          <w:szCs w:val="24"/>
          <w:lang w:val="en-GB"/>
        </w:rPr>
        <w:t>Co.pte</w:t>
      </w:r>
      <w:proofErr w:type="spellEnd"/>
      <w:r w:rsidRPr="00B310D8">
        <w:rPr>
          <w:rFonts w:ascii="Times New Roman" w:hAnsi="Times New Roman"/>
          <w:sz w:val="24"/>
          <w:szCs w:val="24"/>
          <w:lang w:val="en-GB"/>
        </w:rPr>
        <w:t xml:space="preserve"> td, 2006</w:t>
      </w:r>
    </w:p>
    <w:p w:rsidR="008E0053" w:rsidRPr="00787924" w:rsidRDefault="00F6238C" w:rsidP="00B310D8">
      <w:pPr>
        <w:spacing w:before="100" w:beforeAutospacing="1" w:after="100" w:afterAutospacing="1"/>
        <w:jc w:val="both"/>
        <w:rPr>
          <w:rFonts w:ascii="Times New Roman" w:hAnsi="Times New Roman"/>
          <w:sz w:val="24"/>
          <w:szCs w:val="24"/>
        </w:rPr>
      </w:pPr>
      <w:r w:rsidRPr="00B310D8">
        <w:rPr>
          <w:rFonts w:ascii="Times New Roman" w:hAnsi="Times New Roman"/>
          <w:sz w:val="24"/>
          <w:szCs w:val="24"/>
          <w:lang w:val="en-GB"/>
        </w:rPr>
        <w:t xml:space="preserve">Principles of Corporate Finance, </w:t>
      </w:r>
      <w:proofErr w:type="spellStart"/>
      <w:r w:rsidRPr="00B310D8">
        <w:rPr>
          <w:rFonts w:ascii="Times New Roman" w:hAnsi="Times New Roman"/>
          <w:sz w:val="24"/>
          <w:szCs w:val="24"/>
          <w:lang w:val="en-GB"/>
        </w:rPr>
        <w:t>Brealey</w:t>
      </w:r>
      <w:proofErr w:type="spellEnd"/>
      <w:r w:rsidRPr="00B310D8">
        <w:rPr>
          <w:rFonts w:ascii="Times New Roman" w:hAnsi="Times New Roman"/>
          <w:sz w:val="24"/>
          <w:szCs w:val="24"/>
          <w:lang w:val="en-GB"/>
        </w:rPr>
        <w:t>, Myers &amp; Allen, the McGraw-Hill Companies, Inc., 2007.</w:t>
      </w:r>
    </w:p>
    <w:p w:rsidR="005F24A8" w:rsidRPr="00787924" w:rsidRDefault="005F24A8" w:rsidP="009826DE">
      <w:pPr>
        <w:spacing w:before="100" w:beforeAutospacing="1" w:after="100" w:afterAutospacing="1" w:line="360" w:lineRule="auto"/>
        <w:rPr>
          <w:rFonts w:ascii="Times New Roman" w:hAnsi="Times New Roman"/>
          <w:sz w:val="24"/>
          <w:szCs w:val="24"/>
        </w:rPr>
      </w:pPr>
    </w:p>
    <w:sectPr w:rsidR="005F24A8" w:rsidRPr="00787924">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38C" w:rsidRDefault="00F6238C" w:rsidP="00D10217">
      <w:pPr>
        <w:spacing w:after="0" w:line="240" w:lineRule="auto"/>
      </w:pPr>
      <w:r>
        <w:separator/>
      </w:r>
    </w:p>
  </w:endnote>
  <w:endnote w:type="continuationSeparator" w:id="0">
    <w:p w:rsidR="00F6238C" w:rsidRDefault="00F6238C" w:rsidP="00D10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0941270"/>
      <w:docPartObj>
        <w:docPartGallery w:val="Page Numbers (Bottom of Page)"/>
        <w:docPartUnique/>
      </w:docPartObj>
    </w:sdtPr>
    <w:sdtEndPr>
      <w:rPr>
        <w:noProof/>
      </w:rPr>
    </w:sdtEndPr>
    <w:sdtContent>
      <w:p w:rsidR="00E32FFD" w:rsidRDefault="00E32FFD">
        <w:pPr>
          <w:pStyle w:val="Footer"/>
          <w:jc w:val="center"/>
        </w:pPr>
        <w:r>
          <w:fldChar w:fldCharType="begin"/>
        </w:r>
        <w:r>
          <w:instrText xml:space="preserve"> PAGE   \* MERGEFORMAT </w:instrText>
        </w:r>
        <w:r>
          <w:fldChar w:fldCharType="separate"/>
        </w:r>
        <w:r w:rsidR="00D72A4C">
          <w:rPr>
            <w:noProof/>
          </w:rPr>
          <w:t>15</w:t>
        </w:r>
        <w:r>
          <w:rPr>
            <w:noProof/>
          </w:rPr>
          <w:fldChar w:fldCharType="end"/>
        </w:r>
      </w:p>
    </w:sdtContent>
  </w:sdt>
  <w:p w:rsidR="00E32FFD" w:rsidRDefault="00E32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38C" w:rsidRDefault="00F6238C" w:rsidP="00D10217">
      <w:pPr>
        <w:spacing w:after="0" w:line="240" w:lineRule="auto"/>
      </w:pPr>
      <w:r>
        <w:separator/>
      </w:r>
    </w:p>
  </w:footnote>
  <w:footnote w:type="continuationSeparator" w:id="0">
    <w:p w:rsidR="00F6238C" w:rsidRDefault="00F6238C" w:rsidP="00D102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0164D"/>
    <w:multiLevelType w:val="multilevel"/>
    <w:tmpl w:val="8E98D1C2"/>
    <w:lvl w:ilvl="0">
      <w:start w:val="2"/>
      <w:numFmt w:val="decimal"/>
      <w:lvlText w:val="%1-"/>
      <w:lvlJc w:val="left"/>
      <w:pPr>
        <w:tabs>
          <w:tab w:val="num" w:pos="720"/>
        </w:tabs>
        <w:ind w:left="720" w:hanging="720"/>
      </w:pPr>
      <w:rPr>
        <w:rFonts w:hint="default"/>
        <w:b/>
      </w:rPr>
    </w:lvl>
    <w:lvl w:ilvl="1">
      <w:start w:val="10"/>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 w15:restartNumberingAfterBreak="0">
    <w:nsid w:val="068F5C07"/>
    <w:multiLevelType w:val="hybridMultilevel"/>
    <w:tmpl w:val="88DE0C1E"/>
    <w:lvl w:ilvl="0" w:tplc="3522CB44">
      <w:start w:val="1"/>
      <w:numFmt w:val="lowerLetter"/>
      <w:lvlText w:val="%1."/>
      <w:lvlJc w:val="left"/>
      <w:pPr>
        <w:tabs>
          <w:tab w:val="num" w:pos="1440"/>
        </w:tabs>
        <w:ind w:left="1440" w:hanging="72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07BB520C"/>
    <w:multiLevelType w:val="hybridMultilevel"/>
    <w:tmpl w:val="D12294A6"/>
    <w:lvl w:ilvl="0" w:tplc="A4DC0FF0">
      <w:start w:val="1"/>
      <w:numFmt w:val="lowerLetter"/>
      <w:lvlText w:val="%1."/>
      <w:lvlJc w:val="left"/>
      <w:pPr>
        <w:tabs>
          <w:tab w:val="num" w:pos="1140"/>
        </w:tabs>
        <w:ind w:left="1140" w:hanging="360"/>
      </w:pPr>
      <w:rPr>
        <w:rFonts w:hint="default"/>
        <w:b/>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15:restartNumberingAfterBreak="0">
    <w:nsid w:val="07CF3662"/>
    <w:multiLevelType w:val="multilevel"/>
    <w:tmpl w:val="F684F0CE"/>
    <w:lvl w:ilvl="0">
      <w:start w:val="2"/>
      <w:numFmt w:val="decimal"/>
      <w:lvlText w:val="%1-"/>
      <w:lvlJc w:val="left"/>
      <w:pPr>
        <w:tabs>
          <w:tab w:val="num" w:pos="720"/>
        </w:tabs>
        <w:ind w:left="720" w:hanging="72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15:restartNumberingAfterBreak="0">
    <w:nsid w:val="16155CE1"/>
    <w:multiLevelType w:val="multilevel"/>
    <w:tmpl w:val="BB56567C"/>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1DC3482"/>
    <w:multiLevelType w:val="multilevel"/>
    <w:tmpl w:val="1FE865EC"/>
    <w:lvl w:ilvl="0">
      <w:start w:val="2"/>
      <w:numFmt w:val="decimal"/>
      <w:lvlText w:val="%1"/>
      <w:lvlJc w:val="left"/>
      <w:pPr>
        <w:tabs>
          <w:tab w:val="num" w:pos="720"/>
        </w:tabs>
        <w:ind w:left="720" w:hanging="720"/>
      </w:pPr>
      <w:rPr>
        <w:rFonts w:hint="default"/>
        <w:b/>
      </w:rPr>
    </w:lvl>
    <w:lvl w:ilvl="1">
      <w:start w:val="1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 w15:restartNumberingAfterBreak="0">
    <w:nsid w:val="313466CB"/>
    <w:multiLevelType w:val="hybridMultilevel"/>
    <w:tmpl w:val="01603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975A84"/>
    <w:multiLevelType w:val="hybridMultilevel"/>
    <w:tmpl w:val="607C0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D84901"/>
    <w:multiLevelType w:val="hybridMultilevel"/>
    <w:tmpl w:val="F46A4F16"/>
    <w:lvl w:ilvl="0" w:tplc="4FA02C84">
      <w:start w:val="1"/>
      <w:numFmt w:val="bullet"/>
      <w:lvlText w:val="•"/>
      <w:lvlJc w:val="left"/>
      <w:pPr>
        <w:tabs>
          <w:tab w:val="num" w:pos="720"/>
        </w:tabs>
        <w:ind w:left="720" w:hanging="360"/>
      </w:pPr>
      <w:rPr>
        <w:rFonts w:ascii="Arial" w:hAnsi="Arial" w:hint="default"/>
      </w:rPr>
    </w:lvl>
    <w:lvl w:ilvl="1" w:tplc="458C6698" w:tentative="1">
      <w:start w:val="1"/>
      <w:numFmt w:val="bullet"/>
      <w:lvlText w:val="•"/>
      <w:lvlJc w:val="left"/>
      <w:pPr>
        <w:tabs>
          <w:tab w:val="num" w:pos="1440"/>
        </w:tabs>
        <w:ind w:left="1440" w:hanging="360"/>
      </w:pPr>
      <w:rPr>
        <w:rFonts w:ascii="Arial" w:hAnsi="Arial" w:hint="default"/>
      </w:rPr>
    </w:lvl>
    <w:lvl w:ilvl="2" w:tplc="448C3252" w:tentative="1">
      <w:start w:val="1"/>
      <w:numFmt w:val="bullet"/>
      <w:lvlText w:val="•"/>
      <w:lvlJc w:val="left"/>
      <w:pPr>
        <w:tabs>
          <w:tab w:val="num" w:pos="2160"/>
        </w:tabs>
        <w:ind w:left="2160" w:hanging="360"/>
      </w:pPr>
      <w:rPr>
        <w:rFonts w:ascii="Arial" w:hAnsi="Arial" w:hint="default"/>
      </w:rPr>
    </w:lvl>
    <w:lvl w:ilvl="3" w:tplc="F34A1C9E" w:tentative="1">
      <w:start w:val="1"/>
      <w:numFmt w:val="bullet"/>
      <w:lvlText w:val="•"/>
      <w:lvlJc w:val="left"/>
      <w:pPr>
        <w:tabs>
          <w:tab w:val="num" w:pos="2880"/>
        </w:tabs>
        <w:ind w:left="2880" w:hanging="360"/>
      </w:pPr>
      <w:rPr>
        <w:rFonts w:ascii="Arial" w:hAnsi="Arial" w:hint="default"/>
      </w:rPr>
    </w:lvl>
    <w:lvl w:ilvl="4" w:tplc="3AB494A2" w:tentative="1">
      <w:start w:val="1"/>
      <w:numFmt w:val="bullet"/>
      <w:lvlText w:val="•"/>
      <w:lvlJc w:val="left"/>
      <w:pPr>
        <w:tabs>
          <w:tab w:val="num" w:pos="3600"/>
        </w:tabs>
        <w:ind w:left="3600" w:hanging="360"/>
      </w:pPr>
      <w:rPr>
        <w:rFonts w:ascii="Arial" w:hAnsi="Arial" w:hint="default"/>
      </w:rPr>
    </w:lvl>
    <w:lvl w:ilvl="5" w:tplc="B322ABEA" w:tentative="1">
      <w:start w:val="1"/>
      <w:numFmt w:val="bullet"/>
      <w:lvlText w:val="•"/>
      <w:lvlJc w:val="left"/>
      <w:pPr>
        <w:tabs>
          <w:tab w:val="num" w:pos="4320"/>
        </w:tabs>
        <w:ind w:left="4320" w:hanging="360"/>
      </w:pPr>
      <w:rPr>
        <w:rFonts w:ascii="Arial" w:hAnsi="Arial" w:hint="default"/>
      </w:rPr>
    </w:lvl>
    <w:lvl w:ilvl="6" w:tplc="D8E43DDA" w:tentative="1">
      <w:start w:val="1"/>
      <w:numFmt w:val="bullet"/>
      <w:lvlText w:val="•"/>
      <w:lvlJc w:val="left"/>
      <w:pPr>
        <w:tabs>
          <w:tab w:val="num" w:pos="5040"/>
        </w:tabs>
        <w:ind w:left="5040" w:hanging="360"/>
      </w:pPr>
      <w:rPr>
        <w:rFonts w:ascii="Arial" w:hAnsi="Arial" w:hint="default"/>
      </w:rPr>
    </w:lvl>
    <w:lvl w:ilvl="7" w:tplc="587E621A" w:tentative="1">
      <w:start w:val="1"/>
      <w:numFmt w:val="bullet"/>
      <w:lvlText w:val="•"/>
      <w:lvlJc w:val="left"/>
      <w:pPr>
        <w:tabs>
          <w:tab w:val="num" w:pos="5760"/>
        </w:tabs>
        <w:ind w:left="5760" w:hanging="360"/>
      </w:pPr>
      <w:rPr>
        <w:rFonts w:ascii="Arial" w:hAnsi="Arial" w:hint="default"/>
      </w:rPr>
    </w:lvl>
    <w:lvl w:ilvl="8" w:tplc="F112D93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C431CF1"/>
    <w:multiLevelType w:val="hybridMultilevel"/>
    <w:tmpl w:val="0F384062"/>
    <w:lvl w:ilvl="0" w:tplc="51FC9F48">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43D347D4"/>
    <w:multiLevelType w:val="hybridMultilevel"/>
    <w:tmpl w:val="75C81408"/>
    <w:lvl w:ilvl="0" w:tplc="D44E4DE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4B1B0A4F"/>
    <w:multiLevelType w:val="multilevel"/>
    <w:tmpl w:val="4CEC906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382563"/>
    <w:multiLevelType w:val="hybridMultilevel"/>
    <w:tmpl w:val="164CC4F8"/>
    <w:lvl w:ilvl="0" w:tplc="129ADA0E">
      <w:start w:val="1"/>
      <w:numFmt w:val="decimal"/>
      <w:lvlText w:val="%1."/>
      <w:lvlJc w:val="left"/>
      <w:pPr>
        <w:tabs>
          <w:tab w:val="num" w:pos="360"/>
        </w:tabs>
        <w:ind w:left="360" w:hanging="360"/>
      </w:pPr>
    </w:lvl>
    <w:lvl w:ilvl="1" w:tplc="F4226480">
      <w:numFmt w:val="none"/>
      <w:lvlText w:val=""/>
      <w:lvlJc w:val="left"/>
      <w:pPr>
        <w:tabs>
          <w:tab w:val="num" w:pos="360"/>
        </w:tabs>
      </w:pPr>
    </w:lvl>
    <w:lvl w:ilvl="2" w:tplc="FA0C4C3A">
      <w:numFmt w:val="none"/>
      <w:lvlText w:val=""/>
      <w:lvlJc w:val="left"/>
      <w:pPr>
        <w:tabs>
          <w:tab w:val="num" w:pos="360"/>
        </w:tabs>
      </w:pPr>
    </w:lvl>
    <w:lvl w:ilvl="3" w:tplc="E382A03C">
      <w:numFmt w:val="none"/>
      <w:lvlText w:val=""/>
      <w:lvlJc w:val="left"/>
      <w:pPr>
        <w:tabs>
          <w:tab w:val="num" w:pos="360"/>
        </w:tabs>
      </w:pPr>
    </w:lvl>
    <w:lvl w:ilvl="4" w:tplc="AD702FDC">
      <w:numFmt w:val="none"/>
      <w:lvlText w:val=""/>
      <w:lvlJc w:val="left"/>
      <w:pPr>
        <w:tabs>
          <w:tab w:val="num" w:pos="360"/>
        </w:tabs>
      </w:pPr>
    </w:lvl>
    <w:lvl w:ilvl="5" w:tplc="8DAEEB44">
      <w:numFmt w:val="none"/>
      <w:lvlText w:val=""/>
      <w:lvlJc w:val="left"/>
      <w:pPr>
        <w:tabs>
          <w:tab w:val="num" w:pos="360"/>
        </w:tabs>
      </w:pPr>
    </w:lvl>
    <w:lvl w:ilvl="6" w:tplc="3BA0B77E">
      <w:numFmt w:val="none"/>
      <w:lvlText w:val=""/>
      <w:lvlJc w:val="left"/>
      <w:pPr>
        <w:tabs>
          <w:tab w:val="num" w:pos="360"/>
        </w:tabs>
      </w:pPr>
    </w:lvl>
    <w:lvl w:ilvl="7" w:tplc="D2B03ED8">
      <w:numFmt w:val="none"/>
      <w:lvlText w:val=""/>
      <w:lvlJc w:val="left"/>
      <w:pPr>
        <w:tabs>
          <w:tab w:val="num" w:pos="360"/>
        </w:tabs>
      </w:pPr>
    </w:lvl>
    <w:lvl w:ilvl="8" w:tplc="74BCF05C">
      <w:numFmt w:val="none"/>
      <w:lvlText w:val=""/>
      <w:lvlJc w:val="left"/>
      <w:pPr>
        <w:tabs>
          <w:tab w:val="num" w:pos="360"/>
        </w:tabs>
      </w:pPr>
    </w:lvl>
  </w:abstractNum>
  <w:abstractNum w:abstractNumId="13" w15:restartNumberingAfterBreak="0">
    <w:nsid w:val="53522511"/>
    <w:multiLevelType w:val="multilevel"/>
    <w:tmpl w:val="481CBE86"/>
    <w:lvl w:ilvl="0">
      <w:start w:val="1"/>
      <w:numFmt w:val="bullet"/>
      <w:lvlText w:val=""/>
      <w:lvlJc w:val="left"/>
      <w:pPr>
        <w:ind w:left="360" w:hanging="360"/>
      </w:pPr>
      <w:rPr>
        <w:rFonts w:ascii="Symbol" w:hAnsi="Symbol"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3F80E1E"/>
    <w:multiLevelType w:val="hybridMultilevel"/>
    <w:tmpl w:val="F71A2DAA"/>
    <w:lvl w:ilvl="0" w:tplc="F66C538E">
      <w:start w:val="1"/>
      <w:numFmt w:val="lowerLetter"/>
      <w:lvlText w:val="%1."/>
      <w:lvlJc w:val="left"/>
      <w:pPr>
        <w:tabs>
          <w:tab w:val="num" w:pos="1440"/>
        </w:tabs>
        <w:ind w:left="1440" w:hanging="72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6112336F"/>
    <w:multiLevelType w:val="hybridMultilevel"/>
    <w:tmpl w:val="BCC4299C"/>
    <w:lvl w:ilvl="0" w:tplc="04090017">
      <w:start w:val="1"/>
      <w:numFmt w:val="lowerLetter"/>
      <w:lvlText w:val="%1)"/>
      <w:lvlJc w:val="left"/>
      <w:pPr>
        <w:ind w:left="720" w:hanging="360"/>
      </w:pPr>
      <w:rPr>
        <w:rFonts w:hint="default"/>
        <w:u w:val="none"/>
      </w:rPr>
    </w:lvl>
    <w:lvl w:ilvl="1" w:tplc="9B70B1C4">
      <w:start w:val="1"/>
      <w:numFmt w:val="upperRoman"/>
      <w:lvlText w:val="%2."/>
      <w:lvlJc w:val="left"/>
      <w:pPr>
        <w:ind w:left="1800" w:hanging="720"/>
      </w:pPr>
      <w:rPr>
        <w:rFonts w:hint="default"/>
      </w:rPr>
    </w:lvl>
    <w:lvl w:ilvl="2" w:tplc="0409001B">
      <w:start w:val="1"/>
      <w:numFmt w:val="lowerRoman"/>
      <w:lvlText w:val="%3."/>
      <w:lvlJc w:val="right"/>
      <w:pPr>
        <w:ind w:left="2160" w:hanging="180"/>
      </w:pPr>
    </w:lvl>
    <w:lvl w:ilvl="3" w:tplc="BCE65E3C">
      <w:start w:val="1"/>
      <w:numFmt w:val="decimal"/>
      <w:lvlText w:val="%4."/>
      <w:lvlJc w:val="left"/>
      <w:pPr>
        <w:ind w:left="81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D60A43"/>
    <w:multiLevelType w:val="hybridMultilevel"/>
    <w:tmpl w:val="41B8C40A"/>
    <w:lvl w:ilvl="0" w:tplc="86F6F2B8">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6C9F634D"/>
    <w:multiLevelType w:val="hybridMultilevel"/>
    <w:tmpl w:val="0A2A324A"/>
    <w:lvl w:ilvl="0" w:tplc="96BC202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3E2132"/>
    <w:multiLevelType w:val="hybridMultilevel"/>
    <w:tmpl w:val="06E608EE"/>
    <w:lvl w:ilvl="0" w:tplc="1A98942C">
      <w:start w:val="1"/>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F59522C"/>
    <w:multiLevelType w:val="hybridMultilevel"/>
    <w:tmpl w:val="6720D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3"/>
  </w:num>
  <w:num w:numId="3">
    <w:abstractNumId w:val="10"/>
  </w:num>
  <w:num w:numId="4">
    <w:abstractNumId w:val="9"/>
  </w:num>
  <w:num w:numId="5">
    <w:abstractNumId w:val="16"/>
  </w:num>
  <w:num w:numId="6">
    <w:abstractNumId w:val="2"/>
  </w:num>
  <w:num w:numId="7">
    <w:abstractNumId w:val="0"/>
  </w:num>
  <w:num w:numId="8">
    <w:abstractNumId w:val="14"/>
  </w:num>
  <w:num w:numId="9">
    <w:abstractNumId w:val="1"/>
  </w:num>
  <w:num w:numId="10">
    <w:abstractNumId w:val="5"/>
  </w:num>
  <w:num w:numId="11">
    <w:abstractNumId w:val="12"/>
  </w:num>
  <w:num w:numId="12">
    <w:abstractNumId w:val="15"/>
  </w:num>
  <w:num w:numId="13">
    <w:abstractNumId w:val="17"/>
  </w:num>
  <w:num w:numId="14">
    <w:abstractNumId w:val="4"/>
  </w:num>
  <w:num w:numId="15">
    <w:abstractNumId w:val="7"/>
  </w:num>
  <w:num w:numId="16">
    <w:abstractNumId w:val="6"/>
  </w:num>
  <w:num w:numId="17">
    <w:abstractNumId w:val="19"/>
  </w:num>
  <w:num w:numId="18">
    <w:abstractNumId w:val="11"/>
  </w:num>
  <w:num w:numId="19">
    <w:abstractNumId w:val="8"/>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E6E"/>
    <w:rsid w:val="000279E1"/>
    <w:rsid w:val="00035729"/>
    <w:rsid w:val="0003676B"/>
    <w:rsid w:val="000812AC"/>
    <w:rsid w:val="00094DB2"/>
    <w:rsid w:val="000B678C"/>
    <w:rsid w:val="000D207C"/>
    <w:rsid w:val="000D3095"/>
    <w:rsid w:val="000F7E9C"/>
    <w:rsid w:val="001025DF"/>
    <w:rsid w:val="00114563"/>
    <w:rsid w:val="00185F9D"/>
    <w:rsid w:val="00193D7F"/>
    <w:rsid w:val="001A61FF"/>
    <w:rsid w:val="001E0B0E"/>
    <w:rsid w:val="001E0D5A"/>
    <w:rsid w:val="001E4A50"/>
    <w:rsid w:val="001E5934"/>
    <w:rsid w:val="001E7FDF"/>
    <w:rsid w:val="00214211"/>
    <w:rsid w:val="00234D42"/>
    <w:rsid w:val="00262966"/>
    <w:rsid w:val="00270A05"/>
    <w:rsid w:val="002A0097"/>
    <w:rsid w:val="002A019B"/>
    <w:rsid w:val="002A5627"/>
    <w:rsid w:val="002A6E85"/>
    <w:rsid w:val="002B0C07"/>
    <w:rsid w:val="002D625E"/>
    <w:rsid w:val="002D677F"/>
    <w:rsid w:val="003069D1"/>
    <w:rsid w:val="003362BD"/>
    <w:rsid w:val="00336E14"/>
    <w:rsid w:val="00342B29"/>
    <w:rsid w:val="003504A5"/>
    <w:rsid w:val="00360BB2"/>
    <w:rsid w:val="003634BA"/>
    <w:rsid w:val="00376DDB"/>
    <w:rsid w:val="00385C91"/>
    <w:rsid w:val="003B0208"/>
    <w:rsid w:val="003C31A0"/>
    <w:rsid w:val="003F10A4"/>
    <w:rsid w:val="003F2DFF"/>
    <w:rsid w:val="003F4D9B"/>
    <w:rsid w:val="004103EB"/>
    <w:rsid w:val="00425697"/>
    <w:rsid w:val="00425C4B"/>
    <w:rsid w:val="004409E6"/>
    <w:rsid w:val="00446D14"/>
    <w:rsid w:val="00451C8B"/>
    <w:rsid w:val="004608EC"/>
    <w:rsid w:val="0046299E"/>
    <w:rsid w:val="0047514A"/>
    <w:rsid w:val="00477222"/>
    <w:rsid w:val="00494635"/>
    <w:rsid w:val="004976A1"/>
    <w:rsid w:val="004C4882"/>
    <w:rsid w:val="004D0B4A"/>
    <w:rsid w:val="00504146"/>
    <w:rsid w:val="005059E8"/>
    <w:rsid w:val="00506AF9"/>
    <w:rsid w:val="00516B6D"/>
    <w:rsid w:val="00527853"/>
    <w:rsid w:val="005315BE"/>
    <w:rsid w:val="00543B7F"/>
    <w:rsid w:val="00544F7E"/>
    <w:rsid w:val="00582FC9"/>
    <w:rsid w:val="00591754"/>
    <w:rsid w:val="005C2722"/>
    <w:rsid w:val="005D4BE9"/>
    <w:rsid w:val="005F24A8"/>
    <w:rsid w:val="005F5E27"/>
    <w:rsid w:val="005F7599"/>
    <w:rsid w:val="006074B1"/>
    <w:rsid w:val="0062745E"/>
    <w:rsid w:val="00627F49"/>
    <w:rsid w:val="00627FA3"/>
    <w:rsid w:val="00630C88"/>
    <w:rsid w:val="00642171"/>
    <w:rsid w:val="00644BB1"/>
    <w:rsid w:val="00657858"/>
    <w:rsid w:val="00662F1F"/>
    <w:rsid w:val="006700E1"/>
    <w:rsid w:val="00670E1C"/>
    <w:rsid w:val="0069192F"/>
    <w:rsid w:val="006A0F20"/>
    <w:rsid w:val="006C0798"/>
    <w:rsid w:val="006E1F63"/>
    <w:rsid w:val="006E4236"/>
    <w:rsid w:val="00752532"/>
    <w:rsid w:val="00755DFA"/>
    <w:rsid w:val="007578FB"/>
    <w:rsid w:val="00767D82"/>
    <w:rsid w:val="00775CC4"/>
    <w:rsid w:val="00781978"/>
    <w:rsid w:val="007823F5"/>
    <w:rsid w:val="00787924"/>
    <w:rsid w:val="007B4B93"/>
    <w:rsid w:val="007C0B71"/>
    <w:rsid w:val="00820CC5"/>
    <w:rsid w:val="00822007"/>
    <w:rsid w:val="008307B9"/>
    <w:rsid w:val="00836443"/>
    <w:rsid w:val="008720A1"/>
    <w:rsid w:val="00873FFA"/>
    <w:rsid w:val="00876645"/>
    <w:rsid w:val="008775D7"/>
    <w:rsid w:val="0088597D"/>
    <w:rsid w:val="0089244C"/>
    <w:rsid w:val="00895FD8"/>
    <w:rsid w:val="008A1ED7"/>
    <w:rsid w:val="008D0EEB"/>
    <w:rsid w:val="008D6F43"/>
    <w:rsid w:val="008E0053"/>
    <w:rsid w:val="0095684A"/>
    <w:rsid w:val="009826DE"/>
    <w:rsid w:val="00997E4F"/>
    <w:rsid w:val="009A31CF"/>
    <w:rsid w:val="009D6C11"/>
    <w:rsid w:val="009E46EF"/>
    <w:rsid w:val="00A23030"/>
    <w:rsid w:val="00A2630D"/>
    <w:rsid w:val="00A55687"/>
    <w:rsid w:val="00A61A82"/>
    <w:rsid w:val="00A61EF2"/>
    <w:rsid w:val="00A62537"/>
    <w:rsid w:val="00A7424B"/>
    <w:rsid w:val="00AA4908"/>
    <w:rsid w:val="00AA618F"/>
    <w:rsid w:val="00AB542D"/>
    <w:rsid w:val="00AD1A59"/>
    <w:rsid w:val="00B245AE"/>
    <w:rsid w:val="00B26E94"/>
    <w:rsid w:val="00B310D8"/>
    <w:rsid w:val="00B65FDE"/>
    <w:rsid w:val="00B718AE"/>
    <w:rsid w:val="00B767D7"/>
    <w:rsid w:val="00B84696"/>
    <w:rsid w:val="00B8496C"/>
    <w:rsid w:val="00BA246A"/>
    <w:rsid w:val="00BC18AF"/>
    <w:rsid w:val="00BE7A7C"/>
    <w:rsid w:val="00BF7E3F"/>
    <w:rsid w:val="00C20516"/>
    <w:rsid w:val="00C6254E"/>
    <w:rsid w:val="00C73558"/>
    <w:rsid w:val="00C952CD"/>
    <w:rsid w:val="00CB21FA"/>
    <w:rsid w:val="00CC56D8"/>
    <w:rsid w:val="00D10217"/>
    <w:rsid w:val="00D16C66"/>
    <w:rsid w:val="00D43849"/>
    <w:rsid w:val="00D43D49"/>
    <w:rsid w:val="00D66786"/>
    <w:rsid w:val="00D72A4C"/>
    <w:rsid w:val="00D970F6"/>
    <w:rsid w:val="00DA2E65"/>
    <w:rsid w:val="00DA4205"/>
    <w:rsid w:val="00DA6E6E"/>
    <w:rsid w:val="00DB0877"/>
    <w:rsid w:val="00DD1F00"/>
    <w:rsid w:val="00DF09F8"/>
    <w:rsid w:val="00DF3C8E"/>
    <w:rsid w:val="00E06688"/>
    <w:rsid w:val="00E072F6"/>
    <w:rsid w:val="00E15406"/>
    <w:rsid w:val="00E32FFD"/>
    <w:rsid w:val="00E35903"/>
    <w:rsid w:val="00E55468"/>
    <w:rsid w:val="00E71EFB"/>
    <w:rsid w:val="00E829EC"/>
    <w:rsid w:val="00E879A3"/>
    <w:rsid w:val="00EA1BED"/>
    <w:rsid w:val="00EB00ED"/>
    <w:rsid w:val="00EB52B1"/>
    <w:rsid w:val="00EC4A19"/>
    <w:rsid w:val="00ED0F87"/>
    <w:rsid w:val="00EE5432"/>
    <w:rsid w:val="00EF7A22"/>
    <w:rsid w:val="00F349D3"/>
    <w:rsid w:val="00F43650"/>
    <w:rsid w:val="00F50B83"/>
    <w:rsid w:val="00F55BBB"/>
    <w:rsid w:val="00F6238C"/>
    <w:rsid w:val="00F64BDA"/>
    <w:rsid w:val="00F74C76"/>
    <w:rsid w:val="00F93B64"/>
    <w:rsid w:val="00FD6CF9"/>
    <w:rsid w:val="00FE48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E1173"/>
  <w15:chartTrackingRefBased/>
  <w15:docId w15:val="{8FF743D7-01E2-474C-B092-885B0B6B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6E6E"/>
    <w:pPr>
      <w:spacing w:after="200" w:line="276" w:lineRule="auto"/>
    </w:pPr>
    <w:rPr>
      <w:rFonts w:ascii="Calibri" w:eastAsia="Times New Roman" w:hAnsi="Calibri" w:cs="Times New Roman"/>
    </w:rPr>
  </w:style>
  <w:style w:type="paragraph" w:styleId="Heading1">
    <w:name w:val="heading 1"/>
    <w:basedOn w:val="Normal"/>
    <w:next w:val="Normal"/>
    <w:link w:val="Heading1Char"/>
    <w:qFormat/>
    <w:rsid w:val="00DA6E6E"/>
    <w:pPr>
      <w:keepNext/>
      <w:spacing w:after="0" w:line="360" w:lineRule="auto"/>
      <w:outlineLvl w:val="0"/>
    </w:pPr>
    <w:rPr>
      <w:rFonts w:ascii="Garamond" w:hAnsi="Garamond"/>
      <w:bCs/>
      <w:sz w:val="24"/>
      <w:szCs w:val="24"/>
      <w:lang w:val="en-GB"/>
    </w:rPr>
  </w:style>
  <w:style w:type="paragraph" w:styleId="Heading2">
    <w:name w:val="heading 2"/>
    <w:basedOn w:val="Normal"/>
    <w:next w:val="Normal"/>
    <w:link w:val="Heading2Char"/>
    <w:qFormat/>
    <w:rsid w:val="00DA6E6E"/>
    <w:pPr>
      <w:keepNext/>
      <w:spacing w:before="240" w:after="60"/>
      <w:outlineLvl w:val="1"/>
    </w:pPr>
    <w:rPr>
      <w:rFonts w:ascii="Garamond" w:hAnsi="Garamond"/>
      <w:bCs/>
      <w:iCs/>
      <w:sz w:val="24"/>
      <w:szCs w:val="28"/>
    </w:rPr>
  </w:style>
  <w:style w:type="paragraph" w:styleId="Heading3">
    <w:name w:val="heading 3"/>
    <w:basedOn w:val="Normal"/>
    <w:next w:val="Normal"/>
    <w:link w:val="Heading3Char"/>
    <w:qFormat/>
    <w:rsid w:val="00DA6E6E"/>
    <w:pPr>
      <w:keepNext/>
      <w:spacing w:before="240" w:after="60" w:line="240" w:lineRule="auto"/>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627FA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7">
    <w:name w:val="heading 7"/>
    <w:basedOn w:val="Normal"/>
    <w:next w:val="Normal"/>
    <w:link w:val="Heading7Char"/>
    <w:qFormat/>
    <w:rsid w:val="00DA6E6E"/>
    <w:pPr>
      <w:spacing w:before="240" w:after="60"/>
      <w:outlineLvl w:val="6"/>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A6E6E"/>
    <w:rPr>
      <w:rFonts w:ascii="Garamond" w:eastAsia="Times New Roman" w:hAnsi="Garamond" w:cs="Times New Roman"/>
      <w:bCs/>
      <w:sz w:val="24"/>
      <w:szCs w:val="24"/>
      <w:lang w:val="en-GB"/>
    </w:rPr>
  </w:style>
  <w:style w:type="character" w:customStyle="1" w:styleId="Heading2Char">
    <w:name w:val="Heading 2 Char"/>
    <w:basedOn w:val="DefaultParagraphFont"/>
    <w:link w:val="Heading2"/>
    <w:rsid w:val="00DA6E6E"/>
    <w:rPr>
      <w:rFonts w:ascii="Garamond" w:eastAsia="Times New Roman" w:hAnsi="Garamond" w:cs="Times New Roman"/>
      <w:bCs/>
      <w:iCs/>
      <w:sz w:val="24"/>
      <w:szCs w:val="28"/>
    </w:rPr>
  </w:style>
  <w:style w:type="character" w:customStyle="1" w:styleId="Heading3Char">
    <w:name w:val="Heading 3 Char"/>
    <w:basedOn w:val="DefaultParagraphFont"/>
    <w:link w:val="Heading3"/>
    <w:rsid w:val="00DA6E6E"/>
    <w:rPr>
      <w:rFonts w:ascii="Cambria" w:eastAsia="Times New Roman" w:hAnsi="Cambria" w:cs="Times New Roman"/>
      <w:b/>
      <w:bCs/>
      <w:sz w:val="26"/>
      <w:szCs w:val="26"/>
    </w:rPr>
  </w:style>
  <w:style w:type="character" w:customStyle="1" w:styleId="Heading7Char">
    <w:name w:val="Heading 7 Char"/>
    <w:basedOn w:val="DefaultParagraphFont"/>
    <w:link w:val="Heading7"/>
    <w:rsid w:val="00DA6E6E"/>
    <w:rPr>
      <w:rFonts w:ascii="Calibri" w:eastAsia="Times New Roman" w:hAnsi="Calibri" w:cs="Times New Roman"/>
      <w:sz w:val="24"/>
      <w:szCs w:val="24"/>
    </w:rPr>
  </w:style>
  <w:style w:type="paragraph" w:styleId="BodyText">
    <w:name w:val="Body Text"/>
    <w:basedOn w:val="Normal"/>
    <w:link w:val="BodyTextChar"/>
    <w:rsid w:val="00DA6E6E"/>
    <w:pPr>
      <w:spacing w:after="0" w:line="360" w:lineRule="auto"/>
      <w:jc w:val="both"/>
    </w:pPr>
    <w:rPr>
      <w:rFonts w:ascii="Times New Roman" w:hAnsi="Times New Roman"/>
      <w:sz w:val="24"/>
      <w:szCs w:val="24"/>
    </w:rPr>
  </w:style>
  <w:style w:type="character" w:customStyle="1" w:styleId="BodyTextChar">
    <w:name w:val="Body Text Char"/>
    <w:basedOn w:val="DefaultParagraphFont"/>
    <w:link w:val="BodyText"/>
    <w:rsid w:val="00DA6E6E"/>
    <w:rPr>
      <w:rFonts w:ascii="Times New Roman" w:eastAsia="Times New Roman" w:hAnsi="Times New Roman" w:cs="Times New Roman"/>
      <w:sz w:val="24"/>
      <w:szCs w:val="24"/>
    </w:rPr>
  </w:style>
  <w:style w:type="table" w:styleId="TableGrid">
    <w:name w:val="Table Grid"/>
    <w:basedOn w:val="TableNormal"/>
    <w:uiPriority w:val="39"/>
    <w:rsid w:val="001E0B0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70E1C"/>
    <w:pPr>
      <w:spacing w:before="100" w:beforeAutospacing="1" w:after="100" w:afterAutospacing="1" w:line="240" w:lineRule="auto"/>
    </w:pPr>
    <w:rPr>
      <w:rFonts w:ascii="Times New Roman" w:hAnsi="Times New Roman"/>
      <w:sz w:val="24"/>
      <w:szCs w:val="24"/>
    </w:rPr>
  </w:style>
  <w:style w:type="character" w:customStyle="1" w:styleId="Heading4Char">
    <w:name w:val="Heading 4 Char"/>
    <w:basedOn w:val="DefaultParagraphFont"/>
    <w:link w:val="Heading4"/>
    <w:uiPriority w:val="9"/>
    <w:semiHidden/>
    <w:rsid w:val="00627FA3"/>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D10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0217"/>
    <w:rPr>
      <w:rFonts w:ascii="Calibri" w:eastAsia="Times New Roman" w:hAnsi="Calibri" w:cs="Times New Roman"/>
    </w:rPr>
  </w:style>
  <w:style w:type="paragraph" w:styleId="Footer">
    <w:name w:val="footer"/>
    <w:basedOn w:val="Normal"/>
    <w:link w:val="FooterChar"/>
    <w:uiPriority w:val="99"/>
    <w:unhideWhenUsed/>
    <w:rsid w:val="00D10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0217"/>
    <w:rPr>
      <w:rFonts w:ascii="Calibri" w:eastAsia="Times New Roman" w:hAnsi="Calibri" w:cs="Times New Roman"/>
    </w:rPr>
  </w:style>
  <w:style w:type="paragraph" w:styleId="ListParagraph">
    <w:name w:val="List Paragraph"/>
    <w:basedOn w:val="Normal"/>
    <w:uiPriority w:val="34"/>
    <w:qFormat/>
    <w:rsid w:val="008D6F43"/>
    <w:pPr>
      <w:ind w:left="720"/>
      <w:contextualSpacing/>
    </w:pPr>
  </w:style>
  <w:style w:type="table" w:customStyle="1" w:styleId="TableGrid1">
    <w:name w:val="Table Grid1"/>
    <w:basedOn w:val="TableNormal"/>
    <w:next w:val="TableGrid"/>
    <w:uiPriority w:val="39"/>
    <w:rsid w:val="001E4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list-s">
    <w:name w:val="vlist-s"/>
    <w:basedOn w:val="DefaultParagraphFont"/>
    <w:rsid w:val="00E32FFD"/>
  </w:style>
  <w:style w:type="character" w:customStyle="1" w:styleId="mord">
    <w:name w:val="mord"/>
    <w:basedOn w:val="DefaultParagraphFont"/>
    <w:rsid w:val="00E32FFD"/>
  </w:style>
  <w:style w:type="character" w:customStyle="1" w:styleId="mrel">
    <w:name w:val="mrel"/>
    <w:basedOn w:val="DefaultParagraphFont"/>
    <w:rsid w:val="00E32FFD"/>
  </w:style>
  <w:style w:type="character" w:customStyle="1" w:styleId="mbin">
    <w:name w:val="mbin"/>
    <w:basedOn w:val="DefaultParagraphFont"/>
    <w:rsid w:val="00E32FFD"/>
  </w:style>
  <w:style w:type="character" w:customStyle="1" w:styleId="mopen">
    <w:name w:val="mopen"/>
    <w:basedOn w:val="DefaultParagraphFont"/>
    <w:rsid w:val="00E32FFD"/>
  </w:style>
  <w:style w:type="character" w:customStyle="1" w:styleId="delimsizing">
    <w:name w:val="delimsizing"/>
    <w:basedOn w:val="DefaultParagraphFont"/>
    <w:rsid w:val="00E32FFD"/>
  </w:style>
  <w:style w:type="character" w:customStyle="1" w:styleId="mclose">
    <w:name w:val="mclose"/>
    <w:basedOn w:val="DefaultParagraphFont"/>
    <w:rsid w:val="00E32FFD"/>
  </w:style>
  <w:style w:type="character" w:styleId="PlaceholderText">
    <w:name w:val="Placeholder Text"/>
    <w:basedOn w:val="DefaultParagraphFont"/>
    <w:uiPriority w:val="99"/>
    <w:semiHidden/>
    <w:rsid w:val="0089244C"/>
    <w:rPr>
      <w:color w:val="808080"/>
    </w:rPr>
  </w:style>
  <w:style w:type="paragraph" w:styleId="HTMLPreformatted">
    <w:name w:val="HTML Preformatted"/>
    <w:basedOn w:val="Normal"/>
    <w:link w:val="HTMLPreformattedChar"/>
    <w:uiPriority w:val="99"/>
    <w:semiHidden/>
    <w:unhideWhenUsed/>
    <w:rsid w:val="00DD1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DD1F00"/>
    <w:rPr>
      <w:rFonts w:ascii="Courier New" w:eastAsia="Times New Roman" w:hAnsi="Courier New" w:cs="Courier New"/>
      <w:sz w:val="20"/>
      <w:szCs w:val="20"/>
    </w:rPr>
  </w:style>
  <w:style w:type="character" w:styleId="HTMLCode">
    <w:name w:val="HTML Code"/>
    <w:basedOn w:val="DefaultParagraphFont"/>
    <w:uiPriority w:val="99"/>
    <w:semiHidden/>
    <w:unhideWhenUsed/>
    <w:rsid w:val="00DD1F00"/>
    <w:rPr>
      <w:rFonts w:ascii="Courier New" w:eastAsia="Times New Roman" w:hAnsi="Courier New" w:cs="Courier New"/>
      <w:sz w:val="20"/>
      <w:szCs w:val="20"/>
    </w:rPr>
  </w:style>
  <w:style w:type="character" w:styleId="Hyperlink">
    <w:name w:val="Hyperlink"/>
    <w:basedOn w:val="DefaultParagraphFont"/>
    <w:uiPriority w:val="99"/>
    <w:semiHidden/>
    <w:unhideWhenUsed/>
    <w:rsid w:val="00DD1F00"/>
    <w:rPr>
      <w:color w:val="0000FF"/>
      <w:u w:val="single"/>
    </w:rPr>
  </w:style>
  <w:style w:type="character" w:styleId="Strong">
    <w:name w:val="Strong"/>
    <w:basedOn w:val="DefaultParagraphFont"/>
    <w:uiPriority w:val="22"/>
    <w:qFormat/>
    <w:rsid w:val="00DD1F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82480">
      <w:bodyDiv w:val="1"/>
      <w:marLeft w:val="0"/>
      <w:marRight w:val="0"/>
      <w:marTop w:val="0"/>
      <w:marBottom w:val="0"/>
      <w:divBdr>
        <w:top w:val="none" w:sz="0" w:space="0" w:color="auto"/>
        <w:left w:val="none" w:sz="0" w:space="0" w:color="auto"/>
        <w:bottom w:val="none" w:sz="0" w:space="0" w:color="auto"/>
        <w:right w:val="none" w:sz="0" w:space="0" w:color="auto"/>
      </w:divBdr>
      <w:divsChild>
        <w:div w:id="736363297">
          <w:marLeft w:val="360"/>
          <w:marRight w:val="0"/>
          <w:marTop w:val="200"/>
          <w:marBottom w:val="0"/>
          <w:divBdr>
            <w:top w:val="none" w:sz="0" w:space="0" w:color="auto"/>
            <w:left w:val="none" w:sz="0" w:space="0" w:color="auto"/>
            <w:bottom w:val="none" w:sz="0" w:space="0" w:color="auto"/>
            <w:right w:val="none" w:sz="0" w:space="0" w:color="auto"/>
          </w:divBdr>
        </w:div>
        <w:div w:id="1185828075">
          <w:marLeft w:val="360"/>
          <w:marRight w:val="0"/>
          <w:marTop w:val="200"/>
          <w:marBottom w:val="0"/>
          <w:divBdr>
            <w:top w:val="none" w:sz="0" w:space="0" w:color="auto"/>
            <w:left w:val="none" w:sz="0" w:space="0" w:color="auto"/>
            <w:bottom w:val="none" w:sz="0" w:space="0" w:color="auto"/>
            <w:right w:val="none" w:sz="0" w:space="0" w:color="auto"/>
          </w:divBdr>
        </w:div>
      </w:divsChild>
    </w:div>
    <w:div w:id="743451236">
      <w:bodyDiv w:val="1"/>
      <w:marLeft w:val="0"/>
      <w:marRight w:val="0"/>
      <w:marTop w:val="0"/>
      <w:marBottom w:val="0"/>
      <w:divBdr>
        <w:top w:val="none" w:sz="0" w:space="0" w:color="auto"/>
        <w:left w:val="none" w:sz="0" w:space="0" w:color="auto"/>
        <w:bottom w:val="none" w:sz="0" w:space="0" w:color="auto"/>
        <w:right w:val="none" w:sz="0" w:space="0" w:color="auto"/>
      </w:divBdr>
      <w:divsChild>
        <w:div w:id="615410054">
          <w:marLeft w:val="0"/>
          <w:marRight w:val="0"/>
          <w:marTop w:val="120"/>
          <w:marBottom w:val="120"/>
          <w:divBdr>
            <w:top w:val="none" w:sz="0" w:space="0" w:color="auto"/>
            <w:left w:val="none" w:sz="0" w:space="0" w:color="auto"/>
            <w:bottom w:val="none" w:sz="0" w:space="0" w:color="auto"/>
            <w:right w:val="none" w:sz="0" w:space="0" w:color="auto"/>
          </w:divBdr>
        </w:div>
        <w:div w:id="1594896565">
          <w:marLeft w:val="0"/>
          <w:marRight w:val="0"/>
          <w:marTop w:val="120"/>
          <w:marBottom w:val="120"/>
          <w:divBdr>
            <w:top w:val="none" w:sz="0" w:space="0" w:color="auto"/>
            <w:left w:val="none" w:sz="0" w:space="0" w:color="auto"/>
            <w:bottom w:val="none" w:sz="0" w:space="0" w:color="auto"/>
            <w:right w:val="none" w:sz="0" w:space="0" w:color="auto"/>
          </w:divBdr>
        </w:div>
        <w:div w:id="694117110">
          <w:marLeft w:val="0"/>
          <w:marRight w:val="0"/>
          <w:marTop w:val="120"/>
          <w:marBottom w:val="120"/>
          <w:divBdr>
            <w:top w:val="none" w:sz="0" w:space="0" w:color="auto"/>
            <w:left w:val="none" w:sz="0" w:space="0" w:color="auto"/>
            <w:bottom w:val="none" w:sz="0" w:space="0" w:color="auto"/>
            <w:right w:val="none" w:sz="0" w:space="0" w:color="auto"/>
          </w:divBdr>
        </w:div>
        <w:div w:id="759830816">
          <w:marLeft w:val="0"/>
          <w:marRight w:val="0"/>
          <w:marTop w:val="120"/>
          <w:marBottom w:val="120"/>
          <w:divBdr>
            <w:top w:val="none" w:sz="0" w:space="0" w:color="auto"/>
            <w:left w:val="none" w:sz="0" w:space="0" w:color="auto"/>
            <w:bottom w:val="none" w:sz="0" w:space="0" w:color="auto"/>
            <w:right w:val="none" w:sz="0" w:space="0" w:color="auto"/>
          </w:divBdr>
        </w:div>
        <w:div w:id="2060471502">
          <w:marLeft w:val="0"/>
          <w:marRight w:val="0"/>
          <w:marTop w:val="120"/>
          <w:marBottom w:val="120"/>
          <w:divBdr>
            <w:top w:val="none" w:sz="0" w:space="0" w:color="auto"/>
            <w:left w:val="none" w:sz="0" w:space="0" w:color="auto"/>
            <w:bottom w:val="none" w:sz="0" w:space="0" w:color="auto"/>
            <w:right w:val="none" w:sz="0" w:space="0" w:color="auto"/>
          </w:divBdr>
        </w:div>
      </w:divsChild>
    </w:div>
    <w:div w:id="749735971">
      <w:bodyDiv w:val="1"/>
      <w:marLeft w:val="0"/>
      <w:marRight w:val="0"/>
      <w:marTop w:val="0"/>
      <w:marBottom w:val="0"/>
      <w:divBdr>
        <w:top w:val="none" w:sz="0" w:space="0" w:color="auto"/>
        <w:left w:val="none" w:sz="0" w:space="0" w:color="auto"/>
        <w:bottom w:val="none" w:sz="0" w:space="0" w:color="auto"/>
        <w:right w:val="none" w:sz="0" w:space="0" w:color="auto"/>
      </w:divBdr>
    </w:div>
    <w:div w:id="827090010">
      <w:bodyDiv w:val="1"/>
      <w:marLeft w:val="0"/>
      <w:marRight w:val="0"/>
      <w:marTop w:val="0"/>
      <w:marBottom w:val="0"/>
      <w:divBdr>
        <w:top w:val="none" w:sz="0" w:space="0" w:color="auto"/>
        <w:left w:val="none" w:sz="0" w:space="0" w:color="auto"/>
        <w:bottom w:val="none" w:sz="0" w:space="0" w:color="auto"/>
        <w:right w:val="none" w:sz="0" w:space="0" w:color="auto"/>
      </w:divBdr>
      <w:divsChild>
        <w:div w:id="378549774">
          <w:marLeft w:val="0"/>
          <w:marRight w:val="0"/>
          <w:marTop w:val="120"/>
          <w:marBottom w:val="120"/>
          <w:divBdr>
            <w:top w:val="none" w:sz="0" w:space="0" w:color="auto"/>
            <w:left w:val="none" w:sz="0" w:space="0" w:color="auto"/>
            <w:bottom w:val="none" w:sz="0" w:space="0" w:color="auto"/>
            <w:right w:val="none" w:sz="0" w:space="0" w:color="auto"/>
          </w:divBdr>
        </w:div>
        <w:div w:id="1407146729">
          <w:marLeft w:val="0"/>
          <w:marRight w:val="0"/>
          <w:marTop w:val="120"/>
          <w:marBottom w:val="120"/>
          <w:divBdr>
            <w:top w:val="none" w:sz="0" w:space="0" w:color="auto"/>
            <w:left w:val="none" w:sz="0" w:space="0" w:color="auto"/>
            <w:bottom w:val="none" w:sz="0" w:space="0" w:color="auto"/>
            <w:right w:val="none" w:sz="0" w:space="0" w:color="auto"/>
          </w:divBdr>
        </w:div>
      </w:divsChild>
    </w:div>
    <w:div w:id="1030574546">
      <w:bodyDiv w:val="1"/>
      <w:marLeft w:val="0"/>
      <w:marRight w:val="0"/>
      <w:marTop w:val="0"/>
      <w:marBottom w:val="0"/>
      <w:divBdr>
        <w:top w:val="none" w:sz="0" w:space="0" w:color="auto"/>
        <w:left w:val="none" w:sz="0" w:space="0" w:color="auto"/>
        <w:bottom w:val="none" w:sz="0" w:space="0" w:color="auto"/>
        <w:right w:val="none" w:sz="0" w:space="0" w:color="auto"/>
      </w:divBdr>
    </w:div>
    <w:div w:id="1091320721">
      <w:bodyDiv w:val="1"/>
      <w:marLeft w:val="0"/>
      <w:marRight w:val="0"/>
      <w:marTop w:val="0"/>
      <w:marBottom w:val="0"/>
      <w:divBdr>
        <w:top w:val="none" w:sz="0" w:space="0" w:color="auto"/>
        <w:left w:val="none" w:sz="0" w:space="0" w:color="auto"/>
        <w:bottom w:val="none" w:sz="0" w:space="0" w:color="auto"/>
        <w:right w:val="none" w:sz="0" w:space="0" w:color="auto"/>
      </w:divBdr>
      <w:divsChild>
        <w:div w:id="1051853683">
          <w:marLeft w:val="0"/>
          <w:marRight w:val="0"/>
          <w:marTop w:val="120"/>
          <w:marBottom w:val="120"/>
          <w:divBdr>
            <w:top w:val="none" w:sz="0" w:space="0" w:color="auto"/>
            <w:left w:val="none" w:sz="0" w:space="0" w:color="auto"/>
            <w:bottom w:val="none" w:sz="0" w:space="0" w:color="auto"/>
            <w:right w:val="none" w:sz="0" w:space="0" w:color="auto"/>
          </w:divBdr>
        </w:div>
        <w:div w:id="1642152938">
          <w:marLeft w:val="0"/>
          <w:marRight w:val="0"/>
          <w:marTop w:val="120"/>
          <w:marBottom w:val="120"/>
          <w:divBdr>
            <w:top w:val="none" w:sz="0" w:space="0" w:color="auto"/>
            <w:left w:val="none" w:sz="0" w:space="0" w:color="auto"/>
            <w:bottom w:val="none" w:sz="0" w:space="0" w:color="auto"/>
            <w:right w:val="none" w:sz="0" w:space="0" w:color="auto"/>
          </w:divBdr>
        </w:div>
        <w:div w:id="2013677161">
          <w:marLeft w:val="0"/>
          <w:marRight w:val="0"/>
          <w:marTop w:val="120"/>
          <w:marBottom w:val="120"/>
          <w:divBdr>
            <w:top w:val="none" w:sz="0" w:space="0" w:color="auto"/>
            <w:left w:val="none" w:sz="0" w:space="0" w:color="auto"/>
            <w:bottom w:val="none" w:sz="0" w:space="0" w:color="auto"/>
            <w:right w:val="none" w:sz="0" w:space="0" w:color="auto"/>
          </w:divBdr>
        </w:div>
      </w:divsChild>
    </w:div>
    <w:div w:id="1471628668">
      <w:bodyDiv w:val="1"/>
      <w:marLeft w:val="0"/>
      <w:marRight w:val="0"/>
      <w:marTop w:val="0"/>
      <w:marBottom w:val="0"/>
      <w:divBdr>
        <w:top w:val="none" w:sz="0" w:space="0" w:color="auto"/>
        <w:left w:val="none" w:sz="0" w:space="0" w:color="auto"/>
        <w:bottom w:val="none" w:sz="0" w:space="0" w:color="auto"/>
        <w:right w:val="none" w:sz="0" w:space="0" w:color="auto"/>
      </w:divBdr>
    </w:div>
    <w:div w:id="1559590396">
      <w:bodyDiv w:val="1"/>
      <w:marLeft w:val="0"/>
      <w:marRight w:val="0"/>
      <w:marTop w:val="0"/>
      <w:marBottom w:val="0"/>
      <w:divBdr>
        <w:top w:val="none" w:sz="0" w:space="0" w:color="auto"/>
        <w:left w:val="none" w:sz="0" w:space="0" w:color="auto"/>
        <w:bottom w:val="none" w:sz="0" w:space="0" w:color="auto"/>
        <w:right w:val="none" w:sz="0" w:space="0" w:color="auto"/>
      </w:divBdr>
    </w:div>
    <w:div w:id="1667321755">
      <w:bodyDiv w:val="1"/>
      <w:marLeft w:val="0"/>
      <w:marRight w:val="0"/>
      <w:marTop w:val="0"/>
      <w:marBottom w:val="0"/>
      <w:divBdr>
        <w:top w:val="none" w:sz="0" w:space="0" w:color="auto"/>
        <w:left w:val="none" w:sz="0" w:space="0" w:color="auto"/>
        <w:bottom w:val="none" w:sz="0" w:space="0" w:color="auto"/>
        <w:right w:val="none" w:sz="0" w:space="0" w:color="auto"/>
      </w:divBdr>
    </w:div>
    <w:div w:id="1839693661">
      <w:bodyDiv w:val="1"/>
      <w:marLeft w:val="0"/>
      <w:marRight w:val="0"/>
      <w:marTop w:val="0"/>
      <w:marBottom w:val="0"/>
      <w:divBdr>
        <w:top w:val="none" w:sz="0" w:space="0" w:color="auto"/>
        <w:left w:val="none" w:sz="0" w:space="0" w:color="auto"/>
        <w:bottom w:val="none" w:sz="0" w:space="0" w:color="auto"/>
        <w:right w:val="none" w:sz="0" w:space="0" w:color="auto"/>
      </w:divBdr>
    </w:div>
    <w:div w:id="2026974118">
      <w:bodyDiv w:val="1"/>
      <w:marLeft w:val="0"/>
      <w:marRight w:val="0"/>
      <w:marTop w:val="0"/>
      <w:marBottom w:val="0"/>
      <w:divBdr>
        <w:top w:val="none" w:sz="0" w:space="0" w:color="auto"/>
        <w:left w:val="none" w:sz="0" w:space="0" w:color="auto"/>
        <w:bottom w:val="none" w:sz="0" w:space="0" w:color="auto"/>
        <w:right w:val="none" w:sz="0" w:space="0" w:color="auto"/>
      </w:divBdr>
    </w:div>
    <w:div w:id="210587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BB0"/>
    <w:rsid w:val="00DA0300"/>
    <w:rsid w:val="00DA0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A0BB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3861</TotalTime>
  <Pages>15</Pages>
  <Words>2399</Words>
  <Characters>13675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147</cp:revision>
  <dcterms:created xsi:type="dcterms:W3CDTF">2023-09-25T08:28:00Z</dcterms:created>
  <dcterms:modified xsi:type="dcterms:W3CDTF">2023-10-06T16:33:00Z</dcterms:modified>
</cp:coreProperties>
</file>