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AA5F" w14:textId="77777777" w:rsidR="00490027" w:rsidRDefault="00490027" w:rsidP="00A36553">
      <w:pPr>
        <w:jc w:val="center"/>
        <w:rPr>
          <w:rFonts w:ascii="Times New Roman" w:hAnsi="Times New Roman" w:cs="Times New Roman"/>
          <w:b/>
          <w:bCs/>
          <w:sz w:val="28"/>
          <w:szCs w:val="28"/>
          <w:lang w:val="en-US"/>
        </w:rPr>
      </w:pPr>
    </w:p>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47ABCD0F" w:rsidR="00A36553" w:rsidRDefault="00490027"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Course title:   </w:t>
      </w:r>
      <w:r w:rsidR="00A36553">
        <w:rPr>
          <w:rFonts w:ascii="Times New Roman" w:hAnsi="Times New Roman" w:cs="Times New Roman"/>
          <w:b/>
          <w:bCs/>
          <w:sz w:val="28"/>
          <w:szCs w:val="28"/>
          <w:lang w:val="en-US"/>
        </w:rPr>
        <w:t>Atomic and Nuclear Physi</w:t>
      </w:r>
      <w:r w:rsidR="00487278">
        <w:rPr>
          <w:rFonts w:ascii="Times New Roman" w:hAnsi="Times New Roman" w:cs="Times New Roman"/>
          <w:b/>
          <w:bCs/>
          <w:sz w:val="28"/>
          <w:szCs w:val="28"/>
          <w:lang w:val="en-US"/>
        </w:rPr>
        <w:t>c</w:t>
      </w:r>
      <w:r w:rsidR="00A36553">
        <w:rPr>
          <w:rFonts w:ascii="Times New Roman" w:hAnsi="Times New Roman" w:cs="Times New Roman"/>
          <w:b/>
          <w:bCs/>
          <w:sz w:val="28"/>
          <w:szCs w:val="2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52E64922"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3852C9">
        <w:rPr>
          <w:rFonts w:ascii="Times New Roman" w:hAnsi="Times New Roman" w:cs="Times New Roman"/>
          <w:b/>
          <w:bCs/>
          <w:sz w:val="28"/>
          <w:szCs w:val="28"/>
          <w:lang w:val="en-US"/>
        </w:rPr>
        <w:t>4</w:t>
      </w:r>
    </w:p>
    <w:p w14:paraId="17AA6645" w14:textId="77777777" w:rsidR="00490027" w:rsidRDefault="00490027" w:rsidP="00A36553">
      <w:pPr>
        <w:jc w:val="center"/>
        <w:rPr>
          <w:rFonts w:ascii="Times New Roman" w:hAnsi="Times New Roman" w:cs="Times New Roman"/>
          <w:sz w:val="24"/>
          <w:szCs w:val="24"/>
        </w:rPr>
      </w:pPr>
    </w:p>
    <w:p w14:paraId="44AC0A50" w14:textId="04947ECD" w:rsidR="004C74EF" w:rsidRPr="00365DF7" w:rsidRDefault="00490027" w:rsidP="00A36553">
      <w:pPr>
        <w:jc w:val="center"/>
        <w:rPr>
          <w:rFonts w:ascii="Times New Roman" w:hAnsi="Times New Roman" w:cs="Times New Roman"/>
          <w:sz w:val="30"/>
          <w:szCs w:val="30"/>
          <w:lang w:val="en-US"/>
        </w:rPr>
      </w:pPr>
      <w:r w:rsidRPr="00490027">
        <w:rPr>
          <w:rFonts w:ascii="Times New Roman" w:hAnsi="Times New Roman" w:cs="Times New Roman"/>
          <w:sz w:val="30"/>
          <w:szCs w:val="30"/>
          <w:lang w:val="en-IN"/>
        </w:rPr>
        <w:t xml:space="preserve">Main Topics: </w:t>
      </w:r>
      <w:r w:rsidR="00740B87">
        <w:rPr>
          <w:rFonts w:ascii="Times New Roman" w:hAnsi="Times New Roman" w:cs="Times New Roman"/>
          <w:sz w:val="30"/>
          <w:szCs w:val="30"/>
          <w:lang w:val="en-US"/>
        </w:rPr>
        <w:t>X-rays</w:t>
      </w:r>
      <w:r w:rsidR="00243BDC">
        <w:rPr>
          <w:rFonts w:ascii="Times New Roman" w:hAnsi="Times New Roman" w:cs="Times New Roman"/>
          <w:sz w:val="30"/>
          <w:szCs w:val="30"/>
          <w:lang w:val="en-US"/>
        </w:rPr>
        <w:t xml:space="preserve"> </w:t>
      </w:r>
      <w:r w:rsidR="00420C35">
        <w:rPr>
          <w:rFonts w:ascii="Times New Roman" w:hAnsi="Times New Roman" w:cs="Times New Roman"/>
          <w:sz w:val="30"/>
          <w:szCs w:val="30"/>
          <w:lang w:val="en-US"/>
        </w:rPr>
        <w:t>-</w:t>
      </w:r>
      <w:r w:rsidR="00740B87">
        <w:rPr>
          <w:rFonts w:ascii="Times New Roman" w:hAnsi="Times New Roman" w:cs="Times New Roman"/>
          <w:sz w:val="30"/>
          <w:szCs w:val="30"/>
          <w:lang w:val="en-US"/>
        </w:rPr>
        <w:t xml:space="preserve"> nature, production and uses</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255AA66D" w:rsidR="00A36553" w:rsidRDefault="00365DF7" w:rsidP="00A36553">
      <w:pPr>
        <w:pStyle w:val="ListParagraph"/>
        <w:numPr>
          <w:ilvl w:val="0"/>
          <w:numId w:val="8"/>
        </w:num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Explain </w:t>
      </w:r>
      <w:r w:rsidR="003852C9">
        <w:rPr>
          <w:rFonts w:ascii="Times New Roman" w:hAnsi="Times New Roman" w:cs="Times New Roman"/>
          <w:sz w:val="24"/>
          <w:szCs w:val="24"/>
          <w:lang w:val="en-US"/>
        </w:rPr>
        <w:t>origin of x-rays</w:t>
      </w:r>
    </w:p>
    <w:p w14:paraId="525E671F" w14:textId="4322EDF1" w:rsidR="00164E71" w:rsidRPr="00365DF7" w:rsidRDefault="003852C9"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Comprehend the production of x-rays</w:t>
      </w:r>
    </w:p>
    <w:p w14:paraId="610BDBB4" w14:textId="1725E9BE" w:rsidR="00A36553" w:rsidRPr="00365DF7" w:rsidRDefault="003852C9"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Describe scattering of x-rays from crystals</w:t>
      </w:r>
    </w:p>
    <w:p w14:paraId="1B972865" w14:textId="77777777" w:rsidR="004E4336" w:rsidRDefault="004E4336" w:rsidP="00C52C8A">
      <w:pPr>
        <w:pStyle w:val="TableParagraph"/>
        <w:spacing w:before="3"/>
        <w:ind w:left="113" w:right="113"/>
        <w:rPr>
          <w:rFonts w:ascii="Times New Roman" w:eastAsia="Times New Roman" w:hAnsi="Times New Roman" w:cs="Times New Roman"/>
          <w:b/>
          <w:bCs/>
          <w:sz w:val="28"/>
          <w:szCs w:val="28"/>
        </w:rPr>
      </w:pPr>
    </w:p>
    <w:p w14:paraId="2D0AAEF0" w14:textId="6CD0A6AD" w:rsidR="00C52C8A" w:rsidRPr="002F766F" w:rsidRDefault="00C52C8A" w:rsidP="00C52C8A">
      <w:pPr>
        <w:pStyle w:val="TableParagraph"/>
        <w:spacing w:before="3"/>
        <w:ind w:left="113" w:right="113"/>
        <w:rPr>
          <w:rFonts w:ascii="Times New Roman" w:eastAsia="Times New Roman" w:hAnsi="Times New Roman" w:cs="Times New Roman"/>
          <w:b/>
          <w:bCs/>
          <w:sz w:val="28"/>
          <w:szCs w:val="28"/>
        </w:rPr>
      </w:pPr>
      <w:r w:rsidRPr="002F766F">
        <w:rPr>
          <w:rFonts w:ascii="Times New Roman" w:eastAsia="Times New Roman" w:hAnsi="Times New Roman" w:cs="Times New Roman"/>
          <w:b/>
          <w:bCs/>
          <w:sz w:val="28"/>
          <w:szCs w:val="28"/>
        </w:rPr>
        <w:t>X-rays</w:t>
      </w:r>
    </w:p>
    <w:p w14:paraId="0DE5FD70" w14:textId="77777777" w:rsidR="00C52C8A" w:rsidRDefault="00C52C8A" w:rsidP="00C52C8A">
      <w:pPr>
        <w:pStyle w:val="TableParagraph"/>
        <w:spacing w:before="3"/>
        <w:ind w:left="113" w:right="113"/>
        <w:jc w:val="center"/>
        <w:rPr>
          <w:rFonts w:ascii="Times New Roman" w:eastAsia="Times New Roman" w:hAnsi="Times New Roman" w:cs="Times New Roman"/>
          <w:b/>
          <w:bCs/>
          <w:sz w:val="20"/>
          <w:szCs w:val="20"/>
        </w:rPr>
      </w:pPr>
    </w:p>
    <w:p w14:paraId="4B3879C5" w14:textId="77777777" w:rsidR="00C52C8A" w:rsidRDefault="00C52C8A" w:rsidP="00C52C8A">
      <w:pPr>
        <w:pStyle w:val="TableParagraph"/>
        <w:spacing w:before="3" w:line="360" w:lineRule="auto"/>
        <w:ind w:left="113" w:right="11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w:t>
      </w:r>
      <w:r w:rsidRPr="007B6018">
        <w:rPr>
          <w:rFonts w:ascii="Times New Roman" w:eastAsia="Times New Roman" w:hAnsi="Times New Roman" w:cs="Times New Roman"/>
          <w:sz w:val="20"/>
          <w:szCs w:val="20"/>
        </w:rPr>
        <w:t xml:space="preserve"> broad </w:t>
      </w:r>
      <w:r>
        <w:rPr>
          <w:rFonts w:ascii="Times New Roman" w:eastAsia="Times New Roman" w:hAnsi="Times New Roman" w:cs="Times New Roman"/>
          <w:sz w:val="20"/>
          <w:szCs w:val="20"/>
        </w:rPr>
        <w:t xml:space="preserve">spectrum of electromagnetic waves, their uses, approximate wavelengths and frequencies are shown below. Each section has several subdivisions. For example, visible light comprises of 7 colours (means 7 range of frequencies/wavelengths).  In the following sections we discuss about X-rays in detail. </w:t>
      </w:r>
    </w:p>
    <w:p w14:paraId="50A44A5D" w14:textId="77777777" w:rsidR="00C52C8A" w:rsidRDefault="00C52C8A" w:rsidP="00C52C8A">
      <w:pPr>
        <w:pStyle w:val="TableParagraph"/>
        <w:spacing w:before="3" w:line="360" w:lineRule="auto"/>
        <w:ind w:left="113" w:right="113"/>
        <w:jc w:val="both"/>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0E6A0E8F" wp14:editId="15BD47FD">
            <wp:extent cx="5621313" cy="2312437"/>
            <wp:effectExtent l="0" t="0" r="0" b="0"/>
            <wp:docPr id="8959819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1087" cy="2324685"/>
                    </a:xfrm>
                    <a:prstGeom prst="rect">
                      <a:avLst/>
                    </a:prstGeom>
                    <a:noFill/>
                  </pic:spPr>
                </pic:pic>
              </a:graphicData>
            </a:graphic>
          </wp:inline>
        </w:drawing>
      </w:r>
    </w:p>
    <w:p w14:paraId="49C5BCC8" w14:textId="77777777" w:rsidR="00C52C8A" w:rsidRPr="00E57079" w:rsidRDefault="00C52C8A" w:rsidP="00C52C8A">
      <w:pPr>
        <w:pStyle w:val="TableParagraph"/>
        <w:spacing w:before="3" w:line="360" w:lineRule="auto"/>
        <w:ind w:left="113" w:right="11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Electromagnetic spectrum</w:t>
      </w:r>
    </w:p>
    <w:p w14:paraId="41E82D2E" w14:textId="77777777" w:rsidR="00C52C8A" w:rsidRPr="002F766F" w:rsidRDefault="00C52C8A" w:rsidP="00C52C8A">
      <w:pPr>
        <w:pStyle w:val="TableParagraph"/>
        <w:spacing w:before="3" w:line="276" w:lineRule="auto"/>
        <w:ind w:left="113" w:right="113"/>
        <w:jc w:val="both"/>
        <w:rPr>
          <w:rFonts w:ascii="Times New Roman" w:hAnsi="Times New Roman" w:cs="Times New Roman"/>
          <w:b/>
          <w:bCs/>
          <w:sz w:val="26"/>
          <w:szCs w:val="26"/>
        </w:rPr>
      </w:pPr>
      <w:r w:rsidRPr="002F766F">
        <w:rPr>
          <w:rFonts w:ascii="Times New Roman" w:hAnsi="Times New Roman" w:cs="Times New Roman"/>
          <w:b/>
          <w:bCs/>
          <w:sz w:val="26"/>
          <w:szCs w:val="26"/>
        </w:rPr>
        <w:t xml:space="preserve"> X-rays</w:t>
      </w:r>
    </w:p>
    <w:p w14:paraId="031A2677"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 xml:space="preserve">We are familiar with X-rays as a very common tool for medical diagnostics. It has several industrial applications as well. We are more familiar with the scanning machines in the airports and other strategic places. </w:t>
      </w:r>
    </w:p>
    <w:p w14:paraId="1D425429"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sidRPr="00176A41">
        <w:rPr>
          <w:rFonts w:ascii="Times New Roman" w:hAnsi="Times New Roman" w:cs="Times New Roman"/>
          <w:sz w:val="24"/>
          <w:szCs w:val="24"/>
        </w:rPr>
        <w:t xml:space="preserve">In 1895 </w:t>
      </w:r>
      <w:r w:rsidRPr="0078489C">
        <w:rPr>
          <w:rFonts w:ascii="Times New Roman" w:hAnsi="Times New Roman" w:cs="Times New Roman"/>
          <w:i/>
          <w:iCs/>
          <w:sz w:val="24"/>
          <w:szCs w:val="24"/>
        </w:rPr>
        <w:t>Wilhelm Konrad Roentgen</w:t>
      </w:r>
      <w:r w:rsidRPr="00176A41">
        <w:rPr>
          <w:rFonts w:ascii="Times New Roman" w:hAnsi="Times New Roman" w:cs="Times New Roman"/>
          <w:sz w:val="24"/>
          <w:szCs w:val="24"/>
        </w:rPr>
        <w:t xml:space="preserve"> found that a highly penetrating radiation of unknown</w:t>
      </w:r>
      <w:r>
        <w:rPr>
          <w:rFonts w:ascii="Times New Roman" w:hAnsi="Times New Roman" w:cs="Times New Roman"/>
          <w:sz w:val="24"/>
          <w:szCs w:val="24"/>
        </w:rPr>
        <w:t xml:space="preserve"> </w:t>
      </w:r>
      <w:r w:rsidRPr="00176A41">
        <w:rPr>
          <w:rFonts w:ascii="Times New Roman" w:hAnsi="Times New Roman" w:cs="Times New Roman"/>
          <w:sz w:val="24"/>
          <w:szCs w:val="24"/>
        </w:rPr>
        <w:t>nature</w:t>
      </w:r>
      <w:r>
        <w:rPr>
          <w:rFonts w:ascii="Times New Roman" w:hAnsi="Times New Roman" w:cs="Times New Roman"/>
          <w:sz w:val="24"/>
          <w:szCs w:val="24"/>
        </w:rPr>
        <w:t xml:space="preserve"> wa</w:t>
      </w:r>
      <w:r w:rsidRPr="00176A41">
        <w:rPr>
          <w:rFonts w:ascii="Times New Roman" w:hAnsi="Times New Roman" w:cs="Times New Roman"/>
          <w:sz w:val="24"/>
          <w:szCs w:val="24"/>
        </w:rPr>
        <w:t>s produced when fast electrons impinge</w:t>
      </w:r>
      <w:r>
        <w:rPr>
          <w:rFonts w:ascii="Times New Roman" w:hAnsi="Times New Roman" w:cs="Times New Roman"/>
          <w:sz w:val="24"/>
          <w:szCs w:val="24"/>
        </w:rPr>
        <w:t>d</w:t>
      </w:r>
      <w:r w:rsidRPr="00176A41">
        <w:rPr>
          <w:rFonts w:ascii="Times New Roman" w:hAnsi="Times New Roman" w:cs="Times New Roman"/>
          <w:sz w:val="24"/>
          <w:szCs w:val="24"/>
        </w:rPr>
        <w:t xml:space="preserve"> on </w:t>
      </w:r>
      <w:r>
        <w:rPr>
          <w:rFonts w:ascii="Times New Roman" w:hAnsi="Times New Roman" w:cs="Times New Roman"/>
          <w:sz w:val="24"/>
          <w:szCs w:val="24"/>
        </w:rPr>
        <w:t xml:space="preserve">certain </w:t>
      </w:r>
      <w:r w:rsidRPr="00176A41">
        <w:rPr>
          <w:rFonts w:ascii="Times New Roman" w:hAnsi="Times New Roman" w:cs="Times New Roman"/>
          <w:sz w:val="24"/>
          <w:szCs w:val="24"/>
        </w:rPr>
        <w:t xml:space="preserve">matter. </w:t>
      </w:r>
      <w:r>
        <w:rPr>
          <w:rFonts w:ascii="Times New Roman" w:hAnsi="Times New Roman" w:cs="Times New Roman"/>
          <w:sz w:val="24"/>
          <w:szCs w:val="24"/>
        </w:rPr>
        <w:t xml:space="preserve">He invented X-rays </w:t>
      </w:r>
      <w:r w:rsidRPr="0078489C">
        <w:rPr>
          <w:rFonts w:ascii="Times New Roman" w:hAnsi="Times New Roman" w:cs="Times New Roman"/>
          <w:sz w:val="24"/>
          <w:szCs w:val="24"/>
        </w:rPr>
        <w:t>accidentally</w:t>
      </w:r>
      <w:r>
        <w:rPr>
          <w:rFonts w:ascii="Times New Roman" w:hAnsi="Times New Roman" w:cs="Times New Roman"/>
          <w:sz w:val="24"/>
          <w:szCs w:val="24"/>
        </w:rPr>
        <w:t xml:space="preserve"> </w:t>
      </w:r>
      <w:r w:rsidRPr="0078489C">
        <w:rPr>
          <w:rFonts w:ascii="Times New Roman" w:hAnsi="Times New Roman" w:cs="Times New Roman"/>
          <w:sz w:val="24"/>
          <w:szCs w:val="24"/>
        </w:rPr>
        <w:t>while</w:t>
      </w:r>
      <w:r>
        <w:rPr>
          <w:rFonts w:ascii="Times New Roman" w:hAnsi="Times New Roman" w:cs="Times New Roman"/>
          <w:sz w:val="24"/>
          <w:szCs w:val="24"/>
        </w:rPr>
        <w:t xml:space="preserve"> he was </w:t>
      </w:r>
      <w:r w:rsidRPr="0078489C">
        <w:rPr>
          <w:rFonts w:ascii="Times New Roman" w:hAnsi="Times New Roman" w:cs="Times New Roman"/>
          <w:sz w:val="24"/>
          <w:szCs w:val="24"/>
        </w:rPr>
        <w:t xml:space="preserve">testing whether cathode rays could pass through glass. Through experimentation, he found that the mysterious light would pass through most substances but leave shadows of solid objects. Roentgen quickly found that X-rays would pass through human tissue rendering the bones visible. </w:t>
      </w:r>
      <w:r>
        <w:rPr>
          <w:rFonts w:ascii="Times New Roman" w:hAnsi="Times New Roman" w:cs="Times New Roman"/>
          <w:sz w:val="24"/>
          <w:szCs w:val="24"/>
        </w:rPr>
        <w:t>W</w:t>
      </w:r>
      <w:r w:rsidRPr="0078489C">
        <w:rPr>
          <w:rFonts w:ascii="Times New Roman" w:hAnsi="Times New Roman" w:cs="Times New Roman"/>
          <w:sz w:val="24"/>
          <w:szCs w:val="24"/>
        </w:rPr>
        <w:t xml:space="preserve">ithin a year, doctors in Europe and the United States </w:t>
      </w:r>
      <w:r>
        <w:rPr>
          <w:rFonts w:ascii="Times New Roman" w:hAnsi="Times New Roman" w:cs="Times New Roman"/>
          <w:sz w:val="24"/>
          <w:szCs w:val="24"/>
        </w:rPr>
        <w:t>started</w:t>
      </w:r>
      <w:r w:rsidRPr="0078489C">
        <w:rPr>
          <w:rFonts w:ascii="Times New Roman" w:hAnsi="Times New Roman" w:cs="Times New Roman"/>
          <w:sz w:val="24"/>
          <w:szCs w:val="24"/>
        </w:rPr>
        <w:t xml:space="preserve"> using X-rays to locate gun shots, bone fractures, kidney stones and swallowed objects. </w:t>
      </w:r>
      <w:r>
        <w:rPr>
          <w:rFonts w:ascii="Times New Roman" w:hAnsi="Times New Roman" w:cs="Times New Roman"/>
          <w:sz w:val="24"/>
          <w:szCs w:val="24"/>
        </w:rPr>
        <w:t xml:space="preserve">Roentgen was honoured with several titles </w:t>
      </w:r>
      <w:r w:rsidRPr="0078489C">
        <w:rPr>
          <w:rFonts w:ascii="Times New Roman" w:hAnsi="Times New Roman" w:cs="Times New Roman"/>
          <w:sz w:val="24"/>
          <w:szCs w:val="24"/>
        </w:rPr>
        <w:t>including the first Nobel Prize in physics in 1901.</w:t>
      </w:r>
    </w:p>
    <w:p w14:paraId="3366440C" w14:textId="77777777" w:rsidR="004E4336" w:rsidRDefault="004E4336" w:rsidP="00C52C8A">
      <w:pPr>
        <w:pStyle w:val="TableParagraph"/>
        <w:spacing w:before="3" w:line="360" w:lineRule="auto"/>
        <w:ind w:right="113"/>
        <w:jc w:val="both"/>
        <w:rPr>
          <w:rFonts w:ascii="Times New Roman" w:hAnsi="Times New Roman" w:cs="Times New Roman"/>
          <w:b/>
          <w:bCs/>
          <w:sz w:val="24"/>
          <w:szCs w:val="24"/>
        </w:rPr>
      </w:pPr>
    </w:p>
    <w:p w14:paraId="14A373D4" w14:textId="10F573C0" w:rsidR="00C52C8A" w:rsidRDefault="00C52C8A" w:rsidP="00C52C8A">
      <w:pPr>
        <w:pStyle w:val="TableParagraph"/>
        <w:spacing w:before="3" w:line="360" w:lineRule="auto"/>
        <w:ind w:right="113"/>
        <w:jc w:val="both"/>
        <w:rPr>
          <w:rFonts w:ascii="Times New Roman" w:hAnsi="Times New Roman" w:cs="Times New Roman"/>
          <w:sz w:val="24"/>
          <w:szCs w:val="24"/>
        </w:rPr>
      </w:pPr>
      <w:r w:rsidRPr="008B34D7">
        <w:rPr>
          <w:rFonts w:ascii="Times New Roman" w:hAnsi="Times New Roman" w:cs="Times New Roman"/>
          <w:b/>
          <w:bCs/>
          <w:sz w:val="24"/>
          <w:szCs w:val="24"/>
        </w:rPr>
        <w:lastRenderedPageBreak/>
        <w:t>Properties of X-rays</w:t>
      </w:r>
      <w:r>
        <w:rPr>
          <w:rFonts w:ascii="Times New Roman" w:hAnsi="Times New Roman" w:cs="Times New Roman"/>
          <w:sz w:val="24"/>
          <w:szCs w:val="24"/>
        </w:rPr>
        <w:t xml:space="preserve">:  </w:t>
      </w:r>
      <w:r w:rsidRPr="001F37C0">
        <w:rPr>
          <w:rFonts w:ascii="Times New Roman" w:hAnsi="Times New Roman" w:cs="Times New Roman"/>
          <w:sz w:val="24"/>
          <w:szCs w:val="24"/>
        </w:rPr>
        <w:t>X-ray</w:t>
      </w:r>
      <w:r>
        <w:rPr>
          <w:rFonts w:ascii="Times New Roman" w:hAnsi="Times New Roman" w:cs="Times New Roman"/>
          <w:sz w:val="24"/>
          <w:szCs w:val="24"/>
        </w:rPr>
        <w:t>s are</w:t>
      </w:r>
      <w:r w:rsidRPr="001F37C0">
        <w:rPr>
          <w:rFonts w:ascii="Times New Roman" w:hAnsi="Times New Roman" w:cs="Times New Roman"/>
          <w:sz w:val="24"/>
          <w:szCs w:val="24"/>
        </w:rPr>
        <w:t xml:space="preserve"> electromagnetic radiation</w:t>
      </w:r>
      <w:r>
        <w:rPr>
          <w:rFonts w:ascii="Times New Roman" w:hAnsi="Times New Roman" w:cs="Times New Roman"/>
          <w:sz w:val="24"/>
          <w:szCs w:val="24"/>
        </w:rPr>
        <w:t>s</w:t>
      </w:r>
      <w:r w:rsidRPr="001F37C0">
        <w:rPr>
          <w:rFonts w:ascii="Times New Roman" w:hAnsi="Times New Roman" w:cs="Times New Roman"/>
          <w:sz w:val="24"/>
          <w:szCs w:val="24"/>
        </w:rPr>
        <w:t xml:space="preserve"> of extremely short wavelength </w:t>
      </w:r>
      <w:r>
        <w:rPr>
          <w:rFonts w:ascii="Times New Roman" w:hAnsi="Times New Roman" w:cs="Times New Roman"/>
          <w:sz w:val="24"/>
          <w:szCs w:val="24"/>
        </w:rPr>
        <w:t>(</w:t>
      </w:r>
      <w:r w:rsidRPr="001F37C0">
        <w:rPr>
          <w:rFonts w:ascii="Times New Roman" w:hAnsi="Times New Roman" w:cs="Times New Roman"/>
          <w:sz w:val="24"/>
          <w:szCs w:val="24"/>
        </w:rPr>
        <w:t>10</w:t>
      </w:r>
      <w:r w:rsidRPr="001F37C0">
        <w:rPr>
          <w:rFonts w:ascii="Times New Roman" w:hAnsi="Times New Roman" w:cs="Times New Roman"/>
          <w:sz w:val="24"/>
          <w:szCs w:val="24"/>
          <w:vertAlign w:val="superscript"/>
        </w:rPr>
        <w:t>−8</w:t>
      </w:r>
      <w:r w:rsidRPr="001F37C0">
        <w:rPr>
          <w:rFonts w:ascii="Times New Roman" w:hAnsi="Times New Roman" w:cs="Times New Roman"/>
          <w:sz w:val="24"/>
          <w:szCs w:val="24"/>
        </w:rPr>
        <w:t xml:space="preserve"> to 10</w:t>
      </w:r>
      <w:r w:rsidRPr="001F37C0">
        <w:rPr>
          <w:rFonts w:ascii="Times New Roman" w:hAnsi="Times New Roman" w:cs="Times New Roman"/>
          <w:sz w:val="24"/>
          <w:szCs w:val="24"/>
          <w:vertAlign w:val="superscript"/>
        </w:rPr>
        <w:t>−12</w:t>
      </w:r>
      <w:r w:rsidRPr="001F37C0">
        <w:rPr>
          <w:rFonts w:ascii="Times New Roman" w:hAnsi="Times New Roman" w:cs="Times New Roman"/>
          <w:sz w:val="24"/>
          <w:szCs w:val="24"/>
        </w:rPr>
        <w:t xml:space="preserve"> m</w:t>
      </w:r>
      <w:r>
        <w:rPr>
          <w:rFonts w:ascii="Times New Roman" w:hAnsi="Times New Roman" w:cs="Times New Roman"/>
          <w:sz w:val="24"/>
          <w:szCs w:val="24"/>
        </w:rPr>
        <w:t xml:space="preserve">) </w:t>
      </w:r>
      <w:r w:rsidRPr="001F37C0">
        <w:rPr>
          <w:rFonts w:ascii="Times New Roman" w:hAnsi="Times New Roman" w:cs="Times New Roman"/>
          <w:sz w:val="24"/>
          <w:szCs w:val="24"/>
        </w:rPr>
        <w:t>and high frequency</w:t>
      </w:r>
      <w:r>
        <w:rPr>
          <w:rFonts w:ascii="Times New Roman" w:hAnsi="Times New Roman" w:cs="Times New Roman"/>
          <w:sz w:val="24"/>
          <w:szCs w:val="24"/>
        </w:rPr>
        <w:t xml:space="preserve"> (</w:t>
      </w:r>
      <w:r w:rsidRPr="001F37C0">
        <w:rPr>
          <w:rFonts w:ascii="Times New Roman" w:hAnsi="Times New Roman" w:cs="Times New Roman"/>
          <w:sz w:val="24"/>
          <w:szCs w:val="24"/>
        </w:rPr>
        <w:t>10</w:t>
      </w:r>
      <w:r w:rsidRPr="001F37C0">
        <w:rPr>
          <w:rFonts w:ascii="Times New Roman" w:hAnsi="Times New Roman" w:cs="Times New Roman"/>
          <w:sz w:val="24"/>
          <w:szCs w:val="24"/>
          <w:vertAlign w:val="superscript"/>
        </w:rPr>
        <w:t>16</w:t>
      </w:r>
      <w:r w:rsidRPr="001F37C0">
        <w:rPr>
          <w:rFonts w:ascii="Times New Roman" w:hAnsi="Times New Roman" w:cs="Times New Roman"/>
          <w:sz w:val="24"/>
          <w:szCs w:val="24"/>
        </w:rPr>
        <w:t xml:space="preserve"> to 10</w:t>
      </w:r>
      <w:r w:rsidRPr="001F37C0">
        <w:rPr>
          <w:rFonts w:ascii="Times New Roman" w:hAnsi="Times New Roman" w:cs="Times New Roman"/>
          <w:sz w:val="24"/>
          <w:szCs w:val="24"/>
          <w:vertAlign w:val="superscript"/>
        </w:rPr>
        <w:t>20</w:t>
      </w:r>
      <w:r w:rsidRPr="001F37C0">
        <w:rPr>
          <w:rFonts w:ascii="Times New Roman" w:hAnsi="Times New Roman" w:cs="Times New Roman"/>
          <w:sz w:val="24"/>
          <w:szCs w:val="24"/>
        </w:rPr>
        <w:t xml:space="preserve"> Hz</w:t>
      </w:r>
      <w:r>
        <w:rPr>
          <w:rFonts w:ascii="Times New Roman" w:hAnsi="Times New Roman" w:cs="Times New Roman"/>
          <w:sz w:val="24"/>
          <w:szCs w:val="24"/>
        </w:rPr>
        <w:t xml:space="preserve">). </w:t>
      </w:r>
      <w:r w:rsidRPr="001F37C0">
        <w:rPr>
          <w:rFonts w:ascii="Times New Roman" w:hAnsi="Times New Roman" w:cs="Times New Roman"/>
          <w:sz w:val="24"/>
          <w:szCs w:val="24"/>
        </w:rPr>
        <w:t xml:space="preserve"> </w:t>
      </w:r>
      <w:r w:rsidRPr="00176A41">
        <w:rPr>
          <w:rFonts w:ascii="Times New Roman" w:hAnsi="Times New Roman" w:cs="Times New Roman"/>
          <w:sz w:val="24"/>
          <w:szCs w:val="24"/>
        </w:rPr>
        <w:t>These rays were found to travel in straight lines, to be unaffected by electric and magnetic fields, to</w:t>
      </w:r>
      <w:r>
        <w:rPr>
          <w:rFonts w:ascii="Times New Roman" w:hAnsi="Times New Roman" w:cs="Times New Roman"/>
          <w:sz w:val="24"/>
          <w:szCs w:val="24"/>
        </w:rPr>
        <w:t xml:space="preserve"> </w:t>
      </w:r>
      <w:r w:rsidRPr="00176A41">
        <w:rPr>
          <w:rFonts w:ascii="Times New Roman" w:hAnsi="Times New Roman" w:cs="Times New Roman"/>
          <w:sz w:val="24"/>
          <w:szCs w:val="24"/>
        </w:rPr>
        <w:t>pass readily through opaque materials, to cause phosphorescent substances to glow,</w:t>
      </w:r>
      <w:r>
        <w:rPr>
          <w:rFonts w:ascii="Times New Roman" w:hAnsi="Times New Roman" w:cs="Times New Roman"/>
          <w:sz w:val="24"/>
          <w:szCs w:val="24"/>
        </w:rPr>
        <w:t xml:space="preserve"> </w:t>
      </w:r>
      <w:r w:rsidRPr="00176A41">
        <w:rPr>
          <w:rFonts w:ascii="Times New Roman" w:hAnsi="Times New Roman" w:cs="Times New Roman"/>
          <w:sz w:val="24"/>
          <w:szCs w:val="24"/>
        </w:rPr>
        <w:t>and to e</w:t>
      </w:r>
      <w:r>
        <w:rPr>
          <w:rFonts w:ascii="Times New Roman" w:hAnsi="Times New Roman" w:cs="Times New Roman"/>
          <w:sz w:val="24"/>
          <w:szCs w:val="24"/>
        </w:rPr>
        <w:t>ffect</w:t>
      </w:r>
      <w:r w:rsidRPr="00176A41">
        <w:rPr>
          <w:rFonts w:ascii="Times New Roman" w:hAnsi="Times New Roman" w:cs="Times New Roman"/>
          <w:sz w:val="24"/>
          <w:szCs w:val="24"/>
        </w:rPr>
        <w:t xml:space="preserve"> photographic plates. The faster the original electrons, the more penetrating the resulting x-rays, and the greater the number of electrons</w:t>
      </w:r>
      <w:r>
        <w:rPr>
          <w:rFonts w:ascii="Times New Roman" w:hAnsi="Times New Roman" w:cs="Times New Roman"/>
          <w:sz w:val="24"/>
          <w:szCs w:val="24"/>
        </w:rPr>
        <w:t xml:space="preserve"> producing x-rays</w:t>
      </w:r>
      <w:r w:rsidRPr="00176A41">
        <w:rPr>
          <w:rFonts w:ascii="Times New Roman" w:hAnsi="Times New Roman" w:cs="Times New Roman"/>
          <w:sz w:val="24"/>
          <w:szCs w:val="24"/>
        </w:rPr>
        <w:t>, the greater the intensity of the beam.</w:t>
      </w:r>
      <w:r>
        <w:rPr>
          <w:rFonts w:ascii="Times New Roman" w:hAnsi="Times New Roman" w:cs="Times New Roman"/>
          <w:sz w:val="24"/>
          <w:szCs w:val="24"/>
        </w:rPr>
        <w:t xml:space="preserve"> </w:t>
      </w:r>
      <w:r w:rsidRPr="001F37C0">
        <w:rPr>
          <w:rFonts w:ascii="Times New Roman" w:hAnsi="Times New Roman" w:cs="Times New Roman"/>
          <w:sz w:val="24"/>
          <w:szCs w:val="24"/>
        </w:rPr>
        <w:t>X-rays are ionizing radiation</w:t>
      </w:r>
      <w:r>
        <w:rPr>
          <w:rFonts w:ascii="Times New Roman" w:hAnsi="Times New Roman" w:cs="Times New Roman"/>
          <w:sz w:val="24"/>
          <w:szCs w:val="24"/>
        </w:rPr>
        <w:t>s. W</w:t>
      </w:r>
      <w:r w:rsidRPr="001F37C0">
        <w:rPr>
          <w:rFonts w:ascii="Times New Roman" w:hAnsi="Times New Roman" w:cs="Times New Roman"/>
          <w:sz w:val="24"/>
          <w:szCs w:val="24"/>
        </w:rPr>
        <w:t>hen interacting with matter, they are energetic enough to cause neutral atoms to eject electrons</w:t>
      </w:r>
      <w:r>
        <w:rPr>
          <w:rFonts w:ascii="Times New Roman" w:hAnsi="Times New Roman" w:cs="Times New Roman"/>
          <w:sz w:val="24"/>
          <w:szCs w:val="24"/>
        </w:rPr>
        <w:t xml:space="preserve"> and</w:t>
      </w:r>
      <w:r w:rsidRPr="001F37C0">
        <w:rPr>
          <w:rFonts w:ascii="Times New Roman" w:hAnsi="Times New Roman" w:cs="Times New Roman"/>
          <w:sz w:val="24"/>
          <w:szCs w:val="24"/>
        </w:rPr>
        <w:t xml:space="preserve"> ioniz</w:t>
      </w:r>
      <w:r>
        <w:rPr>
          <w:rFonts w:ascii="Times New Roman" w:hAnsi="Times New Roman" w:cs="Times New Roman"/>
          <w:sz w:val="24"/>
          <w:szCs w:val="24"/>
        </w:rPr>
        <w:t xml:space="preserve">e. In this </w:t>
      </w:r>
      <w:r w:rsidRPr="001F37C0">
        <w:rPr>
          <w:rFonts w:ascii="Times New Roman" w:hAnsi="Times New Roman" w:cs="Times New Roman"/>
          <w:sz w:val="24"/>
          <w:szCs w:val="24"/>
        </w:rPr>
        <w:t>process the energy of the X-rays is deposited in the matter. When passing through living tissue, X-rays can cause harmful biochemical changes in genes, chromosomes, and other cell components. The biological effects of ionizing radiation, which are complex and highly dependent on the length and intensity of exposure</w:t>
      </w:r>
      <w:r>
        <w:rPr>
          <w:rFonts w:ascii="Times New Roman" w:hAnsi="Times New Roman" w:cs="Times New Roman"/>
          <w:sz w:val="24"/>
          <w:szCs w:val="24"/>
        </w:rPr>
        <w:t>.</w:t>
      </w:r>
      <w:r w:rsidRPr="001F37C0">
        <w:rPr>
          <w:rFonts w:ascii="Times New Roman" w:hAnsi="Times New Roman" w:cs="Times New Roman"/>
          <w:sz w:val="24"/>
          <w:szCs w:val="24"/>
        </w:rPr>
        <w:t xml:space="preserve"> X-ray radiation therapies take advantage of these effects to combat the growth of malignant tumours.</w:t>
      </w:r>
    </w:p>
    <w:p w14:paraId="5D9F48B5" w14:textId="655897F1" w:rsidR="00C52C8A" w:rsidRPr="002F766F" w:rsidRDefault="00C52C8A" w:rsidP="00C52C8A">
      <w:pPr>
        <w:pStyle w:val="TableParagraph"/>
        <w:spacing w:before="3" w:line="276" w:lineRule="auto"/>
        <w:ind w:left="113" w:right="113"/>
        <w:jc w:val="both"/>
        <w:rPr>
          <w:rFonts w:ascii="Times New Roman" w:hAnsi="Times New Roman" w:cs="Times New Roman"/>
          <w:b/>
          <w:bCs/>
          <w:sz w:val="26"/>
          <w:szCs w:val="26"/>
        </w:rPr>
      </w:pPr>
      <w:r w:rsidRPr="002F766F">
        <w:rPr>
          <w:rFonts w:ascii="Times New Roman" w:hAnsi="Times New Roman" w:cs="Times New Roman"/>
          <w:b/>
          <w:bCs/>
          <w:sz w:val="26"/>
          <w:szCs w:val="26"/>
        </w:rPr>
        <w:t>Production and uses of X-rays</w:t>
      </w:r>
    </w:p>
    <w:p w14:paraId="42B5268A" w14:textId="72581804" w:rsidR="00C52C8A" w:rsidRDefault="0058604B"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0456980C" wp14:editId="060017D7">
            <wp:simplePos x="0" y="0"/>
            <wp:positionH relativeFrom="margin">
              <wp:posOffset>-45720</wp:posOffset>
            </wp:positionH>
            <wp:positionV relativeFrom="margin">
              <wp:posOffset>4336415</wp:posOffset>
            </wp:positionV>
            <wp:extent cx="4007485" cy="2017411"/>
            <wp:effectExtent l="0" t="0" r="0" b="1905"/>
            <wp:wrapSquare wrapText="bothSides"/>
            <wp:docPr id="76292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7485" cy="2017411"/>
                    </a:xfrm>
                    <a:prstGeom prst="rect">
                      <a:avLst/>
                    </a:prstGeom>
                    <a:noFill/>
                  </pic:spPr>
                </pic:pic>
              </a:graphicData>
            </a:graphic>
          </wp:anchor>
        </w:drawing>
      </w:r>
      <w:r w:rsidR="00C52C8A" w:rsidRPr="00265A9B">
        <w:rPr>
          <w:rFonts w:ascii="Times New Roman" w:hAnsi="Times New Roman" w:cs="Times New Roman"/>
          <w:sz w:val="24"/>
          <w:szCs w:val="24"/>
        </w:rPr>
        <w:t>There are three common mechanisms for the production of X-rays</w:t>
      </w:r>
      <w:r w:rsidR="00C52C8A">
        <w:rPr>
          <w:rFonts w:ascii="Times New Roman" w:hAnsi="Times New Roman" w:cs="Times New Roman"/>
          <w:sz w:val="24"/>
          <w:szCs w:val="24"/>
        </w:rPr>
        <w:t>. (1) Through</w:t>
      </w:r>
      <w:r w:rsidR="00C52C8A" w:rsidRPr="00265A9B">
        <w:rPr>
          <w:rFonts w:ascii="Times New Roman" w:hAnsi="Times New Roman" w:cs="Times New Roman"/>
          <w:sz w:val="24"/>
          <w:szCs w:val="24"/>
        </w:rPr>
        <w:t xml:space="preserve"> the acceleration of a charged particle</w:t>
      </w:r>
      <w:r w:rsidR="00C52C8A">
        <w:rPr>
          <w:rFonts w:ascii="Times New Roman" w:hAnsi="Times New Roman" w:cs="Times New Roman"/>
          <w:sz w:val="24"/>
          <w:szCs w:val="24"/>
        </w:rPr>
        <w:t xml:space="preserve"> (2)</w:t>
      </w:r>
      <w:r w:rsidR="00C52C8A" w:rsidRPr="00265A9B">
        <w:rPr>
          <w:rFonts w:ascii="Times New Roman" w:hAnsi="Times New Roman" w:cs="Times New Roman"/>
          <w:sz w:val="24"/>
          <w:szCs w:val="24"/>
        </w:rPr>
        <w:t xml:space="preserve"> atomic transitions between discrete energy levels</w:t>
      </w:r>
      <w:r w:rsidR="00C52C8A">
        <w:rPr>
          <w:rFonts w:ascii="Times New Roman" w:hAnsi="Times New Roman" w:cs="Times New Roman"/>
          <w:sz w:val="24"/>
          <w:szCs w:val="24"/>
        </w:rPr>
        <w:t xml:space="preserve"> (3)</w:t>
      </w:r>
      <w:r w:rsidR="00C52C8A" w:rsidRPr="00265A9B">
        <w:rPr>
          <w:rFonts w:ascii="Times New Roman" w:hAnsi="Times New Roman" w:cs="Times New Roman"/>
          <w:sz w:val="24"/>
          <w:szCs w:val="24"/>
        </w:rPr>
        <w:t xml:space="preserve"> and the radioactive decay of some atomic nuclei. Each mechanism leads to a characteristic spectrum of X-ray radiation.</w:t>
      </w:r>
    </w:p>
    <w:p w14:paraId="3A944D5B" w14:textId="7C3A035C"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A</w:t>
      </w:r>
      <w:r w:rsidRPr="00265A9B">
        <w:rPr>
          <w:rFonts w:ascii="Times New Roman" w:hAnsi="Times New Roman" w:cs="Times New Roman"/>
          <w:sz w:val="24"/>
          <w:szCs w:val="24"/>
        </w:rPr>
        <w:t xml:space="preserve"> beam of high-energy electrons impinges on a solid target</w:t>
      </w:r>
      <w:r>
        <w:rPr>
          <w:rFonts w:ascii="Times New Roman" w:hAnsi="Times New Roman" w:cs="Times New Roman"/>
          <w:sz w:val="24"/>
          <w:szCs w:val="24"/>
        </w:rPr>
        <w:t>,</w:t>
      </w:r>
      <w:r w:rsidRPr="00265A9B">
        <w:rPr>
          <w:rFonts w:ascii="Times New Roman" w:hAnsi="Times New Roman" w:cs="Times New Roman"/>
          <w:sz w:val="24"/>
          <w:szCs w:val="24"/>
        </w:rPr>
        <w:t xml:space="preserve"> interact with the electrons and nuclei of the target atoms</w:t>
      </w:r>
      <w:r>
        <w:rPr>
          <w:rFonts w:ascii="Times New Roman" w:hAnsi="Times New Roman" w:cs="Times New Roman"/>
          <w:sz w:val="24"/>
          <w:szCs w:val="24"/>
        </w:rPr>
        <w:t xml:space="preserve"> and</w:t>
      </w:r>
      <w:r w:rsidRPr="00265A9B">
        <w:rPr>
          <w:rFonts w:ascii="Times New Roman" w:hAnsi="Times New Roman" w:cs="Times New Roman"/>
          <w:sz w:val="24"/>
          <w:szCs w:val="24"/>
        </w:rPr>
        <w:t xml:space="preserve"> they are repeatedly deflected and slowed</w:t>
      </w:r>
      <w:r>
        <w:rPr>
          <w:rFonts w:ascii="Times New Roman" w:hAnsi="Times New Roman" w:cs="Times New Roman"/>
          <w:sz w:val="24"/>
          <w:szCs w:val="24"/>
        </w:rPr>
        <w:t xml:space="preserve"> down</w:t>
      </w:r>
      <w:r w:rsidRPr="00265A9B">
        <w:rPr>
          <w:rFonts w:ascii="Times New Roman" w:hAnsi="Times New Roman" w:cs="Times New Roman"/>
          <w:sz w:val="24"/>
          <w:szCs w:val="24"/>
        </w:rPr>
        <w:t xml:space="preserve">. During this abrupt deceleration, the beam </w:t>
      </w:r>
      <w:r>
        <w:rPr>
          <w:rFonts w:ascii="Times New Roman" w:hAnsi="Times New Roman" w:cs="Times New Roman"/>
          <w:sz w:val="24"/>
          <w:szCs w:val="24"/>
        </w:rPr>
        <w:t xml:space="preserve">of </w:t>
      </w:r>
      <w:r w:rsidRPr="00265A9B">
        <w:rPr>
          <w:rFonts w:ascii="Times New Roman" w:hAnsi="Times New Roman" w:cs="Times New Roman"/>
          <w:sz w:val="24"/>
          <w:szCs w:val="24"/>
        </w:rPr>
        <w:t>electrons emits bremsstrahlung—a continuous spectrum of electromagnetic radiation</w:t>
      </w:r>
      <w:r>
        <w:rPr>
          <w:rFonts w:ascii="Times New Roman" w:hAnsi="Times New Roman" w:cs="Times New Roman"/>
          <w:sz w:val="24"/>
          <w:szCs w:val="24"/>
        </w:rPr>
        <w:t xml:space="preserve">. Along with the continuous spectrum certain </w:t>
      </w:r>
      <w:r w:rsidRPr="00265A9B">
        <w:rPr>
          <w:rFonts w:ascii="Times New Roman" w:hAnsi="Times New Roman" w:cs="Times New Roman"/>
          <w:sz w:val="24"/>
          <w:szCs w:val="24"/>
        </w:rPr>
        <w:t>peak</w:t>
      </w:r>
      <w:r>
        <w:rPr>
          <w:rFonts w:ascii="Times New Roman" w:hAnsi="Times New Roman" w:cs="Times New Roman"/>
          <w:sz w:val="24"/>
          <w:szCs w:val="24"/>
        </w:rPr>
        <w:t xml:space="preserve">s of high </w:t>
      </w:r>
      <w:r w:rsidRPr="00265A9B">
        <w:rPr>
          <w:rFonts w:ascii="Times New Roman" w:hAnsi="Times New Roman" w:cs="Times New Roman"/>
          <w:sz w:val="24"/>
          <w:szCs w:val="24"/>
        </w:rPr>
        <w:t>intensity</w:t>
      </w:r>
      <w:r>
        <w:rPr>
          <w:rFonts w:ascii="Times New Roman" w:hAnsi="Times New Roman" w:cs="Times New Roman"/>
          <w:sz w:val="24"/>
          <w:szCs w:val="24"/>
        </w:rPr>
        <w:t xml:space="preserve"> are also emitted (Characteristic </w:t>
      </w:r>
      <w:r w:rsidRPr="00265A9B">
        <w:rPr>
          <w:rFonts w:ascii="Times New Roman" w:hAnsi="Times New Roman" w:cs="Times New Roman"/>
          <w:sz w:val="24"/>
          <w:szCs w:val="24"/>
        </w:rPr>
        <w:t>X-ray</w:t>
      </w:r>
      <w:r>
        <w:rPr>
          <w:rFonts w:ascii="Times New Roman" w:hAnsi="Times New Roman" w:cs="Times New Roman"/>
          <w:sz w:val="24"/>
          <w:szCs w:val="24"/>
        </w:rPr>
        <w:t>s)</w:t>
      </w:r>
      <w:r w:rsidRPr="00265A9B">
        <w:rPr>
          <w:rFonts w:ascii="Times New Roman" w:hAnsi="Times New Roman" w:cs="Times New Roman"/>
          <w:sz w:val="24"/>
          <w:szCs w:val="24"/>
        </w:rPr>
        <w:t xml:space="preserve">. </w:t>
      </w:r>
    </w:p>
    <w:p w14:paraId="66687200"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bookmarkStart w:id="0" w:name="_Hlk141375953"/>
      <w:r>
        <w:rPr>
          <w:rFonts w:ascii="Times New Roman" w:hAnsi="Times New Roman" w:cs="Times New Roman"/>
          <w:sz w:val="24"/>
          <w:szCs w:val="24"/>
        </w:rPr>
        <w:t>Radiation produced when</w:t>
      </w:r>
      <w:r w:rsidRPr="000D06A3">
        <w:rPr>
          <w:rFonts w:ascii="Times New Roman" w:hAnsi="Times New Roman" w:cs="Times New Roman"/>
          <w:sz w:val="24"/>
          <w:szCs w:val="24"/>
        </w:rPr>
        <w:t xml:space="preserve"> rapidly moving electron suddenly </w:t>
      </w:r>
      <w:r>
        <w:rPr>
          <w:rFonts w:ascii="Times New Roman" w:hAnsi="Times New Roman" w:cs="Times New Roman"/>
          <w:sz w:val="24"/>
          <w:szCs w:val="24"/>
        </w:rPr>
        <w:t xml:space="preserve">decelerated </w:t>
      </w:r>
      <w:r w:rsidRPr="000D06A3">
        <w:rPr>
          <w:rFonts w:ascii="Times New Roman" w:hAnsi="Times New Roman" w:cs="Times New Roman"/>
          <w:sz w:val="24"/>
          <w:szCs w:val="24"/>
        </w:rPr>
        <w:t>produce</w:t>
      </w:r>
      <w:r>
        <w:rPr>
          <w:rFonts w:ascii="Times New Roman" w:hAnsi="Times New Roman" w:cs="Times New Roman"/>
          <w:sz w:val="24"/>
          <w:szCs w:val="24"/>
        </w:rPr>
        <w:t xml:space="preserve"> </w:t>
      </w:r>
      <w:r w:rsidRPr="000D06A3">
        <w:rPr>
          <w:rFonts w:ascii="Times New Roman" w:hAnsi="Times New Roman" w:cs="Times New Roman"/>
          <w:sz w:val="24"/>
          <w:szCs w:val="24"/>
        </w:rPr>
        <w:t>bremsstrahlung (“braking radiation”). Energy loss due to bremsstrahlung is more</w:t>
      </w:r>
      <w:r>
        <w:rPr>
          <w:rFonts w:ascii="Times New Roman" w:hAnsi="Times New Roman" w:cs="Times New Roman"/>
          <w:sz w:val="24"/>
          <w:szCs w:val="24"/>
        </w:rPr>
        <w:t xml:space="preserve"> </w:t>
      </w:r>
      <w:r w:rsidRPr="000D06A3">
        <w:rPr>
          <w:rFonts w:ascii="Times New Roman" w:hAnsi="Times New Roman" w:cs="Times New Roman"/>
          <w:sz w:val="24"/>
          <w:szCs w:val="24"/>
        </w:rPr>
        <w:t>important for electrons than for heavier particles because electrons are more violently</w:t>
      </w:r>
      <w:r>
        <w:rPr>
          <w:rFonts w:ascii="Times New Roman" w:hAnsi="Times New Roman" w:cs="Times New Roman"/>
          <w:sz w:val="24"/>
          <w:szCs w:val="24"/>
        </w:rPr>
        <w:t xml:space="preserve"> decelerated w</w:t>
      </w:r>
      <w:r w:rsidRPr="000D06A3">
        <w:rPr>
          <w:rFonts w:ascii="Times New Roman" w:hAnsi="Times New Roman" w:cs="Times New Roman"/>
          <w:sz w:val="24"/>
          <w:szCs w:val="24"/>
        </w:rPr>
        <w:t xml:space="preserve">hen passing near nuclei in their paths. </w:t>
      </w:r>
      <w:r>
        <w:rPr>
          <w:rFonts w:ascii="Times New Roman" w:hAnsi="Times New Roman" w:cs="Times New Roman"/>
          <w:sz w:val="24"/>
          <w:szCs w:val="24"/>
        </w:rPr>
        <w:t>G</w:t>
      </w:r>
      <w:r w:rsidRPr="000D06A3">
        <w:rPr>
          <w:rFonts w:ascii="Times New Roman" w:hAnsi="Times New Roman" w:cs="Times New Roman"/>
          <w:sz w:val="24"/>
          <w:szCs w:val="24"/>
        </w:rPr>
        <w:t>reater energy of an</w:t>
      </w:r>
      <w:r>
        <w:rPr>
          <w:rFonts w:ascii="Times New Roman" w:hAnsi="Times New Roman" w:cs="Times New Roman"/>
          <w:sz w:val="24"/>
          <w:szCs w:val="24"/>
        </w:rPr>
        <w:t xml:space="preserve"> </w:t>
      </w:r>
      <w:r w:rsidRPr="000D06A3">
        <w:rPr>
          <w:rFonts w:ascii="Times New Roman" w:hAnsi="Times New Roman" w:cs="Times New Roman"/>
          <w:sz w:val="24"/>
          <w:szCs w:val="24"/>
        </w:rPr>
        <w:t xml:space="preserve">electron and the greater atomic number </w:t>
      </w:r>
      <w:r>
        <w:rPr>
          <w:rFonts w:ascii="Times New Roman" w:hAnsi="Times New Roman" w:cs="Times New Roman"/>
          <w:sz w:val="24"/>
          <w:szCs w:val="24"/>
        </w:rPr>
        <w:t xml:space="preserve">target </w:t>
      </w:r>
      <w:r w:rsidRPr="000D06A3">
        <w:rPr>
          <w:rFonts w:ascii="Times New Roman" w:hAnsi="Times New Roman" w:cs="Times New Roman"/>
          <w:sz w:val="24"/>
          <w:szCs w:val="24"/>
        </w:rPr>
        <w:t xml:space="preserve">nuclei, more energetic </w:t>
      </w:r>
      <w:r>
        <w:rPr>
          <w:rFonts w:ascii="Times New Roman" w:hAnsi="Times New Roman" w:cs="Times New Roman"/>
          <w:sz w:val="24"/>
          <w:szCs w:val="24"/>
        </w:rPr>
        <w:t>will be the</w:t>
      </w:r>
      <w:r w:rsidRPr="000D06A3">
        <w:rPr>
          <w:rFonts w:ascii="Times New Roman" w:hAnsi="Times New Roman" w:cs="Times New Roman"/>
          <w:sz w:val="24"/>
          <w:szCs w:val="24"/>
        </w:rPr>
        <w:t xml:space="preserve"> bremsstrahlung</w:t>
      </w:r>
      <w:r>
        <w:rPr>
          <w:rFonts w:ascii="Times New Roman" w:hAnsi="Times New Roman" w:cs="Times New Roman"/>
          <w:sz w:val="24"/>
          <w:szCs w:val="24"/>
        </w:rPr>
        <w:t xml:space="preserve"> radiation. </w:t>
      </w:r>
      <w:bookmarkEnd w:id="0"/>
      <w:r>
        <w:rPr>
          <w:rFonts w:ascii="Times New Roman" w:hAnsi="Times New Roman" w:cs="Times New Roman"/>
          <w:sz w:val="24"/>
          <w:szCs w:val="24"/>
        </w:rPr>
        <w:t xml:space="preserve">High </w:t>
      </w:r>
      <w:r w:rsidRPr="000D06A3">
        <w:rPr>
          <w:rFonts w:ascii="Times New Roman" w:hAnsi="Times New Roman" w:cs="Times New Roman"/>
          <w:sz w:val="24"/>
          <w:szCs w:val="24"/>
        </w:rPr>
        <w:t xml:space="preserve">intensity </w:t>
      </w:r>
      <w:r w:rsidRPr="000D06A3">
        <w:rPr>
          <w:rFonts w:ascii="Times New Roman" w:hAnsi="Times New Roman" w:cs="Times New Roman"/>
          <w:sz w:val="24"/>
          <w:szCs w:val="24"/>
        </w:rPr>
        <w:lastRenderedPageBreak/>
        <w:t>peaks occur indicate the enhanced production of x-rays at specif</w:t>
      </w:r>
      <w:r>
        <w:rPr>
          <w:rFonts w:ascii="Times New Roman" w:hAnsi="Times New Roman" w:cs="Times New Roman"/>
          <w:sz w:val="24"/>
          <w:szCs w:val="24"/>
        </w:rPr>
        <w:t>i</w:t>
      </w:r>
      <w:r w:rsidRPr="000D06A3">
        <w:rPr>
          <w:rFonts w:ascii="Times New Roman" w:hAnsi="Times New Roman" w:cs="Times New Roman"/>
          <w:sz w:val="24"/>
          <w:szCs w:val="24"/>
        </w:rPr>
        <w:t>c wavelengths. The</w:t>
      </w:r>
      <w:r>
        <w:rPr>
          <w:rFonts w:ascii="Times New Roman" w:hAnsi="Times New Roman" w:cs="Times New Roman"/>
          <w:sz w:val="24"/>
          <w:szCs w:val="24"/>
        </w:rPr>
        <w:t xml:space="preserve"> peaks differ in </w:t>
      </w:r>
      <w:r w:rsidRPr="000D06A3">
        <w:rPr>
          <w:rFonts w:ascii="Times New Roman" w:hAnsi="Times New Roman" w:cs="Times New Roman"/>
          <w:sz w:val="24"/>
          <w:szCs w:val="24"/>
        </w:rPr>
        <w:t>wavelengths for</w:t>
      </w:r>
      <w:r>
        <w:rPr>
          <w:rFonts w:ascii="Times New Roman" w:hAnsi="Times New Roman" w:cs="Times New Roman"/>
          <w:sz w:val="24"/>
          <w:szCs w:val="24"/>
        </w:rPr>
        <w:t xml:space="preserve"> </w:t>
      </w:r>
      <w:r w:rsidRPr="000D06A3">
        <w:rPr>
          <w:rFonts w:ascii="Times New Roman" w:hAnsi="Times New Roman" w:cs="Times New Roman"/>
          <w:sz w:val="24"/>
          <w:szCs w:val="24"/>
        </w:rPr>
        <w:t>each target material and originate in rearrangements of the electron structures of the</w:t>
      </w:r>
      <w:r>
        <w:rPr>
          <w:rFonts w:ascii="Times New Roman" w:hAnsi="Times New Roman" w:cs="Times New Roman"/>
          <w:sz w:val="24"/>
          <w:szCs w:val="24"/>
        </w:rPr>
        <w:t xml:space="preserve"> target atom. Following observations are important:</w:t>
      </w:r>
    </w:p>
    <w:p w14:paraId="4FEA50F3" w14:textId="77777777" w:rsidR="00C52C8A" w:rsidRDefault="00C52C8A" w:rsidP="00C52C8A">
      <w:pPr>
        <w:pStyle w:val="TableParagraph"/>
        <w:numPr>
          <w:ilvl w:val="0"/>
          <w:numId w:val="13"/>
        </w:numPr>
        <w:spacing w:before="3" w:line="360" w:lineRule="auto"/>
        <w:ind w:right="113"/>
        <w:jc w:val="both"/>
        <w:rPr>
          <w:rFonts w:ascii="Times New Roman" w:hAnsi="Times New Roman" w:cs="Times New Roman"/>
          <w:sz w:val="24"/>
          <w:szCs w:val="24"/>
        </w:rPr>
      </w:pPr>
      <w:r w:rsidRPr="000D06A3">
        <w:rPr>
          <w:rFonts w:ascii="Times New Roman" w:hAnsi="Times New Roman" w:cs="Times New Roman"/>
          <w:sz w:val="24"/>
          <w:szCs w:val="24"/>
        </w:rPr>
        <w:t>The x-rays produced at a given accelerating potential V vary in wavelength, but none</w:t>
      </w:r>
      <w:r>
        <w:rPr>
          <w:rFonts w:ascii="Times New Roman" w:hAnsi="Times New Roman" w:cs="Times New Roman"/>
          <w:sz w:val="24"/>
          <w:szCs w:val="24"/>
        </w:rPr>
        <w:t xml:space="preserve"> </w:t>
      </w:r>
      <w:r w:rsidRPr="000D06A3">
        <w:rPr>
          <w:rFonts w:ascii="Times New Roman" w:hAnsi="Times New Roman" w:cs="Times New Roman"/>
          <w:sz w:val="24"/>
          <w:szCs w:val="24"/>
        </w:rPr>
        <w:t xml:space="preserve">has a wavelength shorter than a certain value </w:t>
      </w:r>
      <w:r>
        <w:rPr>
          <w:rFonts w:ascii="Times New Roman" w:hAnsi="Times New Roman" w:cs="Times New Roman"/>
          <w:sz w:val="24"/>
          <w:szCs w:val="24"/>
        </w:rPr>
        <w:sym w:font="Symbol" w:char="F06C"/>
      </w:r>
      <w:r w:rsidRPr="000D06A3">
        <w:rPr>
          <w:rFonts w:ascii="Times New Roman" w:hAnsi="Times New Roman" w:cs="Times New Roman"/>
          <w:sz w:val="24"/>
          <w:szCs w:val="24"/>
          <w:vertAlign w:val="subscript"/>
        </w:rPr>
        <w:t>min</w:t>
      </w:r>
      <w:r w:rsidRPr="000D06A3">
        <w:rPr>
          <w:rFonts w:ascii="Times New Roman" w:hAnsi="Times New Roman" w:cs="Times New Roman"/>
          <w:sz w:val="24"/>
          <w:szCs w:val="24"/>
        </w:rPr>
        <w:t xml:space="preserve">. Increasing V decreases </w:t>
      </w:r>
      <w:r>
        <w:rPr>
          <w:rFonts w:ascii="Times New Roman" w:hAnsi="Times New Roman" w:cs="Times New Roman"/>
          <w:sz w:val="24"/>
          <w:szCs w:val="24"/>
        </w:rPr>
        <w:sym w:font="Symbol" w:char="F06C"/>
      </w:r>
      <w:r w:rsidRPr="000D06A3">
        <w:rPr>
          <w:rFonts w:ascii="Times New Roman" w:hAnsi="Times New Roman" w:cs="Times New Roman"/>
          <w:sz w:val="24"/>
          <w:szCs w:val="24"/>
          <w:vertAlign w:val="subscript"/>
        </w:rPr>
        <w:t>min</w:t>
      </w:r>
      <w:r w:rsidRPr="000D06A3">
        <w:rPr>
          <w:rFonts w:ascii="Times New Roman" w:hAnsi="Times New Roman" w:cs="Times New Roman"/>
          <w:sz w:val="24"/>
          <w:szCs w:val="24"/>
        </w:rPr>
        <w:t>. At a</w:t>
      </w:r>
      <w:r>
        <w:rPr>
          <w:rFonts w:ascii="Times New Roman" w:hAnsi="Times New Roman" w:cs="Times New Roman"/>
          <w:sz w:val="24"/>
          <w:szCs w:val="24"/>
        </w:rPr>
        <w:t xml:space="preserve"> </w:t>
      </w:r>
      <w:r w:rsidRPr="000D06A3">
        <w:rPr>
          <w:rFonts w:ascii="Times New Roman" w:hAnsi="Times New Roman" w:cs="Times New Roman"/>
          <w:sz w:val="24"/>
          <w:szCs w:val="24"/>
        </w:rPr>
        <w:t xml:space="preserve">particular V, </w:t>
      </w:r>
      <w:r>
        <w:rPr>
          <w:rFonts w:ascii="Times New Roman" w:hAnsi="Times New Roman" w:cs="Times New Roman"/>
          <w:sz w:val="24"/>
          <w:szCs w:val="24"/>
        </w:rPr>
        <w:sym w:font="Symbol" w:char="F06C"/>
      </w:r>
      <w:r w:rsidRPr="000D06A3">
        <w:rPr>
          <w:rFonts w:ascii="Times New Roman" w:hAnsi="Times New Roman" w:cs="Times New Roman"/>
          <w:sz w:val="24"/>
          <w:szCs w:val="24"/>
          <w:vertAlign w:val="subscript"/>
        </w:rPr>
        <w:t>min</w:t>
      </w:r>
      <w:r w:rsidRPr="000D06A3">
        <w:rPr>
          <w:rFonts w:ascii="Times New Roman" w:hAnsi="Times New Roman" w:cs="Times New Roman"/>
          <w:sz w:val="24"/>
          <w:szCs w:val="24"/>
        </w:rPr>
        <w:t xml:space="preserve"> is the same for both the tungsten and molybdenum targets. </w:t>
      </w:r>
      <w:r>
        <w:rPr>
          <w:rFonts w:ascii="Times New Roman" w:hAnsi="Times New Roman" w:cs="Times New Roman"/>
          <w:sz w:val="24"/>
          <w:szCs w:val="24"/>
        </w:rPr>
        <w:t xml:space="preserve">It was </w:t>
      </w:r>
      <w:r w:rsidRPr="000D06A3">
        <w:rPr>
          <w:rFonts w:ascii="Times New Roman" w:hAnsi="Times New Roman" w:cs="Times New Roman"/>
          <w:sz w:val="24"/>
          <w:szCs w:val="24"/>
        </w:rPr>
        <w:t xml:space="preserve">found experimentally that </w:t>
      </w:r>
      <w:r>
        <w:rPr>
          <w:rFonts w:ascii="Times New Roman" w:hAnsi="Times New Roman" w:cs="Times New Roman"/>
          <w:sz w:val="24"/>
          <w:szCs w:val="24"/>
        </w:rPr>
        <w:sym w:font="Symbol" w:char="F06C"/>
      </w:r>
      <w:r w:rsidRPr="000D06A3">
        <w:rPr>
          <w:rFonts w:ascii="Times New Roman" w:hAnsi="Times New Roman" w:cs="Times New Roman"/>
          <w:sz w:val="24"/>
          <w:szCs w:val="24"/>
          <w:vertAlign w:val="subscript"/>
        </w:rPr>
        <w:t>min</w:t>
      </w:r>
      <w:r w:rsidRPr="000D06A3">
        <w:rPr>
          <w:rFonts w:ascii="Times New Roman" w:hAnsi="Times New Roman" w:cs="Times New Roman"/>
          <w:sz w:val="24"/>
          <w:szCs w:val="24"/>
        </w:rPr>
        <w:t xml:space="preserve"> is inversely proportional to V</w:t>
      </w:r>
      <w:r>
        <w:rPr>
          <w:rFonts w:ascii="Times New Roman" w:hAnsi="Times New Roman" w:cs="Times New Roman"/>
          <w:sz w:val="24"/>
          <w:szCs w:val="24"/>
        </w:rPr>
        <w:t>.</w:t>
      </w:r>
    </w:p>
    <w:p w14:paraId="6B306A25" w14:textId="62F222C9" w:rsidR="00C52C8A" w:rsidRPr="00157677" w:rsidRDefault="004E4336" w:rsidP="00C52C8A">
      <w:pPr>
        <w:pStyle w:val="TableParagraph"/>
        <w:numPr>
          <w:ilvl w:val="0"/>
          <w:numId w:val="13"/>
        </w:numPr>
        <w:spacing w:before="3" w:line="360" w:lineRule="auto"/>
        <w:ind w:right="113"/>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rPr>
        <w:drawing>
          <wp:anchor distT="0" distB="0" distL="114300" distR="114300" simplePos="0" relativeHeight="251660288" behindDoc="0" locked="0" layoutInCell="1" allowOverlap="1" wp14:anchorId="39E4B58B" wp14:editId="5EEB0937">
            <wp:simplePos x="0" y="0"/>
            <wp:positionH relativeFrom="margin">
              <wp:posOffset>322580</wp:posOffset>
            </wp:positionH>
            <wp:positionV relativeFrom="margin">
              <wp:posOffset>3256280</wp:posOffset>
            </wp:positionV>
            <wp:extent cx="2517140" cy="22682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7140" cy="2268220"/>
                    </a:xfrm>
                    <a:prstGeom prst="rect">
                      <a:avLst/>
                    </a:prstGeom>
                    <a:noFill/>
                  </pic:spPr>
                </pic:pic>
              </a:graphicData>
            </a:graphic>
            <wp14:sizeRelH relativeFrom="margin">
              <wp14:pctWidth>0</wp14:pctWidth>
            </wp14:sizeRelH>
            <wp14:sizeRelV relativeFrom="margin">
              <wp14:pctHeight>0</wp14:pctHeight>
            </wp14:sizeRelV>
          </wp:anchor>
        </w:drawing>
      </w:r>
      <w:r w:rsidR="00C52C8A" w:rsidRPr="00741B67">
        <w:rPr>
          <w:rFonts w:ascii="Times New Roman" w:hAnsi="Times New Roman" w:cs="Times New Roman"/>
          <w:sz w:val="24"/>
          <w:szCs w:val="24"/>
        </w:rPr>
        <w:t xml:space="preserve">The second observation </w:t>
      </w:r>
      <w:r w:rsidR="00C52C8A">
        <w:rPr>
          <w:rFonts w:ascii="Times New Roman" w:hAnsi="Times New Roman" w:cs="Times New Roman"/>
          <w:sz w:val="24"/>
          <w:szCs w:val="24"/>
        </w:rPr>
        <w:t xml:space="preserve">was that </w:t>
      </w:r>
      <w:r w:rsidR="00C52C8A" w:rsidRPr="00741B67">
        <w:rPr>
          <w:rFonts w:ascii="Times New Roman" w:hAnsi="Times New Roman" w:cs="Times New Roman"/>
          <w:sz w:val="24"/>
          <w:szCs w:val="24"/>
        </w:rPr>
        <w:t>electrons that strike the target undergo numerous glancing collisions, with their energy</w:t>
      </w:r>
      <w:r w:rsidR="00C52C8A">
        <w:rPr>
          <w:rFonts w:ascii="Times New Roman" w:hAnsi="Times New Roman" w:cs="Times New Roman"/>
          <w:sz w:val="24"/>
          <w:szCs w:val="24"/>
        </w:rPr>
        <w:t xml:space="preserve"> </w:t>
      </w:r>
      <w:r w:rsidR="00C52C8A" w:rsidRPr="00741B67">
        <w:rPr>
          <w:rFonts w:ascii="Times New Roman" w:hAnsi="Times New Roman" w:cs="Times New Roman"/>
          <w:sz w:val="24"/>
          <w:szCs w:val="24"/>
        </w:rPr>
        <w:t>going simply into heat. (This is why the targets in x-ray tubes are made from high</w:t>
      </w:r>
      <w:r w:rsidR="00C52C8A">
        <w:rPr>
          <w:rFonts w:ascii="Times New Roman" w:hAnsi="Times New Roman" w:cs="Times New Roman"/>
          <w:sz w:val="24"/>
          <w:szCs w:val="24"/>
        </w:rPr>
        <w:t xml:space="preserve"> </w:t>
      </w:r>
      <w:r w:rsidR="00C52C8A" w:rsidRPr="00741B67">
        <w:rPr>
          <w:rFonts w:ascii="Times New Roman" w:hAnsi="Times New Roman" w:cs="Times New Roman"/>
          <w:sz w:val="24"/>
          <w:szCs w:val="24"/>
        </w:rPr>
        <w:t>melting-point metals such as tungsten and a means of cooling the target is usually employed.) A few electrons, though, lose most or all of their energy in single collisions</w:t>
      </w:r>
      <w:r w:rsidR="00C52C8A">
        <w:rPr>
          <w:rFonts w:ascii="Times New Roman" w:hAnsi="Times New Roman" w:cs="Times New Roman"/>
          <w:sz w:val="24"/>
          <w:szCs w:val="24"/>
        </w:rPr>
        <w:t xml:space="preserve"> </w:t>
      </w:r>
      <w:r w:rsidR="00C52C8A" w:rsidRPr="00741B67">
        <w:rPr>
          <w:rFonts w:ascii="Times New Roman" w:hAnsi="Times New Roman" w:cs="Times New Roman"/>
          <w:sz w:val="24"/>
          <w:szCs w:val="24"/>
        </w:rPr>
        <w:t>with target atoms. This is the energy that becomes x-rays</w:t>
      </w:r>
      <w:r w:rsidR="00C52C8A">
        <w:rPr>
          <w:rFonts w:ascii="Times New Roman" w:hAnsi="Times New Roman" w:cs="Times New Roman"/>
          <w:sz w:val="24"/>
          <w:szCs w:val="24"/>
        </w:rPr>
        <w:t xml:space="preserve"> producing</w:t>
      </w:r>
      <w:r w:rsidR="00C52C8A" w:rsidRPr="00741B67">
        <w:rPr>
          <w:rFonts w:ascii="Times New Roman" w:hAnsi="Times New Roman" w:cs="Times New Roman"/>
          <w:sz w:val="24"/>
          <w:szCs w:val="24"/>
        </w:rPr>
        <w:t xml:space="preserve"> peaks </w:t>
      </w:r>
      <w:r w:rsidR="00C52C8A">
        <w:rPr>
          <w:rFonts w:ascii="Times New Roman" w:hAnsi="Times New Roman" w:cs="Times New Roman"/>
          <w:sz w:val="24"/>
          <w:szCs w:val="24"/>
        </w:rPr>
        <w:t>as seen in the graph.</w:t>
      </w:r>
    </w:p>
    <w:p w14:paraId="3B64EE8D" w14:textId="77777777" w:rsidR="00C52C8A" w:rsidRPr="00157677" w:rsidRDefault="00C52C8A" w:rsidP="00C52C8A">
      <w:pPr>
        <w:pStyle w:val="TableParagraph"/>
        <w:spacing w:before="3" w:line="360" w:lineRule="auto"/>
        <w:ind w:left="473" w:right="113"/>
        <w:jc w:val="both"/>
        <w:rPr>
          <w:rFonts w:ascii="Times New Roman" w:eastAsiaTheme="minorEastAsia" w:hAnsi="Times New Roman" w:cs="Times New Roman"/>
          <w:sz w:val="24"/>
          <w:szCs w:val="24"/>
        </w:rPr>
      </w:pPr>
    </w:p>
    <w:p w14:paraId="2A205A49" w14:textId="77777777" w:rsidR="00C52C8A" w:rsidRDefault="00C52C8A" w:rsidP="00C52C8A">
      <w:pPr>
        <w:pStyle w:val="TableParagraph"/>
        <w:spacing w:before="3" w:line="360" w:lineRule="auto"/>
        <w:ind w:left="473" w:right="113"/>
        <w:jc w:val="both"/>
        <w:rPr>
          <w:rFonts w:ascii="Times New Roman" w:eastAsiaTheme="minorEastAsia" w:hAnsi="Times New Roman" w:cs="Times New Roman"/>
          <w:sz w:val="24"/>
          <w:szCs w:val="24"/>
        </w:rPr>
      </w:pPr>
      <w:r>
        <w:rPr>
          <w:rFonts w:ascii="Times New Roman" w:hAnsi="Times New Roman" w:cs="Times New Roman"/>
          <w:sz w:val="24"/>
          <w:szCs w:val="24"/>
        </w:rPr>
        <w:t xml:space="preserve"> X-ray production </w:t>
      </w:r>
      <w:r w:rsidRPr="00741B67">
        <w:rPr>
          <w:rFonts w:ascii="Times New Roman" w:hAnsi="Times New Roman" w:cs="Times New Roman"/>
          <w:sz w:val="24"/>
          <w:szCs w:val="24"/>
        </w:rPr>
        <w:t>represents an inverse photoelectric effect. Instead of photon energy being transformed</w:t>
      </w:r>
      <w:r>
        <w:rPr>
          <w:rFonts w:ascii="Times New Roman" w:hAnsi="Times New Roman" w:cs="Times New Roman"/>
          <w:sz w:val="24"/>
          <w:szCs w:val="24"/>
        </w:rPr>
        <w:t xml:space="preserve"> </w:t>
      </w:r>
      <w:r w:rsidRPr="00741B67">
        <w:rPr>
          <w:rFonts w:ascii="Times New Roman" w:hAnsi="Times New Roman" w:cs="Times New Roman"/>
          <w:sz w:val="24"/>
          <w:szCs w:val="24"/>
        </w:rPr>
        <w:t>into electron KE, electron KE is being transformed into photon energy. A short wavelength means a high frequency, and a high frequency means a high photon energy h</w:t>
      </w:r>
      <m:oMath>
        <m:r>
          <w:rPr>
            <w:rFonts w:ascii="Cambria Math" w:hAnsi="Cambria Math" w:cs="Times New Roman"/>
            <w:i/>
            <w:sz w:val="24"/>
            <w:szCs w:val="24"/>
          </w:rPr>
          <w:sym w:font="Symbol" w:char="F06E"/>
        </m:r>
        <m:r>
          <w:rPr>
            <w:rFonts w:ascii="Cambria Math" w:hAnsi="Cambria Math" w:cs="Times New Roman"/>
            <w:sz w:val="24"/>
            <w:szCs w:val="24"/>
          </w:rPr>
          <m:t>.</m:t>
        </m:r>
      </m:oMath>
    </w:p>
    <w:p w14:paraId="36346BCD" w14:textId="5EBF10BE" w:rsidR="00C52C8A" w:rsidRDefault="00C52C8A" w:rsidP="00C52C8A">
      <w:pPr>
        <w:pStyle w:val="TableParagraph"/>
        <w:spacing w:before="3" w:line="360" w:lineRule="auto"/>
        <w:ind w:left="473" w:right="113"/>
        <w:jc w:val="both"/>
        <w:rPr>
          <w:rFonts w:ascii="Times New Roman" w:eastAsiaTheme="minorEastAsia" w:hAnsi="Times New Roman" w:cs="Times New Roman"/>
          <w:sz w:val="24"/>
          <w:szCs w:val="24"/>
        </w:rPr>
      </w:pPr>
      <w:r w:rsidRPr="000023C0">
        <w:rPr>
          <w:rFonts w:ascii="Times New Roman" w:eastAsiaTheme="minorEastAsia" w:hAnsi="Times New Roman" w:cs="Times New Roman"/>
          <w:sz w:val="24"/>
          <w:szCs w:val="24"/>
        </w:rPr>
        <w:t xml:space="preserve">Since work functions </w:t>
      </w:r>
      <w:r>
        <w:rPr>
          <w:rFonts w:ascii="Times New Roman" w:eastAsiaTheme="minorEastAsia" w:hAnsi="Times New Roman" w:cs="Times New Roman"/>
          <w:sz w:val="24"/>
          <w:szCs w:val="24"/>
        </w:rPr>
        <w:t xml:space="preserve">(energy required to release an electron from metal) </w:t>
      </w:r>
      <w:r w:rsidRPr="000023C0">
        <w:rPr>
          <w:rFonts w:ascii="Times New Roman" w:eastAsiaTheme="minorEastAsia" w:hAnsi="Times New Roman" w:cs="Times New Roman"/>
          <w:sz w:val="24"/>
          <w:szCs w:val="24"/>
        </w:rPr>
        <w:t xml:space="preserve">are only a few </w:t>
      </w:r>
      <w:r>
        <w:rPr>
          <w:rFonts w:ascii="Times New Roman" w:eastAsiaTheme="minorEastAsia" w:hAnsi="Times New Roman" w:cs="Times New Roman"/>
          <w:sz w:val="24"/>
          <w:szCs w:val="24"/>
        </w:rPr>
        <w:t>eVs,</w:t>
      </w:r>
      <w:r w:rsidRPr="000023C0">
        <w:rPr>
          <w:rFonts w:ascii="Times New Roman" w:eastAsiaTheme="minorEastAsia" w:hAnsi="Times New Roman" w:cs="Times New Roman"/>
          <w:sz w:val="24"/>
          <w:szCs w:val="24"/>
        </w:rPr>
        <w:t xml:space="preserve"> whereas the accelerating potentials in x-ray tubes are typically tens or hundreds of thousands of volts, we can ignore</w:t>
      </w:r>
      <w:r>
        <w:rPr>
          <w:rFonts w:ascii="Times New Roman" w:eastAsiaTheme="minorEastAsia" w:hAnsi="Times New Roman" w:cs="Times New Roman"/>
          <w:sz w:val="24"/>
          <w:szCs w:val="24"/>
        </w:rPr>
        <w:t xml:space="preserve"> </w:t>
      </w:r>
      <w:r w:rsidRPr="000023C0">
        <w:rPr>
          <w:rFonts w:ascii="Times New Roman" w:eastAsiaTheme="minorEastAsia" w:hAnsi="Times New Roman" w:cs="Times New Roman"/>
          <w:sz w:val="24"/>
          <w:szCs w:val="24"/>
        </w:rPr>
        <w:t xml:space="preserve">the work function and </w:t>
      </w:r>
      <w:r>
        <w:rPr>
          <w:rFonts w:ascii="Times New Roman" w:eastAsiaTheme="minorEastAsia" w:hAnsi="Times New Roman" w:cs="Times New Roman"/>
          <w:sz w:val="24"/>
          <w:szCs w:val="24"/>
        </w:rPr>
        <w:t xml:space="preserve">assume that the entire eV is equal to the kinetic energy. </w:t>
      </w:r>
    </w:p>
    <w:p w14:paraId="141863AE" w14:textId="77777777" w:rsidR="00C52C8A" w:rsidRDefault="00C52C8A" w:rsidP="00C52C8A">
      <w:pPr>
        <w:pStyle w:val="TableParagraph"/>
        <w:spacing w:before="3" w:line="360" w:lineRule="auto"/>
        <w:ind w:left="47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eV = KE of electrons = energy of X-ray photons</w:t>
      </w:r>
    </w:p>
    <w:p w14:paraId="06B4B347" w14:textId="77777777" w:rsidR="00C52C8A" w:rsidRDefault="00C52C8A" w:rsidP="00C52C8A">
      <w:pPr>
        <w:pStyle w:val="TableParagraph"/>
        <w:spacing w:before="3" w:line="360" w:lineRule="auto"/>
        <w:ind w:left="47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eV = </w:t>
      </w:r>
      <w:r w:rsidRPr="00741B67">
        <w:rPr>
          <w:rFonts w:ascii="Times New Roman" w:hAnsi="Times New Roman" w:cs="Times New Roman"/>
          <w:sz w:val="24"/>
          <w:szCs w:val="24"/>
        </w:rPr>
        <w:t>h</w:t>
      </w:r>
      <m:oMath>
        <m:sSub>
          <m:sSubPr>
            <m:ctrlPr>
              <w:rPr>
                <w:rFonts w:ascii="Cambria Math" w:hAnsi="Cambria Math" w:cs="Times New Roman"/>
                <w:iCs/>
                <w:sz w:val="24"/>
                <w:szCs w:val="24"/>
              </w:rPr>
            </m:ctrlPr>
          </m:sSubPr>
          <m:e>
            <m:r>
              <m:rPr>
                <m:sty m:val="p"/>
              </m:rPr>
              <w:rPr>
                <w:rFonts w:ascii="Cambria Math" w:hAnsi="Cambria Math" w:cs="Times New Roman"/>
                <w:iCs/>
                <w:sz w:val="24"/>
                <w:szCs w:val="24"/>
              </w:rPr>
              <w:sym w:font="Symbol" w:char="F06E"/>
            </m:r>
          </m:e>
          <m:sub>
            <m:r>
              <m:rPr>
                <m:sty m:val="p"/>
              </m:rPr>
              <w:rPr>
                <w:rFonts w:ascii="Cambria Math" w:hAnsi="Cambria Math" w:cs="Times New Roman"/>
                <w:sz w:val="24"/>
                <w:szCs w:val="24"/>
              </w:rPr>
              <m:t>max</m:t>
            </m:r>
          </m:sub>
        </m:sSub>
      </m:oMath>
      <w:r>
        <w:rPr>
          <w:rFonts w:ascii="Times New Roman" w:eastAsiaTheme="minorEastAsia" w:hAnsi="Times New Roman" w:cs="Times New Roman"/>
          <w:iCs/>
          <w:sz w:val="24"/>
          <w:szCs w:val="24"/>
        </w:rPr>
        <w:t xml:space="preserve"> = </w:t>
      </w:r>
      <m:oMath>
        <m:f>
          <m:fPr>
            <m:ctrlPr>
              <w:rPr>
                <w:rFonts w:ascii="Cambria Math" w:eastAsiaTheme="minorEastAsia" w:hAnsi="Cambria Math" w:cs="Times New Roman"/>
                <w:sz w:val="24"/>
                <w:szCs w:val="24"/>
              </w:rPr>
            </m:ctrlPr>
          </m:fPr>
          <m:num>
            <m:r>
              <m:rPr>
                <m:sty m:val="p"/>
              </m:rPr>
              <w:rPr>
                <w:rFonts w:ascii="Cambria Math" w:eastAsiaTheme="minorEastAsia" w:hAnsi="Cambria Math" w:cs="Times New Roman"/>
                <w:sz w:val="24"/>
                <w:szCs w:val="24"/>
              </w:rPr>
              <m:t>hc</m:t>
            </m:r>
          </m:num>
          <m:den>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w:sym w:font="Symbol" w:char="F06C"/>
                </m:r>
              </m:e>
              <m:sub>
                <m:r>
                  <m:rPr>
                    <m:sty m:val="p"/>
                  </m:rPr>
                  <w:rPr>
                    <w:rFonts w:ascii="Cambria Math" w:eastAsiaTheme="minorEastAsia" w:hAnsi="Cambria Math" w:cs="Times New Roman"/>
                    <w:sz w:val="24"/>
                    <w:szCs w:val="24"/>
                  </w:rPr>
                  <m:t>min</m:t>
                </m:r>
              </m:sub>
            </m:sSub>
          </m:den>
        </m:f>
      </m:oMath>
    </w:p>
    <w:p w14:paraId="5D4E4C96" w14:textId="77777777" w:rsidR="00C52C8A" w:rsidRDefault="00C52C8A" w:rsidP="00C52C8A">
      <w:pPr>
        <w:pStyle w:val="TableParagraph"/>
        <w:spacing w:before="3" w:line="360" w:lineRule="auto"/>
        <w:ind w:left="473" w:right="113"/>
        <w:jc w:val="both"/>
        <w:rPr>
          <w:rFonts w:ascii="Times New Roman" w:eastAsiaTheme="minorEastAsia" w:hAnsi="Times New Roman" w:cs="Times New Roman"/>
          <w:b/>
          <w:bCs/>
          <w:iCs/>
          <w:sz w:val="24"/>
          <w:szCs w:val="24"/>
        </w:rPr>
      </w:pPr>
      <w:r>
        <w:rPr>
          <w:rFonts w:ascii="Times New Roman" w:eastAsiaTheme="minorEastAsia" w:hAnsi="Times New Roman" w:cs="Times New Roman"/>
          <w:sz w:val="24"/>
          <w:szCs w:val="24"/>
        </w:rPr>
        <w:t xml:space="preserve">Therefore, </w:t>
      </w:r>
      <m:oMath>
        <m:sSub>
          <m:sSubPr>
            <m:ctrlPr>
              <w:rPr>
                <w:rFonts w:ascii="Cambria Math" w:eastAsiaTheme="minorEastAsia" w:hAnsi="Cambria Math" w:cs="Times New Roman"/>
                <w:b/>
                <w:bCs/>
                <w:sz w:val="24"/>
                <w:szCs w:val="24"/>
              </w:rPr>
            </m:ctrlPr>
          </m:sSubPr>
          <m:e>
            <m:r>
              <m:rPr>
                <m:sty m:val="b"/>
              </m:rPr>
              <w:rPr>
                <w:rFonts w:ascii="Cambria Math" w:eastAsiaTheme="minorEastAsia" w:hAnsi="Cambria Math" w:cs="Times New Roman"/>
                <w:b/>
                <w:bCs/>
                <w:sz w:val="24"/>
                <w:szCs w:val="24"/>
              </w:rPr>
              <w:sym w:font="Symbol" w:char="F06C"/>
            </m:r>
          </m:e>
          <m:sub>
            <m:r>
              <m:rPr>
                <m:sty m:val="b"/>
              </m:rPr>
              <w:rPr>
                <w:rFonts w:ascii="Cambria Math" w:eastAsiaTheme="minorEastAsia" w:hAnsi="Cambria Math" w:cs="Times New Roman"/>
                <w:sz w:val="24"/>
                <w:szCs w:val="24"/>
              </w:rPr>
              <m:t>min</m:t>
            </m:r>
          </m:sub>
        </m:sSub>
      </m:oMath>
      <w:r w:rsidRPr="00A90250">
        <w:rPr>
          <w:rFonts w:ascii="Times New Roman" w:eastAsiaTheme="minorEastAsia" w:hAnsi="Times New Roman" w:cs="Times New Roman"/>
          <w:b/>
          <w:bCs/>
          <w:sz w:val="24"/>
          <w:szCs w:val="24"/>
        </w:rPr>
        <w:t xml:space="preserve"> = </w:t>
      </w:r>
      <m:oMath>
        <m:f>
          <m:fPr>
            <m:ctrlPr>
              <w:rPr>
                <w:rFonts w:ascii="Cambria Math" w:eastAsiaTheme="minorEastAsia" w:hAnsi="Cambria Math" w:cs="Times New Roman"/>
                <w:b/>
                <w:bCs/>
                <w:iCs/>
                <w:sz w:val="24"/>
                <w:szCs w:val="24"/>
              </w:rPr>
            </m:ctrlPr>
          </m:fPr>
          <m:num>
            <m:r>
              <m:rPr>
                <m:sty m:val="b"/>
              </m:rPr>
              <w:rPr>
                <w:rFonts w:ascii="Cambria Math" w:eastAsiaTheme="minorEastAsia" w:hAnsi="Cambria Math" w:cs="Times New Roman"/>
                <w:sz w:val="24"/>
                <w:szCs w:val="24"/>
              </w:rPr>
              <m:t>hc</m:t>
            </m:r>
          </m:num>
          <m:den>
            <m:r>
              <m:rPr>
                <m:sty m:val="b"/>
              </m:rPr>
              <w:rPr>
                <w:rFonts w:ascii="Cambria Math" w:eastAsiaTheme="minorEastAsia" w:hAnsi="Cambria Math" w:cs="Times New Roman"/>
                <w:sz w:val="24"/>
                <w:szCs w:val="24"/>
              </w:rPr>
              <m:t>eV</m:t>
            </m:r>
          </m:den>
        </m:f>
      </m:oMath>
      <w:r w:rsidRPr="00A90250">
        <w:rPr>
          <w:rFonts w:ascii="Times New Roman" w:eastAsiaTheme="minorEastAsia" w:hAnsi="Times New Roman" w:cs="Times New Roman"/>
          <w:b/>
          <w:bCs/>
          <w:iCs/>
          <w:sz w:val="24"/>
          <w:szCs w:val="24"/>
        </w:rPr>
        <w:t xml:space="preserve"> </w:t>
      </w:r>
    </w:p>
    <w:p w14:paraId="1FDCED43" w14:textId="77777777" w:rsidR="00C52C8A" w:rsidRDefault="00C52C8A" w:rsidP="00C52C8A">
      <w:pPr>
        <w:pStyle w:val="TableParagraph"/>
        <w:spacing w:before="3" w:line="360" w:lineRule="auto"/>
        <w:ind w:left="473" w:right="113"/>
        <w:jc w:val="both"/>
        <w:rPr>
          <w:rFonts w:ascii="Times New Roman" w:eastAsiaTheme="minorEastAsia" w:hAnsi="Times New Roman" w:cs="Times New Roman"/>
          <w:iCs/>
          <w:sz w:val="24"/>
          <w:szCs w:val="24"/>
        </w:rPr>
      </w:pPr>
      <w:r>
        <w:rPr>
          <w:rFonts w:ascii="Times New Roman" w:eastAsiaTheme="minorEastAsia" w:hAnsi="Times New Roman" w:cs="Times New Roman"/>
          <w:iCs/>
          <w:sz w:val="24"/>
          <w:szCs w:val="24"/>
        </w:rPr>
        <w:t xml:space="preserve">Substituting the constants,  </w:t>
      </w:r>
      <m:oMath>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w:sym w:font="Symbol" w:char="F06C"/>
            </m:r>
          </m:e>
          <m:sub>
            <m:r>
              <m:rPr>
                <m:sty m:val="p"/>
              </m:rPr>
              <w:rPr>
                <w:rFonts w:ascii="Cambria Math" w:eastAsiaTheme="minorEastAsia" w:hAnsi="Cambria Math" w:cs="Times New Roman"/>
                <w:sz w:val="24"/>
                <w:szCs w:val="24"/>
              </w:rPr>
              <m:t>min</m:t>
            </m:r>
          </m:sub>
        </m:sSub>
      </m:oMath>
      <w:r w:rsidRPr="00A90250">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Cs/>
                <w:sz w:val="24"/>
                <w:szCs w:val="24"/>
              </w:rPr>
            </m:ctrlPr>
          </m:fPr>
          <m:num>
            <m:r>
              <m:rPr>
                <m:sty m:val="p"/>
              </m:rPr>
              <w:rPr>
                <w:rFonts w:ascii="Cambria Math" w:eastAsiaTheme="minorEastAsia" w:hAnsi="Cambria Math" w:cs="Times New Roman"/>
                <w:sz w:val="24"/>
                <w:szCs w:val="24"/>
              </w:rPr>
              <m:t>6.626×</m:t>
            </m:r>
            <m:sSup>
              <m:sSupPr>
                <m:ctrlPr>
                  <w:rPr>
                    <w:rFonts w:ascii="Cambria Math" w:eastAsiaTheme="minorEastAsia" w:hAnsi="Cambria Math" w:cs="Times New Roman"/>
                    <w:iCs/>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-34</m:t>
                </m:r>
              </m:sup>
            </m:sSup>
            <m:r>
              <w:rPr>
                <w:rFonts w:ascii="Cambria Math" w:eastAsiaTheme="minorEastAsia" w:hAnsi="Cambria Math" w:cs="Times New Roman"/>
                <w:sz w:val="24"/>
                <w:szCs w:val="24"/>
              </w:rPr>
              <m:t>×3×</m:t>
            </m:r>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8</m:t>
                </m:r>
              </m:sup>
            </m:sSup>
          </m:num>
          <m:den>
            <m:r>
              <m:rPr>
                <m:sty m:val="p"/>
              </m:rPr>
              <w:rPr>
                <w:rFonts w:ascii="Cambria Math" w:eastAsiaTheme="minorEastAsia" w:hAnsi="Cambria Math" w:cs="Times New Roman"/>
                <w:sz w:val="24"/>
                <w:szCs w:val="24"/>
              </w:rPr>
              <m:t>1.6×</m:t>
            </m:r>
            <m:sSup>
              <m:sSupPr>
                <m:ctrlPr>
                  <w:rPr>
                    <w:rFonts w:ascii="Cambria Math" w:eastAsiaTheme="minorEastAsia" w:hAnsi="Cambria Math" w:cs="Times New Roman"/>
                    <w:iCs/>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 xml:space="preserve">-19 </m:t>
                </m:r>
              </m:sup>
            </m:sSup>
            <m:r>
              <m:rPr>
                <m:sty m:val="p"/>
              </m:rPr>
              <w:rPr>
                <w:rFonts w:ascii="Cambria Math" w:eastAsiaTheme="minorEastAsia" w:hAnsi="Cambria Math" w:cs="Times New Roman"/>
                <w:sz w:val="24"/>
                <w:szCs w:val="24"/>
              </w:rPr>
              <m:t>×V</m:t>
            </m:r>
          </m:den>
        </m:f>
      </m:oMath>
      <w:r w:rsidRPr="00A90250">
        <w:rPr>
          <w:rFonts w:ascii="Times New Roman" w:eastAsiaTheme="minorEastAsia" w:hAnsi="Times New Roman" w:cs="Times New Roman"/>
          <w:iCs/>
          <w:sz w:val="24"/>
          <w:szCs w:val="24"/>
        </w:rPr>
        <w:t xml:space="preserve"> = </w:t>
      </w:r>
      <m:oMath>
        <m:f>
          <m:fPr>
            <m:ctrlPr>
              <w:rPr>
                <w:rFonts w:ascii="Cambria Math" w:eastAsiaTheme="minorEastAsia" w:hAnsi="Cambria Math" w:cs="Times New Roman"/>
                <w:iCs/>
                <w:sz w:val="24"/>
                <w:szCs w:val="24"/>
              </w:rPr>
            </m:ctrlPr>
          </m:fPr>
          <m:num>
            <m:r>
              <m:rPr>
                <m:sty m:val="p"/>
              </m:rPr>
              <w:rPr>
                <w:rFonts w:ascii="Cambria Math" w:eastAsiaTheme="minorEastAsia" w:hAnsi="Cambria Math" w:cs="Times New Roman"/>
                <w:sz w:val="24"/>
                <w:szCs w:val="24"/>
              </w:rPr>
              <m:t>1.240</m:t>
            </m:r>
            <m:r>
              <w:rPr>
                <w:rFonts w:ascii="Cambria Math" w:eastAsiaTheme="minorEastAsia" w:hAnsi="Cambria Math" w:cs="Times New Roman"/>
                <w:sz w:val="24"/>
                <w:szCs w:val="24"/>
              </w:rPr>
              <m:t>×</m:t>
            </m:r>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-6</m:t>
                </m:r>
              </m:sup>
            </m:sSup>
          </m:num>
          <m:den>
            <m:r>
              <m:rPr>
                <m:sty m:val="p"/>
              </m:rPr>
              <w:rPr>
                <w:rFonts w:ascii="Cambria Math" w:eastAsiaTheme="minorEastAsia" w:hAnsi="Cambria Math" w:cs="Times New Roman"/>
                <w:sz w:val="24"/>
                <w:szCs w:val="24"/>
              </w:rPr>
              <m:t>V</m:t>
            </m:r>
          </m:den>
        </m:f>
      </m:oMath>
      <w:r w:rsidRPr="00A90250">
        <w:rPr>
          <w:rFonts w:ascii="Times New Roman" w:eastAsiaTheme="minorEastAsia" w:hAnsi="Times New Roman" w:cs="Times New Roman"/>
          <w:iCs/>
          <w:sz w:val="24"/>
          <w:szCs w:val="24"/>
        </w:rPr>
        <w:t xml:space="preserve"> m</w:t>
      </w:r>
    </w:p>
    <w:p w14:paraId="7986E3DA" w14:textId="77777777" w:rsidR="00C52C8A" w:rsidRDefault="00C52C8A" w:rsidP="00C52C8A">
      <w:pPr>
        <w:pStyle w:val="TableParagraph"/>
        <w:pBdr>
          <w:bottom w:val="single" w:sz="6" w:space="1" w:color="auto"/>
        </w:pBdr>
        <w:spacing w:before="3" w:line="360" w:lineRule="auto"/>
        <w:ind w:left="473" w:right="113"/>
        <w:jc w:val="both"/>
        <w:rPr>
          <w:rFonts w:ascii="Times New Roman" w:eastAsiaTheme="minorEastAsia" w:hAnsi="Times New Roman" w:cs="Times New Roman"/>
          <w:b/>
          <w:bCs/>
          <w:iCs/>
          <w:sz w:val="26"/>
          <w:szCs w:val="26"/>
        </w:rPr>
      </w:pPr>
      <w:r w:rsidRPr="00A90250">
        <w:rPr>
          <w:rFonts w:ascii="Times New Roman" w:eastAsiaTheme="minorEastAsia" w:hAnsi="Times New Roman" w:cs="Times New Roman"/>
          <w:b/>
          <w:bCs/>
          <w:iCs/>
          <w:sz w:val="26"/>
          <w:szCs w:val="26"/>
        </w:rPr>
        <w:t xml:space="preserve">                                         </w:t>
      </w:r>
      <m:oMath>
        <m:sSub>
          <m:sSubPr>
            <m:ctrlPr>
              <w:rPr>
                <w:rFonts w:ascii="Cambria Math" w:eastAsiaTheme="minorEastAsia" w:hAnsi="Cambria Math" w:cs="Times New Roman"/>
                <w:b/>
                <w:bCs/>
                <w:sz w:val="26"/>
                <w:szCs w:val="26"/>
              </w:rPr>
            </m:ctrlPr>
          </m:sSubPr>
          <m:e>
            <m:r>
              <m:rPr>
                <m:sty m:val="b"/>
              </m:rPr>
              <w:rPr>
                <w:rFonts w:ascii="Cambria Math" w:eastAsiaTheme="minorEastAsia" w:hAnsi="Cambria Math" w:cs="Times New Roman"/>
                <w:b/>
                <w:bCs/>
                <w:sz w:val="26"/>
                <w:szCs w:val="26"/>
              </w:rPr>
              <w:sym w:font="Symbol" w:char="F06C"/>
            </m:r>
          </m:e>
          <m:sub>
            <m:r>
              <m:rPr>
                <m:sty m:val="b"/>
              </m:rPr>
              <w:rPr>
                <w:rFonts w:ascii="Cambria Math" w:eastAsiaTheme="minorEastAsia" w:hAnsi="Cambria Math" w:cs="Times New Roman"/>
                <w:sz w:val="26"/>
                <w:szCs w:val="26"/>
              </w:rPr>
              <m:t>min</m:t>
            </m:r>
          </m:sub>
        </m:sSub>
      </m:oMath>
      <w:r w:rsidRPr="00A90250">
        <w:rPr>
          <w:rFonts w:ascii="Times New Roman" w:eastAsiaTheme="minorEastAsia" w:hAnsi="Times New Roman" w:cs="Times New Roman"/>
          <w:b/>
          <w:bCs/>
          <w:sz w:val="26"/>
          <w:szCs w:val="26"/>
        </w:rPr>
        <w:t xml:space="preserve"> = </w:t>
      </w:r>
      <w:r w:rsidRPr="00A90250">
        <w:rPr>
          <w:rFonts w:ascii="Times New Roman" w:eastAsiaTheme="minorEastAsia" w:hAnsi="Times New Roman" w:cs="Times New Roman"/>
          <w:b/>
          <w:bCs/>
          <w:iCs/>
          <w:sz w:val="26"/>
          <w:szCs w:val="26"/>
        </w:rPr>
        <w:t xml:space="preserve"> </w:t>
      </w:r>
      <m:oMath>
        <m:f>
          <m:fPr>
            <m:ctrlPr>
              <w:rPr>
                <w:rFonts w:ascii="Cambria Math" w:eastAsiaTheme="minorEastAsia" w:hAnsi="Cambria Math" w:cs="Times New Roman"/>
                <w:b/>
                <w:bCs/>
                <w:iCs/>
                <w:sz w:val="26"/>
                <w:szCs w:val="26"/>
              </w:rPr>
            </m:ctrlPr>
          </m:fPr>
          <m:num>
            <m:r>
              <m:rPr>
                <m:sty m:val="b"/>
              </m:rPr>
              <w:rPr>
                <w:rFonts w:ascii="Cambria Math" w:eastAsiaTheme="minorEastAsia" w:hAnsi="Cambria Math" w:cs="Times New Roman"/>
                <w:sz w:val="26"/>
                <w:szCs w:val="26"/>
              </w:rPr>
              <m:t>1.240</m:t>
            </m:r>
            <m:r>
              <m:rPr>
                <m:sty m:val="bi"/>
              </m:rPr>
              <w:rPr>
                <w:rFonts w:ascii="Cambria Math" w:eastAsiaTheme="minorEastAsia" w:hAnsi="Cambria Math" w:cs="Times New Roman"/>
                <w:sz w:val="26"/>
                <w:szCs w:val="26"/>
              </w:rPr>
              <m:t>×</m:t>
            </m:r>
            <m:sSup>
              <m:sSupPr>
                <m:ctrlPr>
                  <w:rPr>
                    <w:rFonts w:ascii="Cambria Math" w:eastAsiaTheme="minorEastAsia" w:hAnsi="Cambria Math" w:cs="Times New Roman"/>
                    <w:b/>
                    <w:bCs/>
                    <w:i/>
                    <w:iCs/>
                    <w:sz w:val="26"/>
                    <w:szCs w:val="26"/>
                  </w:rPr>
                </m:ctrlPr>
              </m:sSupPr>
              <m:e>
                <m:r>
                  <m:rPr>
                    <m:sty m:val="bi"/>
                  </m:rPr>
                  <w:rPr>
                    <w:rFonts w:ascii="Cambria Math" w:eastAsiaTheme="minorEastAsia" w:hAnsi="Cambria Math" w:cs="Times New Roman"/>
                    <w:sz w:val="26"/>
                    <w:szCs w:val="26"/>
                  </w:rPr>
                  <m:t>10</m:t>
                </m:r>
              </m:e>
              <m:sup>
                <m:r>
                  <m:rPr>
                    <m:sty m:val="bi"/>
                  </m:rPr>
                  <w:rPr>
                    <w:rFonts w:ascii="Cambria Math" w:eastAsiaTheme="minorEastAsia" w:hAnsi="Cambria Math" w:cs="Times New Roman"/>
                    <w:sz w:val="26"/>
                    <w:szCs w:val="26"/>
                  </w:rPr>
                  <m:t>-6</m:t>
                </m:r>
              </m:sup>
            </m:sSup>
          </m:num>
          <m:den>
            <m:r>
              <m:rPr>
                <m:sty m:val="b"/>
              </m:rPr>
              <w:rPr>
                <w:rFonts w:ascii="Cambria Math" w:eastAsiaTheme="minorEastAsia" w:hAnsi="Cambria Math" w:cs="Times New Roman"/>
                <w:sz w:val="26"/>
                <w:szCs w:val="26"/>
              </w:rPr>
              <m:t>V</m:t>
            </m:r>
          </m:den>
        </m:f>
      </m:oMath>
      <w:r w:rsidRPr="00A90250">
        <w:rPr>
          <w:rFonts w:ascii="Times New Roman" w:eastAsiaTheme="minorEastAsia" w:hAnsi="Times New Roman" w:cs="Times New Roman"/>
          <w:b/>
          <w:bCs/>
          <w:iCs/>
          <w:sz w:val="26"/>
          <w:szCs w:val="26"/>
        </w:rPr>
        <w:t xml:space="preserve"> m</w:t>
      </w:r>
    </w:p>
    <w:p w14:paraId="2D81CA37" w14:textId="77777777" w:rsidR="00C52C8A" w:rsidRDefault="00C52C8A" w:rsidP="00C52C8A">
      <w:pPr>
        <w:pStyle w:val="TableParagraph"/>
        <w:spacing w:before="3" w:line="360" w:lineRule="auto"/>
        <w:ind w:left="473" w:right="113"/>
        <w:jc w:val="both"/>
        <w:rPr>
          <w:rFonts w:ascii="Times New Roman" w:eastAsiaTheme="minorEastAsia" w:hAnsi="Times New Roman" w:cs="Times New Roman"/>
          <w:b/>
          <w:bCs/>
          <w:sz w:val="26"/>
          <w:szCs w:val="26"/>
        </w:rPr>
      </w:pPr>
    </w:p>
    <w:p w14:paraId="67376D87" w14:textId="77777777" w:rsidR="00C52C8A" w:rsidRPr="002F766F" w:rsidRDefault="00C52C8A" w:rsidP="00C52C8A">
      <w:pPr>
        <w:pStyle w:val="TableParagraph"/>
        <w:spacing w:before="3" w:line="276" w:lineRule="auto"/>
        <w:ind w:left="113" w:right="113"/>
        <w:jc w:val="both"/>
        <w:rPr>
          <w:rFonts w:ascii="Times New Roman" w:hAnsi="Times New Roman" w:cs="Times New Roman"/>
          <w:b/>
          <w:bCs/>
          <w:sz w:val="28"/>
          <w:szCs w:val="28"/>
        </w:rPr>
      </w:pPr>
      <w:r w:rsidRPr="002F766F">
        <w:rPr>
          <w:rFonts w:ascii="Times New Roman" w:hAnsi="Times New Roman" w:cs="Times New Roman"/>
          <w:b/>
          <w:bCs/>
          <w:sz w:val="28"/>
          <w:szCs w:val="28"/>
        </w:rPr>
        <w:lastRenderedPageBreak/>
        <w:t xml:space="preserve">Diffraction of </w:t>
      </w:r>
      <w:r w:rsidRPr="002F766F">
        <w:rPr>
          <w:rFonts w:ascii="Times New Roman" w:hAnsi="Times New Roman" w:cs="Times New Roman"/>
          <w:b/>
          <w:bCs/>
          <w:spacing w:val="2"/>
          <w:sz w:val="28"/>
          <w:szCs w:val="28"/>
        </w:rPr>
        <w:t xml:space="preserve">x- </w:t>
      </w:r>
      <w:r w:rsidRPr="002F766F">
        <w:rPr>
          <w:rFonts w:ascii="Times New Roman" w:hAnsi="Times New Roman" w:cs="Times New Roman"/>
          <w:b/>
          <w:bCs/>
          <w:sz w:val="28"/>
          <w:szCs w:val="28"/>
        </w:rPr>
        <w:t>rays</w:t>
      </w:r>
    </w:p>
    <w:p w14:paraId="5471D42B"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sidRPr="007961D5">
        <w:rPr>
          <w:rFonts w:ascii="Times New Roman" w:hAnsi="Times New Roman" w:cs="Times New Roman"/>
          <w:sz w:val="24"/>
          <w:szCs w:val="24"/>
        </w:rPr>
        <w:t>Light waves can change direction due to reflection and refraction</w:t>
      </w:r>
      <w:r>
        <w:rPr>
          <w:rFonts w:ascii="Times New Roman" w:hAnsi="Times New Roman" w:cs="Times New Roman"/>
          <w:sz w:val="24"/>
          <w:szCs w:val="24"/>
        </w:rPr>
        <w:t xml:space="preserve"> at boundary between two media</w:t>
      </w:r>
      <w:r w:rsidRPr="007961D5">
        <w:rPr>
          <w:rFonts w:ascii="Times New Roman" w:hAnsi="Times New Roman" w:cs="Times New Roman"/>
          <w:sz w:val="24"/>
          <w:szCs w:val="24"/>
        </w:rPr>
        <w:t>. Diffraction is the change in direction of a wave that passes close to an object and changes its direction</w:t>
      </w:r>
      <w:r>
        <w:rPr>
          <w:rFonts w:ascii="Times New Roman" w:hAnsi="Times New Roman" w:cs="Times New Roman"/>
          <w:sz w:val="24"/>
          <w:szCs w:val="24"/>
        </w:rPr>
        <w:t>. Change in direction due to diffraction occurs at an angle less than 90</w:t>
      </w:r>
      <w:r w:rsidRPr="007961D5">
        <w:rPr>
          <w:rFonts w:ascii="Times New Roman" w:hAnsi="Times New Roman" w:cs="Times New Roman"/>
          <w:sz w:val="24"/>
          <w:szCs w:val="24"/>
          <w:vertAlign w:val="superscript"/>
        </w:rPr>
        <w:t>o</w:t>
      </w:r>
      <w:r>
        <w:rPr>
          <w:rFonts w:ascii="Times New Roman" w:hAnsi="Times New Roman" w:cs="Times New Roman"/>
          <w:sz w:val="24"/>
          <w:szCs w:val="24"/>
        </w:rPr>
        <w:t xml:space="preserve">. </w:t>
      </w:r>
      <w:r w:rsidRPr="007961D5">
        <w:rPr>
          <w:rFonts w:ascii="Times New Roman" w:hAnsi="Times New Roman" w:cs="Times New Roman"/>
          <w:sz w:val="24"/>
          <w:szCs w:val="24"/>
        </w:rPr>
        <w:t xml:space="preserve">A crystal consists of a regular array of atoms, each of which can scatter </w:t>
      </w:r>
      <w:proofErr w:type="spellStart"/>
      <w:r w:rsidRPr="007961D5">
        <w:rPr>
          <w:rFonts w:ascii="Times New Roman" w:hAnsi="Times New Roman" w:cs="Times New Roman"/>
          <w:sz w:val="24"/>
          <w:szCs w:val="24"/>
        </w:rPr>
        <w:t>em</w:t>
      </w:r>
      <w:proofErr w:type="spellEnd"/>
      <w:r w:rsidRPr="007961D5">
        <w:rPr>
          <w:rFonts w:ascii="Times New Roman" w:hAnsi="Times New Roman" w:cs="Times New Roman"/>
          <w:sz w:val="24"/>
          <w:szCs w:val="24"/>
        </w:rPr>
        <w:t xml:space="preserve"> waves.</w:t>
      </w:r>
      <w:r>
        <w:rPr>
          <w:rFonts w:ascii="Times New Roman" w:hAnsi="Times New Roman" w:cs="Times New Roman"/>
          <w:sz w:val="24"/>
          <w:szCs w:val="24"/>
        </w:rPr>
        <w:t xml:space="preserve"> </w:t>
      </w:r>
      <w:r w:rsidRPr="00424C12">
        <w:rPr>
          <w:rFonts w:ascii="Times New Roman" w:hAnsi="Times New Roman" w:cs="Times New Roman"/>
          <w:sz w:val="24"/>
          <w:szCs w:val="24"/>
        </w:rPr>
        <w:t xml:space="preserve">A monochromatic </w:t>
      </w:r>
      <w:r>
        <w:rPr>
          <w:rFonts w:ascii="Times New Roman" w:hAnsi="Times New Roman" w:cs="Times New Roman"/>
          <w:sz w:val="24"/>
          <w:szCs w:val="24"/>
        </w:rPr>
        <w:t xml:space="preserve">(single wavelength) </w:t>
      </w:r>
      <w:r w:rsidRPr="00424C12">
        <w:rPr>
          <w:rFonts w:ascii="Times New Roman" w:hAnsi="Times New Roman" w:cs="Times New Roman"/>
          <w:sz w:val="24"/>
          <w:szCs w:val="24"/>
        </w:rPr>
        <w:t xml:space="preserve">beam of x-rays that falls on a crystal will be scattered inside </w:t>
      </w:r>
      <w:r>
        <w:rPr>
          <w:rFonts w:ascii="Times New Roman" w:hAnsi="Times New Roman" w:cs="Times New Roman"/>
          <w:sz w:val="24"/>
          <w:szCs w:val="24"/>
        </w:rPr>
        <w:t>the crystal and due</w:t>
      </w:r>
      <w:r w:rsidRPr="00424C12">
        <w:rPr>
          <w:rFonts w:ascii="Times New Roman" w:hAnsi="Times New Roman" w:cs="Times New Roman"/>
          <w:sz w:val="24"/>
          <w:szCs w:val="24"/>
        </w:rPr>
        <w:t xml:space="preserve"> to the regular arrangement of the atoms,</w:t>
      </w:r>
      <w:r>
        <w:rPr>
          <w:rFonts w:ascii="Times New Roman" w:hAnsi="Times New Roman" w:cs="Times New Roman"/>
          <w:sz w:val="24"/>
          <w:szCs w:val="24"/>
        </w:rPr>
        <w:t xml:space="preserve"> t</w:t>
      </w:r>
      <w:r w:rsidRPr="00424C12">
        <w:rPr>
          <w:rFonts w:ascii="Times New Roman" w:hAnsi="Times New Roman" w:cs="Times New Roman"/>
          <w:sz w:val="24"/>
          <w:szCs w:val="24"/>
        </w:rPr>
        <w:t xml:space="preserve">he scattered waves will </w:t>
      </w:r>
      <w:r>
        <w:rPr>
          <w:rFonts w:ascii="Times New Roman" w:hAnsi="Times New Roman" w:cs="Times New Roman"/>
          <w:sz w:val="24"/>
          <w:szCs w:val="24"/>
        </w:rPr>
        <w:t xml:space="preserve">interfere </w:t>
      </w:r>
      <w:r w:rsidRPr="00424C12">
        <w:rPr>
          <w:rFonts w:ascii="Times New Roman" w:hAnsi="Times New Roman" w:cs="Times New Roman"/>
          <w:sz w:val="24"/>
          <w:szCs w:val="24"/>
        </w:rPr>
        <w:t>constructively</w:t>
      </w:r>
      <w:r>
        <w:rPr>
          <w:rFonts w:ascii="Times New Roman" w:hAnsi="Times New Roman" w:cs="Times New Roman"/>
          <w:sz w:val="24"/>
          <w:szCs w:val="24"/>
        </w:rPr>
        <w:t xml:space="preserve"> in certain directions and will </w:t>
      </w:r>
      <w:r w:rsidRPr="00424C12">
        <w:rPr>
          <w:rFonts w:ascii="Times New Roman" w:hAnsi="Times New Roman" w:cs="Times New Roman"/>
          <w:sz w:val="24"/>
          <w:szCs w:val="24"/>
        </w:rPr>
        <w:t xml:space="preserve">interfere destructively </w:t>
      </w:r>
      <w:r>
        <w:rPr>
          <w:rFonts w:ascii="Times New Roman" w:hAnsi="Times New Roman" w:cs="Times New Roman"/>
          <w:sz w:val="24"/>
          <w:szCs w:val="24"/>
        </w:rPr>
        <w:t>in some other directions</w:t>
      </w:r>
      <w:r w:rsidRPr="00424C12">
        <w:rPr>
          <w:rFonts w:ascii="Times New Roman" w:hAnsi="Times New Roman" w:cs="Times New Roman"/>
          <w:sz w:val="24"/>
          <w:szCs w:val="24"/>
        </w:rPr>
        <w:t xml:space="preserve">. The atoms in a crystal </w:t>
      </w:r>
      <w:r>
        <w:rPr>
          <w:rFonts w:ascii="Times New Roman" w:hAnsi="Times New Roman" w:cs="Times New Roman"/>
          <w:sz w:val="24"/>
          <w:szCs w:val="24"/>
        </w:rPr>
        <w:t>can</w:t>
      </w:r>
      <w:r w:rsidRPr="00424C12">
        <w:rPr>
          <w:rFonts w:ascii="Times New Roman" w:hAnsi="Times New Roman" w:cs="Times New Roman"/>
          <w:sz w:val="24"/>
          <w:szCs w:val="24"/>
        </w:rPr>
        <w:t xml:space="preserve"> be thought </w:t>
      </w:r>
      <w:r>
        <w:rPr>
          <w:rFonts w:ascii="Times New Roman" w:hAnsi="Times New Roman" w:cs="Times New Roman"/>
          <w:sz w:val="24"/>
          <w:szCs w:val="24"/>
        </w:rPr>
        <w:t xml:space="preserve">to constitute </w:t>
      </w:r>
      <w:r w:rsidRPr="00424C12">
        <w:rPr>
          <w:rFonts w:ascii="Times New Roman" w:hAnsi="Times New Roman" w:cs="Times New Roman"/>
          <w:sz w:val="24"/>
          <w:szCs w:val="24"/>
        </w:rPr>
        <w:t>parallel planes</w:t>
      </w:r>
      <w:r>
        <w:rPr>
          <w:rFonts w:ascii="Times New Roman" w:hAnsi="Times New Roman" w:cs="Times New Roman"/>
          <w:sz w:val="24"/>
          <w:szCs w:val="24"/>
        </w:rPr>
        <w:t>. I</w:t>
      </w:r>
      <w:r w:rsidRPr="00424C12">
        <w:rPr>
          <w:rFonts w:ascii="Times New Roman" w:hAnsi="Times New Roman" w:cs="Times New Roman"/>
          <w:sz w:val="24"/>
          <w:szCs w:val="24"/>
        </w:rPr>
        <w:t>n 1913</w:t>
      </w:r>
      <w:r>
        <w:rPr>
          <w:rFonts w:ascii="Times New Roman" w:hAnsi="Times New Roman" w:cs="Times New Roman"/>
          <w:sz w:val="24"/>
          <w:szCs w:val="24"/>
        </w:rPr>
        <w:t xml:space="preserve"> </w:t>
      </w:r>
      <w:r w:rsidRPr="00424C12">
        <w:rPr>
          <w:rFonts w:ascii="Times New Roman" w:hAnsi="Times New Roman" w:cs="Times New Roman"/>
          <w:sz w:val="24"/>
          <w:szCs w:val="24"/>
        </w:rPr>
        <w:t xml:space="preserve">W. L Bragg, </w:t>
      </w:r>
      <w:r>
        <w:rPr>
          <w:rFonts w:ascii="Times New Roman" w:hAnsi="Times New Roman" w:cs="Times New Roman"/>
          <w:sz w:val="24"/>
          <w:szCs w:val="24"/>
        </w:rPr>
        <w:t>showed that c</w:t>
      </w:r>
      <w:r w:rsidRPr="00424C12">
        <w:rPr>
          <w:rFonts w:ascii="Times New Roman" w:hAnsi="Times New Roman" w:cs="Times New Roman"/>
          <w:sz w:val="24"/>
          <w:szCs w:val="24"/>
        </w:rPr>
        <w:t>onstructive interference takes place only between those scattered rays that</w:t>
      </w:r>
      <w:r>
        <w:rPr>
          <w:rFonts w:ascii="Times New Roman" w:hAnsi="Times New Roman" w:cs="Times New Roman"/>
          <w:sz w:val="24"/>
          <w:szCs w:val="24"/>
        </w:rPr>
        <w:t xml:space="preserve"> </w:t>
      </w:r>
      <w:r w:rsidRPr="00424C12">
        <w:rPr>
          <w:rFonts w:ascii="Times New Roman" w:hAnsi="Times New Roman" w:cs="Times New Roman"/>
          <w:sz w:val="24"/>
          <w:szCs w:val="24"/>
        </w:rPr>
        <w:t xml:space="preserve">are parallel and </w:t>
      </w:r>
      <w:r>
        <w:rPr>
          <w:rFonts w:ascii="Times New Roman" w:hAnsi="Times New Roman" w:cs="Times New Roman"/>
          <w:sz w:val="24"/>
          <w:szCs w:val="24"/>
        </w:rPr>
        <w:t>with</w:t>
      </w:r>
      <w:r w:rsidRPr="00424C12">
        <w:rPr>
          <w:rFonts w:ascii="Times New Roman" w:hAnsi="Times New Roman" w:cs="Times New Roman"/>
          <w:sz w:val="24"/>
          <w:szCs w:val="24"/>
        </w:rPr>
        <w:t xml:space="preserve"> path differ</w:t>
      </w:r>
      <w:r>
        <w:rPr>
          <w:rFonts w:ascii="Times New Roman" w:hAnsi="Times New Roman" w:cs="Times New Roman"/>
          <w:sz w:val="24"/>
          <w:szCs w:val="24"/>
        </w:rPr>
        <w:t>ence</w:t>
      </w:r>
      <w:r w:rsidRPr="00424C12">
        <w:rPr>
          <w:rFonts w:ascii="Times New Roman" w:hAnsi="Times New Roman" w:cs="Times New Roman"/>
          <w:sz w:val="24"/>
          <w:szCs w:val="24"/>
        </w:rPr>
        <w:t xml:space="preserve"> by exactly </w:t>
      </w:r>
      <w:r>
        <w:rPr>
          <w:rFonts w:ascii="Times New Roman" w:hAnsi="Times New Roman" w:cs="Times New Roman"/>
          <w:sz w:val="24"/>
          <w:szCs w:val="24"/>
        </w:rPr>
        <w:sym w:font="Symbol" w:char="F06C"/>
      </w:r>
      <w:r w:rsidRPr="00424C12">
        <w:rPr>
          <w:rFonts w:ascii="Times New Roman" w:hAnsi="Times New Roman" w:cs="Times New Roman"/>
          <w:sz w:val="24"/>
          <w:szCs w:val="24"/>
        </w:rPr>
        <w:t>, 2</w:t>
      </w:r>
      <w:r>
        <w:rPr>
          <w:rFonts w:ascii="Times New Roman" w:hAnsi="Times New Roman" w:cs="Times New Roman"/>
          <w:sz w:val="24"/>
          <w:szCs w:val="24"/>
        </w:rPr>
        <w:sym w:font="Symbol" w:char="F06C"/>
      </w:r>
      <w:r w:rsidRPr="00424C12">
        <w:rPr>
          <w:rFonts w:ascii="Times New Roman" w:hAnsi="Times New Roman" w:cs="Times New Roman"/>
          <w:sz w:val="24"/>
          <w:szCs w:val="24"/>
        </w:rPr>
        <w:t>, 3</w:t>
      </w:r>
      <w:r>
        <w:rPr>
          <w:rFonts w:ascii="Times New Roman" w:hAnsi="Times New Roman" w:cs="Times New Roman"/>
          <w:sz w:val="24"/>
          <w:szCs w:val="24"/>
        </w:rPr>
        <w:sym w:font="Symbol" w:char="F06C"/>
      </w:r>
      <w:r w:rsidRPr="00424C12">
        <w:rPr>
          <w:rFonts w:ascii="Times New Roman" w:hAnsi="Times New Roman" w:cs="Times New Roman"/>
          <w:sz w:val="24"/>
          <w:szCs w:val="24"/>
        </w:rPr>
        <w:t>, and so on. That is, the path</w:t>
      </w:r>
      <w:r>
        <w:rPr>
          <w:rFonts w:ascii="Times New Roman" w:hAnsi="Times New Roman" w:cs="Times New Roman"/>
          <w:sz w:val="24"/>
          <w:szCs w:val="24"/>
        </w:rPr>
        <w:t xml:space="preserve"> </w:t>
      </w:r>
      <w:r w:rsidRPr="00424C12">
        <w:rPr>
          <w:rFonts w:ascii="Times New Roman" w:hAnsi="Times New Roman" w:cs="Times New Roman"/>
          <w:sz w:val="24"/>
          <w:szCs w:val="24"/>
        </w:rPr>
        <w:t>difference must be n</w:t>
      </w:r>
      <w:r>
        <w:rPr>
          <w:rFonts w:ascii="Times New Roman" w:hAnsi="Times New Roman" w:cs="Times New Roman"/>
          <w:sz w:val="24"/>
          <w:szCs w:val="24"/>
        </w:rPr>
        <w:sym w:font="Symbol" w:char="F06C"/>
      </w:r>
      <w:r w:rsidRPr="00424C12">
        <w:rPr>
          <w:rFonts w:ascii="Times New Roman" w:hAnsi="Times New Roman" w:cs="Times New Roman"/>
          <w:sz w:val="24"/>
          <w:szCs w:val="24"/>
        </w:rPr>
        <w:t xml:space="preserve">, where n is an integer. </w:t>
      </w:r>
      <w:r>
        <w:rPr>
          <w:rFonts w:ascii="Times New Roman" w:hAnsi="Times New Roman" w:cs="Times New Roman"/>
          <w:sz w:val="24"/>
          <w:szCs w:val="24"/>
        </w:rPr>
        <w:t xml:space="preserve">Let us have an experiment with a monochromatic source of X-ray diffracted from a crystal. An x-ray detector can detect the scattered (diffracted) rays from the crystal in 360 degrees. </w:t>
      </w:r>
    </w:p>
    <w:p w14:paraId="0764EAAB" w14:textId="77777777" w:rsidR="007F09FD" w:rsidRDefault="007F09FD" w:rsidP="00C52C8A">
      <w:pPr>
        <w:pStyle w:val="TableParagraph"/>
        <w:spacing w:before="3" w:line="360" w:lineRule="auto"/>
        <w:ind w:left="113" w:right="113"/>
        <w:jc w:val="both"/>
        <w:rPr>
          <w:rFonts w:ascii="Times New Roman" w:hAnsi="Times New Roman" w:cs="Times New Roman"/>
          <w:sz w:val="24"/>
          <w:szCs w:val="24"/>
        </w:rPr>
      </w:pPr>
    </w:p>
    <w:p w14:paraId="0B74165F" w14:textId="10917438" w:rsidR="007F09FD" w:rsidRDefault="007F09FD"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D4A1E0" wp14:editId="0A687A90">
            <wp:extent cx="5691513" cy="2926080"/>
            <wp:effectExtent l="0" t="0" r="4445" b="7620"/>
            <wp:docPr id="21463941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4971" cy="2938140"/>
                    </a:xfrm>
                    <a:prstGeom prst="rect">
                      <a:avLst/>
                    </a:prstGeom>
                    <a:noFill/>
                  </pic:spPr>
                </pic:pic>
              </a:graphicData>
            </a:graphic>
          </wp:inline>
        </w:drawing>
      </w:r>
    </w:p>
    <w:p w14:paraId="2DE566B0" w14:textId="1DFD1FD6" w:rsidR="00C52C8A" w:rsidRDefault="00C52C8A" w:rsidP="00C52C8A">
      <w:pPr>
        <w:pStyle w:val="TableParagraph"/>
        <w:spacing w:before="3" w:line="360" w:lineRule="auto"/>
        <w:ind w:left="113" w:right="113"/>
        <w:jc w:val="center"/>
        <w:rPr>
          <w:rFonts w:ascii="Times New Roman" w:hAnsi="Times New Roman" w:cs="Times New Roman"/>
          <w:sz w:val="24"/>
          <w:szCs w:val="24"/>
        </w:rPr>
      </w:pPr>
    </w:p>
    <w:p w14:paraId="54A14B72"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T</w:t>
      </w:r>
      <w:r w:rsidRPr="00B8293C">
        <w:rPr>
          <w:rFonts w:ascii="Times New Roman" w:hAnsi="Times New Roman" w:cs="Times New Roman"/>
          <w:sz w:val="24"/>
          <w:szCs w:val="24"/>
        </w:rPr>
        <w:t>he schematic design of an x-ray spectrometer based upon Bragg’s analysis is shown</w:t>
      </w:r>
      <w:r>
        <w:rPr>
          <w:rFonts w:ascii="Times New Roman" w:hAnsi="Times New Roman" w:cs="Times New Roman"/>
          <w:sz w:val="24"/>
          <w:szCs w:val="24"/>
        </w:rPr>
        <w:t xml:space="preserve"> above.</w:t>
      </w:r>
      <w:r w:rsidRPr="00B8293C">
        <w:rPr>
          <w:rFonts w:ascii="Times New Roman" w:hAnsi="Times New Roman" w:cs="Times New Roman"/>
          <w:sz w:val="24"/>
          <w:szCs w:val="24"/>
        </w:rPr>
        <w:t xml:space="preserve"> A narrow beam of x-rays falls upon a crystal at an angle</w:t>
      </w:r>
      <w:r>
        <w:rPr>
          <w:rFonts w:ascii="Times New Roman" w:hAnsi="Times New Roman" w:cs="Times New Roman"/>
          <w:sz w:val="24"/>
          <w:szCs w:val="24"/>
        </w:rPr>
        <w:t xml:space="preserve"> </w:t>
      </w:r>
      <w:r>
        <w:rPr>
          <w:rFonts w:ascii="Times New Roman" w:hAnsi="Times New Roman" w:cs="Times New Roman"/>
          <w:sz w:val="24"/>
          <w:szCs w:val="24"/>
        </w:rPr>
        <w:sym w:font="Symbol" w:char="F071"/>
      </w:r>
      <w:r w:rsidRPr="00B8293C">
        <w:rPr>
          <w:rFonts w:ascii="Times New Roman" w:hAnsi="Times New Roman" w:cs="Times New Roman"/>
          <w:sz w:val="24"/>
          <w:szCs w:val="24"/>
        </w:rPr>
        <w:t xml:space="preserve">, and </w:t>
      </w:r>
      <w:r>
        <w:rPr>
          <w:rFonts w:ascii="Times New Roman" w:hAnsi="Times New Roman" w:cs="Times New Roman"/>
          <w:sz w:val="24"/>
          <w:szCs w:val="24"/>
        </w:rPr>
        <w:t>gets scattered (diffracted) from the crystal. At certain angles of incidence at the crystal plane the x-ray beam will have constructive interference which can be observed with the movable</w:t>
      </w:r>
      <w:r w:rsidRPr="00B8293C">
        <w:rPr>
          <w:rFonts w:ascii="Times New Roman" w:hAnsi="Times New Roman" w:cs="Times New Roman"/>
          <w:sz w:val="24"/>
          <w:szCs w:val="24"/>
        </w:rPr>
        <w:t xml:space="preserve"> detector</w:t>
      </w:r>
      <w:r>
        <w:rPr>
          <w:rFonts w:ascii="Times New Roman" w:hAnsi="Times New Roman" w:cs="Times New Roman"/>
          <w:sz w:val="24"/>
          <w:szCs w:val="24"/>
        </w:rPr>
        <w:t xml:space="preserve">. </w:t>
      </w:r>
      <w:r w:rsidRPr="00B8293C">
        <w:rPr>
          <w:rFonts w:ascii="Times New Roman" w:hAnsi="Times New Roman" w:cs="Times New Roman"/>
          <w:sz w:val="24"/>
          <w:szCs w:val="24"/>
        </w:rPr>
        <w:t xml:space="preserve"> An x-ray </w:t>
      </w:r>
      <w:r>
        <w:rPr>
          <w:rFonts w:ascii="Times New Roman" w:hAnsi="Times New Roman" w:cs="Times New Roman"/>
          <w:sz w:val="24"/>
          <w:szCs w:val="24"/>
        </w:rPr>
        <w:t>beam showing high intensity in</w:t>
      </w:r>
      <w:r w:rsidRPr="00B8293C">
        <w:rPr>
          <w:rFonts w:ascii="Times New Roman" w:hAnsi="Times New Roman" w:cs="Times New Roman"/>
          <w:sz w:val="24"/>
          <w:szCs w:val="24"/>
        </w:rPr>
        <w:t xml:space="preserve"> the detector</w:t>
      </w:r>
      <w:r>
        <w:rPr>
          <w:rFonts w:ascii="Times New Roman" w:hAnsi="Times New Roman" w:cs="Times New Roman"/>
          <w:sz w:val="24"/>
          <w:szCs w:val="24"/>
        </w:rPr>
        <w:t xml:space="preserve"> </w:t>
      </w:r>
      <w:r w:rsidRPr="00B8293C">
        <w:rPr>
          <w:rFonts w:ascii="Times New Roman" w:hAnsi="Times New Roman" w:cs="Times New Roman"/>
          <w:sz w:val="24"/>
          <w:szCs w:val="24"/>
        </w:rPr>
        <w:t>obey the Bragg condition</w:t>
      </w:r>
      <w:r>
        <w:rPr>
          <w:rFonts w:ascii="Times New Roman" w:hAnsi="Times New Roman" w:cs="Times New Roman"/>
          <w:sz w:val="24"/>
          <w:szCs w:val="24"/>
        </w:rPr>
        <w:t xml:space="preserve">. That is the path difference will be an integral multiple of wavelength. Therefore, </w:t>
      </w:r>
      <w:r w:rsidRPr="00B8293C">
        <w:rPr>
          <w:rFonts w:ascii="Times New Roman" w:hAnsi="Times New Roman" w:cs="Times New Roman"/>
          <w:b/>
          <w:bCs/>
          <w:sz w:val="24"/>
          <w:szCs w:val="24"/>
        </w:rPr>
        <w:t>2dsin</w:t>
      </w:r>
      <w:r w:rsidRPr="00B8293C">
        <w:rPr>
          <w:rFonts w:ascii="Times New Roman" w:hAnsi="Times New Roman" w:cs="Times New Roman"/>
          <w:b/>
          <w:bCs/>
          <w:sz w:val="24"/>
          <w:szCs w:val="24"/>
        </w:rPr>
        <w:sym w:font="Symbol" w:char="F071"/>
      </w:r>
      <w:r w:rsidRPr="00B8293C">
        <w:rPr>
          <w:rFonts w:ascii="Times New Roman" w:hAnsi="Times New Roman" w:cs="Times New Roman"/>
          <w:b/>
          <w:bCs/>
          <w:sz w:val="24"/>
          <w:szCs w:val="24"/>
        </w:rPr>
        <w:t xml:space="preserve"> = n</w:t>
      </w:r>
      <w:r w:rsidRPr="00B8293C">
        <w:rPr>
          <w:rFonts w:ascii="Times New Roman" w:hAnsi="Times New Roman" w:cs="Times New Roman"/>
          <w:b/>
          <w:bCs/>
          <w:sz w:val="24"/>
          <w:szCs w:val="24"/>
        </w:rPr>
        <w:sym w:font="Symbol" w:char="F06C"/>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465602">
        <w:rPr>
          <w:rFonts w:ascii="Times New Roman" w:hAnsi="Times New Roman" w:cs="Times New Roman"/>
          <w:sz w:val="24"/>
          <w:szCs w:val="24"/>
        </w:rPr>
        <w:t>If the spacing</w:t>
      </w:r>
      <w:r>
        <w:rPr>
          <w:rFonts w:ascii="Times New Roman" w:hAnsi="Times New Roman" w:cs="Times New Roman"/>
          <w:sz w:val="24"/>
          <w:szCs w:val="24"/>
        </w:rPr>
        <w:t xml:space="preserve"> between </w:t>
      </w:r>
      <w:r>
        <w:rPr>
          <w:rFonts w:ascii="Times New Roman" w:hAnsi="Times New Roman" w:cs="Times New Roman"/>
          <w:sz w:val="24"/>
          <w:szCs w:val="24"/>
        </w:rPr>
        <w:lastRenderedPageBreak/>
        <w:t xml:space="preserve">the adjacent crystal planes is </w:t>
      </w:r>
      <w:r w:rsidRPr="00B8293C">
        <w:rPr>
          <w:rFonts w:ascii="Times New Roman" w:hAnsi="Times New Roman" w:cs="Times New Roman"/>
          <w:sz w:val="24"/>
          <w:szCs w:val="24"/>
        </w:rPr>
        <w:t>d</w:t>
      </w:r>
      <w:r>
        <w:rPr>
          <w:rFonts w:ascii="Times New Roman" w:hAnsi="Times New Roman" w:cs="Times New Roman"/>
          <w:sz w:val="24"/>
          <w:szCs w:val="24"/>
        </w:rPr>
        <w:t xml:space="preserve">, </w:t>
      </w:r>
      <w:r w:rsidRPr="00B8293C">
        <w:rPr>
          <w:rFonts w:ascii="Times New Roman" w:hAnsi="Times New Roman" w:cs="Times New Roman"/>
          <w:sz w:val="24"/>
          <w:szCs w:val="24"/>
        </w:rPr>
        <w:t>the x-ray wavelength</w:t>
      </w:r>
      <w:r>
        <w:rPr>
          <w:rFonts w:ascii="Times New Roman" w:hAnsi="Times New Roman" w:cs="Times New Roman"/>
          <w:sz w:val="24"/>
          <w:szCs w:val="24"/>
        </w:rPr>
        <w:t xml:space="preserve"> </w:t>
      </w:r>
      <w:r>
        <w:rPr>
          <w:rFonts w:ascii="Times New Roman" w:hAnsi="Times New Roman" w:cs="Times New Roman"/>
          <w:sz w:val="24"/>
          <w:szCs w:val="24"/>
        </w:rPr>
        <w:sym w:font="Symbol" w:char="F06C"/>
      </w:r>
      <w:r w:rsidRPr="00B8293C">
        <w:rPr>
          <w:rFonts w:ascii="Times New Roman" w:hAnsi="Times New Roman" w:cs="Times New Roman"/>
          <w:sz w:val="24"/>
          <w:szCs w:val="24"/>
        </w:rPr>
        <w:t xml:space="preserve"> </w:t>
      </w:r>
      <w:r>
        <w:rPr>
          <w:rFonts w:ascii="Times New Roman" w:hAnsi="Times New Roman" w:cs="Times New Roman"/>
          <w:sz w:val="24"/>
          <w:szCs w:val="24"/>
        </w:rPr>
        <w:t>can</w:t>
      </w:r>
      <w:r w:rsidRPr="00B8293C">
        <w:rPr>
          <w:rFonts w:ascii="Times New Roman" w:hAnsi="Times New Roman" w:cs="Times New Roman"/>
          <w:sz w:val="24"/>
          <w:szCs w:val="24"/>
        </w:rPr>
        <w:t xml:space="preserve"> be </w:t>
      </w:r>
      <w:r>
        <w:rPr>
          <w:rFonts w:ascii="Times New Roman" w:hAnsi="Times New Roman" w:cs="Times New Roman"/>
          <w:sz w:val="24"/>
          <w:szCs w:val="24"/>
        </w:rPr>
        <w:t>determined.  The method very useful in studying the crystal structure and planes.</w:t>
      </w:r>
    </w:p>
    <w:p w14:paraId="4AD848A1" w14:textId="77777777" w:rsidR="00C52C8A" w:rsidRPr="002F766F" w:rsidRDefault="00C52C8A" w:rsidP="00C52C8A">
      <w:pPr>
        <w:pStyle w:val="TableParagraph"/>
        <w:spacing w:before="3" w:line="276" w:lineRule="auto"/>
        <w:ind w:left="113" w:right="113"/>
        <w:jc w:val="both"/>
        <w:rPr>
          <w:rFonts w:ascii="Times New Roman" w:hAnsi="Times New Roman" w:cs="Times New Roman"/>
          <w:b/>
          <w:bCs/>
          <w:sz w:val="28"/>
          <w:szCs w:val="28"/>
        </w:rPr>
      </w:pPr>
      <w:r w:rsidRPr="002F766F">
        <w:rPr>
          <w:rFonts w:ascii="Times New Roman" w:hAnsi="Times New Roman" w:cs="Times New Roman"/>
          <w:b/>
          <w:bCs/>
          <w:sz w:val="28"/>
          <w:szCs w:val="28"/>
        </w:rPr>
        <w:t>Moseley's work on x-rays and its significance</w:t>
      </w:r>
    </w:p>
    <w:p w14:paraId="1C07746D" w14:textId="2B4D0EDD" w:rsidR="00C52C8A" w:rsidRDefault="00C52C8A" w:rsidP="00C52C8A">
      <w:pPr>
        <w:pStyle w:val="TableParagraph"/>
        <w:spacing w:before="3" w:line="360" w:lineRule="auto"/>
        <w:ind w:left="113" w:right="113"/>
        <w:jc w:val="both"/>
      </w:pPr>
      <w:r>
        <w:rPr>
          <w:rFonts w:ascii="Times New Roman" w:hAnsi="Times New Roman" w:cs="Times New Roman"/>
          <w:sz w:val="24"/>
          <w:szCs w:val="24"/>
        </w:rPr>
        <w:t>We have seen that in</w:t>
      </w:r>
      <w:r w:rsidRPr="00156454">
        <w:rPr>
          <w:rFonts w:ascii="Times New Roman" w:hAnsi="Times New Roman" w:cs="Times New Roman"/>
          <w:sz w:val="24"/>
          <w:szCs w:val="24"/>
        </w:rPr>
        <w:t xml:space="preserve"> x-ray spectra </w:t>
      </w:r>
      <w:r>
        <w:rPr>
          <w:rFonts w:ascii="Times New Roman" w:hAnsi="Times New Roman" w:cs="Times New Roman"/>
          <w:sz w:val="24"/>
          <w:szCs w:val="24"/>
        </w:rPr>
        <w:t xml:space="preserve">there are </w:t>
      </w:r>
      <w:r w:rsidRPr="00156454">
        <w:rPr>
          <w:rFonts w:ascii="Times New Roman" w:hAnsi="Times New Roman" w:cs="Times New Roman"/>
          <w:sz w:val="24"/>
          <w:szCs w:val="24"/>
        </w:rPr>
        <w:t>narrow spikes at wavelengths characteristic of the target material</w:t>
      </w:r>
      <w:r>
        <w:rPr>
          <w:rFonts w:ascii="Times New Roman" w:hAnsi="Times New Roman" w:cs="Times New Roman"/>
          <w:sz w:val="24"/>
          <w:szCs w:val="24"/>
        </w:rPr>
        <w:t xml:space="preserve"> along with </w:t>
      </w:r>
      <w:r w:rsidRPr="00156454">
        <w:rPr>
          <w:rFonts w:ascii="Times New Roman" w:hAnsi="Times New Roman" w:cs="Times New Roman"/>
          <w:sz w:val="24"/>
          <w:szCs w:val="24"/>
        </w:rPr>
        <w:t xml:space="preserve">continuous </w:t>
      </w:r>
      <w:r>
        <w:rPr>
          <w:rFonts w:ascii="Times New Roman" w:hAnsi="Times New Roman" w:cs="Times New Roman"/>
          <w:sz w:val="24"/>
          <w:szCs w:val="24"/>
        </w:rPr>
        <w:t xml:space="preserve">spectra. </w:t>
      </w:r>
      <w:r w:rsidRPr="00156454">
        <w:rPr>
          <w:rFonts w:ascii="Times New Roman" w:hAnsi="Times New Roman" w:cs="Times New Roman"/>
          <w:sz w:val="24"/>
          <w:szCs w:val="24"/>
        </w:rPr>
        <w:t>The continuous x-ray spectrum is the</w:t>
      </w:r>
      <w:r>
        <w:rPr>
          <w:rFonts w:ascii="Times New Roman" w:hAnsi="Times New Roman" w:cs="Times New Roman"/>
          <w:sz w:val="24"/>
          <w:szCs w:val="24"/>
        </w:rPr>
        <w:t xml:space="preserve"> </w:t>
      </w:r>
      <w:r w:rsidRPr="00156454">
        <w:rPr>
          <w:rFonts w:ascii="Times New Roman" w:hAnsi="Times New Roman" w:cs="Times New Roman"/>
          <w:sz w:val="24"/>
          <w:szCs w:val="24"/>
        </w:rPr>
        <w:t>result of the inverse photoelectric effect</w:t>
      </w:r>
      <w:r>
        <w:rPr>
          <w:rFonts w:ascii="Times New Roman" w:hAnsi="Times New Roman" w:cs="Times New Roman"/>
          <w:sz w:val="24"/>
          <w:szCs w:val="24"/>
        </w:rPr>
        <w:t xml:space="preserve">. That is, </w:t>
      </w:r>
      <w:r w:rsidRPr="00156454">
        <w:rPr>
          <w:rFonts w:ascii="Times New Roman" w:hAnsi="Times New Roman" w:cs="Times New Roman"/>
          <w:sz w:val="24"/>
          <w:szCs w:val="24"/>
        </w:rPr>
        <w:t xml:space="preserve">kinetic energy </w:t>
      </w:r>
      <w:r>
        <w:rPr>
          <w:rFonts w:ascii="Times New Roman" w:hAnsi="Times New Roman" w:cs="Times New Roman"/>
          <w:sz w:val="24"/>
          <w:szCs w:val="24"/>
        </w:rPr>
        <w:t xml:space="preserve">of electrons </w:t>
      </w:r>
      <w:r w:rsidRPr="00156454">
        <w:rPr>
          <w:rFonts w:ascii="Times New Roman" w:hAnsi="Times New Roman" w:cs="Times New Roman"/>
          <w:sz w:val="24"/>
          <w:szCs w:val="24"/>
        </w:rPr>
        <w:t>being transformed</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into </w:t>
      </w:r>
      <w:r>
        <w:rPr>
          <w:rFonts w:ascii="Times New Roman" w:hAnsi="Times New Roman" w:cs="Times New Roman"/>
          <w:sz w:val="24"/>
          <w:szCs w:val="24"/>
        </w:rPr>
        <w:t xml:space="preserve">all possible </w:t>
      </w:r>
      <w:r w:rsidRPr="00156454">
        <w:rPr>
          <w:rFonts w:ascii="Times New Roman" w:hAnsi="Times New Roman" w:cs="Times New Roman"/>
          <w:sz w:val="24"/>
          <w:szCs w:val="24"/>
        </w:rPr>
        <w:t>photon energ</w:t>
      </w:r>
      <w:r>
        <w:rPr>
          <w:rFonts w:ascii="Times New Roman" w:hAnsi="Times New Roman" w:cs="Times New Roman"/>
          <w:sz w:val="24"/>
          <w:szCs w:val="24"/>
        </w:rPr>
        <w:t xml:space="preserve">ies. </w:t>
      </w:r>
      <w:r w:rsidRPr="00156454">
        <w:rPr>
          <w:rFonts w:ascii="Times New Roman" w:hAnsi="Times New Roman" w:cs="Times New Roman"/>
          <w:sz w:val="24"/>
          <w:szCs w:val="24"/>
        </w:rPr>
        <w:t>The line spectrum, on the other hand, comes from electronic</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transitions within atoms that </w:t>
      </w:r>
      <w:r>
        <w:rPr>
          <w:rFonts w:ascii="Times New Roman" w:hAnsi="Times New Roman" w:cs="Times New Roman"/>
          <w:sz w:val="24"/>
          <w:szCs w:val="24"/>
        </w:rPr>
        <w:t>has taken place</w:t>
      </w:r>
      <w:r w:rsidRPr="00156454">
        <w:rPr>
          <w:rFonts w:ascii="Times New Roman" w:hAnsi="Times New Roman" w:cs="Times New Roman"/>
          <w:sz w:val="24"/>
          <w:szCs w:val="24"/>
        </w:rPr>
        <w:t xml:space="preserve"> by the incident electrons.</w:t>
      </w:r>
      <w:r w:rsidRPr="00156454">
        <w:t xml:space="preserve"> </w:t>
      </w:r>
    </w:p>
    <w:p w14:paraId="650A323E"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sidRPr="00156454">
        <w:rPr>
          <w:rFonts w:ascii="Times New Roman" w:hAnsi="Times New Roman" w:cs="Times New Roman"/>
          <w:sz w:val="24"/>
          <w:szCs w:val="24"/>
        </w:rPr>
        <w:t xml:space="preserve">The transitions of the outer </w:t>
      </w:r>
      <w:r>
        <w:rPr>
          <w:rFonts w:ascii="Times New Roman" w:hAnsi="Times New Roman" w:cs="Times New Roman"/>
          <w:sz w:val="24"/>
          <w:szCs w:val="24"/>
        </w:rPr>
        <w:t xml:space="preserve">orbital </w:t>
      </w:r>
      <w:r w:rsidRPr="00156454">
        <w:rPr>
          <w:rFonts w:ascii="Times New Roman" w:hAnsi="Times New Roman" w:cs="Times New Roman"/>
          <w:sz w:val="24"/>
          <w:szCs w:val="24"/>
        </w:rPr>
        <w:t>electrons of atom</w:t>
      </w:r>
      <w:r>
        <w:rPr>
          <w:rFonts w:ascii="Times New Roman" w:hAnsi="Times New Roman" w:cs="Times New Roman"/>
          <w:sz w:val="24"/>
          <w:szCs w:val="24"/>
        </w:rPr>
        <w:t>s</w:t>
      </w:r>
      <w:r w:rsidRPr="00156454">
        <w:rPr>
          <w:rFonts w:ascii="Times New Roman" w:hAnsi="Times New Roman" w:cs="Times New Roman"/>
          <w:sz w:val="24"/>
          <w:szCs w:val="24"/>
        </w:rPr>
        <w:t xml:space="preserve"> usually involve only a few</w:t>
      </w:r>
      <w:r>
        <w:rPr>
          <w:rFonts w:ascii="Times New Roman" w:hAnsi="Times New Roman" w:cs="Times New Roman"/>
          <w:sz w:val="24"/>
          <w:szCs w:val="24"/>
        </w:rPr>
        <w:t xml:space="preserve"> </w:t>
      </w:r>
      <w:r w:rsidRPr="00156454">
        <w:rPr>
          <w:rFonts w:ascii="Times New Roman" w:hAnsi="Times New Roman" w:cs="Times New Roman"/>
          <w:sz w:val="24"/>
          <w:szCs w:val="24"/>
        </w:rPr>
        <w:t>electron</w:t>
      </w:r>
      <w:r>
        <w:rPr>
          <w:rFonts w:ascii="Times New Roman" w:hAnsi="Times New Roman" w:cs="Times New Roman"/>
          <w:sz w:val="24"/>
          <w:szCs w:val="24"/>
        </w:rPr>
        <w:t xml:space="preserve"> </w:t>
      </w:r>
      <w:r w:rsidRPr="00156454">
        <w:rPr>
          <w:rFonts w:ascii="Times New Roman" w:hAnsi="Times New Roman" w:cs="Times New Roman"/>
          <w:sz w:val="24"/>
          <w:szCs w:val="24"/>
        </w:rPr>
        <w:t>volts</w:t>
      </w:r>
      <w:r>
        <w:rPr>
          <w:rFonts w:ascii="Times New Roman" w:hAnsi="Times New Roman" w:cs="Times New Roman"/>
          <w:sz w:val="24"/>
          <w:szCs w:val="24"/>
        </w:rPr>
        <w:t xml:space="preserve"> (eV)</w:t>
      </w:r>
      <w:r w:rsidRPr="00156454">
        <w:rPr>
          <w:rFonts w:ascii="Times New Roman" w:hAnsi="Times New Roman" w:cs="Times New Roman"/>
          <w:sz w:val="24"/>
          <w:szCs w:val="24"/>
        </w:rPr>
        <w:t xml:space="preserve"> of energy</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Such transitions </w:t>
      </w:r>
      <w:r>
        <w:rPr>
          <w:rFonts w:ascii="Times New Roman" w:hAnsi="Times New Roman" w:cs="Times New Roman"/>
          <w:sz w:val="24"/>
          <w:szCs w:val="24"/>
        </w:rPr>
        <w:t xml:space="preserve">produce </w:t>
      </w:r>
      <w:r w:rsidRPr="00156454">
        <w:rPr>
          <w:rFonts w:ascii="Times New Roman" w:hAnsi="Times New Roman" w:cs="Times New Roman"/>
          <w:sz w:val="24"/>
          <w:szCs w:val="24"/>
        </w:rPr>
        <w:t xml:space="preserve">photons whose wavelengths lie in or near the visible </w:t>
      </w:r>
      <w:r>
        <w:rPr>
          <w:rFonts w:ascii="Times New Roman" w:hAnsi="Times New Roman" w:cs="Times New Roman"/>
          <w:sz w:val="24"/>
          <w:szCs w:val="24"/>
        </w:rPr>
        <w:t>region</w:t>
      </w:r>
      <w:r w:rsidRPr="00156454">
        <w:rPr>
          <w:rFonts w:ascii="Times New Roman" w:hAnsi="Times New Roman" w:cs="Times New Roman"/>
          <w:sz w:val="24"/>
          <w:szCs w:val="24"/>
        </w:rPr>
        <w:t xml:space="preserve"> of the electromagnetic spectrum. </w:t>
      </w:r>
      <w:r>
        <w:rPr>
          <w:rFonts w:ascii="Times New Roman" w:hAnsi="Times New Roman" w:cs="Times New Roman"/>
          <w:sz w:val="24"/>
          <w:szCs w:val="24"/>
        </w:rPr>
        <w:t xml:space="preserve">As we move to </w:t>
      </w:r>
      <w:r w:rsidRPr="00156454">
        <w:rPr>
          <w:rFonts w:ascii="Times New Roman" w:hAnsi="Times New Roman" w:cs="Times New Roman"/>
          <w:sz w:val="24"/>
          <w:szCs w:val="24"/>
        </w:rPr>
        <w:t>inner</w:t>
      </w:r>
      <w:r>
        <w:rPr>
          <w:rFonts w:ascii="Times New Roman" w:hAnsi="Times New Roman" w:cs="Times New Roman"/>
          <w:sz w:val="24"/>
          <w:szCs w:val="24"/>
        </w:rPr>
        <w:t xml:space="preserve"> orbital </w:t>
      </w:r>
      <w:r w:rsidRPr="00156454">
        <w:rPr>
          <w:rFonts w:ascii="Times New Roman" w:hAnsi="Times New Roman" w:cs="Times New Roman"/>
          <w:sz w:val="24"/>
          <w:szCs w:val="24"/>
        </w:rPr>
        <w:t>electrons</w:t>
      </w:r>
      <w:r>
        <w:rPr>
          <w:rFonts w:ascii="Times New Roman" w:hAnsi="Times New Roman" w:cs="Times New Roman"/>
          <w:sz w:val="24"/>
          <w:szCs w:val="24"/>
        </w:rPr>
        <w:t>,</w:t>
      </w:r>
      <w:r w:rsidRPr="00156454">
        <w:rPr>
          <w:rFonts w:ascii="Times New Roman" w:hAnsi="Times New Roman" w:cs="Times New Roman"/>
          <w:sz w:val="24"/>
          <w:szCs w:val="24"/>
        </w:rPr>
        <w:t xml:space="preserve"> of heavier elements </w:t>
      </w:r>
      <w:r>
        <w:rPr>
          <w:rFonts w:ascii="Times New Roman" w:hAnsi="Times New Roman" w:cs="Times New Roman"/>
          <w:sz w:val="24"/>
          <w:szCs w:val="24"/>
        </w:rPr>
        <w:t xml:space="preserve">the energy involved increases to a few tens or hundreds of eVs. </w:t>
      </w:r>
      <w:r w:rsidRPr="00156454">
        <w:rPr>
          <w:rFonts w:ascii="Times New Roman" w:hAnsi="Times New Roman" w:cs="Times New Roman"/>
          <w:sz w:val="24"/>
          <w:szCs w:val="24"/>
        </w:rPr>
        <w:t>In sodium, for example, only 5.13 eV is needed to remove the outermost 3s electron,</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whereas </w:t>
      </w:r>
      <w:r>
        <w:rPr>
          <w:rFonts w:ascii="Times New Roman" w:hAnsi="Times New Roman" w:cs="Times New Roman"/>
          <w:sz w:val="24"/>
          <w:szCs w:val="24"/>
        </w:rPr>
        <w:t xml:space="preserve">for </w:t>
      </w:r>
      <w:r w:rsidRPr="00156454">
        <w:rPr>
          <w:rFonts w:ascii="Times New Roman" w:hAnsi="Times New Roman" w:cs="Times New Roman"/>
          <w:sz w:val="24"/>
          <w:szCs w:val="24"/>
        </w:rPr>
        <w:t xml:space="preserve">the inner </w:t>
      </w:r>
      <w:r>
        <w:rPr>
          <w:rFonts w:ascii="Times New Roman" w:hAnsi="Times New Roman" w:cs="Times New Roman"/>
          <w:sz w:val="24"/>
          <w:szCs w:val="24"/>
        </w:rPr>
        <w:t xml:space="preserve">electrons the energy required </w:t>
      </w:r>
      <w:r w:rsidRPr="00156454">
        <w:rPr>
          <w:rFonts w:ascii="Times New Roman" w:hAnsi="Times New Roman" w:cs="Times New Roman"/>
          <w:sz w:val="24"/>
          <w:szCs w:val="24"/>
        </w:rPr>
        <w:t>are 31 eV for each 2p electron,</w:t>
      </w:r>
      <w:r>
        <w:rPr>
          <w:rFonts w:ascii="Times New Roman" w:hAnsi="Times New Roman" w:cs="Times New Roman"/>
          <w:sz w:val="24"/>
          <w:szCs w:val="24"/>
        </w:rPr>
        <w:t xml:space="preserve"> </w:t>
      </w:r>
      <w:r w:rsidRPr="00156454">
        <w:rPr>
          <w:rFonts w:ascii="Times New Roman" w:hAnsi="Times New Roman" w:cs="Times New Roman"/>
          <w:sz w:val="24"/>
          <w:szCs w:val="24"/>
        </w:rPr>
        <w:t>63 eV for each 2s electron, and 1041 eV for each 1s electron. Transitions that involve</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the inner </w:t>
      </w:r>
      <w:r>
        <w:rPr>
          <w:rFonts w:ascii="Times New Roman" w:hAnsi="Times New Roman" w:cs="Times New Roman"/>
          <w:sz w:val="24"/>
          <w:szCs w:val="24"/>
        </w:rPr>
        <w:t xml:space="preserve">most </w:t>
      </w:r>
      <w:r w:rsidRPr="00156454">
        <w:rPr>
          <w:rFonts w:ascii="Times New Roman" w:hAnsi="Times New Roman" w:cs="Times New Roman"/>
          <w:sz w:val="24"/>
          <w:szCs w:val="24"/>
        </w:rPr>
        <w:t>electrons in an atom give rise to x-ray line spectra because of the</w:t>
      </w:r>
      <w:r>
        <w:rPr>
          <w:rFonts w:ascii="Times New Roman" w:hAnsi="Times New Roman" w:cs="Times New Roman"/>
          <w:sz w:val="24"/>
          <w:szCs w:val="24"/>
        </w:rPr>
        <w:t xml:space="preserve"> </w:t>
      </w:r>
      <w:r w:rsidRPr="00156454">
        <w:rPr>
          <w:rFonts w:ascii="Times New Roman" w:hAnsi="Times New Roman" w:cs="Times New Roman"/>
          <w:sz w:val="24"/>
          <w:szCs w:val="24"/>
        </w:rPr>
        <w:t>high photon energies.</w:t>
      </w:r>
    </w:p>
    <w:p w14:paraId="53365AA6" w14:textId="77777777" w:rsidR="00C52C8A" w:rsidRDefault="00C52C8A" w:rsidP="00C52C8A">
      <w:pPr>
        <w:pStyle w:val="TableParagraph"/>
        <w:spacing w:before="3" w:line="276" w:lineRule="auto"/>
        <w:ind w:left="113" w:right="113"/>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98A459" wp14:editId="2D0BE592">
            <wp:extent cx="5455920" cy="26882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1408" cy="2700779"/>
                    </a:xfrm>
                    <a:prstGeom prst="rect">
                      <a:avLst/>
                    </a:prstGeom>
                    <a:noFill/>
                  </pic:spPr>
                </pic:pic>
              </a:graphicData>
            </a:graphic>
          </wp:inline>
        </w:drawing>
      </w:r>
    </w:p>
    <w:p w14:paraId="6740823F" w14:textId="77777777" w:rsidR="00C52C8A" w:rsidRDefault="00C52C8A" w:rsidP="00C52C8A">
      <w:pPr>
        <w:pStyle w:val="TableParagraph"/>
        <w:spacing w:before="3" w:line="276" w:lineRule="auto"/>
        <w:ind w:left="113" w:right="113"/>
        <w:jc w:val="both"/>
        <w:rPr>
          <w:rFonts w:ascii="Times New Roman" w:hAnsi="Times New Roman" w:cs="Times New Roman"/>
          <w:sz w:val="24"/>
          <w:szCs w:val="24"/>
        </w:rPr>
      </w:pPr>
    </w:p>
    <w:p w14:paraId="30D192F7" w14:textId="3C72CB23"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Above figure</w:t>
      </w:r>
      <w:r w:rsidRPr="00156454">
        <w:rPr>
          <w:rFonts w:ascii="Times New Roman" w:hAnsi="Times New Roman" w:cs="Times New Roman"/>
          <w:sz w:val="24"/>
          <w:szCs w:val="24"/>
        </w:rPr>
        <w:t xml:space="preserve"> shows the energy levels (not to scale) of a heavy atom</w:t>
      </w:r>
      <w:r>
        <w:rPr>
          <w:rFonts w:ascii="Times New Roman" w:hAnsi="Times New Roman" w:cs="Times New Roman"/>
          <w:sz w:val="24"/>
          <w:szCs w:val="24"/>
        </w:rPr>
        <w:t xml:space="preserve"> emitting x-rays when electrons transition take place in the inner electronic orbitals (K, L, M, …)</w:t>
      </w:r>
      <w:r w:rsidRPr="00156454">
        <w:rPr>
          <w:rFonts w:ascii="Times New Roman" w:hAnsi="Times New Roman" w:cs="Times New Roman"/>
          <w:sz w:val="24"/>
          <w:szCs w:val="24"/>
        </w:rPr>
        <w:t>. The energy differences between angular momentum states within a shell are minor compared wit</w:t>
      </w:r>
      <w:r>
        <w:rPr>
          <w:rFonts w:ascii="Times New Roman" w:hAnsi="Times New Roman" w:cs="Times New Roman"/>
          <w:sz w:val="24"/>
          <w:szCs w:val="24"/>
        </w:rPr>
        <w:t>h</w:t>
      </w:r>
      <w:r w:rsidRPr="00156454">
        <w:t xml:space="preserve"> </w:t>
      </w:r>
      <w:r w:rsidRPr="00156454">
        <w:rPr>
          <w:rFonts w:ascii="Times New Roman" w:hAnsi="Times New Roman" w:cs="Times New Roman"/>
          <w:sz w:val="24"/>
          <w:szCs w:val="24"/>
        </w:rPr>
        <w:t xml:space="preserve">the energy differences between shells. </w:t>
      </w:r>
    </w:p>
    <w:p w14:paraId="72FFCCAB" w14:textId="77777777" w:rsidR="00C52C8A" w:rsidRPr="00156454" w:rsidRDefault="00C52C8A" w:rsidP="00C52C8A">
      <w:pPr>
        <w:pStyle w:val="TableParagraph"/>
        <w:spacing w:before="3" w:line="360" w:lineRule="auto"/>
        <w:ind w:left="113" w:right="113"/>
        <w:jc w:val="both"/>
        <w:rPr>
          <w:rFonts w:ascii="Times New Roman" w:hAnsi="Times New Roman" w:cs="Times New Roman"/>
          <w:sz w:val="24"/>
          <w:szCs w:val="24"/>
        </w:rPr>
      </w:pPr>
      <w:r w:rsidRPr="00156454">
        <w:rPr>
          <w:rFonts w:ascii="Times New Roman" w:hAnsi="Times New Roman" w:cs="Times New Roman"/>
          <w:sz w:val="24"/>
          <w:szCs w:val="24"/>
        </w:rPr>
        <w:t xml:space="preserve">Let us </w:t>
      </w:r>
      <w:r>
        <w:rPr>
          <w:rFonts w:ascii="Times New Roman" w:hAnsi="Times New Roman" w:cs="Times New Roman"/>
          <w:sz w:val="24"/>
          <w:szCs w:val="24"/>
        </w:rPr>
        <w:t>see</w:t>
      </w:r>
      <w:r w:rsidRPr="00156454">
        <w:rPr>
          <w:rFonts w:ascii="Times New Roman" w:hAnsi="Times New Roman" w:cs="Times New Roman"/>
          <w:sz w:val="24"/>
          <w:szCs w:val="24"/>
        </w:rPr>
        <w:t xml:space="preserve"> what happens when an energetic</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electron knocks out one of the K-shell electrons. </w:t>
      </w:r>
    </w:p>
    <w:p w14:paraId="5A5BAC23" w14:textId="5A80FEB1" w:rsidR="00C52C8A" w:rsidRDefault="00C52C8A" w:rsidP="00C52C8A">
      <w:pPr>
        <w:pStyle w:val="TableParagraph"/>
        <w:spacing w:before="3" w:line="360" w:lineRule="auto"/>
        <w:ind w:left="113" w:right="113"/>
        <w:jc w:val="both"/>
        <w:rPr>
          <w:rFonts w:ascii="Times New Roman" w:hAnsi="Times New Roman" w:cs="Times New Roman"/>
          <w:sz w:val="24"/>
          <w:szCs w:val="24"/>
        </w:rPr>
      </w:pPr>
      <w:r w:rsidRPr="00156454">
        <w:rPr>
          <w:rFonts w:ascii="Times New Roman" w:hAnsi="Times New Roman" w:cs="Times New Roman"/>
          <w:sz w:val="24"/>
          <w:szCs w:val="24"/>
        </w:rPr>
        <w:t xml:space="preserve">An atom with a missing K electron gives up most of its considerable excitation energy in the </w:t>
      </w:r>
      <w:r w:rsidRPr="00156454">
        <w:rPr>
          <w:rFonts w:ascii="Times New Roman" w:hAnsi="Times New Roman" w:cs="Times New Roman"/>
          <w:sz w:val="24"/>
          <w:szCs w:val="24"/>
        </w:rPr>
        <w:lastRenderedPageBreak/>
        <w:t xml:space="preserve">form of an x-ray photon when an electron from an </w:t>
      </w:r>
      <w:r w:rsidR="00616743" w:rsidRPr="00156454">
        <w:rPr>
          <w:rFonts w:ascii="Times New Roman" w:hAnsi="Times New Roman" w:cs="Times New Roman"/>
          <w:sz w:val="24"/>
          <w:szCs w:val="24"/>
        </w:rPr>
        <w:t>outer shell drop</w:t>
      </w:r>
      <w:r w:rsidRPr="00156454">
        <w:rPr>
          <w:rFonts w:ascii="Times New Roman" w:hAnsi="Times New Roman" w:cs="Times New Roman"/>
          <w:sz w:val="24"/>
          <w:szCs w:val="24"/>
        </w:rPr>
        <w:t xml:space="preserve"> into</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the “hole” in the K shell. As indicated in </w:t>
      </w:r>
      <w:r>
        <w:rPr>
          <w:rFonts w:ascii="Times New Roman" w:hAnsi="Times New Roman" w:cs="Times New Roman"/>
          <w:sz w:val="24"/>
          <w:szCs w:val="24"/>
        </w:rPr>
        <w:t>the figure above</w:t>
      </w:r>
      <w:r w:rsidRPr="00156454">
        <w:rPr>
          <w:rFonts w:ascii="Times New Roman" w:hAnsi="Times New Roman" w:cs="Times New Roman"/>
          <w:sz w:val="24"/>
          <w:szCs w:val="24"/>
        </w:rPr>
        <w:t>, the K series of lines in the x-ray</w:t>
      </w:r>
      <w:r>
        <w:rPr>
          <w:rFonts w:ascii="Times New Roman" w:hAnsi="Times New Roman" w:cs="Times New Roman"/>
          <w:sz w:val="24"/>
          <w:szCs w:val="24"/>
        </w:rPr>
        <w:t xml:space="preserve"> </w:t>
      </w:r>
      <w:r w:rsidRPr="00156454">
        <w:rPr>
          <w:rFonts w:ascii="Times New Roman" w:hAnsi="Times New Roman" w:cs="Times New Roman"/>
          <w:sz w:val="24"/>
          <w:szCs w:val="24"/>
        </w:rPr>
        <w:t>spectrum of an element consists of wavelengths arising in transitions from the L, M, N,</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 . . levels to the K </w:t>
      </w:r>
      <w:r>
        <w:rPr>
          <w:rFonts w:ascii="Times New Roman" w:hAnsi="Times New Roman" w:cs="Times New Roman"/>
          <w:sz w:val="24"/>
          <w:szCs w:val="24"/>
        </w:rPr>
        <w:t>shell</w:t>
      </w:r>
      <w:r w:rsidRPr="00156454">
        <w:rPr>
          <w:rFonts w:ascii="Times New Roman" w:hAnsi="Times New Roman" w:cs="Times New Roman"/>
          <w:sz w:val="24"/>
          <w:szCs w:val="24"/>
        </w:rPr>
        <w:t>. Similarly</w:t>
      </w:r>
      <w:r>
        <w:rPr>
          <w:rFonts w:ascii="Times New Roman" w:hAnsi="Times New Roman" w:cs="Times New Roman"/>
          <w:sz w:val="24"/>
          <w:szCs w:val="24"/>
        </w:rPr>
        <w:t>,</w:t>
      </w:r>
      <w:r w:rsidRPr="00156454">
        <w:rPr>
          <w:rFonts w:ascii="Times New Roman" w:hAnsi="Times New Roman" w:cs="Times New Roman"/>
          <w:sz w:val="24"/>
          <w:szCs w:val="24"/>
        </w:rPr>
        <w:t xml:space="preserve"> the longer-wavelength L series originates when an</w:t>
      </w:r>
      <w:r>
        <w:rPr>
          <w:rFonts w:ascii="Times New Roman" w:hAnsi="Times New Roman" w:cs="Times New Roman"/>
          <w:sz w:val="24"/>
          <w:szCs w:val="24"/>
        </w:rPr>
        <w:t xml:space="preserve"> </w:t>
      </w:r>
      <w:r w:rsidRPr="00156454">
        <w:rPr>
          <w:rFonts w:ascii="Times New Roman" w:hAnsi="Times New Roman" w:cs="Times New Roman"/>
          <w:sz w:val="24"/>
          <w:szCs w:val="24"/>
        </w:rPr>
        <w:t>L electron is knocked out of the atom, the M series when an M electron is knocked</w:t>
      </w:r>
      <w:r>
        <w:rPr>
          <w:rFonts w:ascii="Times New Roman" w:hAnsi="Times New Roman" w:cs="Times New Roman"/>
          <w:sz w:val="24"/>
          <w:szCs w:val="24"/>
        </w:rPr>
        <w:t xml:space="preserve"> </w:t>
      </w:r>
      <w:r w:rsidRPr="00156454">
        <w:rPr>
          <w:rFonts w:ascii="Times New Roman" w:hAnsi="Times New Roman" w:cs="Times New Roman"/>
          <w:sz w:val="24"/>
          <w:szCs w:val="24"/>
        </w:rPr>
        <w:t>out, and so on. The two spikes in the x-ray spectrum of molybdenum are</w:t>
      </w:r>
      <w:r>
        <w:rPr>
          <w:rFonts w:ascii="Times New Roman" w:hAnsi="Times New Roman" w:cs="Times New Roman"/>
          <w:sz w:val="24"/>
          <w:szCs w:val="24"/>
        </w:rPr>
        <w:t xml:space="preserve"> </w:t>
      </w:r>
      <w:r w:rsidRPr="00156454">
        <w:rPr>
          <w:rFonts w:ascii="Times New Roman" w:hAnsi="Times New Roman" w:cs="Times New Roman"/>
          <w:sz w:val="24"/>
          <w:szCs w:val="24"/>
        </w:rPr>
        <w:t>the K</w:t>
      </w:r>
      <w:r w:rsidRPr="00FE7389">
        <w:rPr>
          <w:rFonts w:ascii="Times New Roman" w:hAnsi="Times New Roman" w:cs="Times New Roman"/>
          <w:sz w:val="24"/>
          <w:szCs w:val="24"/>
          <w:vertAlign w:val="subscript"/>
        </w:rPr>
        <w:t>α</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 and K</w:t>
      </w:r>
      <w:r w:rsidRPr="00FE7389">
        <w:rPr>
          <w:rFonts w:ascii="Times New Roman" w:hAnsi="Times New Roman" w:cs="Times New Roman"/>
          <w:sz w:val="24"/>
          <w:szCs w:val="24"/>
          <w:vertAlign w:val="subscript"/>
        </w:rPr>
        <w:t>β</w:t>
      </w:r>
      <w:r>
        <w:rPr>
          <w:rFonts w:ascii="Times New Roman" w:hAnsi="Times New Roman" w:cs="Times New Roman"/>
          <w:sz w:val="24"/>
          <w:szCs w:val="24"/>
        </w:rPr>
        <w:t xml:space="preserve"> </w:t>
      </w:r>
      <w:r w:rsidRPr="00156454">
        <w:rPr>
          <w:rFonts w:ascii="Times New Roman" w:hAnsi="Times New Roman" w:cs="Times New Roman"/>
          <w:sz w:val="24"/>
          <w:szCs w:val="24"/>
        </w:rPr>
        <w:t>lines of its K series.</w:t>
      </w:r>
    </w:p>
    <w:p w14:paraId="09E7A9D6" w14:textId="08A62071" w:rsidR="00C52C8A" w:rsidRDefault="005E5BEF" w:rsidP="00675101">
      <w:pPr>
        <w:pStyle w:val="TableParagraph"/>
        <w:spacing w:before="3" w:line="360" w:lineRule="auto"/>
        <w:ind w:left="113" w:right="113"/>
        <w:jc w:val="center"/>
        <w:rPr>
          <w:rFonts w:ascii="Times New Roman" w:hAnsi="Times New Roman" w:cs="Times New Roman"/>
          <w:sz w:val="24"/>
          <w:szCs w:val="24"/>
        </w:rPr>
      </w:pPr>
      <w:r>
        <w:rPr>
          <w:noProof/>
        </w:rPr>
        <w:drawing>
          <wp:inline distT="0" distB="0" distL="0" distR="0" wp14:anchorId="683745AC" wp14:editId="15F667FE">
            <wp:extent cx="4700808" cy="2644140"/>
            <wp:effectExtent l="0" t="0" r="5080" b="3810"/>
            <wp:docPr id="6142686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6866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4720059" cy="2654968"/>
                    </a:xfrm>
                    <a:prstGeom prst="rect">
                      <a:avLst/>
                    </a:prstGeom>
                  </pic:spPr>
                </pic:pic>
              </a:graphicData>
            </a:graphic>
          </wp:inline>
        </w:drawing>
      </w:r>
    </w:p>
    <w:p w14:paraId="66B283A1" w14:textId="47C563AE" w:rsidR="005E5BEF" w:rsidRDefault="00675101" w:rsidP="00675101">
      <w:pPr>
        <w:pStyle w:val="TableParagraph"/>
        <w:spacing w:before="3" w:line="360" w:lineRule="auto"/>
        <w:ind w:left="113" w:right="113"/>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CB9006" wp14:editId="2010F466">
            <wp:extent cx="4646992" cy="2613660"/>
            <wp:effectExtent l="0" t="0" r="1270" b="0"/>
            <wp:docPr id="179032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1776" cy="2621975"/>
                    </a:xfrm>
                    <a:prstGeom prst="rect">
                      <a:avLst/>
                    </a:prstGeom>
                    <a:noFill/>
                  </pic:spPr>
                </pic:pic>
              </a:graphicData>
            </a:graphic>
          </wp:inline>
        </w:drawing>
      </w:r>
    </w:p>
    <w:p w14:paraId="176B3888" w14:textId="457CB86F" w:rsidR="00C52C8A" w:rsidRDefault="00C52C8A" w:rsidP="00C52C8A">
      <w:pPr>
        <w:pStyle w:val="TableParagraph"/>
        <w:spacing w:before="3" w:line="360" w:lineRule="auto"/>
        <w:ind w:left="113" w:right="113"/>
        <w:jc w:val="both"/>
        <w:rPr>
          <w:rFonts w:ascii="Times New Roman" w:hAnsi="Times New Roman" w:cs="Times New Roman"/>
          <w:sz w:val="24"/>
          <w:szCs w:val="24"/>
        </w:rPr>
      </w:pPr>
      <w:r w:rsidRPr="00982831">
        <w:rPr>
          <w:rFonts w:ascii="Times New Roman" w:hAnsi="Times New Roman" w:cs="Times New Roman"/>
          <w:sz w:val="24"/>
          <w:szCs w:val="24"/>
        </w:rPr>
        <w:t>It is easy to find an approximate relationship between the frequency of the K</w:t>
      </w:r>
      <w:r w:rsidRPr="00982831">
        <w:rPr>
          <w:rFonts w:ascii="Times New Roman" w:hAnsi="Times New Roman" w:cs="Times New Roman"/>
          <w:sz w:val="24"/>
          <w:szCs w:val="24"/>
          <w:vertAlign w:val="subscript"/>
        </w:rPr>
        <w:t>α</w:t>
      </w:r>
      <w:r w:rsidRPr="00982831">
        <w:rPr>
          <w:rFonts w:ascii="Times New Roman" w:hAnsi="Times New Roman" w:cs="Times New Roman"/>
          <w:sz w:val="24"/>
          <w:szCs w:val="24"/>
        </w:rPr>
        <w:t xml:space="preserve"> x-ray</w:t>
      </w:r>
      <w:r>
        <w:rPr>
          <w:rFonts w:ascii="Times New Roman" w:hAnsi="Times New Roman" w:cs="Times New Roman"/>
          <w:sz w:val="24"/>
          <w:szCs w:val="24"/>
        </w:rPr>
        <w:t xml:space="preserve"> </w:t>
      </w:r>
      <w:r w:rsidRPr="00982831">
        <w:rPr>
          <w:rFonts w:ascii="Times New Roman" w:hAnsi="Times New Roman" w:cs="Times New Roman"/>
          <w:sz w:val="24"/>
          <w:szCs w:val="24"/>
        </w:rPr>
        <w:t>line of an element and its atomic number Z. A K</w:t>
      </w:r>
      <w:r w:rsidRPr="00982831">
        <w:rPr>
          <w:rFonts w:ascii="Times New Roman" w:hAnsi="Times New Roman" w:cs="Times New Roman"/>
          <w:sz w:val="24"/>
          <w:szCs w:val="24"/>
          <w:vertAlign w:val="subscript"/>
        </w:rPr>
        <w:t>α</w:t>
      </w:r>
      <w:r w:rsidRPr="00982831">
        <w:rPr>
          <w:rFonts w:ascii="Times New Roman" w:hAnsi="Times New Roman" w:cs="Times New Roman"/>
          <w:sz w:val="24"/>
          <w:szCs w:val="24"/>
        </w:rPr>
        <w:t xml:space="preserve"> photon is emitted when an L (n</w:t>
      </w:r>
      <w:r>
        <w:rPr>
          <w:rFonts w:ascii="Times New Roman" w:hAnsi="Times New Roman" w:cs="Times New Roman"/>
          <w:sz w:val="24"/>
          <w:szCs w:val="24"/>
        </w:rPr>
        <w:t>=</w:t>
      </w:r>
      <w:r w:rsidRPr="00982831">
        <w:rPr>
          <w:rFonts w:ascii="Times New Roman" w:hAnsi="Times New Roman" w:cs="Times New Roman"/>
          <w:sz w:val="24"/>
          <w:szCs w:val="24"/>
        </w:rPr>
        <w:t>2)</w:t>
      </w:r>
      <w:r>
        <w:rPr>
          <w:rFonts w:ascii="Times New Roman" w:hAnsi="Times New Roman" w:cs="Times New Roman"/>
          <w:sz w:val="24"/>
          <w:szCs w:val="24"/>
        </w:rPr>
        <w:t xml:space="preserve"> </w:t>
      </w:r>
      <w:r w:rsidRPr="00982831">
        <w:rPr>
          <w:rFonts w:ascii="Times New Roman" w:hAnsi="Times New Roman" w:cs="Times New Roman"/>
          <w:sz w:val="24"/>
          <w:szCs w:val="24"/>
        </w:rPr>
        <w:t>electron undergoes a transition to a vacant K (n</w:t>
      </w:r>
      <w:r>
        <w:rPr>
          <w:rFonts w:ascii="Times New Roman" w:hAnsi="Times New Roman" w:cs="Times New Roman"/>
          <w:sz w:val="24"/>
          <w:szCs w:val="24"/>
        </w:rPr>
        <w:t>=</w:t>
      </w:r>
      <w:r w:rsidRPr="00982831">
        <w:rPr>
          <w:rFonts w:ascii="Times New Roman" w:hAnsi="Times New Roman" w:cs="Times New Roman"/>
          <w:sz w:val="24"/>
          <w:szCs w:val="24"/>
        </w:rPr>
        <w:t>1) state.</w:t>
      </w:r>
    </w:p>
    <w:p w14:paraId="07647F51"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For n</w:t>
      </w:r>
      <w:r w:rsidRPr="00982831">
        <w:rPr>
          <w:rFonts w:ascii="Times New Roman" w:hAnsi="Times New Roman" w:cs="Times New Roman"/>
          <w:sz w:val="24"/>
          <w:szCs w:val="24"/>
          <w:vertAlign w:val="superscript"/>
        </w:rPr>
        <w:t>th</w:t>
      </w:r>
      <w:r>
        <w:rPr>
          <w:rFonts w:ascii="Times New Roman" w:hAnsi="Times New Roman" w:cs="Times New Roman"/>
          <w:sz w:val="24"/>
          <w:szCs w:val="24"/>
        </w:rPr>
        <w:t xml:space="preserve"> state of an atom, energy of an electron is given by:</w:t>
      </w:r>
    </w:p>
    <w:p w14:paraId="35750BF6" w14:textId="248C8145" w:rsidR="00C52C8A" w:rsidRDefault="00C52C8A" w:rsidP="00C52C8A">
      <w:pPr>
        <w:pStyle w:val="TableParagraph"/>
        <w:spacing w:before="3" w:line="360" w:lineRule="auto"/>
        <w:ind w:left="113" w:right="113"/>
        <w:jc w:val="both"/>
        <w:rPr>
          <w:rFonts w:ascii="Times New Roman" w:eastAsiaTheme="minorEastAsia" w:hAnsi="Times New Roman" w:cs="Times New Roman"/>
          <w:sz w:val="24"/>
          <w:szCs w:val="24"/>
        </w:rPr>
      </w:pPr>
      <w:r>
        <w:rPr>
          <w:rFonts w:ascii="Times New Roman" w:hAnsi="Times New Roman" w:cs="Times New Roman"/>
          <w:sz w:val="24"/>
          <w:szCs w:val="24"/>
        </w:rPr>
        <w:t>E</w:t>
      </w:r>
      <w:r w:rsidRPr="00982831">
        <w:rPr>
          <w:rFonts w:ascii="Times New Roman" w:hAnsi="Times New Roman" w:cs="Times New Roman"/>
          <w:sz w:val="24"/>
          <w:szCs w:val="24"/>
          <w:vertAlign w:val="subscript"/>
        </w:rPr>
        <w:t>n</w:t>
      </w:r>
      <w:r>
        <w:rPr>
          <w:rFonts w:ascii="Times New Roman" w:hAnsi="Times New Roman" w:cs="Times New Roman"/>
          <w:sz w:val="24"/>
          <w:szCs w:val="24"/>
        </w:rPr>
        <w:t xml:space="preserve"> = - </w:t>
      </w:r>
      <m:oMath>
        <m:f>
          <m:fPr>
            <m:ctrlPr>
              <w:rPr>
                <w:rFonts w:ascii="Cambria Math" w:hAnsi="Cambria Math" w:cs="Times New Roman"/>
                <w:i/>
                <w:sz w:val="24"/>
                <w:szCs w:val="24"/>
              </w:rPr>
            </m:ctrlPr>
          </m:fPr>
          <m:num>
            <m:r>
              <w:rPr>
                <w:rFonts w:ascii="Cambria Math" w:hAnsi="Cambria Math" w:cs="Times New Roman"/>
                <w:sz w:val="24"/>
                <w:szCs w:val="24"/>
              </w:rPr>
              <m:t>m</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4</m:t>
                </m:r>
              </m:sup>
            </m:sSup>
          </m:num>
          <m:den>
            <m:r>
              <w:rPr>
                <w:rFonts w:ascii="Cambria Math" w:hAnsi="Cambria Math" w:cs="Times New Roman"/>
                <w:sz w:val="24"/>
                <w:szCs w:val="24"/>
              </w:rPr>
              <m:t>8</m:t>
            </m:r>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o</m:t>
                </m:r>
              </m:sub>
              <m:sup>
                <m:r>
                  <w:rPr>
                    <w:rFonts w:ascii="Cambria Math" w:hAnsi="Cambria Math" w:cs="Times New Roman"/>
                    <w:sz w:val="24"/>
                    <w:szCs w:val="24"/>
                  </w:rPr>
                  <m:t>2</m:t>
                </m:r>
              </m:sup>
            </m:sSubSup>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2</m:t>
                </m:r>
              </m:sup>
            </m:sSup>
          </m:den>
        </m:f>
      </m:oMath>
      <w:r>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n</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 xml:space="preserve"> </m:t>
            </m:r>
          </m:e>
        </m:d>
      </m:oMath>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t>(1)</w:t>
      </w:r>
    </w:p>
    <w:p w14:paraId="6658A56C"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 xml:space="preserve">Therefore, for transition from </w:t>
      </w:r>
      <w:proofErr w:type="spellStart"/>
      <w:r>
        <w:rPr>
          <w:rFonts w:ascii="Times New Roman" w:hAnsi="Times New Roman" w:cs="Times New Roman"/>
          <w:sz w:val="24"/>
          <w:szCs w:val="24"/>
        </w:rPr>
        <w:t>n</w:t>
      </w:r>
      <w:r w:rsidRPr="00123DFE">
        <w:rPr>
          <w:rFonts w:ascii="Times New Roman" w:hAnsi="Times New Roman" w:cs="Times New Roman"/>
          <w:i/>
          <w:iCs/>
          <w:sz w:val="24"/>
          <w:szCs w:val="24"/>
          <w:vertAlign w:val="subscript"/>
        </w:rPr>
        <w:t>i</w:t>
      </w:r>
      <w:proofErr w:type="spellEnd"/>
      <w:r>
        <w:rPr>
          <w:rFonts w:ascii="Times New Roman" w:hAnsi="Times New Roman" w:cs="Times New Roman"/>
          <w:sz w:val="24"/>
          <w:szCs w:val="24"/>
        </w:rPr>
        <w:t xml:space="preserve"> = 2  to </w:t>
      </w:r>
      <w:proofErr w:type="spellStart"/>
      <w:r>
        <w:rPr>
          <w:rFonts w:ascii="Times New Roman" w:hAnsi="Times New Roman" w:cs="Times New Roman"/>
          <w:sz w:val="24"/>
          <w:szCs w:val="24"/>
        </w:rPr>
        <w:t>n</w:t>
      </w:r>
      <w:r w:rsidRPr="00123DFE">
        <w:rPr>
          <w:rFonts w:ascii="Times New Roman" w:hAnsi="Times New Roman" w:cs="Times New Roman"/>
          <w:i/>
          <w:iCs/>
          <w:sz w:val="24"/>
          <w:szCs w:val="24"/>
          <w:vertAlign w:val="subscript"/>
        </w:rPr>
        <w:t>f</w:t>
      </w:r>
      <w:proofErr w:type="spellEnd"/>
      <w:r>
        <w:rPr>
          <w:rFonts w:ascii="Times New Roman" w:hAnsi="Times New Roman" w:cs="Times New Roman"/>
          <w:i/>
          <w:iCs/>
          <w:sz w:val="24"/>
          <w:szCs w:val="24"/>
          <w:vertAlign w:val="subscript"/>
        </w:rPr>
        <w:t xml:space="preserve"> </w:t>
      </w:r>
      <w:r>
        <w:rPr>
          <w:rFonts w:ascii="Times New Roman" w:hAnsi="Times New Roman" w:cs="Times New Roman"/>
          <w:sz w:val="24"/>
          <w:szCs w:val="24"/>
        </w:rPr>
        <w:t>=1 will involve energy:</w:t>
      </w:r>
    </w:p>
    <w:p w14:paraId="71CEFDE4" w14:textId="5F825E45" w:rsidR="00C52C8A" w:rsidRDefault="00C52C8A" w:rsidP="00C52C8A">
      <w:pPr>
        <w:pStyle w:val="TableParagraph"/>
        <w:spacing w:before="3" w:line="360" w:lineRule="auto"/>
        <w:ind w:left="113" w:right="113"/>
        <w:jc w:val="both"/>
        <w:rPr>
          <w:rFonts w:ascii="Times New Roman" w:eastAsiaTheme="minorEastAsia" w:hAnsi="Times New Roman" w:cs="Times New Roman"/>
          <w:sz w:val="24"/>
          <w:szCs w:val="24"/>
        </w:rPr>
      </w:pPr>
      <w:r>
        <w:rPr>
          <w:rFonts w:ascii="Times New Roman" w:hAnsi="Times New Roman" w:cs="Times New Roman"/>
          <w:sz w:val="24"/>
          <w:szCs w:val="24"/>
        </w:rPr>
        <w:lastRenderedPageBreak/>
        <w:t>h</w:t>
      </w:r>
      <w:r>
        <w:rPr>
          <w:rFonts w:ascii="Times New Roman" w:hAnsi="Times New Roman" w:cs="Times New Roman"/>
          <w:sz w:val="24"/>
          <w:szCs w:val="24"/>
        </w:rPr>
        <w:sym w:font="Symbol" w:char="F06E"/>
      </w:r>
      <w:r>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m</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4</m:t>
                </m:r>
              </m:sup>
            </m:sSup>
          </m:num>
          <m:den>
            <m:r>
              <w:rPr>
                <w:rFonts w:ascii="Cambria Math" w:hAnsi="Cambria Math" w:cs="Times New Roman"/>
                <w:sz w:val="24"/>
                <w:szCs w:val="24"/>
              </w:rPr>
              <m:t>8</m:t>
            </m:r>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o</m:t>
                </m:r>
              </m:sub>
              <m:sup>
                <m:r>
                  <w:rPr>
                    <w:rFonts w:ascii="Cambria Math" w:hAnsi="Cambria Math" w:cs="Times New Roman"/>
                    <w:sz w:val="24"/>
                    <w:szCs w:val="24"/>
                  </w:rPr>
                  <m:t>2</m:t>
                </m:r>
              </m:sup>
            </m:sSubSup>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2</m:t>
                </m:r>
              </m:sup>
            </m:sSup>
          </m:den>
        </m:f>
      </m:oMath>
      <w:r>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f</m:t>
                    </m:r>
                  </m:sub>
                  <m:sup>
                    <m:r>
                      <w:rPr>
                        <w:rFonts w:ascii="Cambria Math" w:eastAsiaTheme="minorEastAsia" w:hAnsi="Cambria Math" w:cs="Times New Roman"/>
                        <w:sz w:val="24"/>
                        <w:szCs w:val="24"/>
                      </w:rPr>
                      <m:t>2</m:t>
                    </m:r>
                  </m:sup>
                </m:sSubSup>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i</m:t>
                    </m:r>
                  </m:sub>
                  <m:sup>
                    <m:r>
                      <w:rPr>
                        <w:rFonts w:ascii="Cambria Math" w:eastAsiaTheme="minorEastAsia" w:hAnsi="Cambria Math" w:cs="Times New Roman"/>
                        <w:sz w:val="24"/>
                        <w:szCs w:val="24"/>
                      </w:rPr>
                      <m:t>2</m:t>
                    </m:r>
                  </m:sup>
                </m:sSubSup>
              </m:den>
            </m:f>
            <m:r>
              <w:rPr>
                <w:rFonts w:ascii="Cambria Math" w:eastAsiaTheme="minorEastAsia" w:hAnsi="Cambria Math" w:cs="Times New Roman"/>
                <w:sz w:val="24"/>
                <w:szCs w:val="24"/>
              </w:rPr>
              <m:t xml:space="preserve"> </m:t>
            </m:r>
          </m:e>
        </m:d>
      </m:oMath>
      <w:r>
        <w:rPr>
          <w:rFonts w:ascii="Times New Roman" w:eastAsiaTheme="minorEastAsia" w:hAnsi="Times New Roman" w:cs="Times New Roman"/>
          <w:sz w:val="24"/>
          <w:szCs w:val="24"/>
        </w:rPr>
        <w:t xml:space="preserve">  </w:t>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r>
      <w:r w:rsidR="00C96ED2">
        <w:rPr>
          <w:rFonts w:ascii="Times New Roman" w:eastAsiaTheme="minorEastAsia" w:hAnsi="Times New Roman" w:cs="Times New Roman"/>
          <w:sz w:val="24"/>
          <w:szCs w:val="24"/>
        </w:rPr>
        <w:tab/>
        <w:t>(2)</w:t>
      </w:r>
    </w:p>
    <w:p w14:paraId="2CEF15FB" w14:textId="77777777" w:rsidR="00C52C8A" w:rsidRDefault="00C52C8A" w:rsidP="00C52C8A">
      <w:pPr>
        <w:pStyle w:val="TableParagraph"/>
        <w:spacing w:before="3" w:line="360" w:lineRule="auto"/>
        <w:ind w:left="11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Then the frequency of the transition,  </w:t>
      </w:r>
      <w:r>
        <w:rPr>
          <w:rFonts w:ascii="Times New Roman" w:hAnsi="Times New Roman" w:cs="Times New Roman"/>
          <w:sz w:val="24"/>
          <w:szCs w:val="24"/>
        </w:rPr>
        <w:sym w:font="Symbol" w:char="F06E"/>
      </w:r>
      <w:r>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m</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4</m:t>
                </m:r>
              </m:sup>
            </m:sSup>
          </m:num>
          <m:den>
            <m:r>
              <w:rPr>
                <w:rFonts w:ascii="Cambria Math" w:hAnsi="Cambria Math" w:cs="Times New Roman"/>
                <w:sz w:val="24"/>
                <w:szCs w:val="24"/>
              </w:rPr>
              <m:t>8</m:t>
            </m:r>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o</m:t>
                </m:r>
              </m:sub>
              <m:sup>
                <m:r>
                  <w:rPr>
                    <w:rFonts w:ascii="Cambria Math" w:hAnsi="Cambria Math" w:cs="Times New Roman"/>
                    <w:sz w:val="24"/>
                    <w:szCs w:val="24"/>
                  </w:rPr>
                  <m:t>2</m:t>
                </m:r>
              </m:sup>
            </m:sSubSup>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3</m:t>
                </m:r>
              </m:sup>
            </m:sSup>
          </m:den>
        </m:f>
      </m:oMath>
      <w:r>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f</m:t>
                    </m:r>
                  </m:sub>
                  <m:sup>
                    <m:r>
                      <w:rPr>
                        <w:rFonts w:ascii="Cambria Math" w:eastAsiaTheme="minorEastAsia" w:hAnsi="Cambria Math" w:cs="Times New Roman"/>
                        <w:sz w:val="24"/>
                        <w:szCs w:val="24"/>
                      </w:rPr>
                      <m:t>2</m:t>
                    </m:r>
                  </m:sup>
                </m:sSubSup>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i</m:t>
                    </m:r>
                  </m:sub>
                  <m:sup>
                    <m:r>
                      <w:rPr>
                        <w:rFonts w:ascii="Cambria Math" w:eastAsiaTheme="minorEastAsia" w:hAnsi="Cambria Math" w:cs="Times New Roman"/>
                        <w:sz w:val="24"/>
                        <w:szCs w:val="24"/>
                      </w:rPr>
                      <m:t>2</m:t>
                    </m:r>
                  </m:sup>
                </m:sSubSup>
              </m:den>
            </m:f>
            <m:r>
              <w:rPr>
                <w:rFonts w:ascii="Cambria Math" w:eastAsiaTheme="minorEastAsia" w:hAnsi="Cambria Math" w:cs="Times New Roman"/>
                <w:sz w:val="24"/>
                <w:szCs w:val="24"/>
              </w:rPr>
              <m:t xml:space="preserve"> </m:t>
            </m:r>
          </m:e>
        </m:d>
      </m:oMath>
      <w:r>
        <w:rPr>
          <w:rFonts w:ascii="Times New Roman" w:eastAsiaTheme="minorEastAsia" w:hAnsi="Times New Roman" w:cs="Times New Roman"/>
          <w:sz w:val="24"/>
          <w:szCs w:val="24"/>
        </w:rPr>
        <w:t xml:space="preserve"> = c R</w:t>
      </w:r>
      <m:oMath>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oMath>
      <w:r>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f</m:t>
                    </m:r>
                  </m:sub>
                  <m:sup>
                    <m:r>
                      <w:rPr>
                        <w:rFonts w:ascii="Cambria Math" w:eastAsiaTheme="minorEastAsia" w:hAnsi="Cambria Math" w:cs="Times New Roman"/>
                        <w:sz w:val="24"/>
                        <w:szCs w:val="24"/>
                      </w:rPr>
                      <m:t>2</m:t>
                    </m:r>
                  </m:sup>
                </m:sSubSup>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n</m:t>
                    </m:r>
                  </m:e>
                  <m:sub>
                    <m:r>
                      <w:rPr>
                        <w:rFonts w:ascii="Cambria Math" w:eastAsiaTheme="minorEastAsia" w:hAnsi="Cambria Math" w:cs="Times New Roman"/>
                        <w:sz w:val="24"/>
                        <w:szCs w:val="24"/>
                      </w:rPr>
                      <m:t>i</m:t>
                    </m:r>
                  </m:sub>
                  <m:sup>
                    <m:r>
                      <w:rPr>
                        <w:rFonts w:ascii="Cambria Math" w:eastAsiaTheme="minorEastAsia" w:hAnsi="Cambria Math" w:cs="Times New Roman"/>
                        <w:sz w:val="24"/>
                        <w:szCs w:val="24"/>
                      </w:rPr>
                      <m:t>2</m:t>
                    </m:r>
                  </m:sup>
                </m:sSubSup>
              </m:den>
            </m:f>
            <m:r>
              <w:rPr>
                <w:rFonts w:ascii="Cambria Math" w:eastAsiaTheme="minorEastAsia" w:hAnsi="Cambria Math" w:cs="Times New Roman"/>
                <w:sz w:val="24"/>
                <w:szCs w:val="24"/>
              </w:rPr>
              <m:t xml:space="preserve"> </m:t>
            </m:r>
          </m:e>
        </m:d>
      </m:oMath>
    </w:p>
    <w:p w14:paraId="6B2B054A" w14:textId="77777777" w:rsidR="00C52C8A" w:rsidRDefault="00C52C8A" w:rsidP="00C52C8A">
      <w:pPr>
        <w:pStyle w:val="TableParagraph"/>
        <w:spacing w:before="3" w:line="276" w:lineRule="auto"/>
        <w:ind w:left="113" w:right="113"/>
        <w:jc w:val="both"/>
        <w:rPr>
          <w:rFonts w:ascii="Times New Roman" w:eastAsiaTheme="minorEastAsia" w:hAnsi="Times New Roman" w:cs="Times New Roman"/>
          <w:sz w:val="24"/>
          <w:szCs w:val="24"/>
        </w:rPr>
      </w:pPr>
    </w:p>
    <w:p w14:paraId="6C76D02E" w14:textId="77777777" w:rsidR="00C52C8A" w:rsidRPr="00156454" w:rsidRDefault="00C52C8A" w:rsidP="00C52C8A">
      <w:pPr>
        <w:pStyle w:val="TableParagraph"/>
        <w:spacing w:before="3" w:line="276" w:lineRule="auto"/>
        <w:ind w:left="11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For K</w:t>
      </w:r>
      <w:r w:rsidRPr="00156454">
        <w:rPr>
          <w:rFonts w:ascii="Times New Roman" w:eastAsiaTheme="minorEastAsia" w:hAnsi="Times New Roman" w:cs="Times New Roman"/>
          <w:sz w:val="24"/>
          <w:szCs w:val="24"/>
          <w:vertAlign w:val="subscript"/>
        </w:rPr>
        <w:t>α</w:t>
      </w:r>
      <w:r>
        <w:rPr>
          <w:rFonts w:ascii="Times New Roman" w:eastAsiaTheme="minorEastAsia" w:hAnsi="Times New Roman" w:cs="Times New Roman"/>
          <w:sz w:val="24"/>
          <w:szCs w:val="24"/>
        </w:rPr>
        <w:t xml:space="preserve"> series, </w:t>
      </w:r>
      <w:r>
        <w:rPr>
          <w:rFonts w:ascii="Times New Roman" w:hAnsi="Times New Roman" w:cs="Times New Roman"/>
          <w:sz w:val="24"/>
          <w:szCs w:val="24"/>
        </w:rPr>
        <w:sym w:font="Symbol" w:char="F06E"/>
      </w:r>
      <w:r>
        <w:rPr>
          <w:rFonts w:ascii="Times New Roman" w:hAnsi="Times New Roman" w:cs="Times New Roman"/>
          <w:sz w:val="24"/>
          <w:szCs w:val="24"/>
        </w:rPr>
        <w:t xml:space="preserve"> = </w:t>
      </w:r>
      <w:r>
        <w:rPr>
          <w:rFonts w:ascii="Times New Roman" w:eastAsiaTheme="minorEastAsia" w:hAnsi="Times New Roman" w:cs="Times New Roman"/>
          <w:sz w:val="24"/>
          <w:szCs w:val="24"/>
        </w:rPr>
        <w:t>c R</w:t>
      </w:r>
      <m:oMath>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oMath>
      <w:r>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 xml:space="preserve"> </m:t>
            </m:r>
          </m:e>
        </m:d>
      </m:oMath>
      <w:r>
        <w:rPr>
          <w:rFonts w:ascii="Times New Roman" w:eastAsiaTheme="minorEastAsia"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3cR</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num>
          <m:den>
            <m:r>
              <w:rPr>
                <w:rFonts w:ascii="Cambria Math" w:hAnsi="Cambria Math" w:cs="Times New Roman"/>
                <w:sz w:val="24"/>
                <w:szCs w:val="24"/>
              </w:rPr>
              <m:t>4</m:t>
            </m:r>
          </m:den>
        </m:f>
      </m:oMath>
    </w:p>
    <w:p w14:paraId="251D6EEC" w14:textId="77777777" w:rsidR="00C52C8A" w:rsidRPr="00156454" w:rsidRDefault="00C52C8A" w:rsidP="00C52C8A">
      <w:pPr>
        <w:pStyle w:val="TableParagraph"/>
        <w:spacing w:before="3" w:line="276" w:lineRule="auto"/>
        <w:ind w:left="113" w:right="113"/>
        <w:jc w:val="both"/>
        <w:rPr>
          <w:rFonts w:ascii="Times New Roman" w:eastAsiaTheme="minorEastAsia" w:hAnsi="Times New Roman" w:cs="Times New Roman"/>
          <w:sz w:val="24"/>
          <w:szCs w:val="24"/>
        </w:rPr>
      </w:pPr>
    </w:p>
    <w:p w14:paraId="75351119"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H</w:t>
      </w:r>
      <w:r w:rsidRPr="00156454">
        <w:rPr>
          <w:rFonts w:ascii="Times New Roman" w:hAnsi="Times New Roman" w:cs="Times New Roman"/>
          <w:sz w:val="24"/>
          <w:szCs w:val="24"/>
        </w:rPr>
        <w:t xml:space="preserve">ere R </w:t>
      </w:r>
      <w:r>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m</m:t>
            </m:r>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4</m:t>
                </m:r>
              </m:sup>
            </m:sSup>
          </m:num>
          <m:den>
            <m:r>
              <w:rPr>
                <w:rFonts w:ascii="Cambria Math" w:hAnsi="Cambria Math" w:cs="Times New Roman"/>
                <w:sz w:val="24"/>
                <w:szCs w:val="24"/>
              </w:rPr>
              <m:t>8c</m:t>
            </m:r>
            <m:sSubSup>
              <m:sSubSupPr>
                <m:ctrlPr>
                  <w:rPr>
                    <w:rFonts w:ascii="Cambria Math" w:hAnsi="Cambria Math" w:cs="Times New Roman"/>
                    <w:i/>
                    <w:sz w:val="24"/>
                    <w:szCs w:val="24"/>
                  </w:rPr>
                </m:ctrlPr>
              </m:sSubSupPr>
              <m:e>
                <m:r>
                  <w:rPr>
                    <w:rFonts w:ascii="Cambria Math" w:hAnsi="Cambria Math" w:cs="Times New Roman"/>
                    <w:sz w:val="24"/>
                    <w:szCs w:val="24"/>
                  </w:rPr>
                  <m:t>ε</m:t>
                </m:r>
              </m:e>
              <m:sub>
                <m:r>
                  <w:rPr>
                    <w:rFonts w:ascii="Cambria Math" w:hAnsi="Cambria Math" w:cs="Times New Roman"/>
                    <w:sz w:val="24"/>
                    <w:szCs w:val="24"/>
                  </w:rPr>
                  <m:t>o</m:t>
                </m:r>
              </m:sub>
              <m:sup>
                <m:r>
                  <w:rPr>
                    <w:rFonts w:ascii="Cambria Math" w:hAnsi="Cambria Math" w:cs="Times New Roman"/>
                    <w:sz w:val="24"/>
                    <w:szCs w:val="24"/>
                  </w:rPr>
                  <m:t>2</m:t>
                </m:r>
              </m:sup>
            </m:sSubSup>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3</m:t>
                </m:r>
              </m:sup>
            </m:sSup>
          </m:den>
        </m:f>
      </m:oMath>
      <w:r>
        <w:rPr>
          <w:rFonts w:ascii="Times New Roman" w:eastAsiaTheme="minorEastAsia" w:hAnsi="Times New Roman" w:cs="Times New Roman"/>
          <w:sz w:val="24"/>
          <w:szCs w:val="24"/>
        </w:rPr>
        <w:t xml:space="preserve"> = 1.097× 10</w:t>
      </w:r>
      <w:r w:rsidRPr="00EC750A">
        <w:rPr>
          <w:rFonts w:ascii="Times New Roman" w:eastAsiaTheme="minorEastAsia" w:hAnsi="Times New Roman" w:cs="Times New Roman"/>
          <w:sz w:val="24"/>
          <w:szCs w:val="24"/>
          <w:vertAlign w:val="superscript"/>
        </w:rPr>
        <w:t>7</w:t>
      </w:r>
      <w:r>
        <w:rPr>
          <w:rFonts w:ascii="Times New Roman" w:eastAsiaTheme="minorEastAsia" w:hAnsi="Times New Roman" w:cs="Times New Roman"/>
          <w:sz w:val="24"/>
          <w:szCs w:val="24"/>
        </w:rPr>
        <w:t xml:space="preserve"> m</w:t>
      </w:r>
      <w:r w:rsidRPr="00EC750A">
        <w:rPr>
          <w:rFonts w:ascii="Times New Roman" w:eastAsiaTheme="minorEastAsia" w:hAnsi="Times New Roman" w:cs="Times New Roman"/>
          <w:sz w:val="24"/>
          <w:szCs w:val="24"/>
          <w:vertAlign w:val="superscript"/>
        </w:rPr>
        <w:t>-1</w:t>
      </w:r>
      <w:r>
        <w:rPr>
          <w:rFonts w:ascii="Times New Roman" w:eastAsiaTheme="minorEastAsia" w:hAnsi="Times New Roman" w:cs="Times New Roman"/>
          <w:sz w:val="24"/>
          <w:szCs w:val="24"/>
        </w:rPr>
        <w:t xml:space="preserve">, </w:t>
      </w:r>
      <w:r w:rsidRPr="00156454">
        <w:rPr>
          <w:rFonts w:ascii="Times New Roman" w:hAnsi="Times New Roman" w:cs="Times New Roman"/>
          <w:sz w:val="24"/>
          <w:szCs w:val="24"/>
        </w:rPr>
        <w:t xml:space="preserve">the Rydberg constant. </w:t>
      </w:r>
    </w:p>
    <w:p w14:paraId="0FDDE339" w14:textId="77777777" w:rsidR="00C52C8A" w:rsidRDefault="00C52C8A" w:rsidP="00C52C8A">
      <w:pPr>
        <w:pStyle w:val="TableParagraph"/>
        <w:spacing w:before="3" w:line="360" w:lineRule="auto"/>
        <w:ind w:left="113" w:right="113"/>
        <w:jc w:val="both"/>
        <w:rPr>
          <w:rFonts w:ascii="Times New Roman" w:hAnsi="Times New Roman" w:cs="Times New Roman"/>
          <w:sz w:val="24"/>
          <w:szCs w:val="24"/>
        </w:rPr>
      </w:pPr>
      <w:r w:rsidRPr="00156454">
        <w:rPr>
          <w:rFonts w:ascii="Times New Roman" w:hAnsi="Times New Roman" w:cs="Times New Roman"/>
          <w:sz w:val="24"/>
          <w:szCs w:val="24"/>
        </w:rPr>
        <w:t>The energy of a</w:t>
      </w:r>
      <w:r>
        <w:rPr>
          <w:rFonts w:ascii="Times New Roman" w:hAnsi="Times New Roman" w:cs="Times New Roman"/>
          <w:sz w:val="24"/>
          <w:szCs w:val="24"/>
        </w:rPr>
        <w:t xml:space="preserve"> </w:t>
      </w:r>
      <w:r w:rsidRPr="00156454">
        <w:rPr>
          <w:rFonts w:ascii="Times New Roman" w:hAnsi="Times New Roman" w:cs="Times New Roman"/>
          <w:sz w:val="24"/>
          <w:szCs w:val="24"/>
        </w:rPr>
        <w:t>K</w:t>
      </w:r>
      <w:r w:rsidRPr="00EC750A">
        <w:rPr>
          <w:rFonts w:ascii="Times New Roman" w:hAnsi="Times New Roman" w:cs="Times New Roman"/>
          <w:sz w:val="24"/>
          <w:szCs w:val="24"/>
          <w:vertAlign w:val="subscript"/>
        </w:rPr>
        <w:t>α</w:t>
      </w:r>
      <w:r>
        <w:rPr>
          <w:rFonts w:ascii="Times New Roman" w:hAnsi="Times New Roman" w:cs="Times New Roman"/>
          <w:sz w:val="24"/>
          <w:szCs w:val="24"/>
        </w:rPr>
        <w:t xml:space="preserve"> </w:t>
      </w:r>
      <w:r w:rsidRPr="00156454">
        <w:rPr>
          <w:rFonts w:ascii="Times New Roman" w:hAnsi="Times New Roman" w:cs="Times New Roman"/>
          <w:sz w:val="24"/>
          <w:szCs w:val="24"/>
        </w:rPr>
        <w:t>x-ray photon is given in electron</w:t>
      </w:r>
      <w:r>
        <w:rPr>
          <w:rFonts w:ascii="Times New Roman" w:hAnsi="Times New Roman" w:cs="Times New Roman"/>
          <w:sz w:val="24"/>
          <w:szCs w:val="24"/>
        </w:rPr>
        <w:t xml:space="preserve"> </w:t>
      </w:r>
      <w:r w:rsidRPr="00156454">
        <w:rPr>
          <w:rFonts w:ascii="Times New Roman" w:hAnsi="Times New Roman" w:cs="Times New Roman"/>
          <w:sz w:val="24"/>
          <w:szCs w:val="24"/>
        </w:rPr>
        <w:t xml:space="preserve">volts in terms of (Z </w:t>
      </w:r>
      <w:r>
        <w:rPr>
          <w:rFonts w:ascii="Times New Roman" w:hAnsi="Times New Roman" w:cs="Times New Roman"/>
          <w:sz w:val="24"/>
          <w:szCs w:val="24"/>
        </w:rPr>
        <w:t>-</w:t>
      </w:r>
      <w:r w:rsidRPr="00156454">
        <w:rPr>
          <w:rFonts w:ascii="Times New Roman" w:hAnsi="Times New Roman" w:cs="Times New Roman"/>
          <w:sz w:val="24"/>
          <w:szCs w:val="24"/>
        </w:rPr>
        <w:t xml:space="preserve"> 1) by the formula</w:t>
      </w:r>
      <w:r>
        <w:rPr>
          <w:rFonts w:ascii="Times New Roman" w:hAnsi="Times New Roman" w:cs="Times New Roman"/>
          <w:sz w:val="24"/>
          <w:szCs w:val="24"/>
        </w:rPr>
        <w:t>:</w:t>
      </w:r>
    </w:p>
    <w:p w14:paraId="4E62ADFD" w14:textId="37D3C49F" w:rsidR="00C52C8A" w:rsidRPr="00C96ED2" w:rsidRDefault="00C52C8A" w:rsidP="00C52C8A">
      <w:pPr>
        <w:pStyle w:val="TableParagraph"/>
        <w:spacing w:before="3" w:line="360" w:lineRule="auto"/>
        <w:ind w:left="113" w:right="113"/>
        <w:jc w:val="both"/>
        <w:rPr>
          <w:rFonts w:ascii="Times New Roman" w:hAnsi="Times New Roman" w:cs="Times New Roman"/>
          <w:sz w:val="24"/>
          <w:szCs w:val="24"/>
        </w:rPr>
      </w:pPr>
      <w:r w:rsidRPr="00E114F8">
        <w:rPr>
          <w:rFonts w:ascii="Times New Roman" w:hAnsi="Times New Roman" w:cs="Times New Roman"/>
          <w:b/>
          <w:bCs/>
          <w:sz w:val="24"/>
          <w:szCs w:val="24"/>
        </w:rPr>
        <w:t>E(K</w:t>
      </w:r>
      <w:r w:rsidRPr="00E114F8">
        <w:rPr>
          <w:rFonts w:ascii="Times New Roman" w:hAnsi="Times New Roman" w:cs="Times New Roman"/>
          <w:b/>
          <w:bCs/>
          <w:sz w:val="24"/>
          <w:szCs w:val="24"/>
          <w:vertAlign w:val="subscript"/>
        </w:rPr>
        <w:t>α</w:t>
      </w:r>
      <w:r w:rsidRPr="00E114F8">
        <w:rPr>
          <w:rFonts w:ascii="Times New Roman" w:hAnsi="Times New Roman" w:cs="Times New Roman"/>
          <w:b/>
          <w:bCs/>
          <w:sz w:val="24"/>
          <w:szCs w:val="24"/>
        </w:rPr>
        <w:t xml:space="preserve">) = (10.2 eV) </w:t>
      </w:r>
      <m:oMath>
        <m:sSup>
          <m:sSupPr>
            <m:ctrlPr>
              <w:rPr>
                <w:rFonts w:ascii="Cambria Math" w:hAnsi="Cambria Math" w:cs="Times New Roman"/>
                <w:b/>
                <w:bCs/>
                <w:i/>
                <w:sz w:val="24"/>
                <w:szCs w:val="24"/>
              </w:rPr>
            </m:ctrlPr>
          </m:sSupPr>
          <m:e>
            <m:d>
              <m:dPr>
                <m:ctrlPr>
                  <w:rPr>
                    <w:rFonts w:ascii="Cambria Math" w:hAnsi="Cambria Math" w:cs="Times New Roman"/>
                    <w:b/>
                    <w:bCs/>
                    <w:i/>
                    <w:sz w:val="24"/>
                    <w:szCs w:val="24"/>
                  </w:rPr>
                </m:ctrlPr>
              </m:dPr>
              <m:e>
                <m:r>
                  <m:rPr>
                    <m:sty m:val="bi"/>
                  </m:rPr>
                  <w:rPr>
                    <w:rFonts w:ascii="Cambria Math" w:hAnsi="Cambria Math" w:cs="Times New Roman"/>
                    <w:sz w:val="24"/>
                    <w:szCs w:val="24"/>
                  </w:rPr>
                  <m:t>z-1</m:t>
                </m:r>
              </m:e>
            </m:d>
          </m:e>
          <m:sup>
            <m:r>
              <m:rPr>
                <m:sty m:val="bi"/>
              </m:rPr>
              <w:rPr>
                <w:rFonts w:ascii="Cambria Math" w:hAnsi="Cambria Math" w:cs="Times New Roman"/>
                <w:sz w:val="24"/>
                <w:szCs w:val="24"/>
              </w:rPr>
              <m:t>2</m:t>
            </m:r>
          </m:sup>
        </m:sSup>
      </m:oMath>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Pr>
          <w:rFonts w:ascii="Times New Roman" w:eastAsiaTheme="minorEastAsia" w:hAnsi="Times New Roman" w:cs="Times New Roman"/>
          <w:b/>
          <w:bCs/>
          <w:sz w:val="24"/>
          <w:szCs w:val="24"/>
        </w:rPr>
        <w:tab/>
      </w:r>
      <w:r w:rsidR="00C96ED2" w:rsidRPr="00C96ED2">
        <w:rPr>
          <w:rFonts w:ascii="Times New Roman" w:eastAsiaTheme="minorEastAsia" w:hAnsi="Times New Roman" w:cs="Times New Roman"/>
          <w:sz w:val="24"/>
          <w:szCs w:val="24"/>
        </w:rPr>
        <w:t>(3)</w:t>
      </w:r>
    </w:p>
    <w:p w14:paraId="48C66A0D" w14:textId="6A306C7E" w:rsidR="00C52C8A" w:rsidRPr="00EC750A" w:rsidRDefault="00C52C8A" w:rsidP="00C52C8A">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 xml:space="preserve">The significance of the experiments was that, in addition to </w:t>
      </w:r>
      <w:r w:rsidRPr="00EC750A">
        <w:rPr>
          <w:rFonts w:ascii="Times New Roman" w:hAnsi="Times New Roman" w:cs="Times New Roman"/>
          <w:sz w:val="24"/>
          <w:szCs w:val="24"/>
        </w:rPr>
        <w:t>supporting Bohr’s newly formulated atomic</w:t>
      </w:r>
      <w:r>
        <w:rPr>
          <w:rFonts w:ascii="Times New Roman" w:hAnsi="Times New Roman" w:cs="Times New Roman"/>
          <w:sz w:val="24"/>
          <w:szCs w:val="24"/>
        </w:rPr>
        <w:t xml:space="preserve"> </w:t>
      </w:r>
      <w:r w:rsidRPr="00EC750A">
        <w:rPr>
          <w:rFonts w:ascii="Times New Roman" w:hAnsi="Times New Roman" w:cs="Times New Roman"/>
          <w:sz w:val="24"/>
          <w:szCs w:val="24"/>
        </w:rPr>
        <w:t>model, Moseley’s work provided a way to determine experimentally the</w:t>
      </w:r>
      <w:r>
        <w:rPr>
          <w:rFonts w:ascii="Times New Roman" w:hAnsi="Times New Roman" w:cs="Times New Roman"/>
          <w:sz w:val="24"/>
          <w:szCs w:val="24"/>
        </w:rPr>
        <w:t xml:space="preserve"> </w:t>
      </w:r>
      <w:r w:rsidRPr="00EC750A">
        <w:rPr>
          <w:rFonts w:ascii="Times New Roman" w:hAnsi="Times New Roman" w:cs="Times New Roman"/>
          <w:sz w:val="24"/>
          <w:szCs w:val="24"/>
        </w:rPr>
        <w:t>atomic number Z of an element</w:t>
      </w:r>
      <w:r w:rsidRPr="00E54568">
        <w:rPr>
          <w:rFonts w:ascii="Times New Roman" w:hAnsi="Times New Roman" w:cs="Times New Roman"/>
          <w:sz w:val="24"/>
          <w:szCs w:val="24"/>
        </w:rPr>
        <w:t xml:space="preserve"> </w:t>
      </w:r>
      <w:r w:rsidRPr="00EC750A">
        <w:rPr>
          <w:rFonts w:ascii="Times New Roman" w:hAnsi="Times New Roman" w:cs="Times New Roman"/>
          <w:sz w:val="24"/>
          <w:szCs w:val="24"/>
        </w:rPr>
        <w:t>for the first time. As a result, the correct sequence of elements in the</w:t>
      </w:r>
      <w:r>
        <w:rPr>
          <w:rFonts w:ascii="Times New Roman" w:hAnsi="Times New Roman" w:cs="Times New Roman"/>
          <w:sz w:val="24"/>
          <w:szCs w:val="24"/>
        </w:rPr>
        <w:t xml:space="preserve"> </w:t>
      </w:r>
      <w:r w:rsidRPr="00EC750A">
        <w:rPr>
          <w:rFonts w:ascii="Times New Roman" w:hAnsi="Times New Roman" w:cs="Times New Roman"/>
          <w:sz w:val="24"/>
          <w:szCs w:val="24"/>
        </w:rPr>
        <w:t>periodic table could be established. The ordering of the elements by atomic number</w:t>
      </w:r>
      <w:r>
        <w:rPr>
          <w:rFonts w:ascii="Times New Roman" w:hAnsi="Times New Roman" w:cs="Times New Roman"/>
          <w:sz w:val="24"/>
          <w:szCs w:val="24"/>
        </w:rPr>
        <w:t xml:space="preserve"> </w:t>
      </w:r>
      <w:r w:rsidRPr="00EC750A">
        <w:rPr>
          <w:rFonts w:ascii="Times New Roman" w:hAnsi="Times New Roman" w:cs="Times New Roman"/>
          <w:sz w:val="24"/>
          <w:szCs w:val="24"/>
        </w:rPr>
        <w:t>is not always the same as their ordering by atomic mass, which</w:t>
      </w:r>
      <w:r>
        <w:rPr>
          <w:rFonts w:ascii="Times New Roman" w:hAnsi="Times New Roman" w:cs="Times New Roman"/>
          <w:sz w:val="24"/>
          <w:szCs w:val="24"/>
        </w:rPr>
        <w:t xml:space="preserve"> </w:t>
      </w:r>
      <w:r w:rsidRPr="00EC750A">
        <w:rPr>
          <w:rFonts w:ascii="Times New Roman" w:hAnsi="Times New Roman" w:cs="Times New Roman"/>
          <w:sz w:val="24"/>
          <w:szCs w:val="24"/>
        </w:rPr>
        <w:t xml:space="preserve">until then was the method used. </w:t>
      </w:r>
    </w:p>
    <w:p w14:paraId="7EDF5FA4" w14:textId="77777777" w:rsidR="00C52C8A" w:rsidRDefault="00C52C8A" w:rsidP="00C52C8A">
      <w:pPr>
        <w:pStyle w:val="TableParagraph"/>
        <w:pBdr>
          <w:bottom w:val="single" w:sz="6" w:space="1" w:color="auto"/>
        </w:pBdr>
        <w:spacing w:before="3" w:line="360" w:lineRule="auto"/>
        <w:ind w:left="113" w:right="113"/>
        <w:jc w:val="both"/>
        <w:rPr>
          <w:rFonts w:ascii="Times New Roman" w:hAnsi="Times New Roman" w:cs="Times New Roman"/>
          <w:sz w:val="24"/>
          <w:szCs w:val="24"/>
        </w:rPr>
      </w:pPr>
      <w:r w:rsidRPr="00EC750A">
        <w:rPr>
          <w:rFonts w:ascii="Times New Roman" w:hAnsi="Times New Roman" w:cs="Times New Roman"/>
          <w:sz w:val="24"/>
          <w:szCs w:val="24"/>
        </w:rPr>
        <w:t xml:space="preserve">In addition, Moseley found gaps in his data that corresponded to Z </w:t>
      </w:r>
      <w:r>
        <w:rPr>
          <w:rFonts w:ascii="Times New Roman" w:hAnsi="Times New Roman" w:cs="Times New Roman"/>
          <w:sz w:val="24"/>
          <w:szCs w:val="24"/>
        </w:rPr>
        <w:t xml:space="preserve">= </w:t>
      </w:r>
      <w:r w:rsidRPr="00EC750A">
        <w:rPr>
          <w:rFonts w:ascii="Times New Roman" w:hAnsi="Times New Roman" w:cs="Times New Roman"/>
          <w:sz w:val="24"/>
          <w:szCs w:val="24"/>
        </w:rPr>
        <w:t>43, 61, 72,</w:t>
      </w:r>
      <w:r>
        <w:rPr>
          <w:rFonts w:ascii="Times New Roman" w:hAnsi="Times New Roman" w:cs="Times New Roman"/>
          <w:sz w:val="24"/>
          <w:szCs w:val="24"/>
        </w:rPr>
        <w:t xml:space="preserve"> </w:t>
      </w:r>
      <w:r w:rsidRPr="00EC750A">
        <w:rPr>
          <w:rFonts w:ascii="Times New Roman" w:hAnsi="Times New Roman" w:cs="Times New Roman"/>
          <w:sz w:val="24"/>
          <w:szCs w:val="24"/>
        </w:rPr>
        <w:t>and 75, which suggested the existence of hitherto unknown elements that were later</w:t>
      </w:r>
      <w:r>
        <w:rPr>
          <w:rFonts w:ascii="Times New Roman" w:hAnsi="Times New Roman" w:cs="Times New Roman"/>
          <w:sz w:val="24"/>
          <w:szCs w:val="24"/>
        </w:rPr>
        <w:t xml:space="preserve"> </w:t>
      </w:r>
      <w:r w:rsidRPr="00EC750A">
        <w:rPr>
          <w:rFonts w:ascii="Times New Roman" w:hAnsi="Times New Roman" w:cs="Times New Roman"/>
          <w:sz w:val="24"/>
          <w:szCs w:val="24"/>
        </w:rPr>
        <w:t>discovered. The first two, technetium and promethium, have no stable isotopes and</w:t>
      </w:r>
      <w:r>
        <w:rPr>
          <w:rFonts w:ascii="Times New Roman" w:hAnsi="Times New Roman" w:cs="Times New Roman"/>
          <w:sz w:val="24"/>
          <w:szCs w:val="24"/>
        </w:rPr>
        <w:t xml:space="preserve"> </w:t>
      </w:r>
      <w:r w:rsidRPr="00EC750A">
        <w:rPr>
          <w:rFonts w:ascii="Times New Roman" w:hAnsi="Times New Roman" w:cs="Times New Roman"/>
          <w:sz w:val="24"/>
          <w:szCs w:val="24"/>
        </w:rPr>
        <w:t>were first produced in the laboratory many years later. The last two, hafnium and</w:t>
      </w:r>
      <w:r>
        <w:rPr>
          <w:rFonts w:ascii="Times New Roman" w:hAnsi="Times New Roman" w:cs="Times New Roman"/>
          <w:sz w:val="24"/>
          <w:szCs w:val="24"/>
        </w:rPr>
        <w:t xml:space="preserve"> </w:t>
      </w:r>
      <w:r w:rsidRPr="00EC750A">
        <w:rPr>
          <w:rFonts w:ascii="Times New Roman" w:hAnsi="Times New Roman" w:cs="Times New Roman"/>
          <w:sz w:val="24"/>
          <w:szCs w:val="24"/>
        </w:rPr>
        <w:t>rhenium, were isolated in the 1920s</w:t>
      </w:r>
      <w:r>
        <w:rPr>
          <w:rFonts w:ascii="Times New Roman" w:hAnsi="Times New Roman" w:cs="Times New Roman"/>
          <w:sz w:val="24"/>
          <w:szCs w:val="24"/>
        </w:rPr>
        <w:t>.</w:t>
      </w:r>
    </w:p>
    <w:p w14:paraId="682AA513" w14:textId="106C8160" w:rsidR="004E4336" w:rsidRDefault="004E4336" w:rsidP="00C52C8A">
      <w:pPr>
        <w:pStyle w:val="TableParagraph"/>
        <w:pBdr>
          <w:bottom w:val="single" w:sz="6" w:space="1" w:color="auto"/>
        </w:pBdr>
        <w:spacing w:before="3" w:line="360" w:lineRule="auto"/>
        <w:ind w:left="113" w:right="113"/>
        <w:jc w:val="both"/>
        <w:rPr>
          <w:rFonts w:ascii="Times New Roman" w:hAnsi="Times New Roman" w:cs="Times New Roman"/>
          <w:b/>
          <w:bCs/>
          <w:sz w:val="24"/>
          <w:szCs w:val="24"/>
        </w:rPr>
      </w:pPr>
      <w:r w:rsidRPr="004E4336">
        <w:rPr>
          <w:rFonts w:ascii="Times New Roman" w:hAnsi="Times New Roman" w:cs="Times New Roman"/>
          <w:b/>
          <w:bCs/>
          <w:sz w:val="24"/>
          <w:szCs w:val="24"/>
        </w:rPr>
        <w:t>Uses of X-rays</w:t>
      </w:r>
    </w:p>
    <w:p w14:paraId="1FAA4562" w14:textId="77777777" w:rsidR="00680D68" w:rsidRDefault="00680D68" w:rsidP="00680D68">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sz w:val="24"/>
          <w:szCs w:val="24"/>
          <w:lang w:val="en-IN"/>
        </w:rPr>
        <w:t xml:space="preserve">X-rays </w:t>
      </w:r>
      <w:r>
        <w:rPr>
          <w:rFonts w:ascii="Times New Roman" w:hAnsi="Times New Roman" w:cs="Times New Roman"/>
          <w:sz w:val="24"/>
          <w:szCs w:val="24"/>
          <w:lang w:val="en-IN"/>
        </w:rPr>
        <w:t xml:space="preserve">are </w:t>
      </w:r>
      <w:r w:rsidRPr="00680D68">
        <w:rPr>
          <w:rFonts w:ascii="Times New Roman" w:hAnsi="Times New Roman" w:cs="Times New Roman"/>
          <w:sz w:val="24"/>
          <w:szCs w:val="24"/>
          <w:lang w:val="en-IN"/>
        </w:rPr>
        <w:t>widely</w:t>
      </w:r>
      <w:r>
        <w:rPr>
          <w:rFonts w:ascii="Times New Roman" w:hAnsi="Times New Roman" w:cs="Times New Roman"/>
          <w:sz w:val="24"/>
          <w:szCs w:val="24"/>
          <w:lang w:val="en-IN"/>
        </w:rPr>
        <w:t xml:space="preserve"> used in a several </w:t>
      </w:r>
      <w:r w:rsidRPr="00680D68">
        <w:rPr>
          <w:rFonts w:ascii="Times New Roman" w:hAnsi="Times New Roman" w:cs="Times New Roman"/>
          <w:sz w:val="24"/>
          <w:szCs w:val="24"/>
          <w:lang w:val="en-IN"/>
        </w:rPr>
        <w:t xml:space="preserve">applications in </w:t>
      </w:r>
      <w:r>
        <w:rPr>
          <w:rFonts w:ascii="Times New Roman" w:hAnsi="Times New Roman" w:cs="Times New Roman"/>
          <w:sz w:val="24"/>
          <w:szCs w:val="24"/>
          <w:lang w:val="en-IN"/>
        </w:rPr>
        <w:t xml:space="preserve">science, technology and industry. Their ability to penetrate substances and hence to provide images of internal structure in a non-invasive manner is the reason for most of their applications. </w:t>
      </w:r>
      <w:r w:rsidRPr="00680D68">
        <w:rPr>
          <w:rFonts w:ascii="Times New Roman" w:hAnsi="Times New Roman" w:cs="Times New Roman"/>
          <w:sz w:val="24"/>
          <w:szCs w:val="24"/>
          <w:lang w:val="en-IN"/>
        </w:rPr>
        <w:t xml:space="preserve">Some of the common </w:t>
      </w:r>
      <w:r>
        <w:rPr>
          <w:rFonts w:ascii="Times New Roman" w:hAnsi="Times New Roman" w:cs="Times New Roman"/>
          <w:sz w:val="24"/>
          <w:szCs w:val="24"/>
          <w:lang w:val="en-IN"/>
        </w:rPr>
        <w:t>uses</w:t>
      </w:r>
      <w:r w:rsidRPr="00680D68">
        <w:rPr>
          <w:rFonts w:ascii="Times New Roman" w:hAnsi="Times New Roman" w:cs="Times New Roman"/>
          <w:sz w:val="24"/>
          <w:szCs w:val="24"/>
          <w:lang w:val="en-IN"/>
        </w:rPr>
        <w:t xml:space="preserve"> of X-rays </w:t>
      </w:r>
      <w:r>
        <w:rPr>
          <w:rFonts w:ascii="Times New Roman" w:hAnsi="Times New Roman" w:cs="Times New Roman"/>
          <w:sz w:val="24"/>
          <w:szCs w:val="24"/>
          <w:lang w:val="en-IN"/>
        </w:rPr>
        <w:t xml:space="preserve">are described here. </w:t>
      </w:r>
    </w:p>
    <w:p w14:paraId="42221CF0" w14:textId="77777777" w:rsidR="0031361B" w:rsidRDefault="00680D68"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i/>
          <w:iCs/>
          <w:sz w:val="24"/>
          <w:szCs w:val="24"/>
          <w:lang w:val="en-IN"/>
        </w:rPr>
        <w:t>Medical imaging</w:t>
      </w:r>
      <w:r w:rsidRPr="00680D68">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 Normal x-ray, Computed Tomography , Fluoroscopy, dental radiography are the major uses of x-rays in medical applications. </w:t>
      </w:r>
      <w:r w:rsidR="002D2EF6">
        <w:rPr>
          <w:rFonts w:ascii="Times New Roman" w:hAnsi="Times New Roman" w:cs="Times New Roman"/>
          <w:sz w:val="24"/>
          <w:szCs w:val="24"/>
          <w:lang w:val="en-IN"/>
        </w:rPr>
        <w:t xml:space="preserve">While ordinary x-ray images are used for orthopaedic purposes, computed tomography creates cross-sectional images of the body for diagnosis and monitoring conditions like cancer, lung infections and neurological disorders. Real time x-ray imaging, Fluoroscopy helps in procedures like angioplasty, endoscopy and the like. </w:t>
      </w:r>
    </w:p>
    <w:p w14:paraId="5E205E31" w14:textId="77777777" w:rsidR="0031361B" w:rsidRDefault="00680D68"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i/>
          <w:iCs/>
          <w:sz w:val="24"/>
          <w:szCs w:val="24"/>
          <w:lang w:val="en-IN"/>
        </w:rPr>
        <w:t>Industrial Testing and Inspection</w:t>
      </w:r>
      <w:r w:rsidRPr="00680D68">
        <w:rPr>
          <w:rFonts w:ascii="Times New Roman" w:hAnsi="Times New Roman" w:cs="Times New Roman"/>
          <w:sz w:val="24"/>
          <w:szCs w:val="24"/>
          <w:lang w:val="en-IN"/>
        </w:rPr>
        <w:t>:</w:t>
      </w:r>
      <w:r w:rsidR="002D2EF6">
        <w:rPr>
          <w:rFonts w:ascii="Times New Roman" w:hAnsi="Times New Roman" w:cs="Times New Roman"/>
          <w:sz w:val="24"/>
          <w:szCs w:val="24"/>
          <w:lang w:val="en-IN"/>
        </w:rPr>
        <w:t xml:space="preserve"> Non-destructive testing to inspect the quality and structure of materials and machine parts are being used in automotive and aerospace machine components production. X-ray is also used widely for the quality check of welding in pipelines and machineries. </w:t>
      </w:r>
    </w:p>
    <w:p w14:paraId="68D62D94" w14:textId="77777777" w:rsidR="0031361B" w:rsidRDefault="00074BF4"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Pr>
          <w:rFonts w:ascii="Times New Roman" w:hAnsi="Times New Roman" w:cs="Times New Roman"/>
          <w:i/>
          <w:iCs/>
          <w:sz w:val="24"/>
          <w:szCs w:val="24"/>
          <w:lang w:val="en-IN"/>
        </w:rPr>
        <w:lastRenderedPageBreak/>
        <w:t xml:space="preserve">Research and Development: </w:t>
      </w:r>
      <w:r w:rsidRPr="00074BF4">
        <w:rPr>
          <w:rFonts w:ascii="Times New Roman" w:hAnsi="Times New Roman" w:cs="Times New Roman"/>
          <w:sz w:val="24"/>
          <w:szCs w:val="24"/>
          <w:lang w:val="en-IN"/>
        </w:rPr>
        <w:t xml:space="preserve">X-ray diffraction, </w:t>
      </w:r>
      <w:r>
        <w:rPr>
          <w:rFonts w:ascii="Times New Roman" w:hAnsi="Times New Roman" w:cs="Times New Roman"/>
          <w:sz w:val="24"/>
          <w:szCs w:val="24"/>
          <w:lang w:val="en-IN"/>
        </w:rPr>
        <w:t xml:space="preserve">crystallography, spectroscopy are major tools for characterisation and property studies of materials. </w:t>
      </w:r>
      <w:r w:rsidRPr="00680D68">
        <w:rPr>
          <w:rFonts w:ascii="Times New Roman" w:hAnsi="Times New Roman" w:cs="Times New Roman"/>
          <w:sz w:val="24"/>
          <w:szCs w:val="24"/>
          <w:lang w:val="en-IN"/>
        </w:rPr>
        <w:t>X-ray diffraction (XRD) is used to determine the atomic and molecular structure of materials, including crystals and polymers, which is crucial in material science and chemistry</w:t>
      </w:r>
      <w:r>
        <w:rPr>
          <w:rFonts w:ascii="Times New Roman" w:hAnsi="Times New Roman" w:cs="Times New Roman"/>
          <w:sz w:val="24"/>
          <w:szCs w:val="24"/>
          <w:lang w:val="en-IN"/>
        </w:rPr>
        <w:t xml:space="preserve"> It is difficult to enumerate the applications of x-rays in research. </w:t>
      </w:r>
    </w:p>
    <w:p w14:paraId="58997986" w14:textId="77777777" w:rsidR="0031361B" w:rsidRDefault="002D2EF6"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Pr>
          <w:rFonts w:ascii="Times New Roman" w:hAnsi="Times New Roman" w:cs="Times New Roman"/>
          <w:i/>
          <w:iCs/>
          <w:sz w:val="24"/>
          <w:szCs w:val="24"/>
          <w:lang w:val="en-IN"/>
        </w:rPr>
        <w:t>Security screening:</w:t>
      </w:r>
      <w:r>
        <w:rPr>
          <w:rFonts w:ascii="Times New Roman" w:hAnsi="Times New Roman" w:cs="Times New Roman"/>
          <w:sz w:val="24"/>
          <w:szCs w:val="24"/>
          <w:lang w:val="en-IN"/>
        </w:rPr>
        <w:t xml:space="preserve"> X-ray scanners are used very extensively in airports, seaports, institutions of importance, business installations</w:t>
      </w:r>
      <w:r w:rsidR="00074BF4">
        <w:rPr>
          <w:rFonts w:ascii="Times New Roman" w:hAnsi="Times New Roman" w:cs="Times New Roman"/>
          <w:sz w:val="24"/>
          <w:szCs w:val="24"/>
          <w:lang w:val="en-IN"/>
        </w:rPr>
        <w:t xml:space="preserve"> mainly to inspect the luggage and cargo. </w:t>
      </w:r>
      <w:r w:rsidR="00074BF4" w:rsidRPr="00680D68">
        <w:rPr>
          <w:rFonts w:ascii="Times New Roman" w:hAnsi="Times New Roman" w:cs="Times New Roman"/>
          <w:i/>
          <w:iCs/>
          <w:sz w:val="24"/>
          <w:szCs w:val="24"/>
          <w:lang w:val="en-IN"/>
        </w:rPr>
        <w:t>Food Inspection</w:t>
      </w:r>
      <w:r w:rsidR="00074BF4" w:rsidRPr="00680D68">
        <w:rPr>
          <w:rFonts w:ascii="Times New Roman" w:hAnsi="Times New Roman" w:cs="Times New Roman"/>
          <w:sz w:val="24"/>
          <w:szCs w:val="24"/>
          <w:lang w:val="en-IN"/>
        </w:rPr>
        <w:t>: X-ray inspection is used in the food industry to detect foreign objects, such as metal or glass, in packaged foods</w:t>
      </w:r>
      <w:r w:rsidR="00074BF4">
        <w:rPr>
          <w:rFonts w:ascii="Times New Roman" w:hAnsi="Times New Roman" w:cs="Times New Roman"/>
          <w:sz w:val="24"/>
          <w:szCs w:val="24"/>
          <w:lang w:val="en-IN"/>
        </w:rPr>
        <w:t xml:space="preserve">. </w:t>
      </w:r>
    </w:p>
    <w:p w14:paraId="6F4AE24E" w14:textId="77777777" w:rsidR="0031361B" w:rsidRDefault="00074BF4"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i/>
          <w:iCs/>
          <w:sz w:val="24"/>
          <w:szCs w:val="24"/>
          <w:lang w:val="en-IN"/>
        </w:rPr>
        <w:t>Environmental Monitoring</w:t>
      </w:r>
      <w:r w:rsidRPr="00680D68">
        <w:rPr>
          <w:rFonts w:ascii="Times New Roman" w:hAnsi="Times New Roman" w:cs="Times New Roman"/>
          <w:sz w:val="24"/>
          <w:szCs w:val="24"/>
          <w:lang w:val="en-IN"/>
        </w:rPr>
        <w:t xml:space="preserve">: X-ray fluorescence (XRF) </w:t>
      </w:r>
      <w:r>
        <w:rPr>
          <w:rFonts w:ascii="Times New Roman" w:hAnsi="Times New Roman" w:cs="Times New Roman"/>
          <w:sz w:val="24"/>
          <w:szCs w:val="24"/>
          <w:lang w:val="en-IN"/>
        </w:rPr>
        <w:t>studies are</w:t>
      </w:r>
      <w:r w:rsidRPr="00680D68">
        <w:rPr>
          <w:rFonts w:ascii="Times New Roman" w:hAnsi="Times New Roman" w:cs="Times New Roman"/>
          <w:sz w:val="24"/>
          <w:szCs w:val="24"/>
          <w:lang w:val="en-IN"/>
        </w:rPr>
        <w:t xml:space="preserve"> used to </w:t>
      </w:r>
      <w:proofErr w:type="spellStart"/>
      <w:r w:rsidRPr="00680D68">
        <w:rPr>
          <w:rFonts w:ascii="Times New Roman" w:hAnsi="Times New Roman" w:cs="Times New Roman"/>
          <w:sz w:val="24"/>
          <w:szCs w:val="24"/>
          <w:lang w:val="en-IN"/>
        </w:rPr>
        <w:t>analyze</w:t>
      </w:r>
      <w:proofErr w:type="spellEnd"/>
      <w:r w:rsidRPr="00680D68">
        <w:rPr>
          <w:rFonts w:ascii="Times New Roman" w:hAnsi="Times New Roman" w:cs="Times New Roman"/>
          <w:sz w:val="24"/>
          <w:szCs w:val="24"/>
          <w:lang w:val="en-IN"/>
        </w:rPr>
        <w:t xml:space="preserve"> the elemental composition of </w:t>
      </w:r>
      <w:r>
        <w:rPr>
          <w:rFonts w:ascii="Times New Roman" w:hAnsi="Times New Roman" w:cs="Times New Roman"/>
          <w:sz w:val="24"/>
          <w:szCs w:val="24"/>
          <w:lang w:val="en-IN"/>
        </w:rPr>
        <w:t xml:space="preserve">natural samples of </w:t>
      </w:r>
      <w:r w:rsidRPr="00680D68">
        <w:rPr>
          <w:rFonts w:ascii="Times New Roman" w:hAnsi="Times New Roman" w:cs="Times New Roman"/>
          <w:sz w:val="24"/>
          <w:szCs w:val="24"/>
          <w:lang w:val="en-IN"/>
        </w:rPr>
        <w:t>soil, water, and air samples, aiding in environmental studies and pollution monitoring.</w:t>
      </w:r>
    </w:p>
    <w:p w14:paraId="6C446E10" w14:textId="77777777" w:rsidR="0031361B" w:rsidRDefault="00074BF4"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i/>
          <w:iCs/>
          <w:sz w:val="24"/>
          <w:szCs w:val="24"/>
          <w:lang w:val="en-IN"/>
        </w:rPr>
        <w:t>Astrophysics</w:t>
      </w:r>
      <w:r w:rsidRPr="00680D68">
        <w:rPr>
          <w:rFonts w:ascii="Times New Roman" w:hAnsi="Times New Roman" w:cs="Times New Roman"/>
          <w:sz w:val="24"/>
          <w:szCs w:val="24"/>
          <w:lang w:val="en-IN"/>
        </w:rPr>
        <w:t>: X-rays from celestial objects provide valuable information about the universe. Observatories and telescopes equipped with X-ray detectors study phenomena such as black holes, neutron stars, and high-energy particles.</w:t>
      </w:r>
    </w:p>
    <w:p w14:paraId="2A075CED" w14:textId="77777777" w:rsidR="0031361B" w:rsidRDefault="00074BF4"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i/>
          <w:iCs/>
          <w:sz w:val="24"/>
          <w:szCs w:val="24"/>
          <w:lang w:val="en-IN"/>
        </w:rPr>
        <w:t>Security and Forensics</w:t>
      </w:r>
      <w:r w:rsidRPr="00680D68">
        <w:rPr>
          <w:rFonts w:ascii="Times New Roman" w:hAnsi="Times New Roman" w:cs="Times New Roman"/>
          <w:sz w:val="24"/>
          <w:szCs w:val="24"/>
          <w:lang w:val="en-IN"/>
        </w:rPr>
        <w:t xml:space="preserve">: X-rays are used to inspect suspicious packages, identify concealed weapons or contraband, and </w:t>
      </w:r>
      <w:r w:rsidRPr="00680D68">
        <w:rPr>
          <w:rFonts w:ascii="Times New Roman" w:hAnsi="Times New Roman" w:cs="Times New Roman"/>
          <w:sz w:val="24"/>
          <w:szCs w:val="24"/>
          <w:lang w:val="en-IN"/>
        </w:rPr>
        <w:t>analyse</w:t>
      </w:r>
      <w:r w:rsidRPr="00680D68">
        <w:rPr>
          <w:rFonts w:ascii="Times New Roman" w:hAnsi="Times New Roman" w:cs="Times New Roman"/>
          <w:sz w:val="24"/>
          <w:szCs w:val="24"/>
          <w:lang w:val="en-IN"/>
        </w:rPr>
        <w:t xml:space="preserve"> evidence in forensic investigations.</w:t>
      </w:r>
    </w:p>
    <w:p w14:paraId="6D84CCE2" w14:textId="77777777" w:rsidR="0031361B" w:rsidRDefault="00680D68"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sidRPr="00680D68">
        <w:rPr>
          <w:rFonts w:ascii="Times New Roman" w:hAnsi="Times New Roman" w:cs="Times New Roman"/>
          <w:i/>
          <w:iCs/>
          <w:sz w:val="24"/>
          <w:szCs w:val="24"/>
          <w:lang w:val="en-IN"/>
        </w:rPr>
        <w:t>Archaeology and Art Conservation</w:t>
      </w:r>
      <w:r w:rsidRPr="00680D68">
        <w:rPr>
          <w:rFonts w:ascii="Times New Roman" w:hAnsi="Times New Roman" w:cs="Times New Roman"/>
          <w:sz w:val="24"/>
          <w:szCs w:val="24"/>
          <w:lang w:val="en-IN"/>
        </w:rPr>
        <w:t>: X-rays are employed to examine the inner structures of archaeological artifacts and artworks non-invasively. This helps in restoration and preservation efforts.</w:t>
      </w:r>
    </w:p>
    <w:p w14:paraId="37C36AF5" w14:textId="37E8800A" w:rsidR="004E4336" w:rsidRPr="0031361B" w:rsidRDefault="00074BF4" w:rsidP="0031361B">
      <w:pPr>
        <w:pStyle w:val="TableParagraph"/>
        <w:pBdr>
          <w:bottom w:val="single" w:sz="6" w:space="1" w:color="auto"/>
        </w:pBdr>
        <w:spacing w:before="3" w:line="360" w:lineRule="auto"/>
        <w:ind w:left="113" w:right="113"/>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In general, it is difficult to list out all the applications of x-rays. The above mentioned applications are </w:t>
      </w:r>
      <w:r w:rsidR="00680D68" w:rsidRPr="00680D68">
        <w:rPr>
          <w:rFonts w:ascii="Times New Roman" w:hAnsi="Times New Roman" w:cs="Times New Roman"/>
          <w:sz w:val="24"/>
          <w:szCs w:val="24"/>
          <w:lang w:val="en-IN"/>
        </w:rPr>
        <w:t xml:space="preserve">just </w:t>
      </w:r>
      <w:r>
        <w:rPr>
          <w:rFonts w:ascii="Times New Roman" w:hAnsi="Times New Roman" w:cs="Times New Roman"/>
          <w:sz w:val="24"/>
          <w:szCs w:val="24"/>
          <w:lang w:val="en-IN"/>
        </w:rPr>
        <w:t>a few of numerous a</w:t>
      </w:r>
      <w:r w:rsidR="00680D68" w:rsidRPr="00680D68">
        <w:rPr>
          <w:rFonts w:ascii="Times New Roman" w:hAnsi="Times New Roman" w:cs="Times New Roman"/>
          <w:sz w:val="24"/>
          <w:szCs w:val="24"/>
          <w:lang w:val="en-IN"/>
        </w:rPr>
        <w:t>pplications of X-rays, highlighting their versatility and importance in various scientific, medical, industrial, and security-related fields.</w:t>
      </w:r>
    </w:p>
    <w:p w14:paraId="653C369F"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23B043F4"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704C5B2C"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46135A28"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2FE3E47D"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1A1AD77F"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63DF1AD8"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39A60E2E"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2AC09ED0"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2758E705" w14:textId="77777777" w:rsidR="0031361B" w:rsidRDefault="0031361B" w:rsidP="004E4336">
      <w:pPr>
        <w:pStyle w:val="TableParagraph"/>
        <w:spacing w:before="3" w:line="360" w:lineRule="auto"/>
        <w:ind w:right="113"/>
        <w:jc w:val="both"/>
        <w:rPr>
          <w:rFonts w:ascii="Times New Roman" w:eastAsiaTheme="minorEastAsia" w:hAnsi="Times New Roman" w:cs="Times New Roman"/>
          <w:b/>
          <w:bCs/>
          <w:sz w:val="26"/>
          <w:szCs w:val="26"/>
        </w:rPr>
      </w:pPr>
    </w:p>
    <w:p w14:paraId="7BBDE986" w14:textId="3A9954D9" w:rsidR="00C96ED2" w:rsidRDefault="00C96ED2" w:rsidP="004E4336">
      <w:pPr>
        <w:pStyle w:val="TableParagraph"/>
        <w:spacing w:before="3" w:line="360" w:lineRule="auto"/>
        <w:ind w:right="113"/>
        <w:jc w:val="both"/>
        <w:rPr>
          <w:rFonts w:ascii="Times New Roman" w:hAnsi="Times New Roman" w:cs="Times New Roman"/>
          <w:sz w:val="24"/>
          <w:szCs w:val="24"/>
        </w:rPr>
      </w:pPr>
      <w:r>
        <w:rPr>
          <w:rFonts w:ascii="Times New Roman" w:eastAsiaTheme="minorEastAsia" w:hAnsi="Times New Roman" w:cs="Times New Roman"/>
          <w:b/>
          <w:bCs/>
          <w:sz w:val="26"/>
          <w:szCs w:val="26"/>
        </w:rPr>
        <w:lastRenderedPageBreak/>
        <w:t xml:space="preserve">Problem 1 : </w:t>
      </w:r>
      <w:r w:rsidRPr="00A90250">
        <w:rPr>
          <w:rFonts w:ascii="Times New Roman" w:hAnsi="Times New Roman" w:cs="Times New Roman"/>
          <w:sz w:val="24"/>
          <w:szCs w:val="24"/>
        </w:rPr>
        <w:t>Find the shortest wavelength present in the radiation from an x-ray machine whose accelerating potential is 50,000</w:t>
      </w:r>
      <w:r>
        <w:rPr>
          <w:rFonts w:ascii="Times New Roman" w:hAnsi="Times New Roman" w:cs="Times New Roman"/>
          <w:sz w:val="24"/>
          <w:szCs w:val="24"/>
        </w:rPr>
        <w:t xml:space="preserve">? </w:t>
      </w:r>
    </w:p>
    <w:p w14:paraId="3FB4A786" w14:textId="77777777" w:rsidR="00C96ED2" w:rsidRDefault="00C96ED2" w:rsidP="00C96ED2">
      <w:pPr>
        <w:pStyle w:val="TableParagraph"/>
        <w:spacing w:before="3" w:line="360" w:lineRule="auto"/>
        <w:ind w:left="473" w:right="113"/>
        <w:jc w:val="both"/>
        <w:rPr>
          <w:rFonts w:ascii="Times New Roman" w:eastAsiaTheme="minorEastAsia" w:hAnsi="Times New Roman" w:cs="Times New Roman"/>
          <w:iCs/>
          <w:sz w:val="24"/>
          <w:szCs w:val="24"/>
        </w:rPr>
      </w:pPr>
      <w:r>
        <w:rPr>
          <w:rFonts w:ascii="Times New Roman" w:eastAsiaTheme="minorEastAsia" w:hAnsi="Times New Roman" w:cs="Times New Roman"/>
          <w:b/>
          <w:bCs/>
          <w:sz w:val="26"/>
          <w:szCs w:val="26"/>
        </w:rPr>
        <w:t xml:space="preserve">Shortest wavelength, </w:t>
      </w:r>
      <w:r>
        <w:rPr>
          <w:rFonts w:ascii="Times New Roman" w:eastAsiaTheme="minorEastAsia" w:hAnsi="Times New Roman" w:cs="Times New Roman"/>
          <w:iCs/>
          <w:sz w:val="24"/>
          <w:szCs w:val="24"/>
        </w:rPr>
        <w:t xml:space="preserve">,  </w:t>
      </w:r>
      <m:oMath>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w:sym w:font="Symbol" w:char="F06C"/>
            </m:r>
          </m:e>
          <m:sub>
            <m:r>
              <m:rPr>
                <m:sty m:val="p"/>
              </m:rPr>
              <w:rPr>
                <w:rFonts w:ascii="Cambria Math" w:eastAsiaTheme="minorEastAsia" w:hAnsi="Cambria Math" w:cs="Times New Roman"/>
                <w:sz w:val="24"/>
                <w:szCs w:val="24"/>
              </w:rPr>
              <m:t>min</m:t>
            </m:r>
          </m:sub>
        </m:sSub>
      </m:oMath>
      <w:r w:rsidRPr="00A90250">
        <w:rPr>
          <w:rFonts w:ascii="Times New Roman" w:eastAsiaTheme="minorEastAsia" w:hAnsi="Times New Roman" w:cs="Times New Roman"/>
          <w:sz w:val="24"/>
          <w:szCs w:val="24"/>
        </w:rPr>
        <w:t xml:space="preserve"> = </w:t>
      </w:r>
      <w:r w:rsidRPr="00A90250">
        <w:rPr>
          <w:rFonts w:ascii="Times New Roman" w:eastAsiaTheme="minorEastAsia" w:hAnsi="Times New Roman" w:cs="Times New Roman"/>
          <w:iCs/>
          <w:sz w:val="24"/>
          <w:szCs w:val="24"/>
        </w:rPr>
        <w:t xml:space="preserve"> </w:t>
      </w:r>
      <m:oMath>
        <m:f>
          <m:fPr>
            <m:ctrlPr>
              <w:rPr>
                <w:rFonts w:ascii="Cambria Math" w:eastAsiaTheme="minorEastAsia" w:hAnsi="Cambria Math" w:cs="Times New Roman"/>
                <w:iCs/>
                <w:sz w:val="24"/>
                <w:szCs w:val="24"/>
              </w:rPr>
            </m:ctrlPr>
          </m:fPr>
          <m:num>
            <m:r>
              <m:rPr>
                <m:sty m:val="p"/>
              </m:rPr>
              <w:rPr>
                <w:rFonts w:ascii="Cambria Math" w:eastAsiaTheme="minorEastAsia" w:hAnsi="Cambria Math" w:cs="Times New Roman"/>
                <w:sz w:val="24"/>
                <w:szCs w:val="24"/>
              </w:rPr>
              <m:t>1.240</m:t>
            </m:r>
            <m:r>
              <w:rPr>
                <w:rFonts w:ascii="Cambria Math" w:eastAsiaTheme="minorEastAsia" w:hAnsi="Cambria Math" w:cs="Times New Roman"/>
                <w:sz w:val="24"/>
                <w:szCs w:val="24"/>
              </w:rPr>
              <m:t>×</m:t>
            </m:r>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-6</m:t>
                </m:r>
              </m:sup>
            </m:sSup>
          </m:num>
          <m:den>
            <m:r>
              <m:rPr>
                <m:sty m:val="p"/>
              </m:rPr>
              <w:rPr>
                <w:rFonts w:ascii="Cambria Math" w:eastAsiaTheme="minorEastAsia" w:hAnsi="Cambria Math" w:cs="Times New Roman"/>
                <w:sz w:val="24"/>
                <w:szCs w:val="24"/>
              </w:rPr>
              <m:t>V</m:t>
            </m:r>
          </m:den>
        </m:f>
      </m:oMath>
      <w:r w:rsidRPr="00A90250">
        <w:rPr>
          <w:rFonts w:ascii="Times New Roman" w:eastAsiaTheme="minorEastAsia" w:hAnsi="Times New Roman" w:cs="Times New Roman"/>
          <w:iCs/>
          <w:sz w:val="24"/>
          <w:szCs w:val="24"/>
        </w:rPr>
        <w:t xml:space="preserve"> m</w:t>
      </w:r>
      <w:r>
        <w:rPr>
          <w:rFonts w:ascii="Times New Roman" w:eastAsiaTheme="minorEastAsia" w:hAnsi="Times New Roman" w:cs="Times New Roman"/>
          <w:iCs/>
          <w:sz w:val="24"/>
          <w:szCs w:val="24"/>
        </w:rPr>
        <w:t xml:space="preserve"> = </w:t>
      </w:r>
      <w:r w:rsidRPr="00A90250">
        <w:rPr>
          <w:rFonts w:ascii="Times New Roman" w:eastAsiaTheme="minorEastAsia" w:hAnsi="Times New Roman" w:cs="Times New Roman"/>
          <w:sz w:val="24"/>
          <w:szCs w:val="24"/>
        </w:rPr>
        <w:t xml:space="preserve">= </w:t>
      </w:r>
      <w:r w:rsidRPr="00A90250">
        <w:rPr>
          <w:rFonts w:ascii="Times New Roman" w:eastAsiaTheme="minorEastAsia" w:hAnsi="Times New Roman" w:cs="Times New Roman"/>
          <w:iCs/>
          <w:sz w:val="24"/>
          <w:szCs w:val="24"/>
        </w:rPr>
        <w:t xml:space="preserve"> </w:t>
      </w:r>
      <m:oMath>
        <m:f>
          <m:fPr>
            <m:ctrlPr>
              <w:rPr>
                <w:rFonts w:ascii="Cambria Math" w:eastAsiaTheme="minorEastAsia" w:hAnsi="Cambria Math" w:cs="Times New Roman"/>
                <w:iCs/>
                <w:sz w:val="24"/>
                <w:szCs w:val="24"/>
              </w:rPr>
            </m:ctrlPr>
          </m:fPr>
          <m:num>
            <m:r>
              <m:rPr>
                <m:sty m:val="p"/>
              </m:rPr>
              <w:rPr>
                <w:rFonts w:ascii="Cambria Math" w:eastAsiaTheme="minorEastAsia" w:hAnsi="Cambria Math" w:cs="Times New Roman"/>
                <w:sz w:val="24"/>
                <w:szCs w:val="24"/>
              </w:rPr>
              <m:t>1.240</m:t>
            </m:r>
            <m:r>
              <w:rPr>
                <w:rFonts w:ascii="Cambria Math" w:eastAsiaTheme="minorEastAsia" w:hAnsi="Cambria Math" w:cs="Times New Roman"/>
                <w:sz w:val="24"/>
                <w:szCs w:val="24"/>
              </w:rPr>
              <m:t>×</m:t>
            </m:r>
            <m:sSup>
              <m:sSupPr>
                <m:ctrlPr>
                  <w:rPr>
                    <w:rFonts w:ascii="Cambria Math" w:eastAsiaTheme="minorEastAsia" w:hAnsi="Cambria Math" w:cs="Times New Roman"/>
                    <w:i/>
                    <w:iCs/>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-6</m:t>
                </m:r>
              </m:sup>
            </m:sSup>
          </m:num>
          <m:den>
            <m:r>
              <m:rPr>
                <m:sty m:val="p"/>
              </m:rPr>
              <w:rPr>
                <w:rFonts w:ascii="Cambria Math" w:eastAsiaTheme="minorEastAsia" w:hAnsi="Cambria Math" w:cs="Times New Roman"/>
                <w:sz w:val="24"/>
                <w:szCs w:val="24"/>
              </w:rPr>
              <m:t>50000</m:t>
            </m:r>
          </m:den>
        </m:f>
      </m:oMath>
      <w:r w:rsidRPr="00A90250">
        <w:rPr>
          <w:rFonts w:ascii="Times New Roman" w:eastAsiaTheme="minorEastAsia" w:hAnsi="Times New Roman" w:cs="Times New Roman"/>
          <w:iCs/>
          <w:sz w:val="24"/>
          <w:szCs w:val="24"/>
        </w:rPr>
        <w:t xml:space="preserve"> m</w:t>
      </w:r>
    </w:p>
    <w:p w14:paraId="33AD035E" w14:textId="01C535B4" w:rsidR="00C96ED2" w:rsidRDefault="00C96ED2" w:rsidP="00C96ED2">
      <w:pPr>
        <w:pStyle w:val="TableParagraph"/>
        <w:pBdr>
          <w:bottom w:val="single" w:sz="6" w:space="1" w:color="auto"/>
        </w:pBdr>
        <w:spacing w:before="3" w:line="360" w:lineRule="auto"/>
        <w:ind w:left="473" w:right="113"/>
        <w:jc w:val="both"/>
        <w:rPr>
          <w:rFonts w:ascii="Times New Roman" w:eastAsiaTheme="minorEastAsia" w:hAnsi="Times New Roman" w:cs="Times New Roman"/>
          <w:b/>
          <w:bCs/>
          <w:iCs/>
          <w:sz w:val="26"/>
          <w:szCs w:val="26"/>
        </w:rPr>
      </w:pPr>
      <w:r w:rsidRPr="00A90250">
        <w:rPr>
          <w:rFonts w:ascii="Times New Roman" w:eastAsiaTheme="minorEastAsia" w:hAnsi="Times New Roman" w:cs="Times New Roman"/>
          <w:b/>
          <w:bCs/>
          <w:iCs/>
          <w:sz w:val="26"/>
          <w:szCs w:val="26"/>
        </w:rPr>
        <w:t xml:space="preserve">                                         </w:t>
      </w:r>
      <m:oMath>
        <m:sSub>
          <m:sSubPr>
            <m:ctrlPr>
              <w:rPr>
                <w:rFonts w:ascii="Cambria Math" w:eastAsiaTheme="minorEastAsia" w:hAnsi="Cambria Math" w:cs="Times New Roman"/>
                <w:b/>
                <w:bCs/>
                <w:sz w:val="26"/>
                <w:szCs w:val="26"/>
              </w:rPr>
            </m:ctrlPr>
          </m:sSubPr>
          <m:e>
            <m:r>
              <m:rPr>
                <m:sty m:val="b"/>
              </m:rPr>
              <w:rPr>
                <w:rFonts w:ascii="Cambria Math" w:eastAsiaTheme="minorEastAsia" w:hAnsi="Cambria Math" w:cs="Times New Roman"/>
                <w:b/>
                <w:bCs/>
                <w:sz w:val="26"/>
                <w:szCs w:val="26"/>
              </w:rPr>
              <w:sym w:font="Symbol" w:char="F06C"/>
            </m:r>
          </m:e>
          <m:sub>
            <m:r>
              <m:rPr>
                <m:sty m:val="b"/>
              </m:rPr>
              <w:rPr>
                <w:rFonts w:ascii="Cambria Math" w:eastAsiaTheme="minorEastAsia" w:hAnsi="Cambria Math" w:cs="Times New Roman"/>
                <w:sz w:val="26"/>
                <w:szCs w:val="26"/>
              </w:rPr>
              <m:t>min</m:t>
            </m:r>
          </m:sub>
        </m:sSub>
      </m:oMath>
      <w:r w:rsidRPr="00A90250">
        <w:rPr>
          <w:rFonts w:ascii="Times New Roman" w:eastAsiaTheme="minorEastAsia" w:hAnsi="Times New Roman" w:cs="Times New Roman"/>
          <w:b/>
          <w:bCs/>
          <w:sz w:val="26"/>
          <w:szCs w:val="26"/>
        </w:rPr>
        <w:t xml:space="preserve"> = </w:t>
      </w:r>
      <w:r w:rsidRPr="00A90250">
        <w:rPr>
          <w:rFonts w:ascii="Times New Roman" w:eastAsiaTheme="minorEastAsia" w:hAnsi="Times New Roman" w:cs="Times New Roman"/>
          <w:b/>
          <w:bCs/>
          <w:iCs/>
          <w:sz w:val="26"/>
          <w:szCs w:val="26"/>
        </w:rPr>
        <w:t xml:space="preserve"> </w:t>
      </w:r>
      <w:r>
        <w:rPr>
          <w:rFonts w:ascii="Times New Roman" w:eastAsiaTheme="minorEastAsia" w:hAnsi="Times New Roman" w:cs="Times New Roman"/>
          <w:b/>
          <w:bCs/>
          <w:iCs/>
          <w:sz w:val="26"/>
          <w:szCs w:val="26"/>
        </w:rPr>
        <w:t>0.0248</w:t>
      </w:r>
      <w:r w:rsidRPr="00A90250">
        <w:rPr>
          <w:rFonts w:ascii="Times New Roman" w:eastAsiaTheme="minorEastAsia" w:hAnsi="Times New Roman" w:cs="Times New Roman"/>
          <w:b/>
          <w:bCs/>
          <w:iCs/>
          <w:sz w:val="26"/>
          <w:szCs w:val="26"/>
        </w:rPr>
        <w:t xml:space="preserve"> </w:t>
      </w:r>
      <w:r>
        <w:rPr>
          <w:rFonts w:ascii="Times New Roman" w:eastAsiaTheme="minorEastAsia" w:hAnsi="Times New Roman" w:cs="Times New Roman"/>
          <w:b/>
          <w:bCs/>
          <w:iCs/>
          <w:sz w:val="26"/>
          <w:szCs w:val="26"/>
        </w:rPr>
        <w:t>n</w:t>
      </w:r>
      <w:r w:rsidRPr="00A90250">
        <w:rPr>
          <w:rFonts w:ascii="Times New Roman" w:eastAsiaTheme="minorEastAsia" w:hAnsi="Times New Roman" w:cs="Times New Roman"/>
          <w:b/>
          <w:bCs/>
          <w:iCs/>
          <w:sz w:val="26"/>
          <w:szCs w:val="26"/>
        </w:rPr>
        <w:t>m</w:t>
      </w:r>
    </w:p>
    <w:p w14:paraId="0B0AF31E" w14:textId="1B2418A6" w:rsidR="00C96ED2" w:rsidRDefault="00C96ED2" w:rsidP="0031361B">
      <w:pPr>
        <w:pStyle w:val="TableParagraph"/>
        <w:spacing w:before="3" w:line="360" w:lineRule="auto"/>
        <w:ind w:right="113"/>
        <w:jc w:val="both"/>
        <w:rPr>
          <w:rStyle w:val="fontstyle01"/>
          <w:rFonts w:ascii="Times New Roman" w:hAnsi="Times New Roman" w:cs="Times New Roman"/>
          <w:sz w:val="24"/>
          <w:szCs w:val="24"/>
        </w:rPr>
      </w:pPr>
      <w:r w:rsidRPr="004460D0">
        <w:rPr>
          <w:rFonts w:ascii="Times New Roman" w:hAnsi="Times New Roman" w:cs="Times New Roman"/>
          <w:b/>
          <w:bCs/>
          <w:sz w:val="24"/>
          <w:szCs w:val="24"/>
        </w:rPr>
        <w:t>Problem 2</w:t>
      </w:r>
      <w:r>
        <w:rPr>
          <w:rFonts w:ascii="Times New Roman" w:hAnsi="Times New Roman" w:cs="Times New Roman"/>
          <w:sz w:val="24"/>
          <w:szCs w:val="24"/>
        </w:rPr>
        <w:t xml:space="preserve"> Which</w:t>
      </w:r>
      <w:r w:rsidRPr="004460D0">
        <w:rPr>
          <w:rStyle w:val="fontstyle01"/>
          <w:rFonts w:ascii="Times New Roman" w:hAnsi="Times New Roman" w:cs="Times New Roman"/>
          <w:sz w:val="24"/>
          <w:szCs w:val="24"/>
        </w:rPr>
        <w:t xml:space="preserve"> element has a </w:t>
      </w:r>
      <w:r w:rsidRPr="004460D0">
        <w:rPr>
          <w:rStyle w:val="fontstyle21"/>
          <w:rFonts w:ascii="Times New Roman" w:hAnsi="Times New Roman" w:cs="Times New Roman"/>
          <w:sz w:val="24"/>
          <w:szCs w:val="24"/>
        </w:rPr>
        <w:t>K</w:t>
      </w:r>
      <w:r w:rsidRPr="004460D0">
        <w:rPr>
          <w:rStyle w:val="fontstyle21"/>
          <w:rFonts w:ascii="Times New Roman" w:hAnsi="Times New Roman" w:cs="Times New Roman"/>
          <w:sz w:val="24"/>
          <w:szCs w:val="24"/>
          <w:vertAlign w:val="subscript"/>
        </w:rPr>
        <w:t>α</w:t>
      </w:r>
      <w:r w:rsidRPr="004460D0">
        <w:rPr>
          <w:rStyle w:val="fontstyle21"/>
          <w:rFonts w:ascii="Times New Roman" w:hAnsi="Times New Roman" w:cs="Times New Roman"/>
          <w:sz w:val="24"/>
          <w:szCs w:val="24"/>
        </w:rPr>
        <w:t xml:space="preserve"> </w:t>
      </w:r>
      <w:r w:rsidRPr="004460D0">
        <w:rPr>
          <w:rStyle w:val="fontstyle01"/>
          <w:rFonts w:ascii="Times New Roman" w:hAnsi="Times New Roman" w:cs="Times New Roman"/>
          <w:sz w:val="24"/>
          <w:szCs w:val="24"/>
        </w:rPr>
        <w:t>x-ray line whose wavelength is 0.180 nm?</w:t>
      </w:r>
    </w:p>
    <w:p w14:paraId="3E1D703C" w14:textId="77777777" w:rsidR="00C96ED2" w:rsidRDefault="00C96ED2" w:rsidP="00C96ED2">
      <w:pPr>
        <w:pStyle w:val="TableParagraph"/>
        <w:spacing w:before="3" w:line="360" w:lineRule="auto"/>
        <w:ind w:left="113" w:right="113"/>
        <w:jc w:val="both"/>
        <w:rPr>
          <w:rFonts w:ascii="Times New Roman" w:hAnsi="Times New Roman" w:cs="Times New Roman"/>
          <w:color w:val="242021"/>
          <w:kern w:val="2"/>
          <w:sz w:val="24"/>
          <w:szCs w:val="24"/>
          <w14:ligatures w14:val="standardContextual"/>
        </w:rPr>
      </w:pPr>
      <w:r w:rsidRPr="004460D0">
        <w:rPr>
          <w:rFonts w:ascii="Times New Roman" w:hAnsi="Times New Roman" w:cs="Times New Roman"/>
          <w:color w:val="242021"/>
          <w:kern w:val="2"/>
          <w:sz w:val="24"/>
          <w:szCs w:val="24"/>
          <w:lang w:val="en-PG"/>
          <w14:ligatures w14:val="standardContextual"/>
        </w:rPr>
        <w:t>The frequency corresponding to a wavelength of 0.180 nm</w:t>
      </w:r>
      <w:r w:rsidRPr="004460D0">
        <w:rPr>
          <w:rFonts w:ascii="Times New Roman" w:hAnsi="Times New Roman" w:cs="Times New Roman"/>
          <w:color w:val="242021"/>
          <w:kern w:val="2"/>
          <w:sz w:val="24"/>
          <w:szCs w:val="24"/>
          <w14:ligatures w14:val="standardContextual"/>
        </w:rPr>
        <w:t xml:space="preserve"> =</w:t>
      </w:r>
      <w:r w:rsidRPr="004460D0">
        <w:rPr>
          <w:rFonts w:ascii="Times New Roman" w:hAnsi="Times New Roman" w:cs="Times New Roman"/>
          <w:color w:val="242021"/>
          <w:kern w:val="2"/>
          <w:sz w:val="24"/>
          <w:szCs w:val="24"/>
          <w:lang w:val="en-PG"/>
          <w14:ligatures w14:val="standardContextual"/>
        </w:rPr>
        <w:t xml:space="preserve"> 1.80 </w:t>
      </w:r>
      <w:r>
        <w:rPr>
          <w:rFonts w:ascii="Times New Roman" w:hAnsi="Times New Roman" w:cs="Times New Roman"/>
          <w:color w:val="242021"/>
          <w:kern w:val="2"/>
          <w:sz w:val="24"/>
          <w:szCs w:val="24"/>
          <w:lang w:val="en-PG"/>
          <w14:ligatures w14:val="standardContextual"/>
        </w:rPr>
        <w:t>×</w:t>
      </w:r>
      <w:r w:rsidRPr="004460D0">
        <w:rPr>
          <w:rFonts w:ascii="Times New Roman" w:hAnsi="Times New Roman" w:cs="Times New Roman"/>
          <w:color w:val="242021"/>
          <w:kern w:val="2"/>
          <w:sz w:val="24"/>
          <w:szCs w:val="24"/>
          <w:lang w:val="en-PG"/>
          <w14:ligatures w14:val="standardContextual"/>
        </w:rPr>
        <w:t>10</w:t>
      </w:r>
      <w:r w:rsidRPr="004460D0">
        <w:rPr>
          <w:rFonts w:ascii="Times New Roman" w:hAnsi="Times New Roman" w:cs="Times New Roman"/>
          <w:color w:val="242021"/>
          <w:kern w:val="2"/>
          <w:sz w:val="24"/>
          <w:szCs w:val="24"/>
          <w:vertAlign w:val="superscript"/>
          <w14:ligatures w14:val="standardContextual"/>
        </w:rPr>
        <w:t>-</w:t>
      </w:r>
      <w:r w:rsidRPr="004460D0">
        <w:rPr>
          <w:rFonts w:ascii="Times New Roman" w:hAnsi="Times New Roman" w:cs="Times New Roman"/>
          <w:color w:val="242021"/>
          <w:kern w:val="2"/>
          <w:sz w:val="24"/>
          <w:szCs w:val="24"/>
          <w:vertAlign w:val="superscript"/>
          <w:lang w:val="en-PG"/>
          <w14:ligatures w14:val="standardContextual"/>
        </w:rPr>
        <w:t>10</w:t>
      </w:r>
      <w:r w:rsidRPr="004460D0">
        <w:rPr>
          <w:rFonts w:ascii="Times New Roman" w:hAnsi="Times New Roman" w:cs="Times New Roman"/>
          <w:color w:val="242021"/>
          <w:kern w:val="2"/>
          <w:sz w:val="24"/>
          <w:szCs w:val="24"/>
          <w:lang w:val="en-PG"/>
          <w14:ligatures w14:val="standardContextual"/>
        </w:rPr>
        <w:t xml:space="preserve"> m</w:t>
      </w:r>
      <w:r>
        <w:rPr>
          <w:rFonts w:ascii="Times New Roman" w:hAnsi="Times New Roman" w:cs="Times New Roman"/>
          <w:color w:val="242021"/>
          <w:kern w:val="2"/>
          <w:sz w:val="24"/>
          <w:szCs w:val="24"/>
          <w14:ligatures w14:val="standardContextual"/>
        </w:rPr>
        <w:t xml:space="preserve"> </w:t>
      </w:r>
      <w:r w:rsidRPr="004460D0">
        <w:rPr>
          <w:rFonts w:ascii="Times New Roman" w:hAnsi="Times New Roman" w:cs="Times New Roman"/>
          <w:color w:val="242021"/>
          <w:kern w:val="2"/>
          <w:sz w:val="24"/>
          <w:szCs w:val="24"/>
          <w:lang w:val="en-PG"/>
          <w14:ligatures w14:val="standardContextual"/>
        </w:rPr>
        <w:t>is</w:t>
      </w:r>
      <w:r>
        <w:rPr>
          <w:rFonts w:ascii="Times New Roman" w:hAnsi="Times New Roman" w:cs="Times New Roman"/>
          <w:color w:val="242021"/>
          <w:kern w:val="2"/>
          <w:sz w:val="24"/>
          <w:szCs w:val="24"/>
          <w14:ligatures w14:val="standardContextual"/>
        </w:rPr>
        <w:t xml:space="preserve"> given by:</w:t>
      </w:r>
    </w:p>
    <w:p w14:paraId="0A677954" w14:textId="77777777" w:rsidR="00C96ED2" w:rsidRDefault="00C96ED2" w:rsidP="00C96ED2">
      <w:pPr>
        <w:pStyle w:val="TableParagraph"/>
        <w:spacing w:before="3" w:line="360" w:lineRule="auto"/>
        <w:ind w:left="113" w:right="113"/>
        <w:jc w:val="both"/>
        <w:rPr>
          <w:rFonts w:ascii="Times New Roman" w:eastAsiaTheme="minorEastAsia" w:hAnsi="Times New Roman" w:cs="Times New Roman"/>
          <w:color w:val="242021"/>
          <w:kern w:val="2"/>
          <w:sz w:val="24"/>
          <w:szCs w:val="24"/>
          <w14:ligatures w14:val="standardContextual"/>
        </w:rPr>
      </w:pPr>
      <w:r>
        <w:rPr>
          <w:rFonts w:ascii="Times New Roman" w:hAnsi="Times New Roman" w:cs="Times New Roman"/>
          <w:color w:val="242021"/>
          <w:kern w:val="2"/>
          <w:sz w:val="24"/>
          <w:szCs w:val="24"/>
          <w14:ligatures w14:val="standardContextual"/>
        </w:rPr>
        <w:sym w:font="Symbol" w:char="F06E"/>
      </w:r>
      <w:r>
        <w:rPr>
          <w:rFonts w:ascii="Times New Roman" w:hAnsi="Times New Roman" w:cs="Times New Roman"/>
          <w:color w:val="242021"/>
          <w:kern w:val="2"/>
          <w:sz w:val="24"/>
          <w:szCs w:val="24"/>
          <w14:ligatures w14:val="standardContextual"/>
        </w:rPr>
        <w:t xml:space="preserve"> = </w:t>
      </w:r>
      <m:oMath>
        <m:f>
          <m:fPr>
            <m:ctrlPr>
              <w:rPr>
                <w:rFonts w:ascii="Cambria Math" w:hAnsi="Cambria Math" w:cs="Times New Roman"/>
                <w:i/>
                <w:color w:val="242021"/>
                <w:kern w:val="2"/>
                <w:sz w:val="24"/>
                <w:szCs w:val="24"/>
                <w14:ligatures w14:val="standardContextual"/>
              </w:rPr>
            </m:ctrlPr>
          </m:fPr>
          <m:num>
            <m:r>
              <w:rPr>
                <w:rFonts w:ascii="Cambria Math" w:hAnsi="Cambria Math" w:cs="Times New Roman"/>
                <w:color w:val="242021"/>
                <w:kern w:val="2"/>
                <w:sz w:val="24"/>
                <w:szCs w:val="24"/>
                <w14:ligatures w14:val="standardContextual"/>
              </w:rPr>
              <m:t>c</m:t>
            </m:r>
          </m:num>
          <m:den>
            <m:r>
              <w:rPr>
                <w:rFonts w:ascii="Cambria Math" w:hAnsi="Cambria Math" w:cs="Times New Roman"/>
                <w:i/>
                <w:color w:val="242021"/>
                <w:kern w:val="2"/>
                <w:sz w:val="24"/>
                <w:szCs w:val="24"/>
                <w14:ligatures w14:val="standardContextual"/>
              </w:rPr>
              <w:sym w:font="Symbol" w:char="F06C"/>
            </m:r>
          </m:den>
        </m:f>
      </m:oMath>
      <w:r>
        <w:rPr>
          <w:rFonts w:ascii="Times New Roman" w:eastAsiaTheme="minorEastAsia" w:hAnsi="Times New Roman" w:cs="Times New Roman"/>
          <w:color w:val="242021"/>
          <w:kern w:val="2"/>
          <w:sz w:val="24"/>
          <w:szCs w:val="24"/>
          <w14:ligatures w14:val="standardContextual"/>
        </w:rPr>
        <w:t xml:space="preserve"> = </w:t>
      </w:r>
      <m:oMath>
        <m:f>
          <m:fPr>
            <m:ctrlPr>
              <w:rPr>
                <w:rFonts w:ascii="Cambria Math" w:eastAsiaTheme="minorEastAsia" w:hAnsi="Cambria Math" w:cs="Times New Roman"/>
                <w:i/>
                <w:color w:val="242021"/>
                <w:kern w:val="2"/>
                <w:sz w:val="24"/>
                <w:szCs w:val="24"/>
                <w14:ligatures w14:val="standardContextual"/>
              </w:rPr>
            </m:ctrlPr>
          </m:fPr>
          <m:num>
            <m:r>
              <w:rPr>
                <w:rFonts w:ascii="Cambria Math" w:eastAsiaTheme="minorEastAsia" w:hAnsi="Cambria Math" w:cs="Times New Roman"/>
                <w:color w:val="242021"/>
                <w:kern w:val="2"/>
                <w:sz w:val="24"/>
                <w:szCs w:val="24"/>
                <w14:ligatures w14:val="standardContextual"/>
              </w:rPr>
              <m:t>3×</m:t>
            </m:r>
            <m:sSup>
              <m:sSupPr>
                <m:ctrlPr>
                  <w:rPr>
                    <w:rFonts w:ascii="Cambria Math" w:eastAsiaTheme="minorEastAsia" w:hAnsi="Cambria Math" w:cs="Times New Roman"/>
                    <w:i/>
                    <w:color w:val="242021"/>
                    <w:kern w:val="2"/>
                    <w:sz w:val="24"/>
                    <w:szCs w:val="24"/>
                    <w14:ligatures w14:val="standardContextual"/>
                  </w:rPr>
                </m:ctrlPr>
              </m:sSupPr>
              <m:e>
                <m:r>
                  <w:rPr>
                    <w:rFonts w:ascii="Cambria Math" w:eastAsiaTheme="minorEastAsia" w:hAnsi="Cambria Math" w:cs="Times New Roman"/>
                    <w:color w:val="242021"/>
                    <w:kern w:val="2"/>
                    <w:sz w:val="24"/>
                    <w:szCs w:val="24"/>
                    <w14:ligatures w14:val="standardContextual"/>
                  </w:rPr>
                  <m:t>10</m:t>
                </m:r>
              </m:e>
              <m:sup>
                <m:r>
                  <w:rPr>
                    <w:rFonts w:ascii="Cambria Math" w:eastAsiaTheme="minorEastAsia" w:hAnsi="Cambria Math" w:cs="Times New Roman"/>
                    <w:color w:val="242021"/>
                    <w:kern w:val="2"/>
                    <w:sz w:val="24"/>
                    <w:szCs w:val="24"/>
                    <w14:ligatures w14:val="standardContextual"/>
                  </w:rPr>
                  <m:t>8</m:t>
                </m:r>
              </m:sup>
            </m:sSup>
          </m:num>
          <m:den>
            <m:r>
              <w:rPr>
                <w:rFonts w:ascii="Cambria Math" w:eastAsiaTheme="minorEastAsia" w:hAnsi="Cambria Math" w:cs="Times New Roman"/>
                <w:color w:val="242021"/>
                <w:kern w:val="2"/>
                <w:sz w:val="24"/>
                <w:szCs w:val="24"/>
                <w14:ligatures w14:val="standardContextual"/>
              </w:rPr>
              <m:t>1.8×</m:t>
            </m:r>
            <m:sSup>
              <m:sSupPr>
                <m:ctrlPr>
                  <w:rPr>
                    <w:rFonts w:ascii="Cambria Math" w:eastAsiaTheme="minorEastAsia" w:hAnsi="Cambria Math" w:cs="Times New Roman"/>
                    <w:i/>
                    <w:color w:val="242021"/>
                    <w:kern w:val="2"/>
                    <w:sz w:val="24"/>
                    <w:szCs w:val="24"/>
                    <w14:ligatures w14:val="standardContextual"/>
                  </w:rPr>
                </m:ctrlPr>
              </m:sSupPr>
              <m:e>
                <m:r>
                  <w:rPr>
                    <w:rFonts w:ascii="Cambria Math" w:eastAsiaTheme="minorEastAsia" w:hAnsi="Cambria Math" w:cs="Times New Roman"/>
                    <w:color w:val="242021"/>
                    <w:kern w:val="2"/>
                    <w:sz w:val="24"/>
                    <w:szCs w:val="24"/>
                    <w14:ligatures w14:val="standardContextual"/>
                  </w:rPr>
                  <m:t>10</m:t>
                </m:r>
              </m:e>
              <m:sup>
                <m:r>
                  <w:rPr>
                    <w:rFonts w:ascii="Cambria Math" w:eastAsiaTheme="minorEastAsia" w:hAnsi="Cambria Math" w:cs="Times New Roman"/>
                    <w:color w:val="242021"/>
                    <w:kern w:val="2"/>
                    <w:sz w:val="24"/>
                    <w:szCs w:val="24"/>
                    <w14:ligatures w14:val="standardContextual"/>
                  </w:rPr>
                  <m:t>-10</m:t>
                </m:r>
              </m:sup>
            </m:sSup>
          </m:den>
        </m:f>
      </m:oMath>
      <w:r>
        <w:rPr>
          <w:rFonts w:ascii="Times New Roman" w:eastAsiaTheme="minorEastAsia" w:hAnsi="Times New Roman" w:cs="Times New Roman"/>
          <w:color w:val="242021"/>
          <w:kern w:val="2"/>
          <w:sz w:val="24"/>
          <w:szCs w:val="24"/>
          <w14:ligatures w14:val="standardContextual"/>
        </w:rPr>
        <w:t xml:space="preserve"> = 1.67 × </w:t>
      </w:r>
      <m:oMath>
        <m:sSup>
          <m:sSupPr>
            <m:ctrlPr>
              <w:rPr>
                <w:rFonts w:ascii="Cambria Math" w:eastAsiaTheme="minorEastAsia" w:hAnsi="Cambria Math" w:cs="Times New Roman"/>
                <w:i/>
                <w:color w:val="242021"/>
                <w:kern w:val="2"/>
                <w:sz w:val="24"/>
                <w:szCs w:val="24"/>
                <w14:ligatures w14:val="standardContextual"/>
              </w:rPr>
            </m:ctrlPr>
          </m:sSupPr>
          <m:e>
            <m:r>
              <w:rPr>
                <w:rFonts w:ascii="Cambria Math" w:eastAsiaTheme="minorEastAsia" w:hAnsi="Cambria Math" w:cs="Times New Roman"/>
                <w:color w:val="242021"/>
                <w:kern w:val="2"/>
                <w:sz w:val="24"/>
                <w:szCs w:val="24"/>
                <w14:ligatures w14:val="standardContextual"/>
              </w:rPr>
              <m:t>10</m:t>
            </m:r>
          </m:e>
          <m:sup>
            <m:r>
              <w:rPr>
                <w:rFonts w:ascii="Cambria Math" w:eastAsiaTheme="minorEastAsia" w:hAnsi="Cambria Math" w:cs="Times New Roman"/>
                <w:color w:val="242021"/>
                <w:kern w:val="2"/>
                <w:sz w:val="24"/>
                <w:szCs w:val="24"/>
                <w14:ligatures w14:val="standardContextual"/>
              </w:rPr>
              <m:t>18</m:t>
            </m:r>
          </m:sup>
        </m:sSup>
      </m:oMath>
      <w:r>
        <w:rPr>
          <w:rFonts w:ascii="Times New Roman" w:eastAsiaTheme="minorEastAsia" w:hAnsi="Times New Roman" w:cs="Times New Roman"/>
          <w:color w:val="242021"/>
          <w:kern w:val="2"/>
          <w:sz w:val="24"/>
          <w:szCs w:val="24"/>
          <w14:ligatures w14:val="standardContextual"/>
        </w:rPr>
        <w:t xml:space="preserve"> Hz</w:t>
      </w:r>
    </w:p>
    <w:p w14:paraId="3EA64297" w14:textId="77777777" w:rsidR="00C96ED2" w:rsidRDefault="00C96ED2" w:rsidP="00C96ED2">
      <w:pPr>
        <w:pStyle w:val="TableParagraph"/>
        <w:spacing w:before="3" w:line="360" w:lineRule="auto"/>
        <w:ind w:left="113" w:right="113"/>
        <w:jc w:val="both"/>
        <w:rPr>
          <w:rFonts w:ascii="Times New Roman" w:eastAsiaTheme="minorEastAsia" w:hAnsi="Times New Roman" w:cs="Times New Roman"/>
          <w:sz w:val="24"/>
          <w:szCs w:val="24"/>
        </w:rPr>
      </w:pPr>
      <w:r>
        <w:rPr>
          <w:rFonts w:ascii="Times New Roman" w:eastAsiaTheme="minorEastAsia" w:hAnsi="Times New Roman" w:cs="Times New Roman"/>
          <w:color w:val="242021"/>
          <w:kern w:val="2"/>
          <w:sz w:val="24"/>
          <w:szCs w:val="24"/>
          <w14:ligatures w14:val="standardContextual"/>
        </w:rPr>
        <w:t xml:space="preserve">For </w:t>
      </w:r>
      <w:r w:rsidRPr="004460D0">
        <w:rPr>
          <w:rStyle w:val="fontstyle21"/>
          <w:rFonts w:ascii="Times New Roman" w:hAnsi="Times New Roman" w:cs="Times New Roman"/>
          <w:sz w:val="24"/>
          <w:szCs w:val="24"/>
        </w:rPr>
        <w:t>K</w:t>
      </w:r>
      <w:r w:rsidRPr="004460D0">
        <w:rPr>
          <w:rStyle w:val="fontstyle21"/>
          <w:rFonts w:ascii="Times New Roman" w:hAnsi="Times New Roman" w:cs="Times New Roman"/>
          <w:sz w:val="24"/>
          <w:szCs w:val="24"/>
          <w:vertAlign w:val="subscript"/>
        </w:rPr>
        <w:t>α</w:t>
      </w:r>
      <w:r w:rsidRPr="004460D0">
        <w:rPr>
          <w:rStyle w:val="fontstyle21"/>
          <w:rFonts w:ascii="Times New Roman" w:hAnsi="Times New Roman" w:cs="Times New Roman"/>
          <w:sz w:val="24"/>
          <w:szCs w:val="24"/>
        </w:rPr>
        <w:t xml:space="preserve"> </w:t>
      </w:r>
      <w:r w:rsidRPr="004460D0">
        <w:rPr>
          <w:rStyle w:val="fontstyle01"/>
          <w:rFonts w:ascii="Times New Roman" w:hAnsi="Times New Roman" w:cs="Times New Roman"/>
          <w:sz w:val="24"/>
          <w:szCs w:val="24"/>
        </w:rPr>
        <w:t xml:space="preserve">x-ray line </w:t>
      </w:r>
      <w:r>
        <w:rPr>
          <w:rStyle w:val="fontstyle01"/>
          <w:rFonts w:ascii="Times New Roman" w:hAnsi="Times New Roman" w:cs="Times New Roman"/>
          <w:sz w:val="24"/>
          <w:szCs w:val="24"/>
        </w:rPr>
        <w:t>w</w:t>
      </w:r>
      <w:r>
        <w:rPr>
          <w:rFonts w:ascii="Times New Roman" w:eastAsiaTheme="minorEastAsia" w:hAnsi="Times New Roman" w:cs="Times New Roman"/>
          <w:color w:val="242021"/>
          <w:kern w:val="2"/>
          <w:sz w:val="24"/>
          <w:szCs w:val="24"/>
          <w14:ligatures w14:val="standardContextual"/>
        </w:rPr>
        <w:t xml:space="preserve">e have: </w:t>
      </w:r>
      <w:r>
        <w:rPr>
          <w:rFonts w:ascii="Times New Roman" w:hAnsi="Times New Roman" w:cs="Times New Roman"/>
          <w:sz w:val="24"/>
          <w:szCs w:val="24"/>
        </w:rPr>
        <w:sym w:font="Symbol" w:char="F06E"/>
      </w:r>
      <w:r>
        <w:rPr>
          <w:rFonts w:ascii="Times New Roman" w:hAnsi="Times New Roman" w:cs="Times New Roman"/>
          <w:sz w:val="24"/>
          <w:szCs w:val="24"/>
        </w:rPr>
        <w:t xml:space="preserve"> = </w:t>
      </w:r>
      <w:r>
        <w:rPr>
          <w:rFonts w:ascii="Times New Roman" w:eastAsiaTheme="minorEastAsia" w:hAnsi="Times New Roman" w:cs="Times New Roman"/>
          <w:sz w:val="24"/>
          <w:szCs w:val="24"/>
        </w:rPr>
        <w:t>c R</w:t>
      </w:r>
      <m:oMath>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oMath>
      <w:r>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m:t>
                    </m:r>
                  </m:e>
                  <m:sup>
                    <m:r>
                      <w:rPr>
                        <w:rFonts w:ascii="Cambria Math" w:eastAsiaTheme="minorEastAsia" w:hAnsi="Cambria Math" w:cs="Times New Roman"/>
                        <w:sz w:val="24"/>
                        <w:szCs w:val="24"/>
                      </w:rPr>
                      <m:t>2</m:t>
                    </m:r>
                  </m:sup>
                </m:sSup>
              </m:den>
            </m:f>
            <m:r>
              <w:rPr>
                <w:rFonts w:ascii="Cambria Math" w:eastAsiaTheme="minorEastAsia" w:hAnsi="Cambria Math" w:cs="Times New Roman"/>
                <w:sz w:val="24"/>
                <w:szCs w:val="24"/>
              </w:rPr>
              <m:t xml:space="preserve"> </m:t>
            </m:r>
          </m:e>
        </m:d>
      </m:oMath>
      <w:r>
        <w:rPr>
          <w:rFonts w:ascii="Times New Roman" w:eastAsiaTheme="minorEastAsia"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3cR</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num>
          <m:den>
            <m:r>
              <w:rPr>
                <w:rFonts w:ascii="Cambria Math" w:hAnsi="Cambria Math" w:cs="Times New Roman"/>
                <w:sz w:val="24"/>
                <w:szCs w:val="24"/>
              </w:rPr>
              <m:t>4</m:t>
            </m:r>
          </m:den>
        </m:f>
      </m:oMath>
    </w:p>
    <w:p w14:paraId="0B5561BE" w14:textId="77777777" w:rsidR="00C96ED2" w:rsidRDefault="00C96ED2" w:rsidP="00C96ED2">
      <w:pPr>
        <w:pStyle w:val="TableParagraph"/>
        <w:spacing w:before="3" w:line="360" w:lineRule="auto"/>
        <w:ind w:left="11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Therefore, </w:t>
      </w:r>
      <m:oMath>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z-1</m:t>
                </m:r>
              </m:e>
            </m:d>
          </m:e>
          <m:sup>
            <m:r>
              <w:rPr>
                <w:rFonts w:ascii="Cambria Math" w:hAnsi="Cambria Math" w:cs="Times New Roman"/>
                <w:sz w:val="24"/>
                <w:szCs w:val="24"/>
              </w:rPr>
              <m:t>2</m:t>
            </m:r>
          </m:sup>
        </m:sSup>
      </m:oMath>
      <w:r>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r>
              <w:rPr>
                <w:rFonts w:ascii="Cambria Math" w:eastAsiaTheme="minorEastAsia" w:hAnsi="Cambria Math" w:cs="Times New Roman"/>
                <w:i/>
                <w:sz w:val="24"/>
                <w:szCs w:val="24"/>
              </w:rPr>
              <w:sym w:font="Symbol" w:char="F06E"/>
            </m:r>
          </m:num>
          <m:den>
            <m:r>
              <w:rPr>
                <w:rFonts w:ascii="Cambria Math" w:eastAsiaTheme="minorEastAsia" w:hAnsi="Cambria Math" w:cs="Times New Roman"/>
                <w:sz w:val="24"/>
                <w:szCs w:val="24"/>
              </w:rPr>
              <m:t>3cR</m:t>
            </m:r>
          </m:den>
        </m:f>
      </m:oMath>
      <w:r>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4×1.67×</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18</m:t>
                </m:r>
              </m:sup>
            </m:sSup>
          </m:num>
          <m:den>
            <m:r>
              <w:rPr>
                <w:rFonts w:ascii="Cambria Math" w:eastAsiaTheme="minorEastAsia" w:hAnsi="Cambria Math" w:cs="Times New Roman"/>
                <w:sz w:val="24"/>
                <w:szCs w:val="24"/>
              </w:rPr>
              <m:t>3×3×</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8</m:t>
                </m:r>
              </m:sup>
            </m:sSup>
            <m:r>
              <w:rPr>
                <w:rFonts w:ascii="Cambria Math" w:eastAsiaTheme="minorEastAsia" w:hAnsi="Cambria Math" w:cs="Times New Roman"/>
                <w:sz w:val="24"/>
                <w:szCs w:val="24"/>
              </w:rPr>
              <m:t>×1.097</m:t>
            </m:r>
            <m:r>
              <m:rPr>
                <m:sty m:val="p"/>
              </m:rPr>
              <w:rPr>
                <w:rFonts w:ascii="Cambria Math" w:eastAsiaTheme="minorEastAsia" w:hAnsi="Cambria Math" w:cs="Times New Roman"/>
                <w:sz w:val="24"/>
                <w:szCs w:val="24"/>
              </w:rPr>
              <m:t xml:space="preserve">× </m:t>
            </m:r>
            <m:sSup>
              <m:sSupPr>
                <m:ctrlPr>
                  <w:rPr>
                    <w:rFonts w:ascii="Cambria Math" w:eastAsiaTheme="minorEastAsia" w:hAnsi="Cambria Math" w:cs="Times New Roman"/>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7</m:t>
                </m:r>
              </m:sup>
            </m:sSup>
          </m:den>
        </m:f>
      </m:oMath>
      <w:r>
        <w:rPr>
          <w:rFonts w:ascii="Times New Roman" w:eastAsiaTheme="minorEastAsia" w:hAnsi="Times New Roman" w:cs="Times New Roman"/>
          <w:sz w:val="24"/>
          <w:szCs w:val="24"/>
        </w:rPr>
        <w:t xml:space="preserve"> = 676</w:t>
      </w:r>
    </w:p>
    <w:p w14:paraId="6593630E" w14:textId="77777777" w:rsidR="00C96ED2" w:rsidRDefault="00C96ED2" w:rsidP="00C96ED2">
      <w:pPr>
        <w:pStyle w:val="TableParagraph"/>
        <w:spacing w:before="3" w:line="360" w:lineRule="auto"/>
        <w:ind w:left="11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z-1 = </w:t>
      </w:r>
      <m:oMath>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676</m:t>
            </m:r>
          </m:e>
        </m:rad>
      </m:oMath>
      <w:r>
        <w:rPr>
          <w:rFonts w:ascii="Times New Roman" w:eastAsiaTheme="minorEastAsia" w:hAnsi="Times New Roman" w:cs="Times New Roman"/>
          <w:sz w:val="24"/>
          <w:szCs w:val="24"/>
        </w:rPr>
        <w:t xml:space="preserve"> = 26.   Therefore, z = 27</w:t>
      </w:r>
    </w:p>
    <w:p w14:paraId="624BF04B" w14:textId="77777777" w:rsidR="00C96ED2" w:rsidRDefault="00C96ED2" w:rsidP="00C96ED2">
      <w:pPr>
        <w:pStyle w:val="TableParagraph"/>
        <w:pBdr>
          <w:bottom w:val="single" w:sz="6" w:space="1" w:color="auto"/>
        </w:pBdr>
        <w:spacing w:before="3" w:line="360" w:lineRule="auto"/>
        <w:ind w:left="113" w:right="11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element with atomic number 27 is Cobalt. </w:t>
      </w:r>
    </w:p>
    <w:p w14:paraId="245DF209" w14:textId="77777777" w:rsidR="00740B87" w:rsidRDefault="00740B87" w:rsidP="002952E5">
      <w:pPr>
        <w:spacing w:line="360" w:lineRule="auto"/>
        <w:jc w:val="both"/>
        <w:rPr>
          <w:rFonts w:ascii="Times New Roman" w:hAnsi="Times New Roman" w:cs="Times New Roman"/>
          <w:b/>
          <w:bCs/>
          <w:sz w:val="24"/>
          <w:szCs w:val="24"/>
        </w:rPr>
      </w:pPr>
    </w:p>
    <w:p w14:paraId="00A34A96" w14:textId="77777777" w:rsidR="00740B87" w:rsidRDefault="00740B87" w:rsidP="002952E5">
      <w:pPr>
        <w:spacing w:line="360" w:lineRule="auto"/>
        <w:jc w:val="both"/>
        <w:rPr>
          <w:rFonts w:ascii="Times New Roman" w:hAnsi="Times New Roman" w:cs="Times New Roman"/>
          <w:b/>
          <w:bCs/>
          <w:sz w:val="24"/>
          <w:szCs w:val="24"/>
        </w:rPr>
      </w:pP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59082C"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p w14:paraId="5F8600BE" w14:textId="1899F907" w:rsidR="009A7D5F" w:rsidRPr="0059082C" w:rsidRDefault="009A7D5F" w:rsidP="005873B6">
      <w:pPr>
        <w:pStyle w:val="Heading1"/>
        <w:numPr>
          <w:ilvl w:val="0"/>
          <w:numId w:val="12"/>
        </w:numPr>
        <w:shd w:val="clear" w:color="auto" w:fill="FFFFFF"/>
        <w:tabs>
          <w:tab w:val="left" w:pos="824"/>
        </w:tabs>
        <w:spacing w:before="0" w:beforeAutospacing="0" w:after="0" w:afterAutospacing="0" w:line="360" w:lineRule="auto"/>
        <w:ind w:right="186"/>
        <w:jc w:val="both"/>
        <w:rPr>
          <w:rFonts w:eastAsia="Calibri"/>
          <w:b w:val="0"/>
          <w:bCs w:val="0"/>
          <w:sz w:val="24"/>
          <w:szCs w:val="24"/>
        </w:rPr>
      </w:pPr>
      <w:proofErr w:type="spellStart"/>
      <w:r w:rsidRPr="00BF747F">
        <w:rPr>
          <w:rFonts w:eastAsia="Calibri"/>
          <w:sz w:val="24"/>
          <w:szCs w:val="24"/>
        </w:rPr>
        <w:t>Noz</w:t>
      </w:r>
      <w:proofErr w:type="spellEnd"/>
      <w:r w:rsidRPr="00BF747F">
        <w:rPr>
          <w:rFonts w:eastAsia="Calibri"/>
          <w:sz w:val="24"/>
          <w:szCs w:val="24"/>
        </w:rPr>
        <w:t>, M.E., &amp; McGuire, G.O., Radiation Protection in the Radiologic and Health Sciences, Lea &amp;</w:t>
      </w:r>
      <w:r w:rsidR="00946289" w:rsidRPr="00BF747F">
        <w:rPr>
          <w:rFonts w:eastAsia="Calibri"/>
          <w:sz w:val="24"/>
          <w:szCs w:val="24"/>
        </w:rPr>
        <w:t xml:space="preserve"> Fibiger</w:t>
      </w:r>
      <w:r w:rsidRPr="00BF747F">
        <w:rPr>
          <w:rFonts w:eastAsia="Calibri"/>
          <w:sz w:val="24"/>
          <w:szCs w:val="24"/>
        </w:rPr>
        <w:t xml:space="preserve"> (2005).</w:t>
      </w:r>
    </w:p>
    <w:sectPr w:rsidR="009A7D5F" w:rsidRPr="0059082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53A91" w14:textId="77777777" w:rsidR="00E817DD" w:rsidRDefault="00E817DD" w:rsidP="00297395">
      <w:pPr>
        <w:spacing w:after="0" w:line="240" w:lineRule="auto"/>
      </w:pPr>
      <w:r>
        <w:separator/>
      </w:r>
    </w:p>
  </w:endnote>
  <w:endnote w:type="continuationSeparator" w:id="0">
    <w:p w14:paraId="78C03758" w14:textId="77777777" w:rsidR="00E817DD" w:rsidRDefault="00E817DD"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1618E" w14:textId="77777777" w:rsidR="00E817DD" w:rsidRDefault="00E817DD" w:rsidP="00297395">
      <w:pPr>
        <w:spacing w:after="0" w:line="240" w:lineRule="auto"/>
      </w:pPr>
      <w:r>
        <w:rPr>
          <w:noProof/>
        </w:rPr>
        <mc:AlternateContent>
          <mc:Choice Requires="wps">
            <w:drawing>
              <wp:anchor distT="0" distB="0" distL="114300" distR="114300" simplePos="1" relativeHeight="251659264" behindDoc="0" locked="0" layoutInCell="1" allowOverlap="1" wp14:anchorId="51685B81" wp14:editId="2B8B3251">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11EB3"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663303D2" w14:textId="77777777" w:rsidR="00E817DD" w:rsidRDefault="00E817DD"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66F27D06" w:rsidR="00ED5ACC" w:rsidRDefault="00ED5ACC" w:rsidP="00ED5ACC">
    <w:pPr>
      <w:pStyle w:val="Header"/>
    </w:pPr>
    <w:r>
      <w:rPr>
        <w:rFonts w:ascii="Times New Roman" w:hAnsi="Times New Roman" w:cs="Times New Roman"/>
        <w:sz w:val="24"/>
        <w:szCs w:val="24"/>
        <w:lang w:val="en-US"/>
      </w:rPr>
      <w:t xml:space="preserve">[Atomic and Nuclear Physics] Week </w:t>
    </w:r>
    <w:r w:rsidR="00740B87">
      <w:rPr>
        <w:rFonts w:ascii="Times New Roman" w:hAnsi="Times New Roman" w:cs="Times New Roman"/>
        <w:sz w:val="24"/>
        <w:szCs w:val="24"/>
        <w:lang w:val="en-US"/>
      </w:rPr>
      <w:t>4 –</w:t>
    </w:r>
    <w:r>
      <w:rPr>
        <w:rFonts w:ascii="Times New Roman" w:hAnsi="Times New Roman" w:cs="Times New Roman"/>
        <w:sz w:val="24"/>
        <w:szCs w:val="24"/>
        <w:lang w:val="en-US"/>
      </w:rPr>
      <w:t xml:space="preserve"> </w:t>
    </w:r>
    <w:r w:rsidR="00740B87">
      <w:rPr>
        <w:rFonts w:ascii="Times New Roman" w:hAnsi="Times New Roman" w:cs="Times New Roman"/>
        <w:sz w:val="24"/>
        <w:szCs w:val="24"/>
        <w:lang w:val="en-US"/>
      </w:rPr>
      <w:t>X-rays</w:t>
    </w:r>
    <w:r w:rsidR="00420C35">
      <w:rPr>
        <w:rFonts w:ascii="Times New Roman" w:hAnsi="Times New Roman" w:cs="Times New Roman"/>
        <w:sz w:val="24"/>
        <w:szCs w:val="24"/>
        <w:lang w:val="en-US"/>
      </w:rPr>
      <w:t>-</w:t>
    </w:r>
    <w:r w:rsidR="00740B87">
      <w:rPr>
        <w:rFonts w:ascii="Times New Roman" w:hAnsi="Times New Roman" w:cs="Times New Roman"/>
        <w:sz w:val="24"/>
        <w:szCs w:val="24"/>
        <w:lang w:val="en-US"/>
      </w:rPr>
      <w:t xml:space="preserve"> nature, production and uses</w:t>
    </w:r>
    <w:sdt>
      <w:sdtPr>
        <w:id w:val="-244034018"/>
        <w:docPartObj>
          <w:docPartGallery w:val="Page Numbers (Top of Page)"/>
          <w:docPartUnique/>
        </w:docPartObj>
      </w:sdtPr>
      <w:sdtEndPr>
        <w:rPr>
          <w:noProof/>
        </w:rPr>
      </w:sdtEndPr>
      <w:sdtContent>
        <w:r w:rsidR="00740B87">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73A0"/>
    <w:multiLevelType w:val="multilevel"/>
    <w:tmpl w:val="28B64B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4"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6"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8"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13"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6"/>
  </w:num>
  <w:num w:numId="2" w16cid:durableId="434326862">
    <w:abstractNumId w:val="12"/>
  </w:num>
  <w:num w:numId="3" w16cid:durableId="428233137">
    <w:abstractNumId w:val="13"/>
  </w:num>
  <w:num w:numId="4" w16cid:durableId="515116136">
    <w:abstractNumId w:val="1"/>
  </w:num>
  <w:num w:numId="5" w16cid:durableId="2038236085">
    <w:abstractNumId w:val="2"/>
  </w:num>
  <w:num w:numId="6" w16cid:durableId="296225925">
    <w:abstractNumId w:val="9"/>
  </w:num>
  <w:num w:numId="7" w16cid:durableId="92752560">
    <w:abstractNumId w:val="8"/>
  </w:num>
  <w:num w:numId="8" w16cid:durableId="1376539643">
    <w:abstractNumId w:val="14"/>
  </w:num>
  <w:num w:numId="9" w16cid:durableId="1320885086">
    <w:abstractNumId w:val="11"/>
  </w:num>
  <w:num w:numId="10" w16cid:durableId="476456161">
    <w:abstractNumId w:val="5"/>
  </w:num>
  <w:num w:numId="11" w16cid:durableId="2074690411">
    <w:abstractNumId w:val="10"/>
  </w:num>
  <w:num w:numId="12" w16cid:durableId="1518229306">
    <w:abstractNumId w:val="4"/>
  </w:num>
  <w:num w:numId="13" w16cid:durableId="1408728318">
    <w:abstractNumId w:val="7"/>
  </w:num>
  <w:num w:numId="14" w16cid:durableId="2099010760">
    <w:abstractNumId w:val="3"/>
  </w:num>
  <w:num w:numId="15" w16cid:durableId="669135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7287"/>
    <w:rsid w:val="00032B97"/>
    <w:rsid w:val="00032C47"/>
    <w:rsid w:val="00036BFB"/>
    <w:rsid w:val="0005113D"/>
    <w:rsid w:val="00054490"/>
    <w:rsid w:val="00063D69"/>
    <w:rsid w:val="00074BF4"/>
    <w:rsid w:val="00075A63"/>
    <w:rsid w:val="00080D47"/>
    <w:rsid w:val="0009136D"/>
    <w:rsid w:val="00096F68"/>
    <w:rsid w:val="000A150D"/>
    <w:rsid w:val="000C0191"/>
    <w:rsid w:val="000D44F0"/>
    <w:rsid w:val="000D558A"/>
    <w:rsid w:val="0010376D"/>
    <w:rsid w:val="001247A0"/>
    <w:rsid w:val="001323A1"/>
    <w:rsid w:val="0013718C"/>
    <w:rsid w:val="0014378D"/>
    <w:rsid w:val="00150EE3"/>
    <w:rsid w:val="00155CE3"/>
    <w:rsid w:val="00164E71"/>
    <w:rsid w:val="0017680C"/>
    <w:rsid w:val="00182222"/>
    <w:rsid w:val="00192715"/>
    <w:rsid w:val="00192A6A"/>
    <w:rsid w:val="00193058"/>
    <w:rsid w:val="0019355B"/>
    <w:rsid w:val="00196CD7"/>
    <w:rsid w:val="001A7D1E"/>
    <w:rsid w:val="001B5132"/>
    <w:rsid w:val="001C26BE"/>
    <w:rsid w:val="001C43E8"/>
    <w:rsid w:val="001D4DCB"/>
    <w:rsid w:val="001E2974"/>
    <w:rsid w:val="001E5324"/>
    <w:rsid w:val="001F0A6B"/>
    <w:rsid w:val="0020312D"/>
    <w:rsid w:val="00243BDC"/>
    <w:rsid w:val="002952E5"/>
    <w:rsid w:val="00297395"/>
    <w:rsid w:val="002B09D1"/>
    <w:rsid w:val="002D2EF6"/>
    <w:rsid w:val="002D4B93"/>
    <w:rsid w:val="00311384"/>
    <w:rsid w:val="0031215E"/>
    <w:rsid w:val="0031361B"/>
    <w:rsid w:val="00327257"/>
    <w:rsid w:val="00334C4E"/>
    <w:rsid w:val="0034733C"/>
    <w:rsid w:val="00365DF7"/>
    <w:rsid w:val="00382EB0"/>
    <w:rsid w:val="003852C9"/>
    <w:rsid w:val="003867DD"/>
    <w:rsid w:val="003B1C58"/>
    <w:rsid w:val="003D6C9F"/>
    <w:rsid w:val="003F0214"/>
    <w:rsid w:val="003F7BF5"/>
    <w:rsid w:val="004146C2"/>
    <w:rsid w:val="00420C35"/>
    <w:rsid w:val="00433E5D"/>
    <w:rsid w:val="004572D5"/>
    <w:rsid w:val="00461B20"/>
    <w:rsid w:val="00483E57"/>
    <w:rsid w:val="00486F78"/>
    <w:rsid w:val="00487278"/>
    <w:rsid w:val="00490027"/>
    <w:rsid w:val="00496EE0"/>
    <w:rsid w:val="004A01F3"/>
    <w:rsid w:val="004A6FE9"/>
    <w:rsid w:val="004B4EE3"/>
    <w:rsid w:val="004B7275"/>
    <w:rsid w:val="004C533C"/>
    <w:rsid w:val="004C6BED"/>
    <w:rsid w:val="004C74EF"/>
    <w:rsid w:val="004E2EED"/>
    <w:rsid w:val="004E4336"/>
    <w:rsid w:val="00507637"/>
    <w:rsid w:val="00523359"/>
    <w:rsid w:val="0052510C"/>
    <w:rsid w:val="005516EE"/>
    <w:rsid w:val="0056208A"/>
    <w:rsid w:val="0056350D"/>
    <w:rsid w:val="00566523"/>
    <w:rsid w:val="005671CC"/>
    <w:rsid w:val="00572E2E"/>
    <w:rsid w:val="0058604B"/>
    <w:rsid w:val="005879CF"/>
    <w:rsid w:val="0059082C"/>
    <w:rsid w:val="005A243E"/>
    <w:rsid w:val="005B5707"/>
    <w:rsid w:val="005B6B2F"/>
    <w:rsid w:val="005B7AA8"/>
    <w:rsid w:val="005D5527"/>
    <w:rsid w:val="005E3C0D"/>
    <w:rsid w:val="005E5BEF"/>
    <w:rsid w:val="005F5570"/>
    <w:rsid w:val="00600175"/>
    <w:rsid w:val="006151FA"/>
    <w:rsid w:val="00616743"/>
    <w:rsid w:val="00647E08"/>
    <w:rsid w:val="006538BC"/>
    <w:rsid w:val="0065535C"/>
    <w:rsid w:val="00656B23"/>
    <w:rsid w:val="00675101"/>
    <w:rsid w:val="00680D68"/>
    <w:rsid w:val="00692729"/>
    <w:rsid w:val="006956A6"/>
    <w:rsid w:val="00696F8D"/>
    <w:rsid w:val="006A13C7"/>
    <w:rsid w:val="006C1049"/>
    <w:rsid w:val="006C2624"/>
    <w:rsid w:val="006D57DF"/>
    <w:rsid w:val="006D68E8"/>
    <w:rsid w:val="006E3074"/>
    <w:rsid w:val="007236E1"/>
    <w:rsid w:val="00731992"/>
    <w:rsid w:val="00735491"/>
    <w:rsid w:val="0073693E"/>
    <w:rsid w:val="00740B87"/>
    <w:rsid w:val="007553D1"/>
    <w:rsid w:val="007632BC"/>
    <w:rsid w:val="00764B8B"/>
    <w:rsid w:val="0076619F"/>
    <w:rsid w:val="00770317"/>
    <w:rsid w:val="00793668"/>
    <w:rsid w:val="007B1DBB"/>
    <w:rsid w:val="007D6A70"/>
    <w:rsid w:val="007E7D32"/>
    <w:rsid w:val="007F09FD"/>
    <w:rsid w:val="007F339B"/>
    <w:rsid w:val="00810499"/>
    <w:rsid w:val="00815FCE"/>
    <w:rsid w:val="00816C88"/>
    <w:rsid w:val="00824504"/>
    <w:rsid w:val="00827447"/>
    <w:rsid w:val="008326B9"/>
    <w:rsid w:val="0084519D"/>
    <w:rsid w:val="00854C18"/>
    <w:rsid w:val="00864225"/>
    <w:rsid w:val="00872E15"/>
    <w:rsid w:val="008924B2"/>
    <w:rsid w:val="008A2FCF"/>
    <w:rsid w:val="008B67B7"/>
    <w:rsid w:val="008D33DD"/>
    <w:rsid w:val="008E3D51"/>
    <w:rsid w:val="008F2DE2"/>
    <w:rsid w:val="008F51D6"/>
    <w:rsid w:val="00905A82"/>
    <w:rsid w:val="00914B85"/>
    <w:rsid w:val="009317F0"/>
    <w:rsid w:val="00937340"/>
    <w:rsid w:val="00946289"/>
    <w:rsid w:val="00954BAB"/>
    <w:rsid w:val="009905D8"/>
    <w:rsid w:val="00990C92"/>
    <w:rsid w:val="00990E60"/>
    <w:rsid w:val="009944BC"/>
    <w:rsid w:val="009A7D5F"/>
    <w:rsid w:val="009B5ADC"/>
    <w:rsid w:val="009C1203"/>
    <w:rsid w:val="009F3E2A"/>
    <w:rsid w:val="00A06AF7"/>
    <w:rsid w:val="00A3100C"/>
    <w:rsid w:val="00A3410A"/>
    <w:rsid w:val="00A36553"/>
    <w:rsid w:val="00A65001"/>
    <w:rsid w:val="00A94BA3"/>
    <w:rsid w:val="00AA3832"/>
    <w:rsid w:val="00AA633F"/>
    <w:rsid w:val="00AA7B3C"/>
    <w:rsid w:val="00AD1C6D"/>
    <w:rsid w:val="00AD27B2"/>
    <w:rsid w:val="00AE0D9D"/>
    <w:rsid w:val="00B03AB0"/>
    <w:rsid w:val="00B04BCB"/>
    <w:rsid w:val="00B51A13"/>
    <w:rsid w:val="00B51AE8"/>
    <w:rsid w:val="00B636FC"/>
    <w:rsid w:val="00B66A8F"/>
    <w:rsid w:val="00B67270"/>
    <w:rsid w:val="00B6782B"/>
    <w:rsid w:val="00B77884"/>
    <w:rsid w:val="00B9308B"/>
    <w:rsid w:val="00BA2F84"/>
    <w:rsid w:val="00BF331D"/>
    <w:rsid w:val="00BF747F"/>
    <w:rsid w:val="00C26452"/>
    <w:rsid w:val="00C3081A"/>
    <w:rsid w:val="00C40731"/>
    <w:rsid w:val="00C42F23"/>
    <w:rsid w:val="00C52C8A"/>
    <w:rsid w:val="00C63779"/>
    <w:rsid w:val="00C673B7"/>
    <w:rsid w:val="00C85D26"/>
    <w:rsid w:val="00C96ED2"/>
    <w:rsid w:val="00CA4D54"/>
    <w:rsid w:val="00CA708D"/>
    <w:rsid w:val="00CC1A95"/>
    <w:rsid w:val="00CC4741"/>
    <w:rsid w:val="00CD0F97"/>
    <w:rsid w:val="00CE7CAE"/>
    <w:rsid w:val="00CF51A0"/>
    <w:rsid w:val="00D06FDD"/>
    <w:rsid w:val="00D35BA2"/>
    <w:rsid w:val="00D567BC"/>
    <w:rsid w:val="00D85431"/>
    <w:rsid w:val="00D90953"/>
    <w:rsid w:val="00D929BF"/>
    <w:rsid w:val="00DA2006"/>
    <w:rsid w:val="00DC74B7"/>
    <w:rsid w:val="00DD3161"/>
    <w:rsid w:val="00DE0083"/>
    <w:rsid w:val="00DF1860"/>
    <w:rsid w:val="00DF21E0"/>
    <w:rsid w:val="00E27C20"/>
    <w:rsid w:val="00E4603E"/>
    <w:rsid w:val="00E53B6F"/>
    <w:rsid w:val="00E71F99"/>
    <w:rsid w:val="00E817DD"/>
    <w:rsid w:val="00E943F3"/>
    <w:rsid w:val="00E9796F"/>
    <w:rsid w:val="00EA1CF6"/>
    <w:rsid w:val="00EB7ADC"/>
    <w:rsid w:val="00EC76B7"/>
    <w:rsid w:val="00ED3272"/>
    <w:rsid w:val="00ED5ACC"/>
    <w:rsid w:val="00ED5B16"/>
    <w:rsid w:val="00EE4261"/>
    <w:rsid w:val="00EF7EAB"/>
    <w:rsid w:val="00F178E0"/>
    <w:rsid w:val="00F21124"/>
    <w:rsid w:val="00F40386"/>
    <w:rsid w:val="00F45429"/>
    <w:rsid w:val="00F81CF2"/>
    <w:rsid w:val="00FD1C80"/>
    <w:rsid w:val="00FD45AA"/>
    <w:rsid w:val="00FE213F"/>
    <w:rsid w:val="00FF5F33"/>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 w:id="179432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4</cp:revision>
  <cp:lastPrinted>2023-09-29T09:36:00Z</cp:lastPrinted>
  <dcterms:created xsi:type="dcterms:W3CDTF">2023-09-29T06:08:00Z</dcterms:created>
  <dcterms:modified xsi:type="dcterms:W3CDTF">2023-09-29T10:00:00Z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