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4855D" w14:textId="77777777" w:rsidR="00741129" w:rsidRDefault="00741129" w:rsidP="00741129"/>
    <w:p w14:paraId="08FA9E81" w14:textId="77777777" w:rsidR="00AE5C9F" w:rsidRDefault="00AE5C9F" w:rsidP="00741129">
      <w:bookmarkStart w:id="0" w:name="_Hlk148771359"/>
    </w:p>
    <w:p w14:paraId="2AB7627F" w14:textId="77777777" w:rsidR="00741129" w:rsidRDefault="00741129" w:rsidP="00741129"/>
    <w:p w14:paraId="573D1E38" w14:textId="77777777" w:rsidR="00741129" w:rsidRDefault="00741129" w:rsidP="00741129"/>
    <w:p w14:paraId="5EBD3796" w14:textId="77777777" w:rsidR="00741129" w:rsidRPr="00992A93" w:rsidRDefault="00741129" w:rsidP="00741129">
      <w:pPr>
        <w:jc w:val="center"/>
        <w:rPr>
          <w:rFonts w:ascii="Arial" w:hAnsi="Arial" w:cs="Arial"/>
          <w:b/>
          <w:bCs/>
          <w:sz w:val="40"/>
          <w:szCs w:val="40"/>
        </w:rPr>
      </w:pPr>
      <w:r w:rsidRPr="00992A93">
        <w:rPr>
          <w:rFonts w:ascii="Arial" w:hAnsi="Arial" w:cs="Arial"/>
          <w:b/>
          <w:bCs/>
          <w:sz w:val="40"/>
          <w:szCs w:val="40"/>
        </w:rPr>
        <w:t>Feasibility Study</w:t>
      </w:r>
    </w:p>
    <w:p w14:paraId="1C0A6F41" w14:textId="77777777" w:rsidR="00741129" w:rsidRDefault="00741129" w:rsidP="00741129">
      <w:pPr>
        <w:jc w:val="center"/>
        <w:rPr>
          <w:rFonts w:ascii="Arial" w:hAnsi="Arial" w:cs="Arial"/>
          <w:b/>
          <w:bCs/>
          <w:sz w:val="32"/>
          <w:szCs w:val="32"/>
        </w:rPr>
      </w:pPr>
    </w:p>
    <w:p w14:paraId="575ACA75" w14:textId="77777777" w:rsidR="00741129" w:rsidRDefault="00741129" w:rsidP="00741129">
      <w:pPr>
        <w:jc w:val="center"/>
        <w:rPr>
          <w:rFonts w:ascii="Arial" w:hAnsi="Arial" w:cs="Arial"/>
          <w:b/>
          <w:bCs/>
          <w:sz w:val="32"/>
          <w:szCs w:val="32"/>
        </w:rPr>
      </w:pPr>
    </w:p>
    <w:p w14:paraId="5115CD09" w14:textId="77777777" w:rsidR="00741129" w:rsidRDefault="00741129" w:rsidP="00741129">
      <w:pPr>
        <w:jc w:val="center"/>
        <w:rPr>
          <w:rFonts w:ascii="Arial" w:hAnsi="Arial" w:cs="Arial"/>
          <w:b/>
          <w:bCs/>
          <w:sz w:val="32"/>
          <w:szCs w:val="32"/>
        </w:rPr>
      </w:pPr>
    </w:p>
    <w:p w14:paraId="2A30EA1C" w14:textId="77777777" w:rsidR="00AE5C9F" w:rsidRDefault="00AE5C9F" w:rsidP="00741129">
      <w:pPr>
        <w:jc w:val="center"/>
        <w:rPr>
          <w:rFonts w:ascii="Arial" w:hAnsi="Arial" w:cs="Arial"/>
          <w:b/>
          <w:bCs/>
          <w:sz w:val="32"/>
          <w:szCs w:val="32"/>
        </w:rPr>
      </w:pPr>
    </w:p>
    <w:p w14:paraId="4C67A6A3" w14:textId="77777777" w:rsidR="00741129" w:rsidRPr="00992A93" w:rsidRDefault="00741129" w:rsidP="00741129">
      <w:pPr>
        <w:jc w:val="center"/>
        <w:rPr>
          <w:rFonts w:ascii="Arial" w:hAnsi="Arial" w:cs="Arial"/>
          <w:b/>
          <w:bCs/>
          <w:sz w:val="32"/>
          <w:szCs w:val="32"/>
        </w:rPr>
      </w:pPr>
    </w:p>
    <w:p w14:paraId="3F70A949" w14:textId="33B234C3" w:rsidR="00741129" w:rsidRDefault="00741129" w:rsidP="00741129">
      <w:pPr>
        <w:jc w:val="center"/>
        <w:rPr>
          <w:rFonts w:ascii="Arial" w:hAnsi="Arial" w:cs="Arial"/>
          <w:b/>
          <w:bCs/>
          <w:sz w:val="32"/>
          <w:szCs w:val="32"/>
        </w:rPr>
      </w:pPr>
      <w:r w:rsidRPr="00992A93">
        <w:rPr>
          <w:rFonts w:ascii="Arial" w:hAnsi="Arial" w:cs="Arial"/>
          <w:b/>
          <w:bCs/>
          <w:sz w:val="32"/>
          <w:szCs w:val="32"/>
        </w:rPr>
        <w:t xml:space="preserve">Lecture </w:t>
      </w:r>
      <w:r>
        <w:rPr>
          <w:rFonts w:ascii="Arial" w:hAnsi="Arial" w:cs="Arial"/>
          <w:b/>
          <w:bCs/>
          <w:sz w:val="32"/>
          <w:szCs w:val="32"/>
        </w:rPr>
        <w:t>7:  Technical, Manufacturing (Production), or Operations Study Part 1</w:t>
      </w:r>
    </w:p>
    <w:p w14:paraId="601B28D7" w14:textId="77777777" w:rsidR="00741129" w:rsidRDefault="00741129" w:rsidP="00741129">
      <w:pPr>
        <w:jc w:val="center"/>
        <w:rPr>
          <w:rFonts w:ascii="Arial" w:hAnsi="Arial" w:cs="Arial"/>
          <w:b/>
          <w:bCs/>
          <w:sz w:val="32"/>
          <w:szCs w:val="32"/>
        </w:rPr>
      </w:pPr>
    </w:p>
    <w:p w14:paraId="0CFA9959" w14:textId="77777777" w:rsidR="00741129" w:rsidRDefault="00741129" w:rsidP="00741129">
      <w:pPr>
        <w:jc w:val="center"/>
        <w:rPr>
          <w:rFonts w:ascii="Arial" w:hAnsi="Arial" w:cs="Arial"/>
          <w:b/>
          <w:bCs/>
          <w:sz w:val="32"/>
          <w:szCs w:val="32"/>
        </w:rPr>
      </w:pPr>
    </w:p>
    <w:p w14:paraId="48F7345E" w14:textId="77777777" w:rsidR="00AE5C9F" w:rsidRDefault="00AE5C9F" w:rsidP="00741129">
      <w:pPr>
        <w:jc w:val="center"/>
        <w:rPr>
          <w:rFonts w:ascii="Arial" w:hAnsi="Arial" w:cs="Arial"/>
          <w:b/>
          <w:bCs/>
          <w:sz w:val="32"/>
          <w:szCs w:val="32"/>
        </w:rPr>
      </w:pPr>
    </w:p>
    <w:p w14:paraId="0C6CD184" w14:textId="77777777" w:rsidR="00AE5C9F" w:rsidRDefault="00AE5C9F" w:rsidP="00741129">
      <w:pPr>
        <w:jc w:val="center"/>
        <w:rPr>
          <w:rFonts w:ascii="Arial" w:hAnsi="Arial" w:cs="Arial"/>
          <w:b/>
          <w:bCs/>
          <w:sz w:val="32"/>
          <w:szCs w:val="32"/>
        </w:rPr>
      </w:pPr>
    </w:p>
    <w:p w14:paraId="04D9ABA0" w14:textId="77777777" w:rsidR="00741129" w:rsidRDefault="00741129" w:rsidP="00741129">
      <w:pPr>
        <w:jc w:val="center"/>
        <w:rPr>
          <w:rFonts w:ascii="Arial" w:hAnsi="Arial" w:cs="Arial"/>
          <w:b/>
          <w:bCs/>
          <w:sz w:val="32"/>
          <w:szCs w:val="32"/>
        </w:rPr>
      </w:pPr>
    </w:p>
    <w:p w14:paraId="2D99C6C2" w14:textId="77777777" w:rsidR="00741129" w:rsidRPr="00992A93" w:rsidRDefault="00741129" w:rsidP="00741129">
      <w:pPr>
        <w:jc w:val="center"/>
        <w:rPr>
          <w:rFonts w:ascii="Arial" w:hAnsi="Arial" w:cs="Arial"/>
          <w:b/>
          <w:bCs/>
          <w:sz w:val="32"/>
          <w:szCs w:val="32"/>
        </w:rPr>
      </w:pPr>
    </w:p>
    <w:p w14:paraId="7F6ACBB3" w14:textId="77777777" w:rsidR="00741129" w:rsidRPr="001B4C39" w:rsidRDefault="00741129" w:rsidP="00741129">
      <w:pPr>
        <w:spacing w:after="0"/>
        <w:jc w:val="center"/>
        <w:rPr>
          <w:rFonts w:ascii="Arial" w:hAnsi="Arial" w:cs="Arial"/>
          <w:b/>
          <w:bCs/>
          <w:sz w:val="40"/>
          <w:szCs w:val="40"/>
        </w:rPr>
      </w:pPr>
      <w:r w:rsidRPr="001B4C39">
        <w:rPr>
          <w:rFonts w:ascii="Arial" w:hAnsi="Arial" w:cs="Arial"/>
          <w:b/>
          <w:bCs/>
          <w:sz w:val="40"/>
          <w:szCs w:val="40"/>
        </w:rPr>
        <w:t>Lecturer:  Fidela R. Balajadia</w:t>
      </w:r>
    </w:p>
    <w:p w14:paraId="3F15A051" w14:textId="77777777" w:rsidR="00741129" w:rsidRPr="001B4C39" w:rsidRDefault="00741129" w:rsidP="00741129">
      <w:pPr>
        <w:spacing w:after="0"/>
        <w:jc w:val="center"/>
        <w:rPr>
          <w:rFonts w:ascii="Arial" w:hAnsi="Arial" w:cs="Arial"/>
          <w:b/>
          <w:bCs/>
          <w:sz w:val="32"/>
          <w:szCs w:val="32"/>
        </w:rPr>
      </w:pPr>
      <w:r w:rsidRPr="001B4C39">
        <w:rPr>
          <w:rFonts w:ascii="Arial" w:hAnsi="Arial" w:cs="Arial"/>
          <w:b/>
          <w:bCs/>
          <w:sz w:val="32"/>
          <w:szCs w:val="32"/>
        </w:rPr>
        <w:t>Associate Professor 2</w:t>
      </w:r>
    </w:p>
    <w:p w14:paraId="3BB41ADE" w14:textId="77777777" w:rsidR="00741129" w:rsidRPr="001B4C39" w:rsidRDefault="00741129" w:rsidP="00741129">
      <w:pPr>
        <w:spacing w:after="0"/>
        <w:jc w:val="center"/>
        <w:rPr>
          <w:rFonts w:ascii="Arial" w:hAnsi="Arial" w:cs="Arial"/>
          <w:b/>
          <w:bCs/>
          <w:sz w:val="32"/>
          <w:szCs w:val="32"/>
        </w:rPr>
      </w:pPr>
      <w:r w:rsidRPr="001B4C39">
        <w:rPr>
          <w:rFonts w:ascii="Arial" w:hAnsi="Arial" w:cs="Arial"/>
          <w:b/>
          <w:bCs/>
          <w:sz w:val="32"/>
          <w:szCs w:val="32"/>
        </w:rPr>
        <w:t>University of the Assumption, Philippines</w:t>
      </w:r>
    </w:p>
    <w:p w14:paraId="07778F84" w14:textId="77777777" w:rsidR="00741129" w:rsidRDefault="00741129" w:rsidP="00741129"/>
    <w:bookmarkEnd w:id="0"/>
    <w:p w14:paraId="5A5E692F" w14:textId="77777777" w:rsidR="00CC7F61" w:rsidRDefault="00CC7F61" w:rsidP="00874F7F"/>
    <w:p w14:paraId="1565BE55" w14:textId="77777777" w:rsidR="00AE5C9F" w:rsidRDefault="00AE5C9F" w:rsidP="00874F7F"/>
    <w:p w14:paraId="69A6EA1F" w14:textId="77777777" w:rsidR="00AE5C9F" w:rsidRDefault="00AE5C9F" w:rsidP="00874F7F"/>
    <w:p w14:paraId="3315DE71" w14:textId="77777777" w:rsidR="00AE5C9F" w:rsidRDefault="00AE5C9F" w:rsidP="00874F7F"/>
    <w:p w14:paraId="1C528CAF" w14:textId="77777777" w:rsidR="00AE5C9F" w:rsidRPr="006B5E9E" w:rsidRDefault="00AE5C9F" w:rsidP="00AE5C9F">
      <w:pPr>
        <w:rPr>
          <w:rFonts w:ascii="Arial" w:hAnsi="Arial" w:cs="Arial"/>
          <w:b/>
          <w:bCs/>
          <w:sz w:val="24"/>
          <w:szCs w:val="24"/>
        </w:rPr>
      </w:pPr>
      <w:r w:rsidRPr="006B5E9E">
        <w:rPr>
          <w:rFonts w:ascii="Arial" w:hAnsi="Arial" w:cs="Arial"/>
          <w:b/>
          <w:bCs/>
          <w:sz w:val="24"/>
          <w:szCs w:val="24"/>
        </w:rPr>
        <w:lastRenderedPageBreak/>
        <w:t>Lecture Learning Objectives:</w:t>
      </w:r>
    </w:p>
    <w:p w14:paraId="25EBDE55" w14:textId="77777777" w:rsidR="00AE5C9F" w:rsidRDefault="00AE5C9F" w:rsidP="00AE5C9F">
      <w:pPr>
        <w:ind w:firstLine="720"/>
        <w:rPr>
          <w:rFonts w:ascii="Arial" w:hAnsi="Arial" w:cs="Arial"/>
        </w:rPr>
      </w:pPr>
      <w:r w:rsidRPr="006B5E9E">
        <w:rPr>
          <w:rFonts w:ascii="Arial" w:hAnsi="Arial" w:cs="Arial"/>
        </w:rPr>
        <w:t>At the end of the lecture, you will be able to:</w:t>
      </w:r>
    </w:p>
    <w:p w14:paraId="64BD24AA" w14:textId="7AA9F74F" w:rsidR="00AE5C9F" w:rsidRPr="006B5E9E" w:rsidRDefault="00AE5C9F" w:rsidP="00AE5C9F">
      <w:pPr>
        <w:rPr>
          <w:rFonts w:ascii="Arial" w:hAnsi="Arial" w:cs="Arial"/>
        </w:rPr>
      </w:pPr>
      <w:r w:rsidRPr="006B5E9E">
        <w:rPr>
          <w:rFonts w:ascii="Arial" w:hAnsi="Arial" w:cs="Arial"/>
        </w:rPr>
        <w:t xml:space="preserve">1. Discuss the nature of a </w:t>
      </w:r>
      <w:r w:rsidR="001B193D">
        <w:rPr>
          <w:rFonts w:ascii="Arial" w:hAnsi="Arial" w:cs="Arial"/>
        </w:rPr>
        <w:t>technical or production</w:t>
      </w:r>
      <w:r w:rsidRPr="006B5E9E">
        <w:rPr>
          <w:rFonts w:ascii="Arial" w:hAnsi="Arial" w:cs="Arial"/>
        </w:rPr>
        <w:t xml:space="preserve"> study</w:t>
      </w:r>
    </w:p>
    <w:p w14:paraId="47347A07" w14:textId="32470E6F" w:rsidR="00AE5C9F" w:rsidRPr="006B5E9E" w:rsidRDefault="00AE5C9F" w:rsidP="00AE5C9F">
      <w:pPr>
        <w:rPr>
          <w:rFonts w:ascii="Arial" w:hAnsi="Arial" w:cs="Arial"/>
        </w:rPr>
      </w:pPr>
      <w:r w:rsidRPr="006B5E9E">
        <w:rPr>
          <w:rFonts w:ascii="Arial" w:hAnsi="Arial" w:cs="Arial"/>
        </w:rPr>
        <w:t xml:space="preserve">2. </w:t>
      </w:r>
      <w:r w:rsidR="001B193D">
        <w:rPr>
          <w:rFonts w:ascii="Arial" w:hAnsi="Arial" w:cs="Arial"/>
        </w:rPr>
        <w:t xml:space="preserve">Discuss the three (3) major processes in a technical or production  </w:t>
      </w:r>
      <w:r w:rsidRPr="006B5E9E">
        <w:rPr>
          <w:rFonts w:ascii="Arial" w:hAnsi="Arial" w:cs="Arial"/>
        </w:rPr>
        <w:t>study</w:t>
      </w:r>
    </w:p>
    <w:p w14:paraId="433A4A71" w14:textId="1ABD5FDD" w:rsidR="00AE5C9F" w:rsidRPr="006B5E9E" w:rsidRDefault="00AE5C9F" w:rsidP="00AE5C9F">
      <w:pPr>
        <w:rPr>
          <w:rFonts w:ascii="Arial" w:hAnsi="Arial" w:cs="Arial"/>
        </w:rPr>
      </w:pPr>
      <w:r w:rsidRPr="006B5E9E">
        <w:rPr>
          <w:rFonts w:ascii="Arial" w:hAnsi="Arial" w:cs="Arial"/>
        </w:rPr>
        <w:t xml:space="preserve">3. </w:t>
      </w:r>
      <w:r w:rsidR="001B193D">
        <w:rPr>
          <w:rFonts w:ascii="Arial" w:hAnsi="Arial" w:cs="Arial"/>
        </w:rPr>
        <w:t xml:space="preserve">Determine the different sections of a technical or production  </w:t>
      </w:r>
      <w:r w:rsidR="001B193D" w:rsidRPr="006B5E9E">
        <w:rPr>
          <w:rFonts w:ascii="Arial" w:hAnsi="Arial" w:cs="Arial"/>
        </w:rPr>
        <w:t>study</w:t>
      </w:r>
    </w:p>
    <w:p w14:paraId="2E469A1B" w14:textId="6268A5B9" w:rsidR="00AE5C9F" w:rsidRPr="006B5E9E" w:rsidRDefault="00AE5C9F" w:rsidP="00AE5C9F">
      <w:pPr>
        <w:rPr>
          <w:rFonts w:ascii="Arial" w:hAnsi="Arial" w:cs="Arial"/>
        </w:rPr>
      </w:pPr>
      <w:r w:rsidRPr="006B5E9E">
        <w:rPr>
          <w:rFonts w:ascii="Arial" w:hAnsi="Arial" w:cs="Arial"/>
        </w:rPr>
        <w:t xml:space="preserve">4. </w:t>
      </w:r>
      <w:r w:rsidR="001B193D">
        <w:rPr>
          <w:rFonts w:ascii="Arial" w:hAnsi="Arial" w:cs="Arial"/>
        </w:rPr>
        <w:t xml:space="preserve">Identify the specific items included in a technical or production  </w:t>
      </w:r>
      <w:r w:rsidR="001B193D" w:rsidRPr="006B5E9E">
        <w:rPr>
          <w:rFonts w:ascii="Arial" w:hAnsi="Arial" w:cs="Arial"/>
        </w:rPr>
        <w:t>study</w:t>
      </w:r>
      <w:r w:rsidR="001B193D">
        <w:rPr>
          <w:rFonts w:ascii="Arial" w:hAnsi="Arial" w:cs="Arial"/>
        </w:rPr>
        <w:t xml:space="preserve">           </w:t>
      </w:r>
    </w:p>
    <w:p w14:paraId="709D5C55" w14:textId="77777777" w:rsidR="001B193D" w:rsidRDefault="00AE5C9F" w:rsidP="001B193D">
      <w:pPr>
        <w:spacing w:after="0"/>
        <w:rPr>
          <w:rFonts w:ascii="Arial" w:hAnsi="Arial" w:cs="Arial"/>
        </w:rPr>
      </w:pPr>
      <w:r w:rsidRPr="006B5E9E">
        <w:rPr>
          <w:rFonts w:ascii="Arial" w:hAnsi="Arial" w:cs="Arial"/>
        </w:rPr>
        <w:t xml:space="preserve">5. </w:t>
      </w:r>
      <w:r w:rsidR="001B193D">
        <w:rPr>
          <w:rFonts w:ascii="Arial" w:hAnsi="Arial" w:cs="Arial"/>
        </w:rPr>
        <w:t xml:space="preserve">Describe the interdependent relationship of the different items in a technical or production  </w:t>
      </w:r>
    </w:p>
    <w:p w14:paraId="09DA8627" w14:textId="4F77B490" w:rsidR="001B193D" w:rsidRDefault="001B193D" w:rsidP="001B193D">
      <w:pPr>
        <w:rPr>
          <w:rFonts w:ascii="Arial" w:hAnsi="Arial" w:cs="Arial"/>
        </w:rPr>
      </w:pPr>
      <w:r>
        <w:rPr>
          <w:rFonts w:ascii="Arial" w:hAnsi="Arial" w:cs="Arial"/>
        </w:rPr>
        <w:t xml:space="preserve">    </w:t>
      </w:r>
      <w:r w:rsidRPr="006B5E9E">
        <w:rPr>
          <w:rFonts w:ascii="Arial" w:hAnsi="Arial" w:cs="Arial"/>
        </w:rPr>
        <w:t>study</w:t>
      </w:r>
    </w:p>
    <w:p w14:paraId="1847BDBD" w14:textId="47A6CBF0" w:rsidR="001B49D8" w:rsidRPr="00EC59FB" w:rsidRDefault="001B193D" w:rsidP="00EC59FB">
      <w:pPr>
        <w:jc w:val="both"/>
        <w:rPr>
          <w:rFonts w:ascii="Arial" w:hAnsi="Arial" w:cs="Arial"/>
          <w:b/>
          <w:bCs/>
          <w:sz w:val="24"/>
          <w:szCs w:val="24"/>
        </w:rPr>
      </w:pPr>
      <w:r w:rsidRPr="00DF7831">
        <w:rPr>
          <w:rFonts w:ascii="Arial" w:hAnsi="Arial" w:cs="Arial"/>
          <w:b/>
          <w:bCs/>
          <w:sz w:val="24"/>
          <w:szCs w:val="24"/>
        </w:rPr>
        <w:t>Nature and Concept</w:t>
      </w:r>
      <w:r w:rsidR="001B49D8">
        <w:rPr>
          <w:rFonts w:ascii="Arial" w:hAnsi="Arial" w:cs="Arial"/>
          <w:b/>
          <w:bCs/>
          <w:sz w:val="24"/>
          <w:szCs w:val="24"/>
        </w:rPr>
        <w:t xml:space="preserve"> </w:t>
      </w:r>
    </w:p>
    <w:p w14:paraId="7B68F196" w14:textId="74387342" w:rsidR="001B49D8" w:rsidRPr="00B2741F" w:rsidRDefault="001B49D8" w:rsidP="003A166F">
      <w:pPr>
        <w:ind w:firstLine="720"/>
        <w:jc w:val="both"/>
        <w:rPr>
          <w:rFonts w:ascii="Arial" w:hAnsi="Arial" w:cs="Arial"/>
          <w:u w:val="single"/>
        </w:rPr>
      </w:pPr>
      <w:r>
        <w:rPr>
          <w:rFonts w:ascii="Arial" w:hAnsi="Arial" w:cs="Arial"/>
        </w:rPr>
        <w:t xml:space="preserve">The technical study is usually written after the market study has been conducted and the unsatisfied demand has been determined.  In specific terms, </w:t>
      </w:r>
      <w:r w:rsidRPr="00B2741F">
        <w:rPr>
          <w:rFonts w:ascii="Arial" w:hAnsi="Arial" w:cs="Arial"/>
          <w:u w:val="single"/>
        </w:rPr>
        <w:t xml:space="preserve">the technical study aims to determine: </w:t>
      </w:r>
    </w:p>
    <w:p w14:paraId="0FF4D23A" w14:textId="6CA5F1F7" w:rsidR="001B49D8" w:rsidRDefault="001B49D8" w:rsidP="002127C6">
      <w:pPr>
        <w:pStyle w:val="ListParagraph"/>
        <w:numPr>
          <w:ilvl w:val="0"/>
          <w:numId w:val="3"/>
        </w:numPr>
        <w:spacing w:line="276" w:lineRule="auto"/>
        <w:jc w:val="both"/>
        <w:rPr>
          <w:rFonts w:ascii="Arial" w:hAnsi="Arial" w:cs="Arial"/>
        </w:rPr>
      </w:pPr>
      <w:r>
        <w:rPr>
          <w:rFonts w:ascii="Arial" w:hAnsi="Arial" w:cs="Arial"/>
        </w:rPr>
        <w:t>The manufacturing processes to be adopted</w:t>
      </w:r>
    </w:p>
    <w:p w14:paraId="1511F319" w14:textId="77777777" w:rsidR="001B49D8" w:rsidRDefault="001B49D8" w:rsidP="002127C6">
      <w:pPr>
        <w:pStyle w:val="ListParagraph"/>
        <w:numPr>
          <w:ilvl w:val="0"/>
          <w:numId w:val="3"/>
        </w:numPr>
        <w:spacing w:line="276" w:lineRule="auto"/>
        <w:jc w:val="both"/>
        <w:rPr>
          <w:rFonts w:ascii="Arial" w:hAnsi="Arial" w:cs="Arial"/>
        </w:rPr>
      </w:pPr>
      <w:r>
        <w:rPr>
          <w:rFonts w:ascii="Arial" w:hAnsi="Arial" w:cs="Arial"/>
        </w:rPr>
        <w:t>The plant capacity and design</w:t>
      </w:r>
    </w:p>
    <w:p w14:paraId="28A1B1F0" w14:textId="77777777" w:rsidR="001B49D8" w:rsidRDefault="001B49D8" w:rsidP="002127C6">
      <w:pPr>
        <w:pStyle w:val="ListParagraph"/>
        <w:numPr>
          <w:ilvl w:val="0"/>
          <w:numId w:val="3"/>
        </w:numPr>
        <w:spacing w:line="276" w:lineRule="auto"/>
        <w:jc w:val="both"/>
        <w:rPr>
          <w:rFonts w:ascii="Arial" w:hAnsi="Arial" w:cs="Arial"/>
        </w:rPr>
      </w:pPr>
      <w:r>
        <w:rPr>
          <w:rFonts w:ascii="Arial" w:hAnsi="Arial" w:cs="Arial"/>
        </w:rPr>
        <w:t>The production schedule</w:t>
      </w:r>
    </w:p>
    <w:p w14:paraId="1AD6E7CF" w14:textId="67245C53" w:rsidR="00B2741F" w:rsidRDefault="001B49D8" w:rsidP="002127C6">
      <w:pPr>
        <w:pStyle w:val="ListParagraph"/>
        <w:numPr>
          <w:ilvl w:val="0"/>
          <w:numId w:val="3"/>
        </w:numPr>
        <w:spacing w:line="276" w:lineRule="auto"/>
        <w:jc w:val="both"/>
        <w:rPr>
          <w:rFonts w:ascii="Arial" w:hAnsi="Arial" w:cs="Arial"/>
        </w:rPr>
      </w:pPr>
      <w:r>
        <w:rPr>
          <w:rFonts w:ascii="Arial" w:hAnsi="Arial" w:cs="Arial"/>
        </w:rPr>
        <w:t>Product composition</w:t>
      </w:r>
      <w:r w:rsidR="00B2741F">
        <w:rPr>
          <w:rFonts w:ascii="Arial" w:hAnsi="Arial" w:cs="Arial"/>
        </w:rPr>
        <w:t>, physical appearance, and chemical properties</w:t>
      </w:r>
    </w:p>
    <w:p w14:paraId="200E4B75" w14:textId="77777777" w:rsidR="00B2741F" w:rsidRDefault="00B2741F" w:rsidP="002127C6">
      <w:pPr>
        <w:pStyle w:val="ListParagraph"/>
        <w:numPr>
          <w:ilvl w:val="0"/>
          <w:numId w:val="3"/>
        </w:numPr>
        <w:spacing w:line="276" w:lineRule="auto"/>
        <w:jc w:val="both"/>
        <w:rPr>
          <w:rFonts w:ascii="Arial" w:hAnsi="Arial" w:cs="Arial"/>
        </w:rPr>
      </w:pPr>
      <w:r>
        <w:rPr>
          <w:rFonts w:ascii="Arial" w:hAnsi="Arial" w:cs="Arial"/>
        </w:rPr>
        <w:t>The available suppliers of machinery</w:t>
      </w:r>
    </w:p>
    <w:p w14:paraId="2D906E11" w14:textId="5190E6F7" w:rsidR="00B2741F" w:rsidRDefault="00B2741F" w:rsidP="002127C6">
      <w:pPr>
        <w:pStyle w:val="ListParagraph"/>
        <w:numPr>
          <w:ilvl w:val="0"/>
          <w:numId w:val="3"/>
        </w:numPr>
        <w:spacing w:line="276" w:lineRule="auto"/>
        <w:jc w:val="both"/>
        <w:rPr>
          <w:rFonts w:ascii="Arial" w:hAnsi="Arial" w:cs="Arial"/>
        </w:rPr>
      </w:pPr>
      <w:r>
        <w:rPr>
          <w:rFonts w:ascii="Arial" w:hAnsi="Arial" w:cs="Arial"/>
        </w:rPr>
        <w:t>Machinery specifications, capacity, prices, and auxiliary equipment</w:t>
      </w:r>
    </w:p>
    <w:p w14:paraId="0E32E3CA" w14:textId="525995C0" w:rsidR="00B2741F" w:rsidRDefault="00B2741F" w:rsidP="002127C6">
      <w:pPr>
        <w:pStyle w:val="ListParagraph"/>
        <w:numPr>
          <w:ilvl w:val="0"/>
          <w:numId w:val="3"/>
        </w:numPr>
        <w:spacing w:line="276" w:lineRule="auto"/>
        <w:jc w:val="both"/>
        <w:rPr>
          <w:rFonts w:ascii="Arial" w:hAnsi="Arial" w:cs="Arial"/>
        </w:rPr>
      </w:pPr>
      <w:r>
        <w:rPr>
          <w:rFonts w:ascii="Arial" w:hAnsi="Arial" w:cs="Arial"/>
        </w:rPr>
        <w:t>The sources of raw materials, labor, and utilities</w:t>
      </w:r>
    </w:p>
    <w:p w14:paraId="109FB8C8" w14:textId="77777777" w:rsidR="00B2741F" w:rsidRDefault="00B2741F" w:rsidP="002127C6">
      <w:pPr>
        <w:pStyle w:val="ListParagraph"/>
        <w:numPr>
          <w:ilvl w:val="0"/>
          <w:numId w:val="3"/>
        </w:numPr>
        <w:spacing w:line="276" w:lineRule="auto"/>
        <w:jc w:val="both"/>
        <w:rPr>
          <w:rFonts w:ascii="Arial" w:hAnsi="Arial" w:cs="Arial"/>
        </w:rPr>
      </w:pPr>
      <w:r>
        <w:rPr>
          <w:rFonts w:ascii="Arial" w:hAnsi="Arial" w:cs="Arial"/>
        </w:rPr>
        <w:t>The plant layout, including plant location and specifications</w:t>
      </w:r>
    </w:p>
    <w:p w14:paraId="537179BA" w14:textId="77777777" w:rsidR="00B2741F" w:rsidRDefault="00B2741F" w:rsidP="002127C6">
      <w:pPr>
        <w:pStyle w:val="ListParagraph"/>
        <w:numPr>
          <w:ilvl w:val="0"/>
          <w:numId w:val="3"/>
        </w:numPr>
        <w:spacing w:line="276" w:lineRule="auto"/>
        <w:jc w:val="both"/>
        <w:rPr>
          <w:rFonts w:ascii="Arial" w:hAnsi="Arial" w:cs="Arial"/>
        </w:rPr>
      </w:pPr>
      <w:r>
        <w:rPr>
          <w:rFonts w:ascii="Arial" w:hAnsi="Arial" w:cs="Arial"/>
        </w:rPr>
        <w:t>The specifications and requirements of utilities</w:t>
      </w:r>
    </w:p>
    <w:p w14:paraId="2D9EF352" w14:textId="77777777" w:rsidR="00B2741F" w:rsidRDefault="00B2741F" w:rsidP="002127C6">
      <w:pPr>
        <w:pStyle w:val="ListParagraph"/>
        <w:numPr>
          <w:ilvl w:val="0"/>
          <w:numId w:val="3"/>
        </w:numPr>
        <w:spacing w:line="276" w:lineRule="auto"/>
        <w:jc w:val="both"/>
        <w:rPr>
          <w:rFonts w:ascii="Arial" w:hAnsi="Arial" w:cs="Arial"/>
        </w:rPr>
      </w:pPr>
      <w:r>
        <w:rPr>
          <w:rFonts w:ascii="Arial" w:hAnsi="Arial" w:cs="Arial"/>
        </w:rPr>
        <w:t>Provisions for waste disposal</w:t>
      </w:r>
    </w:p>
    <w:p w14:paraId="1384B7E9" w14:textId="1CA0C4B3" w:rsidR="001B49D8" w:rsidRDefault="00B2741F" w:rsidP="003A166F">
      <w:pPr>
        <w:spacing w:after="0"/>
        <w:ind w:left="360"/>
        <w:jc w:val="both"/>
        <w:rPr>
          <w:rFonts w:ascii="Arial" w:hAnsi="Arial" w:cs="Arial"/>
        </w:rPr>
      </w:pPr>
      <w:r>
        <w:rPr>
          <w:rFonts w:ascii="Arial" w:hAnsi="Arial" w:cs="Arial"/>
        </w:rPr>
        <w:t xml:space="preserve">There are </w:t>
      </w:r>
      <w:r w:rsidRPr="00D5222B">
        <w:rPr>
          <w:rFonts w:ascii="Arial" w:hAnsi="Arial" w:cs="Arial"/>
          <w:b/>
          <w:bCs/>
        </w:rPr>
        <w:t>three major interrelated activities</w:t>
      </w:r>
      <w:r>
        <w:rPr>
          <w:rFonts w:ascii="Arial" w:hAnsi="Arial" w:cs="Arial"/>
        </w:rPr>
        <w:t xml:space="preserve"> comprising the whole technical study.  These are</w:t>
      </w:r>
      <w:r w:rsidR="00D5222B">
        <w:rPr>
          <w:rFonts w:ascii="Arial" w:hAnsi="Arial" w:cs="Arial"/>
        </w:rPr>
        <w:t xml:space="preserve"> </w:t>
      </w:r>
      <w:r>
        <w:rPr>
          <w:rFonts w:ascii="Arial" w:hAnsi="Arial" w:cs="Arial"/>
        </w:rPr>
        <w:t xml:space="preserve">the: </w:t>
      </w:r>
      <w:r w:rsidRPr="00B2741F">
        <w:rPr>
          <w:rFonts w:ascii="Arial" w:hAnsi="Arial" w:cs="Arial"/>
        </w:rPr>
        <w:t xml:space="preserve"> </w:t>
      </w:r>
      <w:r w:rsidR="001B49D8" w:rsidRPr="00B2741F">
        <w:rPr>
          <w:rFonts w:ascii="Arial" w:hAnsi="Arial" w:cs="Arial"/>
        </w:rPr>
        <w:t xml:space="preserve"> </w:t>
      </w:r>
    </w:p>
    <w:p w14:paraId="40DFCF69" w14:textId="77777777" w:rsidR="00D5222B" w:rsidRDefault="00D5222B" w:rsidP="003A166F">
      <w:pPr>
        <w:spacing w:after="0"/>
        <w:ind w:left="360"/>
        <w:jc w:val="both"/>
        <w:rPr>
          <w:rFonts w:ascii="Arial" w:hAnsi="Arial" w:cs="Arial"/>
        </w:rPr>
      </w:pPr>
    </w:p>
    <w:p w14:paraId="7EC0E777" w14:textId="2FAED33B" w:rsidR="00B2741F" w:rsidRDefault="00D5222B" w:rsidP="002127C6">
      <w:pPr>
        <w:pStyle w:val="ListParagraph"/>
        <w:numPr>
          <w:ilvl w:val="0"/>
          <w:numId w:val="4"/>
        </w:numPr>
        <w:spacing w:line="276" w:lineRule="auto"/>
        <w:jc w:val="both"/>
        <w:rPr>
          <w:rFonts w:ascii="Arial" w:hAnsi="Arial" w:cs="Arial"/>
        </w:rPr>
      </w:pPr>
      <w:r>
        <w:rPr>
          <w:rFonts w:ascii="Arial" w:hAnsi="Arial" w:cs="Arial"/>
        </w:rPr>
        <w:t>Selection process</w:t>
      </w:r>
    </w:p>
    <w:p w14:paraId="151BF737" w14:textId="122D3C72" w:rsidR="00D5222B" w:rsidRDefault="00D5222B" w:rsidP="002127C6">
      <w:pPr>
        <w:pStyle w:val="ListParagraph"/>
        <w:numPr>
          <w:ilvl w:val="0"/>
          <w:numId w:val="4"/>
        </w:numPr>
        <w:spacing w:line="276" w:lineRule="auto"/>
        <w:jc w:val="both"/>
        <w:rPr>
          <w:rFonts w:ascii="Arial" w:hAnsi="Arial" w:cs="Arial"/>
        </w:rPr>
      </w:pPr>
      <w:r>
        <w:rPr>
          <w:rFonts w:ascii="Arial" w:hAnsi="Arial" w:cs="Arial"/>
        </w:rPr>
        <w:t>Determination process</w:t>
      </w:r>
    </w:p>
    <w:p w14:paraId="52D39A38" w14:textId="0C4EFFA3" w:rsidR="00D5222B" w:rsidRDefault="00D5222B" w:rsidP="002127C6">
      <w:pPr>
        <w:pStyle w:val="ListParagraph"/>
        <w:numPr>
          <w:ilvl w:val="0"/>
          <w:numId w:val="4"/>
        </w:numPr>
        <w:spacing w:line="276" w:lineRule="auto"/>
        <w:jc w:val="both"/>
        <w:rPr>
          <w:rFonts w:ascii="Arial" w:hAnsi="Arial" w:cs="Arial"/>
        </w:rPr>
      </w:pPr>
      <w:r>
        <w:rPr>
          <w:rFonts w:ascii="Arial" w:hAnsi="Arial" w:cs="Arial"/>
        </w:rPr>
        <w:t>Projection process</w:t>
      </w:r>
    </w:p>
    <w:p w14:paraId="0F526EE0" w14:textId="77777777" w:rsidR="00A526A0" w:rsidRDefault="00A526A0" w:rsidP="003A166F">
      <w:pPr>
        <w:jc w:val="both"/>
        <w:rPr>
          <w:rFonts w:ascii="Arial" w:hAnsi="Arial" w:cs="Arial"/>
          <w:b/>
          <w:bCs/>
          <w:sz w:val="24"/>
          <w:szCs w:val="24"/>
        </w:rPr>
      </w:pPr>
      <w:r w:rsidRPr="00A526A0">
        <w:rPr>
          <w:rFonts w:ascii="Arial" w:hAnsi="Arial" w:cs="Arial"/>
          <w:b/>
          <w:bCs/>
          <w:sz w:val="24"/>
          <w:szCs w:val="24"/>
        </w:rPr>
        <w:t>Selection process</w:t>
      </w:r>
    </w:p>
    <w:p w14:paraId="246B6023" w14:textId="6215FCCB" w:rsidR="00A526A0" w:rsidRDefault="00A526A0" w:rsidP="003A166F">
      <w:pPr>
        <w:jc w:val="both"/>
        <w:rPr>
          <w:rFonts w:ascii="Arial" w:hAnsi="Arial" w:cs="Arial"/>
        </w:rPr>
      </w:pPr>
      <w:r>
        <w:rPr>
          <w:rFonts w:ascii="Arial" w:hAnsi="Arial" w:cs="Arial"/>
        </w:rPr>
        <w:tab/>
        <w:t>The selection process is a major area tackled in a technical study.  Selection is done in the following major technical actions:</w:t>
      </w:r>
    </w:p>
    <w:p w14:paraId="29766D02" w14:textId="5EB7008E" w:rsidR="00A526A0" w:rsidRDefault="00A526A0" w:rsidP="002127C6">
      <w:pPr>
        <w:pStyle w:val="ListParagraph"/>
        <w:numPr>
          <w:ilvl w:val="0"/>
          <w:numId w:val="6"/>
        </w:numPr>
        <w:spacing w:line="276" w:lineRule="auto"/>
        <w:jc w:val="both"/>
        <w:rPr>
          <w:rFonts w:ascii="Arial" w:hAnsi="Arial" w:cs="Arial"/>
        </w:rPr>
      </w:pPr>
      <w:r>
        <w:rPr>
          <w:rFonts w:ascii="Arial" w:hAnsi="Arial" w:cs="Arial"/>
        </w:rPr>
        <w:t>The manufacturing process to be adopted as influenced by the type of raw materials, chemical content, type and capacity of manufacturing plant and other related factors affecting the choice of manufacturing process</w:t>
      </w:r>
    </w:p>
    <w:p w14:paraId="04709239" w14:textId="3CC13DC2" w:rsidR="00A526A0" w:rsidRDefault="00A526A0" w:rsidP="002127C6">
      <w:pPr>
        <w:pStyle w:val="ListParagraph"/>
        <w:numPr>
          <w:ilvl w:val="0"/>
          <w:numId w:val="6"/>
        </w:numPr>
        <w:spacing w:line="276" w:lineRule="auto"/>
        <w:jc w:val="both"/>
        <w:rPr>
          <w:rFonts w:ascii="Arial" w:hAnsi="Arial" w:cs="Arial"/>
        </w:rPr>
      </w:pPr>
      <w:r>
        <w:rPr>
          <w:rFonts w:ascii="Arial" w:hAnsi="Arial" w:cs="Arial"/>
        </w:rPr>
        <w:t>The plant and machinery capacity to be used, including the specific design and layout</w:t>
      </w:r>
    </w:p>
    <w:p w14:paraId="0FED3AD4" w14:textId="67954C37" w:rsidR="00A526A0" w:rsidRDefault="00A526A0" w:rsidP="002127C6">
      <w:pPr>
        <w:pStyle w:val="ListParagraph"/>
        <w:numPr>
          <w:ilvl w:val="0"/>
          <w:numId w:val="6"/>
        </w:numPr>
        <w:spacing w:line="276" w:lineRule="auto"/>
        <w:jc w:val="both"/>
        <w:rPr>
          <w:rFonts w:ascii="Arial" w:hAnsi="Arial" w:cs="Arial"/>
        </w:rPr>
      </w:pPr>
      <w:r>
        <w:rPr>
          <w:rFonts w:ascii="Arial" w:hAnsi="Arial" w:cs="Arial"/>
        </w:rPr>
        <w:t>The physical appearance of the product, including its mechanical components and</w:t>
      </w:r>
    </w:p>
    <w:p w14:paraId="1548325B" w14:textId="4B060A03" w:rsidR="00EC59FB" w:rsidRPr="00EC59FB" w:rsidRDefault="00EC59FB" w:rsidP="00EC59FB">
      <w:pPr>
        <w:spacing w:line="360" w:lineRule="auto"/>
        <w:jc w:val="center"/>
        <w:rPr>
          <w:rFonts w:ascii="Arial" w:hAnsi="Arial" w:cs="Arial"/>
          <w:b/>
          <w:bCs/>
          <w:sz w:val="24"/>
          <w:szCs w:val="24"/>
        </w:rPr>
      </w:pPr>
      <w:r w:rsidRPr="00EC59FB">
        <w:rPr>
          <w:rFonts w:ascii="Arial" w:hAnsi="Arial" w:cs="Arial"/>
          <w:b/>
          <w:bCs/>
          <w:sz w:val="24"/>
          <w:szCs w:val="24"/>
        </w:rPr>
        <w:t>Page 01</w:t>
      </w:r>
    </w:p>
    <w:p w14:paraId="55914594" w14:textId="4FDF1B19" w:rsidR="00A526A0" w:rsidRPr="00A526A0" w:rsidRDefault="00A526A0" w:rsidP="002127C6">
      <w:pPr>
        <w:pStyle w:val="ListParagraph"/>
        <w:numPr>
          <w:ilvl w:val="0"/>
          <w:numId w:val="6"/>
        </w:numPr>
        <w:spacing w:line="276" w:lineRule="auto"/>
        <w:jc w:val="both"/>
        <w:rPr>
          <w:rFonts w:ascii="Arial" w:hAnsi="Arial" w:cs="Arial"/>
        </w:rPr>
      </w:pPr>
      <w:r>
        <w:rPr>
          <w:rFonts w:ascii="Arial" w:hAnsi="Arial" w:cs="Arial"/>
        </w:rPr>
        <w:lastRenderedPageBreak/>
        <w:t>The suppliers of machinery and auxiliary equipment</w:t>
      </w:r>
    </w:p>
    <w:p w14:paraId="6874427E" w14:textId="1412C25E" w:rsidR="00A526A0" w:rsidRDefault="00A526A0" w:rsidP="003A166F">
      <w:pPr>
        <w:jc w:val="both"/>
        <w:rPr>
          <w:rFonts w:ascii="Arial" w:hAnsi="Arial" w:cs="Arial"/>
          <w:b/>
          <w:bCs/>
          <w:sz w:val="24"/>
          <w:szCs w:val="24"/>
        </w:rPr>
      </w:pPr>
      <w:r w:rsidRPr="00A526A0">
        <w:rPr>
          <w:rFonts w:ascii="Arial" w:hAnsi="Arial" w:cs="Arial"/>
          <w:b/>
          <w:bCs/>
          <w:sz w:val="24"/>
          <w:szCs w:val="24"/>
        </w:rPr>
        <w:t>Determination process</w:t>
      </w:r>
    </w:p>
    <w:p w14:paraId="52C5655B" w14:textId="0E937EA0" w:rsidR="00FB2C94" w:rsidRPr="00EC59FB" w:rsidRDefault="008D337A" w:rsidP="00EC59FB">
      <w:pPr>
        <w:jc w:val="both"/>
        <w:rPr>
          <w:rFonts w:ascii="Arial" w:hAnsi="Arial" w:cs="Arial"/>
        </w:rPr>
      </w:pPr>
      <w:r>
        <w:rPr>
          <w:rFonts w:ascii="Arial" w:hAnsi="Arial" w:cs="Arial"/>
        </w:rPr>
        <w:tab/>
      </w:r>
      <w:r w:rsidR="00CA3FAC">
        <w:rPr>
          <w:rFonts w:ascii="Arial" w:hAnsi="Arial" w:cs="Arial"/>
        </w:rPr>
        <w:t>Following the selection process is the determination process.  Once the preferred processing method has been selected, the study should next determine the requirements for ra</w:t>
      </w:r>
      <w:r w:rsidR="00FB2C94">
        <w:rPr>
          <w:rFonts w:ascii="Arial" w:hAnsi="Arial" w:cs="Arial"/>
        </w:rPr>
        <w:t>w</w:t>
      </w:r>
      <w:r w:rsidR="00CA3FAC">
        <w:rPr>
          <w:rFonts w:ascii="Arial" w:hAnsi="Arial" w:cs="Arial"/>
        </w:rPr>
        <w:t xml:space="preserve"> materials in terms of quantity and quality, the required labor, and the overhead expenses.  </w:t>
      </w:r>
      <w:r w:rsidR="00FB2C94" w:rsidRPr="00FB2C94">
        <w:rPr>
          <w:rFonts w:ascii="Arial" w:hAnsi="Arial" w:cs="Arial"/>
          <w:sz w:val="24"/>
          <w:szCs w:val="24"/>
          <w:u w:val="single"/>
        </w:rPr>
        <w:t xml:space="preserve"> </w:t>
      </w:r>
    </w:p>
    <w:p w14:paraId="4E424899" w14:textId="42954C1D" w:rsidR="00D5222B" w:rsidRPr="00EC59FB" w:rsidRDefault="00A526A0" w:rsidP="00EC59FB">
      <w:pPr>
        <w:jc w:val="both"/>
        <w:rPr>
          <w:rFonts w:ascii="Arial" w:hAnsi="Arial" w:cs="Arial"/>
          <w:b/>
          <w:bCs/>
          <w:sz w:val="24"/>
          <w:szCs w:val="24"/>
        </w:rPr>
      </w:pPr>
      <w:r w:rsidRPr="00A526A0">
        <w:rPr>
          <w:rFonts w:ascii="Arial" w:hAnsi="Arial" w:cs="Arial"/>
          <w:b/>
          <w:bCs/>
          <w:sz w:val="24"/>
          <w:szCs w:val="24"/>
        </w:rPr>
        <w:t>Projection process</w:t>
      </w:r>
    </w:p>
    <w:p w14:paraId="109E0716" w14:textId="1BC63022" w:rsidR="00F10D53" w:rsidRDefault="00F10D53" w:rsidP="003A166F">
      <w:pPr>
        <w:jc w:val="both"/>
        <w:rPr>
          <w:rFonts w:ascii="Arial" w:hAnsi="Arial" w:cs="Arial"/>
        </w:rPr>
      </w:pPr>
      <w:r>
        <w:rPr>
          <w:rFonts w:ascii="Arial" w:hAnsi="Arial" w:cs="Arial"/>
        </w:rPr>
        <w:tab/>
      </w:r>
      <w:r w:rsidRPr="00B21F71">
        <w:rPr>
          <w:rFonts w:ascii="Arial" w:hAnsi="Arial" w:cs="Arial"/>
          <w:b/>
          <w:bCs/>
        </w:rPr>
        <w:t>Projection is done under the following instances</w:t>
      </w:r>
      <w:r>
        <w:rPr>
          <w:rFonts w:ascii="Arial" w:hAnsi="Arial" w:cs="Arial"/>
        </w:rPr>
        <w:t>:</w:t>
      </w:r>
    </w:p>
    <w:p w14:paraId="068E91A5" w14:textId="1712CDC9" w:rsidR="00F10D53" w:rsidRDefault="00F10D53" w:rsidP="002127C6">
      <w:pPr>
        <w:pStyle w:val="ListParagraph"/>
        <w:numPr>
          <w:ilvl w:val="0"/>
          <w:numId w:val="7"/>
        </w:numPr>
        <w:spacing w:line="276" w:lineRule="auto"/>
        <w:jc w:val="both"/>
        <w:rPr>
          <w:rFonts w:ascii="Arial" w:hAnsi="Arial" w:cs="Arial"/>
        </w:rPr>
      </w:pPr>
      <w:r>
        <w:rPr>
          <w:rFonts w:ascii="Arial" w:hAnsi="Arial" w:cs="Arial"/>
        </w:rPr>
        <w:t>When demand study is conducted</w:t>
      </w:r>
    </w:p>
    <w:p w14:paraId="00EE551E" w14:textId="1B501677" w:rsidR="00F10D53" w:rsidRDefault="00F10D53" w:rsidP="002127C6">
      <w:pPr>
        <w:pStyle w:val="ListParagraph"/>
        <w:numPr>
          <w:ilvl w:val="0"/>
          <w:numId w:val="7"/>
        </w:numPr>
        <w:spacing w:line="276" w:lineRule="auto"/>
        <w:jc w:val="both"/>
        <w:rPr>
          <w:rFonts w:ascii="Arial" w:hAnsi="Arial" w:cs="Arial"/>
        </w:rPr>
      </w:pPr>
      <w:r>
        <w:rPr>
          <w:rFonts w:ascii="Arial" w:hAnsi="Arial" w:cs="Arial"/>
        </w:rPr>
        <w:t>When supply study is made and</w:t>
      </w:r>
    </w:p>
    <w:p w14:paraId="79BF9A02" w14:textId="11CAB306" w:rsidR="00F10D53" w:rsidRPr="00EC59FB" w:rsidRDefault="00F10D53" w:rsidP="003A166F">
      <w:pPr>
        <w:pStyle w:val="ListParagraph"/>
        <w:numPr>
          <w:ilvl w:val="0"/>
          <w:numId w:val="7"/>
        </w:numPr>
        <w:spacing w:line="276" w:lineRule="auto"/>
        <w:jc w:val="both"/>
        <w:rPr>
          <w:rFonts w:ascii="Arial" w:hAnsi="Arial" w:cs="Arial"/>
        </w:rPr>
      </w:pPr>
      <w:r>
        <w:rPr>
          <w:rFonts w:ascii="Arial" w:hAnsi="Arial" w:cs="Arial"/>
        </w:rPr>
        <w:t>When technical study is performed</w:t>
      </w:r>
    </w:p>
    <w:p w14:paraId="3EB9ECAF" w14:textId="4684309E" w:rsidR="00F10D53" w:rsidRDefault="00F10D53" w:rsidP="003A166F">
      <w:pPr>
        <w:jc w:val="both"/>
        <w:rPr>
          <w:rFonts w:ascii="Arial" w:hAnsi="Arial" w:cs="Arial"/>
          <w:b/>
          <w:bCs/>
          <w:sz w:val="24"/>
          <w:szCs w:val="24"/>
        </w:rPr>
      </w:pPr>
      <w:r>
        <w:rPr>
          <w:rFonts w:ascii="Arial" w:hAnsi="Arial" w:cs="Arial"/>
          <w:b/>
          <w:bCs/>
          <w:sz w:val="24"/>
          <w:szCs w:val="24"/>
        </w:rPr>
        <w:t xml:space="preserve">Specific Items Considered </w:t>
      </w:r>
      <w:proofErr w:type="gramStart"/>
      <w:r>
        <w:rPr>
          <w:rFonts w:ascii="Arial" w:hAnsi="Arial" w:cs="Arial"/>
          <w:b/>
          <w:bCs/>
          <w:sz w:val="24"/>
          <w:szCs w:val="24"/>
        </w:rPr>
        <w:t>In</w:t>
      </w:r>
      <w:proofErr w:type="gramEnd"/>
      <w:r>
        <w:rPr>
          <w:rFonts w:ascii="Arial" w:hAnsi="Arial" w:cs="Arial"/>
          <w:b/>
          <w:bCs/>
          <w:sz w:val="24"/>
          <w:szCs w:val="24"/>
        </w:rPr>
        <w:t xml:space="preserve"> A Technical Study</w:t>
      </w:r>
    </w:p>
    <w:p w14:paraId="46C394EA" w14:textId="63A6FB2C" w:rsidR="00F10D53" w:rsidRPr="00F10D53" w:rsidRDefault="00F10D53" w:rsidP="003A166F">
      <w:pPr>
        <w:jc w:val="both"/>
        <w:rPr>
          <w:rFonts w:ascii="Arial" w:hAnsi="Arial" w:cs="Arial"/>
        </w:rPr>
      </w:pPr>
      <w:r>
        <w:rPr>
          <w:rFonts w:ascii="Arial" w:hAnsi="Arial" w:cs="Arial"/>
          <w:b/>
          <w:bCs/>
          <w:sz w:val="24"/>
          <w:szCs w:val="24"/>
        </w:rPr>
        <w:tab/>
      </w:r>
      <w:r w:rsidRPr="00F10D53">
        <w:rPr>
          <w:rFonts w:ascii="Arial" w:hAnsi="Arial" w:cs="Arial"/>
        </w:rPr>
        <w:t xml:space="preserve">The </w:t>
      </w:r>
      <w:r>
        <w:rPr>
          <w:rFonts w:ascii="Arial" w:hAnsi="Arial" w:cs="Arial"/>
        </w:rPr>
        <w:t xml:space="preserve">following elements need to be selected, </w:t>
      </w:r>
      <w:r w:rsidR="00B21F71">
        <w:rPr>
          <w:rFonts w:ascii="Arial" w:hAnsi="Arial" w:cs="Arial"/>
        </w:rPr>
        <w:t>determined,</w:t>
      </w:r>
      <w:r>
        <w:rPr>
          <w:rFonts w:ascii="Arial" w:hAnsi="Arial" w:cs="Arial"/>
        </w:rPr>
        <w:t xml:space="preserve"> and projected in a technical study:</w:t>
      </w:r>
    </w:p>
    <w:p w14:paraId="611D77AA" w14:textId="13A9B8BA" w:rsidR="00F10D53" w:rsidRPr="00F10D53" w:rsidRDefault="00F10D53" w:rsidP="002127C6">
      <w:pPr>
        <w:pStyle w:val="ListParagraph"/>
        <w:numPr>
          <w:ilvl w:val="0"/>
          <w:numId w:val="8"/>
        </w:numPr>
        <w:spacing w:line="276" w:lineRule="auto"/>
        <w:jc w:val="both"/>
        <w:rPr>
          <w:rFonts w:ascii="Arial" w:hAnsi="Arial" w:cs="Arial"/>
        </w:rPr>
      </w:pPr>
      <w:r w:rsidRPr="00F10D53">
        <w:rPr>
          <w:rFonts w:ascii="Arial" w:hAnsi="Arial" w:cs="Arial"/>
        </w:rPr>
        <w:t>Product or service</w:t>
      </w:r>
    </w:p>
    <w:p w14:paraId="05DC8455" w14:textId="268D0AF8" w:rsidR="00F10D53" w:rsidRPr="00462EAA" w:rsidRDefault="00462EAA" w:rsidP="002127C6">
      <w:pPr>
        <w:pStyle w:val="ListParagraph"/>
        <w:numPr>
          <w:ilvl w:val="0"/>
          <w:numId w:val="8"/>
        </w:numPr>
        <w:spacing w:line="276" w:lineRule="auto"/>
        <w:jc w:val="both"/>
        <w:rPr>
          <w:rFonts w:ascii="Arial" w:hAnsi="Arial" w:cs="Arial"/>
        </w:rPr>
      </w:pPr>
      <w:r w:rsidRPr="00462EAA">
        <w:rPr>
          <w:rFonts w:ascii="Arial" w:hAnsi="Arial" w:cs="Arial"/>
        </w:rPr>
        <w:t>Manufacturing</w:t>
      </w:r>
      <w:r>
        <w:rPr>
          <w:rFonts w:ascii="Arial" w:hAnsi="Arial" w:cs="Arial"/>
        </w:rPr>
        <w:t>/production</w:t>
      </w:r>
      <w:r w:rsidRPr="00462EAA">
        <w:rPr>
          <w:rFonts w:ascii="Arial" w:hAnsi="Arial" w:cs="Arial"/>
        </w:rPr>
        <w:t xml:space="preserve"> process</w:t>
      </w:r>
    </w:p>
    <w:p w14:paraId="72B909E2" w14:textId="2CF7EC3B" w:rsidR="00462EAA" w:rsidRPr="00462EAA" w:rsidRDefault="00462EAA" w:rsidP="002127C6">
      <w:pPr>
        <w:pStyle w:val="ListParagraph"/>
        <w:numPr>
          <w:ilvl w:val="0"/>
          <w:numId w:val="8"/>
        </w:numPr>
        <w:spacing w:line="276" w:lineRule="auto"/>
        <w:jc w:val="both"/>
        <w:rPr>
          <w:rFonts w:ascii="Arial" w:hAnsi="Arial" w:cs="Arial"/>
        </w:rPr>
      </w:pPr>
      <w:r w:rsidRPr="00462EAA">
        <w:rPr>
          <w:rFonts w:ascii="Arial" w:hAnsi="Arial" w:cs="Arial"/>
        </w:rPr>
        <w:t>Plant capacity</w:t>
      </w:r>
    </w:p>
    <w:p w14:paraId="151D53E0" w14:textId="2956877F" w:rsidR="00462EAA" w:rsidRDefault="00462EAA" w:rsidP="002127C6">
      <w:pPr>
        <w:pStyle w:val="ListParagraph"/>
        <w:numPr>
          <w:ilvl w:val="0"/>
          <w:numId w:val="8"/>
        </w:numPr>
        <w:spacing w:line="276" w:lineRule="auto"/>
        <w:jc w:val="both"/>
        <w:rPr>
          <w:rFonts w:ascii="Arial" w:hAnsi="Arial" w:cs="Arial"/>
          <w:sz w:val="24"/>
          <w:szCs w:val="24"/>
        </w:rPr>
      </w:pPr>
      <w:r>
        <w:rPr>
          <w:rFonts w:ascii="Arial" w:hAnsi="Arial" w:cs="Arial"/>
          <w:sz w:val="24"/>
          <w:szCs w:val="24"/>
        </w:rPr>
        <w:t>Production schedule</w:t>
      </w:r>
    </w:p>
    <w:p w14:paraId="3E1063CA" w14:textId="4F0EF103" w:rsidR="00462EAA" w:rsidRDefault="00462EAA" w:rsidP="002127C6">
      <w:pPr>
        <w:pStyle w:val="ListParagraph"/>
        <w:numPr>
          <w:ilvl w:val="0"/>
          <w:numId w:val="8"/>
        </w:numPr>
        <w:spacing w:line="276" w:lineRule="auto"/>
        <w:jc w:val="both"/>
        <w:rPr>
          <w:rFonts w:ascii="Arial" w:hAnsi="Arial" w:cs="Arial"/>
          <w:sz w:val="24"/>
          <w:szCs w:val="24"/>
        </w:rPr>
      </w:pPr>
      <w:r>
        <w:rPr>
          <w:rFonts w:ascii="Arial" w:hAnsi="Arial" w:cs="Arial"/>
          <w:sz w:val="24"/>
          <w:szCs w:val="24"/>
        </w:rPr>
        <w:t>Plant location and layout</w:t>
      </w:r>
    </w:p>
    <w:p w14:paraId="54BE310F" w14:textId="217D27A9" w:rsidR="00462EAA" w:rsidRDefault="00462EAA" w:rsidP="002127C6">
      <w:pPr>
        <w:pStyle w:val="ListParagraph"/>
        <w:numPr>
          <w:ilvl w:val="0"/>
          <w:numId w:val="8"/>
        </w:numPr>
        <w:spacing w:line="276" w:lineRule="auto"/>
        <w:jc w:val="both"/>
        <w:rPr>
          <w:rFonts w:ascii="Arial" w:hAnsi="Arial" w:cs="Arial"/>
          <w:sz w:val="24"/>
          <w:szCs w:val="24"/>
        </w:rPr>
      </w:pPr>
      <w:r>
        <w:rPr>
          <w:rFonts w:ascii="Arial" w:hAnsi="Arial" w:cs="Arial"/>
          <w:sz w:val="24"/>
          <w:szCs w:val="24"/>
        </w:rPr>
        <w:t xml:space="preserve">Machinery, </w:t>
      </w:r>
      <w:proofErr w:type="gramStart"/>
      <w:r>
        <w:rPr>
          <w:rFonts w:ascii="Arial" w:hAnsi="Arial" w:cs="Arial"/>
          <w:sz w:val="24"/>
          <w:szCs w:val="24"/>
        </w:rPr>
        <w:t>equipment</w:t>
      </w:r>
      <w:proofErr w:type="gramEnd"/>
      <w:r>
        <w:rPr>
          <w:rFonts w:ascii="Arial" w:hAnsi="Arial" w:cs="Arial"/>
          <w:sz w:val="24"/>
          <w:szCs w:val="24"/>
        </w:rPr>
        <w:t xml:space="preserve"> and tools</w:t>
      </w:r>
    </w:p>
    <w:p w14:paraId="6B35588A" w14:textId="4D6C230D" w:rsidR="00462EAA" w:rsidRDefault="00462EAA" w:rsidP="002127C6">
      <w:pPr>
        <w:pStyle w:val="ListParagraph"/>
        <w:numPr>
          <w:ilvl w:val="0"/>
          <w:numId w:val="8"/>
        </w:numPr>
        <w:spacing w:line="276" w:lineRule="auto"/>
        <w:jc w:val="both"/>
        <w:rPr>
          <w:rFonts w:ascii="Arial" w:hAnsi="Arial" w:cs="Arial"/>
          <w:sz w:val="24"/>
          <w:szCs w:val="24"/>
        </w:rPr>
      </w:pPr>
      <w:r>
        <w:rPr>
          <w:rFonts w:ascii="Arial" w:hAnsi="Arial" w:cs="Arial"/>
          <w:sz w:val="24"/>
          <w:szCs w:val="24"/>
        </w:rPr>
        <w:t>Building structures and other facilities</w:t>
      </w:r>
    </w:p>
    <w:p w14:paraId="61EFF5CC" w14:textId="1668ABAD" w:rsidR="00462EAA" w:rsidRDefault="00462EAA" w:rsidP="002127C6">
      <w:pPr>
        <w:pStyle w:val="ListParagraph"/>
        <w:numPr>
          <w:ilvl w:val="0"/>
          <w:numId w:val="8"/>
        </w:numPr>
        <w:spacing w:line="276" w:lineRule="auto"/>
        <w:jc w:val="both"/>
        <w:rPr>
          <w:rFonts w:ascii="Arial" w:hAnsi="Arial" w:cs="Arial"/>
          <w:sz w:val="24"/>
          <w:szCs w:val="24"/>
        </w:rPr>
      </w:pPr>
      <w:r>
        <w:rPr>
          <w:rFonts w:ascii="Arial" w:hAnsi="Arial" w:cs="Arial"/>
          <w:sz w:val="24"/>
          <w:szCs w:val="24"/>
        </w:rPr>
        <w:t>Raw materials requirement</w:t>
      </w:r>
    </w:p>
    <w:p w14:paraId="3BD0607F" w14:textId="7EA577A5" w:rsidR="00462EAA" w:rsidRDefault="00462EAA" w:rsidP="002127C6">
      <w:pPr>
        <w:pStyle w:val="ListParagraph"/>
        <w:numPr>
          <w:ilvl w:val="0"/>
          <w:numId w:val="8"/>
        </w:numPr>
        <w:spacing w:line="276" w:lineRule="auto"/>
        <w:jc w:val="both"/>
        <w:rPr>
          <w:rFonts w:ascii="Arial" w:hAnsi="Arial" w:cs="Arial"/>
          <w:sz w:val="24"/>
          <w:szCs w:val="24"/>
        </w:rPr>
      </w:pPr>
      <w:r>
        <w:rPr>
          <w:rFonts w:ascii="Arial" w:hAnsi="Arial" w:cs="Arial"/>
          <w:sz w:val="24"/>
          <w:szCs w:val="24"/>
        </w:rPr>
        <w:t>Direct labor requirement</w:t>
      </w:r>
    </w:p>
    <w:p w14:paraId="7267C6C6" w14:textId="2D85B363" w:rsidR="00462EAA" w:rsidRDefault="00462EAA" w:rsidP="002127C6">
      <w:pPr>
        <w:pStyle w:val="ListParagraph"/>
        <w:numPr>
          <w:ilvl w:val="0"/>
          <w:numId w:val="8"/>
        </w:numPr>
        <w:spacing w:line="276" w:lineRule="auto"/>
        <w:jc w:val="both"/>
        <w:rPr>
          <w:rFonts w:ascii="Arial" w:hAnsi="Arial" w:cs="Arial"/>
          <w:sz w:val="24"/>
          <w:szCs w:val="24"/>
        </w:rPr>
      </w:pPr>
      <w:r>
        <w:rPr>
          <w:rFonts w:ascii="Arial" w:hAnsi="Arial" w:cs="Arial"/>
          <w:sz w:val="24"/>
          <w:szCs w:val="24"/>
        </w:rPr>
        <w:t>Utilities and other overhead requirements</w:t>
      </w:r>
    </w:p>
    <w:p w14:paraId="432BFC29" w14:textId="2ED34F99" w:rsidR="00462EAA" w:rsidRDefault="00462EAA" w:rsidP="002127C6">
      <w:pPr>
        <w:pStyle w:val="ListParagraph"/>
        <w:numPr>
          <w:ilvl w:val="0"/>
          <w:numId w:val="8"/>
        </w:numPr>
        <w:spacing w:line="276" w:lineRule="auto"/>
        <w:jc w:val="both"/>
        <w:rPr>
          <w:rFonts w:ascii="Arial" w:hAnsi="Arial" w:cs="Arial"/>
          <w:sz w:val="24"/>
          <w:szCs w:val="24"/>
        </w:rPr>
      </w:pPr>
      <w:r>
        <w:rPr>
          <w:rFonts w:ascii="Arial" w:hAnsi="Arial" w:cs="Arial"/>
          <w:sz w:val="24"/>
          <w:szCs w:val="24"/>
        </w:rPr>
        <w:t>Waste disposal system</w:t>
      </w:r>
    </w:p>
    <w:p w14:paraId="04F470CF" w14:textId="7DDB7E51" w:rsidR="00462EAA" w:rsidRDefault="00462EAA" w:rsidP="002127C6">
      <w:pPr>
        <w:pStyle w:val="ListParagraph"/>
        <w:numPr>
          <w:ilvl w:val="0"/>
          <w:numId w:val="8"/>
        </w:numPr>
        <w:spacing w:line="276" w:lineRule="auto"/>
        <w:jc w:val="both"/>
        <w:rPr>
          <w:rFonts w:ascii="Arial" w:hAnsi="Arial" w:cs="Arial"/>
          <w:sz w:val="24"/>
          <w:szCs w:val="24"/>
        </w:rPr>
      </w:pPr>
      <w:r>
        <w:rPr>
          <w:rFonts w:ascii="Arial" w:hAnsi="Arial" w:cs="Arial"/>
          <w:sz w:val="24"/>
          <w:szCs w:val="24"/>
        </w:rPr>
        <w:t>Total Production Costs</w:t>
      </w:r>
    </w:p>
    <w:p w14:paraId="755A7E08" w14:textId="241A81A6" w:rsidR="00BB458A" w:rsidRPr="00B21F71" w:rsidRDefault="00462EAA" w:rsidP="00B21F71">
      <w:pPr>
        <w:pStyle w:val="ListParagraph"/>
        <w:numPr>
          <w:ilvl w:val="0"/>
          <w:numId w:val="8"/>
        </w:numPr>
        <w:spacing w:line="276" w:lineRule="auto"/>
        <w:jc w:val="both"/>
        <w:rPr>
          <w:rFonts w:ascii="Arial" w:hAnsi="Arial" w:cs="Arial"/>
          <w:sz w:val="24"/>
          <w:szCs w:val="24"/>
        </w:rPr>
      </w:pPr>
      <w:r>
        <w:rPr>
          <w:rFonts w:ascii="Arial" w:hAnsi="Arial" w:cs="Arial"/>
          <w:sz w:val="24"/>
          <w:szCs w:val="24"/>
        </w:rPr>
        <w:t>System and Forms Design</w:t>
      </w:r>
    </w:p>
    <w:p w14:paraId="69375ECE" w14:textId="1F2F065B" w:rsidR="00BB458A" w:rsidRDefault="00BB458A" w:rsidP="00BB458A">
      <w:pPr>
        <w:jc w:val="both"/>
        <w:rPr>
          <w:rFonts w:ascii="Arial" w:hAnsi="Arial" w:cs="Arial"/>
          <w:b/>
          <w:bCs/>
          <w:sz w:val="24"/>
          <w:szCs w:val="24"/>
        </w:rPr>
      </w:pPr>
      <w:r w:rsidRPr="00BB458A">
        <w:rPr>
          <w:rFonts w:ascii="Arial" w:hAnsi="Arial" w:cs="Arial"/>
          <w:b/>
          <w:bCs/>
          <w:sz w:val="24"/>
          <w:szCs w:val="24"/>
        </w:rPr>
        <w:t>Product or service</w:t>
      </w:r>
      <w:r w:rsidR="00444D76">
        <w:rPr>
          <w:rFonts w:ascii="Arial" w:hAnsi="Arial" w:cs="Arial"/>
          <w:b/>
          <w:bCs/>
          <w:sz w:val="24"/>
          <w:szCs w:val="24"/>
        </w:rPr>
        <w:t xml:space="preserve"> Description</w:t>
      </w:r>
    </w:p>
    <w:p w14:paraId="1EEF6968" w14:textId="0B56AAD7" w:rsidR="00BB458A" w:rsidRDefault="00BB458A" w:rsidP="00BB458A">
      <w:pPr>
        <w:jc w:val="both"/>
        <w:rPr>
          <w:rFonts w:ascii="Arial" w:hAnsi="Arial" w:cs="Arial"/>
        </w:rPr>
      </w:pPr>
      <w:r>
        <w:rPr>
          <w:rFonts w:ascii="Arial" w:hAnsi="Arial" w:cs="Arial"/>
          <w:b/>
          <w:bCs/>
          <w:sz w:val="24"/>
          <w:szCs w:val="24"/>
        </w:rPr>
        <w:tab/>
      </w:r>
      <w:r>
        <w:rPr>
          <w:rFonts w:ascii="Arial" w:hAnsi="Arial" w:cs="Arial"/>
        </w:rPr>
        <w:t xml:space="preserve">A </w:t>
      </w:r>
      <w:r w:rsidRPr="00BB458A">
        <w:rPr>
          <w:rFonts w:ascii="Arial" w:hAnsi="Arial" w:cs="Arial"/>
          <w:b/>
          <w:bCs/>
        </w:rPr>
        <w:t>product or service</w:t>
      </w:r>
      <w:r>
        <w:rPr>
          <w:rFonts w:ascii="Arial" w:hAnsi="Arial" w:cs="Arial"/>
        </w:rPr>
        <w:t xml:space="preserve"> is what the business provides to the consumers.  It is the final output of all the processes in the technical study.  The </w:t>
      </w:r>
      <w:r w:rsidRPr="00BB458A">
        <w:rPr>
          <w:rFonts w:ascii="Arial" w:hAnsi="Arial" w:cs="Arial"/>
          <w:b/>
          <w:bCs/>
        </w:rPr>
        <w:t>technical study</w:t>
      </w:r>
      <w:r>
        <w:rPr>
          <w:rFonts w:ascii="Arial" w:hAnsi="Arial" w:cs="Arial"/>
        </w:rPr>
        <w:t xml:space="preserve"> should give preferential attention to the proposed product since the image of the company will depend on the type of goods that it will produce.  Consumers judge a business enterprise through the quality of goods it produces.</w:t>
      </w:r>
    </w:p>
    <w:p w14:paraId="28D0AC03" w14:textId="77777777" w:rsidR="00EC59FB" w:rsidRDefault="00BB458A" w:rsidP="00EC59FB">
      <w:pPr>
        <w:spacing w:line="360" w:lineRule="auto"/>
        <w:jc w:val="both"/>
        <w:rPr>
          <w:rFonts w:ascii="Arial" w:hAnsi="Arial" w:cs="Arial"/>
        </w:rPr>
      </w:pPr>
      <w:r>
        <w:rPr>
          <w:rFonts w:ascii="Arial" w:hAnsi="Arial" w:cs="Arial"/>
        </w:rPr>
        <w:tab/>
      </w:r>
    </w:p>
    <w:p w14:paraId="54574434" w14:textId="77777777" w:rsidR="00EC59FB" w:rsidRDefault="00EC59FB" w:rsidP="00EC59FB">
      <w:pPr>
        <w:spacing w:line="360" w:lineRule="auto"/>
        <w:jc w:val="both"/>
        <w:rPr>
          <w:rFonts w:ascii="Arial" w:hAnsi="Arial" w:cs="Arial"/>
        </w:rPr>
      </w:pPr>
    </w:p>
    <w:p w14:paraId="35A12806" w14:textId="77777777" w:rsidR="00EC59FB" w:rsidRDefault="00EC59FB" w:rsidP="00EC59FB">
      <w:pPr>
        <w:jc w:val="center"/>
        <w:rPr>
          <w:rFonts w:ascii="Arial" w:hAnsi="Arial" w:cs="Arial"/>
          <w:b/>
          <w:bCs/>
          <w:sz w:val="24"/>
          <w:szCs w:val="24"/>
        </w:rPr>
      </w:pPr>
    </w:p>
    <w:p w14:paraId="25FEF08C" w14:textId="681E13AB" w:rsidR="00EC59FB" w:rsidRPr="00EC59FB" w:rsidRDefault="00EC59FB" w:rsidP="00EC59FB">
      <w:pPr>
        <w:jc w:val="center"/>
        <w:rPr>
          <w:rFonts w:ascii="Arial" w:hAnsi="Arial" w:cs="Arial"/>
          <w:b/>
          <w:bCs/>
          <w:sz w:val="24"/>
          <w:szCs w:val="24"/>
        </w:rPr>
      </w:pPr>
      <w:r>
        <w:rPr>
          <w:rFonts w:ascii="Arial" w:hAnsi="Arial" w:cs="Arial"/>
          <w:b/>
          <w:bCs/>
          <w:sz w:val="24"/>
          <w:szCs w:val="24"/>
        </w:rPr>
        <w:t>Page 02</w:t>
      </w:r>
    </w:p>
    <w:p w14:paraId="16833CBF" w14:textId="526ED56E" w:rsidR="003B0317" w:rsidRPr="00EC59FB" w:rsidRDefault="003B0317" w:rsidP="00EC59FB">
      <w:pPr>
        <w:pStyle w:val="ListParagraph"/>
        <w:numPr>
          <w:ilvl w:val="0"/>
          <w:numId w:val="9"/>
        </w:numPr>
        <w:spacing w:line="240" w:lineRule="auto"/>
        <w:jc w:val="both"/>
        <w:rPr>
          <w:rFonts w:ascii="Arial" w:hAnsi="Arial" w:cs="Arial"/>
        </w:rPr>
      </w:pPr>
      <w:r w:rsidRPr="00EC59FB">
        <w:rPr>
          <w:rFonts w:ascii="Arial" w:hAnsi="Arial" w:cs="Arial"/>
        </w:rPr>
        <w:lastRenderedPageBreak/>
        <w:t>What is the physical appearance of the product?</w:t>
      </w:r>
    </w:p>
    <w:p w14:paraId="16E8C609" w14:textId="58931BAD" w:rsidR="003B0317" w:rsidRDefault="003B0317" w:rsidP="002127C6">
      <w:pPr>
        <w:pStyle w:val="ListParagraph"/>
        <w:numPr>
          <w:ilvl w:val="0"/>
          <w:numId w:val="9"/>
        </w:numPr>
        <w:spacing w:line="276" w:lineRule="auto"/>
        <w:jc w:val="both"/>
        <w:rPr>
          <w:rFonts w:ascii="Arial" w:hAnsi="Arial" w:cs="Arial"/>
        </w:rPr>
      </w:pPr>
      <w:r>
        <w:rPr>
          <w:rFonts w:ascii="Arial" w:hAnsi="Arial" w:cs="Arial"/>
        </w:rPr>
        <w:t>What are the mechanical parts of the product?</w:t>
      </w:r>
    </w:p>
    <w:p w14:paraId="04443BCC" w14:textId="3807976D" w:rsidR="003B0317" w:rsidRDefault="003B0317" w:rsidP="002127C6">
      <w:pPr>
        <w:pStyle w:val="ListParagraph"/>
        <w:numPr>
          <w:ilvl w:val="0"/>
          <w:numId w:val="9"/>
        </w:numPr>
        <w:spacing w:line="276" w:lineRule="auto"/>
        <w:jc w:val="both"/>
        <w:rPr>
          <w:rFonts w:ascii="Arial" w:hAnsi="Arial" w:cs="Arial"/>
        </w:rPr>
      </w:pPr>
      <w:r>
        <w:rPr>
          <w:rFonts w:ascii="Arial" w:hAnsi="Arial" w:cs="Arial"/>
        </w:rPr>
        <w:t>What are the chemical contents or properties of the product?</w:t>
      </w:r>
    </w:p>
    <w:p w14:paraId="07A164B6" w14:textId="4C1F14B7" w:rsidR="003B0317" w:rsidRDefault="003B0317" w:rsidP="002127C6">
      <w:pPr>
        <w:pStyle w:val="ListParagraph"/>
        <w:numPr>
          <w:ilvl w:val="0"/>
          <w:numId w:val="9"/>
        </w:numPr>
        <w:spacing w:line="276" w:lineRule="auto"/>
        <w:jc w:val="both"/>
        <w:rPr>
          <w:rFonts w:ascii="Arial" w:hAnsi="Arial" w:cs="Arial"/>
        </w:rPr>
      </w:pPr>
      <w:r>
        <w:rPr>
          <w:rFonts w:ascii="Arial" w:hAnsi="Arial" w:cs="Arial"/>
        </w:rPr>
        <w:t>Is the product a consumer or industrial product?</w:t>
      </w:r>
    </w:p>
    <w:p w14:paraId="145AA833" w14:textId="3824A1CB" w:rsidR="003B0317" w:rsidRDefault="003B0317" w:rsidP="002127C6">
      <w:pPr>
        <w:pStyle w:val="ListParagraph"/>
        <w:numPr>
          <w:ilvl w:val="0"/>
          <w:numId w:val="9"/>
        </w:numPr>
        <w:spacing w:line="276" w:lineRule="auto"/>
        <w:jc w:val="both"/>
        <w:rPr>
          <w:rFonts w:ascii="Arial" w:hAnsi="Arial" w:cs="Arial"/>
        </w:rPr>
      </w:pPr>
      <w:r>
        <w:rPr>
          <w:rFonts w:ascii="Arial" w:hAnsi="Arial" w:cs="Arial"/>
        </w:rPr>
        <w:t>What is the quantitative measurement of the product?</w:t>
      </w:r>
    </w:p>
    <w:p w14:paraId="251A81C5" w14:textId="7060FF9D" w:rsidR="003B0317" w:rsidRDefault="003B0317" w:rsidP="002127C6">
      <w:pPr>
        <w:pStyle w:val="ListParagraph"/>
        <w:numPr>
          <w:ilvl w:val="0"/>
          <w:numId w:val="9"/>
        </w:numPr>
        <w:spacing w:line="276" w:lineRule="auto"/>
        <w:jc w:val="both"/>
        <w:rPr>
          <w:rFonts w:ascii="Arial" w:hAnsi="Arial" w:cs="Arial"/>
        </w:rPr>
      </w:pPr>
      <w:r>
        <w:rPr>
          <w:rFonts w:ascii="Arial" w:hAnsi="Arial" w:cs="Arial"/>
        </w:rPr>
        <w:t>Is the product perishable or not?</w:t>
      </w:r>
    </w:p>
    <w:p w14:paraId="78D6A5AF" w14:textId="2AD7ED50" w:rsidR="003B0317" w:rsidRDefault="003B0317" w:rsidP="002127C6">
      <w:pPr>
        <w:pStyle w:val="ListParagraph"/>
        <w:numPr>
          <w:ilvl w:val="0"/>
          <w:numId w:val="9"/>
        </w:numPr>
        <w:spacing w:line="276" w:lineRule="auto"/>
        <w:jc w:val="both"/>
        <w:rPr>
          <w:rFonts w:ascii="Arial" w:hAnsi="Arial" w:cs="Arial"/>
        </w:rPr>
      </w:pPr>
      <w:r>
        <w:rPr>
          <w:rFonts w:ascii="Arial" w:hAnsi="Arial" w:cs="Arial"/>
        </w:rPr>
        <w:t>What is the appearance of a similar competing product?</w:t>
      </w:r>
    </w:p>
    <w:p w14:paraId="7FBF7D96" w14:textId="6B9A838C" w:rsidR="003B0317" w:rsidRDefault="003B0317" w:rsidP="002127C6">
      <w:pPr>
        <w:pStyle w:val="ListParagraph"/>
        <w:numPr>
          <w:ilvl w:val="0"/>
          <w:numId w:val="9"/>
        </w:numPr>
        <w:spacing w:line="276" w:lineRule="auto"/>
        <w:jc w:val="both"/>
        <w:rPr>
          <w:rFonts w:ascii="Arial" w:hAnsi="Arial" w:cs="Arial"/>
        </w:rPr>
      </w:pPr>
      <w:r>
        <w:rPr>
          <w:rFonts w:ascii="Arial" w:hAnsi="Arial" w:cs="Arial"/>
        </w:rPr>
        <w:t>What benefits does the product offer?</w:t>
      </w:r>
    </w:p>
    <w:p w14:paraId="05D1E8A8" w14:textId="46AAF5DA" w:rsidR="00B21F71" w:rsidRPr="00EC59FB" w:rsidRDefault="003B0317" w:rsidP="00EC59FB">
      <w:pPr>
        <w:pStyle w:val="ListParagraph"/>
        <w:numPr>
          <w:ilvl w:val="0"/>
          <w:numId w:val="9"/>
        </w:numPr>
        <w:spacing w:line="276" w:lineRule="auto"/>
        <w:jc w:val="both"/>
        <w:rPr>
          <w:rFonts w:ascii="Arial" w:hAnsi="Arial" w:cs="Arial"/>
        </w:rPr>
      </w:pPr>
      <w:r>
        <w:rPr>
          <w:rFonts w:ascii="Arial" w:hAnsi="Arial" w:cs="Arial"/>
        </w:rPr>
        <w:t>What type of service is rendered?</w:t>
      </w:r>
    </w:p>
    <w:p w14:paraId="0C3D069D" w14:textId="77777777" w:rsidR="00BB458A" w:rsidRDefault="00BB458A" w:rsidP="00A36267">
      <w:pPr>
        <w:spacing w:line="360" w:lineRule="auto"/>
        <w:jc w:val="both"/>
        <w:rPr>
          <w:rFonts w:ascii="Arial" w:hAnsi="Arial" w:cs="Arial"/>
          <w:b/>
          <w:bCs/>
          <w:sz w:val="24"/>
          <w:szCs w:val="24"/>
          <w:u w:val="single"/>
        </w:rPr>
      </w:pPr>
      <w:r w:rsidRPr="00A36267">
        <w:rPr>
          <w:rFonts w:ascii="Arial" w:hAnsi="Arial" w:cs="Arial"/>
          <w:b/>
          <w:bCs/>
          <w:sz w:val="24"/>
          <w:szCs w:val="24"/>
          <w:u w:val="single"/>
        </w:rPr>
        <w:t>Manufacturing/production process</w:t>
      </w:r>
    </w:p>
    <w:p w14:paraId="0345A846" w14:textId="60143751" w:rsidR="0006034F" w:rsidRDefault="006D1BD7" w:rsidP="006D1BD7">
      <w:pPr>
        <w:spacing w:after="0" w:line="360" w:lineRule="auto"/>
        <w:jc w:val="both"/>
        <w:rPr>
          <w:rFonts w:ascii="Arial" w:hAnsi="Arial" w:cs="Arial"/>
        </w:rPr>
      </w:pPr>
      <w:r>
        <w:rPr>
          <w:rFonts w:ascii="Arial" w:hAnsi="Arial" w:cs="Arial"/>
        </w:rPr>
        <w:tab/>
      </w:r>
      <w:r w:rsidRPr="00EC59FB">
        <w:rPr>
          <w:rFonts w:ascii="Arial" w:hAnsi="Arial" w:cs="Arial"/>
        </w:rPr>
        <w:t xml:space="preserve">The manufacturing process should only be included in the technical study if the nature of the proposed project is manufacturing.  Conversion takes place in manufacturing where the inputs are transformed into finished products.  But this does not happen in merchandising or service-oriented </w:t>
      </w:r>
      <w:r w:rsidR="00B21F71" w:rsidRPr="00EC59FB">
        <w:rPr>
          <w:rFonts w:ascii="Arial" w:hAnsi="Arial" w:cs="Arial"/>
        </w:rPr>
        <w:t>ventures</w:t>
      </w:r>
      <w:r w:rsidRPr="00EC59FB">
        <w:rPr>
          <w:rFonts w:ascii="Arial" w:hAnsi="Arial" w:cs="Arial"/>
        </w:rPr>
        <w:t>.</w:t>
      </w:r>
    </w:p>
    <w:p w14:paraId="63652247" w14:textId="1761F4A7" w:rsidR="0006034F" w:rsidRPr="0006034F" w:rsidRDefault="0006034F" w:rsidP="006D1BD7">
      <w:pPr>
        <w:spacing w:after="0" w:line="360" w:lineRule="auto"/>
        <w:jc w:val="both"/>
        <w:rPr>
          <w:rFonts w:ascii="Arial" w:hAnsi="Arial" w:cs="Arial"/>
          <w:b/>
          <w:bCs/>
        </w:rPr>
      </w:pPr>
      <w:r w:rsidRPr="0006034F">
        <w:rPr>
          <w:rFonts w:ascii="Arial" w:hAnsi="Arial" w:cs="Arial"/>
          <w:b/>
          <w:bCs/>
        </w:rPr>
        <w:t>Types of Manufacturing Processes:</w:t>
      </w:r>
    </w:p>
    <w:p w14:paraId="6F4D9CDA" w14:textId="74383373" w:rsidR="0006034F" w:rsidRDefault="0006034F" w:rsidP="00444D76">
      <w:pPr>
        <w:pStyle w:val="ListParagraph"/>
        <w:numPr>
          <w:ilvl w:val="0"/>
          <w:numId w:val="35"/>
        </w:numPr>
        <w:spacing w:after="0" w:line="240" w:lineRule="auto"/>
        <w:jc w:val="both"/>
        <w:rPr>
          <w:rFonts w:ascii="Arial" w:hAnsi="Arial" w:cs="Arial"/>
        </w:rPr>
      </w:pPr>
      <w:r w:rsidRPr="00444D76">
        <w:rPr>
          <w:rFonts w:ascii="Arial" w:hAnsi="Arial" w:cs="Arial"/>
          <w:b/>
          <w:bCs/>
        </w:rPr>
        <w:t>Intermittent Manufacturing</w:t>
      </w:r>
      <w:r>
        <w:rPr>
          <w:rFonts w:ascii="Arial" w:hAnsi="Arial" w:cs="Arial"/>
        </w:rPr>
        <w:t>.  The type of production where one produces a product for only a limited period of time and which product will reappear in the schedule after some time.  Examples of companies that require intermittent manufacturing processes are those that produce products on a cyclical, non-standard (</w:t>
      </w:r>
      <w:r w:rsidR="00B21F71">
        <w:rPr>
          <w:rFonts w:ascii="Arial" w:hAnsi="Arial" w:cs="Arial"/>
        </w:rPr>
        <w:t>e.g.,</w:t>
      </w:r>
      <w:r>
        <w:rPr>
          <w:rFonts w:ascii="Arial" w:hAnsi="Arial" w:cs="Arial"/>
        </w:rPr>
        <w:t xml:space="preserve"> made-to-order products) and standard products produced during off-seasons. </w:t>
      </w:r>
    </w:p>
    <w:p w14:paraId="3C7D6B84" w14:textId="77777777" w:rsidR="00B21F71" w:rsidRPr="00444D76" w:rsidRDefault="00B21F71" w:rsidP="00B21F71">
      <w:pPr>
        <w:pStyle w:val="ListParagraph"/>
        <w:spacing w:after="0" w:line="240" w:lineRule="auto"/>
        <w:jc w:val="both"/>
        <w:rPr>
          <w:rFonts w:ascii="Arial" w:hAnsi="Arial" w:cs="Arial"/>
        </w:rPr>
      </w:pPr>
    </w:p>
    <w:p w14:paraId="1C5EAA37" w14:textId="01369985" w:rsidR="0006034F" w:rsidRPr="00444D76" w:rsidRDefault="0006034F" w:rsidP="00444D76">
      <w:pPr>
        <w:pStyle w:val="ListParagraph"/>
        <w:numPr>
          <w:ilvl w:val="0"/>
          <w:numId w:val="35"/>
        </w:numPr>
        <w:spacing w:after="0" w:line="240" w:lineRule="auto"/>
        <w:jc w:val="both"/>
        <w:rPr>
          <w:rFonts w:ascii="Arial" w:hAnsi="Arial" w:cs="Arial"/>
          <w:b/>
          <w:bCs/>
        </w:rPr>
      </w:pPr>
      <w:r w:rsidRPr="00444D76">
        <w:rPr>
          <w:rFonts w:ascii="Arial" w:hAnsi="Arial" w:cs="Arial"/>
          <w:b/>
          <w:bCs/>
        </w:rPr>
        <w:t>Continuous Manufacturing</w:t>
      </w:r>
      <w:r w:rsidR="00444D76">
        <w:rPr>
          <w:rFonts w:ascii="Arial" w:hAnsi="Arial" w:cs="Arial"/>
          <w:b/>
          <w:bCs/>
        </w:rPr>
        <w:t>.</w:t>
      </w:r>
      <w:r w:rsidR="00444D76">
        <w:rPr>
          <w:rFonts w:ascii="Arial" w:hAnsi="Arial" w:cs="Arial"/>
        </w:rPr>
        <w:t xml:space="preserve">  This is the type of production where a product is produced continuously, or for a specified long period of time.  Companies that use this type of manufacturing process are those that “mass produce” their products in quantity (volume outputs).</w:t>
      </w:r>
    </w:p>
    <w:p w14:paraId="2D51E4CF" w14:textId="77777777" w:rsidR="00444D76" w:rsidRDefault="00444D76" w:rsidP="00444D76">
      <w:pPr>
        <w:pStyle w:val="ListParagraph"/>
        <w:spacing w:after="0" w:line="240" w:lineRule="auto"/>
        <w:jc w:val="both"/>
        <w:rPr>
          <w:rFonts w:ascii="Arial" w:hAnsi="Arial" w:cs="Arial"/>
          <w:b/>
          <w:bCs/>
        </w:rPr>
      </w:pPr>
    </w:p>
    <w:p w14:paraId="61AABBDE" w14:textId="67FE50B0" w:rsidR="0006034F" w:rsidRPr="00444D76" w:rsidRDefault="00444D76" w:rsidP="00444D76">
      <w:pPr>
        <w:pStyle w:val="ListParagraph"/>
        <w:spacing w:after="0" w:line="240" w:lineRule="auto"/>
        <w:jc w:val="both"/>
        <w:rPr>
          <w:rFonts w:ascii="Arial" w:hAnsi="Arial" w:cs="Arial"/>
        </w:rPr>
      </w:pPr>
      <w:r w:rsidRPr="00444D76">
        <w:rPr>
          <w:rFonts w:ascii="Arial" w:hAnsi="Arial" w:cs="Arial"/>
        </w:rPr>
        <w:t xml:space="preserve">The </w:t>
      </w:r>
      <w:r>
        <w:rPr>
          <w:rFonts w:ascii="Arial" w:hAnsi="Arial" w:cs="Arial"/>
        </w:rPr>
        <w:t xml:space="preserve">following </w:t>
      </w:r>
      <w:r w:rsidRPr="00444D76">
        <w:rPr>
          <w:rFonts w:ascii="Arial" w:hAnsi="Arial" w:cs="Arial"/>
          <w:b/>
          <w:bCs/>
        </w:rPr>
        <w:t>production design symbols</w:t>
      </w:r>
      <w:r>
        <w:rPr>
          <w:rFonts w:ascii="Arial" w:hAnsi="Arial" w:cs="Arial"/>
        </w:rPr>
        <w:t xml:space="preserve"> are used.</w:t>
      </w:r>
    </w:p>
    <w:p w14:paraId="0FC05960" w14:textId="77777777" w:rsidR="0006034F" w:rsidRDefault="0006034F" w:rsidP="006D1BD7">
      <w:pPr>
        <w:spacing w:after="0" w:line="360" w:lineRule="auto"/>
        <w:jc w:val="both"/>
        <w:rPr>
          <w:rFonts w:ascii="Arial" w:hAnsi="Arial" w:cs="Arial"/>
          <w:sz w:val="24"/>
          <w:szCs w:val="24"/>
          <w:u w:val="single"/>
        </w:rPr>
      </w:pPr>
    </w:p>
    <w:tbl>
      <w:tblPr>
        <w:tblStyle w:val="TableGrid"/>
        <w:tblW w:w="0" w:type="auto"/>
        <w:tblLook w:val="04A0" w:firstRow="1" w:lastRow="0" w:firstColumn="1" w:lastColumn="0" w:noHBand="0" w:noVBand="1"/>
      </w:tblPr>
      <w:tblGrid>
        <w:gridCol w:w="3116"/>
        <w:gridCol w:w="3117"/>
        <w:gridCol w:w="3117"/>
      </w:tblGrid>
      <w:tr w:rsidR="0006034F" w14:paraId="2FBFE358" w14:textId="77777777" w:rsidTr="0006034F">
        <w:tc>
          <w:tcPr>
            <w:tcW w:w="3116" w:type="dxa"/>
          </w:tcPr>
          <w:p w14:paraId="15516176" w14:textId="1B5938CB" w:rsidR="0006034F" w:rsidRPr="00444D76" w:rsidRDefault="00444D76" w:rsidP="00444D76">
            <w:pPr>
              <w:spacing w:line="360" w:lineRule="auto"/>
              <w:jc w:val="center"/>
              <w:rPr>
                <w:rFonts w:ascii="Arial" w:hAnsi="Arial" w:cs="Arial"/>
                <w:b/>
                <w:bCs/>
                <w:sz w:val="24"/>
                <w:szCs w:val="24"/>
                <w:u w:val="single"/>
              </w:rPr>
            </w:pPr>
            <w:r w:rsidRPr="00444D76">
              <w:rPr>
                <w:rFonts w:ascii="Arial" w:hAnsi="Arial" w:cs="Arial"/>
                <w:b/>
                <w:bCs/>
                <w:sz w:val="24"/>
                <w:szCs w:val="24"/>
                <w:u w:val="single"/>
              </w:rPr>
              <w:t>Activity</w:t>
            </w:r>
          </w:p>
        </w:tc>
        <w:tc>
          <w:tcPr>
            <w:tcW w:w="3117" w:type="dxa"/>
          </w:tcPr>
          <w:p w14:paraId="6E14A75C" w14:textId="4A3C840E" w:rsidR="0006034F" w:rsidRPr="00444D76" w:rsidRDefault="00444D76" w:rsidP="00444D76">
            <w:pPr>
              <w:spacing w:line="360" w:lineRule="auto"/>
              <w:jc w:val="center"/>
              <w:rPr>
                <w:rFonts w:ascii="Arial" w:hAnsi="Arial" w:cs="Arial"/>
                <w:b/>
                <w:bCs/>
                <w:sz w:val="24"/>
                <w:szCs w:val="24"/>
                <w:u w:val="single"/>
              </w:rPr>
            </w:pPr>
            <w:r w:rsidRPr="00444D76">
              <w:rPr>
                <w:rFonts w:ascii="Arial" w:hAnsi="Arial" w:cs="Arial"/>
                <w:b/>
                <w:bCs/>
                <w:sz w:val="24"/>
                <w:szCs w:val="24"/>
                <w:u w:val="single"/>
              </w:rPr>
              <w:t>Symbol</w:t>
            </w:r>
          </w:p>
        </w:tc>
        <w:tc>
          <w:tcPr>
            <w:tcW w:w="3117" w:type="dxa"/>
          </w:tcPr>
          <w:p w14:paraId="296556CE" w14:textId="455FDDBF" w:rsidR="0006034F" w:rsidRPr="00444D76" w:rsidRDefault="00444D76" w:rsidP="00444D76">
            <w:pPr>
              <w:spacing w:line="360" w:lineRule="auto"/>
              <w:jc w:val="center"/>
              <w:rPr>
                <w:rFonts w:ascii="Arial" w:hAnsi="Arial" w:cs="Arial"/>
                <w:b/>
                <w:bCs/>
                <w:sz w:val="24"/>
                <w:szCs w:val="24"/>
                <w:u w:val="single"/>
              </w:rPr>
            </w:pPr>
            <w:r w:rsidRPr="00444D76">
              <w:rPr>
                <w:rFonts w:ascii="Arial" w:hAnsi="Arial" w:cs="Arial"/>
                <w:b/>
                <w:bCs/>
                <w:sz w:val="24"/>
                <w:szCs w:val="24"/>
                <w:u w:val="single"/>
              </w:rPr>
              <w:t>Definition or Action</w:t>
            </w:r>
          </w:p>
        </w:tc>
      </w:tr>
      <w:tr w:rsidR="0006034F" w14:paraId="0E561F9C" w14:textId="77777777" w:rsidTr="0006034F">
        <w:tc>
          <w:tcPr>
            <w:tcW w:w="3116" w:type="dxa"/>
          </w:tcPr>
          <w:p w14:paraId="6F817DE2" w14:textId="6C41CA75" w:rsidR="0006034F" w:rsidRPr="00444D76" w:rsidRDefault="00444D76" w:rsidP="00444D76">
            <w:pPr>
              <w:spacing w:line="360" w:lineRule="auto"/>
              <w:jc w:val="center"/>
              <w:rPr>
                <w:rFonts w:ascii="Arial" w:hAnsi="Arial" w:cs="Arial"/>
                <w:sz w:val="24"/>
                <w:szCs w:val="24"/>
              </w:rPr>
            </w:pPr>
            <w:r w:rsidRPr="00444D76">
              <w:rPr>
                <w:rFonts w:ascii="Arial" w:hAnsi="Arial" w:cs="Arial"/>
                <w:sz w:val="24"/>
                <w:szCs w:val="24"/>
              </w:rPr>
              <w:t>Operations</w:t>
            </w:r>
          </w:p>
        </w:tc>
        <w:tc>
          <w:tcPr>
            <w:tcW w:w="3117" w:type="dxa"/>
          </w:tcPr>
          <w:p w14:paraId="55C73BEA" w14:textId="2EA13FF4" w:rsidR="0006034F" w:rsidRDefault="0006034F" w:rsidP="006D1BD7">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59264" behindDoc="0" locked="0" layoutInCell="1" allowOverlap="1" wp14:anchorId="7B1F3D84" wp14:editId="03D83D23">
                      <wp:simplePos x="0" y="0"/>
                      <wp:positionH relativeFrom="column">
                        <wp:posOffset>835660</wp:posOffset>
                      </wp:positionH>
                      <wp:positionV relativeFrom="paragraph">
                        <wp:posOffset>-1271</wp:posOffset>
                      </wp:positionV>
                      <wp:extent cx="257175" cy="257175"/>
                      <wp:effectExtent l="0" t="0" r="28575" b="28575"/>
                      <wp:wrapNone/>
                      <wp:docPr id="654695800" name="Oval 1"/>
                      <wp:cNvGraphicFramePr/>
                      <a:graphic xmlns:a="http://schemas.openxmlformats.org/drawingml/2006/main">
                        <a:graphicData uri="http://schemas.microsoft.com/office/word/2010/wordprocessingShape">
                          <wps:wsp>
                            <wps:cNvSpPr/>
                            <wps:spPr>
                              <a:xfrm>
                                <a:off x="0" y="0"/>
                                <a:ext cx="257175" cy="257175"/>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34D9529" id="Oval 1" o:spid="_x0000_s1026" style="position:absolute;margin-left:65.8pt;margin-top:-.1pt;width:20.25pt;height:20.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" fillcolor="black [3200]" strokecolor="black [480]" strokeweight="1pt">
                      <v:stroke joinstyle="miter"/>
                    </v:oval>
                  </w:pict>
                </mc:Fallback>
              </mc:AlternateContent>
            </w:r>
          </w:p>
        </w:tc>
        <w:tc>
          <w:tcPr>
            <w:tcW w:w="3117" w:type="dxa"/>
          </w:tcPr>
          <w:p w14:paraId="575260BD" w14:textId="14544A60" w:rsidR="0006034F" w:rsidRPr="00444D76" w:rsidRDefault="00444D76" w:rsidP="00444D76">
            <w:pPr>
              <w:spacing w:line="360" w:lineRule="auto"/>
              <w:jc w:val="center"/>
              <w:rPr>
                <w:rFonts w:ascii="Arial" w:hAnsi="Arial" w:cs="Arial"/>
                <w:sz w:val="24"/>
                <w:szCs w:val="24"/>
              </w:rPr>
            </w:pPr>
            <w:r w:rsidRPr="00444D76">
              <w:rPr>
                <w:rFonts w:ascii="Arial" w:hAnsi="Arial" w:cs="Arial"/>
                <w:sz w:val="24"/>
                <w:szCs w:val="24"/>
              </w:rPr>
              <w:t>Change</w:t>
            </w:r>
          </w:p>
        </w:tc>
      </w:tr>
      <w:tr w:rsidR="0006034F" w14:paraId="5DD28A4A" w14:textId="77777777" w:rsidTr="0006034F">
        <w:tc>
          <w:tcPr>
            <w:tcW w:w="3116" w:type="dxa"/>
          </w:tcPr>
          <w:p w14:paraId="19075B32" w14:textId="50BF3005" w:rsidR="0006034F" w:rsidRPr="00444D76" w:rsidRDefault="00444D76" w:rsidP="00444D76">
            <w:pPr>
              <w:spacing w:line="360" w:lineRule="auto"/>
              <w:jc w:val="center"/>
              <w:rPr>
                <w:rFonts w:ascii="Arial" w:hAnsi="Arial" w:cs="Arial"/>
                <w:sz w:val="24"/>
                <w:szCs w:val="24"/>
              </w:rPr>
            </w:pPr>
            <w:r w:rsidRPr="00444D76">
              <w:rPr>
                <w:rFonts w:ascii="Arial" w:hAnsi="Arial" w:cs="Arial"/>
                <w:sz w:val="24"/>
                <w:szCs w:val="24"/>
              </w:rPr>
              <w:t>Transportation</w:t>
            </w:r>
          </w:p>
        </w:tc>
        <w:tc>
          <w:tcPr>
            <w:tcW w:w="3117" w:type="dxa"/>
          </w:tcPr>
          <w:p w14:paraId="4A42577E" w14:textId="6F3F908B" w:rsidR="0006034F" w:rsidRDefault="0006034F" w:rsidP="006D1BD7">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60288" behindDoc="0" locked="0" layoutInCell="1" allowOverlap="1" wp14:anchorId="749924FF" wp14:editId="58547C8F">
                      <wp:simplePos x="0" y="0"/>
                      <wp:positionH relativeFrom="column">
                        <wp:posOffset>788035</wp:posOffset>
                      </wp:positionH>
                      <wp:positionV relativeFrom="paragraph">
                        <wp:posOffset>43815</wp:posOffset>
                      </wp:positionV>
                      <wp:extent cx="381000" cy="200025"/>
                      <wp:effectExtent l="0" t="19050" r="38100" b="47625"/>
                      <wp:wrapNone/>
                      <wp:docPr id="132594360" name="Arrow: Right 2"/>
                      <wp:cNvGraphicFramePr/>
                      <a:graphic xmlns:a="http://schemas.openxmlformats.org/drawingml/2006/main">
                        <a:graphicData uri="http://schemas.microsoft.com/office/word/2010/wordprocessingShape">
                          <wps:wsp>
                            <wps:cNvSpPr/>
                            <wps:spPr>
                              <a:xfrm>
                                <a:off x="0" y="0"/>
                                <a:ext cx="381000" cy="200025"/>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3DB88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62.05pt;margin-top:3.45pt;width:30pt;height:15.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" adj="15930" fillcolor="black [3200]" strokecolor="black [480]" strokeweight="1pt"/>
                  </w:pict>
                </mc:Fallback>
              </mc:AlternateContent>
            </w:r>
          </w:p>
        </w:tc>
        <w:tc>
          <w:tcPr>
            <w:tcW w:w="3117" w:type="dxa"/>
          </w:tcPr>
          <w:p w14:paraId="6E235DCE" w14:textId="30B12573" w:rsidR="0006034F" w:rsidRPr="00444D76" w:rsidRDefault="00444D76" w:rsidP="00444D76">
            <w:pPr>
              <w:spacing w:line="360" w:lineRule="auto"/>
              <w:jc w:val="center"/>
              <w:rPr>
                <w:rFonts w:ascii="Arial" w:hAnsi="Arial" w:cs="Arial"/>
                <w:sz w:val="24"/>
                <w:szCs w:val="24"/>
              </w:rPr>
            </w:pPr>
            <w:r w:rsidRPr="00444D76">
              <w:rPr>
                <w:rFonts w:ascii="Arial" w:hAnsi="Arial" w:cs="Arial"/>
                <w:sz w:val="24"/>
                <w:szCs w:val="24"/>
              </w:rPr>
              <w:t>Move</w:t>
            </w:r>
          </w:p>
        </w:tc>
      </w:tr>
      <w:tr w:rsidR="0006034F" w14:paraId="305BE785" w14:textId="77777777" w:rsidTr="0006034F">
        <w:tc>
          <w:tcPr>
            <w:tcW w:w="3116" w:type="dxa"/>
          </w:tcPr>
          <w:p w14:paraId="71102CCB" w14:textId="258D4B63" w:rsidR="0006034F" w:rsidRPr="00444D76" w:rsidRDefault="00444D76" w:rsidP="00444D76">
            <w:pPr>
              <w:spacing w:line="360" w:lineRule="auto"/>
              <w:jc w:val="center"/>
              <w:rPr>
                <w:rFonts w:ascii="Arial" w:hAnsi="Arial" w:cs="Arial"/>
                <w:sz w:val="24"/>
                <w:szCs w:val="24"/>
              </w:rPr>
            </w:pPr>
            <w:r w:rsidRPr="00444D76">
              <w:rPr>
                <w:rFonts w:ascii="Arial" w:hAnsi="Arial" w:cs="Arial"/>
                <w:sz w:val="24"/>
                <w:szCs w:val="24"/>
              </w:rPr>
              <w:t>Inspection</w:t>
            </w:r>
          </w:p>
        </w:tc>
        <w:tc>
          <w:tcPr>
            <w:tcW w:w="3117" w:type="dxa"/>
          </w:tcPr>
          <w:p w14:paraId="149367E0" w14:textId="0AFF76A6" w:rsidR="0006034F" w:rsidRDefault="0006034F" w:rsidP="006D1BD7">
            <w:pPr>
              <w:spacing w:line="360" w:lineRule="auto"/>
              <w:jc w:val="both"/>
              <w:rPr>
                <w:rFonts w:ascii="Arial" w:hAnsi="Arial" w:cs="Arial"/>
                <w:sz w:val="24"/>
                <w:szCs w:val="24"/>
                <w:u w:val="single"/>
              </w:rPr>
            </w:pPr>
            <w:r w:rsidRPr="0006034F">
              <w:rPr>
                <w:rFonts w:ascii="Arial" w:hAnsi="Arial" w:cs="Arial"/>
                <w:noProof/>
                <w:sz w:val="24"/>
                <w:szCs w:val="24"/>
              </w:rPr>
              <mc:AlternateContent>
                <mc:Choice Requires="wps">
                  <w:drawing>
                    <wp:anchor distT="0" distB="0" distL="114300" distR="114300" simplePos="0" relativeHeight="251664384" behindDoc="0" locked="0" layoutInCell="1" allowOverlap="1" wp14:anchorId="08CC9C9D" wp14:editId="5E70A39E">
                      <wp:simplePos x="0" y="0"/>
                      <wp:positionH relativeFrom="column">
                        <wp:posOffset>529590</wp:posOffset>
                      </wp:positionH>
                      <wp:positionV relativeFrom="paragraph">
                        <wp:posOffset>257175</wp:posOffset>
                      </wp:positionV>
                      <wp:extent cx="257175" cy="209550"/>
                      <wp:effectExtent l="19050" t="19050" r="47625" b="19050"/>
                      <wp:wrapNone/>
                      <wp:docPr id="207270128" name="Isosceles Triangle 4"/>
                      <wp:cNvGraphicFramePr/>
                      <a:graphic xmlns:a="http://schemas.openxmlformats.org/drawingml/2006/main">
                        <a:graphicData uri="http://schemas.microsoft.com/office/word/2010/wordprocessingShape">
                          <wps:wsp>
                            <wps:cNvSpPr/>
                            <wps:spPr>
                              <a:xfrm>
                                <a:off x="0" y="0"/>
                                <a:ext cx="257175" cy="209550"/>
                              </a:xfrm>
                              <a:prstGeom prst="triangl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4888DA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 o:spid="_x0000_s1026" type="#_x0000_t5" style="position:absolute;margin-left:41.7pt;margin-top:20.25pt;width:20.25pt;height:16.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" fillcolor="black [3200]" strokecolor="black [480]" strokeweight="1pt"/>
                  </w:pict>
                </mc:Fallback>
              </mc:AlternateContent>
            </w:r>
            <w:r>
              <w:rPr>
                <w:rFonts w:ascii="Arial" w:hAnsi="Arial" w:cs="Arial"/>
                <w:noProof/>
                <w:sz w:val="24"/>
                <w:szCs w:val="24"/>
                <w:u w:val="single"/>
              </w:rPr>
              <mc:AlternateContent>
                <mc:Choice Requires="wps">
                  <w:drawing>
                    <wp:anchor distT="0" distB="0" distL="114300" distR="114300" simplePos="0" relativeHeight="251661312" behindDoc="0" locked="0" layoutInCell="1" allowOverlap="1" wp14:anchorId="09C08B17" wp14:editId="0761EDBF">
                      <wp:simplePos x="0" y="0"/>
                      <wp:positionH relativeFrom="column">
                        <wp:posOffset>826135</wp:posOffset>
                      </wp:positionH>
                      <wp:positionV relativeFrom="paragraph">
                        <wp:posOffset>31750</wp:posOffset>
                      </wp:positionV>
                      <wp:extent cx="171450" cy="180975"/>
                      <wp:effectExtent l="0" t="0" r="19050" b="28575"/>
                      <wp:wrapNone/>
                      <wp:docPr id="1182314483" name="Rectangle 3"/>
                      <wp:cNvGraphicFramePr/>
                      <a:graphic xmlns:a="http://schemas.openxmlformats.org/drawingml/2006/main">
                        <a:graphicData uri="http://schemas.microsoft.com/office/word/2010/wordprocessingShape">
                          <wps:wsp>
                            <wps:cNvSpPr/>
                            <wps:spPr>
                              <a:xfrm>
                                <a:off x="0" y="0"/>
                                <a:ext cx="171450" cy="180975"/>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00158" id="Rectangle 3" o:spid="_x0000_s1026" style="position:absolute;margin-left:65.05pt;margin-top:2.5pt;width:13.5pt;height: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" fillcolor="black [3200]" strokecolor="black [480]" strokeweight="1pt"/>
                  </w:pict>
                </mc:Fallback>
              </mc:AlternateContent>
            </w:r>
          </w:p>
        </w:tc>
        <w:tc>
          <w:tcPr>
            <w:tcW w:w="3117" w:type="dxa"/>
          </w:tcPr>
          <w:p w14:paraId="7604C73A" w14:textId="5DBDFF28" w:rsidR="0006034F" w:rsidRPr="00444D76" w:rsidRDefault="00444D76" w:rsidP="00444D76">
            <w:pPr>
              <w:spacing w:line="360" w:lineRule="auto"/>
              <w:jc w:val="center"/>
              <w:rPr>
                <w:rFonts w:ascii="Arial" w:hAnsi="Arial" w:cs="Arial"/>
                <w:sz w:val="24"/>
                <w:szCs w:val="24"/>
              </w:rPr>
            </w:pPr>
            <w:r w:rsidRPr="00444D76">
              <w:rPr>
                <w:rFonts w:ascii="Arial" w:hAnsi="Arial" w:cs="Arial"/>
                <w:sz w:val="24"/>
                <w:szCs w:val="24"/>
              </w:rPr>
              <w:t>Check</w:t>
            </w:r>
          </w:p>
        </w:tc>
      </w:tr>
      <w:tr w:rsidR="0006034F" w14:paraId="343D051E" w14:textId="77777777" w:rsidTr="0006034F">
        <w:tc>
          <w:tcPr>
            <w:tcW w:w="3116" w:type="dxa"/>
          </w:tcPr>
          <w:p w14:paraId="50CD9F13" w14:textId="2965F8F9" w:rsidR="0006034F" w:rsidRPr="00444D76" w:rsidRDefault="00444D76" w:rsidP="00444D76">
            <w:pPr>
              <w:spacing w:line="360" w:lineRule="auto"/>
              <w:jc w:val="center"/>
              <w:rPr>
                <w:rFonts w:ascii="Arial" w:hAnsi="Arial" w:cs="Arial"/>
                <w:sz w:val="24"/>
                <w:szCs w:val="24"/>
              </w:rPr>
            </w:pPr>
            <w:r w:rsidRPr="00444D76">
              <w:rPr>
                <w:rFonts w:ascii="Arial" w:hAnsi="Arial" w:cs="Arial"/>
                <w:sz w:val="24"/>
                <w:szCs w:val="24"/>
              </w:rPr>
              <w:t>Storage</w:t>
            </w:r>
          </w:p>
        </w:tc>
        <w:tc>
          <w:tcPr>
            <w:tcW w:w="3117" w:type="dxa"/>
          </w:tcPr>
          <w:p w14:paraId="7B5C79DC" w14:textId="03F28C5D" w:rsidR="0006034F" w:rsidRPr="0006034F" w:rsidRDefault="0006034F" w:rsidP="0006034F">
            <w:pPr>
              <w:spacing w:line="360" w:lineRule="auto"/>
              <w:jc w:val="center"/>
              <w:rPr>
                <w:rFonts w:ascii="Arial" w:hAnsi="Arial" w:cs="Arial"/>
                <w:sz w:val="24"/>
                <w:szCs w:val="24"/>
              </w:rPr>
            </w:pPr>
            <w:r w:rsidRPr="0006034F">
              <w:rPr>
                <w:rFonts w:ascii="Arial" w:hAnsi="Arial" w:cs="Arial"/>
                <w:noProof/>
                <w:sz w:val="24"/>
                <w:szCs w:val="24"/>
              </w:rPr>
              <mc:AlternateContent>
                <mc:Choice Requires="wps">
                  <w:drawing>
                    <wp:anchor distT="0" distB="0" distL="114300" distR="114300" simplePos="0" relativeHeight="251666432" behindDoc="0" locked="0" layoutInCell="1" allowOverlap="1" wp14:anchorId="7E326F0D" wp14:editId="7ED25770">
                      <wp:simplePos x="0" y="0"/>
                      <wp:positionH relativeFrom="column">
                        <wp:posOffset>1091565</wp:posOffset>
                      </wp:positionH>
                      <wp:positionV relativeFrom="paragraph">
                        <wp:posOffset>26035</wp:posOffset>
                      </wp:positionV>
                      <wp:extent cx="257175" cy="209550"/>
                      <wp:effectExtent l="19050" t="0" r="47625" b="38100"/>
                      <wp:wrapNone/>
                      <wp:docPr id="1710756466" name="Isosceles Triangle 4"/>
                      <wp:cNvGraphicFramePr/>
                      <a:graphic xmlns:a="http://schemas.openxmlformats.org/drawingml/2006/main">
                        <a:graphicData uri="http://schemas.microsoft.com/office/word/2010/wordprocessingShape">
                          <wps:wsp>
                            <wps:cNvSpPr/>
                            <wps:spPr>
                              <a:xfrm rot="10800000">
                                <a:off x="0" y="0"/>
                                <a:ext cx="257175" cy="209550"/>
                              </a:xfrm>
                              <a:prstGeom prst="triangl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E43883" id="Isosceles Triangle 4" o:spid="_x0000_s1026" type="#_x0000_t5" style="position:absolute;margin-left:85.95pt;margin-top:2.05pt;width:20.25pt;height:16.5pt;rotation:180;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" fillcolor="black [3200]" strokecolor="black [480]" strokeweight="1pt"/>
                  </w:pict>
                </mc:Fallback>
              </mc:AlternateContent>
            </w:r>
            <w:r w:rsidRPr="0006034F">
              <w:rPr>
                <w:rFonts w:ascii="Arial" w:hAnsi="Arial" w:cs="Arial"/>
                <w:sz w:val="24"/>
                <w:szCs w:val="24"/>
              </w:rPr>
              <w:t>or</w:t>
            </w:r>
          </w:p>
        </w:tc>
        <w:tc>
          <w:tcPr>
            <w:tcW w:w="3117" w:type="dxa"/>
          </w:tcPr>
          <w:p w14:paraId="25BBE496" w14:textId="447DCD10" w:rsidR="0006034F" w:rsidRPr="00444D76" w:rsidRDefault="00444D76" w:rsidP="00444D76">
            <w:pPr>
              <w:spacing w:line="360" w:lineRule="auto"/>
              <w:jc w:val="center"/>
              <w:rPr>
                <w:rFonts w:ascii="Arial" w:hAnsi="Arial" w:cs="Arial"/>
                <w:sz w:val="24"/>
                <w:szCs w:val="24"/>
              </w:rPr>
            </w:pPr>
            <w:r w:rsidRPr="00444D76">
              <w:rPr>
                <w:rFonts w:ascii="Arial" w:hAnsi="Arial" w:cs="Arial"/>
                <w:sz w:val="24"/>
                <w:szCs w:val="24"/>
              </w:rPr>
              <w:t>Keep</w:t>
            </w:r>
          </w:p>
        </w:tc>
      </w:tr>
      <w:tr w:rsidR="0006034F" w14:paraId="635107AA" w14:textId="77777777" w:rsidTr="0006034F">
        <w:tc>
          <w:tcPr>
            <w:tcW w:w="3116" w:type="dxa"/>
          </w:tcPr>
          <w:p w14:paraId="23FA1356" w14:textId="3DD0A545" w:rsidR="0006034F" w:rsidRPr="00444D76" w:rsidRDefault="00444D76" w:rsidP="00444D76">
            <w:pPr>
              <w:spacing w:line="360" w:lineRule="auto"/>
              <w:jc w:val="center"/>
              <w:rPr>
                <w:rFonts w:ascii="Arial" w:hAnsi="Arial" w:cs="Arial"/>
                <w:sz w:val="24"/>
                <w:szCs w:val="24"/>
              </w:rPr>
            </w:pPr>
            <w:r w:rsidRPr="00444D76">
              <w:rPr>
                <w:rFonts w:ascii="Arial" w:hAnsi="Arial" w:cs="Arial"/>
                <w:sz w:val="24"/>
                <w:szCs w:val="24"/>
              </w:rPr>
              <w:t>Delay</w:t>
            </w:r>
          </w:p>
        </w:tc>
        <w:tc>
          <w:tcPr>
            <w:tcW w:w="3117" w:type="dxa"/>
          </w:tcPr>
          <w:p w14:paraId="4BC49000" w14:textId="26FDD468" w:rsidR="0006034F" w:rsidRDefault="0006034F" w:rsidP="006D1BD7">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67456" behindDoc="0" locked="0" layoutInCell="1" allowOverlap="1" wp14:anchorId="72CA69A7" wp14:editId="0B14FA3C">
                      <wp:simplePos x="0" y="0"/>
                      <wp:positionH relativeFrom="column">
                        <wp:posOffset>911860</wp:posOffset>
                      </wp:positionH>
                      <wp:positionV relativeFrom="paragraph">
                        <wp:posOffset>26670</wp:posOffset>
                      </wp:positionV>
                      <wp:extent cx="142875" cy="161925"/>
                      <wp:effectExtent l="0" t="0" r="28575" b="28575"/>
                      <wp:wrapNone/>
                      <wp:docPr id="45879807" name="Flowchart: Delay 5"/>
                      <wp:cNvGraphicFramePr/>
                      <a:graphic xmlns:a="http://schemas.openxmlformats.org/drawingml/2006/main">
                        <a:graphicData uri="http://schemas.microsoft.com/office/word/2010/wordprocessingShape">
                          <wps:wsp>
                            <wps:cNvSpPr/>
                            <wps:spPr>
                              <a:xfrm>
                                <a:off x="0" y="0"/>
                                <a:ext cx="142875" cy="161925"/>
                              </a:xfrm>
                              <a:prstGeom prst="flowChartDelay">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8E3C4B" id="_x0000_t135" coordsize="21600,21600" o:spt="135" path="m10800,qx21600,10800,10800,21600l,21600,,xe">
                      <v:stroke joinstyle="miter"/>
                      <v:path gradientshapeok="t" o:connecttype="rect" textboxrect="0,3163,18437,18437"/>
                    </v:shapetype>
                    <v:shape id="Flowchart: Delay 5" o:spid="_x0000_s1026" type="#_x0000_t135" style="position:absolute;margin-left:71.8pt;margin-top:2.1pt;width:11.25pt;height:1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" fillcolor="black [3200]" strokecolor="black [480]" strokeweight="1pt"/>
                  </w:pict>
                </mc:Fallback>
              </mc:AlternateContent>
            </w:r>
          </w:p>
        </w:tc>
        <w:tc>
          <w:tcPr>
            <w:tcW w:w="3117" w:type="dxa"/>
          </w:tcPr>
          <w:p w14:paraId="4ED52DF6" w14:textId="1595A3F9" w:rsidR="0006034F" w:rsidRPr="00444D76" w:rsidRDefault="00444D76" w:rsidP="00444D76">
            <w:pPr>
              <w:spacing w:line="360" w:lineRule="auto"/>
              <w:jc w:val="center"/>
              <w:rPr>
                <w:rFonts w:ascii="Arial" w:hAnsi="Arial" w:cs="Arial"/>
                <w:sz w:val="24"/>
                <w:szCs w:val="24"/>
              </w:rPr>
            </w:pPr>
            <w:r w:rsidRPr="00444D76">
              <w:rPr>
                <w:rFonts w:ascii="Arial" w:hAnsi="Arial" w:cs="Arial"/>
                <w:sz w:val="24"/>
                <w:szCs w:val="24"/>
              </w:rPr>
              <w:t>Wait</w:t>
            </w:r>
          </w:p>
        </w:tc>
      </w:tr>
    </w:tbl>
    <w:p w14:paraId="62A37465" w14:textId="77777777" w:rsidR="006D1BD7" w:rsidRDefault="006D1BD7" w:rsidP="006D1BD7">
      <w:pPr>
        <w:spacing w:after="0" w:line="240" w:lineRule="auto"/>
        <w:jc w:val="both"/>
        <w:rPr>
          <w:rFonts w:ascii="Arial" w:hAnsi="Arial" w:cs="Arial"/>
        </w:rPr>
      </w:pPr>
    </w:p>
    <w:p w14:paraId="48D2ED24" w14:textId="072579DE" w:rsidR="006D1BD7" w:rsidRDefault="006D1BD7" w:rsidP="006D1BD7">
      <w:pPr>
        <w:spacing w:after="0" w:line="240" w:lineRule="auto"/>
        <w:jc w:val="both"/>
        <w:rPr>
          <w:rFonts w:ascii="Arial" w:hAnsi="Arial" w:cs="Arial"/>
        </w:rPr>
      </w:pPr>
      <w:r>
        <w:rPr>
          <w:rFonts w:ascii="Arial" w:hAnsi="Arial" w:cs="Arial"/>
        </w:rPr>
        <w:tab/>
        <w:t>The manufacturing process simply illustrates the sequential steps followed in manufacturing a proposed product.  These steps are illustrated in a flowchart.  The selection of the manufacturing process to be followed is highly influenced by:</w:t>
      </w:r>
    </w:p>
    <w:p w14:paraId="1DAD56E5" w14:textId="33952E91" w:rsidR="00EC59FB" w:rsidRPr="00B21F71" w:rsidRDefault="00EC59FB" w:rsidP="00EC59FB">
      <w:pPr>
        <w:jc w:val="center"/>
        <w:rPr>
          <w:rFonts w:ascii="Arial" w:hAnsi="Arial" w:cs="Arial"/>
          <w:b/>
          <w:bCs/>
          <w:sz w:val="24"/>
          <w:szCs w:val="24"/>
        </w:rPr>
      </w:pPr>
      <w:r>
        <w:rPr>
          <w:rFonts w:ascii="Arial" w:hAnsi="Arial" w:cs="Arial"/>
          <w:b/>
          <w:bCs/>
          <w:sz w:val="24"/>
          <w:szCs w:val="24"/>
        </w:rPr>
        <w:t>Page 03</w:t>
      </w:r>
    </w:p>
    <w:p w14:paraId="4A3E0B1C" w14:textId="77777777" w:rsidR="006D1BD7" w:rsidRDefault="006D1BD7" w:rsidP="006D1BD7">
      <w:pPr>
        <w:spacing w:after="0" w:line="240" w:lineRule="auto"/>
        <w:jc w:val="both"/>
        <w:rPr>
          <w:rFonts w:ascii="Arial" w:hAnsi="Arial" w:cs="Arial"/>
        </w:rPr>
      </w:pPr>
    </w:p>
    <w:p w14:paraId="5CC2C5DF" w14:textId="26E3AA52" w:rsidR="006D1BD7" w:rsidRDefault="006D1BD7" w:rsidP="002127C6">
      <w:pPr>
        <w:pStyle w:val="ListParagraph"/>
        <w:numPr>
          <w:ilvl w:val="0"/>
          <w:numId w:val="10"/>
        </w:numPr>
        <w:spacing w:after="0" w:line="276" w:lineRule="auto"/>
        <w:jc w:val="both"/>
        <w:rPr>
          <w:rFonts w:ascii="Arial" w:hAnsi="Arial" w:cs="Arial"/>
        </w:rPr>
      </w:pPr>
      <w:r>
        <w:rPr>
          <w:rFonts w:ascii="Arial" w:hAnsi="Arial" w:cs="Arial"/>
        </w:rPr>
        <w:lastRenderedPageBreak/>
        <w:t>The type of product</w:t>
      </w:r>
    </w:p>
    <w:p w14:paraId="1F9BDB9B" w14:textId="23882180" w:rsidR="006D1BD7" w:rsidRDefault="006D1BD7" w:rsidP="002127C6">
      <w:pPr>
        <w:pStyle w:val="ListParagraph"/>
        <w:numPr>
          <w:ilvl w:val="0"/>
          <w:numId w:val="10"/>
        </w:numPr>
        <w:spacing w:after="0" w:line="276" w:lineRule="auto"/>
        <w:jc w:val="both"/>
        <w:rPr>
          <w:rFonts w:ascii="Arial" w:hAnsi="Arial" w:cs="Arial"/>
        </w:rPr>
      </w:pPr>
      <w:r>
        <w:rPr>
          <w:rFonts w:ascii="Arial" w:hAnsi="Arial" w:cs="Arial"/>
        </w:rPr>
        <w:t>The characteristics of raw materials and</w:t>
      </w:r>
    </w:p>
    <w:p w14:paraId="4ECCCF95" w14:textId="1E7F70C2" w:rsidR="006D1BD7" w:rsidRDefault="006D1BD7" w:rsidP="002127C6">
      <w:pPr>
        <w:pStyle w:val="ListParagraph"/>
        <w:numPr>
          <w:ilvl w:val="0"/>
          <w:numId w:val="10"/>
        </w:numPr>
        <w:spacing w:after="0" w:line="276" w:lineRule="auto"/>
        <w:jc w:val="both"/>
        <w:rPr>
          <w:rFonts w:ascii="Arial" w:hAnsi="Arial" w:cs="Arial"/>
        </w:rPr>
      </w:pPr>
      <w:r>
        <w:rPr>
          <w:rFonts w:ascii="Arial" w:hAnsi="Arial" w:cs="Arial"/>
        </w:rPr>
        <w:t>The expected quality</w:t>
      </w:r>
    </w:p>
    <w:p w14:paraId="46324E1A" w14:textId="77777777" w:rsidR="006D1BD7" w:rsidRPr="006D1BD7" w:rsidRDefault="006D1BD7" w:rsidP="006D1BD7">
      <w:pPr>
        <w:pStyle w:val="ListParagraph"/>
        <w:spacing w:after="0" w:line="240" w:lineRule="auto"/>
        <w:jc w:val="both"/>
        <w:rPr>
          <w:rFonts w:ascii="Arial" w:hAnsi="Arial" w:cs="Arial"/>
        </w:rPr>
      </w:pPr>
    </w:p>
    <w:p w14:paraId="4C501ADA" w14:textId="77777777" w:rsidR="006D1BD7" w:rsidRDefault="006D1BD7" w:rsidP="006D1BD7">
      <w:pPr>
        <w:spacing w:after="0" w:line="240" w:lineRule="auto"/>
        <w:jc w:val="both"/>
        <w:rPr>
          <w:rFonts w:ascii="Arial" w:hAnsi="Arial" w:cs="Arial"/>
          <w:b/>
          <w:bCs/>
          <w:sz w:val="24"/>
          <w:szCs w:val="24"/>
        </w:rPr>
      </w:pPr>
      <w:r w:rsidRPr="006D1BD7">
        <w:rPr>
          <w:rFonts w:ascii="Arial" w:hAnsi="Arial" w:cs="Arial"/>
          <w:b/>
          <w:bCs/>
          <w:sz w:val="24"/>
          <w:szCs w:val="24"/>
        </w:rPr>
        <w:t>The type of product</w:t>
      </w:r>
    </w:p>
    <w:p w14:paraId="26781057" w14:textId="77777777" w:rsidR="006D1BD7" w:rsidRDefault="006D1BD7" w:rsidP="006D1BD7">
      <w:pPr>
        <w:spacing w:after="0" w:line="240" w:lineRule="auto"/>
        <w:jc w:val="both"/>
        <w:rPr>
          <w:rFonts w:ascii="Arial" w:hAnsi="Arial" w:cs="Arial"/>
          <w:b/>
          <w:bCs/>
          <w:sz w:val="24"/>
          <w:szCs w:val="24"/>
        </w:rPr>
      </w:pPr>
    </w:p>
    <w:p w14:paraId="0C90689F" w14:textId="77777777" w:rsidR="00B21F71" w:rsidRDefault="006D1BD7" w:rsidP="00D0616E">
      <w:pPr>
        <w:spacing w:after="0" w:line="360" w:lineRule="auto"/>
        <w:jc w:val="both"/>
        <w:rPr>
          <w:rFonts w:ascii="Arial" w:hAnsi="Arial" w:cs="Arial"/>
        </w:rPr>
      </w:pPr>
      <w:r>
        <w:rPr>
          <w:rFonts w:ascii="Arial" w:hAnsi="Arial" w:cs="Arial"/>
          <w:b/>
          <w:bCs/>
          <w:sz w:val="24"/>
          <w:szCs w:val="24"/>
        </w:rPr>
        <w:tab/>
      </w:r>
      <w:r w:rsidR="00D0616E">
        <w:rPr>
          <w:rFonts w:ascii="Arial" w:hAnsi="Arial" w:cs="Arial"/>
        </w:rPr>
        <w:t xml:space="preserve">The type of product influences the choice of the manufacturing operation to be followed.  Different products require different manufacturing operations and procedural steps.  </w:t>
      </w:r>
    </w:p>
    <w:p w14:paraId="73ABBE8E" w14:textId="77777777" w:rsidR="00B21F71" w:rsidRDefault="00B21F71" w:rsidP="00D0616E">
      <w:pPr>
        <w:spacing w:after="0" w:line="360" w:lineRule="auto"/>
        <w:jc w:val="both"/>
        <w:rPr>
          <w:rFonts w:ascii="Arial" w:hAnsi="Arial" w:cs="Arial"/>
        </w:rPr>
      </w:pPr>
    </w:p>
    <w:p w14:paraId="3822EABF" w14:textId="77777777" w:rsidR="006D1BD7" w:rsidRDefault="006D1BD7" w:rsidP="006D1BD7">
      <w:pPr>
        <w:spacing w:after="0" w:line="240" w:lineRule="auto"/>
        <w:jc w:val="both"/>
        <w:rPr>
          <w:rFonts w:ascii="Arial" w:hAnsi="Arial" w:cs="Arial"/>
          <w:b/>
          <w:bCs/>
          <w:sz w:val="24"/>
          <w:szCs w:val="24"/>
        </w:rPr>
      </w:pPr>
      <w:r w:rsidRPr="006D1BD7">
        <w:rPr>
          <w:rFonts w:ascii="Arial" w:hAnsi="Arial" w:cs="Arial"/>
          <w:b/>
          <w:bCs/>
          <w:sz w:val="24"/>
          <w:szCs w:val="24"/>
        </w:rPr>
        <w:t>The characteristics of raw materials and</w:t>
      </w:r>
    </w:p>
    <w:p w14:paraId="7E5E5A7E" w14:textId="77777777" w:rsidR="00D0616E" w:rsidRDefault="00D0616E" w:rsidP="006D1BD7">
      <w:pPr>
        <w:spacing w:after="0" w:line="240" w:lineRule="auto"/>
        <w:jc w:val="both"/>
        <w:rPr>
          <w:rFonts w:ascii="Arial" w:hAnsi="Arial" w:cs="Arial"/>
          <w:b/>
          <w:bCs/>
          <w:sz w:val="24"/>
          <w:szCs w:val="24"/>
        </w:rPr>
      </w:pPr>
    </w:p>
    <w:p w14:paraId="27BEE438" w14:textId="2FD909B8" w:rsidR="007F3F4B" w:rsidRPr="00AD6F3C" w:rsidRDefault="00D0616E" w:rsidP="00AD6F3C">
      <w:pPr>
        <w:spacing w:after="0" w:line="360" w:lineRule="auto"/>
        <w:jc w:val="both"/>
        <w:rPr>
          <w:rFonts w:ascii="Arial" w:hAnsi="Arial" w:cs="Arial"/>
          <w:sz w:val="24"/>
          <w:szCs w:val="24"/>
          <w:u w:val="single"/>
        </w:rPr>
      </w:pPr>
      <w:r>
        <w:rPr>
          <w:rFonts w:ascii="Arial" w:hAnsi="Arial" w:cs="Arial"/>
          <w:b/>
          <w:bCs/>
          <w:sz w:val="24"/>
          <w:szCs w:val="24"/>
        </w:rPr>
        <w:tab/>
      </w:r>
      <w:r>
        <w:rPr>
          <w:rFonts w:ascii="Arial" w:hAnsi="Arial" w:cs="Arial"/>
        </w:rPr>
        <w:t xml:space="preserve">The kind of raw materials to be used also influence the choice of manufacturing process to be followed, especially if some raw materials are extracted from natural resources.  </w:t>
      </w:r>
    </w:p>
    <w:p w14:paraId="531B6176" w14:textId="77777777" w:rsidR="007F3F4B" w:rsidRDefault="007F3F4B" w:rsidP="006D1BD7">
      <w:pPr>
        <w:spacing w:after="0" w:line="240" w:lineRule="auto"/>
        <w:jc w:val="both"/>
        <w:rPr>
          <w:rFonts w:ascii="Arial" w:hAnsi="Arial" w:cs="Arial"/>
          <w:b/>
          <w:bCs/>
          <w:sz w:val="24"/>
          <w:szCs w:val="24"/>
        </w:rPr>
      </w:pPr>
    </w:p>
    <w:p w14:paraId="2E947B27" w14:textId="6145F02A" w:rsidR="006D1BD7" w:rsidRDefault="006D1BD7" w:rsidP="007F3F4B">
      <w:pPr>
        <w:spacing w:after="0" w:line="240" w:lineRule="auto"/>
        <w:jc w:val="both"/>
        <w:rPr>
          <w:rFonts w:ascii="Arial" w:hAnsi="Arial" w:cs="Arial"/>
          <w:b/>
          <w:bCs/>
          <w:sz w:val="24"/>
          <w:szCs w:val="24"/>
        </w:rPr>
      </w:pPr>
      <w:r w:rsidRPr="006D1BD7">
        <w:rPr>
          <w:rFonts w:ascii="Arial" w:hAnsi="Arial" w:cs="Arial"/>
          <w:b/>
          <w:bCs/>
          <w:sz w:val="24"/>
          <w:szCs w:val="24"/>
        </w:rPr>
        <w:t>The expected quality</w:t>
      </w:r>
    </w:p>
    <w:p w14:paraId="08333266" w14:textId="77777777" w:rsidR="007F3F4B" w:rsidRDefault="007F3F4B" w:rsidP="007F3F4B">
      <w:pPr>
        <w:spacing w:after="0" w:line="240" w:lineRule="auto"/>
        <w:jc w:val="both"/>
        <w:rPr>
          <w:rFonts w:ascii="Arial" w:hAnsi="Arial" w:cs="Arial"/>
          <w:b/>
          <w:bCs/>
          <w:sz w:val="24"/>
          <w:szCs w:val="24"/>
        </w:rPr>
      </w:pPr>
    </w:p>
    <w:p w14:paraId="287C224D" w14:textId="07B291BE" w:rsidR="007F3F4B" w:rsidRDefault="007F3F4B" w:rsidP="007F3F4B">
      <w:pPr>
        <w:spacing w:after="0" w:line="240" w:lineRule="auto"/>
        <w:jc w:val="both"/>
        <w:rPr>
          <w:rFonts w:ascii="Arial" w:hAnsi="Arial" w:cs="Arial"/>
        </w:rPr>
      </w:pPr>
      <w:r>
        <w:rPr>
          <w:rFonts w:ascii="Arial" w:hAnsi="Arial" w:cs="Arial"/>
          <w:b/>
          <w:bCs/>
          <w:sz w:val="24"/>
          <w:szCs w:val="24"/>
        </w:rPr>
        <w:tab/>
      </w:r>
      <w:r w:rsidRPr="007F3F4B">
        <w:rPr>
          <w:rFonts w:ascii="Arial" w:hAnsi="Arial" w:cs="Arial"/>
        </w:rPr>
        <w:t>A</w:t>
      </w:r>
      <w:r>
        <w:rPr>
          <w:rFonts w:ascii="Arial" w:hAnsi="Arial" w:cs="Arial"/>
        </w:rPr>
        <w:t>nother factor that significantly influences the type of manufacturing operation is the expected quality of the final output, which is directly related to the kind of raw materials used to produce it.</w:t>
      </w:r>
    </w:p>
    <w:p w14:paraId="25E08989" w14:textId="77777777" w:rsidR="007F3F4B" w:rsidRDefault="007F3F4B" w:rsidP="007F3F4B">
      <w:pPr>
        <w:spacing w:after="0" w:line="240" w:lineRule="auto"/>
        <w:jc w:val="both"/>
        <w:rPr>
          <w:rFonts w:ascii="Arial" w:hAnsi="Arial" w:cs="Arial"/>
        </w:rPr>
      </w:pPr>
    </w:p>
    <w:p w14:paraId="2032AD5A" w14:textId="0E49D845" w:rsidR="007F3F4B" w:rsidRDefault="007F3F4B" w:rsidP="007F3F4B">
      <w:pPr>
        <w:spacing w:after="0" w:line="240" w:lineRule="auto"/>
        <w:jc w:val="both"/>
        <w:rPr>
          <w:rFonts w:ascii="Arial" w:hAnsi="Arial" w:cs="Arial"/>
        </w:rPr>
      </w:pPr>
      <w:r>
        <w:rPr>
          <w:rFonts w:ascii="Arial" w:hAnsi="Arial" w:cs="Arial"/>
        </w:rPr>
        <w:tab/>
        <w:t>Once the business chooses to have a final product that is higher than the standard benchmark, the necessary raw materials are carefully selected and suppliers are rigidly evaluated.  High quality is expected of such products as processed foods, milk, chocolates, and ice cream because they may not stay long in the market if the consumers find them below quality standards.</w:t>
      </w:r>
    </w:p>
    <w:p w14:paraId="41A88917" w14:textId="77777777" w:rsidR="007F3F4B" w:rsidRDefault="007F3F4B" w:rsidP="007F3F4B">
      <w:pPr>
        <w:spacing w:after="0" w:line="240" w:lineRule="auto"/>
        <w:jc w:val="both"/>
        <w:rPr>
          <w:rFonts w:ascii="Arial" w:hAnsi="Arial" w:cs="Arial"/>
        </w:rPr>
      </w:pPr>
    </w:p>
    <w:p w14:paraId="0F0DC254" w14:textId="6B371EA0" w:rsidR="007F3F4B" w:rsidRDefault="007F3F4B" w:rsidP="007F3F4B">
      <w:pPr>
        <w:spacing w:after="0" w:line="240" w:lineRule="auto"/>
        <w:jc w:val="both"/>
        <w:rPr>
          <w:rFonts w:ascii="Arial" w:hAnsi="Arial" w:cs="Arial"/>
          <w:iCs/>
        </w:rPr>
      </w:pPr>
      <w:r>
        <w:rPr>
          <w:rFonts w:ascii="Arial" w:hAnsi="Arial" w:cs="Arial"/>
        </w:rPr>
        <w:tab/>
        <w:t xml:space="preserve">Naturally better products denote rigid processing of raw materials to achieve such high quality. Thus, the manufacturing process section of the technical study should reflect the procedural steps in producing quality goods or in rendering services.  </w:t>
      </w:r>
      <w:r w:rsidR="00550BD6">
        <w:rPr>
          <w:rFonts w:ascii="Arial" w:hAnsi="Arial" w:cs="Arial"/>
        </w:rPr>
        <w:t xml:space="preserve">The sequential steps should be depicted in the flowchart.  </w:t>
      </w:r>
      <w:r w:rsidR="00550BD6">
        <w:rPr>
          <w:rFonts w:ascii="Arial" w:hAnsi="Arial" w:cs="Arial"/>
          <w:iCs/>
        </w:rPr>
        <w:t xml:space="preserve">In case there are alternative procedures, the sequential manufacturing operations for every alternative should also be presented. </w:t>
      </w:r>
    </w:p>
    <w:p w14:paraId="10C82ABA" w14:textId="77777777" w:rsidR="00B21F71" w:rsidRDefault="00B21F71" w:rsidP="0045082F">
      <w:pPr>
        <w:jc w:val="both"/>
        <w:rPr>
          <w:rFonts w:ascii="Arial" w:hAnsi="Arial" w:cs="Arial"/>
          <w:b/>
          <w:bCs/>
          <w:sz w:val="24"/>
          <w:szCs w:val="24"/>
        </w:rPr>
      </w:pPr>
      <w:bookmarkStart w:id="1" w:name="_Hlk148898377"/>
    </w:p>
    <w:p w14:paraId="04AB4D89" w14:textId="77777777" w:rsidR="00B21F71" w:rsidRDefault="00B21F71" w:rsidP="00B21F71">
      <w:pPr>
        <w:pStyle w:val="ListParagraph"/>
        <w:ind w:left="0"/>
        <w:jc w:val="both"/>
        <w:rPr>
          <w:rFonts w:ascii="Arial" w:hAnsi="Arial" w:cs="Arial"/>
          <w:b/>
          <w:bCs/>
          <w:sz w:val="24"/>
          <w:szCs w:val="24"/>
        </w:rPr>
      </w:pPr>
      <w:r w:rsidRPr="00BB458A">
        <w:rPr>
          <w:rFonts w:ascii="Arial" w:hAnsi="Arial" w:cs="Arial"/>
          <w:b/>
          <w:bCs/>
          <w:sz w:val="24"/>
          <w:szCs w:val="24"/>
        </w:rPr>
        <w:t>Plant capacity</w:t>
      </w:r>
    </w:p>
    <w:p w14:paraId="3ACA270F" w14:textId="77777777" w:rsidR="00B21F71" w:rsidRDefault="00B21F71" w:rsidP="00B21F71">
      <w:pPr>
        <w:pStyle w:val="ListParagraph"/>
        <w:ind w:left="0"/>
        <w:jc w:val="both"/>
        <w:rPr>
          <w:rFonts w:ascii="Arial" w:hAnsi="Arial" w:cs="Arial"/>
          <w:b/>
          <w:bCs/>
          <w:sz w:val="24"/>
          <w:szCs w:val="24"/>
        </w:rPr>
      </w:pPr>
    </w:p>
    <w:p w14:paraId="78493D51" w14:textId="77777777" w:rsidR="00B21F71" w:rsidRDefault="00B21F71" w:rsidP="00B21F71">
      <w:pPr>
        <w:pStyle w:val="ListParagraph"/>
        <w:ind w:left="0"/>
        <w:jc w:val="both"/>
        <w:rPr>
          <w:rFonts w:ascii="Arial" w:hAnsi="Arial" w:cs="Arial"/>
        </w:rPr>
      </w:pPr>
      <w:r>
        <w:rPr>
          <w:rFonts w:ascii="Arial" w:hAnsi="Arial" w:cs="Arial"/>
          <w:b/>
          <w:bCs/>
          <w:sz w:val="24"/>
          <w:szCs w:val="24"/>
        </w:rPr>
        <w:tab/>
      </w:r>
      <w:r>
        <w:rPr>
          <w:rFonts w:ascii="Arial" w:hAnsi="Arial" w:cs="Arial"/>
        </w:rPr>
        <w:t xml:space="preserve">Once the manufacturing process has been selected, the next step is to determine and select the size and capacity of the plant.  </w:t>
      </w:r>
      <w:r w:rsidRPr="00E31D2F">
        <w:rPr>
          <w:rFonts w:ascii="Arial" w:hAnsi="Arial" w:cs="Arial"/>
          <w:b/>
          <w:bCs/>
        </w:rPr>
        <w:t>Plant capacity</w:t>
      </w:r>
      <w:r>
        <w:rPr>
          <w:rFonts w:ascii="Arial" w:hAnsi="Arial" w:cs="Arial"/>
        </w:rPr>
        <w:t xml:space="preserve"> refers to the maximum level of production that a machine may actually produce during a particular period.  Sometimes, the actual capacity of a machine is equated with its rated capacity. </w:t>
      </w:r>
    </w:p>
    <w:p w14:paraId="2CC24895" w14:textId="77777777" w:rsidR="00B21F71" w:rsidRDefault="00B21F71" w:rsidP="00B21F71">
      <w:pPr>
        <w:pStyle w:val="ListParagraph"/>
        <w:ind w:left="0"/>
        <w:jc w:val="both"/>
        <w:rPr>
          <w:rFonts w:ascii="Arial" w:hAnsi="Arial" w:cs="Arial"/>
        </w:rPr>
      </w:pPr>
    </w:p>
    <w:p w14:paraId="34675538" w14:textId="77777777" w:rsidR="00B21F71" w:rsidRDefault="00B21F71" w:rsidP="00B21F71">
      <w:pPr>
        <w:pStyle w:val="ListParagraph"/>
        <w:ind w:left="0"/>
        <w:jc w:val="both"/>
        <w:rPr>
          <w:rFonts w:ascii="Arial" w:hAnsi="Arial" w:cs="Arial"/>
        </w:rPr>
      </w:pPr>
      <w:r>
        <w:rPr>
          <w:rFonts w:ascii="Arial" w:hAnsi="Arial" w:cs="Arial"/>
        </w:rPr>
        <w:tab/>
        <w:t xml:space="preserve">The size and capacity of the plant are influenced largely by the size of demand and the expected market share of the proposed product. These should be considered in the recommendation.  </w:t>
      </w:r>
    </w:p>
    <w:p w14:paraId="763F932A" w14:textId="77777777" w:rsidR="00EC59FB" w:rsidRDefault="00EC59FB" w:rsidP="00EC59FB">
      <w:pPr>
        <w:jc w:val="center"/>
        <w:rPr>
          <w:rFonts w:ascii="Arial" w:hAnsi="Arial" w:cs="Arial"/>
          <w:b/>
          <w:bCs/>
          <w:sz w:val="24"/>
          <w:szCs w:val="24"/>
        </w:rPr>
      </w:pPr>
    </w:p>
    <w:p w14:paraId="0A1E1203" w14:textId="72585578" w:rsidR="00EC59FB" w:rsidRDefault="00EC59FB" w:rsidP="00EC59FB">
      <w:pPr>
        <w:jc w:val="center"/>
        <w:rPr>
          <w:rFonts w:ascii="Arial" w:hAnsi="Arial" w:cs="Arial"/>
          <w:b/>
          <w:bCs/>
          <w:sz w:val="24"/>
          <w:szCs w:val="24"/>
        </w:rPr>
      </w:pPr>
      <w:r>
        <w:rPr>
          <w:rFonts w:ascii="Arial" w:hAnsi="Arial" w:cs="Arial"/>
          <w:b/>
          <w:bCs/>
          <w:sz w:val="24"/>
          <w:szCs w:val="24"/>
        </w:rPr>
        <w:t>Page 04</w:t>
      </w:r>
    </w:p>
    <w:p w14:paraId="3502BC6C" w14:textId="77777777" w:rsidR="00B21F71" w:rsidRPr="00EC59FB" w:rsidRDefault="00B21F71" w:rsidP="00B21F71">
      <w:pPr>
        <w:pStyle w:val="ListParagraph"/>
        <w:spacing w:line="360" w:lineRule="auto"/>
        <w:ind w:left="0"/>
        <w:jc w:val="both"/>
        <w:rPr>
          <w:rFonts w:ascii="Arial" w:hAnsi="Arial" w:cs="Arial"/>
          <w:b/>
          <w:bCs/>
          <w:sz w:val="24"/>
          <w:szCs w:val="24"/>
        </w:rPr>
      </w:pPr>
      <w:r w:rsidRPr="00895ACE">
        <w:rPr>
          <w:rFonts w:ascii="Arial" w:hAnsi="Arial" w:cs="Arial"/>
          <w:sz w:val="24"/>
          <w:szCs w:val="24"/>
        </w:rPr>
        <w:lastRenderedPageBreak/>
        <w:tab/>
      </w:r>
      <w:r w:rsidRPr="00EC59FB">
        <w:rPr>
          <w:rFonts w:ascii="Arial" w:hAnsi="Arial" w:cs="Arial"/>
          <w:b/>
          <w:bCs/>
          <w:sz w:val="24"/>
          <w:szCs w:val="24"/>
        </w:rPr>
        <w:t>The following questions should be answered in this section of the technical study:</w:t>
      </w:r>
    </w:p>
    <w:p w14:paraId="4503585F" w14:textId="77777777" w:rsidR="00B21F71" w:rsidRDefault="00B21F71" w:rsidP="00B21F71">
      <w:pPr>
        <w:pStyle w:val="ListParagraph"/>
        <w:numPr>
          <w:ilvl w:val="0"/>
          <w:numId w:val="11"/>
        </w:numPr>
        <w:spacing w:after="0" w:line="276" w:lineRule="auto"/>
        <w:jc w:val="both"/>
        <w:rPr>
          <w:rFonts w:ascii="Arial" w:hAnsi="Arial" w:cs="Arial"/>
        </w:rPr>
      </w:pPr>
      <w:r w:rsidRPr="00895ACE">
        <w:rPr>
          <w:rFonts w:ascii="Arial" w:hAnsi="Arial" w:cs="Arial"/>
        </w:rPr>
        <w:t>Who is the supplier of the machinery and equipment?</w:t>
      </w:r>
    </w:p>
    <w:p w14:paraId="2C6205E3" w14:textId="77777777" w:rsidR="00B21F71" w:rsidRDefault="00B21F71" w:rsidP="00B21F71">
      <w:pPr>
        <w:pStyle w:val="ListParagraph"/>
        <w:numPr>
          <w:ilvl w:val="0"/>
          <w:numId w:val="11"/>
        </w:numPr>
        <w:spacing w:after="0" w:line="276" w:lineRule="auto"/>
        <w:jc w:val="both"/>
        <w:rPr>
          <w:rFonts w:ascii="Arial" w:hAnsi="Arial" w:cs="Arial"/>
        </w:rPr>
      </w:pPr>
      <w:r>
        <w:rPr>
          <w:rFonts w:ascii="Arial" w:hAnsi="Arial" w:cs="Arial"/>
        </w:rPr>
        <w:t>What other equipment are needed?</w:t>
      </w:r>
    </w:p>
    <w:p w14:paraId="478892FB" w14:textId="77777777" w:rsidR="00B21F71" w:rsidRPr="00895ACE" w:rsidRDefault="00B21F71" w:rsidP="00B21F71">
      <w:pPr>
        <w:pStyle w:val="ListParagraph"/>
        <w:numPr>
          <w:ilvl w:val="0"/>
          <w:numId w:val="11"/>
        </w:numPr>
        <w:spacing w:after="0" w:line="276" w:lineRule="auto"/>
        <w:jc w:val="both"/>
        <w:rPr>
          <w:rFonts w:ascii="Arial" w:hAnsi="Arial" w:cs="Arial"/>
        </w:rPr>
      </w:pPr>
      <w:r>
        <w:rPr>
          <w:rFonts w:ascii="Arial" w:hAnsi="Arial" w:cs="Arial"/>
        </w:rPr>
        <w:t>What is the design of the plant?</w:t>
      </w:r>
    </w:p>
    <w:p w14:paraId="5D7B85E4" w14:textId="77777777" w:rsidR="00B21F71" w:rsidRDefault="00B21F71" w:rsidP="00B21F71">
      <w:pPr>
        <w:pStyle w:val="ListParagraph"/>
        <w:numPr>
          <w:ilvl w:val="0"/>
          <w:numId w:val="11"/>
        </w:numPr>
        <w:spacing w:after="0" w:line="276" w:lineRule="auto"/>
        <w:jc w:val="both"/>
        <w:rPr>
          <w:rFonts w:ascii="Arial" w:hAnsi="Arial" w:cs="Arial"/>
          <w:sz w:val="24"/>
          <w:szCs w:val="24"/>
        </w:rPr>
      </w:pPr>
      <w:r w:rsidRPr="00E81F4A">
        <w:rPr>
          <w:rFonts w:ascii="Arial" w:hAnsi="Arial" w:cs="Arial"/>
          <w:sz w:val="24"/>
          <w:szCs w:val="24"/>
        </w:rPr>
        <w:t>Is there a stand-by unit in case of emergency?</w:t>
      </w:r>
    </w:p>
    <w:p w14:paraId="66CC6C71" w14:textId="77777777" w:rsidR="00B21F71" w:rsidRDefault="00B21F71" w:rsidP="00B21F71">
      <w:pPr>
        <w:pStyle w:val="ListParagraph"/>
        <w:numPr>
          <w:ilvl w:val="0"/>
          <w:numId w:val="11"/>
        </w:numPr>
        <w:spacing w:after="0" w:line="276" w:lineRule="auto"/>
        <w:jc w:val="both"/>
        <w:rPr>
          <w:rFonts w:ascii="Arial" w:hAnsi="Arial" w:cs="Arial"/>
          <w:sz w:val="24"/>
          <w:szCs w:val="24"/>
        </w:rPr>
      </w:pPr>
      <w:r>
        <w:rPr>
          <w:rFonts w:ascii="Arial" w:hAnsi="Arial" w:cs="Arial"/>
          <w:sz w:val="24"/>
          <w:szCs w:val="24"/>
        </w:rPr>
        <w:t>What is the expected life span of the processing plant?</w:t>
      </w:r>
    </w:p>
    <w:p w14:paraId="4B692B7A" w14:textId="77777777" w:rsidR="00B21F71" w:rsidRDefault="00B21F71" w:rsidP="00B21F71">
      <w:pPr>
        <w:pStyle w:val="ListParagraph"/>
        <w:numPr>
          <w:ilvl w:val="0"/>
          <w:numId w:val="11"/>
        </w:numPr>
        <w:spacing w:after="0" w:line="276" w:lineRule="auto"/>
        <w:jc w:val="both"/>
        <w:rPr>
          <w:rFonts w:ascii="Arial" w:hAnsi="Arial" w:cs="Arial"/>
          <w:sz w:val="24"/>
          <w:szCs w:val="24"/>
        </w:rPr>
      </w:pPr>
      <w:r>
        <w:rPr>
          <w:rFonts w:ascii="Arial" w:hAnsi="Arial" w:cs="Arial"/>
          <w:sz w:val="24"/>
          <w:szCs w:val="24"/>
        </w:rPr>
        <w:t>What are the auxiliary equipment?</w:t>
      </w:r>
    </w:p>
    <w:p w14:paraId="1CB5CDE6" w14:textId="77777777" w:rsidR="00B21F71" w:rsidRDefault="00B21F71" w:rsidP="00B21F71">
      <w:pPr>
        <w:spacing w:after="0" w:line="240" w:lineRule="auto"/>
        <w:jc w:val="both"/>
        <w:rPr>
          <w:rFonts w:ascii="Arial" w:hAnsi="Arial" w:cs="Arial"/>
          <w:sz w:val="24"/>
          <w:szCs w:val="24"/>
        </w:rPr>
      </w:pPr>
    </w:p>
    <w:p w14:paraId="361A4BDF" w14:textId="77777777" w:rsidR="00B21F71" w:rsidRDefault="00B21F71" w:rsidP="00B21F71">
      <w:pPr>
        <w:spacing w:after="0" w:line="276" w:lineRule="auto"/>
        <w:jc w:val="both"/>
        <w:rPr>
          <w:rFonts w:ascii="Arial" w:hAnsi="Arial" w:cs="Arial"/>
        </w:rPr>
      </w:pPr>
      <w:r>
        <w:rPr>
          <w:rFonts w:ascii="Arial" w:hAnsi="Arial" w:cs="Arial"/>
        </w:rPr>
        <w:tab/>
        <w:t xml:space="preserve">Basically, this section of the technical study </w:t>
      </w:r>
      <w:r w:rsidRPr="002127C6">
        <w:rPr>
          <w:rFonts w:ascii="Arial" w:hAnsi="Arial" w:cs="Arial"/>
          <w:b/>
          <w:bCs/>
        </w:rPr>
        <w:t>presents the following information</w:t>
      </w:r>
      <w:r>
        <w:rPr>
          <w:rFonts w:ascii="Arial" w:hAnsi="Arial" w:cs="Arial"/>
        </w:rPr>
        <w:t>:</w:t>
      </w:r>
    </w:p>
    <w:p w14:paraId="29DD84E7" w14:textId="77777777" w:rsidR="00B21F71" w:rsidRDefault="00B21F71" w:rsidP="00B21F71">
      <w:pPr>
        <w:pStyle w:val="ListParagraph"/>
        <w:numPr>
          <w:ilvl w:val="0"/>
          <w:numId w:val="12"/>
        </w:numPr>
        <w:spacing w:after="0" w:line="276" w:lineRule="auto"/>
        <w:jc w:val="both"/>
        <w:rPr>
          <w:rFonts w:ascii="Arial" w:hAnsi="Arial" w:cs="Arial"/>
        </w:rPr>
      </w:pPr>
      <w:r>
        <w:rPr>
          <w:rFonts w:ascii="Arial" w:hAnsi="Arial" w:cs="Arial"/>
        </w:rPr>
        <w:t>Schematic or perspective diagram of the processing plant</w:t>
      </w:r>
    </w:p>
    <w:p w14:paraId="3240520F" w14:textId="77777777" w:rsidR="00B21F71" w:rsidRDefault="00B21F71" w:rsidP="00B21F71">
      <w:pPr>
        <w:pStyle w:val="ListParagraph"/>
        <w:numPr>
          <w:ilvl w:val="0"/>
          <w:numId w:val="12"/>
        </w:numPr>
        <w:spacing w:after="0" w:line="276" w:lineRule="auto"/>
        <w:jc w:val="both"/>
        <w:rPr>
          <w:rFonts w:ascii="Arial" w:hAnsi="Arial" w:cs="Arial"/>
        </w:rPr>
      </w:pPr>
      <w:r>
        <w:rPr>
          <w:rFonts w:ascii="Arial" w:hAnsi="Arial" w:cs="Arial"/>
        </w:rPr>
        <w:t>Proper description of the machinery that has the required capacity</w:t>
      </w:r>
    </w:p>
    <w:p w14:paraId="6898CF81" w14:textId="77777777" w:rsidR="00B21F71" w:rsidRDefault="00B21F71" w:rsidP="00B21F71">
      <w:pPr>
        <w:pStyle w:val="ListParagraph"/>
        <w:numPr>
          <w:ilvl w:val="0"/>
          <w:numId w:val="12"/>
        </w:numPr>
        <w:spacing w:after="0" w:line="276" w:lineRule="auto"/>
        <w:jc w:val="both"/>
        <w:rPr>
          <w:rFonts w:ascii="Arial" w:hAnsi="Arial" w:cs="Arial"/>
        </w:rPr>
      </w:pPr>
      <w:r>
        <w:rPr>
          <w:rFonts w:ascii="Arial" w:hAnsi="Arial" w:cs="Arial"/>
        </w:rPr>
        <w:t>Suppliers of the machinery</w:t>
      </w:r>
    </w:p>
    <w:p w14:paraId="495D81B2" w14:textId="77777777" w:rsidR="00B21F71" w:rsidRDefault="00B21F71" w:rsidP="00B21F71">
      <w:pPr>
        <w:pStyle w:val="ListParagraph"/>
        <w:numPr>
          <w:ilvl w:val="0"/>
          <w:numId w:val="12"/>
        </w:numPr>
        <w:spacing w:after="0" w:line="276" w:lineRule="auto"/>
        <w:jc w:val="both"/>
        <w:rPr>
          <w:rFonts w:ascii="Arial" w:hAnsi="Arial" w:cs="Arial"/>
        </w:rPr>
      </w:pPr>
      <w:r>
        <w:rPr>
          <w:rFonts w:ascii="Arial" w:hAnsi="Arial" w:cs="Arial"/>
        </w:rPr>
        <w:t>Auxiliary equipment and</w:t>
      </w:r>
    </w:p>
    <w:p w14:paraId="234570D8" w14:textId="77777777" w:rsidR="00B21F71" w:rsidRDefault="00B21F71" w:rsidP="00B21F71">
      <w:pPr>
        <w:pStyle w:val="ListParagraph"/>
        <w:numPr>
          <w:ilvl w:val="0"/>
          <w:numId w:val="12"/>
        </w:numPr>
        <w:spacing w:after="0" w:line="276" w:lineRule="auto"/>
        <w:jc w:val="both"/>
        <w:rPr>
          <w:rFonts w:ascii="Arial" w:hAnsi="Arial" w:cs="Arial"/>
        </w:rPr>
      </w:pPr>
      <w:r>
        <w:rPr>
          <w:rFonts w:ascii="Arial" w:hAnsi="Arial" w:cs="Arial"/>
        </w:rPr>
        <w:t>Estimated cost</w:t>
      </w:r>
    </w:p>
    <w:p w14:paraId="3A06C684" w14:textId="77777777" w:rsidR="00B21F71" w:rsidRPr="0070302B" w:rsidRDefault="00B21F71" w:rsidP="00B21F71">
      <w:pPr>
        <w:pStyle w:val="ListParagraph"/>
        <w:spacing w:after="0" w:line="276" w:lineRule="auto"/>
        <w:jc w:val="both"/>
        <w:rPr>
          <w:rFonts w:ascii="Arial" w:hAnsi="Arial" w:cs="Arial"/>
        </w:rPr>
      </w:pPr>
    </w:p>
    <w:p w14:paraId="3B7931B2" w14:textId="77777777" w:rsidR="00B21F71" w:rsidRDefault="00B21F71" w:rsidP="00B21F71">
      <w:pPr>
        <w:pStyle w:val="ListParagraph"/>
        <w:ind w:left="0"/>
        <w:jc w:val="both"/>
        <w:rPr>
          <w:rFonts w:ascii="Arial" w:hAnsi="Arial" w:cs="Arial"/>
          <w:b/>
          <w:bCs/>
          <w:sz w:val="24"/>
          <w:szCs w:val="24"/>
        </w:rPr>
      </w:pPr>
      <w:r w:rsidRPr="00BB458A">
        <w:rPr>
          <w:rFonts w:ascii="Arial" w:hAnsi="Arial" w:cs="Arial"/>
          <w:b/>
          <w:bCs/>
          <w:sz w:val="24"/>
          <w:szCs w:val="24"/>
        </w:rPr>
        <w:t>Production schedule</w:t>
      </w:r>
    </w:p>
    <w:p w14:paraId="337454C7" w14:textId="77777777" w:rsidR="00B21F71" w:rsidRDefault="00B21F71" w:rsidP="00B21F71">
      <w:pPr>
        <w:pStyle w:val="ListParagraph"/>
        <w:ind w:left="0"/>
        <w:jc w:val="both"/>
        <w:rPr>
          <w:rFonts w:ascii="Arial" w:hAnsi="Arial" w:cs="Arial"/>
          <w:b/>
          <w:bCs/>
          <w:sz w:val="24"/>
          <w:szCs w:val="24"/>
        </w:rPr>
      </w:pPr>
    </w:p>
    <w:p w14:paraId="6DCCEE89" w14:textId="5738BD73" w:rsidR="00B21F71" w:rsidRPr="00EC59FB" w:rsidRDefault="00B21F71" w:rsidP="00B21F71">
      <w:pPr>
        <w:pStyle w:val="ListParagraph"/>
        <w:spacing w:line="360" w:lineRule="auto"/>
        <w:ind w:left="0"/>
        <w:jc w:val="both"/>
        <w:rPr>
          <w:rFonts w:ascii="Arial" w:hAnsi="Arial" w:cs="Arial"/>
        </w:rPr>
      </w:pPr>
      <w:r>
        <w:rPr>
          <w:rFonts w:ascii="Arial" w:hAnsi="Arial" w:cs="Arial"/>
          <w:b/>
          <w:bCs/>
          <w:sz w:val="24"/>
          <w:szCs w:val="24"/>
        </w:rPr>
        <w:tab/>
      </w:r>
      <w:r w:rsidRPr="00EC59FB">
        <w:rPr>
          <w:rFonts w:ascii="Arial" w:hAnsi="Arial" w:cs="Arial"/>
        </w:rPr>
        <w:t xml:space="preserve">Another important section of the technical study is the production schedule.  </w:t>
      </w:r>
      <w:r w:rsidRPr="00EC59FB">
        <w:rPr>
          <w:rFonts w:ascii="Arial" w:hAnsi="Arial" w:cs="Arial"/>
          <w:b/>
          <w:bCs/>
        </w:rPr>
        <w:t>Production schedule</w:t>
      </w:r>
      <w:r w:rsidRPr="00EC59FB">
        <w:rPr>
          <w:rFonts w:ascii="Arial" w:hAnsi="Arial" w:cs="Arial"/>
        </w:rPr>
        <w:t xml:space="preserve"> is a manufacturing planning tool that aims to maximize the production capacity of the plant or to maximize production efficiency by minimizing operation costs.</w:t>
      </w:r>
    </w:p>
    <w:p w14:paraId="42BC624D" w14:textId="77777777" w:rsidR="00B21F71" w:rsidRDefault="00B21F71" w:rsidP="00B21F71">
      <w:pPr>
        <w:pStyle w:val="ListParagraph"/>
        <w:ind w:left="0"/>
        <w:jc w:val="both"/>
        <w:rPr>
          <w:rFonts w:ascii="Arial" w:hAnsi="Arial" w:cs="Arial"/>
        </w:rPr>
      </w:pPr>
      <w:r>
        <w:rPr>
          <w:rFonts w:ascii="Arial" w:hAnsi="Arial" w:cs="Arial"/>
        </w:rPr>
        <w:tab/>
        <w:t xml:space="preserve">In maximizing the production capacity of the plant, the study may propose either a forward or backward scheduling plan.  In </w:t>
      </w:r>
      <w:r w:rsidRPr="0070302B">
        <w:rPr>
          <w:rFonts w:ascii="Arial" w:hAnsi="Arial" w:cs="Arial"/>
          <w:b/>
          <w:bCs/>
        </w:rPr>
        <w:t>forward scheduling</w:t>
      </w:r>
      <w:r>
        <w:rPr>
          <w:rFonts w:ascii="Arial" w:hAnsi="Arial" w:cs="Arial"/>
        </w:rPr>
        <w:t xml:space="preserve">, a production plan is prepared when the various tasks and required resources are scheduled to determine the due date or shipping date of the goods.  On the other hand, in </w:t>
      </w:r>
      <w:r w:rsidRPr="0070302B">
        <w:rPr>
          <w:rFonts w:ascii="Arial" w:hAnsi="Arial" w:cs="Arial"/>
          <w:b/>
          <w:bCs/>
        </w:rPr>
        <w:t>backward scheduling</w:t>
      </w:r>
      <w:r>
        <w:rPr>
          <w:rFonts w:ascii="Arial" w:hAnsi="Arial" w:cs="Arial"/>
        </w:rPr>
        <w:t>, the date of shipment or delivery is the primary factor that determines the date to start production.</w:t>
      </w:r>
    </w:p>
    <w:p w14:paraId="5013F891" w14:textId="77777777" w:rsidR="00B21F71" w:rsidRDefault="00B21F71" w:rsidP="00B21F71">
      <w:pPr>
        <w:pStyle w:val="ListParagraph"/>
        <w:ind w:left="0"/>
        <w:jc w:val="both"/>
        <w:rPr>
          <w:rFonts w:ascii="Arial" w:hAnsi="Arial" w:cs="Arial"/>
        </w:rPr>
      </w:pPr>
    </w:p>
    <w:p w14:paraId="2933AF4A" w14:textId="77777777" w:rsidR="00B21F71" w:rsidRDefault="00B21F71" w:rsidP="00B21F71">
      <w:pPr>
        <w:pStyle w:val="ListParagraph"/>
        <w:spacing w:line="276" w:lineRule="auto"/>
        <w:ind w:left="0"/>
        <w:jc w:val="both"/>
        <w:rPr>
          <w:rFonts w:ascii="Arial" w:hAnsi="Arial" w:cs="Arial"/>
        </w:rPr>
      </w:pPr>
      <w:r>
        <w:rPr>
          <w:rFonts w:ascii="Arial" w:hAnsi="Arial" w:cs="Arial"/>
        </w:rPr>
        <w:tab/>
        <w:t xml:space="preserve">Among </w:t>
      </w:r>
      <w:r w:rsidRPr="002127C6">
        <w:rPr>
          <w:rFonts w:ascii="Arial" w:hAnsi="Arial" w:cs="Arial"/>
          <w:b/>
          <w:bCs/>
        </w:rPr>
        <w:t>the benefits that the business may derive from proper production scheduling</w:t>
      </w:r>
      <w:r>
        <w:rPr>
          <w:rFonts w:ascii="Arial" w:hAnsi="Arial" w:cs="Arial"/>
        </w:rPr>
        <w:t xml:space="preserve"> are:</w:t>
      </w:r>
    </w:p>
    <w:p w14:paraId="3ED870D7" w14:textId="77777777" w:rsidR="00B21F71" w:rsidRDefault="00B21F71" w:rsidP="00B21F71">
      <w:pPr>
        <w:pStyle w:val="ListParagraph"/>
        <w:numPr>
          <w:ilvl w:val="0"/>
          <w:numId w:val="13"/>
        </w:numPr>
        <w:spacing w:line="276" w:lineRule="auto"/>
        <w:jc w:val="both"/>
        <w:rPr>
          <w:rFonts w:ascii="Arial" w:hAnsi="Arial" w:cs="Arial"/>
        </w:rPr>
      </w:pPr>
      <w:r>
        <w:rPr>
          <w:rFonts w:ascii="Arial" w:hAnsi="Arial" w:cs="Arial"/>
        </w:rPr>
        <w:t>Increased production efficiency</w:t>
      </w:r>
    </w:p>
    <w:p w14:paraId="106DC279" w14:textId="77777777" w:rsidR="00B21F71" w:rsidRDefault="00B21F71" w:rsidP="00B21F71">
      <w:pPr>
        <w:pStyle w:val="ListParagraph"/>
        <w:numPr>
          <w:ilvl w:val="0"/>
          <w:numId w:val="13"/>
        </w:numPr>
        <w:spacing w:line="276" w:lineRule="auto"/>
        <w:jc w:val="both"/>
        <w:rPr>
          <w:rFonts w:ascii="Arial" w:hAnsi="Arial" w:cs="Arial"/>
        </w:rPr>
      </w:pPr>
      <w:r>
        <w:rPr>
          <w:rFonts w:ascii="Arial" w:hAnsi="Arial" w:cs="Arial"/>
        </w:rPr>
        <w:t>Exact delivery dates</w:t>
      </w:r>
    </w:p>
    <w:p w14:paraId="5DCA51AE" w14:textId="77777777" w:rsidR="00B21F71" w:rsidRDefault="00B21F71" w:rsidP="00B21F71">
      <w:pPr>
        <w:pStyle w:val="ListParagraph"/>
        <w:numPr>
          <w:ilvl w:val="0"/>
          <w:numId w:val="13"/>
        </w:numPr>
        <w:spacing w:line="276" w:lineRule="auto"/>
        <w:jc w:val="both"/>
        <w:rPr>
          <w:rFonts w:ascii="Arial" w:hAnsi="Arial" w:cs="Arial"/>
        </w:rPr>
      </w:pPr>
      <w:r>
        <w:rPr>
          <w:rFonts w:ascii="Arial" w:hAnsi="Arial" w:cs="Arial"/>
        </w:rPr>
        <w:t>Reduction of inventory</w:t>
      </w:r>
    </w:p>
    <w:p w14:paraId="35AC631E" w14:textId="77777777" w:rsidR="00B21F71" w:rsidRDefault="00B21F71" w:rsidP="00B21F71">
      <w:pPr>
        <w:pStyle w:val="ListParagraph"/>
        <w:numPr>
          <w:ilvl w:val="0"/>
          <w:numId w:val="13"/>
        </w:numPr>
        <w:spacing w:line="276" w:lineRule="auto"/>
        <w:jc w:val="both"/>
        <w:rPr>
          <w:rFonts w:ascii="Arial" w:hAnsi="Arial" w:cs="Arial"/>
        </w:rPr>
      </w:pPr>
      <w:r>
        <w:rPr>
          <w:rFonts w:ascii="Arial" w:hAnsi="Arial" w:cs="Arial"/>
        </w:rPr>
        <w:t>Reduced production costs</w:t>
      </w:r>
    </w:p>
    <w:p w14:paraId="316346BF" w14:textId="77777777" w:rsidR="00B21F71" w:rsidRDefault="00B21F71" w:rsidP="00B21F71">
      <w:pPr>
        <w:pStyle w:val="ListParagraph"/>
        <w:numPr>
          <w:ilvl w:val="0"/>
          <w:numId w:val="13"/>
        </w:numPr>
        <w:spacing w:line="276" w:lineRule="auto"/>
        <w:jc w:val="both"/>
        <w:rPr>
          <w:rFonts w:ascii="Arial" w:hAnsi="Arial" w:cs="Arial"/>
        </w:rPr>
      </w:pPr>
      <w:r>
        <w:rPr>
          <w:rFonts w:ascii="Arial" w:hAnsi="Arial" w:cs="Arial"/>
        </w:rPr>
        <w:t>Optimized workload in various stages and</w:t>
      </w:r>
    </w:p>
    <w:p w14:paraId="489DE6DA" w14:textId="77777777" w:rsidR="00B21F71" w:rsidRDefault="00B21F71" w:rsidP="00B21F71">
      <w:pPr>
        <w:pStyle w:val="ListParagraph"/>
        <w:numPr>
          <w:ilvl w:val="0"/>
          <w:numId w:val="13"/>
        </w:numPr>
        <w:spacing w:line="276" w:lineRule="auto"/>
        <w:jc w:val="both"/>
        <w:rPr>
          <w:rFonts w:ascii="Arial" w:hAnsi="Arial" w:cs="Arial"/>
        </w:rPr>
      </w:pPr>
      <w:r>
        <w:rPr>
          <w:rFonts w:ascii="Arial" w:hAnsi="Arial" w:cs="Arial"/>
        </w:rPr>
        <w:t>Maximized production time</w:t>
      </w:r>
    </w:p>
    <w:p w14:paraId="44623648" w14:textId="77777777" w:rsidR="00B21F71" w:rsidRPr="00EC59FB" w:rsidRDefault="00B21F71" w:rsidP="00B21F71">
      <w:pPr>
        <w:jc w:val="both"/>
        <w:rPr>
          <w:rFonts w:ascii="Arial" w:hAnsi="Arial" w:cs="Arial"/>
          <w:b/>
          <w:bCs/>
        </w:rPr>
      </w:pPr>
      <w:r w:rsidRPr="00EC59FB">
        <w:rPr>
          <w:rFonts w:ascii="Arial" w:hAnsi="Arial" w:cs="Arial"/>
          <w:b/>
          <w:bCs/>
        </w:rPr>
        <w:tab/>
        <w:t>The different schedules that maybe prepared include:</w:t>
      </w:r>
    </w:p>
    <w:p w14:paraId="06C92F0B" w14:textId="77777777" w:rsidR="00B21F71" w:rsidRDefault="00B21F71" w:rsidP="00B21F71">
      <w:pPr>
        <w:pStyle w:val="ListParagraph"/>
        <w:numPr>
          <w:ilvl w:val="0"/>
          <w:numId w:val="14"/>
        </w:numPr>
        <w:spacing w:line="276" w:lineRule="auto"/>
        <w:jc w:val="both"/>
        <w:rPr>
          <w:rFonts w:ascii="Arial" w:hAnsi="Arial" w:cs="Arial"/>
        </w:rPr>
      </w:pPr>
      <w:r>
        <w:rPr>
          <w:rFonts w:ascii="Arial" w:hAnsi="Arial" w:cs="Arial"/>
        </w:rPr>
        <w:t>Schedule for raw materials to be purchased</w:t>
      </w:r>
    </w:p>
    <w:p w14:paraId="6F1E6607" w14:textId="77777777" w:rsidR="00B21F71" w:rsidRDefault="00B21F71" w:rsidP="00B21F71">
      <w:pPr>
        <w:pStyle w:val="ListParagraph"/>
        <w:numPr>
          <w:ilvl w:val="0"/>
          <w:numId w:val="14"/>
        </w:numPr>
        <w:spacing w:line="276" w:lineRule="auto"/>
        <w:jc w:val="both"/>
        <w:rPr>
          <w:rFonts w:ascii="Arial" w:hAnsi="Arial" w:cs="Arial"/>
        </w:rPr>
      </w:pPr>
      <w:r>
        <w:rPr>
          <w:rFonts w:ascii="Arial" w:hAnsi="Arial" w:cs="Arial"/>
        </w:rPr>
        <w:t>Schedule for direct labor (number of laborers and labor cost per hour)</w:t>
      </w:r>
    </w:p>
    <w:p w14:paraId="7C3CFABF" w14:textId="77777777" w:rsidR="00B21F71" w:rsidRDefault="00B21F71" w:rsidP="00B21F71">
      <w:pPr>
        <w:pStyle w:val="ListParagraph"/>
        <w:numPr>
          <w:ilvl w:val="0"/>
          <w:numId w:val="14"/>
        </w:numPr>
        <w:spacing w:line="276" w:lineRule="auto"/>
        <w:jc w:val="both"/>
        <w:rPr>
          <w:rFonts w:ascii="Arial" w:hAnsi="Arial" w:cs="Arial"/>
        </w:rPr>
      </w:pPr>
      <w:r>
        <w:rPr>
          <w:rFonts w:ascii="Arial" w:hAnsi="Arial" w:cs="Arial"/>
        </w:rPr>
        <w:t>Schedule for other manufacturing costs</w:t>
      </w:r>
    </w:p>
    <w:p w14:paraId="7240DB17" w14:textId="05BFA3E6" w:rsidR="006D210B" w:rsidRPr="006D210B" w:rsidRDefault="006D210B" w:rsidP="006D210B">
      <w:pPr>
        <w:ind w:left="360"/>
        <w:jc w:val="center"/>
        <w:rPr>
          <w:rFonts w:ascii="Arial" w:hAnsi="Arial" w:cs="Arial"/>
          <w:b/>
          <w:bCs/>
          <w:sz w:val="24"/>
          <w:szCs w:val="24"/>
        </w:rPr>
      </w:pPr>
      <w:r w:rsidRPr="006D210B">
        <w:rPr>
          <w:rFonts w:ascii="Arial" w:hAnsi="Arial" w:cs="Arial"/>
          <w:b/>
          <w:bCs/>
          <w:sz w:val="24"/>
          <w:szCs w:val="24"/>
        </w:rPr>
        <w:t>Page 05</w:t>
      </w:r>
    </w:p>
    <w:p w14:paraId="4A6C7A48" w14:textId="77777777" w:rsidR="00B21F71" w:rsidRDefault="00B21F71" w:rsidP="00B21F71">
      <w:pPr>
        <w:pStyle w:val="ListParagraph"/>
        <w:numPr>
          <w:ilvl w:val="0"/>
          <w:numId w:val="14"/>
        </w:numPr>
        <w:spacing w:line="276" w:lineRule="auto"/>
        <w:jc w:val="both"/>
        <w:rPr>
          <w:rFonts w:ascii="Arial" w:hAnsi="Arial" w:cs="Arial"/>
        </w:rPr>
      </w:pPr>
      <w:r>
        <w:rPr>
          <w:rFonts w:ascii="Arial" w:hAnsi="Arial" w:cs="Arial"/>
        </w:rPr>
        <w:lastRenderedPageBreak/>
        <w:t>Schedule for finished goods and delivery time and</w:t>
      </w:r>
    </w:p>
    <w:p w14:paraId="3E9BF09A" w14:textId="77777777" w:rsidR="00B21F71" w:rsidRDefault="00B21F71" w:rsidP="00B21F71">
      <w:pPr>
        <w:pStyle w:val="ListParagraph"/>
        <w:numPr>
          <w:ilvl w:val="0"/>
          <w:numId w:val="14"/>
        </w:numPr>
        <w:spacing w:line="276" w:lineRule="auto"/>
        <w:jc w:val="both"/>
        <w:rPr>
          <w:rFonts w:ascii="Arial" w:hAnsi="Arial" w:cs="Arial"/>
        </w:rPr>
      </w:pPr>
      <w:r>
        <w:rPr>
          <w:rFonts w:ascii="Arial" w:hAnsi="Arial" w:cs="Arial"/>
        </w:rPr>
        <w:t>Schedule for inventory level</w:t>
      </w:r>
    </w:p>
    <w:p w14:paraId="1607AE1A" w14:textId="77777777" w:rsidR="006D210B" w:rsidRPr="00675FA1" w:rsidRDefault="006D210B" w:rsidP="006D210B">
      <w:pPr>
        <w:pStyle w:val="ListParagraph"/>
        <w:spacing w:line="276" w:lineRule="auto"/>
        <w:jc w:val="both"/>
        <w:rPr>
          <w:rFonts w:ascii="Arial" w:hAnsi="Arial" w:cs="Arial"/>
        </w:rPr>
      </w:pPr>
    </w:p>
    <w:p w14:paraId="2F1EB30F" w14:textId="77777777" w:rsidR="00B21F71" w:rsidRDefault="00B21F71" w:rsidP="00B21F71">
      <w:pPr>
        <w:pStyle w:val="ListParagraph"/>
        <w:ind w:left="0"/>
        <w:jc w:val="both"/>
        <w:rPr>
          <w:rFonts w:ascii="Arial" w:hAnsi="Arial" w:cs="Arial"/>
          <w:b/>
          <w:bCs/>
          <w:sz w:val="24"/>
          <w:szCs w:val="24"/>
        </w:rPr>
      </w:pPr>
      <w:r w:rsidRPr="00BB458A">
        <w:rPr>
          <w:rFonts w:ascii="Arial" w:hAnsi="Arial" w:cs="Arial"/>
          <w:b/>
          <w:bCs/>
          <w:sz w:val="24"/>
          <w:szCs w:val="24"/>
        </w:rPr>
        <w:t>Plant location and layout</w:t>
      </w:r>
    </w:p>
    <w:p w14:paraId="47C80A2F" w14:textId="77777777" w:rsidR="00B21F71" w:rsidRDefault="00B21F71" w:rsidP="00B21F71">
      <w:pPr>
        <w:pStyle w:val="ListParagraph"/>
        <w:ind w:left="0"/>
        <w:jc w:val="both"/>
        <w:rPr>
          <w:rFonts w:ascii="Arial" w:hAnsi="Arial" w:cs="Arial"/>
          <w:b/>
          <w:bCs/>
          <w:sz w:val="24"/>
          <w:szCs w:val="24"/>
        </w:rPr>
      </w:pPr>
    </w:p>
    <w:p w14:paraId="603B8EB4" w14:textId="77777777" w:rsidR="00B21F71" w:rsidRDefault="00B21F71" w:rsidP="00B21F71">
      <w:pPr>
        <w:pStyle w:val="ListParagraph"/>
        <w:ind w:left="0"/>
        <w:jc w:val="both"/>
        <w:rPr>
          <w:rFonts w:ascii="Arial" w:hAnsi="Arial" w:cs="Arial"/>
        </w:rPr>
      </w:pPr>
      <w:r>
        <w:rPr>
          <w:rFonts w:ascii="Arial" w:hAnsi="Arial" w:cs="Arial"/>
          <w:b/>
          <w:bCs/>
          <w:sz w:val="24"/>
          <w:szCs w:val="24"/>
        </w:rPr>
        <w:tab/>
      </w:r>
      <w:r>
        <w:rPr>
          <w:rFonts w:ascii="Arial" w:hAnsi="Arial" w:cs="Arial"/>
        </w:rPr>
        <w:t>The selection and determination processes are very crucial in deciding on plant location and layout.</w:t>
      </w:r>
    </w:p>
    <w:p w14:paraId="67DE833A" w14:textId="77777777" w:rsidR="00B21F71" w:rsidRDefault="00B21F71" w:rsidP="00B21F71">
      <w:pPr>
        <w:pStyle w:val="ListParagraph"/>
        <w:ind w:left="0"/>
        <w:jc w:val="both"/>
        <w:rPr>
          <w:rFonts w:ascii="Arial" w:hAnsi="Arial" w:cs="Arial"/>
        </w:rPr>
      </w:pPr>
    </w:p>
    <w:p w14:paraId="5E5D413A" w14:textId="77777777" w:rsidR="00B21F71" w:rsidRDefault="00B21F71" w:rsidP="00B21F71">
      <w:pPr>
        <w:pStyle w:val="ListParagraph"/>
        <w:spacing w:line="276" w:lineRule="auto"/>
        <w:ind w:left="0"/>
        <w:jc w:val="both"/>
        <w:rPr>
          <w:rFonts w:ascii="Arial" w:hAnsi="Arial" w:cs="Arial"/>
        </w:rPr>
      </w:pPr>
      <w:r>
        <w:rPr>
          <w:rFonts w:ascii="Arial" w:hAnsi="Arial" w:cs="Arial"/>
        </w:rPr>
        <w:tab/>
        <w:t xml:space="preserve">This subsection of the technical study answers </w:t>
      </w:r>
      <w:r w:rsidRPr="002127C6">
        <w:rPr>
          <w:rFonts w:ascii="Arial" w:hAnsi="Arial" w:cs="Arial"/>
          <w:b/>
          <w:bCs/>
        </w:rPr>
        <w:t>two basic questions</w:t>
      </w:r>
      <w:r>
        <w:rPr>
          <w:rFonts w:ascii="Arial" w:hAnsi="Arial" w:cs="Arial"/>
        </w:rPr>
        <w:t>:</w:t>
      </w:r>
    </w:p>
    <w:p w14:paraId="3A9C4342" w14:textId="77777777" w:rsidR="00B21F71" w:rsidRDefault="00B21F71" w:rsidP="00B21F71">
      <w:pPr>
        <w:pStyle w:val="ListParagraph"/>
        <w:numPr>
          <w:ilvl w:val="0"/>
          <w:numId w:val="15"/>
        </w:numPr>
        <w:spacing w:line="276" w:lineRule="auto"/>
        <w:jc w:val="both"/>
        <w:rPr>
          <w:rFonts w:ascii="Arial" w:hAnsi="Arial" w:cs="Arial"/>
        </w:rPr>
      </w:pPr>
      <w:r>
        <w:rPr>
          <w:rFonts w:ascii="Arial" w:hAnsi="Arial" w:cs="Arial"/>
        </w:rPr>
        <w:t>Where shall the production plant be located?</w:t>
      </w:r>
    </w:p>
    <w:p w14:paraId="17CD181D" w14:textId="77777777" w:rsidR="00B21F71" w:rsidRDefault="00B21F71" w:rsidP="00B21F71">
      <w:pPr>
        <w:pStyle w:val="ListParagraph"/>
        <w:numPr>
          <w:ilvl w:val="0"/>
          <w:numId w:val="15"/>
        </w:numPr>
        <w:spacing w:line="276" w:lineRule="auto"/>
        <w:jc w:val="both"/>
        <w:rPr>
          <w:rFonts w:ascii="Arial" w:hAnsi="Arial" w:cs="Arial"/>
        </w:rPr>
      </w:pPr>
      <w:r>
        <w:rPr>
          <w:rFonts w:ascii="Arial" w:hAnsi="Arial" w:cs="Arial"/>
        </w:rPr>
        <w:t>What will be the physical layout of the plant?</w:t>
      </w:r>
    </w:p>
    <w:p w14:paraId="2F92CD6D" w14:textId="77777777" w:rsidR="006D210B" w:rsidRDefault="006D210B" w:rsidP="006D210B">
      <w:pPr>
        <w:pStyle w:val="ListParagraph"/>
        <w:spacing w:line="276" w:lineRule="auto"/>
        <w:jc w:val="both"/>
        <w:rPr>
          <w:rFonts w:ascii="Arial" w:hAnsi="Arial" w:cs="Arial"/>
        </w:rPr>
      </w:pPr>
    </w:p>
    <w:p w14:paraId="0AD2B49C" w14:textId="77777777" w:rsidR="00B21F71" w:rsidRPr="003530DF" w:rsidRDefault="00B21F71" w:rsidP="00B21F71">
      <w:pPr>
        <w:pStyle w:val="ListParagraph"/>
        <w:numPr>
          <w:ilvl w:val="0"/>
          <w:numId w:val="16"/>
        </w:numPr>
        <w:jc w:val="both"/>
        <w:rPr>
          <w:rFonts w:ascii="Arial" w:hAnsi="Arial" w:cs="Arial"/>
          <w:b/>
          <w:bCs/>
          <w:sz w:val="24"/>
          <w:szCs w:val="24"/>
        </w:rPr>
      </w:pPr>
      <w:r w:rsidRPr="003530DF">
        <w:rPr>
          <w:rFonts w:ascii="Arial" w:hAnsi="Arial" w:cs="Arial"/>
          <w:b/>
          <w:bCs/>
          <w:sz w:val="24"/>
          <w:szCs w:val="24"/>
        </w:rPr>
        <w:t xml:space="preserve">Plant Location. </w:t>
      </w:r>
      <w:r>
        <w:rPr>
          <w:rFonts w:ascii="Arial" w:hAnsi="Arial" w:cs="Arial"/>
        </w:rPr>
        <w:t>Selection of the plant location, therefore, entails a detailed and careful study.  The business may experience the following possible consequences for wrong selection of plant location:</w:t>
      </w:r>
    </w:p>
    <w:p w14:paraId="50676890" w14:textId="77777777" w:rsidR="00B21F71" w:rsidRDefault="00B21F71" w:rsidP="00B21F71">
      <w:pPr>
        <w:pStyle w:val="ListParagraph"/>
        <w:numPr>
          <w:ilvl w:val="0"/>
          <w:numId w:val="17"/>
        </w:numPr>
        <w:spacing w:line="276" w:lineRule="auto"/>
        <w:jc w:val="both"/>
        <w:rPr>
          <w:rFonts w:ascii="Arial" w:hAnsi="Arial" w:cs="Arial"/>
        </w:rPr>
      </w:pPr>
      <w:r w:rsidRPr="003530DF">
        <w:rPr>
          <w:rFonts w:ascii="Arial" w:hAnsi="Arial" w:cs="Arial"/>
        </w:rPr>
        <w:t xml:space="preserve">Continuous </w:t>
      </w:r>
      <w:r>
        <w:rPr>
          <w:rFonts w:ascii="Arial" w:hAnsi="Arial" w:cs="Arial"/>
        </w:rPr>
        <w:t>incurrence of higher production and marketing costs which ultimately affect the pricing policy and competitiveness of the business and</w:t>
      </w:r>
    </w:p>
    <w:p w14:paraId="2A233661" w14:textId="77777777" w:rsidR="00B21F71" w:rsidRPr="003530DF" w:rsidRDefault="00B21F71" w:rsidP="00B21F71">
      <w:pPr>
        <w:pStyle w:val="ListParagraph"/>
        <w:numPr>
          <w:ilvl w:val="0"/>
          <w:numId w:val="17"/>
        </w:numPr>
        <w:spacing w:line="276" w:lineRule="auto"/>
        <w:jc w:val="both"/>
        <w:rPr>
          <w:rFonts w:ascii="Arial" w:hAnsi="Arial" w:cs="Arial"/>
        </w:rPr>
      </w:pPr>
      <w:r>
        <w:rPr>
          <w:rFonts w:ascii="Arial" w:hAnsi="Arial" w:cs="Arial"/>
        </w:rPr>
        <w:t xml:space="preserve">Incurrence of additional substantial cost when the processing plant is transferred to another location which can later affect the rate of return of </w:t>
      </w:r>
      <w:proofErr w:type="gramStart"/>
      <w:r>
        <w:rPr>
          <w:rFonts w:ascii="Arial" w:hAnsi="Arial" w:cs="Arial"/>
        </w:rPr>
        <w:t>investment</w:t>
      </w:r>
      <w:proofErr w:type="gramEnd"/>
    </w:p>
    <w:p w14:paraId="23E9E774" w14:textId="77777777" w:rsidR="00B21F71" w:rsidRPr="009E3268" w:rsidRDefault="00B21F71" w:rsidP="00B21F71">
      <w:pPr>
        <w:pStyle w:val="ListParagraph"/>
        <w:jc w:val="both"/>
        <w:rPr>
          <w:rFonts w:ascii="Arial" w:hAnsi="Arial" w:cs="Arial"/>
        </w:rPr>
      </w:pPr>
    </w:p>
    <w:p w14:paraId="5F611A2A" w14:textId="77777777" w:rsidR="00B21F71" w:rsidRPr="0067747C" w:rsidRDefault="00B21F71" w:rsidP="00B21F71">
      <w:pPr>
        <w:pStyle w:val="ListParagraph"/>
        <w:jc w:val="both"/>
        <w:rPr>
          <w:rFonts w:ascii="Arial" w:hAnsi="Arial" w:cs="Arial"/>
          <w:b/>
          <w:bCs/>
        </w:rPr>
      </w:pPr>
      <w:r w:rsidRPr="009E3268">
        <w:rPr>
          <w:rFonts w:ascii="Arial" w:hAnsi="Arial" w:cs="Arial"/>
        </w:rPr>
        <w:t>In selecting</w:t>
      </w:r>
      <w:r>
        <w:rPr>
          <w:rFonts w:ascii="Arial" w:hAnsi="Arial" w:cs="Arial"/>
        </w:rPr>
        <w:t xml:space="preserve"> the location of the processing plant, </w:t>
      </w:r>
      <w:r w:rsidRPr="0067747C">
        <w:rPr>
          <w:rFonts w:ascii="Arial" w:hAnsi="Arial" w:cs="Arial"/>
          <w:b/>
          <w:bCs/>
        </w:rPr>
        <w:t>the following factors should be given high consideration:</w:t>
      </w:r>
    </w:p>
    <w:p w14:paraId="2B35B2F9" w14:textId="77777777" w:rsidR="00B21F71" w:rsidRDefault="00B21F71" w:rsidP="00B21F71">
      <w:pPr>
        <w:pStyle w:val="ListParagraph"/>
        <w:numPr>
          <w:ilvl w:val="0"/>
          <w:numId w:val="18"/>
        </w:numPr>
        <w:spacing w:line="276" w:lineRule="auto"/>
        <w:jc w:val="both"/>
        <w:rPr>
          <w:rFonts w:ascii="Arial" w:hAnsi="Arial" w:cs="Arial"/>
        </w:rPr>
      </w:pPr>
      <w:r>
        <w:rPr>
          <w:rFonts w:ascii="Arial" w:hAnsi="Arial" w:cs="Arial"/>
        </w:rPr>
        <w:t>Distance of sources of raw materials</w:t>
      </w:r>
    </w:p>
    <w:p w14:paraId="461FBBA5" w14:textId="77777777" w:rsidR="00B21F71" w:rsidRDefault="00B21F71" w:rsidP="00B21F71">
      <w:pPr>
        <w:pStyle w:val="ListParagraph"/>
        <w:numPr>
          <w:ilvl w:val="0"/>
          <w:numId w:val="18"/>
        </w:numPr>
        <w:spacing w:line="276" w:lineRule="auto"/>
        <w:jc w:val="both"/>
        <w:rPr>
          <w:rFonts w:ascii="Arial" w:hAnsi="Arial" w:cs="Arial"/>
        </w:rPr>
      </w:pPr>
      <w:r>
        <w:rPr>
          <w:rFonts w:ascii="Arial" w:hAnsi="Arial" w:cs="Arial"/>
        </w:rPr>
        <w:t>Proximity to the market</w:t>
      </w:r>
    </w:p>
    <w:p w14:paraId="4A6E83D4" w14:textId="77777777" w:rsidR="00B21F71" w:rsidRDefault="00B21F71" w:rsidP="00B21F71">
      <w:pPr>
        <w:pStyle w:val="ListParagraph"/>
        <w:numPr>
          <w:ilvl w:val="0"/>
          <w:numId w:val="18"/>
        </w:numPr>
        <w:spacing w:line="276" w:lineRule="auto"/>
        <w:jc w:val="both"/>
        <w:rPr>
          <w:rFonts w:ascii="Arial" w:hAnsi="Arial" w:cs="Arial"/>
        </w:rPr>
      </w:pPr>
      <w:r>
        <w:rPr>
          <w:rFonts w:ascii="Arial" w:hAnsi="Arial" w:cs="Arial"/>
        </w:rPr>
        <w:t>Availability of utilities</w:t>
      </w:r>
    </w:p>
    <w:p w14:paraId="0CC44285" w14:textId="77777777" w:rsidR="00B21F71" w:rsidRDefault="00B21F71" w:rsidP="00B21F71">
      <w:pPr>
        <w:pStyle w:val="ListParagraph"/>
        <w:numPr>
          <w:ilvl w:val="0"/>
          <w:numId w:val="18"/>
        </w:numPr>
        <w:spacing w:line="276" w:lineRule="auto"/>
        <w:jc w:val="both"/>
        <w:rPr>
          <w:rFonts w:ascii="Arial" w:hAnsi="Arial" w:cs="Arial"/>
        </w:rPr>
      </w:pPr>
      <w:r>
        <w:rPr>
          <w:rFonts w:ascii="Arial" w:hAnsi="Arial" w:cs="Arial"/>
        </w:rPr>
        <w:t>Availability of labor or skilled work force</w:t>
      </w:r>
    </w:p>
    <w:p w14:paraId="6038AE5F" w14:textId="77777777" w:rsidR="00B21F71" w:rsidRDefault="00B21F71" w:rsidP="00B21F71">
      <w:pPr>
        <w:pStyle w:val="ListParagraph"/>
        <w:numPr>
          <w:ilvl w:val="0"/>
          <w:numId w:val="18"/>
        </w:numPr>
        <w:spacing w:line="276" w:lineRule="auto"/>
        <w:jc w:val="both"/>
        <w:rPr>
          <w:rFonts w:ascii="Arial" w:hAnsi="Arial" w:cs="Arial"/>
        </w:rPr>
      </w:pPr>
      <w:r>
        <w:rPr>
          <w:rFonts w:ascii="Arial" w:hAnsi="Arial" w:cs="Arial"/>
        </w:rPr>
        <w:t>Transportation facilities</w:t>
      </w:r>
    </w:p>
    <w:p w14:paraId="79866C58" w14:textId="1D1F8118" w:rsidR="00B21F71" w:rsidRDefault="00B21F71" w:rsidP="00B21F71">
      <w:pPr>
        <w:pStyle w:val="ListParagraph"/>
        <w:numPr>
          <w:ilvl w:val="0"/>
          <w:numId w:val="18"/>
        </w:numPr>
        <w:spacing w:line="276" w:lineRule="auto"/>
        <w:jc w:val="both"/>
        <w:rPr>
          <w:rFonts w:ascii="Arial" w:hAnsi="Arial" w:cs="Arial"/>
        </w:rPr>
      </w:pPr>
      <w:r>
        <w:rPr>
          <w:rFonts w:ascii="Arial" w:hAnsi="Arial" w:cs="Arial"/>
        </w:rPr>
        <w:t xml:space="preserve">Infrastructure facilities including roads, airports, and shipping </w:t>
      </w:r>
      <w:proofErr w:type="gramStart"/>
      <w:r>
        <w:rPr>
          <w:rFonts w:ascii="Arial" w:hAnsi="Arial" w:cs="Arial"/>
        </w:rPr>
        <w:t>dock</w:t>
      </w:r>
      <w:proofErr w:type="gramEnd"/>
    </w:p>
    <w:p w14:paraId="34F75325" w14:textId="77777777" w:rsidR="00B21F71" w:rsidRDefault="00B21F71" w:rsidP="00B21F71">
      <w:pPr>
        <w:pStyle w:val="ListParagraph"/>
        <w:numPr>
          <w:ilvl w:val="0"/>
          <w:numId w:val="18"/>
        </w:numPr>
        <w:spacing w:line="276" w:lineRule="auto"/>
        <w:jc w:val="both"/>
        <w:rPr>
          <w:rFonts w:ascii="Arial" w:hAnsi="Arial" w:cs="Arial"/>
        </w:rPr>
      </w:pPr>
      <w:r>
        <w:rPr>
          <w:rFonts w:ascii="Arial" w:hAnsi="Arial" w:cs="Arial"/>
        </w:rPr>
        <w:t>Waste disposal; system and/or problems</w:t>
      </w:r>
    </w:p>
    <w:p w14:paraId="0F3D90EE" w14:textId="77777777" w:rsidR="00B21F71" w:rsidRDefault="00B21F71" w:rsidP="00B21F71">
      <w:pPr>
        <w:pStyle w:val="ListParagraph"/>
        <w:numPr>
          <w:ilvl w:val="0"/>
          <w:numId w:val="18"/>
        </w:numPr>
        <w:spacing w:line="276" w:lineRule="auto"/>
        <w:jc w:val="both"/>
        <w:rPr>
          <w:rFonts w:ascii="Arial" w:hAnsi="Arial" w:cs="Arial"/>
        </w:rPr>
      </w:pPr>
      <w:r>
        <w:rPr>
          <w:rFonts w:ascii="Arial" w:hAnsi="Arial" w:cs="Arial"/>
        </w:rPr>
        <w:t>Local taxation and legislation</w:t>
      </w:r>
    </w:p>
    <w:p w14:paraId="47EDAFCF" w14:textId="77777777" w:rsidR="00B21F71" w:rsidRDefault="00B21F71" w:rsidP="00B21F71">
      <w:pPr>
        <w:pStyle w:val="ListParagraph"/>
        <w:numPr>
          <w:ilvl w:val="0"/>
          <w:numId w:val="18"/>
        </w:numPr>
        <w:spacing w:line="276" w:lineRule="auto"/>
        <w:jc w:val="both"/>
        <w:rPr>
          <w:rFonts w:ascii="Arial" w:hAnsi="Arial" w:cs="Arial"/>
        </w:rPr>
      </w:pPr>
      <w:r>
        <w:rPr>
          <w:rFonts w:ascii="Arial" w:hAnsi="Arial" w:cs="Arial"/>
        </w:rPr>
        <w:t>Peace and order situation</w:t>
      </w:r>
    </w:p>
    <w:p w14:paraId="047E7EA1" w14:textId="77777777" w:rsidR="00B21F71" w:rsidRDefault="00B21F71" w:rsidP="00B21F71">
      <w:pPr>
        <w:pStyle w:val="ListParagraph"/>
        <w:numPr>
          <w:ilvl w:val="0"/>
          <w:numId w:val="18"/>
        </w:numPr>
        <w:spacing w:line="276" w:lineRule="auto"/>
        <w:jc w:val="both"/>
        <w:rPr>
          <w:rFonts w:ascii="Arial" w:hAnsi="Arial" w:cs="Arial"/>
        </w:rPr>
      </w:pPr>
      <w:r>
        <w:rPr>
          <w:rFonts w:ascii="Arial" w:hAnsi="Arial" w:cs="Arial"/>
        </w:rPr>
        <w:t>Physical conditions and terrain of the land</w:t>
      </w:r>
    </w:p>
    <w:p w14:paraId="03CCA595" w14:textId="77777777" w:rsidR="00B21F71" w:rsidRDefault="00B21F71" w:rsidP="00B21F71">
      <w:pPr>
        <w:pStyle w:val="ListParagraph"/>
        <w:numPr>
          <w:ilvl w:val="0"/>
          <w:numId w:val="18"/>
        </w:numPr>
        <w:spacing w:line="276" w:lineRule="auto"/>
        <w:jc w:val="both"/>
        <w:rPr>
          <w:rFonts w:ascii="Arial" w:hAnsi="Arial" w:cs="Arial"/>
        </w:rPr>
      </w:pPr>
      <w:r>
        <w:rPr>
          <w:rFonts w:ascii="Arial" w:hAnsi="Arial" w:cs="Arial"/>
        </w:rPr>
        <w:t>Prevalent weather condition in the area</w:t>
      </w:r>
    </w:p>
    <w:p w14:paraId="5CF8F65B" w14:textId="3530EB04" w:rsidR="00B21F71" w:rsidRDefault="00B21F71" w:rsidP="00B21F71">
      <w:pPr>
        <w:pStyle w:val="ListParagraph"/>
        <w:numPr>
          <w:ilvl w:val="0"/>
          <w:numId w:val="18"/>
        </w:numPr>
        <w:spacing w:line="276" w:lineRule="auto"/>
        <w:jc w:val="both"/>
        <w:rPr>
          <w:rFonts w:ascii="Arial" w:hAnsi="Arial" w:cs="Arial"/>
        </w:rPr>
      </w:pPr>
      <w:r>
        <w:rPr>
          <w:rFonts w:ascii="Arial" w:hAnsi="Arial" w:cs="Arial"/>
        </w:rPr>
        <w:t>Attitude, customs, and practices of the community</w:t>
      </w:r>
    </w:p>
    <w:p w14:paraId="1ECA1963" w14:textId="7FFE218F" w:rsidR="00B21F71" w:rsidRPr="0050164F" w:rsidRDefault="00B21F71" w:rsidP="0050164F">
      <w:pPr>
        <w:pStyle w:val="ListParagraph"/>
        <w:numPr>
          <w:ilvl w:val="0"/>
          <w:numId w:val="16"/>
        </w:numPr>
        <w:spacing w:line="360" w:lineRule="auto"/>
        <w:jc w:val="both"/>
        <w:rPr>
          <w:rFonts w:ascii="Arial" w:hAnsi="Arial" w:cs="Arial"/>
        </w:rPr>
      </w:pPr>
      <w:r w:rsidRPr="0050164F">
        <w:rPr>
          <w:rFonts w:ascii="Arial" w:hAnsi="Arial" w:cs="Arial"/>
          <w:b/>
          <w:bCs/>
          <w:sz w:val="24"/>
          <w:szCs w:val="24"/>
        </w:rPr>
        <w:t xml:space="preserve">Plant Layout. </w:t>
      </w:r>
      <w:r w:rsidRPr="0050164F">
        <w:rPr>
          <w:rFonts w:ascii="Arial" w:hAnsi="Arial" w:cs="Arial"/>
          <w:b/>
          <w:bCs/>
        </w:rPr>
        <w:t xml:space="preserve">Plant layout </w:t>
      </w:r>
      <w:r w:rsidRPr="0050164F">
        <w:rPr>
          <w:rFonts w:ascii="Arial" w:hAnsi="Arial" w:cs="Arial"/>
        </w:rPr>
        <w:t>refers to the physical arrangement or configuration of machines, furniture, equipment, and tools used in producing goods.  The concept should also include ground layout or the arrangement of buildings, parking lots, receiving, and shipping warehouses, road network, drainage system and other infrastructure facilities of the whole manufacturing operations.  The discussion in this text, however, focuses on the principles of plant layout only.</w:t>
      </w:r>
    </w:p>
    <w:p w14:paraId="2D9D5397" w14:textId="1A6AAF96" w:rsidR="006D210B" w:rsidRPr="00B21F71" w:rsidRDefault="006D210B" w:rsidP="006D210B">
      <w:pPr>
        <w:jc w:val="center"/>
        <w:rPr>
          <w:rFonts w:ascii="Arial" w:hAnsi="Arial" w:cs="Arial"/>
          <w:b/>
          <w:bCs/>
          <w:sz w:val="24"/>
          <w:szCs w:val="24"/>
        </w:rPr>
      </w:pPr>
      <w:r w:rsidRPr="00B21F71">
        <w:rPr>
          <w:rFonts w:ascii="Arial" w:hAnsi="Arial" w:cs="Arial"/>
          <w:b/>
          <w:bCs/>
          <w:sz w:val="24"/>
          <w:szCs w:val="24"/>
        </w:rPr>
        <w:t>Page 0</w:t>
      </w:r>
      <w:r>
        <w:rPr>
          <w:rFonts w:ascii="Arial" w:hAnsi="Arial" w:cs="Arial"/>
          <w:b/>
          <w:bCs/>
          <w:sz w:val="24"/>
          <w:szCs w:val="24"/>
        </w:rPr>
        <w:t>6</w:t>
      </w:r>
    </w:p>
    <w:p w14:paraId="53AE482C" w14:textId="77777777" w:rsidR="00B21F71" w:rsidRPr="00676118" w:rsidRDefault="00B21F71" w:rsidP="00B21F71">
      <w:pPr>
        <w:pStyle w:val="ListParagraph"/>
        <w:jc w:val="both"/>
        <w:rPr>
          <w:rFonts w:ascii="Arial" w:hAnsi="Arial" w:cs="Arial"/>
          <w:b/>
          <w:bCs/>
          <w:sz w:val="24"/>
          <w:szCs w:val="24"/>
        </w:rPr>
      </w:pPr>
      <w:r w:rsidRPr="00676118">
        <w:rPr>
          <w:rFonts w:ascii="Arial" w:hAnsi="Arial" w:cs="Arial"/>
          <w:b/>
          <w:bCs/>
          <w:sz w:val="24"/>
          <w:szCs w:val="24"/>
        </w:rPr>
        <w:lastRenderedPageBreak/>
        <w:t>The design should:</w:t>
      </w:r>
    </w:p>
    <w:p w14:paraId="6013A177" w14:textId="77777777" w:rsidR="00B21F71" w:rsidRPr="00DA630F" w:rsidRDefault="00B21F71" w:rsidP="00B21F71">
      <w:pPr>
        <w:pStyle w:val="ListParagraph"/>
        <w:numPr>
          <w:ilvl w:val="0"/>
          <w:numId w:val="20"/>
        </w:numPr>
        <w:spacing w:line="276" w:lineRule="auto"/>
        <w:jc w:val="both"/>
        <w:rPr>
          <w:rFonts w:ascii="Arial" w:hAnsi="Arial" w:cs="Arial"/>
        </w:rPr>
      </w:pPr>
      <w:r w:rsidRPr="00DA630F">
        <w:rPr>
          <w:rFonts w:ascii="Arial" w:hAnsi="Arial" w:cs="Arial"/>
        </w:rPr>
        <w:t>Be economically and technically feasible</w:t>
      </w:r>
    </w:p>
    <w:p w14:paraId="6C263821" w14:textId="77777777" w:rsidR="00B21F71" w:rsidRPr="00DA630F" w:rsidRDefault="00B21F71" w:rsidP="00B21F71">
      <w:pPr>
        <w:pStyle w:val="ListParagraph"/>
        <w:numPr>
          <w:ilvl w:val="0"/>
          <w:numId w:val="20"/>
        </w:numPr>
        <w:spacing w:line="276" w:lineRule="auto"/>
        <w:jc w:val="both"/>
        <w:rPr>
          <w:rFonts w:ascii="Arial" w:hAnsi="Arial" w:cs="Arial"/>
        </w:rPr>
      </w:pPr>
      <w:r w:rsidRPr="00DA630F">
        <w:rPr>
          <w:rFonts w:ascii="Arial" w:hAnsi="Arial" w:cs="Arial"/>
        </w:rPr>
        <w:t>Properly and efficiently utilize available floor space</w:t>
      </w:r>
    </w:p>
    <w:p w14:paraId="11444B65" w14:textId="2C4E8FB3" w:rsidR="00B21F71" w:rsidRPr="00DA630F" w:rsidRDefault="00B21F71" w:rsidP="00B21F71">
      <w:pPr>
        <w:pStyle w:val="ListParagraph"/>
        <w:numPr>
          <w:ilvl w:val="0"/>
          <w:numId w:val="20"/>
        </w:numPr>
        <w:spacing w:line="276" w:lineRule="auto"/>
        <w:jc w:val="both"/>
        <w:rPr>
          <w:rFonts w:ascii="Arial" w:hAnsi="Arial" w:cs="Arial"/>
        </w:rPr>
      </w:pPr>
      <w:r w:rsidRPr="00DA630F">
        <w:rPr>
          <w:rFonts w:ascii="Arial" w:hAnsi="Arial" w:cs="Arial"/>
        </w:rPr>
        <w:t>Provide smooth, easy, and uninterrupted transport and flow of raw materials, goods in process, finished goods and industrial waste</w:t>
      </w:r>
    </w:p>
    <w:p w14:paraId="040D097B" w14:textId="77777777" w:rsidR="00B21F71" w:rsidRPr="00DA630F" w:rsidRDefault="00B21F71" w:rsidP="00B21F71">
      <w:pPr>
        <w:pStyle w:val="ListParagraph"/>
        <w:numPr>
          <w:ilvl w:val="0"/>
          <w:numId w:val="20"/>
        </w:numPr>
        <w:spacing w:line="276" w:lineRule="auto"/>
        <w:jc w:val="both"/>
        <w:rPr>
          <w:rFonts w:ascii="Arial" w:hAnsi="Arial" w:cs="Arial"/>
        </w:rPr>
      </w:pPr>
      <w:r w:rsidRPr="00DA630F">
        <w:rPr>
          <w:rFonts w:ascii="Arial" w:hAnsi="Arial" w:cs="Arial"/>
        </w:rPr>
        <w:t>Properly and fully utilize production capacity</w:t>
      </w:r>
    </w:p>
    <w:p w14:paraId="03317879" w14:textId="77777777" w:rsidR="00B21F71" w:rsidRDefault="00B21F71" w:rsidP="00B21F71">
      <w:pPr>
        <w:pStyle w:val="ListParagraph"/>
        <w:numPr>
          <w:ilvl w:val="0"/>
          <w:numId w:val="20"/>
        </w:numPr>
        <w:spacing w:line="276" w:lineRule="auto"/>
        <w:jc w:val="both"/>
        <w:rPr>
          <w:rFonts w:ascii="Arial" w:hAnsi="Arial" w:cs="Arial"/>
        </w:rPr>
      </w:pPr>
      <w:r w:rsidRPr="00DA630F">
        <w:rPr>
          <w:rFonts w:ascii="Arial" w:hAnsi="Arial" w:cs="Arial"/>
        </w:rPr>
        <w:t xml:space="preserve">Provide a conducive working condition which includes well ventilated rooms where employees can safely work </w:t>
      </w:r>
      <w:proofErr w:type="gramStart"/>
      <w:r w:rsidRPr="00DA630F">
        <w:rPr>
          <w:rFonts w:ascii="Arial" w:hAnsi="Arial" w:cs="Arial"/>
        </w:rPr>
        <w:t>well</w:t>
      </w:r>
      <w:proofErr w:type="gramEnd"/>
    </w:p>
    <w:p w14:paraId="1BE763B2" w14:textId="77777777" w:rsidR="00B21F71" w:rsidRPr="00DA630F" w:rsidRDefault="00B21F71" w:rsidP="00B21F71">
      <w:pPr>
        <w:pStyle w:val="ListParagraph"/>
        <w:numPr>
          <w:ilvl w:val="0"/>
          <w:numId w:val="20"/>
        </w:numPr>
        <w:spacing w:line="276" w:lineRule="auto"/>
        <w:jc w:val="both"/>
        <w:rPr>
          <w:rFonts w:ascii="Arial" w:hAnsi="Arial" w:cs="Arial"/>
        </w:rPr>
      </w:pPr>
      <w:r w:rsidRPr="00DA630F">
        <w:rPr>
          <w:rFonts w:ascii="Arial" w:hAnsi="Arial" w:cs="Arial"/>
        </w:rPr>
        <w:t xml:space="preserve">Have a feature that will enhance easy supervision and control as well as maintenance of machinery and </w:t>
      </w:r>
      <w:proofErr w:type="gramStart"/>
      <w:r w:rsidRPr="00DA630F">
        <w:rPr>
          <w:rFonts w:ascii="Arial" w:hAnsi="Arial" w:cs="Arial"/>
        </w:rPr>
        <w:t>equipment</w:t>
      </w:r>
      <w:proofErr w:type="gramEnd"/>
    </w:p>
    <w:p w14:paraId="16E85DD0" w14:textId="77777777" w:rsidR="00B21F71" w:rsidRDefault="00B21F71" w:rsidP="00B21F71">
      <w:pPr>
        <w:ind w:left="720"/>
        <w:jc w:val="both"/>
        <w:rPr>
          <w:rFonts w:ascii="Arial" w:hAnsi="Arial" w:cs="Arial"/>
        </w:rPr>
      </w:pPr>
      <w:r w:rsidRPr="00DA630F">
        <w:rPr>
          <w:rFonts w:ascii="Arial" w:hAnsi="Arial" w:cs="Arial"/>
        </w:rPr>
        <w:t xml:space="preserve">The type of plant layout to be adopted is predominantly influenced by the type of product.  </w:t>
      </w:r>
    </w:p>
    <w:p w14:paraId="6B63BD3E" w14:textId="77777777" w:rsidR="00B21F71" w:rsidRPr="00DA630F" w:rsidRDefault="00B21F71" w:rsidP="00B21F71">
      <w:pPr>
        <w:ind w:left="720"/>
        <w:jc w:val="both"/>
        <w:rPr>
          <w:rFonts w:ascii="Arial" w:hAnsi="Arial" w:cs="Arial"/>
          <w:b/>
          <w:bCs/>
        </w:rPr>
      </w:pPr>
      <w:r w:rsidRPr="00DA630F">
        <w:rPr>
          <w:rFonts w:ascii="Arial" w:hAnsi="Arial" w:cs="Arial"/>
          <w:b/>
          <w:bCs/>
        </w:rPr>
        <w:t>A plant layout can either be :</w:t>
      </w:r>
    </w:p>
    <w:p w14:paraId="6C5FD4B4" w14:textId="77777777" w:rsidR="00B21F71" w:rsidRPr="00DA630F" w:rsidRDefault="00B21F71" w:rsidP="00B21F71">
      <w:pPr>
        <w:pStyle w:val="ListParagraph"/>
        <w:numPr>
          <w:ilvl w:val="0"/>
          <w:numId w:val="21"/>
        </w:numPr>
        <w:spacing w:line="276" w:lineRule="auto"/>
        <w:jc w:val="both"/>
        <w:rPr>
          <w:rFonts w:ascii="Arial" w:hAnsi="Arial" w:cs="Arial"/>
        </w:rPr>
      </w:pPr>
      <w:r w:rsidRPr="00DA630F">
        <w:rPr>
          <w:rFonts w:ascii="Arial" w:hAnsi="Arial" w:cs="Arial"/>
        </w:rPr>
        <w:t>Product or line layout</w:t>
      </w:r>
    </w:p>
    <w:p w14:paraId="336FEDDC" w14:textId="77777777" w:rsidR="00B21F71" w:rsidRPr="00DA630F" w:rsidRDefault="00B21F71" w:rsidP="00B21F71">
      <w:pPr>
        <w:pStyle w:val="ListParagraph"/>
        <w:numPr>
          <w:ilvl w:val="0"/>
          <w:numId w:val="21"/>
        </w:numPr>
        <w:spacing w:line="276" w:lineRule="auto"/>
        <w:jc w:val="both"/>
        <w:rPr>
          <w:rFonts w:ascii="Arial" w:hAnsi="Arial" w:cs="Arial"/>
        </w:rPr>
      </w:pPr>
      <w:r w:rsidRPr="00DA630F">
        <w:rPr>
          <w:rFonts w:ascii="Arial" w:hAnsi="Arial" w:cs="Arial"/>
        </w:rPr>
        <w:t>Process or functional layout</w:t>
      </w:r>
    </w:p>
    <w:p w14:paraId="6804DD1F" w14:textId="77777777" w:rsidR="00B21F71" w:rsidRPr="00DA630F" w:rsidRDefault="00B21F71" w:rsidP="00B21F71">
      <w:pPr>
        <w:pStyle w:val="ListParagraph"/>
        <w:numPr>
          <w:ilvl w:val="0"/>
          <w:numId w:val="21"/>
        </w:numPr>
        <w:spacing w:line="276" w:lineRule="auto"/>
        <w:jc w:val="both"/>
        <w:rPr>
          <w:rFonts w:ascii="Arial" w:hAnsi="Arial" w:cs="Arial"/>
        </w:rPr>
      </w:pPr>
      <w:r w:rsidRPr="00DA630F">
        <w:rPr>
          <w:rFonts w:ascii="Arial" w:hAnsi="Arial" w:cs="Arial"/>
        </w:rPr>
        <w:t>Fixed position or location by layout and</w:t>
      </w:r>
    </w:p>
    <w:p w14:paraId="1DA3E40D" w14:textId="77777777" w:rsidR="00B21F71" w:rsidRDefault="00B21F71" w:rsidP="00B21F71">
      <w:pPr>
        <w:pStyle w:val="ListParagraph"/>
        <w:numPr>
          <w:ilvl w:val="0"/>
          <w:numId w:val="21"/>
        </w:numPr>
        <w:jc w:val="both"/>
        <w:rPr>
          <w:rFonts w:ascii="Arial" w:hAnsi="Arial" w:cs="Arial"/>
        </w:rPr>
      </w:pPr>
      <w:r w:rsidRPr="00DA630F">
        <w:rPr>
          <w:rFonts w:ascii="Arial" w:hAnsi="Arial" w:cs="Arial"/>
        </w:rPr>
        <w:t>Combined or group layout</w:t>
      </w:r>
    </w:p>
    <w:p w14:paraId="33708EE1" w14:textId="77777777" w:rsidR="00B21F71" w:rsidRPr="00DA630F" w:rsidRDefault="00B21F71" w:rsidP="00B21F71">
      <w:pPr>
        <w:pStyle w:val="ListParagraph"/>
        <w:ind w:left="1080"/>
        <w:jc w:val="both"/>
        <w:rPr>
          <w:rFonts w:ascii="Arial" w:hAnsi="Arial" w:cs="Arial"/>
        </w:rPr>
      </w:pPr>
    </w:p>
    <w:p w14:paraId="00262482" w14:textId="77777777" w:rsidR="00B21F71" w:rsidRPr="00A57487" w:rsidRDefault="00B21F71" w:rsidP="00B21F71">
      <w:pPr>
        <w:pStyle w:val="ListParagraph"/>
        <w:numPr>
          <w:ilvl w:val="0"/>
          <w:numId w:val="23"/>
        </w:numPr>
        <w:spacing w:after="0"/>
        <w:jc w:val="both"/>
        <w:rPr>
          <w:rFonts w:ascii="Arial" w:hAnsi="Arial" w:cs="Arial"/>
          <w:b/>
          <w:bCs/>
        </w:rPr>
      </w:pPr>
      <w:r w:rsidRPr="00DA630F">
        <w:rPr>
          <w:rFonts w:ascii="Arial" w:hAnsi="Arial" w:cs="Arial"/>
          <w:b/>
          <w:bCs/>
          <w:sz w:val="24"/>
          <w:szCs w:val="24"/>
        </w:rPr>
        <w:t>Product or line layout</w:t>
      </w:r>
      <w:r>
        <w:rPr>
          <w:rFonts w:ascii="Arial" w:hAnsi="Arial" w:cs="Arial"/>
          <w:b/>
          <w:bCs/>
          <w:sz w:val="24"/>
          <w:szCs w:val="24"/>
        </w:rPr>
        <w:t xml:space="preserve"> </w:t>
      </w:r>
      <w:r w:rsidRPr="00DA630F">
        <w:rPr>
          <w:rFonts w:ascii="Arial" w:hAnsi="Arial" w:cs="Arial"/>
          <w:b/>
          <w:bCs/>
        </w:rPr>
        <w:t xml:space="preserve">– </w:t>
      </w:r>
      <w:r w:rsidRPr="00A57487">
        <w:rPr>
          <w:rFonts w:ascii="Arial" w:hAnsi="Arial" w:cs="Arial"/>
        </w:rPr>
        <w:t>is preferred when the material moves sequentially from</w:t>
      </w:r>
    </w:p>
    <w:p w14:paraId="52534FBD" w14:textId="77777777" w:rsidR="00B21F71" w:rsidRPr="00A57487" w:rsidRDefault="00B21F71" w:rsidP="00B21F71">
      <w:pPr>
        <w:ind w:left="360"/>
        <w:jc w:val="both"/>
        <w:rPr>
          <w:rFonts w:ascii="Arial" w:hAnsi="Arial" w:cs="Arial"/>
          <w:b/>
          <w:bCs/>
        </w:rPr>
      </w:pPr>
      <w:r w:rsidRPr="00A57487">
        <w:rPr>
          <w:rFonts w:ascii="Arial" w:hAnsi="Arial" w:cs="Arial"/>
        </w:rPr>
        <w:t>one machine to another.  The machines, therefore, are arranged according to the sequence of operation in producing the goods.  This is used when products are standardized and produced in great quantities.  There is continuity of workflow and the output of one machine becomes the input of the next machine.  The absence of backtracking in product layout reduces the cost of handling materials which finally reduces manufacturing cost per unit.</w:t>
      </w:r>
    </w:p>
    <w:p w14:paraId="2D9AD791" w14:textId="4A3A343A" w:rsidR="00B21F71" w:rsidRPr="006D210B" w:rsidRDefault="00B21F71" w:rsidP="006D210B">
      <w:pPr>
        <w:pStyle w:val="ListParagraph"/>
        <w:numPr>
          <w:ilvl w:val="0"/>
          <w:numId w:val="23"/>
        </w:numPr>
        <w:spacing w:after="0" w:line="360" w:lineRule="auto"/>
        <w:jc w:val="both"/>
        <w:rPr>
          <w:rFonts w:ascii="Arial" w:hAnsi="Arial" w:cs="Arial"/>
          <w:b/>
          <w:bCs/>
          <w:sz w:val="24"/>
          <w:szCs w:val="24"/>
        </w:rPr>
      </w:pPr>
      <w:r w:rsidRPr="006D210B">
        <w:rPr>
          <w:rFonts w:ascii="Arial" w:hAnsi="Arial" w:cs="Arial"/>
          <w:b/>
          <w:bCs/>
          <w:sz w:val="24"/>
          <w:szCs w:val="24"/>
        </w:rPr>
        <w:t xml:space="preserve">Process or functional layout – </w:t>
      </w:r>
      <w:r w:rsidRPr="006D210B">
        <w:rPr>
          <w:rFonts w:ascii="Arial" w:hAnsi="Arial" w:cs="Arial"/>
        </w:rPr>
        <w:t>is used when the product is not standardized and</w:t>
      </w:r>
    </w:p>
    <w:p w14:paraId="284C9391" w14:textId="77777777" w:rsidR="00B21F71" w:rsidRDefault="00B21F71" w:rsidP="006D210B">
      <w:pPr>
        <w:spacing w:after="0"/>
        <w:jc w:val="both"/>
        <w:rPr>
          <w:rFonts w:ascii="Arial" w:hAnsi="Arial" w:cs="Arial"/>
        </w:rPr>
      </w:pPr>
      <w:r w:rsidRPr="00A57487">
        <w:rPr>
          <w:rFonts w:ascii="Arial" w:hAnsi="Arial" w:cs="Arial"/>
        </w:rPr>
        <w:t>produced in small quantities.  Machines with similar functions and operations are arranged together in one place.</w:t>
      </w:r>
    </w:p>
    <w:p w14:paraId="12A1AAAF" w14:textId="77777777" w:rsidR="006D210B" w:rsidRPr="00A57487" w:rsidRDefault="006D210B" w:rsidP="006D210B">
      <w:pPr>
        <w:spacing w:after="0"/>
        <w:jc w:val="both"/>
        <w:rPr>
          <w:rFonts w:ascii="Arial" w:hAnsi="Arial" w:cs="Arial"/>
          <w:b/>
          <w:bCs/>
          <w:sz w:val="24"/>
          <w:szCs w:val="24"/>
        </w:rPr>
      </w:pPr>
    </w:p>
    <w:p w14:paraId="1466ED8D" w14:textId="77777777" w:rsidR="00B21F71" w:rsidRPr="00A57487" w:rsidRDefault="00B21F71" w:rsidP="00B21F71">
      <w:pPr>
        <w:pStyle w:val="ListParagraph"/>
        <w:numPr>
          <w:ilvl w:val="0"/>
          <w:numId w:val="23"/>
        </w:numPr>
        <w:spacing w:after="0"/>
        <w:jc w:val="both"/>
        <w:rPr>
          <w:rFonts w:ascii="Arial" w:hAnsi="Arial" w:cs="Arial"/>
          <w:b/>
          <w:bCs/>
          <w:sz w:val="24"/>
          <w:szCs w:val="24"/>
        </w:rPr>
      </w:pPr>
      <w:r w:rsidRPr="00DA630F">
        <w:rPr>
          <w:rFonts w:ascii="Arial" w:hAnsi="Arial" w:cs="Arial"/>
          <w:b/>
          <w:bCs/>
          <w:sz w:val="24"/>
          <w:szCs w:val="24"/>
        </w:rPr>
        <w:t xml:space="preserve">Fixed position or location layout </w:t>
      </w:r>
      <w:r>
        <w:rPr>
          <w:rFonts w:ascii="Arial" w:hAnsi="Arial" w:cs="Arial"/>
          <w:b/>
          <w:bCs/>
          <w:sz w:val="24"/>
          <w:szCs w:val="24"/>
        </w:rPr>
        <w:t xml:space="preserve">– </w:t>
      </w:r>
      <w:r>
        <w:rPr>
          <w:rFonts w:ascii="Arial" w:hAnsi="Arial" w:cs="Arial"/>
        </w:rPr>
        <w:t xml:space="preserve">maybe adopted when the product remains </w:t>
      </w:r>
      <w:proofErr w:type="gramStart"/>
      <w:r>
        <w:rPr>
          <w:rFonts w:ascii="Arial" w:hAnsi="Arial" w:cs="Arial"/>
        </w:rPr>
        <w:t>fixed</w:t>
      </w:r>
      <w:proofErr w:type="gramEnd"/>
      <w:r>
        <w:rPr>
          <w:rFonts w:ascii="Arial" w:hAnsi="Arial" w:cs="Arial"/>
        </w:rPr>
        <w:t xml:space="preserve"> </w:t>
      </w:r>
    </w:p>
    <w:p w14:paraId="4BB3E8E7" w14:textId="7F1028C4" w:rsidR="00B21F71" w:rsidRDefault="00B21F71" w:rsidP="00B21F71">
      <w:pPr>
        <w:jc w:val="both"/>
        <w:rPr>
          <w:rFonts w:ascii="Arial" w:hAnsi="Arial" w:cs="Arial"/>
        </w:rPr>
      </w:pPr>
      <w:r w:rsidRPr="00A57487">
        <w:rPr>
          <w:rFonts w:ascii="Arial" w:hAnsi="Arial" w:cs="Arial"/>
        </w:rPr>
        <w:t xml:space="preserve">or </w:t>
      </w:r>
      <w:r w:rsidR="00B31CD2" w:rsidRPr="00A57487">
        <w:rPr>
          <w:rFonts w:ascii="Arial" w:hAnsi="Arial" w:cs="Arial"/>
        </w:rPr>
        <w:t>station</w:t>
      </w:r>
      <w:r w:rsidR="00B31CD2">
        <w:rPr>
          <w:rFonts w:ascii="Arial" w:hAnsi="Arial" w:cs="Arial"/>
        </w:rPr>
        <w:t>a</w:t>
      </w:r>
      <w:r w:rsidR="00B31CD2" w:rsidRPr="00A57487">
        <w:rPr>
          <w:rFonts w:ascii="Arial" w:hAnsi="Arial" w:cs="Arial"/>
        </w:rPr>
        <w:t>ry</w:t>
      </w:r>
      <w:r w:rsidRPr="00A57487">
        <w:rPr>
          <w:rFonts w:ascii="Arial" w:hAnsi="Arial" w:cs="Arial"/>
        </w:rPr>
        <w:t xml:space="preserve"> and it is the human workforce and the machines that go to the product.  It implies that it is practical, advisable and less costly if the workers and the machines go to the product that remains fixed.</w:t>
      </w:r>
    </w:p>
    <w:p w14:paraId="6289DC6A" w14:textId="120ABAC4" w:rsidR="00B21F71" w:rsidRPr="006D210B" w:rsidRDefault="00B21F71" w:rsidP="006D210B">
      <w:pPr>
        <w:pStyle w:val="ListParagraph"/>
        <w:numPr>
          <w:ilvl w:val="0"/>
          <w:numId w:val="23"/>
        </w:numPr>
        <w:spacing w:after="0" w:line="360" w:lineRule="auto"/>
        <w:jc w:val="both"/>
        <w:rPr>
          <w:rFonts w:ascii="Arial" w:hAnsi="Arial" w:cs="Arial"/>
          <w:b/>
          <w:bCs/>
          <w:sz w:val="24"/>
          <w:szCs w:val="24"/>
        </w:rPr>
      </w:pPr>
      <w:r w:rsidRPr="006D210B">
        <w:rPr>
          <w:rFonts w:ascii="Arial" w:hAnsi="Arial" w:cs="Arial"/>
          <w:b/>
          <w:bCs/>
          <w:sz w:val="24"/>
          <w:szCs w:val="24"/>
        </w:rPr>
        <w:t xml:space="preserve">Combined or group layout – </w:t>
      </w:r>
      <w:r w:rsidRPr="006D210B">
        <w:rPr>
          <w:rFonts w:ascii="Arial" w:hAnsi="Arial" w:cs="Arial"/>
        </w:rPr>
        <w:t xml:space="preserve">is used when the product requires both the  process and </w:t>
      </w:r>
    </w:p>
    <w:p w14:paraId="5DD9AB1E" w14:textId="77777777" w:rsidR="00B21F71" w:rsidRDefault="00B21F71" w:rsidP="006D210B">
      <w:pPr>
        <w:spacing w:after="0"/>
        <w:jc w:val="both"/>
        <w:rPr>
          <w:rFonts w:ascii="Arial" w:hAnsi="Arial" w:cs="Arial"/>
        </w:rPr>
      </w:pPr>
      <w:r w:rsidRPr="001C1662">
        <w:rPr>
          <w:rFonts w:ascii="Arial" w:hAnsi="Arial" w:cs="Arial"/>
        </w:rPr>
        <w:t xml:space="preserve">product layout.  The physical arrangement of machines and equipment is combined when the manufacturing operations produce several products in repeated numbers but there is absence of continuous production. </w:t>
      </w:r>
    </w:p>
    <w:p w14:paraId="02868B39" w14:textId="1372677C" w:rsidR="00B21F71" w:rsidRDefault="00B21F71" w:rsidP="00B21F71">
      <w:pPr>
        <w:spacing w:line="360" w:lineRule="auto"/>
        <w:jc w:val="both"/>
        <w:rPr>
          <w:rFonts w:ascii="Arial" w:hAnsi="Arial" w:cs="Arial"/>
          <w:sz w:val="24"/>
          <w:szCs w:val="24"/>
          <w:u w:val="single"/>
        </w:rPr>
      </w:pPr>
      <w:r>
        <w:rPr>
          <w:rFonts w:ascii="Arial" w:hAnsi="Arial" w:cs="Arial"/>
        </w:rPr>
        <w:tab/>
      </w:r>
    </w:p>
    <w:p w14:paraId="5A51F4E9" w14:textId="77777777" w:rsidR="006D210B" w:rsidRDefault="006D210B" w:rsidP="006D210B">
      <w:pPr>
        <w:jc w:val="center"/>
        <w:rPr>
          <w:rFonts w:ascii="Arial" w:hAnsi="Arial" w:cs="Arial"/>
          <w:b/>
          <w:bCs/>
          <w:sz w:val="24"/>
          <w:szCs w:val="24"/>
        </w:rPr>
      </w:pPr>
    </w:p>
    <w:p w14:paraId="5889C73A" w14:textId="38ACDAC8" w:rsidR="006D210B" w:rsidRPr="00B21F71" w:rsidRDefault="006D210B" w:rsidP="006D210B">
      <w:pPr>
        <w:jc w:val="center"/>
        <w:rPr>
          <w:rFonts w:ascii="Arial" w:hAnsi="Arial" w:cs="Arial"/>
          <w:b/>
          <w:bCs/>
          <w:sz w:val="24"/>
          <w:szCs w:val="24"/>
        </w:rPr>
      </w:pPr>
      <w:r w:rsidRPr="00B21F71">
        <w:rPr>
          <w:rFonts w:ascii="Arial" w:hAnsi="Arial" w:cs="Arial"/>
          <w:b/>
          <w:bCs/>
          <w:sz w:val="24"/>
          <w:szCs w:val="24"/>
        </w:rPr>
        <w:t>Page 0</w:t>
      </w:r>
      <w:r>
        <w:rPr>
          <w:rFonts w:ascii="Arial" w:hAnsi="Arial" w:cs="Arial"/>
          <w:b/>
          <w:bCs/>
          <w:sz w:val="24"/>
          <w:szCs w:val="24"/>
        </w:rPr>
        <w:t>7</w:t>
      </w:r>
    </w:p>
    <w:p w14:paraId="314A28DB" w14:textId="77777777" w:rsidR="00B21F71" w:rsidRDefault="00B21F71" w:rsidP="0045082F">
      <w:pPr>
        <w:jc w:val="both"/>
        <w:rPr>
          <w:rFonts w:ascii="Arial" w:hAnsi="Arial" w:cs="Arial"/>
          <w:b/>
          <w:bCs/>
          <w:sz w:val="24"/>
          <w:szCs w:val="24"/>
        </w:rPr>
      </w:pPr>
    </w:p>
    <w:p w14:paraId="5CD0D4EB" w14:textId="5183330C" w:rsidR="0045082F" w:rsidRDefault="0045082F" w:rsidP="0045082F">
      <w:pPr>
        <w:jc w:val="both"/>
        <w:rPr>
          <w:rFonts w:ascii="Arial" w:hAnsi="Arial" w:cs="Arial"/>
          <w:b/>
          <w:bCs/>
          <w:sz w:val="24"/>
          <w:szCs w:val="24"/>
        </w:rPr>
      </w:pPr>
      <w:r w:rsidRPr="006B5E9E">
        <w:rPr>
          <w:rFonts w:ascii="Arial" w:hAnsi="Arial" w:cs="Arial"/>
          <w:b/>
          <w:bCs/>
          <w:sz w:val="24"/>
          <w:szCs w:val="24"/>
        </w:rPr>
        <w:lastRenderedPageBreak/>
        <w:t>Textbooks:</w:t>
      </w:r>
    </w:p>
    <w:p w14:paraId="5285295D" w14:textId="77777777" w:rsidR="0045082F" w:rsidRPr="00962D16" w:rsidRDefault="0045082F" w:rsidP="0045082F">
      <w:pPr>
        <w:jc w:val="both"/>
        <w:rPr>
          <w:rFonts w:ascii="Arial" w:hAnsi="Arial" w:cs="Arial"/>
          <w:b/>
          <w:bCs/>
          <w:sz w:val="24"/>
          <w:szCs w:val="24"/>
        </w:rPr>
      </w:pPr>
    </w:p>
    <w:p w14:paraId="5990C780" w14:textId="77777777" w:rsidR="0045082F" w:rsidRDefault="0045082F" w:rsidP="0045082F">
      <w:pPr>
        <w:ind w:firstLine="720"/>
        <w:rPr>
          <w:rFonts w:ascii="Arial" w:hAnsi="Arial" w:cs="Arial"/>
        </w:rPr>
      </w:pPr>
      <w:r w:rsidRPr="006B5E9E">
        <w:rPr>
          <w:rFonts w:ascii="Arial" w:hAnsi="Arial" w:cs="Arial"/>
        </w:rPr>
        <w:t>A feasibility study guidebook for Students and Entrepreneurs, Jorge H. Cuyugan, Bright Concepts Printing House, 2020</w:t>
      </w:r>
    </w:p>
    <w:p w14:paraId="224256DD" w14:textId="77777777" w:rsidR="0045082F" w:rsidRPr="006B5E9E" w:rsidRDefault="0045082F" w:rsidP="0045082F">
      <w:pPr>
        <w:ind w:firstLine="720"/>
        <w:rPr>
          <w:rFonts w:ascii="Arial" w:hAnsi="Arial" w:cs="Arial"/>
        </w:rPr>
      </w:pPr>
    </w:p>
    <w:p w14:paraId="660B1C32" w14:textId="77777777" w:rsidR="0045082F" w:rsidRDefault="0045082F" w:rsidP="0045082F">
      <w:pPr>
        <w:ind w:firstLine="720"/>
        <w:rPr>
          <w:rFonts w:ascii="Arial" w:hAnsi="Arial" w:cs="Arial"/>
        </w:rPr>
      </w:pPr>
      <w:r w:rsidRPr="006B5E9E">
        <w:rPr>
          <w:rFonts w:ascii="Arial" w:hAnsi="Arial" w:cs="Arial"/>
        </w:rPr>
        <w:t>Manual of standards for research, Balajadia, R. and Pangilinan, D. University of the Assumption 2016</w:t>
      </w:r>
    </w:p>
    <w:p w14:paraId="5345A80B" w14:textId="77777777" w:rsidR="0045082F" w:rsidRPr="006B5E9E" w:rsidRDefault="0045082F" w:rsidP="0045082F">
      <w:pPr>
        <w:ind w:firstLine="720"/>
        <w:rPr>
          <w:rFonts w:ascii="Arial" w:hAnsi="Arial" w:cs="Arial"/>
        </w:rPr>
      </w:pPr>
    </w:p>
    <w:p w14:paraId="324C8DD5" w14:textId="77777777" w:rsidR="0045082F" w:rsidRPr="0045082F" w:rsidRDefault="0045082F" w:rsidP="0045082F">
      <w:pPr>
        <w:ind w:firstLine="720"/>
        <w:rPr>
          <w:rFonts w:ascii="Arial" w:hAnsi="Arial" w:cs="Arial"/>
        </w:rPr>
      </w:pPr>
      <w:r w:rsidRPr="006B5E9E">
        <w:rPr>
          <w:rFonts w:ascii="Arial" w:hAnsi="Arial" w:cs="Arial"/>
        </w:rPr>
        <w:t>Writing Project Feasibility Study, Nick L. Aduana, C &amp; E Publishing, Inc. 2021</w:t>
      </w:r>
    </w:p>
    <w:bookmarkEnd w:id="1"/>
    <w:p w14:paraId="3DE9E412" w14:textId="77777777" w:rsidR="0045082F" w:rsidRDefault="0045082F" w:rsidP="0045082F">
      <w:pPr>
        <w:jc w:val="both"/>
        <w:rPr>
          <w:rFonts w:ascii="Arial" w:hAnsi="Arial" w:cs="Arial"/>
          <w:b/>
          <w:bCs/>
          <w:sz w:val="24"/>
          <w:szCs w:val="24"/>
          <w:u w:val="single"/>
        </w:rPr>
      </w:pPr>
    </w:p>
    <w:p w14:paraId="3E18B6BD" w14:textId="77777777" w:rsidR="00DF7831" w:rsidRPr="00DF7831" w:rsidRDefault="00DF7831" w:rsidP="003A166F">
      <w:pPr>
        <w:jc w:val="both"/>
        <w:rPr>
          <w:rFonts w:ascii="Arial" w:hAnsi="Arial" w:cs="Arial"/>
        </w:rPr>
      </w:pPr>
    </w:p>
    <w:sectPr w:rsidR="00DF7831" w:rsidRPr="00DF7831" w:rsidSect="00EC59FB">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37BE2"/>
    <w:multiLevelType w:val="hybridMultilevel"/>
    <w:tmpl w:val="41AE2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3274F3"/>
    <w:multiLevelType w:val="hybridMultilevel"/>
    <w:tmpl w:val="9F24C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C2E3F"/>
    <w:multiLevelType w:val="hybridMultilevel"/>
    <w:tmpl w:val="412823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8011DE"/>
    <w:multiLevelType w:val="hybridMultilevel"/>
    <w:tmpl w:val="3366544A"/>
    <w:lvl w:ilvl="0" w:tplc="7D886C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3873E6"/>
    <w:multiLevelType w:val="hybridMultilevel"/>
    <w:tmpl w:val="D3108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802D5C"/>
    <w:multiLevelType w:val="hybridMultilevel"/>
    <w:tmpl w:val="AD94BB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092AA5"/>
    <w:multiLevelType w:val="hybridMultilevel"/>
    <w:tmpl w:val="3FA61F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1849B3"/>
    <w:multiLevelType w:val="hybridMultilevel"/>
    <w:tmpl w:val="C9F0A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3D5BB8"/>
    <w:multiLevelType w:val="hybridMultilevel"/>
    <w:tmpl w:val="E08E49B2"/>
    <w:lvl w:ilvl="0" w:tplc="D068AC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17A0AC5"/>
    <w:multiLevelType w:val="hybridMultilevel"/>
    <w:tmpl w:val="43E05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BB44CF"/>
    <w:multiLevelType w:val="hybridMultilevel"/>
    <w:tmpl w:val="A156C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866C9A"/>
    <w:multiLevelType w:val="hybridMultilevel"/>
    <w:tmpl w:val="A23C8A18"/>
    <w:lvl w:ilvl="0" w:tplc="EB42E3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5B51CC"/>
    <w:multiLevelType w:val="hybridMultilevel"/>
    <w:tmpl w:val="0486CA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ABC29CE"/>
    <w:multiLevelType w:val="hybridMultilevel"/>
    <w:tmpl w:val="F5E88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6B5940"/>
    <w:multiLevelType w:val="hybridMultilevel"/>
    <w:tmpl w:val="F5602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6D15A6"/>
    <w:multiLevelType w:val="hybridMultilevel"/>
    <w:tmpl w:val="96420F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8F7F81"/>
    <w:multiLevelType w:val="hybridMultilevel"/>
    <w:tmpl w:val="BDB8EF9E"/>
    <w:lvl w:ilvl="0" w:tplc="30441AEE">
      <w:start w:val="1"/>
      <w:numFmt w:val="decimal"/>
      <w:lvlText w:val="%1."/>
      <w:lvlJc w:val="left"/>
      <w:pPr>
        <w:ind w:left="1080" w:hanging="360"/>
      </w:pPr>
      <w:rPr>
        <w:rFonts w:hint="default"/>
        <w:b w:val="0"/>
        <w:bCs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3F2008"/>
    <w:multiLevelType w:val="multilevel"/>
    <w:tmpl w:val="9F24C9AA"/>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57472F7"/>
    <w:multiLevelType w:val="hybridMultilevel"/>
    <w:tmpl w:val="0486CA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19681E"/>
    <w:multiLevelType w:val="hybridMultilevel"/>
    <w:tmpl w:val="288E1770"/>
    <w:lvl w:ilvl="0" w:tplc="3F8070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331CB9"/>
    <w:multiLevelType w:val="hybridMultilevel"/>
    <w:tmpl w:val="0312322E"/>
    <w:lvl w:ilvl="0" w:tplc="9A6E1512">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DE5195"/>
    <w:multiLevelType w:val="hybridMultilevel"/>
    <w:tmpl w:val="B17C7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DF7AC0"/>
    <w:multiLevelType w:val="hybridMultilevel"/>
    <w:tmpl w:val="D346A2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827579"/>
    <w:multiLevelType w:val="hybridMultilevel"/>
    <w:tmpl w:val="38929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ED027D"/>
    <w:multiLevelType w:val="hybridMultilevel"/>
    <w:tmpl w:val="A8D22ECE"/>
    <w:lvl w:ilvl="0" w:tplc="F6CC8E92">
      <w:start w:val="1"/>
      <w:numFmt w:val="decimal"/>
      <w:lvlText w:val="%1."/>
      <w:lvlJc w:val="left"/>
      <w:pPr>
        <w:ind w:left="1080" w:hanging="360"/>
      </w:pPr>
      <w:rPr>
        <w:rFonts w:hint="default"/>
        <w:b w:val="0"/>
        <w:bCs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A06454"/>
    <w:multiLevelType w:val="hybridMultilevel"/>
    <w:tmpl w:val="0466F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851E23"/>
    <w:multiLevelType w:val="multilevel"/>
    <w:tmpl w:val="D560844E"/>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F244D7"/>
    <w:multiLevelType w:val="hybridMultilevel"/>
    <w:tmpl w:val="5BC63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4D1E62"/>
    <w:multiLevelType w:val="hybridMultilevel"/>
    <w:tmpl w:val="C4A47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5C5D34"/>
    <w:multiLevelType w:val="hybridMultilevel"/>
    <w:tmpl w:val="92DEEA44"/>
    <w:lvl w:ilvl="0" w:tplc="7024A5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32A7C79"/>
    <w:multiLevelType w:val="multilevel"/>
    <w:tmpl w:val="1F240FCC"/>
    <w:lvl w:ilvl="0">
      <w:start w:val="4"/>
      <w:numFmt w:val="decimal"/>
      <w:lvlText w:val="%1"/>
      <w:lvlJc w:val="left"/>
      <w:pPr>
        <w:tabs>
          <w:tab w:val="num" w:pos="480"/>
        </w:tabs>
        <w:ind w:left="480" w:hanging="480"/>
      </w:pPr>
      <w:rPr>
        <w:rFonts w:hint="default"/>
      </w:rPr>
    </w:lvl>
    <w:lvl w:ilvl="1">
      <w:start w:val="4"/>
      <w:numFmt w:val="decimal"/>
      <w:lvlText w:val="%1.%2"/>
      <w:lvlJc w:val="left"/>
      <w:pPr>
        <w:tabs>
          <w:tab w:val="num" w:pos="1200"/>
        </w:tabs>
        <w:ind w:left="1200" w:hanging="480"/>
      </w:pPr>
      <w:rPr>
        <w:rFonts w:hint="default"/>
      </w:rPr>
    </w:lvl>
    <w:lvl w:ilvl="2">
      <w:start w:val="8"/>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1" w15:restartNumberingAfterBreak="0">
    <w:nsid w:val="63F577C0"/>
    <w:multiLevelType w:val="hybridMultilevel"/>
    <w:tmpl w:val="9F003C08"/>
    <w:lvl w:ilvl="0" w:tplc="52FE3D7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7C360A1"/>
    <w:multiLevelType w:val="hybridMultilevel"/>
    <w:tmpl w:val="17662D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E34509"/>
    <w:multiLevelType w:val="hybridMultilevel"/>
    <w:tmpl w:val="0D1EB9C6"/>
    <w:lvl w:ilvl="0" w:tplc="01EE60C6">
      <w:start w:val="9"/>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EFB6B09"/>
    <w:multiLevelType w:val="hybridMultilevel"/>
    <w:tmpl w:val="696005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E57DB8"/>
    <w:multiLevelType w:val="hybridMultilevel"/>
    <w:tmpl w:val="5AE09690"/>
    <w:lvl w:ilvl="0" w:tplc="1772AD9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9B471E"/>
    <w:multiLevelType w:val="hybridMultilevel"/>
    <w:tmpl w:val="3C588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1755E1F"/>
    <w:multiLevelType w:val="multilevel"/>
    <w:tmpl w:val="1F240FCC"/>
    <w:lvl w:ilvl="0">
      <w:start w:val="4"/>
      <w:numFmt w:val="decimal"/>
      <w:lvlText w:val="%1"/>
      <w:lvlJc w:val="left"/>
      <w:pPr>
        <w:tabs>
          <w:tab w:val="num" w:pos="480"/>
        </w:tabs>
        <w:ind w:left="480" w:hanging="480"/>
      </w:pPr>
      <w:rPr>
        <w:rFonts w:hint="default"/>
      </w:rPr>
    </w:lvl>
    <w:lvl w:ilvl="1">
      <w:start w:val="4"/>
      <w:numFmt w:val="decimal"/>
      <w:lvlText w:val="%1.%2"/>
      <w:lvlJc w:val="left"/>
      <w:pPr>
        <w:tabs>
          <w:tab w:val="num" w:pos="1200"/>
        </w:tabs>
        <w:ind w:left="1200" w:hanging="480"/>
      </w:pPr>
      <w:rPr>
        <w:rFonts w:hint="default"/>
      </w:rPr>
    </w:lvl>
    <w:lvl w:ilvl="2">
      <w:start w:val="8"/>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15:restartNumberingAfterBreak="0">
    <w:nsid w:val="750F1CE3"/>
    <w:multiLevelType w:val="hybridMultilevel"/>
    <w:tmpl w:val="BADE5E40"/>
    <w:lvl w:ilvl="0" w:tplc="39469EBE">
      <w:start w:val="1"/>
      <w:numFmt w:val="lowerLetter"/>
      <w:lvlText w:val="%1."/>
      <w:lvlJc w:val="left"/>
      <w:pPr>
        <w:ind w:left="72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8840BA"/>
    <w:multiLevelType w:val="hybridMultilevel"/>
    <w:tmpl w:val="EB662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D476ED3"/>
    <w:multiLevelType w:val="hybridMultilevel"/>
    <w:tmpl w:val="D75A1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D822ED"/>
    <w:multiLevelType w:val="hybridMultilevel"/>
    <w:tmpl w:val="2C5898D0"/>
    <w:lvl w:ilvl="0" w:tplc="D9960BE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1854099">
    <w:abstractNumId w:val="35"/>
  </w:num>
  <w:num w:numId="2" w16cid:durableId="19547273">
    <w:abstractNumId w:val="3"/>
  </w:num>
  <w:num w:numId="3" w16cid:durableId="1901595867">
    <w:abstractNumId w:val="28"/>
  </w:num>
  <w:num w:numId="4" w16cid:durableId="453788926">
    <w:abstractNumId w:val="18"/>
  </w:num>
  <w:num w:numId="5" w16cid:durableId="1488521408">
    <w:abstractNumId w:val="12"/>
  </w:num>
  <w:num w:numId="6" w16cid:durableId="667446010">
    <w:abstractNumId w:val="34"/>
  </w:num>
  <w:num w:numId="7" w16cid:durableId="280262327">
    <w:abstractNumId w:val="27"/>
  </w:num>
  <w:num w:numId="8" w16cid:durableId="1782989406">
    <w:abstractNumId w:val="16"/>
  </w:num>
  <w:num w:numId="9" w16cid:durableId="1708336186">
    <w:abstractNumId w:val="11"/>
  </w:num>
  <w:num w:numId="10" w16cid:durableId="1622030175">
    <w:abstractNumId w:val="39"/>
  </w:num>
  <w:num w:numId="11" w16cid:durableId="689991684">
    <w:abstractNumId w:val="20"/>
  </w:num>
  <w:num w:numId="12" w16cid:durableId="1149859577">
    <w:abstractNumId w:val="13"/>
  </w:num>
  <w:num w:numId="13" w16cid:durableId="1610046846">
    <w:abstractNumId w:val="22"/>
  </w:num>
  <w:num w:numId="14" w16cid:durableId="1504051806">
    <w:abstractNumId w:val="25"/>
  </w:num>
  <w:num w:numId="15" w16cid:durableId="898593598">
    <w:abstractNumId w:val="5"/>
  </w:num>
  <w:num w:numId="16" w16cid:durableId="1993488747">
    <w:abstractNumId w:val="38"/>
  </w:num>
  <w:num w:numId="17" w16cid:durableId="1828940941">
    <w:abstractNumId w:val="0"/>
  </w:num>
  <w:num w:numId="18" w16cid:durableId="1566182801">
    <w:abstractNumId w:val="31"/>
  </w:num>
  <w:num w:numId="19" w16cid:durableId="1279875115">
    <w:abstractNumId w:val="19"/>
  </w:num>
  <w:num w:numId="20" w16cid:durableId="246428337">
    <w:abstractNumId w:val="8"/>
  </w:num>
  <w:num w:numId="21" w16cid:durableId="548028711">
    <w:abstractNumId w:val="29"/>
  </w:num>
  <w:num w:numId="22" w16cid:durableId="787700982">
    <w:abstractNumId w:val="23"/>
  </w:num>
  <w:num w:numId="23" w16cid:durableId="592516312">
    <w:abstractNumId w:val="7"/>
  </w:num>
  <w:num w:numId="24" w16cid:durableId="68428809">
    <w:abstractNumId w:val="9"/>
  </w:num>
  <w:num w:numId="25" w16cid:durableId="1778527815">
    <w:abstractNumId w:val="6"/>
  </w:num>
  <w:num w:numId="26" w16cid:durableId="1229147725">
    <w:abstractNumId w:val="36"/>
  </w:num>
  <w:num w:numId="27" w16cid:durableId="1610553000">
    <w:abstractNumId w:val="10"/>
  </w:num>
  <w:num w:numId="28" w16cid:durableId="1848597982">
    <w:abstractNumId w:val="15"/>
  </w:num>
  <w:num w:numId="29" w16cid:durableId="765426201">
    <w:abstractNumId w:val="4"/>
  </w:num>
  <w:num w:numId="30" w16cid:durableId="851452478">
    <w:abstractNumId w:val="40"/>
  </w:num>
  <w:num w:numId="31" w16cid:durableId="691878354">
    <w:abstractNumId w:val="14"/>
  </w:num>
  <w:num w:numId="32" w16cid:durableId="832649183">
    <w:abstractNumId w:val="24"/>
  </w:num>
  <w:num w:numId="33" w16cid:durableId="1512183127">
    <w:abstractNumId w:val="21"/>
  </w:num>
  <w:num w:numId="34" w16cid:durableId="1979533059">
    <w:abstractNumId w:val="32"/>
  </w:num>
  <w:num w:numId="35" w16cid:durableId="1096095510">
    <w:abstractNumId w:val="1"/>
  </w:num>
  <w:num w:numId="36" w16cid:durableId="310717478">
    <w:abstractNumId w:val="17"/>
  </w:num>
  <w:num w:numId="37" w16cid:durableId="1376543116">
    <w:abstractNumId w:val="41"/>
  </w:num>
  <w:num w:numId="38" w16cid:durableId="1242640857">
    <w:abstractNumId w:val="33"/>
  </w:num>
  <w:num w:numId="39" w16cid:durableId="243148918">
    <w:abstractNumId w:val="37"/>
  </w:num>
  <w:num w:numId="40" w16cid:durableId="179399505">
    <w:abstractNumId w:val="30"/>
  </w:num>
  <w:num w:numId="41" w16cid:durableId="1470785642">
    <w:abstractNumId w:val="26"/>
  </w:num>
  <w:num w:numId="42" w16cid:durableId="6320298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F61"/>
    <w:rsid w:val="0005299B"/>
    <w:rsid w:val="0006034F"/>
    <w:rsid w:val="0008560D"/>
    <w:rsid w:val="000E486D"/>
    <w:rsid w:val="000E5D26"/>
    <w:rsid w:val="00140254"/>
    <w:rsid w:val="001658A8"/>
    <w:rsid w:val="00177921"/>
    <w:rsid w:val="001B193D"/>
    <w:rsid w:val="001B49D8"/>
    <w:rsid w:val="001C1662"/>
    <w:rsid w:val="001D73B5"/>
    <w:rsid w:val="001E0379"/>
    <w:rsid w:val="001E5A0F"/>
    <w:rsid w:val="0020020C"/>
    <w:rsid w:val="002127C6"/>
    <w:rsid w:val="002637EA"/>
    <w:rsid w:val="002D04D6"/>
    <w:rsid w:val="00345D3D"/>
    <w:rsid w:val="003530DF"/>
    <w:rsid w:val="00380601"/>
    <w:rsid w:val="003A166F"/>
    <w:rsid w:val="003B0317"/>
    <w:rsid w:val="003B12AC"/>
    <w:rsid w:val="004230FE"/>
    <w:rsid w:val="0044163D"/>
    <w:rsid w:val="00443D8F"/>
    <w:rsid w:val="00444D76"/>
    <w:rsid w:val="0045082F"/>
    <w:rsid w:val="00462EAA"/>
    <w:rsid w:val="004D7E4D"/>
    <w:rsid w:val="004E2B81"/>
    <w:rsid w:val="0050164F"/>
    <w:rsid w:val="00533910"/>
    <w:rsid w:val="00540187"/>
    <w:rsid w:val="00550BD6"/>
    <w:rsid w:val="00573DB4"/>
    <w:rsid w:val="00575FDA"/>
    <w:rsid w:val="00584948"/>
    <w:rsid w:val="005C7683"/>
    <w:rsid w:val="006459E4"/>
    <w:rsid w:val="00675FA1"/>
    <w:rsid w:val="00676118"/>
    <w:rsid w:val="0067747C"/>
    <w:rsid w:val="006B7CC9"/>
    <w:rsid w:val="006D1BD7"/>
    <w:rsid w:val="006D210B"/>
    <w:rsid w:val="006F2BA1"/>
    <w:rsid w:val="0070302B"/>
    <w:rsid w:val="00741129"/>
    <w:rsid w:val="00791C05"/>
    <w:rsid w:val="007B2DD9"/>
    <w:rsid w:val="007F3F4B"/>
    <w:rsid w:val="0082720A"/>
    <w:rsid w:val="00874F7F"/>
    <w:rsid w:val="00895ACE"/>
    <w:rsid w:val="008D337A"/>
    <w:rsid w:val="008E46E7"/>
    <w:rsid w:val="00965BF7"/>
    <w:rsid w:val="009C7CB5"/>
    <w:rsid w:val="009E3268"/>
    <w:rsid w:val="009F083F"/>
    <w:rsid w:val="00A06063"/>
    <w:rsid w:val="00A36267"/>
    <w:rsid w:val="00A526A0"/>
    <w:rsid w:val="00A549A8"/>
    <w:rsid w:val="00A57487"/>
    <w:rsid w:val="00AB40B7"/>
    <w:rsid w:val="00AD6F3C"/>
    <w:rsid w:val="00AE1D6C"/>
    <w:rsid w:val="00AE5C9F"/>
    <w:rsid w:val="00B21F71"/>
    <w:rsid w:val="00B2741F"/>
    <w:rsid w:val="00B31CD2"/>
    <w:rsid w:val="00B36D8F"/>
    <w:rsid w:val="00B74571"/>
    <w:rsid w:val="00B86272"/>
    <w:rsid w:val="00BB458A"/>
    <w:rsid w:val="00BE490F"/>
    <w:rsid w:val="00BE7654"/>
    <w:rsid w:val="00BF229D"/>
    <w:rsid w:val="00C53FC6"/>
    <w:rsid w:val="00CA231D"/>
    <w:rsid w:val="00CA3FAC"/>
    <w:rsid w:val="00CC7F61"/>
    <w:rsid w:val="00D0616E"/>
    <w:rsid w:val="00D50798"/>
    <w:rsid w:val="00D5222B"/>
    <w:rsid w:val="00D80AD3"/>
    <w:rsid w:val="00DA630F"/>
    <w:rsid w:val="00DD618E"/>
    <w:rsid w:val="00DF7831"/>
    <w:rsid w:val="00E1621F"/>
    <w:rsid w:val="00E31D2F"/>
    <w:rsid w:val="00E73404"/>
    <w:rsid w:val="00E81F4A"/>
    <w:rsid w:val="00E820D5"/>
    <w:rsid w:val="00EA6ABE"/>
    <w:rsid w:val="00EC59FB"/>
    <w:rsid w:val="00EF1D98"/>
    <w:rsid w:val="00F10D53"/>
    <w:rsid w:val="00FB2C94"/>
    <w:rsid w:val="00FC2821"/>
    <w:rsid w:val="00FE7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99A6F"/>
  <w15:chartTrackingRefBased/>
  <w15:docId w15:val="{747D33BF-2CD5-46EB-B58C-76AC72F0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1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F61"/>
    <w:pPr>
      <w:ind w:left="720"/>
      <w:contextualSpacing/>
    </w:pPr>
  </w:style>
  <w:style w:type="table" w:styleId="TableGrid">
    <w:name w:val="Table Grid"/>
    <w:basedOn w:val="TableNormal"/>
    <w:uiPriority w:val="39"/>
    <w:rsid w:val="00060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444D76"/>
    <w:pPr>
      <w:numPr>
        <w:numId w:val="36"/>
      </w:numPr>
    </w:pPr>
  </w:style>
  <w:style w:type="paragraph" w:styleId="BodyText">
    <w:name w:val="Body Text"/>
    <w:basedOn w:val="Normal"/>
    <w:link w:val="BodyTextChar"/>
    <w:rsid w:val="004D7E4D"/>
    <w:pPr>
      <w:tabs>
        <w:tab w:val="num" w:pos="2160"/>
      </w:tabs>
      <w:spacing w:after="0" w:line="240" w:lineRule="auto"/>
      <w:jc w:val="both"/>
    </w:pPr>
    <w:rPr>
      <w:rFonts w:ascii="Arial" w:eastAsia="Times New Roman" w:hAnsi="Arial" w:cs="Times New Roman"/>
      <w:kern w:val="0"/>
      <w:szCs w:val="20"/>
      <w14:ligatures w14:val="none"/>
    </w:rPr>
  </w:style>
  <w:style w:type="character" w:customStyle="1" w:styleId="BodyTextChar">
    <w:name w:val="Body Text Char"/>
    <w:basedOn w:val="DefaultParagraphFont"/>
    <w:link w:val="BodyText"/>
    <w:rsid w:val="004D7E4D"/>
    <w:rPr>
      <w:rFonts w:ascii="Arial" w:eastAsia="Times New Roman" w:hAnsi="Arial" w:cs="Times New Roman"/>
      <w:kern w:val="0"/>
      <w:szCs w:val="20"/>
      <w14:ligatures w14:val="none"/>
    </w:rPr>
  </w:style>
  <w:style w:type="paragraph" w:styleId="BodyTextIndent3">
    <w:name w:val="Body Text Indent 3"/>
    <w:basedOn w:val="Normal"/>
    <w:link w:val="BodyTextIndent3Char"/>
    <w:uiPriority w:val="99"/>
    <w:semiHidden/>
    <w:unhideWhenUsed/>
    <w:rsid w:val="00A0606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A06063"/>
    <w:rPr>
      <w:sz w:val="16"/>
      <w:szCs w:val="16"/>
    </w:rPr>
  </w:style>
  <w:style w:type="paragraph" w:styleId="BodyTextIndent">
    <w:name w:val="Body Text Indent"/>
    <w:basedOn w:val="Normal"/>
    <w:link w:val="BodyTextIndentChar"/>
    <w:uiPriority w:val="99"/>
    <w:semiHidden/>
    <w:unhideWhenUsed/>
    <w:rsid w:val="00D50798"/>
    <w:pPr>
      <w:spacing w:after="120"/>
      <w:ind w:left="360"/>
    </w:pPr>
  </w:style>
  <w:style w:type="character" w:customStyle="1" w:styleId="BodyTextIndentChar">
    <w:name w:val="Body Text Indent Char"/>
    <w:basedOn w:val="DefaultParagraphFont"/>
    <w:link w:val="BodyTextIndent"/>
    <w:uiPriority w:val="99"/>
    <w:semiHidden/>
    <w:rsid w:val="00D50798"/>
  </w:style>
  <w:style w:type="paragraph" w:styleId="BodyTextIndent2">
    <w:name w:val="Body Text Indent 2"/>
    <w:basedOn w:val="Normal"/>
    <w:link w:val="BodyTextIndent2Char"/>
    <w:uiPriority w:val="99"/>
    <w:semiHidden/>
    <w:unhideWhenUsed/>
    <w:rsid w:val="00D50798"/>
    <w:pPr>
      <w:spacing w:after="120" w:line="480" w:lineRule="auto"/>
      <w:ind w:left="360"/>
    </w:pPr>
  </w:style>
  <w:style w:type="character" w:customStyle="1" w:styleId="BodyTextIndent2Char">
    <w:name w:val="Body Text Indent 2 Char"/>
    <w:basedOn w:val="DefaultParagraphFont"/>
    <w:link w:val="BodyTextIndent2"/>
    <w:uiPriority w:val="99"/>
    <w:semiHidden/>
    <w:rsid w:val="00D507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6C68B-3025-4287-8C28-C718192E0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1924</TotalTime>
  <Pages>9</Pages>
  <Words>2028</Words>
  <Characters>11560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fidelabalajadia24@gmail.com</dc:creator>
  <cp:keywords/>
  <dc:description/>
  <cp:lastModifiedBy>fidelabalajadia24@gmail.com</cp:lastModifiedBy>
  <cp:revision>46</cp:revision>
  <dcterms:created xsi:type="dcterms:W3CDTF">2023-10-21T00:32:00Z</dcterms:created>
  <dcterms:modified xsi:type="dcterms:W3CDTF">2023-10-23T02:07:00Z</dcterms:modified>
</cp:coreProperties>
</file>