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A494C" w14:textId="3176C043" w:rsidR="00660329" w:rsidRDefault="00660329" w:rsidP="007616E8">
      <w:pPr>
        <w:spacing w:after="0" w:line="360" w:lineRule="auto"/>
        <w:ind w:firstLine="709"/>
        <w:jc w:val="center"/>
        <w:rPr>
          <w:rFonts w:ascii="Times New Roman" w:hAnsi="Times New Roman" w:cs="Times New Roman"/>
          <w:b/>
          <w:bCs/>
          <w:sz w:val="28"/>
          <w:szCs w:val="28"/>
          <w:lang w:val="en-US"/>
        </w:rPr>
      </w:pPr>
      <w:r w:rsidRPr="00660329">
        <w:rPr>
          <w:rFonts w:ascii="Times New Roman" w:hAnsi="Times New Roman" w:cs="Times New Roman"/>
          <w:b/>
          <w:bCs/>
          <w:color w:val="FF0000"/>
          <w:sz w:val="28"/>
          <w:szCs w:val="28"/>
          <w:lang w:val="en-US"/>
        </w:rPr>
        <w:t xml:space="preserve">“THEORY OF INTELLIGENT CONTROL” </w:t>
      </w:r>
      <w:r w:rsidRPr="00660329">
        <w:rPr>
          <w:rFonts w:ascii="Times New Roman" w:hAnsi="Times New Roman" w:cs="Times New Roman"/>
          <w:b/>
          <w:bCs/>
          <w:color w:val="FF0000"/>
          <w:sz w:val="28"/>
          <w:szCs w:val="28"/>
          <w:lang w:val="en-US"/>
        </w:rPr>
        <w:br/>
        <w:t xml:space="preserve">WEEK-4. THE STRUCTURE OF THE INTELLIGENT </w:t>
      </w:r>
      <w:r w:rsidR="005E3229">
        <w:rPr>
          <w:rFonts w:ascii="Times New Roman" w:hAnsi="Times New Roman" w:cs="Times New Roman"/>
          <w:b/>
          <w:bCs/>
          <w:color w:val="FF0000"/>
          <w:sz w:val="28"/>
          <w:szCs w:val="28"/>
          <w:lang w:val="en-US"/>
        </w:rPr>
        <w:t>MANAGMENT</w:t>
      </w:r>
      <w:bookmarkStart w:id="0" w:name="_GoBack"/>
      <w:bookmarkEnd w:id="0"/>
      <w:r w:rsidRPr="00660329">
        <w:rPr>
          <w:rFonts w:ascii="Times New Roman" w:hAnsi="Times New Roman" w:cs="Times New Roman"/>
          <w:b/>
          <w:bCs/>
          <w:color w:val="FF0000"/>
          <w:sz w:val="28"/>
          <w:szCs w:val="28"/>
          <w:lang w:val="en-US"/>
        </w:rPr>
        <w:t xml:space="preserve"> SYSTEM </w:t>
      </w:r>
      <w:r w:rsidRPr="00660329">
        <w:rPr>
          <w:rFonts w:ascii="Times New Roman" w:hAnsi="Times New Roman" w:cs="Times New Roman"/>
          <w:b/>
          <w:bCs/>
          <w:sz w:val="28"/>
          <w:szCs w:val="28"/>
          <w:lang w:val="en-US"/>
        </w:rPr>
        <w:br/>
      </w:r>
      <w:r w:rsidRPr="00660329">
        <w:rPr>
          <w:rFonts w:ascii="Times New Roman" w:hAnsi="Times New Roman" w:cs="Times New Roman"/>
          <w:b/>
          <w:bCs/>
          <w:sz w:val="28"/>
          <w:szCs w:val="28"/>
          <w:lang w:val="en-US"/>
        </w:rPr>
        <w:br/>
        <w:t xml:space="preserve">“INTELLEKTUAL BOSHQARISH NAZARIYASI” FANIDAN </w:t>
      </w:r>
      <w:r w:rsidRPr="00660329">
        <w:rPr>
          <w:rFonts w:ascii="Times New Roman" w:hAnsi="Times New Roman" w:cs="Times New Roman"/>
          <w:b/>
          <w:bCs/>
          <w:sz w:val="28"/>
          <w:szCs w:val="28"/>
          <w:lang w:val="en-US"/>
        </w:rPr>
        <w:br/>
      </w:r>
      <w:r w:rsidRPr="00660329">
        <w:rPr>
          <w:rFonts w:ascii="Times New Roman" w:hAnsi="Times New Roman" w:cs="Times New Roman"/>
          <w:b/>
          <w:bCs/>
          <w:sz w:val="28"/>
          <w:szCs w:val="28"/>
          <w:lang w:val="uz-Cyrl-UZ"/>
        </w:rPr>
        <w:t xml:space="preserve">№ </w:t>
      </w:r>
      <w:r w:rsidRPr="00660329">
        <w:rPr>
          <w:rFonts w:ascii="Times New Roman" w:hAnsi="Times New Roman" w:cs="Times New Roman"/>
          <w:b/>
          <w:bCs/>
          <w:sz w:val="28"/>
          <w:szCs w:val="28"/>
          <w:lang w:val="en-US"/>
        </w:rPr>
        <w:t>4-MA’RUZA</w:t>
      </w:r>
      <w:r w:rsidRPr="00660329">
        <w:rPr>
          <w:rFonts w:ascii="Times New Roman" w:hAnsi="Times New Roman" w:cs="Times New Roman"/>
          <w:b/>
          <w:bCs/>
          <w:sz w:val="28"/>
          <w:szCs w:val="28"/>
          <w:lang w:val="en-US"/>
        </w:rPr>
        <w:br/>
        <w:t>MAVZU: INTELLEKTUAL BOSHQARUV TIZIMINING TUZILISHI.</w:t>
      </w:r>
    </w:p>
    <w:p w14:paraId="319AADFF" w14:textId="77777777" w:rsidR="00660329" w:rsidRPr="00660329" w:rsidRDefault="00660329" w:rsidP="007616E8">
      <w:pPr>
        <w:spacing w:after="0" w:line="360" w:lineRule="auto"/>
        <w:ind w:firstLine="709"/>
        <w:jc w:val="both"/>
        <w:rPr>
          <w:rFonts w:ascii="Times New Roman" w:hAnsi="Times New Roman" w:cs="Times New Roman"/>
          <w:sz w:val="28"/>
          <w:szCs w:val="28"/>
          <w:lang w:val="en-US"/>
        </w:rPr>
      </w:pPr>
      <w:r w:rsidRPr="00660329">
        <w:rPr>
          <w:rFonts w:ascii="Times New Roman" w:hAnsi="Times New Roman" w:cs="Times New Roman"/>
          <w:b/>
          <w:bCs/>
          <w:sz w:val="28"/>
          <w:szCs w:val="28"/>
          <w:lang w:val="en-US"/>
        </w:rPr>
        <w:t>Reja</w:t>
      </w:r>
      <w:r w:rsidRPr="00660329">
        <w:rPr>
          <w:rFonts w:ascii="Times New Roman" w:hAnsi="Times New Roman" w:cs="Times New Roman"/>
          <w:sz w:val="28"/>
          <w:szCs w:val="28"/>
          <w:lang w:val="en-US"/>
        </w:rPr>
        <w:t>:</w:t>
      </w:r>
    </w:p>
    <w:p w14:paraId="1611CAC2" w14:textId="77777777" w:rsidR="00660329" w:rsidRPr="00660329" w:rsidRDefault="00660329" w:rsidP="007616E8">
      <w:pPr>
        <w:spacing w:after="0" w:line="360" w:lineRule="auto"/>
        <w:ind w:firstLine="709"/>
        <w:jc w:val="both"/>
        <w:rPr>
          <w:rFonts w:ascii="Times New Roman" w:hAnsi="Times New Roman" w:cs="Times New Roman"/>
          <w:sz w:val="28"/>
          <w:szCs w:val="28"/>
          <w:lang w:val="en-US"/>
        </w:rPr>
      </w:pPr>
      <w:r w:rsidRPr="00660329">
        <w:rPr>
          <w:rFonts w:ascii="Times New Roman" w:hAnsi="Times New Roman" w:cs="Times New Roman"/>
          <w:sz w:val="28"/>
          <w:szCs w:val="28"/>
          <w:lang w:val="en-US"/>
        </w:rPr>
        <w:t>1. Intellektual boshqaruv tizimining (I</w:t>
      </w:r>
      <w:r>
        <w:rPr>
          <w:rFonts w:ascii="Times New Roman" w:hAnsi="Times New Roman" w:cs="Times New Roman"/>
          <w:sz w:val="28"/>
          <w:szCs w:val="28"/>
          <w:lang w:val="en-US"/>
        </w:rPr>
        <w:t>BT</w:t>
      </w:r>
      <w:r w:rsidRPr="00660329">
        <w:rPr>
          <w:rFonts w:ascii="Times New Roman" w:hAnsi="Times New Roman" w:cs="Times New Roman"/>
          <w:sz w:val="28"/>
          <w:szCs w:val="28"/>
          <w:lang w:val="en-US"/>
        </w:rPr>
        <w:t>) t</w:t>
      </w:r>
      <w:r w:rsidR="004E35E8">
        <w:rPr>
          <w:rFonts w:ascii="Times New Roman" w:hAnsi="Times New Roman" w:cs="Times New Roman"/>
          <w:sz w:val="28"/>
          <w:szCs w:val="28"/>
          <w:lang w:val="en-US"/>
        </w:rPr>
        <w:t>uzilishi</w:t>
      </w:r>
      <w:r w:rsidRPr="00660329">
        <w:rPr>
          <w:rFonts w:ascii="Times New Roman" w:hAnsi="Times New Roman" w:cs="Times New Roman"/>
          <w:sz w:val="28"/>
          <w:szCs w:val="28"/>
          <w:lang w:val="en-US"/>
        </w:rPr>
        <w:t>.</w:t>
      </w:r>
    </w:p>
    <w:p w14:paraId="439C3404" w14:textId="77777777" w:rsidR="00383BCE" w:rsidRDefault="00660329" w:rsidP="007616E8">
      <w:pPr>
        <w:spacing w:after="0" w:line="360" w:lineRule="auto"/>
        <w:ind w:firstLine="709"/>
        <w:jc w:val="both"/>
        <w:rPr>
          <w:rFonts w:ascii="Times New Roman" w:hAnsi="Times New Roman" w:cs="Times New Roman"/>
          <w:sz w:val="28"/>
          <w:szCs w:val="28"/>
          <w:lang w:val="en-US"/>
        </w:rPr>
      </w:pPr>
      <w:r w:rsidRPr="00660329">
        <w:rPr>
          <w:rFonts w:ascii="Times New Roman" w:hAnsi="Times New Roman" w:cs="Times New Roman"/>
          <w:sz w:val="28"/>
          <w:szCs w:val="28"/>
          <w:lang w:val="en-US"/>
        </w:rPr>
        <w:t>2.</w:t>
      </w:r>
      <w:r>
        <w:rPr>
          <w:rFonts w:ascii="Times New Roman" w:hAnsi="Times New Roman" w:cs="Times New Roman"/>
          <w:sz w:val="28"/>
          <w:szCs w:val="28"/>
          <w:lang w:val="en-US"/>
        </w:rPr>
        <w:t xml:space="preserve"> </w:t>
      </w:r>
      <w:r w:rsidR="00BE367A" w:rsidRPr="00BE367A">
        <w:rPr>
          <w:rFonts w:ascii="Times New Roman" w:hAnsi="Times New Roman" w:cs="Times New Roman"/>
          <w:sz w:val="28"/>
          <w:szCs w:val="28"/>
          <w:lang w:val="en-US"/>
        </w:rPr>
        <w:t>Bilimlarning tasnifi</w:t>
      </w:r>
    </w:p>
    <w:p w14:paraId="5A84587D" w14:textId="77777777" w:rsidR="00BE367A" w:rsidRPr="00BE367A" w:rsidRDefault="00BE367A" w:rsidP="00383BCE">
      <w:pPr>
        <w:spacing w:after="0" w:line="36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sidRPr="00BE367A">
        <w:rPr>
          <w:rFonts w:ascii="Times New Roman" w:hAnsi="Times New Roman" w:cs="Times New Roman"/>
          <w:sz w:val="28"/>
          <w:szCs w:val="28"/>
          <w:lang w:val="en-US"/>
        </w:rPr>
        <w:t>Bilimlar bazasi</w:t>
      </w:r>
    </w:p>
    <w:p w14:paraId="2243A7DA" w14:textId="77777777" w:rsidR="00383BCE" w:rsidRPr="00383BCE" w:rsidRDefault="00BE367A" w:rsidP="00383BCE">
      <w:pPr>
        <w:spacing w:after="0" w:line="36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 xml:space="preserve">4. </w:t>
      </w:r>
      <w:r w:rsidR="00383BCE" w:rsidRPr="00383BCE">
        <w:rPr>
          <w:rFonts w:ascii="Times New Roman" w:hAnsi="Times New Roman" w:cs="Times New Roman"/>
          <w:sz w:val="28"/>
          <w:szCs w:val="28"/>
          <w:lang w:val="en-US"/>
        </w:rPr>
        <w:t>Intellektual tizimlar arxitekturasi</w:t>
      </w:r>
    </w:p>
    <w:p w14:paraId="188B1404" w14:textId="77777777" w:rsidR="00660329" w:rsidRDefault="00BE367A"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5. </w:t>
      </w:r>
      <w:r w:rsidR="00660329">
        <w:rPr>
          <w:rFonts w:ascii="Times New Roman" w:hAnsi="Times New Roman" w:cs="Times New Roman"/>
          <w:sz w:val="28"/>
          <w:szCs w:val="28"/>
          <w:lang w:val="en-US"/>
        </w:rPr>
        <w:t xml:space="preserve">IBTning asosiy </w:t>
      </w:r>
      <w:r w:rsidR="00660329" w:rsidRPr="00660329">
        <w:rPr>
          <w:rFonts w:ascii="Times New Roman" w:hAnsi="Times New Roman" w:cs="Times New Roman"/>
          <w:sz w:val="28"/>
          <w:szCs w:val="28"/>
          <w:lang w:val="en-US"/>
        </w:rPr>
        <w:t>komponentlari</w:t>
      </w:r>
    </w:p>
    <w:p w14:paraId="2A8B8B50" w14:textId="77777777" w:rsidR="00660329" w:rsidRPr="00660329" w:rsidRDefault="00BE367A"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w:t>
      </w:r>
      <w:r w:rsidR="00660329" w:rsidRPr="00660329">
        <w:rPr>
          <w:rFonts w:ascii="Times New Roman" w:hAnsi="Times New Roman" w:cs="Times New Roman"/>
          <w:sz w:val="28"/>
          <w:szCs w:val="28"/>
          <w:lang w:val="en-US"/>
        </w:rPr>
        <w:t>. Foydalanuvchi interfeyslari va monitoring</w:t>
      </w:r>
    </w:p>
    <w:p w14:paraId="466C35D5" w14:textId="77777777" w:rsidR="00660329" w:rsidRDefault="00660329" w:rsidP="007616E8">
      <w:pPr>
        <w:spacing w:after="0" w:line="360" w:lineRule="auto"/>
        <w:ind w:firstLine="709"/>
        <w:jc w:val="both"/>
        <w:rPr>
          <w:rFonts w:ascii="Times New Roman" w:hAnsi="Times New Roman" w:cs="Times New Roman"/>
          <w:sz w:val="28"/>
          <w:szCs w:val="28"/>
          <w:lang w:val="en-US"/>
        </w:rPr>
      </w:pPr>
    </w:p>
    <w:p w14:paraId="405A07F1" w14:textId="77777777" w:rsidR="00CA6517" w:rsidRPr="00CA6517" w:rsidRDefault="00CA6517" w:rsidP="007616E8">
      <w:pPr>
        <w:spacing w:after="0" w:line="360" w:lineRule="auto"/>
        <w:ind w:firstLine="709"/>
        <w:jc w:val="center"/>
        <w:rPr>
          <w:rFonts w:ascii="Times New Roman" w:hAnsi="Times New Roman" w:cs="Times New Roman"/>
          <w:b/>
          <w:bCs/>
          <w:sz w:val="28"/>
          <w:szCs w:val="28"/>
          <w:lang w:val="en-US"/>
        </w:rPr>
      </w:pPr>
      <w:r w:rsidRPr="00CA6517">
        <w:rPr>
          <w:rFonts w:ascii="Times New Roman" w:hAnsi="Times New Roman" w:cs="Times New Roman"/>
          <w:b/>
          <w:bCs/>
          <w:sz w:val="28"/>
          <w:szCs w:val="28"/>
          <w:lang w:val="uz-Cyrl-UZ"/>
        </w:rPr>
        <w:t>4.</w:t>
      </w:r>
      <w:r w:rsidRPr="00CA6517">
        <w:rPr>
          <w:rFonts w:ascii="Times New Roman" w:hAnsi="Times New Roman" w:cs="Times New Roman"/>
          <w:b/>
          <w:bCs/>
          <w:sz w:val="28"/>
          <w:szCs w:val="28"/>
          <w:lang w:val="en-US"/>
        </w:rPr>
        <w:t>1. INTELLEKTUAL BOSHQARUV TIZIMINING (IBT) T</w:t>
      </w:r>
      <w:r w:rsidR="004E35E8">
        <w:rPr>
          <w:rFonts w:ascii="Times New Roman" w:hAnsi="Times New Roman" w:cs="Times New Roman"/>
          <w:b/>
          <w:bCs/>
          <w:sz w:val="28"/>
          <w:szCs w:val="28"/>
          <w:lang w:val="en-US"/>
        </w:rPr>
        <w:t>UZILISH</w:t>
      </w:r>
      <w:r w:rsidRPr="00CA6517">
        <w:rPr>
          <w:rFonts w:ascii="Times New Roman" w:hAnsi="Times New Roman" w:cs="Times New Roman"/>
          <w:b/>
          <w:bCs/>
          <w:sz w:val="28"/>
          <w:szCs w:val="28"/>
          <w:lang w:val="en-US"/>
        </w:rPr>
        <w:t>I.</w:t>
      </w:r>
    </w:p>
    <w:p w14:paraId="58EF810A" w14:textId="77777777" w:rsidR="00660329" w:rsidRDefault="00B6237F"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Intellektual tizimlarning asosi</w:t>
      </w:r>
      <w:r w:rsidR="00342120">
        <w:rPr>
          <w:rFonts w:ascii="Times New Roman" w:hAnsi="Times New Roman" w:cs="Times New Roman"/>
          <w:sz w:val="28"/>
          <w:szCs w:val="28"/>
          <w:lang w:val="en-US"/>
        </w:rPr>
        <w:t xml:space="preserve">ni </w:t>
      </w:r>
      <w:r w:rsidR="00342120">
        <w:rPr>
          <w:rFonts w:ascii="Times New Roman" w:hAnsi="Times New Roman" w:cs="Times New Roman"/>
          <w:b/>
          <w:bCs/>
          <w:i/>
          <w:iCs/>
          <w:sz w:val="28"/>
          <w:szCs w:val="28"/>
          <w:lang w:val="en-US"/>
        </w:rPr>
        <w:t xml:space="preserve">ma’lumotlar va bilim </w:t>
      </w:r>
      <w:r w:rsidR="00342120">
        <w:rPr>
          <w:rFonts w:ascii="Times New Roman" w:hAnsi="Times New Roman" w:cs="Times New Roman"/>
          <w:sz w:val="28"/>
          <w:szCs w:val="28"/>
          <w:lang w:val="en-US"/>
        </w:rPr>
        <w:t>tashkil etadi</w:t>
      </w:r>
      <w:r>
        <w:rPr>
          <w:rFonts w:ascii="Times New Roman" w:hAnsi="Times New Roman" w:cs="Times New Roman"/>
          <w:sz w:val="28"/>
          <w:szCs w:val="28"/>
          <w:lang w:val="en-US"/>
        </w:rPr>
        <w:t>.</w:t>
      </w:r>
    </w:p>
    <w:p w14:paraId="77364A53" w14:textId="77777777" w:rsidR="007616E8" w:rsidRPr="007616E8" w:rsidRDefault="00342120" w:rsidP="007616E8">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Ma’lumotlar</w:t>
      </w:r>
      <w:r w:rsidR="007616E8" w:rsidRPr="007616E8">
        <w:rPr>
          <w:rFonts w:ascii="Times New Roman" w:hAnsi="Times New Roman" w:cs="Times New Roman"/>
          <w:sz w:val="28"/>
          <w:szCs w:val="28"/>
          <w:lang w:val="en-US"/>
        </w:rPr>
        <w:t xml:space="preserve"> juda ko'p xususiyatlarga ega. Har bir ilmiy fan o'zi uchun eng muhim bo'lgan xususiyatlarni hisobga oladi. </w:t>
      </w:r>
      <w:r w:rsidR="007616E8">
        <w:rPr>
          <w:rFonts w:ascii="Times New Roman" w:hAnsi="Times New Roman" w:cs="Times New Roman"/>
          <w:sz w:val="28"/>
          <w:szCs w:val="28"/>
          <w:lang w:val="en-US"/>
        </w:rPr>
        <w:t xml:space="preserve">Lekin </w:t>
      </w:r>
      <w:r>
        <w:rPr>
          <w:rFonts w:ascii="Times New Roman" w:hAnsi="Times New Roman" w:cs="Times New Roman"/>
          <w:sz w:val="28"/>
          <w:szCs w:val="28"/>
          <w:lang w:val="en-US"/>
        </w:rPr>
        <w:t>ma’lumotlar</w:t>
      </w:r>
      <w:r w:rsidR="007616E8">
        <w:rPr>
          <w:rFonts w:ascii="Times New Roman" w:hAnsi="Times New Roman" w:cs="Times New Roman"/>
          <w:sz w:val="28"/>
          <w:szCs w:val="28"/>
          <w:lang w:val="en-US"/>
        </w:rPr>
        <w:t>ning eng muhim hislatlari</w:t>
      </w:r>
      <w:r w:rsidR="007616E8" w:rsidRPr="007616E8">
        <w:rPr>
          <w:rFonts w:ascii="Times New Roman" w:hAnsi="Times New Roman" w:cs="Times New Roman"/>
          <w:sz w:val="28"/>
          <w:szCs w:val="28"/>
          <w:lang w:val="en-US"/>
        </w:rPr>
        <w:t>: ob'ektivlik, to'liqlik, ishonchlilik, adekvatlik, foydalanish mumkinligi, dolzarbligi, reprezentativligi, mazmunliligi, aniqligi va barqarorligi</w:t>
      </w:r>
      <w:r w:rsidR="007616E8">
        <w:rPr>
          <w:rFonts w:ascii="Times New Roman" w:hAnsi="Times New Roman" w:cs="Times New Roman"/>
          <w:sz w:val="28"/>
          <w:szCs w:val="28"/>
          <w:lang w:val="en-US"/>
        </w:rPr>
        <w:t xml:space="preserve"> hisoblanadi</w:t>
      </w:r>
      <w:r w:rsidR="007616E8" w:rsidRPr="007616E8">
        <w:rPr>
          <w:rFonts w:ascii="Times New Roman" w:hAnsi="Times New Roman" w:cs="Times New Roman"/>
          <w:sz w:val="28"/>
          <w:szCs w:val="28"/>
          <w:lang w:val="en-US"/>
        </w:rPr>
        <w:t>.</w:t>
      </w:r>
    </w:p>
    <w:p w14:paraId="78CE4F5B" w14:textId="77777777" w:rsidR="007616E8"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obyektivligi va subyektivligi</w:t>
      </w:r>
      <w:r w:rsidR="007616E8" w:rsidRPr="007616E8">
        <w:rPr>
          <w:rFonts w:ascii="Times New Roman" w:hAnsi="Times New Roman" w:cs="Times New Roman"/>
          <w:sz w:val="28"/>
          <w:szCs w:val="28"/>
          <w:lang w:val="en-US"/>
        </w:rPr>
        <w:t xml:space="preserve">. Ob'ektivlik tushunchasi nisbiydir, chunki usullar sub'ektivdir. Kichikroq sub'ektiv elementni kiritadigan usullar ko'proq ob'ektiv hisoblanadi. </w:t>
      </w:r>
    </w:p>
    <w:p w14:paraId="1DC743FB" w14:textId="77777777" w:rsidR="00342120"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to'liqligi</w:t>
      </w:r>
      <w:r w:rsidR="007616E8" w:rsidRPr="007616E8">
        <w:rPr>
          <w:rFonts w:ascii="Times New Roman" w:hAnsi="Times New Roman" w:cs="Times New Roman"/>
          <w:sz w:val="28"/>
          <w:szCs w:val="28"/>
          <w:lang w:val="en-US"/>
        </w:rPr>
        <w:t xml:space="preserve"> ko'p jihatdan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 xml:space="preserve"> sifatini tavsiflaydi va qarorlar qabul qilish yoki mavjud bo'lganlar asosida yangi ma'lumotlarni yaratish uchun ma'lumotlarning etarliligini belgilaydi. Ma'lumotlar qanchalik to'liq bo'lsa, foydalanish mumkin bo'lgan usullar doirasi shunchalik keng bo'ladi.</w:t>
      </w:r>
    </w:p>
    <w:p w14:paraId="0087B9A5" w14:textId="77777777" w:rsidR="007616E8" w:rsidRPr="007616E8" w:rsidRDefault="00342120" w:rsidP="007616E8">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lastRenderedPageBreak/>
        <w:t>Ma’lumotlar</w:t>
      </w:r>
      <w:r w:rsidR="007616E8" w:rsidRPr="00342120">
        <w:rPr>
          <w:rFonts w:ascii="Times New Roman" w:hAnsi="Times New Roman" w:cs="Times New Roman"/>
          <w:b/>
          <w:bCs/>
          <w:i/>
          <w:iCs/>
          <w:sz w:val="28"/>
          <w:szCs w:val="28"/>
          <w:lang w:val="en-US"/>
        </w:rPr>
        <w:t>ning ishonchliligi</w:t>
      </w:r>
      <w:r w:rsidR="007616E8" w:rsidRPr="007616E8">
        <w:rPr>
          <w:rFonts w:ascii="Times New Roman" w:hAnsi="Times New Roman" w:cs="Times New Roman"/>
          <w:sz w:val="28"/>
          <w:szCs w:val="28"/>
          <w:lang w:val="en-US"/>
        </w:rPr>
        <w:t>. Signallarni yozib olish vaqtida ma'lumotlar paydo bo'ladi, ammo hamma signallar ham "foydali" emas - har doim ma'lum darajadagi begona signallar mavjud, buning natijasida foydali ma'lumotlar ma'lum darajadagi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 xml:space="preserve"> shovqini" bilan birga keladi. Agar kerakli signal tashqi signallarga qaraganda aniqroq qayd etilsa, ma'lumotlarning ishonchliligi yuqori bo'lishi mumkin.</w:t>
      </w:r>
    </w:p>
    <w:p w14:paraId="71E9B107" w14:textId="77777777" w:rsidR="007616E8" w:rsidRPr="007616E8"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adekvatligi</w:t>
      </w:r>
      <w:r w:rsidR="007616E8" w:rsidRPr="007616E8">
        <w:rPr>
          <w:rFonts w:ascii="Times New Roman" w:hAnsi="Times New Roman" w:cs="Times New Roman"/>
          <w:sz w:val="28"/>
          <w:szCs w:val="28"/>
          <w:lang w:val="en-US"/>
        </w:rPr>
        <w:t xml:space="preserve"> - bu masalaning real ob'ektiv holatiga muvofiqlik darajasi. To'liq bo'lmagan yoki ishonchsiz ma'lumotlar asosida yangi ma'lumotlar yaratilganda noadekvat ma'lumotlar paydo bo'lishi mumkin. Biroq, to'liq va ishonchli ma'lumotlar, agar ularga noto'g'ri usullar qo'llanilsa, etarli bo'lmagan ma'lumotlarning yaratilishiga olib kelishi mumkin.</w:t>
      </w:r>
    </w:p>
    <w:p w14:paraId="2D393B54" w14:textId="77777777" w:rsidR="007616E8"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mavjudligi</w:t>
      </w:r>
      <w:r w:rsidR="007616E8" w:rsidRPr="007616E8">
        <w:rPr>
          <w:rFonts w:ascii="Times New Roman" w:hAnsi="Times New Roman" w:cs="Times New Roman"/>
          <w:sz w:val="28"/>
          <w:szCs w:val="28"/>
          <w:lang w:val="en-US"/>
        </w:rPr>
        <w:t xml:space="preserve"> u yoki bu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 xml:space="preserve">ni olish imkoniyatining o'lchovidir.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 xml:space="preserve">ning mavjudligi darajasiga bir vaqtning o'zida ma'lumotlarning mavjudligi va ularni izohlash uchun mos usullarning mavjudligi ta'sir qiladi. Ma'lumotlarga kirishning yo'qligi yoki ma'lumotlarni qayta ishlashning etarli usullarining yo'qligi bir xil natijaga olib keladi: ma'lumotlarga kirish mumkin emas. </w:t>
      </w:r>
    </w:p>
    <w:p w14:paraId="07A5C62F" w14:textId="77777777" w:rsidR="007616E8"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dolzarbligi</w:t>
      </w:r>
      <w:r w:rsidR="007616E8" w:rsidRPr="007616E8">
        <w:rPr>
          <w:rFonts w:ascii="Times New Roman" w:hAnsi="Times New Roman" w:cs="Times New Roman"/>
          <w:sz w:val="28"/>
          <w:szCs w:val="28"/>
          <w:lang w:val="en-US"/>
        </w:rPr>
        <w:t xml:space="preserve"> - bu ma'lumotlarning hozirgi vaqt nuqtasiga mos kelish darajasi.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 xml:space="preserve"> jarayonlari vaqt o'tishi bilan kengaytirilganligi sababli, ishonchli va adekvat, ammo eskirgan ma'lumotlar noto'g'ri qarorlar qabul qilinishiga olib kelishi mumkin. </w:t>
      </w:r>
    </w:p>
    <w:p w14:paraId="7DB0A32E" w14:textId="77777777" w:rsidR="007616E8" w:rsidRPr="007616E8"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reprezentativligi</w:t>
      </w:r>
      <w:r w:rsidR="007616E8" w:rsidRPr="007616E8">
        <w:rPr>
          <w:rFonts w:ascii="Times New Roman" w:hAnsi="Times New Roman" w:cs="Times New Roman"/>
          <w:sz w:val="28"/>
          <w:szCs w:val="28"/>
          <w:lang w:val="en-US"/>
        </w:rPr>
        <w:t xml:space="preserve"> ob'ekt xususiyatlarini adekvat aks ettirish uchun uni tanlash va shakllantirishning to'g'riligi bilan bog'liq. Ma'lumotni taqdim etmaslik ko'pincha jiddiy xatolarga olib keladi.</w:t>
      </w:r>
    </w:p>
    <w:p w14:paraId="7C711F0F" w14:textId="77777777" w:rsidR="007616E8" w:rsidRDefault="00342120" w:rsidP="007616E8">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Ma’lumotlar</w:t>
      </w:r>
      <w:r w:rsidR="007616E8" w:rsidRPr="00342120">
        <w:rPr>
          <w:rFonts w:ascii="Times New Roman" w:hAnsi="Times New Roman" w:cs="Times New Roman"/>
          <w:b/>
          <w:bCs/>
          <w:i/>
          <w:iCs/>
          <w:sz w:val="28"/>
          <w:szCs w:val="28"/>
          <w:lang w:val="en-US"/>
        </w:rPr>
        <w:t xml:space="preserve"> mazmuni</w:t>
      </w:r>
      <w:r w:rsidR="007616E8" w:rsidRPr="007616E8">
        <w:rPr>
          <w:rFonts w:ascii="Times New Roman" w:hAnsi="Times New Roman" w:cs="Times New Roman"/>
          <w:sz w:val="28"/>
          <w:szCs w:val="28"/>
          <w:lang w:val="en-US"/>
        </w:rPr>
        <w:t xml:space="preserve"> semantik sig'imni aks ettiradi, bu xabardagi semantik ma'lumot miqdorining qayta ishlangan ma'lumotlar hajmiga nisbatiga teng, ya'ni bu erda I</w:t>
      </w:r>
      <w:r w:rsidR="007616E8" w:rsidRPr="007616E8">
        <w:rPr>
          <w:rFonts w:ascii="Times New Roman" w:hAnsi="Times New Roman" w:cs="Times New Roman"/>
          <w:sz w:val="28"/>
          <w:szCs w:val="28"/>
          <w:vertAlign w:val="subscript"/>
          <w:lang w:val="en-US"/>
        </w:rPr>
        <w:t>c</w:t>
      </w:r>
      <w:r w:rsidR="007616E8" w:rsidRPr="007616E8">
        <w:rPr>
          <w:rFonts w:ascii="Times New Roman" w:hAnsi="Times New Roman" w:cs="Times New Roman"/>
          <w:sz w:val="28"/>
          <w:szCs w:val="28"/>
          <w:lang w:val="en-US"/>
        </w:rPr>
        <w:t xml:space="preserve"> - semantik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 xml:space="preserve"> miqdori, V</w:t>
      </w:r>
      <w:r w:rsidR="007616E8" w:rsidRPr="007616E8">
        <w:rPr>
          <w:rFonts w:ascii="Times New Roman" w:hAnsi="Times New Roman" w:cs="Times New Roman"/>
          <w:sz w:val="28"/>
          <w:szCs w:val="28"/>
          <w:vertAlign w:val="subscript"/>
          <w:lang w:val="en-US"/>
        </w:rPr>
        <w:t>d</w:t>
      </w:r>
      <w:r w:rsidR="007616E8" w:rsidRPr="007616E8">
        <w:rPr>
          <w:rFonts w:ascii="Times New Roman" w:hAnsi="Times New Roman" w:cs="Times New Roman"/>
          <w:sz w:val="28"/>
          <w:szCs w:val="28"/>
          <w:lang w:val="en-US"/>
        </w:rPr>
        <w:t xml:space="preserve"> - ma'lumotlar hajmi. </w:t>
      </w:r>
    </w:p>
    <w:p w14:paraId="1AC16C53" w14:textId="77777777" w:rsidR="007616E8"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t>Ma’lumotlar</w:t>
      </w:r>
      <w:r w:rsidR="007616E8" w:rsidRPr="007616E8">
        <w:rPr>
          <w:rFonts w:ascii="Times New Roman" w:hAnsi="Times New Roman" w:cs="Times New Roman"/>
          <w:b/>
          <w:bCs/>
          <w:i/>
          <w:iCs/>
          <w:sz w:val="28"/>
          <w:szCs w:val="28"/>
          <w:lang w:val="en-US"/>
        </w:rPr>
        <w:t>ning aniqligi</w:t>
      </w:r>
      <w:r w:rsidR="007616E8" w:rsidRPr="007616E8">
        <w:rPr>
          <w:rFonts w:ascii="Times New Roman" w:hAnsi="Times New Roman" w:cs="Times New Roman"/>
          <w:sz w:val="28"/>
          <w:szCs w:val="28"/>
          <w:lang w:val="en-US"/>
        </w:rPr>
        <w:t xml:space="preserve"> olingan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ning ob'ekt, jarayon, hodisa va boshqalarning haqiqiy holatiga yaqinlik darajasi bilan belgilanadi.</w:t>
      </w:r>
    </w:p>
    <w:p w14:paraId="096578F5" w14:textId="77777777" w:rsidR="00CA6517" w:rsidRDefault="00342120" w:rsidP="007616E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b/>
          <w:bCs/>
          <w:i/>
          <w:iCs/>
          <w:sz w:val="28"/>
          <w:szCs w:val="28"/>
          <w:lang w:val="en-US"/>
        </w:rPr>
        <w:lastRenderedPageBreak/>
        <w:t>Ma’lumotlar</w:t>
      </w:r>
      <w:r w:rsidR="007616E8" w:rsidRPr="007616E8">
        <w:rPr>
          <w:rFonts w:ascii="Times New Roman" w:hAnsi="Times New Roman" w:cs="Times New Roman"/>
          <w:b/>
          <w:bCs/>
          <w:i/>
          <w:iCs/>
          <w:sz w:val="28"/>
          <w:szCs w:val="28"/>
          <w:lang w:val="en-US"/>
        </w:rPr>
        <w:t>ning barqarorligi</w:t>
      </w:r>
      <w:r w:rsidR="007616E8" w:rsidRPr="007616E8">
        <w:rPr>
          <w:rFonts w:ascii="Times New Roman" w:hAnsi="Times New Roman" w:cs="Times New Roman"/>
          <w:sz w:val="28"/>
          <w:szCs w:val="28"/>
          <w:lang w:val="en-US"/>
        </w:rPr>
        <w:t xml:space="preserve"> uning zaruriy aniqlikni buzmagan holda manba ma'lumotlaridagi o'zgarishlarga javob berish qobiliyatini aks ettiradi. </w:t>
      </w:r>
      <w:r>
        <w:rPr>
          <w:rFonts w:ascii="Times New Roman" w:hAnsi="Times New Roman" w:cs="Times New Roman"/>
          <w:sz w:val="28"/>
          <w:szCs w:val="28"/>
          <w:lang w:val="en-US"/>
        </w:rPr>
        <w:t>Ma’lumotlar</w:t>
      </w:r>
      <w:r w:rsidR="007616E8" w:rsidRPr="007616E8">
        <w:rPr>
          <w:rFonts w:ascii="Times New Roman" w:hAnsi="Times New Roman" w:cs="Times New Roman"/>
          <w:sz w:val="28"/>
          <w:szCs w:val="28"/>
          <w:lang w:val="en-US"/>
        </w:rPr>
        <w:t>ning barqarorligi va reprezentativligi uni tanlash va shakllantirishning tanlangan metodologiyasi bilan belgilanadi</w:t>
      </w:r>
      <w:r w:rsidR="007616E8">
        <w:rPr>
          <w:rFonts w:ascii="Times New Roman" w:hAnsi="Times New Roman" w:cs="Times New Roman"/>
          <w:sz w:val="28"/>
          <w:szCs w:val="28"/>
          <w:lang w:val="en-US"/>
        </w:rPr>
        <w:t>.</w:t>
      </w:r>
    </w:p>
    <w:p w14:paraId="14DE0973"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Bilim</w:t>
      </w:r>
      <w:r w:rsidRPr="00342120">
        <w:rPr>
          <w:rFonts w:ascii="Times New Roman" w:hAnsi="Times New Roman" w:cs="Times New Roman"/>
          <w:sz w:val="28"/>
          <w:szCs w:val="28"/>
          <w:lang w:val="en-US"/>
        </w:rPr>
        <w:t xml:space="preserve"> (intellektual tizimlarda bilimlarni ifodalash nuqtai nazaridan) - bu amaliy faoliyat va kasbiy tajriba natijasida olingan fan sohasining aloqalari va qonuniyatlari (tamoyillar, modellar, qonunlar), mutaxassislarga bu borada muammolarni qo'yish va hal qilish imkonini beradi. </w:t>
      </w:r>
    </w:p>
    <w:p w14:paraId="251D4E55"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Bilim ma'lumotlardan bir qator xususiyatlari bilan farq qiladi:</w:t>
      </w:r>
    </w:p>
    <w:p w14:paraId="7052C647"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 ichki talqin qilish;</w:t>
      </w:r>
    </w:p>
    <w:p w14:paraId="328D82DC"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 tuzilishi;</w:t>
      </w:r>
    </w:p>
    <w:p w14:paraId="79E20F81" w14:textId="77777777" w:rsid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 ulanish;</w:t>
      </w:r>
    </w:p>
    <w:p w14:paraId="7079C30B"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munosabatlar </w:t>
      </w:r>
      <w:r w:rsidRPr="00342120">
        <w:rPr>
          <w:rFonts w:ascii="Times New Roman" w:hAnsi="Times New Roman" w:cs="Times New Roman"/>
          <w:sz w:val="28"/>
          <w:szCs w:val="28"/>
          <w:lang w:val="en-US"/>
        </w:rPr>
        <w:t>semantik</w:t>
      </w:r>
      <w:r>
        <w:rPr>
          <w:rFonts w:ascii="Times New Roman" w:hAnsi="Times New Roman" w:cs="Times New Roman"/>
          <w:sz w:val="28"/>
          <w:szCs w:val="28"/>
          <w:lang w:val="en-US"/>
        </w:rPr>
        <w:t>asi</w:t>
      </w:r>
      <w:r w:rsidRPr="00342120">
        <w:rPr>
          <w:rFonts w:ascii="Times New Roman" w:hAnsi="Times New Roman" w:cs="Times New Roman"/>
          <w:sz w:val="28"/>
          <w:szCs w:val="28"/>
          <w:lang w:val="en-US"/>
        </w:rPr>
        <w:t>;</w:t>
      </w:r>
    </w:p>
    <w:p w14:paraId="0A3C6E84"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 faol</w:t>
      </w:r>
      <w:r w:rsidR="006736A7">
        <w:rPr>
          <w:rFonts w:ascii="Times New Roman" w:hAnsi="Times New Roman" w:cs="Times New Roman"/>
          <w:sz w:val="28"/>
          <w:szCs w:val="28"/>
          <w:lang w:val="en-US"/>
        </w:rPr>
        <w:t>lik</w:t>
      </w:r>
      <w:r w:rsidRPr="00342120">
        <w:rPr>
          <w:rFonts w:ascii="Times New Roman" w:hAnsi="Times New Roman" w:cs="Times New Roman"/>
          <w:sz w:val="28"/>
          <w:szCs w:val="28"/>
          <w:lang w:val="en-US"/>
        </w:rPr>
        <w:t>.</w:t>
      </w:r>
    </w:p>
    <w:p w14:paraId="4B68789F"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Ichki talqin qilish qobiliyati</w:t>
      </w:r>
      <w:r w:rsidRPr="00342120">
        <w:rPr>
          <w:rFonts w:ascii="Times New Roman" w:hAnsi="Times New Roman" w:cs="Times New Roman"/>
          <w:sz w:val="28"/>
          <w:szCs w:val="28"/>
          <w:lang w:val="en-US"/>
        </w:rPr>
        <w:t>. Xotirada yoki tashqi muhitda saqlangan ma'lumotlar nomlardan mahrum, shuning uchun ularni tizim tomonidan aniq identifikatsiya qilish imkoniyati yo'q.</w:t>
      </w:r>
    </w:p>
    <w:p w14:paraId="01E84E39"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sz w:val="28"/>
          <w:szCs w:val="28"/>
          <w:lang w:val="en-US"/>
        </w:rPr>
        <w:t>Ma'lumotni faqat ma'lum bir algoritm yordamida ajratib oladigan dastur tomonidan aniqlash mumkin. Bilimga o'tishda xotiraga qo'shimcha ma'lumotlar kiritiladi (atributlar: familiya, tug'ilgan yil, mutaxassislik, ish staji). Atributlar nom vazifasini bajarishi mumkin. Ulardan kerakli ma'lumotlarni qidirish uchun foydalanishingiz mumkin.</w:t>
      </w:r>
    </w:p>
    <w:p w14:paraId="480D87BF"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Tuzilishi</w:t>
      </w:r>
      <w:r w:rsidRPr="00342120">
        <w:rPr>
          <w:rFonts w:ascii="Times New Roman" w:hAnsi="Times New Roman" w:cs="Times New Roman"/>
          <w:sz w:val="28"/>
          <w:szCs w:val="28"/>
          <w:lang w:val="en-US"/>
        </w:rPr>
        <w:t>. Axborot birliklari moslashuvchan tuzilishga ega bo'lishi kerak. Boshqacha qilib aytganda, alohida axborot birliklari o'rtasida o'zboshimchalik bilan "qism-butun", "jins-tur" yoki "element-sinf" tipidagi munosabatlarni o'rnatish imkoniyati bo'lishi kerak.</w:t>
      </w:r>
    </w:p>
    <w:p w14:paraId="4A1D7637"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Ulanish</w:t>
      </w:r>
      <w:r w:rsidRPr="00342120">
        <w:rPr>
          <w:rFonts w:ascii="Times New Roman" w:hAnsi="Times New Roman" w:cs="Times New Roman"/>
          <w:sz w:val="28"/>
          <w:szCs w:val="28"/>
          <w:lang w:val="en-US"/>
        </w:rPr>
        <w:t>. Axborot birliklari o'rtasida har xil turdagi aloqalarni o'rnatish imkoniyati ta'minlanishi kerak.</w:t>
      </w:r>
    </w:p>
    <w:p w14:paraId="674D05ED"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Munosabatlar semantikasi</w:t>
      </w:r>
      <w:r w:rsidRPr="00342120">
        <w:rPr>
          <w:rFonts w:ascii="Times New Roman" w:hAnsi="Times New Roman" w:cs="Times New Roman"/>
          <w:sz w:val="28"/>
          <w:szCs w:val="28"/>
          <w:lang w:val="en-US"/>
        </w:rPr>
        <w:t xml:space="preserve"> deklarativ yoki protsessual xarakterga ega bo'lishi mumkin. Masalan, ikki yoki undan ortiq axborot birliklari "bir vaqtning o'zida", </w:t>
      </w:r>
      <w:r w:rsidRPr="00342120">
        <w:rPr>
          <w:rFonts w:ascii="Times New Roman" w:hAnsi="Times New Roman" w:cs="Times New Roman"/>
          <w:sz w:val="28"/>
          <w:szCs w:val="28"/>
          <w:lang w:val="en-US"/>
        </w:rPr>
        <w:lastRenderedPageBreak/>
        <w:t>ikkita axborot birligi - "sabab-oqibat" yoki "yaqinda bo'lish" munosabati bilan bog'lanishi mumkin.</w:t>
      </w:r>
    </w:p>
    <w:p w14:paraId="10E94F29"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342120">
        <w:rPr>
          <w:rFonts w:ascii="Times New Roman" w:hAnsi="Times New Roman" w:cs="Times New Roman"/>
          <w:b/>
          <w:bCs/>
          <w:i/>
          <w:iCs/>
          <w:sz w:val="28"/>
          <w:szCs w:val="28"/>
          <w:lang w:val="en-US"/>
        </w:rPr>
        <w:t>Semantik ko'rsatkichlar</w:t>
      </w:r>
      <w:r w:rsidRPr="00342120">
        <w:rPr>
          <w:rFonts w:ascii="Times New Roman" w:hAnsi="Times New Roman" w:cs="Times New Roman"/>
          <w:sz w:val="28"/>
          <w:szCs w:val="28"/>
          <w:lang w:val="en-US"/>
        </w:rPr>
        <w:t xml:space="preserve">. Axborot birliklari to'plamida ba'zi hollarda ularning situatsion yaqinligini, ya'ni assotsiativ aloqaning mustahkamligini tavsiflovchi munosabatni ko'rsatish foydali bo'ladi. </w:t>
      </w:r>
      <w:r w:rsidR="00A26B7D" w:rsidRPr="00A26B7D">
        <w:rPr>
          <w:rFonts w:ascii="Times New Roman" w:hAnsi="Times New Roman" w:cs="Times New Roman"/>
          <w:sz w:val="28"/>
          <w:szCs w:val="28"/>
          <w:lang w:val="en-US"/>
        </w:rPr>
        <w:t>Buni axborot birliklari uchun moslik munosabati deb atash mumkin.</w:t>
      </w:r>
      <w:r w:rsidRPr="00342120">
        <w:rPr>
          <w:rFonts w:ascii="Times New Roman" w:hAnsi="Times New Roman" w:cs="Times New Roman"/>
          <w:sz w:val="28"/>
          <w:szCs w:val="28"/>
          <w:lang w:val="en-US"/>
        </w:rPr>
        <w:t xml:space="preserve"> Bu ma'lumot bazasidagi ba'zi tipik vaziyatlarni (masalan, "sotib olish", "chorrahada harakatni tartibga solish") ajratib ko'rsatishga imkon beradi.</w:t>
      </w:r>
      <w:r w:rsidR="00A26B7D">
        <w:rPr>
          <w:rFonts w:ascii="Times New Roman" w:hAnsi="Times New Roman" w:cs="Times New Roman"/>
          <w:sz w:val="28"/>
          <w:szCs w:val="28"/>
          <w:lang w:val="en-US"/>
        </w:rPr>
        <w:t xml:space="preserve"> </w:t>
      </w:r>
      <w:r w:rsidRPr="00342120">
        <w:rPr>
          <w:rFonts w:ascii="Times New Roman" w:hAnsi="Times New Roman" w:cs="Times New Roman"/>
          <w:sz w:val="28"/>
          <w:szCs w:val="28"/>
          <w:lang w:val="en-US"/>
        </w:rPr>
        <w:t>Axborot birliklari bilan ishlashda dolzarblik aloqasi allaqachon topilgan narsaga yaqin bo'lgan bilimlarni topishga imkon beradi.</w:t>
      </w:r>
    </w:p>
    <w:p w14:paraId="618E873F" w14:textId="77777777" w:rsidR="00342120" w:rsidRPr="00342120" w:rsidRDefault="00342120" w:rsidP="00342120">
      <w:pPr>
        <w:spacing w:after="0" w:line="360" w:lineRule="auto"/>
        <w:ind w:firstLine="709"/>
        <w:jc w:val="both"/>
        <w:rPr>
          <w:rFonts w:ascii="Times New Roman" w:hAnsi="Times New Roman" w:cs="Times New Roman"/>
          <w:sz w:val="28"/>
          <w:szCs w:val="28"/>
          <w:lang w:val="en-US"/>
        </w:rPr>
      </w:pPr>
      <w:r w:rsidRPr="00A26B7D">
        <w:rPr>
          <w:rFonts w:ascii="Times New Roman" w:hAnsi="Times New Roman" w:cs="Times New Roman"/>
          <w:b/>
          <w:bCs/>
          <w:i/>
          <w:iCs/>
          <w:sz w:val="28"/>
          <w:szCs w:val="28"/>
          <w:lang w:val="en-US"/>
        </w:rPr>
        <w:t>Faol</w:t>
      </w:r>
      <w:r w:rsidR="006736A7">
        <w:rPr>
          <w:rFonts w:ascii="Times New Roman" w:hAnsi="Times New Roman" w:cs="Times New Roman"/>
          <w:b/>
          <w:bCs/>
          <w:i/>
          <w:iCs/>
          <w:sz w:val="28"/>
          <w:szCs w:val="28"/>
          <w:lang w:val="en-US"/>
        </w:rPr>
        <w:t>lik</w:t>
      </w:r>
      <w:r w:rsidRPr="00342120">
        <w:rPr>
          <w:rFonts w:ascii="Times New Roman" w:hAnsi="Times New Roman" w:cs="Times New Roman"/>
          <w:sz w:val="28"/>
          <w:szCs w:val="28"/>
          <w:lang w:val="en-US"/>
        </w:rPr>
        <w:t>. Barcha hisoblash jarayonlari buyruqlar bilan boshlanadi va ma'lumotlar faqat kerak bo'lganda ushbu buyruqlar tomonidan ishlatiladi. Boshqacha qilib aytganda, ma'lumotlar passiv, ammo buyruqlar faol.</w:t>
      </w:r>
      <w:r w:rsidR="00A26B7D">
        <w:rPr>
          <w:rFonts w:ascii="Times New Roman" w:hAnsi="Times New Roman" w:cs="Times New Roman"/>
          <w:sz w:val="28"/>
          <w:szCs w:val="28"/>
          <w:lang w:val="en-US"/>
        </w:rPr>
        <w:t xml:space="preserve"> </w:t>
      </w:r>
    </w:p>
    <w:p w14:paraId="33E7744C" w14:textId="77777777" w:rsidR="007616E8" w:rsidRPr="00342120" w:rsidRDefault="00A26B7D" w:rsidP="00342120">
      <w:pPr>
        <w:spacing w:after="0" w:line="360" w:lineRule="auto"/>
        <w:ind w:firstLine="709"/>
        <w:jc w:val="both"/>
        <w:rPr>
          <w:rFonts w:ascii="Times New Roman" w:hAnsi="Times New Roman" w:cs="Times New Roman"/>
          <w:sz w:val="28"/>
          <w:szCs w:val="28"/>
          <w:lang w:val="en-US"/>
        </w:rPr>
      </w:pPr>
      <w:r w:rsidRPr="00A26B7D">
        <w:rPr>
          <w:rFonts w:ascii="Times New Roman" w:hAnsi="Times New Roman" w:cs="Times New Roman"/>
          <w:sz w:val="28"/>
          <w:szCs w:val="28"/>
          <w:lang w:val="en-US"/>
        </w:rPr>
        <w:t xml:space="preserve">Bilim </w:t>
      </w:r>
      <w:r>
        <w:rPr>
          <w:rFonts w:ascii="Times New Roman" w:hAnsi="Times New Roman" w:cs="Times New Roman"/>
          <w:sz w:val="28"/>
          <w:szCs w:val="28"/>
          <w:lang w:val="en-US"/>
        </w:rPr>
        <w:t>b</w:t>
      </w:r>
      <w:r w:rsidRPr="00A26B7D">
        <w:rPr>
          <w:rFonts w:ascii="Times New Roman" w:hAnsi="Times New Roman" w:cs="Times New Roman"/>
          <w:sz w:val="28"/>
          <w:szCs w:val="28"/>
          <w:lang w:val="en-US"/>
        </w:rPr>
        <w:t>izga moslashish va haqiqatda harakat qilish imkonini beradi.</w:t>
      </w:r>
      <w:r w:rsidR="00342120" w:rsidRPr="00342120">
        <w:rPr>
          <w:rFonts w:ascii="Times New Roman" w:hAnsi="Times New Roman" w:cs="Times New Roman"/>
          <w:sz w:val="28"/>
          <w:szCs w:val="28"/>
          <w:lang w:val="en-US"/>
        </w:rPr>
        <w:t xml:space="preserve"> </w:t>
      </w:r>
      <w:r>
        <w:rPr>
          <w:rFonts w:ascii="Times New Roman" w:hAnsi="Times New Roman" w:cs="Times New Roman"/>
          <w:sz w:val="28"/>
          <w:szCs w:val="28"/>
          <w:lang w:val="en-US"/>
        </w:rPr>
        <w:t>Masalan: t</w:t>
      </w:r>
      <w:r w:rsidR="00342120" w:rsidRPr="00342120">
        <w:rPr>
          <w:rFonts w:ascii="Times New Roman" w:hAnsi="Times New Roman" w:cs="Times New Roman"/>
          <w:sz w:val="28"/>
          <w:szCs w:val="28"/>
          <w:lang w:val="en-US"/>
        </w:rPr>
        <w:t>uxum</w:t>
      </w:r>
      <w:r>
        <w:rPr>
          <w:rFonts w:ascii="Times New Roman" w:hAnsi="Times New Roman" w:cs="Times New Roman"/>
          <w:sz w:val="28"/>
          <w:szCs w:val="28"/>
          <w:lang w:val="en-US"/>
        </w:rPr>
        <w:t xml:space="preserve"> pishirish</w:t>
      </w:r>
      <w:r w:rsidR="00342120" w:rsidRPr="00342120">
        <w:rPr>
          <w:rFonts w:ascii="Times New Roman" w:hAnsi="Times New Roman" w:cs="Times New Roman"/>
          <w:sz w:val="28"/>
          <w:szCs w:val="28"/>
          <w:lang w:val="en-US"/>
        </w:rPr>
        <w:t xml:space="preserve"> retseptidan </w:t>
      </w:r>
      <w:r>
        <w:rPr>
          <w:rFonts w:ascii="Times New Roman" w:hAnsi="Times New Roman" w:cs="Times New Roman"/>
          <w:sz w:val="28"/>
          <w:szCs w:val="28"/>
          <w:lang w:val="en-US"/>
        </w:rPr>
        <w:t xml:space="preserve">tortib, </w:t>
      </w:r>
      <w:r w:rsidR="00342120" w:rsidRPr="00342120">
        <w:rPr>
          <w:rFonts w:ascii="Times New Roman" w:hAnsi="Times New Roman" w:cs="Times New Roman"/>
          <w:sz w:val="28"/>
          <w:szCs w:val="28"/>
          <w:lang w:val="en-US"/>
        </w:rPr>
        <w:t>kvant fizikasiga qadar juda ko'p turli xil bilimlar mavjud.</w:t>
      </w:r>
    </w:p>
    <w:p w14:paraId="51655D7A" w14:textId="77777777" w:rsidR="00A26B7D" w:rsidRDefault="00A26B7D" w:rsidP="007616E8">
      <w:pPr>
        <w:spacing w:after="0" w:line="360" w:lineRule="auto"/>
        <w:ind w:firstLine="709"/>
        <w:jc w:val="center"/>
        <w:rPr>
          <w:rFonts w:ascii="Times New Roman" w:hAnsi="Times New Roman" w:cs="Times New Roman"/>
          <w:b/>
          <w:bCs/>
          <w:sz w:val="28"/>
          <w:szCs w:val="28"/>
          <w:lang w:val="en-US"/>
        </w:rPr>
      </w:pPr>
    </w:p>
    <w:p w14:paraId="38BFF14E" w14:textId="77777777" w:rsidR="00A26B7D" w:rsidRPr="00A26B7D" w:rsidRDefault="007616E8" w:rsidP="00A26B7D">
      <w:pPr>
        <w:spacing w:after="0" w:line="360" w:lineRule="auto"/>
        <w:ind w:firstLine="709"/>
        <w:jc w:val="center"/>
        <w:rPr>
          <w:rFonts w:ascii="Times New Roman" w:hAnsi="Times New Roman" w:cs="Times New Roman"/>
          <w:b/>
          <w:bCs/>
          <w:sz w:val="28"/>
          <w:szCs w:val="28"/>
          <w:lang w:val="en-US"/>
        </w:rPr>
      </w:pPr>
      <w:r w:rsidRPr="007616E8">
        <w:rPr>
          <w:rFonts w:ascii="Times New Roman" w:hAnsi="Times New Roman" w:cs="Times New Roman"/>
          <w:b/>
          <w:bCs/>
          <w:sz w:val="28"/>
          <w:szCs w:val="28"/>
          <w:lang w:val="en-US"/>
        </w:rPr>
        <w:t>4.</w:t>
      </w:r>
      <w:r>
        <w:rPr>
          <w:rFonts w:ascii="Times New Roman" w:hAnsi="Times New Roman" w:cs="Times New Roman"/>
          <w:b/>
          <w:bCs/>
          <w:sz w:val="28"/>
          <w:szCs w:val="28"/>
          <w:lang w:val="en-US"/>
        </w:rPr>
        <w:t>2</w:t>
      </w:r>
      <w:r w:rsidRPr="007616E8">
        <w:rPr>
          <w:rFonts w:ascii="Times New Roman" w:hAnsi="Times New Roman" w:cs="Times New Roman"/>
          <w:b/>
          <w:bCs/>
          <w:sz w:val="28"/>
          <w:szCs w:val="28"/>
          <w:lang w:val="en-US"/>
        </w:rPr>
        <w:t xml:space="preserve">. </w:t>
      </w:r>
      <w:r w:rsidR="00A26B7D" w:rsidRPr="00A26B7D">
        <w:rPr>
          <w:rFonts w:ascii="Times New Roman" w:hAnsi="Times New Roman" w:cs="Times New Roman"/>
          <w:b/>
          <w:bCs/>
          <w:sz w:val="28"/>
          <w:szCs w:val="28"/>
          <w:lang w:val="en-US"/>
        </w:rPr>
        <w:t>BILIMLARNING TASNIFI</w:t>
      </w:r>
    </w:p>
    <w:p w14:paraId="36990AF6" w14:textId="77777777" w:rsidR="00A26B7D" w:rsidRDefault="006736A7" w:rsidP="006736A7">
      <w:pPr>
        <w:spacing w:after="0" w:line="360" w:lineRule="auto"/>
        <w:ind w:firstLine="709"/>
        <w:jc w:val="both"/>
        <w:rPr>
          <w:rFonts w:ascii="Times New Roman" w:hAnsi="Times New Roman" w:cs="Times New Roman"/>
          <w:sz w:val="28"/>
          <w:szCs w:val="28"/>
          <w:lang w:val="en-US"/>
        </w:rPr>
      </w:pPr>
      <w:r w:rsidRPr="006736A7">
        <w:rPr>
          <w:rFonts w:ascii="Times New Roman" w:hAnsi="Times New Roman" w:cs="Times New Roman"/>
          <w:sz w:val="28"/>
          <w:szCs w:val="28"/>
          <w:lang w:val="en-US"/>
        </w:rPr>
        <w:t xml:space="preserve">Bilimlarni tasniflash - bu bilimlarni o'xshashliklari va xususiyatlariga ko'ra muayyan toifalar yoki guruhlarga ajratish va tizimlashtirish jarayoni. Bilimlarni tasniflash mazmuni va maqsadiga qarab turli mezonlarga ko'ra </w:t>
      </w:r>
      <w:r>
        <w:rPr>
          <w:rFonts w:ascii="Times New Roman" w:hAnsi="Times New Roman" w:cs="Times New Roman"/>
          <w:sz w:val="28"/>
          <w:szCs w:val="28"/>
          <w:lang w:val="en-US"/>
        </w:rPr>
        <w:t>ajratiladi</w:t>
      </w:r>
      <w:r w:rsidR="00A26B7D" w:rsidRPr="00A26B7D">
        <w:rPr>
          <w:rFonts w:ascii="Times New Roman" w:hAnsi="Times New Roman" w:cs="Times New Roman"/>
          <w:sz w:val="28"/>
          <w:szCs w:val="28"/>
          <w:lang w:val="en-US"/>
        </w:rPr>
        <w:t xml:space="preserve"> (1-rasm).</w:t>
      </w:r>
    </w:p>
    <w:p w14:paraId="2846601A" w14:textId="77777777" w:rsidR="006736A7" w:rsidRDefault="006736A7" w:rsidP="006736A7">
      <w:pPr>
        <w:pStyle w:val="a3"/>
        <w:numPr>
          <w:ilvl w:val="0"/>
          <w:numId w:val="1"/>
        </w:numPr>
        <w:spacing w:after="0" w:line="360" w:lineRule="auto"/>
        <w:jc w:val="both"/>
        <w:rPr>
          <w:rFonts w:ascii="Times New Roman" w:hAnsi="Times New Roman" w:cs="Times New Roman"/>
          <w:sz w:val="28"/>
          <w:szCs w:val="28"/>
          <w:lang w:val="en-US"/>
        </w:rPr>
      </w:pPr>
      <w:r w:rsidRPr="006736A7">
        <w:rPr>
          <w:rFonts w:ascii="Times New Roman" w:hAnsi="Times New Roman" w:cs="Times New Roman"/>
          <w:sz w:val="28"/>
          <w:szCs w:val="28"/>
          <w:lang w:val="en-US"/>
        </w:rPr>
        <w:t>tabiatiga ko‘ra</w:t>
      </w:r>
      <w:r>
        <w:rPr>
          <w:rFonts w:ascii="Times New Roman" w:hAnsi="Times New Roman" w:cs="Times New Roman"/>
          <w:sz w:val="28"/>
          <w:szCs w:val="28"/>
          <w:lang w:val="en-US"/>
        </w:rPr>
        <w:t>;</w:t>
      </w:r>
    </w:p>
    <w:p w14:paraId="2EE18C07" w14:textId="77777777" w:rsidR="006736A7" w:rsidRDefault="006736A7" w:rsidP="006736A7">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manbasiga ko‘ra;</w:t>
      </w:r>
    </w:p>
    <w:p w14:paraId="1DC5C66E" w14:textId="77777777" w:rsidR="006736A7" w:rsidRDefault="006736A7" w:rsidP="006736A7">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joylashuviga ko‘ra;</w:t>
      </w:r>
    </w:p>
    <w:p w14:paraId="475A344A" w14:textId="77777777" w:rsidR="006736A7" w:rsidRDefault="006736A7" w:rsidP="006736A7">
      <w:pPr>
        <w:pStyle w:val="a3"/>
        <w:numPr>
          <w:ilvl w:val="0"/>
          <w:numId w:val="1"/>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chuqurligiga ko‘ra.</w:t>
      </w:r>
    </w:p>
    <w:p w14:paraId="6A94DBEA" w14:textId="77777777" w:rsidR="006736A7" w:rsidRPr="006736A7" w:rsidRDefault="006736A7" w:rsidP="006736A7">
      <w:pPr>
        <w:pStyle w:val="a3"/>
        <w:spacing w:after="0" w:line="360" w:lineRule="auto"/>
        <w:ind w:left="1069"/>
        <w:jc w:val="both"/>
        <w:rPr>
          <w:rFonts w:ascii="Times New Roman" w:hAnsi="Times New Roman" w:cs="Times New Roman"/>
          <w:b/>
          <w:bCs/>
          <w:sz w:val="28"/>
          <w:szCs w:val="28"/>
          <w:lang w:val="en-US"/>
        </w:rPr>
      </w:pPr>
      <w:r w:rsidRPr="006736A7">
        <w:rPr>
          <w:rFonts w:ascii="Times New Roman" w:hAnsi="Times New Roman" w:cs="Times New Roman"/>
          <w:b/>
          <w:bCs/>
          <w:sz w:val="28"/>
          <w:szCs w:val="28"/>
          <w:lang w:val="en-US"/>
        </w:rPr>
        <w:t>Tabiatiga ko‘ra bilimlar quyidagilarga bo‘linadi:</w:t>
      </w:r>
    </w:p>
    <w:p w14:paraId="6BC58276" w14:textId="77777777" w:rsidR="00BE367A" w:rsidRPr="0063167F" w:rsidRDefault="00BE367A" w:rsidP="00BE367A">
      <w:pPr>
        <w:spacing w:after="0" w:line="360" w:lineRule="auto"/>
        <w:ind w:firstLine="709"/>
        <w:jc w:val="both"/>
        <w:rPr>
          <w:rFonts w:ascii="Times New Roman" w:hAnsi="Times New Roman" w:cs="Times New Roman"/>
          <w:sz w:val="28"/>
          <w:szCs w:val="28"/>
          <w:lang w:val="en-US"/>
        </w:rPr>
      </w:pPr>
      <w:r w:rsidRPr="0063167F">
        <w:rPr>
          <w:rFonts w:ascii="Times New Roman" w:hAnsi="Times New Roman" w:cs="Times New Roman"/>
          <w:b/>
          <w:bCs/>
          <w:i/>
          <w:iCs/>
          <w:sz w:val="28"/>
          <w:szCs w:val="28"/>
          <w:lang w:val="en-US"/>
        </w:rPr>
        <w:t>Sintaktik</w:t>
      </w:r>
      <w:r w:rsidRPr="0063167F">
        <w:rPr>
          <w:rFonts w:ascii="Times New Roman" w:hAnsi="Times New Roman" w:cs="Times New Roman"/>
          <w:sz w:val="28"/>
          <w:szCs w:val="28"/>
          <w:lang w:val="en-US"/>
        </w:rPr>
        <w:t xml:space="preserve"> turni bilish ma'no va ma'noga bog'liq bo'lmagan axborot oqimining sintaktik tuzilishini tavsiflaydi</w:t>
      </w:r>
      <w:r>
        <w:rPr>
          <w:rFonts w:ascii="Times New Roman" w:hAnsi="Times New Roman" w:cs="Times New Roman"/>
          <w:sz w:val="28"/>
          <w:szCs w:val="28"/>
          <w:lang w:val="en-US"/>
        </w:rPr>
        <w:t xml:space="preserve">, </w:t>
      </w:r>
      <w:r w:rsidRPr="0063167F">
        <w:rPr>
          <w:rFonts w:ascii="Times New Roman" w:hAnsi="Times New Roman" w:cs="Times New Roman"/>
          <w:sz w:val="28"/>
          <w:szCs w:val="28"/>
          <w:lang w:val="en-US"/>
        </w:rPr>
        <w:t>bunda qo‘llaniladigan tushunchalarning mazmuni, ya’ni intellektual tizimni tashkil etmaydi.</w:t>
      </w:r>
    </w:p>
    <w:p w14:paraId="132ADCA2" w14:textId="77777777" w:rsidR="006736A7" w:rsidRDefault="00BE367A" w:rsidP="00BE367A">
      <w:pPr>
        <w:spacing w:after="0" w:line="360" w:lineRule="auto"/>
        <w:ind w:firstLine="709"/>
        <w:jc w:val="both"/>
        <w:rPr>
          <w:rFonts w:ascii="Times New Roman" w:hAnsi="Times New Roman" w:cs="Times New Roman"/>
          <w:b/>
          <w:bCs/>
          <w:noProof/>
          <w:sz w:val="28"/>
          <w:szCs w:val="28"/>
          <w:lang w:val="en-US"/>
        </w:rPr>
      </w:pPr>
      <w:r w:rsidRPr="0063167F">
        <w:rPr>
          <w:rFonts w:ascii="Times New Roman" w:hAnsi="Times New Roman" w:cs="Times New Roman"/>
          <w:b/>
          <w:bCs/>
          <w:i/>
          <w:iCs/>
          <w:sz w:val="28"/>
          <w:szCs w:val="28"/>
          <w:lang w:val="en-US"/>
        </w:rPr>
        <w:t>Semantik</w:t>
      </w:r>
      <w:r w:rsidRPr="0063167F">
        <w:rPr>
          <w:rFonts w:ascii="Times New Roman" w:hAnsi="Times New Roman" w:cs="Times New Roman"/>
          <w:sz w:val="28"/>
          <w:szCs w:val="28"/>
          <w:lang w:val="en-US"/>
        </w:rPr>
        <w:t xml:space="preserve"> bilim hozirgi kontekstni tashkil etuvchi tuzilma sifatida qaraladi. U tavsiflangan tushunchalarning joriy qiymatlari va ma'nosi bilan bevosita bog'liq </w:t>
      </w:r>
      <w:r w:rsidRPr="0063167F">
        <w:rPr>
          <w:rFonts w:ascii="Times New Roman" w:hAnsi="Times New Roman" w:cs="Times New Roman"/>
          <w:sz w:val="28"/>
          <w:szCs w:val="28"/>
          <w:lang w:val="en-US"/>
        </w:rPr>
        <w:lastRenderedPageBreak/>
        <w:t>ma'lumotlarni o'z ichiga oladi va axborot bazasidagi ma'lumotlar ulanishlari holatini oldindan belgilaydi.</w:t>
      </w:r>
      <w:r w:rsidR="006736A7" w:rsidRPr="006736A7">
        <w:rPr>
          <w:rFonts w:ascii="Times New Roman" w:hAnsi="Times New Roman" w:cs="Times New Roman"/>
          <w:b/>
          <w:bCs/>
          <w:noProof/>
          <w:sz w:val="28"/>
          <w:szCs w:val="28"/>
          <w:lang w:val="en-US"/>
        </w:rPr>
        <w:t xml:space="preserve"> </w:t>
      </w:r>
    </w:p>
    <w:p w14:paraId="6E5EFEC0" w14:textId="77777777" w:rsidR="00BE367A" w:rsidRPr="0063167F" w:rsidRDefault="006736A7" w:rsidP="006736A7">
      <w:pPr>
        <w:spacing w:after="0" w:line="360" w:lineRule="auto"/>
        <w:jc w:val="both"/>
        <w:rPr>
          <w:rFonts w:ascii="Times New Roman" w:hAnsi="Times New Roman" w:cs="Times New Roman"/>
          <w:sz w:val="28"/>
          <w:szCs w:val="28"/>
          <w:lang w:val="en-US"/>
        </w:rPr>
      </w:pPr>
      <w:r>
        <w:rPr>
          <w:rFonts w:ascii="Times New Roman" w:hAnsi="Times New Roman" w:cs="Times New Roman"/>
          <w:b/>
          <w:bCs/>
          <w:noProof/>
          <w:sz w:val="28"/>
          <w:szCs w:val="28"/>
          <w:lang w:val="en-US"/>
        </w:rPr>
        <w:drawing>
          <wp:inline distT="0" distB="0" distL="0" distR="0" wp14:anchorId="0AD31404" wp14:editId="5EB3828B">
            <wp:extent cx="5946621" cy="4514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7626" cy="4523205"/>
                    </a:xfrm>
                    <a:prstGeom prst="rect">
                      <a:avLst/>
                    </a:prstGeom>
                    <a:noFill/>
                    <a:ln>
                      <a:noFill/>
                    </a:ln>
                  </pic:spPr>
                </pic:pic>
              </a:graphicData>
            </a:graphic>
          </wp:inline>
        </w:drawing>
      </w:r>
    </w:p>
    <w:p w14:paraId="4D600C07" w14:textId="77777777" w:rsidR="006736A7" w:rsidRDefault="006736A7" w:rsidP="006736A7">
      <w:pPr>
        <w:spacing w:after="0"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1-rasm. Bilimlarning sinflanishi</w:t>
      </w:r>
    </w:p>
    <w:p w14:paraId="78BA412E" w14:textId="77777777" w:rsidR="00BE367A" w:rsidRPr="0063167F" w:rsidRDefault="00BE367A" w:rsidP="00BE367A">
      <w:pPr>
        <w:spacing w:after="0" w:line="360" w:lineRule="auto"/>
        <w:ind w:firstLine="709"/>
        <w:jc w:val="both"/>
        <w:rPr>
          <w:rFonts w:ascii="Times New Roman" w:hAnsi="Times New Roman" w:cs="Times New Roman"/>
          <w:sz w:val="28"/>
          <w:szCs w:val="28"/>
          <w:lang w:val="en-US"/>
        </w:rPr>
      </w:pPr>
      <w:r w:rsidRPr="0063167F">
        <w:rPr>
          <w:rFonts w:ascii="Times New Roman" w:hAnsi="Times New Roman" w:cs="Times New Roman"/>
          <w:b/>
          <w:bCs/>
          <w:i/>
          <w:iCs/>
          <w:sz w:val="28"/>
          <w:szCs w:val="28"/>
          <w:lang w:val="en-US"/>
        </w:rPr>
        <w:t>Pragmatik</w:t>
      </w:r>
      <w:r w:rsidRPr="0063167F">
        <w:rPr>
          <w:rFonts w:ascii="Times New Roman" w:hAnsi="Times New Roman" w:cs="Times New Roman"/>
          <w:sz w:val="28"/>
          <w:szCs w:val="28"/>
          <w:lang w:val="en-US"/>
        </w:rPr>
        <w:t xml:space="preserve"> bilimlar hal qilinayotgan muammo nuqtai nazaridan (umumlashtirilgan yoki "ob'ektiv" kontekst) ma'lumotlarni tavsiflovchi eng mumkin bo'lgan bog'lanishlarni oldindan belgilaydi, masalan, berilgan muammoga nisbatan qo'llaniladigan o'ziga xos mezonlar va konventsiyalarni hisobga olgan holda.</w:t>
      </w:r>
    </w:p>
    <w:p w14:paraId="1C637D58" w14:textId="77777777" w:rsidR="00BE367A" w:rsidRPr="00A26B7D" w:rsidRDefault="00BE367A" w:rsidP="00A26B7D">
      <w:pPr>
        <w:spacing w:after="0" w:line="360" w:lineRule="auto"/>
        <w:ind w:firstLine="709"/>
        <w:rPr>
          <w:rFonts w:ascii="Times New Roman" w:hAnsi="Times New Roman" w:cs="Times New Roman"/>
          <w:sz w:val="28"/>
          <w:szCs w:val="28"/>
          <w:lang w:val="en-US"/>
        </w:rPr>
      </w:pPr>
    </w:p>
    <w:p w14:paraId="2FCC67B8" w14:textId="77777777" w:rsidR="00A26B7D" w:rsidRDefault="00A26B7D" w:rsidP="0063167F">
      <w:pPr>
        <w:spacing w:after="0" w:line="360" w:lineRule="auto"/>
        <w:jc w:val="center"/>
        <w:rPr>
          <w:rFonts w:ascii="Times New Roman" w:hAnsi="Times New Roman" w:cs="Times New Roman"/>
          <w:b/>
          <w:bCs/>
          <w:sz w:val="28"/>
          <w:szCs w:val="28"/>
          <w:lang w:val="en-US"/>
        </w:rPr>
      </w:pPr>
    </w:p>
    <w:p w14:paraId="4FB3D403" w14:textId="77777777" w:rsidR="0063167F" w:rsidRPr="0063167F" w:rsidRDefault="0063167F" w:rsidP="0063167F">
      <w:pPr>
        <w:spacing w:after="0" w:line="360" w:lineRule="auto"/>
        <w:ind w:firstLine="709"/>
        <w:jc w:val="both"/>
        <w:rPr>
          <w:rFonts w:ascii="Times New Roman" w:hAnsi="Times New Roman" w:cs="Times New Roman"/>
          <w:sz w:val="28"/>
          <w:szCs w:val="28"/>
          <w:lang w:val="en-US"/>
        </w:rPr>
      </w:pPr>
      <w:r w:rsidRPr="0063167F">
        <w:rPr>
          <w:rFonts w:ascii="Times New Roman" w:hAnsi="Times New Roman" w:cs="Times New Roman"/>
          <w:b/>
          <w:bCs/>
          <w:i/>
          <w:iCs/>
          <w:sz w:val="28"/>
          <w:szCs w:val="28"/>
          <w:lang w:val="en-US"/>
        </w:rPr>
        <w:t>Deklarativ</w:t>
      </w:r>
      <w:r w:rsidRPr="0063167F">
        <w:rPr>
          <w:rFonts w:ascii="Times New Roman" w:hAnsi="Times New Roman" w:cs="Times New Roman"/>
          <w:sz w:val="28"/>
          <w:szCs w:val="28"/>
          <w:lang w:val="en-US"/>
        </w:rPr>
        <w:t xml:space="preserve"> bilim tushunchalar tuzilishi haqida fikrni o'z ichiga oladi. Bu bilim ma'lumotlarga, faktlarga yaqin.</w:t>
      </w:r>
      <w:r>
        <w:rPr>
          <w:rFonts w:ascii="Times New Roman" w:hAnsi="Times New Roman" w:cs="Times New Roman"/>
          <w:sz w:val="28"/>
          <w:szCs w:val="28"/>
          <w:lang w:val="en-US"/>
        </w:rPr>
        <w:t xml:space="preserve"> </w:t>
      </w:r>
      <w:r w:rsidRPr="0063167F">
        <w:rPr>
          <w:rFonts w:ascii="Times New Roman" w:hAnsi="Times New Roman" w:cs="Times New Roman"/>
          <w:sz w:val="28"/>
          <w:szCs w:val="28"/>
          <w:lang w:val="en-US"/>
        </w:rPr>
        <w:t>Masalan, oliy o’quv yurti fakultetlar yig’indisi, har bir fakultet esa o’z navbatida kafedralar yig’indisidir.</w:t>
      </w:r>
    </w:p>
    <w:p w14:paraId="40D94C95" w14:textId="77777777" w:rsidR="00683728" w:rsidRPr="00683728" w:rsidRDefault="0063167F" w:rsidP="00683728">
      <w:pPr>
        <w:spacing w:after="0" w:line="360" w:lineRule="auto"/>
        <w:ind w:firstLine="709"/>
        <w:jc w:val="both"/>
        <w:rPr>
          <w:rFonts w:ascii="Times New Roman" w:hAnsi="Times New Roman" w:cs="Times New Roman"/>
          <w:sz w:val="28"/>
          <w:szCs w:val="28"/>
          <w:lang w:val="en-US"/>
        </w:rPr>
      </w:pPr>
      <w:r w:rsidRPr="0063167F">
        <w:rPr>
          <w:rFonts w:ascii="Times New Roman" w:hAnsi="Times New Roman" w:cs="Times New Roman"/>
          <w:b/>
          <w:bCs/>
          <w:i/>
          <w:iCs/>
          <w:sz w:val="28"/>
          <w:szCs w:val="28"/>
          <w:lang w:val="en-US"/>
        </w:rPr>
        <w:t>Amaliy</w:t>
      </w:r>
      <w:r w:rsidRPr="0063167F">
        <w:rPr>
          <w:rFonts w:ascii="Times New Roman" w:hAnsi="Times New Roman" w:cs="Times New Roman"/>
          <w:sz w:val="28"/>
          <w:szCs w:val="28"/>
          <w:lang w:val="en-US"/>
        </w:rPr>
        <w:t xml:space="preserve"> bilim faol xarakterga ega. Ular yangi bilimlarni olish va bilimlarni tekshirish vositalari va usullari haqida g'oyalarni belgilaydilar. Bu har xil turdagi algoritmlar. Informatika fanining rivojlanishi bilan bilimlarning ortib borayotgan </w:t>
      </w:r>
      <w:r w:rsidRPr="0063167F">
        <w:rPr>
          <w:rFonts w:ascii="Times New Roman" w:hAnsi="Times New Roman" w:cs="Times New Roman"/>
          <w:sz w:val="28"/>
          <w:szCs w:val="28"/>
          <w:lang w:val="en-US"/>
        </w:rPr>
        <w:lastRenderedPageBreak/>
        <w:t>qismi ma'lumotlar tuzilmalarida jamlangan</w:t>
      </w:r>
      <w:r w:rsidR="00683728" w:rsidRPr="00683728">
        <w:rPr>
          <w:rFonts w:ascii="Times New Roman" w:hAnsi="Times New Roman" w:cs="Times New Roman"/>
          <w:sz w:val="28"/>
          <w:szCs w:val="28"/>
          <w:lang w:val="en-US"/>
        </w:rPr>
        <w:t xml:space="preserve"> (jadvallar, ro'yxatlar, ma'lumotlarning mavhum turlari), ya'ni deklarativlarning roli ortdi.</w:t>
      </w:r>
    </w:p>
    <w:p w14:paraId="6B5BD3A2"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sz w:val="28"/>
          <w:szCs w:val="28"/>
          <w:lang w:val="en-US"/>
        </w:rPr>
        <w:t>Bilimning mohiyatini tushunish uchun tushunchalarni aniqlash usullari muhim ahamiyatga ega. Keng qo'llaniladigan usullardan biri intensivlik va kengaytirish g'oyasiga asoslanadi.</w:t>
      </w:r>
    </w:p>
    <w:p w14:paraId="3CD2D015"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sz w:val="28"/>
          <w:szCs w:val="28"/>
          <w:lang w:val="en-US"/>
        </w:rPr>
        <w:t>Tushunchaning maqsadi - bu o'ziga xos xususiyatlarni ko'rsatadigan yuqori darajadagi mavhumlik tushunchasi bilan o'zaro bog'liqlik orqali aniqlash.</w:t>
      </w:r>
    </w:p>
    <w:p w14:paraId="7E85948F" w14:textId="77777777" w:rsid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sz w:val="28"/>
          <w:szCs w:val="28"/>
          <w:lang w:val="en-US"/>
        </w:rPr>
        <w:t>Tushunchaning kengayishi - bu tushunchaning aniq misollarini, ya'ni mavhumlikning quyi darajadagi tushunchalarini sanab o'tish orqali aniqlash. Intensiyalar ob'ektlar haqidagi bilimlarni shakllantiradi, kengaytmalar esa ma'lumotlarni birlashtiradi.</w:t>
      </w:r>
    </w:p>
    <w:p w14:paraId="65A13778" w14:textId="77777777" w:rsid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sz w:val="28"/>
          <w:szCs w:val="28"/>
          <w:lang w:val="en-US"/>
        </w:rPr>
        <w:t xml:space="preserve">Demak, </w:t>
      </w:r>
      <w:r w:rsidRPr="00683728">
        <w:rPr>
          <w:rFonts w:ascii="Times New Roman" w:hAnsi="Times New Roman" w:cs="Times New Roman"/>
          <w:b/>
          <w:bCs/>
          <w:i/>
          <w:iCs/>
          <w:sz w:val="28"/>
          <w:szCs w:val="28"/>
          <w:lang w:val="en-US"/>
        </w:rPr>
        <w:t>intensial bilim</w:t>
      </w:r>
      <w:r w:rsidRPr="00683728">
        <w:rPr>
          <w:rFonts w:ascii="Times New Roman" w:hAnsi="Times New Roman" w:cs="Times New Roman"/>
          <w:sz w:val="28"/>
          <w:szCs w:val="28"/>
          <w:lang w:val="en-US"/>
        </w:rPr>
        <w:t xml:space="preserve"> - bu fan sohasi haqidagi bilimlar, bu fan sohasida yuzaga kelishi mumkin bo'lgan har qanday vaziyatlar uchun haqiqiy bo'lgan faktlar, qonuniyatlar, xususiyatlar va </w:t>
      </w:r>
      <w:r w:rsidR="00D82261">
        <w:rPr>
          <w:rFonts w:ascii="Times New Roman" w:hAnsi="Times New Roman" w:cs="Times New Roman"/>
          <w:sz w:val="28"/>
          <w:szCs w:val="28"/>
          <w:lang w:val="en-US"/>
        </w:rPr>
        <w:t>belgilarni</w:t>
      </w:r>
      <w:r w:rsidRPr="00683728">
        <w:rPr>
          <w:rFonts w:ascii="Times New Roman" w:hAnsi="Times New Roman" w:cs="Times New Roman"/>
          <w:sz w:val="28"/>
          <w:szCs w:val="28"/>
          <w:lang w:val="en-US"/>
        </w:rPr>
        <w:t xml:space="preserve"> aks ettiradi.</w:t>
      </w:r>
    </w:p>
    <w:p w14:paraId="74D9EACE" w14:textId="77777777" w:rsid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b/>
          <w:bCs/>
          <w:i/>
          <w:iCs/>
          <w:sz w:val="28"/>
          <w:szCs w:val="28"/>
          <w:lang w:val="en-US"/>
        </w:rPr>
        <w:t>Ekstensial bilim</w:t>
      </w:r>
      <w:r w:rsidRPr="00683728">
        <w:rPr>
          <w:rFonts w:ascii="Times New Roman" w:hAnsi="Times New Roman" w:cs="Times New Roman"/>
          <w:sz w:val="28"/>
          <w:szCs w:val="28"/>
          <w:lang w:val="en-US"/>
        </w:rPr>
        <w:t xml:space="preserve"> - bu sohada yuzaga kelishi mumkin bo'lgan muayyan vaziyatlar yoki shunga o'xshash vaziyatlar sinflari uchun xos bo'lgan faktlar, naqshlar, xususiyatlar va </w:t>
      </w:r>
      <w:r w:rsidR="00D82261">
        <w:rPr>
          <w:rFonts w:ascii="Times New Roman" w:hAnsi="Times New Roman" w:cs="Times New Roman"/>
          <w:sz w:val="28"/>
          <w:szCs w:val="28"/>
          <w:lang w:val="en-US"/>
        </w:rPr>
        <w:t>belgilarni</w:t>
      </w:r>
      <w:r w:rsidRPr="00683728">
        <w:rPr>
          <w:rFonts w:ascii="Times New Roman" w:hAnsi="Times New Roman" w:cs="Times New Roman"/>
          <w:sz w:val="28"/>
          <w:szCs w:val="28"/>
          <w:lang w:val="en-US"/>
        </w:rPr>
        <w:t xml:space="preserve"> aks ettiruvchi fan sohasi haqidagi bilim.</w:t>
      </w:r>
    </w:p>
    <w:p w14:paraId="6711D679" w14:textId="77777777" w:rsid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b/>
          <w:bCs/>
          <w:i/>
          <w:iCs/>
          <w:sz w:val="28"/>
          <w:szCs w:val="28"/>
          <w:lang w:val="en-US"/>
        </w:rPr>
        <w:t>Funktsional bilimlar</w:t>
      </w:r>
      <w:r w:rsidRPr="00683728">
        <w:rPr>
          <w:rFonts w:ascii="Times New Roman" w:hAnsi="Times New Roman" w:cs="Times New Roman"/>
          <w:sz w:val="28"/>
          <w:szCs w:val="28"/>
          <w:lang w:val="en-US"/>
        </w:rPr>
        <w:t xml:space="preserve"> - bu alohida ob'ektlar tomonidan bajariladigan funktsiyalar va ularning reallikda qo'llanilishi haqidagi bilimlar.</w:t>
      </w:r>
    </w:p>
    <w:p w14:paraId="325DC0B1"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b/>
          <w:bCs/>
          <w:i/>
          <w:iCs/>
          <w:sz w:val="28"/>
          <w:szCs w:val="28"/>
          <w:lang w:val="en-US"/>
        </w:rPr>
        <w:t>Texnologik bilimlar</w:t>
      </w:r>
      <w:r w:rsidRPr="00683728">
        <w:rPr>
          <w:rFonts w:ascii="Times New Roman" w:hAnsi="Times New Roman" w:cs="Times New Roman"/>
          <w:sz w:val="28"/>
          <w:szCs w:val="28"/>
          <w:lang w:val="en-US"/>
        </w:rPr>
        <w:t xml:space="preserve"> - ishlab chiqarishning texnologik parametrlarini saqlashni ta'minlaydigan maxsus bilimlar; ishlab chiqarish tajribasi va kundalik ishlab chiqarish masalalarini hal qilishda qo'llaniladigan ko'nikmalar. Bu qabul qilingan texnologiyaga muvofiq qolgan maqsadlarga erishishga imkon beruvchi operatsiyalar ketma-ketligi yoki texnologik zanjirni bilish bo'lishi mumkin.</w:t>
      </w:r>
    </w:p>
    <w:p w14:paraId="51B60CE2"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b/>
          <w:bCs/>
          <w:i/>
          <w:iCs/>
          <w:sz w:val="28"/>
          <w:szCs w:val="28"/>
          <w:lang w:val="en-US"/>
        </w:rPr>
        <w:t>Uslubiy bilimlar</w:t>
      </w:r>
      <w:r w:rsidRPr="00683728">
        <w:rPr>
          <w:rFonts w:ascii="Times New Roman" w:hAnsi="Times New Roman" w:cs="Times New Roman"/>
          <w:sz w:val="28"/>
          <w:szCs w:val="28"/>
          <w:lang w:val="en-US"/>
        </w:rPr>
        <w:t xml:space="preserve"> - voqelikni o'zgartirish usullari haqidagi bilimlar, samarali faoliyatni yaratish bo'yicha ilmiy bilimlar. Uslubiy bilimlar nazariyani rivojlantirishning maqsadlari, shakllari va yo'nalishlari, amaliyotni samarali o'zgartirish usullari va usullari haqidagi bilimlarni o'z ichiga oladi.</w:t>
      </w:r>
    </w:p>
    <w:p w14:paraId="501917FC"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b/>
          <w:bCs/>
          <w:i/>
          <w:iCs/>
          <w:sz w:val="28"/>
          <w:szCs w:val="28"/>
          <w:lang w:val="en-US"/>
        </w:rPr>
        <w:lastRenderedPageBreak/>
        <w:t>Tasniflash</w:t>
      </w:r>
      <w:r>
        <w:rPr>
          <w:rFonts w:ascii="Times New Roman" w:hAnsi="Times New Roman" w:cs="Times New Roman"/>
          <w:b/>
          <w:bCs/>
          <w:i/>
          <w:iCs/>
          <w:sz w:val="28"/>
          <w:szCs w:val="28"/>
          <w:lang w:val="en-US"/>
        </w:rPr>
        <w:t xml:space="preserve"> (sinflanuvchi)</w:t>
      </w:r>
      <w:r w:rsidRPr="00683728">
        <w:rPr>
          <w:rFonts w:ascii="Times New Roman" w:hAnsi="Times New Roman" w:cs="Times New Roman"/>
          <w:b/>
          <w:bCs/>
          <w:i/>
          <w:iCs/>
          <w:sz w:val="28"/>
          <w:szCs w:val="28"/>
          <w:lang w:val="en-US"/>
        </w:rPr>
        <w:t xml:space="preserve"> bilimlari</w:t>
      </w:r>
      <w:r w:rsidRPr="00683728">
        <w:rPr>
          <w:rFonts w:ascii="Times New Roman" w:hAnsi="Times New Roman" w:cs="Times New Roman"/>
          <w:sz w:val="28"/>
          <w:szCs w:val="28"/>
          <w:lang w:val="en-US"/>
        </w:rPr>
        <w:t xml:space="preserve"> asosan fanda qo'llaniladi, u umumlashtirilgan, tizimli bilimdir. Masalan, D.I.Mendeleyevning elementlar sistemasi.</w:t>
      </w:r>
    </w:p>
    <w:p w14:paraId="6DBA0F3D" w14:textId="77777777" w:rsidR="006736A7" w:rsidRPr="006736A7" w:rsidRDefault="006736A7" w:rsidP="00683728">
      <w:pPr>
        <w:spacing w:after="0" w:line="360" w:lineRule="auto"/>
        <w:ind w:firstLine="709"/>
        <w:jc w:val="both"/>
        <w:rPr>
          <w:rFonts w:ascii="Times New Roman" w:hAnsi="Times New Roman" w:cs="Times New Roman"/>
          <w:b/>
          <w:bCs/>
          <w:sz w:val="28"/>
          <w:szCs w:val="28"/>
          <w:lang w:val="en-US"/>
        </w:rPr>
      </w:pPr>
      <w:r w:rsidRPr="006736A7">
        <w:rPr>
          <w:rFonts w:ascii="Times New Roman" w:hAnsi="Times New Roman" w:cs="Times New Roman"/>
          <w:b/>
          <w:bCs/>
          <w:sz w:val="28"/>
          <w:szCs w:val="28"/>
          <w:lang w:val="en-US"/>
        </w:rPr>
        <w:t>Manbasiga ko‘ra bilimlarning ajratilishi:</w:t>
      </w:r>
    </w:p>
    <w:p w14:paraId="15E77832"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b/>
          <w:bCs/>
          <w:i/>
          <w:iCs/>
          <w:sz w:val="28"/>
          <w:szCs w:val="28"/>
          <w:lang w:val="en-US"/>
        </w:rPr>
        <w:t>Sezgi</w:t>
      </w:r>
      <w:r w:rsidRPr="00683728">
        <w:rPr>
          <w:rFonts w:ascii="Times New Roman" w:hAnsi="Times New Roman" w:cs="Times New Roman"/>
          <w:sz w:val="28"/>
          <w:szCs w:val="28"/>
          <w:lang w:val="en-US"/>
        </w:rPr>
        <w:t xml:space="preserve"> - bu bilim turi bo'lib, uning o'ziga xosligi uni egallash usuli bilan belgilanadi. Bu dalilga muhtoj bo'lmagan va ishonchli deb qabul qilinadigan bilimdir.</w:t>
      </w:r>
      <w:r>
        <w:rPr>
          <w:rFonts w:ascii="Times New Roman" w:hAnsi="Times New Roman" w:cs="Times New Roman"/>
          <w:sz w:val="28"/>
          <w:szCs w:val="28"/>
          <w:lang w:val="en-US"/>
        </w:rPr>
        <w:t xml:space="preserve"> </w:t>
      </w:r>
      <w:r w:rsidRPr="00683728">
        <w:rPr>
          <w:rFonts w:ascii="Times New Roman" w:hAnsi="Times New Roman" w:cs="Times New Roman"/>
          <w:sz w:val="28"/>
          <w:szCs w:val="28"/>
          <w:lang w:val="en-US"/>
        </w:rPr>
        <w:t>Olish usuliga koʻra, sezgi narsaning dalillarga asoslanmagan holda obʼyektiv bogʻlanishini bevosita idrok etishdir (sezgi – ichki qarashni idrok etish; lotincha intueri – tafakkur qilish).</w:t>
      </w:r>
    </w:p>
    <w:p w14:paraId="6BFAD254"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Sog'lom fikrlash</w:t>
      </w:r>
      <w:r w:rsidR="00321576">
        <w:rPr>
          <w:rFonts w:ascii="Times New Roman" w:hAnsi="Times New Roman" w:cs="Times New Roman"/>
          <w:b/>
          <w:bCs/>
          <w:i/>
          <w:iCs/>
          <w:sz w:val="28"/>
          <w:szCs w:val="28"/>
          <w:lang w:val="en-US"/>
        </w:rPr>
        <w:t xml:space="preserve"> (aqliy)</w:t>
      </w:r>
      <w:r w:rsidRPr="00683728">
        <w:rPr>
          <w:rFonts w:ascii="Times New Roman" w:hAnsi="Times New Roman" w:cs="Times New Roman"/>
          <w:sz w:val="28"/>
          <w:szCs w:val="28"/>
          <w:lang w:val="en-US"/>
        </w:rPr>
        <w:t xml:space="preserve"> deganda mantiqiy fikrlash va to'plangan tajriba asosida to'g'ri qarorlar qabul qilish va to'g'ri taxminlar qilish imkonini beruvchi bilim tushuniladi. Shu ma'noda, atama ko'pincha inson ongining noto'g'ri qarashlar, noto'g'ri tushunchalar va yolg'onlarga qarshi turish qobiliyatiga qaratilgan.</w:t>
      </w:r>
    </w:p>
    <w:p w14:paraId="1063DB40" w14:textId="77777777" w:rsidR="00321576" w:rsidRDefault="00683728" w:rsidP="00321576">
      <w:pPr>
        <w:spacing w:after="0" w:line="360" w:lineRule="auto"/>
        <w:ind w:firstLine="709"/>
        <w:jc w:val="both"/>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Ilmiy bilim</w:t>
      </w:r>
      <w:r w:rsidR="00321576">
        <w:rPr>
          <w:rFonts w:ascii="Times New Roman" w:hAnsi="Times New Roman" w:cs="Times New Roman"/>
          <w:b/>
          <w:bCs/>
          <w:i/>
          <w:iCs/>
          <w:sz w:val="28"/>
          <w:szCs w:val="28"/>
          <w:lang w:val="en-US"/>
        </w:rPr>
        <w:t>.</w:t>
      </w:r>
      <w:r w:rsidRPr="00683728">
        <w:rPr>
          <w:rFonts w:ascii="Times New Roman" w:hAnsi="Times New Roman" w:cs="Times New Roman"/>
          <w:sz w:val="28"/>
          <w:szCs w:val="28"/>
          <w:lang w:val="en-US"/>
        </w:rPr>
        <w:t xml:space="preserve"> </w:t>
      </w:r>
      <w:r w:rsidR="00321576" w:rsidRPr="00321576">
        <w:rPr>
          <w:rFonts w:ascii="Times New Roman" w:hAnsi="Times New Roman" w:cs="Times New Roman"/>
          <w:sz w:val="28"/>
          <w:szCs w:val="28"/>
          <w:lang w:val="en-US"/>
        </w:rPr>
        <w:t>Ilmiy bilim har qanday holatda ham empirik yoki nazariy dalillarga asoslanishi kerak.</w:t>
      </w:r>
    </w:p>
    <w:p w14:paraId="61DEEE1B" w14:textId="77777777" w:rsidR="00321576" w:rsidRDefault="00683728" w:rsidP="00321576">
      <w:pPr>
        <w:spacing w:after="0" w:line="360" w:lineRule="auto"/>
        <w:ind w:firstLine="709"/>
        <w:jc w:val="both"/>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Nazariy bilimlar</w:t>
      </w:r>
      <w:r w:rsidRPr="00683728">
        <w:rPr>
          <w:rFonts w:ascii="Times New Roman" w:hAnsi="Times New Roman" w:cs="Times New Roman"/>
          <w:sz w:val="28"/>
          <w:szCs w:val="28"/>
          <w:lang w:val="en-US"/>
        </w:rPr>
        <w:t xml:space="preserve"> - </w:t>
      </w:r>
      <w:r w:rsidR="00321576" w:rsidRPr="00321576">
        <w:rPr>
          <w:rFonts w:ascii="Times New Roman" w:hAnsi="Times New Roman" w:cs="Times New Roman"/>
          <w:sz w:val="28"/>
          <w:szCs w:val="28"/>
          <w:lang w:val="en-US"/>
        </w:rPr>
        <w:t>mavzu sohasida sodir bo'ladigan jarayonlarning tuzilishi va tabiatini aks ettiruvchi abstraktsiyalar, analogiyalar, diagrammalar. Bu bilim hodisalarni tushuntiradi va mumkin</w:t>
      </w:r>
      <w:r w:rsidR="00321576">
        <w:rPr>
          <w:rFonts w:ascii="Times New Roman" w:hAnsi="Times New Roman" w:cs="Times New Roman"/>
          <w:sz w:val="28"/>
          <w:szCs w:val="28"/>
          <w:lang w:val="en-US"/>
        </w:rPr>
        <w:t xml:space="preserve"> </w:t>
      </w:r>
      <w:r w:rsidR="00321576" w:rsidRPr="00321576">
        <w:rPr>
          <w:rFonts w:ascii="Times New Roman" w:hAnsi="Times New Roman" w:cs="Times New Roman"/>
          <w:sz w:val="28"/>
          <w:szCs w:val="28"/>
          <w:lang w:val="en-US"/>
        </w:rPr>
        <w:t>ob'ektlarning harakatini bashorat qilish uchun ishlatiladi.</w:t>
      </w:r>
    </w:p>
    <w:p w14:paraId="40616311" w14:textId="77777777" w:rsidR="00683728" w:rsidRPr="00683728" w:rsidRDefault="00683728" w:rsidP="00321576">
      <w:pPr>
        <w:spacing w:after="0" w:line="360" w:lineRule="auto"/>
        <w:ind w:firstLine="709"/>
        <w:jc w:val="both"/>
        <w:rPr>
          <w:rFonts w:ascii="Times New Roman" w:hAnsi="Times New Roman" w:cs="Times New Roman"/>
          <w:sz w:val="28"/>
          <w:szCs w:val="28"/>
          <w:lang w:val="en-US"/>
        </w:rPr>
      </w:pPr>
      <w:r w:rsidRPr="00683728">
        <w:rPr>
          <w:rFonts w:ascii="Times New Roman" w:hAnsi="Times New Roman" w:cs="Times New Roman"/>
          <w:sz w:val="28"/>
          <w:szCs w:val="28"/>
          <w:lang w:val="en-US"/>
        </w:rPr>
        <w:t>Ilmiy bilimlarning nazariy darajasi empirik vaziyatlarni idrok etish, tasvirlash va tushuntirishni, ya'ni hodisalarning mohiyatini bilishni ideallashtirishga imkon beruvchi qonuniyatlarni o'rnatishni nazarda tutadi. Nazariy qonunlar empiriklarga nisbatan qattiqroq va rasmiy xarakterga ega. Nazariy bilimlarni tavsiflash uchun ishlatiladigan atamalar ideallashtirilgan, mavhum ob'ektlarni anglatadi. Bunday ob'ektlarni bevosita eksperimental tekshirishdan o'tkazish mumkin emas.</w:t>
      </w:r>
    </w:p>
    <w:p w14:paraId="7322542C" w14:textId="77777777" w:rsidR="00683728" w:rsidRPr="00683728" w:rsidRDefault="00683728" w:rsidP="00683728">
      <w:pPr>
        <w:spacing w:after="0" w:line="360" w:lineRule="auto"/>
        <w:ind w:firstLine="709"/>
        <w:jc w:val="both"/>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Empirik bilim</w:t>
      </w:r>
      <w:r w:rsidRPr="00683728">
        <w:rPr>
          <w:rFonts w:ascii="Times New Roman" w:hAnsi="Times New Roman" w:cs="Times New Roman"/>
          <w:sz w:val="28"/>
          <w:szCs w:val="28"/>
          <w:lang w:val="en-US"/>
        </w:rPr>
        <w:t xml:space="preserve"> bilishning empirik usullarini qo'llash natijasida olinadi: kuzatish, o'lchash, tajriba. Bu mavzu sohasidagi individual hodisalar va faktlar o'rtasidagi ko'rinadigan munosabatlar haqidagi bilimdir. Empirik bilim, qoida tariqasida, narsa va hodisalarning sifat va miqdoriy xususiyatlarini bayon qiladi. Empirik qonunlar ko'pincha ehtimollik</w:t>
      </w:r>
      <w:r w:rsidR="00321576">
        <w:rPr>
          <w:rFonts w:ascii="Times New Roman" w:hAnsi="Times New Roman" w:cs="Times New Roman"/>
          <w:sz w:val="28"/>
          <w:szCs w:val="28"/>
          <w:lang w:val="en-US"/>
        </w:rPr>
        <w:t xml:space="preserve"> xarakteriga ega</w:t>
      </w:r>
      <w:r w:rsidRPr="00683728">
        <w:rPr>
          <w:rFonts w:ascii="Times New Roman" w:hAnsi="Times New Roman" w:cs="Times New Roman"/>
          <w:sz w:val="28"/>
          <w:szCs w:val="28"/>
          <w:lang w:val="en-US"/>
        </w:rPr>
        <w:t xml:space="preserve"> va qat'iy emas.</w:t>
      </w:r>
    </w:p>
    <w:p w14:paraId="07040364" w14:textId="77777777" w:rsidR="00321576" w:rsidRDefault="00321576" w:rsidP="00321576">
      <w:pPr>
        <w:spacing w:after="0" w:line="360" w:lineRule="auto"/>
        <w:ind w:firstLine="709"/>
        <w:rPr>
          <w:rFonts w:ascii="Times New Roman" w:hAnsi="Times New Roman" w:cs="Times New Roman"/>
          <w:sz w:val="28"/>
          <w:szCs w:val="28"/>
          <w:lang w:val="en-US"/>
        </w:rPr>
      </w:pPr>
      <w:r w:rsidRPr="00321576">
        <w:rPr>
          <w:rFonts w:ascii="Times New Roman" w:hAnsi="Times New Roman" w:cs="Times New Roman"/>
          <w:sz w:val="28"/>
          <w:szCs w:val="28"/>
          <w:lang w:val="en-US"/>
        </w:rPr>
        <w:lastRenderedPageBreak/>
        <w:t>Fandan tashqari</w:t>
      </w:r>
      <w:r>
        <w:rPr>
          <w:rFonts w:ascii="Times New Roman" w:hAnsi="Times New Roman" w:cs="Times New Roman"/>
          <w:sz w:val="28"/>
          <w:szCs w:val="28"/>
          <w:lang w:val="en-US"/>
        </w:rPr>
        <w:t xml:space="preserve"> (</w:t>
      </w:r>
      <w:r w:rsidRPr="00321576">
        <w:rPr>
          <w:rFonts w:ascii="Times New Roman" w:hAnsi="Times New Roman" w:cs="Times New Roman"/>
          <w:b/>
          <w:bCs/>
          <w:i/>
          <w:iCs/>
          <w:sz w:val="28"/>
          <w:szCs w:val="28"/>
          <w:lang w:val="en-US"/>
        </w:rPr>
        <w:t>noilmiy</w:t>
      </w:r>
      <w:r>
        <w:rPr>
          <w:rFonts w:ascii="Times New Roman" w:hAnsi="Times New Roman" w:cs="Times New Roman"/>
          <w:sz w:val="28"/>
          <w:szCs w:val="28"/>
          <w:lang w:val="en-US"/>
        </w:rPr>
        <w:t>)</w:t>
      </w:r>
      <w:r w:rsidRPr="00321576">
        <w:rPr>
          <w:rFonts w:ascii="Times New Roman" w:hAnsi="Times New Roman" w:cs="Times New Roman"/>
          <w:sz w:val="28"/>
          <w:szCs w:val="28"/>
          <w:lang w:val="en-US"/>
        </w:rPr>
        <w:t xml:space="preserve"> bilimlar har xil bo'lishi mumkin. </w:t>
      </w:r>
    </w:p>
    <w:p w14:paraId="4002B9EB" w14:textId="77777777" w:rsidR="00321576" w:rsidRPr="00321576" w:rsidRDefault="00321576" w:rsidP="00321576">
      <w:pPr>
        <w:spacing w:after="0" w:line="360" w:lineRule="auto"/>
        <w:ind w:firstLine="709"/>
        <w:jc w:val="both"/>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Paranormal bilim</w:t>
      </w:r>
      <w:r w:rsidRPr="00321576">
        <w:rPr>
          <w:rFonts w:ascii="Times New Roman" w:hAnsi="Times New Roman" w:cs="Times New Roman"/>
          <w:sz w:val="28"/>
          <w:szCs w:val="28"/>
          <w:lang w:val="en-US"/>
        </w:rPr>
        <w:t xml:space="preserve"> - mavjud epistemologik standartga mos kelmaydigan bilim. Para</w:t>
      </w:r>
      <w:r>
        <w:rPr>
          <w:rFonts w:ascii="Times New Roman" w:hAnsi="Times New Roman" w:cs="Times New Roman"/>
          <w:sz w:val="28"/>
          <w:szCs w:val="28"/>
          <w:lang w:val="en-US"/>
        </w:rPr>
        <w:t>normal</w:t>
      </w:r>
      <w:r w:rsidRPr="00321576">
        <w:rPr>
          <w:rFonts w:ascii="Times New Roman" w:hAnsi="Times New Roman" w:cs="Times New Roman"/>
          <w:sz w:val="28"/>
          <w:szCs w:val="28"/>
          <w:lang w:val="en-US"/>
        </w:rPr>
        <w:t xml:space="preserve"> bilimlarning keng sinfi (yunoncha para - haqida, bilan) hodisalar haqidagi ta'limotlar yoki fikrlarni o'z ichiga oladi, ularning tushuntirishi ilmiy mezonlar nuqtai nazaridan ishonarli emas. Soxta ilmiy bilim - bu taxminlar va noto'g'ri qarashlardan ataylab foydalanish. Soxta ilm-fanning alomatlariga savodsiz pafos, dalillarni rad etishga jiddiy toqat qilmaslik va o'zboshimchalik kiradi. Soxta ilmiy bilim ilmiy bilim bilan birga mavjud.</w:t>
      </w:r>
    </w:p>
    <w:p w14:paraId="43A334C0" w14:textId="77777777" w:rsidR="006736A7" w:rsidRPr="006736A7" w:rsidRDefault="006736A7" w:rsidP="00321576">
      <w:pPr>
        <w:spacing w:after="0" w:line="360" w:lineRule="auto"/>
        <w:ind w:firstLine="709"/>
        <w:rPr>
          <w:rFonts w:ascii="Times New Roman" w:hAnsi="Times New Roman" w:cs="Times New Roman"/>
          <w:b/>
          <w:bCs/>
          <w:sz w:val="28"/>
          <w:szCs w:val="28"/>
          <w:lang w:val="en-US"/>
        </w:rPr>
      </w:pPr>
      <w:r>
        <w:rPr>
          <w:rFonts w:ascii="Times New Roman" w:hAnsi="Times New Roman" w:cs="Times New Roman"/>
          <w:b/>
          <w:bCs/>
          <w:sz w:val="28"/>
          <w:szCs w:val="28"/>
          <w:lang w:val="en-US"/>
        </w:rPr>
        <w:t>Joylashuviga ko‘ra:</w:t>
      </w:r>
    </w:p>
    <w:p w14:paraId="672B956B" w14:textId="77777777" w:rsidR="0063167F" w:rsidRDefault="00321576" w:rsidP="00321576">
      <w:pPr>
        <w:spacing w:after="0" w:line="360" w:lineRule="auto"/>
        <w:ind w:firstLine="709"/>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Shaxsiy</w:t>
      </w:r>
      <w:r w:rsidRPr="00321576">
        <w:rPr>
          <w:rFonts w:ascii="Times New Roman" w:hAnsi="Times New Roman" w:cs="Times New Roman"/>
          <w:sz w:val="28"/>
          <w:szCs w:val="28"/>
          <w:lang w:val="en-US"/>
        </w:rPr>
        <w:t xml:space="preserve"> (so'zsiz, yashirin) bilim - bu odamlarning amaliyot va tajribadan olingan bilimlari.</w:t>
      </w:r>
    </w:p>
    <w:p w14:paraId="0E102AC0" w14:textId="77777777" w:rsidR="00321576" w:rsidRPr="0063167F" w:rsidRDefault="00321576" w:rsidP="00321576">
      <w:pPr>
        <w:spacing w:after="0" w:line="360" w:lineRule="auto"/>
        <w:ind w:firstLine="709"/>
        <w:jc w:val="both"/>
        <w:rPr>
          <w:rFonts w:ascii="Times New Roman" w:hAnsi="Times New Roman" w:cs="Times New Roman"/>
          <w:sz w:val="28"/>
          <w:szCs w:val="28"/>
          <w:lang w:val="en-US"/>
        </w:rPr>
      </w:pPr>
      <w:r w:rsidRPr="00321576">
        <w:rPr>
          <w:rFonts w:ascii="Times New Roman" w:hAnsi="Times New Roman" w:cs="Times New Roman"/>
          <w:b/>
          <w:bCs/>
          <w:i/>
          <w:iCs/>
          <w:sz w:val="28"/>
          <w:szCs w:val="28"/>
          <w:lang w:val="en-US"/>
        </w:rPr>
        <w:t>Shakllantirilgan (aniq) bilimlar</w:t>
      </w:r>
      <w:r w:rsidRPr="00321576">
        <w:rPr>
          <w:rFonts w:ascii="Times New Roman" w:hAnsi="Times New Roman" w:cs="Times New Roman"/>
          <w:sz w:val="28"/>
          <w:szCs w:val="28"/>
          <w:lang w:val="en-US"/>
        </w:rPr>
        <w:t xml:space="preserve"> hujjatlarda, kompakt disklarda, shaxsiy kompyuterlarda, Internetda, bilimlar bazalarida, ekspert tizimlarida mavjud bo'lgan bilimdir. </w:t>
      </w:r>
      <w:r>
        <w:rPr>
          <w:rFonts w:ascii="Times New Roman" w:hAnsi="Times New Roman" w:cs="Times New Roman"/>
          <w:sz w:val="28"/>
          <w:szCs w:val="28"/>
          <w:lang w:val="en-US"/>
        </w:rPr>
        <w:t>Shakllan</w:t>
      </w:r>
      <w:r w:rsidRPr="00321576">
        <w:rPr>
          <w:rFonts w:ascii="Times New Roman" w:hAnsi="Times New Roman" w:cs="Times New Roman"/>
          <w:sz w:val="28"/>
          <w:szCs w:val="28"/>
          <w:lang w:val="en-US"/>
        </w:rPr>
        <w:t>tirilgan bilim tilning ramziy vositalari bilan ob'ektivlashtiriladi, u biz biladigan bilimlarni qamrab oladi, uni yozib olish va boshqalarga etkazish mumkin.</w:t>
      </w:r>
    </w:p>
    <w:p w14:paraId="1D44CB6A" w14:textId="77777777" w:rsidR="00ED074F" w:rsidRPr="00ED074F" w:rsidRDefault="0063167F" w:rsidP="00ED074F">
      <w:pPr>
        <w:spacing w:after="0" w:line="360" w:lineRule="auto"/>
        <w:ind w:firstLine="709"/>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4.3. </w:t>
      </w:r>
      <w:r w:rsidR="00037026" w:rsidRPr="00ED074F">
        <w:rPr>
          <w:rFonts w:ascii="Times New Roman" w:hAnsi="Times New Roman" w:cs="Times New Roman"/>
          <w:b/>
          <w:bCs/>
          <w:sz w:val="28"/>
          <w:szCs w:val="28"/>
          <w:lang w:val="en-US"/>
        </w:rPr>
        <w:t>BILIM</w:t>
      </w:r>
      <w:r w:rsidR="00037026">
        <w:rPr>
          <w:rFonts w:ascii="Times New Roman" w:hAnsi="Times New Roman" w:cs="Times New Roman"/>
          <w:b/>
          <w:bCs/>
          <w:sz w:val="28"/>
          <w:szCs w:val="28"/>
          <w:lang w:val="en-US"/>
        </w:rPr>
        <w:t>LAR BAZASI</w:t>
      </w:r>
    </w:p>
    <w:p w14:paraId="733C55CE" w14:textId="77777777" w:rsidR="00ED074F" w:rsidRPr="00ED074F" w:rsidRDefault="00ED074F" w:rsidP="00ED074F">
      <w:pPr>
        <w:spacing w:after="0" w:line="360" w:lineRule="auto"/>
        <w:ind w:firstLine="709"/>
        <w:jc w:val="both"/>
        <w:rPr>
          <w:rFonts w:ascii="Times New Roman" w:hAnsi="Times New Roman" w:cs="Times New Roman"/>
          <w:sz w:val="28"/>
          <w:szCs w:val="28"/>
          <w:lang w:val="en-US"/>
        </w:rPr>
      </w:pPr>
      <w:r w:rsidRPr="00ED074F">
        <w:rPr>
          <w:rFonts w:ascii="Times New Roman" w:hAnsi="Times New Roman" w:cs="Times New Roman"/>
          <w:sz w:val="28"/>
          <w:szCs w:val="28"/>
          <w:lang w:val="en-US"/>
        </w:rPr>
        <w:t>Quyida sanab o'tilgan ma'lumotlar birliklarining beshta xususiyati ma'lumotlarning bilimga aylanishi va ma'lumotlar bazalari bilim bazalariga aylanayotgan chiziqni aniqlaydi.</w:t>
      </w:r>
    </w:p>
    <w:p w14:paraId="6CB4B7CB" w14:textId="77777777" w:rsidR="00ED074F" w:rsidRPr="00ED074F" w:rsidRDefault="00ED074F" w:rsidP="00ED074F">
      <w:pPr>
        <w:spacing w:after="0" w:line="360" w:lineRule="auto"/>
        <w:ind w:firstLine="709"/>
        <w:jc w:val="both"/>
        <w:rPr>
          <w:rFonts w:ascii="Times New Roman" w:hAnsi="Times New Roman" w:cs="Times New Roman"/>
          <w:sz w:val="28"/>
          <w:szCs w:val="28"/>
          <w:lang w:val="en-US"/>
        </w:rPr>
      </w:pPr>
      <w:r w:rsidRPr="00ED074F">
        <w:rPr>
          <w:rFonts w:ascii="Times New Roman" w:hAnsi="Times New Roman" w:cs="Times New Roman"/>
          <w:sz w:val="28"/>
          <w:szCs w:val="28"/>
          <w:lang w:val="en-US"/>
        </w:rPr>
        <w:t>Bilimlar bazasi (</w:t>
      </w:r>
      <w:r w:rsidR="0064050A">
        <w:rPr>
          <w:rFonts w:ascii="Times New Roman" w:hAnsi="Times New Roman" w:cs="Times New Roman"/>
          <w:sz w:val="28"/>
          <w:szCs w:val="28"/>
          <w:lang w:val="en-US"/>
        </w:rPr>
        <w:t>B</w:t>
      </w:r>
      <w:r w:rsidRPr="00ED074F">
        <w:rPr>
          <w:rFonts w:ascii="Times New Roman" w:hAnsi="Times New Roman" w:cs="Times New Roman"/>
          <w:sz w:val="28"/>
          <w:szCs w:val="28"/>
          <w:lang w:val="en-US"/>
        </w:rPr>
        <w:t>B) har qanday aqlli tizimning asosi bo'lib, u erda bilim ma'lum bir bilimni ifodalovchi tilda tavsiflanadi,</w:t>
      </w:r>
      <w:r w:rsidR="00037026">
        <w:rPr>
          <w:rFonts w:ascii="Times New Roman" w:hAnsi="Times New Roman" w:cs="Times New Roman"/>
          <w:sz w:val="28"/>
          <w:szCs w:val="28"/>
          <w:lang w:val="en-US"/>
        </w:rPr>
        <w:t xml:space="preserve"> ya’ni </w:t>
      </w:r>
      <w:r w:rsidRPr="00ED074F">
        <w:rPr>
          <w:rFonts w:ascii="Times New Roman" w:hAnsi="Times New Roman" w:cs="Times New Roman"/>
          <w:sz w:val="28"/>
          <w:szCs w:val="28"/>
          <w:lang w:val="en-US"/>
        </w:rPr>
        <w:t>tabiiyga yaqin. Bugungi kunda bilim sof deklarativ shaklga ega bo'ldi, ya'ni bilim tabiiy tilga yaqin va mutaxassis bo'lmaganlarga tushunarli bo'lgan bilimlarni ifodalovchi tillarda yozilgan jumlalar deb hisoblanadi.</w:t>
      </w:r>
    </w:p>
    <w:p w14:paraId="6BFBDF9A" w14:textId="77777777" w:rsidR="006736A7" w:rsidRDefault="00ED074F" w:rsidP="0064050A">
      <w:pPr>
        <w:spacing w:after="0" w:line="360" w:lineRule="auto"/>
        <w:ind w:firstLine="709"/>
        <w:jc w:val="both"/>
        <w:rPr>
          <w:rFonts w:ascii="Times New Roman" w:hAnsi="Times New Roman" w:cs="Times New Roman"/>
          <w:sz w:val="28"/>
          <w:szCs w:val="28"/>
          <w:lang w:val="en-US"/>
        </w:rPr>
      </w:pPr>
      <w:r w:rsidRPr="00037026">
        <w:rPr>
          <w:rFonts w:ascii="Times New Roman" w:hAnsi="Times New Roman" w:cs="Times New Roman"/>
          <w:b/>
          <w:bCs/>
          <w:i/>
          <w:iCs/>
          <w:sz w:val="28"/>
          <w:szCs w:val="28"/>
          <w:lang w:val="en-US"/>
        </w:rPr>
        <w:t>Ichki talqin qilish qobiliyati</w:t>
      </w:r>
      <w:r w:rsidRPr="00ED074F">
        <w:rPr>
          <w:rFonts w:ascii="Times New Roman" w:hAnsi="Times New Roman" w:cs="Times New Roman"/>
          <w:sz w:val="28"/>
          <w:szCs w:val="28"/>
          <w:lang w:val="en-US"/>
        </w:rPr>
        <w:t xml:space="preserve">. Har bir axborot birligi </w:t>
      </w:r>
      <w:r w:rsidR="00037026">
        <w:rPr>
          <w:rFonts w:ascii="Times New Roman" w:hAnsi="Times New Roman" w:cs="Times New Roman"/>
          <w:sz w:val="28"/>
          <w:szCs w:val="28"/>
          <w:lang w:val="en-US"/>
        </w:rPr>
        <w:t xml:space="preserve">intellektual tizim </w:t>
      </w:r>
      <w:r w:rsidRPr="00ED074F">
        <w:rPr>
          <w:rFonts w:ascii="Times New Roman" w:hAnsi="Times New Roman" w:cs="Times New Roman"/>
          <w:sz w:val="28"/>
          <w:szCs w:val="28"/>
          <w:lang w:val="en-US"/>
        </w:rPr>
        <w:t xml:space="preserve">uni topadigan, shuningdek, ushbu nom keltirilgan so'rovlarga javob beradigan noyob nomga ega bo'lishi kerak. Xotirada saqlangan ma'lumotlar nomlardan mahrum bo'lganida, tizim uni aniqlashning imkoni yo'q edi. Ma'lumotni faqat dasturni yozgan dasturchining ko'rsatmasi bo'yicha xotiradan olgan dastur orqali aniqlash mumkin </w:t>
      </w:r>
      <w:r w:rsidRPr="00ED074F">
        <w:rPr>
          <w:rFonts w:ascii="Times New Roman" w:hAnsi="Times New Roman" w:cs="Times New Roman"/>
          <w:sz w:val="28"/>
          <w:szCs w:val="28"/>
          <w:lang w:val="en-US"/>
        </w:rPr>
        <w:lastRenderedPageBreak/>
        <w:t>edi. Mashina so'zining u yoki bu ikkilik kodlari orqasida nima yashiringanligi tizimga noma'lum edi.</w:t>
      </w:r>
    </w:p>
    <w:p w14:paraId="38BE16B3" w14:textId="77777777" w:rsidR="00037026" w:rsidRDefault="00ED074F" w:rsidP="00037026">
      <w:pPr>
        <w:spacing w:after="0" w:line="360" w:lineRule="auto"/>
        <w:ind w:firstLine="709"/>
        <w:jc w:val="right"/>
        <w:rPr>
          <w:rFonts w:ascii="Times New Roman" w:hAnsi="Times New Roman" w:cs="Times New Roman"/>
          <w:b/>
          <w:bCs/>
          <w:sz w:val="28"/>
          <w:szCs w:val="28"/>
          <w:lang w:val="en-US"/>
        </w:rPr>
      </w:pPr>
      <w:r w:rsidRPr="00ED074F">
        <w:rPr>
          <w:rFonts w:ascii="Times New Roman" w:hAnsi="Times New Roman" w:cs="Times New Roman"/>
          <w:b/>
          <w:bCs/>
          <w:sz w:val="28"/>
          <w:szCs w:val="28"/>
          <w:lang w:val="en-US"/>
        </w:rPr>
        <w:t>1-jadval</w:t>
      </w:r>
    </w:p>
    <w:p w14:paraId="6F799F53" w14:textId="77777777" w:rsidR="00ED074F" w:rsidRDefault="00ED074F" w:rsidP="00ED074F">
      <w:pPr>
        <w:spacing w:after="0" w:line="360" w:lineRule="auto"/>
        <w:ind w:firstLine="709"/>
        <w:jc w:val="center"/>
        <w:rPr>
          <w:rFonts w:ascii="Times New Roman" w:hAnsi="Times New Roman" w:cs="Times New Roman"/>
          <w:b/>
          <w:bCs/>
          <w:sz w:val="28"/>
          <w:szCs w:val="28"/>
          <w:lang w:val="en-US"/>
        </w:rPr>
      </w:pPr>
      <w:r w:rsidRPr="00ED074F">
        <w:rPr>
          <w:rFonts w:ascii="Times New Roman" w:hAnsi="Times New Roman" w:cs="Times New Roman"/>
          <w:b/>
          <w:bCs/>
          <w:sz w:val="28"/>
          <w:szCs w:val="28"/>
          <w:lang w:val="en-US"/>
        </w:rPr>
        <w:t>Kompaniya xodimlari to'g'risidagi ma'lumotlar</w:t>
      </w:r>
    </w:p>
    <w:tbl>
      <w:tblPr>
        <w:tblStyle w:val="a4"/>
        <w:tblW w:w="0" w:type="auto"/>
        <w:jc w:val="center"/>
        <w:tblLook w:val="04A0" w:firstRow="1" w:lastRow="0" w:firstColumn="1" w:lastColumn="0" w:noHBand="0" w:noVBand="1"/>
      </w:tblPr>
      <w:tblGrid>
        <w:gridCol w:w="2366"/>
        <w:gridCol w:w="2410"/>
        <w:gridCol w:w="2632"/>
        <w:gridCol w:w="1937"/>
      </w:tblGrid>
      <w:tr w:rsidR="00037026" w14:paraId="5DD9ECEF" w14:textId="77777777" w:rsidTr="00037026">
        <w:trPr>
          <w:jc w:val="center"/>
        </w:trPr>
        <w:tc>
          <w:tcPr>
            <w:tcW w:w="2366" w:type="dxa"/>
          </w:tcPr>
          <w:p w14:paraId="27E22C3D" w14:textId="77777777" w:rsidR="00037026" w:rsidRDefault="00037026" w:rsidP="00037026">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Familiya, ismi, sharifi</w:t>
            </w:r>
          </w:p>
        </w:tc>
        <w:tc>
          <w:tcPr>
            <w:tcW w:w="2410" w:type="dxa"/>
          </w:tcPr>
          <w:p w14:paraId="2AC7E805" w14:textId="77777777" w:rsidR="00037026" w:rsidRDefault="00037026" w:rsidP="00037026">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Tug‘ilgan yili</w:t>
            </w:r>
          </w:p>
        </w:tc>
        <w:tc>
          <w:tcPr>
            <w:tcW w:w="2632" w:type="dxa"/>
          </w:tcPr>
          <w:p w14:paraId="521CC2B6" w14:textId="77777777" w:rsidR="00037026" w:rsidRDefault="00037026" w:rsidP="00037026">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Mutaxassisligi</w:t>
            </w:r>
          </w:p>
        </w:tc>
        <w:tc>
          <w:tcPr>
            <w:tcW w:w="1937" w:type="dxa"/>
          </w:tcPr>
          <w:p w14:paraId="3466911E" w14:textId="77777777" w:rsidR="00037026" w:rsidRDefault="00037026" w:rsidP="00037026">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Ish staji (raqamlarda)</w:t>
            </w:r>
          </w:p>
        </w:tc>
      </w:tr>
      <w:tr w:rsidR="00037026" w14:paraId="23A78EF3" w14:textId="77777777" w:rsidTr="00037026">
        <w:trPr>
          <w:jc w:val="center"/>
        </w:trPr>
        <w:tc>
          <w:tcPr>
            <w:tcW w:w="2366" w:type="dxa"/>
          </w:tcPr>
          <w:p w14:paraId="0C638024"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Turdiyev J.B</w:t>
            </w:r>
          </w:p>
        </w:tc>
        <w:tc>
          <w:tcPr>
            <w:tcW w:w="2410" w:type="dxa"/>
          </w:tcPr>
          <w:p w14:paraId="6037AD75"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1982</w:t>
            </w:r>
          </w:p>
        </w:tc>
        <w:tc>
          <w:tcPr>
            <w:tcW w:w="2632" w:type="dxa"/>
          </w:tcPr>
          <w:p w14:paraId="53064D2D"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muhandis</w:t>
            </w:r>
          </w:p>
        </w:tc>
        <w:tc>
          <w:tcPr>
            <w:tcW w:w="1937" w:type="dxa"/>
          </w:tcPr>
          <w:p w14:paraId="33CB91DD"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5</w:t>
            </w:r>
          </w:p>
        </w:tc>
      </w:tr>
      <w:tr w:rsidR="00037026" w14:paraId="109F4116" w14:textId="77777777" w:rsidTr="00037026">
        <w:trPr>
          <w:jc w:val="center"/>
        </w:trPr>
        <w:tc>
          <w:tcPr>
            <w:tcW w:w="2366" w:type="dxa"/>
          </w:tcPr>
          <w:p w14:paraId="6E23B493"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Kamolov S.D</w:t>
            </w:r>
          </w:p>
        </w:tc>
        <w:tc>
          <w:tcPr>
            <w:tcW w:w="2410" w:type="dxa"/>
          </w:tcPr>
          <w:p w14:paraId="6AD3635C"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1986</w:t>
            </w:r>
          </w:p>
        </w:tc>
        <w:tc>
          <w:tcPr>
            <w:tcW w:w="2632" w:type="dxa"/>
          </w:tcPr>
          <w:p w14:paraId="4A97B948"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chilangar</w:t>
            </w:r>
          </w:p>
        </w:tc>
        <w:tc>
          <w:tcPr>
            <w:tcW w:w="1937" w:type="dxa"/>
          </w:tcPr>
          <w:p w14:paraId="39ABD88C"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8</w:t>
            </w:r>
          </w:p>
        </w:tc>
      </w:tr>
      <w:tr w:rsidR="00037026" w14:paraId="7BEBC817" w14:textId="77777777" w:rsidTr="00037026">
        <w:trPr>
          <w:jc w:val="center"/>
        </w:trPr>
        <w:tc>
          <w:tcPr>
            <w:tcW w:w="2366" w:type="dxa"/>
          </w:tcPr>
          <w:p w14:paraId="4890B4BF"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Valiyev F.H</w:t>
            </w:r>
          </w:p>
        </w:tc>
        <w:tc>
          <w:tcPr>
            <w:tcW w:w="2410" w:type="dxa"/>
          </w:tcPr>
          <w:p w14:paraId="7272CF5C"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1976</w:t>
            </w:r>
          </w:p>
        </w:tc>
        <w:tc>
          <w:tcPr>
            <w:tcW w:w="2632" w:type="dxa"/>
          </w:tcPr>
          <w:p w14:paraId="398A03AB"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bo‘lim boshlig‘i</w:t>
            </w:r>
          </w:p>
        </w:tc>
        <w:tc>
          <w:tcPr>
            <w:tcW w:w="1937" w:type="dxa"/>
          </w:tcPr>
          <w:p w14:paraId="7EBB8BB6"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20</w:t>
            </w:r>
          </w:p>
        </w:tc>
      </w:tr>
      <w:tr w:rsidR="00037026" w14:paraId="255F9567" w14:textId="77777777" w:rsidTr="00037026">
        <w:trPr>
          <w:jc w:val="center"/>
        </w:trPr>
        <w:tc>
          <w:tcPr>
            <w:tcW w:w="2366" w:type="dxa"/>
          </w:tcPr>
          <w:p w14:paraId="1F6807AE"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Safarov G.N</w:t>
            </w:r>
          </w:p>
        </w:tc>
        <w:tc>
          <w:tcPr>
            <w:tcW w:w="2410" w:type="dxa"/>
          </w:tcPr>
          <w:p w14:paraId="74FB5248"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1980</w:t>
            </w:r>
          </w:p>
        </w:tc>
        <w:tc>
          <w:tcPr>
            <w:tcW w:w="2632" w:type="dxa"/>
          </w:tcPr>
          <w:p w14:paraId="68909D93"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operator</w:t>
            </w:r>
          </w:p>
        </w:tc>
        <w:tc>
          <w:tcPr>
            <w:tcW w:w="1937" w:type="dxa"/>
          </w:tcPr>
          <w:p w14:paraId="0EF9EF57" w14:textId="77777777" w:rsidR="00037026" w:rsidRPr="00037026" w:rsidRDefault="00037026" w:rsidP="00037026">
            <w:pPr>
              <w:spacing w:line="360" w:lineRule="auto"/>
              <w:jc w:val="center"/>
              <w:rPr>
                <w:rFonts w:ascii="Times New Roman" w:hAnsi="Times New Roman" w:cs="Times New Roman"/>
                <w:sz w:val="28"/>
                <w:szCs w:val="28"/>
                <w:lang w:val="en-US"/>
              </w:rPr>
            </w:pPr>
            <w:r w:rsidRPr="00037026">
              <w:rPr>
                <w:rFonts w:ascii="Times New Roman" w:hAnsi="Times New Roman" w:cs="Times New Roman"/>
                <w:sz w:val="28"/>
                <w:szCs w:val="28"/>
                <w:lang w:val="en-US"/>
              </w:rPr>
              <w:t>16</w:t>
            </w:r>
          </w:p>
        </w:tc>
      </w:tr>
    </w:tbl>
    <w:p w14:paraId="5EF35E1E" w14:textId="77777777" w:rsidR="00037026" w:rsidRDefault="00037026" w:rsidP="00037026">
      <w:pPr>
        <w:spacing w:after="0" w:line="360" w:lineRule="auto"/>
        <w:ind w:firstLine="709"/>
        <w:rPr>
          <w:rFonts w:ascii="Times New Roman" w:hAnsi="Times New Roman" w:cs="Times New Roman"/>
          <w:b/>
          <w:bCs/>
          <w:sz w:val="28"/>
          <w:szCs w:val="28"/>
          <w:lang w:val="en-US"/>
        </w:rPr>
      </w:pPr>
    </w:p>
    <w:p w14:paraId="396E8C9A" w14:textId="77777777" w:rsidR="00037026" w:rsidRPr="00037026" w:rsidRDefault="00037026" w:rsidP="00037026">
      <w:pPr>
        <w:spacing w:after="0" w:line="360" w:lineRule="auto"/>
        <w:ind w:firstLine="709"/>
        <w:jc w:val="both"/>
        <w:rPr>
          <w:rFonts w:ascii="Times New Roman" w:hAnsi="Times New Roman" w:cs="Times New Roman"/>
          <w:sz w:val="28"/>
          <w:szCs w:val="28"/>
          <w:lang w:val="en-US"/>
        </w:rPr>
      </w:pPr>
      <w:r w:rsidRPr="00037026">
        <w:rPr>
          <w:rFonts w:ascii="Times New Roman" w:hAnsi="Times New Roman" w:cs="Times New Roman"/>
          <w:sz w:val="28"/>
          <w:szCs w:val="28"/>
          <w:lang w:val="en-US"/>
        </w:rPr>
        <w:t>Agar, masalan, 1-jadvalda keltirilgan muassasa xodimlari to'g'risidagi ma'lumotlarni kompyuter xotirasiga yozib qo'yish zarur bo'lsa, ichki izohsiz ushbu jadval qatorlariga mos keladigan to'rtta mashina so'zlari to'plami kompyuter xotirasiga kiritiladi. Shu bilan birga, tizim ushbu mashina so'zlarida ikkilik raqamlarning qaysi guruhlari mutaxassislar haqidagi ma'lumotlarni kodlashi haqida ma'lumotga ega emas. Ular faqat 1-jadvaldagi ma'lumotlardan yuzaga keladigan muammolarni hal qilishda foydalanadigan dasturchiga ma'lum.</w:t>
      </w:r>
    </w:p>
    <w:p w14:paraId="6114B268" w14:textId="77777777" w:rsidR="00037026" w:rsidRDefault="00037026" w:rsidP="00037026">
      <w:pPr>
        <w:spacing w:after="0" w:line="360" w:lineRule="auto"/>
        <w:ind w:firstLine="709"/>
        <w:jc w:val="both"/>
        <w:rPr>
          <w:rFonts w:ascii="Times New Roman" w:hAnsi="Times New Roman" w:cs="Times New Roman"/>
          <w:sz w:val="28"/>
          <w:szCs w:val="28"/>
          <w:lang w:val="en-US"/>
        </w:rPr>
      </w:pPr>
      <w:r w:rsidRPr="00037026">
        <w:rPr>
          <w:rFonts w:ascii="Times New Roman" w:hAnsi="Times New Roman" w:cs="Times New Roman"/>
          <w:sz w:val="28"/>
          <w:szCs w:val="28"/>
          <w:lang w:val="en-US"/>
        </w:rPr>
        <w:t>Bilimga o'tish jarayonida axborot birliklarining ma'lum bir prototuzilmasi haqidagi ma'lumotlar kompyuter xotirasiga kiritiladi. Ko'rib chiqilayotgan misolda bu maxsus mashina so'zi bo'lib, unda familiyalar, tug'ilgan yillar, mutaxassisliklar va ish staji haqidagi ma'lumotlar qaysi toifalarda saqlanganligini ko'rsatadi. Bunday holda, xotira tizimida mavjud bo'lgan familiya, tug'ilgan yil, mutaxassislik va ish tajribasi ko'rsatilgan maxsus lug'atlar ko'rsatilishi kerak. Ushbu atributlarning barchasi jadval qatorlariga mos keladigan mashina so'zlari uchun nom sifatida xizmat qilishi mumkin. Ulardan kerakli ma'lumotlarni qidirish uchun foydalanishingiz mumkin. Jadvalning har bir satri protostrukturaning namunasi bo'ladi. Hozirgi vaqtda ma'lumotlar bazasi ma'lumotlar bazasida saqlanadigan barcha ma'lumotlar birliklarining ichki talqin qilinishini ta'minlaydi.</w:t>
      </w:r>
    </w:p>
    <w:p w14:paraId="720D1E0A" w14:textId="77777777" w:rsidR="00037026" w:rsidRPr="00037026" w:rsidRDefault="00037026" w:rsidP="0015078F">
      <w:pPr>
        <w:spacing w:after="0" w:line="360" w:lineRule="auto"/>
        <w:ind w:firstLine="709"/>
        <w:jc w:val="both"/>
        <w:rPr>
          <w:rFonts w:ascii="Times New Roman" w:hAnsi="Times New Roman" w:cs="Times New Roman"/>
          <w:sz w:val="28"/>
          <w:szCs w:val="28"/>
          <w:lang w:val="en-US"/>
        </w:rPr>
      </w:pPr>
      <w:r w:rsidRPr="0064050A">
        <w:rPr>
          <w:rFonts w:ascii="Times New Roman" w:hAnsi="Times New Roman" w:cs="Times New Roman"/>
          <w:b/>
          <w:bCs/>
          <w:sz w:val="28"/>
          <w:szCs w:val="28"/>
          <w:lang w:val="en-US"/>
        </w:rPr>
        <w:lastRenderedPageBreak/>
        <w:t>Tuzilish</w:t>
      </w:r>
      <w:r w:rsidRPr="00037026">
        <w:rPr>
          <w:rFonts w:ascii="Times New Roman" w:hAnsi="Times New Roman" w:cs="Times New Roman"/>
          <w:sz w:val="28"/>
          <w:szCs w:val="28"/>
          <w:lang w:val="en-US"/>
        </w:rPr>
        <w:t xml:space="preserve">. Ma'lumot elementlari </w:t>
      </w:r>
      <w:r w:rsidR="0015078F" w:rsidRPr="00037026">
        <w:rPr>
          <w:rFonts w:ascii="Times New Roman" w:hAnsi="Times New Roman" w:cs="Times New Roman"/>
          <w:sz w:val="28"/>
          <w:szCs w:val="28"/>
          <w:lang w:val="en-US"/>
        </w:rPr>
        <w:t xml:space="preserve">moslashuvchan tuzilishga ega </w:t>
      </w:r>
      <w:r w:rsidRPr="00037026">
        <w:rPr>
          <w:rFonts w:ascii="Times New Roman" w:hAnsi="Times New Roman" w:cs="Times New Roman"/>
          <w:sz w:val="28"/>
          <w:szCs w:val="28"/>
          <w:lang w:val="en-US"/>
        </w:rPr>
        <w:t>bo'lishi kerak</w:t>
      </w:r>
      <w:r w:rsidR="0015078F">
        <w:rPr>
          <w:rFonts w:ascii="Times New Roman" w:hAnsi="Times New Roman" w:cs="Times New Roman"/>
          <w:sz w:val="28"/>
          <w:szCs w:val="28"/>
          <w:lang w:val="en-US"/>
        </w:rPr>
        <w:t xml:space="preserve">. </w:t>
      </w:r>
      <w:r w:rsidRPr="00037026">
        <w:rPr>
          <w:rFonts w:ascii="Times New Roman" w:hAnsi="Times New Roman" w:cs="Times New Roman"/>
          <w:sz w:val="28"/>
          <w:szCs w:val="28"/>
          <w:lang w:val="en-US"/>
        </w:rPr>
        <w:t>Ular uchun "matryoshka printsipi" bajarilishi kerak, ya'ni</w:t>
      </w:r>
      <w:r w:rsidR="0015078F">
        <w:rPr>
          <w:rFonts w:ascii="Times New Roman" w:hAnsi="Times New Roman" w:cs="Times New Roman"/>
          <w:sz w:val="28"/>
          <w:szCs w:val="28"/>
          <w:lang w:val="en-US"/>
        </w:rPr>
        <w:t>,</w:t>
      </w:r>
      <w:r w:rsidRPr="00037026">
        <w:rPr>
          <w:rFonts w:ascii="Times New Roman" w:hAnsi="Times New Roman" w:cs="Times New Roman"/>
          <w:sz w:val="28"/>
          <w:szCs w:val="28"/>
          <w:lang w:val="en-US"/>
        </w:rPr>
        <w:t xml:space="preserve"> ba'zi axborot birliklarining boshqalarga rekursiv joylashishi. Har bir axborot birligi har qanday boshqasiga kiritilishi mumkin va har bir axborot birligidan uning tashkil etuvchi axborot birliklarining bir qismini aniqlash mumkin. Boshqacha qilib aytganda, alohida axborot birliklari o'rtasida o'zboshimchalik bilan "qism-butun", "jins-tur" yoki "element-sinf" tipidagi munosabatlarni o'rnatish imkoniyati bo'lishi kerak.</w:t>
      </w:r>
    </w:p>
    <w:p w14:paraId="7C4652CD" w14:textId="77777777" w:rsidR="00037026" w:rsidRPr="00037026" w:rsidRDefault="00037026" w:rsidP="00037026">
      <w:pPr>
        <w:spacing w:after="0" w:line="360" w:lineRule="auto"/>
        <w:ind w:firstLine="709"/>
        <w:jc w:val="both"/>
        <w:rPr>
          <w:rFonts w:ascii="Times New Roman" w:hAnsi="Times New Roman" w:cs="Times New Roman"/>
          <w:sz w:val="28"/>
          <w:szCs w:val="28"/>
          <w:lang w:val="en-US"/>
        </w:rPr>
      </w:pPr>
      <w:r w:rsidRPr="0064050A">
        <w:rPr>
          <w:rFonts w:ascii="Times New Roman" w:hAnsi="Times New Roman" w:cs="Times New Roman"/>
          <w:b/>
          <w:bCs/>
          <w:sz w:val="28"/>
          <w:szCs w:val="28"/>
          <w:lang w:val="en-US"/>
        </w:rPr>
        <w:t>Ulanish</w:t>
      </w:r>
      <w:r w:rsidRPr="00037026">
        <w:rPr>
          <w:rFonts w:ascii="Times New Roman" w:hAnsi="Times New Roman" w:cs="Times New Roman"/>
          <w:sz w:val="28"/>
          <w:szCs w:val="28"/>
          <w:lang w:val="en-US"/>
        </w:rPr>
        <w:t>. Axborotlar orasidagi axborot bazasida</w:t>
      </w:r>
      <w:r w:rsidR="0015078F">
        <w:rPr>
          <w:rFonts w:ascii="Times New Roman" w:hAnsi="Times New Roman" w:cs="Times New Roman"/>
          <w:sz w:val="28"/>
          <w:szCs w:val="28"/>
          <w:lang w:val="en-US"/>
        </w:rPr>
        <w:t xml:space="preserve"> </w:t>
      </w:r>
      <w:r w:rsidRPr="00037026">
        <w:rPr>
          <w:rFonts w:ascii="Times New Roman" w:hAnsi="Times New Roman" w:cs="Times New Roman"/>
          <w:sz w:val="28"/>
          <w:szCs w:val="28"/>
          <w:lang w:val="en-US"/>
        </w:rPr>
        <w:t>birliklar har xil turdagi ulanishlarni o'rnatish imkoniyatini ta'minlashi kerak. Avvalo, bu aloqalar axborot birliklari o'rtasidagi munosabatlarni tavsiflashi mumkin.</w:t>
      </w:r>
    </w:p>
    <w:p w14:paraId="30E37557" w14:textId="77777777" w:rsidR="0015078F" w:rsidRDefault="00037026" w:rsidP="00037026">
      <w:pPr>
        <w:spacing w:after="0" w:line="360" w:lineRule="auto"/>
        <w:ind w:firstLine="709"/>
        <w:jc w:val="both"/>
        <w:rPr>
          <w:rFonts w:ascii="Times New Roman" w:hAnsi="Times New Roman" w:cs="Times New Roman"/>
          <w:sz w:val="28"/>
          <w:szCs w:val="28"/>
          <w:lang w:val="en-US"/>
        </w:rPr>
      </w:pPr>
      <w:r w:rsidRPr="0064050A">
        <w:rPr>
          <w:rFonts w:ascii="Times New Roman" w:hAnsi="Times New Roman" w:cs="Times New Roman"/>
          <w:b/>
          <w:bCs/>
          <w:sz w:val="28"/>
          <w:szCs w:val="28"/>
          <w:lang w:val="en-US"/>
        </w:rPr>
        <w:t>Munosabatlar semantikasi</w:t>
      </w:r>
      <w:r w:rsidRPr="00037026">
        <w:rPr>
          <w:rFonts w:ascii="Times New Roman" w:hAnsi="Times New Roman" w:cs="Times New Roman"/>
          <w:sz w:val="28"/>
          <w:szCs w:val="28"/>
          <w:lang w:val="en-US"/>
        </w:rPr>
        <w:t xml:space="preserve"> deklarativ yoki protsessual xarakterga ega bo'lishi mumkin. Masalan, ikki yoki undan ortiq axborot birliklari "bir vaqtning o'zida" munosabati bilan, ikkita axborot birligi "sabab-oqibat" munosabati yoki "yaqinda bo'lish" munosabati bilan bog'lanishi mumkin. </w:t>
      </w:r>
    </w:p>
    <w:p w14:paraId="21194F9E" w14:textId="77777777" w:rsidR="00037026" w:rsidRDefault="00037026" w:rsidP="00037026">
      <w:pPr>
        <w:spacing w:after="0" w:line="360" w:lineRule="auto"/>
        <w:ind w:firstLine="709"/>
        <w:jc w:val="both"/>
        <w:rPr>
          <w:rFonts w:ascii="Times New Roman" w:hAnsi="Times New Roman" w:cs="Times New Roman"/>
          <w:sz w:val="28"/>
          <w:szCs w:val="28"/>
          <w:lang w:val="en-US"/>
        </w:rPr>
      </w:pPr>
      <w:r w:rsidRPr="00037026">
        <w:rPr>
          <w:rFonts w:ascii="Times New Roman" w:hAnsi="Times New Roman" w:cs="Times New Roman"/>
          <w:sz w:val="28"/>
          <w:szCs w:val="28"/>
          <w:lang w:val="en-US"/>
        </w:rPr>
        <w:t xml:space="preserve">Yuqoridagi munosabatlar deklarativ bilimlarni xarakterlaydi. Agar ikkita axborot birligi o'rtasida argument-funksiya munosabatlari o'rnatilsa, u ma'lum funktsiyalarni hisoblash bilan bog'liq bo'lgan protsessual bilimlarni tavsiflaydi. Keyinchalik strukturaviy munosabatlar, funktsional munosabatlar, sabab-oqibat munosabatlari va semantik munosabatlarni ajratamiz. Birinchisi yordamida axborot birliklarining ierarxiyasi aniqlanadi, ikkinchisi protsessual ma'lumotlarni o'z ichiga oladi, bu esa ba'zi ma'lumotlar birliklarini boshqalar orqali topish (hisoblash) imkonini beradi, uchinchisi sabab-oqibat munosabatlarini belgilaydi, to'rtinchisi esa barcha boshqalariga mos keladi. </w:t>
      </w:r>
    </w:p>
    <w:p w14:paraId="63101F09" w14:textId="77777777" w:rsidR="0015078F" w:rsidRP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t>Axborot birliklari o'rtasida va o'rnatilishi mumkin</w:t>
      </w:r>
      <w:r w:rsidR="0064050A">
        <w:rPr>
          <w:rFonts w:ascii="Times New Roman" w:hAnsi="Times New Roman" w:cs="Times New Roman"/>
          <w:sz w:val="28"/>
          <w:szCs w:val="28"/>
          <w:lang w:val="en-US"/>
        </w:rPr>
        <w:t xml:space="preserve"> bo‘lgan </w:t>
      </w:r>
      <w:r w:rsidRPr="0015078F">
        <w:rPr>
          <w:rFonts w:ascii="Times New Roman" w:hAnsi="Times New Roman" w:cs="Times New Roman"/>
          <w:sz w:val="28"/>
          <w:szCs w:val="28"/>
          <w:lang w:val="en-US"/>
        </w:rPr>
        <w:t>boshqa ulanishlar, masalan, axborot birliklarini xotiradan tanlash tartibini aniqlash yoki bitta tavsifda ikkita axborot birligining bir-biriga mos kelmasligini ko'rsatish.</w:t>
      </w:r>
    </w:p>
    <w:p w14:paraId="7C8396C6" w14:textId="77777777" w:rsidR="0015078F" w:rsidRP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t xml:space="preserve">Bilimning sanab o'tilgan uchta xususiyati bilimlarni ifodalashning umumiy modelini joriy qilish imkonini beradi, uni semantik tarmoq deb atash mumkin, bu ierarxik tarmoq bo'lib, uning cho'qqilarida axborot birliklari joylashgan. Ushbu </w:t>
      </w:r>
      <w:r w:rsidRPr="0015078F">
        <w:rPr>
          <w:rFonts w:ascii="Times New Roman" w:hAnsi="Times New Roman" w:cs="Times New Roman"/>
          <w:sz w:val="28"/>
          <w:szCs w:val="28"/>
          <w:lang w:val="en-US"/>
        </w:rPr>
        <w:lastRenderedPageBreak/>
        <w:t>birliklar alohida nomlar bilan ta'minlangan. Semantik tarmoq yoylari axborot birliklari orasidagi turli bog'lanishlarga mos keladi.</w:t>
      </w:r>
    </w:p>
    <w:p w14:paraId="5F3C2975" w14:textId="77777777" w:rsidR="0015078F" w:rsidRP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b/>
          <w:bCs/>
          <w:i/>
          <w:iCs/>
          <w:sz w:val="28"/>
          <w:szCs w:val="28"/>
          <w:lang w:val="en-US"/>
        </w:rPr>
        <w:t>Semantik ko'rsatkichlar</w:t>
      </w:r>
      <w:r w:rsidRPr="0015078F">
        <w:rPr>
          <w:rFonts w:ascii="Times New Roman" w:hAnsi="Times New Roman" w:cs="Times New Roman"/>
          <w:sz w:val="28"/>
          <w:szCs w:val="28"/>
          <w:lang w:val="en-US"/>
        </w:rPr>
        <w:t>. Axborot birliklari to'plamida, ba'zi hollarda axborot birliklarining situatsion yaqinligini tavsiflovchi munosabatni ko'rsatish foydali bo'ladi, ya'ni. axborot birliklari orasidagi assotsiativ aloqaning mustahkamligi.</w:t>
      </w:r>
    </w:p>
    <w:p w14:paraId="220F4D57" w14:textId="77777777" w:rsid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t>Buni axborot birliklari uchun moslik munosabati deb atash mumkin. Bu munosabat axborot bazasidagi ba'zi tipik vaziyatlarni aniqlash imkonini beradi.</w:t>
      </w:r>
    </w:p>
    <w:p w14:paraId="4016C24B" w14:textId="77777777" w:rsidR="0015078F" w:rsidRP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t>Axborot birliklari bilan ishlashda dolzarblik aloqasi allaqachon topilgan narsaga yaqin bo'lgan bilimlarni topishga imkon beradi.</w:t>
      </w:r>
    </w:p>
    <w:p w14:paraId="4428A038" w14:textId="77777777" w:rsid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b/>
          <w:bCs/>
          <w:i/>
          <w:iCs/>
          <w:sz w:val="28"/>
          <w:szCs w:val="28"/>
          <w:lang w:val="en-US"/>
        </w:rPr>
        <w:t>Faollik</w:t>
      </w:r>
      <w:r w:rsidRPr="0015078F">
        <w:rPr>
          <w:rFonts w:ascii="Times New Roman" w:hAnsi="Times New Roman" w:cs="Times New Roman"/>
          <w:sz w:val="28"/>
          <w:szCs w:val="28"/>
          <w:lang w:val="en-US"/>
        </w:rPr>
        <w:t xml:space="preserve">. Kompyuterda sodir bo'ladigan barcha jarayonlar buyruqlar orqali boshlanadi va ma'lumotlar faqat kerak bo'lganda ushbu buyruqlar tomonidan ishlatiladi. Bu holat IS uchun qabul qilinishi mumkin emas. Odamlarda bo'lgani kabi, ISda ham ma'lum harakatlarni amalga oshirish tizimda mavjud bo'lgan bilimlar bilan osonlashadi. Shunday qilib, </w:t>
      </w:r>
      <w:r>
        <w:rPr>
          <w:rFonts w:ascii="Times New Roman" w:hAnsi="Times New Roman" w:cs="Times New Roman"/>
          <w:sz w:val="28"/>
          <w:szCs w:val="28"/>
          <w:lang w:val="en-US"/>
        </w:rPr>
        <w:t>I</w:t>
      </w:r>
      <w:r w:rsidRPr="0015078F">
        <w:rPr>
          <w:rFonts w:ascii="Times New Roman" w:hAnsi="Times New Roman" w:cs="Times New Roman"/>
          <w:sz w:val="28"/>
          <w:szCs w:val="28"/>
          <w:lang w:val="en-US"/>
        </w:rPr>
        <w:t>Tda dasturlarning bajarilishi axborot bazasining hozirgi holati bilan boshlanishi kerak.</w:t>
      </w:r>
    </w:p>
    <w:p w14:paraId="6597708A" w14:textId="77777777" w:rsidR="0015078F" w:rsidRP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t>Ma'lumotlar bazasida faktlarning paydo bo'lishi yoki hodisalarning tavsifi va aloqalarni o'rnatish tizim faoliyatining manbai bo'lishi mumkin.</w:t>
      </w:r>
    </w:p>
    <w:p w14:paraId="7DC5430F" w14:textId="77777777" w:rsid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t xml:space="preserve">Bilimlar bilan ishlashni ta'minlovchi vositalar to'plami </w:t>
      </w:r>
      <w:r w:rsidRPr="0015078F">
        <w:rPr>
          <w:rFonts w:ascii="Times New Roman" w:hAnsi="Times New Roman" w:cs="Times New Roman"/>
          <w:b/>
          <w:bCs/>
          <w:i/>
          <w:iCs/>
          <w:sz w:val="28"/>
          <w:szCs w:val="28"/>
          <w:lang w:val="en-US"/>
        </w:rPr>
        <w:t>Bilimlar bazasini boshqarish tizimini</w:t>
      </w:r>
      <w:r w:rsidRPr="0015078F">
        <w:rPr>
          <w:rFonts w:ascii="Times New Roman" w:hAnsi="Times New Roman" w:cs="Times New Roman"/>
          <w:sz w:val="28"/>
          <w:szCs w:val="28"/>
          <w:lang w:val="en-US"/>
        </w:rPr>
        <w:t xml:space="preserve"> (</w:t>
      </w:r>
      <w:r>
        <w:rPr>
          <w:rFonts w:ascii="Times New Roman" w:hAnsi="Times New Roman" w:cs="Times New Roman"/>
          <w:sz w:val="28"/>
          <w:szCs w:val="28"/>
          <w:lang w:val="en-US"/>
        </w:rPr>
        <w:t>BBBT</w:t>
      </w:r>
      <w:r w:rsidRPr="0015078F">
        <w:rPr>
          <w:rFonts w:ascii="Times New Roman" w:hAnsi="Times New Roman" w:cs="Times New Roman"/>
          <w:sz w:val="28"/>
          <w:szCs w:val="28"/>
          <w:lang w:val="en-US"/>
        </w:rPr>
        <w:t>) tashkil qiladi. Hozirgi vaqtda ichki izohlash, tuzilish, izchillik to'liq amalga oshiriladigan, semantik o'lchov joriy etiladigan va bilim faolligini ta'minlaydigan bilim bazalari mavjud emas.</w:t>
      </w:r>
    </w:p>
    <w:p w14:paraId="13AA89FE" w14:textId="77777777" w:rsidR="0015078F" w:rsidRDefault="0015078F" w:rsidP="0015078F">
      <w:pPr>
        <w:spacing w:after="0" w:line="360" w:lineRule="auto"/>
        <w:ind w:firstLine="709"/>
        <w:jc w:val="center"/>
        <w:rPr>
          <w:rFonts w:ascii="Times New Roman" w:hAnsi="Times New Roman" w:cs="Times New Roman"/>
          <w:b/>
          <w:bCs/>
          <w:sz w:val="28"/>
          <w:szCs w:val="28"/>
          <w:lang w:val="en-US"/>
        </w:rPr>
      </w:pPr>
    </w:p>
    <w:p w14:paraId="107C8C59" w14:textId="77777777" w:rsidR="0015078F" w:rsidRPr="0015078F" w:rsidRDefault="0015078F" w:rsidP="0015078F">
      <w:pPr>
        <w:spacing w:after="0" w:line="360" w:lineRule="auto"/>
        <w:ind w:firstLine="709"/>
        <w:jc w:val="center"/>
        <w:rPr>
          <w:rFonts w:ascii="Times New Roman" w:hAnsi="Times New Roman" w:cs="Times New Roman"/>
          <w:b/>
          <w:bCs/>
          <w:sz w:val="28"/>
          <w:szCs w:val="28"/>
          <w:lang w:val="en-US"/>
        </w:rPr>
      </w:pPr>
      <w:r w:rsidRPr="0015078F">
        <w:rPr>
          <w:rFonts w:ascii="Times New Roman" w:hAnsi="Times New Roman" w:cs="Times New Roman"/>
          <w:b/>
          <w:bCs/>
          <w:sz w:val="28"/>
          <w:szCs w:val="28"/>
          <w:lang w:val="en-US"/>
        </w:rPr>
        <w:t>4.4. INTELLEKTUAL TIZIMLAR ARXITEKTURASI</w:t>
      </w:r>
    </w:p>
    <w:p w14:paraId="1520F938" w14:textId="77777777" w:rsidR="00F8144E" w:rsidRDefault="00F8144E" w:rsidP="0015078F">
      <w:pPr>
        <w:spacing w:after="0" w:line="360" w:lineRule="auto"/>
        <w:ind w:firstLine="709"/>
        <w:jc w:val="both"/>
        <w:rPr>
          <w:rFonts w:ascii="Times New Roman" w:hAnsi="Times New Roman" w:cs="Times New Roman"/>
          <w:sz w:val="28"/>
          <w:szCs w:val="28"/>
          <w:lang w:val="en-US"/>
        </w:rPr>
      </w:pPr>
      <w:r w:rsidRPr="00F8144E">
        <w:rPr>
          <w:rFonts w:ascii="Times New Roman" w:hAnsi="Times New Roman" w:cs="Times New Roman"/>
          <w:sz w:val="28"/>
          <w:szCs w:val="28"/>
          <w:lang w:val="en-US"/>
        </w:rPr>
        <w:t>Intellektual tizimlar arxitekturasi - bu tizimning turli komponentlari va modullarining aniq maqsadlarga erishish uchun bir-biri bilan o'zaro ta'sirini belgilaydigan tashkiliy va tizimli tushunchadir. Intellektual tizimlar arxitekturasining mohiyati tizimning samarali ishlashini, foydalanuvchi ehtiyojlarini qondirishini va o'zgaruvchan talab va sharoitlarga moslasha oladigan yaxshi tashkil etilgan va tuzilgan asosni yaratishdan iborat.</w:t>
      </w:r>
    </w:p>
    <w:p w14:paraId="2D058661" w14:textId="77777777" w:rsidR="0015078F" w:rsidRDefault="0015078F" w:rsidP="0015078F">
      <w:pPr>
        <w:spacing w:after="0" w:line="360" w:lineRule="auto"/>
        <w:ind w:firstLine="709"/>
        <w:jc w:val="both"/>
        <w:rPr>
          <w:rFonts w:ascii="Times New Roman" w:hAnsi="Times New Roman" w:cs="Times New Roman"/>
          <w:sz w:val="28"/>
          <w:szCs w:val="28"/>
          <w:lang w:val="en-US"/>
        </w:rPr>
      </w:pPr>
      <w:r w:rsidRPr="0015078F">
        <w:rPr>
          <w:rFonts w:ascii="Times New Roman" w:hAnsi="Times New Roman" w:cs="Times New Roman"/>
          <w:sz w:val="28"/>
          <w:szCs w:val="28"/>
          <w:lang w:val="en-US"/>
        </w:rPr>
        <w:lastRenderedPageBreak/>
        <w:t>Intellektual tizimlar arxitekturasi uchta hisoblash vositalarini o'z ichiga oladi (</w:t>
      </w:r>
      <w:r>
        <w:rPr>
          <w:rFonts w:ascii="Times New Roman" w:hAnsi="Times New Roman" w:cs="Times New Roman"/>
          <w:sz w:val="28"/>
          <w:szCs w:val="28"/>
          <w:lang w:val="en-US"/>
        </w:rPr>
        <w:t>2</w:t>
      </w:r>
      <w:r w:rsidRPr="0015078F">
        <w:rPr>
          <w:rFonts w:ascii="Times New Roman" w:hAnsi="Times New Roman" w:cs="Times New Roman"/>
          <w:sz w:val="28"/>
          <w:szCs w:val="28"/>
          <w:lang w:val="en-US"/>
        </w:rPr>
        <w:t>-rasm).</w:t>
      </w:r>
    </w:p>
    <w:p w14:paraId="4800F115" w14:textId="77777777" w:rsidR="00037026" w:rsidRDefault="00383BCE" w:rsidP="00383BCE">
      <w:pPr>
        <w:spacing w:after="0"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27A3E4F7" wp14:editId="5593A2BC">
            <wp:extent cx="5934075" cy="32194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3219450"/>
                    </a:xfrm>
                    <a:prstGeom prst="rect">
                      <a:avLst/>
                    </a:prstGeom>
                    <a:noFill/>
                    <a:ln>
                      <a:noFill/>
                    </a:ln>
                  </pic:spPr>
                </pic:pic>
              </a:graphicData>
            </a:graphic>
          </wp:inline>
        </w:drawing>
      </w:r>
    </w:p>
    <w:p w14:paraId="672D9528" w14:textId="77777777" w:rsidR="00383BCE" w:rsidRPr="00383BCE" w:rsidRDefault="00383BCE" w:rsidP="00383BCE">
      <w:pPr>
        <w:spacing w:after="0" w:line="360" w:lineRule="auto"/>
        <w:ind w:firstLine="709"/>
        <w:jc w:val="both"/>
        <w:rPr>
          <w:rFonts w:ascii="Times New Roman" w:hAnsi="Times New Roman" w:cs="Times New Roman"/>
          <w:sz w:val="28"/>
          <w:szCs w:val="28"/>
          <w:lang w:val="en-US"/>
        </w:rPr>
      </w:pPr>
      <w:r w:rsidRPr="00383BCE">
        <w:rPr>
          <w:rFonts w:ascii="Times New Roman" w:hAnsi="Times New Roman" w:cs="Times New Roman"/>
          <w:sz w:val="28"/>
          <w:szCs w:val="28"/>
          <w:lang w:val="en-US"/>
        </w:rPr>
        <w:t>Birinchi kompleks - bu muammolarni samarali hal qilish nuqtai nazaridan ishlab chiqilgan va ba'zi hollarda muammoli yo'nalishga ega bo'lgan dasturlarni (ijro etuvchi tizim) bajaruvchi vositalar to'plami.</w:t>
      </w:r>
    </w:p>
    <w:p w14:paraId="5AC01A43" w14:textId="77777777" w:rsidR="00383BCE" w:rsidRPr="00383BCE" w:rsidRDefault="00383BCE" w:rsidP="00383BCE">
      <w:pPr>
        <w:spacing w:after="0" w:line="360" w:lineRule="auto"/>
        <w:ind w:firstLine="709"/>
        <w:jc w:val="both"/>
        <w:rPr>
          <w:rFonts w:ascii="Times New Roman" w:hAnsi="Times New Roman" w:cs="Times New Roman"/>
          <w:sz w:val="28"/>
          <w:szCs w:val="28"/>
          <w:lang w:val="en-US"/>
        </w:rPr>
      </w:pPr>
      <w:r w:rsidRPr="00383BCE">
        <w:rPr>
          <w:rFonts w:ascii="Times New Roman" w:hAnsi="Times New Roman" w:cs="Times New Roman"/>
          <w:sz w:val="28"/>
          <w:szCs w:val="28"/>
          <w:lang w:val="en-US"/>
        </w:rPr>
        <w:t>Ikkinchi kompleks - bu oxirgi foydalanuvchining keng doiradagi manfaatlariga moslashish qobiliyatini ta'minlaydigan moslashuvchan tuzilishga ega bo'lgan intellektual interfeys vositalari to'plami.</w:t>
      </w:r>
    </w:p>
    <w:p w14:paraId="16BC6A6A" w14:textId="77777777" w:rsidR="00383BCE" w:rsidRDefault="00383BCE" w:rsidP="00383BCE">
      <w:pPr>
        <w:spacing w:after="0" w:line="360" w:lineRule="auto"/>
        <w:ind w:firstLine="709"/>
        <w:jc w:val="both"/>
        <w:rPr>
          <w:rFonts w:ascii="Times New Roman" w:hAnsi="Times New Roman" w:cs="Times New Roman"/>
          <w:sz w:val="28"/>
          <w:szCs w:val="28"/>
          <w:lang w:val="en-US"/>
        </w:rPr>
      </w:pPr>
      <w:r w:rsidRPr="00383BCE">
        <w:rPr>
          <w:rFonts w:ascii="Times New Roman" w:hAnsi="Times New Roman" w:cs="Times New Roman"/>
          <w:sz w:val="28"/>
          <w:szCs w:val="28"/>
          <w:lang w:val="en-US"/>
        </w:rPr>
        <w:t>Birinchi ikkitasining o'zaro ta'siri tashkil etilgan uchinchi vositalar to'plami - bu bilimlar bazasi bo'lib, u muammoli muhit to'g'risidagi bilimlarning integral tizimining dastlabki ikkita kompleksidan hisoblash vositalaridan foydalanishni ta'minlaydi. ishlov berish dasturlari. Ijroiya tizimi yaratilgan dasturning bajarilishini ta'minlaydigan barcha vositalar to'plamini birlashtiradi.</w:t>
      </w:r>
    </w:p>
    <w:p w14:paraId="554B1177" w14:textId="77777777" w:rsidR="00383BCE" w:rsidRPr="00383BCE" w:rsidRDefault="00383BCE" w:rsidP="00383BCE">
      <w:pPr>
        <w:spacing w:after="0" w:line="360" w:lineRule="auto"/>
        <w:ind w:firstLine="709"/>
        <w:jc w:val="both"/>
        <w:rPr>
          <w:rFonts w:ascii="Times New Roman" w:hAnsi="Times New Roman" w:cs="Times New Roman"/>
          <w:sz w:val="28"/>
          <w:szCs w:val="28"/>
          <w:lang w:val="en-US"/>
        </w:rPr>
      </w:pPr>
      <w:r w:rsidRPr="00383BCE">
        <w:rPr>
          <w:rFonts w:ascii="Times New Roman" w:hAnsi="Times New Roman" w:cs="Times New Roman"/>
          <w:sz w:val="28"/>
          <w:szCs w:val="28"/>
          <w:lang w:val="en-US"/>
        </w:rPr>
        <w:t>Intellektual interfeys - bu oxirgi foydalanuvchiga o'z kasbiy faoliyati muhitida yuzaga keladigan muammolarni vositachilarsiz yoki ularning yordamisiz hal qilish uchun kompyuterdan foydalanish imkonini beradigan dasturiy va texnik vositalar tizimi.</w:t>
      </w:r>
    </w:p>
    <w:p w14:paraId="3BE9DB78" w14:textId="77777777" w:rsidR="00383BCE" w:rsidRPr="00037026" w:rsidRDefault="00383BCE" w:rsidP="00383BCE">
      <w:pPr>
        <w:spacing w:after="0" w:line="360" w:lineRule="auto"/>
        <w:ind w:firstLine="709"/>
        <w:jc w:val="both"/>
        <w:rPr>
          <w:rFonts w:ascii="Times New Roman" w:hAnsi="Times New Roman" w:cs="Times New Roman"/>
          <w:sz w:val="28"/>
          <w:szCs w:val="28"/>
          <w:lang w:val="en-US"/>
        </w:rPr>
      </w:pPr>
      <w:r w:rsidRPr="00383BCE">
        <w:rPr>
          <w:rFonts w:ascii="Times New Roman" w:hAnsi="Times New Roman" w:cs="Times New Roman"/>
          <w:sz w:val="28"/>
          <w:szCs w:val="28"/>
          <w:lang w:val="en-US"/>
        </w:rPr>
        <w:t xml:space="preserve">Bilimlar bazasi hisoblash tizimining boshqa tarkibiy qismlariga nisbatan markaziy o'rinni egallaydi. Umuman olganda, masalalarni yechishda ishtirok </w:t>
      </w:r>
      <w:r w:rsidRPr="00383BCE">
        <w:rPr>
          <w:rFonts w:ascii="Times New Roman" w:hAnsi="Times New Roman" w:cs="Times New Roman"/>
          <w:sz w:val="28"/>
          <w:szCs w:val="28"/>
          <w:lang w:val="en-US"/>
        </w:rPr>
        <w:lastRenderedPageBreak/>
        <w:t>etuvchi kompyuter tizimi vositalarini birlashtirish bilimlar bazasi orqali amalga oshiriladi.</w:t>
      </w:r>
    </w:p>
    <w:p w14:paraId="15957140" w14:textId="77777777" w:rsidR="00383BCE" w:rsidRDefault="00383BCE" w:rsidP="007616E8">
      <w:pPr>
        <w:spacing w:after="0" w:line="360" w:lineRule="auto"/>
        <w:ind w:firstLine="709"/>
        <w:jc w:val="center"/>
        <w:rPr>
          <w:rFonts w:ascii="Times New Roman" w:hAnsi="Times New Roman" w:cs="Times New Roman"/>
          <w:b/>
          <w:bCs/>
          <w:sz w:val="28"/>
          <w:szCs w:val="28"/>
          <w:lang w:val="en-US"/>
        </w:rPr>
      </w:pPr>
    </w:p>
    <w:p w14:paraId="212651E2" w14:textId="77777777" w:rsidR="00660329" w:rsidRPr="007616E8" w:rsidRDefault="00383BCE" w:rsidP="007616E8">
      <w:pPr>
        <w:spacing w:after="0" w:line="360" w:lineRule="auto"/>
        <w:ind w:firstLine="709"/>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4.5. </w:t>
      </w:r>
      <w:r w:rsidR="007616E8" w:rsidRPr="007616E8">
        <w:rPr>
          <w:rFonts w:ascii="Times New Roman" w:hAnsi="Times New Roman" w:cs="Times New Roman"/>
          <w:b/>
          <w:bCs/>
          <w:sz w:val="28"/>
          <w:szCs w:val="28"/>
          <w:lang w:val="en-US"/>
        </w:rPr>
        <w:t>I</w:t>
      </w:r>
      <w:r w:rsidR="007616E8">
        <w:rPr>
          <w:rFonts w:ascii="Times New Roman" w:hAnsi="Times New Roman" w:cs="Times New Roman"/>
          <w:b/>
          <w:bCs/>
          <w:sz w:val="28"/>
          <w:szCs w:val="28"/>
          <w:lang w:val="en-US"/>
        </w:rPr>
        <w:t xml:space="preserve">NTELLEKTUAL </w:t>
      </w:r>
      <w:r w:rsidR="007616E8" w:rsidRPr="007616E8">
        <w:rPr>
          <w:rFonts w:ascii="Times New Roman" w:hAnsi="Times New Roman" w:cs="Times New Roman"/>
          <w:b/>
          <w:bCs/>
          <w:sz w:val="28"/>
          <w:szCs w:val="28"/>
          <w:lang w:val="en-US"/>
        </w:rPr>
        <w:t>B</w:t>
      </w:r>
      <w:r w:rsidR="007616E8">
        <w:rPr>
          <w:rFonts w:ascii="Times New Roman" w:hAnsi="Times New Roman" w:cs="Times New Roman"/>
          <w:b/>
          <w:bCs/>
          <w:sz w:val="28"/>
          <w:szCs w:val="28"/>
          <w:lang w:val="en-US"/>
        </w:rPr>
        <w:t xml:space="preserve">OSHQARISH </w:t>
      </w:r>
      <w:r w:rsidR="007616E8" w:rsidRPr="007616E8">
        <w:rPr>
          <w:rFonts w:ascii="Times New Roman" w:hAnsi="Times New Roman" w:cs="Times New Roman"/>
          <w:b/>
          <w:bCs/>
          <w:sz w:val="28"/>
          <w:szCs w:val="28"/>
          <w:lang w:val="en-US"/>
        </w:rPr>
        <w:t>T</w:t>
      </w:r>
      <w:r w:rsidR="007616E8">
        <w:rPr>
          <w:rFonts w:ascii="Times New Roman" w:hAnsi="Times New Roman" w:cs="Times New Roman"/>
          <w:b/>
          <w:bCs/>
          <w:sz w:val="28"/>
          <w:szCs w:val="28"/>
          <w:lang w:val="en-US"/>
        </w:rPr>
        <w:t>IZIM</w:t>
      </w:r>
      <w:r w:rsidR="007616E8" w:rsidRPr="007616E8">
        <w:rPr>
          <w:rFonts w:ascii="Times New Roman" w:hAnsi="Times New Roman" w:cs="Times New Roman"/>
          <w:b/>
          <w:bCs/>
          <w:sz w:val="28"/>
          <w:szCs w:val="28"/>
          <w:lang w:val="en-US"/>
        </w:rPr>
        <w:t>LAR</w:t>
      </w:r>
      <w:r w:rsidR="007616E8">
        <w:rPr>
          <w:rFonts w:ascii="Times New Roman" w:hAnsi="Times New Roman" w:cs="Times New Roman"/>
          <w:b/>
          <w:bCs/>
          <w:sz w:val="28"/>
          <w:szCs w:val="28"/>
          <w:lang w:val="en-US"/>
        </w:rPr>
        <w:t>I</w:t>
      </w:r>
      <w:r w:rsidR="007616E8" w:rsidRPr="007616E8">
        <w:rPr>
          <w:rFonts w:ascii="Times New Roman" w:hAnsi="Times New Roman" w:cs="Times New Roman"/>
          <w:b/>
          <w:bCs/>
          <w:sz w:val="28"/>
          <w:szCs w:val="28"/>
          <w:lang w:val="en-US"/>
        </w:rPr>
        <w:t>NING ASOSIY KOMPONENTLARI</w:t>
      </w:r>
    </w:p>
    <w:p w14:paraId="56201654"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Intellektual boshqaruv tizimlarini asosiy komponentlarga bo'lish jarayonlar va resurslarni yanada samarali boshqarish uchun ularning tuzilishi va funksionalligini tartibga solish imkonini beradi. Intellektual boshqaruv tizimlarining asosiy tarkibiy qismlari quyidagilardan iborat:</w:t>
      </w:r>
    </w:p>
    <w:p w14:paraId="28057C71"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 xml:space="preserve">1. Datchiklar va </w:t>
      </w:r>
      <w:r>
        <w:rPr>
          <w:rFonts w:ascii="Times New Roman" w:hAnsi="Times New Roman" w:cs="Times New Roman"/>
          <w:sz w:val="28"/>
          <w:szCs w:val="28"/>
          <w:lang w:val="en-US"/>
        </w:rPr>
        <w:t>sensorlar</w:t>
      </w:r>
      <w:r w:rsidRPr="008872FE">
        <w:rPr>
          <w:rFonts w:ascii="Times New Roman" w:hAnsi="Times New Roman" w:cs="Times New Roman"/>
          <w:sz w:val="28"/>
          <w:szCs w:val="28"/>
          <w:lang w:val="en-US"/>
        </w:rPr>
        <w:t>: Bu komponentlar tashqi muhitdan maʼlumotlarni yigʻadi yoki tizim parametrlarini oʻlchaydi. Sensorlar harorat, bosim va namlik kabi jismoniy miqdorlarni o'lchaydigan kameralar, mikrofonlar, termometrlar yoki sensorlar kabi jismoniy qurilmalar bo'lishi mumkin.</w:t>
      </w:r>
    </w:p>
    <w:p w14:paraId="7583D26A"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2. Ma'lumotlarni qayta ishlash: Yig'ilgan ma'lumotlar qayta ishlanadi, u erda tahlil qilinadi, filtrlanadi, umumlashtiriladi va qulayroq formatlarga aylantiriladi. Ushbu komponent naqshlarni aniqlash va voqealarni bashorat qilish uchun mashinani o'rganish va sun'iy intellekt algoritmlarini o'z ichiga olishi mumkin.</w:t>
      </w:r>
    </w:p>
    <w:p w14:paraId="5D2C24C4"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3. Qaror qabul qilish: Qayta ishlangan ma’lumotlarga asoslanib, tizim qaror qabul qilishi mumkin. Sun'iy intellekt usullari, mantiqiy qoidalar va algoritmlardan bu erda harakat qilish uchun eng yaxshi variantlarni tanlash uchun foydalanish mumkin.</w:t>
      </w:r>
    </w:p>
    <w:p w14:paraId="018B6194"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4. Bajarish va nazorat qilish: Ushbu komponent qabul qilingan qarorlar asosidagi harakatlarni bajarish uchun javobgardir. Bu atrof-muhitga ta'sir qiluvchi yoki boshqa tizimlarni boshqaradigan boshqaruvchi aktuatorlar va aktuatorlarni o'z ichiga olishi mumkin.</w:t>
      </w:r>
    </w:p>
    <w:p w14:paraId="5B2B0D3B"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5. Aloqa: Intellektual boshqaruv tizimlari ko‘pincha aloqa tarmoqlari orqali boshqa tizimlar yoki operatorlar bilan bog‘lanadi. Aloqa komponentlari tizimlar o'rtasida ma'lumotlar va boshqaruv buyruqlarini uzatishni ta'minlaydi.</w:t>
      </w:r>
    </w:p>
    <w:p w14:paraId="1DA77F8E"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 xml:space="preserve">6. Monitoring va fikr-mulohazalar: Ushbu komponent tizimni nazorat qiladi va uning ishlashini baholash uchun fikr-mulohazalarni to'playdi. Shuningdek, u </w:t>
      </w:r>
      <w:r w:rsidRPr="008872FE">
        <w:rPr>
          <w:rFonts w:ascii="Times New Roman" w:hAnsi="Times New Roman" w:cs="Times New Roman"/>
          <w:sz w:val="28"/>
          <w:szCs w:val="28"/>
          <w:lang w:val="en-US"/>
        </w:rPr>
        <w:lastRenderedPageBreak/>
        <w:t>olingan ma'lumotlarga asoslangan harakatlarni tuzatish mexanizmlarini o'z ichiga olishi mumkin.</w:t>
      </w:r>
    </w:p>
    <w:p w14:paraId="3DD537D6"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7. Bilimlarni boshqarish: Aqlliroq qarorlar qabul qilish uchun tizimlar maʼlumot bazalari, ekspert tizimlari va axborotni saqlash va qoʻllashning boshqa usullaridan foydalanishi mumkin.</w:t>
      </w:r>
    </w:p>
    <w:p w14:paraId="37CBF0FF" w14:textId="77777777" w:rsid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Ushbu komponentlarga bo'linish sizga aqlli boshqaruv tizimlarining funksionalligini yanada aniqroq tuzish va boshqarish imkonini beradi, shuningdek, turli vazifalar va foydalanish holatlariga moslashish uchun ularning moslashuvchanligi va kengaytirilishini ta'minlaydi.</w:t>
      </w:r>
    </w:p>
    <w:p w14:paraId="25E941D4" w14:textId="77777777" w:rsidR="00660329" w:rsidRPr="00660329" w:rsidRDefault="00660329" w:rsidP="008872FE">
      <w:pPr>
        <w:spacing w:after="0" w:line="360" w:lineRule="auto"/>
        <w:ind w:firstLine="709"/>
        <w:jc w:val="both"/>
        <w:rPr>
          <w:rFonts w:ascii="Times New Roman" w:hAnsi="Times New Roman" w:cs="Times New Roman"/>
          <w:sz w:val="28"/>
          <w:szCs w:val="28"/>
          <w:lang w:val="en-US"/>
        </w:rPr>
      </w:pPr>
      <w:r w:rsidRPr="00660329">
        <w:rPr>
          <w:rFonts w:ascii="Times New Roman" w:hAnsi="Times New Roman" w:cs="Times New Roman"/>
          <w:sz w:val="28"/>
          <w:szCs w:val="28"/>
          <w:lang w:val="en-US"/>
        </w:rPr>
        <w:t xml:space="preserve">   </w:t>
      </w:r>
    </w:p>
    <w:p w14:paraId="008F17AB" w14:textId="77777777" w:rsidR="00660329" w:rsidRPr="007616E8" w:rsidRDefault="007616E8" w:rsidP="007616E8">
      <w:pPr>
        <w:spacing w:after="0" w:line="360" w:lineRule="auto"/>
        <w:ind w:firstLine="709"/>
        <w:jc w:val="both"/>
        <w:rPr>
          <w:rFonts w:ascii="Times New Roman" w:hAnsi="Times New Roman" w:cs="Times New Roman"/>
          <w:b/>
          <w:bCs/>
          <w:sz w:val="28"/>
          <w:szCs w:val="28"/>
          <w:lang w:val="en-US"/>
        </w:rPr>
      </w:pPr>
      <w:r w:rsidRPr="007616E8">
        <w:rPr>
          <w:rFonts w:ascii="Times New Roman" w:hAnsi="Times New Roman" w:cs="Times New Roman"/>
          <w:b/>
          <w:bCs/>
          <w:sz w:val="28"/>
          <w:szCs w:val="28"/>
          <w:lang w:val="en-US"/>
        </w:rPr>
        <w:t>4.</w:t>
      </w:r>
      <w:r w:rsidR="008872FE" w:rsidRPr="008872FE">
        <w:rPr>
          <w:rFonts w:ascii="Times New Roman" w:hAnsi="Times New Roman" w:cs="Times New Roman"/>
          <w:b/>
          <w:bCs/>
          <w:sz w:val="28"/>
          <w:szCs w:val="28"/>
          <w:lang w:val="en-US"/>
        </w:rPr>
        <w:t>6</w:t>
      </w:r>
      <w:r w:rsidRPr="007616E8">
        <w:rPr>
          <w:rFonts w:ascii="Times New Roman" w:hAnsi="Times New Roman" w:cs="Times New Roman"/>
          <w:b/>
          <w:bCs/>
          <w:sz w:val="28"/>
          <w:szCs w:val="28"/>
          <w:lang w:val="en-US"/>
        </w:rPr>
        <w:t>. FOYDALANUVCHI INTERFEYSLARI VA MONITORING</w:t>
      </w:r>
    </w:p>
    <w:p w14:paraId="0C8BB0B3"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 xml:space="preserve">Foydalanuvchi interfeyslari va monitoring axborot tizimlarini, jumladan, aqlli boshqaruv tizimlarini ishlab chiqish va ulardan foydalanishning ikkita muhim jihati hisoblanadi. </w:t>
      </w:r>
    </w:p>
    <w:p w14:paraId="660671A2"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1. Foydalanuvchi interfeyslari (</w:t>
      </w:r>
      <w:r w:rsidR="00627CD8" w:rsidRPr="00627CD8">
        <w:rPr>
          <w:rFonts w:ascii="Times New Roman" w:hAnsi="Times New Roman" w:cs="Times New Roman"/>
          <w:sz w:val="28"/>
          <w:szCs w:val="28"/>
          <w:lang w:val="en-US"/>
        </w:rPr>
        <w:t>User Interfaces</w:t>
      </w:r>
      <w:r w:rsidR="00627CD8">
        <w:rPr>
          <w:rFonts w:ascii="Times New Roman" w:hAnsi="Times New Roman" w:cs="Times New Roman"/>
          <w:sz w:val="28"/>
          <w:szCs w:val="28"/>
          <w:lang w:val="en-US"/>
        </w:rPr>
        <w:t xml:space="preserve"> - </w:t>
      </w:r>
      <w:r w:rsidRPr="008872FE">
        <w:rPr>
          <w:rFonts w:ascii="Times New Roman" w:hAnsi="Times New Roman" w:cs="Times New Roman"/>
          <w:sz w:val="28"/>
          <w:szCs w:val="28"/>
          <w:lang w:val="en-US"/>
        </w:rPr>
        <w:t>UI):</w:t>
      </w:r>
    </w:p>
    <w:p w14:paraId="20423872" w14:textId="77777777" w:rsidR="008872FE" w:rsidRPr="008872FE" w:rsidRDefault="00627CD8" w:rsidP="008872FE">
      <w:pPr>
        <w:spacing w:after="0" w:line="360" w:lineRule="auto"/>
        <w:ind w:firstLine="709"/>
        <w:jc w:val="both"/>
        <w:rPr>
          <w:rFonts w:ascii="Times New Roman" w:hAnsi="Times New Roman" w:cs="Times New Roman"/>
          <w:sz w:val="28"/>
          <w:szCs w:val="28"/>
          <w:lang w:val="en-US"/>
        </w:rPr>
      </w:pPr>
      <w:r w:rsidRPr="00627CD8">
        <w:rPr>
          <w:rFonts w:ascii="Times New Roman" w:hAnsi="Times New Roman" w:cs="Times New Roman"/>
          <w:b/>
          <w:bCs/>
          <w:i/>
          <w:iCs/>
          <w:sz w:val="28"/>
          <w:szCs w:val="28"/>
          <w:lang w:val="en-US"/>
        </w:rPr>
        <w:t>Ta’rifi</w:t>
      </w:r>
      <w:r>
        <w:rPr>
          <w:rFonts w:ascii="Times New Roman" w:hAnsi="Times New Roman" w:cs="Times New Roman"/>
          <w:sz w:val="28"/>
          <w:szCs w:val="28"/>
          <w:lang w:val="en-US"/>
        </w:rPr>
        <w:t xml:space="preserve"> </w:t>
      </w:r>
      <w:r w:rsidR="008872FE" w:rsidRPr="008872FE">
        <w:rPr>
          <w:rFonts w:ascii="Times New Roman" w:hAnsi="Times New Roman" w:cs="Times New Roman"/>
          <w:sz w:val="28"/>
          <w:szCs w:val="28"/>
          <w:lang w:val="en-US"/>
        </w:rPr>
        <w:t>- Foydalanuvchi interfeysi foydalanuvchiga axborot tizimi yoki qurilma bilan o‘zaro aloqada bo‘lish imkonini beruvchi mexanizmdir. Bu grafik foydalanuvchi interfeysi (GUI), buyruq qatori, sensorli ekranlar, virtual yordamchilar va boshqa o'zaro ta'sir usullari kabi elementlarni o'z ichiga olishi mumkin.</w:t>
      </w:r>
    </w:p>
    <w:p w14:paraId="277C2E74"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 xml:space="preserve">   </w:t>
      </w:r>
      <w:r w:rsidR="00627CD8" w:rsidRPr="00627CD8">
        <w:rPr>
          <w:rFonts w:ascii="Times New Roman" w:hAnsi="Times New Roman" w:cs="Times New Roman"/>
          <w:b/>
          <w:bCs/>
          <w:i/>
          <w:iCs/>
          <w:sz w:val="28"/>
          <w:szCs w:val="28"/>
          <w:lang w:val="en-US"/>
        </w:rPr>
        <w:t>Tutgan o‘rni</w:t>
      </w:r>
      <w:r w:rsidRPr="008872FE">
        <w:rPr>
          <w:rFonts w:ascii="Times New Roman" w:hAnsi="Times New Roman" w:cs="Times New Roman"/>
          <w:sz w:val="28"/>
          <w:szCs w:val="28"/>
          <w:lang w:val="en-US"/>
        </w:rPr>
        <w:t>: Foydalanuvchi interfeysi inson va tizim o'rtasidagi o'zaro aloqani osonlashtirishda asosiy rol o'ynaydi. Yaxshi foydalanuvchi interfeysining maqsadi foydalanuvchiga vazifalarni bajarishni osonlashtirish, ma'lumotni mavjud shaklda taqdim etish va tizimdan qoniqarli va samarali tajriba yaratishdir.</w:t>
      </w:r>
    </w:p>
    <w:p w14:paraId="620EE517"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2. Monitoring:</w:t>
      </w:r>
    </w:p>
    <w:p w14:paraId="70779219"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r w:rsidRPr="00627CD8">
        <w:rPr>
          <w:rFonts w:ascii="Times New Roman" w:hAnsi="Times New Roman" w:cs="Times New Roman"/>
          <w:b/>
          <w:bCs/>
          <w:i/>
          <w:iCs/>
          <w:sz w:val="28"/>
          <w:szCs w:val="28"/>
          <w:lang w:val="en-US"/>
        </w:rPr>
        <w:t>Ta'rif</w:t>
      </w:r>
      <w:r w:rsidR="00627CD8">
        <w:rPr>
          <w:rFonts w:ascii="Times New Roman" w:hAnsi="Times New Roman" w:cs="Times New Roman"/>
          <w:b/>
          <w:bCs/>
          <w:i/>
          <w:iCs/>
          <w:sz w:val="28"/>
          <w:szCs w:val="28"/>
          <w:lang w:val="en-US"/>
        </w:rPr>
        <w:t>i -</w:t>
      </w:r>
      <w:r w:rsidRPr="008872FE">
        <w:rPr>
          <w:rFonts w:ascii="Times New Roman" w:hAnsi="Times New Roman" w:cs="Times New Roman"/>
          <w:sz w:val="28"/>
          <w:szCs w:val="28"/>
          <w:lang w:val="en-US"/>
        </w:rPr>
        <w:t xml:space="preserve"> Monitoring - bu tizim yoki jarayonning ishlashini muntazam ravishda kuzatish va nazorat qilish jarayoni. Axborot tizimlari kontekstida monitoring tizimning sog'lig'i va ishlashi haqida ma'lumot to'plashni va anomaliyalarni aniqlash va tizim ish faoliyatini yaxshilash uchun ushbu ma'lumotlarni tahlil qilishni o'z ichiga oladi.</w:t>
      </w:r>
    </w:p>
    <w:p w14:paraId="362CB4C1" w14:textId="77777777" w:rsidR="008872FE" w:rsidRPr="008872FE" w:rsidRDefault="008872FE" w:rsidP="008872FE">
      <w:pPr>
        <w:spacing w:after="0" w:line="360" w:lineRule="auto"/>
        <w:ind w:firstLine="709"/>
        <w:jc w:val="both"/>
        <w:rPr>
          <w:rFonts w:ascii="Times New Roman" w:hAnsi="Times New Roman" w:cs="Times New Roman"/>
          <w:sz w:val="28"/>
          <w:szCs w:val="28"/>
          <w:lang w:val="en-US"/>
        </w:rPr>
      </w:pPr>
    </w:p>
    <w:p w14:paraId="6C1F2AB3" w14:textId="77777777" w:rsidR="008872FE" w:rsidRPr="008872FE" w:rsidRDefault="00627CD8" w:rsidP="008872FE">
      <w:pPr>
        <w:spacing w:after="0" w:line="360" w:lineRule="auto"/>
        <w:ind w:firstLine="709"/>
        <w:jc w:val="both"/>
        <w:rPr>
          <w:rFonts w:ascii="Times New Roman" w:hAnsi="Times New Roman" w:cs="Times New Roman"/>
          <w:sz w:val="28"/>
          <w:szCs w:val="28"/>
          <w:lang w:val="en-US"/>
        </w:rPr>
      </w:pPr>
      <w:r w:rsidRPr="00627CD8">
        <w:rPr>
          <w:rFonts w:ascii="Times New Roman" w:hAnsi="Times New Roman" w:cs="Times New Roman"/>
          <w:b/>
          <w:bCs/>
          <w:i/>
          <w:iCs/>
          <w:sz w:val="28"/>
          <w:szCs w:val="28"/>
          <w:lang w:val="en-US"/>
        </w:rPr>
        <w:t>Tutgan o‘rni</w:t>
      </w:r>
      <w:r w:rsidRPr="008872FE">
        <w:rPr>
          <w:rFonts w:ascii="Times New Roman" w:hAnsi="Times New Roman" w:cs="Times New Roman"/>
          <w:sz w:val="28"/>
          <w:szCs w:val="28"/>
          <w:lang w:val="en-US"/>
        </w:rPr>
        <w:t xml:space="preserve">: </w:t>
      </w:r>
      <w:r w:rsidR="008872FE" w:rsidRPr="008872FE">
        <w:rPr>
          <w:rFonts w:ascii="Times New Roman" w:hAnsi="Times New Roman" w:cs="Times New Roman"/>
          <w:sz w:val="28"/>
          <w:szCs w:val="28"/>
          <w:lang w:val="en-US"/>
        </w:rPr>
        <w:t>Monitoring tizim salomatligi va xavfsizligini ta'minlashning muhim tarkibiy qismidir. Bu operatorlar va ma'murlarga ish faoliyatini nazorat qilish, yuzaga kelishi mumkin bo'lgan muammolarni aniqlash va tizim ishlashiga ta'sir qilishdan oldin ularni hal qilish uchun choralar ko'rish imkonini beradi.</w:t>
      </w:r>
    </w:p>
    <w:p w14:paraId="02B60606" w14:textId="77777777" w:rsidR="00660329" w:rsidRPr="00660329" w:rsidRDefault="008872FE" w:rsidP="008872FE">
      <w:pPr>
        <w:spacing w:after="0" w:line="360" w:lineRule="auto"/>
        <w:ind w:firstLine="709"/>
        <w:jc w:val="both"/>
        <w:rPr>
          <w:rFonts w:ascii="Times New Roman" w:hAnsi="Times New Roman" w:cs="Times New Roman"/>
          <w:sz w:val="28"/>
          <w:szCs w:val="28"/>
          <w:lang w:val="en-US"/>
        </w:rPr>
      </w:pPr>
      <w:r w:rsidRPr="008872FE">
        <w:rPr>
          <w:rFonts w:ascii="Times New Roman" w:hAnsi="Times New Roman" w:cs="Times New Roman"/>
          <w:sz w:val="28"/>
          <w:szCs w:val="28"/>
          <w:lang w:val="en-US"/>
        </w:rPr>
        <w:t>Foydalanuvchi interfeyslari va monitoringiga kompleks yondashuv axborot tizimlari va intellektual boshqaruv tizimlaridan yanada samarali va qoniqarli foydalanish, shuningdek, ularning barqaror va ishonchli ishlashini ta’minlash imkonini beradi.</w:t>
      </w:r>
    </w:p>
    <w:p w14:paraId="1C11C45C" w14:textId="77777777" w:rsidR="00660329" w:rsidRPr="003B06EB" w:rsidRDefault="00BE367A" w:rsidP="003B06EB">
      <w:pPr>
        <w:spacing w:after="0" w:line="360" w:lineRule="auto"/>
        <w:ind w:firstLine="709"/>
        <w:jc w:val="center"/>
        <w:rPr>
          <w:rFonts w:ascii="Times New Roman" w:hAnsi="Times New Roman" w:cs="Times New Roman"/>
          <w:b/>
          <w:bCs/>
          <w:sz w:val="28"/>
          <w:szCs w:val="28"/>
          <w:lang w:val="en-US"/>
        </w:rPr>
      </w:pPr>
      <w:r w:rsidRPr="003B06EB">
        <w:rPr>
          <w:rFonts w:ascii="Times New Roman" w:hAnsi="Times New Roman" w:cs="Times New Roman"/>
          <w:b/>
          <w:bCs/>
          <w:sz w:val="28"/>
          <w:szCs w:val="28"/>
          <w:lang w:val="en-US"/>
        </w:rPr>
        <w:t>Nazorat savollari</w:t>
      </w:r>
    </w:p>
    <w:p w14:paraId="70A6CF65"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1. Intellektual boshqaruv tizimi (</w:t>
      </w:r>
      <w:r>
        <w:rPr>
          <w:rFonts w:ascii="Times New Roman" w:hAnsi="Times New Roman" w:cs="Times New Roman"/>
          <w:sz w:val="28"/>
          <w:szCs w:val="28"/>
          <w:lang w:val="en-US"/>
        </w:rPr>
        <w:t>IBT</w:t>
      </w:r>
      <w:r w:rsidRPr="00BE367A">
        <w:rPr>
          <w:rFonts w:ascii="Times New Roman" w:hAnsi="Times New Roman" w:cs="Times New Roman"/>
          <w:sz w:val="28"/>
          <w:szCs w:val="28"/>
          <w:lang w:val="en-US"/>
        </w:rPr>
        <w:t>) nima va u qanday muammolarni hal qiladi?</w:t>
      </w:r>
    </w:p>
    <w:p w14:paraId="4A6F3B98"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2. </w:t>
      </w:r>
      <w:r>
        <w:rPr>
          <w:rFonts w:ascii="Times New Roman" w:hAnsi="Times New Roman" w:cs="Times New Roman"/>
          <w:sz w:val="28"/>
          <w:szCs w:val="28"/>
          <w:lang w:val="en-US"/>
        </w:rPr>
        <w:t>IBT</w:t>
      </w:r>
      <w:r w:rsidRPr="00BE367A">
        <w:rPr>
          <w:rFonts w:ascii="Times New Roman" w:hAnsi="Times New Roman" w:cs="Times New Roman"/>
          <w:sz w:val="28"/>
          <w:szCs w:val="28"/>
          <w:lang w:val="en-US"/>
        </w:rPr>
        <w:t xml:space="preserve"> arxitekturasining asosiy tarkibiy qismlari nimalardan iborat?</w:t>
      </w:r>
    </w:p>
    <w:p w14:paraId="284E1142"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3. Klassik boshqaruv tizimlari va aqlli boshqaruv tizimlari o'rtasidagi farq nima?</w:t>
      </w:r>
    </w:p>
    <w:p w14:paraId="55F8DF0D"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4. Qaror qabul qilish uchun </w:t>
      </w:r>
      <w:r>
        <w:rPr>
          <w:rFonts w:ascii="Times New Roman" w:hAnsi="Times New Roman" w:cs="Times New Roman"/>
          <w:sz w:val="28"/>
          <w:szCs w:val="28"/>
          <w:lang w:val="en-US"/>
        </w:rPr>
        <w:t>IBT</w:t>
      </w:r>
      <w:r w:rsidRPr="00BE367A">
        <w:rPr>
          <w:rFonts w:ascii="Times New Roman" w:hAnsi="Times New Roman" w:cs="Times New Roman"/>
          <w:sz w:val="28"/>
          <w:szCs w:val="28"/>
          <w:lang w:val="en-US"/>
        </w:rPr>
        <w:t>da odatda qanday ma'lumotlardan foydalaniladi?</w:t>
      </w:r>
    </w:p>
    <w:p w14:paraId="4791D9E7"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5. </w:t>
      </w:r>
      <w:r>
        <w:rPr>
          <w:rFonts w:ascii="Times New Roman" w:hAnsi="Times New Roman" w:cs="Times New Roman"/>
          <w:sz w:val="28"/>
          <w:szCs w:val="28"/>
          <w:lang w:val="en-US"/>
        </w:rPr>
        <w:t>IBT</w:t>
      </w:r>
      <w:r w:rsidRPr="00BE367A">
        <w:rPr>
          <w:rFonts w:ascii="Times New Roman" w:hAnsi="Times New Roman" w:cs="Times New Roman"/>
          <w:sz w:val="28"/>
          <w:szCs w:val="28"/>
          <w:lang w:val="en-US"/>
        </w:rPr>
        <w:t xml:space="preserve"> kontekstida teskari aloqa nima va u boshqaruv jarayoniga qanday ta'sir qiladi?</w:t>
      </w:r>
    </w:p>
    <w:p w14:paraId="41614723"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6. Intellektual boshqaruv tizimlarida bilimlarni ifodalashning qanday usullaridan foydalanish mumkin?</w:t>
      </w:r>
    </w:p>
    <w:p w14:paraId="4BF2E9D9"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7. </w:t>
      </w:r>
      <w:r>
        <w:rPr>
          <w:rFonts w:ascii="Times New Roman" w:hAnsi="Times New Roman" w:cs="Times New Roman"/>
          <w:sz w:val="28"/>
          <w:szCs w:val="28"/>
          <w:lang w:val="en-US"/>
        </w:rPr>
        <w:t>IBT</w:t>
      </w:r>
      <w:r w:rsidRPr="00BE367A">
        <w:rPr>
          <w:rFonts w:ascii="Times New Roman" w:hAnsi="Times New Roman" w:cs="Times New Roman"/>
          <w:sz w:val="28"/>
          <w:szCs w:val="28"/>
          <w:lang w:val="en-US"/>
        </w:rPr>
        <w:t>da aqlli algoritmlar va mashinani o'rganish qanday o'rin tutadi?</w:t>
      </w:r>
    </w:p>
    <w:p w14:paraId="41020565"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8. </w:t>
      </w:r>
      <w:r>
        <w:rPr>
          <w:rFonts w:ascii="Times New Roman" w:hAnsi="Times New Roman" w:cs="Times New Roman"/>
          <w:sz w:val="28"/>
          <w:szCs w:val="28"/>
          <w:lang w:val="en-US"/>
        </w:rPr>
        <w:t>IBT</w:t>
      </w:r>
      <w:r w:rsidRPr="00BE367A">
        <w:rPr>
          <w:rFonts w:ascii="Times New Roman" w:hAnsi="Times New Roman" w:cs="Times New Roman"/>
          <w:sz w:val="28"/>
          <w:szCs w:val="28"/>
          <w:lang w:val="en-US"/>
        </w:rPr>
        <w:t xml:space="preserve"> qanday afzalliklarga va cheklovlarga ega?</w:t>
      </w:r>
    </w:p>
    <w:p w14:paraId="0595CC30"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9. Intellektual dasturiy ta'minot (I</w:t>
      </w:r>
      <w:r>
        <w:rPr>
          <w:rFonts w:ascii="Times New Roman" w:hAnsi="Times New Roman" w:cs="Times New Roman"/>
          <w:sz w:val="28"/>
          <w:szCs w:val="28"/>
          <w:lang w:val="en-US"/>
        </w:rPr>
        <w:t>DT</w:t>
      </w:r>
      <w:r w:rsidRPr="00BE367A">
        <w:rPr>
          <w:rFonts w:ascii="Times New Roman" w:hAnsi="Times New Roman" w:cs="Times New Roman"/>
          <w:sz w:val="28"/>
          <w:szCs w:val="28"/>
          <w:lang w:val="en-US"/>
        </w:rPr>
        <w:t>) qanday tuzilishga ega?</w:t>
      </w:r>
    </w:p>
    <w:p w14:paraId="5EC6EE68"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10. </w:t>
      </w:r>
      <w:r>
        <w:rPr>
          <w:rFonts w:ascii="Times New Roman" w:hAnsi="Times New Roman" w:cs="Times New Roman"/>
          <w:sz w:val="28"/>
          <w:szCs w:val="28"/>
          <w:lang w:val="en-US"/>
        </w:rPr>
        <w:t>IDT</w:t>
      </w:r>
      <w:r w:rsidRPr="00BE367A">
        <w:rPr>
          <w:rFonts w:ascii="Times New Roman" w:hAnsi="Times New Roman" w:cs="Times New Roman"/>
          <w:sz w:val="28"/>
          <w:szCs w:val="28"/>
          <w:lang w:val="en-US"/>
        </w:rPr>
        <w:t xml:space="preserve"> yordamida qanday muammolarni hal qilish mumkin?</w:t>
      </w:r>
    </w:p>
    <w:p w14:paraId="10B4E2A0"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11. Intellektual boshqaruv tizimlarida bilimlar bazasi qanday o‘rin tutadi?</w:t>
      </w:r>
    </w:p>
    <w:p w14:paraId="0666DB9C"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12. </w:t>
      </w:r>
      <w:r>
        <w:rPr>
          <w:rFonts w:ascii="Times New Roman" w:hAnsi="Times New Roman" w:cs="Times New Roman"/>
          <w:sz w:val="28"/>
          <w:szCs w:val="28"/>
          <w:lang w:val="en-US"/>
        </w:rPr>
        <w:t>IBT va IDTni</w:t>
      </w:r>
      <w:r w:rsidRPr="00BE367A">
        <w:rPr>
          <w:rFonts w:ascii="Times New Roman" w:hAnsi="Times New Roman" w:cs="Times New Roman"/>
          <w:sz w:val="28"/>
          <w:szCs w:val="28"/>
          <w:lang w:val="en-US"/>
        </w:rPr>
        <w:t xml:space="preserve"> ishlab chiqish uchun qanday texnologiyalar va vositalar qo'llaniladi?</w:t>
      </w:r>
    </w:p>
    <w:p w14:paraId="3303AE17" w14:textId="77777777" w:rsidR="00BE367A" w:rsidRPr="00BE367A" w:rsidRDefault="00BE367A" w:rsidP="00BE367A">
      <w:pPr>
        <w:spacing w:after="0" w:line="360" w:lineRule="auto"/>
        <w:ind w:firstLine="709"/>
        <w:jc w:val="both"/>
        <w:rPr>
          <w:rFonts w:ascii="Times New Roman" w:hAnsi="Times New Roman" w:cs="Times New Roman"/>
          <w:sz w:val="28"/>
          <w:szCs w:val="28"/>
          <w:lang w:val="en-US"/>
        </w:rPr>
      </w:pPr>
      <w:r w:rsidRPr="00BE367A">
        <w:rPr>
          <w:rFonts w:ascii="Times New Roman" w:hAnsi="Times New Roman" w:cs="Times New Roman"/>
          <w:sz w:val="28"/>
          <w:szCs w:val="28"/>
          <w:lang w:val="en-US"/>
        </w:rPr>
        <w:t xml:space="preserve">13. </w:t>
      </w:r>
      <w:r>
        <w:rPr>
          <w:rFonts w:ascii="Times New Roman" w:hAnsi="Times New Roman" w:cs="Times New Roman"/>
          <w:sz w:val="28"/>
          <w:szCs w:val="28"/>
          <w:lang w:val="en-US"/>
        </w:rPr>
        <w:t>IBT va IDTni</w:t>
      </w:r>
      <w:r w:rsidRPr="00BE367A">
        <w:rPr>
          <w:rFonts w:ascii="Times New Roman" w:hAnsi="Times New Roman" w:cs="Times New Roman"/>
          <w:sz w:val="28"/>
          <w:szCs w:val="28"/>
          <w:lang w:val="en-US"/>
        </w:rPr>
        <w:t xml:space="preserve"> rivojlantirishning asosiy muammolari va istiqbollari qanday?</w:t>
      </w:r>
    </w:p>
    <w:p w14:paraId="2F3A6799" w14:textId="77777777" w:rsidR="00660329" w:rsidRDefault="00660329" w:rsidP="007616E8">
      <w:pPr>
        <w:spacing w:after="0" w:line="360" w:lineRule="auto"/>
        <w:ind w:firstLine="709"/>
        <w:jc w:val="both"/>
        <w:rPr>
          <w:rFonts w:ascii="Times New Roman" w:hAnsi="Times New Roman" w:cs="Times New Roman"/>
          <w:sz w:val="28"/>
          <w:szCs w:val="28"/>
          <w:lang w:val="en-US"/>
        </w:rPr>
      </w:pPr>
    </w:p>
    <w:p w14:paraId="6EA517BE" w14:textId="77777777" w:rsidR="003B06EB" w:rsidRPr="00153ABC" w:rsidRDefault="003B06EB" w:rsidP="003B06EB">
      <w:pPr>
        <w:spacing w:after="0" w:line="360" w:lineRule="auto"/>
        <w:ind w:left="426" w:hanging="426"/>
        <w:jc w:val="center"/>
        <w:rPr>
          <w:rFonts w:ascii="Times New Roman" w:hAnsi="Times New Roman" w:cs="Times New Roman"/>
          <w:b/>
          <w:bCs/>
          <w:sz w:val="28"/>
          <w:szCs w:val="28"/>
        </w:rPr>
      </w:pPr>
      <w:r w:rsidRPr="00153ABC">
        <w:rPr>
          <w:rFonts w:ascii="Times New Roman" w:hAnsi="Times New Roman" w:cs="Times New Roman"/>
          <w:b/>
          <w:bCs/>
          <w:sz w:val="28"/>
          <w:szCs w:val="28"/>
          <w:lang w:val="en-US"/>
        </w:rPr>
        <w:t>Foydalanilgan</w:t>
      </w:r>
      <w:r w:rsidRPr="00153ABC">
        <w:rPr>
          <w:rFonts w:ascii="Times New Roman" w:hAnsi="Times New Roman" w:cs="Times New Roman"/>
          <w:b/>
          <w:bCs/>
          <w:sz w:val="28"/>
          <w:szCs w:val="28"/>
        </w:rPr>
        <w:t xml:space="preserve"> </w:t>
      </w:r>
      <w:r w:rsidRPr="00153ABC">
        <w:rPr>
          <w:rFonts w:ascii="Times New Roman" w:hAnsi="Times New Roman" w:cs="Times New Roman"/>
          <w:b/>
          <w:bCs/>
          <w:sz w:val="28"/>
          <w:szCs w:val="28"/>
          <w:lang w:val="en-US"/>
        </w:rPr>
        <w:t>adabiyotlar</w:t>
      </w:r>
      <w:r w:rsidRPr="00153ABC">
        <w:rPr>
          <w:rFonts w:ascii="Times New Roman" w:hAnsi="Times New Roman" w:cs="Times New Roman"/>
          <w:b/>
          <w:bCs/>
          <w:sz w:val="28"/>
          <w:szCs w:val="28"/>
        </w:rPr>
        <w:t xml:space="preserve"> </w:t>
      </w:r>
      <w:r w:rsidRPr="00153ABC">
        <w:rPr>
          <w:rFonts w:ascii="Times New Roman" w:hAnsi="Times New Roman" w:cs="Times New Roman"/>
          <w:b/>
          <w:bCs/>
          <w:sz w:val="28"/>
          <w:szCs w:val="28"/>
          <w:lang w:val="en-US"/>
        </w:rPr>
        <w:t>ro</w:t>
      </w:r>
      <w:r w:rsidRPr="00153ABC">
        <w:rPr>
          <w:rFonts w:ascii="Times New Roman" w:hAnsi="Times New Roman" w:cs="Times New Roman"/>
          <w:b/>
          <w:bCs/>
          <w:sz w:val="28"/>
          <w:szCs w:val="28"/>
        </w:rPr>
        <w:t>‘</w:t>
      </w:r>
      <w:r w:rsidRPr="00153ABC">
        <w:rPr>
          <w:rFonts w:ascii="Times New Roman" w:hAnsi="Times New Roman" w:cs="Times New Roman"/>
          <w:b/>
          <w:bCs/>
          <w:sz w:val="28"/>
          <w:szCs w:val="28"/>
          <w:lang w:val="en-US"/>
        </w:rPr>
        <w:t>yhati</w:t>
      </w:r>
    </w:p>
    <w:p w14:paraId="4E8CD8F2" w14:textId="77777777" w:rsidR="003B06EB" w:rsidRDefault="003B06EB" w:rsidP="003B06EB">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 xml:space="preserve">1. Тельнов, Ю.Ф. Интеллектуальные информационные системы: учебное пособие / Ю.Ф. Тельнов. – М.: Московский международный институт эконометрики, информатики, финансов и права, 2002. – 118 с. </w:t>
      </w:r>
    </w:p>
    <w:p w14:paraId="0C6B9EBF" w14:textId="77777777" w:rsidR="003B06EB" w:rsidRDefault="003B06EB" w:rsidP="003B06EB">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 xml:space="preserve">2. Интеллектуальные информационные системы и технологии: учебное пособие / Ю.Ю. Громов, О.Г. Иванова, В.В. Алексеев и др. – Тамбов: Изд-во ТГТУ, 2013. – 244 с. 8. Дюк, В. Data Mining: учебный курс / В. Дюк, А. Самойленко. – CПб.: Питер, 2001. – 366 с. </w:t>
      </w:r>
    </w:p>
    <w:p w14:paraId="17B5CF45" w14:textId="77777777" w:rsidR="003B06EB" w:rsidRDefault="003B06EB" w:rsidP="003B06EB">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 xml:space="preserve">3. Попов, Э.В Статические и динамические экспертные системы / Э.В. Попов, И.Б. Фоминых, Е.Б. Кисель и др. – М.: Финансы и статистика, 1997. – 310 с. </w:t>
      </w:r>
    </w:p>
    <w:p w14:paraId="34DD414A" w14:textId="77777777" w:rsidR="003B06EB" w:rsidRDefault="003B06EB" w:rsidP="003B06EB">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 xml:space="preserve">4. Логиновский, О.В. Управление и стратегии: учебное пособие / О.В. Логиновский. – Оренбург: Изд-во ОГУ; Челябинск: Изд-во ЮУрГУ, 2001. – 704 с. </w:t>
      </w:r>
    </w:p>
    <w:p w14:paraId="271E88B4" w14:textId="77777777" w:rsidR="003B06EB" w:rsidRPr="00153ABC" w:rsidRDefault="003B06EB" w:rsidP="003B06EB">
      <w:pPr>
        <w:spacing w:after="0" w:line="360" w:lineRule="auto"/>
        <w:ind w:left="426" w:hanging="426"/>
        <w:jc w:val="both"/>
        <w:rPr>
          <w:rFonts w:ascii="Times New Roman" w:hAnsi="Times New Roman" w:cs="Times New Roman"/>
          <w:sz w:val="28"/>
          <w:szCs w:val="28"/>
        </w:rPr>
      </w:pPr>
      <w:r w:rsidRPr="00153ABC">
        <w:rPr>
          <w:rFonts w:ascii="Times New Roman" w:hAnsi="Times New Roman" w:cs="Times New Roman"/>
          <w:sz w:val="28"/>
          <w:szCs w:val="28"/>
        </w:rPr>
        <w:t>5. Луценко, Е.В. Интеллектуальные информационные системы: учебное пособие для студентов специальности 230400 «Информационные системы и технологии» / Е.В. Луценко. – Краснодар: КубГАУ, 2013. – 645 с.</w:t>
      </w:r>
    </w:p>
    <w:p w14:paraId="596F2C8B" w14:textId="77777777" w:rsidR="003B06EB" w:rsidRPr="00092335" w:rsidRDefault="003B06EB" w:rsidP="003B06EB">
      <w:pPr>
        <w:spacing w:after="0" w:line="360" w:lineRule="auto"/>
        <w:ind w:left="426" w:hanging="426"/>
        <w:jc w:val="both"/>
        <w:rPr>
          <w:rFonts w:ascii="Times New Roman" w:hAnsi="Times New Roman" w:cs="Times New Roman"/>
          <w:sz w:val="28"/>
          <w:szCs w:val="28"/>
        </w:rPr>
      </w:pPr>
      <w:r w:rsidRPr="00092335">
        <w:rPr>
          <w:rFonts w:ascii="Times New Roman" w:hAnsi="Times New Roman" w:cs="Times New Roman"/>
          <w:sz w:val="28"/>
          <w:szCs w:val="28"/>
        </w:rPr>
        <w:t xml:space="preserve">6. Остроух А.В. Системы планирования перевозок. Программно-технологические решения по разработке системы планирования заданий для заказных пассажирских перевозок / А.В. Остроух, А.Б. Львова, А.Р. Исмаилов. – Saarbrucken, Germany: LAP LAMBERT Academic Publishing, 2013. – 121 p. – ISBN 978-3-659- 43619-2. </w:t>
      </w:r>
    </w:p>
    <w:p w14:paraId="190CB175" w14:textId="77777777" w:rsidR="003B06EB" w:rsidRPr="00092335" w:rsidRDefault="003B06EB" w:rsidP="003B06EB">
      <w:pPr>
        <w:spacing w:after="0" w:line="360" w:lineRule="auto"/>
        <w:ind w:left="426" w:hanging="426"/>
        <w:jc w:val="both"/>
        <w:rPr>
          <w:rFonts w:ascii="Times New Roman" w:hAnsi="Times New Roman" w:cs="Times New Roman"/>
          <w:sz w:val="28"/>
          <w:szCs w:val="28"/>
        </w:rPr>
      </w:pPr>
      <w:r w:rsidRPr="00092335">
        <w:rPr>
          <w:rFonts w:ascii="Times New Roman" w:hAnsi="Times New Roman" w:cs="Times New Roman"/>
          <w:sz w:val="28"/>
          <w:szCs w:val="28"/>
        </w:rPr>
        <w:t xml:space="preserve">7. Остроух А.В. Интеллектуальные системы в науке и производстве / А.В. Остроух, А.Б. Николаев. – Saarbrucken, Germany: Palmarium Academic Publishing, 2012. – 312 p. – ISBN 978-3-659- 98006-0. </w:t>
      </w:r>
    </w:p>
    <w:p w14:paraId="17008AA2" w14:textId="77777777" w:rsidR="003B06EB" w:rsidRPr="003B06EB" w:rsidRDefault="003B06EB" w:rsidP="00627CD8">
      <w:pPr>
        <w:spacing w:after="0" w:line="360" w:lineRule="auto"/>
        <w:ind w:left="426" w:hanging="426"/>
        <w:jc w:val="both"/>
        <w:rPr>
          <w:rFonts w:ascii="Times New Roman" w:hAnsi="Times New Roman" w:cs="Times New Roman"/>
          <w:sz w:val="28"/>
          <w:szCs w:val="28"/>
        </w:rPr>
      </w:pPr>
      <w:r w:rsidRPr="00092335">
        <w:rPr>
          <w:rFonts w:ascii="Times New Roman" w:hAnsi="Times New Roman" w:cs="Times New Roman"/>
          <w:sz w:val="28"/>
          <w:szCs w:val="28"/>
        </w:rPr>
        <w:t>8. Николаев А.Б. Информационные технологии в менеджменте и транспортной логистике: учебное пособие / А.Б. Николаев, А.В. Остроух. – Saint-Louis, MO, USA: Publishing House Science and Innovation Center, 2013. – 254 с. – ISBN 978-0-615-67110-9.</w:t>
      </w:r>
    </w:p>
    <w:sectPr w:rsidR="003B06EB" w:rsidRPr="003B0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060D98"/>
    <w:multiLevelType w:val="hybridMultilevel"/>
    <w:tmpl w:val="A334AE40"/>
    <w:lvl w:ilvl="0" w:tplc="C78CF0B2">
      <w:start w:val="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329"/>
    <w:rsid w:val="00037026"/>
    <w:rsid w:val="0015078F"/>
    <w:rsid w:val="00321576"/>
    <w:rsid w:val="00342120"/>
    <w:rsid w:val="00383BCE"/>
    <w:rsid w:val="003B06EB"/>
    <w:rsid w:val="004E35E8"/>
    <w:rsid w:val="00527E11"/>
    <w:rsid w:val="005E3229"/>
    <w:rsid w:val="00627CD8"/>
    <w:rsid w:val="0063167F"/>
    <w:rsid w:val="0064050A"/>
    <w:rsid w:val="00660329"/>
    <w:rsid w:val="006736A7"/>
    <w:rsid w:val="00683728"/>
    <w:rsid w:val="007616E8"/>
    <w:rsid w:val="0082304A"/>
    <w:rsid w:val="008872FE"/>
    <w:rsid w:val="00A26B7D"/>
    <w:rsid w:val="00B6237F"/>
    <w:rsid w:val="00B74362"/>
    <w:rsid w:val="00BE367A"/>
    <w:rsid w:val="00C533CD"/>
    <w:rsid w:val="00CA6517"/>
    <w:rsid w:val="00D4288D"/>
    <w:rsid w:val="00D82261"/>
    <w:rsid w:val="00ED074F"/>
    <w:rsid w:val="00F81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BDC28"/>
  <w15:chartTrackingRefBased/>
  <w15:docId w15:val="{C4D5308B-EFAD-44FF-94CF-210578CC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2120"/>
    <w:pPr>
      <w:ind w:left="720"/>
      <w:contextualSpacing/>
    </w:pPr>
  </w:style>
  <w:style w:type="table" w:styleId="a4">
    <w:name w:val="Table Grid"/>
    <w:basedOn w:val="a1"/>
    <w:uiPriority w:val="39"/>
    <w:rsid w:val="00037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4202</Words>
  <Characters>23954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2023-10-02T17:51:00Z</cp:lastPrinted>
  <dcterms:created xsi:type="dcterms:W3CDTF">2023-10-02T17:50:00Z</dcterms:created>
  <dcterms:modified xsi:type="dcterms:W3CDTF">2023-10-02T17:51:00Z</dcterms:modified>
</cp:coreProperties>
</file>