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80772" w:rsidRPr="00AC5C32" w:rsidRDefault="00A80772" w:rsidP="002256D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“THEORY OF INTELLIGENT CONTROL”</w:t>
      </w:r>
    </w:p>
    <w:p w:rsidR="00A80772" w:rsidRPr="00AC5C32" w:rsidRDefault="00A80772" w:rsidP="002256D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WEEK-9. DECISION SUPPORT METHODS AND TOOLS.</w:t>
      </w:r>
    </w:p>
    <w:p w:rsidR="00A80772" w:rsidRPr="00AC5C32" w:rsidRDefault="00A80772" w:rsidP="002256DE">
      <w:pPr>
        <w:spacing w:after="0" w:line="360" w:lineRule="auto"/>
        <w:ind w:firstLine="23"/>
        <w:jc w:val="center"/>
        <w:rPr>
          <w:rFonts w:ascii="Times New Roman" w:hAnsi="Times New Roman" w:cs="Times New Roman"/>
          <w:b/>
          <w:bCs/>
          <w:sz w:val="28"/>
          <w:szCs w:val="28"/>
          <w:lang w:val="uz-Latn-UZ"/>
        </w:rPr>
      </w:pPr>
      <w:r w:rsidRPr="00AC5C32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 xml:space="preserve">“INTELLEKTUAL BOSHQARISH NAZARIYASI” FANIDAN </w:t>
      </w:r>
      <w:r w:rsidRPr="00AC5C32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  <w:r w:rsidRPr="00AC5C3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№ </w:t>
      </w:r>
      <w:r w:rsidRPr="00AC5C32">
        <w:rPr>
          <w:rFonts w:ascii="Times New Roman" w:hAnsi="Times New Roman" w:cs="Times New Roman"/>
          <w:b/>
          <w:bCs/>
          <w:sz w:val="28"/>
          <w:szCs w:val="28"/>
          <w:lang w:val="en-US"/>
        </w:rPr>
        <w:t>9-MA’RUZA</w:t>
      </w:r>
      <w:r w:rsidRPr="00AC5C32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>MAVZU: QARORLARNI QO'LLAB-QUVVATLASH USULLARI VA VOSITALARI.</w:t>
      </w:r>
    </w:p>
    <w:p w:rsidR="00A80772" w:rsidRPr="00AC5C32" w:rsidRDefault="00A80772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z-Latn-UZ" w:eastAsia="ru-RU"/>
        </w:rPr>
      </w:pPr>
      <w:r w:rsidRPr="00AC5C32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:lang w:val="uz-Latn-UZ" w:eastAsia="ru-RU"/>
        </w:rPr>
        <w:t>Reja</w:t>
      </w: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z-Latn-UZ" w:eastAsia="ru-RU"/>
        </w:rPr>
        <w:t>:</w:t>
      </w:r>
    </w:p>
    <w:p w:rsidR="00A80772" w:rsidRPr="00AC5C32" w:rsidRDefault="00A80772" w:rsidP="002256DE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qo'llab-quvvatlash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</w:p>
    <w:p w:rsidR="00A80772" w:rsidRPr="00AC5C32" w:rsidRDefault="00A80772" w:rsidP="002256DE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tanlash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baholash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</w:p>
    <w:p w:rsidR="00A80772" w:rsidRPr="00AC5C32" w:rsidRDefault="00A80772" w:rsidP="002256DE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Variantlarni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baholash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</w:p>
    <w:p w:rsidR="00EA40D1" w:rsidRDefault="00EA40D1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</w:pPr>
    </w:p>
    <w:p w:rsidR="00486CFD" w:rsidRPr="00AC5C32" w:rsidRDefault="00A80772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Kalit</w:t>
      </w:r>
      <w:proofErr w:type="spellEnd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so'zlar</w:t>
      </w:r>
      <w:proofErr w:type="spellEnd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:</w:t>
      </w:r>
      <w:r w:rsidR="00486CFD"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vositalari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ma'lumotlarni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tahlil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ko'p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mezonli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tahlil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xavfni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baholash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axborot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texnologiyalari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yechimlarni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optimallashtirish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statistik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tahlil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qarorlarni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qo'llab-quvvatlash</w:t>
      </w:r>
      <w:proofErr w:type="spellEnd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tizimlari (QQQT).</w:t>
      </w:r>
    </w:p>
    <w:p w:rsidR="002C01FC" w:rsidRPr="00AC5C32" w:rsidRDefault="002C01FC" w:rsidP="002256D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</w:pPr>
    </w:p>
    <w:p w:rsidR="00A80772" w:rsidRPr="00AC5C32" w:rsidRDefault="00A80772" w:rsidP="002256D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9.1. </w:t>
      </w:r>
      <w:proofErr w:type="spellStart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Qarorlarni</w:t>
      </w:r>
      <w:proofErr w:type="spellEnd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qo'llab-quvvatlash</w:t>
      </w:r>
      <w:proofErr w:type="spellEnd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usullari</w:t>
      </w:r>
      <w:proofErr w:type="spellEnd"/>
    </w:p>
    <w:p w:rsidR="00A80772" w:rsidRPr="00AC5C32" w:rsidRDefault="00A80772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Tizim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foydalanuvchiga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tavsiyalar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sifatida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beriladigan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taxminlarni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yaratishi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uchun </w:t>
      </w:r>
      <w:proofErr w:type="spellStart"/>
      <w:r w:rsidR="002C01FC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QQQT</w:t>
      </w: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turli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qo'llaniladi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Ko'pincha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bu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sun'iy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intellekt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bilan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bog'liq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usullardir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 Bu:</w:t>
      </w:r>
    </w:p>
    <w:p w:rsidR="00A80772" w:rsidRPr="00AC5C32" w:rsidRDefault="00A80772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• ma'lumotlarni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qidirish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;</w:t>
      </w:r>
    </w:p>
    <w:p w:rsidR="00A80772" w:rsidRPr="00AC5C32" w:rsidRDefault="00A80772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• ma'lumotlar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bazalari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bilimlar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bazalarida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bilimlarni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izlash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;</w:t>
      </w:r>
    </w:p>
    <w:p w:rsidR="00A80772" w:rsidRPr="00AC5C32" w:rsidRDefault="00A80772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•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simulyatsiya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;</w:t>
      </w:r>
    </w:p>
    <w:p w:rsidR="00A80772" w:rsidRPr="00AC5C32" w:rsidRDefault="00A80772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•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genetik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algoritmlar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;</w:t>
      </w:r>
    </w:p>
    <w:p w:rsidR="00A80772" w:rsidRPr="00AC5C32" w:rsidRDefault="00A80772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•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neyron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tarmoqlar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boshqalar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A80772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QQQT</w:t>
      </w:r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foydalanuvchi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yoki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ekspertning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sub'ektiv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mulohazalaridan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foydalanishi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8F342E" w:rsidRPr="00AC5C32" w:rsidRDefault="008F342E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Noaniqlik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sharoitida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nazariyasi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qiluvchiga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tasodifiy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yo'qolishi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xavfiga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nisbatan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turli xil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munosabatni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hisobga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olish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lastRenderedPageBreak/>
        <w:t>imkonini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beradigan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etarlicha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keng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ro'yxatini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taqdim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etadi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bunday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maxsus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guruhlari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bilan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ifodalanadi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: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klassik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;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olingan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;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noaniqlik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sharoitida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ajralmas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8F342E" w:rsidRPr="00AC5C32" w:rsidRDefault="008F342E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Klassik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bo'lganlar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an'anaviy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ravishda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quyidagilarni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o'z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ichiga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: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maksimal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;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optimistik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;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neytral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;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Yirtqich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8F342E" w:rsidRPr="00AC5C32" w:rsidRDefault="008F342E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Noaniqlik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sharoitida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yechimlarni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optimallashtirish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uchun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olingan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tariqasida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klassik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o'zgartiruvchi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yoki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umumlashtiruvchi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o'z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ichiga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: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Hurvits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;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ishlarning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;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Germeyer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;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ehtimoliy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natija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uchun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8F342E" w:rsidRPr="00AC5C32" w:rsidRDefault="008F342E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Muayyan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sharoitlarda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ushbu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har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yechimni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ishlab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chiqishda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yordam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beradigan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o'z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afzalliklari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kamchiliklariga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861FDA" w:rsidRPr="00AC5C32" w:rsidRDefault="008F342E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Maksimin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(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Vald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)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tabiatan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pessimistik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mezondir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chunki har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muqobilning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faqat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bo'lgan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yomon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natijasi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hisobga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olinadi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Maksimal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noaniq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omilning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yomon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qiymatlariga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qaratilgan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bu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ma'noda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juda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konservativdir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Shuning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uchun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operatsiyaning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boshqa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(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qulay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)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natijalari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bo'lishidan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qat'i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nazar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operatsiyaning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muvaffaqiyatsizligi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o'ta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istalmagan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hollarda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qo'llanilishi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kerak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A80772" w:rsidRPr="00AC5C32" w:rsidRDefault="008F342E" w:rsidP="002256D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z-Cyrl-UZ" w:eastAsia="ru-RU"/>
        </w:rPr>
        <w:t xml:space="preserve">9.2. </w:t>
      </w:r>
      <w:proofErr w:type="spellStart"/>
      <w:r w:rsidR="00A80772"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Mezonlarni</w:t>
      </w:r>
      <w:proofErr w:type="spellEnd"/>
      <w:r w:rsidR="00A80772"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tanlash</w:t>
      </w:r>
      <w:proofErr w:type="spellEnd"/>
      <w:r w:rsidR="00A80772"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="00A80772"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baholash</w:t>
      </w:r>
      <w:proofErr w:type="spellEnd"/>
    </w:p>
    <w:p w:rsidR="00A80772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QQQT</w:t>
      </w:r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optimal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yechimni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tanlash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mezonlarini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tanlash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uchun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bir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yoki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bir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nechta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usullardan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foydalanishi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Ular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mezonlarning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miqdoriy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sifat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qiymatlari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bilan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ishlashlari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kerak</w:t>
      </w:r>
      <w:proofErr w:type="spellEnd"/>
      <w:r w:rsidR="00A80772"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A80772" w:rsidRPr="00AC5C32" w:rsidRDefault="00A80772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maqsadga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erishish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darajasi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asosida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baholanadi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shuning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uchun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tanlash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sifati,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miqdori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juda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muhim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jarayon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bo'lib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ortiqcha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baholash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qiyin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Shuning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uchun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optimal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yechimni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tanlash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yoki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yechimning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samaradorligi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deb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ataladi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Agar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tanlash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noto'g'ri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bo'lsa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unda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muqobillar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to'g'ri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baholanmaydi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yaxshi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bo'lmaydi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Quyidagi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mezonlardan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foydalanish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: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narx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to'lov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muddati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quvvat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funksionallik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daromad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darajasi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masshtab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moslashuvchanlik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qulaylik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boshqalar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lastRenderedPageBreak/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ob'ektiv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sub'ektiv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bo'lishi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Ob'ektiv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o'lchash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bo'lmagan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sub'ektiv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bo'ladi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: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masalan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kompaniyaning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imidji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mahsulot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sifati,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xizmat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ko'rsatish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qulayligi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ijtimoiy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ahamiyati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tarmoq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rivojlanishi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faqat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sub'ektiv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tarzda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o'lchanishi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Ammo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barcha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o'lchanishi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kerak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Shuni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yodda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tutish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kerakki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ko'plab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ob'ektiv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ham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ob'ektiv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ham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sub'ektiv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ravishda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o'lchanishi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Shuning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uchun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mezonlarni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baholash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tizimini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shakllantirish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muhim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bosqichidir.Mezonlarni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sub'ektiv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baholash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shkala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shaklida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taqdim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etilishi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masalan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, 9.1-jadvalda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Xarrington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shkalasi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ko’rsatilgan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.</w:t>
      </w:r>
    </w:p>
    <w:p w:rsidR="00486CFD" w:rsidRPr="00AC5C32" w:rsidRDefault="002C01FC" w:rsidP="002256DE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9.1-jadval</w:t>
      </w:r>
    </w:p>
    <w:tbl>
      <w:tblPr>
        <w:tblW w:w="863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245"/>
        <w:gridCol w:w="2693"/>
        <w:gridCol w:w="1672"/>
        <w:gridCol w:w="22"/>
      </w:tblGrid>
      <w:tr w:rsidR="00854099" w:rsidRPr="00AC5C32" w:rsidTr="002C01FC">
        <w:trPr>
          <w:trHeight w:val="363"/>
          <w:jc w:val="center"/>
        </w:trPr>
        <w:tc>
          <w:tcPr>
            <w:tcW w:w="8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2C01FC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Xarrington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shkalasi</w:t>
            </w:r>
            <w:proofErr w:type="spellEnd"/>
          </w:p>
        </w:tc>
      </w:tr>
      <w:tr w:rsidR="00854099" w:rsidRPr="00AC5C32" w:rsidTr="002C01FC">
        <w:trPr>
          <w:gridAfter w:val="1"/>
          <w:wAfter w:w="22" w:type="dxa"/>
          <w:trHeight w:val="343"/>
          <w:jc w:val="center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2C01FC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Og'zaki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lingvistik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baholash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2C01FC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Sonli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qiymat</w:t>
            </w:r>
            <w:proofErr w:type="spellEnd"/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2C01FC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Ballar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854099" w:rsidRPr="00AC5C32" w:rsidTr="002C01FC">
        <w:trPr>
          <w:gridAfter w:val="1"/>
          <w:wAfter w:w="22" w:type="dxa"/>
          <w:trHeight w:val="327"/>
          <w:jc w:val="center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2C01FC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Juda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yuqori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a'lo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0,8 - 1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854099" w:rsidRPr="00AC5C32" w:rsidTr="002C01FC">
        <w:trPr>
          <w:gridAfter w:val="1"/>
          <w:wAfter w:w="22" w:type="dxa"/>
          <w:trHeight w:val="335"/>
          <w:jc w:val="center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2C01FC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Yuqori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yaxshi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0,65 - 0,8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854099" w:rsidRPr="00AC5C32" w:rsidTr="002C01FC">
        <w:trPr>
          <w:gridAfter w:val="1"/>
          <w:wAfter w:w="22" w:type="dxa"/>
          <w:trHeight w:val="357"/>
          <w:jc w:val="center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2C01FC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O'rtacha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qoniqarli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0,35 - 0,65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854099" w:rsidRPr="00AC5C32" w:rsidTr="002C01FC">
        <w:trPr>
          <w:gridAfter w:val="1"/>
          <w:wAfter w:w="22" w:type="dxa"/>
          <w:trHeight w:val="305"/>
          <w:jc w:val="center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2C01FC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Past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yomon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0,2 - 0,35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854099" w:rsidRPr="00AC5C32" w:rsidTr="002C01FC">
        <w:trPr>
          <w:gridAfter w:val="1"/>
          <w:wAfter w:w="22" w:type="dxa"/>
          <w:trHeight w:val="305"/>
          <w:jc w:val="center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2C01FC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Juda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past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juda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yomon</w:t>
            </w:r>
            <w:proofErr w:type="spellEnd"/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0 - 0,2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4099" w:rsidRPr="00AC5C32" w:rsidRDefault="00854099" w:rsidP="002256DE">
            <w:pPr>
              <w:spacing w:after="0" w:line="360" w:lineRule="auto"/>
              <w:ind w:firstLine="2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5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ro'yxati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shakllantirilgandan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so'ng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mazmunli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tahlil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qilish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boshlanadi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Keyinchalik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ularning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qiyosiy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afzalliklarini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aniqlash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bo'ladi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Shu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maqsadda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og'irliklarini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aniqlashning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raqamli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raqamli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bo'lmagan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qo'llaniladi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8F342E" w:rsidRPr="00AC5C32" w:rsidRDefault="008F342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p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,…,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</m:t>
                    </m:r>
                  </m:sub>
                </m:sSub>
              </m:sub>
            </m:sSub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(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p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P</m:t>
        </m:r>
        <m:d>
          <m:dPr>
            <m:begChr m:val="{"/>
            <m:endChr m:val="}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=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)</m:t>
        </m:r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ehtimollik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taqsimotini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belgilash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tavsiflangan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qaror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qabul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qiluvchining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aprior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ma'lumotlarining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birinchi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holatida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yechimlarni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baholash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tanlashning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asosiy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mezonlarini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noaniqlikni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yo'q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qilish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ko'rib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chiqaylik</w:t>
      </w:r>
      <w:proofErr w:type="spellEnd"/>
      <w:r w:rsidR="002256DE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uz-Cyrl-UZ"/>
        </w:rPr>
        <w:t xml:space="preserve">, </w:t>
      </w:r>
      <w:proofErr w:type="spellStart"/>
      <w:r w:rsidR="002256DE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bunda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</m:oMath>
      <w:r w:rsidR="002256DE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muhitini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bildiradi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d>
          <m:dPr>
            <m:begChr m:val="‖"/>
            <m:endChr m:val="‖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(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)</m:t>
            </m:r>
          </m:e>
        </m:d>
      </m:oMath>
      <w:r w:rsidR="002256DE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yo‘qotish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d>
          <m:dPr>
            <m:begChr m:val="‖"/>
            <m:endChr m:val="‖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(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)</m:t>
            </m:r>
          </m:e>
        </m:d>
      </m:oMath>
      <w:r w:rsidR="002256DE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yechimlar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to‘plami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X,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muhit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holatlari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to‘plami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d>
          <m:dPr>
            <m:begChr m:val="{"/>
            <m:endChr m:val="}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,…,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</m:t>
                    </m:r>
                  </m:sub>
                </m:sSub>
              </m:sub>
            </m:sSub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beril</w:t>
      </w:r>
      <w:r w:rsidR="002256DE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gan</w:t>
      </w:r>
      <w:proofErr w:type="spellEnd"/>
      <w:r w:rsidR="002256DE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2256DE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bo‘lsin</w:t>
      </w:r>
      <w:proofErr w:type="spellEnd"/>
      <w:r w:rsidR="002256DE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Bayes-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Laplas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ko'ra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har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quyidagi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tavsiflanadi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: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-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i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foydalilik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1i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j=1</m:t>
              </m:r>
            </m:sub>
            <m:sup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</m:sup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ij</m:t>
                  </m:r>
                </m:sub>
              </m:sSub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x,</m:t>
                  </m:r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ij</m:t>
                      </m:r>
                    </m:sub>
                  </m:sSub>
                </m:e>
              </m:d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;</m:t>
              </m:r>
            </m:e>
          </m:nary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- 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i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yo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‘qotish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contextualSpacing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1i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j=1</m:t>
              </m:r>
            </m:sub>
            <m:sup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</m:sup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ij</m:t>
                  </m:r>
                </m:sub>
              </m:sSub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x,</m:t>
                  </m:r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ij</m:t>
                      </m:r>
                    </m:sub>
                  </m:sSub>
                </m:e>
              </m:d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;</m:t>
              </m:r>
            </m:e>
          </m:nary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z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1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yozuvda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birinchi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pastki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yechimlarni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baholash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sonini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bildiradi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noaniqlikni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bartaraf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etish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);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qiymatlarning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p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 xml:space="preserve">, 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j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 xml:space="preserve">=1, …, 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komponentlariga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bog‘liqligini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aks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ettirish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p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vektori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kiritilgan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nary>
          <m:naryPr>
            <m:chr m:val="∑"/>
            <m:limLoc m:val="undOvr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naryPr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j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=1</m:t>
            </m:r>
          </m:sub>
          <m:sup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</m:sup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d>
              <m:d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,</m:t>
                </m:r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ij</m:t>
                    </m:r>
                  </m:sub>
                </m:sSub>
              </m:e>
            </m:d>
          </m:e>
        </m:nary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yechimi uchun foydali funksiyaning Bayes qiymati deyiladi. Agar yo'qotish funksiyasidan foydalanilsa, u holda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nary>
          <m:naryPr>
            <m:chr m:val="∑"/>
            <m:limLoc m:val="undOvr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naryPr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j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=1</m:t>
            </m:r>
          </m:sub>
          <m:sup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</m:sup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d>
              <m:d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,</m:t>
                </m:r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ij</m:t>
                    </m:r>
                  </m:sub>
                </m:sSub>
              </m:e>
            </m:d>
          </m:e>
        </m:nary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qiymati </w:t>
      </w: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 Bayes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xavfi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deyiladi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p>
          <m:sSup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*</m:t>
            </m:r>
          </m:sup>
        </m:sSup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optimal yechimlari foydali funk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tsiya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yo'qotish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funktsiyasining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matematik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kutilishi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ekstremal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yetadigan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echimlar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deb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hisoblanadi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: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-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i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foydalilik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contextualSpacing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1i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</m:t>
              </m:r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*</m:t>
                  </m:r>
                </m:sup>
              </m:sSup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</m:t>
              </m:r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*</m:t>
                  </m:r>
                </m:sup>
              </m:sSup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max</m:t>
                  </m:r>
                </m:e>
                <m:li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x∈X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,x</m:t>
                  </m:r>
                </m:e>
              </m:d>
            </m:e>
          </m:func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max</m:t>
                  </m:r>
                </m:e>
                <m:li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x∈X</m:t>
                  </m:r>
                </m:lim>
              </m:limLow>
            </m:fName>
            <m:e>
              <m:nary>
                <m:naryPr>
                  <m:chr m:val="∑"/>
                  <m:limLoc m:val="undOvr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j=1</m:t>
                  </m:r>
                </m:sub>
                <m:sup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</m:sup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ij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x,</m:t>
                      </m:r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d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;</m:t>
                  </m:r>
                </m:e>
              </m:nary>
            </m:e>
          </m:func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- 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i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yo‘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qotish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contextualSpacing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1i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</m:t>
              </m:r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*</m:t>
                  </m:r>
                </m:sup>
              </m:sSup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</m:t>
              </m:r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*</m:t>
                  </m:r>
                </m:sup>
              </m:sSup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min</m:t>
                  </m:r>
                </m:e>
                <m:li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x∈X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,x</m:t>
                  </m:r>
                </m:e>
              </m:d>
            </m:e>
          </m:func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min</m:t>
                  </m:r>
                </m:e>
                <m:li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x∈X</m:t>
                  </m:r>
                </m:lim>
              </m:limLow>
            </m:fName>
            <m:e>
              <m:nary>
                <m:naryPr>
                  <m:chr m:val="∑"/>
                  <m:limLoc m:val="undOvr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j=1</m:t>
                  </m:r>
                </m:sub>
                <m:sup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</m:sup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ij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x,</m:t>
                      </m:r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d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;</m:t>
                  </m:r>
                </m:e>
              </m:nary>
            </m:e>
          </m:func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z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1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p>
              <m:sSup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*</m:t>
                </m:r>
              </m:sup>
            </m:sSup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ma'nosi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matematik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kutilishini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maksimallashtirish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oldingi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ehtimolliklarni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ehtimollarga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aylantirishdir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Diskret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k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yechimlar to'plami uchun Bayes-Laplas mezoniga asoslangan tanlash qoidasini quyid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agicha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talqin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qilish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d>
          <m:dPr>
            <m:begChr m:val="‖"/>
            <m:endChr m:val="‖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(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)</m:t>
            </m:r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qaror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matritsasi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sub>
            </m:sSub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satrlarining har birining qiymatlarining matematik taxminlarini o'z ichiga olgan boshqa ustun bilan to'ldiriladi. Satrlarida ushbu ustunning eng katta qiymati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sub>
            </m:sSub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bo'lgan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k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281BAF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variant</w:t>
      </w: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lari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tanlanadi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81BAF" w:rsidRPr="00AC5C32" w:rsidRDefault="00281BAF" w:rsidP="00281B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d>
          <m:dPr>
            <m:begChr m:val="‖"/>
            <m:endChr m:val="‖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(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)</m:t>
            </m:r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yo‘qotish funksiyasi uchun matritsa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sub>
            </m:sSub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satrlarining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har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birining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qiymatlarining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matematik taxminlarini o‘z ichiga olgan yana bitta ustun bilan to‘ldiriladi. Satrlarida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ushbu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ustunning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kichik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sub>
            </m:sSub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bo'lgan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k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variantlari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tanlanadi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81BAF" w:rsidRPr="00AC5C32" w:rsidRDefault="00281BAF" w:rsidP="00281B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Bayes-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Laplas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faqat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foydalilik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yo'qotish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funktsiyasining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o'rtacha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qiymatlarini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hisobga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oladi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foydalilik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yo'qotish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funktsiyasi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qiymatlaridagi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o'zgarishlar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oralig'ini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uning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qiymatlarining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tarqalishini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hisobga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olmaydi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ba'zan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qoniqarsiz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yechimlarga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olib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keladi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81BAF" w:rsidRPr="00AC5C32" w:rsidRDefault="00281BAF" w:rsidP="00281B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</w:pPr>
      <w:proofErr w:type="spellStart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>Foydali</w:t>
      </w:r>
      <w:proofErr w:type="spellEnd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>funktsiya</w:t>
      </w:r>
      <w:proofErr w:type="spellEnd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>yoki</w:t>
      </w:r>
      <w:proofErr w:type="spellEnd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>yo'qotish</w:t>
      </w:r>
      <w:proofErr w:type="spellEnd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>funktsiyasining</w:t>
      </w:r>
      <w:proofErr w:type="spellEnd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 xml:space="preserve"> minimal </w:t>
      </w:r>
      <w:proofErr w:type="spellStart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>standart</w:t>
      </w:r>
      <w:proofErr w:type="spellEnd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>og'ish</w:t>
      </w:r>
      <w:proofErr w:type="spellEnd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>mezoni</w:t>
      </w:r>
      <w:proofErr w:type="spellEnd"/>
      <w:r w:rsidRPr="00AC5C3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/>
        </w:rPr>
        <w:t xml:space="preserve">. </w:t>
      </w:r>
    </w:p>
    <w:p w:rsidR="002256DE" w:rsidRPr="00AC5C32" w:rsidRDefault="00281BAF" w:rsidP="00281B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</w:pPr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Har </w:t>
      </w:r>
      <w:proofErr w:type="spellStart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>bir</w:t>
      </w:r>
      <w:proofErr w:type="spellEnd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yechim uchun foydali funksiya yoki yo</w:t>
      </w:r>
      <w:proofErr w:type="spellStart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>‘qotish</w:t>
      </w:r>
      <w:proofErr w:type="spellEnd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>funksiyasining</w:t>
      </w:r>
      <w:proofErr w:type="spellEnd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>standart</w:t>
      </w:r>
      <w:proofErr w:type="spellEnd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>og‘ishi</w:t>
      </w:r>
      <w:proofErr w:type="spellEnd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 xml:space="preserve"> </m:t>
        </m:r>
      </m:oMath>
      <w:proofErr w:type="spellStart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>va</w:t>
      </w:r>
      <w:proofErr w:type="spellEnd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>uning</w:t>
      </w:r>
      <w:proofErr w:type="spellEnd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>o‘rtacha</w:t>
      </w:r>
      <w:proofErr w:type="spellEnd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>qiymati</w:t>
      </w:r>
      <w:proofErr w:type="spellEnd"/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,x</m:t>
            </m:r>
          </m:e>
        </m:d>
      </m:oMath>
      <w:r w:rsidRPr="00AC5C32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val="en-US"/>
        </w:rPr>
        <w:t xml:space="preserve"> ko‘rinishida aniqlaymiz.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2i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naryPr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j=1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</m:sup>
                    <m:e>
                      <m:sSup>
                        <m:sSup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p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Arial Unicode MS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u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i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x,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ij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B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i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,x</m:t>
                                  </m:r>
                                </m:e>
                              </m:d>
                            </m:e>
                          </m:d>
                        </m:e>
                        <m:sup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nary>
                </m:e>
              </m:d>
            </m:e>
            <m:sup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1/2</m:t>
              </m:r>
            </m:sup>
          </m:sSup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j=1</m:t>
              </m:r>
            </m:sub>
            <m:sup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</m:sup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ij</m:t>
                  </m:r>
                </m:sub>
              </m:sSub>
            </m:e>
          </m:nary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x,</m:t>
              </m:r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ij</m:t>
                  </m:r>
                </m:sub>
              </m:sSub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;</m:t>
          </m:r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2i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naryPr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j=1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</m:sup>
                    <m:e>
                      <m:sSup>
                        <m:sSup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p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Arial Unicode MS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i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x,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ij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B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i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,x</m:t>
                                  </m:r>
                                </m:e>
                              </m:d>
                            </m:e>
                          </m:d>
                        </m:e>
                        <m:sup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nary>
                </m:e>
              </m:d>
            </m:e>
            <m:sup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1/2</m:t>
              </m:r>
            </m:sup>
          </m:sSup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j=1</m:t>
              </m:r>
            </m:sub>
            <m:sup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</m:sup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ij</m:t>
                  </m:r>
                </m:sub>
              </m:sSub>
            </m:e>
          </m:nary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v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x,</m:t>
              </m:r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ij</m:t>
                  </m:r>
                </m:sub>
              </m:sSub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;</m:t>
          </m:r>
        </m:oMath>
      </m:oMathPara>
    </w:p>
    <w:p w:rsidR="00281BAF" w:rsidRPr="00AC5C32" w:rsidRDefault="00281BAF" w:rsidP="00281B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standart og'ish foydalilik funksiyasining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tasodifiy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o'zgaruvchisi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yo'qotish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)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</m:d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o'rtacha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qiymatiga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nisbatan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dispersiyasini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tavsiflaydi va, masalan, moliyaviy matematika muammolarida u ko'pincha xavf sifatida talqin qilinadi. qiymat.</w:t>
      </w:r>
    </w:p>
    <w:p w:rsidR="00281BAF" w:rsidRPr="00AC5C32" w:rsidRDefault="00281BAF" w:rsidP="00281B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funktsiyaning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standart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og'ishini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yo'qotishlarni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minimallashtirish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ma'nosi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C5C32"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  <w:t>х</w:t>
      </w:r>
      <w:r w:rsidRPr="00AC5C32">
        <w:rPr>
          <w:rFonts w:ascii="Times New Roman" w:eastAsia="Arial Unicode MS" w:hAnsi="Times New Roman" w:cs="Times New Roman"/>
          <w:i/>
          <w:color w:val="000000"/>
          <w:sz w:val="28"/>
          <w:szCs w:val="28"/>
          <w:lang w:val="en-US"/>
        </w:rPr>
        <w:t>*</w:t>
      </w: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topishdir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2i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</m:t>
              </m:r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*</m:t>
                  </m:r>
                </m:sup>
              </m:sSup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</m:t>
              </m:r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*</m:t>
                  </m:r>
                </m:sup>
              </m:sSup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min</m:t>
                  </m:r>
                </m:e>
                <m:li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x∈X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,x</m:t>
                  </m:r>
                </m:e>
              </m:d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.</m:t>
              </m:r>
            </m:e>
          </m:func>
        </m:oMath>
      </m:oMathPara>
    </w:p>
    <w:p w:rsidR="00281BAF" w:rsidRPr="00AC5C32" w:rsidRDefault="00281BAF" w:rsidP="00281B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Bu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mezonning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asosiy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kamchiligi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shundaki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∈X</m:t>
        </m:r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yechimning standart og'ishi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2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∈X</m:t>
        </m:r>
      </m:oMath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,</w:t>
      </w: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yechimga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nisbatan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kam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bo'lishi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mumkin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1</m:t>
                </m:r>
              </m:sub>
            </m:sSub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&lt;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2</m:t>
                </m:r>
              </m:sub>
            </m:sSub>
          </m:e>
        </m:d>
      </m:oMath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,</w:t>
      </w: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ya'ni</w:t>
      </w:r>
      <w:proofErr w:type="spellEnd"/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,</w:t>
      </w: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uning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foydaliligi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kattaligiga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e'tibor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bermasdan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eng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aniq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yechim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tanlanadi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Bu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shuni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ko'rsatadiki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foydali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funktsiyaning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minimal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standart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og'ishi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mezonini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ko'pincha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qo'shimcha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talablarsiz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qo'llash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mumkin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emas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.</w:t>
      </w:r>
    </w:p>
    <w:p w:rsidR="00281BAF" w:rsidRPr="00AC5C32" w:rsidRDefault="00281BAF" w:rsidP="00281B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Foyda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yoki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yo'qotish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funktsiyasining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standart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og'ishini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maksimal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yoki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minimal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shuningdek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Bayes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o'rtacha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ko'rsatkichlarini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hisobga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olgan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holda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o'zgartirilgan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formulalar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yordamida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hisoblash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mumkin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>: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</w:t>
      </w:r>
    </w:p>
    <w:p w:rsidR="002256DE" w:rsidRPr="00AC5C32" w:rsidRDefault="002256DE" w:rsidP="002256DE">
      <w:pPr>
        <w:tabs>
          <w:tab w:val="left" w:pos="0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naryPr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j=1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</m:sup>
                    <m:e>
                      <m:sSup>
                        <m:sSup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p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Arial Unicode MS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u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i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x,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ij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-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funcPr>
                                <m:fName>
                                  <m:limLow>
                                    <m:limLow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limLow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max</m:t>
                                      </m:r>
                                    </m:e>
                                    <m:lim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x∈X</m:t>
                                      </m:r>
                                    </m:lim>
                                  </m:limLow>
                                </m:fName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B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</m:t>
                                      </m:r>
                                    </m:sub>
                                  </m:sSub>
                                  <m:d>
                                    <m:d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Arial Unicode MS" w:hAnsi="Cambria Math" w:cs="Times New Roman"/>
                                              <w:i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p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,x</m:t>
                                      </m:r>
                                    </m:e>
                                  </m:d>
                                </m:e>
                              </m:func>
                            </m:e>
                          </m:d>
                        </m:e>
                        <m:sup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nary>
                </m:e>
              </m:d>
            </m:e>
            <m:sup>
              <m:f>
                <m:f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den>
              </m:f>
            </m:sup>
          </m:sSup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;</m:t>
          </m:r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,x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naryPr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j=1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</m:sup>
                    <m:e>
                      <m:sSup>
                        <m:sSup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p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Arial Unicode MS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i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x,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ij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-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funcPr>
                                <m:fName>
                                  <m:limLow>
                                    <m:limLow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limLow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min</m:t>
                                      </m:r>
                                    </m:e>
                                    <m:lim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x∈X</m:t>
                                      </m:r>
                                    </m:lim>
                                  </m:limLow>
                                </m:fName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B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</m:t>
                                      </m:r>
                                    </m:sub>
                                  </m:sSub>
                                  <m:d>
                                    <m:d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Arial Unicode MS" w:hAnsi="Cambria Math" w:cs="Times New Roman"/>
                                              <w:i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p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,x</m:t>
                                      </m:r>
                                    </m:e>
                                  </m:d>
                                </m:e>
                              </m:func>
                            </m:e>
                          </m:d>
                        </m:e>
                        <m:sup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nary>
                </m:e>
              </m:d>
            </m:e>
            <m:sup>
              <m:f>
                <m:f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den>
              </m:f>
            </m:sup>
          </m:sSup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.</m:t>
          </m:r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k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∈X</m:t>
        </m:r>
      </m:oMath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</m:t>
              </m:r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k</m:t>
                  </m:r>
                </m:sub>
              </m:sSub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naryPr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j=1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</m:sup>
                    <m:e>
                      <m:sSup>
                        <m:sSup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p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Arial Unicode MS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u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i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k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,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ij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n</m:t>
                                  </m:r>
                                </m:den>
                              </m:f>
                              <m:nary>
                                <m:naryPr>
                                  <m:chr m:val="∑"/>
                                  <m:limLoc m:val="undOvr"/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naryPr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l=1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n</m:t>
                                  </m:r>
                                </m:sup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B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</m:t>
                                      </m:r>
                                    </m:sub>
                                  </m:sSub>
                                  <m:d>
                                    <m:d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Arial Unicode MS" w:hAnsi="Cambria Math" w:cs="Times New Roman"/>
                                              <w:i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p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,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Arial Unicode MS" w:hAnsi="Cambria Math" w:cs="Times New Roman"/>
                                              <w:i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x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l</m:t>
                                          </m:r>
                                        </m:sub>
                                      </m:sSub>
                                    </m:e>
                                  </m:d>
                                </m:e>
                              </m:nary>
                            </m:e>
                          </m:d>
                        </m:e>
                        <m:sup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nary>
                </m:e>
              </m:d>
            </m:e>
            <m:sup>
              <m:f>
                <m:f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den>
              </m:f>
            </m:sup>
          </m:sSup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;</m:t>
          </m:r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</m:t>
              </m:r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k</m:t>
                  </m:r>
                </m:sub>
              </m:sSub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naryPr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j=1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</m:sup>
                    <m:e>
                      <m:sSup>
                        <m:sSup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p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Arial Unicode MS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i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k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,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ij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n</m:t>
                                  </m:r>
                                </m:den>
                              </m:f>
                              <m:nary>
                                <m:naryPr>
                                  <m:chr m:val="∑"/>
                                  <m:limLoc m:val="undOvr"/>
                                  <m:ctrlPr>
                                    <w:rPr>
                                      <w:rFonts w:ascii="Cambria Math" w:eastAsia="Arial Unicode MS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naryPr>
                                <m:sub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l=1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eastAsia="Arial Unicode MS" w:hAnsi="Cambria Math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m:t>n</m:t>
                                  </m:r>
                                </m:sup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B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i</m:t>
                                      </m:r>
                                    </m:sub>
                                  </m:sSub>
                                  <m:d>
                                    <m:dPr>
                                      <m:ctrlPr>
                                        <w:rPr>
                                          <w:rFonts w:ascii="Cambria Math" w:eastAsia="Arial Unicode MS" w:hAnsi="Cambria Math" w:cs="Times New Roman"/>
                                          <w:i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Arial Unicode MS" w:hAnsi="Cambria Math" w:cs="Times New Roman"/>
                                              <w:i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p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eastAsia="Arial Unicode MS" w:hAnsi="Cambria Math" w:cs="Times New Roman"/>
                                          <w:color w:val="000000"/>
                                          <w:sz w:val="28"/>
                                          <w:szCs w:val="28"/>
                                        </w:rPr>
                                        <m:t>,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Arial Unicode MS" w:hAnsi="Cambria Math" w:cs="Times New Roman"/>
                                              <w:i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x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Arial Unicode MS" w:hAnsi="Cambria Math" w:cs="Times New Roman"/>
                                              <w:color w:val="000000"/>
                                              <w:sz w:val="28"/>
                                              <w:szCs w:val="28"/>
                                            </w:rPr>
                                            <m:t>l</m:t>
                                          </m:r>
                                        </m:sub>
                                      </m:sSub>
                                    </m:e>
                                  </m:d>
                                </m:e>
                              </m:nary>
                            </m:e>
                          </m:d>
                        </m:e>
                        <m:sup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nary>
                </m:e>
              </m:d>
            </m:e>
            <m:sup>
              <m:f>
                <m:f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den>
              </m:f>
            </m:sup>
          </m:sSup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.</m:t>
          </m:r>
        </m:oMath>
      </m:oMathPara>
    </w:p>
    <w:p w:rsidR="002256DE" w:rsidRPr="00AC5C32" w:rsidRDefault="00AC5C32" w:rsidP="00AC5C32">
      <w:pPr>
        <w:pStyle w:val="40"/>
        <w:rPr>
          <w:rFonts w:ascii="Times New Roman" w:eastAsia="Arial Unicode MS" w:hAnsi="Times New Roman" w:cs="Times New Roman"/>
          <w:b w:val="0"/>
          <w:color w:val="000000"/>
          <w:sz w:val="28"/>
          <w:szCs w:val="28"/>
          <w:lang w:val="en-US"/>
        </w:rPr>
      </w:pP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Foydali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funktsiyani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taqsimlash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ehtimolini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maksimal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darajada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oshirish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mezoni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bar>
          <m:bar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bar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α</m:t>
            </m:r>
          </m:e>
        </m:ba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≤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α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≤</m:t>
        </m:r>
        <m:acc>
          <m:accPr>
            <m:chr m:val="̅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acc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α</m:t>
            </m:r>
          </m:e>
        </m:acc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  </w:t>
      </w:r>
      <w:proofErr w:type="spellStart"/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tengsizliklarni</w:t>
      </w:r>
      <w:proofErr w:type="spellEnd"/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qanoatlantiradigan</w:t>
      </w:r>
      <w:proofErr w:type="spellEnd"/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a </w:t>
      </w:r>
      <w:proofErr w:type="spellStart"/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qiymatini</w:t>
      </w:r>
      <w:proofErr w:type="spellEnd"/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AC5C32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tanlaymiz</w:t>
      </w:r>
      <w:proofErr w:type="spellEnd"/>
      <w:r w:rsid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bu</w:t>
      </w:r>
      <w:proofErr w:type="spellEnd"/>
      <w:r w:rsid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yerda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 </w:t>
      </w:r>
      <m:oMath>
        <m:acc>
          <m:accPr>
            <m:chr m:val="̅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acc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α</m:t>
            </m:r>
          </m:e>
        </m:acc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max</m:t>
                </m:r>
              </m:e>
              <m:lim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ij</m:t>
                    </m:r>
                  </m:sub>
                </m:s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∈</m:t>
                </m:r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</m:t>
                    </m:r>
                  </m:sub>
                </m:sSub>
              </m:lim>
            </m:limLow>
          </m:fName>
          <m:e>
            <m:func>
              <m:func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max</m:t>
                    </m:r>
                  </m:e>
                  <m:lim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∈</m:t>
                    </m:r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X</m:t>
                    </m:r>
                  </m:lim>
                </m:limLow>
              </m:fName>
              <m:e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</m:t>
                    </m:r>
                  </m:sub>
                </m:sSub>
                <m:d>
                  <m:d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="Arial Unicode MS" w:hAnsi="Cambria Math" w:cs="Times New Roman"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Arial Unicode MS" w:hAnsi="Cambria Math" w:cs="Times New Roman"/>
                            <w:color w:val="000000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="Arial Unicode MS" w:hAnsi="Cambria Math" w:cs="Times New Roman"/>
                            <w:color w:val="000000"/>
                            <w:sz w:val="28"/>
                            <w:szCs w:val="28"/>
                          </w:rPr>
                          <m:t>ij</m:t>
                        </m:r>
                      </m:sub>
                    </m:sSub>
                  </m:e>
                </m:d>
              </m:e>
            </m:func>
          </m:e>
        </m:func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; </w:t>
      </w:r>
      <m:oMath>
        <m:bar>
          <m:bar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bar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α</m:t>
            </m:r>
          </m:e>
        </m:bar>
        <m:func>
          <m:func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=min</m:t>
                </m:r>
              </m:e>
              <m:lim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ij</m:t>
                    </m:r>
                  </m:sub>
                </m:s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∈</m:t>
                </m:r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</m:t>
                    </m:r>
                  </m:sub>
                </m:sSub>
              </m:lim>
            </m:limLow>
          </m:fName>
          <m:e>
            <m:func>
              <m:func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min</m:t>
                    </m:r>
                  </m:e>
                  <m:lim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∈</m:t>
                    </m:r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X</m:t>
                    </m:r>
                  </m:lim>
                </m:limLow>
              </m:fName>
              <m:e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</m:t>
                    </m:r>
                  </m:sub>
                </m:sSub>
                <m:d>
                  <m:d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="Arial Unicode MS" w:hAnsi="Cambria Math" w:cs="Times New Roman"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Arial Unicode MS" w:hAnsi="Cambria Math" w:cs="Times New Roman"/>
                            <w:color w:val="000000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="Arial Unicode MS" w:hAnsi="Cambria Math" w:cs="Times New Roman"/>
                            <w:color w:val="000000"/>
                            <w:sz w:val="28"/>
                            <w:szCs w:val="28"/>
                          </w:rPr>
                          <m:t>ij</m:t>
                        </m:r>
                      </m:sub>
                    </m:sSub>
                  </m:e>
                </m:d>
              </m:e>
            </m:func>
          </m:e>
        </m:func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AC5C32" w:rsidRPr="00AC5C32" w:rsidRDefault="00AC5C32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Har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bir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yechim</w:t>
      </w:r>
      <w:r w:rsidR="00B47EDA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z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3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α</m:t>
            </m:r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P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(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≥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α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)</m:t>
        </m:r>
      </m:oMath>
      <w:r w:rsidR="00B47EDA" w:rsidRPr="00B47EDA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baholanadi</w:t>
      </w:r>
      <w:proofErr w:type="spellEnd"/>
      <w:r w:rsidR="00B47EDA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</m:oMath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muhit holati uchun a dan kam bo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‘lmasligi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ehtimoli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taqsimlanish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ehtimolini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maksimallashtirish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mezonining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ma'nosi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*</m:t>
            </m:r>
          </m:sup>
        </m:sSup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="00B47EDA"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yechimini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topishdan</w:t>
      </w:r>
      <w:proofErr w:type="spellEnd"/>
      <w:r w:rsidRPr="00AC5C32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iborat.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3i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*</m:t>
                  </m:r>
                </m:sup>
              </m:sSup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,α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=P</m:t>
          </m:r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*</m:t>
                      </m:r>
                    </m:sup>
                  </m:s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ij</m:t>
                      </m:r>
                    </m:sub>
                  </m:sSub>
                </m:e>
              </m:d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≥α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max</m:t>
                  </m:r>
                </m:e>
                <m:li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x∈X</m:t>
                  </m:r>
                </m:lim>
              </m:limLow>
            </m:fName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P</m:t>
              </m:r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x,</m:t>
                      </m:r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d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≥α</m:t>
                  </m:r>
                </m:e>
              </m:d>
            </m:e>
          </m:func>
        </m:oMath>
      </m:oMathPara>
    </w:p>
    <w:p w:rsidR="00C628AF" w:rsidRPr="00C628AF" w:rsidRDefault="00C628AF" w:rsidP="00C628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Ushbu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mezondan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foydalanganda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qaror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qabul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qiluvchi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a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ning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ma'lum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bir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qiymatini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belgilashdan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kelib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chiqadi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ushbu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shart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bajarilgan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*</m:t>
            </m:r>
          </m:sup>
        </m:sSup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echimlarini optimal deb hisoblaydi.</w:t>
      </w:r>
    </w:p>
    <w:p w:rsidR="00C628AF" w:rsidRPr="00C628AF" w:rsidRDefault="00C628AF" w:rsidP="00C628AF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Agar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d>
          <m:dPr>
            <m:begChr m:val="‖"/>
            <m:endChr m:val="‖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(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)</m:t>
            </m:r>
          </m:e>
        </m:d>
      </m:oMath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yo‘qotish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funksiyasidan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foydalanilsa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u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har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bir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x</w:t>
      </w:r>
      <w:r w:rsidRPr="00C628AF">
        <w:rPr>
          <w:rFonts w:ascii="Cambria Math" w:eastAsia="Arial Unicode MS" w:hAnsi="Cambria Math" w:cs="Cambria Math"/>
          <w:color w:val="000000"/>
          <w:sz w:val="28"/>
          <w:szCs w:val="28"/>
          <w:lang w:val="en-US"/>
        </w:rPr>
        <w:t>∈</w:t>
      </w:r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X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</w:t>
      </w:r>
      <w:proofErr w:type="spellEnd"/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val="uz-Cyrl-UZ"/>
        </w:rPr>
        <w:t xml:space="preserve"> </w:t>
      </w: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P</m:t>
        </m:r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d>
              <m:d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,</m:t>
                </m:r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ij</m:t>
                    </m:r>
                  </m:sub>
                </m:sSub>
              </m:e>
            </m:d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≤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β</m:t>
            </m:r>
          </m:e>
        </m:d>
      </m:oMath>
      <w:r w:rsidRPr="00C628A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ehtimoli aniqlanadi va mezonning qo‘llanilishi yechimni tanlashdan iborat. Buning uchun </w:t>
      </w:r>
      <m:oMath>
        <m:sSup>
          <m:sSup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*</m:t>
            </m:r>
          </m:sup>
        </m:sSup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∈X</m:t>
        </m:r>
      </m:oMath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3i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*</m:t>
                  </m:r>
                </m:sup>
              </m:sSup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,β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=P</m:t>
          </m:r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*</m:t>
                      </m:r>
                    </m:sup>
                  </m:s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ij</m:t>
                      </m:r>
                    </m:sub>
                  </m:sSub>
                </m:e>
              </m:d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≥β</m:t>
              </m:r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max</m:t>
                  </m:r>
                </m:e>
                <m:li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x∈X</m:t>
                  </m:r>
                </m:lim>
              </m:limLow>
            </m:fName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P</m:t>
              </m:r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x,</m:t>
                      </m:r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</m:d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≥β</m:t>
                  </m:r>
                </m:e>
              </m:d>
            </m:e>
          </m:func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  <w:lang w:val="en-US"/>
            </w:rPr>
            <m:t>,</m:t>
          </m:r>
        </m:oMath>
      </m:oMathPara>
    </w:p>
    <w:p w:rsidR="002256DE" w:rsidRPr="00AC5C32" w:rsidRDefault="002256DE" w:rsidP="002256DE">
      <w:pPr>
        <w:tabs>
          <w:tab w:val="left" w:pos="1122"/>
        </w:tabs>
        <w:spacing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2256DE" w:rsidRPr="00141C3F" w:rsidRDefault="00141C3F" w:rsidP="002256DE">
      <w:pPr>
        <w:tabs>
          <w:tab w:val="left" w:pos="1122"/>
        </w:tabs>
        <w:spacing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Bu</w:t>
      </w:r>
      <w:r w:rsidRPr="00141C3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yerda</w:t>
      </w:r>
      <w:proofErr w:type="spellEnd"/>
      <w:r w:rsidR="002256DE" w:rsidRPr="00141C3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β</m:t>
        </m:r>
      </m:oMath>
      <w:r w:rsidR="002256DE" w:rsidRPr="00141C3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QQQSh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tomonida</w:t>
      </w:r>
      <w:proofErr w:type="spellEnd"/>
      <w:r w:rsidR="002256DE" w:rsidRPr="00141C3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  <w:lang w:val="en-US"/>
              </w:rPr>
            </m:ctrlPr>
          </m:dPr>
          <m:e>
            <m:bar>
              <m:bar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bar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α</m:t>
                </m:r>
              </m:e>
            </m:ba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acc>
              <m:accPr>
                <m:chr m:val="̅"/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α</m:t>
                </m:r>
              </m:e>
            </m:acc>
          </m:e>
        </m:d>
      </m:oMath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kesmadan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tanladi</w:t>
      </w:r>
      <w:proofErr w:type="spellEnd"/>
      <w:r w:rsidR="002256DE" w:rsidRPr="00141C3F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EA40D1" w:rsidRDefault="00EA40D1" w:rsidP="00AC5C32">
      <w:pPr>
        <w:pStyle w:val="40"/>
        <w:rPr>
          <w:rFonts w:ascii="Times New Roman" w:hAnsi="Times New Roman" w:cs="Times New Roman"/>
          <w:sz w:val="28"/>
          <w:szCs w:val="28"/>
          <w:lang w:val="uz-Cyrl-UZ"/>
        </w:rPr>
      </w:pPr>
      <w:r w:rsidRPr="00EA40D1">
        <w:rPr>
          <w:rFonts w:ascii="Times New Roman" w:hAnsi="Times New Roman" w:cs="Times New Roman"/>
          <w:sz w:val="28"/>
          <w:szCs w:val="28"/>
          <w:lang w:val="en-US"/>
        </w:rPr>
        <w:t xml:space="preserve">Modal </w:t>
      </w:r>
      <w:proofErr w:type="spellStart"/>
      <w:r w:rsidRPr="00EA40D1">
        <w:rPr>
          <w:rFonts w:ascii="Times New Roman" w:hAnsi="Times New Roman" w:cs="Times New Roman"/>
          <w:sz w:val="28"/>
          <w:szCs w:val="28"/>
          <w:lang w:val="en-US"/>
        </w:rPr>
        <w:t>mezon</w:t>
      </w:r>
      <w:proofErr w:type="spellEnd"/>
      <w:r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bookmarkStart w:id="0" w:name="_GoBack"/>
      <w:bookmarkEnd w:id="0"/>
    </w:p>
    <w:p w:rsidR="00EA40D1" w:rsidRPr="00EA40D1" w:rsidRDefault="00EA40D1" w:rsidP="00EA40D1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Modal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atrof-muhitning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eng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ehtimoliy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holati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asosida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tuzilgan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EA40D1" w:rsidRDefault="00EA40D1" w:rsidP="00EA40D1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Faraz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qilaylik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=</m:t>
        </m:r>
        <m:func>
          <m:func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max</m:t>
                </m:r>
              </m:e>
              <m:lim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ij</m:t>
                    </m:r>
                  </m:sub>
                </m:s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∈</m:t>
                </m:r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</m:t>
                    </m:r>
                  </m:sub>
                </m:sSub>
              </m:lim>
            </m:limLow>
          </m:fName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P(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=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)</m:t>
            </m:r>
          </m:e>
        </m:func>
      </m:oMath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noyob qiymat mavjud. Bunday holda, qaror qabul qiluvchi atrof-muhit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</m:oMath>
      <w:r>
        <w:rPr>
          <w:rFonts w:ascii="Times New Roman" w:eastAsia="Arial Unicode MS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holatda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ekanligini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taxmin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qiladi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optimal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*</m:t>
            </m:r>
          </m:sup>
        </m:sSup>
      </m:oMath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shartdan aniqlanadi.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  <w:lang w:val="en-US"/>
                </w:rPr>
                <m:t>4</m:t>
              </m:r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*</m:t>
                  </m:r>
                </m:sup>
              </m:sSup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  <w:lang w:val="en-US"/>
                </w:rPr>
                <m:t>,</m:t>
              </m:r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ij</m:t>
                      </m:r>
                    </m:sub>
                  </m:sSub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*</m:t>
                  </m:r>
                </m:sup>
              </m:sSup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  <w:lang w:val="en-US"/>
                </w:rPr>
                <m:t>,</m:t>
              </m:r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ij</m:t>
                  </m:r>
                </m:sub>
              </m:sSub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  <w:lang w:val="en-US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max</m:t>
                  </m:r>
                </m:e>
                <m:li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x∈X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x,</m:t>
                  </m:r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ij</m:t>
                          </m:r>
                        </m:sub>
                      </m:sSub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</m:d>
            </m:e>
          </m:func>
        </m:oMath>
      </m:oMathPara>
    </w:p>
    <w:p w:rsidR="002256DE" w:rsidRPr="00EA40D1" w:rsidRDefault="00EA40D1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Agar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 xml:space="preserve">, 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 xml:space="preserve">, …, 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ij</m:t>
                </m:r>
              </m:sub>
            </m:sSub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N</m:t>
            </m:r>
          </m:sub>
        </m:sSub>
      </m:oMath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oldingi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ehtimolliklarda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maksimal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P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{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}</m:t>
        </m:r>
      </m:oMath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ga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erishilganligi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aniqlansa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u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shartdan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optimal </w:t>
      </w:r>
      <w:proofErr w:type="spellStart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</w:t>
      </w:r>
      <w:proofErr w:type="spellEnd"/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*</m:t>
            </m:r>
          </m:sup>
        </m:sSup>
      </m:oMath>
      <w:r w:rsidRPr="00EA40D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aniqlanadi.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  <w:lang w:val="en-US"/>
                </w:rPr>
                <m:t>4</m:t>
              </m:r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*</m:t>
                  </m:r>
                </m:sup>
              </m:sSup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  <w:lang w:val="en-US"/>
                </w:rPr>
                <m:t>,</m:t>
              </m:r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ij</m:t>
                      </m:r>
                    </m:sub>
                  </m:sSub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 xml:space="preserve">, …, </m:t>
              </m:r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ij</m:t>
                      </m:r>
                    </m:sub>
                  </m:sSub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sub>
              </m:sSub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f>
                <m:f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l=1</m:t>
                  </m:r>
                </m:sub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*</m:t>
                          </m:r>
                        </m:sup>
                      </m:sSup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,</m:t>
                      </m:r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sSub>
                            <m:sSubPr>
                              <m:ctrlPr>
                                <w:rPr>
                                  <w:rFonts w:ascii="Cambria Math" w:eastAsia="Arial Unicode MS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ij</m:t>
                              </m:r>
                            </m:sub>
                          </m:sSub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</w:rPr>
                            <m:t>l</m:t>
                          </m:r>
                        </m:sub>
                      </m:sSub>
                    </m:e>
                  </m:d>
                </m:e>
              </m:nary>
            </m:e>
            <m:sub/>
          </m:sSub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  <w:lang w:val="en-US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  <w:lang w:val="en-US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  <w:lang w:val="en-US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max</m:t>
                  </m:r>
                </m:e>
                <m:li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x∈X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l=1</m:t>
                  </m:r>
                </m:sub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</w:rPr>
                        <m:t>x,</m:t>
                      </m:r>
                      <m:sSub>
                        <m:sSubPr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sSub>
                            <m:sSubPr>
                              <m:ctrlPr>
                                <w:rPr>
                                  <w:rFonts w:ascii="Cambria Math" w:eastAsia="Arial Unicode MS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</w:rPr>
                                <m:t>ij</m:t>
                              </m:r>
                            </m:sub>
                          </m:sSub>
                        </m:e>
                        <m:sub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  <w:lang w:val="en-US"/>
                            </w:rPr>
                            <m:t>l</m:t>
                          </m:r>
                        </m:sub>
                      </m:sSub>
                    </m:e>
                  </m:d>
                </m:e>
              </m:nary>
            </m:e>
          </m:func>
        </m:oMath>
      </m:oMathPara>
    </w:p>
    <w:p w:rsidR="002256DE" w:rsidRPr="00AC5C32" w:rsidRDefault="00C83BF1" w:rsidP="00C83BF1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Ko'rib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chiqilayotgan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mezonning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asosiy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kamchiligi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shundaki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agar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ikkita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1</m:t>
                </m:r>
              </m:sub>
            </m:sSub>
          </m:sub>
        </m:sSub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2</m:t>
                </m:r>
              </m:sub>
            </m:sSub>
          </m:sub>
        </m:sSub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yechimlarni oladigan bo'lsak, ular uchun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ij</m:t>
                    </m:r>
                  </m:sub>
                </m:sSub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1</m:t>
                </m:r>
              </m:sub>
            </m:sSub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&gt;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u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ij</m:t>
                    </m:r>
                  </m:sub>
                </m:sSub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1</m:t>
                </m:r>
              </m:sub>
            </m:sSub>
          </m:e>
        </m:d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keyin modal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mezonga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ko'ra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1</m:t>
                </m:r>
              </m:sub>
            </m:sSub>
          </m:sub>
        </m:sSub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afzalroq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bo'ladi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ya'ni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uz-Cyrl-UZ"/>
        </w:rPr>
        <w:t xml:space="preserve">,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1</m:t>
                </m:r>
              </m:sub>
            </m:sSub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≺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2</m:t>
                </m:r>
              </m:sub>
            </m:sSub>
          </m:sub>
        </m:sSub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. Biroq,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sSub>
                  <m:sSubPr>
                    <m:ctrlPr>
                      <w:rPr>
                        <w:rFonts w:ascii="Cambria Math" w:eastAsia="Arial Unicode MS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eastAsia="Arial Unicode MS" w:hAnsi="Cambria Math" w:cs="Times New Roman"/>
                        <w:color w:val="000000"/>
                        <w:sz w:val="28"/>
                        <w:szCs w:val="28"/>
                      </w:rPr>
                      <m:t>1</m:t>
                    </m:r>
                  </m:sub>
                </m:sSub>
              </m:sub>
            </m:sSub>
          </m:e>
        </m:d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&lt;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(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p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,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2</m:t>
                </m:r>
              </m:sub>
            </m:sSub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)</m:t>
        </m:r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bo'lishi mumkin.</w:t>
      </w:r>
    </w:p>
    <w:p w:rsidR="00C83BF1" w:rsidRPr="00C83BF1" w:rsidRDefault="00C83BF1" w:rsidP="00C83BF1">
      <w:pPr>
        <w:pStyle w:val="40"/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</w:pPr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Modal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mezonning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afzalliklari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quyidagilardan iborat:</w:t>
      </w:r>
    </w:p>
    <w:p w:rsidR="00C83BF1" w:rsidRPr="00C83BF1" w:rsidRDefault="00C83BF1" w:rsidP="00C83BF1">
      <w:pPr>
        <w:pStyle w:val="40"/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</w:pPr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-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atrof-muhitning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eng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ehtimoliy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holatlaridan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foydalanish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;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shu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bilan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birga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,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ushbu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holatlarning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paydo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bo'lish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ehtimolining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miqdoriy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qiymatlarini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bilish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mutlaqo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shart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emas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;</w:t>
      </w:r>
    </w:p>
    <w:p w:rsidR="00C83BF1" w:rsidRPr="00C83BF1" w:rsidRDefault="00C83BF1" w:rsidP="00C83BF1">
      <w:pPr>
        <w:pStyle w:val="40"/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</w:pPr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-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foydali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funktsiyani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faqat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atrof-muhitning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eng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ehtimoliy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holatlari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uchun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aniqlash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qobiliyati,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bu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qaror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qabul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qilish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tezligini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sezilarli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darajada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oshiradi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.</w:t>
      </w:r>
    </w:p>
    <w:p w:rsidR="00C83BF1" w:rsidRPr="00C83BF1" w:rsidRDefault="00C83BF1" w:rsidP="00C83BF1">
      <w:pPr>
        <w:pStyle w:val="40"/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</w:pP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E'tibor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>bering</w:t>
      </w:r>
      <w:proofErr w:type="spellEnd"/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, </w:t>
      </w:r>
      <m:oMath>
        <m:sSub>
          <m:sSubPr>
            <m:ctrlPr>
              <w:rPr>
                <w:rFonts w:ascii="Cambria Math" w:eastAsia="Arial Unicode MS" w:hAnsi="Cambria Math" w:cs="Times New Roman"/>
                <w:i w:val="0"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</m:oMath>
      <w:r w:rsidRPr="00C83BF1">
        <w:rPr>
          <w:rFonts w:ascii="Times New Roman" w:eastAsia="Arial Unicode MS" w:hAnsi="Times New Roman" w:cs="Times New Roman"/>
          <w:b w:val="0"/>
          <w:i w:val="0"/>
          <w:color w:val="000000"/>
          <w:sz w:val="28"/>
          <w:szCs w:val="28"/>
          <w:lang w:val="en-US"/>
        </w:rPr>
        <w:t xml:space="preserve"> yo'qotish funktsiyasidan foydalanganda maksimal operatsiya min bilan almashtiriladi.</w:t>
      </w:r>
    </w:p>
    <w:p w:rsidR="00C83BF1" w:rsidRPr="00C83BF1" w:rsidRDefault="00C83BF1" w:rsidP="00C83BF1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proofErr w:type="spellStart"/>
      <w:r w:rsidRPr="00C83BF1">
        <w:rPr>
          <w:rFonts w:ascii="Times New Roman" w:eastAsia="Arial Unicode MS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Germeyer</w:t>
      </w:r>
      <w:proofErr w:type="spellEnd"/>
      <w:r w:rsidRPr="00C83BF1">
        <w:rPr>
          <w:rFonts w:ascii="Times New Roman" w:eastAsia="Arial Unicode MS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mezoni</w:t>
      </w:r>
      <w:proofErr w:type="spellEnd"/>
    </w:p>
    <w:p w:rsidR="00C83BF1" w:rsidRPr="00C83BF1" w:rsidRDefault="00C83BF1" w:rsidP="00C83BF1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</w:p>
    <w:p w:rsidR="00C83BF1" w:rsidRPr="00C83BF1" w:rsidRDefault="00C83BF1" w:rsidP="00C83BF1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d>
          <m:dPr>
            <m:begChr m:val="‖"/>
            <m:endChr m:val="‖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(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k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j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)</m:t>
            </m:r>
          </m:e>
        </m:d>
      </m:oMath>
      <w:r>
        <w:rPr>
          <w:rFonts w:ascii="Times New Roman" w:eastAsia="Arial Unicode MS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funktsiyasi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tavsiflangan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yo'qotishlar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kattaligiga yo'naltirilgan Germeyer mezonini ko'rib chiqaylik, manfiy qiymatlar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(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k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,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i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)</m:t>
        </m:r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</w:t>
      </w: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k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=1, …,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n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 xml:space="preserve"> , 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j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 xml:space="preserve">=1, …, 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C83BF1" w:rsidRDefault="00C83BF1" w:rsidP="00C83BF1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Germeyer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mezoniga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ko'ra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optimal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echimlar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*</m:t>
            </m:r>
          </m:sup>
        </m:sSup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∈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X</m:t>
        </m:r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bo'lgan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</w:t>
      </w:r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echimlar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deb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hisoblanadi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AC5C32" w:rsidRDefault="002256DE" w:rsidP="002256DE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  <w:lang w:val="en-US"/>
                </w:rPr>
                <m:t>6</m:t>
              </m:r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,</m:t>
              </m:r>
              <m:sSup>
                <m:sSup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</w:rPr>
                    <m:t>*</m:t>
                  </m:r>
                </m:sup>
              </m:sSup>
            </m:e>
          </m:d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  <w:lang w:val="en-US"/>
            </w:rPr>
            <m:t>=</m:t>
          </m:r>
          <m:func>
            <m:func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  <w:lang w:val="en-US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  <w:lang w:val="en-US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max</m:t>
                  </m:r>
                </m:e>
                <m:lim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  <w:lang w:val="en-US"/>
                        </w:rPr>
                        <m:t>k</m:t>
                      </m:r>
                    </m:sub>
                  </m:sSub>
                  <m:r>
                    <w:rPr>
                      <w:rFonts w:ascii="Cambria Math" w:eastAsia="Arial Unicode MS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∈X</m:t>
                  </m:r>
                </m:lim>
              </m:limLow>
            </m:fName>
            <m:e>
              <m:func>
                <m:funcPr>
                  <m:ctrlPr>
                    <w:rPr>
                      <w:rFonts w:ascii="Cambria Math" w:eastAsia="Arial Unicode MS" w:hAnsi="Cambria Math" w:cs="Times New Roman"/>
                      <w:i/>
                      <w:color w:val="000000"/>
                      <w:sz w:val="28"/>
                      <w:szCs w:val="28"/>
                      <w:lang w:val="en-US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  <w:lang w:val="en-US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  <w:lang w:val="en-US"/>
                        </w:rPr>
                        <m:t>min</m:t>
                      </m:r>
                    </m:e>
                    <m:lim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  <w:lang w:val="en-US"/>
                        </w:rPr>
                        <m:t>j∈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eastAsia="Arial Unicode MS" w:hAnsi="Cambria Math" w:cs="Times New Roman"/>
                              <w:i/>
                              <w:color w:val="000000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Arial Unicode MS" w:hAnsi="Cambria Math" w:cs="Times New Roman"/>
                              <w:color w:val="000000"/>
                              <w:sz w:val="28"/>
                              <w:szCs w:val="28"/>
                              <w:lang w:val="en-US"/>
                            </w:rPr>
                            <m:t xml:space="preserve">1, …, </m:t>
                          </m:r>
                          <m:sSub>
                            <m:sSubPr>
                              <m:ctrlPr>
                                <w:rPr>
                                  <w:rFonts w:ascii="Cambria Math" w:eastAsia="Arial Unicode MS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eastAsia="Arial Unicode MS" w:hAnsi="Cambria Math" w:cs="Times New Roman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</m:lim>
                  </m:limLow>
                </m:fName>
                <m:e>
                  <m:sSub>
                    <m:sSubPr>
                      <m:ctrlPr>
                        <w:rPr>
                          <w:rFonts w:ascii="Cambria Math" w:eastAsia="Arial Unicode MS" w:hAnsi="Cambria Math" w:cs="Times New Roman"/>
                          <w:i/>
                          <w:color w:val="000000"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rial Unicode MS" w:hAnsi="Cambria Math" w:cs="Times New Roman"/>
                          <w:color w:val="000000"/>
                          <w:sz w:val="28"/>
                          <w:szCs w:val="28"/>
                          <w:lang w:val="en-US"/>
                        </w:rPr>
                        <m:t>ij</m:t>
                      </m:r>
                    </m:sub>
                  </m:sSub>
                </m:e>
              </m:func>
            </m:e>
          </m:func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v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(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k</m:t>
              </m:r>
            </m:sub>
          </m:sSub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,</m:t>
          </m:r>
          <m:sSub>
            <m:sSubPr>
              <m:ctrlPr>
                <w:rPr>
                  <w:rFonts w:ascii="Cambria Math" w:eastAsia="Arial Unicode MS" w:hAnsi="Cambria Math" w:cs="Times New Roman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eastAsia="Arial Unicode MS" w:hAnsi="Cambria Math" w:cs="Times New Roman"/>
                  <w:color w:val="000000"/>
                  <w:sz w:val="28"/>
                  <w:szCs w:val="28"/>
                </w:rPr>
                <m:t>ij</m:t>
              </m:r>
            </m:sub>
          </m:sSub>
          <m:r>
            <w:rPr>
              <w:rFonts w:ascii="Cambria Math" w:eastAsia="Arial Unicode MS" w:hAnsi="Cambria Math" w:cs="Times New Roman"/>
              <w:color w:val="000000"/>
              <w:sz w:val="28"/>
              <w:szCs w:val="28"/>
            </w:rPr>
            <m:t>)</m:t>
          </m:r>
        </m:oMath>
      </m:oMathPara>
    </w:p>
    <w:p w:rsidR="00C83BF1" w:rsidRPr="00C83BF1" w:rsidRDefault="00C83BF1" w:rsidP="00C83BF1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Ko'pgina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qo'llaniladigan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masalalarda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narx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xarajatlar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shug'ullanish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kerak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(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k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,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)&lt; 0</m:t>
        </m:r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sharti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qondiriladi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. Agar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(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k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,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)</m:t>
        </m:r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qiymatlari orasida ijobiy qiymatlar ham mavjud bo'lsa,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(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k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,</m:t>
        </m:r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s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ij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 xml:space="preserve">) - 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b</m:t>
        </m:r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uchun </w:t>
      </w:r>
      <m:oMath>
        <m:r>
          <w:rPr>
            <w:rFonts w:ascii="Cambria Math" w:eastAsia="Arial Unicode MS" w:hAnsi="Cambria Math" w:cs="Times New Roman"/>
            <w:color w:val="000000"/>
            <w:sz w:val="28"/>
            <w:szCs w:val="28"/>
          </w:rPr>
          <m:t>b</m:t>
        </m:r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 xml:space="preserve"> &gt; 0</m:t>
        </m:r>
      </m:oMath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o‘zgartirish</w:t>
      </w:r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dan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foydalanib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qat'iy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manfiy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qiymatlarga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o'tish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Ushbu</w:t>
      </w:r>
      <w:proofErr w:type="spellEnd"/>
      <w:r w:rsid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vaziyatda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yechim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b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ga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bog'liq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2256DE" w:rsidRPr="00C83BF1" w:rsidRDefault="00C83BF1" w:rsidP="00C83BF1">
      <w:pPr>
        <w:tabs>
          <w:tab w:val="left" w:pos="1122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Germeyer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mezoniga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ko'ra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qoidasi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quyidagicha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tuzilgan</w:t>
      </w:r>
      <w:proofErr w:type="spellEnd"/>
      <w:r w:rsidRPr="00C83BF1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7416CE" w:rsidRPr="007416CE" w:rsidRDefault="007416CE" w:rsidP="007416CE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i</m:t>
            </m:r>
          </m:sub>
        </m:sSub>
        <m:r>
          <w:rPr>
            <w:rFonts w:ascii="Cambria Math" w:eastAsia="Arial Unicode MS" w:hAnsi="Cambria Math" w:cs="Times New Roman"/>
            <w:color w:val="000000"/>
            <w:sz w:val="28"/>
            <w:szCs w:val="28"/>
            <w:lang w:val="en-US"/>
          </w:rPr>
          <m:t>=</m:t>
        </m:r>
        <m:d>
          <m:dPr>
            <m:begChr m:val="‖"/>
            <m:endChr m:val="‖"/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(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,</m:t>
            </m:r>
            <m:sSub>
              <m:sSubPr>
                <m:ctrlPr>
                  <w:rPr>
                    <w:rFonts w:ascii="Cambria Math" w:eastAsia="Arial Unicode MS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  <w:lang w:val="en-US"/>
                  </w:rPr>
                  <m:t>i</m:t>
                </m:r>
                <m:r>
                  <w:rPr>
                    <w:rFonts w:ascii="Cambria Math" w:eastAsia="Arial Unicode MS" w:hAnsi="Cambria Math" w:cs="Times New Roman"/>
                    <w:color w:val="000000"/>
                    <w:sz w:val="28"/>
                    <w:szCs w:val="28"/>
                  </w:rPr>
                  <m:t>j</m:t>
                </m:r>
              </m:sub>
            </m:s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)</m:t>
            </m:r>
          </m:e>
        </m:d>
      </m:oMath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yo‘qotish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funksiyasi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har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bir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satrda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unda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mavjud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bo‘lgan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natijaning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eng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kichik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mahsulotini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tegishli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ij</m:t>
            </m:r>
          </m:sub>
        </m:sSub>
      </m:oMath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holatining ehtimolini o‘z ichiga olgan ustun bilan to‘ldiriladi, ya’ni har bir qaror vaznli qiymat bilan baholanadi.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Satrlarida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ushbu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ustunning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eng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katta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qiymati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bo'lgan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*</m:t>
            </m:r>
          </m:sup>
        </m:sSup>
      </m:oMath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variantlari tanlanad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.</w:t>
      </w:r>
    </w:p>
    <w:p w:rsidR="007416CE" w:rsidRPr="007416CE" w:rsidRDefault="007416CE" w:rsidP="007416CE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</w:pP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E'tibor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bering</w:t>
      </w:r>
      <w:proofErr w:type="spellEnd"/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, agar </w:t>
      </w:r>
      <m:oMath>
        <m:sSub>
          <m:sSubPr>
            <m:ctrlPr>
              <w:rPr>
                <w:rFonts w:ascii="Cambria Math" w:eastAsia="Arial Unicode MS" w:hAnsi="Cambria Math" w:cs="Times New Roman"/>
                <w:i/>
                <w:color w:val="00000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="Arial Unicode MS" w:hAnsi="Cambria Math" w:cs="Times New Roman"/>
                <w:color w:val="000000"/>
                <w:sz w:val="28"/>
                <w:szCs w:val="28"/>
                <w:lang w:val="en-US"/>
              </w:rPr>
              <m:t>ij</m:t>
            </m:r>
          </m:sub>
        </m:sSub>
      </m:oMath>
      <w:r w:rsidRPr="007416C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 xml:space="preserve"> ekologik holatlarining ehtimoli aniq ma'lum bo'lmasa va qaror matritsasidan foydalanish soni kichik bo'lsa, Germeier mezoniga rioya qilgan holda, asossiz darajada katta xavf olinadi.</w:t>
      </w:r>
    </w:p>
    <w:p w:rsidR="002C01FC" w:rsidRPr="00AC5C32" w:rsidRDefault="008F342E" w:rsidP="002256D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5C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z-Cyrl-UZ" w:eastAsia="ru-RU"/>
        </w:rPr>
        <w:t xml:space="preserve">9.3. </w:t>
      </w:r>
      <w:proofErr w:type="spellStart"/>
      <w:r w:rsidR="002C01FC" w:rsidRPr="00AC5C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Variantlarni</w:t>
      </w:r>
      <w:proofErr w:type="spellEnd"/>
      <w:r w:rsidR="002C01FC" w:rsidRPr="00AC5C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baholash</w:t>
      </w:r>
      <w:proofErr w:type="spellEnd"/>
      <w:r w:rsidR="002C01FC" w:rsidRPr="00AC5C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2C01FC" w:rsidRPr="00AC5C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usullari</w:t>
      </w:r>
      <w:proofErr w:type="spellEnd"/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QQQT</w:t>
      </w: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shuningdek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qilish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jarayonlarida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qo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'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llaniladigan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</w:t>
      </w: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'</w:t>
      </w: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</w:t>
      </w: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mezonli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muqobillarni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baholash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uchun</w:t>
      </w: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nechta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usullardan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foydalanishi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• Har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nisbatan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muqobillarni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juftlik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bilan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taqqoslash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usuli</w:t>
      </w:r>
      <w:proofErr w:type="spellEnd"/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•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Ko'rib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chiqilayotgan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ahamiyatlilik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darajasiga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ko'ra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tartiblashning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leksikografik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usuli</w:t>
      </w:r>
      <w:proofErr w:type="spellEnd"/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•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Muqobil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variantlarni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afzal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ko'rgan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holda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almashtirish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usuli</w:t>
      </w:r>
      <w:proofErr w:type="spellEnd"/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•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Oddiy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oshirish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usuli</w:t>
      </w:r>
      <w:proofErr w:type="spellEnd"/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•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Analitik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ierarxiyalar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usuli</w:t>
      </w:r>
      <w:proofErr w:type="spellEnd"/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•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tartiblashni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talab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qilmaydigan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usullar</w:t>
      </w:r>
      <w:proofErr w:type="spellEnd"/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•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To'lov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2256DE"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xavfi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matritsasi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yaratish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tahlil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qilish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2C01FC" w:rsidRPr="00AC5C32" w:rsidRDefault="002C01FC" w:rsidP="002256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Analitik</w:t>
      </w:r>
      <w:proofErr w:type="spellEnd"/>
      <w:r w:rsidRPr="00AC5C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ierarxiyalar</w:t>
      </w:r>
      <w:proofErr w:type="spellEnd"/>
      <w:r w:rsidRPr="00AC5C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usuli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qiziqarli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bo'lib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unda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tanlangan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mezonlarning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har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birining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vazni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dastlab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hisoblab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chiqiladi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Mezonlarning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og'irligini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aniqlash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uchun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juftlik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bilan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taqqoslanadi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juftligi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o'rtasidagi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munosabatlarni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baholash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natijasida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matritsa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tuziladi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Keyin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og'irligiga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muvofiq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muqobilning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narxi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hisoblab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chiqiladi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mezonning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narxi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qanchalik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yuqori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bo'lsa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muqobil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afzalroqdir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Muqobil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variantlarning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afzalligini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hisoblab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chiqqandan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so'ng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qiluvchining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hukmlarining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izchilligi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buzilganligini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tekshiradilar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Bu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izchillik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indeksi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yordamida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amalga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oshiriladi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Bu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bugungi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kunda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muqobillarni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taqqoslash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baholashning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mashhur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usuli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7416CE" w:rsidRDefault="007416CE" w:rsidP="002256D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</w:pPr>
    </w:p>
    <w:p w:rsidR="00A80772" w:rsidRPr="00AC5C32" w:rsidRDefault="00A80772" w:rsidP="002256D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</w:pPr>
      <w:proofErr w:type="spellStart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Nazorat</w:t>
      </w:r>
      <w:proofErr w:type="spellEnd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savollari</w:t>
      </w:r>
      <w:proofErr w:type="spellEnd"/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1.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jarayoni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nima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bu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jarayonga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omillar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ta'sir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2.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jarayonining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asosiy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bosqichlari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nimalardan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iborat?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3.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qo'llab-quvvatlash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mavjud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qiluvchilarga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yordam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berishi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4.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Zamonaviy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biznes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menejmentda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qo'llab-quvvatlovchi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vositalar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qo'llaniladi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5. Axborot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texnologiyalari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qo‘llab-quvvatlashda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rol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o‘ynaydi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6.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qo'llab-quvvatlash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uchun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ma'lumotlarni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tahlil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statistik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vositalardan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foydalanish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7.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Zamonaviy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qo'llab-quvvatlash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sun'iy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intellekt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mashinani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o'rganishning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o'rni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8.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Tibbiyot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sog'liqni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saqlashda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qabul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qilishda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vositalar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usullardan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foydalanish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lastRenderedPageBreak/>
        <w:t xml:space="preserve">9.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Moliyaviy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menejmentda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qo'llab-quvvatlash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vositalari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usullarining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amaliy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misollarini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topish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10.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qo'llab-quvvatlash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vositalaridan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foydalanishda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axloqiy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ijtimoiy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masalalarga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e'tibor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berish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kerak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A80772" w:rsidRPr="00AC5C32" w:rsidRDefault="00A80772" w:rsidP="002256D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</w:pPr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11.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Qarorlarni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qo'llab-quvvatlash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usullari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vositalari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sohasida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kelajakda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qanday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tendentsiyalar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va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rivojlanishlarni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kutish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mumkin</w:t>
      </w:r>
      <w:proofErr w:type="spellEnd"/>
      <w:r w:rsidRPr="00AC5C3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en-US" w:eastAsia="ru-RU"/>
        </w:rPr>
        <w:t>?</w:t>
      </w:r>
    </w:p>
    <w:p w:rsidR="00281BAF" w:rsidRPr="00AC5C32" w:rsidRDefault="00861FDA" w:rsidP="002256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AC5C32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Foydalanilgan</w:t>
      </w:r>
      <w:proofErr w:type="spellEnd"/>
      <w:r w:rsidRPr="00AC5C3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b/>
          <w:bCs/>
          <w:sz w:val="28"/>
          <w:szCs w:val="28"/>
          <w:lang w:val="en-US"/>
        </w:rPr>
        <w:t>adabiyotlar</w:t>
      </w:r>
      <w:proofErr w:type="spellEnd"/>
      <w:r w:rsidRPr="00AC5C3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b/>
          <w:bCs/>
          <w:sz w:val="28"/>
          <w:szCs w:val="28"/>
          <w:lang w:val="en-US"/>
        </w:rPr>
        <w:t>ro‘yhati</w:t>
      </w:r>
      <w:proofErr w:type="spellEnd"/>
    </w:p>
    <w:p w:rsidR="00861FDA" w:rsidRPr="00AC5C32" w:rsidRDefault="00861FDA" w:rsidP="002256D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Trofimov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V.B.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Texnologik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ob'ektlarni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boshqarishning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aqlli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avtomatlashtirilgan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tizimlari: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darslik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nafaqa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/ V.B.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Trofimov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S.M.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Kulakov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>. – M.: Infra-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muhandislik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>, 2016. – 232 b.</w:t>
      </w:r>
    </w:p>
    <w:p w:rsidR="00861FDA" w:rsidRPr="00AC5C32" w:rsidRDefault="00861FDA" w:rsidP="002256D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Gorbachenko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V.I. Intellektual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loyqa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tarmoqlar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darslik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nafaqa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/ V.I.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Gorbachenko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B.S.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Axmetov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O.Yu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Kuznetsova. – M.: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Yurayt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>, 2018. – 105 b.</w:t>
      </w:r>
    </w:p>
    <w:p w:rsidR="00861FDA" w:rsidRPr="00AC5C32" w:rsidRDefault="00861FDA" w:rsidP="002256D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Borisovich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E.G. Intellektual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dizayn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tizimlari: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darslik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nafaqa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/ E.G.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Borisovich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>. – M.: MSTU, 2013. – 516 b.</w:t>
      </w:r>
    </w:p>
    <w:p w:rsidR="00861FDA" w:rsidRPr="00AC5C32" w:rsidRDefault="00861FDA" w:rsidP="002256D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Sergeev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N. E. Sun'iy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tizimlari. 1-qism: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Darslik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Sergeev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N.E. - Taganrog: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Janubiy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Federal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Universiteti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2016.-118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pp.:ISBN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978-5-9275-2113-5</w:t>
      </w:r>
    </w:p>
    <w:p w:rsidR="00861FDA" w:rsidRPr="00AC5C32" w:rsidRDefault="00861FDA" w:rsidP="002256D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Borovskaya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Elena Vladimirovna Sun'iy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asoslari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Borovskaya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E.V., Davydova N.A., - 3-nashr, (el.) - M.: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laboratoriyasi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>, 2016. - 130 pp.: ISBN 978-5 -00101-428</w:t>
      </w:r>
    </w:p>
    <w:p w:rsidR="00861FDA" w:rsidRPr="00AC5C32" w:rsidRDefault="00861FDA" w:rsidP="002256D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Yusupbekov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N.R., R.A. Aliyev, R.R. Aliyev, A.N.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Yusupbekov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Intellectual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tizimlari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qarorlarni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texnika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oliy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o‘quv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yurtlari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talabalari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uchun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darslik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–T.: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O‘zbekiston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milliy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ensiklopediyasi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>, 2014.-490 b.</w:t>
      </w:r>
    </w:p>
    <w:p w:rsidR="00861FDA" w:rsidRPr="00AC5C32" w:rsidRDefault="00861FDA" w:rsidP="002256D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7. Eremenko,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Yu.I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Qarorlarni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boshqarishning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aqlli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tizimlari: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darslik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Yu.I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>. Eremenko. – M.: TNT, 2016. – 401 b.</w:t>
      </w:r>
    </w:p>
    <w:p w:rsidR="00861FDA" w:rsidRPr="00AC5C32" w:rsidRDefault="00861FDA" w:rsidP="002256D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8. Kolesnikov, A.V.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O'z-o'zini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gibrid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aqlli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muvofiqlashtirish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izchillik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tortishuv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/ A.V. Kolesnikov, I.A.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Kirikov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, S.V.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Barglarning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tushishi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>. - M.: IPI RAS, 2014. – 189 b.</w:t>
      </w:r>
    </w:p>
    <w:p w:rsidR="00861FDA" w:rsidRPr="00AC5C32" w:rsidRDefault="00861FDA" w:rsidP="002256D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C5C3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9.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Xaraxan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Olga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Grigoryevna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Sun'iy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tizimlari.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Laboratoriya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ishlari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uchun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ustaxona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. 1-qism: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Universitetlar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uchun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darslik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proofErr w:type="spellStart"/>
      <w:r w:rsidRPr="00AC5C32">
        <w:rPr>
          <w:rFonts w:ascii="Times New Roman" w:hAnsi="Times New Roman" w:cs="Times New Roman"/>
          <w:sz w:val="28"/>
          <w:szCs w:val="28"/>
          <w:lang w:val="en-US"/>
        </w:rPr>
        <w:t>Xarakhan</w:t>
      </w:r>
      <w:proofErr w:type="spellEnd"/>
      <w:r w:rsidRPr="00AC5C32">
        <w:rPr>
          <w:rFonts w:ascii="Times New Roman" w:hAnsi="Times New Roman" w:cs="Times New Roman"/>
          <w:sz w:val="28"/>
          <w:szCs w:val="28"/>
          <w:lang w:val="en-US"/>
        </w:rPr>
        <w:t xml:space="preserve"> O.G. - M.: MGGU, 2006. - 80 b.: ISBN 5-7418-0425</w:t>
      </w:r>
    </w:p>
    <w:sectPr w:rsidR="00861FDA" w:rsidRPr="00AC5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A6AB0"/>
    <w:multiLevelType w:val="hybridMultilevel"/>
    <w:tmpl w:val="92C4CBC4"/>
    <w:lvl w:ilvl="0" w:tplc="BF4A33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276367"/>
    <w:multiLevelType w:val="multilevel"/>
    <w:tmpl w:val="41C6B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24927"/>
    <w:multiLevelType w:val="multilevel"/>
    <w:tmpl w:val="47FE2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5E6EF9"/>
    <w:multiLevelType w:val="hybridMultilevel"/>
    <w:tmpl w:val="E7728522"/>
    <w:lvl w:ilvl="0" w:tplc="23CCC7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7841A8C"/>
    <w:multiLevelType w:val="hybridMultilevel"/>
    <w:tmpl w:val="0CF440B0"/>
    <w:lvl w:ilvl="0" w:tplc="FC8E6A1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58393939"/>
    <w:multiLevelType w:val="hybridMultilevel"/>
    <w:tmpl w:val="E1C856B2"/>
    <w:lvl w:ilvl="0" w:tplc="479486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6495765"/>
    <w:multiLevelType w:val="hybridMultilevel"/>
    <w:tmpl w:val="16C866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8DE3B0D"/>
    <w:multiLevelType w:val="multilevel"/>
    <w:tmpl w:val="21C60CD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099"/>
    <w:rsid w:val="00141C3F"/>
    <w:rsid w:val="002256DE"/>
    <w:rsid w:val="00253A59"/>
    <w:rsid w:val="00281BAF"/>
    <w:rsid w:val="002C01FC"/>
    <w:rsid w:val="00486CFD"/>
    <w:rsid w:val="00527E11"/>
    <w:rsid w:val="007416CE"/>
    <w:rsid w:val="00854099"/>
    <w:rsid w:val="00861FDA"/>
    <w:rsid w:val="0087642D"/>
    <w:rsid w:val="008B1A7B"/>
    <w:rsid w:val="008F342E"/>
    <w:rsid w:val="00A80772"/>
    <w:rsid w:val="00AB10A6"/>
    <w:rsid w:val="00AC5C32"/>
    <w:rsid w:val="00B47EDA"/>
    <w:rsid w:val="00C628AF"/>
    <w:rsid w:val="00C83BF1"/>
    <w:rsid w:val="00D4288D"/>
    <w:rsid w:val="00EA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92F4D"/>
  <w15:chartTrackingRefBased/>
  <w15:docId w15:val="{A258DB4A-3194-4BBF-90DF-775F9CDE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40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540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0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540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54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80772"/>
    <w:pPr>
      <w:ind w:left="720"/>
      <w:contextualSpacing/>
    </w:pPr>
  </w:style>
  <w:style w:type="character" w:customStyle="1" w:styleId="4">
    <w:name w:val="Заголовок №4_"/>
    <w:link w:val="40"/>
    <w:locked/>
    <w:rsid w:val="00AC5C32"/>
    <w:rPr>
      <w:b/>
      <w:i/>
      <w:sz w:val="24"/>
      <w:szCs w:val="17"/>
      <w:shd w:val="clear" w:color="auto" w:fill="FFFFFF"/>
    </w:rPr>
  </w:style>
  <w:style w:type="paragraph" w:customStyle="1" w:styleId="40">
    <w:name w:val="Заголовок №4"/>
    <w:basedOn w:val="a"/>
    <w:link w:val="4"/>
    <w:autoRedefine/>
    <w:rsid w:val="00AC5C32"/>
    <w:pPr>
      <w:shd w:val="clear" w:color="auto" w:fill="FFFFFF"/>
      <w:spacing w:after="0" w:line="360" w:lineRule="auto"/>
      <w:ind w:firstLine="709"/>
      <w:outlineLvl w:val="3"/>
    </w:pPr>
    <w:rPr>
      <w:b/>
      <w:i/>
      <w:sz w:val="24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99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12</Pages>
  <Words>2714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2023-10-27T16:19:00Z</dcterms:created>
  <dcterms:modified xsi:type="dcterms:W3CDTF">2023-10-28T10:27:00Z</dcterms:modified>
</cp:coreProperties>
</file>