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33C" w:rsidRPr="000B133C" w:rsidRDefault="006B4441" w:rsidP="006B4441">
      <w:pPr>
        <w:jc w:val="center"/>
        <w:rPr>
          <w:rFonts w:ascii="Arial" w:hAnsi="Arial" w:cs="Arial"/>
          <w:b/>
          <w:sz w:val="28"/>
          <w:szCs w:val="28"/>
          <w:lang w:val="en-US"/>
        </w:rPr>
      </w:pPr>
      <w:r w:rsidRPr="000B133C">
        <w:rPr>
          <w:rFonts w:ascii="Arial" w:hAnsi="Arial" w:cs="Arial"/>
          <w:b/>
          <w:sz w:val="28"/>
          <w:szCs w:val="28"/>
          <w:lang w:val="en-US"/>
        </w:rPr>
        <w:t>Engineering of CAD/CAM/CAE projects.</w:t>
      </w:r>
      <w:r w:rsidR="00D750A1" w:rsidRPr="000B133C">
        <w:rPr>
          <w:rFonts w:ascii="Arial" w:hAnsi="Arial" w:cs="Arial"/>
          <w:b/>
          <w:sz w:val="28"/>
          <w:szCs w:val="28"/>
          <w:lang w:val="en-US"/>
        </w:rPr>
        <w:t xml:space="preserve"> Week 6</w:t>
      </w:r>
    </w:p>
    <w:p w:rsidR="001D0193" w:rsidRPr="000B133C" w:rsidRDefault="006B4441" w:rsidP="006B4441">
      <w:pPr>
        <w:jc w:val="center"/>
        <w:rPr>
          <w:rFonts w:ascii="Arial" w:hAnsi="Arial" w:cs="Arial"/>
          <w:b/>
          <w:sz w:val="28"/>
          <w:szCs w:val="28"/>
          <w:lang w:val="en-US"/>
        </w:rPr>
      </w:pPr>
      <w:r w:rsidRPr="000B133C">
        <w:rPr>
          <w:rFonts w:ascii="Arial" w:hAnsi="Arial" w:cs="Arial"/>
          <w:b/>
          <w:sz w:val="28"/>
          <w:szCs w:val="28"/>
          <w:lang w:val="en-US"/>
        </w:rPr>
        <w:t>Engineering analysis of the design documentation of a technical facility.</w:t>
      </w:r>
    </w:p>
    <w:p w:rsidR="000B133C" w:rsidRPr="000B133C" w:rsidRDefault="000B133C" w:rsidP="006B4441">
      <w:pPr>
        <w:jc w:val="center"/>
        <w:rPr>
          <w:rFonts w:ascii="Arial" w:hAnsi="Arial" w:cs="Arial"/>
          <w:b/>
          <w:sz w:val="28"/>
          <w:szCs w:val="28"/>
          <w:lang w:val="en-US"/>
        </w:rPr>
      </w:pPr>
      <w:r w:rsidRPr="000B133C">
        <w:rPr>
          <w:rFonts w:ascii="Arial" w:hAnsi="Arial" w:cs="Arial"/>
          <w:b/>
          <w:sz w:val="28"/>
          <w:szCs w:val="28"/>
          <w:lang w:val="en-US"/>
        </w:rPr>
        <w:t>Reja.</w:t>
      </w:r>
    </w:p>
    <w:p w:rsidR="000B133C" w:rsidRPr="000B133C" w:rsidRDefault="000B133C" w:rsidP="000B133C">
      <w:pPr>
        <w:pStyle w:val="a3"/>
        <w:numPr>
          <w:ilvl w:val="0"/>
          <w:numId w:val="1"/>
        </w:numPr>
        <w:rPr>
          <w:rFonts w:ascii="Arial" w:hAnsi="Arial" w:cs="Arial"/>
          <w:sz w:val="28"/>
          <w:szCs w:val="28"/>
          <w:lang w:val="en-US"/>
        </w:rPr>
      </w:pPr>
      <w:r w:rsidRPr="000B133C">
        <w:rPr>
          <w:rFonts w:ascii="Arial" w:hAnsi="Arial" w:cs="Arial"/>
          <w:sz w:val="28"/>
          <w:szCs w:val="28"/>
          <w:lang w:val="en-US"/>
        </w:rPr>
        <w:t xml:space="preserve">Muhandislik tahlilda hujjatlar ahamiyati </w:t>
      </w:r>
    </w:p>
    <w:p w:rsidR="000B133C" w:rsidRPr="000B133C" w:rsidRDefault="000B133C" w:rsidP="000B133C">
      <w:pPr>
        <w:pStyle w:val="a3"/>
        <w:numPr>
          <w:ilvl w:val="0"/>
          <w:numId w:val="1"/>
        </w:numPr>
        <w:rPr>
          <w:rFonts w:ascii="Arial" w:hAnsi="Arial" w:cs="Arial"/>
          <w:sz w:val="28"/>
          <w:szCs w:val="28"/>
          <w:lang w:val="en-US"/>
        </w:rPr>
      </w:pPr>
      <w:r w:rsidRPr="000B133C">
        <w:rPr>
          <w:rFonts w:ascii="Arial" w:hAnsi="Arial" w:cs="Arial"/>
          <w:sz w:val="28"/>
          <w:szCs w:val="28"/>
          <w:lang w:val="en-US"/>
        </w:rPr>
        <w:t xml:space="preserve">Hujjatlarni yaratish va avtomatik yaratish </w:t>
      </w:r>
    </w:p>
    <w:p w:rsidR="000B133C" w:rsidRPr="000B133C" w:rsidRDefault="000B133C" w:rsidP="000B133C">
      <w:pPr>
        <w:pStyle w:val="a3"/>
        <w:numPr>
          <w:ilvl w:val="0"/>
          <w:numId w:val="1"/>
        </w:numPr>
        <w:rPr>
          <w:rFonts w:ascii="Arial" w:hAnsi="Arial" w:cs="Arial"/>
          <w:sz w:val="28"/>
          <w:szCs w:val="28"/>
          <w:lang w:val="en-US"/>
        </w:rPr>
      </w:pPr>
      <w:r w:rsidRPr="000B133C">
        <w:rPr>
          <w:rFonts w:ascii="Arial" w:hAnsi="Arial" w:cs="Arial"/>
          <w:sz w:val="28"/>
          <w:szCs w:val="28"/>
          <w:lang w:val="en-US"/>
        </w:rPr>
        <w:t xml:space="preserve">Hujjatlar sifat tizimi va madaniyati </w:t>
      </w:r>
    </w:p>
    <w:p w:rsidR="000B133C" w:rsidRDefault="000B133C" w:rsidP="000B133C">
      <w:pPr>
        <w:pStyle w:val="a3"/>
        <w:numPr>
          <w:ilvl w:val="0"/>
          <w:numId w:val="1"/>
        </w:numPr>
        <w:rPr>
          <w:rFonts w:ascii="Arial" w:hAnsi="Arial" w:cs="Arial"/>
          <w:sz w:val="28"/>
          <w:szCs w:val="28"/>
          <w:lang w:val="en-US"/>
        </w:rPr>
      </w:pPr>
      <w:r w:rsidRPr="000B133C">
        <w:rPr>
          <w:rFonts w:ascii="Arial" w:hAnsi="Arial" w:cs="Arial"/>
          <w:sz w:val="28"/>
          <w:szCs w:val="28"/>
          <w:lang w:val="en-US"/>
        </w:rPr>
        <w:t xml:space="preserve">Hujjatlar yagona tizimlari ESKD va ESTD </w:t>
      </w:r>
    </w:p>
    <w:p w:rsidR="000008ED" w:rsidRPr="000B133C" w:rsidRDefault="000008ED" w:rsidP="000008ED">
      <w:pPr>
        <w:pStyle w:val="a3"/>
        <w:rPr>
          <w:rFonts w:ascii="Arial" w:hAnsi="Arial" w:cs="Arial"/>
          <w:sz w:val="28"/>
          <w:szCs w:val="28"/>
          <w:lang w:val="en-US"/>
        </w:rPr>
      </w:pPr>
    </w:p>
    <w:p w:rsidR="00B9305F" w:rsidRPr="000008ED" w:rsidRDefault="00B9305F" w:rsidP="000008ED">
      <w:pPr>
        <w:pStyle w:val="a3"/>
        <w:numPr>
          <w:ilvl w:val="0"/>
          <w:numId w:val="8"/>
        </w:numPr>
        <w:spacing w:before="200" w:after="60"/>
        <w:ind w:left="714" w:hanging="357"/>
        <w:contextualSpacing w:val="0"/>
        <w:rPr>
          <w:rFonts w:ascii="Arial" w:hAnsi="Arial" w:cs="Arial"/>
          <w:b/>
          <w:sz w:val="28"/>
          <w:szCs w:val="28"/>
          <w:lang w:val="en-US"/>
        </w:rPr>
      </w:pPr>
      <w:r w:rsidRPr="000008ED">
        <w:rPr>
          <w:rFonts w:ascii="Arial" w:hAnsi="Arial" w:cs="Arial"/>
          <w:b/>
          <w:sz w:val="28"/>
          <w:szCs w:val="28"/>
          <w:lang w:val="en-US"/>
        </w:rPr>
        <w:t>MUHANDISLIK DIZAYNIDA HUJJATLARNING AHAMIYATI</w:t>
      </w:r>
    </w:p>
    <w:p w:rsidR="000008ED" w:rsidRPr="000008ED" w:rsidRDefault="000008ED" w:rsidP="000008ED">
      <w:pPr>
        <w:spacing w:after="0" w:line="240" w:lineRule="auto"/>
        <w:ind w:firstLine="567"/>
        <w:rPr>
          <w:rFonts w:ascii="Arial" w:hAnsi="Arial" w:cs="Arial"/>
          <w:sz w:val="28"/>
          <w:szCs w:val="28"/>
          <w:lang w:val="en-US"/>
        </w:rPr>
      </w:pPr>
      <w:r w:rsidRPr="000008ED">
        <w:rPr>
          <w:rFonts w:ascii="Arial" w:hAnsi="Arial" w:cs="Arial"/>
          <w:sz w:val="28"/>
          <w:szCs w:val="28"/>
          <w:lang w:val="en-US"/>
        </w:rPr>
        <w:t>Loyiha hujjatlari katta, ko’p qirrali mezonlarni qamrab olgan l</w:t>
      </w:r>
      <w:r>
        <w:rPr>
          <w:rFonts w:ascii="Arial" w:hAnsi="Arial" w:cs="Arial"/>
          <w:sz w:val="28"/>
          <w:szCs w:val="28"/>
          <w:lang w:val="en-US"/>
        </w:rPr>
        <w:t xml:space="preserve">oyiha hujjatlarini nazorati va </w:t>
      </w:r>
      <w:r w:rsidRPr="000008ED">
        <w:rPr>
          <w:rFonts w:ascii="Arial" w:hAnsi="Arial" w:cs="Arial"/>
          <w:sz w:val="28"/>
          <w:szCs w:val="28"/>
          <w:lang w:val="en-US"/>
        </w:rPr>
        <w:t>muhandislik tahlili yanada yuqori samarali bo'ladi.</w:t>
      </w:r>
    </w:p>
    <w:p w:rsidR="00B9305F" w:rsidRPr="000008ED" w:rsidRDefault="000008ED" w:rsidP="000008ED">
      <w:pPr>
        <w:spacing w:after="0" w:line="240" w:lineRule="auto"/>
        <w:ind w:firstLine="567"/>
        <w:rPr>
          <w:rFonts w:ascii="Arial" w:hAnsi="Arial" w:cs="Arial"/>
          <w:sz w:val="28"/>
          <w:szCs w:val="28"/>
          <w:lang w:val="en-US"/>
        </w:rPr>
      </w:pPr>
      <w:r w:rsidRPr="000008ED">
        <w:rPr>
          <w:rFonts w:ascii="Arial" w:hAnsi="Arial" w:cs="Arial"/>
          <w:sz w:val="28"/>
          <w:szCs w:val="28"/>
          <w:lang w:val="en-US"/>
        </w:rPr>
        <w:t>Loyiha hujjatlari GOST, ESKD kabi me'yoriy hujjatlarga qat'iy rioya qilishi kerak, sifati esa ishlab chiqarish va foydalanish bilan tekshiriladi</w:t>
      </w:r>
      <w:r w:rsidR="00B9305F">
        <w:rPr>
          <w:rFonts w:ascii="Arial" w:hAnsi="Arial" w:cs="Arial"/>
          <w:sz w:val="28"/>
          <w:szCs w:val="28"/>
          <w:lang w:val="en-US"/>
        </w:rPr>
        <w:t>M</w:t>
      </w:r>
      <w:r w:rsidR="00B9305F" w:rsidRPr="00B9305F">
        <w:rPr>
          <w:rFonts w:ascii="Arial" w:hAnsi="Arial" w:cs="Arial"/>
          <w:sz w:val="28"/>
          <w:szCs w:val="28"/>
          <w:lang w:val="en-US"/>
        </w:rPr>
        <w:t>uhandislik</w:t>
      </w:r>
      <w:r w:rsidR="00B9305F">
        <w:rPr>
          <w:rFonts w:ascii="Arial" w:hAnsi="Arial" w:cs="Arial"/>
          <w:sz w:val="28"/>
          <w:szCs w:val="28"/>
          <w:lang w:val="en-US"/>
        </w:rPr>
        <w:t>da</w:t>
      </w:r>
      <w:r w:rsidR="00B9305F" w:rsidRPr="000008ED">
        <w:rPr>
          <w:rFonts w:ascii="Arial" w:hAnsi="Arial" w:cs="Arial"/>
          <w:sz w:val="28"/>
          <w:szCs w:val="28"/>
          <w:lang w:val="en-US"/>
        </w:rPr>
        <w:t xml:space="preserve"> </w:t>
      </w:r>
      <w:r w:rsidR="00B9305F" w:rsidRPr="00B9305F">
        <w:rPr>
          <w:rFonts w:ascii="Arial" w:hAnsi="Arial" w:cs="Arial"/>
          <w:sz w:val="28"/>
          <w:szCs w:val="28"/>
          <w:lang w:val="en-US"/>
        </w:rPr>
        <w:t>hujjatlar</w:t>
      </w:r>
      <w:r w:rsidR="00B9305F" w:rsidRPr="000008ED">
        <w:rPr>
          <w:rFonts w:ascii="Arial" w:hAnsi="Arial" w:cs="Arial"/>
          <w:sz w:val="28"/>
          <w:szCs w:val="28"/>
          <w:lang w:val="en-US"/>
        </w:rPr>
        <w:t xml:space="preserve"> </w:t>
      </w:r>
      <w:r w:rsidR="00B9305F" w:rsidRPr="00B9305F">
        <w:rPr>
          <w:rFonts w:ascii="Arial" w:hAnsi="Arial" w:cs="Arial"/>
          <w:sz w:val="28"/>
          <w:szCs w:val="28"/>
          <w:lang w:val="en-US"/>
        </w:rPr>
        <w:t>asosiy</w:t>
      </w:r>
      <w:r w:rsidR="00B9305F" w:rsidRPr="000008ED">
        <w:rPr>
          <w:rFonts w:ascii="Arial" w:hAnsi="Arial" w:cs="Arial"/>
          <w:sz w:val="28"/>
          <w:szCs w:val="28"/>
          <w:lang w:val="en-US"/>
        </w:rPr>
        <w:t xml:space="preserve"> </w:t>
      </w:r>
      <w:r w:rsidR="00B9305F" w:rsidRPr="00B9305F">
        <w:rPr>
          <w:rFonts w:ascii="Arial" w:hAnsi="Arial" w:cs="Arial"/>
          <w:sz w:val="28"/>
          <w:szCs w:val="28"/>
          <w:lang w:val="en-US"/>
        </w:rPr>
        <w:t>rol</w:t>
      </w:r>
      <w:r w:rsidR="00B9305F" w:rsidRPr="000008ED">
        <w:rPr>
          <w:rFonts w:ascii="Arial" w:hAnsi="Arial" w:cs="Arial"/>
          <w:sz w:val="28"/>
          <w:szCs w:val="28"/>
          <w:lang w:val="en-US"/>
        </w:rPr>
        <w:t xml:space="preserve"> </w:t>
      </w:r>
      <w:r w:rsidR="00B9305F">
        <w:rPr>
          <w:rFonts w:ascii="Arial" w:hAnsi="Arial" w:cs="Arial"/>
          <w:sz w:val="28"/>
          <w:szCs w:val="28"/>
          <w:lang w:val="en-US"/>
        </w:rPr>
        <w:t>o</w:t>
      </w:r>
      <w:r w:rsidR="00B9305F" w:rsidRPr="000008ED">
        <w:rPr>
          <w:rFonts w:ascii="Arial" w:hAnsi="Arial" w:cs="Arial"/>
          <w:sz w:val="28"/>
          <w:szCs w:val="28"/>
          <w:lang w:val="en-US"/>
        </w:rPr>
        <w:t>’</w:t>
      </w:r>
      <w:r w:rsidR="00B9305F">
        <w:rPr>
          <w:rFonts w:ascii="Arial" w:hAnsi="Arial" w:cs="Arial"/>
          <w:sz w:val="28"/>
          <w:szCs w:val="28"/>
          <w:lang w:val="en-US"/>
        </w:rPr>
        <w:t>ynaydi</w:t>
      </w:r>
      <w:r w:rsidR="00B9305F" w:rsidRPr="000008ED">
        <w:rPr>
          <w:rFonts w:ascii="Arial" w:hAnsi="Arial" w:cs="Arial"/>
          <w:sz w:val="28"/>
          <w:szCs w:val="28"/>
          <w:lang w:val="en-US"/>
        </w:rPr>
        <w:t xml:space="preserve">, </w:t>
      </w:r>
      <w:r w:rsidR="00B9305F">
        <w:rPr>
          <w:rFonts w:ascii="Arial" w:hAnsi="Arial" w:cs="Arial"/>
          <w:sz w:val="28"/>
          <w:szCs w:val="28"/>
          <w:lang w:val="en-US"/>
        </w:rPr>
        <w:t>ularning</w:t>
      </w:r>
      <w:r w:rsidR="00B9305F" w:rsidRPr="000008ED">
        <w:rPr>
          <w:rFonts w:ascii="Arial" w:hAnsi="Arial" w:cs="Arial"/>
          <w:sz w:val="28"/>
          <w:szCs w:val="28"/>
          <w:lang w:val="en-US"/>
        </w:rPr>
        <w:t xml:space="preserve"> </w:t>
      </w:r>
      <w:r w:rsidR="00B9305F" w:rsidRPr="00B9305F">
        <w:rPr>
          <w:rFonts w:ascii="Arial" w:hAnsi="Arial" w:cs="Arial"/>
          <w:sz w:val="28"/>
          <w:szCs w:val="28"/>
          <w:lang w:val="en-US"/>
        </w:rPr>
        <w:t>ahamiyati</w:t>
      </w:r>
      <w:r w:rsidR="00B9305F" w:rsidRPr="000008ED">
        <w:rPr>
          <w:rFonts w:ascii="Arial" w:hAnsi="Arial" w:cs="Arial"/>
          <w:sz w:val="28"/>
          <w:szCs w:val="28"/>
          <w:lang w:val="en-US"/>
        </w:rPr>
        <w:t xml:space="preserve"> </w:t>
      </w:r>
      <w:r w:rsidR="00B9305F">
        <w:rPr>
          <w:rFonts w:ascii="Arial" w:hAnsi="Arial" w:cs="Arial"/>
          <w:sz w:val="28"/>
          <w:szCs w:val="28"/>
          <w:lang w:val="en-US"/>
        </w:rPr>
        <w:t>va</w:t>
      </w:r>
      <w:r w:rsidR="00B9305F" w:rsidRPr="000008ED">
        <w:rPr>
          <w:rFonts w:ascii="Arial" w:hAnsi="Arial" w:cs="Arial"/>
          <w:sz w:val="28"/>
          <w:szCs w:val="28"/>
          <w:lang w:val="en-US"/>
        </w:rPr>
        <w:t xml:space="preserve"> </w:t>
      </w:r>
      <w:r w:rsidR="00B9305F" w:rsidRPr="00B9305F">
        <w:rPr>
          <w:rFonts w:ascii="Arial" w:hAnsi="Arial" w:cs="Arial"/>
          <w:sz w:val="28"/>
          <w:szCs w:val="28"/>
          <w:lang w:val="en-US"/>
        </w:rPr>
        <w:t>muhim</w:t>
      </w:r>
      <w:r w:rsidR="00B9305F" w:rsidRPr="000008ED">
        <w:rPr>
          <w:rFonts w:ascii="Arial" w:hAnsi="Arial" w:cs="Arial"/>
          <w:sz w:val="28"/>
          <w:szCs w:val="28"/>
          <w:lang w:val="en-US"/>
        </w:rPr>
        <w:t xml:space="preserve"> </w:t>
      </w:r>
      <w:r w:rsidR="00B9305F" w:rsidRPr="00B9305F">
        <w:rPr>
          <w:rFonts w:ascii="Arial" w:hAnsi="Arial" w:cs="Arial"/>
          <w:sz w:val="28"/>
          <w:szCs w:val="28"/>
          <w:lang w:val="en-US"/>
        </w:rPr>
        <w:t>jihat</w:t>
      </w:r>
      <w:r w:rsidR="00B9305F">
        <w:rPr>
          <w:rFonts w:ascii="Arial" w:hAnsi="Arial" w:cs="Arial"/>
          <w:sz w:val="28"/>
          <w:szCs w:val="28"/>
          <w:lang w:val="en-US"/>
        </w:rPr>
        <w:t>i</w:t>
      </w:r>
      <w:r w:rsidR="00B9305F" w:rsidRPr="000008ED">
        <w:rPr>
          <w:rFonts w:ascii="Arial" w:hAnsi="Arial" w:cs="Arial"/>
          <w:sz w:val="28"/>
          <w:szCs w:val="28"/>
          <w:lang w:val="en-US"/>
        </w:rPr>
        <w:t xml:space="preserve"> </w:t>
      </w:r>
      <w:r w:rsidR="00B9305F" w:rsidRPr="00B9305F">
        <w:rPr>
          <w:rFonts w:ascii="Arial" w:hAnsi="Arial" w:cs="Arial"/>
          <w:sz w:val="28"/>
          <w:szCs w:val="28"/>
          <w:lang w:val="en-US"/>
        </w:rPr>
        <w:t>amaliy</w:t>
      </w:r>
      <w:r w:rsidR="00B9305F" w:rsidRPr="000008ED">
        <w:rPr>
          <w:rFonts w:ascii="Arial" w:hAnsi="Arial" w:cs="Arial"/>
          <w:sz w:val="28"/>
          <w:szCs w:val="28"/>
          <w:lang w:val="en-US"/>
        </w:rPr>
        <w:t xml:space="preserve"> </w:t>
      </w:r>
      <w:r w:rsidR="00B9305F">
        <w:rPr>
          <w:rFonts w:ascii="Arial" w:hAnsi="Arial" w:cs="Arial"/>
          <w:sz w:val="28"/>
          <w:szCs w:val="28"/>
          <w:lang w:val="en-US"/>
        </w:rPr>
        <w:t>ahamiyati</w:t>
      </w:r>
      <w:r w:rsidR="00B9305F" w:rsidRPr="000008ED">
        <w:rPr>
          <w:rFonts w:ascii="Arial" w:hAnsi="Arial" w:cs="Arial"/>
          <w:sz w:val="28"/>
          <w:szCs w:val="28"/>
          <w:lang w:val="en-US"/>
        </w:rPr>
        <w:t xml:space="preserve"> </w:t>
      </w:r>
      <w:r w:rsidR="00B9305F">
        <w:rPr>
          <w:rFonts w:ascii="Arial" w:hAnsi="Arial" w:cs="Arial"/>
          <w:sz w:val="28"/>
          <w:szCs w:val="28"/>
          <w:lang w:val="en-US"/>
        </w:rPr>
        <w:t>quyidagi</w:t>
      </w:r>
      <w:r w:rsidR="00B9305F" w:rsidRPr="000008ED">
        <w:rPr>
          <w:rFonts w:ascii="Arial" w:hAnsi="Arial" w:cs="Arial"/>
          <w:sz w:val="28"/>
          <w:szCs w:val="28"/>
          <w:lang w:val="en-US"/>
        </w:rPr>
        <w:t xml:space="preserve"> </w:t>
      </w:r>
      <w:r w:rsidR="00B9305F">
        <w:rPr>
          <w:rFonts w:ascii="Arial" w:hAnsi="Arial" w:cs="Arial"/>
          <w:sz w:val="28"/>
          <w:szCs w:val="28"/>
          <w:lang w:val="en-US"/>
        </w:rPr>
        <w:t>larda</w:t>
      </w:r>
      <w:r w:rsidR="00B9305F" w:rsidRPr="000008ED">
        <w:rPr>
          <w:rFonts w:ascii="Arial" w:hAnsi="Arial" w:cs="Arial"/>
          <w:sz w:val="28"/>
          <w:szCs w:val="28"/>
          <w:lang w:val="en-US"/>
        </w:rPr>
        <w:t xml:space="preserve"> </w:t>
      </w:r>
      <w:r w:rsidR="00B9305F">
        <w:rPr>
          <w:rFonts w:ascii="Arial" w:hAnsi="Arial" w:cs="Arial"/>
          <w:sz w:val="28"/>
          <w:szCs w:val="28"/>
          <w:lang w:val="en-US"/>
        </w:rPr>
        <w:t>aks</w:t>
      </w:r>
      <w:r w:rsidR="00B9305F" w:rsidRPr="000008ED">
        <w:rPr>
          <w:rFonts w:ascii="Arial" w:hAnsi="Arial" w:cs="Arial"/>
          <w:sz w:val="28"/>
          <w:szCs w:val="28"/>
          <w:lang w:val="en-US"/>
        </w:rPr>
        <w:t xml:space="preserve"> </w:t>
      </w:r>
      <w:r w:rsidR="00B9305F">
        <w:rPr>
          <w:rFonts w:ascii="Arial" w:hAnsi="Arial" w:cs="Arial"/>
          <w:sz w:val="28"/>
          <w:szCs w:val="28"/>
          <w:lang w:val="en-US"/>
        </w:rPr>
        <w:t>ettirilgan</w:t>
      </w:r>
      <w:r w:rsidR="00B9305F" w:rsidRPr="000008ED">
        <w:rPr>
          <w:rFonts w:ascii="Arial" w:hAnsi="Arial" w:cs="Arial"/>
          <w:sz w:val="28"/>
          <w:szCs w:val="28"/>
          <w:lang w:val="en-US"/>
        </w:rPr>
        <w:t>.</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1. Samarali muloqot asoslari: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Ta'rif: hujjatlar og'zaki muloqot chegarasidan tashqariga chiqadigan til sifatida xizmat qiladi. Bu dizayn tushunchalari, spetsifikatsiyalar va metodologiyalarni ifodalash uchun asosdir.</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Aniqlik va aniqlik: yaxshi hujjatlashtirilgan dizaynlar har bir jamoa a'zosining roli yoki tajribasidan qat'i nazar, dizayn niyatini aniqlik va aniqlik bilan tushunishini ta'minlaydi.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2. Dizayn Bilimlarini Arxivlash:</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Bilimlar ombori: hujjatlar kelajakdagi ma'lumot uchun muhim ma'lumotlarni himoya qilib, dizayn bilimlari omboriga aylanadi.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Merosni saqlash: muhandislar o'tmishdagi dizaynlarni qayta ko'rib chiqishlari, muvaffaqiyatlar va qiyinchiliklardan o'rganishlari, doimiy takomillashtirish madaniyatini rivojlantirishlari mumkin.</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3. Xavfni kamaytirish va muvofiqlik:</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Izlenebilirlik: batafsil hujjatlar dizayn qarorlarini kuzatishda yordam beradi, xavfni aniqlash va yumshatishni osonlashtiradi.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Normativ muvofiqlik: sanoat standartlari va qoidalariga rioya qilish keng qamrovli hujjatlar bilan uzluksiz bo'lib, dizaynlar belgilangan me'yorlarga mos kelishini ta'minlaydi.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4. Hamkorlikdagi Ish Oqimlari: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Fanlararo hamkorlik: turli fanlarning muhandislari aniq va qulay hujjatlar bilan qurollanganda yanada samarali hamkorlik qiladilar.</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Versiyani boshqarish: hujjatlar versiyalarni boshqarish uchun ko'prik bo'lib, noto'g'ri qadamlarning oldini oladi va birgalikda dizayn muhitini yaratadi.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lastRenderedPageBreak/>
        <w:t>5. Dizayn evolyutsiyasi va takrorlash:</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Iteratsiyani osonlashtirish: dizayn jarayonini hujjatlashtirish iterativ takomillashtirishga, innovatsiya va evolyutsiyani rivojlantirishga imkon beradi.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Dizayn asoslari: muhandislar dizayn qarorlarining asosini tushunishlari, dizaynlarning o'zgaruvchan talablarga moslashuvchanligini oshirishlari mumkin.</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6. Loyihani Samarali Boshqarish:</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Loyihani rejalashtirish: hujjatlar loyihani rejalashtirish, bosqichlar, muddatlar va resurslarga bo'lgan talablarni belgilash uchun ajralmas hisoblanadi.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Taraqqiyotni kuzatish: muhandislar loyiha taraqqiyotini kuzatishi, to'siqlarni aniqlashi va hujjatlashtirilgan muddatlar va natijalar asosida strategiya tuzishi mumkin.</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7. Bilimlarni Uzatish:</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Yangi jamoa a'zolariga bortda: yaxshi hujjatlashtirilgan dizaynlar yangi jamoa a'zolari uchun bortga chiqish jarayonini osonlashtiradi va o'rganish egri chizig'ini kamaytiradi.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Vorislikni rejalashtirish: hujjatlar vorislikni rejalashtirishda muhim ahamiyatga ega bo'lib, jamoa o'zgargan taqdirda silliq o'tishni ta'minlaydi.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8. Dizayn Hisobdorligini Oshirish:</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Javobgarlik Matrix: hujjatlashtirish vazifalari aniq javobgarlik matrix belgilaydi, tushunmovchiliklar oldini olish va mulkchilik hissini tarbiyalash.</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Audit yo'llari: hujjatlashtirilgan iz muhandislik guruhida mas'uliyat madaniyatini targ'ib qilib, javobgarlikni tekshirishga imkon beradi.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9. Raqamli Vositalarni Qabul Qilish:</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Raqamli platformalar: raqamli hujjatlar vositalarining paydo bo'lishi jarayonni soddalashtiradi, yangilanishlar qulayligi va qulayligini oshiradigan hamkorlikdagi platformalarni taklif qiladi.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Interaktiv hujjatlar: muhandislar yanada qiziqarli va keng qamrovli aloqa uchun multimedia elementlarini o'z ichiga olgan interaktiv hujjatlarni o'rganishlari mumkin.</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10. Doimiy Takomillashtirish Madaniyati:</w:t>
      </w:r>
    </w:p>
    <w:p w:rsidR="00B9305F" w:rsidRP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Feedback Loops: hujjatlar dizayn jarayonlarini doimiy ravishda takomillashtirishga yordam beradigan feedback looplarini birlashtirishga imkon beradi.</w:t>
      </w:r>
    </w:p>
    <w:p w:rsidR="00B9305F" w:rsidRDefault="00B9305F" w:rsidP="00B9305F">
      <w:pPr>
        <w:spacing w:after="0" w:line="240" w:lineRule="auto"/>
        <w:ind w:firstLine="567"/>
        <w:rPr>
          <w:rFonts w:ascii="Arial" w:hAnsi="Arial" w:cs="Arial"/>
          <w:sz w:val="28"/>
          <w:szCs w:val="28"/>
          <w:lang w:val="en-US"/>
        </w:rPr>
      </w:pPr>
      <w:r w:rsidRPr="00B9305F">
        <w:rPr>
          <w:rFonts w:ascii="Arial" w:hAnsi="Arial" w:cs="Arial"/>
          <w:sz w:val="28"/>
          <w:szCs w:val="28"/>
          <w:lang w:val="en-US"/>
        </w:rPr>
        <w:t>- Olingan saboqlar: muhandislar loyihalar davomida olingan saboqlarni olishlari, hujjatlashtirilgan tajribalar asosida kelajakdagi dizaynlarni takomillashtirishlari mumkin.</w:t>
      </w:r>
    </w:p>
    <w:p w:rsidR="000008ED" w:rsidRPr="000008ED" w:rsidRDefault="000008ED" w:rsidP="000008ED">
      <w:pPr>
        <w:spacing w:before="120" w:after="0" w:line="240" w:lineRule="auto"/>
        <w:ind w:firstLine="567"/>
        <w:rPr>
          <w:rFonts w:ascii="Arial" w:hAnsi="Arial" w:cs="Arial"/>
          <w:sz w:val="28"/>
          <w:szCs w:val="28"/>
          <w:lang w:val="en-US"/>
        </w:rPr>
      </w:pPr>
      <w:r w:rsidRPr="000008ED">
        <w:rPr>
          <w:rFonts w:ascii="Arial" w:hAnsi="Arial" w:cs="Arial"/>
          <w:sz w:val="28"/>
          <w:szCs w:val="28"/>
          <w:lang w:val="en-US"/>
        </w:rPr>
        <w:t xml:space="preserve">Hozirga loyihaviy ishlanmalar sifatining maqbul darajasini ta'minlash – bu texnik nazoratdir. </w:t>
      </w:r>
      <w:r>
        <w:rPr>
          <w:rFonts w:ascii="Arial" w:hAnsi="Arial" w:cs="Arial"/>
          <w:sz w:val="28"/>
          <w:szCs w:val="28"/>
          <w:lang w:val="en-US"/>
        </w:rPr>
        <w:t xml:space="preserve"> </w:t>
      </w:r>
      <w:r w:rsidRPr="000008ED">
        <w:rPr>
          <w:rFonts w:ascii="Arial" w:hAnsi="Arial" w:cs="Arial"/>
          <w:sz w:val="28"/>
          <w:szCs w:val="28"/>
          <w:lang w:val="en-US"/>
        </w:rPr>
        <w:t xml:space="preserve">Texnologik nazorat, metrologik nazorat va normokontrol uchun davlat standartlari belgilanadi, konstruktorlik nazorat esa zaruriy  uslubiy ta’minotga ega emas. </w:t>
      </w:r>
    </w:p>
    <w:p w:rsidR="000008ED" w:rsidRPr="000008ED" w:rsidRDefault="000008ED" w:rsidP="000008ED">
      <w:pPr>
        <w:spacing w:before="120" w:after="0" w:line="240" w:lineRule="auto"/>
        <w:ind w:firstLine="567"/>
        <w:rPr>
          <w:rFonts w:ascii="Arial" w:hAnsi="Arial" w:cs="Arial"/>
          <w:sz w:val="28"/>
          <w:szCs w:val="28"/>
          <w:lang w:val="en-US"/>
        </w:rPr>
      </w:pPr>
      <w:r w:rsidRPr="000008ED">
        <w:rPr>
          <w:rFonts w:ascii="Arial" w:hAnsi="Arial" w:cs="Arial"/>
          <w:sz w:val="28"/>
          <w:szCs w:val="28"/>
          <w:lang w:val="en-US"/>
        </w:rPr>
        <w:lastRenderedPageBreak/>
        <w:tab/>
        <w:t xml:space="preserve">Texnik nazoratning vazifalari tuzilmalarning funktsional maqsadiga muvofiqligini tekshirish, bajarilgan o'lchamlarning to'g'riligi, ma'lumotlarning ishonchliligi, qabul qilingan texnologik qarorlarni tanlash iborat, bu nazorat loyihachi-konstruktor tomonidan amalga oshiriladi. </w:t>
      </w:r>
    </w:p>
    <w:p w:rsidR="00B9305F" w:rsidRPr="00B9305F" w:rsidRDefault="00B9305F" w:rsidP="00B9305F">
      <w:pPr>
        <w:rPr>
          <w:rFonts w:ascii="Arial" w:hAnsi="Arial" w:cs="Arial"/>
          <w:sz w:val="28"/>
          <w:szCs w:val="28"/>
          <w:lang w:val="en-US"/>
        </w:rPr>
      </w:pPr>
    </w:p>
    <w:p w:rsidR="00B9305F" w:rsidRPr="000008ED" w:rsidRDefault="00B9305F" w:rsidP="00B9305F">
      <w:pPr>
        <w:pStyle w:val="a3"/>
        <w:numPr>
          <w:ilvl w:val="0"/>
          <w:numId w:val="7"/>
        </w:numPr>
        <w:rPr>
          <w:rFonts w:ascii="Arial" w:hAnsi="Arial" w:cs="Arial"/>
          <w:b/>
          <w:sz w:val="28"/>
          <w:szCs w:val="28"/>
          <w:lang w:val="en-US"/>
        </w:rPr>
      </w:pPr>
      <w:r w:rsidRPr="000008ED">
        <w:rPr>
          <w:rFonts w:ascii="Arial" w:hAnsi="Arial" w:cs="Arial"/>
          <w:b/>
          <w:sz w:val="28"/>
          <w:szCs w:val="28"/>
          <w:lang w:val="en-US"/>
        </w:rPr>
        <w:t xml:space="preserve">HUJJATLARNI YARATISH VA AVTOMATIK YARATISH </w:t>
      </w:r>
    </w:p>
    <w:p w:rsidR="000008ED" w:rsidRDefault="000008ED" w:rsidP="000008ED">
      <w:pPr>
        <w:spacing w:after="0" w:line="240" w:lineRule="auto"/>
        <w:ind w:firstLine="567"/>
        <w:rPr>
          <w:rFonts w:ascii="Arial" w:hAnsi="Arial" w:cs="Arial"/>
          <w:sz w:val="28"/>
          <w:szCs w:val="28"/>
          <w:lang w:val="en-US"/>
        </w:rPr>
      </w:pPr>
      <w:r w:rsidRPr="000008ED">
        <w:rPr>
          <w:rFonts w:ascii="Arial" w:hAnsi="Arial" w:cs="Arial"/>
          <w:sz w:val="28"/>
          <w:szCs w:val="28"/>
          <w:lang w:val="en-US"/>
        </w:rPr>
        <w:t xml:space="preserve">Ko'p yillar davomida loyihalashtirilgan mahsulotlar hujjatlar soni o'sishi, ularning murakkabligining oshishi loyihaviy ishlarining hajmini oshirdi. </w:t>
      </w:r>
    </w:p>
    <w:p w:rsidR="000008ED" w:rsidRPr="000008ED" w:rsidRDefault="000008ED" w:rsidP="000008ED">
      <w:pPr>
        <w:spacing w:after="0" w:line="240" w:lineRule="auto"/>
        <w:ind w:firstLine="567"/>
        <w:rPr>
          <w:rFonts w:ascii="Arial" w:hAnsi="Arial" w:cs="Arial"/>
          <w:sz w:val="28"/>
          <w:szCs w:val="28"/>
          <w:lang w:val="en-US"/>
        </w:rPr>
      </w:pPr>
      <w:r w:rsidRPr="000008ED">
        <w:rPr>
          <w:rFonts w:ascii="Arial" w:hAnsi="Arial" w:cs="Arial"/>
          <w:sz w:val="28"/>
          <w:szCs w:val="28"/>
          <w:lang w:val="en-US"/>
        </w:rPr>
        <w:t xml:space="preserve">Loyihaviy hujjatlarini tahlili ko’rsatdi-ki, standartlarga rioya qilmaslik bilan bog'liq nomuvofiqliklar konstruktion qaraganda ancha keng tarqalgan degan xulosaga kelish mumkin. </w:t>
      </w:r>
    </w:p>
    <w:p w:rsidR="000008ED" w:rsidRDefault="000008ED" w:rsidP="000008ED">
      <w:pPr>
        <w:spacing w:after="0" w:line="240" w:lineRule="auto"/>
        <w:ind w:firstLine="567"/>
        <w:rPr>
          <w:rFonts w:ascii="Arial" w:hAnsi="Arial" w:cs="Arial"/>
          <w:sz w:val="28"/>
          <w:szCs w:val="28"/>
          <w:lang w:val="en-US"/>
        </w:rPr>
      </w:pPr>
      <w:r w:rsidRPr="000008ED">
        <w:rPr>
          <w:rFonts w:ascii="Arial" w:hAnsi="Arial" w:cs="Arial"/>
          <w:sz w:val="28"/>
          <w:szCs w:val="28"/>
          <w:lang w:val="en-US"/>
        </w:rPr>
        <w:t>Hozirda texnik nazorat korxonalarda kam rivojlangan va eng dolzarb va  muhim vazifa bo’lib “Kompas-30/22” dasturining fayllarini louihaviy hujjatlarining kamchiliklarini topish va tuzatish uchun tekshiradigan avtomatlashtirilgan tizimni yaratishdir.</w:t>
      </w:r>
    </w:p>
    <w:p w:rsidR="000008ED" w:rsidRPr="000008ED" w:rsidRDefault="000008ED" w:rsidP="000008ED">
      <w:pPr>
        <w:spacing w:after="0" w:line="240" w:lineRule="auto"/>
        <w:ind w:firstLine="567"/>
        <w:rPr>
          <w:rFonts w:ascii="Arial" w:hAnsi="Arial" w:cs="Arial"/>
          <w:sz w:val="28"/>
          <w:szCs w:val="28"/>
          <w:lang w:val="en-US"/>
        </w:rPr>
      </w:pPr>
      <w:r w:rsidRPr="000008ED">
        <w:rPr>
          <w:rFonts w:ascii="Arial" w:hAnsi="Arial" w:cs="Arial" w:hint="eastAsia"/>
          <w:b/>
          <w:bCs/>
          <w:sz w:val="28"/>
          <w:szCs w:val="28"/>
          <w:lang w:val="en-US"/>
        </w:rPr>
        <w:t>DocOps</w:t>
      </w:r>
      <w:r w:rsidRPr="000008ED">
        <w:rPr>
          <w:rFonts w:ascii="Arial" w:hAnsi="Arial" w:cs="Arial" w:hint="eastAsia"/>
          <w:sz w:val="28"/>
          <w:szCs w:val="28"/>
          <w:lang w:val="en-US"/>
        </w:rPr>
        <w:t>. Dasturiy ta'minotni yaratishda muvaffaqiyatli qo'llaniladigan eng yaxshi amaliyotlar, jarayonlar va vositalarga asoslanadi. Bu texnik hujjatlarni ishlab chiqish, nashr etish va qo'llashni sezilarli darajada avtomatlashtirishga       imkon beradi, sifatini oshiradi va xarajatlarni kamaytiradi.</w:t>
      </w:r>
    </w:p>
    <w:p w:rsidR="000008ED" w:rsidRDefault="000008ED" w:rsidP="000008ED">
      <w:pPr>
        <w:spacing w:after="0" w:line="240" w:lineRule="auto"/>
        <w:ind w:firstLine="567"/>
        <w:rPr>
          <w:rFonts w:ascii="Arial" w:hAnsi="Arial" w:cs="Arial"/>
          <w:sz w:val="28"/>
          <w:szCs w:val="28"/>
          <w:lang w:val="en-US"/>
        </w:rPr>
      </w:pPr>
      <w:r w:rsidRPr="000008ED">
        <w:rPr>
          <w:rFonts w:ascii="Arial" w:hAnsi="Arial" w:cs="Arial" w:hint="eastAsia"/>
          <w:sz w:val="28"/>
          <w:szCs w:val="28"/>
          <w:lang w:val="en-US"/>
        </w:rPr>
        <w:tab/>
        <w:t xml:space="preserve"> Yondashuvning mantiqiy davomi </w:t>
      </w:r>
      <w:r w:rsidRPr="000008ED">
        <w:rPr>
          <w:rFonts w:ascii="Arial" w:hAnsi="Arial" w:cs="Arial" w:hint="eastAsia"/>
          <w:sz w:val="28"/>
          <w:szCs w:val="28"/>
          <w:lang w:val="en-US"/>
        </w:rPr>
        <w:t>—</w:t>
      </w:r>
      <w:r w:rsidRPr="000008ED">
        <w:rPr>
          <w:rFonts w:ascii="Arial" w:hAnsi="Arial" w:cs="Arial" w:hint="eastAsia"/>
          <w:sz w:val="28"/>
          <w:szCs w:val="28"/>
          <w:lang w:val="en-US"/>
        </w:rPr>
        <w:t xml:space="preserve"> uning amalga oshirilishidir </w:t>
      </w:r>
      <w:r w:rsidRPr="000008ED">
        <w:rPr>
          <w:rFonts w:ascii="Arial" w:hAnsi="Arial" w:cs="Arial" w:hint="eastAsia"/>
          <w:sz w:val="28"/>
          <w:szCs w:val="28"/>
          <w:lang w:val="en-US"/>
        </w:rPr>
        <w:t>—</w:t>
      </w:r>
      <w:r w:rsidRPr="000008ED">
        <w:rPr>
          <w:rFonts w:ascii="Arial" w:hAnsi="Arial" w:cs="Arial" w:hint="eastAsia"/>
          <w:sz w:val="28"/>
          <w:szCs w:val="28"/>
          <w:lang w:val="en-US"/>
        </w:rPr>
        <w:t xml:space="preserve"> </w:t>
      </w:r>
      <w:r w:rsidRPr="000008ED">
        <w:rPr>
          <w:rFonts w:ascii="Arial" w:hAnsi="Arial" w:cs="Arial" w:hint="eastAsia"/>
          <w:b/>
          <w:bCs/>
          <w:sz w:val="28"/>
          <w:szCs w:val="28"/>
          <w:lang w:val="en-US"/>
        </w:rPr>
        <w:t>Doc-as-code,</w:t>
      </w:r>
      <w:r w:rsidRPr="000008ED">
        <w:rPr>
          <w:rFonts w:ascii="Arial" w:hAnsi="Arial" w:cs="Arial" w:hint="eastAsia"/>
          <w:sz w:val="28"/>
          <w:szCs w:val="28"/>
          <w:lang w:val="en-US"/>
        </w:rPr>
        <w:t xml:space="preserve"> kod-hujjatlar bilan dastur sifatida ishlash.</w:t>
      </w:r>
    </w:p>
    <w:p w:rsidR="000008ED" w:rsidRPr="000008ED" w:rsidRDefault="000008ED" w:rsidP="000008ED">
      <w:pPr>
        <w:spacing w:after="0" w:line="240" w:lineRule="auto"/>
        <w:ind w:firstLine="567"/>
        <w:rPr>
          <w:rFonts w:ascii="Arial" w:hAnsi="Arial" w:cs="Arial"/>
          <w:sz w:val="28"/>
          <w:szCs w:val="28"/>
          <w:lang w:val="en-US"/>
        </w:rPr>
      </w:pPr>
      <w:r w:rsidRPr="000008ED">
        <w:rPr>
          <w:rFonts w:ascii="Arial" w:hAnsi="Arial" w:cs="Arial"/>
          <w:sz w:val="28"/>
          <w:szCs w:val="28"/>
          <w:lang w:val="en-US"/>
        </w:rPr>
        <w:t>Zamonaviy kompyuterlar asosida yaratilgan avtomatlashtirilgan       loyihalash tizimlaridan foydalangan holda loyiha ishlarining ishlab        chiqarish va sifati keskin oshadi.</w:t>
      </w:r>
    </w:p>
    <w:p w:rsidR="000008ED" w:rsidRPr="000008ED" w:rsidRDefault="000008ED" w:rsidP="000008ED">
      <w:pPr>
        <w:spacing w:after="0" w:line="240" w:lineRule="auto"/>
        <w:ind w:firstLine="567"/>
        <w:rPr>
          <w:rFonts w:ascii="Arial" w:hAnsi="Arial" w:cs="Arial"/>
          <w:sz w:val="28"/>
          <w:szCs w:val="28"/>
        </w:rPr>
      </w:pPr>
      <w:r w:rsidRPr="000008ED">
        <w:rPr>
          <w:rFonts w:ascii="Arial" w:hAnsi="Arial" w:cs="Arial"/>
          <w:sz w:val="28"/>
          <w:szCs w:val="28"/>
          <w:lang w:val="en-US"/>
        </w:rPr>
        <w:t>Ishlab chiqilgan tizimning afzalliklari:</w:t>
      </w:r>
    </w:p>
    <w:p w:rsidR="00000000" w:rsidRPr="000008ED" w:rsidRDefault="009D0A8A" w:rsidP="000008ED">
      <w:pPr>
        <w:numPr>
          <w:ilvl w:val="0"/>
          <w:numId w:val="9"/>
        </w:numPr>
        <w:spacing w:after="0" w:line="240" w:lineRule="auto"/>
        <w:rPr>
          <w:rFonts w:ascii="Arial" w:hAnsi="Arial" w:cs="Arial"/>
          <w:sz w:val="28"/>
          <w:szCs w:val="28"/>
          <w:lang w:val="en-US"/>
        </w:rPr>
      </w:pPr>
      <w:r w:rsidRPr="000008ED">
        <w:rPr>
          <w:rFonts w:ascii="Arial" w:hAnsi="Arial" w:cs="Arial"/>
          <w:sz w:val="28"/>
          <w:szCs w:val="28"/>
          <w:lang w:val="en-US"/>
        </w:rPr>
        <w:t>avtomatlashtirish orqal</w:t>
      </w:r>
      <w:r w:rsidRPr="000008ED">
        <w:rPr>
          <w:rFonts w:ascii="Arial" w:hAnsi="Arial" w:cs="Arial"/>
          <w:sz w:val="28"/>
          <w:szCs w:val="28"/>
          <w:lang w:val="en-US"/>
        </w:rPr>
        <w:t>i muntazam operatsiyalarni kamaytirish;</w:t>
      </w:r>
    </w:p>
    <w:p w:rsidR="00000000" w:rsidRPr="000008ED" w:rsidRDefault="009D0A8A" w:rsidP="000008ED">
      <w:pPr>
        <w:numPr>
          <w:ilvl w:val="0"/>
          <w:numId w:val="9"/>
        </w:numPr>
        <w:spacing w:after="0" w:line="240" w:lineRule="auto"/>
        <w:rPr>
          <w:rFonts w:ascii="Arial" w:hAnsi="Arial" w:cs="Arial"/>
          <w:sz w:val="28"/>
          <w:szCs w:val="28"/>
        </w:rPr>
      </w:pPr>
      <w:r w:rsidRPr="000008ED">
        <w:rPr>
          <w:rFonts w:ascii="Arial" w:hAnsi="Arial" w:cs="Arial"/>
          <w:sz w:val="28"/>
          <w:szCs w:val="28"/>
          <w:lang w:val="en-US"/>
        </w:rPr>
        <w:t>ishning mehnat zichligini kamaytirish;</w:t>
      </w:r>
    </w:p>
    <w:p w:rsidR="00000000" w:rsidRPr="000008ED" w:rsidRDefault="009D0A8A" w:rsidP="000008ED">
      <w:pPr>
        <w:numPr>
          <w:ilvl w:val="0"/>
          <w:numId w:val="9"/>
        </w:numPr>
        <w:spacing w:after="0" w:line="240" w:lineRule="auto"/>
        <w:rPr>
          <w:rFonts w:ascii="Arial" w:hAnsi="Arial" w:cs="Arial"/>
          <w:sz w:val="28"/>
          <w:szCs w:val="28"/>
        </w:rPr>
      </w:pPr>
      <w:r w:rsidRPr="000008ED">
        <w:rPr>
          <w:rFonts w:ascii="Arial" w:hAnsi="Arial" w:cs="Arial"/>
          <w:sz w:val="28"/>
          <w:szCs w:val="28"/>
          <w:lang w:val="en-US"/>
        </w:rPr>
        <w:t>umumiy dizayn vaqtini qisqartirish;</w:t>
      </w:r>
    </w:p>
    <w:p w:rsidR="00000000" w:rsidRPr="000008ED" w:rsidRDefault="009D0A8A" w:rsidP="000008ED">
      <w:pPr>
        <w:numPr>
          <w:ilvl w:val="0"/>
          <w:numId w:val="9"/>
        </w:numPr>
        <w:spacing w:after="0" w:line="240" w:lineRule="auto"/>
        <w:rPr>
          <w:rFonts w:ascii="Arial" w:hAnsi="Arial" w:cs="Arial"/>
          <w:sz w:val="28"/>
          <w:szCs w:val="28"/>
          <w:lang w:val="en-US"/>
        </w:rPr>
      </w:pPr>
      <w:r w:rsidRPr="000008ED">
        <w:rPr>
          <w:rFonts w:ascii="Arial" w:hAnsi="Arial" w:cs="Arial"/>
          <w:sz w:val="28"/>
          <w:szCs w:val="28"/>
          <w:lang w:val="en-US"/>
        </w:rPr>
        <w:t>standartlardagi har qanday o'zgarishlarni tizimli oson sozlash;</w:t>
      </w:r>
    </w:p>
    <w:p w:rsidR="00000000" w:rsidRPr="000008ED" w:rsidRDefault="009D0A8A" w:rsidP="000008ED">
      <w:pPr>
        <w:numPr>
          <w:ilvl w:val="0"/>
          <w:numId w:val="9"/>
        </w:numPr>
        <w:spacing w:after="0" w:line="240" w:lineRule="auto"/>
        <w:rPr>
          <w:rFonts w:ascii="Arial" w:hAnsi="Arial" w:cs="Arial"/>
          <w:sz w:val="28"/>
          <w:szCs w:val="28"/>
          <w:lang w:val="en-US"/>
        </w:rPr>
      </w:pPr>
      <w:r w:rsidRPr="000008ED">
        <w:rPr>
          <w:rFonts w:ascii="Arial" w:hAnsi="Arial" w:cs="Arial"/>
          <w:sz w:val="28"/>
          <w:szCs w:val="28"/>
          <w:lang w:val="en-US"/>
        </w:rPr>
        <w:t xml:space="preserve">chizmalarni tekshirish uchun vaqt sarfini kamaytirish tufayli ishlab </w:t>
      </w:r>
      <w:r w:rsidRPr="000008ED">
        <w:rPr>
          <w:rFonts w:ascii="Arial" w:hAnsi="Arial" w:cs="Arial"/>
          <w:sz w:val="28"/>
          <w:szCs w:val="28"/>
          <w:lang w:val="en-US"/>
        </w:rPr>
        <w:t xml:space="preserve">  chiqarish samaradorligini oshirish;</w:t>
      </w:r>
    </w:p>
    <w:p w:rsidR="00000000" w:rsidRDefault="009D0A8A" w:rsidP="000008ED">
      <w:pPr>
        <w:numPr>
          <w:ilvl w:val="0"/>
          <w:numId w:val="9"/>
        </w:numPr>
        <w:spacing w:after="0" w:line="240" w:lineRule="auto"/>
        <w:rPr>
          <w:rFonts w:ascii="Arial" w:hAnsi="Arial" w:cs="Arial"/>
          <w:sz w:val="28"/>
          <w:szCs w:val="28"/>
          <w:lang w:val="en-US"/>
        </w:rPr>
      </w:pPr>
      <w:r w:rsidRPr="000008ED">
        <w:rPr>
          <w:rFonts w:ascii="Arial" w:hAnsi="Arial" w:cs="Arial"/>
          <w:sz w:val="28"/>
          <w:szCs w:val="28"/>
          <w:lang w:val="en-US"/>
        </w:rPr>
        <w:t>yuqori texnik darajadagi va sifatli mahsulotning barqaror ishlab      chiqarilishini kafolatlash.</w:t>
      </w:r>
    </w:p>
    <w:p w:rsidR="0057257D" w:rsidRPr="000008ED" w:rsidRDefault="0057257D" w:rsidP="0057257D">
      <w:pPr>
        <w:spacing w:after="0" w:line="240" w:lineRule="auto"/>
        <w:ind w:left="720"/>
        <w:rPr>
          <w:rFonts w:ascii="Arial" w:hAnsi="Arial" w:cs="Arial"/>
          <w:sz w:val="28"/>
          <w:szCs w:val="28"/>
          <w:lang w:val="en-US"/>
        </w:rPr>
      </w:pPr>
    </w:p>
    <w:p w:rsidR="0057257D" w:rsidRPr="0057257D" w:rsidRDefault="0057257D" w:rsidP="0057257D">
      <w:pPr>
        <w:pStyle w:val="a3"/>
        <w:numPr>
          <w:ilvl w:val="0"/>
          <w:numId w:val="7"/>
        </w:numPr>
        <w:rPr>
          <w:rFonts w:ascii="Arial" w:hAnsi="Arial" w:cs="Arial"/>
          <w:b/>
          <w:sz w:val="28"/>
          <w:szCs w:val="28"/>
          <w:lang w:val="en-US"/>
        </w:rPr>
      </w:pPr>
      <w:r w:rsidRPr="0057257D">
        <w:rPr>
          <w:rFonts w:ascii="Arial" w:hAnsi="Arial" w:cs="Arial"/>
          <w:b/>
          <w:sz w:val="28"/>
          <w:szCs w:val="28"/>
          <w:lang w:val="en-US"/>
        </w:rPr>
        <w:t xml:space="preserve">HUJJATLAR SIFAT TIZIMI VA MADANIYATI </w:t>
      </w:r>
    </w:p>
    <w:p w:rsidR="000008ED" w:rsidRDefault="000008ED" w:rsidP="000008ED">
      <w:pPr>
        <w:spacing w:after="0" w:line="240" w:lineRule="auto"/>
        <w:ind w:firstLine="567"/>
        <w:rPr>
          <w:rFonts w:ascii="Arial" w:hAnsi="Arial" w:cs="Arial"/>
          <w:sz w:val="28"/>
          <w:szCs w:val="28"/>
          <w:lang w:val="en-US"/>
        </w:rPr>
      </w:pPr>
    </w:p>
    <w:p w:rsidR="000008ED" w:rsidRPr="000008ED" w:rsidRDefault="000008ED" w:rsidP="000008ED">
      <w:pPr>
        <w:spacing w:after="0" w:line="240" w:lineRule="auto"/>
        <w:ind w:firstLine="567"/>
        <w:rPr>
          <w:rFonts w:ascii="Arial" w:hAnsi="Arial" w:cs="Arial"/>
          <w:sz w:val="28"/>
          <w:szCs w:val="28"/>
          <w:lang w:val="en-US"/>
        </w:rPr>
      </w:pPr>
      <w:r w:rsidRPr="000008ED">
        <w:rPr>
          <w:rFonts w:ascii="Arial" w:hAnsi="Arial" w:cs="Arial"/>
          <w:sz w:val="28"/>
          <w:szCs w:val="28"/>
          <w:lang w:val="en-US"/>
        </w:rPr>
        <w:t xml:space="preserve">Hujjatlashtirish madaniyati - uqori sifatli texnik hujjatlarni   samarali ishlab chiqishga qaratilgan jarayonlar, yondashuvlar  va mezonlar to'plami. </w:t>
      </w:r>
    </w:p>
    <w:p w:rsidR="000008ED" w:rsidRPr="000008ED" w:rsidRDefault="000008ED" w:rsidP="000008ED">
      <w:pPr>
        <w:spacing w:after="0" w:line="240" w:lineRule="auto"/>
        <w:ind w:firstLine="567"/>
        <w:rPr>
          <w:rFonts w:ascii="Arial" w:hAnsi="Arial" w:cs="Arial"/>
          <w:sz w:val="28"/>
          <w:szCs w:val="28"/>
          <w:lang w:val="en-US"/>
        </w:rPr>
      </w:pPr>
      <w:r w:rsidRPr="000008ED">
        <w:rPr>
          <w:rFonts w:ascii="Arial" w:hAnsi="Arial" w:cs="Arial"/>
          <w:sz w:val="28"/>
          <w:szCs w:val="28"/>
          <w:lang w:val="en-US"/>
        </w:rPr>
        <w:t>Samaradorlik birinchi navbatda resurslarning samarali sarflani shi bilan belgilanadi va sifat odatda quyidagi mezonlar yordamida baholanadi:</w:t>
      </w:r>
    </w:p>
    <w:p w:rsidR="000008ED" w:rsidRPr="000008ED" w:rsidRDefault="000008ED" w:rsidP="000008ED">
      <w:pPr>
        <w:spacing w:after="0" w:line="240" w:lineRule="auto"/>
        <w:ind w:firstLine="567"/>
        <w:rPr>
          <w:rFonts w:ascii="Arial" w:hAnsi="Arial" w:cs="Arial"/>
          <w:sz w:val="28"/>
          <w:szCs w:val="28"/>
          <w:lang w:val="en-US"/>
        </w:rPr>
      </w:pPr>
    </w:p>
    <w:p w:rsidR="00B9305F" w:rsidRDefault="00B9305F" w:rsidP="00B9305F">
      <w:pPr>
        <w:rPr>
          <w:rFonts w:ascii="Arial" w:hAnsi="Arial" w:cs="Arial"/>
          <w:sz w:val="28"/>
          <w:szCs w:val="28"/>
          <w:lang w:val="en-US"/>
        </w:rPr>
      </w:pPr>
    </w:p>
    <w:p w:rsidR="00B9305F" w:rsidRDefault="00B9305F" w:rsidP="00B9305F">
      <w:pPr>
        <w:rPr>
          <w:rFonts w:ascii="Arial" w:hAnsi="Arial" w:cs="Arial"/>
          <w:sz w:val="28"/>
          <w:szCs w:val="28"/>
          <w:lang w:val="en-US"/>
        </w:rPr>
      </w:pPr>
    </w:p>
    <w:p w:rsidR="00B9305F" w:rsidRDefault="000008ED" w:rsidP="00B9305F">
      <w:pPr>
        <w:rPr>
          <w:rFonts w:ascii="Arial" w:hAnsi="Arial" w:cs="Arial"/>
          <w:sz w:val="28"/>
          <w:szCs w:val="28"/>
          <w:lang w:val="en-US"/>
        </w:rPr>
      </w:pPr>
      <w:r w:rsidRPr="000008ED">
        <w:rPr>
          <w:rFonts w:ascii="Arial" w:hAnsi="Arial" w:cs="Arial"/>
          <w:sz w:val="28"/>
          <w:szCs w:val="28"/>
          <w:lang w:val="en-US"/>
        </w:rPr>
        <w:drawing>
          <wp:inline distT="0" distB="0" distL="0" distR="0">
            <wp:extent cx="5940425" cy="3566462"/>
            <wp:effectExtent l="19050" t="0" r="0" b="0"/>
            <wp:docPr id="2"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69904" cy="4964965"/>
                      <a:chOff x="1171339" y="1377897"/>
                      <a:chExt cx="8269904" cy="4964965"/>
                    </a:xfrm>
                  </a:grpSpPr>
                  <a:sp>
                    <a:nvSpPr>
                      <a:cNvPr id="10" name="TextBox 9"/>
                      <a:cNvSpPr txBox="1"/>
                    </a:nvSpPr>
                    <a:spPr>
                      <a:xfrm>
                        <a:off x="1171339" y="3325091"/>
                        <a:ext cx="1050426"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TH </a:t>
                          </a:r>
                          <a:r>
                            <a:rPr lang="en-US" dirty="0" err="1"/>
                            <a:t>sifati</a:t>
                          </a:r>
                          <a:endParaRPr lang="ru-RU" dirty="0"/>
                        </a:p>
                      </a:txBody>
                      <a:useSpRect/>
                    </a:txSp>
                  </a:sp>
                  <a:sp>
                    <a:nvSpPr>
                      <a:cNvPr id="11" name="TextBox 10"/>
                      <a:cNvSpPr txBox="1"/>
                    </a:nvSpPr>
                    <a:spPr>
                      <a:xfrm>
                        <a:off x="2880486" y="1573119"/>
                        <a:ext cx="1585716"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TH </a:t>
                          </a:r>
                          <a:r>
                            <a:rPr lang="en-US" dirty="0" err="1"/>
                            <a:t>to’liqligi</a:t>
                          </a:r>
                          <a:r>
                            <a:rPr lang="en-US" dirty="0"/>
                            <a:t> </a:t>
                          </a:r>
                          <a:endParaRPr lang="ru-RU" dirty="0"/>
                        </a:p>
                      </a:txBody>
                      <a:useSpRect/>
                    </a:txSp>
                  </a:sp>
                  <a:sp>
                    <a:nvSpPr>
                      <a:cNvPr id="12" name="TextBox 11"/>
                      <a:cNvSpPr txBox="1"/>
                    </a:nvSpPr>
                    <a:spPr>
                      <a:xfrm>
                        <a:off x="2881744" y="2345195"/>
                        <a:ext cx="1599572"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TH </a:t>
                          </a:r>
                          <a:r>
                            <a:rPr lang="en-US" dirty="0" err="1"/>
                            <a:t>Bog’likligi</a:t>
                          </a:r>
                          <a:endParaRPr lang="ru-RU" dirty="0"/>
                        </a:p>
                      </a:txBody>
                      <a:useSpRect/>
                    </a:txSp>
                  </a:sp>
                  <a:sp>
                    <a:nvSpPr>
                      <a:cNvPr id="13" name="TextBox 12"/>
                      <a:cNvSpPr txBox="1"/>
                    </a:nvSpPr>
                    <a:spPr>
                      <a:xfrm>
                        <a:off x="2881744" y="2957314"/>
                        <a:ext cx="1569343" cy="646331"/>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TH </a:t>
                          </a:r>
                          <a:r>
                            <a:rPr lang="en-US" dirty="0" err="1"/>
                            <a:t>standartlarga</a:t>
                          </a:r>
                          <a:r>
                            <a:rPr lang="en-US" dirty="0"/>
                            <a:t> </a:t>
                          </a:r>
                          <a:r>
                            <a:rPr lang="en-US" dirty="0" err="1"/>
                            <a:t>mosligi</a:t>
                          </a:r>
                          <a:endParaRPr lang="ru-RU" dirty="0"/>
                        </a:p>
                      </a:txBody>
                      <a:useSpRect/>
                    </a:txSp>
                  </a:sp>
                  <a:sp>
                    <a:nvSpPr>
                      <a:cNvPr id="14" name="TextBox 13"/>
                      <a:cNvSpPr txBox="1"/>
                    </a:nvSpPr>
                    <a:spPr>
                      <a:xfrm>
                        <a:off x="2860332" y="3774732"/>
                        <a:ext cx="1636097"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TH </a:t>
                          </a:r>
                          <a:r>
                            <a:rPr lang="en-US" dirty="0" err="1"/>
                            <a:t>modellash</a:t>
                          </a:r>
                          <a:endParaRPr lang="ru-RU" dirty="0"/>
                        </a:p>
                      </a:txBody>
                      <a:useSpRect/>
                    </a:txSp>
                  </a:sp>
                  <a:sp>
                    <a:nvSpPr>
                      <a:cNvPr id="15" name="TextBox 14"/>
                      <a:cNvSpPr txBox="1"/>
                    </a:nvSpPr>
                    <a:spPr>
                      <a:xfrm>
                        <a:off x="2875447" y="4371738"/>
                        <a:ext cx="1628539" cy="646331"/>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TH </a:t>
                          </a:r>
                          <a:r>
                            <a:rPr lang="en-US" dirty="0" err="1"/>
                            <a:t>joriy</a:t>
                          </a:r>
                          <a:r>
                            <a:rPr lang="en-US" dirty="0"/>
                            <a:t> </a:t>
                          </a:r>
                          <a:r>
                            <a:rPr lang="en-US" dirty="0" err="1"/>
                            <a:t>etishliligi</a:t>
                          </a:r>
                          <a:endParaRPr lang="ru-RU" dirty="0"/>
                        </a:p>
                      </a:txBody>
                      <a:useSpRect/>
                    </a:txSp>
                  </a:sp>
                  <a:sp>
                    <a:nvSpPr>
                      <a:cNvPr id="16" name="TextBox 15"/>
                      <a:cNvSpPr txBox="1"/>
                    </a:nvSpPr>
                    <a:spPr>
                      <a:xfrm>
                        <a:off x="2876706" y="5272282"/>
                        <a:ext cx="1649951" cy="646331"/>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TH </a:t>
                          </a:r>
                          <a:r>
                            <a:rPr lang="en-US" dirty="0" err="1"/>
                            <a:t>texnologikyaroqliligi</a:t>
                          </a:r>
                          <a:endParaRPr lang="ru-RU" dirty="0"/>
                        </a:p>
                      </a:txBody>
                      <a:useSpRect/>
                    </a:txSp>
                  </a:sp>
                  <a:cxnSp>
                    <a:nvCxnSpPr>
                      <a:cNvPr id="18" name="Прямая со стрелкой 17"/>
                      <a:cNvCxnSpPr>
                        <a:stCxn id="10" idx="3"/>
                      </a:cNvCxnSpPr>
                    </a:nvCxnSpPr>
                    <a:spPr>
                      <a:xfrm flipV="1">
                        <a:off x="2221765" y="1780456"/>
                        <a:ext cx="658721" cy="1729301"/>
                      </a:xfrm>
                      <a:prstGeom prst="straightConnector1">
                        <a:avLst/>
                      </a:prstGeom>
                      <a:ln w="127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19" name="Прямая со стрелкой 18"/>
                      <a:cNvCxnSpPr>
                        <a:stCxn id="10" idx="3"/>
                      </a:cNvCxnSpPr>
                    </a:nvCxnSpPr>
                    <a:spPr>
                      <a:xfrm flipV="1">
                        <a:off x="2221765" y="2552532"/>
                        <a:ext cx="659979" cy="957225"/>
                      </a:xfrm>
                      <a:prstGeom prst="straightConnector1">
                        <a:avLst/>
                      </a:prstGeom>
                      <a:ln w="127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22" name="Прямая со стрелкой 21"/>
                      <a:cNvCxnSpPr/>
                    </a:nvCxnSpPr>
                    <a:spPr>
                      <a:xfrm flipV="1">
                        <a:off x="2251993" y="3303151"/>
                        <a:ext cx="629751" cy="188195"/>
                      </a:xfrm>
                      <a:prstGeom prst="straightConnector1">
                        <a:avLst/>
                      </a:prstGeom>
                      <a:ln w="127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25" name="Прямая со стрелкой 24"/>
                      <a:cNvCxnSpPr>
                        <a:stCxn id="10" idx="3"/>
                      </a:cNvCxnSpPr>
                    </a:nvCxnSpPr>
                    <a:spPr>
                      <a:xfrm>
                        <a:off x="2221765" y="3509757"/>
                        <a:ext cx="638567" cy="472312"/>
                      </a:xfrm>
                      <a:prstGeom prst="straightConnector1">
                        <a:avLst/>
                      </a:prstGeom>
                      <a:ln w="127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28" name="Прямая со стрелкой 27"/>
                      <a:cNvCxnSpPr>
                        <a:stCxn id="10" idx="3"/>
                      </a:cNvCxnSpPr>
                    </a:nvCxnSpPr>
                    <a:spPr>
                      <a:xfrm>
                        <a:off x="2221765" y="3509757"/>
                        <a:ext cx="653682" cy="1207818"/>
                      </a:xfrm>
                      <a:prstGeom prst="straightConnector1">
                        <a:avLst/>
                      </a:prstGeom>
                      <a:ln w="127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32" name="Прямая со стрелкой 31"/>
                      <a:cNvCxnSpPr>
                        <a:stCxn id="10" idx="3"/>
                      </a:cNvCxnSpPr>
                    </a:nvCxnSpPr>
                    <a:spPr>
                      <a:xfrm>
                        <a:off x="2221765" y="3509757"/>
                        <a:ext cx="646126" cy="1998831"/>
                      </a:xfrm>
                      <a:prstGeom prst="straightConnector1">
                        <a:avLst/>
                      </a:prstGeom>
                      <a:ln w="1270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47" name="TextBox 46"/>
                      <a:cNvSpPr txBox="1"/>
                    </a:nvSpPr>
                    <a:spPr>
                      <a:xfrm>
                        <a:off x="5255910" y="1522739"/>
                        <a:ext cx="2270887"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err="1"/>
                            <a:t>Atributlar</a:t>
                          </a:r>
                          <a:r>
                            <a:rPr lang="en-US" dirty="0"/>
                            <a:t> </a:t>
                          </a:r>
                          <a:r>
                            <a:rPr lang="en-US" dirty="0" err="1"/>
                            <a:t>soni</a:t>
                          </a:r>
                          <a:endParaRPr lang="ru-RU" dirty="0"/>
                        </a:p>
                      </a:txBody>
                      <a:useSpRect/>
                    </a:txSp>
                  </a:sp>
                  <a:sp>
                    <a:nvSpPr>
                      <a:cNvPr id="48" name="TextBox 47"/>
                      <a:cNvSpPr txBox="1"/>
                    </a:nvSpPr>
                    <a:spPr>
                      <a:xfrm>
                        <a:off x="5255909" y="1945934"/>
                        <a:ext cx="2263331"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err="1"/>
                            <a:t>Bjshqa</a:t>
                          </a:r>
                          <a:r>
                            <a:rPr lang="en-US" dirty="0"/>
                            <a:t> TH </a:t>
                          </a:r>
                          <a:r>
                            <a:rPr lang="en-US" dirty="0" err="1"/>
                            <a:t>mosligi</a:t>
                          </a:r>
                          <a:endParaRPr lang="ru-RU" dirty="0"/>
                        </a:p>
                      </a:txBody>
                      <a:useSpRect/>
                    </a:txSp>
                  </a:sp>
                  <a:sp>
                    <a:nvSpPr>
                      <a:cNvPr id="49" name="TextBox 48"/>
                      <a:cNvSpPr txBox="1"/>
                    </a:nvSpPr>
                    <a:spPr>
                      <a:xfrm>
                        <a:off x="5264726" y="2362829"/>
                        <a:ext cx="2254514"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GOST </a:t>
                          </a:r>
                          <a:r>
                            <a:rPr lang="en-US" dirty="0" err="1"/>
                            <a:t>ga</a:t>
                          </a:r>
                          <a:r>
                            <a:rPr lang="en-US" dirty="0"/>
                            <a:t> </a:t>
                          </a:r>
                          <a:r>
                            <a:rPr lang="en-US" dirty="0" err="1"/>
                            <a:t>mosligi</a:t>
                          </a:r>
                          <a:endParaRPr lang="ru-RU" dirty="0"/>
                        </a:p>
                      </a:txBody>
                      <a:useSpRect/>
                    </a:txSp>
                  </a:sp>
                  <a:sp>
                    <a:nvSpPr>
                      <a:cNvPr id="50" name="TextBox 49"/>
                      <a:cNvSpPr txBox="1"/>
                    </a:nvSpPr>
                    <a:spPr>
                      <a:xfrm>
                        <a:off x="5279839" y="2793580"/>
                        <a:ext cx="2246957"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OST </a:t>
                          </a:r>
                          <a:r>
                            <a:rPr lang="en-US" dirty="0" err="1"/>
                            <a:t>ga</a:t>
                          </a:r>
                          <a:r>
                            <a:rPr lang="en-US" dirty="0"/>
                            <a:t> </a:t>
                          </a:r>
                          <a:r>
                            <a:rPr lang="en-US" dirty="0" err="1"/>
                            <a:t>mosligi</a:t>
                          </a:r>
                          <a:endParaRPr lang="ru-RU" dirty="0"/>
                        </a:p>
                      </a:txBody>
                      <a:useSpRect/>
                    </a:txSp>
                  </a:sp>
                  <a:sp>
                    <a:nvSpPr>
                      <a:cNvPr id="51" name="TextBox 50"/>
                      <a:cNvSpPr txBox="1"/>
                    </a:nvSpPr>
                    <a:spPr>
                      <a:xfrm>
                        <a:off x="5288656" y="3210475"/>
                        <a:ext cx="2230583"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a:t>NSI </a:t>
                          </a:r>
                          <a:r>
                            <a:rPr lang="en-US" dirty="0" err="1"/>
                            <a:t>ga</a:t>
                          </a:r>
                          <a:r>
                            <a:rPr lang="en-US" dirty="0"/>
                            <a:t> </a:t>
                          </a:r>
                          <a:r>
                            <a:rPr lang="en-US" dirty="0" err="1"/>
                            <a:t>mosligi</a:t>
                          </a:r>
                          <a:endParaRPr lang="ru-RU" dirty="0"/>
                        </a:p>
                      </a:txBody>
                      <a:useSpRect/>
                    </a:txSp>
                  </a:sp>
                  <a:sp>
                    <a:nvSpPr>
                      <a:cNvPr id="52" name="TextBox 51"/>
                      <a:cNvSpPr txBox="1"/>
                    </a:nvSpPr>
                    <a:spPr>
                      <a:xfrm>
                        <a:off x="5279839" y="3609739"/>
                        <a:ext cx="2246957"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err="1"/>
                            <a:t>Modellash</a:t>
                          </a:r>
                          <a:r>
                            <a:rPr lang="en-US" dirty="0"/>
                            <a:t> </a:t>
                          </a:r>
                          <a:r>
                            <a:rPr lang="en-US" dirty="0" err="1"/>
                            <a:t>imkoni</a:t>
                          </a:r>
                          <a:endParaRPr lang="ru-RU" dirty="0"/>
                        </a:p>
                      </a:txBody>
                      <a:useSpRect/>
                    </a:txSp>
                  </a:sp>
                  <a:sp>
                    <a:nvSpPr>
                      <a:cNvPr id="53" name="TextBox 52"/>
                      <a:cNvSpPr txBox="1"/>
                    </a:nvSpPr>
                    <a:spPr>
                      <a:xfrm>
                        <a:off x="5288656" y="4026634"/>
                        <a:ext cx="2245697" cy="646331"/>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err="1"/>
                            <a:t>Modellashni</a:t>
                          </a:r>
                          <a:r>
                            <a:rPr lang="en-US" dirty="0"/>
                            <a:t> </a:t>
                          </a:r>
                          <a:r>
                            <a:rPr lang="en-US" dirty="0" err="1"/>
                            <a:t>avtomatlash</a:t>
                          </a:r>
                          <a:endParaRPr lang="ru-RU" dirty="0"/>
                        </a:p>
                      </a:txBody>
                      <a:useSpRect/>
                    </a:txSp>
                  </a:sp>
                  <a:sp>
                    <a:nvSpPr>
                      <a:cNvPr id="55" name="TextBox 54"/>
                      <a:cNvSpPr txBox="1"/>
                    </a:nvSpPr>
                    <a:spPr>
                      <a:xfrm>
                        <a:off x="5282360" y="4738253"/>
                        <a:ext cx="2221766"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err="1"/>
                            <a:t>Tizimni</a:t>
                          </a:r>
                          <a:r>
                            <a:rPr lang="en-US" dirty="0"/>
                            <a:t> </a:t>
                          </a:r>
                          <a:r>
                            <a:rPr lang="en-US" dirty="0" err="1"/>
                            <a:t>joriy</a:t>
                          </a:r>
                          <a:r>
                            <a:rPr lang="en-US" dirty="0"/>
                            <a:t> </a:t>
                          </a:r>
                          <a:r>
                            <a:rPr lang="en-US" dirty="0" err="1"/>
                            <a:t>etish</a:t>
                          </a:r>
                          <a:endParaRPr lang="ru-RU" dirty="0"/>
                        </a:p>
                      </a:txBody>
                      <a:useSpRect/>
                    </a:txSp>
                  </a:sp>
                  <a:sp>
                    <a:nvSpPr>
                      <a:cNvPr id="56" name="TextBox 55"/>
                      <a:cNvSpPr txBox="1"/>
                    </a:nvSpPr>
                    <a:spPr>
                      <a:xfrm>
                        <a:off x="5282357" y="5161448"/>
                        <a:ext cx="2206653"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err="1"/>
                            <a:t>Tizim</a:t>
                          </a:r>
                          <a:r>
                            <a:rPr lang="en-US" dirty="0"/>
                            <a:t> </a:t>
                          </a:r>
                          <a:r>
                            <a:rPr lang="en-US" dirty="0" err="1"/>
                            <a:t>amallari</a:t>
                          </a:r>
                          <a:r>
                            <a:rPr lang="en-US" dirty="0"/>
                            <a:t> </a:t>
                          </a:r>
                          <a:r>
                            <a:rPr lang="en-US" dirty="0" err="1"/>
                            <a:t>etish</a:t>
                          </a:r>
                          <a:endParaRPr lang="ru-RU" dirty="0"/>
                        </a:p>
                      </a:txBody>
                      <a:useSpRect/>
                    </a:txSp>
                  </a:sp>
                  <a:sp>
                    <a:nvSpPr>
                      <a:cNvPr id="86" name="TextBox 85"/>
                      <a:cNvSpPr txBox="1"/>
                    </a:nvSpPr>
                    <a:spPr>
                      <a:xfrm>
                        <a:off x="5283616" y="5593458"/>
                        <a:ext cx="2243181" cy="369332"/>
                      </a:xfrm>
                      <a:prstGeom prst="rect">
                        <a:avLst/>
                      </a:prstGeom>
                      <a:noFill/>
                      <a:ln w="12700">
                        <a:solidFill>
                          <a:schemeClr val="tx1"/>
                        </a:solidFill>
                      </a:ln>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r>
                            <a:rPr lang="en-US" dirty="0" err="1"/>
                            <a:t>Texnologiya</a:t>
                          </a:r>
                          <a:r>
                            <a:rPr lang="en-US" dirty="0"/>
                            <a:t> </a:t>
                          </a:r>
                          <a:r>
                            <a:rPr lang="en-US" dirty="0" err="1"/>
                            <a:t>mosligi</a:t>
                          </a:r>
                          <a:endParaRPr lang="ru-RU" dirty="0"/>
                        </a:p>
                      </a:txBody>
                      <a:useSpRect/>
                    </a:txSp>
                  </a:sp>
                  <a:sp>
                    <a:nvSpPr>
                      <a:cNvPr id="44" name="TextBox 43"/>
                      <a:cNvSpPr txBox="1"/>
                    </a:nvSpPr>
                    <a:spPr>
                      <a:xfrm>
                        <a:off x="1317441" y="1377897"/>
                        <a:ext cx="8123802" cy="4934737"/>
                      </a:xfrm>
                      <a:prstGeom prst="rect">
                        <a:avLst/>
                      </a:prstGeom>
                      <a:noFill/>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txBody>
                      <a:useSpRect/>
                    </a:txSp>
                  </a:sp>
                  <a:sp>
                    <a:nvSpPr>
                      <a:cNvPr id="45" name="TextBox 44"/>
                      <a:cNvSpPr txBox="1"/>
                    </a:nvSpPr>
                    <a:spPr>
                      <a:xfrm>
                        <a:off x="1317441" y="1408125"/>
                        <a:ext cx="8123802" cy="4934737"/>
                      </a:xfrm>
                      <a:prstGeom prst="rect">
                        <a:avLst/>
                      </a:prstGeom>
                      <a:noFill/>
                    </a:spPr>
                    <a:txSp>
                      <a:txBody>
                        <a:bodyPr wrap="square" rtlCol="0">
                          <a:spAutoFit/>
                        </a:bodyPr>
                        <a:lstStyle>
                          <a:defPPr>
                            <a:defRPr lang="ko-KR"/>
                          </a:defPPr>
                          <a:lvl1pPr marL="0" algn="l" defTabSz="914400" rtl="0" eaLnBrk="1" latinLnBrk="1" hangingPunct="1">
                            <a:defRPr sz="1800" kern="1200">
                              <a:solidFill>
                                <a:schemeClr val="tx1"/>
                              </a:solidFill>
                              <a:latin typeface="+mn-lt"/>
                              <a:ea typeface="+mn-ea"/>
                              <a:cs typeface="+mn-cs"/>
                            </a:defRPr>
                          </a:lvl1pPr>
                          <a:lvl2pPr marL="457200" algn="l" defTabSz="914400" rtl="0" eaLnBrk="1" latinLnBrk="1" hangingPunct="1">
                            <a:defRPr sz="1800" kern="1200">
                              <a:solidFill>
                                <a:schemeClr val="tx1"/>
                              </a:solidFill>
                              <a:latin typeface="+mn-lt"/>
                              <a:ea typeface="+mn-ea"/>
                              <a:cs typeface="+mn-cs"/>
                            </a:defRPr>
                          </a:lvl2pPr>
                          <a:lvl3pPr marL="914400" algn="l" defTabSz="914400" rtl="0" eaLnBrk="1" latinLnBrk="1" hangingPunct="1">
                            <a:defRPr sz="1800" kern="1200">
                              <a:solidFill>
                                <a:schemeClr val="tx1"/>
                              </a:solidFill>
                              <a:latin typeface="+mn-lt"/>
                              <a:ea typeface="+mn-ea"/>
                              <a:cs typeface="+mn-cs"/>
                            </a:defRPr>
                          </a:lvl3pPr>
                          <a:lvl4pPr marL="1371600" algn="l" defTabSz="914400" rtl="0" eaLnBrk="1" latinLnBrk="1" hangingPunct="1">
                            <a:defRPr sz="1800" kern="1200">
                              <a:solidFill>
                                <a:schemeClr val="tx1"/>
                              </a:solidFill>
                              <a:latin typeface="+mn-lt"/>
                              <a:ea typeface="+mn-ea"/>
                              <a:cs typeface="+mn-cs"/>
                            </a:defRPr>
                          </a:lvl4pPr>
                          <a:lvl5pPr marL="1828800" algn="l" defTabSz="914400" rtl="0" eaLnBrk="1" latinLnBrk="1" hangingPunct="1">
                            <a:defRPr sz="1800" kern="1200">
                              <a:solidFill>
                                <a:schemeClr val="tx1"/>
                              </a:solidFill>
                              <a:latin typeface="+mn-lt"/>
                              <a:ea typeface="+mn-ea"/>
                              <a:cs typeface="+mn-cs"/>
                            </a:defRPr>
                          </a:lvl5pPr>
                          <a:lvl6pPr marL="2286000" algn="l" defTabSz="914400" rtl="0" eaLnBrk="1" latinLnBrk="1" hangingPunct="1">
                            <a:defRPr sz="1800" kern="1200">
                              <a:solidFill>
                                <a:schemeClr val="tx1"/>
                              </a:solidFill>
                              <a:latin typeface="+mn-lt"/>
                              <a:ea typeface="+mn-ea"/>
                              <a:cs typeface="+mn-cs"/>
                            </a:defRPr>
                          </a:lvl6pPr>
                          <a:lvl7pPr marL="2743200" algn="l" defTabSz="914400" rtl="0" eaLnBrk="1" latinLnBrk="1" hangingPunct="1">
                            <a:defRPr sz="1800" kern="1200">
                              <a:solidFill>
                                <a:schemeClr val="tx1"/>
                              </a:solidFill>
                              <a:latin typeface="+mn-lt"/>
                              <a:ea typeface="+mn-ea"/>
                              <a:cs typeface="+mn-cs"/>
                            </a:defRPr>
                          </a:lvl7pPr>
                          <a:lvl8pPr marL="3200400" algn="l" defTabSz="914400" rtl="0" eaLnBrk="1" latinLnBrk="1" hangingPunct="1">
                            <a:defRPr sz="1800" kern="1200">
                              <a:solidFill>
                                <a:schemeClr val="tx1"/>
                              </a:solidFill>
                              <a:latin typeface="+mn-lt"/>
                              <a:ea typeface="+mn-ea"/>
                              <a:cs typeface="+mn-cs"/>
                            </a:defRPr>
                          </a:lvl8pPr>
                          <a:lvl9pPr marL="3657600" algn="l" defTabSz="914400" rtl="0" eaLnBrk="1" latinLnBrk="1" hangingPunct="1">
                            <a:defRPr sz="1800" kern="1200">
                              <a:solidFill>
                                <a:schemeClr val="tx1"/>
                              </a:solidFill>
                              <a:latin typeface="+mn-lt"/>
                              <a:ea typeface="+mn-ea"/>
                              <a:cs typeface="+mn-cs"/>
                            </a:defRPr>
                          </a:lvl9pPr>
                        </a:lstStyle>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p>
                          <a:endParaRPr lang="ru-RU" dirty="0"/>
                        </a:p>
                      </a:txBody>
                      <a:useSpRect/>
                    </a:txSp>
                  </a:sp>
                </lc:lockedCanvas>
              </a:graphicData>
            </a:graphic>
          </wp:inline>
        </w:drawing>
      </w:r>
    </w:p>
    <w:p w:rsidR="000008ED" w:rsidRPr="0057257D" w:rsidRDefault="000008ED" w:rsidP="0057257D">
      <w:pPr>
        <w:jc w:val="center"/>
        <w:rPr>
          <w:rFonts w:ascii="Arial" w:hAnsi="Arial" w:cs="Arial"/>
          <w:b/>
          <w:sz w:val="28"/>
          <w:szCs w:val="28"/>
          <w:lang w:val="en-US"/>
        </w:rPr>
      </w:pPr>
      <w:r w:rsidRPr="0057257D">
        <w:rPr>
          <w:rFonts w:ascii="Arial" w:hAnsi="Arial" w:cs="Arial"/>
          <w:b/>
          <w:sz w:val="28"/>
          <w:szCs w:val="28"/>
          <w:lang w:val="en-US"/>
        </w:rPr>
        <w:t>1-</w:t>
      </w:r>
      <w:r w:rsidR="0057257D" w:rsidRPr="0057257D">
        <w:rPr>
          <w:rFonts w:ascii="Arial" w:hAnsi="Arial" w:cs="Arial"/>
          <w:b/>
          <w:sz w:val="28"/>
          <w:szCs w:val="28"/>
          <w:lang w:val="en-US"/>
        </w:rPr>
        <w:t xml:space="preserve">chizma. </w:t>
      </w:r>
      <w:r w:rsidRPr="0057257D">
        <w:rPr>
          <w:rFonts w:ascii="Arial" w:hAnsi="Arial" w:cs="Arial"/>
          <w:b/>
          <w:sz w:val="28"/>
          <w:szCs w:val="28"/>
          <w:lang w:val="en-US"/>
        </w:rPr>
        <w:t>Hujjatlarning sifati baholanishi.</w:t>
      </w:r>
    </w:p>
    <w:p w:rsidR="000008ED" w:rsidRDefault="000008ED" w:rsidP="00B9305F">
      <w:pPr>
        <w:rPr>
          <w:rFonts w:ascii="Arial" w:hAnsi="Arial" w:cs="Arial"/>
          <w:sz w:val="28"/>
          <w:szCs w:val="28"/>
          <w:lang w:val="en-US"/>
        </w:rPr>
      </w:pPr>
    </w:p>
    <w:p w:rsidR="00B9305F" w:rsidRPr="0057257D" w:rsidRDefault="0057257D" w:rsidP="0057257D">
      <w:pPr>
        <w:pStyle w:val="a3"/>
        <w:numPr>
          <w:ilvl w:val="0"/>
          <w:numId w:val="7"/>
        </w:numPr>
        <w:rPr>
          <w:rFonts w:ascii="Arial" w:hAnsi="Arial" w:cs="Arial"/>
          <w:b/>
          <w:sz w:val="28"/>
          <w:szCs w:val="28"/>
          <w:lang w:val="en-US"/>
        </w:rPr>
      </w:pPr>
      <w:r w:rsidRPr="0057257D">
        <w:rPr>
          <w:rFonts w:ascii="Arial" w:hAnsi="Arial" w:cs="Arial"/>
          <w:b/>
          <w:sz w:val="28"/>
          <w:szCs w:val="28"/>
          <w:lang w:val="en-US"/>
        </w:rPr>
        <w:t xml:space="preserve">HUJJATLAR YAGONA TIZIMLARI ESKD VA ESTD </w:t>
      </w:r>
    </w:p>
    <w:p w:rsidR="0057257D" w:rsidRDefault="0057257D" w:rsidP="0057257D">
      <w:pPr>
        <w:spacing w:after="0" w:line="240" w:lineRule="auto"/>
        <w:ind w:firstLine="360"/>
        <w:rPr>
          <w:rFonts w:ascii="Arial" w:hAnsi="Arial" w:cs="Arial"/>
          <w:sz w:val="28"/>
          <w:szCs w:val="28"/>
          <w:lang w:val="en-US"/>
        </w:rPr>
      </w:pPr>
      <w:r w:rsidRPr="0057257D">
        <w:rPr>
          <w:rFonts w:ascii="Arial" w:hAnsi="Arial" w:cs="Arial"/>
          <w:sz w:val="28"/>
          <w:szCs w:val="28"/>
          <w:lang w:val="en-US"/>
        </w:rPr>
        <w:t>ESKD - bu mahsulotning hayot tsiklining barcha bosqichlarida (loyihalash, mahsulot yaratish, ishlab chiqarish, sifat nazorati, qabul qilish, ishlatish, ta'mirlash, yo'q qilish) ishlab chiqilgan va qo'llaniladigan loyiha hujjatlarini ishlab chiqish, loyihalash va qayta ishlash bo'yicha o'zaro bog'liq qoidalar, talabl</w:t>
      </w:r>
      <w:r>
        <w:rPr>
          <w:rFonts w:ascii="Arial" w:hAnsi="Arial" w:cs="Arial"/>
          <w:sz w:val="28"/>
          <w:szCs w:val="28"/>
          <w:lang w:val="en-US"/>
        </w:rPr>
        <w:t xml:space="preserve">ar va normalarni belgilaydigan </w:t>
      </w:r>
      <w:r w:rsidRPr="0057257D">
        <w:rPr>
          <w:rFonts w:ascii="Arial" w:hAnsi="Arial" w:cs="Arial"/>
          <w:sz w:val="28"/>
          <w:szCs w:val="28"/>
          <w:lang w:val="en-US"/>
        </w:rPr>
        <w:t>davlat standartlari to'plamidir.</w:t>
      </w:r>
    </w:p>
    <w:p w:rsidR="0057257D" w:rsidRPr="0057257D" w:rsidRDefault="0057257D" w:rsidP="0057257D">
      <w:pPr>
        <w:spacing w:after="0" w:line="240" w:lineRule="auto"/>
        <w:ind w:firstLine="360"/>
        <w:rPr>
          <w:rFonts w:ascii="Arial" w:hAnsi="Arial" w:cs="Arial"/>
          <w:sz w:val="28"/>
          <w:szCs w:val="28"/>
        </w:rPr>
      </w:pPr>
      <w:r w:rsidRPr="0057257D">
        <w:rPr>
          <w:rFonts w:ascii="Arial" w:hAnsi="Arial" w:cs="Arial"/>
          <w:sz w:val="28"/>
          <w:szCs w:val="28"/>
          <w:lang w:val="en-US"/>
        </w:rPr>
        <w:t>ESKD quidagilarni ta’minlaydi:</w:t>
      </w:r>
    </w:p>
    <w:p w:rsidR="00000000" w:rsidRPr="0057257D" w:rsidRDefault="009D0A8A" w:rsidP="0057257D">
      <w:pPr>
        <w:numPr>
          <w:ilvl w:val="0"/>
          <w:numId w:val="10"/>
        </w:numPr>
        <w:spacing w:after="0" w:line="240" w:lineRule="auto"/>
        <w:rPr>
          <w:rFonts w:ascii="Arial" w:hAnsi="Arial" w:cs="Arial"/>
          <w:sz w:val="28"/>
          <w:szCs w:val="28"/>
          <w:lang w:val="en-US"/>
        </w:rPr>
      </w:pPr>
      <w:r w:rsidRPr="0057257D">
        <w:rPr>
          <w:rFonts w:ascii="Arial" w:hAnsi="Arial" w:cs="Arial"/>
          <w:sz w:val="28"/>
          <w:szCs w:val="28"/>
          <w:lang w:val="en-US"/>
        </w:rPr>
        <w:t>mahsulot hayot tsiklining barcha bosqichlarida mos usul va vositalardan foydalanish;</w:t>
      </w:r>
    </w:p>
    <w:p w:rsidR="00000000" w:rsidRPr="0057257D" w:rsidRDefault="009D0A8A" w:rsidP="0057257D">
      <w:pPr>
        <w:numPr>
          <w:ilvl w:val="0"/>
          <w:numId w:val="10"/>
        </w:numPr>
        <w:spacing w:after="0" w:line="240" w:lineRule="auto"/>
        <w:rPr>
          <w:rFonts w:ascii="Arial" w:hAnsi="Arial" w:cs="Arial"/>
          <w:sz w:val="28"/>
          <w:szCs w:val="28"/>
          <w:lang w:val="en-US"/>
        </w:rPr>
      </w:pPr>
      <w:r w:rsidRPr="0057257D">
        <w:rPr>
          <w:rFonts w:ascii="Arial" w:hAnsi="Arial" w:cs="Arial"/>
          <w:sz w:val="28"/>
          <w:szCs w:val="28"/>
          <w:lang w:val="en-US"/>
        </w:rPr>
        <w:t>dizayn hujjatlarini qayta</w:t>
      </w:r>
      <w:r w:rsidRPr="0057257D">
        <w:rPr>
          <w:rFonts w:ascii="Arial" w:hAnsi="Arial" w:cs="Arial"/>
          <w:sz w:val="28"/>
          <w:szCs w:val="28"/>
          <w:lang w:val="en-US"/>
        </w:rPr>
        <w:t xml:space="preserve"> rasmiylashtirmasdan o'zaro almashish imkoniyati;</w:t>
      </w:r>
    </w:p>
    <w:p w:rsidR="00000000" w:rsidRPr="0057257D" w:rsidRDefault="009D0A8A" w:rsidP="0057257D">
      <w:pPr>
        <w:numPr>
          <w:ilvl w:val="0"/>
          <w:numId w:val="10"/>
        </w:numPr>
        <w:spacing w:after="0" w:line="240" w:lineRule="auto"/>
        <w:rPr>
          <w:rFonts w:ascii="Arial" w:hAnsi="Arial" w:cs="Arial"/>
          <w:sz w:val="28"/>
          <w:szCs w:val="28"/>
        </w:rPr>
      </w:pPr>
      <w:r w:rsidRPr="0057257D">
        <w:rPr>
          <w:rFonts w:ascii="Arial" w:hAnsi="Arial" w:cs="Arial"/>
          <w:sz w:val="28"/>
          <w:szCs w:val="28"/>
          <w:lang w:val="en-US"/>
        </w:rPr>
        <w:t>dizayn hujjatlarining maqbul to'liqligi;</w:t>
      </w:r>
    </w:p>
    <w:p w:rsidR="00000000" w:rsidRPr="0057257D" w:rsidRDefault="009D0A8A" w:rsidP="0057257D">
      <w:pPr>
        <w:numPr>
          <w:ilvl w:val="0"/>
          <w:numId w:val="10"/>
        </w:numPr>
        <w:spacing w:after="0" w:line="240" w:lineRule="auto"/>
        <w:rPr>
          <w:rFonts w:ascii="Arial" w:hAnsi="Arial" w:cs="Arial"/>
          <w:sz w:val="28"/>
          <w:szCs w:val="28"/>
        </w:rPr>
      </w:pPr>
      <w:r w:rsidRPr="0057257D">
        <w:rPr>
          <w:rFonts w:ascii="Arial" w:hAnsi="Arial" w:cs="Arial"/>
          <w:sz w:val="28"/>
          <w:szCs w:val="28"/>
          <w:lang w:val="en-US"/>
        </w:rPr>
        <w:t>dizayn</w:t>
      </w:r>
      <w:r w:rsidRPr="0057257D">
        <w:rPr>
          <w:rFonts w:ascii="Arial" w:hAnsi="Arial" w:cs="Arial"/>
          <w:sz w:val="28"/>
          <w:szCs w:val="28"/>
        </w:rPr>
        <w:t xml:space="preserve"> </w:t>
      </w:r>
      <w:r w:rsidRPr="0057257D">
        <w:rPr>
          <w:rFonts w:ascii="Arial" w:hAnsi="Arial" w:cs="Arial"/>
          <w:sz w:val="28"/>
          <w:szCs w:val="28"/>
          <w:lang w:val="en-US"/>
        </w:rPr>
        <w:t>hujjatlari</w:t>
      </w:r>
      <w:r w:rsidRPr="0057257D">
        <w:rPr>
          <w:rFonts w:ascii="Arial" w:hAnsi="Arial" w:cs="Arial"/>
          <w:sz w:val="28"/>
          <w:szCs w:val="28"/>
        </w:rPr>
        <w:t xml:space="preserve"> </w:t>
      </w:r>
      <w:r w:rsidRPr="0057257D">
        <w:rPr>
          <w:rFonts w:ascii="Arial" w:hAnsi="Arial" w:cs="Arial"/>
          <w:sz w:val="28"/>
          <w:szCs w:val="28"/>
          <w:lang w:val="en-US"/>
        </w:rPr>
        <w:t>va</w:t>
      </w:r>
      <w:r w:rsidRPr="0057257D">
        <w:rPr>
          <w:rFonts w:ascii="Arial" w:hAnsi="Arial" w:cs="Arial"/>
          <w:sz w:val="28"/>
          <w:szCs w:val="28"/>
        </w:rPr>
        <w:t xml:space="preserve"> </w:t>
      </w:r>
      <w:r w:rsidRPr="0057257D">
        <w:rPr>
          <w:rFonts w:ascii="Arial" w:hAnsi="Arial" w:cs="Arial"/>
          <w:sz w:val="28"/>
          <w:szCs w:val="28"/>
          <w:lang w:val="en-US"/>
        </w:rPr>
        <w:t>ulardagi</w:t>
      </w:r>
      <w:r w:rsidRPr="0057257D">
        <w:rPr>
          <w:rFonts w:ascii="Arial" w:hAnsi="Arial" w:cs="Arial"/>
          <w:sz w:val="28"/>
          <w:szCs w:val="28"/>
        </w:rPr>
        <w:t xml:space="preserve"> </w:t>
      </w:r>
      <w:r w:rsidRPr="0057257D">
        <w:rPr>
          <w:rFonts w:ascii="Arial" w:hAnsi="Arial" w:cs="Arial"/>
          <w:sz w:val="28"/>
          <w:szCs w:val="28"/>
          <w:lang w:val="en-US"/>
        </w:rPr>
        <w:t>ma</w:t>
      </w:r>
      <w:r w:rsidRPr="0057257D">
        <w:rPr>
          <w:rFonts w:ascii="Arial" w:hAnsi="Arial" w:cs="Arial"/>
          <w:sz w:val="28"/>
          <w:szCs w:val="28"/>
        </w:rPr>
        <w:t>'</w:t>
      </w:r>
      <w:r w:rsidRPr="0057257D">
        <w:rPr>
          <w:rFonts w:ascii="Arial" w:hAnsi="Arial" w:cs="Arial"/>
          <w:sz w:val="28"/>
          <w:szCs w:val="28"/>
          <w:lang w:val="en-US"/>
        </w:rPr>
        <w:t>lumotlarni</w:t>
      </w:r>
      <w:r w:rsidRPr="0057257D">
        <w:rPr>
          <w:rFonts w:ascii="Arial" w:hAnsi="Arial" w:cs="Arial"/>
          <w:sz w:val="28"/>
          <w:szCs w:val="28"/>
        </w:rPr>
        <w:t xml:space="preserve"> </w:t>
      </w:r>
      <w:r w:rsidRPr="0057257D">
        <w:rPr>
          <w:rFonts w:ascii="Arial" w:hAnsi="Arial" w:cs="Arial"/>
          <w:sz w:val="28"/>
          <w:szCs w:val="28"/>
          <w:lang w:val="en-US"/>
        </w:rPr>
        <w:t>qayta</w:t>
      </w:r>
      <w:r w:rsidRPr="0057257D">
        <w:rPr>
          <w:rFonts w:ascii="Arial" w:hAnsi="Arial" w:cs="Arial"/>
          <w:sz w:val="28"/>
          <w:szCs w:val="28"/>
        </w:rPr>
        <w:t xml:space="preserve"> </w:t>
      </w:r>
      <w:r w:rsidRPr="0057257D">
        <w:rPr>
          <w:rFonts w:ascii="Arial" w:hAnsi="Arial" w:cs="Arial"/>
          <w:sz w:val="28"/>
          <w:szCs w:val="28"/>
          <w:lang w:val="en-US"/>
        </w:rPr>
        <w:t>ishlashni</w:t>
      </w:r>
      <w:r w:rsidRPr="0057257D">
        <w:rPr>
          <w:rFonts w:ascii="Arial" w:hAnsi="Arial" w:cs="Arial"/>
          <w:sz w:val="28"/>
          <w:szCs w:val="28"/>
        </w:rPr>
        <w:t xml:space="preserve"> </w:t>
      </w:r>
      <w:r w:rsidRPr="0057257D">
        <w:rPr>
          <w:rFonts w:ascii="Arial" w:hAnsi="Arial" w:cs="Arial"/>
          <w:sz w:val="28"/>
          <w:szCs w:val="28"/>
          <w:lang w:val="en-US"/>
        </w:rPr>
        <w:t>mexanizatsiyalash</w:t>
      </w:r>
      <w:r w:rsidRPr="0057257D">
        <w:rPr>
          <w:rFonts w:ascii="Arial" w:hAnsi="Arial" w:cs="Arial"/>
          <w:sz w:val="28"/>
          <w:szCs w:val="28"/>
        </w:rPr>
        <w:t xml:space="preserve"> </w:t>
      </w:r>
      <w:r w:rsidRPr="0057257D">
        <w:rPr>
          <w:rFonts w:ascii="Arial" w:hAnsi="Arial" w:cs="Arial"/>
          <w:sz w:val="28"/>
          <w:szCs w:val="28"/>
          <w:lang w:val="en-US"/>
        </w:rPr>
        <w:t>va</w:t>
      </w:r>
      <w:r w:rsidRPr="0057257D">
        <w:rPr>
          <w:rFonts w:ascii="Arial" w:hAnsi="Arial" w:cs="Arial"/>
          <w:sz w:val="28"/>
          <w:szCs w:val="28"/>
        </w:rPr>
        <w:t xml:space="preserve"> </w:t>
      </w:r>
      <w:r w:rsidRPr="0057257D">
        <w:rPr>
          <w:rFonts w:ascii="Arial" w:hAnsi="Arial" w:cs="Arial"/>
          <w:sz w:val="28"/>
          <w:szCs w:val="28"/>
          <w:lang w:val="en-US"/>
        </w:rPr>
        <w:t>avtomatlashtirish</w:t>
      </w:r>
      <w:r w:rsidRPr="0057257D">
        <w:rPr>
          <w:rFonts w:ascii="Arial" w:hAnsi="Arial" w:cs="Arial"/>
          <w:sz w:val="28"/>
          <w:szCs w:val="28"/>
        </w:rPr>
        <w:t>;</w:t>
      </w:r>
    </w:p>
    <w:p w:rsidR="0057257D" w:rsidRPr="0057257D" w:rsidRDefault="009D0A8A" w:rsidP="0057257D">
      <w:pPr>
        <w:numPr>
          <w:ilvl w:val="0"/>
          <w:numId w:val="10"/>
        </w:numPr>
        <w:spacing w:after="0" w:line="240" w:lineRule="auto"/>
        <w:rPr>
          <w:rFonts w:ascii="Arial" w:hAnsi="Arial" w:cs="Arial"/>
          <w:sz w:val="28"/>
          <w:szCs w:val="28"/>
        </w:rPr>
      </w:pPr>
      <w:r w:rsidRPr="0057257D">
        <w:rPr>
          <w:rFonts w:ascii="Arial" w:hAnsi="Arial" w:cs="Arial"/>
          <w:sz w:val="28"/>
          <w:szCs w:val="28"/>
          <w:lang w:val="en-US"/>
        </w:rPr>
        <w:t>yuqori sifatli mahsulotlar</w:t>
      </w:r>
      <w:r w:rsidR="0057257D">
        <w:rPr>
          <w:rFonts w:ascii="Arial" w:hAnsi="Arial" w:cs="Arial"/>
          <w:sz w:val="28"/>
          <w:szCs w:val="28"/>
          <w:lang w:val="en-US"/>
        </w:rPr>
        <w:t>;</w:t>
      </w:r>
    </w:p>
    <w:p w:rsidR="0057257D" w:rsidRPr="0057257D" w:rsidRDefault="0057257D" w:rsidP="0057257D">
      <w:pPr>
        <w:numPr>
          <w:ilvl w:val="0"/>
          <w:numId w:val="10"/>
        </w:numPr>
        <w:spacing w:after="0" w:line="240" w:lineRule="auto"/>
        <w:rPr>
          <w:rFonts w:ascii="Arial" w:hAnsi="Arial" w:cs="Arial"/>
          <w:sz w:val="28"/>
          <w:szCs w:val="28"/>
        </w:rPr>
      </w:pPr>
      <w:r w:rsidRPr="0057257D">
        <w:rPr>
          <w:rFonts w:ascii="Arial" w:hAnsi="Arial" w:cs="Arial"/>
          <w:sz w:val="28"/>
          <w:szCs w:val="28"/>
          <w:lang w:val="en-US"/>
        </w:rPr>
        <w:t>ESKD quidagilarni ta’minlaydi:</w:t>
      </w:r>
    </w:p>
    <w:p w:rsidR="00000000" w:rsidRPr="0057257D" w:rsidRDefault="009D0A8A" w:rsidP="0057257D">
      <w:pPr>
        <w:numPr>
          <w:ilvl w:val="0"/>
          <w:numId w:val="10"/>
        </w:numPr>
        <w:spacing w:after="0" w:line="240" w:lineRule="auto"/>
        <w:rPr>
          <w:rFonts w:ascii="Arial" w:hAnsi="Arial" w:cs="Arial"/>
          <w:sz w:val="28"/>
          <w:szCs w:val="28"/>
          <w:lang w:val="en-US"/>
        </w:rPr>
      </w:pPr>
      <w:r w:rsidRPr="0057257D">
        <w:rPr>
          <w:rFonts w:ascii="Arial" w:hAnsi="Arial" w:cs="Arial"/>
          <w:sz w:val="28"/>
          <w:szCs w:val="28"/>
          <w:lang w:val="en-US"/>
        </w:rPr>
        <w:t>lo</w:t>
      </w:r>
      <w:r w:rsidRPr="0057257D">
        <w:rPr>
          <w:rFonts w:ascii="Arial" w:hAnsi="Arial" w:cs="Arial"/>
          <w:sz w:val="28"/>
          <w:szCs w:val="28"/>
          <w:lang w:val="en-US"/>
        </w:rPr>
        <w:t xml:space="preserve">yiha  hujjatlarida iste'molchilar, atrof-muhit uchun mahsulotlardan foydalanish xavfsizligini, </w:t>
      </w:r>
    </w:p>
    <w:p w:rsidR="00000000" w:rsidRPr="0057257D" w:rsidRDefault="009D0A8A" w:rsidP="0057257D">
      <w:pPr>
        <w:numPr>
          <w:ilvl w:val="0"/>
          <w:numId w:val="10"/>
        </w:numPr>
        <w:spacing w:after="0" w:line="240" w:lineRule="auto"/>
        <w:rPr>
          <w:rFonts w:ascii="Arial" w:hAnsi="Arial" w:cs="Arial"/>
          <w:sz w:val="28"/>
          <w:szCs w:val="28"/>
          <w:lang w:val="en-US"/>
        </w:rPr>
      </w:pPr>
      <w:r w:rsidRPr="0057257D">
        <w:rPr>
          <w:rFonts w:ascii="Arial" w:hAnsi="Arial" w:cs="Arial"/>
          <w:sz w:val="28"/>
          <w:szCs w:val="28"/>
          <w:lang w:val="en-US"/>
        </w:rPr>
        <w:lastRenderedPageBreak/>
        <w:t xml:space="preserve">zarar etkazilishining oldini olishni ta'minlaydigan       talablarning mavjudligi; </w:t>
      </w:r>
    </w:p>
    <w:p w:rsidR="00000000" w:rsidRPr="0057257D" w:rsidRDefault="009D0A8A" w:rsidP="0057257D">
      <w:pPr>
        <w:numPr>
          <w:ilvl w:val="0"/>
          <w:numId w:val="10"/>
        </w:numPr>
        <w:spacing w:after="0" w:line="240" w:lineRule="auto"/>
        <w:rPr>
          <w:rFonts w:ascii="Arial" w:hAnsi="Arial" w:cs="Arial"/>
          <w:sz w:val="28"/>
          <w:szCs w:val="28"/>
        </w:rPr>
      </w:pPr>
      <w:r w:rsidRPr="0057257D">
        <w:rPr>
          <w:rFonts w:ascii="Arial" w:hAnsi="Arial" w:cs="Arial"/>
          <w:sz w:val="28"/>
          <w:szCs w:val="28"/>
          <w:lang w:val="en-US"/>
        </w:rPr>
        <w:t>mahsulotlarni sertifikatlash imkoniyati;</w:t>
      </w:r>
    </w:p>
    <w:p w:rsidR="00000000" w:rsidRPr="0057257D" w:rsidRDefault="009D0A8A" w:rsidP="0057257D">
      <w:pPr>
        <w:numPr>
          <w:ilvl w:val="0"/>
          <w:numId w:val="10"/>
        </w:numPr>
        <w:spacing w:after="0" w:line="240" w:lineRule="auto"/>
        <w:rPr>
          <w:rFonts w:ascii="Arial" w:hAnsi="Arial" w:cs="Arial"/>
          <w:sz w:val="28"/>
          <w:szCs w:val="28"/>
        </w:rPr>
      </w:pPr>
      <w:r w:rsidRPr="0057257D">
        <w:rPr>
          <w:rFonts w:ascii="Arial" w:hAnsi="Arial" w:cs="Arial"/>
          <w:sz w:val="28"/>
          <w:szCs w:val="28"/>
          <w:lang w:val="en-US"/>
        </w:rPr>
        <w:t>ishlab</w:t>
      </w:r>
      <w:r w:rsidRPr="0057257D">
        <w:rPr>
          <w:rFonts w:ascii="Arial" w:hAnsi="Arial" w:cs="Arial"/>
          <w:sz w:val="28"/>
          <w:szCs w:val="28"/>
        </w:rPr>
        <w:t xml:space="preserve"> </w:t>
      </w:r>
      <w:r w:rsidRPr="0057257D">
        <w:rPr>
          <w:rFonts w:ascii="Arial" w:hAnsi="Arial" w:cs="Arial"/>
          <w:sz w:val="28"/>
          <w:szCs w:val="28"/>
          <w:lang w:val="en-US"/>
        </w:rPr>
        <w:t>chiqarishni</w:t>
      </w:r>
      <w:r w:rsidRPr="0057257D">
        <w:rPr>
          <w:rFonts w:ascii="Arial" w:hAnsi="Arial" w:cs="Arial"/>
          <w:sz w:val="28"/>
          <w:szCs w:val="28"/>
        </w:rPr>
        <w:t xml:space="preserve"> </w:t>
      </w:r>
      <w:r w:rsidRPr="0057257D">
        <w:rPr>
          <w:rFonts w:ascii="Arial" w:hAnsi="Arial" w:cs="Arial"/>
          <w:sz w:val="28"/>
          <w:szCs w:val="28"/>
          <w:lang w:val="en-US"/>
        </w:rPr>
        <w:t>tayyorlash</w:t>
      </w:r>
      <w:r w:rsidRPr="0057257D">
        <w:rPr>
          <w:rFonts w:ascii="Arial" w:hAnsi="Arial" w:cs="Arial"/>
          <w:sz w:val="28"/>
          <w:szCs w:val="28"/>
        </w:rPr>
        <w:t xml:space="preserve"> </w:t>
      </w:r>
      <w:r w:rsidRPr="0057257D">
        <w:rPr>
          <w:rFonts w:ascii="Arial" w:hAnsi="Arial" w:cs="Arial"/>
          <w:sz w:val="28"/>
          <w:szCs w:val="28"/>
          <w:lang w:val="en-US"/>
        </w:rPr>
        <w:t>vaqtini</w:t>
      </w:r>
      <w:r w:rsidRPr="0057257D">
        <w:rPr>
          <w:rFonts w:ascii="Arial" w:hAnsi="Arial" w:cs="Arial"/>
          <w:sz w:val="28"/>
          <w:szCs w:val="28"/>
        </w:rPr>
        <w:t xml:space="preserve"> </w:t>
      </w:r>
      <w:r w:rsidRPr="0057257D">
        <w:rPr>
          <w:rFonts w:ascii="Arial" w:hAnsi="Arial" w:cs="Arial"/>
          <w:sz w:val="28"/>
          <w:szCs w:val="28"/>
          <w:lang w:val="en-US"/>
        </w:rPr>
        <w:t>qisqartirish</w:t>
      </w:r>
      <w:r w:rsidRPr="0057257D">
        <w:rPr>
          <w:rFonts w:ascii="Arial" w:hAnsi="Arial" w:cs="Arial"/>
          <w:sz w:val="28"/>
          <w:szCs w:val="28"/>
        </w:rPr>
        <w:t xml:space="preserve"> </w:t>
      </w:r>
      <w:r w:rsidRPr="0057257D">
        <w:rPr>
          <w:rFonts w:ascii="Arial" w:hAnsi="Arial" w:cs="Arial"/>
          <w:sz w:val="28"/>
          <w:szCs w:val="28"/>
          <w:lang w:val="en-US"/>
        </w:rPr>
        <w:t>va</w:t>
      </w:r>
      <w:r w:rsidRPr="0057257D">
        <w:rPr>
          <w:rFonts w:ascii="Arial" w:hAnsi="Arial" w:cs="Arial"/>
          <w:sz w:val="28"/>
          <w:szCs w:val="28"/>
        </w:rPr>
        <w:t xml:space="preserve"> </w:t>
      </w:r>
      <w:r w:rsidRPr="0057257D">
        <w:rPr>
          <w:rFonts w:ascii="Arial" w:hAnsi="Arial" w:cs="Arial"/>
          <w:sz w:val="28"/>
          <w:szCs w:val="28"/>
          <w:lang w:val="en-US"/>
        </w:rPr>
        <w:t>mehnat</w:t>
      </w:r>
      <w:r w:rsidRPr="0057257D">
        <w:rPr>
          <w:rFonts w:ascii="Arial" w:hAnsi="Arial" w:cs="Arial"/>
          <w:sz w:val="28"/>
          <w:szCs w:val="28"/>
        </w:rPr>
        <w:t xml:space="preserve"> </w:t>
      </w:r>
      <w:r w:rsidRPr="0057257D">
        <w:rPr>
          <w:rFonts w:ascii="Arial" w:hAnsi="Arial" w:cs="Arial"/>
          <w:sz w:val="28"/>
          <w:szCs w:val="28"/>
          <w:lang w:val="en-US"/>
        </w:rPr>
        <w:t>hajmini</w:t>
      </w:r>
      <w:r w:rsidRPr="0057257D">
        <w:rPr>
          <w:rFonts w:ascii="Arial" w:hAnsi="Arial" w:cs="Arial"/>
          <w:sz w:val="28"/>
          <w:szCs w:val="28"/>
        </w:rPr>
        <w:t xml:space="preserve"> </w:t>
      </w:r>
      <w:r w:rsidRPr="0057257D">
        <w:rPr>
          <w:rFonts w:ascii="Arial" w:hAnsi="Arial" w:cs="Arial"/>
          <w:sz w:val="28"/>
          <w:szCs w:val="28"/>
          <w:lang w:val="en-US"/>
        </w:rPr>
        <w:t>kamaytirish</w:t>
      </w:r>
      <w:r w:rsidRPr="0057257D">
        <w:rPr>
          <w:rFonts w:ascii="Arial" w:hAnsi="Arial" w:cs="Arial"/>
          <w:sz w:val="28"/>
          <w:szCs w:val="28"/>
        </w:rPr>
        <w:t>;</w:t>
      </w:r>
    </w:p>
    <w:p w:rsidR="00000000" w:rsidRPr="0057257D" w:rsidRDefault="009D0A8A" w:rsidP="0057257D">
      <w:pPr>
        <w:numPr>
          <w:ilvl w:val="0"/>
          <w:numId w:val="10"/>
        </w:numPr>
        <w:spacing w:after="0" w:line="240" w:lineRule="auto"/>
        <w:rPr>
          <w:rFonts w:ascii="Arial" w:hAnsi="Arial" w:cs="Arial"/>
          <w:sz w:val="28"/>
          <w:szCs w:val="28"/>
        </w:rPr>
      </w:pPr>
      <w:r w:rsidRPr="0057257D">
        <w:rPr>
          <w:rFonts w:ascii="Arial" w:hAnsi="Arial" w:cs="Arial"/>
          <w:sz w:val="28"/>
          <w:szCs w:val="28"/>
          <w:lang w:val="en-US"/>
        </w:rPr>
        <w:t>ishlab</w:t>
      </w:r>
      <w:r w:rsidRPr="0057257D">
        <w:rPr>
          <w:rFonts w:ascii="Arial" w:hAnsi="Arial" w:cs="Arial"/>
          <w:sz w:val="28"/>
          <w:szCs w:val="28"/>
        </w:rPr>
        <w:t xml:space="preserve"> </w:t>
      </w:r>
      <w:r w:rsidRPr="0057257D">
        <w:rPr>
          <w:rFonts w:ascii="Arial" w:hAnsi="Arial" w:cs="Arial"/>
          <w:sz w:val="28"/>
          <w:szCs w:val="28"/>
          <w:lang w:val="en-US"/>
        </w:rPr>
        <w:t>chiqarishni</w:t>
      </w:r>
      <w:r w:rsidRPr="0057257D">
        <w:rPr>
          <w:rFonts w:ascii="Arial" w:hAnsi="Arial" w:cs="Arial"/>
          <w:sz w:val="28"/>
          <w:szCs w:val="28"/>
        </w:rPr>
        <w:t xml:space="preserve"> </w:t>
      </w:r>
      <w:r w:rsidRPr="0057257D">
        <w:rPr>
          <w:rFonts w:ascii="Arial" w:hAnsi="Arial" w:cs="Arial"/>
          <w:sz w:val="28"/>
          <w:szCs w:val="28"/>
          <w:lang w:val="en-US"/>
        </w:rPr>
        <w:t>tez</w:t>
      </w:r>
      <w:r w:rsidRPr="0057257D">
        <w:rPr>
          <w:rFonts w:ascii="Arial" w:hAnsi="Arial" w:cs="Arial"/>
          <w:sz w:val="28"/>
          <w:szCs w:val="28"/>
        </w:rPr>
        <w:t xml:space="preserve"> </w:t>
      </w:r>
      <w:r w:rsidRPr="0057257D">
        <w:rPr>
          <w:rFonts w:ascii="Arial" w:hAnsi="Arial" w:cs="Arial"/>
          <w:sz w:val="28"/>
          <w:szCs w:val="28"/>
          <w:lang w:val="en-US"/>
        </w:rPr>
        <w:t>qayta</w:t>
      </w:r>
      <w:r w:rsidRPr="0057257D">
        <w:rPr>
          <w:rFonts w:ascii="Arial" w:hAnsi="Arial" w:cs="Arial"/>
          <w:sz w:val="28"/>
          <w:szCs w:val="28"/>
        </w:rPr>
        <w:t xml:space="preserve"> </w:t>
      </w:r>
      <w:r w:rsidRPr="0057257D">
        <w:rPr>
          <w:rFonts w:ascii="Arial" w:hAnsi="Arial" w:cs="Arial"/>
          <w:sz w:val="28"/>
          <w:szCs w:val="28"/>
          <w:lang w:val="en-US"/>
        </w:rPr>
        <w:t>tiklashga</w:t>
      </w:r>
      <w:r w:rsidRPr="0057257D">
        <w:rPr>
          <w:rFonts w:ascii="Arial" w:hAnsi="Arial" w:cs="Arial"/>
          <w:sz w:val="28"/>
          <w:szCs w:val="28"/>
        </w:rPr>
        <w:t xml:space="preserve"> </w:t>
      </w:r>
      <w:r w:rsidRPr="0057257D">
        <w:rPr>
          <w:rFonts w:ascii="Arial" w:hAnsi="Arial" w:cs="Arial"/>
          <w:sz w:val="28"/>
          <w:szCs w:val="28"/>
          <w:lang w:val="en-US"/>
        </w:rPr>
        <w:t>tayyorlash</w:t>
      </w:r>
      <w:r w:rsidRPr="0057257D">
        <w:rPr>
          <w:rFonts w:ascii="Arial" w:hAnsi="Arial" w:cs="Arial"/>
          <w:sz w:val="28"/>
          <w:szCs w:val="28"/>
        </w:rPr>
        <w:t>;</w:t>
      </w:r>
    </w:p>
    <w:p w:rsidR="00000000" w:rsidRPr="0057257D" w:rsidRDefault="009D0A8A" w:rsidP="0057257D">
      <w:pPr>
        <w:numPr>
          <w:ilvl w:val="0"/>
          <w:numId w:val="10"/>
        </w:numPr>
        <w:spacing w:after="0" w:line="240" w:lineRule="auto"/>
        <w:rPr>
          <w:rFonts w:ascii="Arial" w:hAnsi="Arial" w:cs="Arial"/>
          <w:sz w:val="28"/>
          <w:szCs w:val="28"/>
          <w:lang w:val="en-US"/>
        </w:rPr>
      </w:pPr>
      <w:r w:rsidRPr="0057257D">
        <w:rPr>
          <w:rFonts w:ascii="Arial" w:hAnsi="Arial" w:cs="Arial"/>
          <w:sz w:val="28"/>
          <w:szCs w:val="28"/>
          <w:lang w:val="en-US"/>
        </w:rPr>
        <w:t>loyiha hujjatlari va grafikani shakllarini soddalash.</w:t>
      </w:r>
    </w:p>
    <w:p w:rsidR="0057257D" w:rsidRDefault="0057257D" w:rsidP="0057257D">
      <w:pPr>
        <w:spacing w:after="0" w:line="240" w:lineRule="auto"/>
        <w:ind w:left="360"/>
        <w:rPr>
          <w:rFonts w:ascii="Arial" w:hAnsi="Arial" w:cs="Arial"/>
          <w:sz w:val="28"/>
          <w:szCs w:val="28"/>
          <w:lang w:val="en-US"/>
        </w:rPr>
      </w:pPr>
    </w:p>
    <w:p w:rsidR="0057257D" w:rsidRPr="0057257D" w:rsidRDefault="0057257D" w:rsidP="0057257D">
      <w:pPr>
        <w:spacing w:after="60" w:line="240" w:lineRule="auto"/>
        <w:ind w:left="357"/>
        <w:rPr>
          <w:rFonts w:ascii="Arial" w:hAnsi="Arial" w:cs="Arial"/>
          <w:b/>
          <w:sz w:val="28"/>
          <w:szCs w:val="28"/>
          <w:lang w:val="en-US"/>
        </w:rPr>
      </w:pPr>
      <w:r w:rsidRPr="0057257D">
        <w:rPr>
          <w:rFonts w:ascii="Arial" w:hAnsi="Arial" w:cs="Arial"/>
          <w:b/>
          <w:sz w:val="28"/>
          <w:szCs w:val="28"/>
          <w:lang w:val="en-US"/>
        </w:rPr>
        <w:t>ESKD standartlari</w:t>
      </w:r>
    </w:p>
    <w:p w:rsidR="00000000" w:rsidRPr="0057257D" w:rsidRDefault="009D0A8A" w:rsidP="0057257D">
      <w:pPr>
        <w:numPr>
          <w:ilvl w:val="0"/>
          <w:numId w:val="12"/>
        </w:numPr>
        <w:spacing w:after="0" w:line="240" w:lineRule="auto"/>
        <w:rPr>
          <w:rFonts w:ascii="Arial" w:hAnsi="Arial" w:cs="Arial"/>
          <w:sz w:val="28"/>
          <w:szCs w:val="28"/>
        </w:rPr>
      </w:pPr>
      <w:r w:rsidRPr="0057257D">
        <w:rPr>
          <w:rFonts w:ascii="Arial" w:hAnsi="Arial" w:cs="Arial"/>
          <w:bCs/>
          <w:sz w:val="28"/>
          <w:szCs w:val="28"/>
        </w:rPr>
        <w:t>ГОСТ 2.001-2013 ЕСКД. Общие положения</w:t>
      </w:r>
    </w:p>
    <w:p w:rsidR="00000000" w:rsidRPr="0057257D" w:rsidRDefault="009D0A8A" w:rsidP="0057257D">
      <w:pPr>
        <w:numPr>
          <w:ilvl w:val="0"/>
          <w:numId w:val="13"/>
        </w:numPr>
        <w:spacing w:after="0" w:line="240" w:lineRule="auto"/>
        <w:rPr>
          <w:rFonts w:ascii="Arial" w:hAnsi="Arial" w:cs="Arial"/>
          <w:sz w:val="28"/>
          <w:szCs w:val="28"/>
        </w:rPr>
      </w:pPr>
      <w:r w:rsidRPr="0057257D">
        <w:rPr>
          <w:rFonts w:ascii="Arial" w:hAnsi="Arial" w:cs="Arial"/>
          <w:bCs/>
          <w:sz w:val="28"/>
          <w:szCs w:val="28"/>
        </w:rPr>
        <w:t>ГОСТ 2.002-72 ЕСКД. Требования к моделям,</w:t>
      </w:r>
      <w:r w:rsidRPr="0057257D">
        <w:rPr>
          <w:rFonts w:ascii="Arial" w:hAnsi="Arial" w:cs="Arial"/>
          <w:bCs/>
          <w:sz w:val="28"/>
          <w:szCs w:val="28"/>
        </w:rPr>
        <w:t xml:space="preserve"> макетам и </w:t>
      </w:r>
      <w:r w:rsidRPr="0057257D">
        <w:rPr>
          <w:rFonts w:ascii="Arial" w:hAnsi="Arial" w:cs="Arial"/>
          <w:bCs/>
          <w:sz w:val="28"/>
          <w:szCs w:val="28"/>
        </w:rPr>
        <w:t xml:space="preserve">      </w:t>
      </w:r>
      <w:r w:rsidRPr="0057257D">
        <w:rPr>
          <w:rFonts w:ascii="Arial" w:hAnsi="Arial" w:cs="Arial"/>
          <w:bCs/>
          <w:sz w:val="28"/>
          <w:szCs w:val="28"/>
        </w:rPr>
        <w:t>темплетам, применяемым при проектировании</w:t>
      </w:r>
    </w:p>
    <w:p w:rsidR="00000000" w:rsidRPr="0057257D" w:rsidRDefault="009D0A8A" w:rsidP="0057257D">
      <w:pPr>
        <w:numPr>
          <w:ilvl w:val="0"/>
          <w:numId w:val="14"/>
        </w:numPr>
        <w:spacing w:after="0" w:line="240" w:lineRule="auto"/>
        <w:rPr>
          <w:rFonts w:ascii="Arial" w:hAnsi="Arial" w:cs="Arial"/>
          <w:sz w:val="28"/>
          <w:szCs w:val="28"/>
        </w:rPr>
      </w:pPr>
      <w:r w:rsidRPr="0057257D">
        <w:rPr>
          <w:rFonts w:ascii="Arial" w:hAnsi="Arial" w:cs="Arial"/>
          <w:bCs/>
          <w:sz w:val="28"/>
          <w:szCs w:val="28"/>
        </w:rPr>
        <w:t xml:space="preserve">ГОСТ 2.004-88 ЕСКД. Общие требования к выполнению </w:t>
      </w:r>
      <w:r w:rsidRPr="0057257D">
        <w:rPr>
          <w:rFonts w:ascii="Arial" w:hAnsi="Arial" w:cs="Arial"/>
          <w:bCs/>
          <w:sz w:val="28"/>
          <w:szCs w:val="28"/>
        </w:rPr>
        <w:t xml:space="preserve">      </w:t>
      </w:r>
      <w:r w:rsidRPr="0057257D">
        <w:rPr>
          <w:rFonts w:ascii="Arial" w:hAnsi="Arial" w:cs="Arial"/>
          <w:bCs/>
          <w:sz w:val="28"/>
          <w:szCs w:val="28"/>
        </w:rPr>
        <w:t>конструкторских и технологических документов на печатаю</w:t>
      </w:r>
      <w:r w:rsidRPr="0057257D">
        <w:rPr>
          <w:rFonts w:ascii="Arial" w:hAnsi="Arial" w:cs="Arial"/>
          <w:bCs/>
          <w:sz w:val="28"/>
          <w:szCs w:val="28"/>
        </w:rPr>
        <w:t>щих и графических устройствах вывода ЭВМ</w:t>
      </w:r>
    </w:p>
    <w:p w:rsidR="00000000" w:rsidRPr="0057257D" w:rsidRDefault="009D0A8A" w:rsidP="0057257D">
      <w:pPr>
        <w:numPr>
          <w:ilvl w:val="0"/>
          <w:numId w:val="15"/>
        </w:numPr>
        <w:spacing w:after="0" w:line="240" w:lineRule="auto"/>
        <w:rPr>
          <w:rFonts w:ascii="Arial" w:hAnsi="Arial" w:cs="Arial"/>
          <w:sz w:val="28"/>
          <w:szCs w:val="28"/>
        </w:rPr>
      </w:pPr>
      <w:r w:rsidRPr="0057257D">
        <w:rPr>
          <w:rFonts w:ascii="Arial" w:hAnsi="Arial" w:cs="Arial"/>
          <w:bCs/>
          <w:sz w:val="28"/>
          <w:szCs w:val="28"/>
        </w:rPr>
        <w:t xml:space="preserve">ГОСТ 2.051-2013 ЕСКД. Электронные документы. Общие </w:t>
      </w:r>
      <w:r w:rsidRPr="0057257D">
        <w:rPr>
          <w:rFonts w:ascii="Arial" w:hAnsi="Arial" w:cs="Arial"/>
          <w:bCs/>
          <w:sz w:val="28"/>
          <w:szCs w:val="28"/>
        </w:rPr>
        <w:t xml:space="preserve">    </w:t>
      </w:r>
      <w:r w:rsidRPr="0057257D">
        <w:rPr>
          <w:rFonts w:ascii="Arial" w:hAnsi="Arial" w:cs="Arial"/>
          <w:bCs/>
          <w:sz w:val="28"/>
          <w:szCs w:val="28"/>
        </w:rPr>
        <w:t>положения</w:t>
      </w:r>
    </w:p>
    <w:p w:rsidR="00000000" w:rsidRPr="0057257D" w:rsidRDefault="009D0A8A" w:rsidP="0057257D">
      <w:pPr>
        <w:numPr>
          <w:ilvl w:val="0"/>
          <w:numId w:val="16"/>
        </w:numPr>
        <w:spacing w:after="0" w:line="240" w:lineRule="auto"/>
        <w:rPr>
          <w:rFonts w:ascii="Arial" w:hAnsi="Arial" w:cs="Arial"/>
          <w:sz w:val="28"/>
          <w:szCs w:val="28"/>
        </w:rPr>
      </w:pPr>
      <w:r w:rsidRPr="0057257D">
        <w:rPr>
          <w:rFonts w:ascii="Arial" w:hAnsi="Arial" w:cs="Arial"/>
          <w:bCs/>
          <w:sz w:val="28"/>
          <w:szCs w:val="28"/>
        </w:rPr>
        <w:t xml:space="preserve">ГОСТ 2.052-2006 ЕСКД. Электронная модель изделия. </w:t>
      </w:r>
      <w:r w:rsidRPr="0057257D">
        <w:rPr>
          <w:rFonts w:ascii="Arial" w:hAnsi="Arial" w:cs="Arial"/>
          <w:bCs/>
          <w:sz w:val="28"/>
          <w:szCs w:val="28"/>
        </w:rPr>
        <w:t xml:space="preserve">        </w:t>
      </w:r>
      <w:r w:rsidRPr="0057257D">
        <w:rPr>
          <w:rFonts w:ascii="Arial" w:hAnsi="Arial" w:cs="Arial"/>
          <w:bCs/>
          <w:sz w:val="28"/>
          <w:szCs w:val="28"/>
        </w:rPr>
        <w:t>Общие полож</w:t>
      </w:r>
      <w:r w:rsidRPr="0057257D">
        <w:rPr>
          <w:rFonts w:ascii="Arial" w:hAnsi="Arial" w:cs="Arial"/>
          <w:bCs/>
          <w:sz w:val="28"/>
          <w:szCs w:val="28"/>
        </w:rPr>
        <w:t>ения</w:t>
      </w:r>
    </w:p>
    <w:p w:rsidR="00000000" w:rsidRPr="0057257D" w:rsidRDefault="009D0A8A" w:rsidP="0057257D">
      <w:pPr>
        <w:numPr>
          <w:ilvl w:val="0"/>
          <w:numId w:val="17"/>
        </w:numPr>
        <w:spacing w:after="0" w:line="240" w:lineRule="auto"/>
        <w:rPr>
          <w:rFonts w:ascii="Arial" w:hAnsi="Arial" w:cs="Arial"/>
          <w:sz w:val="28"/>
          <w:szCs w:val="28"/>
        </w:rPr>
      </w:pPr>
      <w:r w:rsidRPr="0057257D">
        <w:rPr>
          <w:rFonts w:ascii="Arial" w:hAnsi="Arial" w:cs="Arial"/>
          <w:bCs/>
          <w:sz w:val="28"/>
          <w:szCs w:val="28"/>
        </w:rPr>
        <w:t>ГОСТ 2.053-2013 ЕСКД. Электронная структу</w:t>
      </w:r>
      <w:r w:rsidRPr="0057257D">
        <w:rPr>
          <w:rFonts w:ascii="Arial" w:hAnsi="Arial" w:cs="Arial"/>
          <w:bCs/>
          <w:sz w:val="28"/>
          <w:szCs w:val="28"/>
        </w:rPr>
        <w:t xml:space="preserve">ра изделия. </w:t>
      </w:r>
      <w:r w:rsidRPr="0057257D">
        <w:rPr>
          <w:rFonts w:ascii="Arial" w:hAnsi="Arial" w:cs="Arial"/>
          <w:bCs/>
          <w:sz w:val="28"/>
          <w:szCs w:val="28"/>
        </w:rPr>
        <w:t xml:space="preserve">    </w:t>
      </w:r>
      <w:r w:rsidRPr="0057257D">
        <w:rPr>
          <w:rFonts w:ascii="Arial" w:hAnsi="Arial" w:cs="Arial"/>
          <w:bCs/>
          <w:sz w:val="28"/>
          <w:szCs w:val="28"/>
        </w:rPr>
        <w:t>Общие положения</w:t>
      </w:r>
      <w:r w:rsidRPr="0057257D">
        <w:rPr>
          <w:rFonts w:ascii="Arial" w:hAnsi="Arial" w:cs="Arial"/>
          <w:sz w:val="28"/>
          <w:szCs w:val="28"/>
          <w:lang w:val="en-US"/>
        </w:rPr>
        <w:t>.</w:t>
      </w:r>
    </w:p>
    <w:p w:rsidR="00000000" w:rsidRPr="0057257D" w:rsidRDefault="009D0A8A" w:rsidP="0057257D">
      <w:pPr>
        <w:numPr>
          <w:ilvl w:val="0"/>
          <w:numId w:val="17"/>
        </w:numPr>
        <w:spacing w:after="0" w:line="240" w:lineRule="auto"/>
        <w:rPr>
          <w:rFonts w:ascii="Arial" w:hAnsi="Arial" w:cs="Arial"/>
          <w:sz w:val="28"/>
          <w:szCs w:val="28"/>
        </w:rPr>
      </w:pPr>
      <w:r w:rsidRPr="0057257D">
        <w:rPr>
          <w:rFonts w:ascii="Arial" w:hAnsi="Arial" w:cs="Arial"/>
          <w:bCs/>
          <w:sz w:val="28"/>
          <w:szCs w:val="28"/>
        </w:rPr>
        <w:t>ГОСТ 2.113-75 ЕСКД. Групповые и базовые к</w:t>
      </w:r>
      <w:r w:rsidRPr="0057257D">
        <w:rPr>
          <w:rFonts w:ascii="Arial" w:hAnsi="Arial" w:cs="Arial"/>
          <w:bCs/>
          <w:sz w:val="28"/>
          <w:szCs w:val="28"/>
        </w:rPr>
        <w:t>онструкторс</w:t>
      </w:r>
      <w:r w:rsidRPr="0057257D">
        <w:rPr>
          <w:rFonts w:ascii="Arial" w:hAnsi="Arial" w:cs="Arial"/>
          <w:bCs/>
          <w:sz w:val="28"/>
          <w:szCs w:val="28"/>
        </w:rPr>
        <w:t xml:space="preserve">-   </w:t>
      </w:r>
      <w:r w:rsidRPr="0057257D">
        <w:rPr>
          <w:rFonts w:ascii="Arial" w:hAnsi="Arial" w:cs="Arial"/>
          <w:bCs/>
          <w:sz w:val="28"/>
          <w:szCs w:val="28"/>
        </w:rPr>
        <w:t>кие документы</w:t>
      </w:r>
    </w:p>
    <w:p w:rsidR="00000000" w:rsidRPr="0057257D" w:rsidRDefault="009D0A8A" w:rsidP="0057257D">
      <w:pPr>
        <w:numPr>
          <w:ilvl w:val="0"/>
          <w:numId w:val="17"/>
        </w:numPr>
        <w:spacing w:after="0" w:line="240" w:lineRule="auto"/>
        <w:rPr>
          <w:rFonts w:ascii="Arial" w:hAnsi="Arial" w:cs="Arial"/>
          <w:sz w:val="28"/>
          <w:szCs w:val="28"/>
        </w:rPr>
      </w:pPr>
      <w:r w:rsidRPr="0057257D">
        <w:rPr>
          <w:rFonts w:ascii="Arial" w:hAnsi="Arial" w:cs="Arial"/>
          <w:bCs/>
          <w:sz w:val="28"/>
          <w:szCs w:val="28"/>
        </w:rPr>
        <w:t>ГОСТ 2.114-2016 ЕСКД. Технические условия</w:t>
      </w:r>
    </w:p>
    <w:p w:rsidR="00000000" w:rsidRPr="0057257D" w:rsidRDefault="009D0A8A" w:rsidP="0057257D">
      <w:pPr>
        <w:numPr>
          <w:ilvl w:val="0"/>
          <w:numId w:val="17"/>
        </w:numPr>
        <w:spacing w:after="0" w:line="240" w:lineRule="auto"/>
        <w:rPr>
          <w:rFonts w:ascii="Arial" w:hAnsi="Arial" w:cs="Arial"/>
          <w:sz w:val="28"/>
          <w:szCs w:val="28"/>
        </w:rPr>
      </w:pPr>
      <w:r w:rsidRPr="0057257D">
        <w:rPr>
          <w:rFonts w:ascii="Arial" w:hAnsi="Arial" w:cs="Arial"/>
          <w:bCs/>
          <w:sz w:val="28"/>
          <w:szCs w:val="28"/>
        </w:rPr>
        <w:t>ГОСТ 2.116-84 ЕСКД. К</w:t>
      </w:r>
      <w:r w:rsidRPr="0057257D">
        <w:rPr>
          <w:rFonts w:ascii="Arial" w:hAnsi="Arial" w:cs="Arial"/>
          <w:bCs/>
          <w:sz w:val="28"/>
          <w:szCs w:val="28"/>
        </w:rPr>
        <w:t>арта технического уровня и качества продукции</w:t>
      </w:r>
    </w:p>
    <w:p w:rsidR="00000000" w:rsidRPr="0057257D" w:rsidRDefault="009D0A8A" w:rsidP="0057257D">
      <w:pPr>
        <w:numPr>
          <w:ilvl w:val="0"/>
          <w:numId w:val="17"/>
        </w:numPr>
        <w:spacing w:after="0" w:line="240" w:lineRule="auto"/>
        <w:rPr>
          <w:rFonts w:ascii="Arial" w:hAnsi="Arial" w:cs="Arial"/>
          <w:sz w:val="28"/>
          <w:szCs w:val="28"/>
        </w:rPr>
      </w:pPr>
      <w:r w:rsidRPr="0057257D">
        <w:rPr>
          <w:rFonts w:ascii="Arial" w:hAnsi="Arial" w:cs="Arial"/>
          <w:bCs/>
          <w:sz w:val="28"/>
          <w:szCs w:val="28"/>
        </w:rPr>
        <w:t>ГОСТ 2.118-73 ЕСКД. Техническое предложен</w:t>
      </w:r>
      <w:r w:rsidRPr="0057257D">
        <w:rPr>
          <w:rFonts w:ascii="Arial" w:hAnsi="Arial" w:cs="Arial"/>
          <w:bCs/>
          <w:sz w:val="28"/>
          <w:szCs w:val="28"/>
        </w:rPr>
        <w:t>ие</w:t>
      </w:r>
    </w:p>
    <w:p w:rsidR="00000000" w:rsidRPr="0057257D" w:rsidRDefault="009D0A8A" w:rsidP="0057257D">
      <w:pPr>
        <w:numPr>
          <w:ilvl w:val="0"/>
          <w:numId w:val="17"/>
        </w:numPr>
        <w:spacing w:after="0" w:line="240" w:lineRule="auto"/>
        <w:rPr>
          <w:rFonts w:ascii="Arial" w:hAnsi="Arial" w:cs="Arial"/>
          <w:sz w:val="28"/>
          <w:szCs w:val="28"/>
        </w:rPr>
      </w:pPr>
      <w:r w:rsidRPr="0057257D">
        <w:rPr>
          <w:rFonts w:ascii="Arial" w:hAnsi="Arial" w:cs="Arial"/>
          <w:bCs/>
          <w:sz w:val="28"/>
          <w:szCs w:val="28"/>
        </w:rPr>
        <w:t xml:space="preserve"> ГОСТ 2.119-73 ЕСКД. Эскизный проект</w:t>
      </w:r>
    </w:p>
    <w:p w:rsidR="00000000" w:rsidRPr="0057257D" w:rsidRDefault="009D0A8A" w:rsidP="0057257D">
      <w:pPr>
        <w:numPr>
          <w:ilvl w:val="0"/>
          <w:numId w:val="17"/>
        </w:numPr>
        <w:spacing w:after="0" w:line="240" w:lineRule="auto"/>
        <w:rPr>
          <w:rFonts w:ascii="Arial" w:hAnsi="Arial" w:cs="Arial"/>
          <w:sz w:val="28"/>
          <w:szCs w:val="28"/>
        </w:rPr>
      </w:pPr>
      <w:r w:rsidRPr="0057257D">
        <w:rPr>
          <w:rFonts w:ascii="Arial" w:hAnsi="Arial" w:cs="Arial"/>
          <w:bCs/>
          <w:sz w:val="28"/>
          <w:szCs w:val="28"/>
        </w:rPr>
        <w:t xml:space="preserve"> ГОСТ 2.120-73 ЕСКД. Технический проект</w:t>
      </w:r>
    </w:p>
    <w:p w:rsidR="00000000" w:rsidRPr="0057257D" w:rsidRDefault="009D0A8A" w:rsidP="0057257D">
      <w:pPr>
        <w:numPr>
          <w:ilvl w:val="0"/>
          <w:numId w:val="17"/>
        </w:numPr>
        <w:spacing w:after="0" w:line="240" w:lineRule="auto"/>
        <w:rPr>
          <w:rFonts w:ascii="Arial" w:hAnsi="Arial" w:cs="Arial"/>
          <w:sz w:val="28"/>
          <w:szCs w:val="28"/>
        </w:rPr>
      </w:pPr>
      <w:r w:rsidRPr="0057257D">
        <w:rPr>
          <w:rFonts w:ascii="Arial" w:hAnsi="Arial" w:cs="Arial"/>
          <w:bCs/>
          <w:sz w:val="28"/>
          <w:szCs w:val="28"/>
        </w:rPr>
        <w:t xml:space="preserve">ГОСТ 2.125-2008 ЕСКД. Правила выполнения эскизных </w:t>
      </w:r>
      <w:r w:rsidRPr="0057257D">
        <w:rPr>
          <w:rFonts w:ascii="Arial" w:hAnsi="Arial" w:cs="Arial"/>
          <w:bCs/>
          <w:sz w:val="28"/>
          <w:szCs w:val="28"/>
        </w:rPr>
        <w:t xml:space="preserve">      </w:t>
      </w:r>
      <w:r w:rsidRPr="0057257D">
        <w:rPr>
          <w:rFonts w:ascii="Arial" w:hAnsi="Arial" w:cs="Arial"/>
          <w:bCs/>
          <w:sz w:val="28"/>
          <w:szCs w:val="28"/>
        </w:rPr>
        <w:t>конструкторских документов. Общие положения</w:t>
      </w:r>
      <w:r w:rsidRPr="0057257D">
        <w:rPr>
          <w:rFonts w:ascii="Arial" w:hAnsi="Arial" w:cs="Arial"/>
          <w:sz w:val="28"/>
          <w:szCs w:val="28"/>
          <w:lang w:val="en-US"/>
        </w:rPr>
        <w:t>.</w:t>
      </w:r>
    </w:p>
    <w:p w:rsidR="0057257D" w:rsidRPr="0057257D" w:rsidRDefault="0057257D" w:rsidP="0057257D">
      <w:pPr>
        <w:spacing w:after="0" w:line="240" w:lineRule="auto"/>
        <w:ind w:left="720"/>
        <w:rPr>
          <w:rFonts w:ascii="Arial" w:hAnsi="Arial" w:cs="Arial"/>
          <w:sz w:val="28"/>
          <w:szCs w:val="28"/>
        </w:rPr>
      </w:pPr>
    </w:p>
    <w:p w:rsidR="0057257D" w:rsidRDefault="0057257D" w:rsidP="0057257D">
      <w:pPr>
        <w:spacing w:after="0" w:line="240" w:lineRule="auto"/>
        <w:ind w:left="360"/>
        <w:rPr>
          <w:rFonts w:ascii="Arial" w:hAnsi="Arial" w:cs="Arial"/>
          <w:b/>
          <w:bCs/>
          <w:sz w:val="28"/>
          <w:szCs w:val="28"/>
          <w:lang w:val="en-US"/>
        </w:rPr>
      </w:pPr>
      <w:r w:rsidRPr="0057257D">
        <w:rPr>
          <w:rFonts w:ascii="Arial" w:hAnsi="Arial" w:cs="Arial"/>
          <w:b/>
          <w:bCs/>
          <w:sz w:val="28"/>
          <w:szCs w:val="28"/>
        </w:rPr>
        <w:t>ЕСТД</w:t>
      </w:r>
      <w:r w:rsidRPr="0057257D">
        <w:rPr>
          <w:rFonts w:ascii="Arial" w:hAnsi="Arial" w:cs="Arial"/>
          <w:b/>
          <w:bCs/>
          <w:sz w:val="28"/>
          <w:szCs w:val="28"/>
          <w:lang w:val="en-US"/>
        </w:rPr>
        <w:t xml:space="preserve"> TEXNOLOGIK HUJJATLAR YAGONA TIZIMI</w:t>
      </w:r>
    </w:p>
    <w:p w:rsidR="0057257D" w:rsidRDefault="0057257D" w:rsidP="0057257D">
      <w:pPr>
        <w:spacing w:after="0" w:line="240" w:lineRule="auto"/>
        <w:ind w:left="360"/>
        <w:rPr>
          <w:rFonts w:ascii="Arial" w:hAnsi="Arial" w:cs="Arial"/>
          <w:b/>
          <w:bCs/>
          <w:sz w:val="28"/>
          <w:szCs w:val="28"/>
          <w:lang w:val="en-US"/>
        </w:rPr>
      </w:pPr>
    </w:p>
    <w:p w:rsidR="0057257D" w:rsidRPr="0057257D" w:rsidRDefault="0057257D" w:rsidP="0057257D">
      <w:pPr>
        <w:spacing w:after="0" w:line="240" w:lineRule="auto"/>
        <w:ind w:left="360"/>
        <w:rPr>
          <w:rFonts w:ascii="Arial" w:hAnsi="Arial" w:cs="Arial"/>
          <w:sz w:val="28"/>
          <w:szCs w:val="28"/>
          <w:lang w:val="en-US"/>
        </w:rPr>
      </w:pPr>
      <w:r w:rsidRPr="00961CC3">
        <w:rPr>
          <w:rFonts w:ascii="Arial" w:hAnsi="Arial" w:cs="Arial"/>
          <w:sz w:val="28"/>
          <w:szCs w:val="28"/>
          <w:lang w:val="en-US"/>
        </w:rPr>
        <w:t>ЕСтД texnologik hujjatlar yagona tizimi - bu mahsulotlarni  ishlab chiqarish va ta'mirlashda ishlatiladigan texnologik hujjatlarni ishlab chiqish, to'ldirish, loyihalash va ishlatish tartibi bo'yicha o'zaro bog'liq  qoidalar va qoidalarni belgilaydigan   standartlar va etakchi me'yoriy hujjatlar</w:t>
      </w:r>
      <w:r w:rsidRPr="0057257D">
        <w:rPr>
          <w:rFonts w:ascii="Arial" w:hAnsi="Arial" w:cs="Arial"/>
          <w:bCs/>
          <w:sz w:val="28"/>
          <w:szCs w:val="28"/>
          <w:lang w:val="en-US"/>
        </w:rPr>
        <w:t xml:space="preserve"> to'plamidir.</w:t>
      </w:r>
    </w:p>
    <w:p w:rsidR="00000000" w:rsidRPr="00961CC3" w:rsidRDefault="00961CC3" w:rsidP="00961CC3">
      <w:pPr>
        <w:spacing w:before="120" w:after="120" w:line="240" w:lineRule="auto"/>
        <w:ind w:left="357"/>
        <w:rPr>
          <w:rFonts w:ascii="Arial" w:hAnsi="Arial" w:cs="Arial"/>
          <w:b/>
          <w:sz w:val="28"/>
          <w:szCs w:val="28"/>
          <w:lang w:val="en-US"/>
        </w:rPr>
      </w:pPr>
      <w:r w:rsidRPr="00961CC3">
        <w:rPr>
          <w:rFonts w:ascii="Arial" w:hAnsi="Arial" w:cs="Arial"/>
          <w:b/>
          <w:sz w:val="28"/>
          <w:szCs w:val="28"/>
          <w:lang w:val="en-US"/>
        </w:rPr>
        <w:t>ECTD tizimi maqsadlari</w:t>
      </w:r>
      <w:r w:rsidR="009D0A8A" w:rsidRPr="00961CC3">
        <w:rPr>
          <w:rFonts w:ascii="Arial" w:hAnsi="Arial" w:cs="Arial"/>
          <w:b/>
          <w:sz w:val="28"/>
          <w:szCs w:val="28"/>
          <w:lang w:val="en-US"/>
        </w:rPr>
        <w:t xml:space="preserve"> </w:t>
      </w:r>
    </w:p>
    <w:p w:rsidR="00000000" w:rsidRPr="00961CC3" w:rsidRDefault="009D0A8A" w:rsidP="00961CC3">
      <w:pPr>
        <w:numPr>
          <w:ilvl w:val="0"/>
          <w:numId w:val="25"/>
        </w:numPr>
        <w:rPr>
          <w:rFonts w:ascii="Arial" w:hAnsi="Arial" w:cs="Arial"/>
          <w:sz w:val="28"/>
          <w:szCs w:val="28"/>
          <w:lang w:val="en-US"/>
        </w:rPr>
      </w:pPr>
      <w:r w:rsidRPr="00961CC3">
        <w:rPr>
          <w:rFonts w:ascii="Arial" w:hAnsi="Arial" w:cs="Arial"/>
          <w:sz w:val="28"/>
          <w:szCs w:val="28"/>
          <w:lang w:val="en-US"/>
        </w:rPr>
        <w:t xml:space="preserve">Hujjatlarni loyihalashning qo'llaniladigan usullaridan qat'i nazar          (mexanizatsiyalash vositalaridan </w:t>
      </w:r>
      <w:r w:rsidRPr="00961CC3">
        <w:rPr>
          <w:rFonts w:ascii="Arial" w:hAnsi="Arial" w:cs="Arial"/>
          <w:sz w:val="28"/>
          <w:szCs w:val="28"/>
          <w:lang w:val="en-US"/>
        </w:rPr>
        <w:t xml:space="preserve">foydalanmasdan, mexanizatsiyalash yoki avtomatlashtirish vositalaridan foydalangan holda) ma'lumotlar  </w:t>
      </w:r>
      <w:r w:rsidRPr="00961CC3">
        <w:rPr>
          <w:rFonts w:ascii="Arial" w:hAnsi="Arial" w:cs="Arial"/>
          <w:sz w:val="28"/>
          <w:szCs w:val="28"/>
          <w:lang w:val="en-US"/>
        </w:rPr>
        <w:lastRenderedPageBreak/>
        <w:t>mosligini ta'minlaydigan yagona mashinaga yo'naltirilgan hujjatlar       shakllarini o'rnatish;</w:t>
      </w:r>
    </w:p>
    <w:p w:rsidR="00000000" w:rsidRPr="00961CC3" w:rsidRDefault="009D0A8A" w:rsidP="00961CC3">
      <w:pPr>
        <w:numPr>
          <w:ilvl w:val="0"/>
          <w:numId w:val="25"/>
        </w:numPr>
        <w:rPr>
          <w:rFonts w:ascii="Arial" w:hAnsi="Arial" w:cs="Arial"/>
          <w:sz w:val="28"/>
          <w:szCs w:val="28"/>
          <w:lang w:val="en-US"/>
        </w:rPr>
      </w:pPr>
      <w:r w:rsidRPr="00961CC3">
        <w:rPr>
          <w:rFonts w:ascii="Arial" w:hAnsi="Arial" w:cs="Arial"/>
          <w:sz w:val="28"/>
          <w:szCs w:val="28"/>
          <w:lang w:val="en-US"/>
        </w:rPr>
        <w:t>texnologik hujjatlarni loyihalashda va muhandislik-texn</w:t>
      </w:r>
      <w:r w:rsidRPr="00961CC3">
        <w:rPr>
          <w:rFonts w:ascii="Arial" w:hAnsi="Arial" w:cs="Arial"/>
          <w:sz w:val="28"/>
          <w:szCs w:val="28"/>
          <w:lang w:val="en-US"/>
        </w:rPr>
        <w:t>ik muammni  hal qilishda foydalaniladigan mexanizatsiyalash va avtomatlashtirish vositalarini joriy etish uchun yagona axborot bazasini yaratish;</w:t>
      </w:r>
    </w:p>
    <w:p w:rsidR="00000000" w:rsidRPr="00961CC3" w:rsidRDefault="009D0A8A" w:rsidP="00961CC3">
      <w:pPr>
        <w:numPr>
          <w:ilvl w:val="0"/>
          <w:numId w:val="25"/>
        </w:numPr>
        <w:rPr>
          <w:rFonts w:ascii="Arial" w:hAnsi="Arial" w:cs="Arial"/>
          <w:sz w:val="28"/>
          <w:szCs w:val="28"/>
          <w:lang w:val="en-US"/>
        </w:rPr>
      </w:pPr>
      <w:r w:rsidRPr="00961CC3">
        <w:rPr>
          <w:rFonts w:ascii="Arial" w:hAnsi="Arial" w:cs="Arial"/>
          <w:sz w:val="28"/>
          <w:szCs w:val="28"/>
          <w:lang w:val="en-US"/>
        </w:rPr>
        <w:t>texnologik jarayonlar tavsifining batafsil darajasiga qarab, yagona,    tipik va guruhli texnologik jarayonl</w:t>
      </w:r>
      <w:r w:rsidRPr="00961CC3">
        <w:rPr>
          <w:rFonts w:ascii="Arial" w:hAnsi="Arial" w:cs="Arial"/>
          <w:sz w:val="28"/>
          <w:szCs w:val="28"/>
          <w:lang w:val="en-US"/>
        </w:rPr>
        <w:t>ar (amallar, operatsiyalar) uchun   hujjatlarni rasmiylashtirish bo'yicha yagona talablar va qoidalarni      belgilash;</w:t>
      </w:r>
    </w:p>
    <w:p w:rsidR="00000000" w:rsidRPr="00961CC3" w:rsidRDefault="009D0A8A" w:rsidP="00961CC3">
      <w:pPr>
        <w:numPr>
          <w:ilvl w:val="0"/>
          <w:numId w:val="25"/>
        </w:numPr>
        <w:rPr>
          <w:rFonts w:ascii="Arial" w:hAnsi="Arial" w:cs="Arial"/>
          <w:sz w:val="28"/>
          <w:szCs w:val="28"/>
          <w:lang w:val="en-US"/>
        </w:rPr>
      </w:pPr>
      <w:r w:rsidRPr="00961CC3">
        <w:rPr>
          <w:rFonts w:ascii="Arial" w:hAnsi="Arial" w:cs="Arial"/>
          <w:sz w:val="28"/>
          <w:szCs w:val="28"/>
          <w:lang w:val="en-US"/>
        </w:rPr>
        <w:t>texnologik hujjatlarni minimal qayta rasmiylashtirish bilan boshqa korxonaga (boshqa korxonalarga) o'tkazishda maqbul sharoitlarni ta'</w:t>
      </w:r>
      <w:r w:rsidRPr="00961CC3">
        <w:rPr>
          <w:rFonts w:ascii="Arial" w:hAnsi="Arial" w:cs="Arial"/>
          <w:sz w:val="28"/>
          <w:szCs w:val="28"/>
          <w:lang w:val="en-US"/>
        </w:rPr>
        <w:t>minlash;</w:t>
      </w:r>
    </w:p>
    <w:p w:rsidR="00000000" w:rsidRPr="00961CC3" w:rsidRDefault="009D0A8A" w:rsidP="00961CC3">
      <w:pPr>
        <w:numPr>
          <w:ilvl w:val="0"/>
          <w:numId w:val="25"/>
        </w:numPr>
        <w:rPr>
          <w:rFonts w:ascii="Arial" w:hAnsi="Arial" w:cs="Arial"/>
          <w:sz w:val="28"/>
          <w:szCs w:val="28"/>
          <w:lang w:val="en-US"/>
        </w:rPr>
      </w:pPr>
      <w:r w:rsidRPr="00961CC3">
        <w:rPr>
          <w:rFonts w:ascii="Arial" w:hAnsi="Arial" w:cs="Arial"/>
          <w:sz w:val="28"/>
          <w:szCs w:val="28"/>
          <w:lang w:val="en-US"/>
        </w:rPr>
        <w:t>ishlab chiqarishni texnologik tayyorlash va ishlab chiqarishni boshqarish sohasida amalga oshiriladigan muhandislik-texnik ishlarning     mehnat hajmini kamaytirish uchun zarur shart-sharoitlarni yaratish;</w:t>
      </w:r>
    </w:p>
    <w:p w:rsidR="00000000" w:rsidRPr="00961CC3" w:rsidRDefault="009D0A8A" w:rsidP="00961CC3">
      <w:pPr>
        <w:numPr>
          <w:ilvl w:val="0"/>
          <w:numId w:val="25"/>
        </w:numPr>
        <w:rPr>
          <w:rFonts w:ascii="Arial" w:hAnsi="Arial" w:cs="Arial"/>
          <w:sz w:val="28"/>
          <w:szCs w:val="28"/>
          <w:lang w:val="en-US"/>
        </w:rPr>
      </w:pPr>
      <w:r w:rsidRPr="00961CC3">
        <w:rPr>
          <w:rFonts w:ascii="Arial" w:hAnsi="Arial" w:cs="Arial"/>
          <w:sz w:val="28"/>
          <w:szCs w:val="28"/>
          <w:lang w:val="en-US"/>
        </w:rPr>
        <w:t>umumiy texnik va tashkiliy-uslubiy st</w:t>
      </w:r>
      <w:r w:rsidRPr="00961CC3">
        <w:rPr>
          <w:rFonts w:ascii="Arial" w:hAnsi="Arial" w:cs="Arial"/>
          <w:sz w:val="28"/>
          <w:szCs w:val="28"/>
          <w:lang w:val="en-US"/>
        </w:rPr>
        <w:t>andartlar tizimlari bilan munosabatlarni ta'minlash.</w:t>
      </w:r>
    </w:p>
    <w:p w:rsidR="0057257D" w:rsidRDefault="0057257D" w:rsidP="0057257D">
      <w:pPr>
        <w:ind w:firstLine="360"/>
        <w:rPr>
          <w:rFonts w:ascii="Arial" w:hAnsi="Arial" w:cs="Arial"/>
          <w:sz w:val="28"/>
          <w:szCs w:val="28"/>
          <w:lang w:val="en-US"/>
        </w:rPr>
      </w:pPr>
    </w:p>
    <w:p w:rsidR="00961CC3" w:rsidRPr="00224155" w:rsidRDefault="00961CC3" w:rsidP="0057257D">
      <w:pPr>
        <w:ind w:firstLine="360"/>
        <w:rPr>
          <w:rFonts w:ascii="Arial" w:hAnsi="Arial" w:cs="Arial"/>
          <w:b/>
          <w:sz w:val="28"/>
          <w:szCs w:val="28"/>
          <w:lang w:val="en-US"/>
        </w:rPr>
      </w:pPr>
      <w:r w:rsidRPr="00224155">
        <w:rPr>
          <w:rFonts w:ascii="Arial" w:hAnsi="Arial" w:cs="Arial"/>
          <w:b/>
          <w:sz w:val="28"/>
          <w:szCs w:val="28"/>
          <w:lang w:val="en-US"/>
        </w:rPr>
        <w:t>ECTD standartlari</w:t>
      </w:r>
    </w:p>
    <w:p w:rsidR="00000000" w:rsidRPr="00224155" w:rsidRDefault="009D0A8A" w:rsidP="00224155">
      <w:pPr>
        <w:numPr>
          <w:ilvl w:val="0"/>
          <w:numId w:val="27"/>
        </w:numPr>
        <w:rPr>
          <w:rFonts w:ascii="Arial" w:hAnsi="Arial" w:cs="Arial"/>
          <w:sz w:val="28"/>
          <w:szCs w:val="28"/>
        </w:rPr>
      </w:pPr>
      <w:r w:rsidRPr="00224155">
        <w:rPr>
          <w:rFonts w:ascii="Arial" w:hAnsi="Arial" w:cs="Arial"/>
          <w:b/>
          <w:bCs/>
          <w:sz w:val="28"/>
          <w:szCs w:val="28"/>
        </w:rPr>
        <w:t xml:space="preserve">ГОСТ 3.1116-2011 ЕСТД. Нормоконтроль </w:t>
      </w:r>
    </w:p>
    <w:p w:rsidR="00000000" w:rsidRPr="00224155" w:rsidRDefault="009D0A8A" w:rsidP="00224155">
      <w:pPr>
        <w:numPr>
          <w:ilvl w:val="0"/>
          <w:numId w:val="27"/>
        </w:numPr>
        <w:rPr>
          <w:rFonts w:ascii="Arial" w:hAnsi="Arial" w:cs="Arial"/>
          <w:sz w:val="28"/>
          <w:szCs w:val="28"/>
        </w:rPr>
      </w:pPr>
      <w:r w:rsidRPr="00224155">
        <w:rPr>
          <w:rFonts w:ascii="Arial" w:hAnsi="Arial" w:cs="Arial"/>
          <w:sz w:val="28"/>
          <w:szCs w:val="28"/>
        </w:rPr>
        <w:t xml:space="preserve">ГОСТ 3.1119-83 ЕСТД. Общие требования к комплектности и </w:t>
      </w:r>
      <w:r w:rsidRPr="00224155">
        <w:rPr>
          <w:rFonts w:ascii="Arial" w:hAnsi="Arial" w:cs="Arial"/>
          <w:sz w:val="28"/>
          <w:szCs w:val="28"/>
        </w:rPr>
        <w:t xml:space="preserve">оформлению комплектов документов на единичные </w:t>
      </w:r>
      <w:r w:rsidRPr="00224155">
        <w:rPr>
          <w:rFonts w:ascii="Arial" w:hAnsi="Arial" w:cs="Arial"/>
          <w:sz w:val="28"/>
          <w:szCs w:val="28"/>
        </w:rPr>
        <w:t>технологические процессы</w:t>
      </w:r>
    </w:p>
    <w:p w:rsidR="00000000" w:rsidRPr="00224155" w:rsidRDefault="009D0A8A" w:rsidP="00224155">
      <w:pPr>
        <w:numPr>
          <w:ilvl w:val="0"/>
          <w:numId w:val="27"/>
        </w:numPr>
        <w:rPr>
          <w:rFonts w:ascii="Arial" w:hAnsi="Arial" w:cs="Arial"/>
          <w:sz w:val="28"/>
          <w:szCs w:val="28"/>
        </w:rPr>
      </w:pPr>
      <w:r w:rsidRPr="00224155">
        <w:rPr>
          <w:rFonts w:ascii="Arial" w:hAnsi="Arial" w:cs="Arial"/>
          <w:b/>
          <w:bCs/>
          <w:sz w:val="28"/>
          <w:szCs w:val="28"/>
        </w:rPr>
        <w:t xml:space="preserve">ГОСТ 3.1121-84 ЕСТД. Общие требования к комплектности и </w:t>
      </w:r>
      <w:r w:rsidRPr="00224155">
        <w:rPr>
          <w:rFonts w:ascii="Arial" w:hAnsi="Arial" w:cs="Arial"/>
          <w:b/>
          <w:bCs/>
          <w:sz w:val="28"/>
          <w:szCs w:val="28"/>
        </w:rPr>
        <w:t xml:space="preserve">   </w:t>
      </w:r>
      <w:r w:rsidRPr="00224155">
        <w:rPr>
          <w:rFonts w:ascii="Arial" w:hAnsi="Arial" w:cs="Arial"/>
          <w:b/>
          <w:bCs/>
          <w:sz w:val="28"/>
          <w:szCs w:val="28"/>
        </w:rPr>
        <w:t>оформлению комплектов документов на типовые и групповые технологические процессы (операции)</w:t>
      </w:r>
    </w:p>
    <w:p w:rsidR="00000000" w:rsidRPr="00224155" w:rsidRDefault="009D0A8A" w:rsidP="00224155">
      <w:pPr>
        <w:numPr>
          <w:ilvl w:val="0"/>
          <w:numId w:val="27"/>
        </w:numPr>
        <w:rPr>
          <w:rFonts w:ascii="Arial" w:hAnsi="Arial" w:cs="Arial"/>
          <w:sz w:val="28"/>
          <w:szCs w:val="28"/>
        </w:rPr>
      </w:pPr>
      <w:r w:rsidRPr="00224155">
        <w:rPr>
          <w:rFonts w:ascii="Arial" w:hAnsi="Arial" w:cs="Arial"/>
          <w:b/>
          <w:bCs/>
          <w:sz w:val="28"/>
          <w:szCs w:val="28"/>
        </w:rPr>
        <w:t>ГОСТ 3.1122-84 ЕСТД. Формы и правила оформления документов специального назначения. Ведомости технологич</w:t>
      </w:r>
      <w:r w:rsidRPr="00224155">
        <w:rPr>
          <w:rFonts w:ascii="Arial" w:hAnsi="Arial" w:cs="Arial"/>
          <w:b/>
          <w:bCs/>
          <w:sz w:val="28"/>
          <w:szCs w:val="28"/>
        </w:rPr>
        <w:t>еские</w:t>
      </w:r>
    </w:p>
    <w:p w:rsidR="00000000" w:rsidRPr="00224155" w:rsidRDefault="009D0A8A" w:rsidP="00224155">
      <w:pPr>
        <w:numPr>
          <w:ilvl w:val="0"/>
          <w:numId w:val="27"/>
        </w:numPr>
        <w:rPr>
          <w:rFonts w:ascii="Arial" w:hAnsi="Arial" w:cs="Arial"/>
          <w:sz w:val="28"/>
          <w:szCs w:val="28"/>
        </w:rPr>
      </w:pPr>
      <w:r w:rsidRPr="00224155">
        <w:rPr>
          <w:rFonts w:ascii="Arial" w:hAnsi="Arial" w:cs="Arial"/>
          <w:sz w:val="28"/>
          <w:szCs w:val="28"/>
        </w:rPr>
        <w:lastRenderedPageBreak/>
        <w:t xml:space="preserve">ГОСТ 3.1123-84 ЕСТД. Формы и правила оформления технологических документов, применяемых при нормировании расхода </w:t>
      </w:r>
      <w:r w:rsidRPr="00224155">
        <w:rPr>
          <w:rFonts w:ascii="Arial" w:hAnsi="Arial" w:cs="Arial"/>
          <w:sz w:val="28"/>
          <w:szCs w:val="28"/>
        </w:rPr>
        <w:t>материалов</w:t>
      </w:r>
      <w:r w:rsidRPr="00224155">
        <w:rPr>
          <w:rFonts w:ascii="Arial" w:hAnsi="Arial" w:cs="Arial"/>
          <w:sz w:val="28"/>
          <w:szCs w:val="28"/>
        </w:rPr>
        <w:t>.</w:t>
      </w:r>
    </w:p>
    <w:p w:rsidR="00000000" w:rsidRPr="00224155" w:rsidRDefault="009D0A8A" w:rsidP="00224155">
      <w:pPr>
        <w:numPr>
          <w:ilvl w:val="0"/>
          <w:numId w:val="27"/>
        </w:numPr>
        <w:rPr>
          <w:rFonts w:ascii="Arial" w:hAnsi="Arial" w:cs="Arial"/>
          <w:sz w:val="28"/>
          <w:szCs w:val="28"/>
        </w:rPr>
      </w:pPr>
      <w:r w:rsidRPr="00224155">
        <w:rPr>
          <w:rFonts w:ascii="Arial" w:hAnsi="Arial" w:cs="Arial"/>
          <w:b/>
          <w:bCs/>
          <w:sz w:val="28"/>
          <w:szCs w:val="28"/>
        </w:rPr>
        <w:t xml:space="preserve">ГОСТ 3.1603-91 ЕСТД. Правила оформления документов на </w:t>
      </w:r>
      <w:r w:rsidRPr="00224155">
        <w:rPr>
          <w:rFonts w:ascii="Arial" w:hAnsi="Arial" w:cs="Arial"/>
          <w:b/>
          <w:bCs/>
          <w:sz w:val="28"/>
          <w:szCs w:val="28"/>
        </w:rPr>
        <w:t xml:space="preserve">    </w:t>
      </w:r>
      <w:r w:rsidRPr="00224155">
        <w:rPr>
          <w:rFonts w:ascii="Arial" w:hAnsi="Arial" w:cs="Arial"/>
          <w:b/>
          <w:bCs/>
          <w:sz w:val="28"/>
          <w:szCs w:val="28"/>
        </w:rPr>
        <w:t xml:space="preserve">технологические </w:t>
      </w:r>
      <w:r w:rsidRPr="00224155">
        <w:rPr>
          <w:rFonts w:ascii="Arial" w:hAnsi="Arial" w:cs="Arial"/>
          <w:b/>
          <w:bCs/>
          <w:sz w:val="28"/>
          <w:szCs w:val="28"/>
        </w:rPr>
        <w:t>процессы (операции) сбора и сдачи технологических отходов</w:t>
      </w:r>
    </w:p>
    <w:p w:rsidR="00000000" w:rsidRPr="00224155" w:rsidRDefault="009D0A8A" w:rsidP="00224155">
      <w:pPr>
        <w:numPr>
          <w:ilvl w:val="0"/>
          <w:numId w:val="27"/>
        </w:numPr>
        <w:rPr>
          <w:rFonts w:ascii="Arial" w:hAnsi="Arial" w:cs="Arial"/>
          <w:sz w:val="28"/>
          <w:szCs w:val="28"/>
        </w:rPr>
      </w:pPr>
      <w:r w:rsidRPr="00224155">
        <w:rPr>
          <w:rFonts w:ascii="Arial" w:hAnsi="Arial" w:cs="Arial"/>
          <w:b/>
          <w:bCs/>
          <w:sz w:val="28"/>
          <w:szCs w:val="28"/>
        </w:rPr>
        <w:t>ГОСТ 3.1704-81 ЕСТД. Правила записи операций и переходов. Пайка и лужение</w:t>
      </w:r>
    </w:p>
    <w:p w:rsidR="00000000" w:rsidRPr="00224155" w:rsidRDefault="009D0A8A" w:rsidP="00224155">
      <w:pPr>
        <w:numPr>
          <w:ilvl w:val="0"/>
          <w:numId w:val="27"/>
        </w:numPr>
        <w:rPr>
          <w:rFonts w:ascii="Arial" w:hAnsi="Arial" w:cs="Arial"/>
          <w:sz w:val="28"/>
          <w:szCs w:val="28"/>
        </w:rPr>
      </w:pPr>
      <w:r w:rsidRPr="00224155">
        <w:rPr>
          <w:rFonts w:ascii="Arial" w:hAnsi="Arial" w:cs="Arial"/>
          <w:b/>
          <w:bCs/>
          <w:sz w:val="28"/>
          <w:szCs w:val="28"/>
        </w:rPr>
        <w:t>ГОСТ 3.1705-81 ЕСТД. Правила записи операций и переходов. Сварка</w:t>
      </w:r>
    </w:p>
    <w:p w:rsidR="00000000" w:rsidRPr="00224155" w:rsidRDefault="009D0A8A" w:rsidP="00224155">
      <w:pPr>
        <w:numPr>
          <w:ilvl w:val="0"/>
          <w:numId w:val="27"/>
        </w:numPr>
        <w:rPr>
          <w:rFonts w:ascii="Arial" w:hAnsi="Arial" w:cs="Arial"/>
          <w:sz w:val="28"/>
          <w:szCs w:val="28"/>
        </w:rPr>
      </w:pPr>
      <w:r w:rsidRPr="00224155">
        <w:rPr>
          <w:rFonts w:ascii="Arial" w:hAnsi="Arial" w:cs="Arial"/>
          <w:b/>
          <w:bCs/>
          <w:sz w:val="28"/>
          <w:szCs w:val="28"/>
        </w:rPr>
        <w:t>ГОСТ 3.1901-74 ЕСТД. Нормативно-техническая информация</w:t>
      </w:r>
      <w:r w:rsidRPr="00224155">
        <w:rPr>
          <w:rFonts w:ascii="Arial" w:hAnsi="Arial" w:cs="Arial"/>
          <w:b/>
          <w:bCs/>
          <w:sz w:val="28"/>
          <w:szCs w:val="28"/>
        </w:rPr>
        <w:t xml:space="preserve"> </w:t>
      </w:r>
      <w:r w:rsidRPr="00224155">
        <w:rPr>
          <w:rFonts w:ascii="Arial" w:hAnsi="Arial" w:cs="Arial"/>
          <w:b/>
          <w:bCs/>
          <w:sz w:val="28"/>
          <w:szCs w:val="28"/>
        </w:rPr>
        <w:t xml:space="preserve"> </w:t>
      </w:r>
      <w:r w:rsidRPr="00224155">
        <w:rPr>
          <w:rFonts w:ascii="Arial" w:hAnsi="Arial" w:cs="Arial"/>
          <w:b/>
          <w:bCs/>
          <w:sz w:val="28"/>
          <w:szCs w:val="28"/>
        </w:rPr>
        <w:t xml:space="preserve">общего назначения, включаемая в формы технологических </w:t>
      </w:r>
      <w:r w:rsidRPr="00224155">
        <w:rPr>
          <w:rFonts w:ascii="Arial" w:hAnsi="Arial" w:cs="Arial"/>
          <w:b/>
          <w:bCs/>
          <w:sz w:val="28"/>
          <w:szCs w:val="28"/>
        </w:rPr>
        <w:t xml:space="preserve">  </w:t>
      </w:r>
      <w:r w:rsidRPr="00224155">
        <w:rPr>
          <w:rFonts w:ascii="Arial" w:hAnsi="Arial" w:cs="Arial"/>
          <w:b/>
          <w:bCs/>
          <w:sz w:val="28"/>
          <w:szCs w:val="28"/>
        </w:rPr>
        <w:t>документов</w:t>
      </w:r>
      <w:r w:rsidRPr="00224155">
        <w:rPr>
          <w:rFonts w:ascii="Arial" w:hAnsi="Arial" w:cs="Arial"/>
          <w:b/>
          <w:bCs/>
          <w:sz w:val="28"/>
          <w:szCs w:val="28"/>
        </w:rPr>
        <w:t>.</w:t>
      </w:r>
      <w:r w:rsidRPr="00224155">
        <w:rPr>
          <w:rFonts w:ascii="Arial" w:hAnsi="Arial" w:cs="Arial"/>
          <w:sz w:val="28"/>
          <w:szCs w:val="28"/>
        </w:rPr>
        <w:t xml:space="preserve"> </w:t>
      </w:r>
    </w:p>
    <w:p w:rsidR="00224155" w:rsidRDefault="00224155" w:rsidP="00224155">
      <w:pPr>
        <w:ind w:left="720"/>
        <w:rPr>
          <w:rFonts w:ascii="Arial" w:hAnsi="Arial" w:cs="Arial"/>
          <w:sz w:val="28"/>
          <w:szCs w:val="28"/>
          <w:lang w:val="en-US"/>
        </w:rPr>
      </w:pPr>
    </w:p>
    <w:p w:rsidR="00224155" w:rsidRDefault="00224155" w:rsidP="00224155">
      <w:pPr>
        <w:ind w:left="720"/>
        <w:rPr>
          <w:rFonts w:ascii="Arial" w:hAnsi="Arial" w:cs="Arial"/>
          <w:b/>
          <w:bCs/>
          <w:sz w:val="28"/>
          <w:szCs w:val="28"/>
          <w:lang w:val="en-US"/>
        </w:rPr>
      </w:pPr>
      <w:r w:rsidRPr="00224155">
        <w:rPr>
          <w:rFonts w:ascii="Arial" w:hAnsi="Arial" w:cs="Arial"/>
          <w:b/>
          <w:bCs/>
          <w:sz w:val="28"/>
          <w:szCs w:val="28"/>
        </w:rPr>
        <w:t>T</w:t>
      </w:r>
      <w:r w:rsidRPr="00224155">
        <w:rPr>
          <w:rFonts w:ascii="Arial" w:hAnsi="Arial" w:cs="Arial"/>
          <w:b/>
          <w:bCs/>
          <w:sz w:val="28"/>
          <w:szCs w:val="28"/>
          <w:lang w:val="en-US"/>
        </w:rPr>
        <w:t>H</w:t>
      </w:r>
      <w:r w:rsidRPr="00224155">
        <w:rPr>
          <w:rFonts w:ascii="Arial" w:hAnsi="Arial" w:cs="Arial"/>
          <w:b/>
          <w:bCs/>
          <w:sz w:val="28"/>
          <w:szCs w:val="28"/>
        </w:rPr>
        <w:t xml:space="preserve"> </w:t>
      </w:r>
      <w:r w:rsidRPr="00224155">
        <w:rPr>
          <w:rFonts w:ascii="Arial" w:hAnsi="Arial" w:cs="Arial"/>
          <w:b/>
          <w:bCs/>
          <w:sz w:val="28"/>
          <w:szCs w:val="28"/>
          <w:lang w:val="en-US"/>
        </w:rPr>
        <w:t xml:space="preserve">YARATISHDA </w:t>
      </w:r>
      <w:r w:rsidRPr="00224155">
        <w:rPr>
          <w:rFonts w:ascii="Arial" w:hAnsi="Arial" w:cs="Arial"/>
          <w:b/>
          <w:bCs/>
          <w:sz w:val="28"/>
          <w:szCs w:val="28"/>
        </w:rPr>
        <w:t>ZAMONAVIY YONDASHUV</w:t>
      </w:r>
    </w:p>
    <w:p w:rsidR="00000000" w:rsidRDefault="009D0A8A"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Mahsulot muvaffaqiyatli bo'lishi va foydalanuvchilar qanday qabul qilishi ko'p jihatdan texnik hujjatlarning sifatiga bog'liq (</w:t>
      </w:r>
      <w:r w:rsidRPr="00224155">
        <w:rPr>
          <w:rFonts w:ascii="Arial" w:hAnsi="Arial" w:cs="Arial"/>
          <w:b/>
          <w:bCs/>
          <w:sz w:val="28"/>
          <w:szCs w:val="28"/>
          <w:lang w:val="en-US"/>
        </w:rPr>
        <w:t>U</w:t>
      </w:r>
      <w:r w:rsidRPr="00224155">
        <w:rPr>
          <w:rFonts w:ascii="Arial" w:hAnsi="Arial" w:cs="Arial"/>
          <w:b/>
          <w:bCs/>
          <w:sz w:val="28"/>
          <w:szCs w:val="28"/>
          <w:lang w:val="en-US"/>
        </w:rPr>
        <w:t>ser eXperience</w:t>
      </w:r>
      <w:r w:rsidRPr="00224155">
        <w:rPr>
          <w:rFonts w:ascii="Arial" w:hAnsi="Arial" w:cs="Arial"/>
          <w:sz w:val="28"/>
          <w:szCs w:val="28"/>
          <w:lang w:val="en-US"/>
        </w:rPr>
        <w:t xml:space="preserve">, </w:t>
      </w:r>
      <w:r w:rsidRPr="00224155">
        <w:rPr>
          <w:rFonts w:ascii="Arial" w:hAnsi="Arial" w:cs="Arial"/>
          <w:b/>
          <w:bCs/>
          <w:sz w:val="28"/>
          <w:szCs w:val="28"/>
          <w:lang w:val="en-US"/>
        </w:rPr>
        <w:t xml:space="preserve">UX </w:t>
      </w:r>
      <w:r w:rsidRPr="00224155">
        <w:rPr>
          <w:rFonts w:ascii="Arial" w:hAnsi="Arial" w:cs="Arial"/>
          <w:sz w:val="28"/>
          <w:szCs w:val="28"/>
          <w:lang w:val="en-US"/>
        </w:rPr>
        <w:t xml:space="preserve">deb </w:t>
      </w:r>
      <w:r w:rsidRPr="00224155">
        <w:rPr>
          <w:rFonts w:ascii="Arial" w:hAnsi="Arial" w:cs="Arial"/>
          <w:sz w:val="28"/>
          <w:szCs w:val="28"/>
          <w:lang w:val="en-US"/>
        </w:rPr>
        <w:t xml:space="preserve">nomlanadi). </w:t>
      </w:r>
      <w:r w:rsidRPr="00224155">
        <w:rPr>
          <w:rFonts w:ascii="Arial" w:hAnsi="Arial" w:cs="Arial"/>
          <w:sz w:val="28"/>
          <w:szCs w:val="28"/>
          <w:lang w:val="en-US"/>
        </w:rPr>
        <w:t xml:space="preserve">Shuning uchun hujjatlarni yaratishda shakllantirish, </w:t>
      </w:r>
      <w:r w:rsidRPr="00224155">
        <w:rPr>
          <w:rFonts w:ascii="Arial" w:hAnsi="Arial" w:cs="Arial"/>
          <w:sz w:val="28"/>
          <w:szCs w:val="28"/>
          <w:lang w:val="en-US"/>
        </w:rPr>
        <w:t>loyihalash, tarqatish va h.k. etarlicha e'tibor berish muhimdir.</w:t>
      </w:r>
      <w:r w:rsidRPr="00224155">
        <w:rPr>
          <w:rFonts w:ascii="Arial" w:hAnsi="Arial" w:cs="Arial"/>
          <w:sz w:val="28"/>
          <w:szCs w:val="28"/>
          <w:lang w:val="en-US"/>
        </w:rPr>
        <w:t xml:space="preserve"> </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Texnik hujjatlarni ishlab chiqishda zamonaviy tamoyillar va yondashuvlar quyidagigicha: </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1. </w:t>
      </w:r>
      <w:r w:rsidRPr="00224155">
        <w:rPr>
          <w:rFonts w:ascii="Arial" w:hAnsi="Arial" w:cs="Arial"/>
          <w:b/>
          <w:sz w:val="28"/>
          <w:szCs w:val="28"/>
          <w:lang w:val="en-US"/>
        </w:rPr>
        <w:t>Yagona manbadan foydalanish</w:t>
      </w:r>
      <w:r w:rsidRPr="00224155">
        <w:rPr>
          <w:rFonts w:ascii="Arial" w:hAnsi="Arial" w:cs="Arial"/>
          <w:sz w:val="28"/>
          <w:szCs w:val="28"/>
          <w:lang w:val="en-US"/>
        </w:rPr>
        <w:t xml:space="preserve">. Ma'lumotlar bir formatda to'planadi va umumiy xotiraga joylashtiriladi. </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2. </w:t>
      </w:r>
      <w:r w:rsidRPr="00224155">
        <w:rPr>
          <w:rFonts w:ascii="Arial" w:hAnsi="Arial" w:cs="Arial"/>
          <w:b/>
          <w:sz w:val="28"/>
          <w:szCs w:val="28"/>
          <w:lang w:val="en-US"/>
        </w:rPr>
        <w:t>DocOps.</w:t>
      </w:r>
      <w:r w:rsidRPr="00224155">
        <w:rPr>
          <w:rFonts w:ascii="Arial" w:hAnsi="Arial" w:cs="Arial"/>
          <w:sz w:val="28"/>
          <w:szCs w:val="28"/>
          <w:lang w:val="en-US"/>
        </w:rPr>
        <w:t xml:space="preserve"> Dasturiy ta'minotni yaratishda eng yaxshi amaliyotga asoslanadi – bu texnik hujjatlarni qo'llashda     avtomatlashtirishga imkon beradi, sifatini oshiradi va   xarajatlarni kamaytiradi. </w:t>
      </w:r>
    </w:p>
    <w:p w:rsid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   Yondashuvning mantiqiy davomi amalga oshirilish –  Doc-As - kod - hujjatlar bilan dastur kodi sifatida ishlash. </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3. </w:t>
      </w:r>
      <w:r w:rsidRPr="00224155">
        <w:rPr>
          <w:rFonts w:ascii="Arial" w:hAnsi="Arial" w:cs="Arial"/>
          <w:b/>
          <w:bCs/>
          <w:sz w:val="28"/>
          <w:szCs w:val="28"/>
          <w:lang w:val="en-US"/>
        </w:rPr>
        <w:t xml:space="preserve">Minimalizm. </w:t>
      </w:r>
      <w:r w:rsidRPr="00224155">
        <w:rPr>
          <w:rFonts w:ascii="Arial" w:hAnsi="Arial" w:cs="Arial"/>
          <w:sz w:val="28"/>
          <w:szCs w:val="28"/>
          <w:lang w:val="en-US"/>
        </w:rPr>
        <w:t>Zamonaviy interfeys faqat talab qilinadigan stsenariylarga va amal qilish oson bo'lgan bosqichma-bosqich ko'rsatmalarga qaratilgan.</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4. </w:t>
      </w:r>
      <w:r w:rsidRPr="00224155">
        <w:rPr>
          <w:rFonts w:ascii="Arial" w:hAnsi="Arial" w:cs="Arial"/>
          <w:b/>
          <w:bCs/>
          <w:sz w:val="28"/>
          <w:szCs w:val="28"/>
          <w:lang w:val="en-US"/>
        </w:rPr>
        <w:t>Maksimal avtomatlashtirish</w:t>
      </w:r>
      <w:r w:rsidRPr="00224155">
        <w:rPr>
          <w:rFonts w:ascii="Arial" w:hAnsi="Arial" w:cs="Arial"/>
          <w:sz w:val="28"/>
          <w:szCs w:val="28"/>
          <w:lang w:val="en-US"/>
        </w:rPr>
        <w:t>. Ijodiy muammolarni hal qilish uchun resurslarni ishlab chiqishga, ishlab chiqish va nashr etish samaradorligini, hujjatlarning sifatini oshirishga imkon beradi.</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lastRenderedPageBreak/>
        <w:t xml:space="preserve">5. </w:t>
      </w:r>
      <w:r w:rsidRPr="00224155">
        <w:rPr>
          <w:rFonts w:ascii="Arial" w:hAnsi="Arial" w:cs="Arial"/>
          <w:b/>
          <w:bCs/>
          <w:sz w:val="28"/>
          <w:szCs w:val="28"/>
          <w:lang w:val="en-US"/>
        </w:rPr>
        <w:t>Grafik, video va interaktiv materiallardan foydalanish</w:t>
      </w:r>
      <w:r w:rsidRPr="00224155">
        <w:rPr>
          <w:rFonts w:ascii="Arial" w:hAnsi="Arial" w:cs="Arial"/>
          <w:sz w:val="28"/>
          <w:szCs w:val="28"/>
          <w:lang w:val="en-US"/>
        </w:rPr>
        <w:t xml:space="preserve">.   To'g'ridan-to'g'ri hujjatlardan mahsulot bilan o'zaro aloqalar, video ko'rsatmalar, chatbotlar, interaktiv elementlar va boshqalar keng tarqalgan. </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6. </w:t>
      </w:r>
      <w:r w:rsidRPr="00224155">
        <w:rPr>
          <w:rFonts w:ascii="Arial" w:hAnsi="Arial" w:cs="Arial"/>
          <w:b/>
          <w:bCs/>
          <w:sz w:val="28"/>
          <w:szCs w:val="28"/>
          <w:lang w:val="en-US"/>
        </w:rPr>
        <w:t>Kollektiv hujjatlarni ishlab chiqish</w:t>
      </w:r>
      <w:r w:rsidRPr="00224155">
        <w:rPr>
          <w:rFonts w:ascii="Arial" w:hAnsi="Arial" w:cs="Arial"/>
          <w:sz w:val="28"/>
          <w:szCs w:val="28"/>
          <w:lang w:val="en-US"/>
        </w:rPr>
        <w:t>. Kompaniya xodimlari va mahsulot foydalanuvchilari hujjatlarni ishlab chiqishda faol ishtirok etishga qaratilgan.</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7. </w:t>
      </w:r>
      <w:r w:rsidRPr="00224155">
        <w:rPr>
          <w:rFonts w:ascii="Arial" w:hAnsi="Arial" w:cs="Arial"/>
          <w:b/>
          <w:bCs/>
          <w:sz w:val="28"/>
          <w:szCs w:val="28"/>
          <w:lang w:val="en-US"/>
        </w:rPr>
        <w:t>Mahsulotni ishlab chiqish va foydalanuvchi hujjatlarini sinxronlashtirish</w:t>
      </w:r>
      <w:r w:rsidRPr="00224155">
        <w:rPr>
          <w:rFonts w:ascii="Arial" w:hAnsi="Arial" w:cs="Arial"/>
          <w:sz w:val="28"/>
          <w:szCs w:val="28"/>
          <w:lang w:val="en-US"/>
        </w:rPr>
        <w:t>. Ma'muriy qo'llash bilan ta'minlanadi va amaliy darajada amalga oshiriladi, ayniqsa DocOps paradigmasi doirasida, ilova hujjatlarini chiqarishni mahsulot reliz tsikllari bilan maksimal darajada sinxronlashtirishga imkon beradi.</w:t>
      </w:r>
    </w:p>
    <w:p w:rsidR="00224155" w:rsidRPr="00224155" w:rsidRDefault="00224155" w:rsidP="00224155">
      <w:pPr>
        <w:tabs>
          <w:tab w:val="num" w:pos="720"/>
        </w:tabs>
        <w:spacing w:after="0"/>
        <w:ind w:firstLine="357"/>
        <w:rPr>
          <w:rFonts w:ascii="Arial" w:hAnsi="Arial" w:cs="Arial"/>
          <w:sz w:val="28"/>
          <w:szCs w:val="28"/>
          <w:lang w:val="en-US"/>
        </w:rPr>
      </w:pP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Texnik hujjatlar muhandislik tahlili axborotni modellashtirish asosida turli xil cheklovlar ta'sirida amalga oshiriladi. </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Ushbu jarayonini tashkil qilish loyiha hujjatlarini ishlab chiqishning barcha bosqichlarida o'zaro ta'sirli -   nazorat va        nazorat organlari, uskunalar va mahsulotdan foydalanuvchi va ishlab chiqaruvchilar talablari va boshqalar.</w:t>
      </w:r>
    </w:p>
    <w:p w:rsidR="00224155" w:rsidRPr="00224155" w:rsidRDefault="00224155" w:rsidP="00224155">
      <w:pPr>
        <w:tabs>
          <w:tab w:val="num" w:pos="720"/>
        </w:tabs>
        <w:spacing w:after="0"/>
        <w:ind w:firstLine="357"/>
        <w:rPr>
          <w:rFonts w:ascii="Arial" w:hAnsi="Arial" w:cs="Arial"/>
          <w:sz w:val="28"/>
          <w:szCs w:val="28"/>
          <w:lang w:val="en-US"/>
        </w:rPr>
      </w:pPr>
      <w:r w:rsidRPr="00224155">
        <w:rPr>
          <w:rFonts w:ascii="Arial" w:hAnsi="Arial" w:cs="Arial"/>
          <w:sz w:val="28"/>
          <w:szCs w:val="28"/>
          <w:lang w:val="en-US"/>
        </w:rPr>
        <w:t xml:space="preserve">Natijada, loyiha tashkilotining ichki tashkiliy-iqtisodiy omillarini hisobga olgan holda mahalliy moslangan dasturiy ta'minot muhimdir. </w:t>
      </w:r>
    </w:p>
    <w:p w:rsidR="00224155" w:rsidRPr="00224155" w:rsidRDefault="00224155" w:rsidP="00224155">
      <w:pPr>
        <w:tabs>
          <w:tab w:val="num" w:pos="720"/>
        </w:tabs>
        <w:spacing w:after="0"/>
        <w:ind w:firstLine="357"/>
        <w:rPr>
          <w:rFonts w:ascii="Arial" w:hAnsi="Arial" w:cs="Arial"/>
          <w:sz w:val="28"/>
          <w:szCs w:val="28"/>
          <w:lang w:val="en-US"/>
        </w:rPr>
      </w:pPr>
    </w:p>
    <w:p w:rsidR="00224155" w:rsidRPr="00224155" w:rsidRDefault="00224155" w:rsidP="00224155">
      <w:pPr>
        <w:jc w:val="center"/>
        <w:rPr>
          <w:rFonts w:ascii="Arial" w:hAnsi="Arial" w:cs="Arial"/>
          <w:b/>
          <w:sz w:val="28"/>
          <w:szCs w:val="28"/>
          <w:lang w:val="en-US"/>
        </w:rPr>
      </w:pPr>
      <w:r w:rsidRPr="00224155">
        <w:rPr>
          <w:rFonts w:ascii="Arial" w:hAnsi="Arial" w:cs="Arial"/>
          <w:b/>
          <w:sz w:val="28"/>
          <w:szCs w:val="28"/>
          <w:lang w:val="en-US"/>
        </w:rPr>
        <w:t>NAZORAT SAVOLLARI.</w:t>
      </w:r>
    </w:p>
    <w:p w:rsidR="00000000" w:rsidRPr="00224155" w:rsidRDefault="009D0A8A" w:rsidP="00224155">
      <w:pPr>
        <w:numPr>
          <w:ilvl w:val="0"/>
          <w:numId w:val="30"/>
        </w:numPr>
        <w:rPr>
          <w:rFonts w:ascii="Arial" w:hAnsi="Arial" w:cs="Arial"/>
          <w:sz w:val="28"/>
          <w:szCs w:val="28"/>
          <w:lang w:val="en-US"/>
        </w:rPr>
      </w:pPr>
      <w:r w:rsidRPr="00224155">
        <w:rPr>
          <w:rFonts w:ascii="Arial" w:hAnsi="Arial" w:cs="Arial"/>
          <w:sz w:val="28"/>
          <w:szCs w:val="28"/>
          <w:lang w:val="en-US"/>
        </w:rPr>
        <w:t xml:space="preserve">Loyihaviy hujjatlarning turlarii aytib bering. </w:t>
      </w:r>
    </w:p>
    <w:p w:rsidR="00000000" w:rsidRPr="00224155" w:rsidRDefault="009D0A8A" w:rsidP="00224155">
      <w:pPr>
        <w:numPr>
          <w:ilvl w:val="0"/>
          <w:numId w:val="30"/>
        </w:numPr>
        <w:rPr>
          <w:rFonts w:ascii="Arial" w:hAnsi="Arial" w:cs="Arial"/>
          <w:sz w:val="28"/>
          <w:szCs w:val="28"/>
          <w:lang w:val="en-US"/>
        </w:rPr>
      </w:pPr>
      <w:r w:rsidRPr="00224155">
        <w:rPr>
          <w:rFonts w:ascii="Arial" w:hAnsi="Arial" w:cs="Arial"/>
          <w:sz w:val="28"/>
          <w:szCs w:val="28"/>
          <w:lang w:val="en-US"/>
        </w:rPr>
        <w:t>Texnik va texnologik hujjatlar – farqi nimada?</w:t>
      </w:r>
    </w:p>
    <w:p w:rsidR="00000000" w:rsidRPr="00224155" w:rsidRDefault="009D0A8A" w:rsidP="00224155">
      <w:pPr>
        <w:numPr>
          <w:ilvl w:val="0"/>
          <w:numId w:val="30"/>
        </w:numPr>
        <w:rPr>
          <w:rFonts w:ascii="Arial" w:hAnsi="Arial" w:cs="Arial"/>
          <w:sz w:val="28"/>
          <w:szCs w:val="28"/>
          <w:lang w:val="en-US"/>
        </w:rPr>
      </w:pPr>
      <w:r w:rsidRPr="00224155">
        <w:rPr>
          <w:rFonts w:ascii="Arial" w:hAnsi="Arial" w:cs="Arial"/>
          <w:sz w:val="28"/>
          <w:szCs w:val="28"/>
          <w:lang w:val="en-US"/>
        </w:rPr>
        <w:t>Texnik hujjatlarni</w:t>
      </w:r>
      <w:r w:rsidRPr="00224155">
        <w:rPr>
          <w:rFonts w:ascii="Arial" w:hAnsi="Arial" w:cs="Arial"/>
          <w:sz w:val="28"/>
          <w:szCs w:val="28"/>
          <w:lang w:val="en-US"/>
        </w:rPr>
        <w:t xml:space="preserve"> tusishning bosqchlari nechta va ular  nimalardan iborat?</w:t>
      </w:r>
    </w:p>
    <w:p w:rsidR="00000000" w:rsidRPr="00224155" w:rsidRDefault="009D0A8A" w:rsidP="00224155">
      <w:pPr>
        <w:numPr>
          <w:ilvl w:val="0"/>
          <w:numId w:val="30"/>
        </w:numPr>
        <w:rPr>
          <w:rFonts w:ascii="Arial" w:hAnsi="Arial" w:cs="Arial"/>
          <w:sz w:val="28"/>
          <w:szCs w:val="28"/>
        </w:rPr>
      </w:pPr>
      <w:r w:rsidRPr="00224155">
        <w:rPr>
          <w:rFonts w:ascii="Arial" w:hAnsi="Arial" w:cs="Arial"/>
          <w:sz w:val="28"/>
          <w:szCs w:val="28"/>
          <w:lang w:val="en-US"/>
        </w:rPr>
        <w:t>Nimalarni hujjatlashtirish mumkin?</w:t>
      </w:r>
    </w:p>
    <w:p w:rsidR="00000000" w:rsidRPr="00224155" w:rsidRDefault="009D0A8A" w:rsidP="00224155">
      <w:pPr>
        <w:numPr>
          <w:ilvl w:val="0"/>
          <w:numId w:val="30"/>
        </w:numPr>
        <w:rPr>
          <w:rFonts w:ascii="Arial" w:hAnsi="Arial" w:cs="Arial"/>
          <w:sz w:val="28"/>
          <w:szCs w:val="28"/>
          <w:lang w:val="en-US"/>
        </w:rPr>
      </w:pPr>
      <w:r w:rsidRPr="00224155">
        <w:rPr>
          <w:rFonts w:ascii="Arial" w:hAnsi="Arial" w:cs="Arial"/>
          <w:sz w:val="28"/>
          <w:szCs w:val="28"/>
          <w:lang w:val="en-US"/>
        </w:rPr>
        <w:t>Qaysi dasturiy ta’minot muhandislik tahlil uchun kerak?</w:t>
      </w:r>
    </w:p>
    <w:p w:rsidR="00000000" w:rsidRPr="00224155" w:rsidRDefault="009D0A8A" w:rsidP="00224155">
      <w:pPr>
        <w:numPr>
          <w:ilvl w:val="0"/>
          <w:numId w:val="30"/>
        </w:numPr>
        <w:rPr>
          <w:rFonts w:ascii="Arial" w:hAnsi="Arial" w:cs="Arial"/>
          <w:sz w:val="28"/>
          <w:szCs w:val="28"/>
          <w:lang w:val="en-US"/>
        </w:rPr>
      </w:pPr>
      <w:r w:rsidRPr="00224155">
        <w:rPr>
          <w:rFonts w:ascii="Arial" w:hAnsi="Arial" w:cs="Arial"/>
          <w:sz w:val="28"/>
          <w:szCs w:val="28"/>
          <w:lang w:val="en-US"/>
        </w:rPr>
        <w:t>Muhandislik tahlil dasturlarinin bozori haqida                tushunchalar?</w:t>
      </w:r>
    </w:p>
    <w:p w:rsidR="00000000" w:rsidRPr="00224155" w:rsidRDefault="009D0A8A" w:rsidP="00224155">
      <w:pPr>
        <w:numPr>
          <w:ilvl w:val="0"/>
          <w:numId w:val="30"/>
        </w:numPr>
        <w:rPr>
          <w:rFonts w:ascii="Arial" w:hAnsi="Arial" w:cs="Arial"/>
          <w:sz w:val="28"/>
          <w:szCs w:val="28"/>
        </w:rPr>
      </w:pPr>
      <w:r w:rsidRPr="00224155">
        <w:rPr>
          <w:rFonts w:ascii="Arial" w:hAnsi="Arial" w:cs="Arial"/>
          <w:sz w:val="28"/>
          <w:szCs w:val="28"/>
          <w:lang w:val="en-US"/>
        </w:rPr>
        <w:t>Hujjatlashtirish afzall</w:t>
      </w:r>
      <w:r w:rsidRPr="00224155">
        <w:rPr>
          <w:rFonts w:ascii="Arial" w:hAnsi="Arial" w:cs="Arial"/>
          <w:sz w:val="28"/>
          <w:szCs w:val="28"/>
          <w:lang w:val="en-US"/>
        </w:rPr>
        <w:t>iklarini aytib bering?</w:t>
      </w:r>
    </w:p>
    <w:p w:rsidR="00000000" w:rsidRPr="00224155" w:rsidRDefault="009D0A8A" w:rsidP="00224155">
      <w:pPr>
        <w:numPr>
          <w:ilvl w:val="0"/>
          <w:numId w:val="30"/>
        </w:numPr>
        <w:rPr>
          <w:rFonts w:ascii="Arial" w:hAnsi="Arial" w:cs="Arial"/>
          <w:sz w:val="28"/>
          <w:szCs w:val="28"/>
        </w:rPr>
      </w:pPr>
      <w:r w:rsidRPr="00224155">
        <w:rPr>
          <w:rFonts w:ascii="Arial" w:hAnsi="Arial" w:cs="Arial"/>
          <w:sz w:val="28"/>
          <w:szCs w:val="28"/>
          <w:lang w:val="en-US"/>
        </w:rPr>
        <w:t>IDEFO diagrammasi nimalarni bildiradi?</w:t>
      </w:r>
    </w:p>
    <w:p w:rsidR="00000000" w:rsidRPr="00224155" w:rsidRDefault="009D0A8A" w:rsidP="00224155">
      <w:pPr>
        <w:numPr>
          <w:ilvl w:val="0"/>
          <w:numId w:val="30"/>
        </w:numPr>
        <w:rPr>
          <w:rFonts w:ascii="Arial" w:hAnsi="Arial" w:cs="Arial"/>
          <w:sz w:val="28"/>
          <w:szCs w:val="28"/>
          <w:lang w:val="en-US"/>
        </w:rPr>
      </w:pPr>
      <w:r w:rsidRPr="00224155">
        <w:rPr>
          <w:rFonts w:ascii="Arial" w:hAnsi="Arial" w:cs="Arial"/>
          <w:sz w:val="28"/>
          <w:szCs w:val="28"/>
          <w:lang w:val="en-US"/>
        </w:rPr>
        <w:t xml:space="preserve">Hujjatlarning muhandislik tahlili kaysi ikkita qismdan iborat?   </w:t>
      </w:r>
    </w:p>
    <w:p w:rsidR="0057257D" w:rsidRDefault="0057257D" w:rsidP="0057257D">
      <w:pPr>
        <w:rPr>
          <w:rFonts w:ascii="Arial" w:hAnsi="Arial" w:cs="Arial"/>
          <w:sz w:val="28"/>
          <w:szCs w:val="28"/>
          <w:lang w:val="en-US"/>
        </w:rPr>
      </w:pPr>
    </w:p>
    <w:p w:rsidR="00224155" w:rsidRDefault="00224155" w:rsidP="00224155">
      <w:pPr>
        <w:jc w:val="center"/>
        <w:rPr>
          <w:rFonts w:ascii="Arial" w:hAnsi="Arial" w:cs="Arial"/>
          <w:b/>
          <w:bCs/>
          <w:sz w:val="28"/>
          <w:szCs w:val="28"/>
          <w:lang w:val="en-US"/>
        </w:rPr>
      </w:pPr>
      <w:r w:rsidRPr="00224155">
        <w:rPr>
          <w:rFonts w:ascii="Arial" w:hAnsi="Arial" w:cs="Arial"/>
          <w:b/>
          <w:bCs/>
          <w:sz w:val="28"/>
          <w:szCs w:val="28"/>
          <w:lang w:val="en-US"/>
        </w:rPr>
        <w:lastRenderedPageBreak/>
        <w:t>Foydalanilgan adabiyotlar</w:t>
      </w:r>
    </w:p>
    <w:p w:rsidR="00000000" w:rsidRPr="00224155" w:rsidRDefault="009D0A8A" w:rsidP="00224155">
      <w:pPr>
        <w:numPr>
          <w:ilvl w:val="0"/>
          <w:numId w:val="31"/>
        </w:numPr>
        <w:spacing w:after="0"/>
        <w:ind w:left="714" w:hanging="357"/>
        <w:rPr>
          <w:rFonts w:ascii="Arial" w:hAnsi="Arial" w:cs="Arial"/>
          <w:bCs/>
          <w:sz w:val="28"/>
          <w:szCs w:val="28"/>
        </w:rPr>
      </w:pPr>
      <w:r w:rsidRPr="00224155">
        <w:rPr>
          <w:rFonts w:ascii="Arial" w:hAnsi="Arial" w:cs="Arial"/>
          <w:bCs/>
          <w:sz w:val="28"/>
          <w:szCs w:val="28"/>
        </w:rPr>
        <w:t xml:space="preserve">Селькина О.В. Автоматизация процесса технического контроля </w:t>
      </w:r>
      <w:r w:rsidRPr="00224155">
        <w:rPr>
          <w:rFonts w:ascii="Arial" w:hAnsi="Arial" w:cs="Arial"/>
          <w:bCs/>
          <w:sz w:val="28"/>
          <w:szCs w:val="28"/>
        </w:rPr>
        <w:t xml:space="preserve">         </w:t>
      </w:r>
      <w:r w:rsidRPr="00224155">
        <w:rPr>
          <w:rFonts w:ascii="Arial" w:hAnsi="Arial" w:cs="Arial"/>
          <w:bCs/>
          <w:sz w:val="28"/>
          <w:szCs w:val="28"/>
        </w:rPr>
        <w:t>конструкторской документаци</w:t>
      </w:r>
      <w:r w:rsidRPr="00224155">
        <w:rPr>
          <w:rFonts w:ascii="Arial" w:hAnsi="Arial" w:cs="Arial"/>
          <w:bCs/>
          <w:sz w:val="28"/>
          <w:szCs w:val="28"/>
        </w:rPr>
        <w:t>и//Известия ТулГУ.Технические науки. 2017. вып.8 Ч.1. стр. 192-194.</w:t>
      </w:r>
      <w:r w:rsidRPr="00224155">
        <w:rPr>
          <w:rFonts w:ascii="Arial" w:hAnsi="Arial" w:cs="Arial"/>
          <w:bCs/>
          <w:sz w:val="28"/>
          <w:szCs w:val="28"/>
          <w:lang w:val="en-US"/>
        </w:rPr>
        <w:t xml:space="preserve"> </w:t>
      </w:r>
    </w:p>
    <w:p w:rsidR="00000000" w:rsidRPr="00224155" w:rsidRDefault="009D0A8A" w:rsidP="00224155">
      <w:pPr>
        <w:numPr>
          <w:ilvl w:val="0"/>
          <w:numId w:val="31"/>
        </w:numPr>
        <w:spacing w:after="0"/>
        <w:ind w:left="714" w:hanging="357"/>
        <w:rPr>
          <w:rFonts w:ascii="Arial" w:hAnsi="Arial" w:cs="Arial"/>
          <w:bCs/>
          <w:sz w:val="28"/>
          <w:szCs w:val="28"/>
        </w:rPr>
      </w:pPr>
      <w:r w:rsidRPr="00224155">
        <w:rPr>
          <w:rFonts w:ascii="Arial" w:hAnsi="Arial" w:cs="Arial"/>
          <w:bCs/>
          <w:sz w:val="28"/>
          <w:szCs w:val="28"/>
        </w:rPr>
        <w:t>Булавский П.Е. Методика оценки качества технической документации на устройстве СЦБ.//Известия ПГУПС. Общетехнические задачи и пути их решения. 2011. №1. стр. 142-153.</w:t>
      </w:r>
    </w:p>
    <w:p w:rsidR="00000000" w:rsidRPr="00224155" w:rsidRDefault="009D0A8A" w:rsidP="00224155">
      <w:pPr>
        <w:numPr>
          <w:ilvl w:val="0"/>
          <w:numId w:val="31"/>
        </w:numPr>
        <w:spacing w:after="0"/>
        <w:ind w:left="714" w:hanging="357"/>
        <w:rPr>
          <w:rFonts w:ascii="Arial" w:hAnsi="Arial" w:cs="Arial"/>
          <w:bCs/>
          <w:sz w:val="28"/>
          <w:szCs w:val="28"/>
        </w:rPr>
      </w:pPr>
      <w:r w:rsidRPr="00224155">
        <w:rPr>
          <w:rFonts w:ascii="Arial" w:hAnsi="Arial" w:cs="Arial"/>
          <w:bCs/>
          <w:sz w:val="28"/>
          <w:szCs w:val="28"/>
        </w:rPr>
        <w:t>Дорожкина Е.А. А</w:t>
      </w:r>
      <w:r w:rsidRPr="00224155">
        <w:rPr>
          <w:rFonts w:ascii="Arial" w:hAnsi="Arial" w:cs="Arial"/>
          <w:bCs/>
          <w:sz w:val="28"/>
          <w:szCs w:val="28"/>
        </w:rPr>
        <w:t xml:space="preserve">налитический обзор применения программного обеспечения информационного моделирования для разработки проектной документации//Инновации и инвестиции. 2023. №2 стр. 171-174. </w:t>
      </w:r>
    </w:p>
    <w:p w:rsidR="00000000" w:rsidRPr="00224155" w:rsidRDefault="009D0A8A" w:rsidP="00224155">
      <w:pPr>
        <w:numPr>
          <w:ilvl w:val="0"/>
          <w:numId w:val="31"/>
        </w:numPr>
        <w:spacing w:after="0"/>
        <w:ind w:left="714" w:hanging="357"/>
        <w:rPr>
          <w:rFonts w:ascii="Arial" w:hAnsi="Arial" w:cs="Arial"/>
          <w:bCs/>
          <w:sz w:val="28"/>
          <w:szCs w:val="28"/>
          <w:lang w:val="en-US"/>
        </w:rPr>
      </w:pPr>
      <w:r w:rsidRPr="00224155">
        <w:rPr>
          <w:rFonts w:ascii="Arial" w:hAnsi="Arial" w:cs="Arial"/>
          <w:bCs/>
          <w:sz w:val="28"/>
          <w:szCs w:val="28"/>
          <w:lang w:val="en-US"/>
        </w:rPr>
        <w:t>Deshhanipoor Sh. Design and Analysis of Documentation Engineering process Using Re</w:t>
      </w:r>
      <w:r w:rsidRPr="00224155">
        <w:rPr>
          <w:rFonts w:ascii="Arial" w:hAnsi="Arial" w:cs="Arial"/>
          <w:bCs/>
          <w:sz w:val="28"/>
          <w:szCs w:val="28"/>
          <w:lang w:val="en-US"/>
        </w:rPr>
        <w:t xml:space="preserve">search and Development Approach// https://www.researchgate.net/publication/307863322_Design_and_Analysis_of_Documentation_Engineering_Process_Using_Research_and_Development_Approach </w:t>
      </w:r>
    </w:p>
    <w:p w:rsidR="00000000" w:rsidRPr="00224155" w:rsidRDefault="009D0A8A" w:rsidP="00224155">
      <w:pPr>
        <w:numPr>
          <w:ilvl w:val="0"/>
          <w:numId w:val="31"/>
        </w:numPr>
        <w:spacing w:after="0"/>
        <w:ind w:left="714" w:hanging="357"/>
        <w:rPr>
          <w:rFonts w:ascii="Arial" w:hAnsi="Arial" w:cs="Arial"/>
          <w:bCs/>
          <w:sz w:val="28"/>
          <w:szCs w:val="28"/>
        </w:rPr>
      </w:pPr>
      <w:r w:rsidRPr="00224155">
        <w:rPr>
          <w:rFonts w:ascii="Arial" w:hAnsi="Arial" w:cs="Arial"/>
          <w:bCs/>
          <w:sz w:val="28"/>
          <w:szCs w:val="28"/>
        </w:rPr>
        <w:t xml:space="preserve">Грудина, Н. В. Компьютерное моделирование и инженерный анализ: Пособие </w:t>
      </w:r>
      <w:r w:rsidRPr="00224155">
        <w:rPr>
          <w:rFonts w:ascii="Arial" w:hAnsi="Arial" w:cs="Arial"/>
          <w:bCs/>
          <w:sz w:val="28"/>
          <w:szCs w:val="28"/>
        </w:rPr>
        <w:t>для студентов специальности "Производство изделий на основе трехмерных технологий« - Гомель : ГГТУ им. П. О. Сухого, 2022. - 340 с.</w:t>
      </w:r>
    </w:p>
    <w:p w:rsidR="00000000" w:rsidRPr="00224155" w:rsidRDefault="009D0A8A" w:rsidP="00224155">
      <w:pPr>
        <w:numPr>
          <w:ilvl w:val="0"/>
          <w:numId w:val="31"/>
        </w:numPr>
        <w:spacing w:after="0"/>
        <w:ind w:left="714" w:hanging="357"/>
        <w:rPr>
          <w:rFonts w:ascii="Arial" w:hAnsi="Arial" w:cs="Arial"/>
          <w:bCs/>
          <w:sz w:val="28"/>
          <w:szCs w:val="28"/>
        </w:rPr>
      </w:pPr>
      <w:r w:rsidRPr="00224155">
        <w:rPr>
          <w:rFonts w:ascii="Arial" w:hAnsi="Arial" w:cs="Arial"/>
          <w:bCs/>
          <w:sz w:val="28"/>
          <w:szCs w:val="28"/>
        </w:rPr>
        <w:t xml:space="preserve">Майер Р.В. Компьютерное моделирование 23стр. </w:t>
      </w:r>
      <w:hyperlink r:id="rId7" w:history="1">
        <w:r w:rsidRPr="00224155">
          <w:rPr>
            <w:rStyle w:val="aa"/>
            <w:rFonts w:ascii="Arial" w:hAnsi="Arial" w:cs="Arial"/>
            <w:bCs/>
            <w:sz w:val="28"/>
            <w:szCs w:val="28"/>
            <w:lang w:val="en-US"/>
          </w:rPr>
          <w:t>https://s.econf.rae.ru/pdf/2012/05/1209.pdf</w:t>
        </w:r>
      </w:hyperlink>
      <w:r w:rsidRPr="00224155">
        <w:rPr>
          <w:rFonts w:ascii="Arial" w:hAnsi="Arial" w:cs="Arial"/>
          <w:bCs/>
          <w:sz w:val="28"/>
          <w:szCs w:val="28"/>
        </w:rPr>
        <w:t xml:space="preserve"> </w:t>
      </w:r>
    </w:p>
    <w:p w:rsidR="00000000" w:rsidRPr="00224155" w:rsidRDefault="009D0A8A" w:rsidP="00224155">
      <w:pPr>
        <w:numPr>
          <w:ilvl w:val="0"/>
          <w:numId w:val="31"/>
        </w:numPr>
        <w:spacing w:after="0"/>
        <w:ind w:left="714" w:hanging="357"/>
        <w:rPr>
          <w:rFonts w:ascii="Arial" w:hAnsi="Arial" w:cs="Arial"/>
          <w:bCs/>
          <w:sz w:val="28"/>
          <w:szCs w:val="28"/>
        </w:rPr>
      </w:pPr>
      <w:r w:rsidRPr="00224155">
        <w:rPr>
          <w:rFonts w:ascii="Arial" w:hAnsi="Arial" w:cs="Arial"/>
          <w:bCs/>
          <w:sz w:val="28"/>
          <w:szCs w:val="28"/>
        </w:rPr>
        <w:t>Романович Ю. С. Компьютерное моделирование технических объектов и процессов. Методические рекомендации к лабораторным работам. Могилев, 2020, 47 стр.</w:t>
      </w:r>
      <w:r w:rsidRPr="00224155">
        <w:rPr>
          <w:rFonts w:ascii="Arial" w:hAnsi="Arial" w:cs="Arial"/>
          <w:bCs/>
          <w:sz w:val="28"/>
          <w:szCs w:val="28"/>
          <w:lang w:val="en-US"/>
        </w:rPr>
        <w:t xml:space="preserve"> </w:t>
      </w:r>
    </w:p>
    <w:p w:rsidR="00000000" w:rsidRPr="00224155" w:rsidRDefault="009D0A8A" w:rsidP="00224155">
      <w:pPr>
        <w:numPr>
          <w:ilvl w:val="0"/>
          <w:numId w:val="31"/>
        </w:numPr>
        <w:spacing w:after="0"/>
        <w:ind w:left="714" w:hanging="357"/>
        <w:rPr>
          <w:rFonts w:ascii="Arial" w:hAnsi="Arial" w:cs="Arial"/>
          <w:bCs/>
          <w:sz w:val="28"/>
          <w:szCs w:val="28"/>
        </w:rPr>
      </w:pPr>
      <w:r w:rsidRPr="00224155">
        <w:rPr>
          <w:rFonts w:ascii="Arial" w:hAnsi="Arial" w:cs="Arial"/>
          <w:bCs/>
          <w:sz w:val="28"/>
          <w:szCs w:val="28"/>
        </w:rPr>
        <w:t>Боев В.Д., Сыпченко Р.П., Компьютерное моделирование. ––</w:t>
      </w:r>
      <w:r w:rsidRPr="00224155">
        <w:rPr>
          <w:rFonts w:ascii="Arial" w:hAnsi="Arial" w:cs="Arial"/>
          <w:bCs/>
          <w:sz w:val="28"/>
          <w:szCs w:val="28"/>
        </w:rPr>
        <w:t xml:space="preserve"> ИНТУИТ.РУ, 2010. –– 349 с. 2. </w:t>
      </w:r>
    </w:p>
    <w:p w:rsidR="00224155" w:rsidRPr="00224155" w:rsidRDefault="00224155" w:rsidP="00224155">
      <w:pPr>
        <w:spacing w:after="0"/>
        <w:ind w:left="714"/>
        <w:rPr>
          <w:rFonts w:ascii="Arial" w:hAnsi="Arial" w:cs="Arial"/>
          <w:bCs/>
          <w:sz w:val="28"/>
          <w:szCs w:val="28"/>
        </w:rPr>
      </w:pPr>
    </w:p>
    <w:p w:rsidR="00224155" w:rsidRPr="00224155" w:rsidRDefault="00224155" w:rsidP="00224155">
      <w:pPr>
        <w:rPr>
          <w:rFonts w:ascii="Arial" w:hAnsi="Arial" w:cs="Arial"/>
          <w:b/>
          <w:bCs/>
          <w:sz w:val="28"/>
          <w:szCs w:val="28"/>
        </w:rPr>
      </w:pPr>
    </w:p>
    <w:p w:rsidR="00224155" w:rsidRPr="00224155" w:rsidRDefault="00224155" w:rsidP="00224155">
      <w:pPr>
        <w:rPr>
          <w:rFonts w:ascii="Arial" w:hAnsi="Arial" w:cs="Arial"/>
          <w:b/>
          <w:bCs/>
          <w:sz w:val="28"/>
          <w:szCs w:val="28"/>
        </w:rPr>
      </w:pPr>
    </w:p>
    <w:p w:rsidR="00224155" w:rsidRPr="00224155" w:rsidRDefault="00224155" w:rsidP="00224155">
      <w:pPr>
        <w:rPr>
          <w:rFonts w:ascii="Arial" w:hAnsi="Arial" w:cs="Arial"/>
          <w:b/>
          <w:bCs/>
          <w:sz w:val="28"/>
          <w:szCs w:val="28"/>
        </w:rPr>
      </w:pPr>
    </w:p>
    <w:p w:rsidR="00224155" w:rsidRPr="00224155" w:rsidRDefault="00224155" w:rsidP="00224155">
      <w:pPr>
        <w:rPr>
          <w:rFonts w:ascii="Arial" w:hAnsi="Arial" w:cs="Arial"/>
          <w:sz w:val="28"/>
          <w:szCs w:val="28"/>
        </w:rPr>
      </w:pPr>
    </w:p>
    <w:p w:rsidR="0057257D" w:rsidRPr="00224155" w:rsidRDefault="0057257D" w:rsidP="0057257D">
      <w:pPr>
        <w:rPr>
          <w:rFonts w:ascii="Arial" w:hAnsi="Arial" w:cs="Arial"/>
          <w:sz w:val="28"/>
          <w:szCs w:val="28"/>
        </w:rPr>
      </w:pPr>
    </w:p>
    <w:sectPr w:rsidR="0057257D" w:rsidRPr="00224155" w:rsidSect="00C77A54">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0A8A" w:rsidRDefault="009D0A8A" w:rsidP="0057257D">
      <w:pPr>
        <w:spacing w:after="0" w:line="240" w:lineRule="auto"/>
      </w:pPr>
      <w:r>
        <w:separator/>
      </w:r>
    </w:p>
  </w:endnote>
  <w:endnote w:type="continuationSeparator" w:id="1">
    <w:p w:rsidR="009D0A8A" w:rsidRDefault="009D0A8A" w:rsidP="005725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2113876"/>
      <w:docPartObj>
        <w:docPartGallery w:val="Page Numbers (Bottom of Page)"/>
        <w:docPartUnique/>
      </w:docPartObj>
    </w:sdtPr>
    <w:sdtContent>
      <w:p w:rsidR="0057257D" w:rsidRDefault="0057257D">
        <w:pPr>
          <w:pStyle w:val="a8"/>
          <w:jc w:val="center"/>
        </w:pPr>
        <w:fldSimple w:instr=" PAGE   \* MERGEFORMAT ">
          <w:r w:rsidR="00224155">
            <w:rPr>
              <w:noProof/>
            </w:rPr>
            <w:t>9</w:t>
          </w:r>
        </w:fldSimple>
      </w:p>
    </w:sdtContent>
  </w:sdt>
  <w:p w:rsidR="0057257D" w:rsidRDefault="0057257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0A8A" w:rsidRDefault="009D0A8A" w:rsidP="0057257D">
      <w:pPr>
        <w:spacing w:after="0" w:line="240" w:lineRule="auto"/>
      </w:pPr>
      <w:r>
        <w:separator/>
      </w:r>
    </w:p>
  </w:footnote>
  <w:footnote w:type="continuationSeparator" w:id="1">
    <w:p w:rsidR="009D0A8A" w:rsidRDefault="009D0A8A" w:rsidP="005725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4.95pt;height:25.15pt" o:bullet="t">
        <v:imagedata r:id="rId1" o:title="art72F4"/>
      </v:shape>
    </w:pict>
  </w:numPicBullet>
  <w:abstractNum w:abstractNumId="0">
    <w:nsid w:val="08BC3C8A"/>
    <w:multiLevelType w:val="hybridMultilevel"/>
    <w:tmpl w:val="6EC022D2"/>
    <w:lvl w:ilvl="0" w:tplc="41DE53AE">
      <w:start w:val="1"/>
      <w:numFmt w:val="bullet"/>
      <w:lvlText w:val=""/>
      <w:lvlPicBulletId w:val="0"/>
      <w:lvlJc w:val="left"/>
      <w:pPr>
        <w:tabs>
          <w:tab w:val="num" w:pos="720"/>
        </w:tabs>
        <w:ind w:left="720" w:hanging="360"/>
      </w:pPr>
      <w:rPr>
        <w:rFonts w:ascii="Symbol" w:hAnsi="Symbol" w:hint="default"/>
      </w:rPr>
    </w:lvl>
    <w:lvl w:ilvl="1" w:tplc="A93E3032" w:tentative="1">
      <w:start w:val="1"/>
      <w:numFmt w:val="bullet"/>
      <w:lvlText w:val=""/>
      <w:lvlPicBulletId w:val="0"/>
      <w:lvlJc w:val="left"/>
      <w:pPr>
        <w:tabs>
          <w:tab w:val="num" w:pos="1440"/>
        </w:tabs>
        <w:ind w:left="1440" w:hanging="360"/>
      </w:pPr>
      <w:rPr>
        <w:rFonts w:ascii="Symbol" w:hAnsi="Symbol" w:hint="default"/>
      </w:rPr>
    </w:lvl>
    <w:lvl w:ilvl="2" w:tplc="6FA20CB8" w:tentative="1">
      <w:start w:val="1"/>
      <w:numFmt w:val="bullet"/>
      <w:lvlText w:val=""/>
      <w:lvlPicBulletId w:val="0"/>
      <w:lvlJc w:val="left"/>
      <w:pPr>
        <w:tabs>
          <w:tab w:val="num" w:pos="2160"/>
        </w:tabs>
        <w:ind w:left="2160" w:hanging="360"/>
      </w:pPr>
      <w:rPr>
        <w:rFonts w:ascii="Symbol" w:hAnsi="Symbol" w:hint="default"/>
      </w:rPr>
    </w:lvl>
    <w:lvl w:ilvl="3" w:tplc="5A305C8C" w:tentative="1">
      <w:start w:val="1"/>
      <w:numFmt w:val="bullet"/>
      <w:lvlText w:val=""/>
      <w:lvlPicBulletId w:val="0"/>
      <w:lvlJc w:val="left"/>
      <w:pPr>
        <w:tabs>
          <w:tab w:val="num" w:pos="2880"/>
        </w:tabs>
        <w:ind w:left="2880" w:hanging="360"/>
      </w:pPr>
      <w:rPr>
        <w:rFonts w:ascii="Symbol" w:hAnsi="Symbol" w:hint="default"/>
      </w:rPr>
    </w:lvl>
    <w:lvl w:ilvl="4" w:tplc="0268A9DA" w:tentative="1">
      <w:start w:val="1"/>
      <w:numFmt w:val="bullet"/>
      <w:lvlText w:val=""/>
      <w:lvlPicBulletId w:val="0"/>
      <w:lvlJc w:val="left"/>
      <w:pPr>
        <w:tabs>
          <w:tab w:val="num" w:pos="3600"/>
        </w:tabs>
        <w:ind w:left="3600" w:hanging="360"/>
      </w:pPr>
      <w:rPr>
        <w:rFonts w:ascii="Symbol" w:hAnsi="Symbol" w:hint="default"/>
      </w:rPr>
    </w:lvl>
    <w:lvl w:ilvl="5" w:tplc="B01E1810" w:tentative="1">
      <w:start w:val="1"/>
      <w:numFmt w:val="bullet"/>
      <w:lvlText w:val=""/>
      <w:lvlPicBulletId w:val="0"/>
      <w:lvlJc w:val="left"/>
      <w:pPr>
        <w:tabs>
          <w:tab w:val="num" w:pos="4320"/>
        </w:tabs>
        <w:ind w:left="4320" w:hanging="360"/>
      </w:pPr>
      <w:rPr>
        <w:rFonts w:ascii="Symbol" w:hAnsi="Symbol" w:hint="default"/>
      </w:rPr>
    </w:lvl>
    <w:lvl w:ilvl="6" w:tplc="942CE530" w:tentative="1">
      <w:start w:val="1"/>
      <w:numFmt w:val="bullet"/>
      <w:lvlText w:val=""/>
      <w:lvlPicBulletId w:val="0"/>
      <w:lvlJc w:val="left"/>
      <w:pPr>
        <w:tabs>
          <w:tab w:val="num" w:pos="5040"/>
        </w:tabs>
        <w:ind w:left="5040" w:hanging="360"/>
      </w:pPr>
      <w:rPr>
        <w:rFonts w:ascii="Symbol" w:hAnsi="Symbol" w:hint="default"/>
      </w:rPr>
    </w:lvl>
    <w:lvl w:ilvl="7" w:tplc="E006000C" w:tentative="1">
      <w:start w:val="1"/>
      <w:numFmt w:val="bullet"/>
      <w:lvlText w:val=""/>
      <w:lvlPicBulletId w:val="0"/>
      <w:lvlJc w:val="left"/>
      <w:pPr>
        <w:tabs>
          <w:tab w:val="num" w:pos="5760"/>
        </w:tabs>
        <w:ind w:left="5760" w:hanging="360"/>
      </w:pPr>
      <w:rPr>
        <w:rFonts w:ascii="Symbol" w:hAnsi="Symbol" w:hint="default"/>
      </w:rPr>
    </w:lvl>
    <w:lvl w:ilvl="8" w:tplc="05ACFFBE"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11872026"/>
    <w:multiLevelType w:val="hybridMultilevel"/>
    <w:tmpl w:val="85C8AF0C"/>
    <w:lvl w:ilvl="0" w:tplc="AFB42F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C5D57D2"/>
    <w:multiLevelType w:val="hybridMultilevel"/>
    <w:tmpl w:val="C6C4D39C"/>
    <w:lvl w:ilvl="0" w:tplc="C53E5950">
      <w:start w:val="1"/>
      <w:numFmt w:val="bullet"/>
      <w:lvlText w:val=""/>
      <w:lvlPicBulletId w:val="0"/>
      <w:lvlJc w:val="left"/>
      <w:pPr>
        <w:tabs>
          <w:tab w:val="num" w:pos="720"/>
        </w:tabs>
        <w:ind w:left="720" w:hanging="360"/>
      </w:pPr>
      <w:rPr>
        <w:rFonts w:ascii="Symbol" w:hAnsi="Symbol" w:hint="default"/>
      </w:rPr>
    </w:lvl>
    <w:lvl w:ilvl="1" w:tplc="E76485F6" w:tentative="1">
      <w:start w:val="1"/>
      <w:numFmt w:val="bullet"/>
      <w:lvlText w:val=""/>
      <w:lvlPicBulletId w:val="0"/>
      <w:lvlJc w:val="left"/>
      <w:pPr>
        <w:tabs>
          <w:tab w:val="num" w:pos="1440"/>
        </w:tabs>
        <w:ind w:left="1440" w:hanging="360"/>
      </w:pPr>
      <w:rPr>
        <w:rFonts w:ascii="Symbol" w:hAnsi="Symbol" w:hint="default"/>
      </w:rPr>
    </w:lvl>
    <w:lvl w:ilvl="2" w:tplc="A60452F2" w:tentative="1">
      <w:start w:val="1"/>
      <w:numFmt w:val="bullet"/>
      <w:lvlText w:val=""/>
      <w:lvlPicBulletId w:val="0"/>
      <w:lvlJc w:val="left"/>
      <w:pPr>
        <w:tabs>
          <w:tab w:val="num" w:pos="2160"/>
        </w:tabs>
        <w:ind w:left="2160" w:hanging="360"/>
      </w:pPr>
      <w:rPr>
        <w:rFonts w:ascii="Symbol" w:hAnsi="Symbol" w:hint="default"/>
      </w:rPr>
    </w:lvl>
    <w:lvl w:ilvl="3" w:tplc="823CB1E0" w:tentative="1">
      <w:start w:val="1"/>
      <w:numFmt w:val="bullet"/>
      <w:lvlText w:val=""/>
      <w:lvlPicBulletId w:val="0"/>
      <w:lvlJc w:val="left"/>
      <w:pPr>
        <w:tabs>
          <w:tab w:val="num" w:pos="2880"/>
        </w:tabs>
        <w:ind w:left="2880" w:hanging="360"/>
      </w:pPr>
      <w:rPr>
        <w:rFonts w:ascii="Symbol" w:hAnsi="Symbol" w:hint="default"/>
      </w:rPr>
    </w:lvl>
    <w:lvl w:ilvl="4" w:tplc="8814EA3C" w:tentative="1">
      <w:start w:val="1"/>
      <w:numFmt w:val="bullet"/>
      <w:lvlText w:val=""/>
      <w:lvlPicBulletId w:val="0"/>
      <w:lvlJc w:val="left"/>
      <w:pPr>
        <w:tabs>
          <w:tab w:val="num" w:pos="3600"/>
        </w:tabs>
        <w:ind w:left="3600" w:hanging="360"/>
      </w:pPr>
      <w:rPr>
        <w:rFonts w:ascii="Symbol" w:hAnsi="Symbol" w:hint="default"/>
      </w:rPr>
    </w:lvl>
    <w:lvl w:ilvl="5" w:tplc="9C002514" w:tentative="1">
      <w:start w:val="1"/>
      <w:numFmt w:val="bullet"/>
      <w:lvlText w:val=""/>
      <w:lvlPicBulletId w:val="0"/>
      <w:lvlJc w:val="left"/>
      <w:pPr>
        <w:tabs>
          <w:tab w:val="num" w:pos="4320"/>
        </w:tabs>
        <w:ind w:left="4320" w:hanging="360"/>
      </w:pPr>
      <w:rPr>
        <w:rFonts w:ascii="Symbol" w:hAnsi="Symbol" w:hint="default"/>
      </w:rPr>
    </w:lvl>
    <w:lvl w:ilvl="6" w:tplc="E58CD3C6" w:tentative="1">
      <w:start w:val="1"/>
      <w:numFmt w:val="bullet"/>
      <w:lvlText w:val=""/>
      <w:lvlPicBulletId w:val="0"/>
      <w:lvlJc w:val="left"/>
      <w:pPr>
        <w:tabs>
          <w:tab w:val="num" w:pos="5040"/>
        </w:tabs>
        <w:ind w:left="5040" w:hanging="360"/>
      </w:pPr>
      <w:rPr>
        <w:rFonts w:ascii="Symbol" w:hAnsi="Symbol" w:hint="default"/>
      </w:rPr>
    </w:lvl>
    <w:lvl w:ilvl="7" w:tplc="1362DC20" w:tentative="1">
      <w:start w:val="1"/>
      <w:numFmt w:val="bullet"/>
      <w:lvlText w:val=""/>
      <w:lvlPicBulletId w:val="0"/>
      <w:lvlJc w:val="left"/>
      <w:pPr>
        <w:tabs>
          <w:tab w:val="num" w:pos="5760"/>
        </w:tabs>
        <w:ind w:left="5760" w:hanging="360"/>
      </w:pPr>
      <w:rPr>
        <w:rFonts w:ascii="Symbol" w:hAnsi="Symbol" w:hint="default"/>
      </w:rPr>
    </w:lvl>
    <w:lvl w:ilvl="8" w:tplc="434059FC"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20047535"/>
    <w:multiLevelType w:val="hybridMultilevel"/>
    <w:tmpl w:val="800E02D0"/>
    <w:lvl w:ilvl="0" w:tplc="60E80E68">
      <w:start w:val="1"/>
      <w:numFmt w:val="bullet"/>
      <w:lvlText w:val=""/>
      <w:lvlPicBulletId w:val="0"/>
      <w:lvlJc w:val="left"/>
      <w:pPr>
        <w:tabs>
          <w:tab w:val="num" w:pos="720"/>
        </w:tabs>
        <w:ind w:left="720" w:hanging="360"/>
      </w:pPr>
      <w:rPr>
        <w:rFonts w:ascii="Symbol" w:hAnsi="Symbol" w:hint="default"/>
      </w:rPr>
    </w:lvl>
    <w:lvl w:ilvl="1" w:tplc="0DB09D40" w:tentative="1">
      <w:start w:val="1"/>
      <w:numFmt w:val="bullet"/>
      <w:lvlText w:val=""/>
      <w:lvlPicBulletId w:val="0"/>
      <w:lvlJc w:val="left"/>
      <w:pPr>
        <w:tabs>
          <w:tab w:val="num" w:pos="1440"/>
        </w:tabs>
        <w:ind w:left="1440" w:hanging="360"/>
      </w:pPr>
      <w:rPr>
        <w:rFonts w:ascii="Symbol" w:hAnsi="Symbol" w:hint="default"/>
      </w:rPr>
    </w:lvl>
    <w:lvl w:ilvl="2" w:tplc="1A42C270" w:tentative="1">
      <w:start w:val="1"/>
      <w:numFmt w:val="bullet"/>
      <w:lvlText w:val=""/>
      <w:lvlPicBulletId w:val="0"/>
      <w:lvlJc w:val="left"/>
      <w:pPr>
        <w:tabs>
          <w:tab w:val="num" w:pos="2160"/>
        </w:tabs>
        <w:ind w:left="2160" w:hanging="360"/>
      </w:pPr>
      <w:rPr>
        <w:rFonts w:ascii="Symbol" w:hAnsi="Symbol" w:hint="default"/>
      </w:rPr>
    </w:lvl>
    <w:lvl w:ilvl="3" w:tplc="C3AAC660" w:tentative="1">
      <w:start w:val="1"/>
      <w:numFmt w:val="bullet"/>
      <w:lvlText w:val=""/>
      <w:lvlPicBulletId w:val="0"/>
      <w:lvlJc w:val="left"/>
      <w:pPr>
        <w:tabs>
          <w:tab w:val="num" w:pos="2880"/>
        </w:tabs>
        <w:ind w:left="2880" w:hanging="360"/>
      </w:pPr>
      <w:rPr>
        <w:rFonts w:ascii="Symbol" w:hAnsi="Symbol" w:hint="default"/>
      </w:rPr>
    </w:lvl>
    <w:lvl w:ilvl="4" w:tplc="0CD6C15A" w:tentative="1">
      <w:start w:val="1"/>
      <w:numFmt w:val="bullet"/>
      <w:lvlText w:val=""/>
      <w:lvlPicBulletId w:val="0"/>
      <w:lvlJc w:val="left"/>
      <w:pPr>
        <w:tabs>
          <w:tab w:val="num" w:pos="3600"/>
        </w:tabs>
        <w:ind w:left="3600" w:hanging="360"/>
      </w:pPr>
      <w:rPr>
        <w:rFonts w:ascii="Symbol" w:hAnsi="Symbol" w:hint="default"/>
      </w:rPr>
    </w:lvl>
    <w:lvl w:ilvl="5" w:tplc="1C264886" w:tentative="1">
      <w:start w:val="1"/>
      <w:numFmt w:val="bullet"/>
      <w:lvlText w:val=""/>
      <w:lvlPicBulletId w:val="0"/>
      <w:lvlJc w:val="left"/>
      <w:pPr>
        <w:tabs>
          <w:tab w:val="num" w:pos="4320"/>
        </w:tabs>
        <w:ind w:left="4320" w:hanging="360"/>
      </w:pPr>
      <w:rPr>
        <w:rFonts w:ascii="Symbol" w:hAnsi="Symbol" w:hint="default"/>
      </w:rPr>
    </w:lvl>
    <w:lvl w:ilvl="6" w:tplc="D4BCD614" w:tentative="1">
      <w:start w:val="1"/>
      <w:numFmt w:val="bullet"/>
      <w:lvlText w:val=""/>
      <w:lvlPicBulletId w:val="0"/>
      <w:lvlJc w:val="left"/>
      <w:pPr>
        <w:tabs>
          <w:tab w:val="num" w:pos="5040"/>
        </w:tabs>
        <w:ind w:left="5040" w:hanging="360"/>
      </w:pPr>
      <w:rPr>
        <w:rFonts w:ascii="Symbol" w:hAnsi="Symbol" w:hint="default"/>
      </w:rPr>
    </w:lvl>
    <w:lvl w:ilvl="7" w:tplc="58BA3C0E" w:tentative="1">
      <w:start w:val="1"/>
      <w:numFmt w:val="bullet"/>
      <w:lvlText w:val=""/>
      <w:lvlPicBulletId w:val="0"/>
      <w:lvlJc w:val="left"/>
      <w:pPr>
        <w:tabs>
          <w:tab w:val="num" w:pos="5760"/>
        </w:tabs>
        <w:ind w:left="5760" w:hanging="360"/>
      </w:pPr>
      <w:rPr>
        <w:rFonts w:ascii="Symbol" w:hAnsi="Symbol" w:hint="default"/>
      </w:rPr>
    </w:lvl>
    <w:lvl w:ilvl="8" w:tplc="68667862"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21A334C9"/>
    <w:multiLevelType w:val="hybridMultilevel"/>
    <w:tmpl w:val="83388086"/>
    <w:lvl w:ilvl="0" w:tplc="1F707640">
      <w:start w:val="1"/>
      <w:numFmt w:val="bullet"/>
      <w:lvlText w:val=""/>
      <w:lvlJc w:val="left"/>
      <w:pPr>
        <w:tabs>
          <w:tab w:val="num" w:pos="720"/>
        </w:tabs>
        <w:ind w:left="720" w:hanging="360"/>
      </w:pPr>
      <w:rPr>
        <w:rFonts w:ascii="Wingdings" w:hAnsi="Wingdings" w:hint="default"/>
      </w:rPr>
    </w:lvl>
    <w:lvl w:ilvl="1" w:tplc="DEEE04AE" w:tentative="1">
      <w:start w:val="1"/>
      <w:numFmt w:val="bullet"/>
      <w:lvlText w:val=""/>
      <w:lvlJc w:val="left"/>
      <w:pPr>
        <w:tabs>
          <w:tab w:val="num" w:pos="1440"/>
        </w:tabs>
        <w:ind w:left="1440" w:hanging="360"/>
      </w:pPr>
      <w:rPr>
        <w:rFonts w:ascii="Wingdings" w:hAnsi="Wingdings" w:hint="default"/>
      </w:rPr>
    </w:lvl>
    <w:lvl w:ilvl="2" w:tplc="ED9C38A6" w:tentative="1">
      <w:start w:val="1"/>
      <w:numFmt w:val="bullet"/>
      <w:lvlText w:val=""/>
      <w:lvlJc w:val="left"/>
      <w:pPr>
        <w:tabs>
          <w:tab w:val="num" w:pos="2160"/>
        </w:tabs>
        <w:ind w:left="2160" w:hanging="360"/>
      </w:pPr>
      <w:rPr>
        <w:rFonts w:ascii="Wingdings" w:hAnsi="Wingdings" w:hint="default"/>
      </w:rPr>
    </w:lvl>
    <w:lvl w:ilvl="3" w:tplc="B5CE1214" w:tentative="1">
      <w:start w:val="1"/>
      <w:numFmt w:val="bullet"/>
      <w:lvlText w:val=""/>
      <w:lvlJc w:val="left"/>
      <w:pPr>
        <w:tabs>
          <w:tab w:val="num" w:pos="2880"/>
        </w:tabs>
        <w:ind w:left="2880" w:hanging="360"/>
      </w:pPr>
      <w:rPr>
        <w:rFonts w:ascii="Wingdings" w:hAnsi="Wingdings" w:hint="default"/>
      </w:rPr>
    </w:lvl>
    <w:lvl w:ilvl="4" w:tplc="CA023458" w:tentative="1">
      <w:start w:val="1"/>
      <w:numFmt w:val="bullet"/>
      <w:lvlText w:val=""/>
      <w:lvlJc w:val="left"/>
      <w:pPr>
        <w:tabs>
          <w:tab w:val="num" w:pos="3600"/>
        </w:tabs>
        <w:ind w:left="3600" w:hanging="360"/>
      </w:pPr>
      <w:rPr>
        <w:rFonts w:ascii="Wingdings" w:hAnsi="Wingdings" w:hint="default"/>
      </w:rPr>
    </w:lvl>
    <w:lvl w:ilvl="5" w:tplc="71D8D468" w:tentative="1">
      <w:start w:val="1"/>
      <w:numFmt w:val="bullet"/>
      <w:lvlText w:val=""/>
      <w:lvlJc w:val="left"/>
      <w:pPr>
        <w:tabs>
          <w:tab w:val="num" w:pos="4320"/>
        </w:tabs>
        <w:ind w:left="4320" w:hanging="360"/>
      </w:pPr>
      <w:rPr>
        <w:rFonts w:ascii="Wingdings" w:hAnsi="Wingdings" w:hint="default"/>
      </w:rPr>
    </w:lvl>
    <w:lvl w:ilvl="6" w:tplc="508A1DD2" w:tentative="1">
      <w:start w:val="1"/>
      <w:numFmt w:val="bullet"/>
      <w:lvlText w:val=""/>
      <w:lvlJc w:val="left"/>
      <w:pPr>
        <w:tabs>
          <w:tab w:val="num" w:pos="5040"/>
        </w:tabs>
        <w:ind w:left="5040" w:hanging="360"/>
      </w:pPr>
      <w:rPr>
        <w:rFonts w:ascii="Wingdings" w:hAnsi="Wingdings" w:hint="default"/>
      </w:rPr>
    </w:lvl>
    <w:lvl w:ilvl="7" w:tplc="8310846C" w:tentative="1">
      <w:start w:val="1"/>
      <w:numFmt w:val="bullet"/>
      <w:lvlText w:val=""/>
      <w:lvlJc w:val="left"/>
      <w:pPr>
        <w:tabs>
          <w:tab w:val="num" w:pos="5760"/>
        </w:tabs>
        <w:ind w:left="5760" w:hanging="360"/>
      </w:pPr>
      <w:rPr>
        <w:rFonts w:ascii="Wingdings" w:hAnsi="Wingdings" w:hint="default"/>
      </w:rPr>
    </w:lvl>
    <w:lvl w:ilvl="8" w:tplc="82A8D69A" w:tentative="1">
      <w:start w:val="1"/>
      <w:numFmt w:val="bullet"/>
      <w:lvlText w:val=""/>
      <w:lvlJc w:val="left"/>
      <w:pPr>
        <w:tabs>
          <w:tab w:val="num" w:pos="6480"/>
        </w:tabs>
        <w:ind w:left="6480" w:hanging="360"/>
      </w:pPr>
      <w:rPr>
        <w:rFonts w:ascii="Wingdings" w:hAnsi="Wingdings" w:hint="default"/>
      </w:rPr>
    </w:lvl>
  </w:abstractNum>
  <w:abstractNum w:abstractNumId="5">
    <w:nsid w:val="24395BEF"/>
    <w:multiLevelType w:val="hybridMultilevel"/>
    <w:tmpl w:val="73BC5344"/>
    <w:lvl w:ilvl="0" w:tplc="AC248FBC">
      <w:start w:val="1"/>
      <w:numFmt w:val="decimal"/>
      <w:lvlText w:val="%1."/>
      <w:lvlJc w:val="left"/>
      <w:pPr>
        <w:tabs>
          <w:tab w:val="num" w:pos="720"/>
        </w:tabs>
        <w:ind w:left="720" w:hanging="360"/>
      </w:pPr>
    </w:lvl>
    <w:lvl w:ilvl="1" w:tplc="8DDCDAC8" w:tentative="1">
      <w:start w:val="1"/>
      <w:numFmt w:val="decimal"/>
      <w:lvlText w:val="%2."/>
      <w:lvlJc w:val="left"/>
      <w:pPr>
        <w:tabs>
          <w:tab w:val="num" w:pos="1440"/>
        </w:tabs>
        <w:ind w:left="1440" w:hanging="360"/>
      </w:pPr>
    </w:lvl>
    <w:lvl w:ilvl="2" w:tplc="A32AF572" w:tentative="1">
      <w:start w:val="1"/>
      <w:numFmt w:val="decimal"/>
      <w:lvlText w:val="%3."/>
      <w:lvlJc w:val="left"/>
      <w:pPr>
        <w:tabs>
          <w:tab w:val="num" w:pos="2160"/>
        </w:tabs>
        <w:ind w:left="2160" w:hanging="360"/>
      </w:pPr>
    </w:lvl>
    <w:lvl w:ilvl="3" w:tplc="CB5AF460" w:tentative="1">
      <w:start w:val="1"/>
      <w:numFmt w:val="decimal"/>
      <w:lvlText w:val="%4."/>
      <w:lvlJc w:val="left"/>
      <w:pPr>
        <w:tabs>
          <w:tab w:val="num" w:pos="2880"/>
        </w:tabs>
        <w:ind w:left="2880" w:hanging="360"/>
      </w:pPr>
    </w:lvl>
    <w:lvl w:ilvl="4" w:tplc="9E2C8B96" w:tentative="1">
      <w:start w:val="1"/>
      <w:numFmt w:val="decimal"/>
      <w:lvlText w:val="%5."/>
      <w:lvlJc w:val="left"/>
      <w:pPr>
        <w:tabs>
          <w:tab w:val="num" w:pos="3600"/>
        </w:tabs>
        <w:ind w:left="3600" w:hanging="360"/>
      </w:pPr>
    </w:lvl>
    <w:lvl w:ilvl="5" w:tplc="88C2FA2E" w:tentative="1">
      <w:start w:val="1"/>
      <w:numFmt w:val="decimal"/>
      <w:lvlText w:val="%6."/>
      <w:lvlJc w:val="left"/>
      <w:pPr>
        <w:tabs>
          <w:tab w:val="num" w:pos="4320"/>
        </w:tabs>
        <w:ind w:left="4320" w:hanging="360"/>
      </w:pPr>
    </w:lvl>
    <w:lvl w:ilvl="6" w:tplc="505A112E" w:tentative="1">
      <w:start w:val="1"/>
      <w:numFmt w:val="decimal"/>
      <w:lvlText w:val="%7."/>
      <w:lvlJc w:val="left"/>
      <w:pPr>
        <w:tabs>
          <w:tab w:val="num" w:pos="5040"/>
        </w:tabs>
        <w:ind w:left="5040" w:hanging="360"/>
      </w:pPr>
    </w:lvl>
    <w:lvl w:ilvl="7" w:tplc="869474D0" w:tentative="1">
      <w:start w:val="1"/>
      <w:numFmt w:val="decimal"/>
      <w:lvlText w:val="%8."/>
      <w:lvlJc w:val="left"/>
      <w:pPr>
        <w:tabs>
          <w:tab w:val="num" w:pos="5760"/>
        </w:tabs>
        <w:ind w:left="5760" w:hanging="360"/>
      </w:pPr>
    </w:lvl>
    <w:lvl w:ilvl="8" w:tplc="EE6C3D30" w:tentative="1">
      <w:start w:val="1"/>
      <w:numFmt w:val="decimal"/>
      <w:lvlText w:val="%9."/>
      <w:lvlJc w:val="left"/>
      <w:pPr>
        <w:tabs>
          <w:tab w:val="num" w:pos="6480"/>
        </w:tabs>
        <w:ind w:left="6480" w:hanging="360"/>
      </w:pPr>
    </w:lvl>
  </w:abstractNum>
  <w:abstractNum w:abstractNumId="6">
    <w:nsid w:val="2DF727ED"/>
    <w:multiLevelType w:val="hybridMultilevel"/>
    <w:tmpl w:val="E6BC5CA4"/>
    <w:lvl w:ilvl="0" w:tplc="48DE02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4C4F2F"/>
    <w:multiLevelType w:val="hybridMultilevel"/>
    <w:tmpl w:val="EF149726"/>
    <w:lvl w:ilvl="0" w:tplc="1390CECA">
      <w:start w:val="1"/>
      <w:numFmt w:val="bullet"/>
      <w:lvlText w:val=""/>
      <w:lvlJc w:val="left"/>
      <w:pPr>
        <w:tabs>
          <w:tab w:val="num" w:pos="720"/>
        </w:tabs>
        <w:ind w:left="720" w:hanging="360"/>
      </w:pPr>
      <w:rPr>
        <w:rFonts w:ascii="Wingdings" w:hAnsi="Wingdings" w:hint="default"/>
      </w:rPr>
    </w:lvl>
    <w:lvl w:ilvl="1" w:tplc="D9C03E8E" w:tentative="1">
      <w:start w:val="1"/>
      <w:numFmt w:val="bullet"/>
      <w:lvlText w:val=""/>
      <w:lvlJc w:val="left"/>
      <w:pPr>
        <w:tabs>
          <w:tab w:val="num" w:pos="1440"/>
        </w:tabs>
        <w:ind w:left="1440" w:hanging="360"/>
      </w:pPr>
      <w:rPr>
        <w:rFonts w:ascii="Wingdings" w:hAnsi="Wingdings" w:hint="default"/>
      </w:rPr>
    </w:lvl>
    <w:lvl w:ilvl="2" w:tplc="56E62092" w:tentative="1">
      <w:start w:val="1"/>
      <w:numFmt w:val="bullet"/>
      <w:lvlText w:val=""/>
      <w:lvlJc w:val="left"/>
      <w:pPr>
        <w:tabs>
          <w:tab w:val="num" w:pos="2160"/>
        </w:tabs>
        <w:ind w:left="2160" w:hanging="360"/>
      </w:pPr>
      <w:rPr>
        <w:rFonts w:ascii="Wingdings" w:hAnsi="Wingdings" w:hint="default"/>
      </w:rPr>
    </w:lvl>
    <w:lvl w:ilvl="3" w:tplc="D1B6B3EC" w:tentative="1">
      <w:start w:val="1"/>
      <w:numFmt w:val="bullet"/>
      <w:lvlText w:val=""/>
      <w:lvlJc w:val="left"/>
      <w:pPr>
        <w:tabs>
          <w:tab w:val="num" w:pos="2880"/>
        </w:tabs>
        <w:ind w:left="2880" w:hanging="360"/>
      </w:pPr>
      <w:rPr>
        <w:rFonts w:ascii="Wingdings" w:hAnsi="Wingdings" w:hint="default"/>
      </w:rPr>
    </w:lvl>
    <w:lvl w:ilvl="4" w:tplc="ED161B3C" w:tentative="1">
      <w:start w:val="1"/>
      <w:numFmt w:val="bullet"/>
      <w:lvlText w:val=""/>
      <w:lvlJc w:val="left"/>
      <w:pPr>
        <w:tabs>
          <w:tab w:val="num" w:pos="3600"/>
        </w:tabs>
        <w:ind w:left="3600" w:hanging="360"/>
      </w:pPr>
      <w:rPr>
        <w:rFonts w:ascii="Wingdings" w:hAnsi="Wingdings" w:hint="default"/>
      </w:rPr>
    </w:lvl>
    <w:lvl w:ilvl="5" w:tplc="258A89B4" w:tentative="1">
      <w:start w:val="1"/>
      <w:numFmt w:val="bullet"/>
      <w:lvlText w:val=""/>
      <w:lvlJc w:val="left"/>
      <w:pPr>
        <w:tabs>
          <w:tab w:val="num" w:pos="4320"/>
        </w:tabs>
        <w:ind w:left="4320" w:hanging="360"/>
      </w:pPr>
      <w:rPr>
        <w:rFonts w:ascii="Wingdings" w:hAnsi="Wingdings" w:hint="default"/>
      </w:rPr>
    </w:lvl>
    <w:lvl w:ilvl="6" w:tplc="372E3892" w:tentative="1">
      <w:start w:val="1"/>
      <w:numFmt w:val="bullet"/>
      <w:lvlText w:val=""/>
      <w:lvlJc w:val="left"/>
      <w:pPr>
        <w:tabs>
          <w:tab w:val="num" w:pos="5040"/>
        </w:tabs>
        <w:ind w:left="5040" w:hanging="360"/>
      </w:pPr>
      <w:rPr>
        <w:rFonts w:ascii="Wingdings" w:hAnsi="Wingdings" w:hint="default"/>
      </w:rPr>
    </w:lvl>
    <w:lvl w:ilvl="7" w:tplc="BAB2B4D2" w:tentative="1">
      <w:start w:val="1"/>
      <w:numFmt w:val="bullet"/>
      <w:lvlText w:val=""/>
      <w:lvlJc w:val="left"/>
      <w:pPr>
        <w:tabs>
          <w:tab w:val="num" w:pos="5760"/>
        </w:tabs>
        <w:ind w:left="5760" w:hanging="360"/>
      </w:pPr>
      <w:rPr>
        <w:rFonts w:ascii="Wingdings" w:hAnsi="Wingdings" w:hint="default"/>
      </w:rPr>
    </w:lvl>
    <w:lvl w:ilvl="8" w:tplc="64906794" w:tentative="1">
      <w:start w:val="1"/>
      <w:numFmt w:val="bullet"/>
      <w:lvlText w:val=""/>
      <w:lvlJc w:val="left"/>
      <w:pPr>
        <w:tabs>
          <w:tab w:val="num" w:pos="6480"/>
        </w:tabs>
        <w:ind w:left="6480" w:hanging="360"/>
      </w:pPr>
      <w:rPr>
        <w:rFonts w:ascii="Wingdings" w:hAnsi="Wingdings" w:hint="default"/>
      </w:rPr>
    </w:lvl>
  </w:abstractNum>
  <w:abstractNum w:abstractNumId="8">
    <w:nsid w:val="2F0802E0"/>
    <w:multiLevelType w:val="hybridMultilevel"/>
    <w:tmpl w:val="E4DEAF0A"/>
    <w:lvl w:ilvl="0" w:tplc="B13A90FA">
      <w:start w:val="1"/>
      <w:numFmt w:val="bullet"/>
      <w:lvlText w:val=""/>
      <w:lvlPicBulletId w:val="0"/>
      <w:lvlJc w:val="left"/>
      <w:pPr>
        <w:tabs>
          <w:tab w:val="num" w:pos="720"/>
        </w:tabs>
        <w:ind w:left="720" w:hanging="360"/>
      </w:pPr>
      <w:rPr>
        <w:rFonts w:ascii="Symbol" w:hAnsi="Symbol" w:hint="default"/>
      </w:rPr>
    </w:lvl>
    <w:lvl w:ilvl="1" w:tplc="638C67B2" w:tentative="1">
      <w:start w:val="1"/>
      <w:numFmt w:val="bullet"/>
      <w:lvlText w:val=""/>
      <w:lvlPicBulletId w:val="0"/>
      <w:lvlJc w:val="left"/>
      <w:pPr>
        <w:tabs>
          <w:tab w:val="num" w:pos="1440"/>
        </w:tabs>
        <w:ind w:left="1440" w:hanging="360"/>
      </w:pPr>
      <w:rPr>
        <w:rFonts w:ascii="Symbol" w:hAnsi="Symbol" w:hint="default"/>
      </w:rPr>
    </w:lvl>
    <w:lvl w:ilvl="2" w:tplc="AE021148" w:tentative="1">
      <w:start w:val="1"/>
      <w:numFmt w:val="bullet"/>
      <w:lvlText w:val=""/>
      <w:lvlPicBulletId w:val="0"/>
      <w:lvlJc w:val="left"/>
      <w:pPr>
        <w:tabs>
          <w:tab w:val="num" w:pos="2160"/>
        </w:tabs>
        <w:ind w:left="2160" w:hanging="360"/>
      </w:pPr>
      <w:rPr>
        <w:rFonts w:ascii="Symbol" w:hAnsi="Symbol" w:hint="default"/>
      </w:rPr>
    </w:lvl>
    <w:lvl w:ilvl="3" w:tplc="5A446602" w:tentative="1">
      <w:start w:val="1"/>
      <w:numFmt w:val="bullet"/>
      <w:lvlText w:val=""/>
      <w:lvlPicBulletId w:val="0"/>
      <w:lvlJc w:val="left"/>
      <w:pPr>
        <w:tabs>
          <w:tab w:val="num" w:pos="2880"/>
        </w:tabs>
        <w:ind w:left="2880" w:hanging="360"/>
      </w:pPr>
      <w:rPr>
        <w:rFonts w:ascii="Symbol" w:hAnsi="Symbol" w:hint="default"/>
      </w:rPr>
    </w:lvl>
    <w:lvl w:ilvl="4" w:tplc="C400BAB8" w:tentative="1">
      <w:start w:val="1"/>
      <w:numFmt w:val="bullet"/>
      <w:lvlText w:val=""/>
      <w:lvlPicBulletId w:val="0"/>
      <w:lvlJc w:val="left"/>
      <w:pPr>
        <w:tabs>
          <w:tab w:val="num" w:pos="3600"/>
        </w:tabs>
        <w:ind w:left="3600" w:hanging="360"/>
      </w:pPr>
      <w:rPr>
        <w:rFonts w:ascii="Symbol" w:hAnsi="Symbol" w:hint="default"/>
      </w:rPr>
    </w:lvl>
    <w:lvl w:ilvl="5" w:tplc="D05013DC" w:tentative="1">
      <w:start w:val="1"/>
      <w:numFmt w:val="bullet"/>
      <w:lvlText w:val=""/>
      <w:lvlPicBulletId w:val="0"/>
      <w:lvlJc w:val="left"/>
      <w:pPr>
        <w:tabs>
          <w:tab w:val="num" w:pos="4320"/>
        </w:tabs>
        <w:ind w:left="4320" w:hanging="360"/>
      </w:pPr>
      <w:rPr>
        <w:rFonts w:ascii="Symbol" w:hAnsi="Symbol" w:hint="default"/>
      </w:rPr>
    </w:lvl>
    <w:lvl w:ilvl="6" w:tplc="5B9839F0" w:tentative="1">
      <w:start w:val="1"/>
      <w:numFmt w:val="bullet"/>
      <w:lvlText w:val=""/>
      <w:lvlPicBulletId w:val="0"/>
      <w:lvlJc w:val="left"/>
      <w:pPr>
        <w:tabs>
          <w:tab w:val="num" w:pos="5040"/>
        </w:tabs>
        <w:ind w:left="5040" w:hanging="360"/>
      </w:pPr>
      <w:rPr>
        <w:rFonts w:ascii="Symbol" w:hAnsi="Symbol" w:hint="default"/>
      </w:rPr>
    </w:lvl>
    <w:lvl w:ilvl="7" w:tplc="3C1EB15C" w:tentative="1">
      <w:start w:val="1"/>
      <w:numFmt w:val="bullet"/>
      <w:lvlText w:val=""/>
      <w:lvlPicBulletId w:val="0"/>
      <w:lvlJc w:val="left"/>
      <w:pPr>
        <w:tabs>
          <w:tab w:val="num" w:pos="5760"/>
        </w:tabs>
        <w:ind w:left="5760" w:hanging="360"/>
      </w:pPr>
      <w:rPr>
        <w:rFonts w:ascii="Symbol" w:hAnsi="Symbol" w:hint="default"/>
      </w:rPr>
    </w:lvl>
    <w:lvl w:ilvl="8" w:tplc="AEC680DE"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352C148C"/>
    <w:multiLevelType w:val="hybridMultilevel"/>
    <w:tmpl w:val="D9AC357E"/>
    <w:lvl w:ilvl="0" w:tplc="82883CC0">
      <w:start w:val="1"/>
      <w:numFmt w:val="bullet"/>
      <w:lvlText w:val=""/>
      <w:lvlPicBulletId w:val="0"/>
      <w:lvlJc w:val="left"/>
      <w:pPr>
        <w:tabs>
          <w:tab w:val="num" w:pos="720"/>
        </w:tabs>
        <w:ind w:left="720" w:hanging="360"/>
      </w:pPr>
      <w:rPr>
        <w:rFonts w:ascii="Symbol" w:hAnsi="Symbol" w:hint="default"/>
      </w:rPr>
    </w:lvl>
    <w:lvl w:ilvl="1" w:tplc="E9DC1E98" w:tentative="1">
      <w:start w:val="1"/>
      <w:numFmt w:val="bullet"/>
      <w:lvlText w:val=""/>
      <w:lvlPicBulletId w:val="0"/>
      <w:lvlJc w:val="left"/>
      <w:pPr>
        <w:tabs>
          <w:tab w:val="num" w:pos="1440"/>
        </w:tabs>
        <w:ind w:left="1440" w:hanging="360"/>
      </w:pPr>
      <w:rPr>
        <w:rFonts w:ascii="Symbol" w:hAnsi="Symbol" w:hint="default"/>
      </w:rPr>
    </w:lvl>
    <w:lvl w:ilvl="2" w:tplc="15967C2A" w:tentative="1">
      <w:start w:val="1"/>
      <w:numFmt w:val="bullet"/>
      <w:lvlText w:val=""/>
      <w:lvlPicBulletId w:val="0"/>
      <w:lvlJc w:val="left"/>
      <w:pPr>
        <w:tabs>
          <w:tab w:val="num" w:pos="2160"/>
        </w:tabs>
        <w:ind w:left="2160" w:hanging="360"/>
      </w:pPr>
      <w:rPr>
        <w:rFonts w:ascii="Symbol" w:hAnsi="Symbol" w:hint="default"/>
      </w:rPr>
    </w:lvl>
    <w:lvl w:ilvl="3" w:tplc="E1D895C0" w:tentative="1">
      <w:start w:val="1"/>
      <w:numFmt w:val="bullet"/>
      <w:lvlText w:val=""/>
      <w:lvlPicBulletId w:val="0"/>
      <w:lvlJc w:val="left"/>
      <w:pPr>
        <w:tabs>
          <w:tab w:val="num" w:pos="2880"/>
        </w:tabs>
        <w:ind w:left="2880" w:hanging="360"/>
      </w:pPr>
      <w:rPr>
        <w:rFonts w:ascii="Symbol" w:hAnsi="Symbol" w:hint="default"/>
      </w:rPr>
    </w:lvl>
    <w:lvl w:ilvl="4" w:tplc="8974BFB6" w:tentative="1">
      <w:start w:val="1"/>
      <w:numFmt w:val="bullet"/>
      <w:lvlText w:val=""/>
      <w:lvlPicBulletId w:val="0"/>
      <w:lvlJc w:val="left"/>
      <w:pPr>
        <w:tabs>
          <w:tab w:val="num" w:pos="3600"/>
        </w:tabs>
        <w:ind w:left="3600" w:hanging="360"/>
      </w:pPr>
      <w:rPr>
        <w:rFonts w:ascii="Symbol" w:hAnsi="Symbol" w:hint="default"/>
      </w:rPr>
    </w:lvl>
    <w:lvl w:ilvl="5" w:tplc="45C6184E" w:tentative="1">
      <w:start w:val="1"/>
      <w:numFmt w:val="bullet"/>
      <w:lvlText w:val=""/>
      <w:lvlPicBulletId w:val="0"/>
      <w:lvlJc w:val="left"/>
      <w:pPr>
        <w:tabs>
          <w:tab w:val="num" w:pos="4320"/>
        </w:tabs>
        <w:ind w:left="4320" w:hanging="360"/>
      </w:pPr>
      <w:rPr>
        <w:rFonts w:ascii="Symbol" w:hAnsi="Symbol" w:hint="default"/>
      </w:rPr>
    </w:lvl>
    <w:lvl w:ilvl="6" w:tplc="BBE0315E" w:tentative="1">
      <w:start w:val="1"/>
      <w:numFmt w:val="bullet"/>
      <w:lvlText w:val=""/>
      <w:lvlPicBulletId w:val="0"/>
      <w:lvlJc w:val="left"/>
      <w:pPr>
        <w:tabs>
          <w:tab w:val="num" w:pos="5040"/>
        </w:tabs>
        <w:ind w:left="5040" w:hanging="360"/>
      </w:pPr>
      <w:rPr>
        <w:rFonts w:ascii="Symbol" w:hAnsi="Symbol" w:hint="default"/>
      </w:rPr>
    </w:lvl>
    <w:lvl w:ilvl="7" w:tplc="5678928C" w:tentative="1">
      <w:start w:val="1"/>
      <w:numFmt w:val="bullet"/>
      <w:lvlText w:val=""/>
      <w:lvlPicBulletId w:val="0"/>
      <w:lvlJc w:val="left"/>
      <w:pPr>
        <w:tabs>
          <w:tab w:val="num" w:pos="5760"/>
        </w:tabs>
        <w:ind w:left="5760" w:hanging="360"/>
      </w:pPr>
      <w:rPr>
        <w:rFonts w:ascii="Symbol" w:hAnsi="Symbol" w:hint="default"/>
      </w:rPr>
    </w:lvl>
    <w:lvl w:ilvl="8" w:tplc="9572A8E8"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35A06F86"/>
    <w:multiLevelType w:val="hybridMultilevel"/>
    <w:tmpl w:val="882CA476"/>
    <w:lvl w:ilvl="0" w:tplc="BC44EB58">
      <w:start w:val="4"/>
      <w:numFmt w:val="decimal"/>
      <w:lvlText w:val="%1."/>
      <w:lvlJc w:val="left"/>
      <w:pPr>
        <w:tabs>
          <w:tab w:val="num" w:pos="720"/>
        </w:tabs>
        <w:ind w:left="720" w:hanging="360"/>
      </w:pPr>
    </w:lvl>
    <w:lvl w:ilvl="1" w:tplc="4ABA3732" w:tentative="1">
      <w:start w:val="1"/>
      <w:numFmt w:val="decimal"/>
      <w:lvlText w:val="%2."/>
      <w:lvlJc w:val="left"/>
      <w:pPr>
        <w:tabs>
          <w:tab w:val="num" w:pos="1440"/>
        </w:tabs>
        <w:ind w:left="1440" w:hanging="360"/>
      </w:pPr>
    </w:lvl>
    <w:lvl w:ilvl="2" w:tplc="E75666D0" w:tentative="1">
      <w:start w:val="1"/>
      <w:numFmt w:val="decimal"/>
      <w:lvlText w:val="%3."/>
      <w:lvlJc w:val="left"/>
      <w:pPr>
        <w:tabs>
          <w:tab w:val="num" w:pos="2160"/>
        </w:tabs>
        <w:ind w:left="2160" w:hanging="360"/>
      </w:pPr>
    </w:lvl>
    <w:lvl w:ilvl="3" w:tplc="9A30A34C" w:tentative="1">
      <w:start w:val="1"/>
      <w:numFmt w:val="decimal"/>
      <w:lvlText w:val="%4."/>
      <w:lvlJc w:val="left"/>
      <w:pPr>
        <w:tabs>
          <w:tab w:val="num" w:pos="2880"/>
        </w:tabs>
        <w:ind w:left="2880" w:hanging="360"/>
      </w:pPr>
    </w:lvl>
    <w:lvl w:ilvl="4" w:tplc="4C4EAF5E" w:tentative="1">
      <w:start w:val="1"/>
      <w:numFmt w:val="decimal"/>
      <w:lvlText w:val="%5."/>
      <w:lvlJc w:val="left"/>
      <w:pPr>
        <w:tabs>
          <w:tab w:val="num" w:pos="3600"/>
        </w:tabs>
        <w:ind w:left="3600" w:hanging="360"/>
      </w:pPr>
    </w:lvl>
    <w:lvl w:ilvl="5" w:tplc="474A4D8E" w:tentative="1">
      <w:start w:val="1"/>
      <w:numFmt w:val="decimal"/>
      <w:lvlText w:val="%6."/>
      <w:lvlJc w:val="left"/>
      <w:pPr>
        <w:tabs>
          <w:tab w:val="num" w:pos="4320"/>
        </w:tabs>
        <w:ind w:left="4320" w:hanging="360"/>
      </w:pPr>
    </w:lvl>
    <w:lvl w:ilvl="6" w:tplc="C964826A" w:tentative="1">
      <w:start w:val="1"/>
      <w:numFmt w:val="decimal"/>
      <w:lvlText w:val="%7."/>
      <w:lvlJc w:val="left"/>
      <w:pPr>
        <w:tabs>
          <w:tab w:val="num" w:pos="5040"/>
        </w:tabs>
        <w:ind w:left="5040" w:hanging="360"/>
      </w:pPr>
    </w:lvl>
    <w:lvl w:ilvl="7" w:tplc="A25C1A06" w:tentative="1">
      <w:start w:val="1"/>
      <w:numFmt w:val="decimal"/>
      <w:lvlText w:val="%8."/>
      <w:lvlJc w:val="left"/>
      <w:pPr>
        <w:tabs>
          <w:tab w:val="num" w:pos="5760"/>
        </w:tabs>
        <w:ind w:left="5760" w:hanging="360"/>
      </w:pPr>
    </w:lvl>
    <w:lvl w:ilvl="8" w:tplc="B0EE14EC" w:tentative="1">
      <w:start w:val="1"/>
      <w:numFmt w:val="decimal"/>
      <w:lvlText w:val="%9."/>
      <w:lvlJc w:val="left"/>
      <w:pPr>
        <w:tabs>
          <w:tab w:val="num" w:pos="6480"/>
        </w:tabs>
        <w:ind w:left="6480" w:hanging="360"/>
      </w:pPr>
    </w:lvl>
  </w:abstractNum>
  <w:abstractNum w:abstractNumId="11">
    <w:nsid w:val="35D9094D"/>
    <w:multiLevelType w:val="hybridMultilevel"/>
    <w:tmpl w:val="F3406D84"/>
    <w:lvl w:ilvl="0" w:tplc="F58A5E46">
      <w:start w:val="1"/>
      <w:numFmt w:val="decimal"/>
      <w:lvlText w:val="%1."/>
      <w:lvlJc w:val="left"/>
      <w:pPr>
        <w:tabs>
          <w:tab w:val="num" w:pos="720"/>
        </w:tabs>
        <w:ind w:left="720" w:hanging="360"/>
      </w:pPr>
    </w:lvl>
    <w:lvl w:ilvl="1" w:tplc="0F707F9E" w:tentative="1">
      <w:start w:val="1"/>
      <w:numFmt w:val="decimal"/>
      <w:lvlText w:val="%2."/>
      <w:lvlJc w:val="left"/>
      <w:pPr>
        <w:tabs>
          <w:tab w:val="num" w:pos="1440"/>
        </w:tabs>
        <w:ind w:left="1440" w:hanging="360"/>
      </w:pPr>
    </w:lvl>
    <w:lvl w:ilvl="2" w:tplc="74823554" w:tentative="1">
      <w:start w:val="1"/>
      <w:numFmt w:val="decimal"/>
      <w:lvlText w:val="%3."/>
      <w:lvlJc w:val="left"/>
      <w:pPr>
        <w:tabs>
          <w:tab w:val="num" w:pos="2160"/>
        </w:tabs>
        <w:ind w:left="2160" w:hanging="360"/>
      </w:pPr>
    </w:lvl>
    <w:lvl w:ilvl="3" w:tplc="57828954" w:tentative="1">
      <w:start w:val="1"/>
      <w:numFmt w:val="decimal"/>
      <w:lvlText w:val="%4."/>
      <w:lvlJc w:val="left"/>
      <w:pPr>
        <w:tabs>
          <w:tab w:val="num" w:pos="2880"/>
        </w:tabs>
        <w:ind w:left="2880" w:hanging="360"/>
      </w:pPr>
    </w:lvl>
    <w:lvl w:ilvl="4" w:tplc="CD362C6E" w:tentative="1">
      <w:start w:val="1"/>
      <w:numFmt w:val="decimal"/>
      <w:lvlText w:val="%5."/>
      <w:lvlJc w:val="left"/>
      <w:pPr>
        <w:tabs>
          <w:tab w:val="num" w:pos="3600"/>
        </w:tabs>
        <w:ind w:left="3600" w:hanging="360"/>
      </w:pPr>
    </w:lvl>
    <w:lvl w:ilvl="5" w:tplc="BC103004" w:tentative="1">
      <w:start w:val="1"/>
      <w:numFmt w:val="decimal"/>
      <w:lvlText w:val="%6."/>
      <w:lvlJc w:val="left"/>
      <w:pPr>
        <w:tabs>
          <w:tab w:val="num" w:pos="4320"/>
        </w:tabs>
        <w:ind w:left="4320" w:hanging="360"/>
      </w:pPr>
    </w:lvl>
    <w:lvl w:ilvl="6" w:tplc="667871B0" w:tentative="1">
      <w:start w:val="1"/>
      <w:numFmt w:val="decimal"/>
      <w:lvlText w:val="%7."/>
      <w:lvlJc w:val="left"/>
      <w:pPr>
        <w:tabs>
          <w:tab w:val="num" w:pos="5040"/>
        </w:tabs>
        <w:ind w:left="5040" w:hanging="360"/>
      </w:pPr>
    </w:lvl>
    <w:lvl w:ilvl="7" w:tplc="CDA82008" w:tentative="1">
      <w:start w:val="1"/>
      <w:numFmt w:val="decimal"/>
      <w:lvlText w:val="%8."/>
      <w:lvlJc w:val="left"/>
      <w:pPr>
        <w:tabs>
          <w:tab w:val="num" w:pos="5760"/>
        </w:tabs>
        <w:ind w:left="5760" w:hanging="360"/>
      </w:pPr>
    </w:lvl>
    <w:lvl w:ilvl="8" w:tplc="44EA5C24" w:tentative="1">
      <w:start w:val="1"/>
      <w:numFmt w:val="decimal"/>
      <w:lvlText w:val="%9."/>
      <w:lvlJc w:val="left"/>
      <w:pPr>
        <w:tabs>
          <w:tab w:val="num" w:pos="6480"/>
        </w:tabs>
        <w:ind w:left="6480" w:hanging="360"/>
      </w:pPr>
    </w:lvl>
  </w:abstractNum>
  <w:abstractNum w:abstractNumId="12">
    <w:nsid w:val="3B5D0DED"/>
    <w:multiLevelType w:val="hybridMultilevel"/>
    <w:tmpl w:val="DD5CACA6"/>
    <w:lvl w:ilvl="0" w:tplc="DADCA352">
      <w:start w:val="1"/>
      <w:numFmt w:val="decimal"/>
      <w:lvlText w:val="%1."/>
      <w:lvlJc w:val="left"/>
      <w:pPr>
        <w:tabs>
          <w:tab w:val="num" w:pos="720"/>
        </w:tabs>
        <w:ind w:left="720" w:hanging="360"/>
      </w:pPr>
    </w:lvl>
    <w:lvl w:ilvl="1" w:tplc="012EA54C" w:tentative="1">
      <w:start w:val="1"/>
      <w:numFmt w:val="decimal"/>
      <w:lvlText w:val="%2."/>
      <w:lvlJc w:val="left"/>
      <w:pPr>
        <w:tabs>
          <w:tab w:val="num" w:pos="1440"/>
        </w:tabs>
        <w:ind w:left="1440" w:hanging="360"/>
      </w:pPr>
    </w:lvl>
    <w:lvl w:ilvl="2" w:tplc="05781476" w:tentative="1">
      <w:start w:val="1"/>
      <w:numFmt w:val="decimal"/>
      <w:lvlText w:val="%3."/>
      <w:lvlJc w:val="left"/>
      <w:pPr>
        <w:tabs>
          <w:tab w:val="num" w:pos="2160"/>
        </w:tabs>
        <w:ind w:left="2160" w:hanging="360"/>
      </w:pPr>
    </w:lvl>
    <w:lvl w:ilvl="3" w:tplc="715AFECA" w:tentative="1">
      <w:start w:val="1"/>
      <w:numFmt w:val="decimal"/>
      <w:lvlText w:val="%4."/>
      <w:lvlJc w:val="left"/>
      <w:pPr>
        <w:tabs>
          <w:tab w:val="num" w:pos="2880"/>
        </w:tabs>
        <w:ind w:left="2880" w:hanging="360"/>
      </w:pPr>
    </w:lvl>
    <w:lvl w:ilvl="4" w:tplc="264A3A78" w:tentative="1">
      <w:start w:val="1"/>
      <w:numFmt w:val="decimal"/>
      <w:lvlText w:val="%5."/>
      <w:lvlJc w:val="left"/>
      <w:pPr>
        <w:tabs>
          <w:tab w:val="num" w:pos="3600"/>
        </w:tabs>
        <w:ind w:left="3600" w:hanging="360"/>
      </w:pPr>
    </w:lvl>
    <w:lvl w:ilvl="5" w:tplc="9AF076AC" w:tentative="1">
      <w:start w:val="1"/>
      <w:numFmt w:val="decimal"/>
      <w:lvlText w:val="%6."/>
      <w:lvlJc w:val="left"/>
      <w:pPr>
        <w:tabs>
          <w:tab w:val="num" w:pos="4320"/>
        </w:tabs>
        <w:ind w:left="4320" w:hanging="360"/>
      </w:pPr>
    </w:lvl>
    <w:lvl w:ilvl="6" w:tplc="40CC5936" w:tentative="1">
      <w:start w:val="1"/>
      <w:numFmt w:val="decimal"/>
      <w:lvlText w:val="%7."/>
      <w:lvlJc w:val="left"/>
      <w:pPr>
        <w:tabs>
          <w:tab w:val="num" w:pos="5040"/>
        </w:tabs>
        <w:ind w:left="5040" w:hanging="360"/>
      </w:pPr>
    </w:lvl>
    <w:lvl w:ilvl="7" w:tplc="003C3E9E" w:tentative="1">
      <w:start w:val="1"/>
      <w:numFmt w:val="decimal"/>
      <w:lvlText w:val="%8."/>
      <w:lvlJc w:val="left"/>
      <w:pPr>
        <w:tabs>
          <w:tab w:val="num" w:pos="5760"/>
        </w:tabs>
        <w:ind w:left="5760" w:hanging="360"/>
      </w:pPr>
    </w:lvl>
    <w:lvl w:ilvl="8" w:tplc="9634CEE6" w:tentative="1">
      <w:start w:val="1"/>
      <w:numFmt w:val="decimal"/>
      <w:lvlText w:val="%9."/>
      <w:lvlJc w:val="left"/>
      <w:pPr>
        <w:tabs>
          <w:tab w:val="num" w:pos="6480"/>
        </w:tabs>
        <w:ind w:left="6480" w:hanging="360"/>
      </w:pPr>
    </w:lvl>
  </w:abstractNum>
  <w:abstractNum w:abstractNumId="13">
    <w:nsid w:val="4B2875FF"/>
    <w:multiLevelType w:val="hybridMultilevel"/>
    <w:tmpl w:val="05EA43F2"/>
    <w:lvl w:ilvl="0" w:tplc="F796ECE2">
      <w:start w:val="1"/>
      <w:numFmt w:val="bullet"/>
      <w:lvlText w:val=""/>
      <w:lvlPicBulletId w:val="0"/>
      <w:lvlJc w:val="left"/>
      <w:pPr>
        <w:tabs>
          <w:tab w:val="num" w:pos="720"/>
        </w:tabs>
        <w:ind w:left="720" w:hanging="360"/>
      </w:pPr>
      <w:rPr>
        <w:rFonts w:ascii="Symbol" w:hAnsi="Symbol" w:hint="default"/>
      </w:rPr>
    </w:lvl>
    <w:lvl w:ilvl="1" w:tplc="511C2902" w:tentative="1">
      <w:start w:val="1"/>
      <w:numFmt w:val="bullet"/>
      <w:lvlText w:val=""/>
      <w:lvlPicBulletId w:val="0"/>
      <w:lvlJc w:val="left"/>
      <w:pPr>
        <w:tabs>
          <w:tab w:val="num" w:pos="1440"/>
        </w:tabs>
        <w:ind w:left="1440" w:hanging="360"/>
      </w:pPr>
      <w:rPr>
        <w:rFonts w:ascii="Symbol" w:hAnsi="Symbol" w:hint="default"/>
      </w:rPr>
    </w:lvl>
    <w:lvl w:ilvl="2" w:tplc="A5B6E082" w:tentative="1">
      <w:start w:val="1"/>
      <w:numFmt w:val="bullet"/>
      <w:lvlText w:val=""/>
      <w:lvlPicBulletId w:val="0"/>
      <w:lvlJc w:val="left"/>
      <w:pPr>
        <w:tabs>
          <w:tab w:val="num" w:pos="2160"/>
        </w:tabs>
        <w:ind w:left="2160" w:hanging="360"/>
      </w:pPr>
      <w:rPr>
        <w:rFonts w:ascii="Symbol" w:hAnsi="Symbol" w:hint="default"/>
      </w:rPr>
    </w:lvl>
    <w:lvl w:ilvl="3" w:tplc="871EF5B6" w:tentative="1">
      <w:start w:val="1"/>
      <w:numFmt w:val="bullet"/>
      <w:lvlText w:val=""/>
      <w:lvlPicBulletId w:val="0"/>
      <w:lvlJc w:val="left"/>
      <w:pPr>
        <w:tabs>
          <w:tab w:val="num" w:pos="2880"/>
        </w:tabs>
        <w:ind w:left="2880" w:hanging="360"/>
      </w:pPr>
      <w:rPr>
        <w:rFonts w:ascii="Symbol" w:hAnsi="Symbol" w:hint="default"/>
      </w:rPr>
    </w:lvl>
    <w:lvl w:ilvl="4" w:tplc="EC4E33E4" w:tentative="1">
      <w:start w:val="1"/>
      <w:numFmt w:val="bullet"/>
      <w:lvlText w:val=""/>
      <w:lvlPicBulletId w:val="0"/>
      <w:lvlJc w:val="left"/>
      <w:pPr>
        <w:tabs>
          <w:tab w:val="num" w:pos="3600"/>
        </w:tabs>
        <w:ind w:left="3600" w:hanging="360"/>
      </w:pPr>
      <w:rPr>
        <w:rFonts w:ascii="Symbol" w:hAnsi="Symbol" w:hint="default"/>
      </w:rPr>
    </w:lvl>
    <w:lvl w:ilvl="5" w:tplc="37A2B0AC" w:tentative="1">
      <w:start w:val="1"/>
      <w:numFmt w:val="bullet"/>
      <w:lvlText w:val=""/>
      <w:lvlPicBulletId w:val="0"/>
      <w:lvlJc w:val="left"/>
      <w:pPr>
        <w:tabs>
          <w:tab w:val="num" w:pos="4320"/>
        </w:tabs>
        <w:ind w:left="4320" w:hanging="360"/>
      </w:pPr>
      <w:rPr>
        <w:rFonts w:ascii="Symbol" w:hAnsi="Symbol" w:hint="default"/>
      </w:rPr>
    </w:lvl>
    <w:lvl w:ilvl="6" w:tplc="24CCEF2E" w:tentative="1">
      <w:start w:val="1"/>
      <w:numFmt w:val="bullet"/>
      <w:lvlText w:val=""/>
      <w:lvlPicBulletId w:val="0"/>
      <w:lvlJc w:val="left"/>
      <w:pPr>
        <w:tabs>
          <w:tab w:val="num" w:pos="5040"/>
        </w:tabs>
        <w:ind w:left="5040" w:hanging="360"/>
      </w:pPr>
      <w:rPr>
        <w:rFonts w:ascii="Symbol" w:hAnsi="Symbol" w:hint="default"/>
      </w:rPr>
    </w:lvl>
    <w:lvl w:ilvl="7" w:tplc="59324AE6" w:tentative="1">
      <w:start w:val="1"/>
      <w:numFmt w:val="bullet"/>
      <w:lvlText w:val=""/>
      <w:lvlPicBulletId w:val="0"/>
      <w:lvlJc w:val="left"/>
      <w:pPr>
        <w:tabs>
          <w:tab w:val="num" w:pos="5760"/>
        </w:tabs>
        <w:ind w:left="5760" w:hanging="360"/>
      </w:pPr>
      <w:rPr>
        <w:rFonts w:ascii="Symbol" w:hAnsi="Symbol" w:hint="default"/>
      </w:rPr>
    </w:lvl>
    <w:lvl w:ilvl="8" w:tplc="CF6852A8"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52182D22"/>
    <w:multiLevelType w:val="hybridMultilevel"/>
    <w:tmpl w:val="530A1EAE"/>
    <w:lvl w:ilvl="0" w:tplc="50B477E4">
      <w:start w:val="1"/>
      <w:numFmt w:val="bullet"/>
      <w:lvlText w:val=""/>
      <w:lvlPicBulletId w:val="0"/>
      <w:lvlJc w:val="left"/>
      <w:pPr>
        <w:tabs>
          <w:tab w:val="num" w:pos="720"/>
        </w:tabs>
        <w:ind w:left="720" w:hanging="360"/>
      </w:pPr>
      <w:rPr>
        <w:rFonts w:ascii="Symbol" w:hAnsi="Symbol" w:hint="default"/>
      </w:rPr>
    </w:lvl>
    <w:lvl w:ilvl="1" w:tplc="EDA20DFC" w:tentative="1">
      <w:start w:val="1"/>
      <w:numFmt w:val="bullet"/>
      <w:lvlText w:val=""/>
      <w:lvlPicBulletId w:val="0"/>
      <w:lvlJc w:val="left"/>
      <w:pPr>
        <w:tabs>
          <w:tab w:val="num" w:pos="1440"/>
        </w:tabs>
        <w:ind w:left="1440" w:hanging="360"/>
      </w:pPr>
      <w:rPr>
        <w:rFonts w:ascii="Symbol" w:hAnsi="Symbol" w:hint="default"/>
      </w:rPr>
    </w:lvl>
    <w:lvl w:ilvl="2" w:tplc="F236AA1C" w:tentative="1">
      <w:start w:val="1"/>
      <w:numFmt w:val="bullet"/>
      <w:lvlText w:val=""/>
      <w:lvlPicBulletId w:val="0"/>
      <w:lvlJc w:val="left"/>
      <w:pPr>
        <w:tabs>
          <w:tab w:val="num" w:pos="2160"/>
        </w:tabs>
        <w:ind w:left="2160" w:hanging="360"/>
      </w:pPr>
      <w:rPr>
        <w:rFonts w:ascii="Symbol" w:hAnsi="Symbol" w:hint="default"/>
      </w:rPr>
    </w:lvl>
    <w:lvl w:ilvl="3" w:tplc="9132A648" w:tentative="1">
      <w:start w:val="1"/>
      <w:numFmt w:val="bullet"/>
      <w:lvlText w:val=""/>
      <w:lvlPicBulletId w:val="0"/>
      <w:lvlJc w:val="left"/>
      <w:pPr>
        <w:tabs>
          <w:tab w:val="num" w:pos="2880"/>
        </w:tabs>
        <w:ind w:left="2880" w:hanging="360"/>
      </w:pPr>
      <w:rPr>
        <w:rFonts w:ascii="Symbol" w:hAnsi="Symbol" w:hint="default"/>
      </w:rPr>
    </w:lvl>
    <w:lvl w:ilvl="4" w:tplc="B1D49912" w:tentative="1">
      <w:start w:val="1"/>
      <w:numFmt w:val="bullet"/>
      <w:lvlText w:val=""/>
      <w:lvlPicBulletId w:val="0"/>
      <w:lvlJc w:val="left"/>
      <w:pPr>
        <w:tabs>
          <w:tab w:val="num" w:pos="3600"/>
        </w:tabs>
        <w:ind w:left="3600" w:hanging="360"/>
      </w:pPr>
      <w:rPr>
        <w:rFonts w:ascii="Symbol" w:hAnsi="Symbol" w:hint="default"/>
      </w:rPr>
    </w:lvl>
    <w:lvl w:ilvl="5" w:tplc="DC1A823E" w:tentative="1">
      <w:start w:val="1"/>
      <w:numFmt w:val="bullet"/>
      <w:lvlText w:val=""/>
      <w:lvlPicBulletId w:val="0"/>
      <w:lvlJc w:val="left"/>
      <w:pPr>
        <w:tabs>
          <w:tab w:val="num" w:pos="4320"/>
        </w:tabs>
        <w:ind w:left="4320" w:hanging="360"/>
      </w:pPr>
      <w:rPr>
        <w:rFonts w:ascii="Symbol" w:hAnsi="Symbol" w:hint="default"/>
      </w:rPr>
    </w:lvl>
    <w:lvl w:ilvl="6" w:tplc="FB52FDA4" w:tentative="1">
      <w:start w:val="1"/>
      <w:numFmt w:val="bullet"/>
      <w:lvlText w:val=""/>
      <w:lvlPicBulletId w:val="0"/>
      <w:lvlJc w:val="left"/>
      <w:pPr>
        <w:tabs>
          <w:tab w:val="num" w:pos="5040"/>
        </w:tabs>
        <w:ind w:left="5040" w:hanging="360"/>
      </w:pPr>
      <w:rPr>
        <w:rFonts w:ascii="Symbol" w:hAnsi="Symbol" w:hint="default"/>
      </w:rPr>
    </w:lvl>
    <w:lvl w:ilvl="7" w:tplc="1C181478" w:tentative="1">
      <w:start w:val="1"/>
      <w:numFmt w:val="bullet"/>
      <w:lvlText w:val=""/>
      <w:lvlPicBulletId w:val="0"/>
      <w:lvlJc w:val="left"/>
      <w:pPr>
        <w:tabs>
          <w:tab w:val="num" w:pos="5760"/>
        </w:tabs>
        <w:ind w:left="5760" w:hanging="360"/>
      </w:pPr>
      <w:rPr>
        <w:rFonts w:ascii="Symbol" w:hAnsi="Symbol" w:hint="default"/>
      </w:rPr>
    </w:lvl>
    <w:lvl w:ilvl="8" w:tplc="839A492C" w:tentative="1">
      <w:start w:val="1"/>
      <w:numFmt w:val="bullet"/>
      <w:lvlText w:val=""/>
      <w:lvlPicBulletId w:val="0"/>
      <w:lvlJc w:val="left"/>
      <w:pPr>
        <w:tabs>
          <w:tab w:val="num" w:pos="6480"/>
        </w:tabs>
        <w:ind w:left="6480" w:hanging="360"/>
      </w:pPr>
      <w:rPr>
        <w:rFonts w:ascii="Symbol" w:hAnsi="Symbol" w:hint="default"/>
      </w:rPr>
    </w:lvl>
  </w:abstractNum>
  <w:abstractNum w:abstractNumId="15">
    <w:nsid w:val="55A0189B"/>
    <w:multiLevelType w:val="hybridMultilevel"/>
    <w:tmpl w:val="C40EF954"/>
    <w:lvl w:ilvl="0" w:tplc="48DE02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F97C62"/>
    <w:multiLevelType w:val="hybridMultilevel"/>
    <w:tmpl w:val="0868C832"/>
    <w:lvl w:ilvl="0" w:tplc="CB80986A">
      <w:start w:val="1"/>
      <w:numFmt w:val="decimal"/>
      <w:lvlText w:val="%1."/>
      <w:lvlJc w:val="left"/>
      <w:pPr>
        <w:tabs>
          <w:tab w:val="num" w:pos="720"/>
        </w:tabs>
        <w:ind w:left="720" w:hanging="360"/>
      </w:pPr>
    </w:lvl>
    <w:lvl w:ilvl="1" w:tplc="94CA78CC" w:tentative="1">
      <w:start w:val="1"/>
      <w:numFmt w:val="decimal"/>
      <w:lvlText w:val="%2."/>
      <w:lvlJc w:val="left"/>
      <w:pPr>
        <w:tabs>
          <w:tab w:val="num" w:pos="1440"/>
        </w:tabs>
        <w:ind w:left="1440" w:hanging="360"/>
      </w:pPr>
    </w:lvl>
    <w:lvl w:ilvl="2" w:tplc="A81E3740" w:tentative="1">
      <w:start w:val="1"/>
      <w:numFmt w:val="decimal"/>
      <w:lvlText w:val="%3."/>
      <w:lvlJc w:val="left"/>
      <w:pPr>
        <w:tabs>
          <w:tab w:val="num" w:pos="2160"/>
        </w:tabs>
        <w:ind w:left="2160" w:hanging="360"/>
      </w:pPr>
    </w:lvl>
    <w:lvl w:ilvl="3" w:tplc="0F744F6A" w:tentative="1">
      <w:start w:val="1"/>
      <w:numFmt w:val="decimal"/>
      <w:lvlText w:val="%4."/>
      <w:lvlJc w:val="left"/>
      <w:pPr>
        <w:tabs>
          <w:tab w:val="num" w:pos="2880"/>
        </w:tabs>
        <w:ind w:left="2880" w:hanging="360"/>
      </w:pPr>
    </w:lvl>
    <w:lvl w:ilvl="4" w:tplc="FF12F892" w:tentative="1">
      <w:start w:val="1"/>
      <w:numFmt w:val="decimal"/>
      <w:lvlText w:val="%5."/>
      <w:lvlJc w:val="left"/>
      <w:pPr>
        <w:tabs>
          <w:tab w:val="num" w:pos="3600"/>
        </w:tabs>
        <w:ind w:left="3600" w:hanging="360"/>
      </w:pPr>
    </w:lvl>
    <w:lvl w:ilvl="5" w:tplc="AE323352" w:tentative="1">
      <w:start w:val="1"/>
      <w:numFmt w:val="decimal"/>
      <w:lvlText w:val="%6."/>
      <w:lvlJc w:val="left"/>
      <w:pPr>
        <w:tabs>
          <w:tab w:val="num" w:pos="4320"/>
        </w:tabs>
        <w:ind w:left="4320" w:hanging="360"/>
      </w:pPr>
    </w:lvl>
    <w:lvl w:ilvl="6" w:tplc="225809F4" w:tentative="1">
      <w:start w:val="1"/>
      <w:numFmt w:val="decimal"/>
      <w:lvlText w:val="%7."/>
      <w:lvlJc w:val="left"/>
      <w:pPr>
        <w:tabs>
          <w:tab w:val="num" w:pos="5040"/>
        </w:tabs>
        <w:ind w:left="5040" w:hanging="360"/>
      </w:pPr>
    </w:lvl>
    <w:lvl w:ilvl="7" w:tplc="196A7F80" w:tentative="1">
      <w:start w:val="1"/>
      <w:numFmt w:val="decimal"/>
      <w:lvlText w:val="%8."/>
      <w:lvlJc w:val="left"/>
      <w:pPr>
        <w:tabs>
          <w:tab w:val="num" w:pos="5760"/>
        </w:tabs>
        <w:ind w:left="5760" w:hanging="360"/>
      </w:pPr>
    </w:lvl>
    <w:lvl w:ilvl="8" w:tplc="F34A0B76" w:tentative="1">
      <w:start w:val="1"/>
      <w:numFmt w:val="decimal"/>
      <w:lvlText w:val="%9."/>
      <w:lvlJc w:val="left"/>
      <w:pPr>
        <w:tabs>
          <w:tab w:val="num" w:pos="6480"/>
        </w:tabs>
        <w:ind w:left="6480" w:hanging="360"/>
      </w:pPr>
    </w:lvl>
  </w:abstractNum>
  <w:abstractNum w:abstractNumId="17">
    <w:nsid w:val="582A7CF5"/>
    <w:multiLevelType w:val="hybridMultilevel"/>
    <w:tmpl w:val="217CE89A"/>
    <w:lvl w:ilvl="0" w:tplc="F15C0DBA">
      <w:start w:val="1"/>
      <w:numFmt w:val="bullet"/>
      <w:lvlText w:val=""/>
      <w:lvlPicBulletId w:val="0"/>
      <w:lvlJc w:val="left"/>
      <w:pPr>
        <w:tabs>
          <w:tab w:val="num" w:pos="720"/>
        </w:tabs>
        <w:ind w:left="720" w:hanging="360"/>
      </w:pPr>
      <w:rPr>
        <w:rFonts w:ascii="Symbol" w:hAnsi="Symbol" w:hint="default"/>
      </w:rPr>
    </w:lvl>
    <w:lvl w:ilvl="1" w:tplc="DD2C7900" w:tentative="1">
      <w:start w:val="1"/>
      <w:numFmt w:val="bullet"/>
      <w:lvlText w:val=""/>
      <w:lvlPicBulletId w:val="0"/>
      <w:lvlJc w:val="left"/>
      <w:pPr>
        <w:tabs>
          <w:tab w:val="num" w:pos="1440"/>
        </w:tabs>
        <w:ind w:left="1440" w:hanging="360"/>
      </w:pPr>
      <w:rPr>
        <w:rFonts w:ascii="Symbol" w:hAnsi="Symbol" w:hint="default"/>
      </w:rPr>
    </w:lvl>
    <w:lvl w:ilvl="2" w:tplc="74F8B828" w:tentative="1">
      <w:start w:val="1"/>
      <w:numFmt w:val="bullet"/>
      <w:lvlText w:val=""/>
      <w:lvlPicBulletId w:val="0"/>
      <w:lvlJc w:val="left"/>
      <w:pPr>
        <w:tabs>
          <w:tab w:val="num" w:pos="2160"/>
        </w:tabs>
        <w:ind w:left="2160" w:hanging="360"/>
      </w:pPr>
      <w:rPr>
        <w:rFonts w:ascii="Symbol" w:hAnsi="Symbol" w:hint="default"/>
      </w:rPr>
    </w:lvl>
    <w:lvl w:ilvl="3" w:tplc="8BD62926" w:tentative="1">
      <w:start w:val="1"/>
      <w:numFmt w:val="bullet"/>
      <w:lvlText w:val=""/>
      <w:lvlPicBulletId w:val="0"/>
      <w:lvlJc w:val="left"/>
      <w:pPr>
        <w:tabs>
          <w:tab w:val="num" w:pos="2880"/>
        </w:tabs>
        <w:ind w:left="2880" w:hanging="360"/>
      </w:pPr>
      <w:rPr>
        <w:rFonts w:ascii="Symbol" w:hAnsi="Symbol" w:hint="default"/>
      </w:rPr>
    </w:lvl>
    <w:lvl w:ilvl="4" w:tplc="194A8DC0" w:tentative="1">
      <w:start w:val="1"/>
      <w:numFmt w:val="bullet"/>
      <w:lvlText w:val=""/>
      <w:lvlPicBulletId w:val="0"/>
      <w:lvlJc w:val="left"/>
      <w:pPr>
        <w:tabs>
          <w:tab w:val="num" w:pos="3600"/>
        </w:tabs>
        <w:ind w:left="3600" w:hanging="360"/>
      </w:pPr>
      <w:rPr>
        <w:rFonts w:ascii="Symbol" w:hAnsi="Symbol" w:hint="default"/>
      </w:rPr>
    </w:lvl>
    <w:lvl w:ilvl="5" w:tplc="60BCA05C" w:tentative="1">
      <w:start w:val="1"/>
      <w:numFmt w:val="bullet"/>
      <w:lvlText w:val=""/>
      <w:lvlPicBulletId w:val="0"/>
      <w:lvlJc w:val="left"/>
      <w:pPr>
        <w:tabs>
          <w:tab w:val="num" w:pos="4320"/>
        </w:tabs>
        <w:ind w:left="4320" w:hanging="360"/>
      </w:pPr>
      <w:rPr>
        <w:rFonts w:ascii="Symbol" w:hAnsi="Symbol" w:hint="default"/>
      </w:rPr>
    </w:lvl>
    <w:lvl w:ilvl="6" w:tplc="85D00A34" w:tentative="1">
      <w:start w:val="1"/>
      <w:numFmt w:val="bullet"/>
      <w:lvlText w:val=""/>
      <w:lvlPicBulletId w:val="0"/>
      <w:lvlJc w:val="left"/>
      <w:pPr>
        <w:tabs>
          <w:tab w:val="num" w:pos="5040"/>
        </w:tabs>
        <w:ind w:left="5040" w:hanging="360"/>
      </w:pPr>
      <w:rPr>
        <w:rFonts w:ascii="Symbol" w:hAnsi="Symbol" w:hint="default"/>
      </w:rPr>
    </w:lvl>
    <w:lvl w:ilvl="7" w:tplc="D7AEEC7A" w:tentative="1">
      <w:start w:val="1"/>
      <w:numFmt w:val="bullet"/>
      <w:lvlText w:val=""/>
      <w:lvlPicBulletId w:val="0"/>
      <w:lvlJc w:val="left"/>
      <w:pPr>
        <w:tabs>
          <w:tab w:val="num" w:pos="5760"/>
        </w:tabs>
        <w:ind w:left="5760" w:hanging="360"/>
      </w:pPr>
      <w:rPr>
        <w:rFonts w:ascii="Symbol" w:hAnsi="Symbol" w:hint="default"/>
      </w:rPr>
    </w:lvl>
    <w:lvl w:ilvl="8" w:tplc="BBDC795C" w:tentative="1">
      <w:start w:val="1"/>
      <w:numFmt w:val="bullet"/>
      <w:lvlText w:val=""/>
      <w:lvlPicBulletId w:val="0"/>
      <w:lvlJc w:val="left"/>
      <w:pPr>
        <w:tabs>
          <w:tab w:val="num" w:pos="6480"/>
        </w:tabs>
        <w:ind w:left="6480" w:hanging="360"/>
      </w:pPr>
      <w:rPr>
        <w:rFonts w:ascii="Symbol" w:hAnsi="Symbol" w:hint="default"/>
      </w:rPr>
    </w:lvl>
  </w:abstractNum>
  <w:abstractNum w:abstractNumId="18">
    <w:nsid w:val="59251C17"/>
    <w:multiLevelType w:val="hybridMultilevel"/>
    <w:tmpl w:val="C50E35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A02A86"/>
    <w:multiLevelType w:val="hybridMultilevel"/>
    <w:tmpl w:val="22BE1E84"/>
    <w:lvl w:ilvl="0" w:tplc="2C843056">
      <w:start w:val="1"/>
      <w:numFmt w:val="bullet"/>
      <w:lvlText w:val=""/>
      <w:lvlJc w:val="left"/>
      <w:pPr>
        <w:tabs>
          <w:tab w:val="num" w:pos="720"/>
        </w:tabs>
        <w:ind w:left="720" w:hanging="360"/>
      </w:pPr>
      <w:rPr>
        <w:rFonts w:ascii="Wingdings" w:hAnsi="Wingdings" w:hint="default"/>
      </w:rPr>
    </w:lvl>
    <w:lvl w:ilvl="1" w:tplc="CF2A06F6" w:tentative="1">
      <w:start w:val="1"/>
      <w:numFmt w:val="bullet"/>
      <w:lvlText w:val=""/>
      <w:lvlJc w:val="left"/>
      <w:pPr>
        <w:tabs>
          <w:tab w:val="num" w:pos="1440"/>
        </w:tabs>
        <w:ind w:left="1440" w:hanging="360"/>
      </w:pPr>
      <w:rPr>
        <w:rFonts w:ascii="Wingdings" w:hAnsi="Wingdings" w:hint="default"/>
      </w:rPr>
    </w:lvl>
    <w:lvl w:ilvl="2" w:tplc="60E23DAC" w:tentative="1">
      <w:start w:val="1"/>
      <w:numFmt w:val="bullet"/>
      <w:lvlText w:val=""/>
      <w:lvlJc w:val="left"/>
      <w:pPr>
        <w:tabs>
          <w:tab w:val="num" w:pos="2160"/>
        </w:tabs>
        <w:ind w:left="2160" w:hanging="360"/>
      </w:pPr>
      <w:rPr>
        <w:rFonts w:ascii="Wingdings" w:hAnsi="Wingdings" w:hint="default"/>
      </w:rPr>
    </w:lvl>
    <w:lvl w:ilvl="3" w:tplc="410CC4AC" w:tentative="1">
      <w:start w:val="1"/>
      <w:numFmt w:val="bullet"/>
      <w:lvlText w:val=""/>
      <w:lvlJc w:val="left"/>
      <w:pPr>
        <w:tabs>
          <w:tab w:val="num" w:pos="2880"/>
        </w:tabs>
        <w:ind w:left="2880" w:hanging="360"/>
      </w:pPr>
      <w:rPr>
        <w:rFonts w:ascii="Wingdings" w:hAnsi="Wingdings" w:hint="default"/>
      </w:rPr>
    </w:lvl>
    <w:lvl w:ilvl="4" w:tplc="9290209A" w:tentative="1">
      <w:start w:val="1"/>
      <w:numFmt w:val="bullet"/>
      <w:lvlText w:val=""/>
      <w:lvlJc w:val="left"/>
      <w:pPr>
        <w:tabs>
          <w:tab w:val="num" w:pos="3600"/>
        </w:tabs>
        <w:ind w:left="3600" w:hanging="360"/>
      </w:pPr>
      <w:rPr>
        <w:rFonts w:ascii="Wingdings" w:hAnsi="Wingdings" w:hint="default"/>
      </w:rPr>
    </w:lvl>
    <w:lvl w:ilvl="5" w:tplc="02583F84" w:tentative="1">
      <w:start w:val="1"/>
      <w:numFmt w:val="bullet"/>
      <w:lvlText w:val=""/>
      <w:lvlJc w:val="left"/>
      <w:pPr>
        <w:tabs>
          <w:tab w:val="num" w:pos="4320"/>
        </w:tabs>
        <w:ind w:left="4320" w:hanging="360"/>
      </w:pPr>
      <w:rPr>
        <w:rFonts w:ascii="Wingdings" w:hAnsi="Wingdings" w:hint="default"/>
      </w:rPr>
    </w:lvl>
    <w:lvl w:ilvl="6" w:tplc="28C8F95A" w:tentative="1">
      <w:start w:val="1"/>
      <w:numFmt w:val="bullet"/>
      <w:lvlText w:val=""/>
      <w:lvlJc w:val="left"/>
      <w:pPr>
        <w:tabs>
          <w:tab w:val="num" w:pos="5040"/>
        </w:tabs>
        <w:ind w:left="5040" w:hanging="360"/>
      </w:pPr>
      <w:rPr>
        <w:rFonts w:ascii="Wingdings" w:hAnsi="Wingdings" w:hint="default"/>
      </w:rPr>
    </w:lvl>
    <w:lvl w:ilvl="7" w:tplc="94DC324C" w:tentative="1">
      <w:start w:val="1"/>
      <w:numFmt w:val="bullet"/>
      <w:lvlText w:val=""/>
      <w:lvlJc w:val="left"/>
      <w:pPr>
        <w:tabs>
          <w:tab w:val="num" w:pos="5760"/>
        </w:tabs>
        <w:ind w:left="5760" w:hanging="360"/>
      </w:pPr>
      <w:rPr>
        <w:rFonts w:ascii="Wingdings" w:hAnsi="Wingdings" w:hint="default"/>
      </w:rPr>
    </w:lvl>
    <w:lvl w:ilvl="8" w:tplc="FA2C0982" w:tentative="1">
      <w:start w:val="1"/>
      <w:numFmt w:val="bullet"/>
      <w:lvlText w:val=""/>
      <w:lvlJc w:val="left"/>
      <w:pPr>
        <w:tabs>
          <w:tab w:val="num" w:pos="6480"/>
        </w:tabs>
        <w:ind w:left="6480" w:hanging="360"/>
      </w:pPr>
      <w:rPr>
        <w:rFonts w:ascii="Wingdings" w:hAnsi="Wingdings" w:hint="default"/>
      </w:rPr>
    </w:lvl>
  </w:abstractNum>
  <w:abstractNum w:abstractNumId="20">
    <w:nsid w:val="5E484CBC"/>
    <w:multiLevelType w:val="hybridMultilevel"/>
    <w:tmpl w:val="26667E22"/>
    <w:lvl w:ilvl="0" w:tplc="832E19F0">
      <w:start w:val="1"/>
      <w:numFmt w:val="bullet"/>
      <w:lvlText w:val=""/>
      <w:lvlPicBulletId w:val="0"/>
      <w:lvlJc w:val="left"/>
      <w:pPr>
        <w:tabs>
          <w:tab w:val="num" w:pos="720"/>
        </w:tabs>
        <w:ind w:left="720" w:hanging="360"/>
      </w:pPr>
      <w:rPr>
        <w:rFonts w:ascii="Symbol" w:hAnsi="Symbol" w:hint="default"/>
      </w:rPr>
    </w:lvl>
    <w:lvl w:ilvl="1" w:tplc="848ED5EA" w:tentative="1">
      <w:start w:val="1"/>
      <w:numFmt w:val="bullet"/>
      <w:lvlText w:val=""/>
      <w:lvlPicBulletId w:val="0"/>
      <w:lvlJc w:val="left"/>
      <w:pPr>
        <w:tabs>
          <w:tab w:val="num" w:pos="1440"/>
        </w:tabs>
        <w:ind w:left="1440" w:hanging="360"/>
      </w:pPr>
      <w:rPr>
        <w:rFonts w:ascii="Symbol" w:hAnsi="Symbol" w:hint="default"/>
      </w:rPr>
    </w:lvl>
    <w:lvl w:ilvl="2" w:tplc="0EFAE9A6" w:tentative="1">
      <w:start w:val="1"/>
      <w:numFmt w:val="bullet"/>
      <w:lvlText w:val=""/>
      <w:lvlPicBulletId w:val="0"/>
      <w:lvlJc w:val="left"/>
      <w:pPr>
        <w:tabs>
          <w:tab w:val="num" w:pos="2160"/>
        </w:tabs>
        <w:ind w:left="2160" w:hanging="360"/>
      </w:pPr>
      <w:rPr>
        <w:rFonts w:ascii="Symbol" w:hAnsi="Symbol" w:hint="default"/>
      </w:rPr>
    </w:lvl>
    <w:lvl w:ilvl="3" w:tplc="1676FA6A" w:tentative="1">
      <w:start w:val="1"/>
      <w:numFmt w:val="bullet"/>
      <w:lvlText w:val=""/>
      <w:lvlPicBulletId w:val="0"/>
      <w:lvlJc w:val="left"/>
      <w:pPr>
        <w:tabs>
          <w:tab w:val="num" w:pos="2880"/>
        </w:tabs>
        <w:ind w:left="2880" w:hanging="360"/>
      </w:pPr>
      <w:rPr>
        <w:rFonts w:ascii="Symbol" w:hAnsi="Symbol" w:hint="default"/>
      </w:rPr>
    </w:lvl>
    <w:lvl w:ilvl="4" w:tplc="6FC09456" w:tentative="1">
      <w:start w:val="1"/>
      <w:numFmt w:val="bullet"/>
      <w:lvlText w:val=""/>
      <w:lvlPicBulletId w:val="0"/>
      <w:lvlJc w:val="left"/>
      <w:pPr>
        <w:tabs>
          <w:tab w:val="num" w:pos="3600"/>
        </w:tabs>
        <w:ind w:left="3600" w:hanging="360"/>
      </w:pPr>
      <w:rPr>
        <w:rFonts w:ascii="Symbol" w:hAnsi="Symbol" w:hint="default"/>
      </w:rPr>
    </w:lvl>
    <w:lvl w:ilvl="5" w:tplc="3E3E4E06" w:tentative="1">
      <w:start w:val="1"/>
      <w:numFmt w:val="bullet"/>
      <w:lvlText w:val=""/>
      <w:lvlPicBulletId w:val="0"/>
      <w:lvlJc w:val="left"/>
      <w:pPr>
        <w:tabs>
          <w:tab w:val="num" w:pos="4320"/>
        </w:tabs>
        <w:ind w:left="4320" w:hanging="360"/>
      </w:pPr>
      <w:rPr>
        <w:rFonts w:ascii="Symbol" w:hAnsi="Symbol" w:hint="default"/>
      </w:rPr>
    </w:lvl>
    <w:lvl w:ilvl="6" w:tplc="A1361284" w:tentative="1">
      <w:start w:val="1"/>
      <w:numFmt w:val="bullet"/>
      <w:lvlText w:val=""/>
      <w:lvlPicBulletId w:val="0"/>
      <w:lvlJc w:val="left"/>
      <w:pPr>
        <w:tabs>
          <w:tab w:val="num" w:pos="5040"/>
        </w:tabs>
        <w:ind w:left="5040" w:hanging="360"/>
      </w:pPr>
      <w:rPr>
        <w:rFonts w:ascii="Symbol" w:hAnsi="Symbol" w:hint="default"/>
      </w:rPr>
    </w:lvl>
    <w:lvl w:ilvl="7" w:tplc="C6DECCB2" w:tentative="1">
      <w:start w:val="1"/>
      <w:numFmt w:val="bullet"/>
      <w:lvlText w:val=""/>
      <w:lvlPicBulletId w:val="0"/>
      <w:lvlJc w:val="left"/>
      <w:pPr>
        <w:tabs>
          <w:tab w:val="num" w:pos="5760"/>
        </w:tabs>
        <w:ind w:left="5760" w:hanging="360"/>
      </w:pPr>
      <w:rPr>
        <w:rFonts w:ascii="Symbol" w:hAnsi="Symbol" w:hint="default"/>
      </w:rPr>
    </w:lvl>
    <w:lvl w:ilvl="8" w:tplc="4A7E46AE" w:tentative="1">
      <w:start w:val="1"/>
      <w:numFmt w:val="bullet"/>
      <w:lvlText w:val=""/>
      <w:lvlPicBulletId w:val="0"/>
      <w:lvlJc w:val="left"/>
      <w:pPr>
        <w:tabs>
          <w:tab w:val="num" w:pos="6480"/>
        </w:tabs>
        <w:ind w:left="6480" w:hanging="360"/>
      </w:pPr>
      <w:rPr>
        <w:rFonts w:ascii="Symbol" w:hAnsi="Symbol" w:hint="default"/>
      </w:rPr>
    </w:lvl>
  </w:abstractNum>
  <w:abstractNum w:abstractNumId="21">
    <w:nsid w:val="63876EA5"/>
    <w:multiLevelType w:val="hybridMultilevel"/>
    <w:tmpl w:val="BE7C4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BD4384"/>
    <w:multiLevelType w:val="hybridMultilevel"/>
    <w:tmpl w:val="C7EC539C"/>
    <w:lvl w:ilvl="0" w:tplc="F514BF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7700102"/>
    <w:multiLevelType w:val="hybridMultilevel"/>
    <w:tmpl w:val="D21AAA5E"/>
    <w:lvl w:ilvl="0" w:tplc="4F3E5288">
      <w:start w:val="1"/>
      <w:numFmt w:val="bullet"/>
      <w:lvlText w:val=""/>
      <w:lvlPicBulletId w:val="0"/>
      <w:lvlJc w:val="left"/>
      <w:pPr>
        <w:tabs>
          <w:tab w:val="num" w:pos="720"/>
        </w:tabs>
        <w:ind w:left="720" w:hanging="360"/>
      </w:pPr>
      <w:rPr>
        <w:rFonts w:ascii="Symbol" w:hAnsi="Symbol" w:hint="default"/>
      </w:rPr>
    </w:lvl>
    <w:lvl w:ilvl="1" w:tplc="7D5214FA" w:tentative="1">
      <w:start w:val="1"/>
      <w:numFmt w:val="bullet"/>
      <w:lvlText w:val=""/>
      <w:lvlPicBulletId w:val="0"/>
      <w:lvlJc w:val="left"/>
      <w:pPr>
        <w:tabs>
          <w:tab w:val="num" w:pos="1440"/>
        </w:tabs>
        <w:ind w:left="1440" w:hanging="360"/>
      </w:pPr>
      <w:rPr>
        <w:rFonts w:ascii="Symbol" w:hAnsi="Symbol" w:hint="default"/>
      </w:rPr>
    </w:lvl>
    <w:lvl w:ilvl="2" w:tplc="306C103C" w:tentative="1">
      <w:start w:val="1"/>
      <w:numFmt w:val="bullet"/>
      <w:lvlText w:val=""/>
      <w:lvlPicBulletId w:val="0"/>
      <w:lvlJc w:val="left"/>
      <w:pPr>
        <w:tabs>
          <w:tab w:val="num" w:pos="2160"/>
        </w:tabs>
        <w:ind w:left="2160" w:hanging="360"/>
      </w:pPr>
      <w:rPr>
        <w:rFonts w:ascii="Symbol" w:hAnsi="Symbol" w:hint="default"/>
      </w:rPr>
    </w:lvl>
    <w:lvl w:ilvl="3" w:tplc="48C89C88" w:tentative="1">
      <w:start w:val="1"/>
      <w:numFmt w:val="bullet"/>
      <w:lvlText w:val=""/>
      <w:lvlPicBulletId w:val="0"/>
      <w:lvlJc w:val="left"/>
      <w:pPr>
        <w:tabs>
          <w:tab w:val="num" w:pos="2880"/>
        </w:tabs>
        <w:ind w:left="2880" w:hanging="360"/>
      </w:pPr>
      <w:rPr>
        <w:rFonts w:ascii="Symbol" w:hAnsi="Symbol" w:hint="default"/>
      </w:rPr>
    </w:lvl>
    <w:lvl w:ilvl="4" w:tplc="9EFCD7C4" w:tentative="1">
      <w:start w:val="1"/>
      <w:numFmt w:val="bullet"/>
      <w:lvlText w:val=""/>
      <w:lvlPicBulletId w:val="0"/>
      <w:lvlJc w:val="left"/>
      <w:pPr>
        <w:tabs>
          <w:tab w:val="num" w:pos="3600"/>
        </w:tabs>
        <w:ind w:left="3600" w:hanging="360"/>
      </w:pPr>
      <w:rPr>
        <w:rFonts w:ascii="Symbol" w:hAnsi="Symbol" w:hint="default"/>
      </w:rPr>
    </w:lvl>
    <w:lvl w:ilvl="5" w:tplc="0EC88C72" w:tentative="1">
      <w:start w:val="1"/>
      <w:numFmt w:val="bullet"/>
      <w:lvlText w:val=""/>
      <w:lvlPicBulletId w:val="0"/>
      <w:lvlJc w:val="left"/>
      <w:pPr>
        <w:tabs>
          <w:tab w:val="num" w:pos="4320"/>
        </w:tabs>
        <w:ind w:left="4320" w:hanging="360"/>
      </w:pPr>
      <w:rPr>
        <w:rFonts w:ascii="Symbol" w:hAnsi="Symbol" w:hint="default"/>
      </w:rPr>
    </w:lvl>
    <w:lvl w:ilvl="6" w:tplc="8A683354" w:tentative="1">
      <w:start w:val="1"/>
      <w:numFmt w:val="bullet"/>
      <w:lvlText w:val=""/>
      <w:lvlPicBulletId w:val="0"/>
      <w:lvlJc w:val="left"/>
      <w:pPr>
        <w:tabs>
          <w:tab w:val="num" w:pos="5040"/>
        </w:tabs>
        <w:ind w:left="5040" w:hanging="360"/>
      </w:pPr>
      <w:rPr>
        <w:rFonts w:ascii="Symbol" w:hAnsi="Symbol" w:hint="default"/>
      </w:rPr>
    </w:lvl>
    <w:lvl w:ilvl="7" w:tplc="68DC3086" w:tentative="1">
      <w:start w:val="1"/>
      <w:numFmt w:val="bullet"/>
      <w:lvlText w:val=""/>
      <w:lvlPicBulletId w:val="0"/>
      <w:lvlJc w:val="left"/>
      <w:pPr>
        <w:tabs>
          <w:tab w:val="num" w:pos="5760"/>
        </w:tabs>
        <w:ind w:left="5760" w:hanging="360"/>
      </w:pPr>
      <w:rPr>
        <w:rFonts w:ascii="Symbol" w:hAnsi="Symbol" w:hint="default"/>
      </w:rPr>
    </w:lvl>
    <w:lvl w:ilvl="8" w:tplc="02F00CA0" w:tentative="1">
      <w:start w:val="1"/>
      <w:numFmt w:val="bullet"/>
      <w:lvlText w:val=""/>
      <w:lvlPicBulletId w:val="0"/>
      <w:lvlJc w:val="left"/>
      <w:pPr>
        <w:tabs>
          <w:tab w:val="num" w:pos="6480"/>
        </w:tabs>
        <w:ind w:left="6480" w:hanging="360"/>
      </w:pPr>
      <w:rPr>
        <w:rFonts w:ascii="Symbol" w:hAnsi="Symbol" w:hint="default"/>
      </w:rPr>
    </w:lvl>
  </w:abstractNum>
  <w:abstractNum w:abstractNumId="24">
    <w:nsid w:val="6C6D6C04"/>
    <w:multiLevelType w:val="hybridMultilevel"/>
    <w:tmpl w:val="6CFED824"/>
    <w:lvl w:ilvl="0" w:tplc="8A10F486">
      <w:start w:val="1"/>
      <w:numFmt w:val="bullet"/>
      <w:lvlText w:val=""/>
      <w:lvlJc w:val="left"/>
      <w:pPr>
        <w:tabs>
          <w:tab w:val="num" w:pos="720"/>
        </w:tabs>
        <w:ind w:left="720" w:hanging="360"/>
      </w:pPr>
      <w:rPr>
        <w:rFonts w:ascii="Wingdings" w:hAnsi="Wingdings" w:hint="default"/>
      </w:rPr>
    </w:lvl>
    <w:lvl w:ilvl="1" w:tplc="51A2449E" w:tentative="1">
      <w:start w:val="1"/>
      <w:numFmt w:val="bullet"/>
      <w:lvlText w:val=""/>
      <w:lvlJc w:val="left"/>
      <w:pPr>
        <w:tabs>
          <w:tab w:val="num" w:pos="1440"/>
        </w:tabs>
        <w:ind w:left="1440" w:hanging="360"/>
      </w:pPr>
      <w:rPr>
        <w:rFonts w:ascii="Wingdings" w:hAnsi="Wingdings" w:hint="default"/>
      </w:rPr>
    </w:lvl>
    <w:lvl w:ilvl="2" w:tplc="CBAC1C84" w:tentative="1">
      <w:start w:val="1"/>
      <w:numFmt w:val="bullet"/>
      <w:lvlText w:val=""/>
      <w:lvlJc w:val="left"/>
      <w:pPr>
        <w:tabs>
          <w:tab w:val="num" w:pos="2160"/>
        </w:tabs>
        <w:ind w:left="2160" w:hanging="360"/>
      </w:pPr>
      <w:rPr>
        <w:rFonts w:ascii="Wingdings" w:hAnsi="Wingdings" w:hint="default"/>
      </w:rPr>
    </w:lvl>
    <w:lvl w:ilvl="3" w:tplc="6C14942C" w:tentative="1">
      <w:start w:val="1"/>
      <w:numFmt w:val="bullet"/>
      <w:lvlText w:val=""/>
      <w:lvlJc w:val="left"/>
      <w:pPr>
        <w:tabs>
          <w:tab w:val="num" w:pos="2880"/>
        </w:tabs>
        <w:ind w:left="2880" w:hanging="360"/>
      </w:pPr>
      <w:rPr>
        <w:rFonts w:ascii="Wingdings" w:hAnsi="Wingdings" w:hint="default"/>
      </w:rPr>
    </w:lvl>
    <w:lvl w:ilvl="4" w:tplc="D0DE757C" w:tentative="1">
      <w:start w:val="1"/>
      <w:numFmt w:val="bullet"/>
      <w:lvlText w:val=""/>
      <w:lvlJc w:val="left"/>
      <w:pPr>
        <w:tabs>
          <w:tab w:val="num" w:pos="3600"/>
        </w:tabs>
        <w:ind w:left="3600" w:hanging="360"/>
      </w:pPr>
      <w:rPr>
        <w:rFonts w:ascii="Wingdings" w:hAnsi="Wingdings" w:hint="default"/>
      </w:rPr>
    </w:lvl>
    <w:lvl w:ilvl="5" w:tplc="AB266140" w:tentative="1">
      <w:start w:val="1"/>
      <w:numFmt w:val="bullet"/>
      <w:lvlText w:val=""/>
      <w:lvlJc w:val="left"/>
      <w:pPr>
        <w:tabs>
          <w:tab w:val="num" w:pos="4320"/>
        </w:tabs>
        <w:ind w:left="4320" w:hanging="360"/>
      </w:pPr>
      <w:rPr>
        <w:rFonts w:ascii="Wingdings" w:hAnsi="Wingdings" w:hint="default"/>
      </w:rPr>
    </w:lvl>
    <w:lvl w:ilvl="6" w:tplc="721AC836" w:tentative="1">
      <w:start w:val="1"/>
      <w:numFmt w:val="bullet"/>
      <w:lvlText w:val=""/>
      <w:lvlJc w:val="left"/>
      <w:pPr>
        <w:tabs>
          <w:tab w:val="num" w:pos="5040"/>
        </w:tabs>
        <w:ind w:left="5040" w:hanging="360"/>
      </w:pPr>
      <w:rPr>
        <w:rFonts w:ascii="Wingdings" w:hAnsi="Wingdings" w:hint="default"/>
      </w:rPr>
    </w:lvl>
    <w:lvl w:ilvl="7" w:tplc="6A5A73C8" w:tentative="1">
      <w:start w:val="1"/>
      <w:numFmt w:val="bullet"/>
      <w:lvlText w:val=""/>
      <w:lvlJc w:val="left"/>
      <w:pPr>
        <w:tabs>
          <w:tab w:val="num" w:pos="5760"/>
        </w:tabs>
        <w:ind w:left="5760" w:hanging="360"/>
      </w:pPr>
      <w:rPr>
        <w:rFonts w:ascii="Wingdings" w:hAnsi="Wingdings" w:hint="default"/>
      </w:rPr>
    </w:lvl>
    <w:lvl w:ilvl="8" w:tplc="50CE7896" w:tentative="1">
      <w:start w:val="1"/>
      <w:numFmt w:val="bullet"/>
      <w:lvlText w:val=""/>
      <w:lvlJc w:val="left"/>
      <w:pPr>
        <w:tabs>
          <w:tab w:val="num" w:pos="6480"/>
        </w:tabs>
        <w:ind w:left="6480" w:hanging="360"/>
      </w:pPr>
      <w:rPr>
        <w:rFonts w:ascii="Wingdings" w:hAnsi="Wingdings" w:hint="default"/>
      </w:rPr>
    </w:lvl>
  </w:abstractNum>
  <w:abstractNum w:abstractNumId="25">
    <w:nsid w:val="6C763269"/>
    <w:multiLevelType w:val="hybridMultilevel"/>
    <w:tmpl w:val="51164F76"/>
    <w:lvl w:ilvl="0" w:tplc="BDE0CF0C">
      <w:start w:val="1"/>
      <w:numFmt w:val="bullet"/>
      <w:lvlText w:val=""/>
      <w:lvlPicBulletId w:val="0"/>
      <w:lvlJc w:val="left"/>
      <w:pPr>
        <w:tabs>
          <w:tab w:val="num" w:pos="720"/>
        </w:tabs>
        <w:ind w:left="720" w:hanging="360"/>
      </w:pPr>
      <w:rPr>
        <w:rFonts w:ascii="Symbol" w:hAnsi="Symbol" w:hint="default"/>
      </w:rPr>
    </w:lvl>
    <w:lvl w:ilvl="1" w:tplc="B85880D4" w:tentative="1">
      <w:start w:val="1"/>
      <w:numFmt w:val="bullet"/>
      <w:lvlText w:val=""/>
      <w:lvlPicBulletId w:val="0"/>
      <w:lvlJc w:val="left"/>
      <w:pPr>
        <w:tabs>
          <w:tab w:val="num" w:pos="1440"/>
        </w:tabs>
        <w:ind w:left="1440" w:hanging="360"/>
      </w:pPr>
      <w:rPr>
        <w:rFonts w:ascii="Symbol" w:hAnsi="Symbol" w:hint="default"/>
      </w:rPr>
    </w:lvl>
    <w:lvl w:ilvl="2" w:tplc="C8B68CBA" w:tentative="1">
      <w:start w:val="1"/>
      <w:numFmt w:val="bullet"/>
      <w:lvlText w:val=""/>
      <w:lvlPicBulletId w:val="0"/>
      <w:lvlJc w:val="left"/>
      <w:pPr>
        <w:tabs>
          <w:tab w:val="num" w:pos="2160"/>
        </w:tabs>
        <w:ind w:left="2160" w:hanging="360"/>
      </w:pPr>
      <w:rPr>
        <w:rFonts w:ascii="Symbol" w:hAnsi="Symbol" w:hint="default"/>
      </w:rPr>
    </w:lvl>
    <w:lvl w:ilvl="3" w:tplc="38BE1A48" w:tentative="1">
      <w:start w:val="1"/>
      <w:numFmt w:val="bullet"/>
      <w:lvlText w:val=""/>
      <w:lvlPicBulletId w:val="0"/>
      <w:lvlJc w:val="left"/>
      <w:pPr>
        <w:tabs>
          <w:tab w:val="num" w:pos="2880"/>
        </w:tabs>
        <w:ind w:left="2880" w:hanging="360"/>
      </w:pPr>
      <w:rPr>
        <w:rFonts w:ascii="Symbol" w:hAnsi="Symbol" w:hint="default"/>
      </w:rPr>
    </w:lvl>
    <w:lvl w:ilvl="4" w:tplc="AFD2780A" w:tentative="1">
      <w:start w:val="1"/>
      <w:numFmt w:val="bullet"/>
      <w:lvlText w:val=""/>
      <w:lvlPicBulletId w:val="0"/>
      <w:lvlJc w:val="left"/>
      <w:pPr>
        <w:tabs>
          <w:tab w:val="num" w:pos="3600"/>
        </w:tabs>
        <w:ind w:left="3600" w:hanging="360"/>
      </w:pPr>
      <w:rPr>
        <w:rFonts w:ascii="Symbol" w:hAnsi="Symbol" w:hint="default"/>
      </w:rPr>
    </w:lvl>
    <w:lvl w:ilvl="5" w:tplc="B0B8262E" w:tentative="1">
      <w:start w:val="1"/>
      <w:numFmt w:val="bullet"/>
      <w:lvlText w:val=""/>
      <w:lvlPicBulletId w:val="0"/>
      <w:lvlJc w:val="left"/>
      <w:pPr>
        <w:tabs>
          <w:tab w:val="num" w:pos="4320"/>
        </w:tabs>
        <w:ind w:left="4320" w:hanging="360"/>
      </w:pPr>
      <w:rPr>
        <w:rFonts w:ascii="Symbol" w:hAnsi="Symbol" w:hint="default"/>
      </w:rPr>
    </w:lvl>
    <w:lvl w:ilvl="6" w:tplc="FF6EBD96" w:tentative="1">
      <w:start w:val="1"/>
      <w:numFmt w:val="bullet"/>
      <w:lvlText w:val=""/>
      <w:lvlPicBulletId w:val="0"/>
      <w:lvlJc w:val="left"/>
      <w:pPr>
        <w:tabs>
          <w:tab w:val="num" w:pos="5040"/>
        </w:tabs>
        <w:ind w:left="5040" w:hanging="360"/>
      </w:pPr>
      <w:rPr>
        <w:rFonts w:ascii="Symbol" w:hAnsi="Symbol" w:hint="default"/>
      </w:rPr>
    </w:lvl>
    <w:lvl w:ilvl="7" w:tplc="9384B8F0" w:tentative="1">
      <w:start w:val="1"/>
      <w:numFmt w:val="bullet"/>
      <w:lvlText w:val=""/>
      <w:lvlPicBulletId w:val="0"/>
      <w:lvlJc w:val="left"/>
      <w:pPr>
        <w:tabs>
          <w:tab w:val="num" w:pos="5760"/>
        </w:tabs>
        <w:ind w:left="5760" w:hanging="360"/>
      </w:pPr>
      <w:rPr>
        <w:rFonts w:ascii="Symbol" w:hAnsi="Symbol" w:hint="default"/>
      </w:rPr>
    </w:lvl>
    <w:lvl w:ilvl="8" w:tplc="6114CB72" w:tentative="1">
      <w:start w:val="1"/>
      <w:numFmt w:val="bullet"/>
      <w:lvlText w:val=""/>
      <w:lvlPicBulletId w:val="0"/>
      <w:lvlJc w:val="left"/>
      <w:pPr>
        <w:tabs>
          <w:tab w:val="num" w:pos="6480"/>
        </w:tabs>
        <w:ind w:left="6480" w:hanging="360"/>
      </w:pPr>
      <w:rPr>
        <w:rFonts w:ascii="Symbol" w:hAnsi="Symbol" w:hint="default"/>
      </w:rPr>
    </w:lvl>
  </w:abstractNum>
  <w:abstractNum w:abstractNumId="26">
    <w:nsid w:val="6EB27F4E"/>
    <w:multiLevelType w:val="hybridMultilevel"/>
    <w:tmpl w:val="605E89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ED6AF8"/>
    <w:multiLevelType w:val="hybridMultilevel"/>
    <w:tmpl w:val="AD9E253A"/>
    <w:lvl w:ilvl="0" w:tplc="48DE024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220065B"/>
    <w:multiLevelType w:val="hybridMultilevel"/>
    <w:tmpl w:val="1D5A6FFC"/>
    <w:lvl w:ilvl="0" w:tplc="8E56F16C">
      <w:start w:val="1"/>
      <w:numFmt w:val="bullet"/>
      <w:lvlText w:val=""/>
      <w:lvlPicBulletId w:val="0"/>
      <w:lvlJc w:val="left"/>
      <w:pPr>
        <w:tabs>
          <w:tab w:val="num" w:pos="720"/>
        </w:tabs>
        <w:ind w:left="720" w:hanging="360"/>
      </w:pPr>
      <w:rPr>
        <w:rFonts w:ascii="Symbol" w:hAnsi="Symbol" w:hint="default"/>
      </w:rPr>
    </w:lvl>
    <w:lvl w:ilvl="1" w:tplc="622A5530" w:tentative="1">
      <w:start w:val="1"/>
      <w:numFmt w:val="bullet"/>
      <w:lvlText w:val=""/>
      <w:lvlPicBulletId w:val="0"/>
      <w:lvlJc w:val="left"/>
      <w:pPr>
        <w:tabs>
          <w:tab w:val="num" w:pos="1440"/>
        </w:tabs>
        <w:ind w:left="1440" w:hanging="360"/>
      </w:pPr>
      <w:rPr>
        <w:rFonts w:ascii="Symbol" w:hAnsi="Symbol" w:hint="default"/>
      </w:rPr>
    </w:lvl>
    <w:lvl w:ilvl="2" w:tplc="7B92315A" w:tentative="1">
      <w:start w:val="1"/>
      <w:numFmt w:val="bullet"/>
      <w:lvlText w:val=""/>
      <w:lvlPicBulletId w:val="0"/>
      <w:lvlJc w:val="left"/>
      <w:pPr>
        <w:tabs>
          <w:tab w:val="num" w:pos="2160"/>
        </w:tabs>
        <w:ind w:left="2160" w:hanging="360"/>
      </w:pPr>
      <w:rPr>
        <w:rFonts w:ascii="Symbol" w:hAnsi="Symbol" w:hint="default"/>
      </w:rPr>
    </w:lvl>
    <w:lvl w:ilvl="3" w:tplc="9C8AC0C0" w:tentative="1">
      <w:start w:val="1"/>
      <w:numFmt w:val="bullet"/>
      <w:lvlText w:val=""/>
      <w:lvlPicBulletId w:val="0"/>
      <w:lvlJc w:val="left"/>
      <w:pPr>
        <w:tabs>
          <w:tab w:val="num" w:pos="2880"/>
        </w:tabs>
        <w:ind w:left="2880" w:hanging="360"/>
      </w:pPr>
      <w:rPr>
        <w:rFonts w:ascii="Symbol" w:hAnsi="Symbol" w:hint="default"/>
      </w:rPr>
    </w:lvl>
    <w:lvl w:ilvl="4" w:tplc="3F028AC4" w:tentative="1">
      <w:start w:val="1"/>
      <w:numFmt w:val="bullet"/>
      <w:lvlText w:val=""/>
      <w:lvlPicBulletId w:val="0"/>
      <w:lvlJc w:val="left"/>
      <w:pPr>
        <w:tabs>
          <w:tab w:val="num" w:pos="3600"/>
        </w:tabs>
        <w:ind w:left="3600" w:hanging="360"/>
      </w:pPr>
      <w:rPr>
        <w:rFonts w:ascii="Symbol" w:hAnsi="Symbol" w:hint="default"/>
      </w:rPr>
    </w:lvl>
    <w:lvl w:ilvl="5" w:tplc="E8FA40D6" w:tentative="1">
      <w:start w:val="1"/>
      <w:numFmt w:val="bullet"/>
      <w:lvlText w:val=""/>
      <w:lvlPicBulletId w:val="0"/>
      <w:lvlJc w:val="left"/>
      <w:pPr>
        <w:tabs>
          <w:tab w:val="num" w:pos="4320"/>
        </w:tabs>
        <w:ind w:left="4320" w:hanging="360"/>
      </w:pPr>
      <w:rPr>
        <w:rFonts w:ascii="Symbol" w:hAnsi="Symbol" w:hint="default"/>
      </w:rPr>
    </w:lvl>
    <w:lvl w:ilvl="6" w:tplc="B9DA4F32" w:tentative="1">
      <w:start w:val="1"/>
      <w:numFmt w:val="bullet"/>
      <w:lvlText w:val=""/>
      <w:lvlPicBulletId w:val="0"/>
      <w:lvlJc w:val="left"/>
      <w:pPr>
        <w:tabs>
          <w:tab w:val="num" w:pos="5040"/>
        </w:tabs>
        <w:ind w:left="5040" w:hanging="360"/>
      </w:pPr>
      <w:rPr>
        <w:rFonts w:ascii="Symbol" w:hAnsi="Symbol" w:hint="default"/>
      </w:rPr>
    </w:lvl>
    <w:lvl w:ilvl="7" w:tplc="8C9CD0A8" w:tentative="1">
      <w:start w:val="1"/>
      <w:numFmt w:val="bullet"/>
      <w:lvlText w:val=""/>
      <w:lvlPicBulletId w:val="0"/>
      <w:lvlJc w:val="left"/>
      <w:pPr>
        <w:tabs>
          <w:tab w:val="num" w:pos="5760"/>
        </w:tabs>
        <w:ind w:left="5760" w:hanging="360"/>
      </w:pPr>
      <w:rPr>
        <w:rFonts w:ascii="Symbol" w:hAnsi="Symbol" w:hint="default"/>
      </w:rPr>
    </w:lvl>
    <w:lvl w:ilvl="8" w:tplc="5282B934" w:tentative="1">
      <w:start w:val="1"/>
      <w:numFmt w:val="bullet"/>
      <w:lvlText w:val=""/>
      <w:lvlPicBulletId w:val="0"/>
      <w:lvlJc w:val="left"/>
      <w:pPr>
        <w:tabs>
          <w:tab w:val="num" w:pos="6480"/>
        </w:tabs>
        <w:ind w:left="6480" w:hanging="360"/>
      </w:pPr>
      <w:rPr>
        <w:rFonts w:ascii="Symbol" w:hAnsi="Symbol" w:hint="default"/>
      </w:rPr>
    </w:lvl>
  </w:abstractNum>
  <w:abstractNum w:abstractNumId="29">
    <w:nsid w:val="72C42000"/>
    <w:multiLevelType w:val="hybridMultilevel"/>
    <w:tmpl w:val="C6C4DF5E"/>
    <w:lvl w:ilvl="0" w:tplc="CD12C3BA">
      <w:start w:val="1"/>
      <w:numFmt w:val="bullet"/>
      <w:lvlText w:val=""/>
      <w:lvlJc w:val="left"/>
      <w:pPr>
        <w:tabs>
          <w:tab w:val="num" w:pos="720"/>
        </w:tabs>
        <w:ind w:left="720" w:hanging="360"/>
      </w:pPr>
      <w:rPr>
        <w:rFonts w:ascii="Wingdings" w:hAnsi="Wingdings" w:hint="default"/>
      </w:rPr>
    </w:lvl>
    <w:lvl w:ilvl="1" w:tplc="398CFA14" w:tentative="1">
      <w:start w:val="1"/>
      <w:numFmt w:val="bullet"/>
      <w:lvlText w:val=""/>
      <w:lvlJc w:val="left"/>
      <w:pPr>
        <w:tabs>
          <w:tab w:val="num" w:pos="1440"/>
        </w:tabs>
        <w:ind w:left="1440" w:hanging="360"/>
      </w:pPr>
      <w:rPr>
        <w:rFonts w:ascii="Wingdings" w:hAnsi="Wingdings" w:hint="default"/>
      </w:rPr>
    </w:lvl>
    <w:lvl w:ilvl="2" w:tplc="66985A8A" w:tentative="1">
      <w:start w:val="1"/>
      <w:numFmt w:val="bullet"/>
      <w:lvlText w:val=""/>
      <w:lvlJc w:val="left"/>
      <w:pPr>
        <w:tabs>
          <w:tab w:val="num" w:pos="2160"/>
        </w:tabs>
        <w:ind w:left="2160" w:hanging="360"/>
      </w:pPr>
      <w:rPr>
        <w:rFonts w:ascii="Wingdings" w:hAnsi="Wingdings" w:hint="default"/>
      </w:rPr>
    </w:lvl>
    <w:lvl w:ilvl="3" w:tplc="F9EA1E26" w:tentative="1">
      <w:start w:val="1"/>
      <w:numFmt w:val="bullet"/>
      <w:lvlText w:val=""/>
      <w:lvlJc w:val="left"/>
      <w:pPr>
        <w:tabs>
          <w:tab w:val="num" w:pos="2880"/>
        </w:tabs>
        <w:ind w:left="2880" w:hanging="360"/>
      </w:pPr>
      <w:rPr>
        <w:rFonts w:ascii="Wingdings" w:hAnsi="Wingdings" w:hint="default"/>
      </w:rPr>
    </w:lvl>
    <w:lvl w:ilvl="4" w:tplc="F8B84B2E" w:tentative="1">
      <w:start w:val="1"/>
      <w:numFmt w:val="bullet"/>
      <w:lvlText w:val=""/>
      <w:lvlJc w:val="left"/>
      <w:pPr>
        <w:tabs>
          <w:tab w:val="num" w:pos="3600"/>
        </w:tabs>
        <w:ind w:left="3600" w:hanging="360"/>
      </w:pPr>
      <w:rPr>
        <w:rFonts w:ascii="Wingdings" w:hAnsi="Wingdings" w:hint="default"/>
      </w:rPr>
    </w:lvl>
    <w:lvl w:ilvl="5" w:tplc="819A7468" w:tentative="1">
      <w:start w:val="1"/>
      <w:numFmt w:val="bullet"/>
      <w:lvlText w:val=""/>
      <w:lvlJc w:val="left"/>
      <w:pPr>
        <w:tabs>
          <w:tab w:val="num" w:pos="4320"/>
        </w:tabs>
        <w:ind w:left="4320" w:hanging="360"/>
      </w:pPr>
      <w:rPr>
        <w:rFonts w:ascii="Wingdings" w:hAnsi="Wingdings" w:hint="default"/>
      </w:rPr>
    </w:lvl>
    <w:lvl w:ilvl="6" w:tplc="33465A76" w:tentative="1">
      <w:start w:val="1"/>
      <w:numFmt w:val="bullet"/>
      <w:lvlText w:val=""/>
      <w:lvlJc w:val="left"/>
      <w:pPr>
        <w:tabs>
          <w:tab w:val="num" w:pos="5040"/>
        </w:tabs>
        <w:ind w:left="5040" w:hanging="360"/>
      </w:pPr>
      <w:rPr>
        <w:rFonts w:ascii="Wingdings" w:hAnsi="Wingdings" w:hint="default"/>
      </w:rPr>
    </w:lvl>
    <w:lvl w:ilvl="7" w:tplc="CD5A81D6" w:tentative="1">
      <w:start w:val="1"/>
      <w:numFmt w:val="bullet"/>
      <w:lvlText w:val=""/>
      <w:lvlJc w:val="left"/>
      <w:pPr>
        <w:tabs>
          <w:tab w:val="num" w:pos="5760"/>
        </w:tabs>
        <w:ind w:left="5760" w:hanging="360"/>
      </w:pPr>
      <w:rPr>
        <w:rFonts w:ascii="Wingdings" w:hAnsi="Wingdings" w:hint="default"/>
      </w:rPr>
    </w:lvl>
    <w:lvl w:ilvl="8" w:tplc="73644CA0" w:tentative="1">
      <w:start w:val="1"/>
      <w:numFmt w:val="bullet"/>
      <w:lvlText w:val=""/>
      <w:lvlJc w:val="left"/>
      <w:pPr>
        <w:tabs>
          <w:tab w:val="num" w:pos="6480"/>
        </w:tabs>
        <w:ind w:left="6480" w:hanging="360"/>
      </w:pPr>
      <w:rPr>
        <w:rFonts w:ascii="Wingdings" w:hAnsi="Wingdings" w:hint="default"/>
      </w:rPr>
    </w:lvl>
  </w:abstractNum>
  <w:abstractNum w:abstractNumId="30">
    <w:nsid w:val="76A7289E"/>
    <w:multiLevelType w:val="hybridMultilevel"/>
    <w:tmpl w:val="DA78C54C"/>
    <w:lvl w:ilvl="0" w:tplc="A2365CB4">
      <w:start w:val="1"/>
      <w:numFmt w:val="bullet"/>
      <w:lvlText w:val=""/>
      <w:lvlPicBulletId w:val="0"/>
      <w:lvlJc w:val="left"/>
      <w:pPr>
        <w:tabs>
          <w:tab w:val="num" w:pos="720"/>
        </w:tabs>
        <w:ind w:left="720" w:hanging="360"/>
      </w:pPr>
      <w:rPr>
        <w:rFonts w:ascii="Symbol" w:hAnsi="Symbol" w:hint="default"/>
      </w:rPr>
    </w:lvl>
    <w:lvl w:ilvl="1" w:tplc="EF9CC1A2" w:tentative="1">
      <w:start w:val="1"/>
      <w:numFmt w:val="bullet"/>
      <w:lvlText w:val=""/>
      <w:lvlPicBulletId w:val="0"/>
      <w:lvlJc w:val="left"/>
      <w:pPr>
        <w:tabs>
          <w:tab w:val="num" w:pos="1440"/>
        </w:tabs>
        <w:ind w:left="1440" w:hanging="360"/>
      </w:pPr>
      <w:rPr>
        <w:rFonts w:ascii="Symbol" w:hAnsi="Symbol" w:hint="default"/>
      </w:rPr>
    </w:lvl>
    <w:lvl w:ilvl="2" w:tplc="EDF0973C" w:tentative="1">
      <w:start w:val="1"/>
      <w:numFmt w:val="bullet"/>
      <w:lvlText w:val=""/>
      <w:lvlPicBulletId w:val="0"/>
      <w:lvlJc w:val="left"/>
      <w:pPr>
        <w:tabs>
          <w:tab w:val="num" w:pos="2160"/>
        </w:tabs>
        <w:ind w:left="2160" w:hanging="360"/>
      </w:pPr>
      <w:rPr>
        <w:rFonts w:ascii="Symbol" w:hAnsi="Symbol" w:hint="default"/>
      </w:rPr>
    </w:lvl>
    <w:lvl w:ilvl="3" w:tplc="75DE3F9C" w:tentative="1">
      <w:start w:val="1"/>
      <w:numFmt w:val="bullet"/>
      <w:lvlText w:val=""/>
      <w:lvlPicBulletId w:val="0"/>
      <w:lvlJc w:val="left"/>
      <w:pPr>
        <w:tabs>
          <w:tab w:val="num" w:pos="2880"/>
        </w:tabs>
        <w:ind w:left="2880" w:hanging="360"/>
      </w:pPr>
      <w:rPr>
        <w:rFonts w:ascii="Symbol" w:hAnsi="Symbol" w:hint="default"/>
      </w:rPr>
    </w:lvl>
    <w:lvl w:ilvl="4" w:tplc="C408EF3E" w:tentative="1">
      <w:start w:val="1"/>
      <w:numFmt w:val="bullet"/>
      <w:lvlText w:val=""/>
      <w:lvlPicBulletId w:val="0"/>
      <w:lvlJc w:val="left"/>
      <w:pPr>
        <w:tabs>
          <w:tab w:val="num" w:pos="3600"/>
        </w:tabs>
        <w:ind w:left="3600" w:hanging="360"/>
      </w:pPr>
      <w:rPr>
        <w:rFonts w:ascii="Symbol" w:hAnsi="Symbol" w:hint="default"/>
      </w:rPr>
    </w:lvl>
    <w:lvl w:ilvl="5" w:tplc="C1207A9E" w:tentative="1">
      <w:start w:val="1"/>
      <w:numFmt w:val="bullet"/>
      <w:lvlText w:val=""/>
      <w:lvlPicBulletId w:val="0"/>
      <w:lvlJc w:val="left"/>
      <w:pPr>
        <w:tabs>
          <w:tab w:val="num" w:pos="4320"/>
        </w:tabs>
        <w:ind w:left="4320" w:hanging="360"/>
      </w:pPr>
      <w:rPr>
        <w:rFonts w:ascii="Symbol" w:hAnsi="Symbol" w:hint="default"/>
      </w:rPr>
    </w:lvl>
    <w:lvl w:ilvl="6" w:tplc="81E00370" w:tentative="1">
      <w:start w:val="1"/>
      <w:numFmt w:val="bullet"/>
      <w:lvlText w:val=""/>
      <w:lvlPicBulletId w:val="0"/>
      <w:lvlJc w:val="left"/>
      <w:pPr>
        <w:tabs>
          <w:tab w:val="num" w:pos="5040"/>
        </w:tabs>
        <w:ind w:left="5040" w:hanging="360"/>
      </w:pPr>
      <w:rPr>
        <w:rFonts w:ascii="Symbol" w:hAnsi="Symbol" w:hint="default"/>
      </w:rPr>
    </w:lvl>
    <w:lvl w:ilvl="7" w:tplc="2A9C1F74" w:tentative="1">
      <w:start w:val="1"/>
      <w:numFmt w:val="bullet"/>
      <w:lvlText w:val=""/>
      <w:lvlPicBulletId w:val="0"/>
      <w:lvlJc w:val="left"/>
      <w:pPr>
        <w:tabs>
          <w:tab w:val="num" w:pos="5760"/>
        </w:tabs>
        <w:ind w:left="5760" w:hanging="360"/>
      </w:pPr>
      <w:rPr>
        <w:rFonts w:ascii="Symbol" w:hAnsi="Symbol" w:hint="default"/>
      </w:rPr>
    </w:lvl>
    <w:lvl w:ilvl="8" w:tplc="31306972" w:tentative="1">
      <w:start w:val="1"/>
      <w:numFmt w:val="bullet"/>
      <w:lvlText w:val=""/>
      <w:lvlPicBulletId w:val="0"/>
      <w:lvlJc w:val="left"/>
      <w:pPr>
        <w:tabs>
          <w:tab w:val="num" w:pos="6480"/>
        </w:tabs>
        <w:ind w:left="6480" w:hanging="360"/>
      </w:pPr>
      <w:rPr>
        <w:rFonts w:ascii="Symbol" w:hAnsi="Symbol" w:hint="default"/>
      </w:rPr>
    </w:lvl>
  </w:abstractNum>
  <w:abstractNum w:abstractNumId="31">
    <w:nsid w:val="78E77DD4"/>
    <w:multiLevelType w:val="hybridMultilevel"/>
    <w:tmpl w:val="088888AC"/>
    <w:lvl w:ilvl="0" w:tplc="AD4E034A">
      <w:start w:val="5"/>
      <w:numFmt w:val="decimal"/>
      <w:lvlText w:val="%1."/>
      <w:lvlJc w:val="left"/>
      <w:pPr>
        <w:tabs>
          <w:tab w:val="num" w:pos="720"/>
        </w:tabs>
        <w:ind w:left="720" w:hanging="360"/>
      </w:pPr>
    </w:lvl>
    <w:lvl w:ilvl="1" w:tplc="959E75CE" w:tentative="1">
      <w:start w:val="1"/>
      <w:numFmt w:val="decimal"/>
      <w:lvlText w:val="%2."/>
      <w:lvlJc w:val="left"/>
      <w:pPr>
        <w:tabs>
          <w:tab w:val="num" w:pos="1440"/>
        </w:tabs>
        <w:ind w:left="1440" w:hanging="360"/>
      </w:pPr>
    </w:lvl>
    <w:lvl w:ilvl="2" w:tplc="CAEC5DD4" w:tentative="1">
      <w:start w:val="1"/>
      <w:numFmt w:val="decimal"/>
      <w:lvlText w:val="%3."/>
      <w:lvlJc w:val="left"/>
      <w:pPr>
        <w:tabs>
          <w:tab w:val="num" w:pos="2160"/>
        </w:tabs>
        <w:ind w:left="2160" w:hanging="360"/>
      </w:pPr>
    </w:lvl>
    <w:lvl w:ilvl="3" w:tplc="1674A2AA" w:tentative="1">
      <w:start w:val="1"/>
      <w:numFmt w:val="decimal"/>
      <w:lvlText w:val="%4."/>
      <w:lvlJc w:val="left"/>
      <w:pPr>
        <w:tabs>
          <w:tab w:val="num" w:pos="2880"/>
        </w:tabs>
        <w:ind w:left="2880" w:hanging="360"/>
      </w:pPr>
    </w:lvl>
    <w:lvl w:ilvl="4" w:tplc="EF0432C0" w:tentative="1">
      <w:start w:val="1"/>
      <w:numFmt w:val="decimal"/>
      <w:lvlText w:val="%5."/>
      <w:lvlJc w:val="left"/>
      <w:pPr>
        <w:tabs>
          <w:tab w:val="num" w:pos="3600"/>
        </w:tabs>
        <w:ind w:left="3600" w:hanging="360"/>
      </w:pPr>
    </w:lvl>
    <w:lvl w:ilvl="5" w:tplc="808257F4" w:tentative="1">
      <w:start w:val="1"/>
      <w:numFmt w:val="decimal"/>
      <w:lvlText w:val="%6."/>
      <w:lvlJc w:val="left"/>
      <w:pPr>
        <w:tabs>
          <w:tab w:val="num" w:pos="4320"/>
        </w:tabs>
        <w:ind w:left="4320" w:hanging="360"/>
      </w:pPr>
    </w:lvl>
    <w:lvl w:ilvl="6" w:tplc="9EACB2DA" w:tentative="1">
      <w:start w:val="1"/>
      <w:numFmt w:val="decimal"/>
      <w:lvlText w:val="%7."/>
      <w:lvlJc w:val="left"/>
      <w:pPr>
        <w:tabs>
          <w:tab w:val="num" w:pos="5040"/>
        </w:tabs>
        <w:ind w:left="5040" w:hanging="360"/>
      </w:pPr>
    </w:lvl>
    <w:lvl w:ilvl="7" w:tplc="D9866128" w:tentative="1">
      <w:start w:val="1"/>
      <w:numFmt w:val="decimal"/>
      <w:lvlText w:val="%8."/>
      <w:lvlJc w:val="left"/>
      <w:pPr>
        <w:tabs>
          <w:tab w:val="num" w:pos="5760"/>
        </w:tabs>
        <w:ind w:left="5760" w:hanging="360"/>
      </w:pPr>
    </w:lvl>
    <w:lvl w:ilvl="8" w:tplc="AB402AC2" w:tentative="1">
      <w:start w:val="1"/>
      <w:numFmt w:val="decimal"/>
      <w:lvlText w:val="%9."/>
      <w:lvlJc w:val="left"/>
      <w:pPr>
        <w:tabs>
          <w:tab w:val="num" w:pos="6480"/>
        </w:tabs>
        <w:ind w:left="6480" w:hanging="360"/>
      </w:pPr>
    </w:lvl>
  </w:abstractNum>
  <w:num w:numId="1">
    <w:abstractNumId w:val="26"/>
  </w:num>
  <w:num w:numId="2">
    <w:abstractNumId w:val="18"/>
  </w:num>
  <w:num w:numId="3">
    <w:abstractNumId w:val="21"/>
  </w:num>
  <w:num w:numId="4">
    <w:abstractNumId w:val="22"/>
  </w:num>
  <w:num w:numId="5">
    <w:abstractNumId w:val="1"/>
  </w:num>
  <w:num w:numId="6">
    <w:abstractNumId w:val="6"/>
  </w:num>
  <w:num w:numId="7">
    <w:abstractNumId w:val="27"/>
  </w:num>
  <w:num w:numId="8">
    <w:abstractNumId w:val="15"/>
  </w:num>
  <w:num w:numId="9">
    <w:abstractNumId w:val="12"/>
  </w:num>
  <w:num w:numId="10">
    <w:abstractNumId w:val="19"/>
  </w:num>
  <w:num w:numId="11">
    <w:abstractNumId w:val="24"/>
  </w:num>
  <w:num w:numId="12">
    <w:abstractNumId w:val="17"/>
  </w:num>
  <w:num w:numId="13">
    <w:abstractNumId w:val="9"/>
  </w:num>
  <w:num w:numId="14">
    <w:abstractNumId w:val="2"/>
  </w:num>
  <w:num w:numId="15">
    <w:abstractNumId w:val="0"/>
  </w:num>
  <w:num w:numId="16">
    <w:abstractNumId w:val="25"/>
  </w:num>
  <w:num w:numId="17">
    <w:abstractNumId w:val="13"/>
  </w:num>
  <w:num w:numId="18">
    <w:abstractNumId w:val="14"/>
  </w:num>
  <w:num w:numId="19">
    <w:abstractNumId w:val="20"/>
  </w:num>
  <w:num w:numId="20">
    <w:abstractNumId w:val="8"/>
  </w:num>
  <w:num w:numId="21">
    <w:abstractNumId w:val="30"/>
  </w:num>
  <w:num w:numId="22">
    <w:abstractNumId w:val="3"/>
  </w:num>
  <w:num w:numId="23">
    <w:abstractNumId w:val="28"/>
  </w:num>
  <w:num w:numId="24">
    <w:abstractNumId w:val="23"/>
  </w:num>
  <w:num w:numId="25">
    <w:abstractNumId w:val="16"/>
  </w:num>
  <w:num w:numId="26">
    <w:abstractNumId w:val="10"/>
  </w:num>
  <w:num w:numId="27">
    <w:abstractNumId w:val="29"/>
  </w:num>
  <w:num w:numId="28">
    <w:abstractNumId w:val="4"/>
  </w:num>
  <w:num w:numId="29">
    <w:abstractNumId w:val="7"/>
  </w:num>
  <w:num w:numId="30">
    <w:abstractNumId w:val="5"/>
  </w:num>
  <w:num w:numId="31">
    <w:abstractNumId w:val="11"/>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6B4441"/>
    <w:rsid w:val="000008ED"/>
    <w:rsid w:val="00071D35"/>
    <w:rsid w:val="000B133C"/>
    <w:rsid w:val="00223E24"/>
    <w:rsid w:val="00224155"/>
    <w:rsid w:val="002C3FF0"/>
    <w:rsid w:val="00330D53"/>
    <w:rsid w:val="003C3753"/>
    <w:rsid w:val="0041474B"/>
    <w:rsid w:val="00485ECB"/>
    <w:rsid w:val="004B5C64"/>
    <w:rsid w:val="004D0A40"/>
    <w:rsid w:val="00562E40"/>
    <w:rsid w:val="0057257D"/>
    <w:rsid w:val="0066577D"/>
    <w:rsid w:val="006B4441"/>
    <w:rsid w:val="006E4A44"/>
    <w:rsid w:val="0071016C"/>
    <w:rsid w:val="00737D52"/>
    <w:rsid w:val="00875ADA"/>
    <w:rsid w:val="008E303C"/>
    <w:rsid w:val="00900364"/>
    <w:rsid w:val="00954E44"/>
    <w:rsid w:val="00961CC3"/>
    <w:rsid w:val="009D0A8A"/>
    <w:rsid w:val="00A81C97"/>
    <w:rsid w:val="00B912DB"/>
    <w:rsid w:val="00B9305F"/>
    <w:rsid w:val="00C26C21"/>
    <w:rsid w:val="00C77A54"/>
    <w:rsid w:val="00D00374"/>
    <w:rsid w:val="00D750A1"/>
    <w:rsid w:val="00E57F96"/>
    <w:rsid w:val="00EB29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441"/>
    <w:pPr>
      <w:spacing w:after="200"/>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133C"/>
    <w:pPr>
      <w:ind w:left="720"/>
      <w:contextualSpacing/>
    </w:pPr>
  </w:style>
  <w:style w:type="paragraph" w:styleId="a4">
    <w:name w:val="Balloon Text"/>
    <w:basedOn w:val="a"/>
    <w:link w:val="a5"/>
    <w:uiPriority w:val="99"/>
    <w:semiHidden/>
    <w:unhideWhenUsed/>
    <w:rsid w:val="000008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008ED"/>
    <w:rPr>
      <w:rFonts w:ascii="Tahoma" w:hAnsi="Tahoma" w:cs="Tahoma"/>
      <w:sz w:val="16"/>
      <w:szCs w:val="16"/>
    </w:rPr>
  </w:style>
  <w:style w:type="paragraph" w:styleId="a6">
    <w:name w:val="header"/>
    <w:basedOn w:val="a"/>
    <w:link w:val="a7"/>
    <w:uiPriority w:val="99"/>
    <w:semiHidden/>
    <w:unhideWhenUsed/>
    <w:rsid w:val="0057257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7257D"/>
  </w:style>
  <w:style w:type="paragraph" w:styleId="a8">
    <w:name w:val="footer"/>
    <w:basedOn w:val="a"/>
    <w:link w:val="a9"/>
    <w:uiPriority w:val="99"/>
    <w:unhideWhenUsed/>
    <w:rsid w:val="0057257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7257D"/>
  </w:style>
  <w:style w:type="character" w:styleId="aa">
    <w:name w:val="Hyperlink"/>
    <w:basedOn w:val="a0"/>
    <w:uiPriority w:val="99"/>
    <w:unhideWhenUsed/>
    <w:rsid w:val="002241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7867261">
      <w:bodyDiv w:val="1"/>
      <w:marLeft w:val="0"/>
      <w:marRight w:val="0"/>
      <w:marTop w:val="0"/>
      <w:marBottom w:val="0"/>
      <w:divBdr>
        <w:top w:val="none" w:sz="0" w:space="0" w:color="auto"/>
        <w:left w:val="none" w:sz="0" w:space="0" w:color="auto"/>
        <w:bottom w:val="none" w:sz="0" w:space="0" w:color="auto"/>
        <w:right w:val="none" w:sz="0" w:space="0" w:color="auto"/>
      </w:divBdr>
      <w:divsChild>
        <w:div w:id="1321151514">
          <w:marLeft w:val="562"/>
          <w:marRight w:val="0"/>
          <w:marTop w:val="0"/>
          <w:marBottom w:val="60"/>
          <w:divBdr>
            <w:top w:val="none" w:sz="0" w:space="0" w:color="auto"/>
            <w:left w:val="none" w:sz="0" w:space="0" w:color="auto"/>
            <w:bottom w:val="none" w:sz="0" w:space="0" w:color="auto"/>
            <w:right w:val="none" w:sz="0" w:space="0" w:color="auto"/>
          </w:divBdr>
        </w:div>
        <w:div w:id="1993483742">
          <w:marLeft w:val="562"/>
          <w:marRight w:val="0"/>
          <w:marTop w:val="0"/>
          <w:marBottom w:val="60"/>
          <w:divBdr>
            <w:top w:val="none" w:sz="0" w:space="0" w:color="auto"/>
            <w:left w:val="none" w:sz="0" w:space="0" w:color="auto"/>
            <w:bottom w:val="none" w:sz="0" w:space="0" w:color="auto"/>
            <w:right w:val="none" w:sz="0" w:space="0" w:color="auto"/>
          </w:divBdr>
        </w:div>
        <w:div w:id="1190264955">
          <w:marLeft w:val="562"/>
          <w:marRight w:val="0"/>
          <w:marTop w:val="0"/>
          <w:marBottom w:val="60"/>
          <w:divBdr>
            <w:top w:val="none" w:sz="0" w:space="0" w:color="auto"/>
            <w:left w:val="none" w:sz="0" w:space="0" w:color="auto"/>
            <w:bottom w:val="none" w:sz="0" w:space="0" w:color="auto"/>
            <w:right w:val="none" w:sz="0" w:space="0" w:color="auto"/>
          </w:divBdr>
        </w:div>
        <w:div w:id="1895965136">
          <w:marLeft w:val="562"/>
          <w:marRight w:val="0"/>
          <w:marTop w:val="0"/>
          <w:marBottom w:val="60"/>
          <w:divBdr>
            <w:top w:val="none" w:sz="0" w:space="0" w:color="auto"/>
            <w:left w:val="none" w:sz="0" w:space="0" w:color="auto"/>
            <w:bottom w:val="none" w:sz="0" w:space="0" w:color="auto"/>
            <w:right w:val="none" w:sz="0" w:space="0" w:color="auto"/>
          </w:divBdr>
        </w:div>
        <w:div w:id="1222520792">
          <w:marLeft w:val="562"/>
          <w:marRight w:val="0"/>
          <w:marTop w:val="0"/>
          <w:marBottom w:val="60"/>
          <w:divBdr>
            <w:top w:val="none" w:sz="0" w:space="0" w:color="auto"/>
            <w:left w:val="none" w:sz="0" w:space="0" w:color="auto"/>
            <w:bottom w:val="none" w:sz="0" w:space="0" w:color="auto"/>
            <w:right w:val="none" w:sz="0" w:space="0" w:color="auto"/>
          </w:divBdr>
        </w:div>
        <w:div w:id="109016529">
          <w:marLeft w:val="562"/>
          <w:marRight w:val="0"/>
          <w:marTop w:val="0"/>
          <w:marBottom w:val="60"/>
          <w:divBdr>
            <w:top w:val="none" w:sz="0" w:space="0" w:color="auto"/>
            <w:left w:val="none" w:sz="0" w:space="0" w:color="auto"/>
            <w:bottom w:val="none" w:sz="0" w:space="0" w:color="auto"/>
            <w:right w:val="none" w:sz="0" w:space="0" w:color="auto"/>
          </w:divBdr>
        </w:div>
      </w:divsChild>
    </w:div>
    <w:div w:id="161509850">
      <w:bodyDiv w:val="1"/>
      <w:marLeft w:val="0"/>
      <w:marRight w:val="0"/>
      <w:marTop w:val="0"/>
      <w:marBottom w:val="0"/>
      <w:divBdr>
        <w:top w:val="none" w:sz="0" w:space="0" w:color="auto"/>
        <w:left w:val="none" w:sz="0" w:space="0" w:color="auto"/>
        <w:bottom w:val="none" w:sz="0" w:space="0" w:color="auto"/>
        <w:right w:val="none" w:sz="0" w:space="0" w:color="auto"/>
      </w:divBdr>
    </w:div>
    <w:div w:id="269431090">
      <w:bodyDiv w:val="1"/>
      <w:marLeft w:val="0"/>
      <w:marRight w:val="0"/>
      <w:marTop w:val="0"/>
      <w:marBottom w:val="0"/>
      <w:divBdr>
        <w:top w:val="none" w:sz="0" w:space="0" w:color="auto"/>
        <w:left w:val="none" w:sz="0" w:space="0" w:color="auto"/>
        <w:bottom w:val="none" w:sz="0" w:space="0" w:color="auto"/>
        <w:right w:val="none" w:sz="0" w:space="0" w:color="auto"/>
      </w:divBdr>
      <w:divsChild>
        <w:div w:id="371267401">
          <w:marLeft w:val="562"/>
          <w:marRight w:val="0"/>
          <w:marTop w:val="0"/>
          <w:marBottom w:val="60"/>
          <w:divBdr>
            <w:top w:val="none" w:sz="0" w:space="0" w:color="auto"/>
            <w:left w:val="none" w:sz="0" w:space="0" w:color="auto"/>
            <w:bottom w:val="none" w:sz="0" w:space="0" w:color="auto"/>
            <w:right w:val="none" w:sz="0" w:space="0" w:color="auto"/>
          </w:divBdr>
        </w:div>
        <w:div w:id="1409497977">
          <w:marLeft w:val="562"/>
          <w:marRight w:val="0"/>
          <w:marTop w:val="0"/>
          <w:marBottom w:val="60"/>
          <w:divBdr>
            <w:top w:val="none" w:sz="0" w:space="0" w:color="auto"/>
            <w:left w:val="none" w:sz="0" w:space="0" w:color="auto"/>
            <w:bottom w:val="none" w:sz="0" w:space="0" w:color="auto"/>
            <w:right w:val="none" w:sz="0" w:space="0" w:color="auto"/>
          </w:divBdr>
        </w:div>
        <w:div w:id="549805283">
          <w:marLeft w:val="562"/>
          <w:marRight w:val="0"/>
          <w:marTop w:val="0"/>
          <w:marBottom w:val="60"/>
          <w:divBdr>
            <w:top w:val="none" w:sz="0" w:space="0" w:color="auto"/>
            <w:left w:val="none" w:sz="0" w:space="0" w:color="auto"/>
            <w:bottom w:val="none" w:sz="0" w:space="0" w:color="auto"/>
            <w:right w:val="none" w:sz="0" w:space="0" w:color="auto"/>
          </w:divBdr>
        </w:div>
        <w:div w:id="533928765">
          <w:marLeft w:val="562"/>
          <w:marRight w:val="0"/>
          <w:marTop w:val="0"/>
          <w:marBottom w:val="60"/>
          <w:divBdr>
            <w:top w:val="none" w:sz="0" w:space="0" w:color="auto"/>
            <w:left w:val="none" w:sz="0" w:space="0" w:color="auto"/>
            <w:bottom w:val="none" w:sz="0" w:space="0" w:color="auto"/>
            <w:right w:val="none" w:sz="0" w:space="0" w:color="auto"/>
          </w:divBdr>
        </w:div>
        <w:div w:id="263803730">
          <w:marLeft w:val="562"/>
          <w:marRight w:val="0"/>
          <w:marTop w:val="0"/>
          <w:marBottom w:val="60"/>
          <w:divBdr>
            <w:top w:val="none" w:sz="0" w:space="0" w:color="auto"/>
            <w:left w:val="none" w:sz="0" w:space="0" w:color="auto"/>
            <w:bottom w:val="none" w:sz="0" w:space="0" w:color="auto"/>
            <w:right w:val="none" w:sz="0" w:space="0" w:color="auto"/>
          </w:divBdr>
        </w:div>
      </w:divsChild>
    </w:div>
    <w:div w:id="444739280">
      <w:bodyDiv w:val="1"/>
      <w:marLeft w:val="0"/>
      <w:marRight w:val="0"/>
      <w:marTop w:val="0"/>
      <w:marBottom w:val="0"/>
      <w:divBdr>
        <w:top w:val="none" w:sz="0" w:space="0" w:color="auto"/>
        <w:left w:val="none" w:sz="0" w:space="0" w:color="auto"/>
        <w:bottom w:val="none" w:sz="0" w:space="0" w:color="auto"/>
        <w:right w:val="none" w:sz="0" w:space="0" w:color="auto"/>
      </w:divBdr>
    </w:div>
    <w:div w:id="530650820">
      <w:bodyDiv w:val="1"/>
      <w:marLeft w:val="0"/>
      <w:marRight w:val="0"/>
      <w:marTop w:val="0"/>
      <w:marBottom w:val="0"/>
      <w:divBdr>
        <w:top w:val="none" w:sz="0" w:space="0" w:color="auto"/>
        <w:left w:val="none" w:sz="0" w:space="0" w:color="auto"/>
        <w:bottom w:val="none" w:sz="0" w:space="0" w:color="auto"/>
        <w:right w:val="none" w:sz="0" w:space="0" w:color="auto"/>
      </w:divBdr>
      <w:divsChild>
        <w:div w:id="863326171">
          <w:marLeft w:val="720"/>
          <w:marRight w:val="0"/>
          <w:marTop w:val="0"/>
          <w:marBottom w:val="0"/>
          <w:divBdr>
            <w:top w:val="none" w:sz="0" w:space="0" w:color="auto"/>
            <w:left w:val="none" w:sz="0" w:space="0" w:color="auto"/>
            <w:bottom w:val="none" w:sz="0" w:space="0" w:color="auto"/>
            <w:right w:val="none" w:sz="0" w:space="0" w:color="auto"/>
          </w:divBdr>
        </w:div>
        <w:div w:id="586965282">
          <w:marLeft w:val="720"/>
          <w:marRight w:val="0"/>
          <w:marTop w:val="0"/>
          <w:marBottom w:val="0"/>
          <w:divBdr>
            <w:top w:val="none" w:sz="0" w:space="0" w:color="auto"/>
            <w:left w:val="none" w:sz="0" w:space="0" w:color="auto"/>
            <w:bottom w:val="none" w:sz="0" w:space="0" w:color="auto"/>
            <w:right w:val="none" w:sz="0" w:space="0" w:color="auto"/>
          </w:divBdr>
        </w:div>
        <w:div w:id="1743675172">
          <w:marLeft w:val="720"/>
          <w:marRight w:val="0"/>
          <w:marTop w:val="0"/>
          <w:marBottom w:val="0"/>
          <w:divBdr>
            <w:top w:val="none" w:sz="0" w:space="0" w:color="auto"/>
            <w:left w:val="none" w:sz="0" w:space="0" w:color="auto"/>
            <w:bottom w:val="none" w:sz="0" w:space="0" w:color="auto"/>
            <w:right w:val="none" w:sz="0" w:space="0" w:color="auto"/>
          </w:divBdr>
        </w:div>
        <w:div w:id="180437909">
          <w:marLeft w:val="720"/>
          <w:marRight w:val="0"/>
          <w:marTop w:val="0"/>
          <w:marBottom w:val="0"/>
          <w:divBdr>
            <w:top w:val="none" w:sz="0" w:space="0" w:color="auto"/>
            <w:left w:val="none" w:sz="0" w:space="0" w:color="auto"/>
            <w:bottom w:val="none" w:sz="0" w:space="0" w:color="auto"/>
            <w:right w:val="none" w:sz="0" w:space="0" w:color="auto"/>
          </w:divBdr>
        </w:div>
        <w:div w:id="1197620496">
          <w:marLeft w:val="720"/>
          <w:marRight w:val="0"/>
          <w:marTop w:val="0"/>
          <w:marBottom w:val="0"/>
          <w:divBdr>
            <w:top w:val="none" w:sz="0" w:space="0" w:color="auto"/>
            <w:left w:val="none" w:sz="0" w:space="0" w:color="auto"/>
            <w:bottom w:val="none" w:sz="0" w:space="0" w:color="auto"/>
            <w:right w:val="none" w:sz="0" w:space="0" w:color="auto"/>
          </w:divBdr>
        </w:div>
      </w:divsChild>
    </w:div>
    <w:div w:id="655260512">
      <w:bodyDiv w:val="1"/>
      <w:marLeft w:val="0"/>
      <w:marRight w:val="0"/>
      <w:marTop w:val="0"/>
      <w:marBottom w:val="0"/>
      <w:divBdr>
        <w:top w:val="none" w:sz="0" w:space="0" w:color="auto"/>
        <w:left w:val="none" w:sz="0" w:space="0" w:color="auto"/>
        <w:bottom w:val="none" w:sz="0" w:space="0" w:color="auto"/>
        <w:right w:val="none" w:sz="0" w:space="0" w:color="auto"/>
      </w:divBdr>
      <w:divsChild>
        <w:div w:id="1994482203">
          <w:marLeft w:val="720"/>
          <w:marRight w:val="0"/>
          <w:marTop w:val="200"/>
          <w:marBottom w:val="0"/>
          <w:divBdr>
            <w:top w:val="none" w:sz="0" w:space="0" w:color="auto"/>
            <w:left w:val="none" w:sz="0" w:space="0" w:color="auto"/>
            <w:bottom w:val="none" w:sz="0" w:space="0" w:color="auto"/>
            <w:right w:val="none" w:sz="0" w:space="0" w:color="auto"/>
          </w:divBdr>
        </w:div>
        <w:div w:id="1088891557">
          <w:marLeft w:val="720"/>
          <w:marRight w:val="0"/>
          <w:marTop w:val="200"/>
          <w:marBottom w:val="0"/>
          <w:divBdr>
            <w:top w:val="none" w:sz="0" w:space="0" w:color="auto"/>
            <w:left w:val="none" w:sz="0" w:space="0" w:color="auto"/>
            <w:bottom w:val="none" w:sz="0" w:space="0" w:color="auto"/>
            <w:right w:val="none" w:sz="0" w:space="0" w:color="auto"/>
          </w:divBdr>
        </w:div>
        <w:div w:id="316226261">
          <w:marLeft w:val="720"/>
          <w:marRight w:val="0"/>
          <w:marTop w:val="200"/>
          <w:marBottom w:val="0"/>
          <w:divBdr>
            <w:top w:val="none" w:sz="0" w:space="0" w:color="auto"/>
            <w:left w:val="none" w:sz="0" w:space="0" w:color="auto"/>
            <w:bottom w:val="none" w:sz="0" w:space="0" w:color="auto"/>
            <w:right w:val="none" w:sz="0" w:space="0" w:color="auto"/>
          </w:divBdr>
        </w:div>
      </w:divsChild>
    </w:div>
    <w:div w:id="716243616">
      <w:bodyDiv w:val="1"/>
      <w:marLeft w:val="0"/>
      <w:marRight w:val="0"/>
      <w:marTop w:val="0"/>
      <w:marBottom w:val="0"/>
      <w:divBdr>
        <w:top w:val="none" w:sz="0" w:space="0" w:color="auto"/>
        <w:left w:val="none" w:sz="0" w:space="0" w:color="auto"/>
        <w:bottom w:val="none" w:sz="0" w:space="0" w:color="auto"/>
        <w:right w:val="none" w:sz="0" w:space="0" w:color="auto"/>
      </w:divBdr>
    </w:div>
    <w:div w:id="718044667">
      <w:bodyDiv w:val="1"/>
      <w:marLeft w:val="0"/>
      <w:marRight w:val="0"/>
      <w:marTop w:val="0"/>
      <w:marBottom w:val="0"/>
      <w:divBdr>
        <w:top w:val="none" w:sz="0" w:space="0" w:color="auto"/>
        <w:left w:val="none" w:sz="0" w:space="0" w:color="auto"/>
        <w:bottom w:val="none" w:sz="0" w:space="0" w:color="auto"/>
        <w:right w:val="none" w:sz="0" w:space="0" w:color="auto"/>
      </w:divBdr>
    </w:div>
    <w:div w:id="782043239">
      <w:bodyDiv w:val="1"/>
      <w:marLeft w:val="0"/>
      <w:marRight w:val="0"/>
      <w:marTop w:val="0"/>
      <w:marBottom w:val="0"/>
      <w:divBdr>
        <w:top w:val="none" w:sz="0" w:space="0" w:color="auto"/>
        <w:left w:val="none" w:sz="0" w:space="0" w:color="auto"/>
        <w:bottom w:val="none" w:sz="0" w:space="0" w:color="auto"/>
        <w:right w:val="none" w:sz="0" w:space="0" w:color="auto"/>
      </w:divBdr>
      <w:divsChild>
        <w:div w:id="1652246216">
          <w:marLeft w:val="562"/>
          <w:marRight w:val="0"/>
          <w:marTop w:val="0"/>
          <w:marBottom w:val="0"/>
          <w:divBdr>
            <w:top w:val="none" w:sz="0" w:space="0" w:color="auto"/>
            <w:left w:val="none" w:sz="0" w:space="0" w:color="auto"/>
            <w:bottom w:val="none" w:sz="0" w:space="0" w:color="auto"/>
            <w:right w:val="none" w:sz="0" w:space="0" w:color="auto"/>
          </w:divBdr>
        </w:div>
        <w:div w:id="232158864">
          <w:marLeft w:val="562"/>
          <w:marRight w:val="0"/>
          <w:marTop w:val="0"/>
          <w:marBottom w:val="0"/>
          <w:divBdr>
            <w:top w:val="none" w:sz="0" w:space="0" w:color="auto"/>
            <w:left w:val="none" w:sz="0" w:space="0" w:color="auto"/>
            <w:bottom w:val="none" w:sz="0" w:space="0" w:color="auto"/>
            <w:right w:val="none" w:sz="0" w:space="0" w:color="auto"/>
          </w:divBdr>
        </w:div>
        <w:div w:id="396628327">
          <w:marLeft w:val="562"/>
          <w:marRight w:val="0"/>
          <w:marTop w:val="0"/>
          <w:marBottom w:val="0"/>
          <w:divBdr>
            <w:top w:val="none" w:sz="0" w:space="0" w:color="auto"/>
            <w:left w:val="none" w:sz="0" w:space="0" w:color="auto"/>
            <w:bottom w:val="none" w:sz="0" w:space="0" w:color="auto"/>
            <w:right w:val="none" w:sz="0" w:space="0" w:color="auto"/>
          </w:divBdr>
        </w:div>
        <w:div w:id="637421861">
          <w:marLeft w:val="562"/>
          <w:marRight w:val="0"/>
          <w:marTop w:val="0"/>
          <w:marBottom w:val="0"/>
          <w:divBdr>
            <w:top w:val="none" w:sz="0" w:space="0" w:color="auto"/>
            <w:left w:val="none" w:sz="0" w:space="0" w:color="auto"/>
            <w:bottom w:val="none" w:sz="0" w:space="0" w:color="auto"/>
            <w:right w:val="none" w:sz="0" w:space="0" w:color="auto"/>
          </w:divBdr>
        </w:div>
        <w:div w:id="616645938">
          <w:marLeft w:val="562"/>
          <w:marRight w:val="0"/>
          <w:marTop w:val="0"/>
          <w:marBottom w:val="0"/>
          <w:divBdr>
            <w:top w:val="none" w:sz="0" w:space="0" w:color="auto"/>
            <w:left w:val="none" w:sz="0" w:space="0" w:color="auto"/>
            <w:bottom w:val="none" w:sz="0" w:space="0" w:color="auto"/>
            <w:right w:val="none" w:sz="0" w:space="0" w:color="auto"/>
          </w:divBdr>
        </w:div>
        <w:div w:id="668797707">
          <w:marLeft w:val="562"/>
          <w:marRight w:val="0"/>
          <w:marTop w:val="0"/>
          <w:marBottom w:val="0"/>
          <w:divBdr>
            <w:top w:val="none" w:sz="0" w:space="0" w:color="auto"/>
            <w:left w:val="none" w:sz="0" w:space="0" w:color="auto"/>
            <w:bottom w:val="none" w:sz="0" w:space="0" w:color="auto"/>
            <w:right w:val="none" w:sz="0" w:space="0" w:color="auto"/>
          </w:divBdr>
        </w:div>
      </w:divsChild>
    </w:div>
    <w:div w:id="854851613">
      <w:bodyDiv w:val="1"/>
      <w:marLeft w:val="0"/>
      <w:marRight w:val="0"/>
      <w:marTop w:val="0"/>
      <w:marBottom w:val="0"/>
      <w:divBdr>
        <w:top w:val="none" w:sz="0" w:space="0" w:color="auto"/>
        <w:left w:val="none" w:sz="0" w:space="0" w:color="auto"/>
        <w:bottom w:val="none" w:sz="0" w:space="0" w:color="auto"/>
        <w:right w:val="none" w:sz="0" w:space="0" w:color="auto"/>
      </w:divBdr>
      <w:divsChild>
        <w:div w:id="730882810">
          <w:marLeft w:val="403"/>
          <w:marRight w:val="0"/>
          <w:marTop w:val="0"/>
          <w:marBottom w:val="200"/>
          <w:divBdr>
            <w:top w:val="none" w:sz="0" w:space="0" w:color="auto"/>
            <w:left w:val="none" w:sz="0" w:space="0" w:color="auto"/>
            <w:bottom w:val="none" w:sz="0" w:space="0" w:color="auto"/>
            <w:right w:val="none" w:sz="0" w:space="0" w:color="auto"/>
          </w:divBdr>
        </w:div>
        <w:div w:id="1000616890">
          <w:marLeft w:val="403"/>
          <w:marRight w:val="0"/>
          <w:marTop w:val="0"/>
          <w:marBottom w:val="200"/>
          <w:divBdr>
            <w:top w:val="none" w:sz="0" w:space="0" w:color="auto"/>
            <w:left w:val="none" w:sz="0" w:space="0" w:color="auto"/>
            <w:bottom w:val="none" w:sz="0" w:space="0" w:color="auto"/>
            <w:right w:val="none" w:sz="0" w:space="0" w:color="auto"/>
          </w:divBdr>
        </w:div>
        <w:div w:id="124087084">
          <w:marLeft w:val="403"/>
          <w:marRight w:val="0"/>
          <w:marTop w:val="0"/>
          <w:marBottom w:val="200"/>
          <w:divBdr>
            <w:top w:val="none" w:sz="0" w:space="0" w:color="auto"/>
            <w:left w:val="none" w:sz="0" w:space="0" w:color="auto"/>
            <w:bottom w:val="none" w:sz="0" w:space="0" w:color="auto"/>
            <w:right w:val="none" w:sz="0" w:space="0" w:color="auto"/>
          </w:divBdr>
        </w:div>
        <w:div w:id="410544026">
          <w:marLeft w:val="403"/>
          <w:marRight w:val="0"/>
          <w:marTop w:val="0"/>
          <w:marBottom w:val="200"/>
          <w:divBdr>
            <w:top w:val="none" w:sz="0" w:space="0" w:color="auto"/>
            <w:left w:val="none" w:sz="0" w:space="0" w:color="auto"/>
            <w:bottom w:val="none" w:sz="0" w:space="0" w:color="auto"/>
            <w:right w:val="none" w:sz="0" w:space="0" w:color="auto"/>
          </w:divBdr>
        </w:div>
      </w:divsChild>
    </w:div>
    <w:div w:id="869031276">
      <w:bodyDiv w:val="1"/>
      <w:marLeft w:val="0"/>
      <w:marRight w:val="0"/>
      <w:marTop w:val="0"/>
      <w:marBottom w:val="0"/>
      <w:divBdr>
        <w:top w:val="none" w:sz="0" w:space="0" w:color="auto"/>
        <w:left w:val="none" w:sz="0" w:space="0" w:color="auto"/>
        <w:bottom w:val="none" w:sz="0" w:space="0" w:color="auto"/>
        <w:right w:val="none" w:sz="0" w:space="0" w:color="auto"/>
      </w:divBdr>
    </w:div>
    <w:div w:id="947470346">
      <w:bodyDiv w:val="1"/>
      <w:marLeft w:val="0"/>
      <w:marRight w:val="0"/>
      <w:marTop w:val="0"/>
      <w:marBottom w:val="0"/>
      <w:divBdr>
        <w:top w:val="none" w:sz="0" w:space="0" w:color="auto"/>
        <w:left w:val="none" w:sz="0" w:space="0" w:color="auto"/>
        <w:bottom w:val="none" w:sz="0" w:space="0" w:color="auto"/>
        <w:right w:val="none" w:sz="0" w:space="0" w:color="auto"/>
      </w:divBdr>
      <w:divsChild>
        <w:div w:id="1420173380">
          <w:marLeft w:val="403"/>
          <w:marRight w:val="0"/>
          <w:marTop w:val="200"/>
          <w:marBottom w:val="0"/>
          <w:divBdr>
            <w:top w:val="none" w:sz="0" w:space="0" w:color="auto"/>
            <w:left w:val="none" w:sz="0" w:space="0" w:color="auto"/>
            <w:bottom w:val="none" w:sz="0" w:space="0" w:color="auto"/>
            <w:right w:val="none" w:sz="0" w:space="0" w:color="auto"/>
          </w:divBdr>
        </w:div>
        <w:div w:id="154421701">
          <w:marLeft w:val="403"/>
          <w:marRight w:val="0"/>
          <w:marTop w:val="200"/>
          <w:marBottom w:val="0"/>
          <w:divBdr>
            <w:top w:val="none" w:sz="0" w:space="0" w:color="auto"/>
            <w:left w:val="none" w:sz="0" w:space="0" w:color="auto"/>
            <w:bottom w:val="none" w:sz="0" w:space="0" w:color="auto"/>
            <w:right w:val="none" w:sz="0" w:space="0" w:color="auto"/>
          </w:divBdr>
        </w:div>
        <w:div w:id="687877103">
          <w:marLeft w:val="403"/>
          <w:marRight w:val="0"/>
          <w:marTop w:val="200"/>
          <w:marBottom w:val="0"/>
          <w:divBdr>
            <w:top w:val="none" w:sz="0" w:space="0" w:color="auto"/>
            <w:left w:val="none" w:sz="0" w:space="0" w:color="auto"/>
            <w:bottom w:val="none" w:sz="0" w:space="0" w:color="auto"/>
            <w:right w:val="none" w:sz="0" w:space="0" w:color="auto"/>
          </w:divBdr>
        </w:div>
        <w:div w:id="1586186336">
          <w:marLeft w:val="403"/>
          <w:marRight w:val="0"/>
          <w:marTop w:val="200"/>
          <w:marBottom w:val="0"/>
          <w:divBdr>
            <w:top w:val="none" w:sz="0" w:space="0" w:color="auto"/>
            <w:left w:val="none" w:sz="0" w:space="0" w:color="auto"/>
            <w:bottom w:val="none" w:sz="0" w:space="0" w:color="auto"/>
            <w:right w:val="none" w:sz="0" w:space="0" w:color="auto"/>
          </w:divBdr>
        </w:div>
        <w:div w:id="1774394570">
          <w:marLeft w:val="403"/>
          <w:marRight w:val="0"/>
          <w:marTop w:val="200"/>
          <w:marBottom w:val="0"/>
          <w:divBdr>
            <w:top w:val="none" w:sz="0" w:space="0" w:color="auto"/>
            <w:left w:val="none" w:sz="0" w:space="0" w:color="auto"/>
            <w:bottom w:val="none" w:sz="0" w:space="0" w:color="auto"/>
            <w:right w:val="none" w:sz="0" w:space="0" w:color="auto"/>
          </w:divBdr>
        </w:div>
        <w:div w:id="1109356004">
          <w:marLeft w:val="403"/>
          <w:marRight w:val="0"/>
          <w:marTop w:val="200"/>
          <w:marBottom w:val="0"/>
          <w:divBdr>
            <w:top w:val="none" w:sz="0" w:space="0" w:color="auto"/>
            <w:left w:val="none" w:sz="0" w:space="0" w:color="auto"/>
            <w:bottom w:val="none" w:sz="0" w:space="0" w:color="auto"/>
            <w:right w:val="none" w:sz="0" w:space="0" w:color="auto"/>
          </w:divBdr>
        </w:div>
        <w:div w:id="1726637174">
          <w:marLeft w:val="403"/>
          <w:marRight w:val="0"/>
          <w:marTop w:val="200"/>
          <w:marBottom w:val="0"/>
          <w:divBdr>
            <w:top w:val="none" w:sz="0" w:space="0" w:color="auto"/>
            <w:left w:val="none" w:sz="0" w:space="0" w:color="auto"/>
            <w:bottom w:val="none" w:sz="0" w:space="0" w:color="auto"/>
            <w:right w:val="none" w:sz="0" w:space="0" w:color="auto"/>
          </w:divBdr>
        </w:div>
      </w:divsChild>
    </w:div>
    <w:div w:id="952974842">
      <w:bodyDiv w:val="1"/>
      <w:marLeft w:val="0"/>
      <w:marRight w:val="0"/>
      <w:marTop w:val="0"/>
      <w:marBottom w:val="0"/>
      <w:divBdr>
        <w:top w:val="none" w:sz="0" w:space="0" w:color="auto"/>
        <w:left w:val="none" w:sz="0" w:space="0" w:color="auto"/>
        <w:bottom w:val="none" w:sz="0" w:space="0" w:color="auto"/>
        <w:right w:val="none" w:sz="0" w:space="0" w:color="auto"/>
      </w:divBdr>
    </w:div>
    <w:div w:id="1089043049">
      <w:bodyDiv w:val="1"/>
      <w:marLeft w:val="0"/>
      <w:marRight w:val="0"/>
      <w:marTop w:val="0"/>
      <w:marBottom w:val="0"/>
      <w:divBdr>
        <w:top w:val="none" w:sz="0" w:space="0" w:color="auto"/>
        <w:left w:val="none" w:sz="0" w:space="0" w:color="auto"/>
        <w:bottom w:val="none" w:sz="0" w:space="0" w:color="auto"/>
        <w:right w:val="none" w:sz="0" w:space="0" w:color="auto"/>
      </w:divBdr>
      <w:divsChild>
        <w:div w:id="1928342937">
          <w:marLeft w:val="403"/>
          <w:marRight w:val="0"/>
          <w:marTop w:val="120"/>
          <w:marBottom w:val="0"/>
          <w:divBdr>
            <w:top w:val="none" w:sz="0" w:space="0" w:color="auto"/>
            <w:left w:val="none" w:sz="0" w:space="0" w:color="auto"/>
            <w:bottom w:val="none" w:sz="0" w:space="0" w:color="auto"/>
            <w:right w:val="none" w:sz="0" w:space="0" w:color="auto"/>
          </w:divBdr>
        </w:div>
        <w:div w:id="1283728848">
          <w:marLeft w:val="403"/>
          <w:marRight w:val="0"/>
          <w:marTop w:val="120"/>
          <w:marBottom w:val="0"/>
          <w:divBdr>
            <w:top w:val="none" w:sz="0" w:space="0" w:color="auto"/>
            <w:left w:val="none" w:sz="0" w:space="0" w:color="auto"/>
            <w:bottom w:val="none" w:sz="0" w:space="0" w:color="auto"/>
            <w:right w:val="none" w:sz="0" w:space="0" w:color="auto"/>
          </w:divBdr>
        </w:div>
        <w:div w:id="673998817">
          <w:marLeft w:val="403"/>
          <w:marRight w:val="0"/>
          <w:marTop w:val="120"/>
          <w:marBottom w:val="0"/>
          <w:divBdr>
            <w:top w:val="none" w:sz="0" w:space="0" w:color="auto"/>
            <w:left w:val="none" w:sz="0" w:space="0" w:color="auto"/>
            <w:bottom w:val="none" w:sz="0" w:space="0" w:color="auto"/>
            <w:right w:val="none" w:sz="0" w:space="0" w:color="auto"/>
          </w:divBdr>
        </w:div>
        <w:div w:id="1168403962">
          <w:marLeft w:val="403"/>
          <w:marRight w:val="0"/>
          <w:marTop w:val="120"/>
          <w:marBottom w:val="0"/>
          <w:divBdr>
            <w:top w:val="none" w:sz="0" w:space="0" w:color="auto"/>
            <w:left w:val="none" w:sz="0" w:space="0" w:color="auto"/>
            <w:bottom w:val="none" w:sz="0" w:space="0" w:color="auto"/>
            <w:right w:val="none" w:sz="0" w:space="0" w:color="auto"/>
          </w:divBdr>
        </w:div>
        <w:div w:id="1219248548">
          <w:marLeft w:val="403"/>
          <w:marRight w:val="0"/>
          <w:marTop w:val="120"/>
          <w:marBottom w:val="0"/>
          <w:divBdr>
            <w:top w:val="none" w:sz="0" w:space="0" w:color="auto"/>
            <w:left w:val="none" w:sz="0" w:space="0" w:color="auto"/>
            <w:bottom w:val="none" w:sz="0" w:space="0" w:color="auto"/>
            <w:right w:val="none" w:sz="0" w:space="0" w:color="auto"/>
          </w:divBdr>
        </w:div>
      </w:divsChild>
    </w:div>
    <w:div w:id="1107383756">
      <w:bodyDiv w:val="1"/>
      <w:marLeft w:val="0"/>
      <w:marRight w:val="0"/>
      <w:marTop w:val="0"/>
      <w:marBottom w:val="0"/>
      <w:divBdr>
        <w:top w:val="none" w:sz="0" w:space="0" w:color="auto"/>
        <w:left w:val="none" w:sz="0" w:space="0" w:color="auto"/>
        <w:bottom w:val="none" w:sz="0" w:space="0" w:color="auto"/>
        <w:right w:val="none" w:sz="0" w:space="0" w:color="auto"/>
      </w:divBdr>
    </w:div>
    <w:div w:id="1240092564">
      <w:bodyDiv w:val="1"/>
      <w:marLeft w:val="0"/>
      <w:marRight w:val="0"/>
      <w:marTop w:val="0"/>
      <w:marBottom w:val="0"/>
      <w:divBdr>
        <w:top w:val="none" w:sz="0" w:space="0" w:color="auto"/>
        <w:left w:val="none" w:sz="0" w:space="0" w:color="auto"/>
        <w:bottom w:val="none" w:sz="0" w:space="0" w:color="auto"/>
        <w:right w:val="none" w:sz="0" w:space="0" w:color="auto"/>
      </w:divBdr>
    </w:div>
    <w:div w:id="1431970026">
      <w:bodyDiv w:val="1"/>
      <w:marLeft w:val="0"/>
      <w:marRight w:val="0"/>
      <w:marTop w:val="0"/>
      <w:marBottom w:val="0"/>
      <w:divBdr>
        <w:top w:val="none" w:sz="0" w:space="0" w:color="auto"/>
        <w:left w:val="none" w:sz="0" w:space="0" w:color="auto"/>
        <w:bottom w:val="none" w:sz="0" w:space="0" w:color="auto"/>
        <w:right w:val="none" w:sz="0" w:space="0" w:color="auto"/>
      </w:divBdr>
    </w:div>
    <w:div w:id="1492679973">
      <w:bodyDiv w:val="1"/>
      <w:marLeft w:val="0"/>
      <w:marRight w:val="0"/>
      <w:marTop w:val="0"/>
      <w:marBottom w:val="0"/>
      <w:divBdr>
        <w:top w:val="none" w:sz="0" w:space="0" w:color="auto"/>
        <w:left w:val="none" w:sz="0" w:space="0" w:color="auto"/>
        <w:bottom w:val="none" w:sz="0" w:space="0" w:color="auto"/>
        <w:right w:val="none" w:sz="0" w:space="0" w:color="auto"/>
      </w:divBdr>
    </w:div>
    <w:div w:id="1602567980">
      <w:bodyDiv w:val="1"/>
      <w:marLeft w:val="0"/>
      <w:marRight w:val="0"/>
      <w:marTop w:val="0"/>
      <w:marBottom w:val="0"/>
      <w:divBdr>
        <w:top w:val="none" w:sz="0" w:space="0" w:color="auto"/>
        <w:left w:val="none" w:sz="0" w:space="0" w:color="auto"/>
        <w:bottom w:val="none" w:sz="0" w:space="0" w:color="auto"/>
        <w:right w:val="none" w:sz="0" w:space="0" w:color="auto"/>
      </w:divBdr>
      <w:divsChild>
        <w:div w:id="202911271">
          <w:marLeft w:val="720"/>
          <w:marRight w:val="0"/>
          <w:marTop w:val="200"/>
          <w:marBottom w:val="0"/>
          <w:divBdr>
            <w:top w:val="none" w:sz="0" w:space="0" w:color="auto"/>
            <w:left w:val="none" w:sz="0" w:space="0" w:color="auto"/>
            <w:bottom w:val="none" w:sz="0" w:space="0" w:color="auto"/>
            <w:right w:val="none" w:sz="0" w:space="0" w:color="auto"/>
          </w:divBdr>
        </w:div>
        <w:div w:id="815874829">
          <w:marLeft w:val="720"/>
          <w:marRight w:val="0"/>
          <w:marTop w:val="200"/>
          <w:marBottom w:val="0"/>
          <w:divBdr>
            <w:top w:val="none" w:sz="0" w:space="0" w:color="auto"/>
            <w:left w:val="none" w:sz="0" w:space="0" w:color="auto"/>
            <w:bottom w:val="none" w:sz="0" w:space="0" w:color="auto"/>
            <w:right w:val="none" w:sz="0" w:space="0" w:color="auto"/>
          </w:divBdr>
        </w:div>
        <w:div w:id="1428042154">
          <w:marLeft w:val="720"/>
          <w:marRight w:val="0"/>
          <w:marTop w:val="200"/>
          <w:marBottom w:val="0"/>
          <w:divBdr>
            <w:top w:val="none" w:sz="0" w:space="0" w:color="auto"/>
            <w:left w:val="none" w:sz="0" w:space="0" w:color="auto"/>
            <w:bottom w:val="none" w:sz="0" w:space="0" w:color="auto"/>
            <w:right w:val="none" w:sz="0" w:space="0" w:color="auto"/>
          </w:divBdr>
        </w:div>
      </w:divsChild>
    </w:div>
    <w:div w:id="1613124715">
      <w:bodyDiv w:val="1"/>
      <w:marLeft w:val="0"/>
      <w:marRight w:val="0"/>
      <w:marTop w:val="0"/>
      <w:marBottom w:val="0"/>
      <w:divBdr>
        <w:top w:val="none" w:sz="0" w:space="0" w:color="auto"/>
        <w:left w:val="none" w:sz="0" w:space="0" w:color="auto"/>
        <w:bottom w:val="none" w:sz="0" w:space="0" w:color="auto"/>
        <w:right w:val="none" w:sz="0" w:space="0" w:color="auto"/>
      </w:divBdr>
      <w:divsChild>
        <w:div w:id="37172001">
          <w:marLeft w:val="403"/>
          <w:marRight w:val="0"/>
          <w:marTop w:val="0"/>
          <w:marBottom w:val="200"/>
          <w:divBdr>
            <w:top w:val="none" w:sz="0" w:space="0" w:color="auto"/>
            <w:left w:val="none" w:sz="0" w:space="0" w:color="auto"/>
            <w:bottom w:val="none" w:sz="0" w:space="0" w:color="auto"/>
            <w:right w:val="none" w:sz="0" w:space="0" w:color="auto"/>
          </w:divBdr>
        </w:div>
        <w:div w:id="493764391">
          <w:marLeft w:val="403"/>
          <w:marRight w:val="0"/>
          <w:marTop w:val="0"/>
          <w:marBottom w:val="200"/>
          <w:divBdr>
            <w:top w:val="none" w:sz="0" w:space="0" w:color="auto"/>
            <w:left w:val="none" w:sz="0" w:space="0" w:color="auto"/>
            <w:bottom w:val="none" w:sz="0" w:space="0" w:color="auto"/>
            <w:right w:val="none" w:sz="0" w:space="0" w:color="auto"/>
          </w:divBdr>
        </w:div>
      </w:divsChild>
    </w:div>
    <w:div w:id="1653019419">
      <w:bodyDiv w:val="1"/>
      <w:marLeft w:val="0"/>
      <w:marRight w:val="0"/>
      <w:marTop w:val="0"/>
      <w:marBottom w:val="0"/>
      <w:divBdr>
        <w:top w:val="none" w:sz="0" w:space="0" w:color="auto"/>
        <w:left w:val="none" w:sz="0" w:space="0" w:color="auto"/>
        <w:bottom w:val="none" w:sz="0" w:space="0" w:color="auto"/>
        <w:right w:val="none" w:sz="0" w:space="0" w:color="auto"/>
      </w:divBdr>
      <w:divsChild>
        <w:div w:id="1801534108">
          <w:marLeft w:val="806"/>
          <w:marRight w:val="0"/>
          <w:marTop w:val="0"/>
          <w:marBottom w:val="0"/>
          <w:divBdr>
            <w:top w:val="none" w:sz="0" w:space="0" w:color="auto"/>
            <w:left w:val="none" w:sz="0" w:space="0" w:color="auto"/>
            <w:bottom w:val="none" w:sz="0" w:space="0" w:color="auto"/>
            <w:right w:val="none" w:sz="0" w:space="0" w:color="auto"/>
          </w:divBdr>
        </w:div>
        <w:div w:id="151726258">
          <w:marLeft w:val="806"/>
          <w:marRight w:val="0"/>
          <w:marTop w:val="0"/>
          <w:marBottom w:val="0"/>
          <w:divBdr>
            <w:top w:val="none" w:sz="0" w:space="0" w:color="auto"/>
            <w:left w:val="none" w:sz="0" w:space="0" w:color="auto"/>
            <w:bottom w:val="none" w:sz="0" w:space="0" w:color="auto"/>
            <w:right w:val="none" w:sz="0" w:space="0" w:color="auto"/>
          </w:divBdr>
        </w:div>
        <w:div w:id="1528064137">
          <w:marLeft w:val="806"/>
          <w:marRight w:val="0"/>
          <w:marTop w:val="0"/>
          <w:marBottom w:val="0"/>
          <w:divBdr>
            <w:top w:val="none" w:sz="0" w:space="0" w:color="auto"/>
            <w:left w:val="none" w:sz="0" w:space="0" w:color="auto"/>
            <w:bottom w:val="none" w:sz="0" w:space="0" w:color="auto"/>
            <w:right w:val="none" w:sz="0" w:space="0" w:color="auto"/>
          </w:divBdr>
        </w:div>
        <w:div w:id="1855269536">
          <w:marLeft w:val="806"/>
          <w:marRight w:val="0"/>
          <w:marTop w:val="0"/>
          <w:marBottom w:val="0"/>
          <w:divBdr>
            <w:top w:val="none" w:sz="0" w:space="0" w:color="auto"/>
            <w:left w:val="none" w:sz="0" w:space="0" w:color="auto"/>
            <w:bottom w:val="none" w:sz="0" w:space="0" w:color="auto"/>
            <w:right w:val="none" w:sz="0" w:space="0" w:color="auto"/>
          </w:divBdr>
        </w:div>
        <w:div w:id="1047485095">
          <w:marLeft w:val="806"/>
          <w:marRight w:val="0"/>
          <w:marTop w:val="0"/>
          <w:marBottom w:val="0"/>
          <w:divBdr>
            <w:top w:val="none" w:sz="0" w:space="0" w:color="auto"/>
            <w:left w:val="none" w:sz="0" w:space="0" w:color="auto"/>
            <w:bottom w:val="none" w:sz="0" w:space="0" w:color="auto"/>
            <w:right w:val="none" w:sz="0" w:space="0" w:color="auto"/>
          </w:divBdr>
        </w:div>
        <w:div w:id="1739092425">
          <w:marLeft w:val="806"/>
          <w:marRight w:val="0"/>
          <w:marTop w:val="0"/>
          <w:marBottom w:val="0"/>
          <w:divBdr>
            <w:top w:val="none" w:sz="0" w:space="0" w:color="auto"/>
            <w:left w:val="none" w:sz="0" w:space="0" w:color="auto"/>
            <w:bottom w:val="none" w:sz="0" w:space="0" w:color="auto"/>
            <w:right w:val="none" w:sz="0" w:space="0" w:color="auto"/>
          </w:divBdr>
        </w:div>
        <w:div w:id="1553804896">
          <w:marLeft w:val="806"/>
          <w:marRight w:val="0"/>
          <w:marTop w:val="0"/>
          <w:marBottom w:val="0"/>
          <w:divBdr>
            <w:top w:val="none" w:sz="0" w:space="0" w:color="auto"/>
            <w:left w:val="none" w:sz="0" w:space="0" w:color="auto"/>
            <w:bottom w:val="none" w:sz="0" w:space="0" w:color="auto"/>
            <w:right w:val="none" w:sz="0" w:space="0" w:color="auto"/>
          </w:divBdr>
        </w:div>
        <w:div w:id="1061824780">
          <w:marLeft w:val="806"/>
          <w:marRight w:val="0"/>
          <w:marTop w:val="0"/>
          <w:marBottom w:val="0"/>
          <w:divBdr>
            <w:top w:val="none" w:sz="0" w:space="0" w:color="auto"/>
            <w:left w:val="none" w:sz="0" w:space="0" w:color="auto"/>
            <w:bottom w:val="none" w:sz="0" w:space="0" w:color="auto"/>
            <w:right w:val="none" w:sz="0" w:space="0" w:color="auto"/>
          </w:divBdr>
        </w:div>
        <w:div w:id="1225677382">
          <w:marLeft w:val="806"/>
          <w:marRight w:val="0"/>
          <w:marTop w:val="0"/>
          <w:marBottom w:val="0"/>
          <w:divBdr>
            <w:top w:val="none" w:sz="0" w:space="0" w:color="auto"/>
            <w:left w:val="none" w:sz="0" w:space="0" w:color="auto"/>
            <w:bottom w:val="none" w:sz="0" w:space="0" w:color="auto"/>
            <w:right w:val="none" w:sz="0" w:space="0" w:color="auto"/>
          </w:divBdr>
        </w:div>
      </w:divsChild>
    </w:div>
    <w:div w:id="1653291443">
      <w:bodyDiv w:val="1"/>
      <w:marLeft w:val="0"/>
      <w:marRight w:val="0"/>
      <w:marTop w:val="0"/>
      <w:marBottom w:val="0"/>
      <w:divBdr>
        <w:top w:val="none" w:sz="0" w:space="0" w:color="auto"/>
        <w:left w:val="none" w:sz="0" w:space="0" w:color="auto"/>
        <w:bottom w:val="none" w:sz="0" w:space="0" w:color="auto"/>
        <w:right w:val="none" w:sz="0" w:space="0" w:color="auto"/>
      </w:divBdr>
      <w:divsChild>
        <w:div w:id="705326329">
          <w:marLeft w:val="403"/>
          <w:marRight w:val="0"/>
          <w:marTop w:val="120"/>
          <w:marBottom w:val="0"/>
          <w:divBdr>
            <w:top w:val="none" w:sz="0" w:space="0" w:color="auto"/>
            <w:left w:val="none" w:sz="0" w:space="0" w:color="auto"/>
            <w:bottom w:val="none" w:sz="0" w:space="0" w:color="auto"/>
            <w:right w:val="none" w:sz="0" w:space="0" w:color="auto"/>
          </w:divBdr>
        </w:div>
        <w:div w:id="519707767">
          <w:marLeft w:val="403"/>
          <w:marRight w:val="0"/>
          <w:marTop w:val="120"/>
          <w:marBottom w:val="0"/>
          <w:divBdr>
            <w:top w:val="none" w:sz="0" w:space="0" w:color="auto"/>
            <w:left w:val="none" w:sz="0" w:space="0" w:color="auto"/>
            <w:bottom w:val="none" w:sz="0" w:space="0" w:color="auto"/>
            <w:right w:val="none" w:sz="0" w:space="0" w:color="auto"/>
          </w:divBdr>
        </w:div>
        <w:div w:id="1422874717">
          <w:marLeft w:val="403"/>
          <w:marRight w:val="0"/>
          <w:marTop w:val="120"/>
          <w:marBottom w:val="0"/>
          <w:divBdr>
            <w:top w:val="none" w:sz="0" w:space="0" w:color="auto"/>
            <w:left w:val="none" w:sz="0" w:space="0" w:color="auto"/>
            <w:bottom w:val="none" w:sz="0" w:space="0" w:color="auto"/>
            <w:right w:val="none" w:sz="0" w:space="0" w:color="auto"/>
          </w:divBdr>
        </w:div>
        <w:div w:id="1557934500">
          <w:marLeft w:val="403"/>
          <w:marRight w:val="0"/>
          <w:marTop w:val="120"/>
          <w:marBottom w:val="0"/>
          <w:divBdr>
            <w:top w:val="none" w:sz="0" w:space="0" w:color="auto"/>
            <w:left w:val="none" w:sz="0" w:space="0" w:color="auto"/>
            <w:bottom w:val="none" w:sz="0" w:space="0" w:color="auto"/>
            <w:right w:val="none" w:sz="0" w:space="0" w:color="auto"/>
          </w:divBdr>
        </w:div>
        <w:div w:id="1143547925">
          <w:marLeft w:val="403"/>
          <w:marRight w:val="0"/>
          <w:marTop w:val="120"/>
          <w:marBottom w:val="0"/>
          <w:divBdr>
            <w:top w:val="none" w:sz="0" w:space="0" w:color="auto"/>
            <w:left w:val="none" w:sz="0" w:space="0" w:color="auto"/>
            <w:bottom w:val="none" w:sz="0" w:space="0" w:color="auto"/>
            <w:right w:val="none" w:sz="0" w:space="0" w:color="auto"/>
          </w:divBdr>
        </w:div>
        <w:div w:id="1171069399">
          <w:marLeft w:val="403"/>
          <w:marRight w:val="0"/>
          <w:marTop w:val="120"/>
          <w:marBottom w:val="0"/>
          <w:divBdr>
            <w:top w:val="none" w:sz="0" w:space="0" w:color="auto"/>
            <w:left w:val="none" w:sz="0" w:space="0" w:color="auto"/>
            <w:bottom w:val="none" w:sz="0" w:space="0" w:color="auto"/>
            <w:right w:val="none" w:sz="0" w:space="0" w:color="auto"/>
          </w:divBdr>
        </w:div>
      </w:divsChild>
    </w:div>
    <w:div w:id="1699509027">
      <w:bodyDiv w:val="1"/>
      <w:marLeft w:val="0"/>
      <w:marRight w:val="0"/>
      <w:marTop w:val="0"/>
      <w:marBottom w:val="0"/>
      <w:divBdr>
        <w:top w:val="none" w:sz="0" w:space="0" w:color="auto"/>
        <w:left w:val="none" w:sz="0" w:space="0" w:color="auto"/>
        <w:bottom w:val="none" w:sz="0" w:space="0" w:color="auto"/>
        <w:right w:val="none" w:sz="0" w:space="0" w:color="auto"/>
      </w:divBdr>
    </w:div>
    <w:div w:id="1844783710">
      <w:bodyDiv w:val="1"/>
      <w:marLeft w:val="0"/>
      <w:marRight w:val="0"/>
      <w:marTop w:val="0"/>
      <w:marBottom w:val="0"/>
      <w:divBdr>
        <w:top w:val="none" w:sz="0" w:space="0" w:color="auto"/>
        <w:left w:val="none" w:sz="0" w:space="0" w:color="auto"/>
        <w:bottom w:val="none" w:sz="0" w:space="0" w:color="auto"/>
        <w:right w:val="none" w:sz="0" w:space="0" w:color="auto"/>
      </w:divBdr>
      <w:divsChild>
        <w:div w:id="1480003527">
          <w:marLeft w:val="720"/>
          <w:marRight w:val="0"/>
          <w:marTop w:val="0"/>
          <w:marBottom w:val="0"/>
          <w:divBdr>
            <w:top w:val="none" w:sz="0" w:space="0" w:color="auto"/>
            <w:left w:val="none" w:sz="0" w:space="0" w:color="auto"/>
            <w:bottom w:val="none" w:sz="0" w:space="0" w:color="auto"/>
            <w:right w:val="none" w:sz="0" w:space="0" w:color="auto"/>
          </w:divBdr>
        </w:div>
        <w:div w:id="1354116044">
          <w:marLeft w:val="720"/>
          <w:marRight w:val="0"/>
          <w:marTop w:val="0"/>
          <w:marBottom w:val="0"/>
          <w:divBdr>
            <w:top w:val="none" w:sz="0" w:space="0" w:color="auto"/>
            <w:left w:val="none" w:sz="0" w:space="0" w:color="auto"/>
            <w:bottom w:val="none" w:sz="0" w:space="0" w:color="auto"/>
            <w:right w:val="none" w:sz="0" w:space="0" w:color="auto"/>
          </w:divBdr>
        </w:div>
        <w:div w:id="897011657">
          <w:marLeft w:val="720"/>
          <w:marRight w:val="0"/>
          <w:marTop w:val="0"/>
          <w:marBottom w:val="0"/>
          <w:divBdr>
            <w:top w:val="none" w:sz="0" w:space="0" w:color="auto"/>
            <w:left w:val="none" w:sz="0" w:space="0" w:color="auto"/>
            <w:bottom w:val="none" w:sz="0" w:space="0" w:color="auto"/>
            <w:right w:val="none" w:sz="0" w:space="0" w:color="auto"/>
          </w:divBdr>
        </w:div>
      </w:divsChild>
    </w:div>
    <w:div w:id="1912424051">
      <w:bodyDiv w:val="1"/>
      <w:marLeft w:val="0"/>
      <w:marRight w:val="0"/>
      <w:marTop w:val="0"/>
      <w:marBottom w:val="0"/>
      <w:divBdr>
        <w:top w:val="none" w:sz="0" w:space="0" w:color="auto"/>
        <w:left w:val="none" w:sz="0" w:space="0" w:color="auto"/>
        <w:bottom w:val="none" w:sz="0" w:space="0" w:color="auto"/>
        <w:right w:val="none" w:sz="0" w:space="0" w:color="auto"/>
      </w:divBdr>
    </w:div>
    <w:div w:id="1943145650">
      <w:bodyDiv w:val="1"/>
      <w:marLeft w:val="0"/>
      <w:marRight w:val="0"/>
      <w:marTop w:val="0"/>
      <w:marBottom w:val="0"/>
      <w:divBdr>
        <w:top w:val="none" w:sz="0" w:space="0" w:color="auto"/>
        <w:left w:val="none" w:sz="0" w:space="0" w:color="auto"/>
        <w:bottom w:val="none" w:sz="0" w:space="0" w:color="auto"/>
        <w:right w:val="none" w:sz="0" w:space="0" w:color="auto"/>
      </w:divBdr>
    </w:div>
    <w:div w:id="1977756344">
      <w:bodyDiv w:val="1"/>
      <w:marLeft w:val="0"/>
      <w:marRight w:val="0"/>
      <w:marTop w:val="0"/>
      <w:marBottom w:val="0"/>
      <w:divBdr>
        <w:top w:val="none" w:sz="0" w:space="0" w:color="auto"/>
        <w:left w:val="none" w:sz="0" w:space="0" w:color="auto"/>
        <w:bottom w:val="none" w:sz="0" w:space="0" w:color="auto"/>
        <w:right w:val="none" w:sz="0" w:space="0" w:color="auto"/>
      </w:divBdr>
    </w:div>
    <w:div w:id="205700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conf.rae.ru/pdf/2012/05/120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9</Pages>
  <Words>2364</Words>
  <Characters>13479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2024-04-01T15:33:00Z</dcterms:created>
  <dcterms:modified xsi:type="dcterms:W3CDTF">2024-04-22T15:43:00Z</dcterms:modified>
</cp:coreProperties>
</file>