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BE6" w:rsidRPr="00E34D7E" w:rsidRDefault="00613BE6" w:rsidP="00613BE6">
      <w:pPr>
        <w:spacing w:before="120" w:after="12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34D7E">
        <w:rPr>
          <w:rFonts w:ascii="Times New Roman" w:hAnsi="Times New Roman" w:cs="Times New Roman"/>
          <w:b/>
          <w:bCs/>
          <w:sz w:val="24"/>
          <w:szCs w:val="24"/>
          <w:u w:val="single"/>
        </w:rPr>
        <w:t>FINANCIAL ANALYSIS</w:t>
      </w:r>
    </w:p>
    <w:p w:rsidR="00613BE6" w:rsidRPr="00613BE6" w:rsidRDefault="00613BE6" w:rsidP="00613BE6">
      <w:pPr>
        <w:pStyle w:val="Default"/>
        <w:jc w:val="center"/>
        <w:rPr>
          <w:b/>
          <w:bCs/>
        </w:rPr>
      </w:pPr>
      <w:r>
        <w:rPr>
          <w:b/>
          <w:bCs/>
        </w:rPr>
        <w:t>LESSON 5</w:t>
      </w:r>
      <w:r w:rsidRPr="00E34D7E">
        <w:rPr>
          <w:b/>
          <w:bCs/>
        </w:rPr>
        <w:t xml:space="preserve">: </w:t>
      </w:r>
      <w:r w:rsidRPr="00613BE6">
        <w:rPr>
          <w:b/>
        </w:rPr>
        <w:t>FINANCIAL FORECASTING- PERCENTAGE SALES METHOD</w:t>
      </w:r>
    </w:p>
    <w:p w:rsidR="00613BE6" w:rsidRDefault="00613BE6" w:rsidP="00613BE6">
      <w:pPr>
        <w:pStyle w:val="Default"/>
        <w:jc w:val="center"/>
        <w:rPr>
          <w:b/>
          <w:bCs/>
        </w:rPr>
      </w:pPr>
    </w:p>
    <w:p w:rsidR="00613BE6" w:rsidRPr="00E34D7E" w:rsidRDefault="00613BE6" w:rsidP="00613BE6">
      <w:pPr>
        <w:pStyle w:val="Default"/>
        <w:jc w:val="center"/>
        <w:rPr>
          <w:b/>
          <w:bCs/>
        </w:rPr>
      </w:pPr>
      <w:r w:rsidRPr="00E34D7E">
        <w:rPr>
          <w:b/>
          <w:bCs/>
        </w:rPr>
        <w:t xml:space="preserve">COURSE INSTRUCTOR: </w:t>
      </w:r>
      <w:proofErr w:type="spellStart"/>
      <w:r w:rsidRPr="00E34D7E">
        <w:rPr>
          <w:b/>
          <w:bCs/>
        </w:rPr>
        <w:t>DR</w:t>
      </w:r>
      <w:proofErr w:type="spellEnd"/>
      <w:r w:rsidRPr="00E34D7E">
        <w:rPr>
          <w:b/>
          <w:bCs/>
        </w:rPr>
        <w:t xml:space="preserve"> CHARITY </w:t>
      </w:r>
      <w:proofErr w:type="spellStart"/>
      <w:r w:rsidRPr="00E34D7E">
        <w:rPr>
          <w:b/>
          <w:bCs/>
        </w:rPr>
        <w:t>NJOKA</w:t>
      </w:r>
      <w:proofErr w:type="spellEnd"/>
      <w:r w:rsidRPr="00E34D7E">
        <w:rPr>
          <w:b/>
          <w:bCs/>
        </w:rPr>
        <w:t xml:space="preserve"> (PHD)</w:t>
      </w:r>
    </w:p>
    <w:p w:rsidR="00613BE6" w:rsidRPr="00E34D7E" w:rsidRDefault="00613BE6" w:rsidP="00613BE6">
      <w:pPr>
        <w:pStyle w:val="Default"/>
        <w:spacing w:before="120" w:after="120" w:line="276" w:lineRule="auto"/>
        <w:jc w:val="center"/>
      </w:pPr>
    </w:p>
    <w:p w:rsidR="00613BE6" w:rsidRPr="004C5FC2" w:rsidRDefault="00613BE6" w:rsidP="004C5FC2">
      <w:pPr>
        <w:pStyle w:val="Default"/>
        <w:spacing w:before="120" w:after="120" w:line="360" w:lineRule="auto"/>
        <w:jc w:val="both"/>
      </w:pPr>
      <w:r w:rsidRPr="004C5FC2">
        <w:t>By the end of this lesson, you should be able to:</w:t>
      </w:r>
    </w:p>
    <w:p w:rsidR="00324959" w:rsidRPr="004C5FC2" w:rsidRDefault="00324959" w:rsidP="004C5FC2">
      <w:pPr>
        <w:pStyle w:val="Default"/>
        <w:spacing w:line="360" w:lineRule="auto"/>
        <w:jc w:val="both"/>
      </w:pPr>
      <w:r w:rsidRPr="004C5FC2">
        <w:t xml:space="preserve">1 Explain the meaning and the process of financial forecasting </w:t>
      </w:r>
    </w:p>
    <w:p w:rsidR="00324959" w:rsidRPr="004C5FC2" w:rsidRDefault="00324959" w:rsidP="004C5FC2">
      <w:pPr>
        <w:pStyle w:val="Default"/>
        <w:spacing w:line="360" w:lineRule="auto"/>
        <w:jc w:val="both"/>
      </w:pPr>
      <w:r w:rsidRPr="004C5FC2">
        <w:t xml:space="preserve">2. Evaluate the percentage of sales method of financial forecasting </w:t>
      </w:r>
    </w:p>
    <w:p w:rsidR="00324959" w:rsidRPr="004C5FC2" w:rsidRDefault="00324959" w:rsidP="004C5FC2">
      <w:pPr>
        <w:pStyle w:val="Default"/>
        <w:spacing w:line="360" w:lineRule="auto"/>
        <w:jc w:val="both"/>
      </w:pPr>
      <w:r w:rsidRPr="004C5FC2">
        <w:t>3. Apply percentage of sales method in financial forecasting</w:t>
      </w:r>
    </w:p>
    <w:p w:rsidR="00AD61F2" w:rsidRDefault="00AD61F2" w:rsidP="004C5FC2">
      <w:pPr>
        <w:spacing w:after="0" w:line="240" w:lineRule="auto"/>
      </w:pPr>
    </w:p>
    <w:p w:rsidR="00AD61F2" w:rsidRDefault="00DF070F" w:rsidP="00AD61F2">
      <w:pPr>
        <w:pStyle w:val="Default"/>
        <w:rPr>
          <w:b/>
          <w:bCs/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1.0</w:t>
      </w:r>
      <w:proofErr w:type="gramEnd"/>
      <w:r w:rsidR="00AD61F2">
        <w:rPr>
          <w:b/>
          <w:bCs/>
          <w:sz w:val="23"/>
          <w:szCs w:val="23"/>
        </w:rPr>
        <w:t xml:space="preserve">: Introduction </w:t>
      </w:r>
    </w:p>
    <w:p w:rsidR="004C5FC2" w:rsidRDefault="004C5FC2" w:rsidP="00AD61F2">
      <w:pPr>
        <w:pStyle w:val="Default"/>
        <w:rPr>
          <w:sz w:val="23"/>
          <w:szCs w:val="23"/>
        </w:rPr>
      </w:pPr>
    </w:p>
    <w:p w:rsidR="00AD61F2" w:rsidRPr="00FE7517" w:rsidRDefault="00AD61F2" w:rsidP="00FE7517">
      <w:pPr>
        <w:pStyle w:val="Default"/>
        <w:spacing w:line="360" w:lineRule="auto"/>
        <w:jc w:val="both"/>
      </w:pPr>
      <w:r w:rsidRPr="00FE7517">
        <w:t xml:space="preserve">The purpose of this lesson is to identify and analyze various methods that </w:t>
      </w:r>
      <w:proofErr w:type="gramStart"/>
      <w:r w:rsidRPr="00FE7517">
        <w:t>can be used</w:t>
      </w:r>
      <w:proofErr w:type="gramEnd"/>
      <w:r w:rsidRPr="00FE7517">
        <w:t xml:space="preserve"> in financial forecasting. Forecasting is an important activity for a wide variety of business people. Nearly all of the decisions made by financial managers are made </w:t>
      </w:r>
      <w:proofErr w:type="gramStart"/>
      <w:r w:rsidRPr="00FE7517">
        <w:t>on the basis of</w:t>
      </w:r>
      <w:proofErr w:type="gramEnd"/>
      <w:r w:rsidRPr="00FE7517">
        <w:t xml:space="preserve"> forecasts of one kind or another. </w:t>
      </w:r>
    </w:p>
    <w:p w:rsidR="00AD61F2" w:rsidRDefault="00DF070F" w:rsidP="00FE7517">
      <w:pPr>
        <w:pStyle w:val="Default"/>
        <w:spacing w:line="360" w:lineRule="auto"/>
        <w:jc w:val="both"/>
        <w:rPr>
          <w:color w:val="424142"/>
        </w:rPr>
      </w:pPr>
      <w:r w:rsidRPr="00FE7517">
        <w:rPr>
          <w:bCs/>
        </w:rPr>
        <w:t xml:space="preserve">Financial </w:t>
      </w:r>
      <w:proofErr w:type="gramStart"/>
      <w:r w:rsidRPr="00FE7517">
        <w:rPr>
          <w:bCs/>
        </w:rPr>
        <w:t>forecasting</w:t>
      </w:r>
      <w:r w:rsidRPr="00FE7517">
        <w:rPr>
          <w:b/>
          <w:bCs/>
        </w:rPr>
        <w:t xml:space="preserve"> </w:t>
      </w:r>
      <w:r w:rsidR="00AD61F2" w:rsidRPr="00FE7517">
        <w:t xml:space="preserve"> involves</w:t>
      </w:r>
      <w:proofErr w:type="gramEnd"/>
      <w:r w:rsidR="00AD61F2" w:rsidRPr="00FE7517">
        <w:t xml:space="preserve"> deciding in advance the financial requirements of the firm in order for it to meet its objectives. </w:t>
      </w:r>
      <w:r w:rsidR="00AD61F2" w:rsidRPr="00FE7517">
        <w:rPr>
          <w:color w:val="212121"/>
        </w:rPr>
        <w:t xml:space="preserve">Financial forecasting is the process of estimating or predicting how a business will perform in the future. </w:t>
      </w:r>
      <w:r w:rsidRPr="00FE7517">
        <w:rPr>
          <w:color w:val="212121"/>
        </w:rPr>
        <w:t xml:space="preserve"> </w:t>
      </w:r>
      <w:r w:rsidR="00AD61F2" w:rsidRPr="00FE7517">
        <w:rPr>
          <w:color w:val="424142"/>
        </w:rPr>
        <w:t xml:space="preserve">Forecast’ means to form an opinion beforehand i.e. to make a prediction. </w:t>
      </w:r>
      <w:proofErr w:type="gramStart"/>
      <w:r w:rsidR="00AD61F2" w:rsidRPr="00FE7517">
        <w:rPr>
          <w:color w:val="424142"/>
        </w:rPr>
        <w:t>Thus</w:t>
      </w:r>
      <w:proofErr w:type="gramEnd"/>
      <w:r w:rsidR="00AD61F2" w:rsidRPr="00FE7517">
        <w:rPr>
          <w:color w:val="424142"/>
        </w:rPr>
        <w:t xml:space="preserve"> financial forecasting means a systematic projection of the expected action of finance through financial statements. </w:t>
      </w:r>
      <w:r w:rsidRPr="00FE7517">
        <w:rPr>
          <w:color w:val="424142"/>
        </w:rPr>
        <w:t>S</w:t>
      </w:r>
      <w:r w:rsidR="00AD61F2" w:rsidRPr="00FE7517">
        <w:rPr>
          <w:color w:val="424142"/>
        </w:rPr>
        <w:t xml:space="preserve">uch forecasting needs past records, cash flow and fund-flow </w:t>
      </w:r>
      <w:proofErr w:type="spellStart"/>
      <w:r w:rsidR="00AD61F2" w:rsidRPr="00FE7517">
        <w:rPr>
          <w:color w:val="424142"/>
        </w:rPr>
        <w:t>behaviour</w:t>
      </w:r>
      <w:proofErr w:type="spellEnd"/>
      <w:r w:rsidR="00AD61F2" w:rsidRPr="00FE7517">
        <w:rPr>
          <w:color w:val="424142"/>
        </w:rPr>
        <w:t xml:space="preserve">, the applications of financial ratios etc. along with the industrial economic condition. It is a kind of </w:t>
      </w:r>
      <w:proofErr w:type="gramStart"/>
      <w:r w:rsidR="00AD61F2" w:rsidRPr="00FE7517">
        <w:rPr>
          <w:color w:val="424142"/>
        </w:rPr>
        <w:t>plan which</w:t>
      </w:r>
      <w:proofErr w:type="gramEnd"/>
      <w:r w:rsidR="00AD61F2" w:rsidRPr="00FE7517">
        <w:rPr>
          <w:color w:val="424142"/>
        </w:rPr>
        <w:t xml:space="preserve"> will be formulated at a future date for a specified period. </w:t>
      </w:r>
    </w:p>
    <w:p w:rsidR="008D08D8" w:rsidRPr="00FE7517" w:rsidRDefault="008D08D8" w:rsidP="008D08D8">
      <w:pPr>
        <w:pStyle w:val="Default"/>
        <w:jc w:val="both"/>
        <w:rPr>
          <w:color w:val="424142"/>
        </w:rPr>
      </w:pPr>
    </w:p>
    <w:p w:rsidR="00AD61F2" w:rsidRPr="00114156" w:rsidRDefault="00114156" w:rsidP="00114156">
      <w:pPr>
        <w:pStyle w:val="Default"/>
        <w:spacing w:line="360" w:lineRule="auto"/>
      </w:pPr>
      <w:r w:rsidRPr="00114156">
        <w:rPr>
          <w:b/>
          <w:bCs/>
        </w:rPr>
        <w:t xml:space="preserve">2.0 </w:t>
      </w:r>
      <w:r w:rsidR="009F5009">
        <w:rPr>
          <w:b/>
          <w:bCs/>
        </w:rPr>
        <w:t>Importance of Financial F</w:t>
      </w:r>
      <w:r w:rsidR="00AD61F2" w:rsidRPr="00114156">
        <w:rPr>
          <w:b/>
          <w:bCs/>
        </w:rPr>
        <w:t xml:space="preserve">orecasting </w:t>
      </w:r>
    </w:p>
    <w:p w:rsidR="00AD61F2" w:rsidRPr="00114156" w:rsidRDefault="00AD61F2" w:rsidP="00044773">
      <w:pPr>
        <w:pStyle w:val="Default"/>
        <w:numPr>
          <w:ilvl w:val="0"/>
          <w:numId w:val="10"/>
        </w:numPr>
        <w:spacing w:after="62" w:line="360" w:lineRule="auto"/>
      </w:pPr>
      <w:r w:rsidRPr="00114156">
        <w:t xml:space="preserve">It allows the company's managers to </w:t>
      </w:r>
      <w:proofErr w:type="gramStart"/>
      <w:r w:rsidRPr="00114156">
        <w:t>plan for the future.</w:t>
      </w:r>
      <w:proofErr w:type="gramEnd"/>
      <w:r w:rsidRPr="00114156">
        <w:t xml:space="preserve"> </w:t>
      </w:r>
    </w:p>
    <w:p w:rsidR="00AD61F2" w:rsidRPr="00114156" w:rsidRDefault="00AD61F2" w:rsidP="00044773">
      <w:pPr>
        <w:pStyle w:val="Default"/>
        <w:numPr>
          <w:ilvl w:val="0"/>
          <w:numId w:val="10"/>
        </w:numPr>
        <w:spacing w:after="62" w:line="360" w:lineRule="auto"/>
      </w:pPr>
      <w:r w:rsidRPr="00114156">
        <w:t xml:space="preserve">The purpose is not to predict next year's outcome. </w:t>
      </w:r>
    </w:p>
    <w:p w:rsidR="00AD61F2" w:rsidRPr="00114156" w:rsidRDefault="00AD61F2" w:rsidP="00044773">
      <w:pPr>
        <w:pStyle w:val="Default"/>
        <w:numPr>
          <w:ilvl w:val="0"/>
          <w:numId w:val="10"/>
        </w:numPr>
        <w:spacing w:after="62" w:line="360" w:lineRule="auto"/>
      </w:pPr>
      <w:r w:rsidRPr="00114156">
        <w:t xml:space="preserve">There are so many uncertainties that truly accurate predictions may not be possible. </w:t>
      </w:r>
    </w:p>
    <w:p w:rsidR="00AD61F2" w:rsidRPr="00114156" w:rsidRDefault="00AD61F2" w:rsidP="00044773">
      <w:pPr>
        <w:pStyle w:val="Default"/>
        <w:numPr>
          <w:ilvl w:val="0"/>
          <w:numId w:val="10"/>
        </w:numPr>
        <w:spacing w:after="62" w:line="360" w:lineRule="auto"/>
      </w:pPr>
      <w:r w:rsidRPr="00114156">
        <w:t xml:space="preserve">However, forecasting lets you decide in what direction to move your company. </w:t>
      </w:r>
    </w:p>
    <w:p w:rsidR="00AD61F2" w:rsidRPr="00114156" w:rsidRDefault="00AD61F2" w:rsidP="00044773">
      <w:pPr>
        <w:pStyle w:val="Default"/>
        <w:numPr>
          <w:ilvl w:val="0"/>
          <w:numId w:val="10"/>
        </w:numPr>
        <w:spacing w:after="62" w:line="360" w:lineRule="auto"/>
      </w:pPr>
      <w:r w:rsidRPr="00114156">
        <w:t xml:space="preserve">Provides a benchmark for measuring future performance </w:t>
      </w:r>
    </w:p>
    <w:p w:rsidR="00AD61F2" w:rsidRPr="00114156" w:rsidRDefault="00AD61F2" w:rsidP="00044773">
      <w:pPr>
        <w:pStyle w:val="Default"/>
        <w:numPr>
          <w:ilvl w:val="0"/>
          <w:numId w:val="10"/>
        </w:numPr>
        <w:spacing w:after="62" w:line="360" w:lineRule="auto"/>
      </w:pPr>
      <w:r w:rsidRPr="00114156">
        <w:t xml:space="preserve">Identifies potential risks and cash shortfalls </w:t>
      </w:r>
    </w:p>
    <w:p w:rsidR="00AD61F2" w:rsidRPr="00114156" w:rsidRDefault="00AD61F2" w:rsidP="00044773">
      <w:pPr>
        <w:pStyle w:val="Default"/>
        <w:numPr>
          <w:ilvl w:val="0"/>
          <w:numId w:val="10"/>
        </w:numPr>
        <w:spacing w:after="62" w:line="360" w:lineRule="auto"/>
      </w:pPr>
      <w:r w:rsidRPr="00114156">
        <w:t xml:space="preserve">Provides an estimate of future cash needs and whether external financing will be needed </w:t>
      </w:r>
    </w:p>
    <w:p w:rsidR="00AD61F2" w:rsidRPr="00114156" w:rsidRDefault="00AD61F2" w:rsidP="00044773">
      <w:pPr>
        <w:pStyle w:val="Default"/>
        <w:numPr>
          <w:ilvl w:val="0"/>
          <w:numId w:val="10"/>
        </w:numPr>
        <w:spacing w:after="62" w:line="360" w:lineRule="auto"/>
      </w:pPr>
      <w:r w:rsidRPr="00114156">
        <w:lastRenderedPageBreak/>
        <w:t xml:space="preserve">It helps you decide on particular strategies or between various strategies. It can show you the things that the company must do to improve. </w:t>
      </w:r>
    </w:p>
    <w:p w:rsidR="00AD61F2" w:rsidRPr="00114156" w:rsidRDefault="00AD61F2" w:rsidP="00044773">
      <w:pPr>
        <w:pStyle w:val="Default"/>
        <w:numPr>
          <w:ilvl w:val="0"/>
          <w:numId w:val="11"/>
        </w:numPr>
        <w:spacing w:after="62" w:line="360" w:lineRule="auto"/>
        <w:ind w:left="709" w:hanging="425"/>
      </w:pPr>
      <w:r w:rsidRPr="00114156">
        <w:t xml:space="preserve">Making decisions affects the future of company. </w:t>
      </w:r>
    </w:p>
    <w:p w:rsidR="00AD61F2" w:rsidRPr="00114156" w:rsidRDefault="00AD61F2" w:rsidP="00044773">
      <w:pPr>
        <w:pStyle w:val="Default"/>
        <w:numPr>
          <w:ilvl w:val="0"/>
          <w:numId w:val="11"/>
        </w:numPr>
        <w:spacing w:after="62" w:line="360" w:lineRule="auto"/>
        <w:ind w:left="709" w:hanging="425"/>
      </w:pPr>
      <w:r w:rsidRPr="00114156">
        <w:t xml:space="preserve">Forecasting can help you understand the many ways that the decision can interrelate with the company's financial condition. </w:t>
      </w:r>
    </w:p>
    <w:p w:rsidR="002A26B5" w:rsidRDefault="00AD61F2" w:rsidP="00044773">
      <w:pPr>
        <w:pStyle w:val="Default"/>
        <w:numPr>
          <w:ilvl w:val="0"/>
          <w:numId w:val="11"/>
        </w:numPr>
        <w:spacing w:after="62" w:line="360" w:lineRule="auto"/>
        <w:ind w:left="709" w:hanging="425"/>
        <w:jc w:val="both"/>
      </w:pPr>
      <w:r w:rsidRPr="00114156">
        <w:t xml:space="preserve">By </w:t>
      </w:r>
      <w:proofErr w:type="gramStart"/>
      <w:r w:rsidRPr="00114156">
        <w:t>planning</w:t>
      </w:r>
      <w:proofErr w:type="gramEnd"/>
      <w:r w:rsidRPr="00114156">
        <w:t xml:space="preserve"> you attempt to reduce some of the uncertainty about the future. </w:t>
      </w:r>
    </w:p>
    <w:p w:rsidR="00AD61F2" w:rsidRDefault="00AD61F2" w:rsidP="00044773">
      <w:pPr>
        <w:pStyle w:val="Default"/>
        <w:numPr>
          <w:ilvl w:val="0"/>
          <w:numId w:val="11"/>
        </w:numPr>
        <w:spacing w:after="62" w:line="360" w:lineRule="auto"/>
        <w:ind w:left="709" w:hanging="425"/>
        <w:jc w:val="both"/>
      </w:pPr>
      <w:r w:rsidRPr="002A26B5">
        <w:t xml:space="preserve">You can determine some of the things are that you need to do to make the decision a success and what some of the potential pitfalls are those may undermine it. </w:t>
      </w:r>
    </w:p>
    <w:p w:rsidR="00F267B1" w:rsidRDefault="00F267B1" w:rsidP="00F267B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267B1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="00D04F96">
        <w:rPr>
          <w:rFonts w:ascii="Times New Roman" w:hAnsi="Times New Roman" w:cs="Times New Roman"/>
          <w:b/>
          <w:sz w:val="24"/>
          <w:szCs w:val="24"/>
          <w:lang w:val="en-US"/>
        </w:rPr>
        <w:t>.0 Determinants of a F</w:t>
      </w:r>
      <w:r w:rsidRPr="00F267B1">
        <w:rPr>
          <w:rFonts w:ascii="Times New Roman" w:hAnsi="Times New Roman" w:cs="Times New Roman"/>
          <w:b/>
          <w:sz w:val="24"/>
          <w:szCs w:val="24"/>
          <w:lang w:val="en-US"/>
        </w:rPr>
        <w:t xml:space="preserve">orecast  </w:t>
      </w:r>
    </w:p>
    <w:p w:rsidR="00B40EA3" w:rsidRPr="00F267B1" w:rsidRDefault="00B40EA3" w:rsidP="00F267B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267B1">
        <w:rPr>
          <w:rFonts w:ascii="Times New Roman" w:hAnsi="Times New Roman" w:cs="Times New Roman"/>
          <w:sz w:val="24"/>
          <w:szCs w:val="24"/>
          <w:lang w:val="en-US"/>
        </w:rPr>
        <w:t xml:space="preserve">Financial forecasting </w:t>
      </w:r>
      <w:proofErr w:type="gramStart"/>
      <w:r w:rsidRPr="00F267B1">
        <w:rPr>
          <w:rFonts w:ascii="Times New Roman" w:hAnsi="Times New Roman" w:cs="Times New Roman"/>
          <w:sz w:val="24"/>
          <w:szCs w:val="24"/>
          <w:lang w:val="en-US"/>
        </w:rPr>
        <w:t>should only be undertaken</w:t>
      </w:r>
      <w:proofErr w:type="gramEnd"/>
      <w:r w:rsidRPr="00F267B1">
        <w:rPr>
          <w:rFonts w:ascii="Times New Roman" w:hAnsi="Times New Roman" w:cs="Times New Roman"/>
          <w:sz w:val="24"/>
          <w:szCs w:val="24"/>
          <w:lang w:val="en-US"/>
        </w:rPr>
        <w:t xml:space="preserve"> after a careful evaluation of the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following </w:t>
      </w:r>
      <w:r w:rsidRPr="00F267B1">
        <w:rPr>
          <w:rFonts w:ascii="Times New Roman" w:hAnsi="Times New Roman" w:cs="Times New Roman"/>
          <w:sz w:val="24"/>
          <w:szCs w:val="24"/>
          <w:lang w:val="en-US"/>
        </w:rPr>
        <w:t>three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considerations </w:t>
      </w:r>
    </w:p>
    <w:p w:rsidR="00F267B1" w:rsidRPr="00B40EA3" w:rsidRDefault="00F267B1" w:rsidP="00B40EA3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0EA3">
        <w:rPr>
          <w:rFonts w:ascii="Times New Roman" w:hAnsi="Times New Roman" w:cs="Times New Roman"/>
          <w:sz w:val="24"/>
          <w:szCs w:val="24"/>
          <w:lang w:val="en-US"/>
        </w:rPr>
        <w:t xml:space="preserve">-Accuracy of the forecast  </w:t>
      </w:r>
    </w:p>
    <w:p w:rsidR="00B40EA3" w:rsidRPr="00BE5AD4" w:rsidRDefault="00B40EA3" w:rsidP="00BE5AD4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E5AD4">
        <w:rPr>
          <w:rFonts w:ascii="Times New Roman" w:hAnsi="Times New Roman" w:cs="Times New Roman"/>
          <w:sz w:val="24"/>
          <w:szCs w:val="24"/>
          <w:lang w:val="en-US"/>
        </w:rPr>
        <w:t xml:space="preserve">Before any forecast process </w:t>
      </w:r>
      <w:proofErr w:type="gramStart"/>
      <w:r w:rsidRPr="00BE5AD4">
        <w:rPr>
          <w:rFonts w:ascii="Times New Roman" w:hAnsi="Times New Roman" w:cs="Times New Roman"/>
          <w:sz w:val="24"/>
          <w:szCs w:val="24"/>
          <w:lang w:val="en-US"/>
        </w:rPr>
        <w:t>is  undertaken</w:t>
      </w:r>
      <w:proofErr w:type="gramEnd"/>
      <w:r w:rsidRPr="00BE5AD4">
        <w:rPr>
          <w:rFonts w:ascii="Times New Roman" w:hAnsi="Times New Roman" w:cs="Times New Roman"/>
          <w:sz w:val="24"/>
          <w:szCs w:val="24"/>
          <w:lang w:val="en-US"/>
        </w:rPr>
        <w:t xml:space="preserve">, business decisions  should be made as to how  much  accuracy can be reasonably expected from it. </w:t>
      </w:r>
    </w:p>
    <w:p w:rsidR="00F267B1" w:rsidRPr="00B40EA3" w:rsidRDefault="00F267B1" w:rsidP="00B40EA3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0EA3">
        <w:rPr>
          <w:rFonts w:ascii="Times New Roman" w:hAnsi="Times New Roman" w:cs="Times New Roman"/>
          <w:sz w:val="24"/>
          <w:szCs w:val="24"/>
          <w:lang w:val="en-US"/>
        </w:rPr>
        <w:t xml:space="preserve">-Cost-Benefit trade off  </w:t>
      </w:r>
    </w:p>
    <w:p w:rsidR="00B40EA3" w:rsidRPr="00B40EA3" w:rsidRDefault="00B40EA3" w:rsidP="00B40EA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0EA3">
        <w:rPr>
          <w:rFonts w:ascii="Times New Roman" w:hAnsi="Times New Roman" w:cs="Times New Roman"/>
          <w:sz w:val="24"/>
          <w:szCs w:val="24"/>
          <w:lang w:val="en-US"/>
        </w:rPr>
        <w:t xml:space="preserve">It is always possible to obtain more accurate forecast of some financial variable if more effort </w:t>
      </w:r>
      <w:proofErr w:type="gramStart"/>
      <w:r w:rsidRPr="00B40EA3">
        <w:rPr>
          <w:rFonts w:ascii="Times New Roman" w:hAnsi="Times New Roman" w:cs="Times New Roman"/>
          <w:sz w:val="24"/>
          <w:szCs w:val="24"/>
          <w:lang w:val="en-US"/>
        </w:rPr>
        <w:t>is  used</w:t>
      </w:r>
      <w:proofErr w:type="gramEnd"/>
      <w:r w:rsidRPr="00B40EA3">
        <w:rPr>
          <w:rFonts w:ascii="Times New Roman" w:hAnsi="Times New Roman" w:cs="Times New Roman"/>
          <w:sz w:val="24"/>
          <w:szCs w:val="24"/>
          <w:lang w:val="en-US"/>
        </w:rPr>
        <w:t xml:space="preserve">. The main issue would be to justify whether the extra cost of the process will bring in </w:t>
      </w:r>
      <w:proofErr w:type="gramStart"/>
      <w:r w:rsidRPr="00B40EA3">
        <w:rPr>
          <w:rFonts w:ascii="Times New Roman" w:hAnsi="Times New Roman" w:cs="Times New Roman"/>
          <w:sz w:val="24"/>
          <w:szCs w:val="24"/>
          <w:lang w:val="en-US"/>
        </w:rPr>
        <w:t>more  benefits</w:t>
      </w:r>
      <w:proofErr w:type="gramEnd"/>
      <w:r w:rsidRPr="00B40EA3">
        <w:rPr>
          <w:rFonts w:ascii="Times New Roman" w:hAnsi="Times New Roman" w:cs="Times New Roman"/>
          <w:sz w:val="24"/>
          <w:szCs w:val="24"/>
          <w:lang w:val="en-US"/>
        </w:rPr>
        <w:t xml:space="preserve">  and  enhance  the  process  of  forecasting.  </w:t>
      </w:r>
      <w:proofErr w:type="gramStart"/>
      <w:r w:rsidRPr="00B40EA3">
        <w:rPr>
          <w:rFonts w:ascii="Times New Roman" w:hAnsi="Times New Roman" w:cs="Times New Roman"/>
          <w:sz w:val="24"/>
          <w:szCs w:val="24"/>
          <w:lang w:val="en-US"/>
        </w:rPr>
        <w:t>Ideally  the</w:t>
      </w:r>
      <w:proofErr w:type="gramEnd"/>
      <w:r w:rsidRPr="00B40EA3">
        <w:rPr>
          <w:rFonts w:ascii="Times New Roman" w:hAnsi="Times New Roman" w:cs="Times New Roman"/>
          <w:sz w:val="24"/>
          <w:szCs w:val="24"/>
          <w:lang w:val="en-US"/>
        </w:rPr>
        <w:t xml:space="preserve">  costs  should  not  outweigh  the potential benefits</w:t>
      </w:r>
    </w:p>
    <w:p w:rsidR="00F267B1" w:rsidRPr="00B83000" w:rsidRDefault="00F267B1" w:rsidP="00B83000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3000">
        <w:rPr>
          <w:rFonts w:ascii="Times New Roman" w:hAnsi="Times New Roman" w:cs="Times New Roman"/>
          <w:sz w:val="24"/>
          <w:szCs w:val="24"/>
          <w:lang w:val="en-US"/>
        </w:rPr>
        <w:t xml:space="preserve">-Timeliness of the forecast. </w:t>
      </w:r>
    </w:p>
    <w:p w:rsidR="00B83000" w:rsidRPr="00F267B1" w:rsidRDefault="00B83000" w:rsidP="00B830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300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Careful consideration of the timeliness of the forecast can be broken into three issues.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F267B1">
        <w:rPr>
          <w:rFonts w:ascii="Times New Roman" w:hAnsi="Times New Roman" w:cs="Times New Roman"/>
          <w:sz w:val="24"/>
          <w:szCs w:val="24"/>
          <w:lang w:val="en-US"/>
        </w:rPr>
        <w:t xml:space="preserve">-How  timely  the  forecast  is:  As  events  change  new  information  becomes  available,  forecasts must be updated. Managers </w:t>
      </w:r>
      <w:proofErr w:type="gramStart"/>
      <w:r w:rsidRPr="00F267B1">
        <w:rPr>
          <w:rFonts w:ascii="Times New Roman" w:hAnsi="Times New Roman" w:cs="Times New Roman"/>
          <w:sz w:val="24"/>
          <w:szCs w:val="24"/>
          <w:lang w:val="en-US"/>
        </w:rPr>
        <w:t>should</w:t>
      </w:r>
      <w:proofErr w:type="gramEnd"/>
      <w:r w:rsidRPr="00F267B1">
        <w:rPr>
          <w:rFonts w:ascii="Times New Roman" w:hAnsi="Times New Roman" w:cs="Times New Roman"/>
          <w:sz w:val="24"/>
          <w:szCs w:val="24"/>
          <w:lang w:val="en-US"/>
        </w:rPr>
        <w:t xml:space="preserve"> know </w:t>
      </w:r>
      <w:proofErr w:type="gramStart"/>
      <w:r w:rsidRPr="00F267B1">
        <w:rPr>
          <w:rFonts w:ascii="Times New Roman" w:hAnsi="Times New Roman" w:cs="Times New Roman"/>
          <w:sz w:val="24"/>
          <w:szCs w:val="24"/>
          <w:lang w:val="en-US"/>
        </w:rPr>
        <w:t>how frequently these forecasts need</w:t>
      </w:r>
      <w:proofErr w:type="gramEnd"/>
      <w:r w:rsidRPr="00F267B1">
        <w:rPr>
          <w:rFonts w:ascii="Times New Roman" w:hAnsi="Times New Roman" w:cs="Times New Roman"/>
          <w:sz w:val="24"/>
          <w:szCs w:val="24"/>
          <w:lang w:val="en-US"/>
        </w:rPr>
        <w:t xml:space="preserve"> to be updated and consequently the cost of updating the forecast should be weighed against the potential benefit or increased accuracy. </w:t>
      </w:r>
    </w:p>
    <w:p w:rsidR="00B83000" w:rsidRDefault="00B83000" w:rsidP="00B830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267B1">
        <w:rPr>
          <w:rFonts w:ascii="Times New Roman" w:hAnsi="Times New Roman" w:cs="Times New Roman"/>
          <w:sz w:val="24"/>
          <w:szCs w:val="24"/>
          <w:lang w:val="en-US"/>
        </w:rPr>
        <w:t xml:space="preserve">-How far into the future should the forecast go: e.g. does the decision that is to </w:t>
      </w:r>
      <w:proofErr w:type="gramStart"/>
      <w:r w:rsidRPr="00F267B1">
        <w:rPr>
          <w:rFonts w:ascii="Times New Roman" w:hAnsi="Times New Roman" w:cs="Times New Roman"/>
          <w:sz w:val="24"/>
          <w:szCs w:val="24"/>
          <w:lang w:val="en-US"/>
        </w:rPr>
        <w:t>be made</w:t>
      </w:r>
      <w:proofErr w:type="gramEnd"/>
      <w:r w:rsidRPr="00F267B1">
        <w:rPr>
          <w:rFonts w:ascii="Times New Roman" w:hAnsi="Times New Roman" w:cs="Times New Roman"/>
          <w:sz w:val="24"/>
          <w:szCs w:val="24"/>
          <w:lang w:val="en-US"/>
        </w:rPr>
        <w:t xml:space="preserve"> require one year or 10 years forecast? Forecasts are however best relied upon in the short term.</w:t>
      </w:r>
    </w:p>
    <w:p w:rsidR="00B83000" w:rsidRDefault="00B83000" w:rsidP="00B830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3000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-The level of data details necessary e.g. whether to use monthly, quarterly or annual data.</w:t>
      </w:r>
    </w:p>
    <w:p w:rsidR="006A4633" w:rsidRPr="006A4633" w:rsidRDefault="006A4633" w:rsidP="006A463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4633">
        <w:rPr>
          <w:rFonts w:ascii="Times New Roman" w:hAnsi="Times New Roman" w:cs="Times New Roman"/>
          <w:b/>
          <w:sz w:val="24"/>
          <w:szCs w:val="24"/>
        </w:rPr>
        <w:t>3.0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4633">
        <w:rPr>
          <w:rFonts w:ascii="Times New Roman" w:hAnsi="Times New Roman" w:cs="Times New Roman"/>
          <w:b/>
          <w:sz w:val="24"/>
          <w:szCs w:val="24"/>
        </w:rPr>
        <w:t xml:space="preserve">Types of forecast  </w:t>
      </w:r>
    </w:p>
    <w:p w:rsidR="006A4633" w:rsidRPr="006A4633" w:rsidRDefault="006A4633" w:rsidP="006A46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6A4633">
        <w:rPr>
          <w:rFonts w:ascii="Times New Roman" w:hAnsi="Times New Roman" w:cs="Times New Roman"/>
          <w:sz w:val="24"/>
          <w:szCs w:val="24"/>
        </w:rPr>
        <w:t xml:space="preserve"> Qualitative/judgmental forecast </w:t>
      </w:r>
    </w:p>
    <w:p w:rsidR="006A4633" w:rsidRPr="006A4633" w:rsidRDefault="006A4633" w:rsidP="006A46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4633">
        <w:rPr>
          <w:rFonts w:ascii="Times New Roman" w:hAnsi="Times New Roman" w:cs="Times New Roman"/>
          <w:sz w:val="24"/>
          <w:szCs w:val="24"/>
        </w:rPr>
        <w:t xml:space="preserve">2. Time series forecast </w:t>
      </w:r>
    </w:p>
    <w:p w:rsidR="006A4633" w:rsidRPr="006A4633" w:rsidRDefault="006A4633" w:rsidP="006A46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4633">
        <w:rPr>
          <w:rFonts w:ascii="Times New Roman" w:hAnsi="Times New Roman" w:cs="Times New Roman"/>
          <w:sz w:val="24"/>
          <w:szCs w:val="24"/>
        </w:rPr>
        <w:t xml:space="preserve">3. Causal forecast  </w:t>
      </w:r>
    </w:p>
    <w:p w:rsidR="006A4633" w:rsidRPr="006A4633" w:rsidRDefault="006A4633" w:rsidP="006A463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4633">
        <w:rPr>
          <w:rFonts w:ascii="Times New Roman" w:hAnsi="Times New Roman" w:cs="Times New Roman"/>
          <w:b/>
          <w:sz w:val="24"/>
          <w:szCs w:val="24"/>
        </w:rPr>
        <w:t>Judgmental</w:t>
      </w:r>
    </w:p>
    <w:p w:rsidR="006A4633" w:rsidRDefault="006A4633" w:rsidP="006A46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A4633">
        <w:rPr>
          <w:rFonts w:ascii="Times New Roman" w:hAnsi="Times New Roman" w:cs="Times New Roman"/>
          <w:sz w:val="24"/>
          <w:szCs w:val="24"/>
        </w:rPr>
        <w:t>This forecasts</w:t>
      </w:r>
      <w:proofErr w:type="gramEnd"/>
      <w:r w:rsidRPr="006A4633">
        <w:rPr>
          <w:rFonts w:ascii="Times New Roman" w:hAnsi="Times New Roman" w:cs="Times New Roman"/>
          <w:sz w:val="24"/>
          <w:szCs w:val="24"/>
        </w:rPr>
        <w:t xml:space="preserve"> are derived from judgment and experience. The major </w:t>
      </w:r>
      <w:proofErr w:type="gramStart"/>
      <w:r w:rsidRPr="006A4633">
        <w:rPr>
          <w:rFonts w:ascii="Times New Roman" w:hAnsi="Times New Roman" w:cs="Times New Roman"/>
          <w:sz w:val="24"/>
          <w:szCs w:val="24"/>
        </w:rPr>
        <w:t>short coming</w:t>
      </w:r>
      <w:proofErr w:type="gramEnd"/>
      <w:r w:rsidRPr="006A4633">
        <w:rPr>
          <w:rFonts w:ascii="Times New Roman" w:hAnsi="Times New Roman" w:cs="Times New Roman"/>
          <w:sz w:val="24"/>
          <w:szCs w:val="24"/>
        </w:rPr>
        <w:t xml:space="preserve"> of this type of forecast are; </w:t>
      </w:r>
    </w:p>
    <w:p w:rsidR="006A4633" w:rsidRDefault="006A4633" w:rsidP="006A46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4633">
        <w:rPr>
          <w:rFonts w:ascii="Times New Roman" w:hAnsi="Times New Roman" w:cs="Times New Roman"/>
          <w:sz w:val="24"/>
          <w:szCs w:val="24"/>
        </w:rPr>
        <w:t xml:space="preserve">-Subjective </w:t>
      </w:r>
    </w:p>
    <w:p w:rsidR="006A4633" w:rsidRDefault="006A4633" w:rsidP="006A46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4633">
        <w:rPr>
          <w:rFonts w:ascii="Times New Roman" w:hAnsi="Times New Roman" w:cs="Times New Roman"/>
          <w:sz w:val="24"/>
          <w:szCs w:val="24"/>
        </w:rPr>
        <w:t xml:space="preserve"> -Require the input from many people hence time consuming</w:t>
      </w:r>
    </w:p>
    <w:p w:rsidR="006A4633" w:rsidRPr="006A4633" w:rsidRDefault="006A4633" w:rsidP="006A46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4633">
        <w:rPr>
          <w:rFonts w:ascii="Times New Roman" w:hAnsi="Times New Roman" w:cs="Times New Roman"/>
          <w:sz w:val="24"/>
          <w:szCs w:val="24"/>
        </w:rPr>
        <w:t xml:space="preserve"> -Some people may withhold crucial information if they think that their opinion differs with the other people e.g. forecast that </w:t>
      </w:r>
      <w:proofErr w:type="gramStart"/>
      <w:r w:rsidRPr="006A4633">
        <w:rPr>
          <w:rFonts w:ascii="Times New Roman" w:hAnsi="Times New Roman" w:cs="Times New Roman"/>
          <w:sz w:val="24"/>
          <w:szCs w:val="24"/>
        </w:rPr>
        <w:t>are obtained</w:t>
      </w:r>
      <w:proofErr w:type="gramEnd"/>
      <w:r w:rsidRPr="006A4633">
        <w:rPr>
          <w:rFonts w:ascii="Times New Roman" w:hAnsi="Times New Roman" w:cs="Times New Roman"/>
          <w:sz w:val="24"/>
          <w:szCs w:val="24"/>
        </w:rPr>
        <w:t xml:space="preserve"> through the Delphi approach.</w:t>
      </w:r>
    </w:p>
    <w:p w:rsidR="006A4633" w:rsidRPr="006A4633" w:rsidRDefault="006A4633" w:rsidP="006A463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4633">
        <w:rPr>
          <w:rFonts w:ascii="Times New Roman" w:hAnsi="Times New Roman" w:cs="Times New Roman"/>
          <w:b/>
          <w:sz w:val="24"/>
          <w:szCs w:val="24"/>
        </w:rPr>
        <w:t xml:space="preserve">Time series forecast </w:t>
      </w:r>
    </w:p>
    <w:p w:rsidR="006A4633" w:rsidRPr="006A4633" w:rsidRDefault="006A4633" w:rsidP="006A46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4633">
        <w:rPr>
          <w:rFonts w:ascii="Times New Roman" w:hAnsi="Times New Roman" w:cs="Times New Roman"/>
          <w:sz w:val="24"/>
          <w:szCs w:val="24"/>
        </w:rPr>
        <w:t xml:space="preserve"> Time series is the tracking of a particular variable over time using the time series data. A model is created that would predict its future movements.  </w:t>
      </w:r>
    </w:p>
    <w:p w:rsidR="006A4633" w:rsidRPr="006A4633" w:rsidRDefault="006A4633" w:rsidP="006A463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4633">
        <w:rPr>
          <w:rFonts w:ascii="Times New Roman" w:hAnsi="Times New Roman" w:cs="Times New Roman"/>
          <w:b/>
          <w:sz w:val="24"/>
          <w:szCs w:val="24"/>
        </w:rPr>
        <w:t>Ca</w:t>
      </w:r>
      <w:r>
        <w:rPr>
          <w:rFonts w:ascii="Times New Roman" w:hAnsi="Times New Roman" w:cs="Times New Roman"/>
          <w:b/>
          <w:sz w:val="24"/>
          <w:szCs w:val="24"/>
        </w:rPr>
        <w:t>us</w:t>
      </w:r>
      <w:r w:rsidRPr="006A4633">
        <w:rPr>
          <w:rFonts w:ascii="Times New Roman" w:hAnsi="Times New Roman" w:cs="Times New Roman"/>
          <w:b/>
          <w:sz w:val="24"/>
          <w:szCs w:val="24"/>
        </w:rPr>
        <w:t xml:space="preserve">al forecast  </w:t>
      </w:r>
    </w:p>
    <w:p w:rsidR="006A4633" w:rsidRPr="006A4633" w:rsidRDefault="006A4633" w:rsidP="006A46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4633">
        <w:rPr>
          <w:rFonts w:ascii="Times New Roman" w:hAnsi="Times New Roman" w:cs="Times New Roman"/>
          <w:sz w:val="24"/>
          <w:szCs w:val="24"/>
        </w:rPr>
        <w:t xml:space="preserve">In time </w:t>
      </w:r>
      <w:proofErr w:type="gramStart"/>
      <w:r w:rsidRPr="006A4633">
        <w:rPr>
          <w:rFonts w:ascii="Times New Roman" w:hAnsi="Times New Roman" w:cs="Times New Roman"/>
          <w:sz w:val="24"/>
          <w:szCs w:val="24"/>
        </w:rPr>
        <w:t>series</w:t>
      </w:r>
      <w:proofErr w:type="gramEnd"/>
      <w:r w:rsidRPr="006A4633">
        <w:rPr>
          <w:rFonts w:ascii="Times New Roman" w:hAnsi="Times New Roman" w:cs="Times New Roman"/>
          <w:sz w:val="24"/>
          <w:szCs w:val="24"/>
        </w:rPr>
        <w:t xml:space="preserve"> analysis the financial analyst does not identify the factors that cause the movement of a particular financial variable over time. Causal forecasting is concerned with explaining the cause and effect relationship of the variable</w:t>
      </w:r>
    </w:p>
    <w:p w:rsidR="00AD61F2" w:rsidRPr="001A257D" w:rsidRDefault="000F00CB" w:rsidP="001A257D">
      <w:pPr>
        <w:pStyle w:val="Default"/>
        <w:spacing w:line="360" w:lineRule="auto"/>
        <w:jc w:val="both"/>
      </w:pPr>
      <w:r>
        <w:rPr>
          <w:b/>
          <w:bCs/>
        </w:rPr>
        <w:t>4</w:t>
      </w:r>
      <w:r w:rsidR="001A257D" w:rsidRPr="001A257D">
        <w:rPr>
          <w:b/>
          <w:bCs/>
        </w:rPr>
        <w:t xml:space="preserve">.0 </w:t>
      </w:r>
      <w:r w:rsidR="00AD61F2" w:rsidRPr="001A257D">
        <w:rPr>
          <w:b/>
          <w:bCs/>
        </w:rPr>
        <w:t xml:space="preserve">Process of Financial Forecast </w:t>
      </w:r>
    </w:p>
    <w:p w:rsidR="00AD61F2" w:rsidRPr="001A257D" w:rsidRDefault="00AD61F2" w:rsidP="001A257D">
      <w:pPr>
        <w:pStyle w:val="Default"/>
        <w:spacing w:line="360" w:lineRule="auto"/>
        <w:jc w:val="both"/>
      </w:pPr>
      <w:r w:rsidRPr="001A257D">
        <w:t xml:space="preserve">Financial forecasting is a systematic structured </w:t>
      </w:r>
      <w:proofErr w:type="gramStart"/>
      <w:r w:rsidRPr="001A257D">
        <w:t>process which</w:t>
      </w:r>
      <w:proofErr w:type="gramEnd"/>
      <w:r w:rsidRPr="001A257D">
        <w:t xml:space="preserve"> may be iterative in some cases as it is based on assumptions. Forecasting financial statements is important for a number of reasons. Among these are </w:t>
      </w:r>
      <w:proofErr w:type="gramStart"/>
      <w:r w:rsidRPr="001A257D">
        <w:t>planning for the future</w:t>
      </w:r>
      <w:proofErr w:type="gramEnd"/>
      <w:r w:rsidRPr="001A257D">
        <w:t xml:space="preserve"> and providing information to the company’s investors. </w:t>
      </w:r>
    </w:p>
    <w:p w:rsidR="00AD61F2" w:rsidRPr="001A257D" w:rsidRDefault="00AD61F2" w:rsidP="001A257D">
      <w:pPr>
        <w:pStyle w:val="Default"/>
        <w:spacing w:line="360" w:lineRule="auto"/>
        <w:jc w:val="both"/>
      </w:pPr>
      <w:proofErr w:type="gramStart"/>
      <w:r w:rsidRPr="001A257D">
        <w:t>there</w:t>
      </w:r>
      <w:proofErr w:type="gramEnd"/>
      <w:r w:rsidRPr="001A257D">
        <w:t xml:space="preserve"> are various methods of financial forecasting such as: </w:t>
      </w:r>
      <w:r w:rsidR="001A257D" w:rsidRPr="001A257D">
        <w:t>1)</w:t>
      </w:r>
      <w:r w:rsidR="0060527B">
        <w:rPr>
          <w:rFonts w:ascii="Courier New" w:hAnsi="Courier New" w:cs="Courier New"/>
        </w:rPr>
        <w:t xml:space="preserve"> </w:t>
      </w:r>
      <w:r w:rsidRPr="001A257D">
        <w:t>Percentage of sales method</w:t>
      </w:r>
      <w:r w:rsidR="001A257D" w:rsidRPr="001A257D">
        <w:t>, 2)</w:t>
      </w:r>
      <w:r w:rsidRPr="001A257D">
        <w:rPr>
          <w:rFonts w:ascii="Courier New" w:hAnsi="Courier New" w:cs="Courier New"/>
        </w:rPr>
        <w:t xml:space="preserve"> </w:t>
      </w:r>
      <w:r w:rsidRPr="001A257D">
        <w:t xml:space="preserve">Regression analysis </w:t>
      </w:r>
      <w:r w:rsidR="001A257D" w:rsidRPr="001A257D">
        <w:t xml:space="preserve">3) </w:t>
      </w:r>
      <w:r w:rsidRPr="001A257D">
        <w:t xml:space="preserve">Time series </w:t>
      </w:r>
      <w:r w:rsidR="001A257D" w:rsidRPr="001A257D">
        <w:t>4)</w:t>
      </w:r>
      <w:r w:rsidRPr="001A257D">
        <w:rPr>
          <w:rFonts w:ascii="Courier New" w:hAnsi="Courier New" w:cs="Courier New"/>
        </w:rPr>
        <w:t xml:space="preserve"> </w:t>
      </w:r>
      <w:proofErr w:type="spellStart"/>
      <w:r w:rsidR="001A257D">
        <w:t>P</w:t>
      </w:r>
      <w:r w:rsidRPr="001A257D">
        <w:t>roforma</w:t>
      </w:r>
      <w:proofErr w:type="spellEnd"/>
      <w:r w:rsidRPr="001A257D">
        <w:t xml:space="preserve"> financial statements</w:t>
      </w:r>
      <w:r w:rsidR="00F24D08">
        <w:t xml:space="preserve"> 5) Others </w:t>
      </w:r>
      <w:r w:rsidRPr="001A257D">
        <w:t xml:space="preserve"> </w:t>
      </w:r>
    </w:p>
    <w:p w:rsidR="001A257D" w:rsidRDefault="001A257D" w:rsidP="00AD61F2">
      <w:pPr>
        <w:pStyle w:val="Default"/>
        <w:rPr>
          <w:sz w:val="23"/>
          <w:szCs w:val="23"/>
        </w:rPr>
      </w:pPr>
    </w:p>
    <w:p w:rsidR="001A257D" w:rsidRPr="008D4E91" w:rsidRDefault="000F00CB" w:rsidP="00AD61F2">
      <w:pPr>
        <w:pStyle w:val="Default"/>
        <w:rPr>
          <w:b/>
        </w:rPr>
      </w:pPr>
      <w:r>
        <w:rPr>
          <w:b/>
        </w:rPr>
        <w:lastRenderedPageBreak/>
        <w:t>5</w:t>
      </w:r>
      <w:r w:rsidR="001A257D" w:rsidRPr="008D4E91">
        <w:rPr>
          <w:b/>
        </w:rPr>
        <w:t>.0 Percentage of sales method.</w:t>
      </w:r>
    </w:p>
    <w:p w:rsidR="00AD61F2" w:rsidRDefault="00AD61F2" w:rsidP="00AD61F2">
      <w:pPr>
        <w:pStyle w:val="Default"/>
        <w:rPr>
          <w:sz w:val="23"/>
          <w:szCs w:val="23"/>
        </w:rPr>
      </w:pPr>
    </w:p>
    <w:p w:rsidR="00AD61F2" w:rsidRPr="002F5532" w:rsidRDefault="00AD61F2" w:rsidP="002F5532">
      <w:pPr>
        <w:pStyle w:val="Default"/>
        <w:spacing w:line="360" w:lineRule="auto"/>
        <w:jc w:val="both"/>
      </w:pPr>
      <w:r w:rsidRPr="002F5532">
        <w:t>The simplest method of forecasting income statements and balance sheets is the</w:t>
      </w:r>
      <w:r w:rsidR="002F5532" w:rsidRPr="002F5532">
        <w:t xml:space="preserve"> percentage sales method</w:t>
      </w:r>
      <w:r w:rsidRPr="002F5532">
        <w:t xml:space="preserve"> </w:t>
      </w:r>
    </w:p>
    <w:p w:rsidR="002F5532" w:rsidRPr="002F5532" w:rsidRDefault="00AD61F2" w:rsidP="002F5532">
      <w:pPr>
        <w:pStyle w:val="Default"/>
        <w:spacing w:line="360" w:lineRule="auto"/>
        <w:jc w:val="both"/>
      </w:pPr>
      <w:r w:rsidRPr="002F5532">
        <w:t>This method has the added advantage of requiring relatively little data to make a forecast. The fundamental assumption of the percentage of sales method is that some, but not all, income statement and balance sheet items maintain a constant relationship with the level of sales.</w:t>
      </w:r>
    </w:p>
    <w:p w:rsidR="00AD61F2" w:rsidRPr="002F5532" w:rsidRDefault="00AD61F2" w:rsidP="002F5532">
      <w:pPr>
        <w:pStyle w:val="Default"/>
        <w:spacing w:line="360" w:lineRule="auto"/>
        <w:jc w:val="both"/>
      </w:pPr>
      <w:r w:rsidRPr="002F5532">
        <w:t xml:space="preserve"> </w:t>
      </w:r>
    </w:p>
    <w:p w:rsidR="00AD61F2" w:rsidRPr="005422C6" w:rsidRDefault="00AD61F2" w:rsidP="005422C6">
      <w:pPr>
        <w:pStyle w:val="Default"/>
        <w:spacing w:line="360" w:lineRule="auto"/>
        <w:jc w:val="both"/>
      </w:pPr>
      <w:r w:rsidRPr="005422C6">
        <w:rPr>
          <w:b/>
          <w:bCs/>
        </w:rPr>
        <w:t xml:space="preserve">The following steps are necessary: - </w:t>
      </w:r>
    </w:p>
    <w:p w:rsidR="00AD61F2" w:rsidRPr="005422C6" w:rsidRDefault="00AD61F2" w:rsidP="005422C6">
      <w:pPr>
        <w:pStyle w:val="Default"/>
        <w:spacing w:line="360" w:lineRule="auto"/>
        <w:jc w:val="both"/>
      </w:pPr>
      <w:proofErr w:type="spellStart"/>
      <w:proofErr w:type="gramStart"/>
      <w:r w:rsidRPr="005422C6">
        <w:t>1.Isolate</w:t>
      </w:r>
      <w:proofErr w:type="spellEnd"/>
      <w:proofErr w:type="gramEnd"/>
      <w:r w:rsidRPr="005422C6">
        <w:t xml:space="preserve"> the balance sheet items that are expected to vary with sales e.g. </w:t>
      </w:r>
    </w:p>
    <w:p w:rsidR="00AD61F2" w:rsidRPr="005422C6" w:rsidRDefault="000124A0" w:rsidP="005422C6">
      <w:pPr>
        <w:pStyle w:val="Default"/>
        <w:spacing w:after="52" w:line="360" w:lineRule="auto"/>
        <w:jc w:val="both"/>
      </w:pPr>
      <w:r>
        <w:t xml:space="preserve">a) </w:t>
      </w:r>
      <w:r w:rsidR="00AD61F2" w:rsidRPr="005422C6">
        <w:t xml:space="preserve">Current assets – These have a direct a relationship with sales e.g. if sales increase, stock is also expected to increase and so will debtors due to increase in credit sales. </w:t>
      </w:r>
    </w:p>
    <w:p w:rsidR="00AD61F2" w:rsidRPr="005422C6" w:rsidRDefault="000124A0" w:rsidP="005422C6">
      <w:pPr>
        <w:pStyle w:val="Default"/>
        <w:spacing w:after="52" w:line="360" w:lineRule="auto"/>
        <w:jc w:val="both"/>
      </w:pPr>
      <w:r>
        <w:t xml:space="preserve">b) </w:t>
      </w:r>
      <w:r w:rsidR="00AD61F2" w:rsidRPr="005422C6">
        <w:t>Fixed assets</w:t>
      </w:r>
      <w:r w:rsidR="00703BA2">
        <w:t xml:space="preserve"> (Non-Current assets)</w:t>
      </w:r>
      <w:r w:rsidR="00AD61F2" w:rsidRPr="005422C6">
        <w:t xml:space="preserve"> – These also have a direct relationship with sales e.g. extra orders may require extra machines. </w:t>
      </w:r>
    </w:p>
    <w:p w:rsidR="00AD61F2" w:rsidRPr="005422C6" w:rsidRDefault="000124A0" w:rsidP="005422C6">
      <w:pPr>
        <w:pStyle w:val="Default"/>
        <w:spacing w:line="360" w:lineRule="auto"/>
        <w:jc w:val="both"/>
      </w:pPr>
      <w:r>
        <w:t xml:space="preserve">c) </w:t>
      </w:r>
      <w:r w:rsidR="00AD61F2" w:rsidRPr="005422C6">
        <w:t xml:space="preserve">Current liabilities – These also have a direct relationship with sales e.g. more of raw materials (e.g. creditors) may be required to produce additional units. </w:t>
      </w:r>
    </w:p>
    <w:p w:rsidR="00AD61F2" w:rsidRPr="005422C6" w:rsidRDefault="000124A0" w:rsidP="005422C6">
      <w:pPr>
        <w:autoSpaceDE w:val="0"/>
        <w:autoSpaceDN w:val="0"/>
        <w:adjustRightInd w:val="0"/>
        <w:spacing w:after="49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d) L</w:t>
      </w:r>
      <w:r w:rsidR="00AD61F2" w:rsidRPr="005422C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ong term liabilities – This will remain constant, and there may be no direct relationship between sales and </w:t>
      </w:r>
      <w:proofErr w:type="gramStart"/>
      <w:r w:rsidR="00AD61F2" w:rsidRPr="005422C6">
        <w:rPr>
          <w:rFonts w:ascii="Times New Roman" w:hAnsi="Times New Roman" w:cs="Times New Roman"/>
          <w:color w:val="000000"/>
          <w:sz w:val="24"/>
          <w:szCs w:val="24"/>
          <w:lang w:val="en-US"/>
        </w:rPr>
        <w:t>long term</w:t>
      </w:r>
      <w:proofErr w:type="gramEnd"/>
      <w:r w:rsidR="00AD61F2" w:rsidRPr="005422C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liabilities. </w:t>
      </w:r>
    </w:p>
    <w:p w:rsidR="00AD61F2" w:rsidRPr="005422C6" w:rsidRDefault="000124A0" w:rsidP="005422C6">
      <w:pPr>
        <w:autoSpaceDE w:val="0"/>
        <w:autoSpaceDN w:val="0"/>
        <w:adjustRightInd w:val="0"/>
        <w:spacing w:after="49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e) </w:t>
      </w:r>
      <w:r w:rsidR="00AD61F2" w:rsidRPr="005422C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Ordinary share capital – This will also remain constant as is the case with </w:t>
      </w:r>
      <w:proofErr w:type="gramStart"/>
      <w:r w:rsidR="00AD61F2" w:rsidRPr="005422C6">
        <w:rPr>
          <w:rFonts w:ascii="Times New Roman" w:hAnsi="Times New Roman" w:cs="Times New Roman"/>
          <w:color w:val="000000"/>
          <w:sz w:val="24"/>
          <w:szCs w:val="24"/>
          <w:lang w:val="en-US"/>
        </w:rPr>
        <w:t>long term</w:t>
      </w:r>
      <w:proofErr w:type="gramEnd"/>
      <w:r w:rsidR="00AD61F2" w:rsidRPr="005422C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liabilities. </w:t>
      </w:r>
    </w:p>
    <w:p w:rsidR="00AD61F2" w:rsidRPr="005422C6" w:rsidRDefault="000124A0" w:rsidP="005422C6">
      <w:pPr>
        <w:autoSpaceDE w:val="0"/>
        <w:autoSpaceDN w:val="0"/>
        <w:adjustRightInd w:val="0"/>
        <w:spacing w:after="49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f) </w:t>
      </w:r>
      <w:r w:rsidR="00AD61F2" w:rsidRPr="005422C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Retained earnings – This will depend on the firm’s profitability and dividend policy. </w:t>
      </w:r>
    </w:p>
    <w:p w:rsidR="00AD61F2" w:rsidRPr="005422C6" w:rsidRDefault="00AD61F2" w:rsidP="005422C6">
      <w:pPr>
        <w:autoSpaceDE w:val="0"/>
        <w:autoSpaceDN w:val="0"/>
        <w:adjustRightInd w:val="0"/>
        <w:spacing w:after="49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22C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2. Determine the actual relationship between the balance sheet items and sales e.g. fixed assets </w:t>
      </w:r>
      <w:r w:rsidR="00703BA2">
        <w:rPr>
          <w:rFonts w:ascii="Times New Roman" w:hAnsi="Times New Roman" w:cs="Times New Roman"/>
          <w:color w:val="000000"/>
          <w:sz w:val="24"/>
          <w:szCs w:val="24"/>
          <w:lang w:val="en-US"/>
        </w:rPr>
        <w:t>(No</w:t>
      </w:r>
      <w:r w:rsidR="000124A0">
        <w:rPr>
          <w:rFonts w:ascii="Times New Roman" w:hAnsi="Times New Roman" w:cs="Times New Roman"/>
          <w:color w:val="000000"/>
          <w:sz w:val="24"/>
          <w:szCs w:val="24"/>
          <w:lang w:val="en-US"/>
        </w:rPr>
        <w:t>n-current assets)</w:t>
      </w:r>
      <w:r w:rsidR="00D0610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422C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may be 40% of sales, current assets 30% of sales etc. </w:t>
      </w:r>
    </w:p>
    <w:p w:rsidR="00AD61F2" w:rsidRPr="005422C6" w:rsidRDefault="00AD61F2" w:rsidP="005422C6">
      <w:pPr>
        <w:autoSpaceDE w:val="0"/>
        <w:autoSpaceDN w:val="0"/>
        <w:adjustRightInd w:val="0"/>
        <w:spacing w:after="49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22C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3. Forecast the future sales and the balance sheet items required to support the forecast sales. </w:t>
      </w:r>
    </w:p>
    <w:p w:rsidR="00AD61F2" w:rsidRPr="005422C6" w:rsidRDefault="00AD61F2" w:rsidP="005422C6">
      <w:pPr>
        <w:autoSpaceDE w:val="0"/>
        <w:autoSpaceDN w:val="0"/>
        <w:adjustRightInd w:val="0"/>
        <w:spacing w:after="49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22C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4. Determine the external financial requirements, which is the difference between the sources of funds and uses of funds. </w:t>
      </w:r>
    </w:p>
    <w:p w:rsidR="00AD61F2" w:rsidRDefault="00AD61F2" w:rsidP="005422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22C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5. Decide on the source of the additional funds required e.g. will the additional funds come from retained earnings or long-term loan capital. </w:t>
      </w:r>
    </w:p>
    <w:p w:rsidR="00A1173B" w:rsidRPr="005422C6" w:rsidRDefault="00A1173B" w:rsidP="005422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AD61F2" w:rsidRPr="005422C6" w:rsidRDefault="00AD61F2" w:rsidP="005422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422C6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Illustration 1 </w:t>
      </w:r>
    </w:p>
    <w:p w:rsidR="00AD61F2" w:rsidRPr="00174905" w:rsidRDefault="00AD61F2" w:rsidP="001749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7490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Assume that </w:t>
      </w:r>
      <w:proofErr w:type="spellStart"/>
      <w:r w:rsidR="00174905" w:rsidRPr="00174905">
        <w:rPr>
          <w:rFonts w:ascii="Times New Roman" w:hAnsi="Times New Roman" w:cs="Times New Roman"/>
          <w:color w:val="000000"/>
          <w:sz w:val="24"/>
          <w:szCs w:val="24"/>
          <w:lang w:val="en-US"/>
        </w:rPr>
        <w:t>Exat</w:t>
      </w:r>
      <w:proofErr w:type="spellEnd"/>
      <w:r w:rsidRPr="0017490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Ltd has found a consistent relationship among the following accounts as a percentage of sales. </w:t>
      </w:r>
    </w:p>
    <w:p w:rsidR="00AD61F2" w:rsidRPr="00174905" w:rsidRDefault="00AD61F2" w:rsidP="001749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74905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Current assets – 65% </w:t>
      </w:r>
    </w:p>
    <w:p w:rsidR="00AD61F2" w:rsidRPr="00174905" w:rsidRDefault="00AD61F2" w:rsidP="001749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7490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Net fixed assets – 25% </w:t>
      </w:r>
    </w:p>
    <w:p w:rsidR="00AD61F2" w:rsidRPr="00174905" w:rsidRDefault="00AD61F2" w:rsidP="001749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7490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Accounts payable – 10% </w:t>
      </w:r>
    </w:p>
    <w:p w:rsidR="00AD61F2" w:rsidRPr="00174905" w:rsidRDefault="00AD61F2" w:rsidP="001749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7490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Other current liabilities – 12% </w:t>
      </w:r>
    </w:p>
    <w:p w:rsidR="00AD61F2" w:rsidRPr="00174905" w:rsidRDefault="00AD61F2" w:rsidP="001749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7490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Net profit after taxes – 5%. </w:t>
      </w:r>
    </w:p>
    <w:p w:rsidR="00174905" w:rsidRDefault="00AD61F2" w:rsidP="00174905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7490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The </w:t>
      </w:r>
      <w:r w:rsidR="0017490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company’s sales for year </w:t>
      </w:r>
      <w:r w:rsidR="0029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1 (</w:t>
      </w:r>
      <w:r w:rsidR="00174905">
        <w:rPr>
          <w:rFonts w:ascii="Times New Roman" w:hAnsi="Times New Roman" w:cs="Times New Roman"/>
          <w:color w:val="000000"/>
          <w:sz w:val="24"/>
          <w:szCs w:val="24"/>
          <w:lang w:val="en-US"/>
        </w:rPr>
        <w:t>2020</w:t>
      </w:r>
      <w:r w:rsidR="002905EE">
        <w:rPr>
          <w:rFonts w:ascii="Times New Roman" w:hAnsi="Times New Roman" w:cs="Times New Roman"/>
          <w:color w:val="000000"/>
          <w:sz w:val="24"/>
          <w:szCs w:val="24"/>
          <w:lang w:val="en-US"/>
        </w:rPr>
        <w:t>)</w:t>
      </w:r>
      <w:r w:rsidR="0017490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were $</w:t>
      </w:r>
      <w:r w:rsidRPr="0017490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10,000,000 and are expected to grow at 10% every year. </w:t>
      </w:r>
    </w:p>
    <w:p w:rsidR="002905EE" w:rsidRDefault="002905EE" w:rsidP="002905EE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The company’s s</w:t>
      </w:r>
      <w:r w:rsidRPr="0017490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tatement of financial position as at </w:t>
      </w:r>
      <w:proofErr w:type="gramStart"/>
      <w:r w:rsidRPr="00174905">
        <w:rPr>
          <w:rFonts w:ascii="Times New Roman" w:hAnsi="Times New Roman" w:cs="Times New Roman"/>
          <w:color w:val="000000"/>
          <w:sz w:val="24"/>
          <w:szCs w:val="24"/>
          <w:lang w:val="en-US"/>
        </w:rPr>
        <w:t>31st</w:t>
      </w:r>
      <w:proofErr w:type="gramEnd"/>
      <w:r w:rsidRPr="0017490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December 2020 is as follows </w:t>
      </w:r>
    </w:p>
    <w:p w:rsidR="00122BDC" w:rsidRPr="00174905" w:rsidRDefault="00122BDC" w:rsidP="00174905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22BDC" w:rsidTr="00122BDC">
        <w:tc>
          <w:tcPr>
            <w:tcW w:w="4675" w:type="dxa"/>
          </w:tcPr>
          <w:p w:rsidR="00122BDC" w:rsidRPr="00CE7F9D" w:rsidRDefault="00CE7F9D" w:rsidP="0017490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CE7F9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Assets</w:t>
            </w:r>
          </w:p>
        </w:tc>
        <w:tc>
          <w:tcPr>
            <w:tcW w:w="4675" w:type="dxa"/>
          </w:tcPr>
          <w:p w:rsidR="00122BDC" w:rsidRDefault="00122BDC" w:rsidP="0017490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$’000</w:t>
            </w:r>
          </w:p>
        </w:tc>
      </w:tr>
      <w:tr w:rsidR="00122BDC" w:rsidTr="00122BDC">
        <w:tc>
          <w:tcPr>
            <w:tcW w:w="4675" w:type="dxa"/>
          </w:tcPr>
          <w:p w:rsidR="00122BDC" w:rsidRDefault="00122BDC" w:rsidP="0017490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Non-Current Assets</w:t>
            </w:r>
          </w:p>
        </w:tc>
        <w:tc>
          <w:tcPr>
            <w:tcW w:w="4675" w:type="dxa"/>
          </w:tcPr>
          <w:p w:rsidR="00122BDC" w:rsidRDefault="00CE7F9D" w:rsidP="0017490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2500</w:t>
            </w:r>
          </w:p>
        </w:tc>
      </w:tr>
      <w:tr w:rsidR="00122BDC" w:rsidTr="00122BDC">
        <w:tc>
          <w:tcPr>
            <w:tcW w:w="4675" w:type="dxa"/>
          </w:tcPr>
          <w:p w:rsidR="00122BDC" w:rsidRDefault="00122BDC" w:rsidP="0017490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Current assets</w:t>
            </w:r>
          </w:p>
        </w:tc>
        <w:tc>
          <w:tcPr>
            <w:tcW w:w="4675" w:type="dxa"/>
          </w:tcPr>
          <w:p w:rsidR="00122BDC" w:rsidRDefault="00CE7F9D" w:rsidP="0017490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6500</w:t>
            </w:r>
          </w:p>
        </w:tc>
      </w:tr>
      <w:tr w:rsidR="00122BDC" w:rsidTr="00122BDC">
        <w:tc>
          <w:tcPr>
            <w:tcW w:w="4675" w:type="dxa"/>
          </w:tcPr>
          <w:p w:rsidR="00122BDC" w:rsidRPr="00CE7F9D" w:rsidRDefault="00CE7F9D" w:rsidP="0017490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Total </w:t>
            </w:r>
          </w:p>
        </w:tc>
        <w:tc>
          <w:tcPr>
            <w:tcW w:w="4675" w:type="dxa"/>
          </w:tcPr>
          <w:p w:rsidR="00122BDC" w:rsidRDefault="00CE7F9D" w:rsidP="0017490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9000</w:t>
            </w:r>
          </w:p>
        </w:tc>
      </w:tr>
      <w:tr w:rsidR="00122BDC" w:rsidTr="00122BDC">
        <w:tc>
          <w:tcPr>
            <w:tcW w:w="4675" w:type="dxa"/>
          </w:tcPr>
          <w:p w:rsidR="00122BDC" w:rsidRPr="00CE7F9D" w:rsidRDefault="00CE7F9D" w:rsidP="0017490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CE7F9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Financed by;</w:t>
            </w:r>
          </w:p>
        </w:tc>
        <w:tc>
          <w:tcPr>
            <w:tcW w:w="4675" w:type="dxa"/>
          </w:tcPr>
          <w:p w:rsidR="00122BDC" w:rsidRDefault="00122BDC" w:rsidP="0017490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122BDC" w:rsidTr="00122BDC">
        <w:tc>
          <w:tcPr>
            <w:tcW w:w="4675" w:type="dxa"/>
          </w:tcPr>
          <w:p w:rsidR="00122BDC" w:rsidRDefault="00CE7F9D" w:rsidP="0017490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Ordinary share capital</w:t>
            </w:r>
          </w:p>
        </w:tc>
        <w:tc>
          <w:tcPr>
            <w:tcW w:w="4675" w:type="dxa"/>
          </w:tcPr>
          <w:p w:rsidR="00122BDC" w:rsidRDefault="00CE7F9D" w:rsidP="0017490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2000</w:t>
            </w:r>
          </w:p>
        </w:tc>
      </w:tr>
      <w:tr w:rsidR="00703BA2" w:rsidTr="00122BDC">
        <w:tc>
          <w:tcPr>
            <w:tcW w:w="4675" w:type="dxa"/>
          </w:tcPr>
          <w:p w:rsidR="00703BA2" w:rsidRDefault="00703BA2" w:rsidP="00703BA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Retained Earnings</w:t>
            </w:r>
          </w:p>
        </w:tc>
        <w:tc>
          <w:tcPr>
            <w:tcW w:w="4675" w:type="dxa"/>
          </w:tcPr>
          <w:p w:rsidR="00703BA2" w:rsidRDefault="00703BA2" w:rsidP="00703BA2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2600</w:t>
            </w:r>
          </w:p>
        </w:tc>
      </w:tr>
      <w:tr w:rsidR="00122BDC" w:rsidTr="00122BDC">
        <w:tc>
          <w:tcPr>
            <w:tcW w:w="4675" w:type="dxa"/>
          </w:tcPr>
          <w:p w:rsidR="00122BDC" w:rsidRDefault="00703BA2" w:rsidP="0017490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Long term loan</w:t>
            </w:r>
          </w:p>
        </w:tc>
        <w:tc>
          <w:tcPr>
            <w:tcW w:w="4675" w:type="dxa"/>
          </w:tcPr>
          <w:p w:rsidR="00122BDC" w:rsidRDefault="00703BA2" w:rsidP="0017490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1000</w:t>
            </w:r>
          </w:p>
        </w:tc>
      </w:tr>
      <w:tr w:rsidR="00122BDC" w:rsidTr="00122BDC">
        <w:tc>
          <w:tcPr>
            <w:tcW w:w="4675" w:type="dxa"/>
          </w:tcPr>
          <w:p w:rsidR="00122BDC" w:rsidRPr="00CE7F9D" w:rsidRDefault="00CE7F9D" w:rsidP="0017490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CE7F9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Current liabilities</w:t>
            </w:r>
          </w:p>
        </w:tc>
        <w:tc>
          <w:tcPr>
            <w:tcW w:w="4675" w:type="dxa"/>
          </w:tcPr>
          <w:p w:rsidR="00122BDC" w:rsidRDefault="00122BDC" w:rsidP="0017490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E7F9D" w:rsidTr="00122BDC">
        <w:tc>
          <w:tcPr>
            <w:tcW w:w="4675" w:type="dxa"/>
          </w:tcPr>
          <w:p w:rsidR="00CE7F9D" w:rsidRDefault="00CE7F9D" w:rsidP="0017490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Accounts payable</w:t>
            </w:r>
          </w:p>
        </w:tc>
        <w:tc>
          <w:tcPr>
            <w:tcW w:w="4675" w:type="dxa"/>
          </w:tcPr>
          <w:p w:rsidR="00CE7F9D" w:rsidRDefault="00CE7F9D" w:rsidP="0017490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1000</w:t>
            </w:r>
          </w:p>
        </w:tc>
      </w:tr>
      <w:tr w:rsidR="00CE7F9D" w:rsidTr="00122BDC">
        <w:tc>
          <w:tcPr>
            <w:tcW w:w="4675" w:type="dxa"/>
          </w:tcPr>
          <w:p w:rsidR="00CE7F9D" w:rsidRDefault="00CE7F9D" w:rsidP="0017490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Notes payable</w:t>
            </w:r>
          </w:p>
        </w:tc>
        <w:tc>
          <w:tcPr>
            <w:tcW w:w="4675" w:type="dxa"/>
          </w:tcPr>
          <w:p w:rsidR="00CE7F9D" w:rsidRDefault="00CE7F9D" w:rsidP="0017490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1200</w:t>
            </w:r>
          </w:p>
        </w:tc>
      </w:tr>
      <w:tr w:rsidR="00CE7F9D" w:rsidTr="00122BDC">
        <w:tc>
          <w:tcPr>
            <w:tcW w:w="4675" w:type="dxa"/>
          </w:tcPr>
          <w:p w:rsidR="00CE7F9D" w:rsidRDefault="00CE7F9D" w:rsidP="0017490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Other current liabilities</w:t>
            </w:r>
          </w:p>
        </w:tc>
        <w:tc>
          <w:tcPr>
            <w:tcW w:w="4675" w:type="dxa"/>
          </w:tcPr>
          <w:p w:rsidR="00CE7F9D" w:rsidRDefault="00CE7F9D" w:rsidP="0017490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1200</w:t>
            </w:r>
          </w:p>
        </w:tc>
      </w:tr>
      <w:tr w:rsidR="00CE7F9D" w:rsidTr="00122BDC">
        <w:tc>
          <w:tcPr>
            <w:tcW w:w="4675" w:type="dxa"/>
          </w:tcPr>
          <w:p w:rsidR="00CE7F9D" w:rsidRPr="00CE7F9D" w:rsidRDefault="00CE7F9D" w:rsidP="0017490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CE7F9D">
              <w:rPr>
                <w:rFonts w:ascii="Times New Roman" w:hAnsi="Times New Roman" w:cs="Times New Roman"/>
                <w:b/>
                <w:color w:val="000000"/>
                <w:sz w:val="28"/>
                <w:szCs w:val="24"/>
                <w:lang w:val="en-US"/>
              </w:rPr>
              <w:t>Total</w:t>
            </w:r>
          </w:p>
        </w:tc>
        <w:tc>
          <w:tcPr>
            <w:tcW w:w="4675" w:type="dxa"/>
          </w:tcPr>
          <w:p w:rsidR="00CE7F9D" w:rsidRDefault="00CE7F9D" w:rsidP="0017490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9000</w:t>
            </w:r>
          </w:p>
        </w:tc>
      </w:tr>
    </w:tbl>
    <w:p w:rsidR="00075526" w:rsidRDefault="00075526" w:rsidP="00174905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174905" w:rsidRPr="00D97E63" w:rsidRDefault="00174905" w:rsidP="00075526">
      <w:pPr>
        <w:spacing w:after="24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D97E63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Required.</w:t>
      </w:r>
    </w:p>
    <w:p w:rsidR="00122BDC" w:rsidRPr="00D4736C" w:rsidRDefault="00D4736C" w:rsidP="00075526">
      <w:pPr>
        <w:pStyle w:val="ListParagraph"/>
        <w:numPr>
          <w:ilvl w:val="2"/>
          <w:numId w:val="10"/>
        </w:numPr>
        <w:spacing w:after="24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Determine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Exat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122BDC" w:rsidRPr="00D4736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Ltd.’s financial requirements </w:t>
      </w:r>
    </w:p>
    <w:p w:rsidR="00122BDC" w:rsidRPr="00122BDC" w:rsidRDefault="00122BDC" w:rsidP="00075526">
      <w:pPr>
        <w:spacing w:after="2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22BD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ii. Prepare a </w:t>
      </w:r>
      <w:proofErr w:type="spellStart"/>
      <w:r w:rsidRPr="00122BDC">
        <w:rPr>
          <w:rFonts w:ascii="Times New Roman" w:hAnsi="Times New Roman" w:cs="Times New Roman"/>
          <w:color w:val="000000"/>
          <w:sz w:val="24"/>
          <w:szCs w:val="24"/>
          <w:lang w:val="en-US"/>
        </w:rPr>
        <w:t>proforma</w:t>
      </w:r>
      <w:proofErr w:type="spellEnd"/>
      <w:r w:rsidRPr="00122BD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statement of fi</w:t>
      </w:r>
      <w:r w:rsidR="00D4736C">
        <w:rPr>
          <w:rFonts w:ascii="Times New Roman" w:hAnsi="Times New Roman" w:cs="Times New Roman"/>
          <w:color w:val="000000"/>
          <w:sz w:val="24"/>
          <w:szCs w:val="24"/>
          <w:lang w:val="en-US"/>
        </w:rPr>
        <w:t>nancial position as at 31.12.202</w:t>
      </w:r>
      <w:r w:rsidRPr="00122BD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5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Solution </w:t>
      </w:r>
    </w:p>
    <w:p w:rsidR="002D7C23" w:rsidRPr="00BF59BF" w:rsidRDefault="00BF59BF" w:rsidP="00BF59BF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)</w:t>
      </w:r>
      <w:proofErr w:type="gramEnd"/>
      <w:r w:rsidR="002D7C23" w:rsidRPr="00BF59BF">
        <w:rPr>
          <w:rFonts w:ascii="Times New Roman" w:hAnsi="Times New Roman" w:cs="Times New Roman"/>
          <w:color w:val="000000"/>
          <w:sz w:val="24"/>
          <w:szCs w:val="24"/>
          <w:lang w:val="en-US"/>
        </w:rPr>
        <w:t>Forecasted Future sales = Present sales (</w:t>
      </w:r>
      <w:proofErr w:type="spellStart"/>
      <w:r w:rsidR="002D7C23" w:rsidRPr="00BF59BF">
        <w:rPr>
          <w:rFonts w:ascii="Times New Roman" w:hAnsi="Times New Roman" w:cs="Times New Roman"/>
          <w:color w:val="000000"/>
          <w:sz w:val="24"/>
          <w:szCs w:val="24"/>
          <w:lang w:val="en-US"/>
        </w:rPr>
        <w:t>1+g</w:t>
      </w:r>
      <w:proofErr w:type="spellEnd"/>
      <w:r w:rsidR="002D7C23" w:rsidRPr="00BF59B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)n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Forecasted sales = 10,000,000 (1+0.1)5= 16,105,100 – sales after 5 years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Where: g is the constant growth rate in sales and n is the number of years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Value of assets and liabilities after 5 years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Current assets = 65% x 16,105,100 = 10,468,515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Fixed assets = 25% x 16,105,100 = 4,026,275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Accounts payable =10% x 16,105,100 = 1,610,510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Other current liabilities=12% x 16,105,100 = 1,932,612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Retained Earnings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Retained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earnings for year ended 31.12.20</w:t>
      </w: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……………………………. = 2,600,000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Retained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earnings for year ended 31.12.21</w:t>
      </w: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= 5% x (10,000,000 x 110%) = 550,000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>Retained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earnings for year ended 31.12.22</w:t>
      </w: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= 5% x (11,000,000 x 110%) = 605,000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>Retained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earnings for year ended 31.12.23</w:t>
      </w: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= 5% x (12,100,000 x 110%) = 665,500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Retained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earnings for year ended 31.12.24</w:t>
      </w: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= 5% x (13,310,000 x 110%) = 732,050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>Retained earnings fo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 year ended 31.12.25</w:t>
      </w: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= 5% x (14,641,000 x 110%) = </w:t>
      </w:r>
      <w:r w:rsidRPr="005C02C8">
        <w:rPr>
          <w:rFonts w:ascii="Times New Roman" w:hAnsi="Times New Roman" w:cs="Times New Roman"/>
          <w:color w:val="000000"/>
          <w:sz w:val="24"/>
          <w:szCs w:val="24"/>
          <w:u w:val="single"/>
          <w:lang w:val="en-US"/>
        </w:rPr>
        <w:t>805,255</w:t>
      </w: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2D7C23" w:rsidRPr="005C02C8" w:rsidRDefault="005C02C8" w:rsidP="005C02C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                                                </w:t>
      </w:r>
      <w:r w:rsidR="002D7C23"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>Total retained earnings 5</w:t>
      </w:r>
      <w:r w:rsidR="002D7C23" w:rsidRPr="005C02C8">
        <w:rPr>
          <w:rFonts w:ascii="Times New Roman" w:hAnsi="Times New Roman" w:cs="Times New Roman"/>
          <w:color w:val="000000"/>
          <w:sz w:val="24"/>
          <w:szCs w:val="24"/>
          <w:u w:val="single"/>
          <w:lang w:val="en-US"/>
        </w:rPr>
        <w:t xml:space="preserve">,957,805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Financial requirements after 5 years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Uses of funds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Increase in the current assets (10,468,315 – 6,500,000) = 3,968,315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>Increase in fixed assets (4,026,275 – 2,500,000)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</w:t>
      </w: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= 1,526,275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Payments of notes payable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           </w:t>
      </w: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= 1,200,000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                                                        </w:t>
      </w:r>
      <w:r w:rsidRPr="002D7C23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en-US"/>
        </w:rPr>
        <w:t xml:space="preserve">6,694,590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Sources of funds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Increase in retained earnings (5,957,805 – 2,600,000) </w:t>
      </w:r>
      <w:r w:rsidR="0055157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= 3,357,805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Increase in accounts payable (1,610,510 – 1,000,000) </w:t>
      </w:r>
      <w:r w:rsidR="0055157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</w:t>
      </w: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= 610,510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>Increase in other current liabilities (1,932,612 -1,200,000</w:t>
      </w:r>
      <w:proofErr w:type="gramStart"/>
      <w:r w:rsidR="00BF59BF">
        <w:rPr>
          <w:rFonts w:ascii="Times New Roman" w:hAnsi="Times New Roman" w:cs="Times New Roman"/>
          <w:color w:val="000000"/>
          <w:sz w:val="24"/>
          <w:szCs w:val="24"/>
          <w:lang w:val="en-US"/>
        </w:rPr>
        <w:t>)</w:t>
      </w: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>=</w:t>
      </w:r>
      <w:proofErr w:type="gramEnd"/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732,612 </w:t>
      </w:r>
    </w:p>
    <w:p w:rsidR="002D7C23" w:rsidRPr="002D7C23" w:rsidRDefault="002D7C23" w:rsidP="002D7C23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                                     </w:t>
      </w:r>
      <w:r w:rsidR="0055157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2D7C23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en-US"/>
        </w:rPr>
        <w:t xml:space="preserve">4,700,927 </w:t>
      </w:r>
    </w:p>
    <w:p w:rsidR="002D7C23" w:rsidRPr="00551570" w:rsidRDefault="002D7C23" w:rsidP="002D7C23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>Therefore, external financial requirements = 6,694,590, -</w:t>
      </w:r>
      <w:r w:rsidR="0055157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551570"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>4,700,927</w:t>
      </w:r>
      <w:r w:rsidRPr="002D7C23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= </w:t>
      </w:r>
      <w:r w:rsidRPr="0055157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1,993,663</w:t>
      </w:r>
    </w:p>
    <w:p w:rsidR="00BC5F03" w:rsidRDefault="00BC5F03" w:rsidP="002D7C2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BC5F03" w:rsidRDefault="00BF59BF" w:rsidP="00BC5F03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ii)</w:t>
      </w:r>
      <w:proofErr w:type="spellStart"/>
      <w:proofErr w:type="gramEnd"/>
      <w:r w:rsidR="00BC5F03" w:rsidRPr="00BC5F03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Proforma</w:t>
      </w:r>
      <w:proofErr w:type="spellEnd"/>
      <w:r w:rsidR="00BC5F03" w:rsidRPr="00BC5F03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statement of financial position </w:t>
      </w:r>
      <w:r w:rsidR="00BC5F03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="00BC5F03" w:rsidRPr="00BC5F03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As at 31st </w:t>
      </w:r>
      <w:r w:rsidR="00BC5F03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December 202</w:t>
      </w:r>
      <w:r w:rsidR="00BC5F03" w:rsidRPr="00BC5F03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5 </w:t>
      </w:r>
    </w:p>
    <w:tbl>
      <w:tblPr>
        <w:tblStyle w:val="TableGrid"/>
        <w:tblW w:w="8730" w:type="dxa"/>
        <w:tblLook w:val="04A0" w:firstRow="1" w:lastRow="0" w:firstColumn="1" w:lastColumn="0" w:noHBand="0" w:noVBand="1"/>
      </w:tblPr>
      <w:tblGrid>
        <w:gridCol w:w="4365"/>
        <w:gridCol w:w="4365"/>
      </w:tblGrid>
      <w:tr w:rsidR="001B03A9" w:rsidRPr="001B03A9" w:rsidTr="005A4C2E">
        <w:trPr>
          <w:trHeight w:val="454"/>
        </w:trPr>
        <w:tc>
          <w:tcPr>
            <w:tcW w:w="4365" w:type="dxa"/>
          </w:tcPr>
          <w:p w:rsidR="001B03A9" w:rsidRPr="001B03A9" w:rsidRDefault="001B03A9" w:rsidP="001B03A9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B03A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Assets</w:t>
            </w:r>
          </w:p>
        </w:tc>
        <w:tc>
          <w:tcPr>
            <w:tcW w:w="4365" w:type="dxa"/>
          </w:tcPr>
          <w:p w:rsidR="001B03A9" w:rsidRPr="001B03A9" w:rsidRDefault="001B03A9" w:rsidP="001B03A9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1B03A9" w:rsidRPr="001B03A9" w:rsidTr="005A4C2E">
        <w:trPr>
          <w:trHeight w:val="454"/>
        </w:trPr>
        <w:tc>
          <w:tcPr>
            <w:tcW w:w="4365" w:type="dxa"/>
          </w:tcPr>
          <w:p w:rsidR="001B03A9" w:rsidRPr="00BF59BF" w:rsidRDefault="001B03A9" w:rsidP="001B03A9">
            <w:pPr>
              <w:spacing w:after="16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BF59B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Non-Current Assets</w:t>
            </w:r>
          </w:p>
        </w:tc>
        <w:tc>
          <w:tcPr>
            <w:tcW w:w="4365" w:type="dxa"/>
          </w:tcPr>
          <w:p w:rsidR="001B03A9" w:rsidRPr="005A4C2E" w:rsidRDefault="00B449F3" w:rsidP="005A4C2E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  <w:r w:rsidR="00BF59BF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>026</w:t>
            </w:r>
            <w:r w:rsidR="00BF59BF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275 </w:t>
            </w:r>
          </w:p>
        </w:tc>
      </w:tr>
      <w:tr w:rsidR="001B03A9" w:rsidRPr="001B03A9" w:rsidTr="005A4C2E">
        <w:trPr>
          <w:trHeight w:val="454"/>
        </w:trPr>
        <w:tc>
          <w:tcPr>
            <w:tcW w:w="4365" w:type="dxa"/>
          </w:tcPr>
          <w:p w:rsidR="001B03A9" w:rsidRPr="00BF59BF" w:rsidRDefault="001B03A9" w:rsidP="001B03A9">
            <w:pPr>
              <w:spacing w:after="16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BF59B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Current assets</w:t>
            </w:r>
          </w:p>
        </w:tc>
        <w:tc>
          <w:tcPr>
            <w:tcW w:w="4365" w:type="dxa"/>
          </w:tcPr>
          <w:p w:rsidR="001B03A9" w:rsidRPr="005A4C2E" w:rsidRDefault="00B449F3" w:rsidP="005A4C2E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10,,468</w:t>
            </w:r>
            <w:r w:rsidR="00BF59BF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315 </w:t>
            </w:r>
          </w:p>
        </w:tc>
      </w:tr>
      <w:tr w:rsidR="001B03A9" w:rsidRPr="001B03A9" w:rsidTr="005A4C2E">
        <w:trPr>
          <w:trHeight w:val="454"/>
        </w:trPr>
        <w:tc>
          <w:tcPr>
            <w:tcW w:w="4365" w:type="dxa"/>
          </w:tcPr>
          <w:p w:rsidR="001B03A9" w:rsidRPr="001B03A9" w:rsidRDefault="001B03A9" w:rsidP="001B03A9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B03A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Total </w:t>
            </w:r>
          </w:p>
        </w:tc>
        <w:tc>
          <w:tcPr>
            <w:tcW w:w="4365" w:type="dxa"/>
          </w:tcPr>
          <w:p w:rsidR="001B03A9" w:rsidRPr="005A4C2E" w:rsidRDefault="00B449F3" w:rsidP="005A4C2E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14,494,590 </w:t>
            </w:r>
          </w:p>
        </w:tc>
      </w:tr>
      <w:tr w:rsidR="001B03A9" w:rsidRPr="001B03A9" w:rsidTr="005A4C2E">
        <w:trPr>
          <w:trHeight w:val="454"/>
        </w:trPr>
        <w:tc>
          <w:tcPr>
            <w:tcW w:w="4365" w:type="dxa"/>
          </w:tcPr>
          <w:p w:rsidR="001B03A9" w:rsidRPr="001B03A9" w:rsidRDefault="001B03A9" w:rsidP="001B03A9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B03A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Financed by;</w:t>
            </w:r>
          </w:p>
        </w:tc>
        <w:tc>
          <w:tcPr>
            <w:tcW w:w="4365" w:type="dxa"/>
          </w:tcPr>
          <w:p w:rsidR="001B03A9" w:rsidRPr="001B03A9" w:rsidRDefault="001B03A9" w:rsidP="001B03A9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1B03A9" w:rsidRPr="001B03A9" w:rsidTr="005A4C2E">
        <w:trPr>
          <w:trHeight w:val="454"/>
        </w:trPr>
        <w:tc>
          <w:tcPr>
            <w:tcW w:w="4365" w:type="dxa"/>
          </w:tcPr>
          <w:p w:rsidR="001B03A9" w:rsidRPr="00BF59BF" w:rsidRDefault="001B03A9" w:rsidP="001B03A9">
            <w:pPr>
              <w:spacing w:after="16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BF59B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Ordinary share capital</w:t>
            </w:r>
          </w:p>
        </w:tc>
        <w:tc>
          <w:tcPr>
            <w:tcW w:w="4365" w:type="dxa"/>
          </w:tcPr>
          <w:p w:rsidR="001B03A9" w:rsidRPr="005A4C2E" w:rsidRDefault="00B449F3" w:rsidP="005A4C2E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  <w:r w:rsidR="00BF59BF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>000</w:t>
            </w:r>
            <w:r w:rsidR="00BF59BF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000 </w:t>
            </w:r>
          </w:p>
        </w:tc>
      </w:tr>
      <w:tr w:rsidR="001B03A9" w:rsidRPr="001B03A9" w:rsidTr="005A4C2E">
        <w:trPr>
          <w:trHeight w:val="454"/>
        </w:trPr>
        <w:tc>
          <w:tcPr>
            <w:tcW w:w="4365" w:type="dxa"/>
          </w:tcPr>
          <w:p w:rsidR="001B03A9" w:rsidRPr="00BF59BF" w:rsidRDefault="001B03A9" w:rsidP="001B03A9">
            <w:pPr>
              <w:spacing w:after="16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BF59B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Retained Earnings </w:t>
            </w:r>
          </w:p>
        </w:tc>
        <w:tc>
          <w:tcPr>
            <w:tcW w:w="4365" w:type="dxa"/>
          </w:tcPr>
          <w:p w:rsidR="001B03A9" w:rsidRPr="005A4C2E" w:rsidRDefault="00B449F3" w:rsidP="005A4C2E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5,957,805 </w:t>
            </w:r>
          </w:p>
        </w:tc>
      </w:tr>
      <w:tr w:rsidR="00B449F3" w:rsidRPr="001B03A9" w:rsidTr="005A4C2E">
        <w:trPr>
          <w:trHeight w:val="454"/>
        </w:trPr>
        <w:tc>
          <w:tcPr>
            <w:tcW w:w="4365" w:type="dxa"/>
          </w:tcPr>
          <w:p w:rsidR="00B449F3" w:rsidRPr="00BF59BF" w:rsidRDefault="00B449F3" w:rsidP="001B03A9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BF59B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Long term loan</w:t>
            </w:r>
          </w:p>
        </w:tc>
        <w:tc>
          <w:tcPr>
            <w:tcW w:w="4365" w:type="dxa"/>
          </w:tcPr>
          <w:p w:rsidR="00B449F3" w:rsidRDefault="00B449F3" w:rsidP="00B449F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1,000,000 </w:t>
            </w:r>
          </w:p>
          <w:p w:rsidR="00B449F3" w:rsidRDefault="00B449F3" w:rsidP="00B449F3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  <w:tr w:rsidR="001B03A9" w:rsidRPr="001B03A9" w:rsidTr="005A4C2E">
        <w:trPr>
          <w:trHeight w:val="454"/>
        </w:trPr>
        <w:tc>
          <w:tcPr>
            <w:tcW w:w="4365" w:type="dxa"/>
          </w:tcPr>
          <w:p w:rsidR="001B03A9" w:rsidRPr="001B03A9" w:rsidRDefault="001B03A9" w:rsidP="001B03A9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B03A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Current liabilities</w:t>
            </w:r>
          </w:p>
        </w:tc>
        <w:tc>
          <w:tcPr>
            <w:tcW w:w="4365" w:type="dxa"/>
          </w:tcPr>
          <w:p w:rsidR="001B03A9" w:rsidRPr="001B03A9" w:rsidRDefault="001B03A9" w:rsidP="001B03A9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1B03A9" w:rsidRPr="001B03A9" w:rsidTr="005A4C2E">
        <w:trPr>
          <w:trHeight w:val="454"/>
        </w:trPr>
        <w:tc>
          <w:tcPr>
            <w:tcW w:w="4365" w:type="dxa"/>
          </w:tcPr>
          <w:p w:rsidR="001B03A9" w:rsidRPr="00BF59BF" w:rsidRDefault="001B03A9" w:rsidP="001B03A9">
            <w:pPr>
              <w:spacing w:after="16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BF59B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Accounts payable</w:t>
            </w:r>
          </w:p>
        </w:tc>
        <w:tc>
          <w:tcPr>
            <w:tcW w:w="4365" w:type="dxa"/>
          </w:tcPr>
          <w:p w:rsidR="001B03A9" w:rsidRPr="005A4C2E" w:rsidRDefault="009C4963" w:rsidP="005A4C2E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1,993,663 </w:t>
            </w:r>
          </w:p>
        </w:tc>
      </w:tr>
      <w:tr w:rsidR="001B03A9" w:rsidRPr="001B03A9" w:rsidTr="005A4C2E">
        <w:trPr>
          <w:trHeight w:val="454"/>
        </w:trPr>
        <w:tc>
          <w:tcPr>
            <w:tcW w:w="4365" w:type="dxa"/>
          </w:tcPr>
          <w:p w:rsidR="001B03A9" w:rsidRPr="00BF59BF" w:rsidRDefault="001B03A9" w:rsidP="001B03A9">
            <w:pPr>
              <w:spacing w:after="16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BF59B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Notes payable</w:t>
            </w:r>
          </w:p>
        </w:tc>
        <w:tc>
          <w:tcPr>
            <w:tcW w:w="4365" w:type="dxa"/>
          </w:tcPr>
          <w:p w:rsidR="001B03A9" w:rsidRPr="005A4C2E" w:rsidRDefault="009C4963" w:rsidP="005A4C2E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1,610,510 </w:t>
            </w:r>
          </w:p>
        </w:tc>
      </w:tr>
      <w:tr w:rsidR="001B03A9" w:rsidRPr="001B03A9" w:rsidTr="005A4C2E">
        <w:trPr>
          <w:trHeight w:val="454"/>
        </w:trPr>
        <w:tc>
          <w:tcPr>
            <w:tcW w:w="4365" w:type="dxa"/>
          </w:tcPr>
          <w:p w:rsidR="001B03A9" w:rsidRPr="00BF59BF" w:rsidRDefault="001B03A9" w:rsidP="001B03A9">
            <w:pPr>
              <w:spacing w:after="16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BF59B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Other current liabilities</w:t>
            </w:r>
          </w:p>
        </w:tc>
        <w:tc>
          <w:tcPr>
            <w:tcW w:w="4365" w:type="dxa"/>
          </w:tcPr>
          <w:p w:rsidR="001B03A9" w:rsidRPr="005A4C2E" w:rsidRDefault="009C4963" w:rsidP="005A4C2E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1,932,612 </w:t>
            </w:r>
          </w:p>
        </w:tc>
      </w:tr>
      <w:tr w:rsidR="001B03A9" w:rsidRPr="001B03A9" w:rsidTr="005A4C2E">
        <w:trPr>
          <w:trHeight w:val="454"/>
        </w:trPr>
        <w:tc>
          <w:tcPr>
            <w:tcW w:w="4365" w:type="dxa"/>
          </w:tcPr>
          <w:p w:rsidR="001B03A9" w:rsidRPr="001B03A9" w:rsidRDefault="001B03A9" w:rsidP="001B03A9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B03A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4365" w:type="dxa"/>
          </w:tcPr>
          <w:p w:rsidR="001B03A9" w:rsidRPr="005A4C2E" w:rsidRDefault="009C4963" w:rsidP="005A4C2E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14,494,590 </w:t>
            </w:r>
          </w:p>
        </w:tc>
      </w:tr>
    </w:tbl>
    <w:p w:rsidR="00BC5F03" w:rsidRDefault="00BC5F03" w:rsidP="00BC5F03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</w:p>
    <w:p w:rsidR="000F00CB" w:rsidRDefault="000F00CB" w:rsidP="00C70AD7">
      <w:pPr>
        <w:pStyle w:val="Default"/>
        <w:spacing w:line="360" w:lineRule="auto"/>
        <w:jc w:val="both"/>
        <w:rPr>
          <w:b/>
          <w:bCs/>
        </w:rPr>
      </w:pPr>
    </w:p>
    <w:p w:rsidR="000F00CB" w:rsidRDefault="000F00CB" w:rsidP="00C70AD7">
      <w:pPr>
        <w:pStyle w:val="Default"/>
        <w:spacing w:line="360" w:lineRule="auto"/>
        <w:jc w:val="both"/>
        <w:rPr>
          <w:b/>
          <w:bCs/>
        </w:rPr>
      </w:pPr>
    </w:p>
    <w:p w:rsidR="000F00CB" w:rsidRDefault="000F00CB" w:rsidP="00C70AD7">
      <w:pPr>
        <w:pStyle w:val="Default"/>
        <w:spacing w:line="360" w:lineRule="auto"/>
        <w:jc w:val="both"/>
        <w:rPr>
          <w:b/>
          <w:bCs/>
        </w:rPr>
      </w:pPr>
    </w:p>
    <w:p w:rsidR="00AD61F2" w:rsidRPr="00C70AD7" w:rsidRDefault="00AD61F2" w:rsidP="00C70AD7">
      <w:pPr>
        <w:pStyle w:val="Default"/>
        <w:spacing w:line="360" w:lineRule="auto"/>
        <w:jc w:val="both"/>
      </w:pPr>
      <w:r w:rsidRPr="00C70AD7">
        <w:rPr>
          <w:b/>
          <w:bCs/>
        </w:rPr>
        <w:lastRenderedPageBreak/>
        <w:t xml:space="preserve">Pro Forma Financial Statements </w:t>
      </w:r>
    </w:p>
    <w:p w:rsidR="00AD61F2" w:rsidRPr="00C70AD7" w:rsidRDefault="00AD61F2" w:rsidP="00C70AD7">
      <w:pPr>
        <w:pStyle w:val="Default"/>
        <w:spacing w:line="360" w:lineRule="auto"/>
        <w:jc w:val="both"/>
      </w:pPr>
      <w:r w:rsidRPr="00C70AD7">
        <w:t xml:space="preserve">The most comprehensive look at the future financial performance of a company </w:t>
      </w:r>
      <w:proofErr w:type="gramStart"/>
      <w:r w:rsidRPr="00C70AD7">
        <w:t>can be obtained</w:t>
      </w:r>
      <w:proofErr w:type="gramEnd"/>
      <w:r w:rsidRPr="00C70AD7">
        <w:t xml:space="preserve"> by developing a set of pro forma statements. These consist of an income statement and a related statement of financial position extended into the future by a variety of assumptions. </w:t>
      </w:r>
    </w:p>
    <w:p w:rsidR="00AD61F2" w:rsidRPr="00C70AD7" w:rsidRDefault="00AD61F2" w:rsidP="00C70AD7">
      <w:pPr>
        <w:pStyle w:val="Default"/>
        <w:spacing w:line="360" w:lineRule="auto"/>
        <w:jc w:val="both"/>
      </w:pPr>
      <w:r w:rsidRPr="00C70AD7">
        <w:t xml:space="preserve">The pro forma income statement represents a broad operational plan for the business, while the pro forma statement of financial position reflects the anticipated cumulative impact of assumed future decisions on its financial condition. Both statements </w:t>
      </w:r>
      <w:proofErr w:type="gramStart"/>
      <w:r w:rsidRPr="00C70AD7">
        <w:t>are prepared</w:t>
      </w:r>
      <w:proofErr w:type="gramEnd"/>
      <w:r w:rsidRPr="00C70AD7">
        <w:t xml:space="preserve"> by taking the most readily available estimates of future activity and projecting, account by account, the assumed results and conditions. </w:t>
      </w:r>
    </w:p>
    <w:p w:rsidR="00835F1F" w:rsidRDefault="00835F1F" w:rsidP="00835F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35A4" w:rsidRPr="008007B2" w:rsidRDefault="00835F1F" w:rsidP="008007B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F1F">
        <w:rPr>
          <w:rFonts w:ascii="Times New Roman" w:hAnsi="Times New Roman" w:cs="Times New Roman"/>
          <w:b/>
          <w:sz w:val="24"/>
          <w:szCs w:val="24"/>
        </w:rPr>
        <w:t>Illustration</w:t>
      </w:r>
      <w:r w:rsidR="00A11B84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341A35" w:rsidRPr="00E60038" w:rsidRDefault="00341A35" w:rsidP="00E75BED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8007B2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he </w:t>
      </w:r>
      <w:proofErr w:type="gramStart"/>
      <w:r w:rsidR="008007B2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management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of</w:t>
      </w:r>
      <w:proofErr w:type="gramEnd"/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ABC ltd wants to establish the amount of financial needs for the next 2 years. </w:t>
      </w:r>
      <w:proofErr w:type="gramStart"/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8007B2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statement</w:t>
      </w:r>
      <w:proofErr w:type="gramEnd"/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of f</w:t>
      </w:r>
      <w:r w:rsidR="00374BAE" w:rsidRPr="00E60038">
        <w:rPr>
          <w:rFonts w:ascii="Times New Roman" w:hAnsi="Times New Roman" w:cs="Times New Roman"/>
          <w:sz w:val="24"/>
          <w:szCs w:val="24"/>
          <w:lang w:val="en-US"/>
        </w:rPr>
        <w:t>inancial position as at 31.12.23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341A35" w:rsidRPr="00E60038" w:rsidRDefault="00341A35" w:rsidP="00341A3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</w:t>
      </w:r>
      <w:r w:rsidR="00374BAE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      $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000 </w:t>
      </w:r>
    </w:p>
    <w:p w:rsidR="00E60038" w:rsidRPr="00E60038" w:rsidRDefault="00E60038" w:rsidP="00341A35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>Assets</w:t>
      </w:r>
    </w:p>
    <w:p w:rsidR="00341A35" w:rsidRPr="00E60038" w:rsidRDefault="00374BAE" w:rsidP="00341A35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60038">
        <w:rPr>
          <w:rFonts w:ascii="Times New Roman" w:hAnsi="Times New Roman" w:cs="Times New Roman"/>
          <w:sz w:val="24"/>
          <w:szCs w:val="24"/>
          <w:lang w:val="en-US"/>
        </w:rPr>
        <w:t>Non current</w:t>
      </w:r>
      <w:proofErr w:type="spellEnd"/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assets</w:t>
      </w:r>
      <w:r w:rsidR="00341A35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341A35" w:rsidRPr="00E60038">
        <w:rPr>
          <w:rFonts w:ascii="Times New Roman" w:hAnsi="Times New Roman" w:cs="Times New Roman"/>
          <w:sz w:val="24"/>
          <w:szCs w:val="24"/>
          <w:lang w:val="en-US"/>
        </w:rPr>
        <w:t>124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341A35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800 </w:t>
      </w:r>
    </w:p>
    <w:p w:rsidR="00341A35" w:rsidRPr="00E60038" w:rsidRDefault="00341A35" w:rsidP="00341A3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Stock                 </w:t>
      </w:r>
      <w:r w:rsidR="00374BAE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 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38</w:t>
      </w:r>
      <w:r w:rsidR="00374BAE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400 </w:t>
      </w:r>
    </w:p>
    <w:p w:rsidR="00341A35" w:rsidRPr="00E60038" w:rsidRDefault="00341A35" w:rsidP="00341A3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Debtors             </w:t>
      </w:r>
      <w:r w:rsidR="00374BAE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28</w:t>
      </w:r>
      <w:r w:rsidR="00374BAE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800 </w:t>
      </w:r>
    </w:p>
    <w:p w:rsidR="00341A35" w:rsidRPr="00E60038" w:rsidRDefault="00341A35" w:rsidP="00341A3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Cash                  </w:t>
      </w:r>
      <w:r w:rsidR="00374BAE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 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7</w:t>
      </w:r>
      <w:r w:rsidR="00374BAE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200 </w:t>
      </w:r>
    </w:p>
    <w:p w:rsidR="00341A35" w:rsidRPr="00E60038" w:rsidRDefault="00341A35" w:rsidP="00341A35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374BAE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Total </w:t>
      </w:r>
      <w:proofErr w:type="gramStart"/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assets  </w:t>
      </w: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>199</w:t>
      </w:r>
      <w:r w:rsidR="00374BAE" w:rsidRPr="00E60038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>200</w:t>
      </w:r>
      <w:proofErr w:type="gramEnd"/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341A35" w:rsidRPr="00E60038" w:rsidRDefault="00341A35" w:rsidP="00341A35">
      <w:p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Financed by  </w:t>
      </w:r>
    </w:p>
    <w:p w:rsidR="00341A35" w:rsidRPr="00E60038" w:rsidRDefault="00341A35" w:rsidP="00341A3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Ordinary share </w:t>
      </w:r>
      <w:proofErr w:type="gramStart"/>
      <w:r w:rsidRPr="00E60038">
        <w:rPr>
          <w:rFonts w:ascii="Times New Roman" w:hAnsi="Times New Roman" w:cs="Times New Roman"/>
          <w:sz w:val="24"/>
          <w:szCs w:val="24"/>
          <w:lang w:val="en-US"/>
        </w:rPr>
        <w:t>capital  84</w:t>
      </w:r>
      <w:r w:rsidR="00374BAE" w:rsidRPr="00E60038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000</w:t>
      </w:r>
      <w:proofErr w:type="gramEnd"/>
    </w:p>
    <w:p w:rsidR="001615BA" w:rsidRPr="00E60038" w:rsidRDefault="001615BA" w:rsidP="001615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Retained profits </w:t>
      </w:r>
      <w:r w:rsidR="00374BAE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35</w:t>
      </w:r>
      <w:r w:rsidR="00374BAE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200 </w:t>
      </w:r>
    </w:p>
    <w:p w:rsidR="001615BA" w:rsidRPr="00E60038" w:rsidRDefault="001615BA" w:rsidP="001615B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E60038">
        <w:rPr>
          <w:rFonts w:ascii="Times New Roman" w:hAnsi="Times New Roman" w:cs="Times New Roman"/>
          <w:sz w:val="24"/>
          <w:szCs w:val="24"/>
          <w:lang w:val="en-US"/>
        </w:rPr>
        <w:t>12%</w:t>
      </w:r>
      <w:proofErr w:type="gramEnd"/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long term loan  </w:t>
      </w:r>
      <w:r w:rsidR="00374BAE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20</w:t>
      </w:r>
      <w:r w:rsidR="00374BAE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000 </w:t>
      </w:r>
    </w:p>
    <w:p w:rsidR="001615BA" w:rsidRPr="00E60038" w:rsidRDefault="001615BA" w:rsidP="001615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Trade creditors  </w:t>
      </w:r>
      <w:r w:rsidR="00374BAE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36</w:t>
      </w:r>
      <w:r w:rsidR="00374BAE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000 </w:t>
      </w:r>
    </w:p>
    <w:p w:rsidR="001615BA" w:rsidRPr="00E60038" w:rsidRDefault="001615BA" w:rsidP="001615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Accrued expenses  </w:t>
      </w:r>
      <w:r w:rsidR="00374BAE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24,000 </w:t>
      </w:r>
    </w:p>
    <w:p w:rsidR="0042703E" w:rsidRPr="00E60038" w:rsidRDefault="0042703E" w:rsidP="001615BA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Total                        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>199,200</w:t>
      </w:r>
    </w:p>
    <w:p w:rsidR="00E60038" w:rsidRPr="00E60038" w:rsidRDefault="00E60038" w:rsidP="001615BA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615BA" w:rsidRPr="00E60038" w:rsidRDefault="001615BA" w:rsidP="001615BA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>Additional information</w:t>
      </w:r>
    </w:p>
    <w:p w:rsidR="00E36213" w:rsidRPr="00E60038" w:rsidRDefault="00E36213" w:rsidP="00E3621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For </w:t>
      </w:r>
      <w:proofErr w:type="gramStart"/>
      <w:r w:rsidRPr="00E60038">
        <w:rPr>
          <w:rFonts w:ascii="Times New Roman" w:hAnsi="Times New Roman" w:cs="Times New Roman"/>
          <w:sz w:val="24"/>
          <w:szCs w:val="24"/>
          <w:lang w:val="en-US"/>
        </w:rPr>
        <w:t>the  year</w:t>
      </w:r>
      <w:proofErr w:type="gramEnd"/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ended 31.12.23 sales  amounted to $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60038">
        <w:rPr>
          <w:rFonts w:ascii="Times New Roman" w:hAnsi="Times New Roman" w:cs="Times New Roman"/>
          <w:sz w:val="24"/>
          <w:szCs w:val="24"/>
          <w:lang w:val="en-US"/>
        </w:rPr>
        <w:t>240m</w:t>
      </w:r>
      <w:proofErr w:type="spellEnd"/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.  The firm projects that the sales will </w:t>
      </w:r>
    </w:p>
    <w:p w:rsidR="00E36213" w:rsidRPr="00E60038" w:rsidRDefault="00E75BED" w:rsidP="00E36213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E60038">
        <w:rPr>
          <w:rFonts w:ascii="Times New Roman" w:hAnsi="Times New Roman" w:cs="Times New Roman"/>
          <w:sz w:val="24"/>
          <w:szCs w:val="24"/>
          <w:lang w:val="en-US"/>
        </w:rPr>
        <w:t>increase  by</w:t>
      </w:r>
      <w:proofErr w:type="gramEnd"/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15%  in  2024</w:t>
      </w:r>
      <w:r w:rsidR="00E36213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and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20%  in  2025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proofErr w:type="gramStart"/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After  tax</w:t>
      </w:r>
      <w:proofErr w:type="gramEnd"/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profit</w:t>
      </w:r>
      <w:r w:rsidR="006A2AB5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on  sales  has  been  8 </w:t>
      </w:r>
      <w:r w:rsidR="00E36213" w:rsidRPr="00E60038">
        <w:rPr>
          <w:rFonts w:ascii="Times New Roman" w:hAnsi="Times New Roman" w:cs="Times New Roman"/>
          <w:sz w:val="24"/>
          <w:szCs w:val="24"/>
          <w:lang w:val="en-US"/>
        </w:rPr>
        <w:t>%  but  the</w:t>
      </w:r>
    </w:p>
    <w:p w:rsidR="00E36213" w:rsidRPr="00E60038" w:rsidRDefault="00E36213" w:rsidP="00E36213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E60038">
        <w:rPr>
          <w:rFonts w:ascii="Times New Roman" w:hAnsi="Times New Roman" w:cs="Times New Roman"/>
          <w:sz w:val="24"/>
          <w:szCs w:val="24"/>
          <w:lang w:val="en-US"/>
        </w:rPr>
        <w:t>management</w:t>
      </w:r>
      <w:proofErr w:type="gramEnd"/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is  pessimistic about  the future and  intends  to maintain a  dividend payout ratio  of </w:t>
      </w:r>
    </w:p>
    <w:p w:rsidR="00E36213" w:rsidRPr="00E60038" w:rsidRDefault="00E36213" w:rsidP="00E3621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80%. Assets </w:t>
      </w:r>
      <w:proofErr w:type="gramStart"/>
      <w:r w:rsidRPr="00E60038">
        <w:rPr>
          <w:rFonts w:ascii="Times New Roman" w:hAnsi="Times New Roman" w:cs="Times New Roman"/>
          <w:sz w:val="24"/>
          <w:szCs w:val="24"/>
          <w:lang w:val="en-US"/>
        </w:rPr>
        <w:t>are expected</w:t>
      </w:r>
      <w:proofErr w:type="gramEnd"/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to vary directly with the sales. Trade creditors and accrued expenses </w:t>
      </w:r>
    </w:p>
    <w:p w:rsidR="00E36213" w:rsidRPr="00E60038" w:rsidRDefault="00374BAE" w:rsidP="00E36213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E60038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="00E36213" w:rsidRPr="00E60038">
        <w:rPr>
          <w:rFonts w:ascii="Times New Roman" w:hAnsi="Times New Roman" w:cs="Times New Roman"/>
          <w:sz w:val="24"/>
          <w:szCs w:val="24"/>
          <w:lang w:val="en-US"/>
        </w:rPr>
        <w:t>m</w:t>
      </w:r>
      <w:proofErr w:type="gramEnd"/>
      <w:r w:rsidR="00E36213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the spontaneous sources of financing. Any external financing will be effected through the </w:t>
      </w:r>
    </w:p>
    <w:p w:rsidR="00E36213" w:rsidRPr="00E60038" w:rsidRDefault="00E36213" w:rsidP="00E36213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E60038">
        <w:rPr>
          <w:rFonts w:ascii="Times New Roman" w:hAnsi="Times New Roman" w:cs="Times New Roman"/>
          <w:sz w:val="24"/>
          <w:szCs w:val="24"/>
          <w:lang w:val="en-US"/>
        </w:rPr>
        <w:t>use</w:t>
      </w:r>
      <w:proofErr w:type="gramEnd"/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of a commercial paper. </w:t>
      </w:r>
    </w:p>
    <w:p w:rsidR="00E36213" w:rsidRPr="00E60038" w:rsidRDefault="00E36213" w:rsidP="00E36213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 xml:space="preserve">Required  </w:t>
      </w:r>
    </w:p>
    <w:p w:rsidR="00E36213" w:rsidRPr="00E60038" w:rsidRDefault="00E36213" w:rsidP="00E3621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1. Determine the amount of external financing required for the next 2 yrs. </w:t>
      </w:r>
    </w:p>
    <w:p w:rsidR="00E36213" w:rsidRPr="00E60038" w:rsidRDefault="00E36213" w:rsidP="00E3621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2. A </w:t>
      </w:r>
      <w:proofErr w:type="spellStart"/>
      <w:r w:rsidRPr="00E60038">
        <w:rPr>
          <w:rFonts w:ascii="Times New Roman" w:hAnsi="Times New Roman" w:cs="Times New Roman"/>
          <w:sz w:val="24"/>
          <w:szCs w:val="24"/>
          <w:lang w:val="en-US"/>
        </w:rPr>
        <w:t>proforma</w:t>
      </w:r>
      <w:proofErr w:type="spellEnd"/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statement of fi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nancial positions as at 31.12.2025</w:t>
      </w:r>
    </w:p>
    <w:p w:rsidR="00DB06E6" w:rsidRPr="00E60038" w:rsidRDefault="00DB06E6" w:rsidP="00E36213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>Solution</w:t>
      </w:r>
    </w:p>
    <w:p w:rsidR="00DB06E6" w:rsidRPr="00E60038" w:rsidRDefault="00E75BED" w:rsidP="00DB06E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Sales for 2024</w:t>
      </w:r>
      <w:r w:rsidR="00DB06E6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= 240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DB06E6" w:rsidRPr="00E60038">
        <w:rPr>
          <w:rFonts w:ascii="Times New Roman" w:hAnsi="Times New Roman" w:cs="Times New Roman"/>
          <w:sz w:val="24"/>
          <w:szCs w:val="24"/>
          <w:lang w:val="en-US"/>
        </w:rPr>
        <w:t>000 x 1.15 = 276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B06E6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000 </w:t>
      </w:r>
    </w:p>
    <w:p w:rsidR="00DB06E6" w:rsidRPr="00E60038" w:rsidRDefault="00DB06E6" w:rsidP="00DB06E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If sales increase by 15</w:t>
      </w:r>
      <w:proofErr w:type="gramStart"/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% </w:t>
      </w:r>
      <w:r w:rsidR="00E75BE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proofErr w:type="gramEnd"/>
      <w:r w:rsidR="00E75BED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assets will also increase by the same  </w:t>
      </w:r>
    </w:p>
    <w:p w:rsidR="00DB06E6" w:rsidRPr="00E60038" w:rsidRDefault="00FF44C0" w:rsidP="00DB06E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Non-current assets</w:t>
      </w:r>
      <w:r w:rsidR="00DB06E6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= 115% x 124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DB06E6" w:rsidRPr="00E60038">
        <w:rPr>
          <w:rFonts w:ascii="Times New Roman" w:hAnsi="Times New Roman" w:cs="Times New Roman"/>
          <w:sz w:val="24"/>
          <w:szCs w:val="24"/>
          <w:lang w:val="en-US"/>
        </w:rPr>
        <w:t>800 = 143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DB06E6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520 </w:t>
      </w:r>
    </w:p>
    <w:p w:rsidR="00DB06E6" w:rsidRPr="00E60038" w:rsidRDefault="00DB06E6" w:rsidP="00DB06E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Stock = 115% x 38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400 = 44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160 </w:t>
      </w:r>
    </w:p>
    <w:p w:rsidR="00DB06E6" w:rsidRPr="00E60038" w:rsidRDefault="00DB06E6" w:rsidP="00DB06E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Debtors = 115% x 28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800 = 32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120 </w:t>
      </w:r>
    </w:p>
    <w:p w:rsidR="00DB06E6" w:rsidRPr="00E60038" w:rsidRDefault="00DB06E6" w:rsidP="00DB06E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Cash = 115% x 7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200= 8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280 </w:t>
      </w:r>
    </w:p>
    <w:p w:rsidR="00DB06E6" w:rsidRPr="00E60038" w:rsidRDefault="00E81E7E" w:rsidP="00DB06E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DB06E6" w:rsidRPr="00E60038">
        <w:rPr>
          <w:rFonts w:ascii="Times New Roman" w:hAnsi="Times New Roman" w:cs="Times New Roman"/>
          <w:sz w:val="24"/>
          <w:szCs w:val="24"/>
          <w:lang w:val="en-US"/>
        </w:rPr>
        <w:t>reditors= 115% x 36,000 = 41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DB06E6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400 </w:t>
      </w:r>
    </w:p>
    <w:p w:rsidR="00DB06E6" w:rsidRPr="00E60038" w:rsidRDefault="00FF44C0" w:rsidP="00DB06E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DB06E6" w:rsidRPr="00E60038">
        <w:rPr>
          <w:rFonts w:ascii="Times New Roman" w:hAnsi="Times New Roman" w:cs="Times New Roman"/>
          <w:sz w:val="24"/>
          <w:szCs w:val="24"/>
          <w:lang w:val="en-US"/>
        </w:rPr>
        <w:t>ccrued expenses = 115% x 24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DB06E6" w:rsidRPr="00E60038">
        <w:rPr>
          <w:rFonts w:ascii="Times New Roman" w:hAnsi="Times New Roman" w:cs="Times New Roman"/>
          <w:sz w:val="24"/>
          <w:szCs w:val="24"/>
          <w:lang w:val="en-US"/>
        </w:rPr>
        <w:t>000=27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DB06E6" w:rsidRPr="00E60038">
        <w:rPr>
          <w:rFonts w:ascii="Times New Roman" w:hAnsi="Times New Roman" w:cs="Times New Roman"/>
          <w:sz w:val="24"/>
          <w:szCs w:val="24"/>
          <w:lang w:val="en-US"/>
        </w:rPr>
        <w:t>600</w:t>
      </w:r>
    </w:p>
    <w:p w:rsidR="00456C94" w:rsidRPr="00E60038" w:rsidRDefault="00456C94" w:rsidP="00456C9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56C94" w:rsidRPr="00E60038" w:rsidRDefault="00FF44C0" w:rsidP="00456C9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E81E7E" w:rsidRPr="00E60038">
        <w:rPr>
          <w:rFonts w:ascii="Times New Roman" w:hAnsi="Times New Roman" w:cs="Times New Roman"/>
          <w:sz w:val="24"/>
          <w:szCs w:val="24"/>
          <w:lang w:val="en-US"/>
        </w:rPr>
        <w:t>orecast 2025</w:t>
      </w:r>
      <w:r w:rsidR="00456C94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456C94" w:rsidRPr="00E60038" w:rsidRDefault="00456C94" w:rsidP="00456C94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60038">
        <w:rPr>
          <w:rFonts w:ascii="Times New Roman" w:hAnsi="Times New Roman" w:cs="Times New Roman"/>
          <w:sz w:val="24"/>
          <w:szCs w:val="24"/>
          <w:lang w:val="en-US"/>
        </w:rPr>
        <w:t>F.A</w:t>
      </w:r>
      <w:proofErr w:type="spellEnd"/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= 120% x 143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520 = 172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224 </w:t>
      </w:r>
    </w:p>
    <w:p w:rsidR="00456C94" w:rsidRPr="00E60038" w:rsidRDefault="00456C94" w:rsidP="00456C9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Stock = 120% x 44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160 = 52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992 </w:t>
      </w:r>
    </w:p>
    <w:p w:rsidR="00456C94" w:rsidRPr="00E60038" w:rsidRDefault="00456C94" w:rsidP="00456C9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Debtors 120% x 32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120=39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744 </w:t>
      </w:r>
    </w:p>
    <w:p w:rsidR="00456C94" w:rsidRPr="00E60038" w:rsidRDefault="00456C94" w:rsidP="00456C9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Cash = 120% x 8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280 = 9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936 </w:t>
      </w:r>
    </w:p>
    <w:p w:rsidR="00456C94" w:rsidRPr="00E60038" w:rsidRDefault="00E75BED" w:rsidP="00456C9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456C94" w:rsidRPr="00E60038">
        <w:rPr>
          <w:rFonts w:ascii="Times New Roman" w:hAnsi="Times New Roman" w:cs="Times New Roman"/>
          <w:sz w:val="24"/>
          <w:szCs w:val="24"/>
          <w:lang w:val="en-US"/>
        </w:rPr>
        <w:t>reditors = 120% x 27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456C94" w:rsidRPr="00E60038">
        <w:rPr>
          <w:rFonts w:ascii="Times New Roman" w:hAnsi="Times New Roman" w:cs="Times New Roman"/>
          <w:sz w:val="24"/>
          <w:szCs w:val="24"/>
          <w:lang w:val="en-US"/>
        </w:rPr>
        <w:t>600 = 33</w:t>
      </w:r>
      <w:r w:rsidR="00FF44C0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456C94" w:rsidRPr="00E60038">
        <w:rPr>
          <w:rFonts w:ascii="Times New Roman" w:hAnsi="Times New Roman" w:cs="Times New Roman"/>
          <w:sz w:val="24"/>
          <w:szCs w:val="24"/>
          <w:lang w:val="en-US"/>
        </w:rPr>
        <w:t>120</w:t>
      </w:r>
    </w:p>
    <w:p w:rsidR="00456C94" w:rsidRPr="00E60038" w:rsidRDefault="00456C94" w:rsidP="00456C9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B06E6" w:rsidRPr="00E60038" w:rsidRDefault="00E81E7E" w:rsidP="00E3621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2024</w:t>
      </w:r>
    </w:p>
    <w:p w:rsidR="00E75BED" w:rsidRPr="00E60038" w:rsidRDefault="00196A2F" w:rsidP="00196A2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>Retained earnings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E75BED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196A2F" w:rsidRPr="00E60038" w:rsidRDefault="00196A2F" w:rsidP="00196A2F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E60038">
        <w:rPr>
          <w:rFonts w:ascii="Times New Roman" w:hAnsi="Times New Roman" w:cs="Times New Roman"/>
          <w:sz w:val="24"/>
          <w:szCs w:val="24"/>
          <w:lang w:val="en-US"/>
        </w:rPr>
        <w:lastRenderedPageBreak/>
        <w:t>Bal</w:t>
      </w:r>
      <w:r w:rsidR="00E75BED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ance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b</w:t>
      </w:r>
      <w:proofErr w:type="gramEnd"/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/d </w:t>
      </w:r>
      <w:r w:rsidR="00E75BED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35</w:t>
      </w:r>
      <w:r w:rsidR="00E75BE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200 </w:t>
      </w:r>
    </w:p>
    <w:p w:rsidR="00196A2F" w:rsidRPr="00E60038" w:rsidRDefault="00196A2F" w:rsidP="00196A2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After tax profit = 8% (115% x 240</w:t>
      </w:r>
      <w:r w:rsidR="00E81E7E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000) =22</w:t>
      </w:r>
      <w:r w:rsidR="00E81E7E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080 </w:t>
      </w:r>
    </w:p>
    <w:p w:rsidR="00196A2F" w:rsidRPr="00E60038" w:rsidRDefault="00196A2F" w:rsidP="00196A2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Less dividends 80%                             </w:t>
      </w:r>
      <w:r w:rsidR="00E75BED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(17</w:t>
      </w:r>
      <w:r w:rsidR="00E75BE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664) </w:t>
      </w:r>
    </w:p>
    <w:p w:rsidR="00196A2F" w:rsidRPr="00F714E0" w:rsidRDefault="00196A2F" w:rsidP="00196A2F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</w:t>
      </w:r>
      <w:r w:rsidR="00F714E0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714E0">
        <w:rPr>
          <w:rFonts w:ascii="Times New Roman" w:hAnsi="Times New Roman" w:cs="Times New Roman"/>
          <w:b/>
          <w:sz w:val="24"/>
          <w:szCs w:val="24"/>
          <w:lang w:val="en-US"/>
        </w:rPr>
        <w:t>39</w:t>
      </w:r>
      <w:r w:rsidR="00E75BED" w:rsidRPr="00F714E0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  <w:r w:rsidRPr="00F714E0">
        <w:rPr>
          <w:rFonts w:ascii="Times New Roman" w:hAnsi="Times New Roman" w:cs="Times New Roman"/>
          <w:b/>
          <w:sz w:val="24"/>
          <w:szCs w:val="24"/>
          <w:lang w:val="en-US"/>
        </w:rPr>
        <w:t>616</w:t>
      </w:r>
    </w:p>
    <w:p w:rsidR="000B6953" w:rsidRPr="00F714E0" w:rsidRDefault="00E75BED" w:rsidP="000B6953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714E0">
        <w:rPr>
          <w:rFonts w:ascii="Times New Roman" w:hAnsi="Times New Roman" w:cs="Times New Roman"/>
          <w:b/>
          <w:sz w:val="24"/>
          <w:szCs w:val="24"/>
          <w:lang w:val="en-US"/>
        </w:rPr>
        <w:t>2024</w:t>
      </w:r>
      <w:r w:rsidR="000B6953" w:rsidRPr="00F714E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0B6953" w:rsidRDefault="000B6953" w:rsidP="000B695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Bal</w:t>
      </w:r>
      <w:r w:rsidR="00E75BED" w:rsidRPr="00E60038">
        <w:rPr>
          <w:rFonts w:ascii="Times New Roman" w:hAnsi="Times New Roman" w:cs="Times New Roman"/>
          <w:sz w:val="24"/>
          <w:szCs w:val="24"/>
          <w:lang w:val="en-US"/>
        </w:rPr>
        <w:t>ance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b/d               </w:t>
      </w:r>
      <w:r w:rsidR="00E75BED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C23186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 w:rsidR="00F714E0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C23186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39</w:t>
      </w:r>
      <w:r w:rsidR="00E75BE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616 </w:t>
      </w:r>
    </w:p>
    <w:p w:rsidR="00F714E0" w:rsidRPr="00E60038" w:rsidRDefault="00F714E0" w:rsidP="00F714E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After tax profit = 8% (115%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120%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x</w:t>
      </w:r>
      <w:proofErr w:type="spellEnd"/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240,000) =</w:t>
      </w:r>
      <w:r>
        <w:rPr>
          <w:rFonts w:ascii="Times New Roman" w:hAnsi="Times New Roman" w:cs="Times New Roman"/>
          <w:sz w:val="24"/>
          <w:szCs w:val="24"/>
          <w:lang w:val="en-US"/>
        </w:rPr>
        <w:t>26,496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F714E0" w:rsidRPr="00E60038" w:rsidRDefault="00F714E0" w:rsidP="000B695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Less dividends 80%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(21,197)</w:t>
      </w:r>
    </w:p>
    <w:p w:rsidR="000B6953" w:rsidRPr="00F714E0" w:rsidRDefault="000B6953" w:rsidP="000B6953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Bal</w:t>
      </w:r>
      <w:r w:rsidR="00E75BED" w:rsidRPr="00E60038">
        <w:rPr>
          <w:rFonts w:ascii="Times New Roman" w:hAnsi="Times New Roman" w:cs="Times New Roman"/>
          <w:sz w:val="24"/>
          <w:szCs w:val="24"/>
          <w:lang w:val="en-US"/>
        </w:rPr>
        <w:t>ance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E60038">
        <w:rPr>
          <w:rFonts w:ascii="Times New Roman" w:hAnsi="Times New Roman" w:cs="Times New Roman"/>
          <w:sz w:val="24"/>
          <w:szCs w:val="24"/>
          <w:lang w:val="en-US"/>
        </w:rPr>
        <w:t>c/d</w:t>
      </w:r>
      <w:proofErr w:type="gramEnd"/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</w:t>
      </w:r>
      <w:r w:rsidR="00F714E0"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 w:rsidRPr="00F714E0">
        <w:rPr>
          <w:rFonts w:ascii="Times New Roman" w:hAnsi="Times New Roman" w:cs="Times New Roman"/>
          <w:b/>
          <w:sz w:val="24"/>
          <w:szCs w:val="24"/>
          <w:lang w:val="en-US"/>
        </w:rPr>
        <w:t>44</w:t>
      </w:r>
      <w:r w:rsidR="00666B2D" w:rsidRPr="00F714E0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  <w:r w:rsidRPr="00F714E0">
        <w:rPr>
          <w:rFonts w:ascii="Times New Roman" w:hAnsi="Times New Roman" w:cs="Times New Roman"/>
          <w:b/>
          <w:sz w:val="24"/>
          <w:szCs w:val="24"/>
          <w:lang w:val="en-US"/>
        </w:rPr>
        <w:t xml:space="preserve">915 </w:t>
      </w:r>
    </w:p>
    <w:p w:rsidR="00C23186" w:rsidRPr="00E60038" w:rsidRDefault="00C23186" w:rsidP="00C231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0B6953" w:rsidRPr="00E60038" w:rsidRDefault="000B6953" w:rsidP="000B695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>Uses of funds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B6953" w:rsidRPr="00E60038" w:rsidRDefault="000B6953" w:rsidP="000B695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1. Increase in fixed assets = 172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224 – 124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800 = 47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424</w:t>
      </w:r>
    </w:p>
    <w:p w:rsidR="000B6953" w:rsidRPr="00E60038" w:rsidRDefault="000B6953" w:rsidP="000B695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2. Increase in stock = 52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992 – 38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400 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  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= 14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552 </w:t>
      </w:r>
    </w:p>
    <w:p w:rsidR="000B6953" w:rsidRPr="00E60038" w:rsidRDefault="000B6953" w:rsidP="000B695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3. Increase in debtors = 39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744 – 28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800 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= 10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944 </w:t>
      </w:r>
    </w:p>
    <w:p w:rsidR="000B6953" w:rsidRPr="00E60038" w:rsidRDefault="000B6953" w:rsidP="000B695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4. Increase in cash = 9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936 – 7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200 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</w:t>
      </w:r>
      <w:proofErr w:type="gramStart"/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=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736</w:t>
      </w:r>
      <w:proofErr w:type="gramEnd"/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B6953" w:rsidRPr="00E60038" w:rsidRDefault="000B6953" w:rsidP="000B6953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</w:t>
      </w:r>
      <w:r w:rsidR="00F714E0">
        <w:rPr>
          <w:rFonts w:ascii="Times New Roman" w:hAnsi="Times New Roman" w:cs="Times New Roman"/>
          <w:sz w:val="24"/>
          <w:szCs w:val="24"/>
          <w:lang w:val="en-US"/>
        </w:rPr>
        <w:t xml:space="preserve">                  </w:t>
      </w: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>Total          75</w:t>
      </w:r>
      <w:r w:rsidR="00666B2D" w:rsidRPr="00E60038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 xml:space="preserve">696 </w:t>
      </w:r>
    </w:p>
    <w:p w:rsidR="000B6953" w:rsidRPr="00E60038" w:rsidRDefault="000B6953" w:rsidP="000B6953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>Sources of funds</w:t>
      </w:r>
    </w:p>
    <w:p w:rsidR="00315DA5" w:rsidRPr="00E60038" w:rsidRDefault="00315DA5" w:rsidP="00315DA5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E60038">
        <w:rPr>
          <w:rFonts w:ascii="Times New Roman" w:hAnsi="Times New Roman" w:cs="Times New Roman"/>
          <w:sz w:val="24"/>
          <w:szCs w:val="24"/>
          <w:lang w:val="en-US"/>
        </w:rPr>
        <w:t>1.Increase</w:t>
      </w:r>
      <w:proofErr w:type="spellEnd"/>
      <w:proofErr w:type="gramEnd"/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in retained profits = 44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915 – 35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200 = 9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715 </w:t>
      </w:r>
    </w:p>
    <w:p w:rsidR="00315DA5" w:rsidRPr="00E60038" w:rsidRDefault="00315DA5" w:rsidP="00315DA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2. Increase creditors = 49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680-36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000=           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13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680 </w:t>
      </w:r>
    </w:p>
    <w:p w:rsidR="00315DA5" w:rsidRPr="00E60038" w:rsidRDefault="00315DA5" w:rsidP="00315DA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3. Increase in accrued expenses = 33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120-24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000=9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120 </w:t>
      </w:r>
    </w:p>
    <w:p w:rsidR="00820FAA" w:rsidRPr="00E60038" w:rsidRDefault="00315DA5" w:rsidP="00820FAA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  </w:t>
      </w:r>
      <w:r w:rsidR="00820FAA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F714E0"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r w:rsidR="00666B2D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66B2D" w:rsidRPr="00E60038">
        <w:rPr>
          <w:rFonts w:ascii="Times New Roman" w:hAnsi="Times New Roman" w:cs="Times New Roman"/>
          <w:b/>
          <w:sz w:val="24"/>
          <w:szCs w:val="24"/>
          <w:lang w:val="en-US"/>
        </w:rPr>
        <w:t xml:space="preserve">Total     </w:t>
      </w:r>
      <w:r w:rsidR="00820FAA" w:rsidRPr="00E6003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>32</w:t>
      </w:r>
      <w:r w:rsidR="00666B2D" w:rsidRPr="00E6003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>515</w:t>
      </w:r>
      <w:r w:rsidR="00820FAA" w:rsidRPr="00E600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</w:p>
    <w:p w:rsidR="00820FAA" w:rsidRPr="00E60038" w:rsidRDefault="00820FAA" w:rsidP="00820FAA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>External financing = 75</w:t>
      </w:r>
      <w:r w:rsidR="002F4BD2" w:rsidRPr="00E60038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>696 – 32</w:t>
      </w:r>
      <w:r w:rsidR="002F4BD2" w:rsidRPr="00E60038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>515 = 43</w:t>
      </w:r>
      <w:r w:rsidR="002F4BD2" w:rsidRPr="00E60038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 xml:space="preserve">181 </w:t>
      </w:r>
    </w:p>
    <w:p w:rsidR="002F4BD2" w:rsidRPr="00E60038" w:rsidRDefault="002F4BD2" w:rsidP="00820FAA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20FAA" w:rsidRPr="00E60038" w:rsidRDefault="002F4BD2" w:rsidP="00820FAA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>ii)</w:t>
      </w:r>
      <w:proofErr w:type="spellStart"/>
      <w:proofErr w:type="gramEnd"/>
      <w:r w:rsidR="00820FAA" w:rsidRPr="00E60038">
        <w:rPr>
          <w:rFonts w:ascii="Times New Roman" w:hAnsi="Times New Roman" w:cs="Times New Roman"/>
          <w:b/>
          <w:sz w:val="24"/>
          <w:szCs w:val="24"/>
          <w:lang w:val="en-US"/>
        </w:rPr>
        <w:t>Proforma</w:t>
      </w:r>
      <w:proofErr w:type="spellEnd"/>
      <w:r w:rsidR="00820FAA" w:rsidRPr="00E6003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Balance shee</w:t>
      </w:r>
      <w:r w:rsidR="005F1193" w:rsidRPr="00E60038">
        <w:rPr>
          <w:rFonts w:ascii="Times New Roman" w:hAnsi="Times New Roman" w:cs="Times New Roman"/>
          <w:b/>
          <w:sz w:val="24"/>
          <w:szCs w:val="24"/>
          <w:lang w:val="en-US"/>
        </w:rPr>
        <w:t>t</w:t>
      </w:r>
    </w:p>
    <w:p w:rsidR="004A78A6" w:rsidRPr="00E60038" w:rsidRDefault="004A78A6" w:rsidP="00820FAA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>Assets</w:t>
      </w:r>
    </w:p>
    <w:p w:rsidR="002D6158" w:rsidRPr="00E60038" w:rsidRDefault="002F4BD2" w:rsidP="002D615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Non-CA</w:t>
      </w:r>
      <w:r w:rsidR="002D6158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172</w:t>
      </w:r>
      <w:r w:rsidR="00BE4F11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2D6158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224    </w:t>
      </w:r>
    </w:p>
    <w:p w:rsidR="002D6158" w:rsidRPr="00E60038" w:rsidRDefault="002D6158" w:rsidP="002D615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Stock                                52</w:t>
      </w:r>
      <w:r w:rsidR="00BE4F11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992    </w:t>
      </w:r>
    </w:p>
    <w:p w:rsidR="002D6158" w:rsidRPr="00E60038" w:rsidRDefault="002D6158" w:rsidP="002D615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Debtors                             39</w:t>
      </w:r>
      <w:r w:rsidR="00BE4F11"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744    </w:t>
      </w:r>
    </w:p>
    <w:p w:rsidR="00BE4F11" w:rsidRPr="00E60038" w:rsidRDefault="002D6158" w:rsidP="002D615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Cash                                  </w:t>
      </w:r>
      <w:r w:rsidRPr="00E60038">
        <w:rPr>
          <w:rFonts w:ascii="Times New Roman" w:hAnsi="Times New Roman" w:cs="Times New Roman"/>
          <w:sz w:val="24"/>
          <w:szCs w:val="24"/>
          <w:u w:val="single"/>
          <w:lang w:val="en-US"/>
        </w:rPr>
        <w:t>9</w:t>
      </w:r>
      <w:r w:rsidR="00BE4F11" w:rsidRPr="00E60038">
        <w:rPr>
          <w:rFonts w:ascii="Times New Roman" w:hAnsi="Times New Roman" w:cs="Times New Roman"/>
          <w:sz w:val="24"/>
          <w:szCs w:val="24"/>
          <w:u w:val="single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u w:val="single"/>
          <w:lang w:val="en-US"/>
        </w:rPr>
        <w:t>936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</w:p>
    <w:p w:rsidR="002D6158" w:rsidRPr="00E60038" w:rsidRDefault="00BE4F11" w:rsidP="002D6158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Total                                 </w:t>
      </w:r>
      <w:r w:rsidRPr="00E60038">
        <w:rPr>
          <w:rFonts w:ascii="Times New Roman" w:hAnsi="Times New Roman" w:cs="Times New Roman"/>
          <w:b/>
          <w:sz w:val="24"/>
          <w:szCs w:val="24"/>
          <w:u w:val="double"/>
          <w:lang w:val="en-US"/>
        </w:rPr>
        <w:t>274</w:t>
      </w:r>
      <w:r w:rsidRPr="00E60038">
        <w:rPr>
          <w:rFonts w:ascii="Times New Roman" w:hAnsi="Times New Roman" w:cs="Times New Roman"/>
          <w:b/>
          <w:sz w:val="24"/>
          <w:szCs w:val="24"/>
          <w:u w:val="double"/>
          <w:lang w:val="en-US"/>
        </w:rPr>
        <w:t>,</w:t>
      </w:r>
      <w:r w:rsidRPr="00E60038">
        <w:rPr>
          <w:rFonts w:ascii="Times New Roman" w:hAnsi="Times New Roman" w:cs="Times New Roman"/>
          <w:b/>
          <w:sz w:val="24"/>
          <w:szCs w:val="24"/>
          <w:u w:val="double"/>
          <w:lang w:val="en-US"/>
        </w:rPr>
        <w:t>896</w:t>
      </w:r>
      <w:r w:rsidR="002D6158" w:rsidRPr="00E6003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</w:p>
    <w:p w:rsidR="002D6158" w:rsidRPr="00E60038" w:rsidRDefault="002D6158" w:rsidP="002D615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ab/>
        <w:t xml:space="preserve"> </w:t>
      </w:r>
    </w:p>
    <w:p w:rsidR="00BE4F11" w:rsidRPr="00E60038" w:rsidRDefault="002D6158" w:rsidP="002D6158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="00BE4F11" w:rsidRPr="00E60038">
        <w:rPr>
          <w:rFonts w:ascii="Times New Roman" w:hAnsi="Times New Roman" w:cs="Times New Roman"/>
          <w:b/>
          <w:sz w:val="24"/>
          <w:szCs w:val="24"/>
          <w:lang w:val="en-US"/>
        </w:rPr>
        <w:t>Financed by:</w:t>
      </w: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60038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</w:t>
      </w:r>
    </w:p>
    <w:p w:rsidR="002D6158" w:rsidRPr="00E60038" w:rsidRDefault="00BE4F11" w:rsidP="002D615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hare capital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84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000 </w:t>
      </w:r>
      <w:r w:rsidR="002D6158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BE4F11" w:rsidRPr="00E60038" w:rsidRDefault="00BE4F11" w:rsidP="002D615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etained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 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44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915</w:t>
      </w:r>
    </w:p>
    <w:p w:rsidR="00BE4F11" w:rsidRPr="00E60038" w:rsidRDefault="00BE4F11" w:rsidP="002D615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ong term loan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20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000</w:t>
      </w:r>
    </w:p>
    <w:p w:rsidR="00BE4F11" w:rsidRPr="00E60038" w:rsidRDefault="00BE4F11" w:rsidP="002D615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rade creditors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49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680</w:t>
      </w:r>
    </w:p>
    <w:p w:rsidR="00BE4F11" w:rsidRPr="00E60038" w:rsidRDefault="00BE4F11" w:rsidP="002D615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Accrued expenses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33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>120</w:t>
      </w:r>
    </w:p>
    <w:p w:rsidR="00BE4F11" w:rsidRPr="00E60038" w:rsidRDefault="00BE4F11" w:rsidP="002D615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>Commercial papers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E60038">
        <w:rPr>
          <w:rFonts w:ascii="Times New Roman" w:hAnsi="Times New Roman" w:cs="Times New Roman"/>
          <w:sz w:val="24"/>
          <w:szCs w:val="24"/>
          <w:u w:val="single"/>
          <w:lang w:val="en-US"/>
        </w:rPr>
        <w:t>43</w:t>
      </w:r>
      <w:r w:rsidRPr="00E60038">
        <w:rPr>
          <w:rFonts w:ascii="Times New Roman" w:hAnsi="Times New Roman" w:cs="Times New Roman"/>
          <w:sz w:val="24"/>
          <w:szCs w:val="24"/>
          <w:u w:val="single"/>
          <w:lang w:val="en-US"/>
        </w:rPr>
        <w:t>,</w:t>
      </w:r>
      <w:r w:rsidRPr="00E60038">
        <w:rPr>
          <w:rFonts w:ascii="Times New Roman" w:hAnsi="Times New Roman" w:cs="Times New Roman"/>
          <w:sz w:val="24"/>
          <w:szCs w:val="24"/>
          <w:u w:val="single"/>
          <w:lang w:val="en-US"/>
        </w:rPr>
        <w:t>181</w:t>
      </w:r>
    </w:p>
    <w:p w:rsidR="002D6158" w:rsidRDefault="00BE4F11" w:rsidP="002D6158">
      <w:pPr>
        <w:rPr>
          <w:sz w:val="23"/>
          <w:szCs w:val="23"/>
          <w:lang w:val="en-US"/>
        </w:rPr>
      </w:pP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Total</w:t>
      </w:r>
      <w:r w:rsidR="002D6158"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E60038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</w:t>
      </w:r>
      <w:r w:rsidR="002D6158" w:rsidRPr="00E60038">
        <w:rPr>
          <w:rFonts w:ascii="Times New Roman" w:hAnsi="Times New Roman" w:cs="Times New Roman"/>
          <w:b/>
          <w:sz w:val="24"/>
          <w:szCs w:val="24"/>
          <w:u w:val="double"/>
          <w:lang w:val="en-US"/>
        </w:rPr>
        <w:t xml:space="preserve">  274896</w:t>
      </w:r>
      <w:r w:rsidR="002D6158" w:rsidRPr="002D6158">
        <w:rPr>
          <w:sz w:val="23"/>
          <w:szCs w:val="23"/>
          <w:lang w:val="en-US"/>
        </w:rPr>
        <w:t xml:space="preserve">          </w:t>
      </w:r>
      <w:r w:rsidR="002D6158">
        <w:rPr>
          <w:sz w:val="23"/>
          <w:szCs w:val="23"/>
          <w:lang w:val="en-US"/>
        </w:rPr>
        <w:tab/>
      </w:r>
      <w:r w:rsidR="002D6158">
        <w:rPr>
          <w:sz w:val="23"/>
          <w:szCs w:val="23"/>
          <w:lang w:val="en-US"/>
        </w:rPr>
        <w:tab/>
      </w:r>
      <w:r w:rsidR="002D6158">
        <w:rPr>
          <w:sz w:val="23"/>
          <w:szCs w:val="23"/>
          <w:lang w:val="en-US"/>
        </w:rPr>
        <w:tab/>
      </w:r>
    </w:p>
    <w:p w:rsidR="00817CA5" w:rsidRDefault="00817CA5" w:rsidP="002D6158">
      <w:pPr>
        <w:rPr>
          <w:sz w:val="23"/>
          <w:szCs w:val="23"/>
          <w:lang w:val="en-US"/>
        </w:rPr>
      </w:pPr>
      <w:r>
        <w:rPr>
          <w:sz w:val="23"/>
          <w:szCs w:val="23"/>
          <w:lang w:val="en-US"/>
        </w:rPr>
        <w:t xml:space="preserve">  </w:t>
      </w:r>
      <w:r>
        <w:rPr>
          <w:sz w:val="23"/>
          <w:szCs w:val="23"/>
          <w:lang w:val="en-US"/>
        </w:rPr>
        <w:tab/>
      </w:r>
    </w:p>
    <w:p w:rsidR="00683326" w:rsidRPr="00E30339" w:rsidRDefault="00683326" w:rsidP="002D6158">
      <w:pPr>
        <w:rPr>
          <w:b/>
          <w:sz w:val="23"/>
          <w:szCs w:val="23"/>
          <w:lang w:val="en-US"/>
        </w:rPr>
      </w:pPr>
      <w:r w:rsidRPr="00E30339">
        <w:rPr>
          <w:b/>
          <w:sz w:val="23"/>
          <w:szCs w:val="23"/>
          <w:lang w:val="en-US"/>
        </w:rPr>
        <w:t>REFERENCES</w:t>
      </w:r>
    </w:p>
    <w:p w:rsidR="00683326" w:rsidRPr="00E30339" w:rsidRDefault="00683326" w:rsidP="0068332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30339">
        <w:rPr>
          <w:rFonts w:ascii="Times New Roman" w:hAnsi="Times New Roman" w:cs="Times New Roman"/>
          <w:sz w:val="24"/>
          <w:szCs w:val="24"/>
          <w:lang w:val="en-US"/>
        </w:rPr>
        <w:t xml:space="preserve">Financial Analysis Tools and Technique: A Guide for Manager, Erich </w:t>
      </w:r>
      <w:proofErr w:type="spellStart"/>
      <w:r w:rsidRPr="00E30339">
        <w:rPr>
          <w:rFonts w:ascii="Times New Roman" w:hAnsi="Times New Roman" w:cs="Times New Roman"/>
          <w:sz w:val="24"/>
          <w:szCs w:val="24"/>
          <w:lang w:val="en-US"/>
        </w:rPr>
        <w:t>Helfert</w:t>
      </w:r>
      <w:proofErr w:type="spellEnd"/>
      <w:r w:rsidRPr="00E30339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0378E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Start w:id="0" w:name="_GoBack"/>
      <w:bookmarkEnd w:id="0"/>
      <w:r w:rsidRPr="00E30339">
        <w:rPr>
          <w:rFonts w:ascii="Times New Roman" w:hAnsi="Times New Roman" w:cs="Times New Roman"/>
          <w:sz w:val="24"/>
          <w:szCs w:val="24"/>
          <w:lang w:val="en-US"/>
        </w:rPr>
        <w:t>McGraw Hill (2001)</w:t>
      </w:r>
    </w:p>
    <w:p w:rsidR="00683326" w:rsidRPr="00E30339" w:rsidRDefault="00683326" w:rsidP="002D615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30339">
        <w:rPr>
          <w:rFonts w:ascii="Times New Roman" w:hAnsi="Times New Roman" w:cs="Times New Roman"/>
          <w:sz w:val="24"/>
          <w:szCs w:val="24"/>
          <w:lang w:val="en-US"/>
        </w:rPr>
        <w:t>The Essentials of Financial Analysis, Samuel Weaver, McGraw Hill (2012)</w:t>
      </w:r>
    </w:p>
    <w:p w:rsidR="00E30339" w:rsidRPr="00E30339" w:rsidRDefault="00E30339" w:rsidP="00E30339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3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Financial statement </w:t>
      </w:r>
      <w:proofErr w:type="gramStart"/>
      <w:r w:rsidRPr="00E30339">
        <w:rPr>
          <w:rFonts w:ascii="Times New Roman" w:hAnsi="Times New Roman" w:cs="Times New Roman"/>
          <w:color w:val="000000" w:themeColor="text1"/>
          <w:sz w:val="24"/>
          <w:szCs w:val="24"/>
        </w:rPr>
        <w:t>analysis :K</w:t>
      </w:r>
      <w:proofErr w:type="gramEnd"/>
      <w:r w:rsidRPr="00E303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R. </w:t>
      </w:r>
      <w:proofErr w:type="spellStart"/>
      <w:r w:rsidRPr="00E30339">
        <w:rPr>
          <w:rFonts w:ascii="Times New Roman" w:hAnsi="Times New Roman" w:cs="Times New Roman"/>
          <w:color w:val="000000" w:themeColor="text1"/>
          <w:sz w:val="24"/>
          <w:szCs w:val="24"/>
        </w:rPr>
        <w:t>Subramanyam</w:t>
      </w:r>
      <w:proofErr w:type="spellEnd"/>
      <w:r w:rsidRPr="00E30339">
        <w:rPr>
          <w:rFonts w:ascii="Times New Roman" w:hAnsi="Times New Roman" w:cs="Times New Roman"/>
          <w:color w:val="000000" w:themeColor="text1"/>
          <w:sz w:val="24"/>
          <w:szCs w:val="24"/>
        </w:rPr>
        <w:t>., McGraw-Hill Education</w:t>
      </w:r>
      <w:r w:rsidRPr="00E30339">
        <w:rPr>
          <w:rFonts w:ascii="Times New Roman" w:hAnsi="Times New Roman" w:cs="Times New Roman"/>
          <w:color w:val="000000" w:themeColor="text1"/>
          <w:sz w:val="24"/>
          <w:szCs w:val="24"/>
        </w:rPr>
        <w:t>(2014)</w:t>
      </w:r>
      <w:r w:rsidRPr="00E303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30339" w:rsidRPr="002D6158" w:rsidRDefault="00E30339" w:rsidP="002D6158">
      <w:pPr>
        <w:rPr>
          <w:sz w:val="23"/>
          <w:szCs w:val="23"/>
          <w:lang w:val="en-US"/>
        </w:rPr>
      </w:pPr>
    </w:p>
    <w:sectPr w:rsidR="00E30339" w:rsidRPr="002D6158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98F" w:rsidRDefault="0039298F" w:rsidP="00B74F90">
      <w:pPr>
        <w:spacing w:after="0" w:line="240" w:lineRule="auto"/>
      </w:pPr>
      <w:r>
        <w:separator/>
      </w:r>
    </w:p>
  </w:endnote>
  <w:endnote w:type="continuationSeparator" w:id="0">
    <w:p w:rsidR="0039298F" w:rsidRDefault="0039298F" w:rsidP="00B74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136830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74F90" w:rsidRDefault="00B74F9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78E4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B74F90" w:rsidRDefault="00B74F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98F" w:rsidRDefault="0039298F" w:rsidP="00B74F90">
      <w:pPr>
        <w:spacing w:after="0" w:line="240" w:lineRule="auto"/>
      </w:pPr>
      <w:r>
        <w:separator/>
      </w:r>
    </w:p>
  </w:footnote>
  <w:footnote w:type="continuationSeparator" w:id="0">
    <w:p w:rsidR="0039298F" w:rsidRDefault="0039298F" w:rsidP="00B74F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40A"/>
    <w:multiLevelType w:val="hybridMultilevel"/>
    <w:tmpl w:val="DAF6A524"/>
    <w:lvl w:ilvl="0" w:tplc="B5064A7E">
      <w:start w:val="9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4211461"/>
    <w:multiLevelType w:val="hybridMultilevel"/>
    <w:tmpl w:val="E9CCBB48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18AE0B84"/>
    <w:multiLevelType w:val="hybridMultilevel"/>
    <w:tmpl w:val="D870D3A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29103B"/>
    <w:multiLevelType w:val="hybridMultilevel"/>
    <w:tmpl w:val="BE8A4D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131A7"/>
    <w:multiLevelType w:val="hybridMultilevel"/>
    <w:tmpl w:val="37F41C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225955"/>
    <w:multiLevelType w:val="hybridMultilevel"/>
    <w:tmpl w:val="D0B085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34308"/>
    <w:multiLevelType w:val="hybridMultilevel"/>
    <w:tmpl w:val="A524E90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896A214E">
      <w:start w:val="1"/>
      <w:numFmt w:val="lowerRoman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B562F8"/>
    <w:multiLevelType w:val="hybridMultilevel"/>
    <w:tmpl w:val="26D654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45EF0"/>
    <w:multiLevelType w:val="hybridMultilevel"/>
    <w:tmpl w:val="874A83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624D714">
      <w:start w:val="2"/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D6246E"/>
    <w:multiLevelType w:val="hybridMultilevel"/>
    <w:tmpl w:val="A920D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605028"/>
    <w:multiLevelType w:val="hybridMultilevel"/>
    <w:tmpl w:val="2E9695E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C23EF5"/>
    <w:multiLevelType w:val="hybridMultilevel"/>
    <w:tmpl w:val="D77A08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24254E"/>
    <w:multiLevelType w:val="hybridMultilevel"/>
    <w:tmpl w:val="BBC8A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4"/>
  </w:num>
  <w:num w:numId="5">
    <w:abstractNumId w:val="11"/>
  </w:num>
  <w:num w:numId="6">
    <w:abstractNumId w:val="3"/>
  </w:num>
  <w:num w:numId="7">
    <w:abstractNumId w:val="2"/>
  </w:num>
  <w:num w:numId="8">
    <w:abstractNumId w:val="1"/>
  </w:num>
  <w:num w:numId="9">
    <w:abstractNumId w:val="7"/>
  </w:num>
  <w:num w:numId="10">
    <w:abstractNumId w:val="6"/>
  </w:num>
  <w:num w:numId="11">
    <w:abstractNumId w:val="0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1F2"/>
    <w:rsid w:val="000012BF"/>
    <w:rsid w:val="000124A0"/>
    <w:rsid w:val="000378E4"/>
    <w:rsid w:val="00044773"/>
    <w:rsid w:val="00075526"/>
    <w:rsid w:val="000941EC"/>
    <w:rsid w:val="000B6953"/>
    <w:rsid w:val="000F00CB"/>
    <w:rsid w:val="00114156"/>
    <w:rsid w:val="00122BDC"/>
    <w:rsid w:val="001615BA"/>
    <w:rsid w:val="00174905"/>
    <w:rsid w:val="00196A2F"/>
    <w:rsid w:val="001A257D"/>
    <w:rsid w:val="001B03A9"/>
    <w:rsid w:val="002905EE"/>
    <w:rsid w:val="002A26B5"/>
    <w:rsid w:val="002D22A4"/>
    <w:rsid w:val="002D6158"/>
    <w:rsid w:val="002D7C23"/>
    <w:rsid w:val="002F4BD2"/>
    <w:rsid w:val="002F5532"/>
    <w:rsid w:val="00315DA5"/>
    <w:rsid w:val="00323814"/>
    <w:rsid w:val="00324959"/>
    <w:rsid w:val="00341A35"/>
    <w:rsid w:val="00374BAE"/>
    <w:rsid w:val="0039298F"/>
    <w:rsid w:val="003C0CDD"/>
    <w:rsid w:val="0042638E"/>
    <w:rsid w:val="0042703E"/>
    <w:rsid w:val="00456C94"/>
    <w:rsid w:val="004A78A6"/>
    <w:rsid w:val="004B35A4"/>
    <w:rsid w:val="004C5FC2"/>
    <w:rsid w:val="00515AB9"/>
    <w:rsid w:val="005422C6"/>
    <w:rsid w:val="00543361"/>
    <w:rsid w:val="00551570"/>
    <w:rsid w:val="005A4C2E"/>
    <w:rsid w:val="005C02C8"/>
    <w:rsid w:val="005F1193"/>
    <w:rsid w:val="005F24A8"/>
    <w:rsid w:val="005F7599"/>
    <w:rsid w:val="00602CAF"/>
    <w:rsid w:val="00604E58"/>
    <w:rsid w:val="0060527B"/>
    <w:rsid w:val="00613BE6"/>
    <w:rsid w:val="00666B2D"/>
    <w:rsid w:val="00683326"/>
    <w:rsid w:val="006A2886"/>
    <w:rsid w:val="006A2AB5"/>
    <w:rsid w:val="006A4633"/>
    <w:rsid w:val="006B43DD"/>
    <w:rsid w:val="006C33C2"/>
    <w:rsid w:val="00703BA2"/>
    <w:rsid w:val="00760897"/>
    <w:rsid w:val="00781A47"/>
    <w:rsid w:val="007960D3"/>
    <w:rsid w:val="008007B2"/>
    <w:rsid w:val="00817CA5"/>
    <w:rsid w:val="00820FAA"/>
    <w:rsid w:val="00835F1F"/>
    <w:rsid w:val="00872092"/>
    <w:rsid w:val="008D08D8"/>
    <w:rsid w:val="008D4E91"/>
    <w:rsid w:val="00900B02"/>
    <w:rsid w:val="009C4963"/>
    <w:rsid w:val="009F5009"/>
    <w:rsid w:val="00A1173B"/>
    <w:rsid w:val="00A11B84"/>
    <w:rsid w:val="00A2630D"/>
    <w:rsid w:val="00A509DA"/>
    <w:rsid w:val="00AB2604"/>
    <w:rsid w:val="00AB5ADA"/>
    <w:rsid w:val="00AD61F2"/>
    <w:rsid w:val="00B20BC4"/>
    <w:rsid w:val="00B40EA3"/>
    <w:rsid w:val="00B426C1"/>
    <w:rsid w:val="00B449F3"/>
    <w:rsid w:val="00B74F90"/>
    <w:rsid w:val="00B83000"/>
    <w:rsid w:val="00B9480F"/>
    <w:rsid w:val="00BC5F03"/>
    <w:rsid w:val="00BE4F11"/>
    <w:rsid w:val="00BE5AD4"/>
    <w:rsid w:val="00BF59BF"/>
    <w:rsid w:val="00C23186"/>
    <w:rsid w:val="00C70AD7"/>
    <w:rsid w:val="00C854CA"/>
    <w:rsid w:val="00CB6F05"/>
    <w:rsid w:val="00CE4F36"/>
    <w:rsid w:val="00CE7F9D"/>
    <w:rsid w:val="00CF4AE0"/>
    <w:rsid w:val="00D04F96"/>
    <w:rsid w:val="00D06103"/>
    <w:rsid w:val="00D4736C"/>
    <w:rsid w:val="00D76F6D"/>
    <w:rsid w:val="00D85939"/>
    <w:rsid w:val="00D97E63"/>
    <w:rsid w:val="00DB06E6"/>
    <w:rsid w:val="00DF070F"/>
    <w:rsid w:val="00E30339"/>
    <w:rsid w:val="00E36213"/>
    <w:rsid w:val="00E60038"/>
    <w:rsid w:val="00E67248"/>
    <w:rsid w:val="00E75BED"/>
    <w:rsid w:val="00E81E7E"/>
    <w:rsid w:val="00F0521C"/>
    <w:rsid w:val="00F24D08"/>
    <w:rsid w:val="00F267B1"/>
    <w:rsid w:val="00F714E0"/>
    <w:rsid w:val="00FA2AB7"/>
    <w:rsid w:val="00FE7517"/>
    <w:rsid w:val="00FF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A5679"/>
  <w15:chartTrackingRefBased/>
  <w15:docId w15:val="{DAB83431-4AFF-4DDD-8EFD-876E07A77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D61F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f2">
    <w:name w:val="ff2"/>
    <w:basedOn w:val="DefaultParagraphFont"/>
    <w:rsid w:val="00C854CA"/>
  </w:style>
  <w:style w:type="character" w:customStyle="1" w:styleId="ff5">
    <w:name w:val="ff5"/>
    <w:basedOn w:val="DefaultParagraphFont"/>
    <w:rsid w:val="00C854CA"/>
  </w:style>
  <w:style w:type="character" w:customStyle="1" w:styleId="ff3">
    <w:name w:val="ff3"/>
    <w:basedOn w:val="DefaultParagraphFont"/>
    <w:rsid w:val="00C854CA"/>
  </w:style>
  <w:style w:type="character" w:customStyle="1" w:styleId="a">
    <w:name w:val="_"/>
    <w:basedOn w:val="DefaultParagraphFont"/>
    <w:rsid w:val="00C854CA"/>
  </w:style>
  <w:style w:type="table" w:styleId="TableGrid">
    <w:name w:val="Table Grid"/>
    <w:basedOn w:val="TableNormal"/>
    <w:uiPriority w:val="39"/>
    <w:rsid w:val="00FA2A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B69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4F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4F9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B74F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4F90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4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8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3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3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33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7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8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76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0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4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0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0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7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44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8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07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6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0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4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34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0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2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1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8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8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0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1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9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9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76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4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8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6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6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6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31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9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5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0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58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7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4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9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26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33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1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9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5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6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1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2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16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3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3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4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36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37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4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28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3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93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0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9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7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3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3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1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4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2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11</Pages>
  <Words>2211</Words>
  <Characters>12607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108</cp:revision>
  <dcterms:created xsi:type="dcterms:W3CDTF">2024-04-13T08:07:00Z</dcterms:created>
  <dcterms:modified xsi:type="dcterms:W3CDTF">2024-04-14T13:16:00Z</dcterms:modified>
</cp:coreProperties>
</file>