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39390732" w:rsidR="000043AB" w:rsidRPr="00303F28" w:rsidRDefault="000043AB" w:rsidP="0047085D">
      <w:pPr>
        <w:spacing w:line="276" w:lineRule="auto"/>
        <w:ind w:left="720" w:firstLine="720"/>
        <w:jc w:val="center"/>
        <w:rPr>
          <w:rFonts w:ascii="Times New Roman" w:hAnsi="Times New Roman" w:cs="Times New Roman"/>
          <w:b/>
          <w:bCs/>
          <w:sz w:val="24"/>
          <w:szCs w:val="24"/>
        </w:rPr>
      </w:pPr>
      <w:r w:rsidRPr="00303F28">
        <w:rPr>
          <w:rFonts w:ascii="Times New Roman" w:hAnsi="Times New Roman" w:cs="Times New Roman"/>
          <w:b/>
          <w:bCs/>
          <w:sz w:val="24"/>
          <w:szCs w:val="24"/>
        </w:rPr>
        <w:t xml:space="preserve">Disaster Management &amp; </w:t>
      </w:r>
      <w:r w:rsidR="00485862" w:rsidRPr="00303F28">
        <w:rPr>
          <w:rFonts w:ascii="Times New Roman" w:hAnsi="Times New Roman" w:cs="Times New Roman"/>
          <w:b/>
          <w:bCs/>
          <w:sz w:val="24"/>
          <w:szCs w:val="24"/>
        </w:rPr>
        <w:t>S</w:t>
      </w:r>
      <w:r w:rsidRPr="00303F28">
        <w:rPr>
          <w:rFonts w:ascii="Times New Roman" w:hAnsi="Times New Roman" w:cs="Times New Roman"/>
          <w:b/>
          <w:bCs/>
          <w:sz w:val="24"/>
          <w:szCs w:val="24"/>
        </w:rPr>
        <w:t>ocial Work</w:t>
      </w:r>
    </w:p>
    <w:p w14:paraId="44656BB0" w14:textId="25EC9C7D" w:rsidR="000043AB" w:rsidRPr="00303F28" w:rsidRDefault="000043AB" w:rsidP="00CC1981">
      <w:pPr>
        <w:spacing w:line="276" w:lineRule="auto"/>
        <w:ind w:firstLine="720"/>
        <w:jc w:val="center"/>
        <w:rPr>
          <w:rFonts w:ascii="Times New Roman" w:hAnsi="Times New Roman" w:cs="Times New Roman"/>
          <w:b/>
          <w:bCs/>
          <w:sz w:val="24"/>
          <w:szCs w:val="24"/>
        </w:rPr>
      </w:pPr>
      <w:r w:rsidRPr="00303F28">
        <w:rPr>
          <w:rFonts w:ascii="Times New Roman" w:hAnsi="Times New Roman" w:cs="Times New Roman"/>
          <w:b/>
          <w:bCs/>
          <w:sz w:val="24"/>
          <w:szCs w:val="24"/>
        </w:rPr>
        <w:t xml:space="preserve">Lecture </w:t>
      </w:r>
      <w:r w:rsidR="005F4F3E" w:rsidRPr="00303F28">
        <w:rPr>
          <w:rFonts w:ascii="Times New Roman" w:hAnsi="Times New Roman" w:cs="Times New Roman"/>
          <w:b/>
          <w:bCs/>
          <w:sz w:val="24"/>
          <w:szCs w:val="24"/>
        </w:rPr>
        <w:t>5</w:t>
      </w:r>
    </w:p>
    <w:p w14:paraId="5A075E37" w14:textId="48E5D24F" w:rsidR="00DC59EB" w:rsidRPr="00303F28" w:rsidRDefault="00B44A16" w:rsidP="00CC1981">
      <w:pPr>
        <w:spacing w:line="276" w:lineRule="auto"/>
        <w:ind w:firstLine="720"/>
        <w:jc w:val="center"/>
        <w:rPr>
          <w:rFonts w:ascii="Times New Roman" w:hAnsi="Times New Roman" w:cs="Times New Roman"/>
          <w:b/>
          <w:bCs/>
          <w:sz w:val="24"/>
          <w:szCs w:val="24"/>
        </w:rPr>
      </w:pPr>
      <w:r w:rsidRPr="00303F28">
        <w:rPr>
          <w:rFonts w:ascii="Times New Roman" w:hAnsi="Times New Roman" w:cs="Times New Roman"/>
          <w:b/>
          <w:bCs/>
          <w:sz w:val="24"/>
          <w:szCs w:val="24"/>
        </w:rPr>
        <w:t xml:space="preserve">Pre-Disaster </w:t>
      </w:r>
      <w:r w:rsidR="005F4F3E" w:rsidRPr="00303F28">
        <w:rPr>
          <w:rFonts w:ascii="Times New Roman" w:hAnsi="Times New Roman" w:cs="Times New Roman"/>
          <w:b/>
          <w:bCs/>
          <w:sz w:val="24"/>
          <w:szCs w:val="24"/>
        </w:rPr>
        <w:t>Situation</w:t>
      </w:r>
    </w:p>
    <w:p w14:paraId="16FD30F5" w14:textId="26BDCA51" w:rsidR="000043AB" w:rsidRPr="00303F28" w:rsidRDefault="00DC59EB" w:rsidP="00CC1981">
      <w:pPr>
        <w:spacing w:line="276" w:lineRule="auto"/>
        <w:ind w:firstLine="720"/>
        <w:jc w:val="center"/>
        <w:rPr>
          <w:rFonts w:ascii="Times New Roman" w:hAnsi="Times New Roman" w:cs="Times New Roman"/>
          <w:b/>
          <w:bCs/>
          <w:sz w:val="24"/>
          <w:szCs w:val="24"/>
        </w:rPr>
      </w:pPr>
      <w:r w:rsidRPr="00303F28">
        <w:rPr>
          <w:rFonts w:ascii="Times New Roman" w:hAnsi="Times New Roman" w:cs="Times New Roman"/>
          <w:b/>
          <w:bCs/>
          <w:sz w:val="24"/>
          <w:szCs w:val="24"/>
        </w:rPr>
        <w:t xml:space="preserve"> </w:t>
      </w:r>
      <w:r w:rsidR="000043AB" w:rsidRPr="00303F28">
        <w:rPr>
          <w:rFonts w:ascii="Times New Roman" w:hAnsi="Times New Roman" w:cs="Times New Roman"/>
          <w:b/>
          <w:bCs/>
          <w:sz w:val="24"/>
          <w:szCs w:val="24"/>
        </w:rPr>
        <w:t>Lecturer: Victor J B Rana</w:t>
      </w:r>
    </w:p>
    <w:p w14:paraId="57329378" w14:textId="4A504CB1" w:rsidR="000043AB" w:rsidRPr="00303F28" w:rsidRDefault="000043AB" w:rsidP="00CC1981">
      <w:pPr>
        <w:spacing w:line="276" w:lineRule="auto"/>
        <w:ind w:firstLine="720"/>
        <w:jc w:val="center"/>
        <w:rPr>
          <w:rFonts w:ascii="Times New Roman" w:hAnsi="Times New Roman" w:cs="Times New Roman"/>
          <w:b/>
          <w:bCs/>
          <w:sz w:val="24"/>
          <w:szCs w:val="24"/>
        </w:rPr>
      </w:pPr>
    </w:p>
    <w:p w14:paraId="4CD5B48E" w14:textId="5605F0CB" w:rsidR="009B1A5B" w:rsidRPr="00303F28" w:rsidRDefault="000043AB" w:rsidP="0047085D">
      <w:pPr>
        <w:spacing w:line="276" w:lineRule="auto"/>
        <w:ind w:left="720"/>
        <w:jc w:val="both"/>
        <w:rPr>
          <w:rFonts w:ascii="Times New Roman" w:hAnsi="Times New Roman" w:cs="Times New Roman"/>
          <w:b/>
          <w:bCs/>
          <w:sz w:val="24"/>
          <w:szCs w:val="24"/>
        </w:rPr>
      </w:pPr>
      <w:r w:rsidRPr="00303F28">
        <w:rPr>
          <w:rFonts w:ascii="Times New Roman" w:hAnsi="Times New Roman" w:cs="Times New Roman"/>
          <w:b/>
          <w:bCs/>
          <w:sz w:val="24"/>
          <w:szCs w:val="24"/>
        </w:rPr>
        <w:t>Introduction</w:t>
      </w:r>
    </w:p>
    <w:p w14:paraId="6BA203B3" w14:textId="77777777" w:rsidR="005F4F3E" w:rsidRPr="00303F28" w:rsidRDefault="005F4F3E"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 xml:space="preserve">The prevention of disasters would reduce untold human suffering and damage to livelihoods and property. Unfortunately, disaster prevention, especially in developing countries, is often overlooked or ignored. This can be due to a variety of reasons such as the lack of resources or political will to invest in prevention activities. Regardless, it is of utmost importance to take disaster prevention activities into consideration in ongoing development programs. While poverty reduction strategies may reduce vulnerability to some disasters, others that are beyond human control will occur. </w:t>
      </w:r>
    </w:p>
    <w:p w14:paraId="4174D014" w14:textId="240E369C" w:rsidR="005F4F3E" w:rsidRPr="00303F28" w:rsidRDefault="005F4F3E"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Mitigation can be defined as strategies or interventions implemented before a disaster strikes or in response to the onset of a disaster event to minimize its impact or to prevent ultimate catastrophe. Unlike ongoing development work, disaster mitigation inherently implies that a definable disaster is expected to occur or does occur rather than the mere presence of chronic food insecurity and poverty. And though some mitigation is responsive in nature, as is the case with emergency relief, the difference between the two is that post catalyst mitigation is an early response which seeks to prevent further deterioration and disaster by dealing with the most immediate causes of insecurity. While development tackles the root causes of vulnerability and relief deals with the acute symptoms, mitigation straddles the two and is both proactive and reactive in nature.</w:t>
      </w:r>
    </w:p>
    <w:p w14:paraId="1E9A681A" w14:textId="6AAD5C25" w:rsidR="005F4F3E" w:rsidRPr="00303F28" w:rsidRDefault="005F4F3E"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 xml:space="preserve">Disaster preparedness can be defined as strategies and capacities developed during </w:t>
      </w:r>
      <w:r w:rsidR="00D83099" w:rsidRPr="00303F28">
        <w:rPr>
          <w:rFonts w:ascii="Times New Roman" w:eastAsia="Calibri" w:hAnsi="Times New Roman" w:cs="Times New Roman"/>
          <w:sz w:val="24"/>
          <w:szCs w:val="24"/>
          <w:shd w:val="clear" w:color="auto" w:fill="FFFFFF"/>
          <w:lang w:bidi="ar-SA"/>
        </w:rPr>
        <w:t>non-crisis</w:t>
      </w:r>
      <w:r w:rsidRPr="00303F28">
        <w:rPr>
          <w:rFonts w:ascii="Times New Roman" w:eastAsia="Calibri" w:hAnsi="Times New Roman" w:cs="Times New Roman"/>
          <w:sz w:val="24"/>
          <w:szCs w:val="24"/>
          <w:shd w:val="clear" w:color="auto" w:fill="FFFFFF"/>
          <w:lang w:bidi="ar-SA"/>
        </w:rPr>
        <w:t xml:space="preserve"> periods to collect and disseminate relevant information, diagnose the situation, plan for contingencies, and stock necessary emergency inputs </w:t>
      </w:r>
    </w:p>
    <w:p w14:paraId="249863C5" w14:textId="77777777" w:rsidR="005F4F3E" w:rsidRPr="00303F28" w:rsidRDefault="005F4F3E"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Topic Objectives</w:t>
      </w:r>
    </w:p>
    <w:p w14:paraId="05384A7F" w14:textId="5016119A" w:rsidR="005F4F3E" w:rsidRPr="00303F28" w:rsidRDefault="005F4F3E" w:rsidP="0047085D">
      <w:pPr>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Understanding the difference between disaster prevention, mitigation, &amp; preparedness.</w:t>
      </w:r>
    </w:p>
    <w:p w14:paraId="5B8E9A04" w14:textId="1EFF1B81" w:rsidR="005F4F3E" w:rsidRPr="00303F28" w:rsidRDefault="005F4F3E" w:rsidP="0047085D">
      <w:pPr>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Process involved in the disaster prevention, mitigation, &amp; preparedness</w:t>
      </w:r>
    </w:p>
    <w:p w14:paraId="08B767EB" w14:textId="27B4DEA4" w:rsidR="005F4F3E" w:rsidRPr="00303F28" w:rsidRDefault="005F4F3E" w:rsidP="0047085D">
      <w:pPr>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Understanding the linkage &amp; continuity of the three</w:t>
      </w:r>
    </w:p>
    <w:p w14:paraId="7F1A5B63" w14:textId="17B4E810" w:rsidR="005F4F3E" w:rsidRPr="00303F28" w:rsidRDefault="005F4F3E"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Question for Discussion</w:t>
      </w:r>
    </w:p>
    <w:p w14:paraId="3130EDEF" w14:textId="333FF71B" w:rsidR="005F4F3E" w:rsidRPr="00303F28" w:rsidRDefault="005F4F3E"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Where does disaster prevention, mitigation, &amp; preparedness fall in the disaster management cycle?</w:t>
      </w:r>
    </w:p>
    <w:p w14:paraId="3D24C52A" w14:textId="1F53FD41" w:rsidR="005F4F3E" w:rsidRPr="00303F28" w:rsidRDefault="005F4F3E"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lastRenderedPageBreak/>
        <w:t>What are the key differences in prevention, mitigation, &amp; preparedness &amp; how are they linked?</w:t>
      </w:r>
    </w:p>
    <w:p w14:paraId="46AC9FD8" w14:textId="3F6C7EB6" w:rsidR="005F4F3E" w:rsidRPr="00303F28" w:rsidRDefault="005F4F3E" w:rsidP="0047085D">
      <w:pPr>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What is the process involved in disaster prevention, mitigation, &amp; preparedness?</w:t>
      </w:r>
    </w:p>
    <w:p w14:paraId="47AE68BA" w14:textId="52954690" w:rsidR="00DF0E94" w:rsidRPr="00303F28" w:rsidRDefault="00B44A16"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DRMC</w:t>
      </w:r>
    </w:p>
    <w:p w14:paraId="3C182327" w14:textId="57CD0580" w:rsidR="00B44A16" w:rsidRPr="00303F28" w:rsidRDefault="00B44A16" w:rsidP="00CC1981">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noProof/>
          <w:sz w:val="24"/>
          <w:szCs w:val="24"/>
          <w:shd w:val="clear" w:color="auto" w:fill="FFFFFF"/>
          <w:lang w:bidi="ar-SA"/>
        </w:rPr>
        <w:drawing>
          <wp:inline distT="0" distB="0" distL="0" distR="0" wp14:anchorId="7579D66C" wp14:editId="4298E21C">
            <wp:extent cx="3685032"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5032" cy="2743200"/>
                    </a:xfrm>
                    <a:prstGeom prst="rect">
                      <a:avLst/>
                    </a:prstGeom>
                    <a:noFill/>
                  </pic:spPr>
                </pic:pic>
              </a:graphicData>
            </a:graphic>
          </wp:inline>
        </w:drawing>
      </w:r>
    </w:p>
    <w:p w14:paraId="6CA153A0" w14:textId="1A8B06E9" w:rsidR="005F4F3E" w:rsidRPr="00303F28" w:rsidRDefault="005F4F3E"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 xml:space="preserve">Definition of </w:t>
      </w:r>
      <w:r w:rsidR="00D83099" w:rsidRPr="00303F28">
        <w:rPr>
          <w:rFonts w:ascii="Times New Roman" w:eastAsia="Calibri" w:hAnsi="Times New Roman" w:cs="Times New Roman"/>
          <w:b/>
          <w:bCs/>
          <w:sz w:val="24"/>
          <w:szCs w:val="24"/>
          <w:shd w:val="clear" w:color="auto" w:fill="FFFFFF"/>
          <w:lang w:bidi="ar-SA"/>
        </w:rPr>
        <w:t>Disaster Risk</w:t>
      </w:r>
      <w:r w:rsidRPr="00303F28">
        <w:rPr>
          <w:rFonts w:ascii="Times New Roman" w:eastAsia="Calibri" w:hAnsi="Times New Roman" w:cs="Times New Roman"/>
          <w:b/>
          <w:bCs/>
          <w:sz w:val="24"/>
          <w:szCs w:val="24"/>
          <w:shd w:val="clear" w:color="auto" w:fill="FFFFFF"/>
          <w:lang w:bidi="ar-SA"/>
        </w:rPr>
        <w:t xml:space="preserve"> Management</w:t>
      </w:r>
    </w:p>
    <w:p w14:paraId="04120276" w14:textId="77777777" w:rsidR="005F4F3E" w:rsidRPr="00303F28" w:rsidRDefault="005F4F3E"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The UNISDR defines disaster risk management as the systematic process of using administrative decisions, organization, operational skills and capacities to implement policies, strategies and coping capacities of the society and communities to lessen the impacts of natural hazards and related environmental and technological disasters. This comprises of all forms of activities, including structural and non-structural measures to avoid (prevention) or to limit (mitigation and preparedness) adverse effects of hazards</w:t>
      </w:r>
    </w:p>
    <w:p w14:paraId="52E7D02A" w14:textId="7C9E1BEF" w:rsidR="005F4F3E" w:rsidRPr="00303F28" w:rsidRDefault="005F4F3E"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 xml:space="preserve">A continuous and integrated process of planning, </w:t>
      </w:r>
      <w:r w:rsidR="006B310C" w:rsidRPr="00303F28">
        <w:rPr>
          <w:rFonts w:ascii="Times New Roman" w:eastAsia="Calibri" w:hAnsi="Times New Roman" w:cs="Times New Roman"/>
          <w:sz w:val="24"/>
          <w:szCs w:val="24"/>
          <w:shd w:val="clear" w:color="auto" w:fill="FFFFFF"/>
          <w:lang w:bidi="ar-SA"/>
        </w:rPr>
        <w:t>organizing</w:t>
      </w:r>
      <w:r w:rsidRPr="00303F28">
        <w:rPr>
          <w:rFonts w:ascii="Times New Roman" w:eastAsia="Calibri" w:hAnsi="Times New Roman" w:cs="Times New Roman"/>
          <w:sz w:val="24"/>
          <w:szCs w:val="24"/>
          <w:shd w:val="clear" w:color="auto" w:fill="FFFFFF"/>
          <w:lang w:bidi="ar-SA"/>
        </w:rPr>
        <w:t xml:space="preserve">, coordinating and implementing measures which are necessary </w:t>
      </w:r>
      <w:r w:rsidR="006B310C" w:rsidRPr="00303F28">
        <w:rPr>
          <w:rFonts w:ascii="Times New Roman" w:eastAsia="Calibri" w:hAnsi="Times New Roman" w:cs="Times New Roman"/>
          <w:sz w:val="24"/>
          <w:szCs w:val="24"/>
          <w:shd w:val="clear" w:color="auto" w:fill="FFFFFF"/>
          <w:lang w:bidi="ar-SA"/>
        </w:rPr>
        <w:t xml:space="preserve"> to u</w:t>
      </w:r>
      <w:r w:rsidRPr="00303F28">
        <w:rPr>
          <w:rFonts w:ascii="Times New Roman" w:eastAsia="Calibri" w:hAnsi="Times New Roman" w:cs="Times New Roman"/>
          <w:sz w:val="24"/>
          <w:szCs w:val="24"/>
          <w:shd w:val="clear" w:color="auto" w:fill="FFFFFF"/>
          <w:lang w:bidi="ar-SA"/>
        </w:rPr>
        <w:t xml:space="preserve">nderstanding </w:t>
      </w:r>
      <w:r w:rsidR="006B310C" w:rsidRPr="00303F28">
        <w:rPr>
          <w:rFonts w:ascii="Times New Roman" w:eastAsia="Calibri" w:hAnsi="Times New Roman" w:cs="Times New Roman"/>
          <w:sz w:val="24"/>
          <w:szCs w:val="24"/>
          <w:shd w:val="clear" w:color="auto" w:fill="FFFFFF"/>
          <w:lang w:bidi="ar-SA"/>
        </w:rPr>
        <w:t>d</w:t>
      </w:r>
      <w:r w:rsidRPr="00303F28">
        <w:rPr>
          <w:rFonts w:ascii="Times New Roman" w:eastAsia="Calibri" w:hAnsi="Times New Roman" w:cs="Times New Roman"/>
          <w:sz w:val="24"/>
          <w:szCs w:val="24"/>
          <w:shd w:val="clear" w:color="auto" w:fill="FFFFFF"/>
          <w:lang w:bidi="ar-SA"/>
        </w:rPr>
        <w:t xml:space="preserve">isaster </w:t>
      </w:r>
      <w:r w:rsidR="006B310C" w:rsidRPr="00303F28">
        <w:rPr>
          <w:rFonts w:ascii="Times New Roman" w:eastAsia="Calibri" w:hAnsi="Times New Roman" w:cs="Times New Roman"/>
          <w:sz w:val="24"/>
          <w:szCs w:val="24"/>
          <w:shd w:val="clear" w:color="auto" w:fill="FFFFFF"/>
          <w:lang w:bidi="ar-SA"/>
        </w:rPr>
        <w:t>r</w:t>
      </w:r>
      <w:r w:rsidRPr="00303F28">
        <w:rPr>
          <w:rFonts w:ascii="Times New Roman" w:eastAsia="Calibri" w:hAnsi="Times New Roman" w:cs="Times New Roman"/>
          <w:sz w:val="24"/>
          <w:szCs w:val="24"/>
          <w:shd w:val="clear" w:color="auto" w:fill="FFFFFF"/>
          <w:lang w:bidi="ar-SA"/>
        </w:rPr>
        <w:t>isk</w:t>
      </w:r>
      <w:r w:rsidR="006B310C" w:rsidRPr="00303F28">
        <w:rPr>
          <w:rFonts w:ascii="Times New Roman" w:eastAsia="Calibri" w:hAnsi="Times New Roman" w:cs="Times New Roman"/>
          <w:sz w:val="24"/>
          <w:szCs w:val="24"/>
          <w:shd w:val="clear" w:color="auto" w:fill="FFFFFF"/>
          <w:lang w:bidi="ar-SA"/>
        </w:rPr>
        <w:t>, p</w:t>
      </w:r>
      <w:r w:rsidRPr="00303F28">
        <w:rPr>
          <w:rFonts w:ascii="Times New Roman" w:eastAsia="Calibri" w:hAnsi="Times New Roman" w:cs="Times New Roman"/>
          <w:sz w:val="24"/>
          <w:szCs w:val="24"/>
          <w:shd w:val="clear" w:color="auto" w:fill="FFFFFF"/>
          <w:lang w:bidi="ar-SA"/>
        </w:rPr>
        <w:t>revention of danger or threat of any disaster</w:t>
      </w:r>
      <w:r w:rsidR="006B310C" w:rsidRPr="00303F28">
        <w:rPr>
          <w:rFonts w:ascii="Times New Roman" w:eastAsia="Calibri" w:hAnsi="Times New Roman" w:cs="Times New Roman"/>
          <w:sz w:val="24"/>
          <w:szCs w:val="24"/>
          <w:shd w:val="clear" w:color="auto" w:fill="FFFFFF"/>
          <w:lang w:bidi="ar-SA"/>
        </w:rPr>
        <w:t>, m</w:t>
      </w:r>
      <w:r w:rsidRPr="00303F28">
        <w:rPr>
          <w:rFonts w:ascii="Times New Roman" w:eastAsia="Calibri" w:hAnsi="Times New Roman" w:cs="Times New Roman"/>
          <w:sz w:val="24"/>
          <w:szCs w:val="24"/>
          <w:shd w:val="clear" w:color="auto" w:fill="FFFFFF"/>
          <w:lang w:bidi="ar-SA"/>
        </w:rPr>
        <w:t>itigation or reduction of risk of any disaster or its severity or consequences</w:t>
      </w:r>
      <w:r w:rsidR="006B310C" w:rsidRPr="00303F28">
        <w:rPr>
          <w:rFonts w:ascii="Times New Roman" w:eastAsia="Calibri" w:hAnsi="Times New Roman" w:cs="Times New Roman"/>
          <w:sz w:val="24"/>
          <w:szCs w:val="24"/>
          <w:shd w:val="clear" w:color="auto" w:fill="FFFFFF"/>
          <w:lang w:bidi="ar-SA"/>
        </w:rPr>
        <w:t>, c</w:t>
      </w:r>
      <w:r w:rsidRPr="00303F28">
        <w:rPr>
          <w:rFonts w:ascii="Times New Roman" w:eastAsia="Calibri" w:hAnsi="Times New Roman" w:cs="Times New Roman"/>
          <w:sz w:val="24"/>
          <w:szCs w:val="24"/>
          <w:shd w:val="clear" w:color="auto" w:fill="FFFFFF"/>
          <w:lang w:bidi="ar-SA"/>
        </w:rPr>
        <w:t xml:space="preserve">apacity </w:t>
      </w:r>
      <w:r w:rsidR="006B310C" w:rsidRPr="00303F28">
        <w:rPr>
          <w:rFonts w:ascii="Times New Roman" w:eastAsia="Calibri" w:hAnsi="Times New Roman" w:cs="Times New Roman"/>
          <w:sz w:val="24"/>
          <w:szCs w:val="24"/>
          <w:shd w:val="clear" w:color="auto" w:fill="FFFFFF"/>
          <w:lang w:bidi="ar-SA"/>
        </w:rPr>
        <w:t>b</w:t>
      </w:r>
      <w:r w:rsidRPr="00303F28">
        <w:rPr>
          <w:rFonts w:ascii="Times New Roman" w:eastAsia="Calibri" w:hAnsi="Times New Roman" w:cs="Times New Roman"/>
          <w:sz w:val="24"/>
          <w:szCs w:val="24"/>
          <w:shd w:val="clear" w:color="auto" w:fill="FFFFFF"/>
          <w:lang w:bidi="ar-SA"/>
        </w:rPr>
        <w:t>uilding</w:t>
      </w:r>
      <w:r w:rsidR="006B310C" w:rsidRPr="00303F28">
        <w:rPr>
          <w:rFonts w:ascii="Times New Roman" w:eastAsia="Calibri" w:hAnsi="Times New Roman" w:cs="Times New Roman"/>
          <w:sz w:val="24"/>
          <w:szCs w:val="24"/>
          <w:shd w:val="clear" w:color="auto" w:fill="FFFFFF"/>
          <w:lang w:bidi="ar-SA"/>
        </w:rPr>
        <w:t>, p</w:t>
      </w:r>
      <w:r w:rsidRPr="00303F28">
        <w:rPr>
          <w:rFonts w:ascii="Times New Roman" w:eastAsia="Calibri" w:hAnsi="Times New Roman" w:cs="Times New Roman"/>
          <w:sz w:val="24"/>
          <w:szCs w:val="24"/>
          <w:shd w:val="clear" w:color="auto" w:fill="FFFFFF"/>
          <w:lang w:bidi="ar-SA"/>
        </w:rPr>
        <w:t>reparedness to deal with any disaster</w:t>
      </w:r>
      <w:r w:rsidR="006B310C" w:rsidRPr="00303F28">
        <w:rPr>
          <w:rFonts w:ascii="Times New Roman" w:eastAsia="Calibri" w:hAnsi="Times New Roman" w:cs="Times New Roman"/>
          <w:sz w:val="24"/>
          <w:szCs w:val="24"/>
          <w:shd w:val="clear" w:color="auto" w:fill="FFFFFF"/>
          <w:lang w:bidi="ar-SA"/>
        </w:rPr>
        <w:t>, p</w:t>
      </w:r>
      <w:r w:rsidRPr="00303F28">
        <w:rPr>
          <w:rFonts w:ascii="Times New Roman" w:eastAsia="Calibri" w:hAnsi="Times New Roman" w:cs="Times New Roman"/>
          <w:sz w:val="24"/>
          <w:szCs w:val="24"/>
          <w:shd w:val="clear" w:color="auto" w:fill="FFFFFF"/>
          <w:lang w:bidi="ar-SA"/>
        </w:rPr>
        <w:t>rompt response to any threatening disaster situation or disaster</w:t>
      </w:r>
      <w:r w:rsidR="006B310C" w:rsidRPr="00303F28">
        <w:rPr>
          <w:rFonts w:ascii="Times New Roman" w:eastAsia="Calibri" w:hAnsi="Times New Roman" w:cs="Times New Roman"/>
          <w:sz w:val="24"/>
          <w:szCs w:val="24"/>
          <w:shd w:val="clear" w:color="auto" w:fill="FFFFFF"/>
          <w:lang w:bidi="ar-SA"/>
        </w:rPr>
        <w:t>, a</w:t>
      </w:r>
      <w:r w:rsidRPr="00303F28">
        <w:rPr>
          <w:rFonts w:ascii="Times New Roman" w:eastAsia="Calibri" w:hAnsi="Times New Roman" w:cs="Times New Roman"/>
          <w:sz w:val="24"/>
          <w:szCs w:val="24"/>
          <w:shd w:val="clear" w:color="auto" w:fill="FFFFFF"/>
          <w:lang w:bidi="ar-SA"/>
        </w:rPr>
        <w:t>ssessing the severity or magnitude of effects of any disaster</w:t>
      </w:r>
      <w:r w:rsidR="006B310C" w:rsidRPr="00303F28">
        <w:rPr>
          <w:rFonts w:ascii="Times New Roman" w:eastAsia="Calibri" w:hAnsi="Times New Roman" w:cs="Times New Roman"/>
          <w:sz w:val="24"/>
          <w:szCs w:val="24"/>
          <w:shd w:val="clear" w:color="auto" w:fill="FFFFFF"/>
          <w:lang w:bidi="ar-SA"/>
        </w:rPr>
        <w:t xml:space="preserve">, </w:t>
      </w:r>
      <w:r w:rsidR="006A2318" w:rsidRPr="00303F28">
        <w:rPr>
          <w:rFonts w:ascii="Times New Roman" w:eastAsia="Calibri" w:hAnsi="Times New Roman" w:cs="Times New Roman"/>
          <w:sz w:val="24"/>
          <w:szCs w:val="24"/>
          <w:shd w:val="clear" w:color="auto" w:fill="FFFFFF"/>
          <w:lang w:bidi="ar-SA"/>
        </w:rPr>
        <w:t>e</w:t>
      </w:r>
      <w:r w:rsidRPr="00303F28">
        <w:rPr>
          <w:rFonts w:ascii="Times New Roman" w:eastAsia="Calibri" w:hAnsi="Times New Roman" w:cs="Times New Roman"/>
          <w:sz w:val="24"/>
          <w:szCs w:val="24"/>
          <w:shd w:val="clear" w:color="auto" w:fill="FFFFFF"/>
          <w:lang w:bidi="ar-SA"/>
        </w:rPr>
        <w:t>vacuation, rescue and relief</w:t>
      </w:r>
      <w:r w:rsidR="006A2318" w:rsidRPr="00303F28">
        <w:rPr>
          <w:rFonts w:ascii="Times New Roman" w:eastAsia="Calibri" w:hAnsi="Times New Roman" w:cs="Times New Roman"/>
          <w:sz w:val="24"/>
          <w:szCs w:val="24"/>
          <w:shd w:val="clear" w:color="auto" w:fill="FFFFFF"/>
          <w:lang w:bidi="ar-SA"/>
        </w:rPr>
        <w:t>, r</w:t>
      </w:r>
      <w:r w:rsidRPr="00303F28">
        <w:rPr>
          <w:rFonts w:ascii="Times New Roman" w:eastAsia="Calibri" w:hAnsi="Times New Roman" w:cs="Times New Roman"/>
          <w:sz w:val="24"/>
          <w:szCs w:val="24"/>
          <w:shd w:val="clear" w:color="auto" w:fill="FFFFFF"/>
          <w:lang w:bidi="ar-SA"/>
        </w:rPr>
        <w:t>ehabilitation and reconstruction/</w:t>
      </w:r>
      <w:r w:rsidR="006A2318" w:rsidRPr="00303F28">
        <w:rPr>
          <w:rFonts w:ascii="Times New Roman" w:eastAsia="Calibri" w:hAnsi="Times New Roman" w:cs="Times New Roman"/>
          <w:sz w:val="24"/>
          <w:szCs w:val="24"/>
          <w:shd w:val="clear" w:color="auto" w:fill="FFFFFF"/>
          <w:lang w:bidi="ar-SA"/>
        </w:rPr>
        <w:t>s</w:t>
      </w:r>
      <w:r w:rsidRPr="00303F28">
        <w:rPr>
          <w:rFonts w:ascii="Times New Roman" w:eastAsia="Calibri" w:hAnsi="Times New Roman" w:cs="Times New Roman"/>
          <w:sz w:val="24"/>
          <w:szCs w:val="24"/>
          <w:shd w:val="clear" w:color="auto" w:fill="FFFFFF"/>
          <w:lang w:bidi="ar-SA"/>
        </w:rPr>
        <w:t xml:space="preserve">ustainable </w:t>
      </w:r>
      <w:r w:rsidR="006A2318" w:rsidRPr="00303F28">
        <w:rPr>
          <w:rFonts w:ascii="Times New Roman" w:eastAsia="Calibri" w:hAnsi="Times New Roman" w:cs="Times New Roman"/>
          <w:sz w:val="24"/>
          <w:szCs w:val="24"/>
          <w:shd w:val="clear" w:color="auto" w:fill="FFFFFF"/>
          <w:lang w:bidi="ar-SA"/>
        </w:rPr>
        <w:t>d</w:t>
      </w:r>
      <w:r w:rsidRPr="00303F28">
        <w:rPr>
          <w:rFonts w:ascii="Times New Roman" w:eastAsia="Calibri" w:hAnsi="Times New Roman" w:cs="Times New Roman"/>
          <w:sz w:val="24"/>
          <w:szCs w:val="24"/>
          <w:shd w:val="clear" w:color="auto" w:fill="FFFFFF"/>
          <w:lang w:bidi="ar-SA"/>
        </w:rPr>
        <w:t>evelopment</w:t>
      </w:r>
    </w:p>
    <w:p w14:paraId="558BBDB1" w14:textId="4815B930" w:rsidR="00CC1981" w:rsidRDefault="00CC1981" w:rsidP="00CC1981">
      <w:pPr>
        <w:spacing w:before="240" w:after="240" w:line="276" w:lineRule="auto"/>
        <w:jc w:val="both"/>
        <w:rPr>
          <w:rFonts w:ascii="Times New Roman" w:eastAsia="Calibri" w:hAnsi="Times New Roman" w:cs="Times New Roman"/>
          <w:b/>
          <w:bCs/>
          <w:sz w:val="24"/>
          <w:szCs w:val="24"/>
          <w:shd w:val="clear" w:color="auto" w:fill="FFFFFF"/>
          <w:lang w:bidi="ar-SA"/>
        </w:rPr>
      </w:pPr>
    </w:p>
    <w:p w14:paraId="046E412E" w14:textId="14C733EA" w:rsidR="0047085D" w:rsidRDefault="0047085D" w:rsidP="00CC1981">
      <w:pPr>
        <w:spacing w:before="240" w:after="240" w:line="276" w:lineRule="auto"/>
        <w:jc w:val="both"/>
        <w:rPr>
          <w:rFonts w:ascii="Times New Roman" w:eastAsia="Calibri" w:hAnsi="Times New Roman" w:cs="Times New Roman"/>
          <w:b/>
          <w:bCs/>
          <w:sz w:val="24"/>
          <w:szCs w:val="24"/>
          <w:shd w:val="clear" w:color="auto" w:fill="FFFFFF"/>
          <w:lang w:bidi="ar-SA"/>
        </w:rPr>
      </w:pPr>
    </w:p>
    <w:p w14:paraId="391F664F" w14:textId="04A4B76D" w:rsidR="0047085D" w:rsidRDefault="0047085D" w:rsidP="00CC1981">
      <w:pPr>
        <w:spacing w:before="240" w:after="240" w:line="276" w:lineRule="auto"/>
        <w:jc w:val="both"/>
        <w:rPr>
          <w:rFonts w:ascii="Times New Roman" w:eastAsia="Calibri" w:hAnsi="Times New Roman" w:cs="Times New Roman"/>
          <w:b/>
          <w:bCs/>
          <w:sz w:val="24"/>
          <w:szCs w:val="24"/>
          <w:shd w:val="clear" w:color="auto" w:fill="FFFFFF"/>
          <w:lang w:bidi="ar-SA"/>
        </w:rPr>
      </w:pPr>
    </w:p>
    <w:p w14:paraId="3E1D7217" w14:textId="77777777" w:rsidR="0047085D" w:rsidRPr="00303F28" w:rsidRDefault="0047085D" w:rsidP="00CC1981">
      <w:pPr>
        <w:spacing w:before="240" w:after="240" w:line="276" w:lineRule="auto"/>
        <w:jc w:val="both"/>
        <w:rPr>
          <w:rFonts w:ascii="Times New Roman" w:eastAsia="Calibri" w:hAnsi="Times New Roman" w:cs="Times New Roman"/>
          <w:b/>
          <w:bCs/>
          <w:sz w:val="24"/>
          <w:szCs w:val="24"/>
          <w:shd w:val="clear" w:color="auto" w:fill="FFFFFF"/>
          <w:lang w:bidi="ar-SA"/>
        </w:rPr>
      </w:pPr>
    </w:p>
    <w:p w14:paraId="3E1ED6EB" w14:textId="09597622" w:rsidR="009B1A5B" w:rsidRPr="00303F28" w:rsidRDefault="005F4F3E"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lastRenderedPageBreak/>
        <w:t>Strategic Framework for Disaster</w:t>
      </w:r>
      <w:r w:rsidR="00CC1981" w:rsidRPr="00303F28">
        <w:rPr>
          <w:rFonts w:ascii="Times New Roman" w:eastAsia="Calibri" w:hAnsi="Times New Roman" w:cs="Times New Roman"/>
          <w:b/>
          <w:bCs/>
          <w:sz w:val="24"/>
          <w:szCs w:val="24"/>
          <w:shd w:val="clear" w:color="auto" w:fill="FFFFFF"/>
          <w:lang w:bidi="ar-SA"/>
        </w:rPr>
        <w:t xml:space="preserve"> </w:t>
      </w:r>
      <w:r w:rsidR="0047085D" w:rsidRPr="00303F28">
        <w:rPr>
          <w:rFonts w:ascii="Times New Roman" w:eastAsia="Calibri" w:hAnsi="Times New Roman" w:cs="Times New Roman"/>
          <w:b/>
          <w:bCs/>
          <w:sz w:val="24"/>
          <w:szCs w:val="24"/>
          <w:shd w:val="clear" w:color="auto" w:fill="FFFFFF"/>
          <w:lang w:bidi="ar-SA"/>
        </w:rPr>
        <w:t>Risk Management</w:t>
      </w:r>
    </w:p>
    <w:p w14:paraId="770AC757" w14:textId="257C8C30" w:rsidR="005F4F3E" w:rsidRPr="00303F28" w:rsidRDefault="005F4F3E" w:rsidP="00CC1981">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noProof/>
          <w:sz w:val="24"/>
          <w:szCs w:val="24"/>
          <w:shd w:val="clear" w:color="auto" w:fill="FFFFFF"/>
          <w:lang w:bidi="ar-SA"/>
        </w:rPr>
        <w:drawing>
          <wp:inline distT="0" distB="0" distL="0" distR="0" wp14:anchorId="45A90177" wp14:editId="5D478A00">
            <wp:extent cx="4013575" cy="234395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0324" cy="2347896"/>
                    </a:xfrm>
                    <a:prstGeom prst="rect">
                      <a:avLst/>
                    </a:prstGeom>
                    <a:noFill/>
                  </pic:spPr>
                </pic:pic>
              </a:graphicData>
            </a:graphic>
          </wp:inline>
        </w:drawing>
      </w:r>
    </w:p>
    <w:p w14:paraId="14CEC5A7" w14:textId="438CAC04" w:rsidR="00407041" w:rsidRPr="00303F28" w:rsidRDefault="00407041"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 xml:space="preserve">In the risk management process, the total risk from a particular hazard is calculated by multiplying hazard, vulnerability, &amp; exposure &amp; dividing it by the capacity to cope. Once we can anticipate the total risk from a particular natural hazard, we must take preventive &amp; mitigation measures to minimize the risk to lower it to an acceptable level. No matter how much we carry out mitigation or preventive measures, some amount of risk will still remain termed </w:t>
      </w:r>
      <w:r w:rsidR="00303F28">
        <w:rPr>
          <w:rFonts w:ascii="Times New Roman" w:eastAsia="Calibri" w:hAnsi="Times New Roman" w:cs="Times New Roman"/>
          <w:sz w:val="24"/>
          <w:szCs w:val="24"/>
          <w:shd w:val="clear" w:color="auto" w:fill="FFFFFF"/>
          <w:lang w:bidi="ar-SA"/>
        </w:rPr>
        <w:t xml:space="preserve">as </w:t>
      </w:r>
      <w:r w:rsidRPr="00303F28">
        <w:rPr>
          <w:rFonts w:ascii="Times New Roman" w:eastAsia="Calibri" w:hAnsi="Times New Roman" w:cs="Times New Roman"/>
          <w:sz w:val="24"/>
          <w:szCs w:val="24"/>
          <w:shd w:val="clear" w:color="auto" w:fill="FFFFFF"/>
          <w:lang w:bidi="ar-SA"/>
        </w:rPr>
        <w:t>acceptable risk. To minimize the loss of lives from the acceptable risk we have to conduct preparedness</w:t>
      </w:r>
      <w:r w:rsidRPr="00303F28">
        <w:rPr>
          <w:rFonts w:ascii="Times New Roman" w:eastAsia="Calibri" w:hAnsi="Times New Roman" w:cs="Times New Roman"/>
          <w:b/>
          <w:bCs/>
          <w:sz w:val="24"/>
          <w:szCs w:val="24"/>
          <w:shd w:val="clear" w:color="auto" w:fill="FFFFFF"/>
          <w:lang w:bidi="ar-SA"/>
        </w:rPr>
        <w:t xml:space="preserve"> </w:t>
      </w:r>
      <w:r w:rsidRPr="00303F28">
        <w:rPr>
          <w:rFonts w:ascii="Times New Roman" w:eastAsia="Calibri" w:hAnsi="Times New Roman" w:cs="Times New Roman"/>
          <w:sz w:val="24"/>
          <w:szCs w:val="24"/>
          <w:shd w:val="clear" w:color="auto" w:fill="FFFFFF"/>
          <w:lang w:bidi="ar-SA"/>
        </w:rPr>
        <w:t>activities prior to occurrence of disaster.</w:t>
      </w:r>
    </w:p>
    <w:p w14:paraId="42010A2E" w14:textId="63998D4E" w:rsidR="00A359AF" w:rsidRPr="00303F28" w:rsidRDefault="00A359AF"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Prevention</w:t>
      </w:r>
    </w:p>
    <w:p w14:paraId="3CF06126" w14:textId="77777777"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 xml:space="preserve">Disaster prevention activities aim at totally avoiding adverse effect of hazards &amp; providing means to minimize environmental, technological &amp; biological disasters. Depending on social &amp; technical feasibility &amp; cost-benefit considerations, investing in preventive measures is justified in areas frequently affected by disasters. </w:t>
      </w:r>
    </w:p>
    <w:p w14:paraId="6CCBD1DC" w14:textId="77777777" w:rsidR="00A359AF" w:rsidRPr="00303F28" w:rsidRDefault="00A359AF"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Problem Areas in Prevention</w:t>
      </w:r>
    </w:p>
    <w:p w14:paraId="623EC3B4" w14:textId="58E68A68"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Traditional Outlooks</w:t>
      </w:r>
      <w:r w:rsidRPr="00303F28">
        <w:rPr>
          <w:rFonts w:ascii="Times New Roman" w:eastAsia="Calibri" w:hAnsi="Times New Roman" w:cs="Times New Roman"/>
          <w:sz w:val="24"/>
          <w:szCs w:val="24"/>
          <w:shd w:val="clear" w:color="auto" w:fill="FFFFFF"/>
          <w:lang w:bidi="ar-SA"/>
        </w:rPr>
        <w:t>- There may be long-standing acceptance of hazards by governments and communities. For instance, a nation may have lived for centuries with a recurring major flood problem. Therefore, the need for preventive measures is not recognized.</w:t>
      </w:r>
    </w:p>
    <w:p w14:paraId="1CE6C80E" w14:textId="27C5652C"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Cost-</w:t>
      </w:r>
      <w:r w:rsidRPr="00303F28">
        <w:rPr>
          <w:rFonts w:ascii="Times New Roman" w:eastAsia="Calibri" w:hAnsi="Times New Roman" w:cs="Times New Roman"/>
          <w:sz w:val="24"/>
          <w:szCs w:val="24"/>
          <w:shd w:val="clear" w:color="auto" w:fill="FFFFFF"/>
          <w:lang w:bidi="ar-SA"/>
        </w:rPr>
        <w:t xml:space="preserve"> The cost of some preventive measures can be very high; for instance, large public works of similar engineering projects; thus, they tend to be ruled out, perhaps without a detailed analysis of cost–benefit and other factors</w:t>
      </w:r>
    </w:p>
    <w:p w14:paraId="5C9577A2" w14:textId="210EF2AD"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Other National Priorities-</w:t>
      </w:r>
      <w:r w:rsidRPr="00303F28">
        <w:rPr>
          <w:rFonts w:ascii="Times New Roman" w:eastAsia="Calibri" w:hAnsi="Times New Roman" w:cs="Times New Roman"/>
          <w:sz w:val="24"/>
          <w:szCs w:val="24"/>
          <w:shd w:val="clear" w:color="auto" w:fill="FFFFFF"/>
          <w:lang w:bidi="ar-SA"/>
        </w:rPr>
        <w:t xml:space="preserve"> Higher priorities given to other major national programs sometimes totally preclude consideration of preventive measures</w:t>
      </w:r>
    </w:p>
    <w:p w14:paraId="6D1B64AE" w14:textId="422D0275"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lastRenderedPageBreak/>
        <w:t>Political Aspects-</w:t>
      </w:r>
      <w:r w:rsidRPr="00303F28">
        <w:rPr>
          <w:rFonts w:ascii="Times New Roman" w:eastAsia="Calibri" w:hAnsi="Times New Roman" w:cs="Times New Roman"/>
          <w:sz w:val="24"/>
          <w:szCs w:val="24"/>
          <w:shd w:val="clear" w:color="auto" w:fill="FFFFFF"/>
          <w:lang w:bidi="ar-SA"/>
        </w:rPr>
        <w:t xml:space="preserve"> Political motives may sometimes have an adverse effect on disaster prevention. For instance, measures of prevention may upset the interests of sections of the public by encroaching on land, property, or other aspects</w:t>
      </w:r>
    </w:p>
    <w:p w14:paraId="4EF25774" w14:textId="27129B89" w:rsidR="00A359AF" w:rsidRPr="00303F28" w:rsidRDefault="00A359AF" w:rsidP="0047085D">
      <w:pPr>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Development Problems-</w:t>
      </w:r>
      <w:r w:rsidRPr="00303F28">
        <w:rPr>
          <w:rFonts w:ascii="Times New Roman" w:eastAsia="Calibri" w:hAnsi="Times New Roman" w:cs="Times New Roman"/>
          <w:sz w:val="24"/>
          <w:szCs w:val="24"/>
          <w:shd w:val="clear" w:color="auto" w:fill="FFFFFF"/>
          <w:lang w:bidi="ar-SA"/>
        </w:rPr>
        <w:t xml:space="preserve"> Normal development may cause problems related to prevention.</w:t>
      </w:r>
    </w:p>
    <w:p w14:paraId="4211DAE0" w14:textId="796A65B4"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Balance in Disaster Management-</w:t>
      </w:r>
      <w:r w:rsidRPr="00303F28">
        <w:rPr>
          <w:rFonts w:ascii="Times New Roman" w:eastAsia="Calibri" w:hAnsi="Times New Roman" w:cs="Times New Roman"/>
          <w:sz w:val="24"/>
          <w:szCs w:val="24"/>
          <w:shd w:val="clear" w:color="auto" w:fill="FFFFFF"/>
          <w:lang w:bidi="ar-SA"/>
        </w:rPr>
        <w:t>Lack of appropriate preventive measures may often throw heavier loads on other aspects of disaster management when disaster occurs</w:t>
      </w:r>
    </w:p>
    <w:p w14:paraId="4206A621" w14:textId="22776974"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Public Apathy-</w:t>
      </w:r>
      <w:r w:rsidRPr="00303F28">
        <w:rPr>
          <w:rFonts w:ascii="Times New Roman" w:eastAsia="Calibri" w:hAnsi="Times New Roman" w:cs="Times New Roman"/>
          <w:sz w:val="24"/>
          <w:szCs w:val="24"/>
          <w:shd w:val="clear" w:color="auto" w:fill="FFFFFF"/>
          <w:lang w:bidi="ar-SA"/>
        </w:rPr>
        <w:t xml:space="preserve"> Public apathy toward and/or awareness of disaster risks may mean that there is no pressure on governments to consider disaster management measures, least of all prevention.</w:t>
      </w:r>
    </w:p>
    <w:p w14:paraId="14202944" w14:textId="4666FE6E" w:rsidR="00A359AF" w:rsidRPr="00303F28" w:rsidRDefault="00A359AF" w:rsidP="0047085D">
      <w:pPr>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Mitigation</w:t>
      </w:r>
    </w:p>
    <w:p w14:paraId="51C3BCC2" w14:textId="77777777" w:rsidR="00241D6C"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Mitigation: is permanent reduction of the risk of a disaster. Primary mitigation refers to reducing the resistance of the hazard and reducing vulnerability. Secondary mitigation refers to reducing the effects of the hazard (preparedness). Mitigation includes recognizing that disasters will occur; attempts are made to reduce the harmful effects of a disaster, and to limit their impact on human suffering and economic assets. It can be done before, during, &amp; after disaster</w:t>
      </w:r>
      <w:r w:rsidR="00241D6C" w:rsidRPr="00303F28">
        <w:rPr>
          <w:rFonts w:ascii="Times New Roman" w:eastAsia="Calibri" w:hAnsi="Times New Roman" w:cs="Times New Roman"/>
          <w:sz w:val="24"/>
          <w:szCs w:val="24"/>
          <w:shd w:val="clear" w:color="auto" w:fill="FFFFFF"/>
          <w:lang w:bidi="ar-SA"/>
        </w:rPr>
        <w:t>.</w:t>
      </w:r>
    </w:p>
    <w:p w14:paraId="7BEF8DCD" w14:textId="58A2A93E" w:rsidR="00A359AF" w:rsidRPr="00303F28" w:rsidRDefault="00A359AF"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Objectives</w:t>
      </w:r>
    </w:p>
    <w:p w14:paraId="33C07E5D" w14:textId="1EC8DEF4" w:rsidR="00A359AF" w:rsidRPr="00303F28" w:rsidRDefault="006A2318"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It is to sa</w:t>
      </w:r>
      <w:r w:rsidR="00A359AF" w:rsidRPr="00303F28">
        <w:rPr>
          <w:rFonts w:ascii="Times New Roman" w:eastAsia="Calibri" w:hAnsi="Times New Roman" w:cs="Times New Roman"/>
          <w:sz w:val="24"/>
          <w:szCs w:val="24"/>
          <w:shd w:val="clear" w:color="auto" w:fill="FFFFFF"/>
          <w:lang w:bidi="ar-SA"/>
        </w:rPr>
        <w:t>ve lives</w:t>
      </w:r>
      <w:r w:rsidRPr="00303F28">
        <w:rPr>
          <w:rFonts w:ascii="Times New Roman" w:eastAsia="Calibri" w:hAnsi="Times New Roman" w:cs="Times New Roman"/>
          <w:sz w:val="24"/>
          <w:szCs w:val="24"/>
          <w:shd w:val="clear" w:color="auto" w:fill="FFFFFF"/>
          <w:lang w:bidi="ar-SA"/>
        </w:rPr>
        <w:t>, r</w:t>
      </w:r>
      <w:r w:rsidR="00A359AF" w:rsidRPr="00303F28">
        <w:rPr>
          <w:rFonts w:ascii="Times New Roman" w:eastAsia="Calibri" w:hAnsi="Times New Roman" w:cs="Times New Roman"/>
          <w:sz w:val="24"/>
          <w:szCs w:val="24"/>
          <w:shd w:val="clear" w:color="auto" w:fill="FFFFFF"/>
          <w:lang w:bidi="ar-SA"/>
        </w:rPr>
        <w:t>educe economic disruption</w:t>
      </w:r>
      <w:r w:rsidRPr="00303F28">
        <w:rPr>
          <w:rFonts w:ascii="Times New Roman" w:eastAsia="Calibri" w:hAnsi="Times New Roman" w:cs="Times New Roman"/>
          <w:sz w:val="24"/>
          <w:szCs w:val="24"/>
          <w:shd w:val="clear" w:color="auto" w:fill="FFFFFF"/>
          <w:lang w:bidi="ar-SA"/>
        </w:rPr>
        <w:t>, d</w:t>
      </w:r>
      <w:r w:rsidR="00A359AF" w:rsidRPr="00303F28">
        <w:rPr>
          <w:rFonts w:ascii="Times New Roman" w:eastAsia="Calibri" w:hAnsi="Times New Roman" w:cs="Times New Roman"/>
          <w:sz w:val="24"/>
          <w:szCs w:val="24"/>
          <w:shd w:val="clear" w:color="auto" w:fill="FFFFFF"/>
          <w:lang w:bidi="ar-SA"/>
        </w:rPr>
        <w:t>ecrease vulnerability/increase capacity</w:t>
      </w:r>
      <w:r w:rsidRPr="00303F28">
        <w:rPr>
          <w:rFonts w:ascii="Times New Roman" w:eastAsia="Calibri" w:hAnsi="Times New Roman" w:cs="Times New Roman"/>
          <w:sz w:val="24"/>
          <w:szCs w:val="24"/>
          <w:shd w:val="clear" w:color="auto" w:fill="FFFFFF"/>
          <w:lang w:bidi="ar-SA"/>
        </w:rPr>
        <w:t>, &amp; d</w:t>
      </w:r>
      <w:r w:rsidR="00A359AF" w:rsidRPr="00303F28">
        <w:rPr>
          <w:rFonts w:ascii="Times New Roman" w:eastAsia="Calibri" w:hAnsi="Times New Roman" w:cs="Times New Roman"/>
          <w:sz w:val="24"/>
          <w:szCs w:val="24"/>
          <w:shd w:val="clear" w:color="auto" w:fill="FFFFFF"/>
          <w:lang w:bidi="ar-SA"/>
        </w:rPr>
        <w:t>ecrease chance/level of conflict</w:t>
      </w:r>
    </w:p>
    <w:p w14:paraId="7ABC7BD7" w14:textId="04BFC8D3" w:rsidR="00A359AF" w:rsidRPr="00303F28" w:rsidRDefault="00A359AF"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Risk Mitigation</w:t>
      </w:r>
      <w:r w:rsidR="00241D6C" w:rsidRPr="00303F28">
        <w:rPr>
          <w:rFonts w:ascii="Times New Roman" w:eastAsia="Calibri" w:hAnsi="Times New Roman" w:cs="Times New Roman"/>
          <w:b/>
          <w:bCs/>
          <w:sz w:val="24"/>
          <w:szCs w:val="24"/>
          <w:shd w:val="clear" w:color="auto" w:fill="FFFFFF"/>
          <w:lang w:bidi="ar-SA"/>
        </w:rPr>
        <w:t xml:space="preserve"> Measures</w:t>
      </w:r>
    </w:p>
    <w:p w14:paraId="134FCCFB" w14:textId="3E9F1DF5" w:rsidR="00A359AF" w:rsidRPr="00303F28" w:rsidRDefault="006A2318"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Risk mitigation measures are un</w:t>
      </w:r>
      <w:r w:rsidR="00A359AF" w:rsidRPr="00303F28">
        <w:rPr>
          <w:rFonts w:ascii="Times New Roman" w:eastAsia="Calibri" w:hAnsi="Times New Roman" w:cs="Times New Roman"/>
          <w:sz w:val="24"/>
          <w:szCs w:val="24"/>
          <w:shd w:val="clear" w:color="auto" w:fill="FFFFFF"/>
          <w:lang w:bidi="ar-SA"/>
        </w:rPr>
        <w:t xml:space="preserve">derstanding </w:t>
      </w:r>
      <w:r w:rsidRPr="00303F28">
        <w:rPr>
          <w:rFonts w:ascii="Times New Roman" w:eastAsia="Calibri" w:hAnsi="Times New Roman" w:cs="Times New Roman"/>
          <w:sz w:val="24"/>
          <w:szCs w:val="24"/>
          <w:shd w:val="clear" w:color="auto" w:fill="FFFFFF"/>
          <w:lang w:bidi="ar-SA"/>
        </w:rPr>
        <w:t>d</w:t>
      </w:r>
      <w:r w:rsidR="00A359AF" w:rsidRPr="00303F28">
        <w:rPr>
          <w:rFonts w:ascii="Times New Roman" w:eastAsia="Calibri" w:hAnsi="Times New Roman" w:cs="Times New Roman"/>
          <w:sz w:val="24"/>
          <w:szCs w:val="24"/>
          <w:shd w:val="clear" w:color="auto" w:fill="FFFFFF"/>
          <w:lang w:bidi="ar-SA"/>
        </w:rPr>
        <w:t xml:space="preserve">isaster </w:t>
      </w:r>
      <w:r w:rsidRPr="00303F28">
        <w:rPr>
          <w:rFonts w:ascii="Times New Roman" w:eastAsia="Calibri" w:hAnsi="Times New Roman" w:cs="Times New Roman"/>
          <w:sz w:val="24"/>
          <w:szCs w:val="24"/>
          <w:shd w:val="clear" w:color="auto" w:fill="FFFFFF"/>
          <w:lang w:bidi="ar-SA"/>
        </w:rPr>
        <w:t>r</w:t>
      </w:r>
      <w:r w:rsidR="00A359AF" w:rsidRPr="00303F28">
        <w:rPr>
          <w:rFonts w:ascii="Times New Roman" w:eastAsia="Calibri" w:hAnsi="Times New Roman" w:cs="Times New Roman"/>
          <w:sz w:val="24"/>
          <w:szCs w:val="24"/>
          <w:shd w:val="clear" w:color="auto" w:fill="FFFFFF"/>
          <w:lang w:bidi="ar-SA"/>
        </w:rPr>
        <w:t>isk</w:t>
      </w:r>
      <w:r w:rsidRPr="00303F28">
        <w:rPr>
          <w:rFonts w:ascii="Times New Roman" w:eastAsia="Calibri" w:hAnsi="Times New Roman" w:cs="Times New Roman"/>
          <w:sz w:val="24"/>
          <w:szCs w:val="24"/>
          <w:shd w:val="clear" w:color="auto" w:fill="FFFFFF"/>
          <w:lang w:bidi="ar-SA"/>
        </w:rPr>
        <w:t>, i</w:t>
      </w:r>
      <w:r w:rsidR="00A359AF" w:rsidRPr="00303F28">
        <w:rPr>
          <w:rFonts w:ascii="Times New Roman" w:eastAsia="Calibri" w:hAnsi="Times New Roman" w:cs="Times New Roman"/>
          <w:sz w:val="24"/>
          <w:szCs w:val="24"/>
          <w:shd w:val="clear" w:color="auto" w:fill="FFFFFF"/>
          <w:lang w:bidi="ar-SA"/>
        </w:rPr>
        <w:t xml:space="preserve">nteragency </w:t>
      </w:r>
      <w:r w:rsidRPr="00303F28">
        <w:rPr>
          <w:rFonts w:ascii="Times New Roman" w:eastAsia="Calibri" w:hAnsi="Times New Roman" w:cs="Times New Roman"/>
          <w:sz w:val="24"/>
          <w:szCs w:val="24"/>
          <w:shd w:val="clear" w:color="auto" w:fill="FFFFFF"/>
          <w:lang w:bidi="ar-SA"/>
        </w:rPr>
        <w:t>c</w:t>
      </w:r>
      <w:r w:rsidR="00A359AF" w:rsidRPr="00303F28">
        <w:rPr>
          <w:rFonts w:ascii="Times New Roman" w:eastAsia="Calibri" w:hAnsi="Times New Roman" w:cs="Times New Roman"/>
          <w:sz w:val="24"/>
          <w:szCs w:val="24"/>
          <w:shd w:val="clear" w:color="auto" w:fill="FFFFFF"/>
          <w:lang w:bidi="ar-SA"/>
        </w:rPr>
        <w:t>oordination</w:t>
      </w:r>
      <w:r w:rsidRPr="00303F28">
        <w:rPr>
          <w:rFonts w:ascii="Times New Roman" w:eastAsia="Calibri" w:hAnsi="Times New Roman" w:cs="Times New Roman"/>
          <w:sz w:val="24"/>
          <w:szCs w:val="24"/>
          <w:shd w:val="clear" w:color="auto" w:fill="FFFFFF"/>
          <w:lang w:bidi="ar-SA"/>
        </w:rPr>
        <w:t>, i</w:t>
      </w:r>
      <w:r w:rsidR="00A359AF" w:rsidRPr="00303F28">
        <w:rPr>
          <w:rFonts w:ascii="Times New Roman" w:eastAsia="Calibri" w:hAnsi="Times New Roman" w:cs="Times New Roman"/>
          <w:sz w:val="24"/>
          <w:szCs w:val="24"/>
          <w:shd w:val="clear" w:color="auto" w:fill="FFFFFF"/>
          <w:lang w:bidi="ar-SA"/>
        </w:rPr>
        <w:t xml:space="preserve">nvesting in DRR </w:t>
      </w:r>
      <w:r w:rsidRPr="00303F28">
        <w:rPr>
          <w:rFonts w:ascii="Times New Roman" w:eastAsia="Calibri" w:hAnsi="Times New Roman" w:cs="Times New Roman"/>
          <w:sz w:val="24"/>
          <w:szCs w:val="24"/>
          <w:shd w:val="clear" w:color="auto" w:fill="FFFFFF"/>
          <w:lang w:bidi="ar-SA"/>
        </w:rPr>
        <w:t>s</w:t>
      </w:r>
      <w:r w:rsidR="00A359AF" w:rsidRPr="00303F28">
        <w:rPr>
          <w:rFonts w:ascii="Times New Roman" w:eastAsia="Calibri" w:hAnsi="Times New Roman" w:cs="Times New Roman"/>
          <w:sz w:val="24"/>
          <w:szCs w:val="24"/>
          <w:shd w:val="clear" w:color="auto" w:fill="FFFFFF"/>
          <w:lang w:bidi="ar-SA"/>
        </w:rPr>
        <w:t xml:space="preserve">tructural </w:t>
      </w:r>
      <w:r w:rsidRPr="00303F28">
        <w:rPr>
          <w:rFonts w:ascii="Times New Roman" w:eastAsia="Calibri" w:hAnsi="Times New Roman" w:cs="Times New Roman"/>
          <w:sz w:val="24"/>
          <w:szCs w:val="24"/>
          <w:shd w:val="clear" w:color="auto" w:fill="FFFFFF"/>
          <w:lang w:bidi="ar-SA"/>
        </w:rPr>
        <w:t>m</w:t>
      </w:r>
      <w:r w:rsidR="00A359AF" w:rsidRPr="00303F28">
        <w:rPr>
          <w:rFonts w:ascii="Times New Roman" w:eastAsia="Calibri" w:hAnsi="Times New Roman" w:cs="Times New Roman"/>
          <w:sz w:val="24"/>
          <w:szCs w:val="24"/>
          <w:shd w:val="clear" w:color="auto" w:fill="FFFFFF"/>
          <w:lang w:bidi="ar-SA"/>
        </w:rPr>
        <w:t>easures</w:t>
      </w:r>
      <w:r w:rsidRPr="00303F28">
        <w:rPr>
          <w:rFonts w:ascii="Times New Roman" w:eastAsia="Calibri" w:hAnsi="Times New Roman" w:cs="Times New Roman"/>
          <w:sz w:val="24"/>
          <w:szCs w:val="24"/>
          <w:shd w:val="clear" w:color="auto" w:fill="FFFFFF"/>
          <w:lang w:bidi="ar-SA"/>
        </w:rPr>
        <w:t>, i</w:t>
      </w:r>
      <w:r w:rsidR="00A359AF" w:rsidRPr="00303F28">
        <w:rPr>
          <w:rFonts w:ascii="Times New Roman" w:eastAsia="Calibri" w:hAnsi="Times New Roman" w:cs="Times New Roman"/>
          <w:sz w:val="24"/>
          <w:szCs w:val="24"/>
          <w:shd w:val="clear" w:color="auto" w:fill="FFFFFF"/>
          <w:lang w:bidi="ar-SA"/>
        </w:rPr>
        <w:t xml:space="preserve">nvesting in DRR </w:t>
      </w:r>
      <w:r w:rsidRPr="00303F28">
        <w:rPr>
          <w:rFonts w:ascii="Times New Roman" w:eastAsia="Calibri" w:hAnsi="Times New Roman" w:cs="Times New Roman"/>
          <w:sz w:val="24"/>
          <w:szCs w:val="24"/>
          <w:shd w:val="clear" w:color="auto" w:fill="FFFFFF"/>
          <w:lang w:bidi="ar-SA"/>
        </w:rPr>
        <w:t>n</w:t>
      </w:r>
      <w:r w:rsidR="00A359AF" w:rsidRPr="00303F28">
        <w:rPr>
          <w:rFonts w:ascii="Times New Roman" w:eastAsia="Calibri" w:hAnsi="Times New Roman" w:cs="Times New Roman"/>
          <w:sz w:val="24"/>
          <w:szCs w:val="24"/>
          <w:shd w:val="clear" w:color="auto" w:fill="FFFFFF"/>
          <w:lang w:bidi="ar-SA"/>
        </w:rPr>
        <w:t>on-</w:t>
      </w:r>
      <w:r w:rsidRPr="00303F28">
        <w:rPr>
          <w:rFonts w:ascii="Times New Roman" w:eastAsia="Calibri" w:hAnsi="Times New Roman" w:cs="Times New Roman"/>
          <w:sz w:val="24"/>
          <w:szCs w:val="24"/>
          <w:shd w:val="clear" w:color="auto" w:fill="FFFFFF"/>
          <w:lang w:bidi="ar-SA"/>
        </w:rPr>
        <w:t>s</w:t>
      </w:r>
      <w:r w:rsidR="00A359AF" w:rsidRPr="00303F28">
        <w:rPr>
          <w:rFonts w:ascii="Times New Roman" w:eastAsia="Calibri" w:hAnsi="Times New Roman" w:cs="Times New Roman"/>
          <w:sz w:val="24"/>
          <w:szCs w:val="24"/>
          <w:shd w:val="clear" w:color="auto" w:fill="FFFFFF"/>
          <w:lang w:bidi="ar-SA"/>
        </w:rPr>
        <w:t xml:space="preserve">tructural </w:t>
      </w:r>
      <w:r w:rsidRPr="00303F28">
        <w:rPr>
          <w:rFonts w:ascii="Times New Roman" w:eastAsia="Calibri" w:hAnsi="Times New Roman" w:cs="Times New Roman"/>
          <w:sz w:val="24"/>
          <w:szCs w:val="24"/>
          <w:shd w:val="clear" w:color="auto" w:fill="FFFFFF"/>
          <w:lang w:bidi="ar-SA"/>
        </w:rPr>
        <w:t>m</w:t>
      </w:r>
      <w:r w:rsidR="00A359AF" w:rsidRPr="00303F28">
        <w:rPr>
          <w:rFonts w:ascii="Times New Roman" w:eastAsia="Calibri" w:hAnsi="Times New Roman" w:cs="Times New Roman"/>
          <w:sz w:val="24"/>
          <w:szCs w:val="24"/>
          <w:shd w:val="clear" w:color="auto" w:fill="FFFFFF"/>
          <w:lang w:bidi="ar-SA"/>
        </w:rPr>
        <w:t>easures</w:t>
      </w:r>
      <w:r w:rsidRPr="00303F28">
        <w:rPr>
          <w:rFonts w:ascii="Times New Roman" w:eastAsia="Calibri" w:hAnsi="Times New Roman" w:cs="Times New Roman"/>
          <w:sz w:val="24"/>
          <w:szCs w:val="24"/>
          <w:shd w:val="clear" w:color="auto" w:fill="FFFFFF"/>
          <w:lang w:bidi="ar-SA"/>
        </w:rPr>
        <w:t>, &amp; c</w:t>
      </w:r>
      <w:r w:rsidR="00A359AF" w:rsidRPr="00303F28">
        <w:rPr>
          <w:rFonts w:ascii="Times New Roman" w:eastAsia="Calibri" w:hAnsi="Times New Roman" w:cs="Times New Roman"/>
          <w:sz w:val="24"/>
          <w:szCs w:val="24"/>
          <w:shd w:val="clear" w:color="auto" w:fill="FFFFFF"/>
          <w:lang w:bidi="ar-SA"/>
        </w:rPr>
        <w:t xml:space="preserve">apacity </w:t>
      </w:r>
      <w:r w:rsidRPr="00303F28">
        <w:rPr>
          <w:rFonts w:ascii="Times New Roman" w:eastAsia="Calibri" w:hAnsi="Times New Roman" w:cs="Times New Roman"/>
          <w:sz w:val="24"/>
          <w:szCs w:val="24"/>
          <w:shd w:val="clear" w:color="auto" w:fill="FFFFFF"/>
          <w:lang w:bidi="ar-SA"/>
        </w:rPr>
        <w:t>d</w:t>
      </w:r>
      <w:r w:rsidR="00A359AF" w:rsidRPr="00303F28">
        <w:rPr>
          <w:rFonts w:ascii="Times New Roman" w:eastAsia="Calibri" w:hAnsi="Times New Roman" w:cs="Times New Roman"/>
          <w:sz w:val="24"/>
          <w:szCs w:val="24"/>
          <w:shd w:val="clear" w:color="auto" w:fill="FFFFFF"/>
          <w:lang w:bidi="ar-SA"/>
        </w:rPr>
        <w:t>evelopment</w:t>
      </w:r>
    </w:p>
    <w:p w14:paraId="777768C3" w14:textId="6E59DF03" w:rsidR="00A359AF" w:rsidRPr="00303F28" w:rsidRDefault="00A359AF" w:rsidP="0047085D">
      <w:pPr>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Disaster Preparedness</w:t>
      </w:r>
    </w:p>
    <w:p w14:paraId="1094B5CF" w14:textId="20036B35"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Preparedness:</w:t>
      </w:r>
      <w:r w:rsidRPr="00303F28">
        <w:rPr>
          <w:rFonts w:ascii="Times New Roman" w:eastAsia="Calibri" w:hAnsi="Times New Roman" w:cs="Times New Roman"/>
          <w:sz w:val="24"/>
          <w:szCs w:val="24"/>
          <w:shd w:val="clear" w:color="auto" w:fill="FFFFFF"/>
          <w:lang w:bidi="ar-SA"/>
        </w:rPr>
        <w:t xml:space="preserve"> Are the measures that ensure the organized mobilization of personnel, funds, </w:t>
      </w:r>
      <w:r w:rsidR="00241D6C" w:rsidRPr="00303F28">
        <w:rPr>
          <w:rFonts w:ascii="Times New Roman" w:eastAsia="Calibri" w:hAnsi="Times New Roman" w:cs="Times New Roman"/>
          <w:sz w:val="24"/>
          <w:szCs w:val="24"/>
          <w:shd w:val="clear" w:color="auto" w:fill="FFFFFF"/>
          <w:lang w:bidi="ar-SA"/>
        </w:rPr>
        <w:t>equipment’s</w:t>
      </w:r>
      <w:r w:rsidRPr="00303F28">
        <w:rPr>
          <w:rFonts w:ascii="Times New Roman" w:eastAsia="Calibri" w:hAnsi="Times New Roman" w:cs="Times New Roman"/>
          <w:sz w:val="24"/>
          <w:szCs w:val="24"/>
          <w:shd w:val="clear" w:color="auto" w:fill="FFFFFF"/>
          <w:lang w:bidi="ar-SA"/>
        </w:rPr>
        <w:t>, and supplies within a safe environment for effective relief. Disaster preparedness is building up of capacities before a disaster situation prevails in order to reduce impacts. Its measures include inter alia, availability of food reserve, emergency reserve fund, seed reserve, health facilities, warning systems, logistical infrastructure, relief manual, and shelves of projects.</w:t>
      </w:r>
    </w:p>
    <w:p w14:paraId="469B2067" w14:textId="577896E6"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 xml:space="preserve">Disaster Preparedness minimizes the adverse effects of a hazard through effective precautionary actions, rehabilitation &amp; recovery to ensure the timely, appropriate &amp; effective </w:t>
      </w:r>
      <w:r w:rsidR="00303F28" w:rsidRPr="00303F28">
        <w:rPr>
          <w:rFonts w:ascii="Times New Roman" w:eastAsia="Calibri" w:hAnsi="Times New Roman" w:cs="Times New Roman"/>
          <w:sz w:val="24"/>
          <w:szCs w:val="24"/>
          <w:shd w:val="clear" w:color="auto" w:fill="FFFFFF"/>
          <w:lang w:bidi="ar-SA"/>
        </w:rPr>
        <w:t>organization &amp;</w:t>
      </w:r>
      <w:r w:rsidRPr="00303F28">
        <w:rPr>
          <w:rFonts w:ascii="Times New Roman" w:eastAsia="Calibri" w:hAnsi="Times New Roman" w:cs="Times New Roman"/>
          <w:sz w:val="24"/>
          <w:szCs w:val="24"/>
          <w:shd w:val="clear" w:color="auto" w:fill="FFFFFF"/>
          <w:lang w:bidi="ar-SA"/>
        </w:rPr>
        <w:t xml:space="preserve"> delivery of </w:t>
      </w:r>
      <w:r w:rsidR="00303F28" w:rsidRPr="00303F28">
        <w:rPr>
          <w:rFonts w:ascii="Times New Roman" w:eastAsia="Calibri" w:hAnsi="Times New Roman" w:cs="Times New Roman"/>
          <w:sz w:val="24"/>
          <w:szCs w:val="24"/>
          <w:shd w:val="clear" w:color="auto" w:fill="FFFFFF"/>
          <w:lang w:bidi="ar-SA"/>
        </w:rPr>
        <w:t>relief &amp;</w:t>
      </w:r>
      <w:r w:rsidRPr="00303F28">
        <w:rPr>
          <w:rFonts w:ascii="Times New Roman" w:eastAsia="Calibri" w:hAnsi="Times New Roman" w:cs="Times New Roman"/>
          <w:sz w:val="24"/>
          <w:szCs w:val="24"/>
          <w:shd w:val="clear" w:color="auto" w:fill="FFFFFF"/>
          <w:lang w:bidi="ar-SA"/>
        </w:rPr>
        <w:t xml:space="preserve"> </w:t>
      </w:r>
      <w:r w:rsidR="00303F28" w:rsidRPr="00303F28">
        <w:rPr>
          <w:rFonts w:ascii="Times New Roman" w:eastAsia="Calibri" w:hAnsi="Times New Roman" w:cs="Times New Roman"/>
          <w:sz w:val="24"/>
          <w:szCs w:val="24"/>
          <w:shd w:val="clear" w:color="auto" w:fill="FFFFFF"/>
          <w:lang w:bidi="ar-SA"/>
        </w:rPr>
        <w:t>assistance following</w:t>
      </w:r>
      <w:r w:rsidRPr="00303F28">
        <w:rPr>
          <w:rFonts w:ascii="Times New Roman" w:eastAsia="Calibri" w:hAnsi="Times New Roman" w:cs="Times New Roman"/>
          <w:sz w:val="24"/>
          <w:szCs w:val="24"/>
          <w:shd w:val="clear" w:color="auto" w:fill="FFFFFF"/>
          <w:lang w:bidi="ar-SA"/>
        </w:rPr>
        <w:t xml:space="preserve"> a disaster.</w:t>
      </w:r>
    </w:p>
    <w:p w14:paraId="1AF42707" w14:textId="77777777" w:rsidR="006A2318" w:rsidRPr="00303F28" w:rsidRDefault="006A2318" w:rsidP="00CC1981">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p>
    <w:p w14:paraId="7E4EBC4F" w14:textId="4841EB44" w:rsidR="00D328DC" w:rsidRDefault="00A359AF"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Tools of Disaster Preparedness</w:t>
      </w:r>
    </w:p>
    <w:p w14:paraId="23EB7742" w14:textId="4C1DA945" w:rsidR="00303F28" w:rsidRPr="0047085D" w:rsidRDefault="00303F28" w:rsidP="00303F28">
      <w:pPr>
        <w:pStyle w:val="ListParagraph"/>
        <w:numPr>
          <w:ilvl w:val="0"/>
          <w:numId w:val="8"/>
        </w:numPr>
        <w:spacing w:before="240" w:after="240" w:line="276" w:lineRule="auto"/>
        <w:jc w:val="both"/>
        <w:rPr>
          <w:rFonts w:ascii="Times New Roman" w:eastAsia="Calibri" w:hAnsi="Times New Roman" w:cs="Times New Roman"/>
          <w:sz w:val="24"/>
          <w:szCs w:val="24"/>
          <w:shd w:val="clear" w:color="auto" w:fill="FFFFFF"/>
          <w:lang w:bidi="ar-SA"/>
        </w:rPr>
      </w:pPr>
      <w:r w:rsidRPr="0047085D">
        <w:rPr>
          <w:rFonts w:ascii="Times New Roman" w:eastAsia="Calibri" w:hAnsi="Times New Roman" w:cs="Times New Roman"/>
          <w:sz w:val="24"/>
          <w:szCs w:val="24"/>
          <w:shd w:val="clear" w:color="auto" w:fill="FFFFFF"/>
          <w:lang w:bidi="ar-SA"/>
        </w:rPr>
        <w:t>Vulnerability Assessment</w:t>
      </w:r>
    </w:p>
    <w:p w14:paraId="28F397C8" w14:textId="1DE581C0" w:rsidR="00303F28" w:rsidRPr="0047085D" w:rsidRDefault="00303F28" w:rsidP="00303F28">
      <w:pPr>
        <w:pStyle w:val="ListParagraph"/>
        <w:numPr>
          <w:ilvl w:val="0"/>
          <w:numId w:val="8"/>
        </w:numPr>
        <w:spacing w:before="240" w:after="240" w:line="276" w:lineRule="auto"/>
        <w:jc w:val="both"/>
        <w:rPr>
          <w:rFonts w:ascii="Times New Roman" w:eastAsia="Calibri" w:hAnsi="Times New Roman" w:cs="Times New Roman"/>
          <w:sz w:val="24"/>
          <w:szCs w:val="24"/>
          <w:shd w:val="clear" w:color="auto" w:fill="FFFFFF"/>
          <w:lang w:bidi="ar-SA"/>
        </w:rPr>
      </w:pPr>
      <w:r w:rsidRPr="0047085D">
        <w:rPr>
          <w:rFonts w:ascii="Times New Roman" w:eastAsia="Calibri" w:hAnsi="Times New Roman" w:cs="Times New Roman"/>
          <w:sz w:val="24"/>
          <w:szCs w:val="24"/>
          <w:shd w:val="clear" w:color="auto" w:fill="FFFFFF"/>
          <w:lang w:bidi="ar-SA"/>
        </w:rPr>
        <w:t>Planning</w:t>
      </w:r>
    </w:p>
    <w:p w14:paraId="08AF704E" w14:textId="5EB0EF5A" w:rsidR="00303F28" w:rsidRPr="0047085D" w:rsidRDefault="00303F28" w:rsidP="00303F28">
      <w:pPr>
        <w:pStyle w:val="ListParagraph"/>
        <w:numPr>
          <w:ilvl w:val="0"/>
          <w:numId w:val="8"/>
        </w:numPr>
        <w:spacing w:before="240" w:after="240" w:line="276" w:lineRule="auto"/>
        <w:jc w:val="both"/>
        <w:rPr>
          <w:rFonts w:ascii="Times New Roman" w:eastAsia="Calibri" w:hAnsi="Times New Roman" w:cs="Times New Roman"/>
          <w:sz w:val="24"/>
          <w:szCs w:val="24"/>
          <w:shd w:val="clear" w:color="auto" w:fill="FFFFFF"/>
          <w:lang w:bidi="ar-SA"/>
        </w:rPr>
      </w:pPr>
      <w:r w:rsidRPr="0047085D">
        <w:rPr>
          <w:rFonts w:ascii="Times New Roman" w:eastAsia="Calibri" w:hAnsi="Times New Roman" w:cs="Times New Roman"/>
          <w:sz w:val="24"/>
          <w:szCs w:val="24"/>
          <w:shd w:val="clear" w:color="auto" w:fill="FFFFFF"/>
          <w:lang w:bidi="ar-SA"/>
        </w:rPr>
        <w:t>Institutional Framework</w:t>
      </w:r>
    </w:p>
    <w:p w14:paraId="44DB44F6" w14:textId="2BDED9D6" w:rsidR="00303F28" w:rsidRPr="0047085D" w:rsidRDefault="00303F28" w:rsidP="00303F28">
      <w:pPr>
        <w:pStyle w:val="ListParagraph"/>
        <w:numPr>
          <w:ilvl w:val="0"/>
          <w:numId w:val="8"/>
        </w:numPr>
        <w:spacing w:before="240" w:after="240" w:line="276" w:lineRule="auto"/>
        <w:jc w:val="both"/>
        <w:rPr>
          <w:rFonts w:ascii="Times New Roman" w:eastAsia="Calibri" w:hAnsi="Times New Roman" w:cs="Times New Roman"/>
          <w:sz w:val="24"/>
          <w:szCs w:val="24"/>
          <w:shd w:val="clear" w:color="auto" w:fill="FFFFFF"/>
          <w:lang w:bidi="ar-SA"/>
        </w:rPr>
      </w:pPr>
      <w:r w:rsidRPr="0047085D">
        <w:rPr>
          <w:rFonts w:ascii="Times New Roman" w:eastAsia="Calibri" w:hAnsi="Times New Roman" w:cs="Times New Roman"/>
          <w:sz w:val="24"/>
          <w:szCs w:val="24"/>
          <w:shd w:val="clear" w:color="auto" w:fill="FFFFFF"/>
          <w:lang w:bidi="ar-SA"/>
        </w:rPr>
        <w:t>Information System</w:t>
      </w:r>
    </w:p>
    <w:p w14:paraId="1F57AD41" w14:textId="3E02F1D9" w:rsidR="00303F28" w:rsidRPr="0047085D" w:rsidRDefault="00303F28" w:rsidP="00303F28">
      <w:pPr>
        <w:pStyle w:val="ListParagraph"/>
        <w:numPr>
          <w:ilvl w:val="0"/>
          <w:numId w:val="8"/>
        </w:numPr>
        <w:spacing w:before="240" w:after="240" w:line="276" w:lineRule="auto"/>
        <w:jc w:val="both"/>
        <w:rPr>
          <w:rFonts w:ascii="Times New Roman" w:eastAsia="Calibri" w:hAnsi="Times New Roman" w:cs="Times New Roman"/>
          <w:sz w:val="24"/>
          <w:szCs w:val="24"/>
          <w:shd w:val="clear" w:color="auto" w:fill="FFFFFF"/>
          <w:lang w:bidi="ar-SA"/>
        </w:rPr>
      </w:pPr>
      <w:r w:rsidRPr="0047085D">
        <w:rPr>
          <w:rFonts w:ascii="Times New Roman" w:eastAsia="Calibri" w:hAnsi="Times New Roman" w:cs="Times New Roman"/>
          <w:sz w:val="24"/>
          <w:szCs w:val="24"/>
          <w:shd w:val="clear" w:color="auto" w:fill="FFFFFF"/>
          <w:lang w:bidi="ar-SA"/>
        </w:rPr>
        <w:t>Resource Base</w:t>
      </w:r>
    </w:p>
    <w:p w14:paraId="58AE1C81" w14:textId="226D68B2" w:rsidR="00303F28" w:rsidRPr="0047085D" w:rsidRDefault="00303F28" w:rsidP="00303F28">
      <w:pPr>
        <w:pStyle w:val="ListParagraph"/>
        <w:numPr>
          <w:ilvl w:val="0"/>
          <w:numId w:val="8"/>
        </w:numPr>
        <w:spacing w:before="240" w:after="240" w:line="276" w:lineRule="auto"/>
        <w:jc w:val="both"/>
        <w:rPr>
          <w:rFonts w:ascii="Times New Roman" w:eastAsia="Calibri" w:hAnsi="Times New Roman" w:cs="Times New Roman"/>
          <w:sz w:val="24"/>
          <w:szCs w:val="24"/>
          <w:shd w:val="clear" w:color="auto" w:fill="FFFFFF"/>
          <w:lang w:bidi="ar-SA"/>
        </w:rPr>
      </w:pPr>
      <w:r w:rsidRPr="0047085D">
        <w:rPr>
          <w:rFonts w:ascii="Times New Roman" w:eastAsia="Calibri" w:hAnsi="Times New Roman" w:cs="Times New Roman"/>
          <w:sz w:val="24"/>
          <w:szCs w:val="24"/>
          <w:shd w:val="clear" w:color="auto" w:fill="FFFFFF"/>
          <w:lang w:bidi="ar-SA"/>
        </w:rPr>
        <w:t>Warning System</w:t>
      </w:r>
    </w:p>
    <w:p w14:paraId="5A5633AD" w14:textId="7EDD8629" w:rsidR="00303F28" w:rsidRPr="0047085D" w:rsidRDefault="00303F28" w:rsidP="00303F28">
      <w:pPr>
        <w:pStyle w:val="ListParagraph"/>
        <w:numPr>
          <w:ilvl w:val="0"/>
          <w:numId w:val="8"/>
        </w:numPr>
        <w:spacing w:before="240" w:after="240" w:line="276" w:lineRule="auto"/>
        <w:jc w:val="both"/>
        <w:rPr>
          <w:rFonts w:ascii="Times New Roman" w:eastAsia="Calibri" w:hAnsi="Times New Roman" w:cs="Times New Roman"/>
          <w:sz w:val="24"/>
          <w:szCs w:val="24"/>
          <w:shd w:val="clear" w:color="auto" w:fill="FFFFFF"/>
          <w:lang w:bidi="ar-SA"/>
        </w:rPr>
      </w:pPr>
      <w:r w:rsidRPr="0047085D">
        <w:rPr>
          <w:rFonts w:ascii="Times New Roman" w:eastAsia="Calibri" w:hAnsi="Times New Roman" w:cs="Times New Roman"/>
          <w:sz w:val="24"/>
          <w:szCs w:val="24"/>
          <w:shd w:val="clear" w:color="auto" w:fill="FFFFFF"/>
          <w:lang w:bidi="ar-SA"/>
        </w:rPr>
        <w:t>Response Mechanism</w:t>
      </w:r>
    </w:p>
    <w:p w14:paraId="1370C7F0" w14:textId="1204E707" w:rsidR="00303F28" w:rsidRPr="0047085D" w:rsidRDefault="00303F28" w:rsidP="00303F28">
      <w:pPr>
        <w:pStyle w:val="ListParagraph"/>
        <w:numPr>
          <w:ilvl w:val="0"/>
          <w:numId w:val="8"/>
        </w:numPr>
        <w:spacing w:before="240" w:after="240" w:line="276" w:lineRule="auto"/>
        <w:jc w:val="both"/>
        <w:rPr>
          <w:rFonts w:ascii="Times New Roman" w:eastAsia="Calibri" w:hAnsi="Times New Roman" w:cs="Times New Roman"/>
          <w:sz w:val="24"/>
          <w:szCs w:val="24"/>
          <w:shd w:val="clear" w:color="auto" w:fill="FFFFFF"/>
          <w:lang w:bidi="ar-SA"/>
        </w:rPr>
      </w:pPr>
      <w:r w:rsidRPr="0047085D">
        <w:rPr>
          <w:rFonts w:ascii="Times New Roman" w:eastAsia="Calibri" w:hAnsi="Times New Roman" w:cs="Times New Roman"/>
          <w:sz w:val="24"/>
          <w:szCs w:val="24"/>
          <w:shd w:val="clear" w:color="auto" w:fill="FFFFFF"/>
          <w:lang w:bidi="ar-SA"/>
        </w:rPr>
        <w:t>Public Education &amp; Training</w:t>
      </w:r>
    </w:p>
    <w:p w14:paraId="7494759B" w14:textId="0AACC964" w:rsidR="00303F28" w:rsidRPr="0047085D" w:rsidRDefault="00303F28" w:rsidP="00303F28">
      <w:pPr>
        <w:pStyle w:val="ListParagraph"/>
        <w:numPr>
          <w:ilvl w:val="0"/>
          <w:numId w:val="8"/>
        </w:numPr>
        <w:spacing w:before="240" w:after="240" w:line="276" w:lineRule="auto"/>
        <w:jc w:val="both"/>
        <w:rPr>
          <w:rFonts w:ascii="Times New Roman" w:eastAsia="Calibri" w:hAnsi="Times New Roman" w:cs="Times New Roman"/>
          <w:sz w:val="24"/>
          <w:szCs w:val="24"/>
          <w:shd w:val="clear" w:color="auto" w:fill="FFFFFF"/>
          <w:lang w:bidi="ar-SA"/>
        </w:rPr>
      </w:pPr>
      <w:r w:rsidRPr="0047085D">
        <w:rPr>
          <w:rFonts w:ascii="Times New Roman" w:eastAsia="Calibri" w:hAnsi="Times New Roman" w:cs="Times New Roman"/>
          <w:sz w:val="24"/>
          <w:szCs w:val="24"/>
          <w:shd w:val="clear" w:color="auto" w:fill="FFFFFF"/>
          <w:lang w:bidi="ar-SA"/>
        </w:rPr>
        <w:t>Rehearsals</w:t>
      </w:r>
    </w:p>
    <w:p w14:paraId="3EADF2F6" w14:textId="588A9E59" w:rsidR="00A359AF" w:rsidRDefault="00303F28"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Pr>
          <w:rFonts w:ascii="Times New Roman" w:eastAsia="Calibri" w:hAnsi="Times New Roman" w:cs="Times New Roman"/>
          <w:b/>
          <w:bCs/>
          <w:sz w:val="24"/>
          <w:szCs w:val="24"/>
          <w:shd w:val="clear" w:color="auto" w:fill="FFFFFF"/>
          <w:lang w:bidi="ar-SA"/>
        </w:rPr>
        <w:t>Vulnerability Assessment</w:t>
      </w:r>
    </w:p>
    <w:p w14:paraId="58E9A6CE" w14:textId="05605D3D" w:rsidR="00303F28" w:rsidRDefault="00303F28" w:rsidP="0047085D">
      <w:pPr>
        <w:spacing w:before="240" w:after="240" w:line="276" w:lineRule="auto"/>
        <w:ind w:firstLine="720"/>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sz w:val="24"/>
          <w:szCs w:val="24"/>
          <w:shd w:val="clear" w:color="auto" w:fill="FFFFFF"/>
          <w:lang w:bidi="ar-SA"/>
        </w:rPr>
        <w:t xml:space="preserve">We discussed this in detail in lecture </w:t>
      </w:r>
      <w:r w:rsidR="00041BBF">
        <w:rPr>
          <w:rFonts w:ascii="Times New Roman" w:eastAsia="Calibri" w:hAnsi="Times New Roman" w:cs="Times New Roman"/>
          <w:sz w:val="24"/>
          <w:szCs w:val="24"/>
          <w:shd w:val="clear" w:color="auto" w:fill="FFFFFF"/>
          <w:lang w:bidi="ar-SA"/>
        </w:rPr>
        <w:t>4.</w:t>
      </w:r>
    </w:p>
    <w:p w14:paraId="02870F33" w14:textId="77777777" w:rsidR="00A359AF" w:rsidRPr="00303F28" w:rsidRDefault="00A359AF"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Planning</w:t>
      </w:r>
    </w:p>
    <w:p w14:paraId="0F8099E3" w14:textId="1B1899F8" w:rsidR="00241D6C" w:rsidRPr="00303F28" w:rsidRDefault="006A2318"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 xml:space="preserve">While planning you should have </w:t>
      </w:r>
      <w:r w:rsidR="00A359AF" w:rsidRPr="00303F28">
        <w:rPr>
          <w:rFonts w:ascii="Times New Roman" w:eastAsia="Calibri" w:hAnsi="Times New Roman" w:cs="Times New Roman"/>
          <w:sz w:val="24"/>
          <w:szCs w:val="24"/>
          <w:shd w:val="clear" w:color="auto" w:fill="FFFFFF"/>
          <w:lang w:bidi="ar-SA"/>
        </w:rPr>
        <w:t>a clearly stated objective</w:t>
      </w:r>
      <w:r w:rsidR="006F2409" w:rsidRPr="00303F28">
        <w:rPr>
          <w:rFonts w:ascii="Times New Roman" w:eastAsia="Calibri" w:hAnsi="Times New Roman" w:cs="Times New Roman"/>
          <w:sz w:val="24"/>
          <w:szCs w:val="24"/>
          <w:shd w:val="clear" w:color="auto" w:fill="FFFFFF"/>
          <w:lang w:bidi="ar-SA"/>
        </w:rPr>
        <w:t xml:space="preserve">s, systematic sequencing of activities, assign </w:t>
      </w:r>
      <w:r w:rsidR="00A359AF" w:rsidRPr="00303F28">
        <w:rPr>
          <w:rFonts w:ascii="Times New Roman" w:eastAsia="Calibri" w:hAnsi="Times New Roman" w:cs="Times New Roman"/>
          <w:sz w:val="24"/>
          <w:szCs w:val="24"/>
          <w:shd w:val="clear" w:color="auto" w:fill="FFFFFF"/>
          <w:lang w:bidi="ar-SA"/>
        </w:rPr>
        <w:t>specific tasks and responsibilities</w:t>
      </w:r>
      <w:r w:rsidR="006F2409" w:rsidRPr="00303F28">
        <w:rPr>
          <w:rFonts w:ascii="Times New Roman" w:eastAsia="Calibri" w:hAnsi="Times New Roman" w:cs="Times New Roman"/>
          <w:sz w:val="24"/>
          <w:szCs w:val="24"/>
          <w:shd w:val="clear" w:color="auto" w:fill="FFFFFF"/>
          <w:lang w:bidi="ar-SA"/>
        </w:rPr>
        <w:t>, &amp; i</w:t>
      </w:r>
      <w:r w:rsidR="00A359AF" w:rsidRPr="00303F28">
        <w:rPr>
          <w:rFonts w:ascii="Times New Roman" w:eastAsia="Calibri" w:hAnsi="Times New Roman" w:cs="Times New Roman"/>
          <w:sz w:val="24"/>
          <w:szCs w:val="24"/>
          <w:shd w:val="clear" w:color="auto" w:fill="FFFFFF"/>
          <w:lang w:bidi="ar-SA"/>
        </w:rPr>
        <w:t>ntegrate its activities, tasks and responsibilities to enable the overall objective</w:t>
      </w:r>
      <w:r w:rsidR="006F2409" w:rsidRPr="00303F28">
        <w:rPr>
          <w:rFonts w:ascii="Times New Roman" w:eastAsia="Calibri" w:hAnsi="Times New Roman" w:cs="Times New Roman"/>
          <w:sz w:val="24"/>
          <w:szCs w:val="24"/>
          <w:shd w:val="clear" w:color="auto" w:fill="FFFFFF"/>
          <w:lang w:bidi="ar-SA"/>
        </w:rPr>
        <w:t>s.</w:t>
      </w:r>
      <w:r w:rsidR="00A359AF" w:rsidRPr="00303F28">
        <w:rPr>
          <w:rFonts w:ascii="Times New Roman" w:eastAsia="Calibri" w:hAnsi="Times New Roman" w:cs="Times New Roman"/>
          <w:sz w:val="24"/>
          <w:szCs w:val="24"/>
          <w:shd w:val="clear" w:color="auto" w:fill="FFFFFF"/>
          <w:lang w:bidi="ar-SA"/>
        </w:rPr>
        <w:t xml:space="preserve"> </w:t>
      </w:r>
    </w:p>
    <w:p w14:paraId="750403C3" w14:textId="7559C251" w:rsidR="00A359AF" w:rsidRPr="00303F28" w:rsidRDefault="00A359AF"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Purpose of Disaster Preparedness Plan</w:t>
      </w:r>
    </w:p>
    <w:p w14:paraId="43887334" w14:textId="7D34A635" w:rsidR="00A359AF" w:rsidRPr="00303F28" w:rsidRDefault="006F2409"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It is to f</w:t>
      </w:r>
      <w:r w:rsidR="00A359AF" w:rsidRPr="00303F28">
        <w:rPr>
          <w:rFonts w:ascii="Times New Roman" w:eastAsia="Calibri" w:hAnsi="Times New Roman" w:cs="Times New Roman"/>
          <w:sz w:val="24"/>
          <w:szCs w:val="24"/>
          <w:shd w:val="clear" w:color="auto" w:fill="FFFFFF"/>
          <w:lang w:bidi="ar-SA"/>
        </w:rPr>
        <w:t>acilitate the protection of lives, property and the environment in major disasters of any nature</w:t>
      </w:r>
      <w:r w:rsidRPr="00303F28">
        <w:rPr>
          <w:rFonts w:ascii="Times New Roman" w:eastAsia="Calibri" w:hAnsi="Times New Roman" w:cs="Times New Roman"/>
          <w:sz w:val="24"/>
          <w:szCs w:val="24"/>
          <w:shd w:val="clear" w:color="auto" w:fill="FFFFFF"/>
          <w:lang w:bidi="ar-SA"/>
        </w:rPr>
        <w:t xml:space="preserve"> &amp; c</w:t>
      </w:r>
      <w:r w:rsidR="00A359AF" w:rsidRPr="00303F28">
        <w:rPr>
          <w:rFonts w:ascii="Times New Roman" w:eastAsia="Calibri" w:hAnsi="Times New Roman" w:cs="Times New Roman"/>
          <w:sz w:val="24"/>
          <w:szCs w:val="24"/>
          <w:shd w:val="clear" w:color="auto" w:fill="FFFFFF"/>
          <w:lang w:bidi="ar-SA"/>
        </w:rPr>
        <w:t>oordinate response to disasters, assess damages, identify mitigation opportunities and implement recovery efforts</w:t>
      </w:r>
      <w:r w:rsidRPr="00303F28">
        <w:rPr>
          <w:rFonts w:ascii="Times New Roman" w:eastAsia="Calibri" w:hAnsi="Times New Roman" w:cs="Times New Roman"/>
          <w:sz w:val="24"/>
          <w:szCs w:val="24"/>
          <w:shd w:val="clear" w:color="auto" w:fill="FFFFFF"/>
          <w:lang w:bidi="ar-SA"/>
        </w:rPr>
        <w:t>. At the same time, it s</w:t>
      </w:r>
      <w:r w:rsidR="00A359AF" w:rsidRPr="00303F28">
        <w:rPr>
          <w:rFonts w:ascii="Times New Roman" w:eastAsia="Calibri" w:hAnsi="Times New Roman" w:cs="Times New Roman"/>
          <w:sz w:val="24"/>
          <w:szCs w:val="24"/>
          <w:shd w:val="clear" w:color="auto" w:fill="FFFFFF"/>
          <w:lang w:bidi="ar-SA"/>
        </w:rPr>
        <w:t>erve</w:t>
      </w:r>
      <w:r w:rsidRPr="00303F28">
        <w:rPr>
          <w:rFonts w:ascii="Times New Roman" w:eastAsia="Calibri" w:hAnsi="Times New Roman" w:cs="Times New Roman"/>
          <w:sz w:val="24"/>
          <w:szCs w:val="24"/>
          <w:shd w:val="clear" w:color="auto" w:fill="FFFFFF"/>
          <w:lang w:bidi="ar-SA"/>
        </w:rPr>
        <w:t>s</w:t>
      </w:r>
      <w:r w:rsidR="00A359AF" w:rsidRPr="00303F28">
        <w:rPr>
          <w:rFonts w:ascii="Times New Roman" w:eastAsia="Calibri" w:hAnsi="Times New Roman" w:cs="Times New Roman"/>
          <w:sz w:val="24"/>
          <w:szCs w:val="24"/>
          <w:shd w:val="clear" w:color="auto" w:fill="FFFFFF"/>
          <w:lang w:bidi="ar-SA"/>
        </w:rPr>
        <w:t xml:space="preserve"> as a coordinating document for supporting Individual Agency Plans (IAP) (i.e., Policy and Procedures.)</w:t>
      </w:r>
      <w:r w:rsidRPr="00303F28">
        <w:rPr>
          <w:rFonts w:ascii="Times New Roman" w:eastAsia="Calibri" w:hAnsi="Times New Roman" w:cs="Times New Roman"/>
          <w:sz w:val="24"/>
          <w:szCs w:val="24"/>
          <w:shd w:val="clear" w:color="auto" w:fill="FFFFFF"/>
          <w:lang w:bidi="ar-SA"/>
        </w:rPr>
        <w:t xml:space="preserve"> </w:t>
      </w:r>
      <w:r w:rsidR="00A359AF" w:rsidRPr="00303F28">
        <w:rPr>
          <w:rFonts w:ascii="Times New Roman" w:eastAsia="Calibri" w:hAnsi="Times New Roman" w:cs="Times New Roman"/>
          <w:sz w:val="24"/>
          <w:szCs w:val="24"/>
          <w:shd w:val="clear" w:color="auto" w:fill="FFFFFF"/>
          <w:lang w:bidi="ar-SA"/>
        </w:rPr>
        <w:t>Update plans to reflect information collected and decisions made and procedures developed in the planning process and during response and recovery operations</w:t>
      </w:r>
      <w:r w:rsidRPr="00303F28">
        <w:rPr>
          <w:rFonts w:ascii="Times New Roman" w:eastAsia="Calibri" w:hAnsi="Times New Roman" w:cs="Times New Roman"/>
          <w:sz w:val="24"/>
          <w:szCs w:val="24"/>
          <w:shd w:val="clear" w:color="auto" w:fill="FFFFFF"/>
          <w:lang w:bidi="ar-SA"/>
        </w:rPr>
        <w:t>. It also p</w:t>
      </w:r>
      <w:r w:rsidR="00A359AF" w:rsidRPr="00303F28">
        <w:rPr>
          <w:rFonts w:ascii="Times New Roman" w:eastAsia="Calibri" w:hAnsi="Times New Roman" w:cs="Times New Roman"/>
          <w:sz w:val="24"/>
          <w:szCs w:val="24"/>
          <w:shd w:val="clear" w:color="auto" w:fill="FFFFFF"/>
          <w:lang w:bidi="ar-SA"/>
        </w:rPr>
        <w:t>rovide</w:t>
      </w:r>
      <w:r w:rsidRPr="00303F28">
        <w:rPr>
          <w:rFonts w:ascii="Times New Roman" w:eastAsia="Calibri" w:hAnsi="Times New Roman" w:cs="Times New Roman"/>
          <w:sz w:val="24"/>
          <w:szCs w:val="24"/>
          <w:shd w:val="clear" w:color="auto" w:fill="FFFFFF"/>
          <w:lang w:bidi="ar-SA"/>
        </w:rPr>
        <w:t>s</w:t>
      </w:r>
      <w:r w:rsidR="00A359AF" w:rsidRPr="00303F28">
        <w:rPr>
          <w:rFonts w:ascii="Times New Roman" w:eastAsia="Calibri" w:hAnsi="Times New Roman" w:cs="Times New Roman"/>
          <w:sz w:val="24"/>
          <w:szCs w:val="24"/>
          <w:shd w:val="clear" w:color="auto" w:fill="FFFFFF"/>
          <w:lang w:bidi="ar-SA"/>
        </w:rPr>
        <w:t xml:space="preserve"> a link between the local and municipal plans. </w:t>
      </w:r>
      <w:r w:rsidRPr="00303F28">
        <w:rPr>
          <w:rFonts w:ascii="Times New Roman" w:eastAsia="Calibri" w:hAnsi="Times New Roman" w:cs="Times New Roman"/>
          <w:sz w:val="24"/>
          <w:szCs w:val="24"/>
          <w:shd w:val="clear" w:color="auto" w:fill="FFFFFF"/>
          <w:lang w:bidi="ar-SA"/>
        </w:rPr>
        <w:t>It should also p</w:t>
      </w:r>
      <w:r w:rsidR="00A359AF" w:rsidRPr="00303F28">
        <w:rPr>
          <w:rFonts w:ascii="Times New Roman" w:eastAsia="Calibri" w:hAnsi="Times New Roman" w:cs="Times New Roman"/>
          <w:sz w:val="24"/>
          <w:szCs w:val="24"/>
          <w:shd w:val="clear" w:color="auto" w:fill="FFFFFF"/>
          <w:lang w:bidi="ar-SA"/>
        </w:rPr>
        <w:t>rovide policy for government officials, agency managers and emergency managers during a disaster situation</w:t>
      </w:r>
      <w:r w:rsidRPr="00303F28">
        <w:rPr>
          <w:rFonts w:ascii="Times New Roman" w:eastAsia="Calibri" w:hAnsi="Times New Roman" w:cs="Times New Roman"/>
          <w:sz w:val="24"/>
          <w:szCs w:val="24"/>
          <w:shd w:val="clear" w:color="auto" w:fill="FFFFFF"/>
          <w:lang w:bidi="ar-SA"/>
        </w:rPr>
        <w:t>, &amp; c</w:t>
      </w:r>
      <w:r w:rsidR="00A359AF" w:rsidRPr="00303F28">
        <w:rPr>
          <w:rFonts w:ascii="Times New Roman" w:eastAsia="Calibri" w:hAnsi="Times New Roman" w:cs="Times New Roman"/>
          <w:sz w:val="24"/>
          <w:szCs w:val="24"/>
          <w:shd w:val="clear" w:color="auto" w:fill="FFFFFF"/>
          <w:lang w:bidi="ar-SA"/>
        </w:rPr>
        <w:t xml:space="preserve">onform to the provisions of the NEOC and the National </w:t>
      </w:r>
      <w:r w:rsidR="001C6D06" w:rsidRPr="00303F28">
        <w:rPr>
          <w:rFonts w:ascii="Times New Roman" w:eastAsia="Calibri" w:hAnsi="Times New Roman" w:cs="Times New Roman"/>
          <w:sz w:val="24"/>
          <w:szCs w:val="24"/>
          <w:shd w:val="clear" w:color="auto" w:fill="FFFFFF"/>
          <w:lang w:bidi="ar-SA"/>
        </w:rPr>
        <w:t>Response Framework (</w:t>
      </w:r>
      <w:r w:rsidR="00A359AF" w:rsidRPr="00303F28">
        <w:rPr>
          <w:rFonts w:ascii="Times New Roman" w:eastAsia="Calibri" w:hAnsi="Times New Roman" w:cs="Times New Roman"/>
          <w:sz w:val="24"/>
          <w:szCs w:val="24"/>
          <w:shd w:val="clear" w:color="auto" w:fill="FFFFFF"/>
          <w:lang w:bidi="ar-SA"/>
        </w:rPr>
        <w:t>NRFP) to ensure a coordinated and effective response when federal agencies and assets are involved</w:t>
      </w:r>
      <w:r w:rsidRPr="00303F28">
        <w:rPr>
          <w:rFonts w:ascii="Times New Roman" w:eastAsia="Calibri" w:hAnsi="Times New Roman" w:cs="Times New Roman"/>
          <w:sz w:val="24"/>
          <w:szCs w:val="24"/>
          <w:shd w:val="clear" w:color="auto" w:fill="FFFFFF"/>
          <w:lang w:bidi="ar-SA"/>
        </w:rPr>
        <w:t>.</w:t>
      </w:r>
    </w:p>
    <w:p w14:paraId="64B875EB" w14:textId="77777777" w:rsidR="00A359AF" w:rsidRPr="00303F28" w:rsidRDefault="00A359AF" w:rsidP="0047085D">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Main Components of the Disaster Management Plan</w:t>
      </w:r>
    </w:p>
    <w:p w14:paraId="1390A505" w14:textId="57D619E3"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Organization</w:t>
      </w:r>
      <w:r w:rsidR="006F2409" w:rsidRPr="00303F28">
        <w:rPr>
          <w:rFonts w:ascii="Times New Roman" w:eastAsia="Calibri" w:hAnsi="Times New Roman" w:cs="Times New Roman"/>
          <w:sz w:val="24"/>
          <w:szCs w:val="24"/>
          <w:shd w:val="clear" w:color="auto" w:fill="FFFFFF"/>
          <w:lang w:bidi="ar-SA"/>
        </w:rPr>
        <w:t xml:space="preserve">- the stakeholders who will be responsible for </w:t>
      </w:r>
      <w:r w:rsidR="001C6D06" w:rsidRPr="00303F28">
        <w:rPr>
          <w:rFonts w:ascii="Times New Roman" w:eastAsia="Calibri" w:hAnsi="Times New Roman" w:cs="Times New Roman"/>
          <w:sz w:val="24"/>
          <w:szCs w:val="24"/>
          <w:shd w:val="clear" w:color="auto" w:fill="FFFFFF"/>
          <w:lang w:bidi="ar-SA"/>
        </w:rPr>
        <w:t>planning &amp; implementing the plan.</w:t>
      </w:r>
    </w:p>
    <w:p w14:paraId="4B69F5B5" w14:textId="2B23076B" w:rsidR="001C6D06"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Authorities</w:t>
      </w:r>
      <w:r w:rsidR="001C6D06" w:rsidRPr="00303F28">
        <w:rPr>
          <w:rFonts w:ascii="Times New Roman" w:eastAsia="Calibri" w:hAnsi="Times New Roman" w:cs="Times New Roman"/>
          <w:b/>
          <w:bCs/>
          <w:sz w:val="24"/>
          <w:szCs w:val="24"/>
          <w:shd w:val="clear" w:color="auto" w:fill="FFFFFF"/>
          <w:lang w:bidi="ar-SA"/>
        </w:rPr>
        <w:t xml:space="preserve">- </w:t>
      </w:r>
      <w:r w:rsidR="001C6D06" w:rsidRPr="00303F28">
        <w:rPr>
          <w:rFonts w:ascii="Times New Roman" w:eastAsia="Calibri" w:hAnsi="Times New Roman" w:cs="Times New Roman"/>
          <w:sz w:val="24"/>
          <w:szCs w:val="24"/>
          <w:shd w:val="clear" w:color="auto" w:fill="FFFFFF"/>
          <w:lang w:bidi="ar-SA"/>
        </w:rPr>
        <w:t xml:space="preserve">Are the regulations &amp; policies of the central government that guide the basis of the plans. </w:t>
      </w:r>
    </w:p>
    <w:p w14:paraId="319D09D4" w14:textId="711C75B4"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lastRenderedPageBreak/>
        <w:t>Assignment &amp; Responsibilities</w:t>
      </w:r>
      <w:r w:rsidR="001C6D06" w:rsidRPr="00303F28">
        <w:rPr>
          <w:rFonts w:ascii="Times New Roman" w:eastAsia="Calibri" w:hAnsi="Times New Roman" w:cs="Times New Roman"/>
          <w:b/>
          <w:bCs/>
          <w:sz w:val="24"/>
          <w:szCs w:val="24"/>
          <w:shd w:val="clear" w:color="auto" w:fill="FFFFFF"/>
          <w:lang w:bidi="ar-SA"/>
        </w:rPr>
        <w:t xml:space="preserve">- </w:t>
      </w:r>
      <w:r w:rsidR="001C6D06" w:rsidRPr="00303F28">
        <w:rPr>
          <w:rFonts w:ascii="Times New Roman" w:eastAsia="Calibri" w:hAnsi="Times New Roman" w:cs="Times New Roman"/>
          <w:sz w:val="24"/>
          <w:szCs w:val="24"/>
          <w:shd w:val="clear" w:color="auto" w:fill="FFFFFF"/>
          <w:lang w:bidi="ar-SA"/>
        </w:rPr>
        <w:t xml:space="preserve">The task &amp; responsibilities of the various stakeholders will be </w:t>
      </w:r>
      <w:r w:rsidR="00A4727E" w:rsidRPr="00303F28">
        <w:rPr>
          <w:rFonts w:ascii="Times New Roman" w:eastAsia="Calibri" w:hAnsi="Times New Roman" w:cs="Times New Roman"/>
          <w:sz w:val="24"/>
          <w:szCs w:val="24"/>
          <w:shd w:val="clear" w:color="auto" w:fill="FFFFFF"/>
          <w:lang w:bidi="ar-SA"/>
        </w:rPr>
        <w:t>designated</w:t>
      </w:r>
      <w:r w:rsidR="00041BBF">
        <w:rPr>
          <w:rFonts w:ascii="Times New Roman" w:eastAsia="Calibri" w:hAnsi="Times New Roman" w:cs="Times New Roman"/>
          <w:sz w:val="24"/>
          <w:szCs w:val="24"/>
          <w:shd w:val="clear" w:color="auto" w:fill="FFFFFF"/>
          <w:lang w:bidi="ar-SA"/>
        </w:rPr>
        <w:t>.</w:t>
      </w:r>
    </w:p>
    <w:p w14:paraId="708EE98C" w14:textId="4ED4B2C7" w:rsidR="00A359AF" w:rsidRPr="00303F28" w:rsidRDefault="00A359AF" w:rsidP="0047085D">
      <w:pPr>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Limitations</w:t>
      </w:r>
      <w:r w:rsidR="00A4727E" w:rsidRPr="00303F28">
        <w:rPr>
          <w:rFonts w:ascii="Times New Roman" w:eastAsia="Calibri" w:hAnsi="Times New Roman" w:cs="Times New Roman"/>
          <w:b/>
          <w:bCs/>
          <w:sz w:val="24"/>
          <w:szCs w:val="24"/>
          <w:shd w:val="clear" w:color="auto" w:fill="FFFFFF"/>
          <w:lang w:bidi="ar-SA"/>
        </w:rPr>
        <w:t xml:space="preserve">- </w:t>
      </w:r>
      <w:r w:rsidR="00A4727E" w:rsidRPr="00303F28">
        <w:rPr>
          <w:rFonts w:ascii="Times New Roman" w:eastAsia="Calibri" w:hAnsi="Times New Roman" w:cs="Times New Roman"/>
          <w:sz w:val="24"/>
          <w:szCs w:val="24"/>
          <w:shd w:val="clear" w:color="auto" w:fill="FFFFFF"/>
          <w:lang w:bidi="ar-SA"/>
        </w:rPr>
        <w:t>The resource of the authority may be exhausted by the disaster.</w:t>
      </w:r>
    </w:p>
    <w:p w14:paraId="35A29067" w14:textId="0A349A66"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Situation –Emergency Disaster Conditions &amp; Hazards</w:t>
      </w:r>
      <w:r w:rsidR="00A4727E" w:rsidRPr="00303F28">
        <w:rPr>
          <w:rFonts w:ascii="Times New Roman" w:eastAsia="Calibri" w:hAnsi="Times New Roman" w:cs="Times New Roman"/>
          <w:b/>
          <w:bCs/>
          <w:sz w:val="24"/>
          <w:szCs w:val="24"/>
          <w:shd w:val="clear" w:color="auto" w:fill="FFFFFF"/>
          <w:lang w:bidi="ar-SA"/>
        </w:rPr>
        <w:t xml:space="preserve">- </w:t>
      </w:r>
      <w:r w:rsidR="00A4727E" w:rsidRPr="00303F28">
        <w:rPr>
          <w:rFonts w:ascii="Times New Roman" w:eastAsia="Calibri" w:hAnsi="Times New Roman" w:cs="Times New Roman"/>
          <w:sz w:val="24"/>
          <w:szCs w:val="24"/>
          <w:shd w:val="clear" w:color="auto" w:fill="FFFFFF"/>
          <w:lang w:bidi="ar-SA"/>
        </w:rPr>
        <w:t>Identify the types of disasters &amp; the impact it will create.</w:t>
      </w:r>
    </w:p>
    <w:p w14:paraId="333276C1" w14:textId="77777777" w:rsidR="006C7294"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Planning Assumptions</w:t>
      </w:r>
      <w:r w:rsidR="00A4727E" w:rsidRPr="00303F28">
        <w:rPr>
          <w:rFonts w:ascii="Times New Roman" w:eastAsia="Calibri" w:hAnsi="Times New Roman" w:cs="Times New Roman"/>
          <w:b/>
          <w:bCs/>
          <w:sz w:val="24"/>
          <w:szCs w:val="24"/>
          <w:shd w:val="clear" w:color="auto" w:fill="FFFFFF"/>
          <w:lang w:bidi="ar-SA"/>
        </w:rPr>
        <w:t>-</w:t>
      </w:r>
      <w:r w:rsidR="00A4727E" w:rsidRPr="00303F28">
        <w:rPr>
          <w:rFonts w:ascii="Times New Roman" w:eastAsia="Calibri" w:hAnsi="Times New Roman" w:cs="Times New Roman"/>
          <w:sz w:val="24"/>
          <w:szCs w:val="24"/>
          <w:shd w:val="clear" w:color="auto" w:fill="FFFFFF"/>
          <w:lang w:bidi="ar-SA"/>
        </w:rPr>
        <w:t xml:space="preserve"> Any planning considerations that have been </w:t>
      </w:r>
      <w:r w:rsidR="006C7294" w:rsidRPr="00303F28">
        <w:rPr>
          <w:rFonts w:ascii="Times New Roman" w:eastAsia="Calibri" w:hAnsi="Times New Roman" w:cs="Times New Roman"/>
          <w:sz w:val="24"/>
          <w:szCs w:val="24"/>
          <w:shd w:val="clear" w:color="auto" w:fill="FFFFFF"/>
          <w:lang w:bidi="ar-SA"/>
        </w:rPr>
        <w:t>included to develop the plan like higher support will be guaranteed or resources will be ample to deal with the threat.</w:t>
      </w:r>
    </w:p>
    <w:p w14:paraId="37295608" w14:textId="5FE9C40B"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Concept of Operations- General/ Local Government/Province Government/ Federal Government</w:t>
      </w:r>
      <w:r w:rsidR="006C7294" w:rsidRPr="00303F28">
        <w:rPr>
          <w:rFonts w:ascii="Times New Roman" w:eastAsia="Calibri" w:hAnsi="Times New Roman" w:cs="Times New Roman"/>
          <w:b/>
          <w:bCs/>
          <w:sz w:val="24"/>
          <w:szCs w:val="24"/>
          <w:shd w:val="clear" w:color="auto" w:fill="FFFFFF"/>
          <w:lang w:bidi="ar-SA"/>
        </w:rPr>
        <w:t xml:space="preserve">- </w:t>
      </w:r>
      <w:r w:rsidR="006C7294" w:rsidRPr="00303F28">
        <w:rPr>
          <w:rFonts w:ascii="Times New Roman" w:eastAsia="Calibri" w:hAnsi="Times New Roman" w:cs="Times New Roman"/>
          <w:sz w:val="24"/>
          <w:szCs w:val="24"/>
          <w:shd w:val="clear" w:color="auto" w:fill="FFFFFF"/>
          <w:lang w:bidi="ar-SA"/>
        </w:rPr>
        <w:t xml:space="preserve">The various tasks of the levels of government are stipulated </w:t>
      </w:r>
      <w:r w:rsidR="00041BBF">
        <w:rPr>
          <w:rFonts w:ascii="Times New Roman" w:eastAsia="Calibri" w:hAnsi="Times New Roman" w:cs="Times New Roman"/>
          <w:sz w:val="24"/>
          <w:szCs w:val="24"/>
          <w:shd w:val="clear" w:color="auto" w:fill="FFFFFF"/>
          <w:lang w:bidi="ar-SA"/>
        </w:rPr>
        <w:t xml:space="preserve">&amp; </w:t>
      </w:r>
      <w:r w:rsidR="006C7294" w:rsidRPr="00303F28">
        <w:rPr>
          <w:rFonts w:ascii="Times New Roman" w:eastAsia="Calibri" w:hAnsi="Times New Roman" w:cs="Times New Roman"/>
          <w:sz w:val="24"/>
          <w:szCs w:val="24"/>
          <w:shd w:val="clear" w:color="auto" w:fill="FFFFFF"/>
          <w:lang w:bidi="ar-SA"/>
        </w:rPr>
        <w:t>method of coordination.</w:t>
      </w:r>
    </w:p>
    <w:p w14:paraId="47D63551" w14:textId="315970B8"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Phases of Emergency- Mitigation, Preparedness, Response/ Recovery</w:t>
      </w:r>
      <w:r w:rsidR="006C7294" w:rsidRPr="00303F28">
        <w:rPr>
          <w:rFonts w:ascii="Times New Roman" w:eastAsia="Calibri" w:hAnsi="Times New Roman" w:cs="Times New Roman"/>
          <w:b/>
          <w:bCs/>
          <w:sz w:val="24"/>
          <w:szCs w:val="24"/>
          <w:shd w:val="clear" w:color="auto" w:fill="FFFFFF"/>
          <w:lang w:bidi="ar-SA"/>
        </w:rPr>
        <w:t xml:space="preserve">- </w:t>
      </w:r>
      <w:r w:rsidR="006C7294" w:rsidRPr="00303F28">
        <w:rPr>
          <w:rFonts w:ascii="Times New Roman" w:eastAsia="Calibri" w:hAnsi="Times New Roman" w:cs="Times New Roman"/>
          <w:sz w:val="24"/>
          <w:szCs w:val="24"/>
          <w:shd w:val="clear" w:color="auto" w:fill="FFFFFF"/>
          <w:lang w:bidi="ar-SA"/>
        </w:rPr>
        <w:t>The various activities that will be conducted in each of the phases &amp; the responsibility.</w:t>
      </w:r>
    </w:p>
    <w:p w14:paraId="7FC8380B" w14:textId="6883AEF9"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Level of Activation- 0-</w:t>
      </w:r>
      <w:r w:rsidR="00241D6C" w:rsidRPr="00303F28">
        <w:rPr>
          <w:rFonts w:ascii="Times New Roman" w:eastAsia="Calibri" w:hAnsi="Times New Roman" w:cs="Times New Roman"/>
          <w:b/>
          <w:bCs/>
          <w:sz w:val="24"/>
          <w:szCs w:val="24"/>
          <w:shd w:val="clear" w:color="auto" w:fill="FFFFFF"/>
          <w:lang w:bidi="ar-SA"/>
        </w:rPr>
        <w:t>3</w:t>
      </w:r>
      <w:r w:rsidR="006C7294" w:rsidRPr="00303F28">
        <w:rPr>
          <w:rFonts w:ascii="Times New Roman" w:eastAsia="Calibri" w:hAnsi="Times New Roman" w:cs="Times New Roman"/>
          <w:b/>
          <w:bCs/>
          <w:sz w:val="24"/>
          <w:szCs w:val="24"/>
          <w:shd w:val="clear" w:color="auto" w:fill="FFFFFF"/>
          <w:lang w:bidi="ar-SA"/>
        </w:rPr>
        <w:t xml:space="preserve">- </w:t>
      </w:r>
      <w:r w:rsidR="006C7294" w:rsidRPr="00303F28">
        <w:rPr>
          <w:rFonts w:ascii="Times New Roman" w:eastAsia="Calibri" w:hAnsi="Times New Roman" w:cs="Times New Roman"/>
          <w:sz w:val="24"/>
          <w:szCs w:val="24"/>
          <w:shd w:val="clear" w:color="auto" w:fill="FFFFFF"/>
          <w:lang w:bidi="ar-SA"/>
        </w:rPr>
        <w:t xml:space="preserve">The classification of the various levels of disaster &amp; the </w:t>
      </w:r>
      <w:r w:rsidR="0058524C" w:rsidRPr="00303F28">
        <w:rPr>
          <w:rFonts w:ascii="Times New Roman" w:eastAsia="Calibri" w:hAnsi="Times New Roman" w:cs="Times New Roman"/>
          <w:sz w:val="24"/>
          <w:szCs w:val="24"/>
          <w:shd w:val="clear" w:color="auto" w:fill="FFFFFF"/>
          <w:lang w:bidi="ar-SA"/>
        </w:rPr>
        <w:t>activities to be conducted.</w:t>
      </w:r>
    </w:p>
    <w:p w14:paraId="3F1AF31C" w14:textId="29E020BC"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EOC Operations</w:t>
      </w:r>
      <w:r w:rsidR="0058524C" w:rsidRPr="00303F28">
        <w:rPr>
          <w:rFonts w:ascii="Times New Roman" w:eastAsia="Calibri" w:hAnsi="Times New Roman" w:cs="Times New Roman"/>
          <w:b/>
          <w:bCs/>
          <w:sz w:val="24"/>
          <w:szCs w:val="24"/>
          <w:shd w:val="clear" w:color="auto" w:fill="FFFFFF"/>
          <w:lang w:bidi="ar-SA"/>
        </w:rPr>
        <w:t xml:space="preserve">- </w:t>
      </w:r>
      <w:r w:rsidR="0058524C" w:rsidRPr="00303F28">
        <w:rPr>
          <w:rFonts w:ascii="Times New Roman" w:eastAsia="Calibri" w:hAnsi="Times New Roman" w:cs="Times New Roman"/>
          <w:sz w:val="24"/>
          <w:szCs w:val="24"/>
          <w:shd w:val="clear" w:color="auto" w:fill="FFFFFF"/>
          <w:lang w:bidi="ar-SA"/>
        </w:rPr>
        <w:t>The manning process &amp; organization of the EOC</w:t>
      </w:r>
      <w:r w:rsidR="00041BBF">
        <w:rPr>
          <w:rFonts w:ascii="Times New Roman" w:eastAsia="Calibri" w:hAnsi="Times New Roman" w:cs="Times New Roman"/>
          <w:sz w:val="24"/>
          <w:szCs w:val="24"/>
          <w:shd w:val="clear" w:color="auto" w:fill="FFFFFF"/>
          <w:lang w:bidi="ar-SA"/>
        </w:rPr>
        <w:t xml:space="preserve"> is described here</w:t>
      </w:r>
      <w:r w:rsidR="0058524C" w:rsidRPr="00303F28">
        <w:rPr>
          <w:rFonts w:ascii="Times New Roman" w:eastAsia="Calibri" w:hAnsi="Times New Roman" w:cs="Times New Roman"/>
          <w:sz w:val="24"/>
          <w:szCs w:val="24"/>
          <w:shd w:val="clear" w:color="auto" w:fill="FFFFFF"/>
          <w:lang w:bidi="ar-SA"/>
        </w:rPr>
        <w:t>.</w:t>
      </w:r>
    </w:p>
    <w:p w14:paraId="07ED4F6B" w14:textId="5EFDF1D9"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Organization &amp; Responsibility- Emergency Support Function</w:t>
      </w:r>
      <w:r w:rsidR="0058524C" w:rsidRPr="00303F28">
        <w:rPr>
          <w:rFonts w:ascii="Times New Roman" w:eastAsia="Calibri" w:hAnsi="Times New Roman" w:cs="Times New Roman"/>
          <w:b/>
          <w:bCs/>
          <w:sz w:val="24"/>
          <w:szCs w:val="24"/>
          <w:shd w:val="clear" w:color="auto" w:fill="FFFFFF"/>
          <w:lang w:bidi="ar-SA"/>
        </w:rPr>
        <w:t xml:space="preserve"> </w:t>
      </w:r>
      <w:r w:rsidRPr="00303F28">
        <w:rPr>
          <w:rFonts w:ascii="Times New Roman" w:eastAsia="Calibri" w:hAnsi="Times New Roman" w:cs="Times New Roman"/>
          <w:b/>
          <w:bCs/>
          <w:sz w:val="24"/>
          <w:szCs w:val="24"/>
          <w:shd w:val="clear" w:color="auto" w:fill="FFFFFF"/>
          <w:lang w:bidi="ar-SA"/>
        </w:rPr>
        <w:t>(ESF)</w:t>
      </w:r>
      <w:r w:rsidR="0058524C" w:rsidRPr="00303F28">
        <w:rPr>
          <w:rFonts w:ascii="Times New Roman" w:eastAsia="Calibri" w:hAnsi="Times New Roman" w:cs="Times New Roman"/>
          <w:b/>
          <w:bCs/>
          <w:sz w:val="24"/>
          <w:szCs w:val="24"/>
          <w:shd w:val="clear" w:color="auto" w:fill="FFFFFF"/>
          <w:lang w:bidi="ar-SA"/>
        </w:rPr>
        <w:t xml:space="preserve">- </w:t>
      </w:r>
      <w:r w:rsidR="0058524C" w:rsidRPr="00303F28">
        <w:rPr>
          <w:rFonts w:ascii="Times New Roman" w:eastAsia="Calibri" w:hAnsi="Times New Roman" w:cs="Times New Roman"/>
          <w:sz w:val="24"/>
          <w:szCs w:val="24"/>
          <w:shd w:val="clear" w:color="auto" w:fill="FFFFFF"/>
          <w:lang w:bidi="ar-SA"/>
        </w:rPr>
        <w:t>The identification &amp; allocating lead &amp; supporting role of various agencies involved in Emergency Functions</w:t>
      </w:r>
    </w:p>
    <w:p w14:paraId="360C71F8" w14:textId="4803638F" w:rsidR="00A359AF" w:rsidRPr="00303F28" w:rsidRDefault="00241D6C"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Other Key</w:t>
      </w:r>
      <w:r w:rsidR="00A359AF" w:rsidRPr="00303F28">
        <w:rPr>
          <w:rFonts w:ascii="Times New Roman" w:eastAsia="Calibri" w:hAnsi="Times New Roman" w:cs="Times New Roman"/>
          <w:b/>
          <w:bCs/>
          <w:sz w:val="24"/>
          <w:szCs w:val="24"/>
          <w:shd w:val="clear" w:color="auto" w:fill="FFFFFF"/>
          <w:lang w:bidi="ar-SA"/>
        </w:rPr>
        <w:t xml:space="preserve"> Documents- </w:t>
      </w:r>
      <w:r w:rsidRPr="00303F28">
        <w:rPr>
          <w:rFonts w:ascii="Times New Roman" w:eastAsia="Calibri" w:hAnsi="Times New Roman" w:cs="Times New Roman"/>
          <w:b/>
          <w:bCs/>
          <w:sz w:val="24"/>
          <w:szCs w:val="24"/>
          <w:shd w:val="clear" w:color="auto" w:fill="FFFFFF"/>
          <w:lang w:bidi="ar-SA"/>
        </w:rPr>
        <w:t>Municipality Hazard</w:t>
      </w:r>
      <w:r w:rsidR="00A359AF" w:rsidRPr="00303F28">
        <w:rPr>
          <w:rFonts w:ascii="Times New Roman" w:eastAsia="Calibri" w:hAnsi="Times New Roman" w:cs="Times New Roman"/>
          <w:b/>
          <w:bCs/>
          <w:sz w:val="24"/>
          <w:szCs w:val="24"/>
          <w:shd w:val="clear" w:color="auto" w:fill="FFFFFF"/>
          <w:lang w:bidi="ar-SA"/>
        </w:rPr>
        <w:t xml:space="preserve"> &amp; Risk Map</w:t>
      </w:r>
      <w:r w:rsidR="0058524C" w:rsidRPr="00303F28">
        <w:rPr>
          <w:rFonts w:ascii="Times New Roman" w:eastAsia="Calibri" w:hAnsi="Times New Roman" w:cs="Times New Roman"/>
          <w:b/>
          <w:bCs/>
          <w:sz w:val="24"/>
          <w:szCs w:val="24"/>
          <w:shd w:val="clear" w:color="auto" w:fill="FFFFFF"/>
          <w:lang w:bidi="ar-SA"/>
        </w:rPr>
        <w:t xml:space="preserve"> – </w:t>
      </w:r>
      <w:r w:rsidR="0058524C" w:rsidRPr="00303F28">
        <w:rPr>
          <w:rFonts w:ascii="Times New Roman" w:eastAsia="Calibri" w:hAnsi="Times New Roman" w:cs="Times New Roman"/>
          <w:sz w:val="24"/>
          <w:szCs w:val="24"/>
          <w:shd w:val="clear" w:color="auto" w:fill="FFFFFF"/>
          <w:lang w:bidi="ar-SA"/>
        </w:rPr>
        <w:t xml:space="preserve">Hazard Vulnerability Assessment </w:t>
      </w:r>
      <w:r w:rsidR="00041BBF">
        <w:rPr>
          <w:rFonts w:ascii="Times New Roman" w:eastAsia="Calibri" w:hAnsi="Times New Roman" w:cs="Times New Roman"/>
          <w:sz w:val="24"/>
          <w:szCs w:val="24"/>
          <w:shd w:val="clear" w:color="auto" w:fill="FFFFFF"/>
          <w:lang w:bidi="ar-SA"/>
        </w:rPr>
        <w:t>m</w:t>
      </w:r>
      <w:r w:rsidR="007871C5" w:rsidRPr="00303F28">
        <w:rPr>
          <w:rFonts w:ascii="Times New Roman" w:eastAsia="Calibri" w:hAnsi="Times New Roman" w:cs="Times New Roman"/>
          <w:sz w:val="24"/>
          <w:szCs w:val="24"/>
          <w:shd w:val="clear" w:color="auto" w:fill="FFFFFF"/>
          <w:lang w:bidi="ar-SA"/>
        </w:rPr>
        <w:t>ap, demographical, &amp; topographical data of area of responsibility</w:t>
      </w:r>
      <w:r w:rsidR="007871C5" w:rsidRPr="00303F28">
        <w:rPr>
          <w:rFonts w:ascii="Times New Roman" w:eastAsia="Calibri" w:hAnsi="Times New Roman" w:cs="Times New Roman"/>
          <w:b/>
          <w:bCs/>
          <w:sz w:val="24"/>
          <w:szCs w:val="24"/>
          <w:shd w:val="clear" w:color="auto" w:fill="FFFFFF"/>
          <w:lang w:bidi="ar-SA"/>
        </w:rPr>
        <w:t xml:space="preserve">. </w:t>
      </w:r>
    </w:p>
    <w:p w14:paraId="167D167B" w14:textId="231F3BE4" w:rsidR="00A359AF" w:rsidRPr="00303F28" w:rsidRDefault="00A359AF"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 xml:space="preserve">Laws and Regulations </w:t>
      </w:r>
      <w:r w:rsidR="007871C5" w:rsidRPr="00303F28">
        <w:rPr>
          <w:rFonts w:ascii="Times New Roman" w:eastAsia="Calibri" w:hAnsi="Times New Roman" w:cs="Times New Roman"/>
          <w:b/>
          <w:bCs/>
          <w:sz w:val="24"/>
          <w:szCs w:val="24"/>
          <w:shd w:val="clear" w:color="auto" w:fill="FFFFFF"/>
          <w:lang w:bidi="ar-SA"/>
        </w:rPr>
        <w:t xml:space="preserve">– </w:t>
      </w:r>
      <w:r w:rsidR="007871C5" w:rsidRPr="00303F28">
        <w:rPr>
          <w:rFonts w:ascii="Times New Roman" w:eastAsia="Calibri" w:hAnsi="Times New Roman" w:cs="Times New Roman"/>
          <w:sz w:val="24"/>
          <w:szCs w:val="24"/>
          <w:shd w:val="clear" w:color="auto" w:fill="FFFFFF"/>
          <w:lang w:bidi="ar-SA"/>
        </w:rPr>
        <w:t>Laws &amp; regulation that are applicable to the plan.</w:t>
      </w:r>
    </w:p>
    <w:p w14:paraId="57D428ED" w14:textId="46A8A7AA" w:rsidR="00A359AF" w:rsidRPr="00303F28" w:rsidRDefault="00A359AF"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Supporting Operations Plans and Documents</w:t>
      </w:r>
      <w:r w:rsidR="007871C5" w:rsidRPr="00303F28">
        <w:rPr>
          <w:rFonts w:ascii="Times New Roman" w:eastAsia="Calibri" w:hAnsi="Times New Roman" w:cs="Times New Roman"/>
          <w:b/>
          <w:bCs/>
          <w:sz w:val="24"/>
          <w:szCs w:val="24"/>
          <w:shd w:val="clear" w:color="auto" w:fill="FFFFFF"/>
          <w:lang w:bidi="ar-SA"/>
        </w:rPr>
        <w:t xml:space="preserve">- </w:t>
      </w:r>
      <w:r w:rsidR="007871C5" w:rsidRPr="00303F28">
        <w:rPr>
          <w:rFonts w:ascii="Times New Roman" w:eastAsia="Calibri" w:hAnsi="Times New Roman" w:cs="Times New Roman"/>
          <w:sz w:val="24"/>
          <w:szCs w:val="24"/>
          <w:shd w:val="clear" w:color="auto" w:fill="FFFFFF"/>
          <w:lang w:bidi="ar-SA"/>
        </w:rPr>
        <w:t>Specific plans of various agencies.</w:t>
      </w:r>
      <w:r w:rsidRPr="00303F28">
        <w:rPr>
          <w:rFonts w:ascii="Times New Roman" w:eastAsia="Calibri" w:hAnsi="Times New Roman" w:cs="Times New Roman"/>
          <w:b/>
          <w:bCs/>
          <w:sz w:val="24"/>
          <w:szCs w:val="24"/>
          <w:shd w:val="clear" w:color="auto" w:fill="FFFFFF"/>
          <w:lang w:bidi="ar-SA"/>
        </w:rPr>
        <w:t xml:space="preserve"> </w:t>
      </w:r>
    </w:p>
    <w:p w14:paraId="4A0B6781" w14:textId="44EF26F4" w:rsidR="00241D6C"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Agency Responsibilities</w:t>
      </w:r>
      <w:r w:rsidR="007871C5" w:rsidRPr="00303F28">
        <w:rPr>
          <w:rFonts w:ascii="Times New Roman" w:eastAsia="Calibri" w:hAnsi="Times New Roman" w:cs="Times New Roman"/>
          <w:sz w:val="24"/>
          <w:szCs w:val="24"/>
          <w:shd w:val="clear" w:color="auto" w:fill="FFFFFF"/>
          <w:lang w:bidi="ar-SA"/>
        </w:rPr>
        <w:t>- Allocation of leading &amp; supporting roles of various agencies in each of the Emergency Support Function</w:t>
      </w:r>
    </w:p>
    <w:p w14:paraId="18E57747" w14:textId="438B1758"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Institutional Framework</w:t>
      </w:r>
    </w:p>
    <w:p w14:paraId="269588D9" w14:textId="623FD8AE"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A coordinated disaster preparedness and response system is an essential condition of any disaster preparedness plan. There is no standard way of ensuring effective coordination. Each design will depend upon the traditions and governmental structure of the country under review. However, a plan will rapidly deteriorate unless there is “horizontal coordination” at central government and sub-national levels among ministries and specialized agencies and “vertical coordination” between central and local authorities.</w:t>
      </w:r>
      <w:r w:rsidR="007871C5" w:rsidRPr="00303F28">
        <w:rPr>
          <w:rFonts w:ascii="Times New Roman" w:eastAsia="Calibri" w:hAnsi="Times New Roman" w:cs="Times New Roman"/>
          <w:sz w:val="24"/>
          <w:szCs w:val="24"/>
          <w:shd w:val="clear" w:color="auto" w:fill="FFFFFF"/>
          <w:lang w:bidi="ar-SA"/>
        </w:rPr>
        <w:t xml:space="preserve"> </w:t>
      </w:r>
      <w:r w:rsidR="007871C5" w:rsidRPr="00303F28">
        <w:rPr>
          <w:rFonts w:ascii="Times New Roman" w:eastAsia="Calibri" w:hAnsi="Times New Roman" w:cs="Times New Roman"/>
          <w:sz w:val="24"/>
          <w:szCs w:val="24"/>
          <w:shd w:val="clear" w:color="auto" w:fill="FFFFFF"/>
          <w:lang w:bidi="ar-SA"/>
        </w:rPr>
        <w:lastRenderedPageBreak/>
        <w:t>E</w:t>
      </w:r>
      <w:r w:rsidRPr="00303F28">
        <w:rPr>
          <w:rFonts w:ascii="Times New Roman" w:eastAsia="Calibri" w:hAnsi="Times New Roman" w:cs="Times New Roman"/>
          <w:sz w:val="24"/>
          <w:szCs w:val="24"/>
          <w:shd w:val="clear" w:color="auto" w:fill="FFFFFF"/>
          <w:lang w:bidi="ar-SA"/>
        </w:rPr>
        <w:t>xisting communities and structures</w:t>
      </w:r>
      <w:r w:rsidR="007871C5" w:rsidRPr="00303F28">
        <w:rPr>
          <w:rFonts w:ascii="Times New Roman" w:eastAsia="Calibri" w:hAnsi="Times New Roman" w:cs="Times New Roman"/>
          <w:sz w:val="24"/>
          <w:szCs w:val="24"/>
          <w:shd w:val="clear" w:color="auto" w:fill="FFFFFF"/>
          <w:lang w:bidi="ar-SA"/>
        </w:rPr>
        <w:t xml:space="preserve"> should be </w:t>
      </w:r>
      <w:r w:rsidR="00402084" w:rsidRPr="00303F28">
        <w:rPr>
          <w:rFonts w:ascii="Times New Roman" w:eastAsia="Calibri" w:hAnsi="Times New Roman" w:cs="Times New Roman"/>
          <w:sz w:val="24"/>
          <w:szCs w:val="24"/>
          <w:shd w:val="clear" w:color="auto" w:fill="FFFFFF"/>
          <w:lang w:bidi="ar-SA"/>
        </w:rPr>
        <w:t>strengthened</w:t>
      </w:r>
      <w:r w:rsidR="007871C5" w:rsidRPr="00303F28">
        <w:rPr>
          <w:rFonts w:ascii="Times New Roman" w:eastAsia="Calibri" w:hAnsi="Times New Roman" w:cs="Times New Roman"/>
          <w:sz w:val="24"/>
          <w:szCs w:val="24"/>
          <w:shd w:val="clear" w:color="auto" w:fill="FFFFFF"/>
          <w:lang w:bidi="ar-SA"/>
        </w:rPr>
        <w:t xml:space="preserve"> &amp; </w:t>
      </w:r>
      <w:r w:rsidR="00402084" w:rsidRPr="00303F28">
        <w:rPr>
          <w:rFonts w:ascii="Times New Roman" w:eastAsia="Calibri" w:hAnsi="Times New Roman" w:cs="Times New Roman"/>
          <w:sz w:val="24"/>
          <w:szCs w:val="24"/>
          <w:shd w:val="clear" w:color="auto" w:fill="FFFFFF"/>
          <w:lang w:bidi="ar-SA"/>
        </w:rPr>
        <w:t xml:space="preserve">responsibilities should reflect expertise &amp; clearly defined. </w:t>
      </w:r>
    </w:p>
    <w:p w14:paraId="25169799" w14:textId="7C64AAEA" w:rsidR="00A359AF" w:rsidRPr="00303F28" w:rsidRDefault="00A359AF" w:rsidP="00CC1981">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 xml:space="preserve">Organizational Structure for Disaster Preparedness </w:t>
      </w:r>
    </w:p>
    <w:p w14:paraId="2563548D" w14:textId="57083A02" w:rsidR="002072AD" w:rsidRPr="00303F28" w:rsidRDefault="002072AD" w:rsidP="00CC1981">
      <w:pPr>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noProof/>
          <w:sz w:val="24"/>
          <w:szCs w:val="24"/>
          <w:shd w:val="clear" w:color="auto" w:fill="FFFFFF"/>
          <w:lang w:bidi="ar-SA"/>
        </w:rPr>
        <w:drawing>
          <wp:inline distT="0" distB="0" distL="0" distR="0" wp14:anchorId="16A65776" wp14:editId="72687BAB">
            <wp:extent cx="3831336" cy="274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31336" cy="2743200"/>
                    </a:xfrm>
                    <a:prstGeom prst="rect">
                      <a:avLst/>
                    </a:prstGeom>
                    <a:noFill/>
                  </pic:spPr>
                </pic:pic>
              </a:graphicData>
            </a:graphic>
          </wp:inline>
        </w:drawing>
      </w:r>
    </w:p>
    <w:p w14:paraId="6EC286D8" w14:textId="2BB76D29"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Major Emergency Support Functions</w:t>
      </w:r>
      <w:r w:rsidR="002072AD" w:rsidRPr="00303F28">
        <w:rPr>
          <w:rFonts w:ascii="Times New Roman" w:eastAsia="Calibri" w:hAnsi="Times New Roman" w:cs="Times New Roman"/>
          <w:b/>
          <w:bCs/>
          <w:sz w:val="24"/>
          <w:szCs w:val="24"/>
          <w:shd w:val="clear" w:color="auto" w:fill="FFFFFF"/>
          <w:lang w:bidi="ar-SA"/>
        </w:rPr>
        <w:t>-Operations</w:t>
      </w:r>
    </w:p>
    <w:p w14:paraId="37BC0A80" w14:textId="1F303811"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Transportation</w:t>
      </w:r>
      <w:r w:rsidR="00402084" w:rsidRPr="00303F28">
        <w:rPr>
          <w:rFonts w:ascii="Times New Roman" w:eastAsia="Calibri" w:hAnsi="Times New Roman" w:cs="Times New Roman"/>
          <w:sz w:val="24"/>
          <w:szCs w:val="24"/>
          <w:shd w:val="clear" w:color="auto" w:fill="FFFFFF"/>
          <w:lang w:bidi="ar-SA"/>
        </w:rPr>
        <w:t>- It ensures all roads &amp; exits are open to traffic.</w:t>
      </w:r>
    </w:p>
    <w:p w14:paraId="43EB980E" w14:textId="599C3E4E"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Communication</w:t>
      </w:r>
      <w:r w:rsidR="00402084" w:rsidRPr="00303F28">
        <w:rPr>
          <w:rFonts w:ascii="Times New Roman" w:eastAsia="Calibri" w:hAnsi="Times New Roman" w:cs="Times New Roman"/>
          <w:b/>
          <w:bCs/>
          <w:sz w:val="24"/>
          <w:szCs w:val="24"/>
          <w:shd w:val="clear" w:color="auto" w:fill="FFFFFF"/>
          <w:lang w:bidi="ar-SA"/>
        </w:rPr>
        <w:t xml:space="preserve">- </w:t>
      </w:r>
      <w:r w:rsidR="00402084" w:rsidRPr="00303F28">
        <w:rPr>
          <w:rFonts w:ascii="Times New Roman" w:eastAsia="Calibri" w:hAnsi="Times New Roman" w:cs="Times New Roman"/>
          <w:sz w:val="24"/>
          <w:szCs w:val="24"/>
          <w:shd w:val="clear" w:color="auto" w:fill="FFFFFF"/>
          <w:lang w:bidi="ar-SA"/>
        </w:rPr>
        <w:t>Develop, maintain, &amp; restore communication services</w:t>
      </w:r>
    </w:p>
    <w:p w14:paraId="40353CD5" w14:textId="23E14725"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Public Works &amp; Engineering</w:t>
      </w:r>
      <w:r w:rsidR="00402084" w:rsidRPr="00303F28">
        <w:rPr>
          <w:rFonts w:ascii="Times New Roman" w:eastAsia="Calibri" w:hAnsi="Times New Roman" w:cs="Times New Roman"/>
          <w:b/>
          <w:bCs/>
          <w:sz w:val="24"/>
          <w:szCs w:val="24"/>
          <w:shd w:val="clear" w:color="auto" w:fill="FFFFFF"/>
          <w:lang w:bidi="ar-SA"/>
        </w:rPr>
        <w:t xml:space="preserve">- </w:t>
      </w:r>
      <w:r w:rsidR="00402084" w:rsidRPr="00303F28">
        <w:rPr>
          <w:rFonts w:ascii="Times New Roman" w:eastAsia="Calibri" w:hAnsi="Times New Roman" w:cs="Times New Roman"/>
          <w:sz w:val="24"/>
          <w:szCs w:val="24"/>
          <w:shd w:val="clear" w:color="auto" w:fill="FFFFFF"/>
          <w:lang w:bidi="ar-SA"/>
        </w:rPr>
        <w:t>Assess the damage to infrastructure</w:t>
      </w:r>
      <w:r w:rsidR="0005499B" w:rsidRPr="00303F28">
        <w:rPr>
          <w:rFonts w:ascii="Times New Roman" w:eastAsia="Calibri" w:hAnsi="Times New Roman" w:cs="Times New Roman"/>
          <w:sz w:val="24"/>
          <w:szCs w:val="24"/>
          <w:shd w:val="clear" w:color="auto" w:fill="FFFFFF"/>
          <w:lang w:bidi="ar-SA"/>
        </w:rPr>
        <w:t>, debris removal, &amp; restore emergency services.</w:t>
      </w:r>
    </w:p>
    <w:p w14:paraId="556B98DC" w14:textId="6D14565B"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Fire Fighting</w:t>
      </w:r>
      <w:r w:rsidR="0005499B" w:rsidRPr="00303F28">
        <w:rPr>
          <w:rFonts w:ascii="Times New Roman" w:eastAsia="Calibri" w:hAnsi="Times New Roman" w:cs="Times New Roman"/>
          <w:b/>
          <w:bCs/>
          <w:sz w:val="24"/>
          <w:szCs w:val="24"/>
          <w:shd w:val="clear" w:color="auto" w:fill="FFFFFF"/>
          <w:lang w:bidi="ar-SA"/>
        </w:rPr>
        <w:t xml:space="preserve">- </w:t>
      </w:r>
      <w:r w:rsidR="0005499B" w:rsidRPr="00303F28">
        <w:rPr>
          <w:rFonts w:ascii="Times New Roman" w:eastAsia="Calibri" w:hAnsi="Times New Roman" w:cs="Times New Roman"/>
          <w:sz w:val="24"/>
          <w:szCs w:val="24"/>
          <w:shd w:val="clear" w:color="auto" w:fill="FFFFFF"/>
          <w:lang w:bidi="ar-SA"/>
        </w:rPr>
        <w:t>Task is to prevent fire, detection, &amp; suppression.</w:t>
      </w:r>
    </w:p>
    <w:p w14:paraId="1BD415D4" w14:textId="7254B4FA"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Emergency Management</w:t>
      </w:r>
      <w:r w:rsidR="0005499B" w:rsidRPr="00303F28">
        <w:rPr>
          <w:rFonts w:ascii="Times New Roman" w:eastAsia="Calibri" w:hAnsi="Times New Roman" w:cs="Times New Roman"/>
          <w:b/>
          <w:bCs/>
          <w:sz w:val="24"/>
          <w:szCs w:val="24"/>
          <w:shd w:val="clear" w:color="auto" w:fill="FFFFFF"/>
          <w:lang w:bidi="ar-SA"/>
        </w:rPr>
        <w:t xml:space="preserve">- </w:t>
      </w:r>
      <w:r w:rsidR="0005499B" w:rsidRPr="00303F28">
        <w:rPr>
          <w:rFonts w:ascii="Times New Roman" w:eastAsia="Calibri" w:hAnsi="Times New Roman" w:cs="Times New Roman"/>
          <w:sz w:val="24"/>
          <w:szCs w:val="24"/>
          <w:shd w:val="clear" w:color="auto" w:fill="FFFFFF"/>
          <w:lang w:bidi="ar-SA"/>
        </w:rPr>
        <w:t>collect, analyze, and share information about a potential or actual emergency or disaster to enhance the response and recovery activities</w:t>
      </w:r>
    </w:p>
    <w:p w14:paraId="32561AB1" w14:textId="138C442B"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Mass Care, Housing, &amp; Human Services</w:t>
      </w:r>
      <w:r w:rsidR="0005499B" w:rsidRPr="00303F28">
        <w:rPr>
          <w:rFonts w:ascii="Times New Roman" w:eastAsia="Calibri" w:hAnsi="Times New Roman" w:cs="Times New Roman"/>
          <w:b/>
          <w:bCs/>
          <w:sz w:val="24"/>
          <w:szCs w:val="24"/>
          <w:shd w:val="clear" w:color="auto" w:fill="FFFFFF"/>
          <w:lang w:bidi="ar-SA"/>
        </w:rPr>
        <w:t xml:space="preserve"> – </w:t>
      </w:r>
      <w:r w:rsidR="0005499B" w:rsidRPr="00303F28">
        <w:rPr>
          <w:rFonts w:ascii="Times New Roman" w:eastAsia="Calibri" w:hAnsi="Times New Roman" w:cs="Times New Roman"/>
          <w:sz w:val="24"/>
          <w:szCs w:val="24"/>
          <w:shd w:val="clear" w:color="auto" w:fill="FFFFFF"/>
          <w:lang w:bidi="ar-SA"/>
        </w:rPr>
        <w:t>Provide shelter, mass care, &amp; human services.</w:t>
      </w:r>
    </w:p>
    <w:p w14:paraId="2C4AC661" w14:textId="2926853B"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Public Health &amp; Medical Services</w:t>
      </w:r>
      <w:r w:rsidR="0005499B" w:rsidRPr="00303F28">
        <w:rPr>
          <w:rFonts w:ascii="Times New Roman" w:eastAsia="Calibri" w:hAnsi="Times New Roman" w:cs="Times New Roman"/>
          <w:b/>
          <w:bCs/>
          <w:sz w:val="24"/>
          <w:szCs w:val="24"/>
          <w:shd w:val="clear" w:color="auto" w:fill="FFFFFF"/>
          <w:lang w:bidi="ar-SA"/>
        </w:rPr>
        <w:t>-</w:t>
      </w:r>
      <w:r w:rsidR="0005499B" w:rsidRPr="00303F28">
        <w:rPr>
          <w:rFonts w:ascii="Times New Roman" w:eastAsia="Calibri" w:hAnsi="Times New Roman" w:cs="Times New Roman"/>
          <w:sz w:val="24"/>
          <w:szCs w:val="24"/>
          <w:shd w:val="clear" w:color="auto" w:fill="FFFFFF"/>
          <w:lang w:bidi="ar-SA"/>
        </w:rPr>
        <w:t xml:space="preserve"> Provide rescue services &amp; public health operations.</w:t>
      </w:r>
    </w:p>
    <w:p w14:paraId="4BA9350E" w14:textId="79557E43"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Urban Search &amp; Rescue</w:t>
      </w:r>
      <w:r w:rsidR="00BE7D14" w:rsidRPr="00303F28">
        <w:rPr>
          <w:rFonts w:ascii="Times New Roman" w:eastAsia="Calibri" w:hAnsi="Times New Roman" w:cs="Times New Roman"/>
          <w:b/>
          <w:bCs/>
          <w:sz w:val="24"/>
          <w:szCs w:val="24"/>
          <w:shd w:val="clear" w:color="auto" w:fill="FFFFFF"/>
          <w:lang w:bidi="ar-SA"/>
        </w:rPr>
        <w:t>-</w:t>
      </w:r>
      <w:r w:rsidR="00BE7D14" w:rsidRPr="00303F28">
        <w:rPr>
          <w:rFonts w:ascii="Times New Roman" w:eastAsia="Calibri" w:hAnsi="Times New Roman" w:cs="Times New Roman"/>
          <w:sz w:val="24"/>
          <w:szCs w:val="24"/>
          <w:shd w:val="clear" w:color="auto" w:fill="FFFFFF"/>
          <w:lang w:bidi="ar-SA"/>
        </w:rPr>
        <w:t xml:space="preserve"> To rescue people from fallen debris &amp; collapsed structure.</w:t>
      </w:r>
    </w:p>
    <w:p w14:paraId="35652E4E" w14:textId="768C4A2C"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Oil &amp; hazardous Material</w:t>
      </w:r>
      <w:r w:rsidR="00BE7D14" w:rsidRPr="00303F28">
        <w:rPr>
          <w:rFonts w:ascii="Times New Roman" w:eastAsia="Calibri" w:hAnsi="Times New Roman" w:cs="Times New Roman"/>
          <w:b/>
          <w:bCs/>
          <w:sz w:val="24"/>
          <w:szCs w:val="24"/>
          <w:shd w:val="clear" w:color="auto" w:fill="FFFFFF"/>
          <w:lang w:bidi="ar-SA"/>
        </w:rPr>
        <w:t xml:space="preserve">- </w:t>
      </w:r>
      <w:r w:rsidR="00BE7D14" w:rsidRPr="00303F28">
        <w:rPr>
          <w:rFonts w:ascii="Times New Roman" w:eastAsia="Calibri" w:hAnsi="Times New Roman" w:cs="Times New Roman"/>
          <w:sz w:val="24"/>
          <w:szCs w:val="24"/>
          <w:shd w:val="clear" w:color="auto" w:fill="FFFFFF"/>
          <w:lang w:bidi="ar-SA"/>
        </w:rPr>
        <w:t>This function is responsible for the identification of, training on and response to hazardous substances</w:t>
      </w:r>
      <w:r w:rsidR="00041BBF">
        <w:rPr>
          <w:rFonts w:ascii="Times New Roman" w:eastAsia="Calibri" w:hAnsi="Times New Roman" w:cs="Times New Roman"/>
          <w:sz w:val="24"/>
          <w:szCs w:val="24"/>
          <w:shd w:val="clear" w:color="auto" w:fill="FFFFFF"/>
          <w:lang w:bidi="ar-SA"/>
        </w:rPr>
        <w:t xml:space="preserve"> </w:t>
      </w:r>
      <w:r w:rsidR="00BE7D14" w:rsidRPr="00303F28">
        <w:rPr>
          <w:rFonts w:ascii="Times New Roman" w:eastAsia="Calibri" w:hAnsi="Times New Roman" w:cs="Times New Roman"/>
          <w:sz w:val="24"/>
          <w:szCs w:val="24"/>
          <w:shd w:val="clear" w:color="auto" w:fill="FFFFFF"/>
          <w:lang w:bidi="ar-SA"/>
        </w:rPr>
        <w:t>or materials in the jurisdiction</w:t>
      </w:r>
    </w:p>
    <w:p w14:paraId="05AE4679" w14:textId="456B81F5"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Agricultural &amp; Natural Resources</w:t>
      </w:r>
      <w:r w:rsidR="00BE7D14" w:rsidRPr="00303F28">
        <w:rPr>
          <w:rFonts w:ascii="Times New Roman" w:eastAsia="Calibri" w:hAnsi="Times New Roman" w:cs="Times New Roman"/>
          <w:b/>
          <w:bCs/>
          <w:sz w:val="24"/>
          <w:szCs w:val="24"/>
          <w:shd w:val="clear" w:color="auto" w:fill="FFFFFF"/>
          <w:lang w:bidi="ar-SA"/>
        </w:rPr>
        <w:t xml:space="preserve">- </w:t>
      </w:r>
      <w:r w:rsidR="00BE7D14" w:rsidRPr="00303F28">
        <w:rPr>
          <w:rFonts w:ascii="Times New Roman" w:eastAsia="Calibri" w:hAnsi="Times New Roman" w:cs="Times New Roman"/>
          <w:sz w:val="24"/>
          <w:szCs w:val="24"/>
          <w:shd w:val="clear" w:color="auto" w:fill="FFFFFF"/>
          <w:lang w:bidi="ar-SA"/>
        </w:rPr>
        <w:t>Assessing &amp; implementing actions with harmful effects upon country’s food &amp; agriculture.</w:t>
      </w:r>
    </w:p>
    <w:p w14:paraId="09D24529" w14:textId="364883B2"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Energy</w:t>
      </w:r>
      <w:r w:rsidR="00BE7D14" w:rsidRPr="00303F28">
        <w:rPr>
          <w:rFonts w:ascii="Times New Roman" w:eastAsia="Calibri" w:hAnsi="Times New Roman" w:cs="Times New Roman"/>
          <w:b/>
          <w:bCs/>
          <w:sz w:val="24"/>
          <w:szCs w:val="24"/>
          <w:shd w:val="clear" w:color="auto" w:fill="FFFFFF"/>
          <w:lang w:bidi="ar-SA"/>
        </w:rPr>
        <w:t>-</w:t>
      </w:r>
      <w:r w:rsidR="00BE7D14" w:rsidRPr="00303F28">
        <w:rPr>
          <w:rFonts w:ascii="Times New Roman" w:eastAsia="Calibri" w:hAnsi="Times New Roman" w:cs="Times New Roman"/>
          <w:sz w:val="24"/>
          <w:szCs w:val="24"/>
          <w:shd w:val="clear" w:color="auto" w:fill="FFFFFF"/>
          <w:lang w:bidi="ar-SA"/>
        </w:rPr>
        <w:t xml:space="preserve"> This function is responsible for restoring electricity &amp; gas.</w:t>
      </w:r>
    </w:p>
    <w:p w14:paraId="62B3E805" w14:textId="0F58A1A8"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lastRenderedPageBreak/>
        <w:t>Public Safety &amp; Security</w:t>
      </w:r>
      <w:r w:rsidR="00BE7D14" w:rsidRPr="00303F28">
        <w:rPr>
          <w:rFonts w:ascii="Times New Roman" w:eastAsia="Calibri" w:hAnsi="Times New Roman" w:cs="Times New Roman"/>
          <w:b/>
          <w:bCs/>
          <w:sz w:val="24"/>
          <w:szCs w:val="24"/>
          <w:shd w:val="clear" w:color="auto" w:fill="FFFFFF"/>
          <w:lang w:bidi="ar-SA"/>
        </w:rPr>
        <w:t>-</w:t>
      </w:r>
      <w:r w:rsidR="00BE7D14" w:rsidRPr="00303F28">
        <w:rPr>
          <w:rFonts w:ascii="Times New Roman" w:eastAsia="Calibri" w:hAnsi="Times New Roman" w:cs="Times New Roman"/>
          <w:sz w:val="24"/>
          <w:szCs w:val="24"/>
          <w:shd w:val="clear" w:color="auto" w:fill="FFFFFF"/>
          <w:lang w:bidi="ar-SA"/>
        </w:rPr>
        <w:t xml:space="preserve"> This function is responsible to maintain law &amp; order.</w:t>
      </w:r>
    </w:p>
    <w:p w14:paraId="2AD8F583" w14:textId="048B1E03"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External Affairs</w:t>
      </w:r>
      <w:r w:rsidR="00BE7D14" w:rsidRPr="00303F28">
        <w:rPr>
          <w:rFonts w:ascii="Times New Roman" w:eastAsia="Calibri" w:hAnsi="Times New Roman" w:cs="Times New Roman"/>
          <w:b/>
          <w:bCs/>
          <w:sz w:val="24"/>
          <w:szCs w:val="24"/>
          <w:shd w:val="clear" w:color="auto" w:fill="FFFFFF"/>
          <w:lang w:bidi="ar-SA"/>
        </w:rPr>
        <w:t xml:space="preserve">- </w:t>
      </w:r>
      <w:r w:rsidR="00B55FBC" w:rsidRPr="00303F28">
        <w:rPr>
          <w:rFonts w:ascii="Times New Roman" w:eastAsia="Calibri" w:hAnsi="Times New Roman" w:cs="Times New Roman"/>
          <w:sz w:val="24"/>
          <w:szCs w:val="24"/>
          <w:shd w:val="clear" w:color="auto" w:fill="FFFFFF"/>
          <w:lang w:bidi="ar-SA"/>
        </w:rPr>
        <w:t>This ESF is responsible for the provision of information (both general and that which conveys emergency instructions to the public) concerning an actual or impending disaster.</w:t>
      </w:r>
    </w:p>
    <w:p w14:paraId="63F25ECE" w14:textId="52806D25"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Major Emergency Support Functions-Plan</w:t>
      </w:r>
    </w:p>
    <w:p w14:paraId="642BE99D" w14:textId="6DDAB994"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Emergency Management</w:t>
      </w:r>
      <w:r w:rsidR="00B55FBC" w:rsidRPr="00303F28">
        <w:rPr>
          <w:rFonts w:ascii="Times New Roman" w:eastAsia="Calibri" w:hAnsi="Times New Roman" w:cs="Times New Roman"/>
          <w:b/>
          <w:bCs/>
          <w:sz w:val="24"/>
          <w:szCs w:val="24"/>
          <w:shd w:val="clear" w:color="auto" w:fill="FFFFFF"/>
          <w:lang w:bidi="ar-SA"/>
        </w:rPr>
        <w:t xml:space="preserve"> - </w:t>
      </w:r>
      <w:r w:rsidR="00B55FBC" w:rsidRPr="00303F28">
        <w:rPr>
          <w:rFonts w:ascii="Times New Roman" w:eastAsia="Calibri" w:hAnsi="Times New Roman" w:cs="Times New Roman"/>
          <w:sz w:val="24"/>
          <w:szCs w:val="24"/>
          <w:shd w:val="clear" w:color="auto" w:fill="FFFFFF"/>
          <w:lang w:bidi="ar-SA"/>
        </w:rPr>
        <w:t xml:space="preserve">It is the function of planning, coordinating, &amp; implementing the response operations. </w:t>
      </w:r>
    </w:p>
    <w:p w14:paraId="03AE11A4" w14:textId="706B927B"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Long Term Recovery &amp; Mitigation</w:t>
      </w:r>
      <w:r w:rsidR="00B55FBC" w:rsidRPr="00303F28">
        <w:rPr>
          <w:rFonts w:ascii="Times New Roman" w:eastAsia="Calibri" w:hAnsi="Times New Roman" w:cs="Times New Roman"/>
          <w:b/>
          <w:bCs/>
          <w:sz w:val="24"/>
          <w:szCs w:val="24"/>
          <w:shd w:val="clear" w:color="auto" w:fill="FFFFFF"/>
          <w:lang w:bidi="ar-SA"/>
        </w:rPr>
        <w:t xml:space="preserve">- </w:t>
      </w:r>
      <w:r w:rsidR="00B55FBC" w:rsidRPr="00303F28">
        <w:rPr>
          <w:rFonts w:ascii="Times New Roman" w:eastAsia="Calibri" w:hAnsi="Times New Roman" w:cs="Times New Roman"/>
          <w:sz w:val="24"/>
          <w:szCs w:val="24"/>
          <w:shd w:val="clear" w:color="auto" w:fill="FFFFFF"/>
          <w:lang w:bidi="ar-SA"/>
        </w:rPr>
        <w:t>To plan, implement, &amp; monitor recovery activities.</w:t>
      </w:r>
    </w:p>
    <w:p w14:paraId="47E77FBE" w14:textId="1928C2D3"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Mass Care, Housing, &amp; Human Services</w:t>
      </w:r>
      <w:r w:rsidR="00B55FBC" w:rsidRPr="00303F28">
        <w:rPr>
          <w:rFonts w:ascii="Times New Roman" w:eastAsia="Calibri" w:hAnsi="Times New Roman" w:cs="Times New Roman"/>
          <w:b/>
          <w:bCs/>
          <w:sz w:val="24"/>
          <w:szCs w:val="24"/>
          <w:shd w:val="clear" w:color="auto" w:fill="FFFFFF"/>
          <w:lang w:bidi="ar-SA"/>
        </w:rPr>
        <w:t>-</w:t>
      </w:r>
      <w:r w:rsidR="00111789" w:rsidRPr="00303F28">
        <w:rPr>
          <w:rFonts w:ascii="Times New Roman" w:eastAsia="Calibri" w:hAnsi="Times New Roman" w:cs="Times New Roman"/>
          <w:b/>
          <w:bCs/>
          <w:sz w:val="24"/>
          <w:szCs w:val="24"/>
          <w:shd w:val="clear" w:color="auto" w:fill="FFFFFF"/>
          <w:lang w:bidi="ar-SA"/>
        </w:rPr>
        <w:t xml:space="preserve"> </w:t>
      </w:r>
      <w:r w:rsidR="00111789" w:rsidRPr="00303F28">
        <w:rPr>
          <w:rFonts w:ascii="Times New Roman" w:eastAsia="Calibri" w:hAnsi="Times New Roman" w:cs="Times New Roman"/>
          <w:sz w:val="24"/>
          <w:szCs w:val="24"/>
          <w:shd w:val="clear" w:color="auto" w:fill="FFFFFF"/>
          <w:lang w:bidi="ar-SA"/>
        </w:rPr>
        <w:t>Provide shelter, mass care, &amp; human services.</w:t>
      </w:r>
    </w:p>
    <w:p w14:paraId="171C7A96" w14:textId="0F5B27ED" w:rsidR="00A359AF" w:rsidRPr="00303F28" w:rsidRDefault="00A359AF"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Major Emergency Support Functions-Logistics/Finance</w:t>
      </w:r>
    </w:p>
    <w:p w14:paraId="3A9788CF" w14:textId="1860D70E"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Long Term Community Recovery &amp; Mitigation</w:t>
      </w:r>
      <w:r w:rsidR="00111789" w:rsidRPr="00303F28">
        <w:rPr>
          <w:rFonts w:ascii="Times New Roman" w:eastAsia="Calibri" w:hAnsi="Times New Roman" w:cs="Times New Roman"/>
          <w:b/>
          <w:bCs/>
          <w:sz w:val="24"/>
          <w:szCs w:val="24"/>
          <w:shd w:val="clear" w:color="auto" w:fill="FFFFFF"/>
          <w:lang w:bidi="ar-SA"/>
        </w:rPr>
        <w:t xml:space="preserve">- </w:t>
      </w:r>
      <w:r w:rsidR="00111789" w:rsidRPr="00303F28">
        <w:rPr>
          <w:rFonts w:ascii="Times New Roman" w:eastAsia="Calibri" w:hAnsi="Times New Roman" w:cs="Times New Roman"/>
          <w:sz w:val="24"/>
          <w:szCs w:val="24"/>
          <w:shd w:val="clear" w:color="auto" w:fill="FFFFFF"/>
          <w:lang w:bidi="ar-SA"/>
        </w:rPr>
        <w:t>To provide required resources &amp; financing for the recovery.</w:t>
      </w:r>
    </w:p>
    <w:p w14:paraId="62684F81" w14:textId="7F065F82"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Mass Care, Housing, &amp; Human Services</w:t>
      </w:r>
      <w:r w:rsidR="00111789" w:rsidRPr="00303F28">
        <w:rPr>
          <w:rFonts w:ascii="Times New Roman" w:eastAsia="Calibri" w:hAnsi="Times New Roman" w:cs="Times New Roman"/>
          <w:b/>
          <w:bCs/>
          <w:sz w:val="24"/>
          <w:szCs w:val="24"/>
          <w:shd w:val="clear" w:color="auto" w:fill="FFFFFF"/>
          <w:lang w:bidi="ar-SA"/>
        </w:rPr>
        <w:t xml:space="preserve"> – </w:t>
      </w:r>
      <w:r w:rsidR="00111789" w:rsidRPr="00303F28">
        <w:rPr>
          <w:rFonts w:ascii="Times New Roman" w:eastAsia="Calibri" w:hAnsi="Times New Roman" w:cs="Times New Roman"/>
          <w:sz w:val="24"/>
          <w:szCs w:val="24"/>
          <w:shd w:val="clear" w:color="auto" w:fill="FFFFFF"/>
          <w:lang w:bidi="ar-SA"/>
        </w:rPr>
        <w:t>Provide logistical &amp; financial support</w:t>
      </w:r>
      <w:r w:rsidR="00041BBF">
        <w:rPr>
          <w:rFonts w:ascii="Times New Roman" w:eastAsia="Calibri" w:hAnsi="Times New Roman" w:cs="Times New Roman"/>
          <w:sz w:val="24"/>
          <w:szCs w:val="24"/>
          <w:shd w:val="clear" w:color="auto" w:fill="FFFFFF"/>
          <w:lang w:bidi="ar-SA"/>
        </w:rPr>
        <w:t>.</w:t>
      </w:r>
    </w:p>
    <w:p w14:paraId="56BEEDB1" w14:textId="3A664A8F"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Resources Support</w:t>
      </w:r>
      <w:r w:rsidR="00111789" w:rsidRPr="00303F28">
        <w:rPr>
          <w:rFonts w:ascii="Times New Roman" w:eastAsia="Calibri" w:hAnsi="Times New Roman" w:cs="Times New Roman"/>
          <w:b/>
          <w:bCs/>
          <w:sz w:val="24"/>
          <w:szCs w:val="24"/>
          <w:shd w:val="clear" w:color="auto" w:fill="FFFFFF"/>
          <w:lang w:bidi="ar-SA"/>
        </w:rPr>
        <w:t xml:space="preserve">- </w:t>
      </w:r>
      <w:r w:rsidR="00111789" w:rsidRPr="00303F28">
        <w:rPr>
          <w:rFonts w:ascii="Times New Roman" w:eastAsia="Calibri" w:hAnsi="Times New Roman" w:cs="Times New Roman"/>
          <w:sz w:val="24"/>
          <w:szCs w:val="24"/>
          <w:shd w:val="clear" w:color="auto" w:fill="FFFFFF"/>
          <w:lang w:bidi="ar-SA"/>
        </w:rPr>
        <w:t>Provide various logistical, transportation, &amp; manpower to various emergency functions.</w:t>
      </w:r>
    </w:p>
    <w:p w14:paraId="75B1735E" w14:textId="77777777" w:rsidR="00A359AF" w:rsidRPr="00303F28" w:rsidRDefault="00A359AF"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Information System</w:t>
      </w:r>
    </w:p>
    <w:p w14:paraId="33A3D5B6" w14:textId="52E70390"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 xml:space="preserve">Early warning systems are normally comprised of various elements. They can stem in part from information provided by meteorological offices, by a Ministry of Health (for example, nutritional surveys), or by a Ministry of Agriculture (for example, crop forecasts). One major criterion for an effective plan is an established system to ensure the coordination of all these different inputs. An </w:t>
      </w:r>
      <w:r w:rsidR="0008620C" w:rsidRPr="00303F28">
        <w:rPr>
          <w:rFonts w:ascii="Times New Roman" w:eastAsia="Calibri" w:hAnsi="Times New Roman" w:cs="Times New Roman"/>
          <w:sz w:val="24"/>
          <w:szCs w:val="24"/>
          <w:shd w:val="clear" w:color="auto" w:fill="FFFFFF"/>
          <w:lang w:bidi="ar-SA"/>
        </w:rPr>
        <w:t>inter-ministerial</w:t>
      </w:r>
      <w:r w:rsidRPr="00303F28">
        <w:rPr>
          <w:rFonts w:ascii="Times New Roman" w:eastAsia="Calibri" w:hAnsi="Times New Roman" w:cs="Times New Roman"/>
          <w:sz w:val="24"/>
          <w:szCs w:val="24"/>
          <w:shd w:val="clear" w:color="auto" w:fill="FFFFFF"/>
          <w:lang w:bidi="ar-SA"/>
        </w:rPr>
        <w:t xml:space="preserve"> information committee can serve this purpose. This sort of committee has to have clear-cut guidelines, reporting formats and mechanisms as well as established reporting procedures. It is essential to link the disaster preparedness focal point to this committee. Perhaps the focal point might serve as the chair organization for this </w:t>
      </w:r>
      <w:r w:rsidR="0008620C" w:rsidRPr="00303F28">
        <w:rPr>
          <w:rFonts w:ascii="Times New Roman" w:eastAsia="Calibri" w:hAnsi="Times New Roman" w:cs="Times New Roman"/>
          <w:sz w:val="24"/>
          <w:szCs w:val="24"/>
          <w:shd w:val="clear" w:color="auto" w:fill="FFFFFF"/>
          <w:lang w:bidi="ar-SA"/>
        </w:rPr>
        <w:t>inter-ministerial</w:t>
      </w:r>
      <w:r w:rsidRPr="00303F28">
        <w:rPr>
          <w:rFonts w:ascii="Times New Roman" w:eastAsia="Calibri" w:hAnsi="Times New Roman" w:cs="Times New Roman"/>
          <w:sz w:val="24"/>
          <w:szCs w:val="24"/>
          <w:shd w:val="clear" w:color="auto" w:fill="FFFFFF"/>
          <w:lang w:bidi="ar-SA"/>
        </w:rPr>
        <w:t xml:space="preserve"> information committee.</w:t>
      </w:r>
    </w:p>
    <w:p w14:paraId="2F4A64A2" w14:textId="2E7CE01E" w:rsidR="00A359AF" w:rsidRPr="00303F28" w:rsidRDefault="00A359AF"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Resource Base</w:t>
      </w:r>
    </w:p>
    <w:p w14:paraId="50907930" w14:textId="71B0D8A6"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 xml:space="preserve">The requirements to meet disaster needs will depend upon the types of disasters the plan anticipates. Such needs should be made explicit, and should cover all aspects of disaster relief and recovery implementation. Specific arrangements should be established whereby each party to written agreements can secure goods and services as required. Critical issues include special internal arrangements for the acquisition and dispersement of funds; policies and agreements for the use of other’s equipment and services; and emergency </w:t>
      </w:r>
      <w:r w:rsidRPr="00303F28">
        <w:rPr>
          <w:rFonts w:ascii="Times New Roman" w:eastAsia="Calibri" w:hAnsi="Times New Roman" w:cs="Times New Roman"/>
          <w:sz w:val="24"/>
          <w:szCs w:val="24"/>
          <w:shd w:val="clear" w:color="auto" w:fill="FFFFFF"/>
          <w:lang w:bidi="ar-SA"/>
        </w:rPr>
        <w:lastRenderedPageBreak/>
        <w:t>funding strategies.</w:t>
      </w:r>
      <w:r w:rsidR="0009452D" w:rsidRPr="00303F28">
        <w:rPr>
          <w:rFonts w:ascii="Times New Roman" w:eastAsia="Calibri" w:hAnsi="Times New Roman" w:cs="Times New Roman"/>
          <w:sz w:val="24"/>
          <w:szCs w:val="24"/>
          <w:shd w:val="clear" w:color="auto" w:fill="FFFFFF"/>
          <w:lang w:bidi="ar-SA"/>
        </w:rPr>
        <w:t xml:space="preserve"> </w:t>
      </w:r>
      <w:r w:rsidRPr="00303F28">
        <w:rPr>
          <w:rFonts w:ascii="Times New Roman" w:eastAsia="Calibri" w:hAnsi="Times New Roman" w:cs="Times New Roman"/>
          <w:sz w:val="24"/>
          <w:szCs w:val="24"/>
          <w:shd w:val="clear" w:color="auto" w:fill="FFFFFF"/>
          <w:lang w:bidi="ar-SA"/>
        </w:rPr>
        <w:t>Disaster relief funding</w:t>
      </w:r>
      <w:r w:rsidR="0009452D" w:rsidRPr="00303F28">
        <w:rPr>
          <w:rFonts w:ascii="Times New Roman" w:eastAsia="Calibri" w:hAnsi="Times New Roman" w:cs="Times New Roman"/>
          <w:sz w:val="24"/>
          <w:szCs w:val="24"/>
          <w:shd w:val="clear" w:color="auto" w:fill="FFFFFF"/>
          <w:lang w:bidi="ar-SA"/>
        </w:rPr>
        <w:t xml:space="preserve">, </w:t>
      </w:r>
      <w:r w:rsidRPr="00303F28">
        <w:rPr>
          <w:rFonts w:ascii="Times New Roman" w:eastAsia="Calibri" w:hAnsi="Times New Roman" w:cs="Times New Roman"/>
          <w:sz w:val="24"/>
          <w:szCs w:val="24"/>
          <w:shd w:val="clear" w:color="auto" w:fill="FFFFFF"/>
          <w:lang w:bidi="ar-SA"/>
        </w:rPr>
        <w:t>preparedness funding</w:t>
      </w:r>
      <w:r w:rsidR="0009452D" w:rsidRPr="00303F28">
        <w:rPr>
          <w:rFonts w:ascii="Times New Roman" w:eastAsia="Calibri" w:hAnsi="Times New Roman" w:cs="Times New Roman"/>
          <w:sz w:val="24"/>
          <w:szCs w:val="24"/>
          <w:shd w:val="clear" w:color="auto" w:fill="FFFFFF"/>
          <w:lang w:bidi="ar-SA"/>
        </w:rPr>
        <w:t>, m</w:t>
      </w:r>
      <w:r w:rsidRPr="00303F28">
        <w:rPr>
          <w:rFonts w:ascii="Times New Roman" w:eastAsia="Calibri" w:hAnsi="Times New Roman" w:cs="Times New Roman"/>
          <w:sz w:val="24"/>
          <w:szCs w:val="24"/>
          <w:shd w:val="clear" w:color="auto" w:fill="FFFFFF"/>
          <w:lang w:bidi="ar-SA"/>
        </w:rPr>
        <w:t xml:space="preserve">echanism for </w:t>
      </w:r>
      <w:r w:rsidR="0009452D" w:rsidRPr="00303F28">
        <w:rPr>
          <w:rFonts w:ascii="Times New Roman" w:eastAsia="Calibri" w:hAnsi="Times New Roman" w:cs="Times New Roman"/>
          <w:sz w:val="24"/>
          <w:szCs w:val="24"/>
          <w:shd w:val="clear" w:color="auto" w:fill="FFFFFF"/>
          <w:lang w:bidi="ar-SA"/>
        </w:rPr>
        <w:t>a</w:t>
      </w:r>
      <w:r w:rsidRPr="00303F28">
        <w:rPr>
          <w:rFonts w:ascii="Times New Roman" w:eastAsia="Calibri" w:hAnsi="Times New Roman" w:cs="Times New Roman"/>
          <w:sz w:val="24"/>
          <w:szCs w:val="24"/>
          <w:shd w:val="clear" w:color="auto" w:fill="FFFFFF"/>
          <w:lang w:bidi="ar-SA"/>
        </w:rPr>
        <w:t xml:space="preserve">id </w:t>
      </w:r>
      <w:r w:rsidR="0009452D" w:rsidRPr="00303F28">
        <w:rPr>
          <w:rFonts w:ascii="Times New Roman" w:eastAsia="Calibri" w:hAnsi="Times New Roman" w:cs="Times New Roman"/>
          <w:sz w:val="24"/>
          <w:szCs w:val="24"/>
          <w:shd w:val="clear" w:color="auto" w:fill="FFFFFF"/>
          <w:lang w:bidi="ar-SA"/>
        </w:rPr>
        <w:t>c</w:t>
      </w:r>
      <w:r w:rsidRPr="00303F28">
        <w:rPr>
          <w:rFonts w:ascii="Times New Roman" w:eastAsia="Calibri" w:hAnsi="Times New Roman" w:cs="Times New Roman"/>
          <w:sz w:val="24"/>
          <w:szCs w:val="24"/>
          <w:shd w:val="clear" w:color="auto" w:fill="FFFFFF"/>
          <w:lang w:bidi="ar-SA"/>
        </w:rPr>
        <w:t>oordination</w:t>
      </w:r>
      <w:r w:rsidR="0009452D" w:rsidRPr="00303F28">
        <w:rPr>
          <w:rFonts w:ascii="Times New Roman" w:eastAsia="Calibri" w:hAnsi="Times New Roman" w:cs="Times New Roman"/>
          <w:sz w:val="24"/>
          <w:szCs w:val="24"/>
          <w:shd w:val="clear" w:color="auto" w:fill="FFFFFF"/>
          <w:lang w:bidi="ar-SA"/>
        </w:rPr>
        <w:t>, &amp; s</w:t>
      </w:r>
      <w:r w:rsidRPr="00303F28">
        <w:rPr>
          <w:rFonts w:ascii="Times New Roman" w:eastAsia="Calibri" w:hAnsi="Times New Roman" w:cs="Times New Roman"/>
          <w:sz w:val="24"/>
          <w:szCs w:val="24"/>
          <w:shd w:val="clear" w:color="auto" w:fill="FFFFFF"/>
          <w:lang w:bidi="ar-SA"/>
        </w:rPr>
        <w:t>tockpiling</w:t>
      </w:r>
      <w:r w:rsidR="0009452D" w:rsidRPr="00303F28">
        <w:rPr>
          <w:rFonts w:ascii="Times New Roman" w:eastAsia="Calibri" w:hAnsi="Times New Roman" w:cs="Times New Roman"/>
          <w:sz w:val="24"/>
          <w:szCs w:val="24"/>
          <w:shd w:val="clear" w:color="auto" w:fill="FFFFFF"/>
          <w:lang w:bidi="ar-SA"/>
        </w:rPr>
        <w:t xml:space="preserve"> should be included.</w:t>
      </w:r>
    </w:p>
    <w:p w14:paraId="5185F5C9" w14:textId="77777777" w:rsidR="00A359AF" w:rsidRPr="00303F28" w:rsidRDefault="00A359AF"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Warning System</w:t>
      </w:r>
    </w:p>
    <w:p w14:paraId="0B7C6FFD" w14:textId="7FE46D8B" w:rsidR="0008620C" w:rsidRPr="00303F28" w:rsidRDefault="00A359AF"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You must assume that functioning communications systems, such as telephones and telexes, may not be available in times of a major disaster. Begin to plan a warning system around that assumption. Consider what type of communications equipment will be needed and sustainable if power lines and receiving stations are destroyed. Preparedness plans should include provisions for access to alternative communication systems among police, military and government networks.</w:t>
      </w:r>
    </w:p>
    <w:p w14:paraId="0FB646EE" w14:textId="488AAF85" w:rsidR="00A359AF" w:rsidRPr="00303F28" w:rsidRDefault="00A359AF"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Response Mechanism</w:t>
      </w:r>
    </w:p>
    <w:p w14:paraId="77CFCCC9" w14:textId="55B82ABA" w:rsidR="00A359AF" w:rsidRPr="00303F28" w:rsidRDefault="004E383E" w:rsidP="0047085D">
      <w:pPr>
        <w:spacing w:before="240" w:after="240" w:line="276" w:lineRule="auto"/>
        <w:ind w:left="720" w:firstLine="6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Various functions like s</w:t>
      </w:r>
      <w:r w:rsidR="00A359AF" w:rsidRPr="00303F28">
        <w:rPr>
          <w:rFonts w:ascii="Times New Roman" w:eastAsia="Calibri" w:hAnsi="Times New Roman" w:cs="Times New Roman"/>
          <w:sz w:val="24"/>
          <w:szCs w:val="24"/>
          <w:shd w:val="clear" w:color="auto" w:fill="FFFFFF"/>
          <w:lang w:bidi="ar-SA"/>
        </w:rPr>
        <w:t xml:space="preserve">earch </w:t>
      </w:r>
      <w:r w:rsidRPr="00303F28">
        <w:rPr>
          <w:rFonts w:ascii="Times New Roman" w:eastAsia="Calibri" w:hAnsi="Times New Roman" w:cs="Times New Roman"/>
          <w:sz w:val="24"/>
          <w:szCs w:val="24"/>
          <w:shd w:val="clear" w:color="auto" w:fill="FFFFFF"/>
          <w:lang w:bidi="ar-SA"/>
        </w:rPr>
        <w:t>&amp;</w:t>
      </w:r>
      <w:r w:rsidR="00A359AF" w:rsidRPr="00303F28">
        <w:rPr>
          <w:rFonts w:ascii="Times New Roman" w:eastAsia="Calibri" w:hAnsi="Times New Roman" w:cs="Times New Roman"/>
          <w:sz w:val="24"/>
          <w:szCs w:val="24"/>
          <w:shd w:val="clear" w:color="auto" w:fill="FFFFFF"/>
          <w:lang w:bidi="ar-SA"/>
        </w:rPr>
        <w:t xml:space="preserve"> rescue</w:t>
      </w:r>
      <w:r w:rsidRPr="00303F28">
        <w:rPr>
          <w:rFonts w:ascii="Times New Roman" w:eastAsia="Calibri" w:hAnsi="Times New Roman" w:cs="Times New Roman"/>
          <w:sz w:val="24"/>
          <w:szCs w:val="24"/>
          <w:shd w:val="clear" w:color="auto" w:fill="FFFFFF"/>
          <w:lang w:bidi="ar-SA"/>
        </w:rPr>
        <w:t>, s</w:t>
      </w:r>
      <w:r w:rsidR="00A359AF" w:rsidRPr="00303F28">
        <w:rPr>
          <w:rFonts w:ascii="Times New Roman" w:eastAsia="Calibri" w:hAnsi="Times New Roman" w:cs="Times New Roman"/>
          <w:sz w:val="24"/>
          <w:szCs w:val="24"/>
          <w:shd w:val="clear" w:color="auto" w:fill="FFFFFF"/>
          <w:lang w:bidi="ar-SA"/>
        </w:rPr>
        <w:t>ecurity of affected areas</w:t>
      </w:r>
      <w:r w:rsidRPr="00303F28">
        <w:rPr>
          <w:rFonts w:ascii="Times New Roman" w:eastAsia="Calibri" w:hAnsi="Times New Roman" w:cs="Times New Roman"/>
          <w:sz w:val="24"/>
          <w:szCs w:val="24"/>
          <w:shd w:val="clear" w:color="auto" w:fill="FFFFFF"/>
          <w:lang w:bidi="ar-SA"/>
        </w:rPr>
        <w:t>, a</w:t>
      </w:r>
      <w:r w:rsidR="00A359AF" w:rsidRPr="00303F28">
        <w:rPr>
          <w:rFonts w:ascii="Times New Roman" w:eastAsia="Calibri" w:hAnsi="Times New Roman" w:cs="Times New Roman"/>
          <w:sz w:val="24"/>
          <w:szCs w:val="24"/>
          <w:shd w:val="clear" w:color="auto" w:fill="FFFFFF"/>
          <w:lang w:bidi="ar-SA"/>
        </w:rPr>
        <w:t>ssessment teams</w:t>
      </w:r>
      <w:r w:rsidRPr="00303F28">
        <w:rPr>
          <w:rFonts w:ascii="Times New Roman" w:eastAsia="Calibri" w:hAnsi="Times New Roman" w:cs="Times New Roman"/>
          <w:sz w:val="24"/>
          <w:szCs w:val="24"/>
          <w:shd w:val="clear" w:color="auto" w:fill="FFFFFF"/>
          <w:lang w:bidi="ar-SA"/>
        </w:rPr>
        <w:t xml:space="preserve">, activation of </w:t>
      </w:r>
      <w:r w:rsidR="00A359AF" w:rsidRPr="00303F28">
        <w:rPr>
          <w:rFonts w:ascii="Times New Roman" w:eastAsia="Calibri" w:hAnsi="Times New Roman" w:cs="Times New Roman"/>
          <w:sz w:val="24"/>
          <w:szCs w:val="24"/>
          <w:shd w:val="clear" w:color="auto" w:fill="FFFFFF"/>
          <w:lang w:bidi="ar-SA"/>
        </w:rPr>
        <w:t>special installations</w:t>
      </w:r>
      <w:r w:rsidRPr="00303F28">
        <w:rPr>
          <w:rFonts w:ascii="Times New Roman" w:eastAsia="Calibri" w:hAnsi="Times New Roman" w:cs="Times New Roman"/>
          <w:sz w:val="24"/>
          <w:szCs w:val="24"/>
          <w:shd w:val="clear" w:color="auto" w:fill="FFFFFF"/>
          <w:lang w:bidi="ar-SA"/>
        </w:rPr>
        <w:t>, a</w:t>
      </w:r>
      <w:r w:rsidR="00A359AF" w:rsidRPr="00303F28">
        <w:rPr>
          <w:rFonts w:ascii="Times New Roman" w:eastAsia="Calibri" w:hAnsi="Times New Roman" w:cs="Times New Roman"/>
          <w:sz w:val="24"/>
          <w:szCs w:val="24"/>
          <w:shd w:val="clear" w:color="auto" w:fill="FFFFFF"/>
          <w:lang w:bidi="ar-SA"/>
        </w:rPr>
        <w:t>ctivating distribution systems</w:t>
      </w:r>
      <w:r w:rsidRPr="00303F28">
        <w:rPr>
          <w:rFonts w:ascii="Times New Roman" w:eastAsia="Calibri" w:hAnsi="Times New Roman" w:cs="Times New Roman"/>
          <w:sz w:val="24"/>
          <w:szCs w:val="24"/>
          <w:shd w:val="clear" w:color="auto" w:fill="FFFFFF"/>
          <w:lang w:bidi="ar-SA"/>
        </w:rPr>
        <w:t>, p</w:t>
      </w:r>
      <w:r w:rsidR="00A359AF" w:rsidRPr="00303F28">
        <w:rPr>
          <w:rFonts w:ascii="Times New Roman" w:eastAsia="Calibri" w:hAnsi="Times New Roman" w:cs="Times New Roman"/>
          <w:sz w:val="24"/>
          <w:szCs w:val="24"/>
          <w:shd w:val="clear" w:color="auto" w:fill="FFFFFF"/>
          <w:lang w:bidi="ar-SA"/>
        </w:rPr>
        <w:t xml:space="preserve">reparing emergency reception centers and </w:t>
      </w:r>
      <w:r w:rsidR="00D50816" w:rsidRPr="00303F28">
        <w:rPr>
          <w:rFonts w:ascii="Times New Roman" w:eastAsia="Calibri" w:hAnsi="Times New Roman" w:cs="Times New Roman"/>
          <w:sz w:val="24"/>
          <w:szCs w:val="24"/>
          <w:shd w:val="clear" w:color="auto" w:fill="FFFFFF"/>
          <w:lang w:bidi="ar-SA"/>
        </w:rPr>
        <w:t>shelters, &amp;</w:t>
      </w:r>
      <w:r w:rsidRPr="00303F28">
        <w:rPr>
          <w:rFonts w:ascii="Times New Roman" w:eastAsia="Calibri" w:hAnsi="Times New Roman" w:cs="Times New Roman"/>
          <w:sz w:val="24"/>
          <w:szCs w:val="24"/>
          <w:shd w:val="clear" w:color="auto" w:fill="FFFFFF"/>
          <w:lang w:bidi="ar-SA"/>
        </w:rPr>
        <w:t xml:space="preserve"> a</w:t>
      </w:r>
      <w:r w:rsidR="00A359AF" w:rsidRPr="00303F28">
        <w:rPr>
          <w:rFonts w:ascii="Times New Roman" w:eastAsia="Calibri" w:hAnsi="Times New Roman" w:cs="Times New Roman"/>
          <w:sz w:val="24"/>
          <w:szCs w:val="24"/>
          <w:shd w:val="clear" w:color="auto" w:fill="FFFFFF"/>
          <w:lang w:bidi="ar-SA"/>
        </w:rPr>
        <w:t xml:space="preserve">ctivating emergency programs for airports, harbors and land </w:t>
      </w:r>
      <w:r w:rsidR="00D50816" w:rsidRPr="00303F28">
        <w:rPr>
          <w:rFonts w:ascii="Times New Roman" w:eastAsia="Calibri" w:hAnsi="Times New Roman" w:cs="Times New Roman"/>
          <w:sz w:val="24"/>
          <w:szCs w:val="24"/>
          <w:shd w:val="clear" w:color="auto" w:fill="FFFFFF"/>
          <w:lang w:bidi="ar-SA"/>
        </w:rPr>
        <w:t>transport should</w:t>
      </w:r>
      <w:r w:rsidRPr="00303F28">
        <w:rPr>
          <w:rFonts w:ascii="Times New Roman" w:eastAsia="Calibri" w:hAnsi="Times New Roman" w:cs="Times New Roman"/>
          <w:sz w:val="24"/>
          <w:szCs w:val="24"/>
          <w:shd w:val="clear" w:color="auto" w:fill="FFFFFF"/>
          <w:lang w:bidi="ar-SA"/>
        </w:rPr>
        <w:t xml:space="preserve"> be considered.</w:t>
      </w:r>
    </w:p>
    <w:p w14:paraId="79F02018" w14:textId="77777777" w:rsidR="00A359AF" w:rsidRPr="00303F28" w:rsidRDefault="00A359AF"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Public Education &amp; Training</w:t>
      </w:r>
    </w:p>
    <w:p w14:paraId="0F513038" w14:textId="602DDB39" w:rsidR="00A359AF"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One emphasis of a disaster preparedness plan should be to anticipate the requirements for a disaster relief operation and the most effective ways of meeting those requirements. The planning process will only be effective if those who are the ultimate beneficiaries know what to do in times of disasters and know what to expect. For this reason, an essential part of a disaster preparedness plan is the education of those who may be threatened by disaster. Such education may take the following forms</w:t>
      </w:r>
      <w:r w:rsidR="0009452D" w:rsidRPr="00303F28">
        <w:rPr>
          <w:rFonts w:ascii="Times New Roman" w:eastAsia="Calibri" w:hAnsi="Times New Roman" w:cs="Times New Roman"/>
          <w:sz w:val="24"/>
          <w:szCs w:val="24"/>
          <w:shd w:val="clear" w:color="auto" w:fill="FFFFFF"/>
          <w:lang w:bidi="ar-SA"/>
        </w:rPr>
        <w:t xml:space="preserve"> like p</w:t>
      </w:r>
      <w:r w:rsidRPr="00303F28">
        <w:rPr>
          <w:rFonts w:ascii="Times New Roman" w:eastAsia="Calibri" w:hAnsi="Times New Roman" w:cs="Times New Roman"/>
          <w:sz w:val="24"/>
          <w:szCs w:val="24"/>
          <w:shd w:val="clear" w:color="auto" w:fill="FFFFFF"/>
          <w:lang w:bidi="ar-SA"/>
        </w:rPr>
        <w:t xml:space="preserve">ublic </w:t>
      </w:r>
      <w:r w:rsidR="0009452D" w:rsidRPr="00303F28">
        <w:rPr>
          <w:rFonts w:ascii="Times New Roman" w:eastAsia="Calibri" w:hAnsi="Times New Roman" w:cs="Times New Roman"/>
          <w:sz w:val="24"/>
          <w:szCs w:val="24"/>
          <w:shd w:val="clear" w:color="auto" w:fill="FFFFFF"/>
          <w:lang w:bidi="ar-SA"/>
        </w:rPr>
        <w:t>e</w:t>
      </w:r>
      <w:r w:rsidRPr="00303F28">
        <w:rPr>
          <w:rFonts w:ascii="Times New Roman" w:eastAsia="Calibri" w:hAnsi="Times New Roman" w:cs="Times New Roman"/>
          <w:sz w:val="24"/>
          <w:szCs w:val="24"/>
          <w:shd w:val="clear" w:color="auto" w:fill="FFFFFF"/>
          <w:lang w:bidi="ar-SA"/>
        </w:rPr>
        <w:t xml:space="preserve">ducation in </w:t>
      </w:r>
      <w:r w:rsidR="0009452D" w:rsidRPr="00303F28">
        <w:rPr>
          <w:rFonts w:ascii="Times New Roman" w:eastAsia="Calibri" w:hAnsi="Times New Roman" w:cs="Times New Roman"/>
          <w:sz w:val="24"/>
          <w:szCs w:val="24"/>
          <w:shd w:val="clear" w:color="auto" w:fill="FFFFFF"/>
          <w:lang w:bidi="ar-SA"/>
        </w:rPr>
        <w:t>s</w:t>
      </w:r>
      <w:r w:rsidRPr="00303F28">
        <w:rPr>
          <w:rFonts w:ascii="Times New Roman" w:eastAsia="Calibri" w:hAnsi="Times New Roman" w:cs="Times New Roman"/>
          <w:sz w:val="24"/>
          <w:szCs w:val="24"/>
          <w:shd w:val="clear" w:color="auto" w:fill="FFFFFF"/>
          <w:lang w:bidi="ar-SA"/>
        </w:rPr>
        <w:t>chools</w:t>
      </w:r>
      <w:r w:rsidR="0009452D" w:rsidRPr="00303F28">
        <w:rPr>
          <w:rFonts w:ascii="Times New Roman" w:eastAsia="Calibri" w:hAnsi="Times New Roman" w:cs="Times New Roman"/>
          <w:sz w:val="24"/>
          <w:szCs w:val="24"/>
          <w:shd w:val="clear" w:color="auto" w:fill="FFFFFF"/>
          <w:lang w:bidi="ar-SA"/>
        </w:rPr>
        <w:t>, s</w:t>
      </w:r>
      <w:r w:rsidRPr="00303F28">
        <w:rPr>
          <w:rFonts w:ascii="Times New Roman" w:eastAsia="Calibri" w:hAnsi="Times New Roman" w:cs="Times New Roman"/>
          <w:sz w:val="24"/>
          <w:szCs w:val="24"/>
          <w:shd w:val="clear" w:color="auto" w:fill="FFFFFF"/>
          <w:lang w:bidi="ar-SA"/>
        </w:rPr>
        <w:t xml:space="preserve">pecial </w:t>
      </w:r>
      <w:r w:rsidR="0009452D" w:rsidRPr="00303F28">
        <w:rPr>
          <w:rFonts w:ascii="Times New Roman" w:eastAsia="Calibri" w:hAnsi="Times New Roman" w:cs="Times New Roman"/>
          <w:sz w:val="24"/>
          <w:szCs w:val="24"/>
          <w:shd w:val="clear" w:color="auto" w:fill="FFFFFF"/>
          <w:lang w:bidi="ar-SA"/>
        </w:rPr>
        <w:t>t</w:t>
      </w:r>
      <w:r w:rsidRPr="00303F28">
        <w:rPr>
          <w:rFonts w:ascii="Times New Roman" w:eastAsia="Calibri" w:hAnsi="Times New Roman" w:cs="Times New Roman"/>
          <w:sz w:val="24"/>
          <w:szCs w:val="24"/>
          <w:shd w:val="clear" w:color="auto" w:fill="FFFFFF"/>
          <w:lang w:bidi="ar-SA"/>
        </w:rPr>
        <w:t xml:space="preserve">raining </w:t>
      </w:r>
      <w:r w:rsidR="0009452D" w:rsidRPr="00303F28">
        <w:rPr>
          <w:rFonts w:ascii="Times New Roman" w:eastAsia="Calibri" w:hAnsi="Times New Roman" w:cs="Times New Roman"/>
          <w:sz w:val="24"/>
          <w:szCs w:val="24"/>
          <w:shd w:val="clear" w:color="auto" w:fill="FFFFFF"/>
          <w:lang w:bidi="ar-SA"/>
        </w:rPr>
        <w:t>c</w:t>
      </w:r>
      <w:r w:rsidRPr="00303F28">
        <w:rPr>
          <w:rFonts w:ascii="Times New Roman" w:eastAsia="Calibri" w:hAnsi="Times New Roman" w:cs="Times New Roman"/>
          <w:sz w:val="24"/>
          <w:szCs w:val="24"/>
          <w:shd w:val="clear" w:color="auto" w:fill="FFFFFF"/>
          <w:lang w:bidi="ar-SA"/>
        </w:rPr>
        <w:t>ourses</w:t>
      </w:r>
      <w:r w:rsidR="0009452D" w:rsidRPr="00303F28">
        <w:rPr>
          <w:rFonts w:ascii="Times New Roman" w:eastAsia="Calibri" w:hAnsi="Times New Roman" w:cs="Times New Roman"/>
          <w:sz w:val="24"/>
          <w:szCs w:val="24"/>
          <w:shd w:val="clear" w:color="auto" w:fill="FFFFFF"/>
          <w:lang w:bidi="ar-SA"/>
        </w:rPr>
        <w:t>, e</w:t>
      </w:r>
      <w:r w:rsidRPr="00303F28">
        <w:rPr>
          <w:rFonts w:ascii="Times New Roman" w:eastAsia="Calibri" w:hAnsi="Times New Roman" w:cs="Times New Roman"/>
          <w:sz w:val="24"/>
          <w:szCs w:val="24"/>
          <w:shd w:val="clear" w:color="auto" w:fill="FFFFFF"/>
          <w:lang w:bidi="ar-SA"/>
        </w:rPr>
        <w:t xml:space="preserve">xtension </w:t>
      </w:r>
      <w:r w:rsidR="0009452D" w:rsidRPr="00303F28">
        <w:rPr>
          <w:rFonts w:ascii="Times New Roman" w:eastAsia="Calibri" w:hAnsi="Times New Roman" w:cs="Times New Roman"/>
          <w:sz w:val="24"/>
          <w:szCs w:val="24"/>
          <w:shd w:val="clear" w:color="auto" w:fill="FFFFFF"/>
          <w:lang w:bidi="ar-SA"/>
        </w:rPr>
        <w:t>p</w:t>
      </w:r>
      <w:r w:rsidRPr="00303F28">
        <w:rPr>
          <w:rFonts w:ascii="Times New Roman" w:eastAsia="Calibri" w:hAnsi="Times New Roman" w:cs="Times New Roman"/>
          <w:sz w:val="24"/>
          <w:szCs w:val="24"/>
          <w:shd w:val="clear" w:color="auto" w:fill="FFFFFF"/>
          <w:lang w:bidi="ar-SA"/>
        </w:rPr>
        <w:t>rograms</w:t>
      </w:r>
      <w:r w:rsidR="0009452D" w:rsidRPr="00303F28">
        <w:rPr>
          <w:rFonts w:ascii="Times New Roman" w:eastAsia="Calibri" w:hAnsi="Times New Roman" w:cs="Times New Roman"/>
          <w:sz w:val="24"/>
          <w:szCs w:val="24"/>
          <w:shd w:val="clear" w:color="auto" w:fill="FFFFFF"/>
          <w:lang w:bidi="ar-SA"/>
        </w:rPr>
        <w:t>, &amp; p</w:t>
      </w:r>
      <w:r w:rsidRPr="00303F28">
        <w:rPr>
          <w:rFonts w:ascii="Times New Roman" w:eastAsia="Calibri" w:hAnsi="Times New Roman" w:cs="Times New Roman"/>
          <w:sz w:val="24"/>
          <w:szCs w:val="24"/>
          <w:shd w:val="clear" w:color="auto" w:fill="FFFFFF"/>
          <w:lang w:bidi="ar-SA"/>
        </w:rPr>
        <w:t xml:space="preserve">ublic </w:t>
      </w:r>
      <w:r w:rsidR="0009452D" w:rsidRPr="00303F28">
        <w:rPr>
          <w:rFonts w:ascii="Times New Roman" w:eastAsia="Calibri" w:hAnsi="Times New Roman" w:cs="Times New Roman"/>
          <w:sz w:val="24"/>
          <w:szCs w:val="24"/>
          <w:shd w:val="clear" w:color="auto" w:fill="FFFFFF"/>
          <w:lang w:bidi="ar-SA"/>
        </w:rPr>
        <w:t>i</w:t>
      </w:r>
      <w:r w:rsidRPr="00303F28">
        <w:rPr>
          <w:rFonts w:ascii="Times New Roman" w:eastAsia="Calibri" w:hAnsi="Times New Roman" w:cs="Times New Roman"/>
          <w:sz w:val="24"/>
          <w:szCs w:val="24"/>
          <w:shd w:val="clear" w:color="auto" w:fill="FFFFFF"/>
          <w:lang w:bidi="ar-SA"/>
        </w:rPr>
        <w:t>nformation</w:t>
      </w:r>
      <w:r w:rsidR="0009452D" w:rsidRPr="00303F28">
        <w:rPr>
          <w:rFonts w:ascii="Times New Roman" w:eastAsia="Calibri" w:hAnsi="Times New Roman" w:cs="Times New Roman"/>
          <w:sz w:val="24"/>
          <w:szCs w:val="24"/>
          <w:shd w:val="clear" w:color="auto" w:fill="FFFFFF"/>
          <w:lang w:bidi="ar-SA"/>
        </w:rPr>
        <w:t>.</w:t>
      </w:r>
    </w:p>
    <w:p w14:paraId="38B3832D" w14:textId="77777777" w:rsidR="00A359AF" w:rsidRPr="00303F28" w:rsidRDefault="00A359AF" w:rsidP="0047085D">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03F28">
        <w:rPr>
          <w:rFonts w:ascii="Times New Roman" w:eastAsia="Calibri" w:hAnsi="Times New Roman" w:cs="Times New Roman"/>
          <w:b/>
          <w:bCs/>
          <w:sz w:val="24"/>
          <w:szCs w:val="24"/>
          <w:shd w:val="clear" w:color="auto" w:fill="FFFFFF"/>
          <w:lang w:bidi="ar-SA"/>
        </w:rPr>
        <w:t>Rehearsals</w:t>
      </w:r>
    </w:p>
    <w:p w14:paraId="2BE75535" w14:textId="59BC1CFA" w:rsidR="00D328DC" w:rsidRPr="00303F28" w:rsidRDefault="00A359AF" w:rsidP="0047085D">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303F28">
        <w:rPr>
          <w:rFonts w:ascii="Times New Roman" w:eastAsia="Calibri" w:hAnsi="Times New Roman" w:cs="Times New Roman"/>
          <w:sz w:val="24"/>
          <w:szCs w:val="24"/>
          <w:shd w:val="clear" w:color="auto" w:fill="FFFFFF"/>
          <w:lang w:bidi="ar-SA"/>
        </w:rPr>
        <w:t>As with most simulations, disaster preparedness rehearsals cannot portray the full dynamics and chaos of a disaster relief operation. However, this is no excuse for avoiding the need to rehearse the disaster preparedness plan. Rehearsals will reemphasize points made in separate training programs, and test the system as a whole. Rehearsals invariably expose gaps that otherwise might be overlooked</w:t>
      </w:r>
    </w:p>
    <w:p w14:paraId="6C406046" w14:textId="77777777" w:rsidR="0047085D" w:rsidRDefault="0047085D" w:rsidP="0047085D">
      <w:pPr>
        <w:spacing w:before="240" w:after="240" w:line="276" w:lineRule="auto"/>
        <w:ind w:left="720"/>
        <w:jc w:val="both"/>
        <w:rPr>
          <w:rFonts w:ascii="Times New Roman" w:hAnsi="Times New Roman" w:cs="Times New Roman"/>
          <w:b/>
          <w:bCs/>
          <w:i/>
          <w:iCs/>
          <w:color w:val="FF0000"/>
          <w:sz w:val="24"/>
          <w:szCs w:val="24"/>
        </w:rPr>
      </w:pPr>
    </w:p>
    <w:p w14:paraId="12A458AD" w14:textId="77777777" w:rsidR="0047085D" w:rsidRDefault="0047085D" w:rsidP="0047085D">
      <w:pPr>
        <w:spacing w:before="240" w:after="240" w:line="276" w:lineRule="auto"/>
        <w:ind w:left="720"/>
        <w:jc w:val="both"/>
        <w:rPr>
          <w:rFonts w:ascii="Times New Roman" w:hAnsi="Times New Roman" w:cs="Times New Roman"/>
          <w:b/>
          <w:bCs/>
          <w:i/>
          <w:iCs/>
          <w:color w:val="FF0000"/>
          <w:sz w:val="24"/>
          <w:szCs w:val="24"/>
        </w:rPr>
      </w:pPr>
    </w:p>
    <w:p w14:paraId="55246B57" w14:textId="77777777" w:rsidR="0047085D" w:rsidRDefault="0047085D" w:rsidP="0047085D">
      <w:pPr>
        <w:spacing w:before="240" w:after="240" w:line="276" w:lineRule="auto"/>
        <w:ind w:left="720"/>
        <w:jc w:val="both"/>
        <w:rPr>
          <w:rFonts w:ascii="Times New Roman" w:hAnsi="Times New Roman" w:cs="Times New Roman"/>
          <w:b/>
          <w:bCs/>
          <w:i/>
          <w:iCs/>
          <w:color w:val="FF0000"/>
          <w:sz w:val="24"/>
          <w:szCs w:val="24"/>
        </w:rPr>
      </w:pPr>
    </w:p>
    <w:p w14:paraId="5C8F23EE" w14:textId="77777777" w:rsidR="0047085D" w:rsidRDefault="0047085D" w:rsidP="0047085D">
      <w:pPr>
        <w:spacing w:before="240" w:after="240" w:line="276" w:lineRule="auto"/>
        <w:ind w:left="720"/>
        <w:jc w:val="both"/>
        <w:rPr>
          <w:rFonts w:ascii="Times New Roman" w:hAnsi="Times New Roman" w:cs="Times New Roman"/>
          <w:b/>
          <w:bCs/>
          <w:i/>
          <w:iCs/>
          <w:color w:val="FF0000"/>
          <w:sz w:val="24"/>
          <w:szCs w:val="24"/>
        </w:rPr>
      </w:pPr>
    </w:p>
    <w:p w14:paraId="278F335E" w14:textId="77777777" w:rsidR="0047085D" w:rsidRDefault="0047085D" w:rsidP="0047085D">
      <w:pPr>
        <w:spacing w:before="240" w:after="240" w:line="276" w:lineRule="auto"/>
        <w:ind w:left="720"/>
        <w:jc w:val="both"/>
        <w:rPr>
          <w:rFonts w:ascii="Times New Roman" w:hAnsi="Times New Roman" w:cs="Times New Roman"/>
          <w:b/>
          <w:bCs/>
          <w:i/>
          <w:iCs/>
          <w:color w:val="FF0000"/>
          <w:sz w:val="24"/>
          <w:szCs w:val="24"/>
        </w:rPr>
      </w:pPr>
    </w:p>
    <w:p w14:paraId="4C79A152" w14:textId="3BB269CD" w:rsidR="00D83099" w:rsidRPr="00D50816" w:rsidRDefault="00D83099" w:rsidP="0047085D">
      <w:pPr>
        <w:spacing w:before="240" w:after="240" w:line="276" w:lineRule="auto"/>
        <w:ind w:left="720"/>
        <w:jc w:val="both"/>
        <w:rPr>
          <w:rFonts w:ascii="Times New Roman" w:hAnsi="Times New Roman" w:cs="Times New Roman"/>
          <w:b/>
          <w:bCs/>
          <w:i/>
          <w:iCs/>
          <w:color w:val="FF0000"/>
          <w:sz w:val="24"/>
          <w:szCs w:val="24"/>
        </w:rPr>
      </w:pPr>
      <w:r w:rsidRPr="00D50816">
        <w:rPr>
          <w:rFonts w:ascii="Times New Roman" w:hAnsi="Times New Roman" w:cs="Times New Roman"/>
          <w:b/>
          <w:bCs/>
          <w:i/>
          <w:iCs/>
          <w:color w:val="FF0000"/>
          <w:sz w:val="24"/>
          <w:szCs w:val="24"/>
        </w:rPr>
        <w:lastRenderedPageBreak/>
        <w:t>References</w:t>
      </w:r>
    </w:p>
    <w:p w14:paraId="4A2393EC" w14:textId="77777777" w:rsidR="00743286" w:rsidRPr="00743286" w:rsidRDefault="00743286" w:rsidP="00743286">
      <w:pPr>
        <w:spacing w:before="240" w:after="240" w:line="276" w:lineRule="auto"/>
        <w:ind w:left="720"/>
        <w:jc w:val="both"/>
        <w:rPr>
          <w:rFonts w:ascii="Times New Roman" w:hAnsi="Times New Roman" w:cs="Times New Roman"/>
          <w:i/>
          <w:iCs/>
          <w:sz w:val="24"/>
          <w:szCs w:val="24"/>
        </w:rPr>
      </w:pPr>
      <w:r w:rsidRPr="00743286">
        <w:rPr>
          <w:rFonts w:ascii="Times New Roman" w:hAnsi="Times New Roman" w:cs="Times New Roman"/>
          <w:i/>
          <w:iCs/>
          <w:sz w:val="24"/>
          <w:szCs w:val="24"/>
        </w:rPr>
        <w:t>A Disaster Management Handbook, 275-289 (https://www.adb.org/sites/default/files/publication/27890/disaster-management-handbook.pdf)</w:t>
      </w:r>
    </w:p>
    <w:p w14:paraId="51EE96C8" w14:textId="77777777" w:rsidR="00743286" w:rsidRPr="00743286" w:rsidRDefault="00743286" w:rsidP="00743286">
      <w:pPr>
        <w:spacing w:before="240" w:after="240" w:line="276" w:lineRule="auto"/>
        <w:ind w:left="720"/>
        <w:jc w:val="both"/>
        <w:rPr>
          <w:rFonts w:ascii="Times New Roman" w:hAnsi="Times New Roman" w:cs="Times New Roman"/>
          <w:i/>
          <w:iCs/>
          <w:sz w:val="24"/>
          <w:szCs w:val="24"/>
        </w:rPr>
      </w:pPr>
      <w:r w:rsidRPr="00743286">
        <w:rPr>
          <w:rFonts w:ascii="Times New Roman" w:hAnsi="Times New Roman" w:cs="Times New Roman"/>
          <w:i/>
          <w:iCs/>
          <w:sz w:val="24"/>
          <w:szCs w:val="24"/>
        </w:rPr>
        <w:t>GOI National Disaster Management Plan, 2016, Pg 121-129 (https://ndmindia.mha.gov.in/ndmi/images/National%20Disaster%20Management%20Plan%20May%202016.pdf</w:t>
      </w:r>
    </w:p>
    <w:p w14:paraId="491B4C86" w14:textId="77777777" w:rsidR="00743286" w:rsidRPr="00743286" w:rsidRDefault="00743286" w:rsidP="00743286">
      <w:pPr>
        <w:spacing w:before="240" w:after="240" w:line="276" w:lineRule="auto"/>
        <w:ind w:left="720"/>
        <w:jc w:val="both"/>
        <w:rPr>
          <w:rFonts w:ascii="Times New Roman" w:hAnsi="Times New Roman" w:cs="Times New Roman"/>
          <w:i/>
          <w:iCs/>
          <w:sz w:val="24"/>
          <w:szCs w:val="24"/>
        </w:rPr>
      </w:pPr>
      <w:r w:rsidRPr="00743286">
        <w:rPr>
          <w:rFonts w:ascii="Times New Roman" w:hAnsi="Times New Roman" w:cs="Times New Roman"/>
          <w:i/>
          <w:iCs/>
          <w:sz w:val="24"/>
          <w:szCs w:val="24"/>
        </w:rPr>
        <w:t>Post Disaster Needs Assessment Volume A, Government of Nepal, 2015, Pg 21-43(https://www.worldbank.org/content/dam/Worldbank/document/SAR/nepal/PDNA%20Volume%20A%20Final.pdf</w:t>
      </w:r>
    </w:p>
    <w:p w14:paraId="375390AA" w14:textId="6787E1D3" w:rsidR="00743286" w:rsidRPr="00743286" w:rsidRDefault="00743286" w:rsidP="00743286">
      <w:pPr>
        <w:spacing w:before="240" w:after="240" w:line="276" w:lineRule="auto"/>
        <w:ind w:left="720"/>
        <w:jc w:val="both"/>
        <w:rPr>
          <w:rFonts w:ascii="Times New Roman" w:hAnsi="Times New Roman" w:cs="Times New Roman"/>
          <w:i/>
          <w:iCs/>
          <w:sz w:val="24"/>
          <w:szCs w:val="24"/>
        </w:rPr>
      </w:pPr>
      <w:r w:rsidRPr="00743286">
        <w:rPr>
          <w:rFonts w:ascii="Times New Roman" w:hAnsi="Times New Roman" w:cs="Times New Roman"/>
          <w:i/>
          <w:iCs/>
          <w:sz w:val="24"/>
          <w:szCs w:val="24"/>
        </w:rPr>
        <w:t xml:space="preserve">Post Disaster Needs </w:t>
      </w:r>
      <w:r w:rsidRPr="00743286">
        <w:rPr>
          <w:rFonts w:ascii="Times New Roman" w:hAnsi="Times New Roman" w:cs="Times New Roman"/>
          <w:i/>
          <w:iCs/>
          <w:sz w:val="24"/>
          <w:szCs w:val="24"/>
        </w:rPr>
        <w:t>Assessment Volume</w:t>
      </w:r>
      <w:r w:rsidRPr="00743286">
        <w:rPr>
          <w:rFonts w:ascii="Times New Roman" w:hAnsi="Times New Roman" w:cs="Times New Roman"/>
          <w:i/>
          <w:iCs/>
          <w:sz w:val="24"/>
          <w:szCs w:val="24"/>
        </w:rPr>
        <w:t xml:space="preserve"> B, Government of Nepal, </w:t>
      </w:r>
      <w:r w:rsidRPr="00743286">
        <w:rPr>
          <w:rFonts w:ascii="Times New Roman" w:hAnsi="Times New Roman" w:cs="Times New Roman"/>
          <w:i/>
          <w:iCs/>
          <w:sz w:val="24"/>
          <w:szCs w:val="24"/>
        </w:rPr>
        <w:t>2015, Pg</w:t>
      </w:r>
      <w:r w:rsidRPr="00743286">
        <w:rPr>
          <w:rFonts w:ascii="Times New Roman" w:hAnsi="Times New Roman" w:cs="Times New Roman"/>
          <w:i/>
          <w:iCs/>
          <w:sz w:val="24"/>
          <w:szCs w:val="24"/>
        </w:rPr>
        <w:t>5-20 (https://un.org.np/sites/default/files/doc_publication/PDNA-volume-B.pdf</w:t>
      </w:r>
    </w:p>
    <w:p w14:paraId="1BE19763" w14:textId="77777777" w:rsidR="00743286" w:rsidRPr="00743286" w:rsidRDefault="00743286" w:rsidP="00743286">
      <w:pPr>
        <w:spacing w:before="240" w:after="240" w:line="276" w:lineRule="auto"/>
        <w:ind w:left="720"/>
        <w:jc w:val="both"/>
        <w:rPr>
          <w:rFonts w:ascii="Times New Roman" w:hAnsi="Times New Roman" w:cs="Times New Roman"/>
          <w:i/>
          <w:iCs/>
          <w:sz w:val="24"/>
          <w:szCs w:val="24"/>
        </w:rPr>
      </w:pPr>
      <w:r w:rsidRPr="00743286">
        <w:rPr>
          <w:rFonts w:ascii="Times New Roman" w:hAnsi="Times New Roman" w:cs="Times New Roman"/>
          <w:i/>
          <w:iCs/>
          <w:sz w:val="24"/>
          <w:szCs w:val="24"/>
        </w:rPr>
        <w:t>Resilient Mountain Village, ICIMOD, 2018 (www.icimod.org)</w:t>
      </w:r>
    </w:p>
    <w:p w14:paraId="38796B56" w14:textId="77777777" w:rsidR="00743286" w:rsidRPr="00743286" w:rsidRDefault="00743286" w:rsidP="00743286">
      <w:pPr>
        <w:spacing w:before="240" w:after="240" w:line="276" w:lineRule="auto"/>
        <w:ind w:left="720"/>
        <w:jc w:val="both"/>
        <w:rPr>
          <w:rFonts w:ascii="Times New Roman" w:hAnsi="Times New Roman" w:cs="Times New Roman"/>
          <w:i/>
          <w:iCs/>
          <w:sz w:val="24"/>
          <w:szCs w:val="24"/>
        </w:rPr>
      </w:pPr>
      <w:r w:rsidRPr="00743286">
        <w:rPr>
          <w:rFonts w:ascii="Times New Roman" w:hAnsi="Times New Roman" w:cs="Times New Roman"/>
          <w:i/>
          <w:iCs/>
          <w:sz w:val="24"/>
          <w:szCs w:val="24"/>
        </w:rPr>
        <w:t>Resilient-Recovery-An-Imperative-for-Sustainable-Development, GFDRR, 2015, Pg 9-32 (https://www.gfdrr.org/en/publication/resilient-recovery-imperative-sustainable-development)</w:t>
      </w:r>
    </w:p>
    <w:p w14:paraId="7BBC666F" w14:textId="0A1F784E" w:rsidR="00DF0E94" w:rsidRDefault="00DF0E94" w:rsidP="00743286">
      <w:pPr>
        <w:spacing w:before="240" w:after="240" w:line="276" w:lineRule="auto"/>
        <w:ind w:left="720"/>
        <w:jc w:val="both"/>
        <w:rPr>
          <w:rFonts w:ascii="Times New Roman" w:hAnsi="Times New Roman" w:cs="Times New Roman"/>
          <w:i/>
          <w:iCs/>
          <w:sz w:val="24"/>
          <w:szCs w:val="24"/>
        </w:rPr>
      </w:pPr>
    </w:p>
    <w:sectPr w:rsidR="00DF0E94" w:rsidSect="0047085D">
      <w:headerReference w:type="default" r:id="rId11"/>
      <w:pgSz w:w="12240" w:h="15840"/>
      <w:pgMar w:top="135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DB979" w14:textId="77777777" w:rsidR="00464FA6" w:rsidRDefault="00464FA6" w:rsidP="00322EFB">
      <w:pPr>
        <w:spacing w:after="0" w:line="240" w:lineRule="auto"/>
      </w:pPr>
      <w:r>
        <w:separator/>
      </w:r>
    </w:p>
  </w:endnote>
  <w:endnote w:type="continuationSeparator" w:id="0">
    <w:p w14:paraId="3FCF9FD3" w14:textId="77777777" w:rsidR="00464FA6" w:rsidRDefault="00464FA6"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BF97D" w14:textId="77777777" w:rsidR="00464FA6" w:rsidRDefault="00464FA6" w:rsidP="00322EFB">
      <w:pPr>
        <w:spacing w:after="0" w:line="240" w:lineRule="auto"/>
      </w:pPr>
      <w:r>
        <w:separator/>
      </w:r>
    </w:p>
  </w:footnote>
  <w:footnote w:type="continuationSeparator" w:id="0">
    <w:p w14:paraId="16AADB55" w14:textId="77777777" w:rsidR="00464FA6" w:rsidRDefault="00464FA6"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3A6C"/>
    <w:multiLevelType w:val="hybridMultilevel"/>
    <w:tmpl w:val="ED42A77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CF11B41"/>
    <w:multiLevelType w:val="hybridMultilevel"/>
    <w:tmpl w:val="854AF28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FCC33B1"/>
    <w:multiLevelType w:val="hybridMultilevel"/>
    <w:tmpl w:val="B2DAE1B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53150E5D"/>
    <w:multiLevelType w:val="hybridMultilevel"/>
    <w:tmpl w:val="D9B0E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8736143"/>
    <w:multiLevelType w:val="hybridMultilevel"/>
    <w:tmpl w:val="54F0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4"/>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43AB"/>
    <w:rsid w:val="000207C1"/>
    <w:rsid w:val="00041BBF"/>
    <w:rsid w:val="00044B7A"/>
    <w:rsid w:val="0005499B"/>
    <w:rsid w:val="0005541B"/>
    <w:rsid w:val="00063540"/>
    <w:rsid w:val="00076D68"/>
    <w:rsid w:val="0008620C"/>
    <w:rsid w:val="0009452D"/>
    <w:rsid w:val="00095248"/>
    <w:rsid w:val="00111789"/>
    <w:rsid w:val="00126F9D"/>
    <w:rsid w:val="001777E0"/>
    <w:rsid w:val="001A3B04"/>
    <w:rsid w:val="001C6D06"/>
    <w:rsid w:val="00202814"/>
    <w:rsid w:val="002072AD"/>
    <w:rsid w:val="0023603E"/>
    <w:rsid w:val="00241D6C"/>
    <w:rsid w:val="00303F28"/>
    <w:rsid w:val="00322EFB"/>
    <w:rsid w:val="00335767"/>
    <w:rsid w:val="00351392"/>
    <w:rsid w:val="00356BD1"/>
    <w:rsid w:val="00383949"/>
    <w:rsid w:val="003F6204"/>
    <w:rsid w:val="00402084"/>
    <w:rsid w:val="00407041"/>
    <w:rsid w:val="00464FA6"/>
    <w:rsid w:val="0047085D"/>
    <w:rsid w:val="004733AA"/>
    <w:rsid w:val="00485862"/>
    <w:rsid w:val="004D2320"/>
    <w:rsid w:val="004D7468"/>
    <w:rsid w:val="004E383E"/>
    <w:rsid w:val="004F77F0"/>
    <w:rsid w:val="00546BFE"/>
    <w:rsid w:val="00565674"/>
    <w:rsid w:val="0058524C"/>
    <w:rsid w:val="00585699"/>
    <w:rsid w:val="005A11B4"/>
    <w:rsid w:val="005C69C0"/>
    <w:rsid w:val="005D65D9"/>
    <w:rsid w:val="005F4F3E"/>
    <w:rsid w:val="0066224B"/>
    <w:rsid w:val="00674091"/>
    <w:rsid w:val="006A2318"/>
    <w:rsid w:val="006B310C"/>
    <w:rsid w:val="006C7294"/>
    <w:rsid w:val="006E5489"/>
    <w:rsid w:val="006F10BD"/>
    <w:rsid w:val="006F2409"/>
    <w:rsid w:val="007015C3"/>
    <w:rsid w:val="00743286"/>
    <w:rsid w:val="0075111B"/>
    <w:rsid w:val="007871C5"/>
    <w:rsid w:val="00877116"/>
    <w:rsid w:val="00896DFE"/>
    <w:rsid w:val="008B01A6"/>
    <w:rsid w:val="008D0B46"/>
    <w:rsid w:val="008E4645"/>
    <w:rsid w:val="00927370"/>
    <w:rsid w:val="00986542"/>
    <w:rsid w:val="009903AB"/>
    <w:rsid w:val="009B1A5B"/>
    <w:rsid w:val="009D4FED"/>
    <w:rsid w:val="00A00F5B"/>
    <w:rsid w:val="00A359AF"/>
    <w:rsid w:val="00A4727E"/>
    <w:rsid w:val="00AD6CA9"/>
    <w:rsid w:val="00B0330C"/>
    <w:rsid w:val="00B418DD"/>
    <w:rsid w:val="00B44A16"/>
    <w:rsid w:val="00B55FBC"/>
    <w:rsid w:val="00B64A72"/>
    <w:rsid w:val="00B64D2C"/>
    <w:rsid w:val="00B915B4"/>
    <w:rsid w:val="00BD0F7F"/>
    <w:rsid w:val="00BE7D14"/>
    <w:rsid w:val="00C225A7"/>
    <w:rsid w:val="00C315CA"/>
    <w:rsid w:val="00CC1981"/>
    <w:rsid w:val="00CE51F1"/>
    <w:rsid w:val="00D328DC"/>
    <w:rsid w:val="00D43E87"/>
    <w:rsid w:val="00D50816"/>
    <w:rsid w:val="00D74A52"/>
    <w:rsid w:val="00D7666B"/>
    <w:rsid w:val="00D83099"/>
    <w:rsid w:val="00DC59EB"/>
    <w:rsid w:val="00DF0E94"/>
    <w:rsid w:val="00E97B67"/>
    <w:rsid w:val="00EA6952"/>
    <w:rsid w:val="00EC779C"/>
    <w:rsid w:val="00F52C15"/>
    <w:rsid w:val="00F87113"/>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paragraph" w:styleId="ListParagraph">
    <w:name w:val="List Paragraph"/>
    <w:basedOn w:val="Normal"/>
    <w:uiPriority w:val="34"/>
    <w:qFormat/>
    <w:rsid w:val="00303F28"/>
    <w:pPr>
      <w:ind w:left="720"/>
      <w:contextualSpacing/>
    </w:pPr>
  </w:style>
  <w:style w:type="character" w:styleId="Hyperlink">
    <w:name w:val="Hyperlink"/>
    <w:basedOn w:val="DefaultParagraphFont"/>
    <w:uiPriority w:val="99"/>
    <w:unhideWhenUsed/>
    <w:rsid w:val="00B64D2C"/>
    <w:rPr>
      <w:color w:val="0563C1" w:themeColor="hyperlink"/>
      <w:u w:val="single"/>
    </w:rPr>
  </w:style>
  <w:style w:type="character" w:styleId="UnresolvedMention">
    <w:name w:val="Unresolved Mention"/>
    <w:basedOn w:val="DefaultParagraphFont"/>
    <w:uiPriority w:val="99"/>
    <w:semiHidden/>
    <w:unhideWhenUsed/>
    <w:rsid w:val="00B64D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93BC-8DC7-4155-B77A-231FDA52B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10</Pages>
  <Words>2630</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30</cp:revision>
  <dcterms:created xsi:type="dcterms:W3CDTF">2024-08-16T07:35:00Z</dcterms:created>
  <dcterms:modified xsi:type="dcterms:W3CDTF">2024-10-07T04:11:00Z</dcterms:modified>
</cp:coreProperties>
</file>