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B793A" w14:textId="77777777" w:rsidR="006509F8" w:rsidRPr="002E5264" w:rsidRDefault="006509F8" w:rsidP="00D87D88">
      <w:pPr>
        <w:spacing w:line="276" w:lineRule="auto"/>
        <w:jc w:val="center"/>
        <w:rPr>
          <w:rFonts w:ascii="Times New Roman" w:hAnsi="Times New Roman" w:cs="Times New Roman"/>
          <w:b/>
          <w:sz w:val="32"/>
          <w:szCs w:val="16"/>
        </w:rPr>
      </w:pPr>
      <w:r w:rsidRPr="002E5264">
        <w:rPr>
          <w:rFonts w:ascii="Times New Roman" w:hAnsi="Times New Roman" w:cs="Times New Roman"/>
          <w:b/>
          <w:sz w:val="32"/>
          <w:szCs w:val="16"/>
        </w:rPr>
        <w:t>Disaster Management &amp; Social Work</w:t>
      </w:r>
    </w:p>
    <w:p w14:paraId="08766BFB" w14:textId="1D09B2C5" w:rsidR="006509F8" w:rsidRPr="002E5264" w:rsidRDefault="006509F8" w:rsidP="00D87D88">
      <w:pPr>
        <w:spacing w:line="276" w:lineRule="auto"/>
        <w:jc w:val="center"/>
        <w:rPr>
          <w:rFonts w:ascii="Times New Roman" w:hAnsi="Times New Roman" w:cs="Times New Roman"/>
          <w:b/>
          <w:sz w:val="32"/>
          <w:szCs w:val="16"/>
        </w:rPr>
      </w:pPr>
      <w:r w:rsidRPr="002E5264">
        <w:rPr>
          <w:rFonts w:ascii="Times New Roman" w:hAnsi="Times New Roman" w:cs="Times New Roman"/>
          <w:b/>
          <w:sz w:val="32"/>
          <w:szCs w:val="16"/>
        </w:rPr>
        <w:t>Lecture 15</w:t>
      </w:r>
    </w:p>
    <w:p w14:paraId="421941B8" w14:textId="72AA39AB" w:rsidR="006509F8" w:rsidRPr="002E5264" w:rsidRDefault="006509F8" w:rsidP="00D87D88">
      <w:pPr>
        <w:spacing w:line="276" w:lineRule="auto"/>
        <w:jc w:val="center"/>
        <w:rPr>
          <w:rFonts w:ascii="Times New Roman" w:hAnsi="Times New Roman" w:cs="Times New Roman"/>
          <w:b/>
          <w:sz w:val="32"/>
          <w:szCs w:val="16"/>
        </w:rPr>
      </w:pPr>
      <w:r w:rsidRPr="002E5264">
        <w:rPr>
          <w:rFonts w:ascii="Times New Roman" w:hAnsi="Times New Roman" w:cs="Times New Roman"/>
          <w:b/>
          <w:sz w:val="32"/>
          <w:szCs w:val="16"/>
        </w:rPr>
        <w:t>School Disaster Management Plan</w:t>
      </w:r>
      <w:r w:rsidR="00D46289" w:rsidRPr="002E5264">
        <w:rPr>
          <w:rFonts w:ascii="Times New Roman" w:hAnsi="Times New Roman" w:cs="Times New Roman"/>
          <w:b/>
          <w:sz w:val="32"/>
          <w:szCs w:val="16"/>
        </w:rPr>
        <w:t xml:space="preserve"> </w:t>
      </w:r>
      <w:r w:rsidRPr="002E5264">
        <w:rPr>
          <w:rFonts w:ascii="Times New Roman" w:hAnsi="Times New Roman" w:cs="Times New Roman"/>
          <w:b/>
          <w:sz w:val="32"/>
          <w:szCs w:val="16"/>
        </w:rPr>
        <w:t>(SDMP)</w:t>
      </w:r>
    </w:p>
    <w:p w14:paraId="1BB12C01" w14:textId="5AD5F6FE" w:rsidR="0033302B" w:rsidRDefault="006509F8" w:rsidP="00D87D88">
      <w:pPr>
        <w:spacing w:line="276" w:lineRule="auto"/>
        <w:jc w:val="center"/>
        <w:rPr>
          <w:rFonts w:ascii="Times New Roman" w:hAnsi="Times New Roman" w:cs="Times New Roman"/>
          <w:b/>
          <w:sz w:val="32"/>
          <w:szCs w:val="16"/>
        </w:rPr>
      </w:pPr>
      <w:r w:rsidRPr="002E5264">
        <w:rPr>
          <w:rFonts w:ascii="Times New Roman" w:hAnsi="Times New Roman" w:cs="Times New Roman"/>
          <w:b/>
          <w:sz w:val="32"/>
          <w:szCs w:val="16"/>
        </w:rPr>
        <w:t xml:space="preserve"> Lecturer: Victor J B Rana</w:t>
      </w:r>
    </w:p>
    <w:p w14:paraId="5D71560C" w14:textId="5FFEFA27" w:rsidR="002E5264" w:rsidRDefault="002E5264" w:rsidP="00D87D88">
      <w:pPr>
        <w:spacing w:line="276" w:lineRule="auto"/>
        <w:jc w:val="both"/>
        <w:rPr>
          <w:rFonts w:ascii="Times New Roman" w:hAnsi="Times New Roman" w:cs="Times New Roman"/>
          <w:bCs/>
          <w:sz w:val="24"/>
          <w:szCs w:val="12"/>
        </w:rPr>
      </w:pPr>
    </w:p>
    <w:p w14:paraId="7C95A663" w14:textId="396B0044" w:rsidR="002E5264" w:rsidRDefault="002E5264" w:rsidP="00D87D88">
      <w:pPr>
        <w:spacing w:line="276" w:lineRule="auto"/>
        <w:jc w:val="both"/>
        <w:rPr>
          <w:rFonts w:ascii="Times New Roman" w:hAnsi="Times New Roman" w:cs="Times New Roman"/>
          <w:b/>
          <w:sz w:val="24"/>
          <w:szCs w:val="12"/>
        </w:rPr>
      </w:pPr>
      <w:r w:rsidRPr="002E5264">
        <w:rPr>
          <w:rFonts w:ascii="Times New Roman" w:hAnsi="Times New Roman" w:cs="Times New Roman"/>
          <w:b/>
          <w:sz w:val="24"/>
          <w:szCs w:val="12"/>
        </w:rPr>
        <w:t>Introduction</w:t>
      </w:r>
    </w:p>
    <w:p w14:paraId="3A850276" w14:textId="5C8C5C89" w:rsidR="002E5264" w:rsidRDefault="00A40413" w:rsidP="00D87D88">
      <w:pPr>
        <w:spacing w:line="276" w:lineRule="auto"/>
        <w:jc w:val="both"/>
        <w:rPr>
          <w:rFonts w:ascii="Times New Roman" w:hAnsi="Times New Roman" w:cs="Times New Roman"/>
          <w:bCs/>
          <w:sz w:val="24"/>
          <w:szCs w:val="12"/>
        </w:rPr>
      </w:pPr>
      <w:r w:rsidRPr="00A40413">
        <w:rPr>
          <w:rFonts w:ascii="Times New Roman" w:hAnsi="Times New Roman" w:cs="Times New Roman"/>
          <w:bCs/>
          <w:sz w:val="24"/>
          <w:szCs w:val="12"/>
        </w:rPr>
        <w:t>A School Disaster Management Plan (SDMP) is a comprehensive approach to prepare, respond, and recover from potential disasters, whether natural or human-made, in a school setting. It involves steps to protect students, staff, facilities, and ensure continuity of education</w:t>
      </w:r>
      <w:r>
        <w:rPr>
          <w:rFonts w:ascii="Times New Roman" w:hAnsi="Times New Roman" w:cs="Times New Roman"/>
          <w:bCs/>
          <w:sz w:val="24"/>
          <w:szCs w:val="12"/>
        </w:rPr>
        <w:t>. It</w:t>
      </w:r>
      <w:r w:rsidR="002E5264" w:rsidRPr="002E5264">
        <w:rPr>
          <w:rFonts w:ascii="Times New Roman" w:hAnsi="Times New Roman" w:cs="Times New Roman"/>
          <w:bCs/>
          <w:sz w:val="24"/>
          <w:szCs w:val="12"/>
        </w:rPr>
        <w:t xml:space="preserve"> is essential for creating a safe, prepared learning environment that can respond effectively to unexpected events. Through proactive planning, schools can protect lives, minimize disruption, and foster a resilient community.</w:t>
      </w:r>
      <w:r>
        <w:rPr>
          <w:rFonts w:ascii="Times New Roman" w:hAnsi="Times New Roman" w:cs="Times New Roman"/>
          <w:bCs/>
          <w:sz w:val="24"/>
          <w:szCs w:val="12"/>
        </w:rPr>
        <w:t xml:space="preserve"> </w:t>
      </w:r>
      <w:r w:rsidRPr="00A40413">
        <w:rPr>
          <w:rFonts w:ascii="Times New Roman" w:hAnsi="Times New Roman" w:cs="Times New Roman"/>
          <w:bCs/>
          <w:sz w:val="24"/>
          <w:szCs w:val="12"/>
        </w:rPr>
        <w:t>By implementing an SDMP, schools ensure they are better equipped to minimize harm, save lives, and maintain a safe learning environment. Regular evaluation and adaptation to emerging threats or changes in best practices are also key to maintaining an effective plan.</w:t>
      </w:r>
    </w:p>
    <w:p w14:paraId="3CC17665" w14:textId="46E71CAB" w:rsidR="00A40413" w:rsidRPr="00A40413" w:rsidRDefault="00A40413" w:rsidP="00D87D88">
      <w:pPr>
        <w:spacing w:line="276" w:lineRule="auto"/>
        <w:jc w:val="both"/>
        <w:rPr>
          <w:rFonts w:ascii="Times New Roman" w:hAnsi="Times New Roman" w:cs="Times New Roman"/>
          <w:bCs/>
          <w:sz w:val="24"/>
          <w:szCs w:val="12"/>
        </w:rPr>
      </w:pPr>
      <w:r w:rsidRPr="00A40413">
        <w:rPr>
          <w:rFonts w:ascii="Times New Roman" w:hAnsi="Times New Roman" w:cs="Times New Roman"/>
          <w:bCs/>
          <w:sz w:val="24"/>
          <w:szCs w:val="12"/>
        </w:rPr>
        <w:t>Schools are responsible for the safety of students and staff during school hours. A well-prepared disaster management plan can save lives by ensuring swift, organized, and effective actions during emergencies.</w:t>
      </w:r>
      <w:r>
        <w:rPr>
          <w:rFonts w:ascii="Times New Roman" w:hAnsi="Times New Roman" w:cs="Times New Roman"/>
          <w:bCs/>
          <w:sz w:val="24"/>
          <w:szCs w:val="12"/>
        </w:rPr>
        <w:t xml:space="preserve"> H</w:t>
      </w:r>
      <w:r w:rsidRPr="00A40413">
        <w:rPr>
          <w:rFonts w:ascii="Times New Roman" w:hAnsi="Times New Roman" w:cs="Times New Roman"/>
          <w:bCs/>
          <w:sz w:val="24"/>
          <w:szCs w:val="12"/>
        </w:rPr>
        <w:t>aving trained staff and students who know what to do in an emergency can prevent injuries and limit chaos, leading to a calmer, more controlled response.</w:t>
      </w:r>
      <w:r>
        <w:rPr>
          <w:rFonts w:ascii="Times New Roman" w:hAnsi="Times New Roman" w:cs="Times New Roman"/>
          <w:bCs/>
          <w:sz w:val="24"/>
          <w:szCs w:val="12"/>
        </w:rPr>
        <w:t xml:space="preserve"> </w:t>
      </w:r>
      <w:r w:rsidRPr="00A40413">
        <w:rPr>
          <w:rFonts w:ascii="Times New Roman" w:hAnsi="Times New Roman" w:cs="Times New Roman"/>
          <w:bCs/>
          <w:sz w:val="24"/>
          <w:szCs w:val="12"/>
        </w:rPr>
        <w:t>Preparedness can help mitigate trauma, as students and staff feel safer and more confident when they understand emergency procedures and know what to expect.</w:t>
      </w:r>
      <w:r>
        <w:rPr>
          <w:rFonts w:ascii="Times New Roman" w:hAnsi="Times New Roman" w:cs="Times New Roman"/>
          <w:bCs/>
          <w:sz w:val="24"/>
          <w:szCs w:val="12"/>
        </w:rPr>
        <w:t xml:space="preserve"> </w:t>
      </w:r>
      <w:r w:rsidRPr="00A40413">
        <w:rPr>
          <w:rFonts w:ascii="Times New Roman" w:hAnsi="Times New Roman" w:cs="Times New Roman"/>
          <w:bCs/>
          <w:sz w:val="24"/>
          <w:szCs w:val="12"/>
        </w:rPr>
        <w:t>Schools that prepare for disasters can recover faster and return to normal operations more quickly, ensuring that students' learning is disrupted as little as possible.</w:t>
      </w:r>
      <w:r>
        <w:rPr>
          <w:rFonts w:ascii="Times New Roman" w:hAnsi="Times New Roman" w:cs="Times New Roman"/>
          <w:bCs/>
          <w:sz w:val="24"/>
          <w:szCs w:val="12"/>
        </w:rPr>
        <w:t xml:space="preserve"> </w:t>
      </w:r>
      <w:r w:rsidRPr="00A40413">
        <w:rPr>
          <w:rFonts w:ascii="Times New Roman" w:hAnsi="Times New Roman" w:cs="Times New Roman"/>
          <w:bCs/>
          <w:sz w:val="24"/>
          <w:szCs w:val="12"/>
        </w:rPr>
        <w:t>An SDMP promotes a culture of preparedness and resilience, teaching students valuable skills in risk management and personal responsibility.</w:t>
      </w:r>
      <w:r>
        <w:rPr>
          <w:rFonts w:ascii="Times New Roman" w:hAnsi="Times New Roman" w:cs="Times New Roman"/>
          <w:bCs/>
          <w:sz w:val="24"/>
          <w:szCs w:val="12"/>
        </w:rPr>
        <w:t xml:space="preserve"> </w:t>
      </w:r>
      <w:r w:rsidRPr="00A40413">
        <w:rPr>
          <w:rFonts w:ascii="Times New Roman" w:hAnsi="Times New Roman" w:cs="Times New Roman"/>
          <w:bCs/>
          <w:sz w:val="24"/>
          <w:szCs w:val="12"/>
        </w:rPr>
        <w:t>Regular drills and training help foster a sense of community and collaboration as students, staff, and families work together to prepare for potential risks.</w:t>
      </w:r>
    </w:p>
    <w:p w14:paraId="1BFD9F6D" w14:textId="6F9D320A" w:rsidR="002E5264" w:rsidRPr="002E5264" w:rsidRDefault="002E5264" w:rsidP="00D87D88">
      <w:pPr>
        <w:spacing w:line="276" w:lineRule="auto"/>
        <w:jc w:val="both"/>
        <w:rPr>
          <w:rFonts w:ascii="Times New Roman" w:hAnsi="Times New Roman" w:cs="Times New Roman"/>
          <w:b/>
          <w:sz w:val="24"/>
          <w:szCs w:val="12"/>
        </w:rPr>
      </w:pPr>
      <w:r w:rsidRPr="002E5264">
        <w:rPr>
          <w:rFonts w:ascii="Times New Roman" w:hAnsi="Times New Roman" w:cs="Times New Roman"/>
          <w:b/>
          <w:sz w:val="24"/>
          <w:szCs w:val="12"/>
        </w:rPr>
        <w:t>Topic Objectives</w:t>
      </w:r>
    </w:p>
    <w:p w14:paraId="6BD9EC97" w14:textId="3729F7D4" w:rsidR="002E5264" w:rsidRPr="002E5264" w:rsidRDefault="002E5264" w:rsidP="00D87D88">
      <w:pPr>
        <w:spacing w:line="276" w:lineRule="auto"/>
        <w:jc w:val="both"/>
        <w:rPr>
          <w:rFonts w:ascii="Times New Roman" w:hAnsi="Times New Roman" w:cs="Times New Roman"/>
          <w:bCs/>
          <w:sz w:val="24"/>
          <w:szCs w:val="12"/>
        </w:rPr>
      </w:pPr>
      <w:r w:rsidRPr="002E5264">
        <w:rPr>
          <w:rFonts w:ascii="Times New Roman" w:hAnsi="Times New Roman" w:cs="Times New Roman"/>
          <w:bCs/>
          <w:sz w:val="24"/>
          <w:szCs w:val="12"/>
        </w:rPr>
        <w:t xml:space="preserve">Understand </w:t>
      </w:r>
      <w:r w:rsidR="006F18F6">
        <w:rPr>
          <w:rFonts w:ascii="Times New Roman" w:hAnsi="Times New Roman" w:cs="Times New Roman"/>
          <w:bCs/>
          <w:sz w:val="24"/>
          <w:szCs w:val="12"/>
        </w:rPr>
        <w:t>components &amp;</w:t>
      </w:r>
      <w:r w:rsidR="00EA3EAF">
        <w:rPr>
          <w:rFonts w:ascii="Times New Roman" w:hAnsi="Times New Roman" w:cs="Times New Roman"/>
          <w:bCs/>
          <w:sz w:val="24"/>
          <w:szCs w:val="12"/>
        </w:rPr>
        <w:t xml:space="preserve"> purpose </w:t>
      </w:r>
      <w:r w:rsidR="007F5840">
        <w:rPr>
          <w:rFonts w:ascii="Times New Roman" w:hAnsi="Times New Roman" w:cs="Times New Roman"/>
          <w:bCs/>
          <w:sz w:val="24"/>
          <w:szCs w:val="12"/>
        </w:rPr>
        <w:t xml:space="preserve">of Comprehensive School Safety Framework </w:t>
      </w:r>
    </w:p>
    <w:p w14:paraId="22564E73" w14:textId="32120514" w:rsidR="002E5264" w:rsidRPr="002E5264" w:rsidRDefault="002E5264" w:rsidP="00D87D88">
      <w:pPr>
        <w:spacing w:line="276" w:lineRule="auto"/>
        <w:jc w:val="both"/>
        <w:rPr>
          <w:rFonts w:ascii="Times New Roman" w:hAnsi="Times New Roman" w:cs="Times New Roman"/>
          <w:bCs/>
          <w:sz w:val="24"/>
          <w:szCs w:val="12"/>
        </w:rPr>
      </w:pPr>
      <w:r w:rsidRPr="002E5264">
        <w:rPr>
          <w:rFonts w:ascii="Times New Roman" w:hAnsi="Times New Roman" w:cs="Times New Roman"/>
          <w:bCs/>
          <w:sz w:val="24"/>
          <w:szCs w:val="12"/>
        </w:rPr>
        <w:t xml:space="preserve">Get a knowledge of </w:t>
      </w:r>
      <w:r w:rsidR="007F5840">
        <w:rPr>
          <w:rFonts w:ascii="Times New Roman" w:hAnsi="Times New Roman" w:cs="Times New Roman"/>
          <w:bCs/>
          <w:sz w:val="24"/>
          <w:szCs w:val="12"/>
        </w:rPr>
        <w:t>preparing guidelines for School Disaster Management Plan</w:t>
      </w:r>
    </w:p>
    <w:p w14:paraId="640C5356" w14:textId="6AD149E3" w:rsidR="002E5264" w:rsidRPr="002E5264" w:rsidRDefault="007F5840" w:rsidP="00D87D88">
      <w:pPr>
        <w:spacing w:line="276" w:lineRule="auto"/>
        <w:jc w:val="both"/>
        <w:rPr>
          <w:rFonts w:ascii="Times New Roman" w:hAnsi="Times New Roman" w:cs="Times New Roman"/>
          <w:bCs/>
          <w:sz w:val="24"/>
          <w:szCs w:val="12"/>
        </w:rPr>
      </w:pPr>
      <w:r>
        <w:rPr>
          <w:rFonts w:ascii="Times New Roman" w:hAnsi="Times New Roman" w:cs="Times New Roman"/>
          <w:bCs/>
          <w:sz w:val="24"/>
          <w:szCs w:val="12"/>
        </w:rPr>
        <w:t>Understand &amp; apply the eight steps of school safety</w:t>
      </w:r>
      <w:r w:rsidR="002E5264" w:rsidRPr="002E5264">
        <w:rPr>
          <w:rFonts w:ascii="Times New Roman" w:hAnsi="Times New Roman" w:cs="Times New Roman"/>
          <w:bCs/>
          <w:sz w:val="24"/>
          <w:szCs w:val="12"/>
        </w:rPr>
        <w:t>.</w:t>
      </w:r>
    </w:p>
    <w:p w14:paraId="47E607F9" w14:textId="5A31C49B" w:rsidR="002E5264" w:rsidRPr="002E5264" w:rsidRDefault="007F5840" w:rsidP="00D87D88">
      <w:pPr>
        <w:spacing w:line="276" w:lineRule="auto"/>
        <w:jc w:val="both"/>
        <w:rPr>
          <w:rFonts w:ascii="Times New Roman" w:hAnsi="Times New Roman" w:cs="Times New Roman"/>
          <w:bCs/>
          <w:sz w:val="24"/>
          <w:szCs w:val="12"/>
        </w:rPr>
      </w:pPr>
      <w:r>
        <w:rPr>
          <w:rFonts w:ascii="Times New Roman" w:hAnsi="Times New Roman" w:cs="Times New Roman"/>
          <w:bCs/>
          <w:sz w:val="24"/>
          <w:szCs w:val="12"/>
        </w:rPr>
        <w:t>Conducting mock drills &amp; evacuation in school</w:t>
      </w:r>
      <w:r w:rsidR="002E5264" w:rsidRPr="002E5264">
        <w:rPr>
          <w:rFonts w:ascii="Times New Roman" w:hAnsi="Times New Roman" w:cs="Times New Roman"/>
          <w:bCs/>
          <w:sz w:val="24"/>
          <w:szCs w:val="12"/>
        </w:rPr>
        <w:t>.</w:t>
      </w:r>
    </w:p>
    <w:p w14:paraId="5ECCAD5A" w14:textId="77777777" w:rsidR="002E5264" w:rsidRPr="007F5840" w:rsidRDefault="002E5264" w:rsidP="00D87D88">
      <w:pPr>
        <w:spacing w:line="276" w:lineRule="auto"/>
        <w:jc w:val="both"/>
        <w:rPr>
          <w:rFonts w:ascii="Times New Roman" w:hAnsi="Times New Roman" w:cs="Times New Roman"/>
          <w:b/>
          <w:sz w:val="24"/>
          <w:szCs w:val="12"/>
        </w:rPr>
      </w:pPr>
      <w:r w:rsidRPr="007F5840">
        <w:rPr>
          <w:rFonts w:ascii="Times New Roman" w:hAnsi="Times New Roman" w:cs="Times New Roman"/>
          <w:b/>
          <w:sz w:val="24"/>
          <w:szCs w:val="12"/>
        </w:rPr>
        <w:t>Question for Discussion</w:t>
      </w:r>
    </w:p>
    <w:p w14:paraId="7CF42922" w14:textId="0C19ADF3" w:rsidR="002E5264" w:rsidRPr="002E5264" w:rsidRDefault="002E5264" w:rsidP="00D87D88">
      <w:pPr>
        <w:spacing w:line="276" w:lineRule="auto"/>
        <w:jc w:val="both"/>
        <w:rPr>
          <w:rFonts w:ascii="Times New Roman" w:hAnsi="Times New Roman" w:cs="Times New Roman"/>
          <w:bCs/>
          <w:sz w:val="24"/>
          <w:szCs w:val="12"/>
        </w:rPr>
      </w:pPr>
      <w:r w:rsidRPr="002E5264">
        <w:rPr>
          <w:rFonts w:ascii="Times New Roman" w:hAnsi="Times New Roman" w:cs="Times New Roman"/>
          <w:bCs/>
          <w:sz w:val="24"/>
          <w:szCs w:val="12"/>
        </w:rPr>
        <w:t xml:space="preserve">What are the </w:t>
      </w:r>
      <w:r w:rsidR="007F5840">
        <w:rPr>
          <w:rFonts w:ascii="Times New Roman" w:hAnsi="Times New Roman" w:cs="Times New Roman"/>
          <w:bCs/>
          <w:sz w:val="24"/>
          <w:szCs w:val="12"/>
        </w:rPr>
        <w:t>c</w:t>
      </w:r>
      <w:r w:rsidR="007F5840" w:rsidRPr="007F5840">
        <w:rPr>
          <w:rFonts w:ascii="Times New Roman" w:hAnsi="Times New Roman" w:cs="Times New Roman"/>
          <w:bCs/>
          <w:sz w:val="24"/>
          <w:szCs w:val="12"/>
        </w:rPr>
        <w:t>omponents</w:t>
      </w:r>
      <w:r w:rsidR="00EA3EAF">
        <w:rPr>
          <w:rFonts w:ascii="Times New Roman" w:hAnsi="Times New Roman" w:cs="Times New Roman"/>
          <w:bCs/>
          <w:sz w:val="24"/>
          <w:szCs w:val="12"/>
        </w:rPr>
        <w:t>&amp; p</w:t>
      </w:r>
      <w:r w:rsidR="00EA3EAF" w:rsidRPr="007F5840">
        <w:rPr>
          <w:rFonts w:ascii="Times New Roman" w:hAnsi="Times New Roman" w:cs="Times New Roman"/>
          <w:bCs/>
          <w:sz w:val="24"/>
          <w:szCs w:val="12"/>
        </w:rPr>
        <w:t xml:space="preserve">urpose </w:t>
      </w:r>
      <w:r w:rsidR="007F5840" w:rsidRPr="007F5840">
        <w:rPr>
          <w:rFonts w:ascii="Times New Roman" w:hAnsi="Times New Roman" w:cs="Times New Roman"/>
          <w:bCs/>
          <w:sz w:val="24"/>
          <w:szCs w:val="12"/>
        </w:rPr>
        <w:t xml:space="preserve">of Comprehensive School Safety </w:t>
      </w:r>
      <w:r w:rsidR="00EA3EAF" w:rsidRPr="007F5840">
        <w:rPr>
          <w:rFonts w:ascii="Times New Roman" w:hAnsi="Times New Roman" w:cs="Times New Roman"/>
          <w:bCs/>
          <w:sz w:val="24"/>
          <w:szCs w:val="12"/>
        </w:rPr>
        <w:t>Framework?</w:t>
      </w:r>
      <w:r w:rsidR="007F5840" w:rsidRPr="007F5840">
        <w:rPr>
          <w:rFonts w:ascii="Times New Roman" w:hAnsi="Times New Roman" w:cs="Times New Roman"/>
          <w:bCs/>
          <w:sz w:val="24"/>
          <w:szCs w:val="12"/>
        </w:rPr>
        <w:t xml:space="preserve">  </w:t>
      </w:r>
    </w:p>
    <w:p w14:paraId="3DDAF0AB" w14:textId="6A7D00AC" w:rsidR="002E5264" w:rsidRPr="002E5264" w:rsidRDefault="007F5840" w:rsidP="00D87D88">
      <w:pPr>
        <w:spacing w:line="276" w:lineRule="auto"/>
        <w:jc w:val="both"/>
        <w:rPr>
          <w:rFonts w:ascii="Times New Roman" w:hAnsi="Times New Roman" w:cs="Times New Roman"/>
          <w:bCs/>
          <w:sz w:val="24"/>
          <w:szCs w:val="12"/>
        </w:rPr>
      </w:pPr>
      <w:r>
        <w:rPr>
          <w:rFonts w:ascii="Times New Roman" w:hAnsi="Times New Roman" w:cs="Times New Roman"/>
          <w:bCs/>
          <w:sz w:val="24"/>
          <w:szCs w:val="12"/>
        </w:rPr>
        <w:lastRenderedPageBreak/>
        <w:t xml:space="preserve">What is the process of preparing a School Disaster </w:t>
      </w:r>
      <w:r w:rsidR="00EA3EAF">
        <w:rPr>
          <w:rFonts w:ascii="Times New Roman" w:hAnsi="Times New Roman" w:cs="Times New Roman"/>
          <w:bCs/>
          <w:sz w:val="24"/>
          <w:szCs w:val="12"/>
        </w:rPr>
        <w:t>M</w:t>
      </w:r>
      <w:r>
        <w:rPr>
          <w:rFonts w:ascii="Times New Roman" w:hAnsi="Times New Roman" w:cs="Times New Roman"/>
          <w:bCs/>
          <w:sz w:val="24"/>
          <w:szCs w:val="12"/>
        </w:rPr>
        <w:t>anagement</w:t>
      </w:r>
      <w:r w:rsidR="00EA3EAF">
        <w:rPr>
          <w:rFonts w:ascii="Times New Roman" w:hAnsi="Times New Roman" w:cs="Times New Roman"/>
          <w:bCs/>
          <w:sz w:val="24"/>
          <w:szCs w:val="12"/>
        </w:rPr>
        <w:t xml:space="preserve"> Plan</w:t>
      </w:r>
      <w:r w:rsidR="002E5264" w:rsidRPr="002E5264">
        <w:rPr>
          <w:rFonts w:ascii="Times New Roman" w:hAnsi="Times New Roman" w:cs="Times New Roman"/>
          <w:bCs/>
          <w:sz w:val="24"/>
          <w:szCs w:val="12"/>
        </w:rPr>
        <w:t>?</w:t>
      </w:r>
    </w:p>
    <w:p w14:paraId="33E2C38C" w14:textId="360777DA" w:rsidR="0033302B" w:rsidRDefault="00EA3EAF" w:rsidP="00D87D88">
      <w:pPr>
        <w:spacing w:line="276" w:lineRule="auto"/>
        <w:jc w:val="both"/>
        <w:rPr>
          <w:rFonts w:ascii="Times New Roman" w:hAnsi="Times New Roman" w:cs="Times New Roman"/>
          <w:bCs/>
          <w:sz w:val="24"/>
          <w:szCs w:val="12"/>
        </w:rPr>
      </w:pPr>
      <w:r>
        <w:rPr>
          <w:rFonts w:ascii="Times New Roman" w:hAnsi="Times New Roman" w:cs="Times New Roman"/>
          <w:bCs/>
          <w:sz w:val="24"/>
          <w:szCs w:val="12"/>
        </w:rPr>
        <w:t>How is mock drill &amp; evacuation carried out in schools</w:t>
      </w:r>
      <w:r w:rsidR="002E5264" w:rsidRPr="002E5264">
        <w:rPr>
          <w:rFonts w:ascii="Times New Roman" w:hAnsi="Times New Roman" w:cs="Times New Roman"/>
          <w:bCs/>
          <w:sz w:val="24"/>
          <w:szCs w:val="12"/>
        </w:rPr>
        <w:t>?</w:t>
      </w:r>
    </w:p>
    <w:p w14:paraId="578DAB0E" w14:textId="5C19420C" w:rsidR="00740A24" w:rsidRDefault="00740A24" w:rsidP="00D87D88">
      <w:pPr>
        <w:spacing w:line="276" w:lineRule="auto"/>
        <w:jc w:val="both"/>
        <w:rPr>
          <w:rFonts w:ascii="Times New Roman" w:hAnsi="Times New Roman" w:cs="Times New Roman"/>
          <w:b/>
          <w:sz w:val="28"/>
        </w:rPr>
      </w:pPr>
      <w:r>
        <w:rPr>
          <w:noProof/>
        </w:rPr>
        <w:drawing>
          <wp:inline distT="0" distB="0" distL="0" distR="0" wp14:anchorId="7A4B90C0" wp14:editId="3FFD0D56">
            <wp:extent cx="5715000" cy="42862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15000" cy="4286250"/>
                    </a:xfrm>
                    <a:prstGeom prst="rect">
                      <a:avLst/>
                    </a:prstGeom>
                  </pic:spPr>
                </pic:pic>
              </a:graphicData>
            </a:graphic>
          </wp:inline>
        </w:drawing>
      </w:r>
    </w:p>
    <w:p w14:paraId="369CDA18" w14:textId="6C91F013" w:rsidR="00FF303D" w:rsidRPr="001F5294" w:rsidRDefault="00FF303D" w:rsidP="00740A24">
      <w:pPr>
        <w:spacing w:line="276" w:lineRule="auto"/>
        <w:jc w:val="both"/>
        <w:rPr>
          <w:rFonts w:ascii="Times New Roman" w:hAnsi="Times New Roman" w:cs="Times New Roman"/>
          <w:b/>
          <w:sz w:val="28"/>
        </w:rPr>
      </w:pPr>
      <w:r w:rsidRPr="001F5294">
        <w:rPr>
          <w:rFonts w:ascii="Times New Roman" w:hAnsi="Times New Roman" w:cs="Times New Roman"/>
          <w:b/>
          <w:sz w:val="28"/>
        </w:rPr>
        <w:t>Comprehensive School Safety Framework</w:t>
      </w:r>
    </w:p>
    <w:p w14:paraId="63033101" w14:textId="58A46AAA" w:rsidR="00740A24" w:rsidRPr="00740A24" w:rsidRDefault="00740A24" w:rsidP="00740A24">
      <w:pPr>
        <w:spacing w:line="276" w:lineRule="auto"/>
        <w:jc w:val="both"/>
        <w:rPr>
          <w:rFonts w:ascii="Times New Roman" w:hAnsi="Times New Roman" w:cs="Times New Roman"/>
          <w:bCs/>
          <w:sz w:val="24"/>
          <w:szCs w:val="20"/>
        </w:rPr>
      </w:pPr>
      <w:r w:rsidRPr="00740A24">
        <w:rPr>
          <w:rFonts w:ascii="Times New Roman" w:hAnsi="Times New Roman" w:cs="Times New Roman"/>
          <w:bCs/>
          <w:sz w:val="24"/>
          <w:szCs w:val="20"/>
        </w:rPr>
        <w:t xml:space="preserve">The CSSF outlines that risk reduction and resilience building </w:t>
      </w:r>
      <w:r w:rsidR="00562691">
        <w:rPr>
          <w:rFonts w:ascii="Times New Roman" w:hAnsi="Times New Roman" w:cs="Times New Roman"/>
          <w:bCs/>
          <w:sz w:val="24"/>
          <w:szCs w:val="20"/>
        </w:rPr>
        <w:t xml:space="preserve">requires all the stakeholder’s involvement &amp; multi-hazard approach. It is of vital importance that educated children are the future planners. </w:t>
      </w:r>
      <w:r w:rsidRPr="00740A24">
        <w:rPr>
          <w:rFonts w:ascii="Times New Roman" w:hAnsi="Times New Roman" w:cs="Times New Roman"/>
          <w:bCs/>
          <w:sz w:val="24"/>
          <w:szCs w:val="20"/>
        </w:rPr>
        <w:t xml:space="preserve">This is </w:t>
      </w:r>
      <w:r w:rsidR="00562691">
        <w:rPr>
          <w:rFonts w:ascii="Times New Roman" w:hAnsi="Times New Roman" w:cs="Times New Roman"/>
          <w:bCs/>
          <w:sz w:val="24"/>
          <w:szCs w:val="20"/>
        </w:rPr>
        <w:t>the most ideal way of</w:t>
      </w:r>
      <w:r w:rsidRPr="00740A24">
        <w:rPr>
          <w:rFonts w:ascii="Times New Roman" w:hAnsi="Times New Roman" w:cs="Times New Roman"/>
          <w:bCs/>
          <w:sz w:val="24"/>
          <w:szCs w:val="20"/>
        </w:rPr>
        <w:t xml:space="preserve"> identify</w:t>
      </w:r>
      <w:r w:rsidR="00562691">
        <w:rPr>
          <w:rFonts w:ascii="Times New Roman" w:hAnsi="Times New Roman" w:cs="Times New Roman"/>
          <w:bCs/>
          <w:sz w:val="24"/>
          <w:szCs w:val="20"/>
        </w:rPr>
        <w:t>ing</w:t>
      </w:r>
      <w:r w:rsidRPr="00740A24">
        <w:rPr>
          <w:rFonts w:ascii="Times New Roman" w:hAnsi="Times New Roman" w:cs="Times New Roman"/>
          <w:bCs/>
          <w:sz w:val="24"/>
          <w:szCs w:val="20"/>
        </w:rPr>
        <w:t xml:space="preserve"> and sustainably address</w:t>
      </w:r>
      <w:r w:rsidR="00562691">
        <w:rPr>
          <w:rFonts w:ascii="Times New Roman" w:hAnsi="Times New Roman" w:cs="Times New Roman"/>
          <w:bCs/>
          <w:sz w:val="24"/>
          <w:szCs w:val="20"/>
        </w:rPr>
        <w:t>ing</w:t>
      </w:r>
      <w:r w:rsidRPr="00740A24">
        <w:rPr>
          <w:rFonts w:ascii="Times New Roman" w:hAnsi="Times New Roman" w:cs="Times New Roman"/>
          <w:bCs/>
          <w:sz w:val="24"/>
          <w:szCs w:val="20"/>
        </w:rPr>
        <w:t xml:space="preserve"> the barriers that can interfere with children’s equitable access to safe, continuous, and quality education. </w:t>
      </w:r>
      <w:r w:rsidR="00562691">
        <w:rPr>
          <w:rFonts w:ascii="Times New Roman" w:hAnsi="Times New Roman" w:cs="Times New Roman"/>
          <w:bCs/>
          <w:sz w:val="24"/>
          <w:szCs w:val="20"/>
        </w:rPr>
        <w:t>The education sector is one of the most affected by</w:t>
      </w:r>
      <w:r w:rsidRPr="00740A24">
        <w:rPr>
          <w:rFonts w:ascii="Times New Roman" w:hAnsi="Times New Roman" w:cs="Times New Roman"/>
          <w:bCs/>
          <w:sz w:val="24"/>
          <w:szCs w:val="20"/>
        </w:rPr>
        <w:t xml:space="preserve"> multiple hazards, including natural and technological threats, climate change, epidemics and pandemics (such as COVID-19), violence, conflict, and everyday threats. </w:t>
      </w:r>
      <w:r w:rsidR="00562691">
        <w:rPr>
          <w:rFonts w:ascii="Times New Roman" w:hAnsi="Times New Roman" w:cs="Times New Roman"/>
          <w:bCs/>
          <w:sz w:val="24"/>
          <w:szCs w:val="20"/>
        </w:rPr>
        <w:t xml:space="preserve">This can have serious implication &amp; development problems in children’s education. </w:t>
      </w:r>
      <w:r w:rsidRPr="00740A24">
        <w:rPr>
          <w:rFonts w:ascii="Times New Roman" w:hAnsi="Times New Roman" w:cs="Times New Roman"/>
          <w:bCs/>
          <w:sz w:val="24"/>
          <w:szCs w:val="20"/>
        </w:rPr>
        <w:t xml:space="preserve">These impacts are felt differently due to gender, disability, and social inequalities. </w:t>
      </w:r>
      <w:r w:rsidR="00562691">
        <w:rPr>
          <w:rFonts w:ascii="Times New Roman" w:hAnsi="Times New Roman" w:cs="Times New Roman"/>
          <w:bCs/>
          <w:sz w:val="24"/>
          <w:szCs w:val="20"/>
        </w:rPr>
        <w:t xml:space="preserve">It is important that all stakeholders </w:t>
      </w:r>
      <w:r w:rsidR="00FF303D">
        <w:rPr>
          <w:rFonts w:ascii="Times New Roman" w:hAnsi="Times New Roman" w:cs="Times New Roman"/>
          <w:bCs/>
          <w:sz w:val="24"/>
          <w:szCs w:val="20"/>
        </w:rPr>
        <w:t>of the education sector focus on the need of a safe &amp; resilient school.</w:t>
      </w:r>
    </w:p>
    <w:p w14:paraId="6F82D7DD" w14:textId="608AFE4B" w:rsidR="00740A24" w:rsidRPr="00740A24" w:rsidRDefault="00740A24" w:rsidP="00740A24">
      <w:pPr>
        <w:spacing w:line="276" w:lineRule="auto"/>
        <w:jc w:val="both"/>
        <w:rPr>
          <w:rFonts w:ascii="Times New Roman" w:hAnsi="Times New Roman" w:cs="Times New Roman"/>
          <w:bCs/>
          <w:sz w:val="24"/>
          <w:szCs w:val="20"/>
        </w:rPr>
      </w:pPr>
      <w:r w:rsidRPr="00FF303D">
        <w:rPr>
          <w:rFonts w:ascii="Times New Roman" w:hAnsi="Times New Roman" w:cs="Times New Roman"/>
          <w:b/>
          <w:sz w:val="24"/>
          <w:szCs w:val="20"/>
        </w:rPr>
        <w:t>Foundation</w:t>
      </w:r>
      <w:r w:rsidR="00B711BF">
        <w:rPr>
          <w:rFonts w:ascii="Times New Roman" w:hAnsi="Times New Roman" w:cs="Times New Roman"/>
          <w:b/>
          <w:sz w:val="24"/>
          <w:szCs w:val="20"/>
        </w:rPr>
        <w:t>-</w:t>
      </w:r>
      <w:r w:rsidR="00FF303D">
        <w:rPr>
          <w:rFonts w:ascii="Times New Roman" w:hAnsi="Times New Roman" w:cs="Times New Roman"/>
          <w:b/>
          <w:sz w:val="24"/>
          <w:szCs w:val="20"/>
        </w:rPr>
        <w:t xml:space="preserve">Enabling System &amp; Policies: </w:t>
      </w:r>
      <w:r w:rsidRPr="00740A24">
        <w:rPr>
          <w:rFonts w:ascii="Times New Roman" w:hAnsi="Times New Roman" w:cs="Times New Roman"/>
          <w:bCs/>
          <w:sz w:val="24"/>
          <w:szCs w:val="20"/>
        </w:rPr>
        <w:t xml:space="preserve">The foundation of the CSSF focuses on strengthening system-level resilience. This includes </w:t>
      </w:r>
      <w:r w:rsidR="00B711BF">
        <w:rPr>
          <w:rFonts w:ascii="Times New Roman" w:hAnsi="Times New Roman" w:cs="Times New Roman"/>
          <w:bCs/>
          <w:sz w:val="24"/>
          <w:szCs w:val="20"/>
        </w:rPr>
        <w:t xml:space="preserve">to </w:t>
      </w:r>
      <w:r w:rsidR="00B711BF" w:rsidRPr="00740A24">
        <w:rPr>
          <w:rFonts w:ascii="Times New Roman" w:hAnsi="Times New Roman" w:cs="Times New Roman"/>
          <w:bCs/>
          <w:sz w:val="24"/>
          <w:szCs w:val="20"/>
        </w:rPr>
        <w:t>protect</w:t>
      </w:r>
      <w:r w:rsidRPr="00740A24">
        <w:rPr>
          <w:rFonts w:ascii="Times New Roman" w:hAnsi="Times New Roman" w:cs="Times New Roman"/>
          <w:bCs/>
          <w:sz w:val="24"/>
          <w:szCs w:val="20"/>
        </w:rPr>
        <w:t xml:space="preserve"> the safety, health, and well-being of the entire school community; provide effective educational continuity measures; protect education sector investments; and promote a culture of safety and resilience. Risk-</w:t>
      </w:r>
      <w:r w:rsidRPr="00740A24">
        <w:rPr>
          <w:rFonts w:ascii="Times New Roman" w:hAnsi="Times New Roman" w:cs="Times New Roman"/>
          <w:bCs/>
          <w:sz w:val="24"/>
          <w:szCs w:val="20"/>
        </w:rPr>
        <w:lastRenderedPageBreak/>
        <w:t>informed policy and planning approaches are used to improve equity, prevent and reduce risks, and increase capacities.</w:t>
      </w:r>
    </w:p>
    <w:p w14:paraId="5FCDA48E" w14:textId="2B4E22AD" w:rsidR="00740A24" w:rsidRPr="00740A24" w:rsidRDefault="00740A24" w:rsidP="00740A24">
      <w:pPr>
        <w:spacing w:line="276" w:lineRule="auto"/>
        <w:jc w:val="both"/>
        <w:rPr>
          <w:rFonts w:ascii="Times New Roman" w:hAnsi="Times New Roman" w:cs="Times New Roman"/>
          <w:bCs/>
          <w:sz w:val="24"/>
          <w:szCs w:val="20"/>
        </w:rPr>
      </w:pPr>
      <w:r w:rsidRPr="00FF303D">
        <w:rPr>
          <w:rFonts w:ascii="Times New Roman" w:hAnsi="Times New Roman" w:cs="Times New Roman"/>
          <w:b/>
          <w:sz w:val="24"/>
          <w:szCs w:val="20"/>
        </w:rPr>
        <w:t>Pillar I</w:t>
      </w:r>
      <w:r w:rsidR="00B711BF">
        <w:rPr>
          <w:rFonts w:ascii="Times New Roman" w:hAnsi="Times New Roman" w:cs="Times New Roman"/>
          <w:b/>
          <w:sz w:val="24"/>
          <w:szCs w:val="20"/>
        </w:rPr>
        <w:t>-</w:t>
      </w:r>
      <w:r w:rsidR="00FF303D">
        <w:rPr>
          <w:rFonts w:ascii="Times New Roman" w:hAnsi="Times New Roman" w:cs="Times New Roman"/>
          <w:b/>
          <w:sz w:val="24"/>
          <w:szCs w:val="20"/>
        </w:rPr>
        <w:t xml:space="preserve"> </w:t>
      </w:r>
      <w:r w:rsidRPr="00FF303D">
        <w:rPr>
          <w:rFonts w:ascii="Times New Roman" w:hAnsi="Times New Roman" w:cs="Times New Roman"/>
          <w:b/>
          <w:sz w:val="24"/>
          <w:szCs w:val="20"/>
        </w:rPr>
        <w:t>Safer Learning Facilities</w:t>
      </w:r>
      <w:r w:rsidR="00FF303D">
        <w:rPr>
          <w:rFonts w:ascii="Times New Roman" w:hAnsi="Times New Roman" w:cs="Times New Roman"/>
          <w:bCs/>
          <w:sz w:val="24"/>
          <w:szCs w:val="20"/>
        </w:rPr>
        <w:t>: It focusses on both new &amp; old schools to make it safer &amp; environmentally sustainable.</w:t>
      </w:r>
      <w:r w:rsidRPr="00740A24">
        <w:rPr>
          <w:rFonts w:ascii="Times New Roman" w:hAnsi="Times New Roman" w:cs="Times New Roman"/>
          <w:bCs/>
          <w:sz w:val="24"/>
          <w:szCs w:val="20"/>
        </w:rPr>
        <w:t xml:space="preserve"> </w:t>
      </w:r>
      <w:r w:rsidR="00FF303D">
        <w:rPr>
          <w:rFonts w:ascii="Times New Roman" w:hAnsi="Times New Roman" w:cs="Times New Roman"/>
          <w:bCs/>
          <w:sz w:val="24"/>
          <w:szCs w:val="20"/>
        </w:rPr>
        <w:t>While constructing new educational facilities, the focus is on proper site selection, design, &amp; construction</w:t>
      </w:r>
      <w:r w:rsidR="002078A9">
        <w:rPr>
          <w:rFonts w:ascii="Times New Roman" w:hAnsi="Times New Roman" w:cs="Times New Roman"/>
          <w:bCs/>
          <w:sz w:val="24"/>
          <w:szCs w:val="20"/>
        </w:rPr>
        <w:t xml:space="preserve"> to protect from all forms of hazards whether it be natural or man-made. For older schools the focus is on repair, retrofitting, &amp; better learning environment.</w:t>
      </w:r>
      <w:r w:rsidRPr="00740A24">
        <w:rPr>
          <w:rFonts w:ascii="Times New Roman" w:hAnsi="Times New Roman" w:cs="Times New Roman"/>
          <w:bCs/>
          <w:sz w:val="24"/>
          <w:szCs w:val="20"/>
        </w:rPr>
        <w:t xml:space="preserve"> This pillar supports the goals of resilient education systems and environmental sustainability. </w:t>
      </w:r>
      <w:r w:rsidR="002078A9">
        <w:rPr>
          <w:rFonts w:ascii="Times New Roman" w:hAnsi="Times New Roman" w:cs="Times New Roman"/>
          <w:bCs/>
          <w:sz w:val="24"/>
          <w:szCs w:val="20"/>
        </w:rPr>
        <w:t xml:space="preserve"> The safety of the learning environment consists strong structure, </w:t>
      </w:r>
      <w:r w:rsidR="00B711BF">
        <w:rPr>
          <w:rFonts w:ascii="Times New Roman" w:hAnsi="Times New Roman" w:cs="Times New Roman"/>
          <w:bCs/>
          <w:sz w:val="24"/>
          <w:szCs w:val="20"/>
        </w:rPr>
        <w:t xml:space="preserve">enforcement of </w:t>
      </w:r>
      <w:r w:rsidR="002078A9">
        <w:rPr>
          <w:rFonts w:ascii="Times New Roman" w:hAnsi="Times New Roman" w:cs="Times New Roman"/>
          <w:bCs/>
          <w:sz w:val="24"/>
          <w:szCs w:val="20"/>
        </w:rPr>
        <w:t xml:space="preserve">building </w:t>
      </w:r>
      <w:r w:rsidR="00B711BF">
        <w:rPr>
          <w:rFonts w:ascii="Times New Roman" w:hAnsi="Times New Roman" w:cs="Times New Roman"/>
          <w:bCs/>
          <w:sz w:val="24"/>
          <w:szCs w:val="20"/>
        </w:rPr>
        <w:t xml:space="preserve">codes, evacuation procedures &amp; </w:t>
      </w:r>
      <w:r w:rsidR="002078A9">
        <w:rPr>
          <w:rFonts w:ascii="Times New Roman" w:hAnsi="Times New Roman" w:cs="Times New Roman"/>
          <w:bCs/>
          <w:sz w:val="24"/>
          <w:szCs w:val="20"/>
        </w:rPr>
        <w:t xml:space="preserve">safe routes for evacuation, disability friendly, sufficient </w:t>
      </w:r>
      <w:r w:rsidRPr="00740A24">
        <w:rPr>
          <w:rFonts w:ascii="Times New Roman" w:hAnsi="Times New Roman" w:cs="Times New Roman"/>
          <w:bCs/>
          <w:sz w:val="24"/>
          <w:szCs w:val="20"/>
        </w:rPr>
        <w:t>WASH facilities, equipment and services to support safety and learning continuity</w:t>
      </w:r>
      <w:r w:rsidR="00B711BF">
        <w:rPr>
          <w:rFonts w:ascii="Times New Roman" w:hAnsi="Times New Roman" w:cs="Times New Roman"/>
          <w:bCs/>
          <w:sz w:val="24"/>
          <w:szCs w:val="20"/>
        </w:rPr>
        <w:t xml:space="preserve">, &amp; </w:t>
      </w:r>
      <w:r w:rsidRPr="00740A24">
        <w:rPr>
          <w:rFonts w:ascii="Times New Roman" w:hAnsi="Times New Roman" w:cs="Times New Roman"/>
          <w:bCs/>
          <w:sz w:val="24"/>
          <w:szCs w:val="20"/>
        </w:rPr>
        <w:t>early warning systems.</w:t>
      </w:r>
    </w:p>
    <w:p w14:paraId="723A16FE" w14:textId="4F4A7E6D" w:rsidR="00740A24" w:rsidRPr="00740A24" w:rsidRDefault="00740A24" w:rsidP="00740A24">
      <w:pPr>
        <w:spacing w:line="276" w:lineRule="auto"/>
        <w:jc w:val="both"/>
        <w:rPr>
          <w:rFonts w:ascii="Times New Roman" w:hAnsi="Times New Roman" w:cs="Times New Roman"/>
          <w:bCs/>
          <w:sz w:val="24"/>
          <w:szCs w:val="20"/>
        </w:rPr>
      </w:pPr>
      <w:r w:rsidRPr="00B711BF">
        <w:rPr>
          <w:rFonts w:ascii="Times New Roman" w:hAnsi="Times New Roman" w:cs="Times New Roman"/>
          <w:b/>
          <w:sz w:val="24"/>
          <w:szCs w:val="20"/>
        </w:rPr>
        <w:t>Pillar II</w:t>
      </w:r>
      <w:r w:rsidR="00B711BF">
        <w:rPr>
          <w:rFonts w:ascii="Times New Roman" w:hAnsi="Times New Roman" w:cs="Times New Roman"/>
          <w:b/>
          <w:sz w:val="24"/>
          <w:szCs w:val="20"/>
        </w:rPr>
        <w:t xml:space="preserve">- </w:t>
      </w:r>
      <w:r w:rsidR="00B711BF" w:rsidRPr="00B711BF">
        <w:rPr>
          <w:rFonts w:ascii="Times New Roman" w:hAnsi="Times New Roman" w:cs="Times New Roman"/>
          <w:b/>
          <w:sz w:val="24"/>
          <w:szCs w:val="20"/>
        </w:rPr>
        <w:t>School Safety &amp; Educational Continuity Management</w:t>
      </w:r>
      <w:r w:rsidR="00B711BF">
        <w:rPr>
          <w:rFonts w:ascii="Times New Roman" w:hAnsi="Times New Roman" w:cs="Times New Roman"/>
          <w:b/>
          <w:sz w:val="24"/>
          <w:szCs w:val="20"/>
        </w:rPr>
        <w:t xml:space="preserve">: </w:t>
      </w:r>
      <w:r w:rsidRPr="00740A24">
        <w:rPr>
          <w:rFonts w:ascii="Times New Roman" w:hAnsi="Times New Roman" w:cs="Times New Roman"/>
          <w:bCs/>
          <w:sz w:val="24"/>
          <w:szCs w:val="20"/>
        </w:rPr>
        <w:t>School safety management addresses equity-focused planning for children’s health, safety, and well-being for educational continuity in relation to all-hazards and risks to children and staff in the education sector. The focus is on developing anticipatory, absorptive, adaptive, and transformative capacities for resilience through meaningful participation of and accountability to affected populations. This includes planning and operationalizing comprehensive all-hazards risk-assessment, risk prevention and reduction, response preparedness, recovery.</w:t>
      </w:r>
    </w:p>
    <w:p w14:paraId="5007A777" w14:textId="75FDD26B" w:rsidR="00740A24" w:rsidRDefault="00740A24" w:rsidP="00D87D88">
      <w:pPr>
        <w:spacing w:line="276" w:lineRule="auto"/>
        <w:jc w:val="both"/>
        <w:rPr>
          <w:rFonts w:ascii="Times New Roman" w:hAnsi="Times New Roman" w:cs="Times New Roman"/>
          <w:bCs/>
          <w:sz w:val="24"/>
          <w:szCs w:val="20"/>
        </w:rPr>
      </w:pPr>
      <w:r w:rsidRPr="00B711BF">
        <w:rPr>
          <w:rFonts w:ascii="Times New Roman" w:hAnsi="Times New Roman" w:cs="Times New Roman"/>
          <w:b/>
          <w:sz w:val="24"/>
          <w:szCs w:val="20"/>
        </w:rPr>
        <w:t>Pillar III</w:t>
      </w:r>
      <w:r w:rsidR="00B711BF">
        <w:rPr>
          <w:rFonts w:ascii="Times New Roman" w:hAnsi="Times New Roman" w:cs="Times New Roman"/>
          <w:b/>
          <w:sz w:val="24"/>
          <w:szCs w:val="20"/>
        </w:rPr>
        <w:t xml:space="preserve">- </w:t>
      </w:r>
      <w:r w:rsidRPr="00B711BF">
        <w:rPr>
          <w:rFonts w:ascii="Times New Roman" w:hAnsi="Times New Roman" w:cs="Times New Roman"/>
          <w:b/>
          <w:sz w:val="24"/>
          <w:szCs w:val="20"/>
        </w:rPr>
        <w:t xml:space="preserve">Risk </w:t>
      </w:r>
      <w:r w:rsidR="00B711BF" w:rsidRPr="00B711BF">
        <w:rPr>
          <w:rFonts w:ascii="Times New Roman" w:hAnsi="Times New Roman" w:cs="Times New Roman"/>
          <w:b/>
          <w:sz w:val="24"/>
          <w:szCs w:val="20"/>
        </w:rPr>
        <w:t>R</w:t>
      </w:r>
      <w:r w:rsidRPr="00B711BF">
        <w:rPr>
          <w:rFonts w:ascii="Times New Roman" w:hAnsi="Times New Roman" w:cs="Times New Roman"/>
          <w:b/>
          <w:sz w:val="24"/>
          <w:szCs w:val="20"/>
        </w:rPr>
        <w:t xml:space="preserve">eduction and </w:t>
      </w:r>
      <w:r w:rsidR="00B711BF" w:rsidRPr="00B711BF">
        <w:rPr>
          <w:rFonts w:ascii="Times New Roman" w:hAnsi="Times New Roman" w:cs="Times New Roman"/>
          <w:b/>
          <w:sz w:val="24"/>
          <w:szCs w:val="20"/>
        </w:rPr>
        <w:t>R</w:t>
      </w:r>
      <w:r w:rsidRPr="00B711BF">
        <w:rPr>
          <w:rFonts w:ascii="Times New Roman" w:hAnsi="Times New Roman" w:cs="Times New Roman"/>
          <w:b/>
          <w:sz w:val="24"/>
          <w:szCs w:val="20"/>
        </w:rPr>
        <w:t xml:space="preserve">esilience </w:t>
      </w:r>
      <w:r w:rsidR="00B711BF" w:rsidRPr="00B711BF">
        <w:rPr>
          <w:rFonts w:ascii="Times New Roman" w:hAnsi="Times New Roman" w:cs="Times New Roman"/>
          <w:b/>
          <w:sz w:val="24"/>
          <w:szCs w:val="20"/>
        </w:rPr>
        <w:t>E</w:t>
      </w:r>
      <w:r w:rsidRPr="00B711BF">
        <w:rPr>
          <w:rFonts w:ascii="Times New Roman" w:hAnsi="Times New Roman" w:cs="Times New Roman"/>
          <w:b/>
          <w:sz w:val="24"/>
          <w:szCs w:val="20"/>
        </w:rPr>
        <w:t>ducation</w:t>
      </w:r>
      <w:r w:rsidR="00B711BF" w:rsidRPr="00B711BF">
        <w:rPr>
          <w:rFonts w:ascii="Times New Roman" w:hAnsi="Times New Roman" w:cs="Times New Roman"/>
          <w:b/>
          <w:sz w:val="24"/>
          <w:szCs w:val="20"/>
        </w:rPr>
        <w:t>:</w:t>
      </w:r>
      <w:r w:rsidRPr="00740A24">
        <w:rPr>
          <w:rFonts w:ascii="Times New Roman" w:hAnsi="Times New Roman" w:cs="Times New Roman"/>
          <w:bCs/>
          <w:sz w:val="24"/>
          <w:szCs w:val="20"/>
        </w:rPr>
        <w:t xml:space="preserve"> </w:t>
      </w:r>
      <w:r w:rsidR="00B711BF">
        <w:rPr>
          <w:rFonts w:ascii="Times New Roman" w:hAnsi="Times New Roman" w:cs="Times New Roman"/>
          <w:bCs/>
          <w:sz w:val="24"/>
          <w:szCs w:val="20"/>
        </w:rPr>
        <w:t xml:space="preserve"> It </w:t>
      </w:r>
      <w:r w:rsidRPr="00740A24">
        <w:rPr>
          <w:rFonts w:ascii="Times New Roman" w:hAnsi="Times New Roman" w:cs="Times New Roman"/>
          <w:bCs/>
          <w:sz w:val="24"/>
          <w:szCs w:val="20"/>
        </w:rPr>
        <w:t>focuses</w:t>
      </w:r>
      <w:r w:rsidR="00B711BF">
        <w:rPr>
          <w:rFonts w:ascii="Times New Roman" w:hAnsi="Times New Roman" w:cs="Times New Roman"/>
          <w:bCs/>
          <w:sz w:val="24"/>
          <w:szCs w:val="20"/>
        </w:rPr>
        <w:t xml:space="preserve"> on steps to be taken by the school management, student, &amp; parents to be aware &amp; educated about the hazard risk</w:t>
      </w:r>
      <w:r w:rsidRPr="00740A24">
        <w:rPr>
          <w:rFonts w:ascii="Times New Roman" w:hAnsi="Times New Roman" w:cs="Times New Roman"/>
          <w:bCs/>
          <w:sz w:val="24"/>
          <w:szCs w:val="20"/>
        </w:rPr>
        <w:t xml:space="preserve"> to develop individual and community level resilience in relation to the risks they face. This includes disaster risk management, climate change, health promotion and pandemics, child protection, violence and conflict prevention, conflict resolution, strengthening social cohesion, and psychosocial well-being.</w:t>
      </w:r>
    </w:p>
    <w:p w14:paraId="257E59F8" w14:textId="4F063FAB" w:rsidR="001F5294" w:rsidRDefault="001F5294" w:rsidP="00D87D88">
      <w:pPr>
        <w:spacing w:line="276" w:lineRule="auto"/>
        <w:jc w:val="both"/>
        <w:rPr>
          <w:rFonts w:ascii="Times New Roman" w:hAnsi="Times New Roman" w:cs="Times New Roman"/>
          <w:b/>
          <w:sz w:val="28"/>
        </w:rPr>
      </w:pPr>
      <w:r w:rsidRPr="001F5294">
        <w:rPr>
          <w:rFonts w:ascii="Times New Roman" w:hAnsi="Times New Roman" w:cs="Times New Roman"/>
          <w:b/>
          <w:sz w:val="28"/>
        </w:rPr>
        <w:t>Purpose of Comprehensive School Safety Framework</w:t>
      </w:r>
    </w:p>
    <w:p w14:paraId="3DC56308" w14:textId="23A41C32" w:rsidR="001F5294" w:rsidRPr="00E56835" w:rsidRDefault="001F5294" w:rsidP="00D87D88">
      <w:pPr>
        <w:spacing w:line="276" w:lineRule="auto"/>
        <w:jc w:val="both"/>
        <w:rPr>
          <w:rFonts w:ascii="Times New Roman" w:hAnsi="Times New Roman" w:cs="Times New Roman"/>
          <w:bCs/>
          <w:sz w:val="24"/>
          <w:szCs w:val="20"/>
        </w:rPr>
      </w:pPr>
      <w:r w:rsidRPr="001F5294">
        <w:rPr>
          <w:rFonts w:ascii="Times New Roman" w:hAnsi="Times New Roman" w:cs="Times New Roman"/>
          <w:b/>
          <w:sz w:val="24"/>
          <w:szCs w:val="20"/>
        </w:rPr>
        <w:t>Foundation for Safety</w:t>
      </w:r>
      <w:r>
        <w:rPr>
          <w:rFonts w:ascii="Times New Roman" w:hAnsi="Times New Roman" w:cs="Times New Roman"/>
          <w:b/>
          <w:sz w:val="24"/>
          <w:szCs w:val="20"/>
        </w:rPr>
        <w:t>:</w:t>
      </w:r>
      <w:r w:rsidR="00E56835">
        <w:rPr>
          <w:rFonts w:ascii="Times New Roman" w:hAnsi="Times New Roman" w:cs="Times New Roman"/>
          <w:bCs/>
          <w:sz w:val="24"/>
          <w:szCs w:val="20"/>
        </w:rPr>
        <w:t xml:space="preserve"> Establish a system whereby the school management, students, &amp; parents understand the necessity of a safe educational environment. </w:t>
      </w:r>
    </w:p>
    <w:p w14:paraId="252CAD60" w14:textId="3E01682D" w:rsidR="001F5294" w:rsidRPr="00E56835" w:rsidRDefault="001F5294" w:rsidP="00D87D88">
      <w:pPr>
        <w:spacing w:line="276" w:lineRule="auto"/>
        <w:jc w:val="both"/>
        <w:rPr>
          <w:rFonts w:ascii="Times New Roman" w:hAnsi="Times New Roman" w:cs="Times New Roman"/>
          <w:bCs/>
          <w:sz w:val="24"/>
          <w:szCs w:val="20"/>
        </w:rPr>
      </w:pPr>
      <w:r w:rsidRPr="001F5294">
        <w:rPr>
          <w:rFonts w:ascii="Times New Roman" w:hAnsi="Times New Roman" w:cs="Times New Roman"/>
          <w:b/>
          <w:sz w:val="24"/>
          <w:szCs w:val="20"/>
        </w:rPr>
        <w:t>Cost-Effective Interventions</w:t>
      </w:r>
      <w:r w:rsidR="00E56835">
        <w:rPr>
          <w:rFonts w:ascii="Times New Roman" w:hAnsi="Times New Roman" w:cs="Times New Roman"/>
          <w:b/>
          <w:sz w:val="24"/>
          <w:szCs w:val="20"/>
        </w:rPr>
        <w:t xml:space="preserve">: </w:t>
      </w:r>
      <w:r w:rsidR="00E56835">
        <w:rPr>
          <w:rFonts w:ascii="Times New Roman" w:hAnsi="Times New Roman" w:cs="Times New Roman"/>
          <w:bCs/>
          <w:sz w:val="24"/>
          <w:szCs w:val="20"/>
        </w:rPr>
        <w:t xml:space="preserve">The CSSF initially may look costly, but with government &amp; international finances &amp; technical support, it is achievable &amp; in the long run will be cost-effective. </w:t>
      </w:r>
    </w:p>
    <w:p w14:paraId="39C41D3D" w14:textId="4C3AEB66" w:rsidR="001F5294" w:rsidRPr="00E56835" w:rsidRDefault="001F5294" w:rsidP="00D87D88">
      <w:pPr>
        <w:spacing w:line="276" w:lineRule="auto"/>
        <w:jc w:val="both"/>
        <w:rPr>
          <w:rFonts w:ascii="Times New Roman" w:hAnsi="Times New Roman" w:cs="Times New Roman"/>
          <w:bCs/>
          <w:sz w:val="24"/>
          <w:szCs w:val="20"/>
        </w:rPr>
      </w:pPr>
      <w:r w:rsidRPr="001F5294">
        <w:rPr>
          <w:rFonts w:ascii="Times New Roman" w:hAnsi="Times New Roman" w:cs="Times New Roman"/>
          <w:b/>
          <w:sz w:val="24"/>
          <w:szCs w:val="20"/>
        </w:rPr>
        <w:t>Enhance Quality Education</w:t>
      </w:r>
      <w:r w:rsidR="00E56835">
        <w:rPr>
          <w:rFonts w:ascii="Times New Roman" w:hAnsi="Times New Roman" w:cs="Times New Roman"/>
          <w:b/>
          <w:sz w:val="24"/>
          <w:szCs w:val="20"/>
        </w:rPr>
        <w:t xml:space="preserve">: </w:t>
      </w:r>
      <w:r w:rsidR="0008471B">
        <w:rPr>
          <w:rFonts w:ascii="Times New Roman" w:hAnsi="Times New Roman" w:cs="Times New Roman"/>
          <w:bCs/>
          <w:sz w:val="24"/>
          <w:szCs w:val="20"/>
        </w:rPr>
        <w:t>Once the physical &amp; social environment of the school is improved, parents will be confident in enrolling their children.</w:t>
      </w:r>
    </w:p>
    <w:p w14:paraId="7D0490CE" w14:textId="57A66EA5" w:rsidR="0008471B" w:rsidRDefault="001F5294" w:rsidP="0008471B">
      <w:pPr>
        <w:spacing w:line="276" w:lineRule="auto"/>
        <w:jc w:val="both"/>
        <w:rPr>
          <w:rFonts w:ascii="Times New Roman" w:hAnsi="Times New Roman" w:cs="Times New Roman"/>
          <w:b/>
          <w:sz w:val="24"/>
          <w:szCs w:val="20"/>
        </w:rPr>
      </w:pPr>
      <w:r w:rsidRPr="001F5294">
        <w:rPr>
          <w:rFonts w:ascii="Times New Roman" w:hAnsi="Times New Roman" w:cs="Times New Roman"/>
          <w:b/>
          <w:sz w:val="24"/>
          <w:szCs w:val="20"/>
        </w:rPr>
        <w:t>Improvement of Social Security</w:t>
      </w:r>
      <w:r w:rsidR="0008471B">
        <w:rPr>
          <w:rFonts w:ascii="Times New Roman" w:hAnsi="Times New Roman" w:cs="Times New Roman"/>
          <w:b/>
          <w:sz w:val="24"/>
          <w:szCs w:val="20"/>
        </w:rPr>
        <w:t xml:space="preserve">: </w:t>
      </w:r>
      <w:r w:rsidR="0008471B" w:rsidRPr="0008471B">
        <w:rPr>
          <w:rFonts w:ascii="Times New Roman" w:hAnsi="Times New Roman" w:cs="Times New Roman"/>
          <w:bCs/>
          <w:sz w:val="24"/>
          <w:szCs w:val="20"/>
        </w:rPr>
        <w:t>Addressing the child protection issues as part of school</w:t>
      </w:r>
      <w:r w:rsidR="0008471B">
        <w:rPr>
          <w:rFonts w:ascii="Times New Roman" w:hAnsi="Times New Roman" w:cs="Times New Roman"/>
          <w:bCs/>
          <w:sz w:val="24"/>
          <w:szCs w:val="20"/>
        </w:rPr>
        <w:t xml:space="preserve"> </w:t>
      </w:r>
      <w:r w:rsidR="0008471B" w:rsidRPr="0008471B">
        <w:rPr>
          <w:rFonts w:ascii="Times New Roman" w:hAnsi="Times New Roman" w:cs="Times New Roman"/>
          <w:bCs/>
          <w:sz w:val="24"/>
          <w:szCs w:val="20"/>
        </w:rPr>
        <w:t>safety program within the school premise enhances a sense of social security among parents</w:t>
      </w:r>
      <w:r w:rsidR="0008471B">
        <w:rPr>
          <w:rFonts w:ascii="Times New Roman" w:hAnsi="Times New Roman" w:cs="Times New Roman"/>
          <w:bCs/>
          <w:sz w:val="24"/>
          <w:szCs w:val="20"/>
        </w:rPr>
        <w:t xml:space="preserve"> &amp;</w:t>
      </w:r>
      <w:r w:rsidR="0008471B" w:rsidRPr="0008471B">
        <w:rPr>
          <w:rFonts w:ascii="Times New Roman" w:hAnsi="Times New Roman" w:cs="Times New Roman"/>
          <w:bCs/>
          <w:sz w:val="24"/>
          <w:szCs w:val="20"/>
        </w:rPr>
        <w:t xml:space="preserve"> their children (especially girls, children from underprivileged families, children with</w:t>
      </w:r>
      <w:r w:rsidR="0008471B">
        <w:rPr>
          <w:rFonts w:ascii="Times New Roman" w:hAnsi="Times New Roman" w:cs="Times New Roman"/>
          <w:bCs/>
          <w:sz w:val="24"/>
          <w:szCs w:val="20"/>
        </w:rPr>
        <w:t xml:space="preserve"> </w:t>
      </w:r>
      <w:r w:rsidR="0008471B" w:rsidRPr="0008471B">
        <w:rPr>
          <w:rFonts w:ascii="Times New Roman" w:hAnsi="Times New Roman" w:cs="Times New Roman"/>
          <w:bCs/>
          <w:sz w:val="24"/>
          <w:szCs w:val="20"/>
        </w:rPr>
        <w:t>different abilities), thus contributing to equity access to education</w:t>
      </w:r>
      <w:r w:rsidR="0008471B" w:rsidRPr="0008471B">
        <w:rPr>
          <w:rFonts w:ascii="Times New Roman" w:hAnsi="Times New Roman" w:cs="Times New Roman"/>
          <w:b/>
          <w:sz w:val="24"/>
          <w:szCs w:val="20"/>
        </w:rPr>
        <w:t xml:space="preserve">.  </w:t>
      </w:r>
    </w:p>
    <w:p w14:paraId="4FA865BF" w14:textId="5AB174B1" w:rsidR="001F5294" w:rsidRPr="0008471B" w:rsidRDefault="001F5294" w:rsidP="0008471B">
      <w:pPr>
        <w:spacing w:line="276" w:lineRule="auto"/>
        <w:jc w:val="both"/>
        <w:rPr>
          <w:rFonts w:ascii="Times New Roman" w:hAnsi="Times New Roman" w:cs="Times New Roman"/>
          <w:bCs/>
          <w:sz w:val="24"/>
          <w:szCs w:val="20"/>
        </w:rPr>
      </w:pPr>
      <w:r w:rsidRPr="001F5294">
        <w:rPr>
          <w:rFonts w:ascii="Times New Roman" w:hAnsi="Times New Roman" w:cs="Times New Roman"/>
          <w:b/>
          <w:sz w:val="24"/>
          <w:szCs w:val="20"/>
        </w:rPr>
        <w:lastRenderedPageBreak/>
        <w:t>Enhance Resilience in Education</w:t>
      </w:r>
      <w:r w:rsidR="0008471B">
        <w:rPr>
          <w:rFonts w:ascii="Times New Roman" w:hAnsi="Times New Roman" w:cs="Times New Roman"/>
          <w:b/>
          <w:sz w:val="24"/>
          <w:szCs w:val="20"/>
        </w:rPr>
        <w:t>:</w:t>
      </w:r>
      <w:r w:rsidR="0008471B">
        <w:rPr>
          <w:rFonts w:ascii="Times New Roman" w:hAnsi="Times New Roman" w:cs="Times New Roman"/>
          <w:bCs/>
          <w:sz w:val="24"/>
          <w:szCs w:val="20"/>
        </w:rPr>
        <w:t xml:space="preserve"> </w:t>
      </w:r>
      <w:r w:rsidR="0008471B" w:rsidRPr="0008471B">
        <w:rPr>
          <w:rFonts w:ascii="Times New Roman" w:hAnsi="Times New Roman" w:cs="Times New Roman"/>
          <w:bCs/>
          <w:sz w:val="24"/>
          <w:szCs w:val="20"/>
        </w:rPr>
        <w:t>Engagement of S</w:t>
      </w:r>
      <w:r w:rsidR="0008471B">
        <w:rPr>
          <w:rFonts w:ascii="Times New Roman" w:hAnsi="Times New Roman" w:cs="Times New Roman"/>
          <w:bCs/>
          <w:sz w:val="24"/>
          <w:szCs w:val="20"/>
        </w:rPr>
        <w:t xml:space="preserve">chool Disaster Management Committee &amp; </w:t>
      </w:r>
      <w:r w:rsidR="0008471B" w:rsidRPr="0008471B">
        <w:rPr>
          <w:rFonts w:ascii="Times New Roman" w:hAnsi="Times New Roman" w:cs="Times New Roman"/>
          <w:bCs/>
          <w:sz w:val="24"/>
          <w:szCs w:val="20"/>
        </w:rPr>
        <w:t>parents in the informal and non-formal school activities will help in</w:t>
      </w:r>
      <w:r w:rsidR="0008471B">
        <w:rPr>
          <w:rFonts w:ascii="Times New Roman" w:hAnsi="Times New Roman" w:cs="Times New Roman"/>
          <w:bCs/>
          <w:sz w:val="24"/>
          <w:szCs w:val="20"/>
        </w:rPr>
        <w:t xml:space="preserve"> </w:t>
      </w:r>
      <w:r w:rsidR="0008471B" w:rsidRPr="0008471B">
        <w:rPr>
          <w:rFonts w:ascii="Times New Roman" w:hAnsi="Times New Roman" w:cs="Times New Roman"/>
          <w:bCs/>
          <w:sz w:val="24"/>
          <w:szCs w:val="20"/>
        </w:rPr>
        <w:t xml:space="preserve">raising their awareness, knowledge </w:t>
      </w:r>
      <w:r w:rsidR="0008471B">
        <w:rPr>
          <w:rFonts w:ascii="Times New Roman" w:hAnsi="Times New Roman" w:cs="Times New Roman"/>
          <w:bCs/>
          <w:sz w:val="24"/>
          <w:szCs w:val="20"/>
        </w:rPr>
        <w:t xml:space="preserve">&amp; </w:t>
      </w:r>
      <w:r w:rsidR="0008471B" w:rsidRPr="0008471B">
        <w:rPr>
          <w:rFonts w:ascii="Times New Roman" w:hAnsi="Times New Roman" w:cs="Times New Roman"/>
          <w:bCs/>
          <w:sz w:val="24"/>
          <w:szCs w:val="20"/>
        </w:rPr>
        <w:t>skill to manage disaster risks within the school,</w:t>
      </w:r>
      <w:r w:rsidR="0008471B">
        <w:rPr>
          <w:rFonts w:ascii="Times New Roman" w:hAnsi="Times New Roman" w:cs="Times New Roman"/>
          <w:bCs/>
          <w:sz w:val="24"/>
          <w:szCs w:val="20"/>
        </w:rPr>
        <w:t xml:space="preserve"> </w:t>
      </w:r>
      <w:r w:rsidR="0008471B" w:rsidRPr="0008471B">
        <w:rPr>
          <w:rFonts w:ascii="Times New Roman" w:hAnsi="Times New Roman" w:cs="Times New Roman"/>
          <w:bCs/>
          <w:sz w:val="24"/>
          <w:szCs w:val="20"/>
        </w:rPr>
        <w:t>family</w:t>
      </w:r>
      <w:r w:rsidR="0008471B">
        <w:rPr>
          <w:rFonts w:ascii="Times New Roman" w:hAnsi="Times New Roman" w:cs="Times New Roman"/>
          <w:bCs/>
          <w:sz w:val="24"/>
          <w:szCs w:val="20"/>
        </w:rPr>
        <w:t>,</w:t>
      </w:r>
      <w:r w:rsidR="0008471B" w:rsidRPr="0008471B">
        <w:rPr>
          <w:rFonts w:ascii="Times New Roman" w:hAnsi="Times New Roman" w:cs="Times New Roman"/>
          <w:bCs/>
          <w:sz w:val="24"/>
          <w:szCs w:val="20"/>
        </w:rPr>
        <w:t xml:space="preserve"> </w:t>
      </w:r>
      <w:r w:rsidR="0008471B">
        <w:rPr>
          <w:rFonts w:ascii="Times New Roman" w:hAnsi="Times New Roman" w:cs="Times New Roman"/>
          <w:bCs/>
          <w:sz w:val="24"/>
          <w:szCs w:val="20"/>
        </w:rPr>
        <w:t xml:space="preserve">&amp; </w:t>
      </w:r>
      <w:r w:rsidR="0008471B" w:rsidRPr="0008471B">
        <w:rPr>
          <w:rFonts w:ascii="Times New Roman" w:hAnsi="Times New Roman" w:cs="Times New Roman"/>
          <w:bCs/>
          <w:sz w:val="24"/>
          <w:szCs w:val="20"/>
        </w:rPr>
        <w:t>community.</w:t>
      </w:r>
    </w:p>
    <w:p w14:paraId="07527FE2" w14:textId="2862A496" w:rsidR="001F5294" w:rsidRPr="002F2179" w:rsidRDefault="001F5294" w:rsidP="002F2179">
      <w:pPr>
        <w:spacing w:line="276" w:lineRule="auto"/>
        <w:jc w:val="both"/>
        <w:rPr>
          <w:rFonts w:ascii="Times New Roman" w:hAnsi="Times New Roman" w:cs="Times New Roman"/>
          <w:bCs/>
          <w:sz w:val="24"/>
          <w:szCs w:val="20"/>
        </w:rPr>
      </w:pPr>
      <w:r w:rsidRPr="001F5294">
        <w:rPr>
          <w:rFonts w:ascii="Times New Roman" w:hAnsi="Times New Roman" w:cs="Times New Roman"/>
          <w:b/>
          <w:sz w:val="24"/>
          <w:szCs w:val="20"/>
        </w:rPr>
        <w:t>Builds Confidence of Parents</w:t>
      </w:r>
      <w:r w:rsidR="0008471B">
        <w:rPr>
          <w:rFonts w:ascii="Times New Roman" w:hAnsi="Times New Roman" w:cs="Times New Roman"/>
          <w:b/>
          <w:sz w:val="24"/>
          <w:szCs w:val="20"/>
        </w:rPr>
        <w:t xml:space="preserve">: </w:t>
      </w:r>
      <w:r w:rsidR="002F2179">
        <w:rPr>
          <w:rFonts w:ascii="Times New Roman" w:hAnsi="Times New Roman" w:cs="Times New Roman"/>
          <w:bCs/>
          <w:sz w:val="24"/>
          <w:szCs w:val="20"/>
        </w:rPr>
        <w:t xml:space="preserve">It </w:t>
      </w:r>
      <w:r w:rsidR="002F2179" w:rsidRPr="002F2179">
        <w:rPr>
          <w:rFonts w:ascii="Times New Roman" w:hAnsi="Times New Roman" w:cs="Times New Roman"/>
          <w:bCs/>
          <w:sz w:val="24"/>
          <w:szCs w:val="20"/>
        </w:rPr>
        <w:t xml:space="preserve">will contribute to build up the confidence </w:t>
      </w:r>
      <w:r w:rsidR="002F2179">
        <w:rPr>
          <w:rFonts w:ascii="Times New Roman" w:hAnsi="Times New Roman" w:cs="Times New Roman"/>
          <w:bCs/>
          <w:sz w:val="24"/>
          <w:szCs w:val="20"/>
        </w:rPr>
        <w:t xml:space="preserve">&amp; </w:t>
      </w:r>
      <w:r w:rsidR="002F2179" w:rsidRPr="002F2179">
        <w:rPr>
          <w:rFonts w:ascii="Times New Roman" w:hAnsi="Times New Roman" w:cs="Times New Roman"/>
          <w:bCs/>
          <w:sz w:val="24"/>
          <w:szCs w:val="20"/>
        </w:rPr>
        <w:t xml:space="preserve">engagement of parents to support </w:t>
      </w:r>
      <w:r w:rsidR="002F2179">
        <w:rPr>
          <w:rFonts w:ascii="Times New Roman" w:hAnsi="Times New Roman" w:cs="Times New Roman"/>
          <w:bCs/>
          <w:sz w:val="24"/>
          <w:szCs w:val="20"/>
        </w:rPr>
        <w:t xml:space="preserve">&amp; </w:t>
      </w:r>
      <w:r w:rsidR="002F2179" w:rsidRPr="002F2179">
        <w:rPr>
          <w:rFonts w:ascii="Times New Roman" w:hAnsi="Times New Roman" w:cs="Times New Roman"/>
          <w:bCs/>
          <w:sz w:val="24"/>
          <w:szCs w:val="20"/>
        </w:rPr>
        <w:t>enrol their children in the school activities.</w:t>
      </w:r>
    </w:p>
    <w:p w14:paraId="53680B2B" w14:textId="2C9105BB" w:rsidR="001F5294" w:rsidRPr="002F2179" w:rsidRDefault="001F5294" w:rsidP="00D87D88">
      <w:pPr>
        <w:spacing w:line="276" w:lineRule="auto"/>
        <w:jc w:val="both"/>
        <w:rPr>
          <w:rFonts w:ascii="Times New Roman" w:hAnsi="Times New Roman" w:cs="Times New Roman"/>
          <w:bCs/>
          <w:sz w:val="24"/>
          <w:szCs w:val="20"/>
        </w:rPr>
      </w:pPr>
      <w:r w:rsidRPr="001F5294">
        <w:rPr>
          <w:rFonts w:ascii="Times New Roman" w:hAnsi="Times New Roman" w:cs="Times New Roman"/>
          <w:b/>
          <w:sz w:val="24"/>
          <w:szCs w:val="20"/>
        </w:rPr>
        <w:t>Institutional Accountability of all Stakeholders</w:t>
      </w:r>
      <w:r w:rsidR="002F2179">
        <w:rPr>
          <w:rFonts w:ascii="Times New Roman" w:hAnsi="Times New Roman" w:cs="Times New Roman"/>
          <w:b/>
          <w:sz w:val="24"/>
          <w:szCs w:val="20"/>
        </w:rPr>
        <w:t xml:space="preserve">: </w:t>
      </w:r>
      <w:r w:rsidR="002F2179" w:rsidRPr="002F2179">
        <w:rPr>
          <w:rFonts w:ascii="Times New Roman" w:hAnsi="Times New Roman" w:cs="Times New Roman"/>
          <w:bCs/>
          <w:sz w:val="24"/>
          <w:szCs w:val="20"/>
        </w:rPr>
        <w:t>It will ascertain institutional accountability by all stakeholders involved in the education sector to</w:t>
      </w:r>
      <w:r w:rsidR="002F2179">
        <w:rPr>
          <w:rFonts w:ascii="Times New Roman" w:hAnsi="Times New Roman" w:cs="Times New Roman"/>
          <w:bCs/>
          <w:sz w:val="24"/>
          <w:szCs w:val="20"/>
        </w:rPr>
        <w:t xml:space="preserve"> </w:t>
      </w:r>
      <w:r w:rsidR="002F2179" w:rsidRPr="002F2179">
        <w:rPr>
          <w:rFonts w:ascii="Times New Roman" w:hAnsi="Times New Roman" w:cs="Times New Roman"/>
          <w:bCs/>
          <w:sz w:val="24"/>
          <w:szCs w:val="20"/>
        </w:rPr>
        <w:t xml:space="preserve">ensure the minimum school safety in their respective areas of work. </w:t>
      </w:r>
    </w:p>
    <w:p w14:paraId="658A5AA1" w14:textId="16ED0B94" w:rsidR="001F5294" w:rsidRPr="002F2179" w:rsidRDefault="001F5294" w:rsidP="002F2179">
      <w:pPr>
        <w:spacing w:line="276" w:lineRule="auto"/>
        <w:jc w:val="both"/>
        <w:rPr>
          <w:rFonts w:ascii="Times New Roman" w:hAnsi="Times New Roman" w:cs="Times New Roman"/>
          <w:bCs/>
          <w:sz w:val="24"/>
          <w:szCs w:val="20"/>
        </w:rPr>
      </w:pPr>
      <w:r w:rsidRPr="001F5294">
        <w:rPr>
          <w:rFonts w:ascii="Times New Roman" w:hAnsi="Times New Roman" w:cs="Times New Roman"/>
          <w:b/>
          <w:sz w:val="24"/>
          <w:szCs w:val="20"/>
        </w:rPr>
        <w:t>Government Can Monitor &amp; Implement School Safety Programme</w:t>
      </w:r>
      <w:r w:rsidR="002F2179">
        <w:rPr>
          <w:rFonts w:ascii="Times New Roman" w:hAnsi="Times New Roman" w:cs="Times New Roman"/>
          <w:b/>
          <w:sz w:val="24"/>
          <w:szCs w:val="20"/>
        </w:rPr>
        <w:t xml:space="preserve">: </w:t>
      </w:r>
      <w:r w:rsidR="002F2179" w:rsidRPr="002F2179">
        <w:rPr>
          <w:rFonts w:ascii="Times New Roman" w:hAnsi="Times New Roman" w:cs="Times New Roman"/>
          <w:bCs/>
          <w:sz w:val="24"/>
          <w:szCs w:val="20"/>
        </w:rPr>
        <w:t xml:space="preserve">Government </w:t>
      </w:r>
      <w:r w:rsidR="002F2179">
        <w:rPr>
          <w:rFonts w:ascii="Times New Roman" w:hAnsi="Times New Roman" w:cs="Times New Roman"/>
          <w:bCs/>
          <w:sz w:val="24"/>
          <w:szCs w:val="20"/>
        </w:rPr>
        <w:t xml:space="preserve">can </w:t>
      </w:r>
      <w:r w:rsidR="002F2179" w:rsidRPr="002F2179">
        <w:rPr>
          <w:rFonts w:ascii="Times New Roman" w:hAnsi="Times New Roman" w:cs="Times New Roman"/>
          <w:bCs/>
          <w:sz w:val="24"/>
          <w:szCs w:val="20"/>
        </w:rPr>
        <w:t xml:space="preserve">implement and monitor minimum school safety in an objective </w:t>
      </w:r>
      <w:r w:rsidR="002F2179">
        <w:rPr>
          <w:rFonts w:ascii="Times New Roman" w:hAnsi="Times New Roman" w:cs="Times New Roman"/>
          <w:bCs/>
          <w:sz w:val="24"/>
          <w:szCs w:val="20"/>
        </w:rPr>
        <w:t xml:space="preserve">&amp; </w:t>
      </w:r>
      <w:r w:rsidR="002F2179" w:rsidRPr="002F2179">
        <w:rPr>
          <w:rFonts w:ascii="Times New Roman" w:hAnsi="Times New Roman" w:cs="Times New Roman"/>
          <w:bCs/>
          <w:sz w:val="24"/>
          <w:szCs w:val="20"/>
        </w:rPr>
        <w:t>comparable manner thereby identifying remaining needs and gaps to fulfil its commitment</w:t>
      </w:r>
      <w:r w:rsidR="002F2179">
        <w:rPr>
          <w:rFonts w:ascii="Times New Roman" w:hAnsi="Times New Roman" w:cs="Times New Roman"/>
          <w:bCs/>
          <w:sz w:val="24"/>
          <w:szCs w:val="20"/>
        </w:rPr>
        <w:t xml:space="preserve"> </w:t>
      </w:r>
      <w:r w:rsidR="002F2179" w:rsidRPr="002F2179">
        <w:rPr>
          <w:rFonts w:ascii="Times New Roman" w:hAnsi="Times New Roman" w:cs="Times New Roman"/>
          <w:bCs/>
          <w:sz w:val="24"/>
          <w:szCs w:val="20"/>
        </w:rPr>
        <w:t>to nationwide school safety</w:t>
      </w:r>
      <w:r w:rsidR="002F2179">
        <w:rPr>
          <w:rFonts w:ascii="Times New Roman" w:hAnsi="Times New Roman" w:cs="Times New Roman"/>
          <w:bCs/>
          <w:sz w:val="24"/>
          <w:szCs w:val="20"/>
        </w:rPr>
        <w:t>.</w:t>
      </w:r>
    </w:p>
    <w:p w14:paraId="4EEB3349" w14:textId="126979C6" w:rsidR="00106D8E" w:rsidRDefault="00D87D88" w:rsidP="00D87D88">
      <w:pPr>
        <w:pStyle w:val="ListParagraph"/>
        <w:spacing w:line="360" w:lineRule="auto"/>
        <w:ind w:left="0"/>
        <w:jc w:val="both"/>
        <w:rPr>
          <w:rFonts w:ascii="Times New Roman" w:hAnsi="Times New Roman" w:cs="Times New Roman"/>
          <w:b/>
          <w:sz w:val="24"/>
        </w:rPr>
      </w:pPr>
      <w:r>
        <w:rPr>
          <w:rFonts w:ascii="Times New Roman" w:hAnsi="Times New Roman" w:cs="Times New Roman"/>
          <w:b/>
          <w:sz w:val="24"/>
        </w:rPr>
        <w:t>N</w:t>
      </w:r>
      <w:r w:rsidR="00106D8E" w:rsidRPr="00106D8E">
        <w:rPr>
          <w:rFonts w:ascii="Times New Roman" w:hAnsi="Times New Roman" w:cs="Times New Roman"/>
          <w:b/>
          <w:sz w:val="24"/>
        </w:rPr>
        <w:t>eed of Awareness and Preparedness for Disaster Safety in Schools:</w:t>
      </w:r>
    </w:p>
    <w:p w14:paraId="64605AA2" w14:textId="33B3D356" w:rsidR="00034C7E" w:rsidRDefault="00106D8E" w:rsidP="00D87D88">
      <w:pPr>
        <w:pStyle w:val="ListParagraph"/>
        <w:spacing w:line="360" w:lineRule="auto"/>
        <w:ind w:left="0"/>
        <w:jc w:val="both"/>
        <w:rPr>
          <w:rFonts w:ascii="Times New Roman" w:hAnsi="Times New Roman" w:cs="Times New Roman"/>
          <w:sz w:val="24"/>
        </w:rPr>
      </w:pPr>
      <w:r w:rsidRPr="00106D8E">
        <w:rPr>
          <w:rFonts w:ascii="Times New Roman" w:hAnsi="Times New Roman" w:cs="Times New Roman"/>
          <w:sz w:val="24"/>
        </w:rPr>
        <w:t>The impacts of natural and human-induced hazards are increasing with population growth and climate change, causing immense losses to the society. Besides their impact on the society and infrastructure, disasters are also one of the biggest challenges to the goal of ‘</w:t>
      </w:r>
      <w:r w:rsidR="00F52DB5">
        <w:rPr>
          <w:rFonts w:ascii="Times New Roman" w:hAnsi="Times New Roman" w:cs="Times New Roman"/>
          <w:sz w:val="24"/>
        </w:rPr>
        <w:t xml:space="preserve">Safe </w:t>
      </w:r>
      <w:r w:rsidRPr="00106D8E">
        <w:rPr>
          <w:rFonts w:ascii="Times New Roman" w:hAnsi="Times New Roman" w:cs="Times New Roman"/>
          <w:sz w:val="24"/>
        </w:rPr>
        <w:t>Education for All’. In the past couple of decades, a number of disasters killed thousands of school children and severely disrupted the normal education in many countries.</w:t>
      </w:r>
      <w:r w:rsidR="00034C7E">
        <w:rPr>
          <w:rFonts w:ascii="Times New Roman" w:hAnsi="Times New Roman" w:cs="Times New Roman"/>
          <w:sz w:val="24"/>
        </w:rPr>
        <w:t xml:space="preserve"> </w:t>
      </w:r>
    </w:p>
    <w:p w14:paraId="5F81F1C9" w14:textId="6D582A16" w:rsidR="00106D8E" w:rsidRDefault="006F18F6" w:rsidP="00D87D8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The r</w:t>
      </w:r>
      <w:r w:rsidR="00106D8E" w:rsidRPr="00106D8E">
        <w:rPr>
          <w:rFonts w:ascii="Times New Roman" w:hAnsi="Times New Roman" w:cs="Times New Roman"/>
          <w:sz w:val="24"/>
        </w:rPr>
        <w:t>ights of all children, to both education and safety, must be safeguarded simultaneously. Disaster–resilient education and safe schools are within reach. It requires sincere efforts to assess local risks and institutional capacities and to develop a well-planned and self-sufficient mechanism of preparedness.</w:t>
      </w:r>
    </w:p>
    <w:p w14:paraId="17258C4E" w14:textId="77777777" w:rsidR="00106D8E" w:rsidRDefault="00106D8E" w:rsidP="00D87D88">
      <w:pPr>
        <w:pStyle w:val="ListParagraph"/>
        <w:spacing w:line="360" w:lineRule="auto"/>
        <w:ind w:left="0"/>
        <w:jc w:val="both"/>
        <w:rPr>
          <w:rFonts w:ascii="Times New Roman" w:hAnsi="Times New Roman" w:cs="Times New Roman"/>
          <w:sz w:val="24"/>
        </w:rPr>
      </w:pPr>
      <w:r w:rsidRPr="00106D8E">
        <w:rPr>
          <w:rFonts w:ascii="Times New Roman" w:hAnsi="Times New Roman" w:cs="Times New Roman"/>
          <w:sz w:val="24"/>
        </w:rPr>
        <w:t>Considering the fact that external help may reach to the school very late, it is important that school teachers, staff and students learn about the key aspects of school safety and preparedness. It is critically required that the school administration take proactive measures to increase awareness about disaster preparedness and also test their preparedness plans through conducting mock drills at regular intervals.</w:t>
      </w:r>
      <w:r w:rsidR="0063338D">
        <w:rPr>
          <w:rFonts w:ascii="Times New Roman" w:hAnsi="Times New Roman" w:cs="Times New Roman"/>
          <w:sz w:val="24"/>
        </w:rPr>
        <w:t xml:space="preserve"> </w:t>
      </w:r>
    </w:p>
    <w:p w14:paraId="16844F79" w14:textId="77777777" w:rsidR="0063338D" w:rsidRPr="0063338D" w:rsidRDefault="0063338D" w:rsidP="00D87D88">
      <w:pPr>
        <w:spacing w:line="360" w:lineRule="auto"/>
        <w:jc w:val="both"/>
        <w:rPr>
          <w:rFonts w:ascii="Times New Roman" w:hAnsi="Times New Roman" w:cs="Times New Roman"/>
          <w:sz w:val="24"/>
        </w:rPr>
      </w:pPr>
      <w:r w:rsidRPr="0063338D">
        <w:rPr>
          <w:rFonts w:ascii="Times New Roman" w:hAnsi="Times New Roman" w:cs="Times New Roman"/>
          <w:sz w:val="24"/>
        </w:rPr>
        <w:t>Safe School is important for any society and required due to following:</w:t>
      </w:r>
    </w:p>
    <w:p w14:paraId="6CE9A534" w14:textId="256B5A5F" w:rsidR="0063338D" w:rsidRDefault="0063338D" w:rsidP="00D87D88">
      <w:pPr>
        <w:pStyle w:val="ListParagraph"/>
        <w:spacing w:line="360" w:lineRule="auto"/>
        <w:ind w:left="0"/>
        <w:jc w:val="both"/>
        <w:rPr>
          <w:rFonts w:ascii="Times New Roman" w:hAnsi="Times New Roman" w:cs="Times New Roman"/>
          <w:sz w:val="24"/>
        </w:rPr>
      </w:pPr>
      <w:r w:rsidRPr="00D87D88">
        <w:rPr>
          <w:rFonts w:ascii="Times New Roman" w:hAnsi="Times New Roman" w:cs="Times New Roman"/>
          <w:b/>
          <w:bCs/>
          <w:sz w:val="24"/>
        </w:rPr>
        <w:t>Vulnerable Group:</w:t>
      </w:r>
      <w:r w:rsidRPr="0063338D">
        <w:rPr>
          <w:rFonts w:ascii="Times New Roman" w:hAnsi="Times New Roman" w:cs="Times New Roman"/>
          <w:sz w:val="24"/>
        </w:rPr>
        <w:t xml:space="preserve"> Children are among the most vulnerable groups</w:t>
      </w:r>
      <w:r>
        <w:rPr>
          <w:rFonts w:ascii="Times New Roman" w:hAnsi="Times New Roman" w:cs="Times New Roman"/>
          <w:sz w:val="24"/>
        </w:rPr>
        <w:t xml:space="preserve"> </w:t>
      </w:r>
      <w:r w:rsidRPr="0063338D">
        <w:rPr>
          <w:rFonts w:ascii="Times New Roman" w:hAnsi="Times New Roman" w:cs="Times New Roman"/>
          <w:sz w:val="24"/>
        </w:rPr>
        <w:t>during disasters. Also, they are future of any society, hence their</w:t>
      </w:r>
      <w:r>
        <w:rPr>
          <w:rFonts w:ascii="Times New Roman" w:hAnsi="Times New Roman" w:cs="Times New Roman"/>
          <w:sz w:val="24"/>
        </w:rPr>
        <w:t xml:space="preserve"> </w:t>
      </w:r>
      <w:r w:rsidRPr="0063338D">
        <w:rPr>
          <w:rFonts w:ascii="Times New Roman" w:hAnsi="Times New Roman" w:cs="Times New Roman"/>
          <w:sz w:val="24"/>
        </w:rPr>
        <w:t>safety is paramount.</w:t>
      </w:r>
      <w:r>
        <w:rPr>
          <w:rFonts w:ascii="Times New Roman" w:hAnsi="Times New Roman" w:cs="Times New Roman"/>
          <w:sz w:val="24"/>
        </w:rPr>
        <w:t xml:space="preserve"> </w:t>
      </w:r>
    </w:p>
    <w:p w14:paraId="5A73AA55" w14:textId="03C9BD89" w:rsidR="0063338D" w:rsidRPr="0063338D" w:rsidRDefault="0063338D" w:rsidP="00D87D88">
      <w:pPr>
        <w:pStyle w:val="ListParagraph"/>
        <w:spacing w:line="360" w:lineRule="auto"/>
        <w:ind w:left="0"/>
        <w:jc w:val="both"/>
        <w:rPr>
          <w:rFonts w:ascii="Times New Roman" w:hAnsi="Times New Roman" w:cs="Times New Roman"/>
          <w:sz w:val="24"/>
        </w:rPr>
      </w:pPr>
      <w:r w:rsidRPr="00D87D88">
        <w:rPr>
          <w:rFonts w:ascii="Times New Roman" w:hAnsi="Times New Roman" w:cs="Times New Roman"/>
          <w:b/>
          <w:bCs/>
          <w:sz w:val="24"/>
        </w:rPr>
        <w:t>Change Agent</w:t>
      </w:r>
      <w:r w:rsidR="00D87D88" w:rsidRPr="00D87D88">
        <w:rPr>
          <w:rFonts w:ascii="Times New Roman" w:hAnsi="Times New Roman" w:cs="Times New Roman"/>
          <w:b/>
          <w:bCs/>
          <w:sz w:val="24"/>
        </w:rPr>
        <w:t>:</w:t>
      </w:r>
      <w:r w:rsidRPr="0063338D">
        <w:rPr>
          <w:rFonts w:ascii="Times New Roman" w:hAnsi="Times New Roman" w:cs="Times New Roman"/>
          <w:sz w:val="24"/>
        </w:rPr>
        <w:t xml:space="preserve"> Children are the most suitable ‘Change Agent’ and</w:t>
      </w:r>
      <w:r>
        <w:rPr>
          <w:rFonts w:ascii="Times New Roman" w:hAnsi="Times New Roman" w:cs="Times New Roman"/>
          <w:sz w:val="24"/>
        </w:rPr>
        <w:t xml:space="preserve"> </w:t>
      </w:r>
      <w:r w:rsidRPr="0063338D">
        <w:rPr>
          <w:rFonts w:ascii="Times New Roman" w:hAnsi="Times New Roman" w:cs="Times New Roman"/>
          <w:sz w:val="24"/>
        </w:rPr>
        <w:t>they can help in bringing disaster preparedness, mitigation and</w:t>
      </w:r>
      <w:r>
        <w:rPr>
          <w:rFonts w:ascii="Times New Roman" w:hAnsi="Times New Roman" w:cs="Times New Roman"/>
          <w:sz w:val="24"/>
        </w:rPr>
        <w:t xml:space="preserve"> </w:t>
      </w:r>
      <w:r w:rsidRPr="0063338D">
        <w:rPr>
          <w:rFonts w:ascii="Times New Roman" w:hAnsi="Times New Roman" w:cs="Times New Roman"/>
          <w:sz w:val="24"/>
        </w:rPr>
        <w:t>prevention in the society at large.</w:t>
      </w:r>
    </w:p>
    <w:p w14:paraId="225A7531" w14:textId="5A17ADFE" w:rsidR="0063338D" w:rsidRPr="0063338D" w:rsidRDefault="0063338D" w:rsidP="00D87D88">
      <w:pPr>
        <w:pStyle w:val="ListParagraph"/>
        <w:spacing w:line="360" w:lineRule="auto"/>
        <w:ind w:left="0"/>
        <w:jc w:val="both"/>
        <w:rPr>
          <w:rFonts w:ascii="Times New Roman" w:hAnsi="Times New Roman" w:cs="Times New Roman"/>
          <w:sz w:val="24"/>
        </w:rPr>
      </w:pPr>
      <w:r w:rsidRPr="00D87D88">
        <w:rPr>
          <w:rFonts w:ascii="Times New Roman" w:hAnsi="Times New Roman" w:cs="Times New Roman"/>
          <w:b/>
          <w:bCs/>
          <w:sz w:val="24"/>
        </w:rPr>
        <w:lastRenderedPageBreak/>
        <w:t>Three-Generation Impact:</w:t>
      </w:r>
      <w:r w:rsidRPr="0063338D">
        <w:rPr>
          <w:rFonts w:ascii="Times New Roman" w:hAnsi="Times New Roman" w:cs="Times New Roman"/>
          <w:sz w:val="24"/>
        </w:rPr>
        <w:t xml:space="preserve"> It is often said ‘Educating a child leads to</w:t>
      </w:r>
      <w:r>
        <w:rPr>
          <w:rFonts w:ascii="Times New Roman" w:hAnsi="Times New Roman" w:cs="Times New Roman"/>
          <w:sz w:val="24"/>
        </w:rPr>
        <w:t xml:space="preserve"> </w:t>
      </w:r>
      <w:r w:rsidRPr="0063338D">
        <w:rPr>
          <w:rFonts w:ascii="Times New Roman" w:hAnsi="Times New Roman" w:cs="Times New Roman"/>
          <w:sz w:val="24"/>
        </w:rPr>
        <w:t>educating three generations’ as, an educated child shares the</w:t>
      </w:r>
      <w:r>
        <w:rPr>
          <w:rFonts w:ascii="Times New Roman" w:hAnsi="Times New Roman" w:cs="Times New Roman"/>
          <w:sz w:val="24"/>
        </w:rPr>
        <w:t xml:space="preserve"> </w:t>
      </w:r>
      <w:r w:rsidRPr="0063338D">
        <w:rPr>
          <w:rFonts w:ascii="Times New Roman" w:hAnsi="Times New Roman" w:cs="Times New Roman"/>
          <w:sz w:val="24"/>
        </w:rPr>
        <w:t>knowledge with his parents at home and also with his kids when</w:t>
      </w:r>
      <w:r>
        <w:rPr>
          <w:rFonts w:ascii="Times New Roman" w:hAnsi="Times New Roman" w:cs="Times New Roman"/>
          <w:sz w:val="24"/>
        </w:rPr>
        <w:t xml:space="preserve"> </w:t>
      </w:r>
      <w:r w:rsidRPr="0063338D">
        <w:rPr>
          <w:rFonts w:ascii="Times New Roman" w:hAnsi="Times New Roman" w:cs="Times New Roman"/>
          <w:sz w:val="24"/>
        </w:rPr>
        <w:t>he becomes parent.</w:t>
      </w:r>
    </w:p>
    <w:p w14:paraId="034EAB60" w14:textId="6B9E8767" w:rsidR="0063338D" w:rsidRPr="0063338D" w:rsidRDefault="0063338D" w:rsidP="00D87D88">
      <w:pPr>
        <w:pStyle w:val="ListParagraph"/>
        <w:spacing w:line="360" w:lineRule="auto"/>
        <w:ind w:left="0"/>
        <w:jc w:val="both"/>
        <w:rPr>
          <w:rFonts w:ascii="Times New Roman" w:hAnsi="Times New Roman" w:cs="Times New Roman"/>
          <w:sz w:val="24"/>
        </w:rPr>
      </w:pPr>
      <w:r w:rsidRPr="00D87D88">
        <w:rPr>
          <w:rFonts w:ascii="Times New Roman" w:hAnsi="Times New Roman" w:cs="Times New Roman"/>
          <w:b/>
          <w:bCs/>
          <w:sz w:val="24"/>
        </w:rPr>
        <w:t>Centre of community:</w:t>
      </w:r>
      <w:r w:rsidRPr="0063338D">
        <w:rPr>
          <w:rFonts w:ascii="Times New Roman" w:hAnsi="Times New Roman" w:cs="Times New Roman"/>
          <w:sz w:val="24"/>
        </w:rPr>
        <w:t xml:space="preserve"> Schools especially in rural areas are nucleus of</w:t>
      </w:r>
      <w:r>
        <w:rPr>
          <w:rFonts w:ascii="Times New Roman" w:hAnsi="Times New Roman" w:cs="Times New Roman"/>
          <w:sz w:val="24"/>
        </w:rPr>
        <w:t xml:space="preserve"> </w:t>
      </w:r>
      <w:r w:rsidRPr="0063338D">
        <w:rPr>
          <w:rFonts w:ascii="Times New Roman" w:hAnsi="Times New Roman" w:cs="Times New Roman"/>
          <w:sz w:val="24"/>
        </w:rPr>
        <w:t>community and a number of community activities including</w:t>
      </w:r>
      <w:r>
        <w:rPr>
          <w:rFonts w:ascii="Times New Roman" w:hAnsi="Times New Roman" w:cs="Times New Roman"/>
          <w:sz w:val="24"/>
        </w:rPr>
        <w:t xml:space="preserve"> </w:t>
      </w:r>
      <w:r w:rsidRPr="0063338D">
        <w:rPr>
          <w:rFonts w:ascii="Times New Roman" w:hAnsi="Times New Roman" w:cs="Times New Roman"/>
          <w:sz w:val="24"/>
        </w:rPr>
        <w:t>livelihood revolve around the school.</w:t>
      </w:r>
    </w:p>
    <w:p w14:paraId="7C113BCB" w14:textId="56BC55A1" w:rsidR="0063338D" w:rsidRPr="0063338D" w:rsidRDefault="0063338D" w:rsidP="00D87D88">
      <w:pPr>
        <w:pStyle w:val="ListParagraph"/>
        <w:spacing w:line="360" w:lineRule="auto"/>
        <w:ind w:left="0"/>
        <w:jc w:val="both"/>
        <w:rPr>
          <w:rFonts w:ascii="Times New Roman" w:hAnsi="Times New Roman" w:cs="Times New Roman"/>
          <w:sz w:val="24"/>
        </w:rPr>
      </w:pPr>
      <w:r w:rsidRPr="00D87D88">
        <w:rPr>
          <w:rFonts w:ascii="Times New Roman" w:hAnsi="Times New Roman" w:cs="Times New Roman"/>
          <w:b/>
          <w:bCs/>
          <w:sz w:val="24"/>
        </w:rPr>
        <w:t xml:space="preserve">Relief/ Safe </w:t>
      </w:r>
      <w:r w:rsidR="00D87D88" w:rsidRPr="00D87D88">
        <w:rPr>
          <w:rFonts w:ascii="Times New Roman" w:hAnsi="Times New Roman" w:cs="Times New Roman"/>
          <w:b/>
          <w:bCs/>
          <w:sz w:val="24"/>
        </w:rPr>
        <w:t>S</w:t>
      </w:r>
      <w:r w:rsidRPr="00D87D88">
        <w:rPr>
          <w:rFonts w:ascii="Times New Roman" w:hAnsi="Times New Roman" w:cs="Times New Roman"/>
          <w:b/>
          <w:bCs/>
          <w:sz w:val="24"/>
        </w:rPr>
        <w:t xml:space="preserve">helter: </w:t>
      </w:r>
      <w:r w:rsidRPr="0063338D">
        <w:rPr>
          <w:rFonts w:ascii="Times New Roman" w:hAnsi="Times New Roman" w:cs="Times New Roman"/>
          <w:sz w:val="24"/>
        </w:rPr>
        <w:t>Traditionally, in many countries including</w:t>
      </w:r>
      <w:r>
        <w:rPr>
          <w:rFonts w:ascii="Times New Roman" w:hAnsi="Times New Roman" w:cs="Times New Roman"/>
          <w:sz w:val="24"/>
        </w:rPr>
        <w:t xml:space="preserve"> Nepal</w:t>
      </w:r>
      <w:r w:rsidRPr="0063338D">
        <w:rPr>
          <w:rFonts w:ascii="Times New Roman" w:hAnsi="Times New Roman" w:cs="Times New Roman"/>
          <w:sz w:val="24"/>
        </w:rPr>
        <w:t>, small school buildings act as a relief or safe shelter</w:t>
      </w:r>
      <w:r>
        <w:rPr>
          <w:rFonts w:ascii="Times New Roman" w:hAnsi="Times New Roman" w:cs="Times New Roman"/>
          <w:sz w:val="24"/>
        </w:rPr>
        <w:t xml:space="preserve"> </w:t>
      </w:r>
      <w:r w:rsidRPr="0063338D">
        <w:rPr>
          <w:rFonts w:ascii="Times New Roman" w:hAnsi="Times New Roman" w:cs="Times New Roman"/>
          <w:sz w:val="24"/>
        </w:rPr>
        <w:t>during a disaster. Damage to school building complicates the relief</w:t>
      </w:r>
      <w:r>
        <w:rPr>
          <w:rFonts w:ascii="Times New Roman" w:hAnsi="Times New Roman" w:cs="Times New Roman"/>
          <w:sz w:val="24"/>
        </w:rPr>
        <w:t xml:space="preserve"> </w:t>
      </w:r>
      <w:r w:rsidRPr="0063338D">
        <w:rPr>
          <w:rFonts w:ascii="Times New Roman" w:hAnsi="Times New Roman" w:cs="Times New Roman"/>
          <w:sz w:val="24"/>
        </w:rPr>
        <w:t>activities or evacuation activities.</w:t>
      </w:r>
    </w:p>
    <w:p w14:paraId="3C2FC43F" w14:textId="00FFEFA8" w:rsidR="0063338D" w:rsidRPr="0063338D" w:rsidRDefault="0063338D" w:rsidP="00D87D88">
      <w:pPr>
        <w:pStyle w:val="ListParagraph"/>
        <w:spacing w:line="360" w:lineRule="auto"/>
        <w:ind w:left="0"/>
        <w:jc w:val="both"/>
        <w:rPr>
          <w:rFonts w:ascii="Times New Roman" w:hAnsi="Times New Roman" w:cs="Times New Roman"/>
          <w:sz w:val="24"/>
        </w:rPr>
      </w:pPr>
      <w:r w:rsidRPr="00D87D88">
        <w:rPr>
          <w:rFonts w:ascii="Times New Roman" w:hAnsi="Times New Roman" w:cs="Times New Roman"/>
          <w:b/>
          <w:bCs/>
          <w:sz w:val="24"/>
        </w:rPr>
        <w:t xml:space="preserve">Loss of academic calendar: </w:t>
      </w:r>
      <w:r w:rsidRPr="0063338D">
        <w:rPr>
          <w:rFonts w:ascii="Times New Roman" w:hAnsi="Times New Roman" w:cs="Times New Roman"/>
          <w:sz w:val="24"/>
        </w:rPr>
        <w:t>Damage to education sector is linked to</w:t>
      </w:r>
      <w:r>
        <w:rPr>
          <w:rFonts w:ascii="Times New Roman" w:hAnsi="Times New Roman" w:cs="Times New Roman"/>
          <w:sz w:val="24"/>
        </w:rPr>
        <w:t xml:space="preserve"> </w:t>
      </w:r>
      <w:r w:rsidRPr="0063338D">
        <w:rPr>
          <w:rFonts w:ascii="Times New Roman" w:hAnsi="Times New Roman" w:cs="Times New Roman"/>
          <w:sz w:val="24"/>
        </w:rPr>
        <w:t>the loss of academic calendar/ session.</w:t>
      </w:r>
    </w:p>
    <w:p w14:paraId="0F888C37" w14:textId="0A59FE0E" w:rsidR="0063338D" w:rsidRDefault="0063338D" w:rsidP="00D87D88">
      <w:pPr>
        <w:pStyle w:val="ListParagraph"/>
        <w:spacing w:line="360" w:lineRule="auto"/>
        <w:ind w:left="0"/>
        <w:jc w:val="both"/>
        <w:rPr>
          <w:rFonts w:ascii="Times New Roman" w:hAnsi="Times New Roman" w:cs="Times New Roman"/>
          <w:sz w:val="24"/>
        </w:rPr>
      </w:pPr>
      <w:r w:rsidRPr="00D87D88">
        <w:rPr>
          <w:rFonts w:ascii="Times New Roman" w:hAnsi="Times New Roman" w:cs="Times New Roman"/>
          <w:b/>
          <w:bCs/>
          <w:sz w:val="24"/>
        </w:rPr>
        <w:t>Psycho-social support:</w:t>
      </w:r>
      <w:r w:rsidRPr="0063338D">
        <w:rPr>
          <w:rFonts w:ascii="Times New Roman" w:hAnsi="Times New Roman" w:cs="Times New Roman"/>
          <w:sz w:val="24"/>
        </w:rPr>
        <w:t xml:space="preserve"> Children are among the worst affected during</w:t>
      </w:r>
      <w:r>
        <w:rPr>
          <w:rFonts w:ascii="Times New Roman" w:hAnsi="Times New Roman" w:cs="Times New Roman"/>
          <w:sz w:val="24"/>
        </w:rPr>
        <w:t xml:space="preserve"> </w:t>
      </w:r>
      <w:r w:rsidRPr="0063338D">
        <w:rPr>
          <w:rFonts w:ascii="Times New Roman" w:hAnsi="Times New Roman" w:cs="Times New Roman"/>
          <w:sz w:val="24"/>
        </w:rPr>
        <w:t>a disaster and need psycho-social support. Quick reopening of</w:t>
      </w:r>
      <w:r>
        <w:rPr>
          <w:rFonts w:ascii="Times New Roman" w:hAnsi="Times New Roman" w:cs="Times New Roman"/>
          <w:sz w:val="24"/>
        </w:rPr>
        <w:t xml:space="preserve"> </w:t>
      </w:r>
      <w:r w:rsidRPr="0063338D">
        <w:rPr>
          <w:rFonts w:ascii="Times New Roman" w:hAnsi="Times New Roman" w:cs="Times New Roman"/>
          <w:sz w:val="24"/>
        </w:rPr>
        <w:t>school after disaster has been proved to be an important psychosocial</w:t>
      </w:r>
      <w:r>
        <w:rPr>
          <w:rFonts w:ascii="Times New Roman" w:hAnsi="Times New Roman" w:cs="Times New Roman"/>
          <w:sz w:val="24"/>
        </w:rPr>
        <w:t xml:space="preserve"> </w:t>
      </w:r>
      <w:r w:rsidRPr="0063338D">
        <w:rPr>
          <w:rFonts w:ascii="Times New Roman" w:hAnsi="Times New Roman" w:cs="Times New Roman"/>
          <w:sz w:val="24"/>
        </w:rPr>
        <w:t>support as children get engaged in education and with their</w:t>
      </w:r>
      <w:r>
        <w:rPr>
          <w:rFonts w:ascii="Times New Roman" w:hAnsi="Times New Roman" w:cs="Times New Roman"/>
          <w:sz w:val="24"/>
        </w:rPr>
        <w:t xml:space="preserve"> </w:t>
      </w:r>
      <w:r w:rsidRPr="0063338D">
        <w:rPr>
          <w:rFonts w:ascii="Times New Roman" w:hAnsi="Times New Roman" w:cs="Times New Roman"/>
          <w:sz w:val="24"/>
        </w:rPr>
        <w:t>classmates.</w:t>
      </w:r>
    </w:p>
    <w:p w14:paraId="05D7D33C" w14:textId="77777777" w:rsidR="00215386" w:rsidRDefault="00215386" w:rsidP="00D87D88">
      <w:pPr>
        <w:pStyle w:val="ListParagraph"/>
        <w:spacing w:line="360" w:lineRule="auto"/>
        <w:ind w:left="0"/>
        <w:jc w:val="both"/>
        <w:rPr>
          <w:rFonts w:ascii="Times New Roman" w:hAnsi="Times New Roman" w:cs="Times New Roman"/>
          <w:b/>
          <w:sz w:val="24"/>
        </w:rPr>
      </w:pPr>
      <w:r>
        <w:rPr>
          <w:rFonts w:ascii="Times New Roman" w:hAnsi="Times New Roman" w:cs="Times New Roman"/>
          <w:b/>
          <w:sz w:val="24"/>
        </w:rPr>
        <w:t>What is Safe S</w:t>
      </w:r>
      <w:r w:rsidRPr="00215386">
        <w:rPr>
          <w:rFonts w:ascii="Times New Roman" w:hAnsi="Times New Roman" w:cs="Times New Roman"/>
          <w:b/>
          <w:sz w:val="24"/>
        </w:rPr>
        <w:t>chool</w:t>
      </w:r>
    </w:p>
    <w:p w14:paraId="071808F9" w14:textId="3974218C" w:rsidR="00F52DB5" w:rsidRDefault="00215386" w:rsidP="00D87D88">
      <w:pPr>
        <w:pStyle w:val="ListParagraph"/>
        <w:spacing w:line="360" w:lineRule="auto"/>
        <w:ind w:left="0"/>
        <w:jc w:val="both"/>
        <w:rPr>
          <w:rFonts w:ascii="Times New Roman" w:hAnsi="Times New Roman" w:cs="Times New Roman"/>
          <w:sz w:val="24"/>
        </w:rPr>
      </w:pPr>
      <w:r w:rsidRPr="00215386">
        <w:rPr>
          <w:rFonts w:ascii="Times New Roman" w:hAnsi="Times New Roman" w:cs="Times New Roman"/>
          <w:sz w:val="24"/>
        </w:rPr>
        <w:t>Safe School’ is a process which attempts to ensure physical and</w:t>
      </w:r>
      <w:r>
        <w:rPr>
          <w:rFonts w:ascii="Times New Roman" w:hAnsi="Times New Roman" w:cs="Times New Roman"/>
          <w:sz w:val="24"/>
        </w:rPr>
        <w:t xml:space="preserve"> </w:t>
      </w:r>
      <w:r w:rsidRPr="00215386">
        <w:rPr>
          <w:rFonts w:ascii="Times New Roman" w:hAnsi="Times New Roman" w:cs="Times New Roman"/>
          <w:sz w:val="24"/>
        </w:rPr>
        <w:t>psychological safety of students, teachers and supporting staff in the</w:t>
      </w:r>
      <w:r>
        <w:rPr>
          <w:rFonts w:ascii="Times New Roman" w:hAnsi="Times New Roman" w:cs="Times New Roman"/>
          <w:sz w:val="24"/>
        </w:rPr>
        <w:t xml:space="preserve"> </w:t>
      </w:r>
      <w:r w:rsidRPr="00215386">
        <w:rPr>
          <w:rFonts w:ascii="Times New Roman" w:hAnsi="Times New Roman" w:cs="Times New Roman"/>
          <w:sz w:val="24"/>
        </w:rPr>
        <w:t>event of any disaster. It includes policy level interventions, multi-hazard</w:t>
      </w:r>
      <w:r>
        <w:rPr>
          <w:rFonts w:ascii="Times New Roman" w:hAnsi="Times New Roman" w:cs="Times New Roman"/>
          <w:sz w:val="24"/>
        </w:rPr>
        <w:t xml:space="preserve"> </w:t>
      </w:r>
      <w:r w:rsidRPr="00215386">
        <w:rPr>
          <w:rFonts w:ascii="Times New Roman" w:hAnsi="Times New Roman" w:cs="Times New Roman"/>
          <w:sz w:val="24"/>
        </w:rPr>
        <w:t>resistant school infrastructure, continuous disaster preparedness,</w:t>
      </w:r>
      <w:r>
        <w:rPr>
          <w:rFonts w:ascii="Times New Roman" w:hAnsi="Times New Roman" w:cs="Times New Roman"/>
          <w:sz w:val="24"/>
        </w:rPr>
        <w:t xml:space="preserve"> </w:t>
      </w:r>
      <w:r w:rsidRPr="00215386">
        <w:rPr>
          <w:rFonts w:ascii="Times New Roman" w:hAnsi="Times New Roman" w:cs="Times New Roman"/>
          <w:sz w:val="24"/>
        </w:rPr>
        <w:t>mitigation and prevention initiatives by students, teachers and other</w:t>
      </w:r>
      <w:r>
        <w:rPr>
          <w:rFonts w:ascii="Times New Roman" w:hAnsi="Times New Roman" w:cs="Times New Roman"/>
          <w:sz w:val="24"/>
        </w:rPr>
        <w:t xml:space="preserve"> </w:t>
      </w:r>
      <w:r w:rsidRPr="00215386">
        <w:rPr>
          <w:rFonts w:ascii="Times New Roman" w:hAnsi="Times New Roman" w:cs="Times New Roman"/>
          <w:sz w:val="24"/>
        </w:rPr>
        <w:t>stakeholders.</w:t>
      </w:r>
    </w:p>
    <w:p w14:paraId="2D438ED3" w14:textId="412CECFD" w:rsidR="00215386" w:rsidRDefault="00215386" w:rsidP="00D87D88">
      <w:pPr>
        <w:pStyle w:val="ListParagraph"/>
        <w:spacing w:line="360" w:lineRule="auto"/>
        <w:ind w:left="0"/>
        <w:jc w:val="both"/>
        <w:rPr>
          <w:rFonts w:ascii="Times New Roman" w:hAnsi="Times New Roman" w:cs="Times New Roman"/>
          <w:b/>
          <w:sz w:val="24"/>
        </w:rPr>
      </w:pPr>
      <w:r w:rsidRPr="00215386">
        <w:rPr>
          <w:rFonts w:ascii="Times New Roman" w:hAnsi="Times New Roman" w:cs="Times New Roman"/>
          <w:b/>
          <w:sz w:val="24"/>
        </w:rPr>
        <w:t>Framework of School Safety</w:t>
      </w:r>
    </w:p>
    <w:p w14:paraId="13CAFB03" w14:textId="77777777" w:rsidR="00215386" w:rsidRDefault="00215386" w:rsidP="00D87D88">
      <w:pPr>
        <w:pStyle w:val="ListParagraph"/>
        <w:spacing w:line="360" w:lineRule="auto"/>
        <w:ind w:left="0"/>
        <w:jc w:val="both"/>
        <w:rPr>
          <w:rFonts w:ascii="Times New Roman" w:hAnsi="Times New Roman" w:cs="Times New Roman"/>
          <w:b/>
          <w:sz w:val="24"/>
        </w:rPr>
      </w:pPr>
      <w:r>
        <w:rPr>
          <w:rFonts w:ascii="Times New Roman" w:hAnsi="Times New Roman" w:cs="Times New Roman"/>
          <w:b/>
          <w:sz w:val="24"/>
        </w:rPr>
        <w:t>How Safe School</w:t>
      </w:r>
    </w:p>
    <w:p w14:paraId="6D0C6B11" w14:textId="741E2A11" w:rsidR="00215386" w:rsidRDefault="00215386" w:rsidP="00D87D88">
      <w:pPr>
        <w:pStyle w:val="ListParagraph"/>
        <w:spacing w:line="360" w:lineRule="auto"/>
        <w:ind w:left="0"/>
        <w:jc w:val="both"/>
        <w:rPr>
          <w:rFonts w:ascii="Times New Roman" w:hAnsi="Times New Roman" w:cs="Times New Roman"/>
          <w:sz w:val="24"/>
        </w:rPr>
      </w:pPr>
      <w:r w:rsidRPr="00215386">
        <w:rPr>
          <w:rFonts w:ascii="Times New Roman" w:hAnsi="Times New Roman" w:cs="Times New Roman"/>
          <w:sz w:val="24"/>
        </w:rPr>
        <w:t xml:space="preserve">The Safe School requires </w:t>
      </w:r>
      <w:r w:rsidR="006509F8" w:rsidRPr="00215386">
        <w:rPr>
          <w:rFonts w:ascii="Times New Roman" w:hAnsi="Times New Roman" w:cs="Times New Roman"/>
          <w:sz w:val="24"/>
        </w:rPr>
        <w:t>three-pronged</w:t>
      </w:r>
      <w:r w:rsidRPr="00215386">
        <w:rPr>
          <w:rFonts w:ascii="Times New Roman" w:hAnsi="Times New Roman" w:cs="Times New Roman"/>
          <w:sz w:val="24"/>
        </w:rPr>
        <w:t xml:space="preserve"> approach which include policy</w:t>
      </w:r>
      <w:r>
        <w:rPr>
          <w:rFonts w:ascii="Times New Roman" w:hAnsi="Times New Roman" w:cs="Times New Roman"/>
          <w:sz w:val="24"/>
        </w:rPr>
        <w:t xml:space="preserve"> </w:t>
      </w:r>
      <w:r w:rsidRPr="00215386">
        <w:rPr>
          <w:rFonts w:ascii="Times New Roman" w:hAnsi="Times New Roman" w:cs="Times New Roman"/>
          <w:sz w:val="24"/>
        </w:rPr>
        <w:t>measures, structural and non-structural measures.</w:t>
      </w:r>
    </w:p>
    <w:p w14:paraId="1074683C" w14:textId="0937299C" w:rsidR="00215386" w:rsidRDefault="00215386" w:rsidP="00D87D88">
      <w:pPr>
        <w:spacing w:line="360" w:lineRule="auto"/>
        <w:jc w:val="both"/>
        <w:rPr>
          <w:rFonts w:ascii="Times New Roman" w:hAnsi="Times New Roman" w:cs="Times New Roman"/>
          <w:sz w:val="24"/>
        </w:rPr>
      </w:pPr>
      <w:r w:rsidRPr="00D87D88">
        <w:rPr>
          <w:rFonts w:ascii="Times New Roman" w:hAnsi="Times New Roman" w:cs="Times New Roman"/>
          <w:b/>
          <w:bCs/>
          <w:iCs/>
          <w:sz w:val="24"/>
        </w:rPr>
        <w:t>Policy Measures</w:t>
      </w:r>
      <w:r w:rsidR="00D87D88" w:rsidRPr="00D87D88">
        <w:rPr>
          <w:rFonts w:ascii="Times New Roman" w:hAnsi="Times New Roman" w:cs="Times New Roman"/>
          <w:b/>
          <w:bCs/>
          <w:iCs/>
          <w:sz w:val="24"/>
        </w:rPr>
        <w:t>:</w:t>
      </w:r>
      <w:r w:rsidRPr="00215386">
        <w:rPr>
          <w:rFonts w:ascii="Times New Roman" w:hAnsi="Times New Roman" w:cs="Times New Roman"/>
          <w:sz w:val="24"/>
        </w:rPr>
        <w:t xml:space="preserve"> It covers national or local level</w:t>
      </w:r>
      <w:r>
        <w:rPr>
          <w:rFonts w:ascii="Times New Roman" w:hAnsi="Times New Roman" w:cs="Times New Roman"/>
          <w:sz w:val="24"/>
        </w:rPr>
        <w:t xml:space="preserve"> </w:t>
      </w:r>
      <w:r w:rsidRPr="00215386">
        <w:rPr>
          <w:rFonts w:ascii="Times New Roman" w:hAnsi="Times New Roman" w:cs="Times New Roman"/>
          <w:sz w:val="24"/>
        </w:rPr>
        <w:t>rules, regulations, policies, etc such as inclusion</w:t>
      </w:r>
      <w:r>
        <w:rPr>
          <w:rFonts w:ascii="Times New Roman" w:hAnsi="Times New Roman" w:cs="Times New Roman"/>
          <w:sz w:val="24"/>
        </w:rPr>
        <w:t xml:space="preserve"> </w:t>
      </w:r>
      <w:r w:rsidRPr="00215386">
        <w:rPr>
          <w:rFonts w:ascii="Times New Roman" w:hAnsi="Times New Roman" w:cs="Times New Roman"/>
          <w:sz w:val="24"/>
        </w:rPr>
        <w:t>of disaster risk reduction in syllabus, legal</w:t>
      </w:r>
      <w:r>
        <w:rPr>
          <w:rFonts w:ascii="Times New Roman" w:hAnsi="Times New Roman" w:cs="Times New Roman"/>
          <w:sz w:val="24"/>
        </w:rPr>
        <w:t xml:space="preserve"> </w:t>
      </w:r>
      <w:r w:rsidRPr="00215386">
        <w:rPr>
          <w:rFonts w:ascii="Times New Roman" w:hAnsi="Times New Roman" w:cs="Times New Roman"/>
          <w:sz w:val="24"/>
        </w:rPr>
        <w:t>requirement to install fire fighting equipment’s in</w:t>
      </w:r>
      <w:r>
        <w:rPr>
          <w:rFonts w:ascii="Times New Roman" w:hAnsi="Times New Roman" w:cs="Times New Roman"/>
          <w:sz w:val="24"/>
        </w:rPr>
        <w:t xml:space="preserve"> </w:t>
      </w:r>
      <w:r w:rsidRPr="00215386">
        <w:rPr>
          <w:rFonts w:ascii="Times New Roman" w:hAnsi="Times New Roman" w:cs="Times New Roman"/>
          <w:sz w:val="24"/>
        </w:rPr>
        <w:t>schools and statutory requirement to make</w:t>
      </w:r>
      <w:r>
        <w:rPr>
          <w:rFonts w:ascii="Times New Roman" w:hAnsi="Times New Roman" w:cs="Times New Roman"/>
          <w:sz w:val="24"/>
        </w:rPr>
        <w:t xml:space="preserve"> </w:t>
      </w:r>
      <w:r w:rsidRPr="00215386">
        <w:rPr>
          <w:rFonts w:ascii="Times New Roman" w:hAnsi="Times New Roman" w:cs="Times New Roman"/>
          <w:sz w:val="24"/>
        </w:rPr>
        <w:t>funding provision for school safety. It is useful in</w:t>
      </w:r>
      <w:r>
        <w:rPr>
          <w:rFonts w:ascii="Times New Roman" w:hAnsi="Times New Roman" w:cs="Times New Roman"/>
          <w:sz w:val="24"/>
        </w:rPr>
        <w:t xml:space="preserve"> </w:t>
      </w:r>
      <w:r w:rsidRPr="00215386">
        <w:rPr>
          <w:rFonts w:ascii="Times New Roman" w:hAnsi="Times New Roman" w:cs="Times New Roman"/>
          <w:sz w:val="24"/>
        </w:rPr>
        <w:t>terms of wide coverage, statutory requirement</w:t>
      </w:r>
      <w:r>
        <w:rPr>
          <w:rFonts w:ascii="Times New Roman" w:hAnsi="Times New Roman" w:cs="Times New Roman"/>
          <w:sz w:val="24"/>
        </w:rPr>
        <w:t xml:space="preserve"> </w:t>
      </w:r>
      <w:r w:rsidRPr="00215386">
        <w:rPr>
          <w:rFonts w:ascii="Times New Roman" w:hAnsi="Times New Roman" w:cs="Times New Roman"/>
          <w:sz w:val="24"/>
        </w:rPr>
        <w:t>and setting up enabling environment for</w:t>
      </w:r>
      <w:r>
        <w:rPr>
          <w:rFonts w:ascii="Times New Roman" w:hAnsi="Times New Roman" w:cs="Times New Roman"/>
          <w:sz w:val="24"/>
        </w:rPr>
        <w:t xml:space="preserve"> </w:t>
      </w:r>
      <w:r w:rsidRPr="00215386">
        <w:rPr>
          <w:rFonts w:ascii="Times New Roman" w:hAnsi="Times New Roman" w:cs="Times New Roman"/>
          <w:sz w:val="24"/>
        </w:rPr>
        <w:t>structural as well as non-structural interventions.</w:t>
      </w:r>
    </w:p>
    <w:p w14:paraId="5CCF7F6A" w14:textId="5E6F52D5" w:rsidR="00215386" w:rsidRDefault="00215386" w:rsidP="00D87D88">
      <w:pPr>
        <w:spacing w:line="360" w:lineRule="auto"/>
        <w:jc w:val="both"/>
        <w:rPr>
          <w:rFonts w:ascii="Times New Roman" w:hAnsi="Times New Roman" w:cs="Times New Roman"/>
          <w:sz w:val="24"/>
        </w:rPr>
      </w:pPr>
      <w:r w:rsidRPr="00D87D88">
        <w:rPr>
          <w:rFonts w:ascii="Times New Roman" w:hAnsi="Times New Roman" w:cs="Times New Roman"/>
          <w:b/>
          <w:bCs/>
          <w:iCs/>
          <w:sz w:val="24"/>
        </w:rPr>
        <w:t>Structural Measures</w:t>
      </w:r>
      <w:r w:rsidR="00D87D88">
        <w:rPr>
          <w:rFonts w:ascii="Times New Roman" w:hAnsi="Times New Roman" w:cs="Times New Roman"/>
          <w:b/>
          <w:bCs/>
          <w:i/>
          <w:sz w:val="24"/>
        </w:rPr>
        <w:t>:</w:t>
      </w:r>
      <w:r>
        <w:rPr>
          <w:rFonts w:ascii="Times New Roman" w:hAnsi="Times New Roman" w:cs="Times New Roman"/>
          <w:sz w:val="24"/>
        </w:rPr>
        <w:t xml:space="preserve"> It</w:t>
      </w:r>
      <w:r w:rsidRPr="00215386">
        <w:rPr>
          <w:rFonts w:ascii="Times New Roman" w:hAnsi="Times New Roman" w:cs="Times New Roman"/>
          <w:sz w:val="24"/>
        </w:rPr>
        <w:t xml:space="preserve"> include strengthening or</w:t>
      </w:r>
      <w:r>
        <w:rPr>
          <w:rFonts w:ascii="Times New Roman" w:hAnsi="Times New Roman" w:cs="Times New Roman"/>
          <w:sz w:val="24"/>
        </w:rPr>
        <w:t xml:space="preserve"> </w:t>
      </w:r>
      <w:r w:rsidRPr="00215386">
        <w:rPr>
          <w:rFonts w:ascii="Times New Roman" w:hAnsi="Times New Roman" w:cs="Times New Roman"/>
          <w:sz w:val="24"/>
        </w:rPr>
        <w:t>constructing multi-hazard resistant school</w:t>
      </w:r>
      <w:r>
        <w:rPr>
          <w:rFonts w:ascii="Times New Roman" w:hAnsi="Times New Roman" w:cs="Times New Roman"/>
          <w:sz w:val="24"/>
        </w:rPr>
        <w:t xml:space="preserve"> </w:t>
      </w:r>
      <w:r w:rsidRPr="00215386">
        <w:rPr>
          <w:rFonts w:ascii="Times New Roman" w:hAnsi="Times New Roman" w:cs="Times New Roman"/>
          <w:sz w:val="24"/>
        </w:rPr>
        <w:t>building, provision of open space in school</w:t>
      </w:r>
      <w:r>
        <w:rPr>
          <w:rFonts w:ascii="Times New Roman" w:hAnsi="Times New Roman" w:cs="Times New Roman"/>
          <w:sz w:val="24"/>
        </w:rPr>
        <w:t xml:space="preserve"> </w:t>
      </w:r>
      <w:r w:rsidRPr="00215386">
        <w:rPr>
          <w:rFonts w:ascii="Times New Roman" w:hAnsi="Times New Roman" w:cs="Times New Roman"/>
          <w:sz w:val="24"/>
        </w:rPr>
        <w:t>campus, installation of fire safety equipment in</w:t>
      </w:r>
      <w:r>
        <w:rPr>
          <w:rFonts w:ascii="Times New Roman" w:hAnsi="Times New Roman" w:cs="Times New Roman"/>
          <w:sz w:val="24"/>
        </w:rPr>
        <w:t xml:space="preserve"> </w:t>
      </w:r>
      <w:r w:rsidRPr="00215386">
        <w:rPr>
          <w:rFonts w:ascii="Times New Roman" w:hAnsi="Times New Roman" w:cs="Times New Roman"/>
          <w:sz w:val="24"/>
        </w:rPr>
        <w:t>building and construction of ramp for the</w:t>
      </w:r>
      <w:r>
        <w:rPr>
          <w:rFonts w:ascii="Times New Roman" w:hAnsi="Times New Roman" w:cs="Times New Roman"/>
          <w:sz w:val="24"/>
        </w:rPr>
        <w:t xml:space="preserve"> </w:t>
      </w:r>
      <w:r w:rsidRPr="00215386">
        <w:rPr>
          <w:rFonts w:ascii="Times New Roman" w:hAnsi="Times New Roman" w:cs="Times New Roman"/>
          <w:sz w:val="24"/>
        </w:rPr>
        <w:t>physically challenged.</w:t>
      </w:r>
    </w:p>
    <w:p w14:paraId="1F57F980" w14:textId="184DA3F3" w:rsidR="00215386" w:rsidRDefault="00215386" w:rsidP="00D87D88">
      <w:pPr>
        <w:spacing w:line="360" w:lineRule="auto"/>
        <w:jc w:val="both"/>
        <w:rPr>
          <w:rFonts w:ascii="Times New Roman" w:hAnsi="Times New Roman" w:cs="Times New Roman"/>
          <w:sz w:val="24"/>
        </w:rPr>
      </w:pPr>
      <w:r w:rsidRPr="00D87D88">
        <w:rPr>
          <w:rFonts w:ascii="Times New Roman" w:hAnsi="Times New Roman" w:cs="Times New Roman"/>
          <w:b/>
          <w:bCs/>
          <w:iCs/>
          <w:sz w:val="24"/>
        </w:rPr>
        <w:lastRenderedPageBreak/>
        <w:t>Non-structural Measures</w:t>
      </w:r>
      <w:r w:rsidR="00D87D88" w:rsidRPr="00D87D88">
        <w:rPr>
          <w:rFonts w:ascii="Times New Roman" w:hAnsi="Times New Roman" w:cs="Times New Roman"/>
          <w:b/>
          <w:bCs/>
          <w:iCs/>
          <w:sz w:val="24"/>
        </w:rPr>
        <w:t>:</w:t>
      </w:r>
      <w:r w:rsidR="00D87D88">
        <w:rPr>
          <w:rFonts w:ascii="Times New Roman" w:hAnsi="Times New Roman" w:cs="Times New Roman"/>
          <w:b/>
          <w:bCs/>
          <w:i/>
          <w:sz w:val="24"/>
        </w:rPr>
        <w:t xml:space="preserve"> </w:t>
      </w:r>
      <w:r>
        <w:rPr>
          <w:rFonts w:ascii="Times New Roman" w:hAnsi="Times New Roman" w:cs="Times New Roman"/>
          <w:sz w:val="24"/>
        </w:rPr>
        <w:t xml:space="preserve">It </w:t>
      </w:r>
      <w:r w:rsidRPr="00215386">
        <w:rPr>
          <w:rFonts w:ascii="Times New Roman" w:hAnsi="Times New Roman" w:cs="Times New Roman"/>
          <w:sz w:val="24"/>
        </w:rPr>
        <w:t>include preparation of</w:t>
      </w:r>
      <w:r>
        <w:rPr>
          <w:rFonts w:ascii="Times New Roman" w:hAnsi="Times New Roman" w:cs="Times New Roman"/>
          <w:sz w:val="24"/>
        </w:rPr>
        <w:t xml:space="preserve"> </w:t>
      </w:r>
      <w:r w:rsidRPr="00215386">
        <w:rPr>
          <w:rFonts w:ascii="Times New Roman" w:hAnsi="Times New Roman" w:cs="Times New Roman"/>
          <w:sz w:val="24"/>
        </w:rPr>
        <w:t>school disaster management plan, training and</w:t>
      </w:r>
      <w:r>
        <w:rPr>
          <w:rFonts w:ascii="Times New Roman" w:hAnsi="Times New Roman" w:cs="Times New Roman"/>
          <w:sz w:val="24"/>
        </w:rPr>
        <w:t xml:space="preserve"> </w:t>
      </w:r>
      <w:r w:rsidRPr="00215386">
        <w:rPr>
          <w:rFonts w:ascii="Times New Roman" w:hAnsi="Times New Roman" w:cs="Times New Roman"/>
          <w:sz w:val="24"/>
        </w:rPr>
        <w:t>capacity building of teachers and students on</w:t>
      </w:r>
      <w:r>
        <w:rPr>
          <w:rFonts w:ascii="Times New Roman" w:hAnsi="Times New Roman" w:cs="Times New Roman"/>
          <w:sz w:val="24"/>
        </w:rPr>
        <w:t xml:space="preserve"> </w:t>
      </w:r>
      <w:r w:rsidRPr="00215386">
        <w:rPr>
          <w:rFonts w:ascii="Times New Roman" w:hAnsi="Times New Roman" w:cs="Times New Roman"/>
          <w:sz w:val="24"/>
        </w:rPr>
        <w:t>disaster management, awareness generation on</w:t>
      </w:r>
      <w:r>
        <w:rPr>
          <w:rFonts w:ascii="Times New Roman" w:hAnsi="Times New Roman" w:cs="Times New Roman"/>
          <w:sz w:val="24"/>
        </w:rPr>
        <w:t xml:space="preserve"> </w:t>
      </w:r>
      <w:r w:rsidRPr="00215386">
        <w:rPr>
          <w:rFonts w:ascii="Times New Roman" w:hAnsi="Times New Roman" w:cs="Times New Roman"/>
          <w:sz w:val="24"/>
        </w:rPr>
        <w:t>Do’s and Don’ts of various disasters, organising</w:t>
      </w:r>
      <w:r>
        <w:rPr>
          <w:rFonts w:ascii="Times New Roman" w:hAnsi="Times New Roman" w:cs="Times New Roman"/>
          <w:sz w:val="24"/>
        </w:rPr>
        <w:t xml:space="preserve"> </w:t>
      </w:r>
      <w:r w:rsidRPr="00215386">
        <w:rPr>
          <w:rFonts w:ascii="Times New Roman" w:hAnsi="Times New Roman" w:cs="Times New Roman"/>
          <w:sz w:val="24"/>
        </w:rPr>
        <w:t>mock drills to check preparedness and identify</w:t>
      </w:r>
      <w:r>
        <w:rPr>
          <w:rFonts w:ascii="Times New Roman" w:hAnsi="Times New Roman" w:cs="Times New Roman"/>
          <w:sz w:val="24"/>
        </w:rPr>
        <w:t xml:space="preserve"> </w:t>
      </w:r>
      <w:r w:rsidRPr="00215386">
        <w:rPr>
          <w:rFonts w:ascii="Times New Roman" w:hAnsi="Times New Roman" w:cs="Times New Roman"/>
          <w:sz w:val="24"/>
        </w:rPr>
        <w:t>areas of improvement.</w:t>
      </w:r>
    </w:p>
    <w:p w14:paraId="0D0B5DDF" w14:textId="77777777" w:rsidR="00215386" w:rsidRDefault="00215386" w:rsidP="00D87D88">
      <w:pPr>
        <w:pStyle w:val="ListParagraph"/>
        <w:spacing w:line="360" w:lineRule="auto"/>
        <w:ind w:left="0"/>
        <w:jc w:val="both"/>
        <w:rPr>
          <w:rFonts w:ascii="Times New Roman" w:hAnsi="Times New Roman" w:cs="Times New Roman"/>
          <w:b/>
          <w:sz w:val="24"/>
        </w:rPr>
      </w:pPr>
      <w:r w:rsidRPr="00215386">
        <w:rPr>
          <w:rFonts w:ascii="Times New Roman" w:hAnsi="Times New Roman" w:cs="Times New Roman"/>
          <w:b/>
          <w:sz w:val="24"/>
        </w:rPr>
        <w:t>Eight Steps of School Safety</w:t>
      </w:r>
    </w:p>
    <w:p w14:paraId="081CFA99" w14:textId="4010318F" w:rsidR="0063338D" w:rsidRPr="0063338D" w:rsidRDefault="0063338D" w:rsidP="00D87D88">
      <w:pPr>
        <w:pStyle w:val="ListParagraph"/>
        <w:spacing w:line="360" w:lineRule="auto"/>
        <w:ind w:left="0"/>
        <w:jc w:val="both"/>
        <w:rPr>
          <w:rFonts w:ascii="Times New Roman" w:hAnsi="Times New Roman" w:cs="Times New Roman"/>
          <w:sz w:val="24"/>
        </w:rPr>
      </w:pPr>
      <w:r w:rsidRPr="0063338D">
        <w:rPr>
          <w:rFonts w:ascii="Times New Roman" w:hAnsi="Times New Roman" w:cs="Times New Roman"/>
          <w:sz w:val="24"/>
        </w:rPr>
        <w:t>Step 1</w:t>
      </w:r>
      <w:r w:rsidR="00740A24">
        <w:rPr>
          <w:rFonts w:ascii="Times New Roman" w:hAnsi="Times New Roman" w:cs="Times New Roman"/>
          <w:sz w:val="24"/>
        </w:rPr>
        <w:t>:</w:t>
      </w:r>
      <w:r w:rsidRPr="0063338D">
        <w:rPr>
          <w:rFonts w:ascii="Times New Roman" w:hAnsi="Times New Roman" w:cs="Times New Roman"/>
          <w:sz w:val="24"/>
        </w:rPr>
        <w:t xml:space="preserve"> Orientation of teachers, students and others on disaster</w:t>
      </w:r>
      <w:r>
        <w:rPr>
          <w:rFonts w:ascii="Times New Roman" w:hAnsi="Times New Roman" w:cs="Times New Roman"/>
          <w:sz w:val="24"/>
        </w:rPr>
        <w:t xml:space="preserve"> </w:t>
      </w:r>
      <w:r w:rsidRPr="0063338D">
        <w:rPr>
          <w:rFonts w:ascii="Times New Roman" w:hAnsi="Times New Roman" w:cs="Times New Roman"/>
          <w:sz w:val="24"/>
        </w:rPr>
        <w:t>management and mass awareness in school.</w:t>
      </w:r>
    </w:p>
    <w:p w14:paraId="5AC6771A" w14:textId="77777777" w:rsidR="0063338D" w:rsidRPr="0063338D" w:rsidRDefault="0063338D" w:rsidP="00D87D88">
      <w:pPr>
        <w:pStyle w:val="ListParagraph"/>
        <w:spacing w:line="360" w:lineRule="auto"/>
        <w:ind w:left="0"/>
        <w:jc w:val="both"/>
        <w:rPr>
          <w:rFonts w:ascii="Times New Roman" w:hAnsi="Times New Roman" w:cs="Times New Roman"/>
          <w:sz w:val="24"/>
        </w:rPr>
      </w:pPr>
      <w:r w:rsidRPr="0063338D">
        <w:rPr>
          <w:rFonts w:ascii="Times New Roman" w:hAnsi="Times New Roman" w:cs="Times New Roman"/>
          <w:sz w:val="24"/>
        </w:rPr>
        <w:t>Step 2 : Constitution of the School Disaster Management Committee.</w:t>
      </w:r>
    </w:p>
    <w:p w14:paraId="0AD41124" w14:textId="77777777" w:rsidR="0063338D" w:rsidRPr="0063338D" w:rsidRDefault="0063338D" w:rsidP="00D87D88">
      <w:pPr>
        <w:pStyle w:val="ListParagraph"/>
        <w:spacing w:line="360" w:lineRule="auto"/>
        <w:ind w:left="0"/>
        <w:jc w:val="both"/>
        <w:rPr>
          <w:rFonts w:ascii="Times New Roman" w:hAnsi="Times New Roman" w:cs="Times New Roman"/>
          <w:sz w:val="24"/>
        </w:rPr>
      </w:pPr>
      <w:r w:rsidRPr="0063338D">
        <w:rPr>
          <w:rFonts w:ascii="Times New Roman" w:hAnsi="Times New Roman" w:cs="Times New Roman"/>
          <w:sz w:val="24"/>
        </w:rPr>
        <w:t>Step 3 : Vulnerability and capacity assessment of the school.</w:t>
      </w:r>
    </w:p>
    <w:p w14:paraId="04A24CC0" w14:textId="77777777" w:rsidR="0063338D" w:rsidRPr="0063338D" w:rsidRDefault="0063338D" w:rsidP="00D87D88">
      <w:pPr>
        <w:pStyle w:val="ListParagraph"/>
        <w:spacing w:line="360" w:lineRule="auto"/>
        <w:ind w:left="0"/>
        <w:jc w:val="both"/>
        <w:rPr>
          <w:rFonts w:ascii="Times New Roman" w:hAnsi="Times New Roman" w:cs="Times New Roman"/>
          <w:sz w:val="24"/>
        </w:rPr>
      </w:pPr>
      <w:r w:rsidRPr="0063338D">
        <w:rPr>
          <w:rFonts w:ascii="Times New Roman" w:hAnsi="Times New Roman" w:cs="Times New Roman"/>
          <w:sz w:val="24"/>
        </w:rPr>
        <w:t>Step 4 : Preparation of the School Disaster Management Plan (SDMP)</w:t>
      </w:r>
    </w:p>
    <w:p w14:paraId="61671DD7" w14:textId="77777777" w:rsidR="0063338D" w:rsidRPr="0063338D" w:rsidRDefault="0063338D" w:rsidP="00D87D88">
      <w:pPr>
        <w:pStyle w:val="ListParagraph"/>
        <w:spacing w:line="360" w:lineRule="auto"/>
        <w:ind w:left="0"/>
        <w:jc w:val="both"/>
        <w:rPr>
          <w:rFonts w:ascii="Times New Roman" w:hAnsi="Times New Roman" w:cs="Times New Roman"/>
          <w:sz w:val="24"/>
        </w:rPr>
      </w:pPr>
      <w:r w:rsidRPr="0063338D">
        <w:rPr>
          <w:rFonts w:ascii="Times New Roman" w:hAnsi="Times New Roman" w:cs="Times New Roman"/>
          <w:sz w:val="24"/>
        </w:rPr>
        <w:t>Step 5 : Formation and training of Disaster Management Teams.</w:t>
      </w:r>
    </w:p>
    <w:p w14:paraId="4BF0B4DF" w14:textId="77777777" w:rsidR="0063338D" w:rsidRPr="0063338D" w:rsidRDefault="0063338D" w:rsidP="00D87D88">
      <w:pPr>
        <w:pStyle w:val="ListParagraph"/>
        <w:spacing w:line="360" w:lineRule="auto"/>
        <w:ind w:left="0"/>
        <w:jc w:val="both"/>
        <w:rPr>
          <w:rFonts w:ascii="Times New Roman" w:hAnsi="Times New Roman" w:cs="Times New Roman"/>
          <w:sz w:val="24"/>
        </w:rPr>
      </w:pPr>
      <w:r w:rsidRPr="0063338D">
        <w:rPr>
          <w:rFonts w:ascii="Times New Roman" w:hAnsi="Times New Roman" w:cs="Times New Roman"/>
          <w:sz w:val="24"/>
        </w:rPr>
        <w:t>Step 6 : Dissemination of the School Disaster Management Plan.</w:t>
      </w:r>
    </w:p>
    <w:p w14:paraId="6C579AD6" w14:textId="77777777" w:rsidR="0063338D" w:rsidRPr="0063338D" w:rsidRDefault="0063338D" w:rsidP="00D87D88">
      <w:pPr>
        <w:pStyle w:val="ListParagraph"/>
        <w:spacing w:line="360" w:lineRule="auto"/>
        <w:ind w:left="0"/>
        <w:jc w:val="both"/>
        <w:rPr>
          <w:rFonts w:ascii="Times New Roman" w:hAnsi="Times New Roman" w:cs="Times New Roman"/>
          <w:sz w:val="24"/>
        </w:rPr>
      </w:pPr>
      <w:r w:rsidRPr="0063338D">
        <w:rPr>
          <w:rFonts w:ascii="Times New Roman" w:hAnsi="Times New Roman" w:cs="Times New Roman"/>
          <w:sz w:val="24"/>
        </w:rPr>
        <w:t>Step 7 : Conducting regular mock drills to check preparedness and</w:t>
      </w:r>
      <w:r>
        <w:rPr>
          <w:rFonts w:ascii="Times New Roman" w:hAnsi="Times New Roman" w:cs="Times New Roman"/>
          <w:sz w:val="24"/>
        </w:rPr>
        <w:t xml:space="preserve"> </w:t>
      </w:r>
      <w:r w:rsidRPr="0063338D">
        <w:rPr>
          <w:rFonts w:ascii="Times New Roman" w:hAnsi="Times New Roman" w:cs="Times New Roman"/>
          <w:sz w:val="24"/>
        </w:rPr>
        <w:t>identify areas of improvement.</w:t>
      </w:r>
    </w:p>
    <w:p w14:paraId="77DBFD0C" w14:textId="77777777" w:rsidR="00215386" w:rsidRDefault="0063338D" w:rsidP="00D87D88">
      <w:pPr>
        <w:pStyle w:val="ListParagraph"/>
        <w:spacing w:line="360" w:lineRule="auto"/>
        <w:ind w:left="0"/>
        <w:jc w:val="both"/>
        <w:rPr>
          <w:rFonts w:ascii="Times New Roman" w:hAnsi="Times New Roman" w:cs="Times New Roman"/>
          <w:sz w:val="24"/>
        </w:rPr>
      </w:pPr>
      <w:r w:rsidRPr="0063338D">
        <w:rPr>
          <w:rFonts w:ascii="Times New Roman" w:hAnsi="Times New Roman" w:cs="Times New Roman"/>
          <w:sz w:val="24"/>
        </w:rPr>
        <w:t>Step 8 : Evaluating and updating of the SDMP based on mock drill</w:t>
      </w:r>
      <w:r>
        <w:rPr>
          <w:rFonts w:ascii="Times New Roman" w:hAnsi="Times New Roman" w:cs="Times New Roman"/>
          <w:sz w:val="24"/>
        </w:rPr>
        <w:t xml:space="preserve"> </w:t>
      </w:r>
      <w:r w:rsidRPr="0063338D">
        <w:rPr>
          <w:rFonts w:ascii="Times New Roman" w:hAnsi="Times New Roman" w:cs="Times New Roman"/>
          <w:sz w:val="24"/>
        </w:rPr>
        <w:t>findings or past disasters.</w:t>
      </w:r>
    </w:p>
    <w:p w14:paraId="4D87B88F" w14:textId="2280061E" w:rsidR="002A0424" w:rsidRDefault="006F18F6" w:rsidP="00D87D88">
      <w:pPr>
        <w:pStyle w:val="ListParagraph"/>
        <w:spacing w:line="360" w:lineRule="auto"/>
        <w:ind w:left="0"/>
        <w:jc w:val="both"/>
        <w:rPr>
          <w:rFonts w:ascii="Times New Roman" w:hAnsi="Times New Roman" w:cs="Times New Roman"/>
          <w:b/>
          <w:sz w:val="24"/>
        </w:rPr>
      </w:pPr>
      <w:r w:rsidRPr="002A0424">
        <w:rPr>
          <w:rFonts w:ascii="Times New Roman" w:hAnsi="Times New Roman" w:cs="Times New Roman"/>
          <w:b/>
          <w:sz w:val="24"/>
        </w:rPr>
        <w:t>Stakeholders</w:t>
      </w:r>
      <w:r w:rsidR="002A0424" w:rsidRPr="002A0424">
        <w:rPr>
          <w:rFonts w:ascii="Times New Roman" w:hAnsi="Times New Roman" w:cs="Times New Roman"/>
          <w:b/>
          <w:sz w:val="24"/>
        </w:rPr>
        <w:t xml:space="preserve"> of Safe School</w:t>
      </w:r>
    </w:p>
    <w:p w14:paraId="6AC021E2" w14:textId="77777777" w:rsidR="002A0424" w:rsidRPr="002A0424" w:rsidRDefault="002A0424" w:rsidP="00D87D88">
      <w:pPr>
        <w:pStyle w:val="ListParagraph"/>
        <w:spacing w:line="360" w:lineRule="auto"/>
        <w:ind w:left="0"/>
        <w:jc w:val="both"/>
        <w:rPr>
          <w:rFonts w:ascii="Times New Roman" w:hAnsi="Times New Roman" w:cs="Times New Roman"/>
          <w:sz w:val="24"/>
        </w:rPr>
      </w:pPr>
      <w:r w:rsidRPr="002A0424">
        <w:rPr>
          <w:rFonts w:ascii="Times New Roman" w:hAnsi="Times New Roman" w:cs="Times New Roman"/>
          <w:sz w:val="24"/>
        </w:rPr>
        <w:t>In order to achieve ‘Safe School’, involvement of a number of</w:t>
      </w:r>
      <w:r>
        <w:rPr>
          <w:rFonts w:ascii="Times New Roman" w:hAnsi="Times New Roman" w:cs="Times New Roman"/>
          <w:sz w:val="24"/>
        </w:rPr>
        <w:t xml:space="preserve"> </w:t>
      </w:r>
      <w:r w:rsidRPr="002A0424">
        <w:rPr>
          <w:rFonts w:ascii="Times New Roman" w:hAnsi="Times New Roman" w:cs="Times New Roman"/>
          <w:sz w:val="24"/>
        </w:rPr>
        <w:t>stakeholders is important. Following are the key stakeholders of ‘Safe</w:t>
      </w:r>
      <w:r>
        <w:rPr>
          <w:rFonts w:ascii="Times New Roman" w:hAnsi="Times New Roman" w:cs="Times New Roman"/>
          <w:sz w:val="24"/>
        </w:rPr>
        <w:t xml:space="preserve"> </w:t>
      </w:r>
      <w:r w:rsidRPr="002A0424">
        <w:rPr>
          <w:rFonts w:ascii="Times New Roman" w:hAnsi="Times New Roman" w:cs="Times New Roman"/>
          <w:sz w:val="24"/>
        </w:rPr>
        <w:t>School’:</w:t>
      </w:r>
    </w:p>
    <w:p w14:paraId="67E0D66E" w14:textId="77777777" w:rsidR="002A0424" w:rsidRPr="002A0424" w:rsidRDefault="002A0424" w:rsidP="00D87D88">
      <w:pPr>
        <w:pStyle w:val="ListParagraph"/>
        <w:spacing w:line="360" w:lineRule="auto"/>
        <w:ind w:left="0"/>
        <w:jc w:val="both"/>
        <w:rPr>
          <w:rFonts w:ascii="Times New Roman" w:hAnsi="Times New Roman" w:cs="Times New Roman"/>
          <w:sz w:val="24"/>
        </w:rPr>
      </w:pPr>
      <w:r w:rsidRPr="002A0424">
        <w:rPr>
          <w:rFonts w:ascii="Times New Roman" w:hAnsi="Times New Roman" w:cs="Times New Roman"/>
          <w:sz w:val="24"/>
        </w:rPr>
        <w:t>• School principal</w:t>
      </w:r>
    </w:p>
    <w:p w14:paraId="378F396A" w14:textId="77777777" w:rsidR="002A0424" w:rsidRPr="002A0424" w:rsidRDefault="002A0424" w:rsidP="00D87D88">
      <w:pPr>
        <w:pStyle w:val="ListParagraph"/>
        <w:spacing w:line="360" w:lineRule="auto"/>
        <w:ind w:left="0"/>
        <w:jc w:val="both"/>
        <w:rPr>
          <w:rFonts w:ascii="Times New Roman" w:hAnsi="Times New Roman" w:cs="Times New Roman"/>
          <w:sz w:val="24"/>
        </w:rPr>
      </w:pPr>
      <w:r w:rsidRPr="002A0424">
        <w:rPr>
          <w:rFonts w:ascii="Times New Roman" w:hAnsi="Times New Roman" w:cs="Times New Roman"/>
          <w:sz w:val="24"/>
        </w:rPr>
        <w:t>• Teachers</w:t>
      </w:r>
    </w:p>
    <w:p w14:paraId="0C9A703A" w14:textId="77777777" w:rsidR="002A0424" w:rsidRPr="002A0424" w:rsidRDefault="002A0424" w:rsidP="00D87D88">
      <w:pPr>
        <w:pStyle w:val="ListParagraph"/>
        <w:spacing w:line="360" w:lineRule="auto"/>
        <w:ind w:left="0"/>
        <w:jc w:val="both"/>
        <w:rPr>
          <w:rFonts w:ascii="Times New Roman" w:hAnsi="Times New Roman" w:cs="Times New Roman"/>
          <w:sz w:val="24"/>
        </w:rPr>
      </w:pPr>
      <w:r w:rsidRPr="002A0424">
        <w:rPr>
          <w:rFonts w:ascii="Times New Roman" w:hAnsi="Times New Roman" w:cs="Times New Roman"/>
          <w:sz w:val="24"/>
        </w:rPr>
        <w:t>• Supporting Staff</w:t>
      </w:r>
    </w:p>
    <w:p w14:paraId="1BD016F2" w14:textId="77777777" w:rsidR="002A0424" w:rsidRPr="002A0424" w:rsidRDefault="002A0424" w:rsidP="00D87D88">
      <w:pPr>
        <w:pStyle w:val="ListParagraph"/>
        <w:spacing w:line="360" w:lineRule="auto"/>
        <w:ind w:left="0"/>
        <w:jc w:val="both"/>
        <w:rPr>
          <w:rFonts w:ascii="Times New Roman" w:hAnsi="Times New Roman" w:cs="Times New Roman"/>
          <w:sz w:val="24"/>
        </w:rPr>
      </w:pPr>
      <w:r w:rsidRPr="002A0424">
        <w:rPr>
          <w:rFonts w:ascii="Times New Roman" w:hAnsi="Times New Roman" w:cs="Times New Roman"/>
          <w:sz w:val="24"/>
        </w:rPr>
        <w:t>• Parents</w:t>
      </w:r>
    </w:p>
    <w:p w14:paraId="190D0C65" w14:textId="77777777" w:rsidR="002A0424" w:rsidRPr="002A0424" w:rsidRDefault="002A0424" w:rsidP="00D87D88">
      <w:pPr>
        <w:pStyle w:val="ListParagraph"/>
        <w:spacing w:line="360" w:lineRule="auto"/>
        <w:ind w:left="0"/>
        <w:jc w:val="both"/>
        <w:rPr>
          <w:rFonts w:ascii="Times New Roman" w:hAnsi="Times New Roman" w:cs="Times New Roman"/>
          <w:sz w:val="24"/>
        </w:rPr>
      </w:pPr>
      <w:r w:rsidRPr="002A0424">
        <w:rPr>
          <w:rFonts w:ascii="Times New Roman" w:hAnsi="Times New Roman" w:cs="Times New Roman"/>
          <w:sz w:val="24"/>
        </w:rPr>
        <w:t>• Basic Education Department</w:t>
      </w:r>
    </w:p>
    <w:p w14:paraId="24A1474D" w14:textId="77777777" w:rsidR="002A0424" w:rsidRPr="002A0424" w:rsidRDefault="002A0424" w:rsidP="00D87D88">
      <w:pPr>
        <w:pStyle w:val="ListParagraph"/>
        <w:spacing w:line="360" w:lineRule="auto"/>
        <w:ind w:left="0"/>
        <w:jc w:val="both"/>
        <w:rPr>
          <w:rFonts w:ascii="Times New Roman" w:hAnsi="Times New Roman" w:cs="Times New Roman"/>
          <w:sz w:val="24"/>
        </w:rPr>
      </w:pPr>
      <w:r w:rsidRPr="002A0424">
        <w:rPr>
          <w:rFonts w:ascii="Times New Roman" w:hAnsi="Times New Roman" w:cs="Times New Roman"/>
          <w:sz w:val="24"/>
        </w:rPr>
        <w:t>• Community leaders</w:t>
      </w:r>
    </w:p>
    <w:p w14:paraId="5A3908D2" w14:textId="77777777" w:rsidR="002A0424" w:rsidRPr="002A0424" w:rsidRDefault="002A0424" w:rsidP="00D87D88">
      <w:pPr>
        <w:pStyle w:val="ListParagraph"/>
        <w:spacing w:line="360" w:lineRule="auto"/>
        <w:ind w:left="0"/>
        <w:jc w:val="both"/>
        <w:rPr>
          <w:rFonts w:ascii="Times New Roman" w:hAnsi="Times New Roman" w:cs="Times New Roman"/>
          <w:sz w:val="24"/>
        </w:rPr>
      </w:pPr>
      <w:r w:rsidRPr="002A0424">
        <w:rPr>
          <w:rFonts w:ascii="Times New Roman" w:hAnsi="Times New Roman" w:cs="Times New Roman"/>
          <w:sz w:val="24"/>
        </w:rPr>
        <w:t>• Students</w:t>
      </w:r>
    </w:p>
    <w:p w14:paraId="591454CD" w14:textId="77777777" w:rsidR="002A0424" w:rsidRPr="002A0424" w:rsidRDefault="002A0424" w:rsidP="00D87D88">
      <w:pPr>
        <w:pStyle w:val="ListParagraph"/>
        <w:spacing w:line="360" w:lineRule="auto"/>
        <w:ind w:left="0"/>
        <w:jc w:val="both"/>
        <w:rPr>
          <w:rFonts w:ascii="Times New Roman" w:hAnsi="Times New Roman" w:cs="Times New Roman"/>
          <w:sz w:val="24"/>
        </w:rPr>
      </w:pPr>
      <w:r w:rsidRPr="002A0424">
        <w:rPr>
          <w:rFonts w:ascii="Times New Roman" w:hAnsi="Times New Roman" w:cs="Times New Roman"/>
          <w:sz w:val="24"/>
        </w:rPr>
        <w:t>• Fire Services Department/ Auxiliary Fire Brigade</w:t>
      </w:r>
    </w:p>
    <w:p w14:paraId="7C06279E" w14:textId="77777777" w:rsidR="002A0424" w:rsidRPr="002A0424" w:rsidRDefault="002A0424" w:rsidP="00D87D88">
      <w:pPr>
        <w:pStyle w:val="ListParagraph"/>
        <w:spacing w:line="360" w:lineRule="auto"/>
        <w:ind w:left="0"/>
        <w:jc w:val="both"/>
        <w:rPr>
          <w:rFonts w:ascii="Times New Roman" w:hAnsi="Times New Roman" w:cs="Times New Roman"/>
          <w:sz w:val="24"/>
        </w:rPr>
      </w:pPr>
      <w:r w:rsidRPr="002A0424">
        <w:rPr>
          <w:rFonts w:ascii="Times New Roman" w:hAnsi="Times New Roman" w:cs="Times New Roman"/>
          <w:sz w:val="24"/>
        </w:rPr>
        <w:t>• Police Force</w:t>
      </w:r>
      <w:r>
        <w:rPr>
          <w:rFonts w:ascii="Times New Roman" w:hAnsi="Times New Roman" w:cs="Times New Roman"/>
          <w:sz w:val="24"/>
        </w:rPr>
        <w:t>/APF/Army</w:t>
      </w:r>
    </w:p>
    <w:p w14:paraId="132ACEDD" w14:textId="77777777" w:rsidR="002A0424" w:rsidRPr="002A0424" w:rsidRDefault="002A0424" w:rsidP="00D87D88">
      <w:pPr>
        <w:pStyle w:val="ListParagraph"/>
        <w:spacing w:line="360" w:lineRule="auto"/>
        <w:ind w:left="0"/>
        <w:jc w:val="both"/>
        <w:rPr>
          <w:rFonts w:ascii="Times New Roman" w:hAnsi="Times New Roman" w:cs="Times New Roman"/>
          <w:sz w:val="24"/>
        </w:rPr>
      </w:pPr>
      <w:r w:rsidRPr="002A0424">
        <w:rPr>
          <w:rFonts w:ascii="Times New Roman" w:hAnsi="Times New Roman" w:cs="Times New Roman"/>
          <w:sz w:val="24"/>
        </w:rPr>
        <w:t xml:space="preserve">• </w:t>
      </w:r>
      <w:r>
        <w:rPr>
          <w:rFonts w:ascii="Times New Roman" w:hAnsi="Times New Roman" w:cs="Times New Roman"/>
          <w:sz w:val="24"/>
        </w:rPr>
        <w:t>Nepal Red Cross Organization (N</w:t>
      </w:r>
      <w:r w:rsidRPr="002A0424">
        <w:rPr>
          <w:rFonts w:ascii="Times New Roman" w:hAnsi="Times New Roman" w:cs="Times New Roman"/>
          <w:sz w:val="24"/>
        </w:rPr>
        <w:t>RCS)</w:t>
      </w:r>
    </w:p>
    <w:p w14:paraId="6C4EAE81" w14:textId="77777777" w:rsidR="002A0424" w:rsidRPr="002A0424" w:rsidRDefault="002A0424" w:rsidP="00D87D88">
      <w:pPr>
        <w:pStyle w:val="ListParagraph"/>
        <w:spacing w:line="360" w:lineRule="auto"/>
        <w:ind w:left="0"/>
        <w:jc w:val="both"/>
        <w:rPr>
          <w:rFonts w:ascii="Times New Roman" w:hAnsi="Times New Roman" w:cs="Times New Roman"/>
          <w:sz w:val="24"/>
        </w:rPr>
      </w:pPr>
      <w:r w:rsidRPr="002A0424">
        <w:rPr>
          <w:rFonts w:ascii="Times New Roman" w:hAnsi="Times New Roman" w:cs="Times New Roman"/>
          <w:sz w:val="24"/>
        </w:rPr>
        <w:t>• Engineers</w:t>
      </w:r>
    </w:p>
    <w:p w14:paraId="218969E0" w14:textId="77777777" w:rsidR="002A0424" w:rsidRPr="002A0424" w:rsidRDefault="002A0424" w:rsidP="00D87D88">
      <w:pPr>
        <w:pStyle w:val="ListParagraph"/>
        <w:spacing w:line="360" w:lineRule="auto"/>
        <w:ind w:left="0"/>
        <w:jc w:val="both"/>
        <w:rPr>
          <w:rFonts w:ascii="Times New Roman" w:hAnsi="Times New Roman" w:cs="Times New Roman"/>
          <w:sz w:val="24"/>
        </w:rPr>
      </w:pPr>
      <w:r w:rsidRPr="002A0424">
        <w:rPr>
          <w:rFonts w:ascii="Times New Roman" w:hAnsi="Times New Roman" w:cs="Times New Roman"/>
          <w:sz w:val="24"/>
        </w:rPr>
        <w:t>• Doctors</w:t>
      </w:r>
    </w:p>
    <w:p w14:paraId="2FAF7624" w14:textId="77777777" w:rsidR="002A0424" w:rsidRPr="002A0424" w:rsidRDefault="002A0424" w:rsidP="00D87D88">
      <w:pPr>
        <w:pStyle w:val="ListParagraph"/>
        <w:spacing w:line="360" w:lineRule="auto"/>
        <w:ind w:left="0"/>
        <w:jc w:val="both"/>
        <w:rPr>
          <w:rFonts w:ascii="Times New Roman" w:hAnsi="Times New Roman" w:cs="Times New Roman"/>
          <w:sz w:val="24"/>
        </w:rPr>
      </w:pPr>
      <w:r w:rsidRPr="002A0424">
        <w:rPr>
          <w:rFonts w:ascii="Times New Roman" w:hAnsi="Times New Roman" w:cs="Times New Roman"/>
          <w:sz w:val="24"/>
        </w:rPr>
        <w:t>• Local</w:t>
      </w:r>
      <w:r>
        <w:rPr>
          <w:rFonts w:ascii="Times New Roman" w:hAnsi="Times New Roman" w:cs="Times New Roman"/>
          <w:sz w:val="24"/>
        </w:rPr>
        <w:t xml:space="preserve"> Government/</w:t>
      </w:r>
      <w:r w:rsidRPr="002A0424">
        <w:rPr>
          <w:rFonts w:ascii="Times New Roman" w:hAnsi="Times New Roman" w:cs="Times New Roman"/>
          <w:sz w:val="24"/>
        </w:rPr>
        <w:t xml:space="preserve"> NGOs</w:t>
      </w:r>
    </w:p>
    <w:p w14:paraId="2876711C" w14:textId="2DB5D28B" w:rsidR="002A0424" w:rsidRPr="002A0424" w:rsidRDefault="002A0424" w:rsidP="00D87D88">
      <w:pPr>
        <w:pStyle w:val="ListParagraph"/>
        <w:spacing w:line="360" w:lineRule="auto"/>
        <w:ind w:left="0"/>
        <w:jc w:val="both"/>
        <w:rPr>
          <w:rFonts w:ascii="Times New Roman" w:hAnsi="Times New Roman" w:cs="Times New Roman"/>
          <w:sz w:val="24"/>
        </w:rPr>
      </w:pPr>
      <w:r w:rsidRPr="002A0424">
        <w:rPr>
          <w:rFonts w:ascii="Times New Roman" w:hAnsi="Times New Roman" w:cs="Times New Roman"/>
          <w:sz w:val="24"/>
        </w:rPr>
        <w:lastRenderedPageBreak/>
        <w:t xml:space="preserve">• </w:t>
      </w:r>
      <w:r>
        <w:rPr>
          <w:rFonts w:ascii="Times New Roman" w:hAnsi="Times New Roman" w:cs="Times New Roman"/>
          <w:sz w:val="24"/>
        </w:rPr>
        <w:t>Priests</w:t>
      </w:r>
    </w:p>
    <w:p w14:paraId="62DDFE2F" w14:textId="77777777" w:rsidR="00106D8E" w:rsidRDefault="00106D8E" w:rsidP="00D87D88">
      <w:pPr>
        <w:pStyle w:val="ListParagraph"/>
        <w:spacing w:line="360" w:lineRule="auto"/>
        <w:ind w:left="0"/>
        <w:jc w:val="both"/>
        <w:rPr>
          <w:rFonts w:ascii="Times New Roman" w:hAnsi="Times New Roman" w:cs="Times New Roman"/>
          <w:b/>
          <w:sz w:val="24"/>
        </w:rPr>
      </w:pPr>
      <w:r w:rsidRPr="00106D8E">
        <w:rPr>
          <w:rFonts w:ascii="Times New Roman" w:hAnsi="Times New Roman" w:cs="Times New Roman"/>
          <w:b/>
          <w:sz w:val="24"/>
        </w:rPr>
        <w:t>Creating awareness about School Safety</w:t>
      </w:r>
    </w:p>
    <w:p w14:paraId="796D480F" w14:textId="77777777" w:rsidR="00106D8E" w:rsidRDefault="00106D8E" w:rsidP="00D87D88">
      <w:pPr>
        <w:pStyle w:val="ListParagraph"/>
        <w:spacing w:line="360" w:lineRule="auto"/>
        <w:ind w:left="0"/>
        <w:jc w:val="both"/>
        <w:rPr>
          <w:rFonts w:ascii="Times New Roman" w:hAnsi="Times New Roman" w:cs="Times New Roman"/>
          <w:sz w:val="24"/>
        </w:rPr>
      </w:pPr>
      <w:r w:rsidRPr="00106D8E">
        <w:rPr>
          <w:rFonts w:ascii="Times New Roman" w:hAnsi="Times New Roman" w:cs="Times New Roman"/>
          <w:sz w:val="24"/>
        </w:rPr>
        <w:t>In order to create an enabling environment for school safety, it is important to spread awareness among the school staff, teachers and students and make them prepared to deal with any kind of catastrophic event. Concentrated efforts are needed to be taken to engage students in activities which enhance their understanding of disasters and relevant aspects. Some activities to create awareness about disaster preparedness are:</w:t>
      </w:r>
    </w:p>
    <w:p w14:paraId="58ACA0FE" w14:textId="77777777" w:rsidR="00106D8E" w:rsidRPr="00106D8E" w:rsidRDefault="00106D8E" w:rsidP="00D87D88">
      <w:pPr>
        <w:pStyle w:val="ListParagraph"/>
        <w:numPr>
          <w:ilvl w:val="0"/>
          <w:numId w:val="5"/>
        </w:numPr>
        <w:spacing w:line="360" w:lineRule="auto"/>
        <w:ind w:left="0" w:firstLine="567"/>
        <w:jc w:val="both"/>
        <w:rPr>
          <w:rFonts w:ascii="Times New Roman" w:hAnsi="Times New Roman" w:cs="Times New Roman"/>
          <w:sz w:val="24"/>
        </w:rPr>
      </w:pPr>
      <w:r w:rsidRPr="00106D8E">
        <w:rPr>
          <w:rFonts w:ascii="Times New Roman" w:hAnsi="Times New Roman" w:cs="Times New Roman"/>
          <w:sz w:val="24"/>
        </w:rPr>
        <w:t>Film Shows on Disaster Preparedness</w:t>
      </w:r>
    </w:p>
    <w:p w14:paraId="71A90A1C" w14:textId="77777777" w:rsidR="00106D8E" w:rsidRPr="00106D8E" w:rsidRDefault="00106D8E" w:rsidP="00D87D88">
      <w:pPr>
        <w:pStyle w:val="ListParagraph"/>
        <w:numPr>
          <w:ilvl w:val="0"/>
          <w:numId w:val="5"/>
        </w:numPr>
        <w:spacing w:line="360" w:lineRule="auto"/>
        <w:ind w:left="0" w:firstLine="567"/>
        <w:jc w:val="both"/>
        <w:rPr>
          <w:rFonts w:ascii="Times New Roman" w:hAnsi="Times New Roman" w:cs="Times New Roman"/>
          <w:sz w:val="24"/>
        </w:rPr>
      </w:pPr>
      <w:r w:rsidRPr="00106D8E">
        <w:rPr>
          <w:rFonts w:ascii="Times New Roman" w:hAnsi="Times New Roman" w:cs="Times New Roman"/>
          <w:sz w:val="24"/>
        </w:rPr>
        <w:t>Quiz Competitions on Disasters</w:t>
      </w:r>
    </w:p>
    <w:p w14:paraId="7CF5CC34" w14:textId="77777777" w:rsidR="00106D8E" w:rsidRPr="00106D8E" w:rsidRDefault="00106D8E" w:rsidP="00D87D88">
      <w:pPr>
        <w:pStyle w:val="ListParagraph"/>
        <w:numPr>
          <w:ilvl w:val="0"/>
          <w:numId w:val="5"/>
        </w:numPr>
        <w:spacing w:line="360" w:lineRule="auto"/>
        <w:ind w:left="0" w:firstLine="567"/>
        <w:jc w:val="both"/>
        <w:rPr>
          <w:rFonts w:ascii="Times New Roman" w:hAnsi="Times New Roman" w:cs="Times New Roman"/>
          <w:sz w:val="24"/>
        </w:rPr>
      </w:pPr>
      <w:r w:rsidRPr="00106D8E">
        <w:rPr>
          <w:rFonts w:ascii="Times New Roman" w:hAnsi="Times New Roman" w:cs="Times New Roman"/>
          <w:sz w:val="24"/>
        </w:rPr>
        <w:t>Practical Projects (Presentations)</w:t>
      </w:r>
    </w:p>
    <w:p w14:paraId="7CA7E6CA" w14:textId="77777777" w:rsidR="00106D8E" w:rsidRPr="00106D8E" w:rsidRDefault="00106D8E" w:rsidP="00D87D88">
      <w:pPr>
        <w:pStyle w:val="ListParagraph"/>
        <w:numPr>
          <w:ilvl w:val="0"/>
          <w:numId w:val="5"/>
        </w:numPr>
        <w:spacing w:line="360" w:lineRule="auto"/>
        <w:ind w:left="0" w:firstLine="567"/>
        <w:jc w:val="both"/>
        <w:rPr>
          <w:rFonts w:ascii="Times New Roman" w:hAnsi="Times New Roman" w:cs="Times New Roman"/>
          <w:sz w:val="24"/>
        </w:rPr>
      </w:pPr>
      <w:r w:rsidRPr="00106D8E">
        <w:rPr>
          <w:rFonts w:ascii="Times New Roman" w:hAnsi="Times New Roman" w:cs="Times New Roman"/>
          <w:sz w:val="24"/>
        </w:rPr>
        <w:t>Models on Disaster-related topics</w:t>
      </w:r>
    </w:p>
    <w:p w14:paraId="504DD5FB" w14:textId="77777777" w:rsidR="00106D8E" w:rsidRPr="00106D8E" w:rsidRDefault="00106D8E" w:rsidP="00D87D88">
      <w:pPr>
        <w:pStyle w:val="ListParagraph"/>
        <w:numPr>
          <w:ilvl w:val="0"/>
          <w:numId w:val="5"/>
        </w:numPr>
        <w:spacing w:line="360" w:lineRule="auto"/>
        <w:ind w:left="0" w:firstLine="567"/>
        <w:jc w:val="both"/>
        <w:rPr>
          <w:rFonts w:ascii="Times New Roman" w:hAnsi="Times New Roman" w:cs="Times New Roman"/>
          <w:sz w:val="24"/>
        </w:rPr>
      </w:pPr>
      <w:r w:rsidRPr="00106D8E">
        <w:rPr>
          <w:rFonts w:ascii="Times New Roman" w:hAnsi="Times New Roman" w:cs="Times New Roman"/>
          <w:sz w:val="24"/>
        </w:rPr>
        <w:t>Thematic Debates / Discussions</w:t>
      </w:r>
    </w:p>
    <w:p w14:paraId="5516EF19" w14:textId="77777777" w:rsidR="00106D8E" w:rsidRPr="00106D8E" w:rsidRDefault="00106D8E" w:rsidP="00D87D88">
      <w:pPr>
        <w:pStyle w:val="ListParagraph"/>
        <w:numPr>
          <w:ilvl w:val="0"/>
          <w:numId w:val="5"/>
        </w:numPr>
        <w:spacing w:line="360" w:lineRule="auto"/>
        <w:ind w:left="0" w:firstLine="567"/>
        <w:jc w:val="both"/>
        <w:rPr>
          <w:rFonts w:ascii="Times New Roman" w:hAnsi="Times New Roman" w:cs="Times New Roman"/>
          <w:sz w:val="24"/>
        </w:rPr>
      </w:pPr>
      <w:r w:rsidRPr="00106D8E">
        <w:rPr>
          <w:rFonts w:ascii="Times New Roman" w:hAnsi="Times New Roman" w:cs="Times New Roman"/>
          <w:sz w:val="24"/>
        </w:rPr>
        <w:t>Poster Making Competitions</w:t>
      </w:r>
    </w:p>
    <w:p w14:paraId="6BDF8804" w14:textId="77777777" w:rsidR="00106D8E" w:rsidRPr="00106D8E" w:rsidRDefault="00106D8E" w:rsidP="00D87D88">
      <w:pPr>
        <w:pStyle w:val="ListParagraph"/>
        <w:numPr>
          <w:ilvl w:val="0"/>
          <w:numId w:val="5"/>
        </w:numPr>
        <w:spacing w:line="360" w:lineRule="auto"/>
        <w:ind w:left="0" w:firstLine="567"/>
        <w:jc w:val="both"/>
        <w:rPr>
          <w:rFonts w:ascii="Times New Roman" w:hAnsi="Times New Roman" w:cs="Times New Roman"/>
          <w:sz w:val="24"/>
        </w:rPr>
      </w:pPr>
      <w:r w:rsidRPr="00106D8E">
        <w:rPr>
          <w:rFonts w:ascii="Times New Roman" w:hAnsi="Times New Roman" w:cs="Times New Roman"/>
          <w:sz w:val="24"/>
        </w:rPr>
        <w:t>Thematic Skits and Plays</w:t>
      </w:r>
    </w:p>
    <w:p w14:paraId="7971FDE8" w14:textId="77777777" w:rsidR="00106D8E" w:rsidRPr="00106D8E" w:rsidRDefault="00106D8E" w:rsidP="00D87D88">
      <w:pPr>
        <w:pStyle w:val="ListParagraph"/>
        <w:numPr>
          <w:ilvl w:val="0"/>
          <w:numId w:val="5"/>
        </w:numPr>
        <w:spacing w:line="360" w:lineRule="auto"/>
        <w:ind w:left="0" w:firstLine="567"/>
        <w:jc w:val="both"/>
        <w:rPr>
          <w:rFonts w:ascii="Times New Roman" w:hAnsi="Times New Roman" w:cs="Times New Roman"/>
          <w:sz w:val="24"/>
        </w:rPr>
      </w:pPr>
      <w:r w:rsidRPr="00106D8E">
        <w:rPr>
          <w:rFonts w:ascii="Times New Roman" w:hAnsi="Times New Roman" w:cs="Times New Roman"/>
          <w:sz w:val="24"/>
        </w:rPr>
        <w:t>Photography Competitions</w:t>
      </w:r>
    </w:p>
    <w:p w14:paraId="2526A23F" w14:textId="77777777" w:rsidR="00106D8E" w:rsidRPr="00106D8E" w:rsidRDefault="00106D8E" w:rsidP="00D87D88">
      <w:pPr>
        <w:pStyle w:val="ListParagraph"/>
        <w:numPr>
          <w:ilvl w:val="0"/>
          <w:numId w:val="5"/>
        </w:numPr>
        <w:spacing w:line="360" w:lineRule="auto"/>
        <w:ind w:left="0" w:firstLine="567"/>
        <w:jc w:val="both"/>
        <w:rPr>
          <w:rFonts w:ascii="Times New Roman" w:hAnsi="Times New Roman" w:cs="Times New Roman"/>
          <w:sz w:val="24"/>
        </w:rPr>
      </w:pPr>
      <w:r w:rsidRPr="00106D8E">
        <w:rPr>
          <w:rFonts w:ascii="Times New Roman" w:hAnsi="Times New Roman" w:cs="Times New Roman"/>
          <w:sz w:val="24"/>
        </w:rPr>
        <w:t>Essay Writing Competitions</w:t>
      </w:r>
    </w:p>
    <w:p w14:paraId="562B1331" w14:textId="77777777" w:rsidR="00106D8E" w:rsidRPr="00106D8E" w:rsidRDefault="00106D8E" w:rsidP="00D87D88">
      <w:pPr>
        <w:pStyle w:val="ListParagraph"/>
        <w:numPr>
          <w:ilvl w:val="0"/>
          <w:numId w:val="5"/>
        </w:numPr>
        <w:spacing w:line="360" w:lineRule="auto"/>
        <w:ind w:left="0" w:firstLine="567"/>
        <w:jc w:val="both"/>
        <w:rPr>
          <w:rFonts w:ascii="Times New Roman" w:hAnsi="Times New Roman" w:cs="Times New Roman"/>
          <w:sz w:val="24"/>
        </w:rPr>
      </w:pPr>
      <w:r w:rsidRPr="00106D8E">
        <w:rPr>
          <w:rFonts w:ascii="Times New Roman" w:hAnsi="Times New Roman" w:cs="Times New Roman"/>
          <w:sz w:val="24"/>
        </w:rPr>
        <w:t>Slogan Writing Competitions</w:t>
      </w:r>
    </w:p>
    <w:p w14:paraId="4D8C2381" w14:textId="77777777" w:rsidR="00106D8E" w:rsidRPr="00106D8E" w:rsidRDefault="00106D8E" w:rsidP="00D87D88">
      <w:pPr>
        <w:pStyle w:val="ListParagraph"/>
        <w:numPr>
          <w:ilvl w:val="0"/>
          <w:numId w:val="5"/>
        </w:numPr>
        <w:spacing w:line="360" w:lineRule="auto"/>
        <w:ind w:left="0" w:firstLine="567"/>
        <w:jc w:val="both"/>
        <w:rPr>
          <w:rFonts w:ascii="Times New Roman" w:hAnsi="Times New Roman" w:cs="Times New Roman"/>
          <w:sz w:val="24"/>
        </w:rPr>
      </w:pPr>
      <w:r w:rsidRPr="00106D8E">
        <w:rPr>
          <w:rFonts w:ascii="Times New Roman" w:hAnsi="Times New Roman" w:cs="Times New Roman"/>
          <w:sz w:val="24"/>
        </w:rPr>
        <w:t>Students March / Rally</w:t>
      </w:r>
    </w:p>
    <w:p w14:paraId="143AEA80" w14:textId="77777777" w:rsidR="00106D8E" w:rsidRDefault="00106D8E" w:rsidP="00D87D88">
      <w:pPr>
        <w:pStyle w:val="ListParagraph"/>
        <w:numPr>
          <w:ilvl w:val="0"/>
          <w:numId w:val="5"/>
        </w:numPr>
        <w:spacing w:line="360" w:lineRule="auto"/>
        <w:ind w:left="0" w:firstLine="567"/>
        <w:jc w:val="both"/>
        <w:rPr>
          <w:rFonts w:ascii="Times New Roman" w:hAnsi="Times New Roman" w:cs="Times New Roman"/>
          <w:sz w:val="24"/>
        </w:rPr>
      </w:pPr>
      <w:r w:rsidRPr="00106D8E">
        <w:rPr>
          <w:rFonts w:ascii="Times New Roman" w:hAnsi="Times New Roman" w:cs="Times New Roman"/>
          <w:sz w:val="24"/>
        </w:rPr>
        <w:t>Study tours to the sites</w:t>
      </w:r>
      <w:r>
        <w:rPr>
          <w:rFonts w:ascii="Times New Roman" w:hAnsi="Times New Roman" w:cs="Times New Roman"/>
          <w:sz w:val="24"/>
        </w:rPr>
        <w:t xml:space="preserve"> </w:t>
      </w:r>
      <w:r w:rsidRPr="00106D8E">
        <w:rPr>
          <w:rFonts w:ascii="Times New Roman" w:hAnsi="Times New Roman" w:cs="Times New Roman"/>
          <w:sz w:val="24"/>
        </w:rPr>
        <w:t>of disaster-related significance</w:t>
      </w:r>
    </w:p>
    <w:p w14:paraId="2A8F4435" w14:textId="77777777" w:rsidR="00106D8E" w:rsidRPr="00106D8E" w:rsidRDefault="00106D8E" w:rsidP="00D87D88">
      <w:pPr>
        <w:pStyle w:val="ListParagraph"/>
        <w:spacing w:line="360" w:lineRule="auto"/>
        <w:ind w:left="0"/>
        <w:jc w:val="both"/>
        <w:rPr>
          <w:rFonts w:ascii="Times New Roman" w:hAnsi="Times New Roman" w:cs="Times New Roman"/>
          <w:b/>
          <w:sz w:val="24"/>
        </w:rPr>
      </w:pPr>
      <w:r w:rsidRPr="00106D8E">
        <w:rPr>
          <w:rFonts w:ascii="Times New Roman" w:hAnsi="Times New Roman" w:cs="Times New Roman"/>
          <w:b/>
          <w:sz w:val="24"/>
        </w:rPr>
        <w:t>Conducting Mock Drills:</w:t>
      </w:r>
    </w:p>
    <w:p w14:paraId="55386518" w14:textId="77777777" w:rsidR="00106D8E" w:rsidRPr="00106D8E" w:rsidRDefault="00106D8E" w:rsidP="00D87D88">
      <w:pPr>
        <w:pStyle w:val="ListParagraph"/>
        <w:spacing w:line="360" w:lineRule="auto"/>
        <w:ind w:left="0"/>
        <w:jc w:val="both"/>
        <w:rPr>
          <w:rFonts w:ascii="Times New Roman" w:hAnsi="Times New Roman" w:cs="Times New Roman"/>
          <w:sz w:val="24"/>
        </w:rPr>
      </w:pPr>
      <w:r w:rsidRPr="00106D8E">
        <w:rPr>
          <w:rFonts w:ascii="Times New Roman" w:hAnsi="Times New Roman" w:cs="Times New Roman"/>
          <w:sz w:val="24"/>
        </w:rPr>
        <w:t>Mock Drill is the testing of the efficacy of Disaster Management Plan. Lot of homework needs to be put in to prepare a plan and then conduct a mock drill which may last only a few minutes. It is a participatory method to practice the safety-related measures and evacuation of a building during an emergency situation. For fire-related evacuation mock drills, the fire-alarm is activated and the building is evacuated as though a real fire had occurred. Generally, the time it takes to evacuate is measured to ensure that it occurs within a reasonable length of time.</w:t>
      </w:r>
    </w:p>
    <w:p w14:paraId="6F8B1A44" w14:textId="77777777" w:rsidR="00106D8E" w:rsidRDefault="00106D8E" w:rsidP="00D87D88">
      <w:pPr>
        <w:pStyle w:val="ListParagraph"/>
        <w:spacing w:line="360" w:lineRule="auto"/>
        <w:ind w:left="0"/>
        <w:jc w:val="both"/>
        <w:rPr>
          <w:rFonts w:ascii="Times New Roman" w:hAnsi="Times New Roman" w:cs="Times New Roman"/>
          <w:sz w:val="24"/>
        </w:rPr>
      </w:pPr>
      <w:r w:rsidRPr="00106D8E">
        <w:rPr>
          <w:rFonts w:ascii="Times New Roman" w:hAnsi="Times New Roman" w:cs="Times New Roman"/>
          <w:sz w:val="24"/>
        </w:rPr>
        <w:t xml:space="preserve">To ensure proper execution of a mock drill exercise, the roles and responsibilities of the concerned staff, teachers and students as well as </w:t>
      </w:r>
      <w:r w:rsidR="00470B7F">
        <w:rPr>
          <w:rFonts w:ascii="Times New Roman" w:hAnsi="Times New Roman" w:cs="Times New Roman"/>
          <w:sz w:val="24"/>
        </w:rPr>
        <w:t>coordination with</w:t>
      </w:r>
      <w:r w:rsidRPr="00106D8E">
        <w:rPr>
          <w:rFonts w:ascii="Times New Roman" w:hAnsi="Times New Roman" w:cs="Times New Roman"/>
          <w:sz w:val="24"/>
        </w:rPr>
        <w:t xml:space="preserve"> departments like fire services, </w:t>
      </w:r>
      <w:r w:rsidR="00470B7F">
        <w:rPr>
          <w:rFonts w:ascii="Times New Roman" w:hAnsi="Times New Roman" w:cs="Times New Roman"/>
          <w:sz w:val="24"/>
        </w:rPr>
        <w:t>army, civil police, &amp; armed police force</w:t>
      </w:r>
      <w:r w:rsidRPr="00106D8E">
        <w:rPr>
          <w:rFonts w:ascii="Times New Roman" w:hAnsi="Times New Roman" w:cs="Times New Roman"/>
          <w:sz w:val="24"/>
        </w:rPr>
        <w:t xml:space="preserve"> should be precisely defined and the standard operating procedures (SOPs) should be clearly understood by everyone.</w:t>
      </w:r>
    </w:p>
    <w:p w14:paraId="743F6178" w14:textId="77777777" w:rsidR="00106D8E" w:rsidRPr="00D46289" w:rsidRDefault="00106D8E" w:rsidP="00D87D88">
      <w:pPr>
        <w:spacing w:line="360" w:lineRule="auto"/>
        <w:jc w:val="both"/>
        <w:rPr>
          <w:rFonts w:ascii="Times New Roman" w:hAnsi="Times New Roman" w:cs="Times New Roman"/>
          <w:b/>
          <w:sz w:val="24"/>
        </w:rPr>
      </w:pPr>
      <w:r w:rsidRPr="00D46289">
        <w:rPr>
          <w:rFonts w:ascii="Times New Roman" w:hAnsi="Times New Roman" w:cs="Times New Roman"/>
          <w:b/>
          <w:sz w:val="24"/>
        </w:rPr>
        <w:lastRenderedPageBreak/>
        <w:t>The objectives of conducting Mock Drills in Schools:</w:t>
      </w:r>
    </w:p>
    <w:p w14:paraId="3E8B1C66" w14:textId="690767F0" w:rsidR="00106D8E" w:rsidRPr="00106D8E" w:rsidRDefault="00106D8E" w:rsidP="00D87D88">
      <w:pPr>
        <w:pStyle w:val="ListParagraph"/>
        <w:spacing w:line="360" w:lineRule="auto"/>
        <w:ind w:left="0"/>
        <w:jc w:val="both"/>
        <w:rPr>
          <w:rFonts w:ascii="Times New Roman" w:hAnsi="Times New Roman" w:cs="Times New Roman"/>
          <w:sz w:val="24"/>
        </w:rPr>
      </w:pPr>
      <w:r w:rsidRPr="00106D8E">
        <w:rPr>
          <w:rFonts w:ascii="Times New Roman" w:hAnsi="Times New Roman" w:cs="Times New Roman"/>
          <w:sz w:val="24"/>
        </w:rPr>
        <w:t>Educating and training staff, teachers and students to react for any unforeseen emergency situations specifically like Earthquake &amp; Fire, mainly because they have a quick onset and hardly have any warning signs.</w:t>
      </w:r>
    </w:p>
    <w:p w14:paraId="79CD4CCB" w14:textId="68FD5A1D" w:rsidR="00106D8E" w:rsidRPr="00106D8E" w:rsidRDefault="00106D8E" w:rsidP="00D87D88">
      <w:pPr>
        <w:pStyle w:val="ListParagraph"/>
        <w:spacing w:line="360" w:lineRule="auto"/>
        <w:ind w:left="0"/>
        <w:jc w:val="both"/>
        <w:rPr>
          <w:rFonts w:ascii="Times New Roman" w:hAnsi="Times New Roman" w:cs="Times New Roman"/>
          <w:sz w:val="24"/>
        </w:rPr>
      </w:pPr>
      <w:r w:rsidRPr="00106D8E">
        <w:rPr>
          <w:rFonts w:ascii="Times New Roman" w:hAnsi="Times New Roman" w:cs="Times New Roman"/>
          <w:sz w:val="24"/>
        </w:rPr>
        <w:t>Mock exercises and evacuation to build up courage and confidence in staff, teachers and students.</w:t>
      </w:r>
    </w:p>
    <w:p w14:paraId="5407FC7C" w14:textId="2B4E6FE9" w:rsidR="00106D8E" w:rsidRPr="00106D8E" w:rsidRDefault="00106D8E" w:rsidP="00D87D88">
      <w:pPr>
        <w:pStyle w:val="ListParagraph"/>
        <w:spacing w:line="360" w:lineRule="auto"/>
        <w:ind w:left="0"/>
        <w:jc w:val="both"/>
        <w:rPr>
          <w:rFonts w:ascii="Times New Roman" w:hAnsi="Times New Roman" w:cs="Times New Roman"/>
          <w:sz w:val="24"/>
        </w:rPr>
      </w:pPr>
      <w:r w:rsidRPr="00106D8E">
        <w:rPr>
          <w:rFonts w:ascii="Times New Roman" w:hAnsi="Times New Roman" w:cs="Times New Roman"/>
          <w:sz w:val="24"/>
        </w:rPr>
        <w:t>To teach Life Saving and Rescue techniques to school staff, teachers and students and to enable them to be life savers at the time of emergencies.</w:t>
      </w:r>
    </w:p>
    <w:p w14:paraId="516DFAE3" w14:textId="2B33188B" w:rsidR="00106D8E" w:rsidRPr="00106D8E" w:rsidRDefault="00106D8E" w:rsidP="00D87D88">
      <w:pPr>
        <w:pStyle w:val="ListParagraph"/>
        <w:spacing w:line="360" w:lineRule="auto"/>
        <w:ind w:left="0"/>
        <w:jc w:val="both"/>
        <w:rPr>
          <w:rFonts w:ascii="Times New Roman" w:hAnsi="Times New Roman" w:cs="Times New Roman"/>
          <w:sz w:val="24"/>
        </w:rPr>
      </w:pPr>
      <w:r w:rsidRPr="00106D8E">
        <w:rPr>
          <w:rFonts w:ascii="Times New Roman" w:hAnsi="Times New Roman" w:cs="Times New Roman"/>
          <w:sz w:val="24"/>
        </w:rPr>
        <w:t>Testing the efficacy of School Disaster Management Plan and improving it further so that it becomes do-able.</w:t>
      </w:r>
    </w:p>
    <w:p w14:paraId="48C4DC4A" w14:textId="5CB035C9" w:rsidR="00D46289" w:rsidRDefault="00106D8E" w:rsidP="00D87D88">
      <w:pPr>
        <w:pStyle w:val="ListParagraph"/>
        <w:spacing w:line="360" w:lineRule="auto"/>
        <w:ind w:left="0"/>
        <w:jc w:val="both"/>
        <w:rPr>
          <w:rFonts w:ascii="Times New Roman" w:hAnsi="Times New Roman" w:cs="Times New Roman"/>
          <w:sz w:val="24"/>
        </w:rPr>
      </w:pPr>
      <w:r w:rsidRPr="00106D8E">
        <w:rPr>
          <w:rFonts w:ascii="Times New Roman" w:hAnsi="Times New Roman" w:cs="Times New Roman"/>
          <w:sz w:val="24"/>
        </w:rPr>
        <w:t>To have clarity and better understanding of the roles and responsibility of all stakeholders.</w:t>
      </w:r>
    </w:p>
    <w:p w14:paraId="15C5201B" w14:textId="25F52623" w:rsidR="00106D8E" w:rsidRPr="00D46289" w:rsidRDefault="00106D8E" w:rsidP="00D87D88">
      <w:pPr>
        <w:pStyle w:val="ListParagraph"/>
        <w:spacing w:line="360" w:lineRule="auto"/>
        <w:ind w:left="0"/>
        <w:jc w:val="both"/>
        <w:rPr>
          <w:rFonts w:ascii="Times New Roman" w:hAnsi="Times New Roman" w:cs="Times New Roman"/>
          <w:sz w:val="24"/>
        </w:rPr>
      </w:pPr>
      <w:r w:rsidRPr="00106D8E">
        <w:rPr>
          <w:rFonts w:ascii="Times New Roman" w:hAnsi="Times New Roman" w:cs="Times New Roman"/>
          <w:b/>
          <w:sz w:val="24"/>
        </w:rPr>
        <w:t>The mock drills can be classified into two types:</w:t>
      </w:r>
    </w:p>
    <w:p w14:paraId="466D7A09" w14:textId="65C9CEAE" w:rsidR="00106D8E" w:rsidRPr="00106D8E" w:rsidRDefault="00106D8E" w:rsidP="00D87D88">
      <w:pPr>
        <w:spacing w:line="360" w:lineRule="auto"/>
        <w:jc w:val="both"/>
        <w:rPr>
          <w:rFonts w:ascii="Times New Roman" w:hAnsi="Times New Roman" w:cs="Times New Roman"/>
          <w:sz w:val="24"/>
        </w:rPr>
      </w:pPr>
      <w:r w:rsidRPr="00470B7F">
        <w:rPr>
          <w:rFonts w:ascii="Times New Roman" w:hAnsi="Times New Roman" w:cs="Times New Roman"/>
          <w:b/>
          <w:sz w:val="24"/>
        </w:rPr>
        <w:t xml:space="preserve">Pre-announced Drills: </w:t>
      </w:r>
      <w:r w:rsidRPr="00106D8E">
        <w:rPr>
          <w:rFonts w:ascii="Times New Roman" w:hAnsi="Times New Roman" w:cs="Times New Roman"/>
          <w:sz w:val="24"/>
        </w:rPr>
        <w:t>When the staff, teachers and students are expecting a mock drill, it is called as Pre-announced Drills. The objectives of Pre-announced Drills are:</w:t>
      </w:r>
    </w:p>
    <w:p w14:paraId="70EF8E06" w14:textId="77777777" w:rsidR="00106D8E" w:rsidRPr="00721A0D" w:rsidRDefault="00106D8E" w:rsidP="00657897">
      <w:pPr>
        <w:pStyle w:val="ListParagraph"/>
        <w:numPr>
          <w:ilvl w:val="0"/>
          <w:numId w:val="20"/>
        </w:numPr>
        <w:spacing w:line="360" w:lineRule="auto"/>
        <w:ind w:left="720"/>
        <w:jc w:val="both"/>
        <w:rPr>
          <w:rFonts w:ascii="Times New Roman" w:hAnsi="Times New Roman" w:cs="Times New Roman"/>
          <w:sz w:val="24"/>
        </w:rPr>
      </w:pPr>
      <w:r w:rsidRPr="00721A0D">
        <w:rPr>
          <w:rFonts w:ascii="Times New Roman" w:hAnsi="Times New Roman" w:cs="Times New Roman"/>
          <w:sz w:val="24"/>
        </w:rPr>
        <w:t>To ensure everyone has read and understand new evacuation procedures.</w:t>
      </w:r>
    </w:p>
    <w:p w14:paraId="31286575" w14:textId="77777777" w:rsidR="00106D8E" w:rsidRPr="00721A0D" w:rsidRDefault="00C23577" w:rsidP="00657897">
      <w:pPr>
        <w:pStyle w:val="ListParagraph"/>
        <w:numPr>
          <w:ilvl w:val="0"/>
          <w:numId w:val="20"/>
        </w:numPr>
        <w:spacing w:line="360" w:lineRule="auto"/>
        <w:ind w:left="720"/>
        <w:jc w:val="both"/>
        <w:rPr>
          <w:rFonts w:ascii="Times New Roman" w:hAnsi="Times New Roman" w:cs="Times New Roman"/>
          <w:sz w:val="24"/>
        </w:rPr>
      </w:pPr>
      <w:r>
        <w:rPr>
          <w:rFonts w:ascii="Times New Roman" w:hAnsi="Times New Roman" w:cs="Times New Roman"/>
          <w:sz w:val="24"/>
        </w:rPr>
        <w:t>To t</w:t>
      </w:r>
      <w:r w:rsidR="00106D8E" w:rsidRPr="00721A0D">
        <w:rPr>
          <w:rFonts w:ascii="Times New Roman" w:hAnsi="Times New Roman" w:cs="Times New Roman"/>
          <w:sz w:val="24"/>
        </w:rPr>
        <w:t>est how everyone reacts to a more specific hazard (like a predetermined blocked exit route).</w:t>
      </w:r>
    </w:p>
    <w:p w14:paraId="75C8F4EB" w14:textId="77777777" w:rsidR="00106D8E" w:rsidRPr="00721A0D" w:rsidRDefault="00106D8E" w:rsidP="00657897">
      <w:pPr>
        <w:pStyle w:val="ListParagraph"/>
        <w:numPr>
          <w:ilvl w:val="0"/>
          <w:numId w:val="20"/>
        </w:numPr>
        <w:spacing w:line="360" w:lineRule="auto"/>
        <w:ind w:left="720"/>
        <w:jc w:val="both"/>
        <w:rPr>
          <w:rFonts w:ascii="Times New Roman" w:hAnsi="Times New Roman" w:cs="Times New Roman"/>
          <w:sz w:val="24"/>
        </w:rPr>
      </w:pPr>
      <w:r w:rsidRPr="00721A0D">
        <w:rPr>
          <w:rFonts w:ascii="Times New Roman" w:hAnsi="Times New Roman" w:cs="Times New Roman"/>
          <w:sz w:val="24"/>
        </w:rPr>
        <w:t>To determine people’s ability to locate and operate fire extinguishers.</w:t>
      </w:r>
    </w:p>
    <w:p w14:paraId="3968DD26" w14:textId="0027BCE8" w:rsidR="00106D8E" w:rsidRPr="00106D8E" w:rsidRDefault="00106D8E" w:rsidP="00D87D88">
      <w:pPr>
        <w:spacing w:line="360" w:lineRule="auto"/>
        <w:jc w:val="both"/>
        <w:rPr>
          <w:rFonts w:ascii="Times New Roman" w:hAnsi="Times New Roman" w:cs="Times New Roman"/>
          <w:sz w:val="24"/>
        </w:rPr>
      </w:pPr>
      <w:r w:rsidRPr="00470B7F">
        <w:rPr>
          <w:rFonts w:ascii="Times New Roman" w:hAnsi="Times New Roman" w:cs="Times New Roman"/>
          <w:b/>
          <w:sz w:val="24"/>
        </w:rPr>
        <w:t>Unannounced Drills</w:t>
      </w:r>
      <w:r w:rsidRPr="00106D8E">
        <w:rPr>
          <w:rFonts w:ascii="Times New Roman" w:hAnsi="Times New Roman" w:cs="Times New Roman"/>
          <w:sz w:val="24"/>
        </w:rPr>
        <w:t>: Unannounced drills are a good way to test people’s ability to react to a hazardous situation they weren’t expecting. Schools should conduct unannounced drills once the understanding about mock drills is clear and a certain level of proficiency has been attained. The objectives of Unannounced Drills are:</w:t>
      </w:r>
    </w:p>
    <w:p w14:paraId="06F8C55D" w14:textId="77777777" w:rsidR="00106D8E" w:rsidRPr="00721A0D" w:rsidRDefault="00106D8E" w:rsidP="00657897">
      <w:pPr>
        <w:pStyle w:val="ListParagraph"/>
        <w:numPr>
          <w:ilvl w:val="0"/>
          <w:numId w:val="20"/>
        </w:numPr>
        <w:spacing w:line="360" w:lineRule="auto"/>
        <w:ind w:left="720" w:hanging="270"/>
        <w:jc w:val="both"/>
        <w:rPr>
          <w:rFonts w:ascii="Times New Roman" w:hAnsi="Times New Roman" w:cs="Times New Roman"/>
          <w:sz w:val="24"/>
        </w:rPr>
      </w:pPr>
      <w:r w:rsidRPr="00721A0D">
        <w:rPr>
          <w:rFonts w:ascii="Times New Roman" w:hAnsi="Times New Roman" w:cs="Times New Roman"/>
          <w:sz w:val="24"/>
        </w:rPr>
        <w:t>To ensure everyone in the school premises can clearly hear the alarms.</w:t>
      </w:r>
    </w:p>
    <w:p w14:paraId="10B82A00" w14:textId="77777777" w:rsidR="00106D8E" w:rsidRPr="00721A0D" w:rsidRDefault="00106D8E" w:rsidP="00657897">
      <w:pPr>
        <w:pStyle w:val="ListParagraph"/>
        <w:numPr>
          <w:ilvl w:val="0"/>
          <w:numId w:val="20"/>
        </w:numPr>
        <w:spacing w:line="360" w:lineRule="auto"/>
        <w:ind w:left="720" w:hanging="270"/>
        <w:jc w:val="both"/>
        <w:rPr>
          <w:rFonts w:ascii="Times New Roman" w:hAnsi="Times New Roman" w:cs="Times New Roman"/>
          <w:sz w:val="24"/>
        </w:rPr>
      </w:pPr>
      <w:r w:rsidRPr="00721A0D">
        <w:rPr>
          <w:rFonts w:ascii="Times New Roman" w:hAnsi="Times New Roman" w:cs="Times New Roman"/>
          <w:sz w:val="24"/>
        </w:rPr>
        <w:t>To discover if the staff, teachers and students know the exit routes to take.</w:t>
      </w:r>
    </w:p>
    <w:p w14:paraId="042FF1BC" w14:textId="77777777" w:rsidR="00106D8E" w:rsidRPr="00721A0D" w:rsidRDefault="00106D8E" w:rsidP="00657897">
      <w:pPr>
        <w:pStyle w:val="ListParagraph"/>
        <w:numPr>
          <w:ilvl w:val="0"/>
          <w:numId w:val="20"/>
        </w:numPr>
        <w:spacing w:line="360" w:lineRule="auto"/>
        <w:ind w:left="720" w:hanging="270"/>
        <w:jc w:val="both"/>
        <w:rPr>
          <w:rFonts w:ascii="Times New Roman" w:hAnsi="Times New Roman" w:cs="Times New Roman"/>
          <w:sz w:val="24"/>
        </w:rPr>
      </w:pPr>
      <w:r w:rsidRPr="00721A0D">
        <w:rPr>
          <w:rFonts w:ascii="Times New Roman" w:hAnsi="Times New Roman" w:cs="Times New Roman"/>
          <w:sz w:val="24"/>
        </w:rPr>
        <w:t>To determine whether staff and teachers with special roles (in the case of an emergency) know what steps to take and</w:t>
      </w:r>
    </w:p>
    <w:p w14:paraId="3E596175" w14:textId="77777777" w:rsidR="00264962" w:rsidRPr="00721A0D" w:rsidRDefault="00106D8E" w:rsidP="00657897">
      <w:pPr>
        <w:pStyle w:val="ListParagraph"/>
        <w:numPr>
          <w:ilvl w:val="0"/>
          <w:numId w:val="20"/>
        </w:numPr>
        <w:spacing w:line="360" w:lineRule="auto"/>
        <w:ind w:left="720" w:hanging="270"/>
        <w:jc w:val="both"/>
        <w:rPr>
          <w:rFonts w:ascii="Times New Roman" w:hAnsi="Times New Roman" w:cs="Times New Roman"/>
          <w:sz w:val="24"/>
        </w:rPr>
      </w:pPr>
      <w:r w:rsidRPr="00721A0D">
        <w:rPr>
          <w:rFonts w:ascii="Times New Roman" w:hAnsi="Times New Roman" w:cs="Times New Roman"/>
          <w:sz w:val="24"/>
        </w:rPr>
        <w:t>To find out how long it takes to get everyone out of the building.</w:t>
      </w:r>
    </w:p>
    <w:p w14:paraId="6815BCD9" w14:textId="2107F3D0" w:rsidR="00106D8E" w:rsidRDefault="006509F8" w:rsidP="00D87D88">
      <w:pPr>
        <w:spacing w:line="360" w:lineRule="auto"/>
        <w:jc w:val="both"/>
        <w:rPr>
          <w:rFonts w:ascii="Times New Roman" w:hAnsi="Times New Roman" w:cs="Times New Roman"/>
          <w:b/>
          <w:bCs/>
          <w:sz w:val="28"/>
          <w:szCs w:val="24"/>
        </w:rPr>
      </w:pPr>
      <w:r w:rsidRPr="000F0EE6">
        <w:rPr>
          <w:rFonts w:ascii="Times New Roman" w:hAnsi="Times New Roman" w:cs="Times New Roman"/>
          <w:b/>
          <w:bCs/>
          <w:sz w:val="28"/>
          <w:szCs w:val="24"/>
        </w:rPr>
        <w:t xml:space="preserve">Model </w:t>
      </w:r>
      <w:r w:rsidR="000F0EE6">
        <w:rPr>
          <w:rFonts w:ascii="Times New Roman" w:hAnsi="Times New Roman" w:cs="Times New Roman"/>
          <w:b/>
          <w:bCs/>
          <w:sz w:val="28"/>
          <w:szCs w:val="24"/>
        </w:rPr>
        <w:t>S</w:t>
      </w:r>
      <w:r w:rsidRPr="000F0EE6">
        <w:rPr>
          <w:rFonts w:ascii="Times New Roman" w:hAnsi="Times New Roman" w:cs="Times New Roman"/>
          <w:b/>
          <w:bCs/>
          <w:sz w:val="28"/>
          <w:szCs w:val="24"/>
        </w:rPr>
        <w:t xml:space="preserve">teps </w:t>
      </w:r>
      <w:r w:rsidR="000F0EE6" w:rsidRPr="000F0EE6">
        <w:rPr>
          <w:rFonts w:ascii="Times New Roman" w:hAnsi="Times New Roman" w:cs="Times New Roman"/>
          <w:b/>
          <w:bCs/>
          <w:sz w:val="28"/>
          <w:szCs w:val="24"/>
        </w:rPr>
        <w:t>for Organization for Fire &amp; Evacuation Drill</w:t>
      </w:r>
    </w:p>
    <w:p w14:paraId="6267BBDA" w14:textId="77777777" w:rsidR="00223996" w:rsidRDefault="000F0EE6" w:rsidP="00D87D88">
      <w:pPr>
        <w:spacing w:line="360" w:lineRule="auto"/>
        <w:jc w:val="both"/>
        <w:rPr>
          <w:rFonts w:ascii="Times New Roman" w:hAnsi="Times New Roman" w:cs="Times New Roman"/>
          <w:sz w:val="24"/>
        </w:rPr>
      </w:pPr>
      <w:r w:rsidRPr="000F0EE6">
        <w:rPr>
          <w:rFonts w:ascii="Times New Roman" w:hAnsi="Times New Roman" w:cs="Times New Roman"/>
          <w:sz w:val="24"/>
        </w:rPr>
        <w:t>Distinctive Alarm Bell</w:t>
      </w:r>
    </w:p>
    <w:p w14:paraId="54D150E9" w14:textId="397897E3" w:rsidR="000F0EE6" w:rsidRPr="000F0EE6" w:rsidRDefault="000F0EE6" w:rsidP="00D87D88">
      <w:pPr>
        <w:spacing w:line="360" w:lineRule="auto"/>
        <w:jc w:val="both"/>
        <w:rPr>
          <w:rFonts w:ascii="Times New Roman" w:hAnsi="Times New Roman" w:cs="Times New Roman"/>
          <w:sz w:val="24"/>
        </w:rPr>
      </w:pPr>
      <w:r w:rsidRPr="000F0EE6">
        <w:rPr>
          <w:rFonts w:ascii="Times New Roman" w:hAnsi="Times New Roman" w:cs="Times New Roman"/>
          <w:sz w:val="24"/>
        </w:rPr>
        <w:lastRenderedPageBreak/>
        <w:t>Activation of all Teams</w:t>
      </w:r>
    </w:p>
    <w:p w14:paraId="1BF32B18" w14:textId="760F22F1" w:rsidR="000F0EE6" w:rsidRDefault="000F0EE6" w:rsidP="00D87D88">
      <w:pPr>
        <w:spacing w:line="360" w:lineRule="auto"/>
        <w:jc w:val="both"/>
        <w:rPr>
          <w:rFonts w:ascii="Times New Roman" w:hAnsi="Times New Roman" w:cs="Times New Roman"/>
          <w:sz w:val="24"/>
        </w:rPr>
      </w:pPr>
      <w:r w:rsidRPr="000F0EE6">
        <w:rPr>
          <w:rFonts w:ascii="Times New Roman" w:hAnsi="Times New Roman" w:cs="Times New Roman"/>
          <w:sz w:val="24"/>
        </w:rPr>
        <w:t>Evacuation Under Supervision</w:t>
      </w:r>
    </w:p>
    <w:p w14:paraId="3DBC6612" w14:textId="5DFDA7D0" w:rsidR="000F0EE6" w:rsidRDefault="000F0EE6" w:rsidP="00D87D88">
      <w:pPr>
        <w:spacing w:line="360" w:lineRule="auto"/>
        <w:jc w:val="both"/>
        <w:rPr>
          <w:rFonts w:ascii="Times New Roman" w:hAnsi="Times New Roman" w:cs="Times New Roman"/>
          <w:sz w:val="24"/>
        </w:rPr>
      </w:pPr>
      <w:r>
        <w:rPr>
          <w:rFonts w:ascii="Times New Roman" w:hAnsi="Times New Roman" w:cs="Times New Roman"/>
          <w:sz w:val="24"/>
        </w:rPr>
        <w:t>Assembling at the Designated Place</w:t>
      </w:r>
    </w:p>
    <w:p w14:paraId="671BBA4A" w14:textId="0E35DFBF" w:rsidR="000F0EE6" w:rsidRDefault="000F0EE6" w:rsidP="00D87D88">
      <w:pPr>
        <w:spacing w:line="360" w:lineRule="auto"/>
        <w:jc w:val="both"/>
        <w:rPr>
          <w:rFonts w:ascii="Times New Roman" w:hAnsi="Times New Roman" w:cs="Times New Roman"/>
          <w:sz w:val="24"/>
        </w:rPr>
      </w:pPr>
      <w:r>
        <w:rPr>
          <w:rFonts w:ascii="Times New Roman" w:hAnsi="Times New Roman" w:cs="Times New Roman"/>
          <w:sz w:val="24"/>
        </w:rPr>
        <w:t>Report by Team Members to Management Team &amp; Rescue Carried Out</w:t>
      </w:r>
    </w:p>
    <w:p w14:paraId="43D5515E" w14:textId="2FC74EE7" w:rsidR="000F0EE6" w:rsidRDefault="000F0EE6" w:rsidP="00D87D88">
      <w:pPr>
        <w:spacing w:line="360" w:lineRule="auto"/>
        <w:jc w:val="both"/>
        <w:rPr>
          <w:rFonts w:ascii="Times New Roman" w:hAnsi="Times New Roman" w:cs="Times New Roman"/>
          <w:sz w:val="24"/>
        </w:rPr>
      </w:pPr>
      <w:r>
        <w:rPr>
          <w:rFonts w:ascii="Times New Roman" w:hAnsi="Times New Roman" w:cs="Times New Roman"/>
          <w:sz w:val="24"/>
        </w:rPr>
        <w:t>Head Count &amp; Debriefing</w:t>
      </w:r>
    </w:p>
    <w:p w14:paraId="24FABDA1" w14:textId="2CC31ED4" w:rsidR="00106D8E" w:rsidRPr="00106D8E" w:rsidRDefault="00106D8E" w:rsidP="00D87D88">
      <w:pPr>
        <w:spacing w:line="360" w:lineRule="auto"/>
        <w:jc w:val="both"/>
        <w:rPr>
          <w:rFonts w:ascii="Times New Roman" w:hAnsi="Times New Roman" w:cs="Times New Roman"/>
          <w:b/>
          <w:sz w:val="24"/>
        </w:rPr>
      </w:pPr>
      <w:r w:rsidRPr="00106D8E">
        <w:rPr>
          <w:rFonts w:ascii="Times New Roman" w:hAnsi="Times New Roman" w:cs="Times New Roman"/>
          <w:b/>
          <w:sz w:val="24"/>
        </w:rPr>
        <w:t>Emergency Evacuation Plan</w:t>
      </w:r>
    </w:p>
    <w:p w14:paraId="42499970" w14:textId="77777777" w:rsidR="00106D8E" w:rsidRDefault="00106D8E" w:rsidP="00D87D88">
      <w:pPr>
        <w:spacing w:line="360" w:lineRule="auto"/>
        <w:jc w:val="both"/>
        <w:rPr>
          <w:rFonts w:ascii="Times New Roman" w:hAnsi="Times New Roman" w:cs="Times New Roman"/>
          <w:sz w:val="24"/>
        </w:rPr>
      </w:pPr>
      <w:r w:rsidRPr="00106D8E">
        <w:rPr>
          <w:rFonts w:ascii="Times New Roman" w:hAnsi="Times New Roman" w:cs="Times New Roman"/>
          <w:sz w:val="24"/>
        </w:rPr>
        <w:t>Identifying the evacuation assembly area and the evacuation route is critical in a School Emergency and Disaster Preparedness Plan.</w:t>
      </w:r>
    </w:p>
    <w:p w14:paraId="3EF161FE" w14:textId="3C8B62E8" w:rsidR="00C739E2" w:rsidRDefault="00C739E2" w:rsidP="00D87D88">
      <w:pPr>
        <w:jc w:val="center"/>
        <w:rPr>
          <w:rFonts w:ascii="Times New Roman" w:hAnsi="Times New Roman" w:cs="Times New Roman"/>
          <w:b/>
          <w:sz w:val="28"/>
        </w:rPr>
      </w:pPr>
      <w:r w:rsidRPr="00D46289">
        <w:rPr>
          <w:rFonts w:ascii="Times New Roman" w:hAnsi="Times New Roman" w:cs="Times New Roman"/>
          <w:b/>
          <w:color w:val="0D0D0D" w:themeColor="text1" w:themeTint="F2"/>
          <w:sz w:val="28"/>
        </w:rPr>
        <w:t>School Emergency Evacuation Plan</w:t>
      </w:r>
      <w:r w:rsidR="00252F38" w:rsidRPr="00D46289">
        <w:rPr>
          <w:rFonts w:ascii="Times New Roman" w:hAnsi="Times New Roman" w:cs="Times New Roman"/>
          <w:b/>
          <w:color w:val="0D0D0D" w:themeColor="text1" w:themeTint="F2"/>
          <w:sz w:val="28"/>
        </w:rPr>
        <w:t>-</w:t>
      </w:r>
      <w:r w:rsidR="000A6547" w:rsidRPr="00D46289">
        <w:rPr>
          <w:rFonts w:ascii="Times New Roman" w:hAnsi="Times New Roman" w:cs="Times New Roman"/>
          <w:b/>
          <w:color w:val="0D0D0D" w:themeColor="text1" w:themeTint="F2"/>
          <w:sz w:val="28"/>
        </w:rPr>
        <w:t>East Block</w:t>
      </w:r>
      <w:r w:rsidR="00D46289">
        <w:rPr>
          <w:rFonts w:ascii="Times New Roman" w:hAnsi="Times New Roman" w:cs="Times New Roman"/>
          <w:b/>
          <w:color w:val="0D0D0D" w:themeColor="text1" w:themeTint="F2"/>
          <w:sz w:val="28"/>
        </w:rPr>
        <w:t>-</w:t>
      </w:r>
      <w:r w:rsidR="009F20E9" w:rsidRPr="00D46289">
        <w:rPr>
          <w:rFonts w:ascii="Times New Roman" w:hAnsi="Times New Roman" w:cs="Times New Roman"/>
          <w:b/>
          <w:noProof/>
          <w:color w:val="0D0D0D" w:themeColor="text1" w:themeTint="F2"/>
          <w:sz w:val="24"/>
          <w:szCs w:val="24"/>
          <w:lang w:eastAsia="en-GB"/>
        </w:rPr>
        <mc:AlternateContent>
          <mc:Choice Requires="wps">
            <w:drawing>
              <wp:anchor distT="0" distB="0" distL="114300" distR="114300" simplePos="0" relativeHeight="251616256" behindDoc="0" locked="0" layoutInCell="1" allowOverlap="1" wp14:anchorId="6CE85525" wp14:editId="28176DD8">
                <wp:simplePos x="0" y="0"/>
                <wp:positionH relativeFrom="column">
                  <wp:posOffset>2889885</wp:posOffset>
                </wp:positionH>
                <wp:positionV relativeFrom="paragraph">
                  <wp:posOffset>345440</wp:posOffset>
                </wp:positionV>
                <wp:extent cx="636270" cy="482600"/>
                <wp:effectExtent l="0" t="0" r="11430" b="12700"/>
                <wp:wrapNone/>
                <wp:docPr id="26" name="Rectangle 26"/>
                <wp:cNvGraphicFramePr/>
                <a:graphic xmlns:a="http://schemas.openxmlformats.org/drawingml/2006/main">
                  <a:graphicData uri="http://schemas.microsoft.com/office/word/2010/wordprocessingShape">
                    <wps:wsp>
                      <wps:cNvSpPr/>
                      <wps:spPr>
                        <a:xfrm>
                          <a:off x="0" y="0"/>
                          <a:ext cx="636270" cy="482600"/>
                        </a:xfrm>
                        <a:prstGeom prst="rect">
                          <a:avLst/>
                        </a:prstGeom>
                        <a:solidFill>
                          <a:srgbClr val="5B9BD5"/>
                        </a:solidFill>
                        <a:ln w="12700" cap="flat" cmpd="sng" algn="ctr">
                          <a:solidFill>
                            <a:srgbClr val="5B9BD5">
                              <a:shade val="50000"/>
                            </a:srgbClr>
                          </a:solidFill>
                          <a:prstDash val="solid"/>
                          <a:miter lim="800000"/>
                        </a:ln>
                        <a:effectLst/>
                      </wps:spPr>
                      <wps:txbx>
                        <w:txbxContent>
                          <w:p w14:paraId="40679F4A" w14:textId="77777777" w:rsidR="00755364" w:rsidRPr="00C739E2" w:rsidRDefault="00755364" w:rsidP="00C739E2">
                            <w:pPr>
                              <w:jc w:val="center"/>
                              <w:rPr>
                                <w:rFonts w:ascii="Times New Roman" w:hAnsi="Times New Roman" w:cs="Times New Roman"/>
                                <w:b/>
                                <w:color w:val="FFFFFF" w:themeColor="background1"/>
                                <w:sz w:val="26"/>
                                <w:szCs w:val="26"/>
                              </w:rPr>
                            </w:pPr>
                            <w:r>
                              <w:rPr>
                                <w:rFonts w:ascii="Times New Roman" w:hAnsi="Times New Roman" w:cs="Times New Roman"/>
                                <w:b/>
                                <w:color w:val="FFFFFF" w:themeColor="background1"/>
                                <w:sz w:val="26"/>
                                <w:szCs w:val="26"/>
                              </w:rPr>
                              <w:t>Class</w:t>
                            </w:r>
                          </w:p>
                          <w:p w14:paraId="6256AF99" w14:textId="77777777" w:rsidR="00755364" w:rsidRPr="00C739E2" w:rsidRDefault="00755364" w:rsidP="00C739E2">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E85525" id="Rectangle 26" o:spid="_x0000_s1026" style="position:absolute;left:0;text-align:left;margin-left:227.55pt;margin-top:27.2pt;width:50.1pt;height:38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" fillcolor="#5b9bd5" strokecolor="#41719c" strokeweight="1pt">
                <v:textbox>
                  <w:txbxContent>
                    <w:p w14:paraId="40679F4A" w14:textId="77777777" w:rsidR="00755364" w:rsidRPr="00C739E2" w:rsidRDefault="00755364" w:rsidP="00C739E2">
                      <w:pPr>
                        <w:jc w:val="center"/>
                        <w:rPr>
                          <w:rFonts w:ascii="Times New Roman" w:hAnsi="Times New Roman" w:cs="Times New Roman"/>
                          <w:b/>
                          <w:color w:val="FFFFFF" w:themeColor="background1"/>
                          <w:sz w:val="26"/>
                          <w:szCs w:val="26"/>
                        </w:rPr>
                      </w:pPr>
                      <w:r>
                        <w:rPr>
                          <w:rFonts w:ascii="Times New Roman" w:hAnsi="Times New Roman" w:cs="Times New Roman"/>
                          <w:b/>
                          <w:color w:val="FFFFFF" w:themeColor="background1"/>
                          <w:sz w:val="26"/>
                          <w:szCs w:val="26"/>
                        </w:rPr>
                        <w:t>Class</w:t>
                      </w:r>
                    </w:p>
                    <w:p w14:paraId="6256AF99" w14:textId="77777777" w:rsidR="00755364" w:rsidRPr="00C739E2" w:rsidRDefault="00755364" w:rsidP="00C739E2">
                      <w:pPr>
                        <w:jc w:val="center"/>
                        <w:rPr>
                          <w:color w:val="FFFFFF" w:themeColor="background1"/>
                        </w:rPr>
                      </w:pPr>
                    </w:p>
                  </w:txbxContent>
                </v:textbox>
              </v:rect>
            </w:pict>
          </mc:Fallback>
        </mc:AlternateContent>
      </w:r>
      <w:r w:rsidR="00DF793D" w:rsidRPr="00D46289">
        <w:rPr>
          <w:rFonts w:ascii="Times New Roman" w:hAnsi="Times New Roman" w:cs="Times New Roman"/>
          <w:b/>
          <w:noProof/>
          <w:color w:val="0D0D0D" w:themeColor="text1" w:themeTint="F2"/>
          <w:sz w:val="24"/>
          <w:szCs w:val="24"/>
          <w:lang w:eastAsia="en-GB"/>
        </w:rPr>
        <mc:AlternateContent>
          <mc:Choice Requires="wps">
            <w:drawing>
              <wp:anchor distT="0" distB="0" distL="114300" distR="114300" simplePos="0" relativeHeight="251663360" behindDoc="0" locked="0" layoutInCell="1" allowOverlap="1" wp14:anchorId="25DDC59F" wp14:editId="47F3298C">
                <wp:simplePos x="0" y="0"/>
                <wp:positionH relativeFrom="column">
                  <wp:posOffset>5296671</wp:posOffset>
                </wp:positionH>
                <wp:positionV relativeFrom="paragraph">
                  <wp:posOffset>330835</wp:posOffset>
                </wp:positionV>
                <wp:extent cx="671195" cy="492125"/>
                <wp:effectExtent l="0" t="0" r="14605" b="22225"/>
                <wp:wrapNone/>
                <wp:docPr id="76" name="Rectangle 76"/>
                <wp:cNvGraphicFramePr/>
                <a:graphic xmlns:a="http://schemas.openxmlformats.org/drawingml/2006/main">
                  <a:graphicData uri="http://schemas.microsoft.com/office/word/2010/wordprocessingShape">
                    <wps:wsp>
                      <wps:cNvSpPr/>
                      <wps:spPr>
                        <a:xfrm>
                          <a:off x="0" y="0"/>
                          <a:ext cx="671195" cy="492125"/>
                        </a:xfrm>
                        <a:prstGeom prst="rect">
                          <a:avLst/>
                        </a:prstGeom>
                        <a:solidFill>
                          <a:srgbClr val="5B9BD5"/>
                        </a:solidFill>
                        <a:ln w="12700" cap="flat" cmpd="sng" algn="ctr">
                          <a:solidFill>
                            <a:srgbClr val="5B9BD5">
                              <a:shade val="50000"/>
                            </a:srgbClr>
                          </a:solidFill>
                          <a:prstDash val="solid"/>
                          <a:miter lim="800000"/>
                        </a:ln>
                        <a:effectLst/>
                      </wps:spPr>
                      <wps:txbx>
                        <w:txbxContent>
                          <w:p w14:paraId="117D7E25" w14:textId="77777777" w:rsidR="00755364" w:rsidRPr="00C739E2" w:rsidRDefault="00755364" w:rsidP="00C739E2">
                            <w:pPr>
                              <w:jc w:val="center"/>
                              <w:rPr>
                                <w:rFonts w:ascii="Times New Roman" w:hAnsi="Times New Roman" w:cs="Times New Roman"/>
                                <w:b/>
                                <w:color w:val="FFFFFF" w:themeColor="background1"/>
                                <w:sz w:val="28"/>
                                <w:szCs w:val="26"/>
                              </w:rPr>
                            </w:pPr>
                            <w:r>
                              <w:rPr>
                                <w:rFonts w:ascii="Times New Roman" w:hAnsi="Times New Roman" w:cs="Times New Roman"/>
                                <w:b/>
                                <w:color w:val="FFFFFF" w:themeColor="background1"/>
                                <w:sz w:val="28"/>
                                <w:szCs w:val="26"/>
                              </w:rPr>
                              <w:t>Class</w:t>
                            </w:r>
                          </w:p>
                          <w:p w14:paraId="165D0B10" w14:textId="77777777" w:rsidR="00755364" w:rsidRPr="00C739E2" w:rsidRDefault="00755364" w:rsidP="00C739E2">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DDC59F" id="Rectangle 76" o:spid="_x0000_s1027" style="position:absolute;left:0;text-align:left;margin-left:417.05pt;margin-top:26.05pt;width:52.85pt;height:3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" fillcolor="#5b9bd5" strokecolor="#41719c" strokeweight="1pt">
                <v:textbox>
                  <w:txbxContent>
                    <w:p w14:paraId="117D7E25" w14:textId="77777777" w:rsidR="00755364" w:rsidRPr="00C739E2" w:rsidRDefault="00755364" w:rsidP="00C739E2">
                      <w:pPr>
                        <w:jc w:val="center"/>
                        <w:rPr>
                          <w:rFonts w:ascii="Times New Roman" w:hAnsi="Times New Roman" w:cs="Times New Roman"/>
                          <w:b/>
                          <w:color w:val="FFFFFF" w:themeColor="background1"/>
                          <w:sz w:val="28"/>
                          <w:szCs w:val="26"/>
                        </w:rPr>
                      </w:pPr>
                      <w:r>
                        <w:rPr>
                          <w:rFonts w:ascii="Times New Roman" w:hAnsi="Times New Roman" w:cs="Times New Roman"/>
                          <w:b/>
                          <w:color w:val="FFFFFF" w:themeColor="background1"/>
                          <w:sz w:val="28"/>
                          <w:szCs w:val="26"/>
                        </w:rPr>
                        <w:t>Class</w:t>
                      </w:r>
                    </w:p>
                    <w:p w14:paraId="165D0B10" w14:textId="77777777" w:rsidR="00755364" w:rsidRPr="00C739E2" w:rsidRDefault="00755364" w:rsidP="00C739E2">
                      <w:pPr>
                        <w:jc w:val="center"/>
                        <w:rPr>
                          <w:color w:val="FFFFFF" w:themeColor="background1"/>
                        </w:rPr>
                      </w:pPr>
                    </w:p>
                  </w:txbxContent>
                </v:textbox>
              </v:rect>
            </w:pict>
          </mc:Fallback>
        </mc:AlternateContent>
      </w:r>
      <w:r w:rsidR="00DF793D" w:rsidRPr="00D46289">
        <w:rPr>
          <w:rFonts w:ascii="Times New Roman" w:hAnsi="Times New Roman" w:cs="Times New Roman"/>
          <w:b/>
          <w:noProof/>
          <w:color w:val="0D0D0D" w:themeColor="text1" w:themeTint="F2"/>
          <w:sz w:val="24"/>
          <w:szCs w:val="24"/>
          <w:lang w:eastAsia="en-GB"/>
        </w:rPr>
        <mc:AlternateContent>
          <mc:Choice Requires="wps">
            <w:drawing>
              <wp:anchor distT="0" distB="0" distL="114300" distR="114300" simplePos="0" relativeHeight="251659264" behindDoc="0" locked="0" layoutInCell="1" allowOverlap="1" wp14:anchorId="568DAFF5" wp14:editId="14A42A84">
                <wp:simplePos x="0" y="0"/>
                <wp:positionH relativeFrom="column">
                  <wp:posOffset>4766310</wp:posOffset>
                </wp:positionH>
                <wp:positionV relativeFrom="paragraph">
                  <wp:posOffset>330835</wp:posOffset>
                </wp:positionV>
                <wp:extent cx="671195" cy="492125"/>
                <wp:effectExtent l="0" t="0" r="14605" b="22225"/>
                <wp:wrapNone/>
                <wp:docPr id="73" name="Rectangle 73"/>
                <wp:cNvGraphicFramePr/>
                <a:graphic xmlns:a="http://schemas.openxmlformats.org/drawingml/2006/main">
                  <a:graphicData uri="http://schemas.microsoft.com/office/word/2010/wordprocessingShape">
                    <wps:wsp>
                      <wps:cNvSpPr/>
                      <wps:spPr>
                        <a:xfrm>
                          <a:off x="0" y="0"/>
                          <a:ext cx="671195" cy="492125"/>
                        </a:xfrm>
                        <a:prstGeom prst="rect">
                          <a:avLst/>
                        </a:prstGeom>
                        <a:solidFill>
                          <a:srgbClr val="5B9BD5"/>
                        </a:solidFill>
                        <a:ln w="12700" cap="flat" cmpd="sng" algn="ctr">
                          <a:solidFill>
                            <a:srgbClr val="5B9BD5">
                              <a:shade val="50000"/>
                            </a:srgbClr>
                          </a:solidFill>
                          <a:prstDash val="solid"/>
                          <a:miter lim="800000"/>
                        </a:ln>
                        <a:effectLst/>
                      </wps:spPr>
                      <wps:txbx>
                        <w:txbxContent>
                          <w:p w14:paraId="2661D36C" w14:textId="77777777" w:rsidR="00755364" w:rsidRPr="00C739E2" w:rsidRDefault="00755364" w:rsidP="00C739E2">
                            <w:pPr>
                              <w:jc w:val="center"/>
                              <w:rPr>
                                <w:rFonts w:ascii="Times New Roman" w:hAnsi="Times New Roman" w:cs="Times New Roman"/>
                                <w:b/>
                                <w:color w:val="FFFFFF" w:themeColor="background1"/>
                                <w:sz w:val="28"/>
                                <w:szCs w:val="26"/>
                              </w:rPr>
                            </w:pPr>
                            <w:r>
                              <w:rPr>
                                <w:rFonts w:ascii="Times New Roman" w:hAnsi="Times New Roman" w:cs="Times New Roman"/>
                                <w:b/>
                                <w:color w:val="FFFFFF" w:themeColor="background1"/>
                                <w:sz w:val="28"/>
                                <w:szCs w:val="26"/>
                              </w:rPr>
                              <w:t>Class</w:t>
                            </w:r>
                          </w:p>
                          <w:p w14:paraId="11F89CD2" w14:textId="77777777" w:rsidR="00755364" w:rsidRPr="00C739E2" w:rsidRDefault="00755364" w:rsidP="00C739E2">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8DAFF5" id="Rectangle 73" o:spid="_x0000_s1028" style="position:absolute;left:0;text-align:left;margin-left:375.3pt;margin-top:26.05pt;width:52.85pt;height:3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" fillcolor="#5b9bd5" strokecolor="#41719c" strokeweight="1pt">
                <v:textbox>
                  <w:txbxContent>
                    <w:p w14:paraId="2661D36C" w14:textId="77777777" w:rsidR="00755364" w:rsidRPr="00C739E2" w:rsidRDefault="00755364" w:rsidP="00C739E2">
                      <w:pPr>
                        <w:jc w:val="center"/>
                        <w:rPr>
                          <w:rFonts w:ascii="Times New Roman" w:hAnsi="Times New Roman" w:cs="Times New Roman"/>
                          <w:b/>
                          <w:color w:val="FFFFFF" w:themeColor="background1"/>
                          <w:sz w:val="28"/>
                          <w:szCs w:val="26"/>
                        </w:rPr>
                      </w:pPr>
                      <w:r>
                        <w:rPr>
                          <w:rFonts w:ascii="Times New Roman" w:hAnsi="Times New Roman" w:cs="Times New Roman"/>
                          <w:b/>
                          <w:color w:val="FFFFFF" w:themeColor="background1"/>
                          <w:sz w:val="28"/>
                          <w:szCs w:val="26"/>
                        </w:rPr>
                        <w:t>Class</w:t>
                      </w:r>
                    </w:p>
                    <w:p w14:paraId="11F89CD2" w14:textId="77777777" w:rsidR="00755364" w:rsidRPr="00C739E2" w:rsidRDefault="00755364" w:rsidP="00C739E2">
                      <w:pPr>
                        <w:jc w:val="center"/>
                        <w:rPr>
                          <w:color w:val="FFFFFF" w:themeColor="background1"/>
                        </w:rPr>
                      </w:pPr>
                    </w:p>
                  </w:txbxContent>
                </v:textbox>
              </v:rect>
            </w:pict>
          </mc:Fallback>
        </mc:AlternateContent>
      </w:r>
      <w:r w:rsidR="00DF793D" w:rsidRPr="00D46289">
        <w:rPr>
          <w:rFonts w:ascii="Times New Roman" w:hAnsi="Times New Roman" w:cs="Times New Roman"/>
          <w:b/>
          <w:noProof/>
          <w:color w:val="0D0D0D" w:themeColor="text1" w:themeTint="F2"/>
          <w:sz w:val="24"/>
          <w:szCs w:val="24"/>
          <w:lang w:eastAsia="en-GB"/>
        </w:rPr>
        <mc:AlternateContent>
          <mc:Choice Requires="wps">
            <w:drawing>
              <wp:anchor distT="0" distB="0" distL="114300" distR="114300" simplePos="0" relativeHeight="251618304" behindDoc="0" locked="0" layoutInCell="1" allowOverlap="1" wp14:anchorId="78FFBBA1" wp14:editId="05CDF9BE">
                <wp:simplePos x="0" y="0"/>
                <wp:positionH relativeFrom="column">
                  <wp:posOffset>3521710</wp:posOffset>
                </wp:positionH>
                <wp:positionV relativeFrom="paragraph">
                  <wp:posOffset>342900</wp:posOffset>
                </wp:positionV>
                <wp:extent cx="624840" cy="491490"/>
                <wp:effectExtent l="0" t="0" r="22860" b="22860"/>
                <wp:wrapNone/>
                <wp:docPr id="27" name="Rectangle 27"/>
                <wp:cNvGraphicFramePr/>
                <a:graphic xmlns:a="http://schemas.openxmlformats.org/drawingml/2006/main">
                  <a:graphicData uri="http://schemas.microsoft.com/office/word/2010/wordprocessingShape">
                    <wps:wsp>
                      <wps:cNvSpPr/>
                      <wps:spPr>
                        <a:xfrm>
                          <a:off x="0" y="0"/>
                          <a:ext cx="624840" cy="491490"/>
                        </a:xfrm>
                        <a:prstGeom prst="rect">
                          <a:avLst/>
                        </a:prstGeom>
                        <a:solidFill>
                          <a:srgbClr val="5B9BD5"/>
                        </a:solidFill>
                        <a:ln w="12700" cap="flat" cmpd="sng" algn="ctr">
                          <a:solidFill>
                            <a:srgbClr val="5B9BD5">
                              <a:shade val="50000"/>
                            </a:srgbClr>
                          </a:solidFill>
                          <a:prstDash val="solid"/>
                          <a:miter lim="800000"/>
                        </a:ln>
                        <a:effectLst/>
                      </wps:spPr>
                      <wps:txbx>
                        <w:txbxContent>
                          <w:p w14:paraId="149184E5" w14:textId="77777777" w:rsidR="00755364" w:rsidRPr="00C739E2" w:rsidRDefault="00755364" w:rsidP="00C739E2">
                            <w:pPr>
                              <w:jc w:val="center"/>
                              <w:rPr>
                                <w:rFonts w:ascii="Times New Roman" w:hAnsi="Times New Roman" w:cs="Times New Roman"/>
                                <w:b/>
                                <w:color w:val="FFFFFF" w:themeColor="background1"/>
                                <w:sz w:val="26"/>
                                <w:szCs w:val="26"/>
                              </w:rPr>
                            </w:pPr>
                            <w:r>
                              <w:rPr>
                                <w:rFonts w:ascii="Times New Roman" w:hAnsi="Times New Roman" w:cs="Times New Roman"/>
                                <w:b/>
                                <w:color w:val="FFFFFF" w:themeColor="background1"/>
                                <w:sz w:val="26"/>
                                <w:szCs w:val="26"/>
                              </w:rPr>
                              <w:t>Class</w:t>
                            </w:r>
                          </w:p>
                          <w:p w14:paraId="2DA3FFDD" w14:textId="77777777" w:rsidR="00755364" w:rsidRPr="00C739E2" w:rsidRDefault="00755364" w:rsidP="00C739E2">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FFBBA1" id="Rectangle 27" o:spid="_x0000_s1029" style="position:absolute;left:0;text-align:left;margin-left:277.3pt;margin-top:27pt;width:49.2pt;height:38.7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" fillcolor="#5b9bd5" strokecolor="#41719c" strokeweight="1pt">
                <v:textbox>
                  <w:txbxContent>
                    <w:p w14:paraId="149184E5" w14:textId="77777777" w:rsidR="00755364" w:rsidRPr="00C739E2" w:rsidRDefault="00755364" w:rsidP="00C739E2">
                      <w:pPr>
                        <w:jc w:val="center"/>
                        <w:rPr>
                          <w:rFonts w:ascii="Times New Roman" w:hAnsi="Times New Roman" w:cs="Times New Roman"/>
                          <w:b/>
                          <w:color w:val="FFFFFF" w:themeColor="background1"/>
                          <w:sz w:val="26"/>
                          <w:szCs w:val="26"/>
                        </w:rPr>
                      </w:pPr>
                      <w:r>
                        <w:rPr>
                          <w:rFonts w:ascii="Times New Roman" w:hAnsi="Times New Roman" w:cs="Times New Roman"/>
                          <w:b/>
                          <w:color w:val="FFFFFF" w:themeColor="background1"/>
                          <w:sz w:val="26"/>
                          <w:szCs w:val="26"/>
                        </w:rPr>
                        <w:t>Class</w:t>
                      </w:r>
                    </w:p>
                    <w:p w14:paraId="2DA3FFDD" w14:textId="77777777" w:rsidR="00755364" w:rsidRPr="00C739E2" w:rsidRDefault="00755364" w:rsidP="00C739E2">
                      <w:pPr>
                        <w:jc w:val="center"/>
                        <w:rPr>
                          <w:color w:val="FFFFFF" w:themeColor="background1"/>
                        </w:rPr>
                      </w:pPr>
                    </w:p>
                  </w:txbxContent>
                </v:textbox>
              </v:rect>
            </w:pict>
          </mc:Fallback>
        </mc:AlternateContent>
      </w:r>
      <w:r w:rsidR="00DF793D" w:rsidRPr="00D46289">
        <w:rPr>
          <w:rFonts w:ascii="Times New Roman" w:hAnsi="Times New Roman" w:cs="Times New Roman"/>
          <w:b/>
          <w:noProof/>
          <w:color w:val="0D0D0D" w:themeColor="text1" w:themeTint="F2"/>
          <w:sz w:val="24"/>
          <w:szCs w:val="24"/>
          <w:lang w:eastAsia="en-GB"/>
        </w:rPr>
        <mc:AlternateContent>
          <mc:Choice Requires="wps">
            <w:drawing>
              <wp:anchor distT="0" distB="0" distL="114300" distR="114300" simplePos="0" relativeHeight="251620352" behindDoc="0" locked="0" layoutInCell="1" allowOverlap="1" wp14:anchorId="49F29104" wp14:editId="79B2199F">
                <wp:simplePos x="0" y="0"/>
                <wp:positionH relativeFrom="column">
                  <wp:posOffset>4144010</wp:posOffset>
                </wp:positionH>
                <wp:positionV relativeFrom="paragraph">
                  <wp:posOffset>342900</wp:posOffset>
                </wp:positionV>
                <wp:extent cx="671195" cy="492125"/>
                <wp:effectExtent l="0" t="0" r="14605" b="22225"/>
                <wp:wrapNone/>
                <wp:docPr id="16" name="Rectangle 16"/>
                <wp:cNvGraphicFramePr/>
                <a:graphic xmlns:a="http://schemas.openxmlformats.org/drawingml/2006/main">
                  <a:graphicData uri="http://schemas.microsoft.com/office/word/2010/wordprocessingShape">
                    <wps:wsp>
                      <wps:cNvSpPr/>
                      <wps:spPr>
                        <a:xfrm>
                          <a:off x="0" y="0"/>
                          <a:ext cx="671195" cy="492125"/>
                        </a:xfrm>
                        <a:prstGeom prst="rect">
                          <a:avLst/>
                        </a:prstGeom>
                        <a:solidFill>
                          <a:srgbClr val="5B9BD5"/>
                        </a:solidFill>
                        <a:ln w="12700" cap="flat" cmpd="sng" algn="ctr">
                          <a:solidFill>
                            <a:srgbClr val="5B9BD5">
                              <a:shade val="50000"/>
                            </a:srgbClr>
                          </a:solidFill>
                          <a:prstDash val="solid"/>
                          <a:miter lim="800000"/>
                        </a:ln>
                        <a:effectLst/>
                      </wps:spPr>
                      <wps:txbx>
                        <w:txbxContent>
                          <w:p w14:paraId="7325BFA3" w14:textId="77777777" w:rsidR="00755364" w:rsidRPr="00C739E2" w:rsidRDefault="00755364" w:rsidP="00C739E2">
                            <w:pPr>
                              <w:jc w:val="center"/>
                              <w:rPr>
                                <w:rFonts w:ascii="Times New Roman" w:hAnsi="Times New Roman" w:cs="Times New Roman"/>
                                <w:b/>
                                <w:color w:val="FFFFFF" w:themeColor="background1"/>
                                <w:sz w:val="28"/>
                                <w:szCs w:val="26"/>
                              </w:rPr>
                            </w:pPr>
                            <w:r>
                              <w:rPr>
                                <w:rFonts w:ascii="Times New Roman" w:hAnsi="Times New Roman" w:cs="Times New Roman"/>
                                <w:b/>
                                <w:color w:val="FFFFFF" w:themeColor="background1"/>
                                <w:sz w:val="28"/>
                                <w:szCs w:val="26"/>
                              </w:rPr>
                              <w:t>Class</w:t>
                            </w:r>
                          </w:p>
                          <w:p w14:paraId="0A35C269" w14:textId="77777777" w:rsidR="00755364" w:rsidRPr="00C739E2" w:rsidRDefault="00755364" w:rsidP="00C739E2">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F29104" id="Rectangle 16" o:spid="_x0000_s1030" style="position:absolute;left:0;text-align:left;margin-left:326.3pt;margin-top:27pt;width:52.85pt;height:38.7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" fillcolor="#5b9bd5" strokecolor="#41719c" strokeweight="1pt">
                <v:textbox>
                  <w:txbxContent>
                    <w:p w14:paraId="7325BFA3" w14:textId="77777777" w:rsidR="00755364" w:rsidRPr="00C739E2" w:rsidRDefault="00755364" w:rsidP="00C739E2">
                      <w:pPr>
                        <w:jc w:val="center"/>
                        <w:rPr>
                          <w:rFonts w:ascii="Times New Roman" w:hAnsi="Times New Roman" w:cs="Times New Roman"/>
                          <w:b/>
                          <w:color w:val="FFFFFF" w:themeColor="background1"/>
                          <w:sz w:val="28"/>
                          <w:szCs w:val="26"/>
                        </w:rPr>
                      </w:pPr>
                      <w:r>
                        <w:rPr>
                          <w:rFonts w:ascii="Times New Roman" w:hAnsi="Times New Roman" w:cs="Times New Roman"/>
                          <w:b/>
                          <w:color w:val="FFFFFF" w:themeColor="background1"/>
                          <w:sz w:val="28"/>
                          <w:szCs w:val="26"/>
                        </w:rPr>
                        <w:t>Class</w:t>
                      </w:r>
                    </w:p>
                    <w:p w14:paraId="0A35C269" w14:textId="77777777" w:rsidR="00755364" w:rsidRPr="00C739E2" w:rsidRDefault="00755364" w:rsidP="00C739E2">
                      <w:pPr>
                        <w:jc w:val="center"/>
                        <w:rPr>
                          <w:color w:val="FFFFFF" w:themeColor="background1"/>
                        </w:rPr>
                      </w:pPr>
                    </w:p>
                  </w:txbxContent>
                </v:textbox>
              </v:rect>
            </w:pict>
          </mc:Fallback>
        </mc:AlternateContent>
      </w:r>
      <w:r w:rsidR="00DF793D" w:rsidRPr="00D46289">
        <w:rPr>
          <w:rFonts w:ascii="Times New Roman" w:hAnsi="Times New Roman" w:cs="Times New Roman"/>
          <w:b/>
          <w:noProof/>
          <w:color w:val="0D0D0D" w:themeColor="text1" w:themeTint="F2"/>
          <w:sz w:val="24"/>
          <w:szCs w:val="24"/>
          <w:lang w:eastAsia="en-GB"/>
        </w:rPr>
        <mc:AlternateContent>
          <mc:Choice Requires="wps">
            <w:drawing>
              <wp:anchor distT="0" distB="0" distL="114300" distR="114300" simplePos="0" relativeHeight="251661312" behindDoc="0" locked="0" layoutInCell="1" allowOverlap="1" wp14:anchorId="408DDA6E" wp14:editId="1D017692">
                <wp:simplePos x="0" y="0"/>
                <wp:positionH relativeFrom="column">
                  <wp:posOffset>3907790</wp:posOffset>
                </wp:positionH>
                <wp:positionV relativeFrom="paragraph">
                  <wp:posOffset>880745</wp:posOffset>
                </wp:positionV>
                <wp:extent cx="379730" cy="314325"/>
                <wp:effectExtent l="13652" t="5398" r="14923" b="33972"/>
                <wp:wrapNone/>
                <wp:docPr id="74" name="Bent-Up Arrow 74"/>
                <wp:cNvGraphicFramePr/>
                <a:graphic xmlns:a="http://schemas.openxmlformats.org/drawingml/2006/main">
                  <a:graphicData uri="http://schemas.microsoft.com/office/word/2010/wordprocessingShape">
                    <wps:wsp>
                      <wps:cNvSpPr/>
                      <wps:spPr>
                        <a:xfrm rot="5400000" flipV="1">
                          <a:off x="0" y="0"/>
                          <a:ext cx="379730" cy="314325"/>
                        </a:xfrm>
                        <a:prstGeom prst="bentUpArrow">
                          <a:avLst>
                            <a:gd name="adj1" fmla="val 25000"/>
                            <a:gd name="adj2" fmla="val 24086"/>
                            <a:gd name="adj3" fmla="val 45415"/>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C6E7BA" id="Bent-Up Arrow 74" o:spid="_x0000_s1026" style="position:absolute;margin-left:307.7pt;margin-top:69.35pt;width:29.9pt;height:24.75pt;rotation:-90;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9730,314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" path="m,235744r264731,l264731,142751r-36418,l304022,r75708,142751l343312,142751r,171574l,314325,,235744xe" fillcolor="red" strokecolor="#41719c" strokeweight="1pt">
                <v:stroke joinstyle="miter"/>
                <v:path arrowok="t" o:connecttype="custom" o:connectlocs="0,235744;264731,235744;264731,142751;228313,142751;304022,0;379730,142751;343312,142751;343312,314325;0,314325;0,235744" o:connectangles="0,0,0,0,0,0,0,0,0,0"/>
              </v:shape>
            </w:pict>
          </mc:Fallback>
        </mc:AlternateContent>
      </w:r>
      <w:r w:rsidR="00DF793D" w:rsidRPr="00D46289">
        <w:rPr>
          <w:rFonts w:ascii="Times New Roman" w:hAnsi="Times New Roman" w:cs="Times New Roman"/>
          <w:b/>
          <w:noProof/>
          <w:color w:val="0D0D0D" w:themeColor="text1" w:themeTint="F2"/>
          <w:sz w:val="24"/>
          <w:szCs w:val="24"/>
          <w:lang w:eastAsia="en-GB"/>
        </w:rPr>
        <mc:AlternateContent>
          <mc:Choice Requires="wps">
            <w:drawing>
              <wp:anchor distT="0" distB="0" distL="114300" distR="114300" simplePos="0" relativeHeight="251634688" behindDoc="0" locked="0" layoutInCell="1" allowOverlap="1" wp14:anchorId="5C2E72E3" wp14:editId="7CFA62FA">
                <wp:simplePos x="0" y="0"/>
                <wp:positionH relativeFrom="column">
                  <wp:posOffset>3319780</wp:posOffset>
                </wp:positionH>
                <wp:positionV relativeFrom="paragraph">
                  <wp:posOffset>879475</wp:posOffset>
                </wp:positionV>
                <wp:extent cx="379730" cy="314325"/>
                <wp:effectExtent l="13652" t="5398" r="14923" b="33972"/>
                <wp:wrapNone/>
                <wp:docPr id="20" name="Bent-Up Arrow 20"/>
                <wp:cNvGraphicFramePr/>
                <a:graphic xmlns:a="http://schemas.openxmlformats.org/drawingml/2006/main">
                  <a:graphicData uri="http://schemas.microsoft.com/office/word/2010/wordprocessingShape">
                    <wps:wsp>
                      <wps:cNvSpPr/>
                      <wps:spPr>
                        <a:xfrm rot="5400000" flipV="1">
                          <a:off x="0" y="0"/>
                          <a:ext cx="379730" cy="314325"/>
                        </a:xfrm>
                        <a:prstGeom prst="bentUpArrow">
                          <a:avLst>
                            <a:gd name="adj1" fmla="val 25000"/>
                            <a:gd name="adj2" fmla="val 24086"/>
                            <a:gd name="adj3" fmla="val 45415"/>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6D8800" id="Bent-Up Arrow 20" o:spid="_x0000_s1026" style="position:absolute;margin-left:261.4pt;margin-top:69.25pt;width:29.9pt;height:24.75pt;rotation:-90;flip:y;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9730,314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" path="m,235744r264731,l264731,142751r-36418,l304022,r75708,142751l343312,142751r,171574l,314325,,235744xe" fillcolor="red" strokecolor="#41719c" strokeweight="1pt">
                <v:stroke joinstyle="miter"/>
                <v:path arrowok="t" o:connecttype="custom" o:connectlocs="0,235744;264731,235744;264731,142751;228313,142751;304022,0;379730,142751;343312,142751;343312,314325;0,314325;0,235744" o:connectangles="0,0,0,0,0,0,0,0,0,0"/>
              </v:shape>
            </w:pict>
          </mc:Fallback>
        </mc:AlternateContent>
      </w:r>
      <w:r w:rsidR="00DF793D" w:rsidRPr="00D46289">
        <w:rPr>
          <w:rFonts w:ascii="Times New Roman" w:hAnsi="Times New Roman" w:cs="Times New Roman"/>
          <w:b/>
          <w:noProof/>
          <w:color w:val="0D0D0D" w:themeColor="text1" w:themeTint="F2"/>
          <w:sz w:val="24"/>
          <w:szCs w:val="24"/>
          <w:lang w:eastAsia="en-GB"/>
        </w:rPr>
        <mc:AlternateContent>
          <mc:Choice Requires="wps">
            <w:drawing>
              <wp:anchor distT="0" distB="0" distL="114300" distR="114300" simplePos="0" relativeHeight="251614208" behindDoc="0" locked="0" layoutInCell="1" allowOverlap="1" wp14:anchorId="2CB3FBF8" wp14:editId="0FD62958">
                <wp:simplePos x="0" y="0"/>
                <wp:positionH relativeFrom="column">
                  <wp:posOffset>1938510</wp:posOffset>
                </wp:positionH>
                <wp:positionV relativeFrom="paragraph">
                  <wp:posOffset>354965</wp:posOffset>
                </wp:positionV>
                <wp:extent cx="586378" cy="482600"/>
                <wp:effectExtent l="0" t="0" r="23495" b="12700"/>
                <wp:wrapNone/>
                <wp:docPr id="25" name="Rectangle 25"/>
                <wp:cNvGraphicFramePr/>
                <a:graphic xmlns:a="http://schemas.openxmlformats.org/drawingml/2006/main">
                  <a:graphicData uri="http://schemas.microsoft.com/office/word/2010/wordprocessingShape">
                    <wps:wsp>
                      <wps:cNvSpPr/>
                      <wps:spPr>
                        <a:xfrm>
                          <a:off x="0" y="0"/>
                          <a:ext cx="586378" cy="482600"/>
                        </a:xfrm>
                        <a:prstGeom prst="rect">
                          <a:avLst/>
                        </a:prstGeom>
                        <a:solidFill>
                          <a:srgbClr val="5B9BD5"/>
                        </a:solidFill>
                        <a:ln w="12700" cap="flat" cmpd="sng" algn="ctr">
                          <a:solidFill>
                            <a:srgbClr val="5B9BD5">
                              <a:shade val="50000"/>
                            </a:srgbClr>
                          </a:solidFill>
                          <a:prstDash val="solid"/>
                          <a:miter lim="800000"/>
                        </a:ln>
                        <a:effectLst/>
                      </wps:spPr>
                      <wps:txbx>
                        <w:txbxContent>
                          <w:p w14:paraId="1E59D655" w14:textId="77777777" w:rsidR="00755364" w:rsidRPr="00C739E2" w:rsidRDefault="00755364" w:rsidP="00C739E2">
                            <w:pPr>
                              <w:jc w:val="center"/>
                              <w:rPr>
                                <w:rFonts w:ascii="Times New Roman" w:hAnsi="Times New Roman" w:cs="Times New Roman"/>
                                <w:b/>
                                <w:color w:val="FFFFFF" w:themeColor="background1"/>
                                <w:sz w:val="26"/>
                                <w:szCs w:val="26"/>
                              </w:rPr>
                            </w:pPr>
                            <w:r>
                              <w:rPr>
                                <w:rFonts w:ascii="Times New Roman" w:hAnsi="Times New Roman" w:cs="Times New Roman"/>
                                <w:b/>
                                <w:color w:val="FFFFFF" w:themeColor="background1"/>
                                <w:sz w:val="26"/>
                                <w:szCs w:val="26"/>
                              </w:rPr>
                              <w:t>Class</w:t>
                            </w:r>
                          </w:p>
                          <w:p w14:paraId="77804FC5" w14:textId="77777777" w:rsidR="00755364" w:rsidRPr="00C739E2" w:rsidRDefault="00755364" w:rsidP="00C739E2">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B3FBF8" id="Rectangle 25" o:spid="_x0000_s1031" style="position:absolute;left:0;text-align:left;margin-left:152.65pt;margin-top:27.95pt;width:46.15pt;height:38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" fillcolor="#5b9bd5" strokecolor="#41719c" strokeweight="1pt">
                <v:textbox>
                  <w:txbxContent>
                    <w:p w14:paraId="1E59D655" w14:textId="77777777" w:rsidR="00755364" w:rsidRPr="00C739E2" w:rsidRDefault="00755364" w:rsidP="00C739E2">
                      <w:pPr>
                        <w:jc w:val="center"/>
                        <w:rPr>
                          <w:rFonts w:ascii="Times New Roman" w:hAnsi="Times New Roman" w:cs="Times New Roman"/>
                          <w:b/>
                          <w:color w:val="FFFFFF" w:themeColor="background1"/>
                          <w:sz w:val="26"/>
                          <w:szCs w:val="26"/>
                        </w:rPr>
                      </w:pPr>
                      <w:r>
                        <w:rPr>
                          <w:rFonts w:ascii="Times New Roman" w:hAnsi="Times New Roman" w:cs="Times New Roman"/>
                          <w:b/>
                          <w:color w:val="FFFFFF" w:themeColor="background1"/>
                          <w:sz w:val="26"/>
                          <w:szCs w:val="26"/>
                        </w:rPr>
                        <w:t>Class</w:t>
                      </w:r>
                    </w:p>
                    <w:p w14:paraId="77804FC5" w14:textId="77777777" w:rsidR="00755364" w:rsidRPr="00C739E2" w:rsidRDefault="00755364" w:rsidP="00C739E2">
                      <w:pPr>
                        <w:jc w:val="center"/>
                        <w:rPr>
                          <w:color w:val="FFFFFF" w:themeColor="background1"/>
                        </w:rPr>
                      </w:pPr>
                    </w:p>
                  </w:txbxContent>
                </v:textbox>
              </v:rect>
            </w:pict>
          </mc:Fallback>
        </mc:AlternateContent>
      </w:r>
      <w:r w:rsidR="00DF793D" w:rsidRPr="00D46289">
        <w:rPr>
          <w:rFonts w:ascii="Times New Roman" w:hAnsi="Times New Roman" w:cs="Times New Roman"/>
          <w:b/>
          <w:noProof/>
          <w:color w:val="0D0D0D" w:themeColor="text1" w:themeTint="F2"/>
          <w:sz w:val="24"/>
          <w:szCs w:val="24"/>
          <w:lang w:eastAsia="en-GB"/>
        </w:rPr>
        <mc:AlternateContent>
          <mc:Choice Requires="wps">
            <w:drawing>
              <wp:anchor distT="0" distB="0" distL="114300" distR="114300" simplePos="0" relativeHeight="251612160" behindDoc="0" locked="0" layoutInCell="1" allowOverlap="1" wp14:anchorId="25FCDD0D" wp14:editId="70B90B85">
                <wp:simplePos x="0" y="0"/>
                <wp:positionH relativeFrom="column">
                  <wp:posOffset>1313035</wp:posOffset>
                </wp:positionH>
                <wp:positionV relativeFrom="paragraph">
                  <wp:posOffset>354965</wp:posOffset>
                </wp:positionV>
                <wp:extent cx="603014" cy="482600"/>
                <wp:effectExtent l="0" t="0" r="26035" b="12700"/>
                <wp:wrapNone/>
                <wp:docPr id="24" name="Rectangle 24"/>
                <wp:cNvGraphicFramePr/>
                <a:graphic xmlns:a="http://schemas.openxmlformats.org/drawingml/2006/main">
                  <a:graphicData uri="http://schemas.microsoft.com/office/word/2010/wordprocessingShape">
                    <wps:wsp>
                      <wps:cNvSpPr/>
                      <wps:spPr>
                        <a:xfrm>
                          <a:off x="0" y="0"/>
                          <a:ext cx="603014" cy="482600"/>
                        </a:xfrm>
                        <a:prstGeom prst="rect">
                          <a:avLst/>
                        </a:prstGeom>
                        <a:solidFill>
                          <a:srgbClr val="5B9BD5"/>
                        </a:solidFill>
                        <a:ln w="12700" cap="flat" cmpd="sng" algn="ctr">
                          <a:solidFill>
                            <a:srgbClr val="5B9BD5">
                              <a:shade val="50000"/>
                            </a:srgbClr>
                          </a:solidFill>
                          <a:prstDash val="solid"/>
                          <a:miter lim="800000"/>
                        </a:ln>
                        <a:effectLst/>
                      </wps:spPr>
                      <wps:txbx>
                        <w:txbxContent>
                          <w:p w14:paraId="47439C8F" w14:textId="77777777" w:rsidR="00755364" w:rsidRPr="00C739E2" w:rsidRDefault="00755364" w:rsidP="00C739E2">
                            <w:pPr>
                              <w:jc w:val="center"/>
                              <w:rPr>
                                <w:rFonts w:ascii="Times New Roman" w:hAnsi="Times New Roman" w:cs="Times New Roman"/>
                                <w:b/>
                                <w:color w:val="FFFFFF" w:themeColor="background1"/>
                                <w:sz w:val="26"/>
                                <w:szCs w:val="26"/>
                              </w:rPr>
                            </w:pPr>
                            <w:r>
                              <w:rPr>
                                <w:rFonts w:ascii="Times New Roman" w:hAnsi="Times New Roman" w:cs="Times New Roman"/>
                                <w:b/>
                                <w:color w:val="FFFFFF" w:themeColor="background1"/>
                                <w:sz w:val="26"/>
                                <w:szCs w:val="26"/>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FCDD0D" id="Rectangle 24" o:spid="_x0000_s1032" style="position:absolute;left:0;text-align:left;margin-left:103.4pt;margin-top:27.95pt;width:47.5pt;height:38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" fillcolor="#5b9bd5" strokecolor="#41719c" strokeweight="1pt">
                <v:textbox>
                  <w:txbxContent>
                    <w:p w14:paraId="47439C8F" w14:textId="77777777" w:rsidR="00755364" w:rsidRPr="00C739E2" w:rsidRDefault="00755364" w:rsidP="00C739E2">
                      <w:pPr>
                        <w:jc w:val="center"/>
                        <w:rPr>
                          <w:rFonts w:ascii="Times New Roman" w:hAnsi="Times New Roman" w:cs="Times New Roman"/>
                          <w:b/>
                          <w:color w:val="FFFFFF" w:themeColor="background1"/>
                          <w:sz w:val="26"/>
                          <w:szCs w:val="26"/>
                        </w:rPr>
                      </w:pPr>
                      <w:r>
                        <w:rPr>
                          <w:rFonts w:ascii="Times New Roman" w:hAnsi="Times New Roman" w:cs="Times New Roman"/>
                          <w:b/>
                          <w:color w:val="FFFFFF" w:themeColor="background1"/>
                          <w:sz w:val="26"/>
                          <w:szCs w:val="26"/>
                        </w:rPr>
                        <w:t>Class</w:t>
                      </w:r>
                    </w:p>
                  </w:txbxContent>
                </v:textbox>
              </v:rect>
            </w:pict>
          </mc:Fallback>
        </mc:AlternateContent>
      </w:r>
      <w:r w:rsidR="00DF793D" w:rsidRPr="00D46289">
        <w:rPr>
          <w:rFonts w:ascii="Times New Roman" w:hAnsi="Times New Roman" w:cs="Times New Roman"/>
          <w:b/>
          <w:noProof/>
          <w:color w:val="0D0D0D" w:themeColor="text1" w:themeTint="F2"/>
          <w:sz w:val="24"/>
          <w:szCs w:val="24"/>
          <w:lang w:eastAsia="en-GB"/>
        </w:rPr>
        <mc:AlternateContent>
          <mc:Choice Requires="wps">
            <w:drawing>
              <wp:anchor distT="0" distB="0" distL="114300" distR="114300" simplePos="0" relativeHeight="251610112" behindDoc="0" locked="0" layoutInCell="1" allowOverlap="1" wp14:anchorId="05FBD851" wp14:editId="29A65D97">
                <wp:simplePos x="0" y="0"/>
                <wp:positionH relativeFrom="column">
                  <wp:posOffset>578734</wp:posOffset>
                </wp:positionH>
                <wp:positionV relativeFrom="paragraph">
                  <wp:posOffset>355094</wp:posOffset>
                </wp:positionV>
                <wp:extent cx="718761" cy="482600"/>
                <wp:effectExtent l="0" t="0" r="24765" b="12700"/>
                <wp:wrapNone/>
                <wp:docPr id="3" name="Rectangle 3"/>
                <wp:cNvGraphicFramePr/>
                <a:graphic xmlns:a="http://schemas.openxmlformats.org/drawingml/2006/main">
                  <a:graphicData uri="http://schemas.microsoft.com/office/word/2010/wordprocessingShape">
                    <wps:wsp>
                      <wps:cNvSpPr/>
                      <wps:spPr>
                        <a:xfrm>
                          <a:off x="0" y="0"/>
                          <a:ext cx="718761" cy="482600"/>
                        </a:xfrm>
                        <a:prstGeom prst="rect">
                          <a:avLst/>
                        </a:prstGeom>
                        <a:solidFill>
                          <a:srgbClr val="5B9BD5"/>
                        </a:solidFill>
                        <a:ln w="12700" cap="flat" cmpd="sng" algn="ctr">
                          <a:solidFill>
                            <a:srgbClr val="5B9BD5">
                              <a:shade val="50000"/>
                            </a:srgbClr>
                          </a:solidFill>
                          <a:prstDash val="solid"/>
                          <a:miter lim="800000"/>
                        </a:ln>
                        <a:effectLst/>
                      </wps:spPr>
                      <wps:txbx>
                        <w:txbxContent>
                          <w:p w14:paraId="4FB7FA90" w14:textId="77777777" w:rsidR="00755364" w:rsidRPr="00C739E2" w:rsidRDefault="00755364" w:rsidP="00C739E2">
                            <w:pPr>
                              <w:jc w:val="center"/>
                              <w:rPr>
                                <w:rFonts w:ascii="Times New Roman" w:hAnsi="Times New Roman" w:cs="Times New Roman"/>
                                <w:b/>
                                <w:color w:val="FFFFFF" w:themeColor="background1"/>
                                <w:sz w:val="28"/>
                              </w:rPr>
                            </w:pPr>
                            <w:r>
                              <w:rPr>
                                <w:rFonts w:ascii="Times New Roman" w:hAnsi="Times New Roman" w:cs="Times New Roman"/>
                                <w:b/>
                                <w:color w:val="FFFFFF" w:themeColor="background1"/>
                                <w:sz w:val="28"/>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FBD851" id="Rectangle 3" o:spid="_x0000_s1033" style="position:absolute;left:0;text-align:left;margin-left:45.55pt;margin-top:27.95pt;width:56.6pt;height:38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" fillcolor="#5b9bd5" strokecolor="#41719c" strokeweight="1pt">
                <v:textbox>
                  <w:txbxContent>
                    <w:p w14:paraId="4FB7FA90" w14:textId="77777777" w:rsidR="00755364" w:rsidRPr="00C739E2" w:rsidRDefault="00755364" w:rsidP="00C739E2">
                      <w:pPr>
                        <w:jc w:val="center"/>
                        <w:rPr>
                          <w:rFonts w:ascii="Times New Roman" w:hAnsi="Times New Roman" w:cs="Times New Roman"/>
                          <w:b/>
                          <w:color w:val="FFFFFF" w:themeColor="background1"/>
                          <w:sz w:val="28"/>
                        </w:rPr>
                      </w:pPr>
                      <w:r>
                        <w:rPr>
                          <w:rFonts w:ascii="Times New Roman" w:hAnsi="Times New Roman" w:cs="Times New Roman"/>
                          <w:b/>
                          <w:color w:val="FFFFFF" w:themeColor="background1"/>
                          <w:sz w:val="28"/>
                        </w:rPr>
                        <w:t>Class</w:t>
                      </w:r>
                    </w:p>
                  </w:txbxContent>
                </v:textbox>
              </v:rect>
            </w:pict>
          </mc:Fallback>
        </mc:AlternateContent>
      </w:r>
      <w:r w:rsidRPr="00D46289">
        <w:rPr>
          <w:rFonts w:ascii="Times New Roman" w:hAnsi="Times New Roman" w:cs="Times New Roman"/>
          <w:b/>
          <w:noProof/>
          <w:color w:val="0D0D0D" w:themeColor="text1" w:themeTint="F2"/>
          <w:sz w:val="24"/>
          <w:szCs w:val="24"/>
          <w:lang w:eastAsia="en-GB"/>
        </w:rPr>
        <mc:AlternateContent>
          <mc:Choice Requires="wps">
            <w:drawing>
              <wp:anchor distT="0" distB="0" distL="114300" distR="114300" simplePos="0" relativeHeight="251606016" behindDoc="0" locked="0" layoutInCell="1" allowOverlap="1" wp14:anchorId="6E612C3D" wp14:editId="20EB1DD1">
                <wp:simplePos x="0" y="0"/>
                <wp:positionH relativeFrom="column">
                  <wp:posOffset>-53340</wp:posOffset>
                </wp:positionH>
                <wp:positionV relativeFrom="paragraph">
                  <wp:posOffset>328295</wp:posOffset>
                </wp:positionV>
                <wp:extent cx="5978525" cy="1344930"/>
                <wp:effectExtent l="19050" t="19050" r="22225" b="26670"/>
                <wp:wrapNone/>
                <wp:docPr id="15" name="Rectangle 15"/>
                <wp:cNvGraphicFramePr/>
                <a:graphic xmlns:a="http://schemas.openxmlformats.org/drawingml/2006/main">
                  <a:graphicData uri="http://schemas.microsoft.com/office/word/2010/wordprocessingShape">
                    <wps:wsp>
                      <wps:cNvSpPr/>
                      <wps:spPr>
                        <a:xfrm>
                          <a:off x="0" y="0"/>
                          <a:ext cx="5978525" cy="1344930"/>
                        </a:xfrm>
                        <a:prstGeom prst="rect">
                          <a:avLst/>
                        </a:prstGeom>
                        <a:noFill/>
                        <a:ln w="349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F21E328" id="Rectangle 15" o:spid="_x0000_s1026" style="position:absolute;margin-left:-4.2pt;margin-top:25.85pt;width:470.75pt;height:105.9pt;z-index:251606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" filled="f" strokecolor="red" strokeweight="2.75pt"/>
            </w:pict>
          </mc:Fallback>
        </mc:AlternateContent>
      </w:r>
      <w:r w:rsidRPr="00D46289">
        <w:rPr>
          <w:rFonts w:ascii="Times New Roman" w:hAnsi="Times New Roman" w:cs="Times New Roman"/>
          <w:b/>
          <w:noProof/>
          <w:color w:val="0D0D0D" w:themeColor="text1" w:themeTint="F2"/>
          <w:sz w:val="24"/>
          <w:szCs w:val="24"/>
          <w:lang w:eastAsia="en-GB"/>
        </w:rPr>
        <mc:AlternateContent>
          <mc:Choice Requires="wps">
            <w:drawing>
              <wp:anchor distT="0" distB="0" distL="114300" distR="114300" simplePos="0" relativeHeight="251628544" behindDoc="0" locked="0" layoutInCell="1" allowOverlap="1" wp14:anchorId="76E3A5ED" wp14:editId="16616E7C">
                <wp:simplePos x="0" y="0"/>
                <wp:positionH relativeFrom="column">
                  <wp:posOffset>1739142</wp:posOffset>
                </wp:positionH>
                <wp:positionV relativeFrom="paragraph">
                  <wp:posOffset>867632</wp:posOffset>
                </wp:positionV>
                <wp:extent cx="368935" cy="316230"/>
                <wp:effectExtent l="7303" t="0" r="38417" b="38418"/>
                <wp:wrapNone/>
                <wp:docPr id="18" name="Bent-Up Arrow 18"/>
                <wp:cNvGraphicFramePr/>
                <a:graphic xmlns:a="http://schemas.openxmlformats.org/drawingml/2006/main">
                  <a:graphicData uri="http://schemas.microsoft.com/office/word/2010/wordprocessingShape">
                    <wps:wsp>
                      <wps:cNvSpPr/>
                      <wps:spPr>
                        <a:xfrm rot="5400000">
                          <a:off x="0" y="0"/>
                          <a:ext cx="368935" cy="316230"/>
                        </a:xfrm>
                        <a:prstGeom prst="bentUp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BAEC8" id="Bent-Up Arrow 18" o:spid="_x0000_s1026" style="position:absolute;margin-left:136.95pt;margin-top:68.3pt;width:29.05pt;height:24.9pt;rotation:90;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8935,316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" path="m,237173r250349,l250349,79058r-39529,l289878,r79057,79058l329406,79058r,237172l,316230,,237173xe" fillcolor="red" strokecolor="#41719c" strokeweight="1pt">
                <v:stroke joinstyle="miter"/>
                <v:path arrowok="t" o:connecttype="custom" o:connectlocs="0,237173;250349,237173;250349,79058;210820,79058;289878,0;368935,79058;329406,79058;329406,316230;0,316230;0,237173" o:connectangles="0,0,0,0,0,0,0,0,0,0"/>
              </v:shape>
            </w:pict>
          </mc:Fallback>
        </mc:AlternateContent>
      </w:r>
      <w:r w:rsidRPr="00D46289">
        <w:rPr>
          <w:rFonts w:ascii="Times New Roman" w:hAnsi="Times New Roman" w:cs="Times New Roman"/>
          <w:b/>
          <w:noProof/>
          <w:color w:val="0D0D0D" w:themeColor="text1" w:themeTint="F2"/>
          <w:sz w:val="24"/>
          <w:szCs w:val="24"/>
          <w:lang w:eastAsia="en-GB"/>
        </w:rPr>
        <mc:AlternateContent>
          <mc:Choice Requires="wps">
            <w:drawing>
              <wp:anchor distT="0" distB="0" distL="114300" distR="114300" simplePos="0" relativeHeight="251608064" behindDoc="0" locked="0" layoutInCell="1" allowOverlap="1" wp14:anchorId="32D8486A" wp14:editId="2E5EDB48">
                <wp:simplePos x="0" y="0"/>
                <wp:positionH relativeFrom="column">
                  <wp:posOffset>-53340</wp:posOffset>
                </wp:positionH>
                <wp:positionV relativeFrom="paragraph">
                  <wp:posOffset>354965</wp:posOffset>
                </wp:positionV>
                <wp:extent cx="632460" cy="482600"/>
                <wp:effectExtent l="0" t="0" r="15240" b="12700"/>
                <wp:wrapNone/>
                <wp:docPr id="2" name="Rectangle 2"/>
                <wp:cNvGraphicFramePr/>
                <a:graphic xmlns:a="http://schemas.openxmlformats.org/drawingml/2006/main">
                  <a:graphicData uri="http://schemas.microsoft.com/office/word/2010/wordprocessingShape">
                    <wps:wsp>
                      <wps:cNvSpPr/>
                      <wps:spPr>
                        <a:xfrm>
                          <a:off x="0" y="0"/>
                          <a:ext cx="632460" cy="482600"/>
                        </a:xfrm>
                        <a:prstGeom prst="rect">
                          <a:avLst/>
                        </a:prstGeom>
                        <a:solidFill>
                          <a:srgbClr val="5B9BD5"/>
                        </a:solidFill>
                        <a:ln w="12700" cap="flat" cmpd="sng" algn="ctr">
                          <a:solidFill>
                            <a:srgbClr val="5B9BD5">
                              <a:shade val="50000"/>
                            </a:srgbClr>
                          </a:solidFill>
                          <a:prstDash val="solid"/>
                          <a:miter lim="800000"/>
                        </a:ln>
                        <a:effectLst/>
                      </wps:spPr>
                      <wps:txbx>
                        <w:txbxContent>
                          <w:p w14:paraId="046F4406" w14:textId="77777777" w:rsidR="00755364" w:rsidRPr="00C739E2" w:rsidRDefault="00755364" w:rsidP="00C739E2">
                            <w:pPr>
                              <w:jc w:val="center"/>
                              <w:rPr>
                                <w:rFonts w:ascii="Times New Roman" w:hAnsi="Times New Roman" w:cs="Times New Roman"/>
                                <w:b/>
                                <w:color w:val="FFFFFF" w:themeColor="background1"/>
                                <w:sz w:val="26"/>
                                <w:szCs w:val="26"/>
                              </w:rPr>
                            </w:pPr>
                            <w:r>
                              <w:rPr>
                                <w:rFonts w:ascii="Times New Roman" w:hAnsi="Times New Roman" w:cs="Times New Roman"/>
                                <w:b/>
                                <w:color w:val="FFFFFF" w:themeColor="background1"/>
                                <w:sz w:val="26"/>
                                <w:szCs w:val="26"/>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D8486A" id="Rectangle 2" o:spid="_x0000_s1034" style="position:absolute;left:0;text-align:left;margin-left:-4.2pt;margin-top:27.95pt;width:49.8pt;height:38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" fillcolor="#5b9bd5" strokecolor="#41719c" strokeweight="1pt">
                <v:textbox>
                  <w:txbxContent>
                    <w:p w14:paraId="046F4406" w14:textId="77777777" w:rsidR="00755364" w:rsidRPr="00C739E2" w:rsidRDefault="00755364" w:rsidP="00C739E2">
                      <w:pPr>
                        <w:jc w:val="center"/>
                        <w:rPr>
                          <w:rFonts w:ascii="Times New Roman" w:hAnsi="Times New Roman" w:cs="Times New Roman"/>
                          <w:b/>
                          <w:color w:val="FFFFFF" w:themeColor="background1"/>
                          <w:sz w:val="26"/>
                          <w:szCs w:val="26"/>
                        </w:rPr>
                      </w:pPr>
                      <w:r>
                        <w:rPr>
                          <w:rFonts w:ascii="Times New Roman" w:hAnsi="Times New Roman" w:cs="Times New Roman"/>
                          <w:b/>
                          <w:color w:val="FFFFFF" w:themeColor="background1"/>
                          <w:sz w:val="26"/>
                          <w:szCs w:val="26"/>
                        </w:rPr>
                        <w:t>Class</w:t>
                      </w:r>
                    </w:p>
                  </w:txbxContent>
                </v:textbox>
              </v:rect>
            </w:pict>
          </mc:Fallback>
        </mc:AlternateContent>
      </w:r>
      <w:r w:rsidR="00DF793D" w:rsidRPr="00D46289">
        <w:rPr>
          <w:rFonts w:ascii="Times New Roman" w:hAnsi="Times New Roman" w:cs="Times New Roman"/>
          <w:b/>
          <w:color w:val="0D0D0D" w:themeColor="text1" w:themeTint="F2"/>
          <w:sz w:val="28"/>
        </w:rPr>
        <w:t xml:space="preserve">I </w:t>
      </w:r>
      <w:r w:rsidRPr="00D46289">
        <w:rPr>
          <w:rFonts w:ascii="Times New Roman" w:hAnsi="Times New Roman" w:cs="Times New Roman"/>
          <w:b/>
          <w:color w:val="0D0D0D" w:themeColor="text1" w:themeTint="F2"/>
          <w:sz w:val="28"/>
        </w:rPr>
        <w:t>FLOOR</w:t>
      </w:r>
      <w:r>
        <w:rPr>
          <w:rFonts w:ascii="Times New Roman" w:hAnsi="Times New Roman" w:cs="Times New Roman"/>
          <w:b/>
          <w:sz w:val="28"/>
        </w:rPr>
        <w:br/>
      </w:r>
    </w:p>
    <w:p w14:paraId="4D49302E" w14:textId="77777777" w:rsidR="00C739E2" w:rsidRDefault="009F20E9" w:rsidP="00D87D88">
      <w:pPr>
        <w:jc w:val="center"/>
        <w:rPr>
          <w:rFonts w:ascii="Times New Roman" w:hAnsi="Times New Roman" w:cs="Times New Roman"/>
          <w:b/>
          <w:sz w:val="28"/>
        </w:rPr>
      </w:pPr>
      <w:r w:rsidRPr="00C739E2">
        <w:rPr>
          <w:rFonts w:ascii="Times New Roman" w:hAnsi="Times New Roman" w:cs="Times New Roman"/>
          <w:b/>
          <w:noProof/>
          <w:color w:val="FF0000"/>
          <w:sz w:val="24"/>
          <w:szCs w:val="24"/>
          <w:lang w:eastAsia="en-GB"/>
        </w:rPr>
        <mc:AlternateContent>
          <mc:Choice Requires="wps">
            <w:drawing>
              <wp:anchor distT="0" distB="0" distL="114300" distR="114300" simplePos="0" relativeHeight="251636736" behindDoc="0" locked="0" layoutInCell="1" allowOverlap="1" wp14:anchorId="080F2BA8" wp14:editId="490A7EFB">
                <wp:simplePos x="0" y="0"/>
                <wp:positionH relativeFrom="column">
                  <wp:posOffset>2773804</wp:posOffset>
                </wp:positionH>
                <wp:positionV relativeFrom="paragraph">
                  <wp:posOffset>311467</wp:posOffset>
                </wp:positionV>
                <wp:extent cx="379730" cy="314325"/>
                <wp:effectExtent l="13652" t="5398" r="14923" b="33972"/>
                <wp:wrapNone/>
                <wp:docPr id="21" name="Bent-Up Arrow 21"/>
                <wp:cNvGraphicFramePr/>
                <a:graphic xmlns:a="http://schemas.openxmlformats.org/drawingml/2006/main">
                  <a:graphicData uri="http://schemas.microsoft.com/office/word/2010/wordprocessingShape">
                    <wps:wsp>
                      <wps:cNvSpPr/>
                      <wps:spPr>
                        <a:xfrm rot="5400000" flipV="1">
                          <a:off x="0" y="0"/>
                          <a:ext cx="379730" cy="314325"/>
                        </a:xfrm>
                        <a:prstGeom prst="bentUpArrow">
                          <a:avLst>
                            <a:gd name="adj1" fmla="val 25000"/>
                            <a:gd name="adj2" fmla="val 24086"/>
                            <a:gd name="adj3" fmla="val 45415"/>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2C45D0" id="Bent-Up Arrow 21" o:spid="_x0000_s1026" style="position:absolute;margin-left:218.4pt;margin-top:24.5pt;width:29.9pt;height:24.75pt;rotation:-90;flip:y;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9730,314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" path="m,235744r264731,l264731,142751r-36418,l304022,r75708,142751l343312,142751r,171574l,314325,,235744xe" fillcolor="red" strokecolor="#41719c" strokeweight="1pt">
                <v:stroke joinstyle="miter"/>
                <v:path arrowok="t" o:connecttype="custom" o:connectlocs="0,235744;264731,235744;264731,142751;228313,142751;304022,0;379730,142751;343312,142751;343312,314325;0,314325;0,235744" o:connectangles="0,0,0,0,0,0,0,0,0,0"/>
              </v:shape>
            </w:pict>
          </mc:Fallback>
        </mc:AlternateContent>
      </w:r>
      <w:r w:rsidR="00DF793D" w:rsidRPr="00C739E2">
        <w:rPr>
          <w:rFonts w:ascii="Times New Roman" w:hAnsi="Times New Roman" w:cs="Times New Roman"/>
          <w:b/>
          <w:noProof/>
          <w:color w:val="FF0000"/>
          <w:sz w:val="24"/>
          <w:szCs w:val="24"/>
          <w:lang w:eastAsia="en-GB"/>
        </w:rPr>
        <mc:AlternateContent>
          <mc:Choice Requires="wps">
            <w:drawing>
              <wp:anchor distT="0" distB="0" distL="114300" distR="114300" simplePos="0" relativeHeight="251665408" behindDoc="0" locked="0" layoutInCell="1" allowOverlap="1" wp14:anchorId="32B650CE" wp14:editId="1746BEB6">
                <wp:simplePos x="0" y="0"/>
                <wp:positionH relativeFrom="column">
                  <wp:posOffset>5121470</wp:posOffset>
                </wp:positionH>
                <wp:positionV relativeFrom="paragraph">
                  <wp:posOffset>327571</wp:posOffset>
                </wp:positionV>
                <wp:extent cx="379730" cy="314325"/>
                <wp:effectExtent l="13652" t="5398" r="14923" b="33972"/>
                <wp:wrapNone/>
                <wp:docPr id="77" name="Bent-Up Arrow 77"/>
                <wp:cNvGraphicFramePr/>
                <a:graphic xmlns:a="http://schemas.openxmlformats.org/drawingml/2006/main">
                  <a:graphicData uri="http://schemas.microsoft.com/office/word/2010/wordprocessingShape">
                    <wps:wsp>
                      <wps:cNvSpPr/>
                      <wps:spPr>
                        <a:xfrm rot="5400000" flipV="1">
                          <a:off x="0" y="0"/>
                          <a:ext cx="379730" cy="314325"/>
                        </a:xfrm>
                        <a:prstGeom prst="bentUpArrow">
                          <a:avLst>
                            <a:gd name="adj1" fmla="val 25000"/>
                            <a:gd name="adj2" fmla="val 24086"/>
                            <a:gd name="adj3" fmla="val 45415"/>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6AB83" id="Bent-Up Arrow 77" o:spid="_x0000_s1026" style="position:absolute;margin-left:403.25pt;margin-top:25.8pt;width:29.9pt;height:24.75pt;rotation:-90;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9730,314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" path="m,235744r264731,l264731,142751r-36418,l304022,r75708,142751l343312,142751r,171574l,314325,,235744xe" fillcolor="red" strokecolor="#41719c" strokeweight="1pt">
                <v:stroke joinstyle="miter"/>
                <v:path arrowok="t" o:connecttype="custom" o:connectlocs="0,235744;264731,235744;264731,142751;228313,142751;304022,0;379730,142751;343312,142751;343312,314325;0,314325;0,235744" o:connectangles="0,0,0,0,0,0,0,0,0,0"/>
              </v:shape>
            </w:pict>
          </mc:Fallback>
        </mc:AlternateContent>
      </w:r>
      <w:r w:rsidR="00DF793D" w:rsidRPr="00C739E2">
        <w:rPr>
          <w:rFonts w:ascii="Times New Roman" w:hAnsi="Times New Roman" w:cs="Times New Roman"/>
          <w:b/>
          <w:noProof/>
          <w:color w:val="FF0000"/>
          <w:sz w:val="24"/>
          <w:szCs w:val="24"/>
          <w:lang w:eastAsia="en-GB"/>
        </w:rPr>
        <mc:AlternateContent>
          <mc:Choice Requires="wps">
            <w:drawing>
              <wp:anchor distT="0" distB="0" distL="114300" distR="114300" simplePos="0" relativeHeight="251632640" behindDoc="0" locked="0" layoutInCell="1" allowOverlap="1" wp14:anchorId="100F17B9" wp14:editId="2E0DD240">
                <wp:simplePos x="0" y="0"/>
                <wp:positionH relativeFrom="column">
                  <wp:posOffset>4601383</wp:posOffset>
                </wp:positionH>
                <wp:positionV relativeFrom="paragraph">
                  <wp:posOffset>317817</wp:posOffset>
                </wp:positionV>
                <wp:extent cx="379730" cy="314325"/>
                <wp:effectExtent l="13652" t="5398" r="14923" b="33972"/>
                <wp:wrapNone/>
                <wp:docPr id="19" name="Bent-Up Arrow 19"/>
                <wp:cNvGraphicFramePr/>
                <a:graphic xmlns:a="http://schemas.openxmlformats.org/drawingml/2006/main">
                  <a:graphicData uri="http://schemas.microsoft.com/office/word/2010/wordprocessingShape">
                    <wps:wsp>
                      <wps:cNvSpPr/>
                      <wps:spPr>
                        <a:xfrm rot="5400000" flipV="1">
                          <a:off x="0" y="0"/>
                          <a:ext cx="379730" cy="314325"/>
                        </a:xfrm>
                        <a:prstGeom prst="bentUpArrow">
                          <a:avLst>
                            <a:gd name="adj1" fmla="val 25000"/>
                            <a:gd name="adj2" fmla="val 24086"/>
                            <a:gd name="adj3" fmla="val 45415"/>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9608B" id="Bent-Up Arrow 19" o:spid="_x0000_s1026" style="position:absolute;margin-left:362.3pt;margin-top:25pt;width:29.9pt;height:24.75pt;rotation:-90;flip:y;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9730,314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" path="m,235744r264731,l264731,142751r-36418,l304022,r75708,142751l343312,142751r,171574l,314325,,235744xe" fillcolor="red" strokecolor="#41719c" strokeweight="1pt">
                <v:stroke joinstyle="miter"/>
                <v:path arrowok="t" o:connecttype="custom" o:connectlocs="0,235744;264731,235744;264731,142751;228313,142751;304022,0;379730,142751;343312,142751;343312,314325;0,314325;0,235744" o:connectangles="0,0,0,0,0,0,0,0,0,0"/>
              </v:shape>
            </w:pict>
          </mc:Fallback>
        </mc:AlternateContent>
      </w:r>
      <w:r w:rsidR="00DF793D" w:rsidRPr="00C739E2">
        <w:rPr>
          <w:rFonts w:ascii="Times New Roman" w:hAnsi="Times New Roman" w:cs="Times New Roman"/>
          <w:b/>
          <w:noProof/>
          <w:color w:val="FF0000"/>
          <w:sz w:val="24"/>
          <w:szCs w:val="24"/>
          <w:lang w:eastAsia="en-GB"/>
        </w:rPr>
        <mc:AlternateContent>
          <mc:Choice Requires="wps">
            <w:drawing>
              <wp:anchor distT="0" distB="0" distL="114300" distR="114300" simplePos="0" relativeHeight="251657216" behindDoc="0" locked="0" layoutInCell="1" allowOverlap="1" wp14:anchorId="6347A402" wp14:editId="4E6BDADC">
                <wp:simplePos x="0" y="0"/>
                <wp:positionH relativeFrom="column">
                  <wp:posOffset>2197417</wp:posOffset>
                </wp:positionH>
                <wp:positionV relativeFrom="paragraph">
                  <wp:posOffset>307803</wp:posOffset>
                </wp:positionV>
                <wp:extent cx="368935" cy="316230"/>
                <wp:effectExtent l="7303" t="0" r="38417" b="38418"/>
                <wp:wrapNone/>
                <wp:docPr id="72" name="Bent-Up Arrow 72"/>
                <wp:cNvGraphicFramePr/>
                <a:graphic xmlns:a="http://schemas.openxmlformats.org/drawingml/2006/main">
                  <a:graphicData uri="http://schemas.microsoft.com/office/word/2010/wordprocessingShape">
                    <wps:wsp>
                      <wps:cNvSpPr/>
                      <wps:spPr>
                        <a:xfrm rot="5400000">
                          <a:off x="0" y="0"/>
                          <a:ext cx="368935" cy="316230"/>
                        </a:xfrm>
                        <a:prstGeom prst="bentUp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1F6B9C" id="Bent-Up Arrow 72" o:spid="_x0000_s1026" style="position:absolute;margin-left:173pt;margin-top:24.25pt;width:29.05pt;height:24.9pt;rotation:9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8935,316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" path="m,237173r250349,l250349,79058r-39529,l289878,r79057,79058l329406,79058r,237172l,316230,,237173xe" fillcolor="red" strokecolor="#41719c" strokeweight="1pt">
                <v:stroke joinstyle="miter"/>
                <v:path arrowok="t" o:connecttype="custom" o:connectlocs="0,237173;250349,237173;250349,79058;210820,79058;289878,0;368935,79058;329406,79058;329406,316230;0,316230;0,237173" o:connectangles="0,0,0,0,0,0,0,0,0,0"/>
              </v:shape>
            </w:pict>
          </mc:Fallback>
        </mc:AlternateContent>
      </w:r>
      <w:r w:rsidR="00DF793D" w:rsidRPr="00C739E2">
        <w:rPr>
          <w:rFonts w:ascii="Times New Roman" w:hAnsi="Times New Roman" w:cs="Times New Roman"/>
          <w:b/>
          <w:noProof/>
          <w:color w:val="FF0000"/>
          <w:sz w:val="24"/>
          <w:szCs w:val="24"/>
          <w:lang w:eastAsia="en-GB"/>
        </w:rPr>
        <mc:AlternateContent>
          <mc:Choice Requires="wps">
            <w:drawing>
              <wp:anchor distT="0" distB="0" distL="114300" distR="114300" simplePos="0" relativeHeight="251626496" behindDoc="0" locked="0" layoutInCell="1" allowOverlap="1" wp14:anchorId="1AB8069C" wp14:editId="20E25C99">
                <wp:simplePos x="0" y="0"/>
                <wp:positionH relativeFrom="column">
                  <wp:posOffset>1036147</wp:posOffset>
                </wp:positionH>
                <wp:positionV relativeFrom="paragraph">
                  <wp:posOffset>315278</wp:posOffset>
                </wp:positionV>
                <wp:extent cx="368935" cy="316230"/>
                <wp:effectExtent l="7303" t="0" r="38417" b="38418"/>
                <wp:wrapNone/>
                <wp:docPr id="22" name="Bent-Up Arrow 22"/>
                <wp:cNvGraphicFramePr/>
                <a:graphic xmlns:a="http://schemas.openxmlformats.org/drawingml/2006/main">
                  <a:graphicData uri="http://schemas.microsoft.com/office/word/2010/wordprocessingShape">
                    <wps:wsp>
                      <wps:cNvSpPr/>
                      <wps:spPr>
                        <a:xfrm rot="5400000">
                          <a:off x="0" y="0"/>
                          <a:ext cx="368935" cy="316230"/>
                        </a:xfrm>
                        <a:prstGeom prst="bentUp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CBEE44" id="Bent-Up Arrow 22" o:spid="_x0000_s1026" style="position:absolute;margin-left:81.6pt;margin-top:24.85pt;width:29.05pt;height:24.9pt;rotation:90;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8935,316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" path="m,237173r250349,l250349,79058r-39529,l289878,r79057,79058l329406,79058r,237172l,316230,,237173xe" fillcolor="red" strokecolor="#41719c" strokeweight="1pt">
                <v:stroke joinstyle="miter"/>
                <v:path arrowok="t" o:connecttype="custom" o:connectlocs="0,237173;250349,237173;250349,79058;210820,79058;289878,0;368935,79058;329406,79058;329406,316230;0,316230;0,237173" o:connectangles="0,0,0,0,0,0,0,0,0,0"/>
              </v:shape>
            </w:pict>
          </mc:Fallback>
        </mc:AlternateContent>
      </w:r>
      <w:r w:rsidR="00DF793D" w:rsidRPr="00C739E2">
        <w:rPr>
          <w:rFonts w:ascii="Times New Roman" w:hAnsi="Times New Roman" w:cs="Times New Roman"/>
          <w:b/>
          <w:noProof/>
          <w:color w:val="FF0000"/>
          <w:sz w:val="24"/>
          <w:szCs w:val="24"/>
          <w:lang w:eastAsia="en-GB"/>
        </w:rPr>
        <mc:AlternateContent>
          <mc:Choice Requires="wps">
            <w:drawing>
              <wp:anchor distT="0" distB="0" distL="114300" distR="114300" simplePos="0" relativeHeight="251624448" behindDoc="0" locked="0" layoutInCell="1" allowOverlap="1" wp14:anchorId="27072FD4" wp14:editId="59C28E1D">
                <wp:simplePos x="0" y="0"/>
                <wp:positionH relativeFrom="column">
                  <wp:posOffset>354157</wp:posOffset>
                </wp:positionH>
                <wp:positionV relativeFrom="paragraph">
                  <wp:posOffset>317183</wp:posOffset>
                </wp:positionV>
                <wp:extent cx="368935" cy="316230"/>
                <wp:effectExtent l="7303" t="0" r="38417" b="38418"/>
                <wp:wrapNone/>
                <wp:docPr id="23" name="Bent-Up Arrow 23"/>
                <wp:cNvGraphicFramePr/>
                <a:graphic xmlns:a="http://schemas.openxmlformats.org/drawingml/2006/main">
                  <a:graphicData uri="http://schemas.microsoft.com/office/word/2010/wordprocessingShape">
                    <wps:wsp>
                      <wps:cNvSpPr/>
                      <wps:spPr>
                        <a:xfrm rot="5400000">
                          <a:off x="0" y="0"/>
                          <a:ext cx="368935" cy="316230"/>
                        </a:xfrm>
                        <a:prstGeom prst="bentUp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7859F" id="Bent-Up Arrow 23" o:spid="_x0000_s1026" style="position:absolute;margin-left:27.9pt;margin-top:25pt;width:29.05pt;height:24.9pt;rotation:90;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8935,316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" path="m,237173r250349,l250349,79058r-39529,l289878,r79057,79058l329406,79058r,237172l,316230,,237173xe" fillcolor="red" strokecolor="#41719c" strokeweight="1pt">
                <v:stroke joinstyle="miter"/>
                <v:path arrowok="t" o:connecttype="custom" o:connectlocs="0,237173;250349,237173;250349,79058;210820,79058;289878,0;368935,79058;329406,79058;329406,316230;0,316230;0,237173" o:connectangles="0,0,0,0,0,0,0,0,0,0"/>
              </v:shape>
            </w:pict>
          </mc:Fallback>
        </mc:AlternateContent>
      </w:r>
    </w:p>
    <w:p w14:paraId="0BCA2590" w14:textId="77777777" w:rsidR="00C739E2" w:rsidRDefault="00DF793D" w:rsidP="00D87D88">
      <w:pPr>
        <w:jc w:val="center"/>
        <w:rPr>
          <w:rFonts w:ascii="Times New Roman" w:hAnsi="Times New Roman" w:cs="Times New Roman"/>
          <w:b/>
          <w:sz w:val="28"/>
        </w:rPr>
      </w:pPr>
      <w:r w:rsidRPr="00C739E2">
        <w:rPr>
          <w:rFonts w:ascii="Times New Roman" w:hAnsi="Times New Roman" w:cs="Times New Roman"/>
          <w:b/>
          <w:noProof/>
          <w:color w:val="FF0000"/>
          <w:sz w:val="24"/>
          <w:szCs w:val="24"/>
          <w:lang w:eastAsia="en-GB"/>
        </w:rPr>
        <mc:AlternateContent>
          <mc:Choice Requires="wps">
            <w:drawing>
              <wp:anchor distT="0" distB="0" distL="114300" distR="114300" simplePos="0" relativeHeight="251630592" behindDoc="0" locked="0" layoutInCell="1" allowOverlap="1" wp14:anchorId="17D2CDEC" wp14:editId="0D3292FB">
                <wp:simplePos x="0" y="0"/>
                <wp:positionH relativeFrom="column">
                  <wp:posOffset>2639550</wp:posOffset>
                </wp:positionH>
                <wp:positionV relativeFrom="paragraph">
                  <wp:posOffset>29845</wp:posOffset>
                </wp:positionV>
                <wp:extent cx="158115" cy="298450"/>
                <wp:effectExtent l="19050" t="0" r="13335" b="44450"/>
                <wp:wrapNone/>
                <wp:docPr id="17" name="Down Arrow 17"/>
                <wp:cNvGraphicFramePr/>
                <a:graphic xmlns:a="http://schemas.openxmlformats.org/drawingml/2006/main">
                  <a:graphicData uri="http://schemas.microsoft.com/office/word/2010/wordprocessingShape">
                    <wps:wsp>
                      <wps:cNvSpPr/>
                      <wps:spPr>
                        <a:xfrm>
                          <a:off x="0" y="0"/>
                          <a:ext cx="158115" cy="298450"/>
                        </a:xfrm>
                        <a:prstGeom prst="down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F504B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7" o:spid="_x0000_s1026" type="#_x0000_t67" style="position:absolute;margin-left:207.85pt;margin-top:2.35pt;width:12.45pt;height:23.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" adj="15878" fillcolor="red" strokecolor="#41719c" strokeweight="1pt"/>
            </w:pict>
          </mc:Fallback>
        </mc:AlternateContent>
      </w:r>
    </w:p>
    <w:p w14:paraId="650FB869" w14:textId="77777777" w:rsidR="00C739E2" w:rsidRDefault="00DF793D" w:rsidP="00D87D88">
      <w:pPr>
        <w:jc w:val="center"/>
        <w:rPr>
          <w:rFonts w:ascii="Times New Roman" w:hAnsi="Times New Roman" w:cs="Times New Roman"/>
          <w:b/>
          <w:sz w:val="28"/>
        </w:rPr>
      </w:pPr>
      <w:r w:rsidRPr="00C739E2">
        <w:rPr>
          <w:rFonts w:ascii="Times New Roman" w:hAnsi="Times New Roman" w:cs="Times New Roman"/>
          <w:b/>
          <w:noProof/>
          <w:color w:val="FF0000"/>
          <w:sz w:val="24"/>
          <w:szCs w:val="24"/>
          <w:lang w:eastAsia="en-GB"/>
        </w:rPr>
        <mc:AlternateContent>
          <mc:Choice Requires="wps">
            <w:drawing>
              <wp:anchor distT="0" distB="0" distL="114300" distR="114300" simplePos="0" relativeHeight="251622400" behindDoc="0" locked="0" layoutInCell="1" allowOverlap="1" wp14:anchorId="683D5C28" wp14:editId="1505547C">
                <wp:simplePos x="0" y="0"/>
                <wp:positionH relativeFrom="column">
                  <wp:posOffset>2358245</wp:posOffset>
                </wp:positionH>
                <wp:positionV relativeFrom="paragraph">
                  <wp:posOffset>35560</wp:posOffset>
                </wp:positionV>
                <wp:extent cx="746354" cy="421005"/>
                <wp:effectExtent l="0" t="0" r="15875" b="17145"/>
                <wp:wrapNone/>
                <wp:docPr id="12" name="Frame 12"/>
                <wp:cNvGraphicFramePr/>
                <a:graphic xmlns:a="http://schemas.openxmlformats.org/drawingml/2006/main">
                  <a:graphicData uri="http://schemas.microsoft.com/office/word/2010/wordprocessingShape">
                    <wps:wsp>
                      <wps:cNvSpPr/>
                      <wps:spPr>
                        <a:xfrm>
                          <a:off x="0" y="0"/>
                          <a:ext cx="746354" cy="421005"/>
                        </a:xfrm>
                        <a:prstGeom prst="frame">
                          <a:avLst/>
                        </a:prstGeom>
                        <a:solidFill>
                          <a:srgbClr val="FF0000"/>
                        </a:solidFill>
                        <a:ln w="12700" cap="flat" cmpd="sng" algn="ctr">
                          <a:solidFill>
                            <a:srgbClr val="5B9BD5">
                              <a:shade val="50000"/>
                            </a:srgbClr>
                          </a:solidFill>
                          <a:prstDash val="solid"/>
                          <a:miter lim="800000"/>
                        </a:ln>
                        <a:effectLst/>
                      </wps:spPr>
                      <wps:txbx>
                        <w:txbxContent>
                          <w:p w14:paraId="51400D7C" w14:textId="77777777" w:rsidR="00755364" w:rsidRPr="009F20E9" w:rsidRDefault="00755364" w:rsidP="00C739E2">
                            <w:pPr>
                              <w:jc w:val="center"/>
                              <w:rPr>
                                <w:rFonts w:ascii="Times New Roman" w:hAnsi="Times New Roman" w:cs="Times New Roman"/>
                                <w:b/>
                                <w:color w:val="FF0000"/>
                                <w:sz w:val="32"/>
                              </w:rPr>
                            </w:pPr>
                            <w:r w:rsidRPr="009F20E9">
                              <w:rPr>
                                <w:rFonts w:ascii="Times New Roman" w:hAnsi="Times New Roman" w:cs="Times New Roman"/>
                                <w:b/>
                                <w:color w:val="FF0000"/>
                                <w:sz w:val="28"/>
                              </w:rPr>
                              <w:t>Stairs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D5C28" id="Frame 12" o:spid="_x0000_s1035" style="position:absolute;left:0;text-align:left;margin-left:185.7pt;margin-top:2.8pt;width:58.75pt;height:33.1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46354,4210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" adj="-11796480,,5400" path="m,l746354,r,421005l,421005,,xm52626,52626r,315753l693728,368379r,-315753l52626,52626xe" fillcolor="red" strokecolor="#41719c" strokeweight="1pt">
                <v:stroke joinstyle="miter"/>
                <v:formulas/>
                <v:path arrowok="t" o:connecttype="custom" o:connectlocs="0,0;746354,0;746354,421005;0,421005;0,0;52626,52626;52626,368379;693728,368379;693728,52626;52626,52626" o:connectangles="0,0,0,0,0,0,0,0,0,0" textboxrect="0,0,746354,421005"/>
                <v:textbox>
                  <w:txbxContent>
                    <w:p w14:paraId="51400D7C" w14:textId="77777777" w:rsidR="00755364" w:rsidRPr="009F20E9" w:rsidRDefault="00755364" w:rsidP="00C739E2">
                      <w:pPr>
                        <w:jc w:val="center"/>
                        <w:rPr>
                          <w:rFonts w:ascii="Times New Roman" w:hAnsi="Times New Roman" w:cs="Times New Roman"/>
                          <w:b/>
                          <w:color w:val="FF0000"/>
                          <w:sz w:val="32"/>
                        </w:rPr>
                      </w:pPr>
                      <w:r w:rsidRPr="009F20E9">
                        <w:rPr>
                          <w:rFonts w:ascii="Times New Roman" w:hAnsi="Times New Roman" w:cs="Times New Roman"/>
                          <w:b/>
                          <w:color w:val="FF0000"/>
                          <w:sz w:val="28"/>
                        </w:rPr>
                        <w:t>Stairs</w:t>
                      </w:r>
                    </w:p>
                  </w:txbxContent>
                </v:textbox>
              </v:shape>
            </w:pict>
          </mc:Fallback>
        </mc:AlternateContent>
      </w:r>
    </w:p>
    <w:p w14:paraId="27228FB4" w14:textId="77777777" w:rsidR="00C739E2" w:rsidRDefault="00C739E2" w:rsidP="00D87D88">
      <w:pPr>
        <w:jc w:val="center"/>
        <w:rPr>
          <w:rFonts w:ascii="Times New Roman" w:hAnsi="Times New Roman" w:cs="Times New Roman"/>
          <w:b/>
          <w:sz w:val="28"/>
        </w:rPr>
      </w:pPr>
    </w:p>
    <w:p w14:paraId="73EFB405" w14:textId="77777777" w:rsidR="00C739E2" w:rsidRDefault="00252F38" w:rsidP="00D87D88">
      <w:pPr>
        <w:jc w:val="center"/>
        <w:rPr>
          <w:rFonts w:ascii="Times New Roman" w:hAnsi="Times New Roman" w:cs="Times New Roman"/>
          <w:b/>
          <w:sz w:val="28"/>
        </w:rPr>
      </w:pPr>
      <w:r w:rsidRPr="009F20E9">
        <w:rPr>
          <w:rFonts w:ascii="Times New Roman" w:hAnsi="Times New Roman" w:cs="Times New Roman"/>
          <w:b/>
          <w:noProof/>
          <w:sz w:val="28"/>
          <w:lang w:eastAsia="en-GB"/>
        </w:rPr>
        <mc:AlternateContent>
          <mc:Choice Requires="wps">
            <w:drawing>
              <wp:anchor distT="0" distB="0" distL="114300" distR="114300" simplePos="0" relativeHeight="251706368" behindDoc="0" locked="0" layoutInCell="1" allowOverlap="1" wp14:anchorId="0886C662" wp14:editId="35754CF5">
                <wp:simplePos x="0" y="0"/>
                <wp:positionH relativeFrom="column">
                  <wp:posOffset>5400234</wp:posOffset>
                </wp:positionH>
                <wp:positionV relativeFrom="paragraph">
                  <wp:posOffset>307975</wp:posOffset>
                </wp:positionV>
                <wp:extent cx="643255" cy="492125"/>
                <wp:effectExtent l="0" t="0" r="23495" b="22225"/>
                <wp:wrapNone/>
                <wp:docPr id="207" name="Rectangle 207"/>
                <wp:cNvGraphicFramePr/>
                <a:graphic xmlns:a="http://schemas.openxmlformats.org/drawingml/2006/main">
                  <a:graphicData uri="http://schemas.microsoft.com/office/word/2010/wordprocessingShape">
                    <wps:wsp>
                      <wps:cNvSpPr/>
                      <wps:spPr>
                        <a:xfrm>
                          <a:off x="0" y="0"/>
                          <a:ext cx="643255" cy="492125"/>
                        </a:xfrm>
                        <a:prstGeom prst="rect">
                          <a:avLst/>
                        </a:prstGeom>
                        <a:solidFill>
                          <a:srgbClr val="5B9BD5"/>
                        </a:solidFill>
                        <a:ln w="12700" cap="flat" cmpd="sng" algn="ctr">
                          <a:solidFill>
                            <a:srgbClr val="5B9BD5">
                              <a:shade val="50000"/>
                            </a:srgbClr>
                          </a:solidFill>
                          <a:prstDash val="solid"/>
                          <a:miter lim="800000"/>
                        </a:ln>
                        <a:effectLst/>
                      </wps:spPr>
                      <wps:txbx>
                        <w:txbxContent>
                          <w:p w14:paraId="6AB3BFE6" w14:textId="77777777" w:rsidR="00755364" w:rsidRPr="00C739E2" w:rsidRDefault="00755364" w:rsidP="009F20E9">
                            <w:pPr>
                              <w:jc w:val="center"/>
                              <w:rPr>
                                <w:rFonts w:ascii="Times New Roman" w:hAnsi="Times New Roman" w:cs="Times New Roman"/>
                                <w:b/>
                                <w:color w:val="FFFFFF" w:themeColor="background1"/>
                                <w:sz w:val="28"/>
                                <w:szCs w:val="26"/>
                              </w:rPr>
                            </w:pPr>
                            <w:r>
                              <w:rPr>
                                <w:rFonts w:ascii="Times New Roman" w:hAnsi="Times New Roman" w:cs="Times New Roman"/>
                                <w:b/>
                                <w:color w:val="FFFFFF" w:themeColor="background1"/>
                                <w:sz w:val="28"/>
                                <w:szCs w:val="26"/>
                              </w:rPr>
                              <w:t>Class</w:t>
                            </w:r>
                          </w:p>
                          <w:p w14:paraId="0CD5C302" w14:textId="77777777" w:rsidR="00755364" w:rsidRPr="00C739E2" w:rsidRDefault="00755364" w:rsidP="009F20E9">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6C662" id="Rectangle 207" o:spid="_x0000_s1036" style="position:absolute;left:0;text-align:left;margin-left:425.2pt;margin-top:24.25pt;width:50.65pt;height:3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" fillcolor="#5b9bd5" strokecolor="#41719c" strokeweight="1pt">
                <v:textbox>
                  <w:txbxContent>
                    <w:p w14:paraId="6AB3BFE6" w14:textId="77777777" w:rsidR="00755364" w:rsidRPr="00C739E2" w:rsidRDefault="00755364" w:rsidP="009F20E9">
                      <w:pPr>
                        <w:jc w:val="center"/>
                        <w:rPr>
                          <w:rFonts w:ascii="Times New Roman" w:hAnsi="Times New Roman" w:cs="Times New Roman"/>
                          <w:b/>
                          <w:color w:val="FFFFFF" w:themeColor="background1"/>
                          <w:sz w:val="28"/>
                          <w:szCs w:val="26"/>
                        </w:rPr>
                      </w:pPr>
                      <w:r>
                        <w:rPr>
                          <w:rFonts w:ascii="Times New Roman" w:hAnsi="Times New Roman" w:cs="Times New Roman"/>
                          <w:b/>
                          <w:color w:val="FFFFFF" w:themeColor="background1"/>
                          <w:sz w:val="28"/>
                          <w:szCs w:val="26"/>
                        </w:rPr>
                        <w:t>Class</w:t>
                      </w:r>
                    </w:p>
                    <w:p w14:paraId="0CD5C302" w14:textId="77777777" w:rsidR="00755364" w:rsidRPr="00C739E2" w:rsidRDefault="00755364" w:rsidP="009F20E9">
                      <w:pPr>
                        <w:jc w:val="center"/>
                        <w:rPr>
                          <w:color w:val="FFFFFF" w:themeColor="background1"/>
                        </w:rPr>
                      </w:pPr>
                    </w:p>
                  </w:txbxContent>
                </v:textbox>
              </v:rect>
            </w:pict>
          </mc:Fallback>
        </mc:AlternateContent>
      </w:r>
      <w:r w:rsidRPr="009F20E9">
        <w:rPr>
          <w:rFonts w:ascii="Times New Roman" w:hAnsi="Times New Roman" w:cs="Times New Roman"/>
          <w:b/>
          <w:noProof/>
          <w:sz w:val="28"/>
          <w:lang w:eastAsia="en-GB"/>
        </w:rPr>
        <mc:AlternateContent>
          <mc:Choice Requires="wps">
            <w:drawing>
              <wp:anchor distT="0" distB="0" distL="114300" distR="114300" simplePos="0" relativeHeight="251696128" behindDoc="0" locked="0" layoutInCell="1" allowOverlap="1" wp14:anchorId="7016250C" wp14:editId="1C983998">
                <wp:simplePos x="0" y="0"/>
                <wp:positionH relativeFrom="column">
                  <wp:posOffset>4858579</wp:posOffset>
                </wp:positionH>
                <wp:positionV relativeFrom="paragraph">
                  <wp:posOffset>307975</wp:posOffset>
                </wp:positionV>
                <wp:extent cx="643255" cy="492125"/>
                <wp:effectExtent l="0" t="0" r="23495" b="22225"/>
                <wp:wrapNone/>
                <wp:docPr id="202" name="Rectangle 202"/>
                <wp:cNvGraphicFramePr/>
                <a:graphic xmlns:a="http://schemas.openxmlformats.org/drawingml/2006/main">
                  <a:graphicData uri="http://schemas.microsoft.com/office/word/2010/wordprocessingShape">
                    <wps:wsp>
                      <wps:cNvSpPr/>
                      <wps:spPr>
                        <a:xfrm>
                          <a:off x="0" y="0"/>
                          <a:ext cx="643255" cy="492125"/>
                        </a:xfrm>
                        <a:prstGeom prst="rect">
                          <a:avLst/>
                        </a:prstGeom>
                        <a:solidFill>
                          <a:srgbClr val="5B9BD5"/>
                        </a:solidFill>
                        <a:ln w="12700" cap="flat" cmpd="sng" algn="ctr">
                          <a:solidFill>
                            <a:srgbClr val="5B9BD5">
                              <a:shade val="50000"/>
                            </a:srgbClr>
                          </a:solidFill>
                          <a:prstDash val="solid"/>
                          <a:miter lim="800000"/>
                        </a:ln>
                        <a:effectLst/>
                      </wps:spPr>
                      <wps:txbx>
                        <w:txbxContent>
                          <w:p w14:paraId="3FCB69DB" w14:textId="77777777" w:rsidR="00755364" w:rsidRPr="00C739E2" w:rsidRDefault="00755364" w:rsidP="009F20E9">
                            <w:pPr>
                              <w:jc w:val="center"/>
                              <w:rPr>
                                <w:rFonts w:ascii="Times New Roman" w:hAnsi="Times New Roman" w:cs="Times New Roman"/>
                                <w:b/>
                                <w:color w:val="FFFFFF" w:themeColor="background1"/>
                                <w:sz w:val="28"/>
                                <w:szCs w:val="26"/>
                              </w:rPr>
                            </w:pPr>
                            <w:r>
                              <w:rPr>
                                <w:rFonts w:ascii="Times New Roman" w:hAnsi="Times New Roman" w:cs="Times New Roman"/>
                                <w:b/>
                                <w:color w:val="FFFFFF" w:themeColor="background1"/>
                                <w:sz w:val="28"/>
                                <w:szCs w:val="26"/>
                              </w:rPr>
                              <w:t>Class</w:t>
                            </w:r>
                          </w:p>
                          <w:p w14:paraId="79A8C11C" w14:textId="77777777" w:rsidR="00755364" w:rsidRPr="00C739E2" w:rsidRDefault="00755364" w:rsidP="009F20E9">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16250C" id="Rectangle 202" o:spid="_x0000_s1037" style="position:absolute;left:0;text-align:left;margin-left:382.55pt;margin-top:24.25pt;width:50.65pt;height:38.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" fillcolor="#5b9bd5" strokecolor="#41719c" strokeweight="1pt">
                <v:textbox>
                  <w:txbxContent>
                    <w:p w14:paraId="3FCB69DB" w14:textId="77777777" w:rsidR="00755364" w:rsidRPr="00C739E2" w:rsidRDefault="00755364" w:rsidP="009F20E9">
                      <w:pPr>
                        <w:jc w:val="center"/>
                        <w:rPr>
                          <w:rFonts w:ascii="Times New Roman" w:hAnsi="Times New Roman" w:cs="Times New Roman"/>
                          <w:b/>
                          <w:color w:val="FFFFFF" w:themeColor="background1"/>
                          <w:sz w:val="28"/>
                          <w:szCs w:val="26"/>
                        </w:rPr>
                      </w:pPr>
                      <w:r>
                        <w:rPr>
                          <w:rFonts w:ascii="Times New Roman" w:hAnsi="Times New Roman" w:cs="Times New Roman"/>
                          <w:b/>
                          <w:color w:val="FFFFFF" w:themeColor="background1"/>
                          <w:sz w:val="28"/>
                          <w:szCs w:val="26"/>
                        </w:rPr>
                        <w:t>Class</w:t>
                      </w:r>
                    </w:p>
                    <w:p w14:paraId="79A8C11C" w14:textId="77777777" w:rsidR="00755364" w:rsidRPr="00C739E2" w:rsidRDefault="00755364" w:rsidP="009F20E9">
                      <w:pPr>
                        <w:jc w:val="center"/>
                        <w:rPr>
                          <w:color w:val="FFFFFF" w:themeColor="background1"/>
                        </w:rPr>
                      </w:pPr>
                    </w:p>
                  </w:txbxContent>
                </v:textbox>
              </v:rect>
            </w:pict>
          </mc:Fallback>
        </mc:AlternateContent>
      </w:r>
      <w:r w:rsidRPr="009F20E9">
        <w:rPr>
          <w:rFonts w:ascii="Times New Roman" w:hAnsi="Times New Roman" w:cs="Times New Roman"/>
          <w:b/>
          <w:noProof/>
          <w:sz w:val="28"/>
          <w:lang w:eastAsia="en-GB"/>
        </w:rPr>
        <mc:AlternateContent>
          <mc:Choice Requires="wps">
            <w:drawing>
              <wp:anchor distT="0" distB="0" distL="114300" distR="114300" simplePos="0" relativeHeight="251694080" behindDoc="0" locked="0" layoutInCell="1" allowOverlap="1" wp14:anchorId="16E635FE" wp14:editId="18B2067A">
                <wp:simplePos x="0" y="0"/>
                <wp:positionH relativeFrom="column">
                  <wp:posOffset>4321369</wp:posOffset>
                </wp:positionH>
                <wp:positionV relativeFrom="paragraph">
                  <wp:posOffset>320675</wp:posOffset>
                </wp:positionV>
                <wp:extent cx="671195" cy="492125"/>
                <wp:effectExtent l="0" t="0" r="14605" b="22225"/>
                <wp:wrapNone/>
                <wp:docPr id="201" name="Rectangle 201"/>
                <wp:cNvGraphicFramePr/>
                <a:graphic xmlns:a="http://schemas.openxmlformats.org/drawingml/2006/main">
                  <a:graphicData uri="http://schemas.microsoft.com/office/word/2010/wordprocessingShape">
                    <wps:wsp>
                      <wps:cNvSpPr/>
                      <wps:spPr>
                        <a:xfrm>
                          <a:off x="0" y="0"/>
                          <a:ext cx="671195" cy="492125"/>
                        </a:xfrm>
                        <a:prstGeom prst="rect">
                          <a:avLst/>
                        </a:prstGeom>
                        <a:solidFill>
                          <a:srgbClr val="5B9BD5"/>
                        </a:solidFill>
                        <a:ln w="12700" cap="flat" cmpd="sng" algn="ctr">
                          <a:solidFill>
                            <a:srgbClr val="5B9BD5">
                              <a:shade val="50000"/>
                            </a:srgbClr>
                          </a:solidFill>
                          <a:prstDash val="solid"/>
                          <a:miter lim="800000"/>
                        </a:ln>
                        <a:effectLst/>
                      </wps:spPr>
                      <wps:txbx>
                        <w:txbxContent>
                          <w:p w14:paraId="1739196B" w14:textId="77777777" w:rsidR="00755364" w:rsidRPr="00C739E2" w:rsidRDefault="00755364" w:rsidP="009F20E9">
                            <w:pPr>
                              <w:jc w:val="center"/>
                              <w:rPr>
                                <w:rFonts w:ascii="Times New Roman" w:hAnsi="Times New Roman" w:cs="Times New Roman"/>
                                <w:b/>
                                <w:color w:val="FFFFFF" w:themeColor="background1"/>
                                <w:sz w:val="28"/>
                                <w:szCs w:val="26"/>
                              </w:rPr>
                            </w:pPr>
                            <w:r>
                              <w:rPr>
                                <w:rFonts w:ascii="Times New Roman" w:hAnsi="Times New Roman" w:cs="Times New Roman"/>
                                <w:b/>
                                <w:color w:val="FFFFFF" w:themeColor="background1"/>
                                <w:sz w:val="28"/>
                                <w:szCs w:val="26"/>
                              </w:rPr>
                              <w:t>Class</w:t>
                            </w:r>
                          </w:p>
                          <w:p w14:paraId="0490D3F9" w14:textId="77777777" w:rsidR="00755364" w:rsidRPr="00C739E2" w:rsidRDefault="00755364" w:rsidP="009F20E9">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E635FE" id="Rectangle 201" o:spid="_x0000_s1038" style="position:absolute;left:0;text-align:left;margin-left:340.25pt;margin-top:25.25pt;width:52.85pt;height:38.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" fillcolor="#5b9bd5" strokecolor="#41719c" strokeweight="1pt">
                <v:textbox>
                  <w:txbxContent>
                    <w:p w14:paraId="1739196B" w14:textId="77777777" w:rsidR="00755364" w:rsidRPr="00C739E2" w:rsidRDefault="00755364" w:rsidP="009F20E9">
                      <w:pPr>
                        <w:jc w:val="center"/>
                        <w:rPr>
                          <w:rFonts w:ascii="Times New Roman" w:hAnsi="Times New Roman" w:cs="Times New Roman"/>
                          <w:b/>
                          <w:color w:val="FFFFFF" w:themeColor="background1"/>
                          <w:sz w:val="28"/>
                          <w:szCs w:val="26"/>
                        </w:rPr>
                      </w:pPr>
                      <w:r>
                        <w:rPr>
                          <w:rFonts w:ascii="Times New Roman" w:hAnsi="Times New Roman" w:cs="Times New Roman"/>
                          <w:b/>
                          <w:color w:val="FFFFFF" w:themeColor="background1"/>
                          <w:sz w:val="28"/>
                          <w:szCs w:val="26"/>
                        </w:rPr>
                        <w:t>Class</w:t>
                      </w:r>
                    </w:p>
                    <w:p w14:paraId="0490D3F9" w14:textId="77777777" w:rsidR="00755364" w:rsidRPr="00C739E2" w:rsidRDefault="00755364" w:rsidP="009F20E9">
                      <w:pPr>
                        <w:jc w:val="center"/>
                        <w:rPr>
                          <w:color w:val="FFFFFF" w:themeColor="background1"/>
                        </w:rPr>
                      </w:pPr>
                    </w:p>
                  </w:txbxContent>
                </v:textbox>
              </v:rect>
            </w:pict>
          </mc:Fallback>
        </mc:AlternateContent>
      </w:r>
      <w:r w:rsidRPr="009F20E9">
        <w:rPr>
          <w:rFonts w:ascii="Times New Roman" w:hAnsi="Times New Roman" w:cs="Times New Roman"/>
          <w:b/>
          <w:noProof/>
          <w:sz w:val="28"/>
          <w:lang w:eastAsia="en-GB"/>
        </w:rPr>
        <mc:AlternateContent>
          <mc:Choice Requires="wps">
            <w:drawing>
              <wp:anchor distT="0" distB="0" distL="114300" distR="114300" simplePos="0" relativeHeight="251679744" behindDoc="0" locked="0" layoutInCell="1" allowOverlap="1" wp14:anchorId="00AF2874" wp14:editId="5AAF8B1C">
                <wp:simplePos x="0" y="0"/>
                <wp:positionH relativeFrom="column">
                  <wp:posOffset>3780349</wp:posOffset>
                </wp:positionH>
                <wp:positionV relativeFrom="paragraph">
                  <wp:posOffset>331470</wp:posOffset>
                </wp:positionV>
                <wp:extent cx="671195" cy="492125"/>
                <wp:effectExtent l="0" t="0" r="14605" b="22225"/>
                <wp:wrapNone/>
                <wp:docPr id="84" name="Rectangle 84"/>
                <wp:cNvGraphicFramePr/>
                <a:graphic xmlns:a="http://schemas.openxmlformats.org/drawingml/2006/main">
                  <a:graphicData uri="http://schemas.microsoft.com/office/word/2010/wordprocessingShape">
                    <wps:wsp>
                      <wps:cNvSpPr/>
                      <wps:spPr>
                        <a:xfrm>
                          <a:off x="0" y="0"/>
                          <a:ext cx="671195" cy="492125"/>
                        </a:xfrm>
                        <a:prstGeom prst="rect">
                          <a:avLst/>
                        </a:prstGeom>
                        <a:solidFill>
                          <a:srgbClr val="5B9BD5"/>
                        </a:solidFill>
                        <a:ln w="12700" cap="flat" cmpd="sng" algn="ctr">
                          <a:solidFill>
                            <a:srgbClr val="5B9BD5">
                              <a:shade val="50000"/>
                            </a:srgbClr>
                          </a:solidFill>
                          <a:prstDash val="solid"/>
                          <a:miter lim="800000"/>
                        </a:ln>
                        <a:effectLst/>
                      </wps:spPr>
                      <wps:txbx>
                        <w:txbxContent>
                          <w:p w14:paraId="581F1AED" w14:textId="77777777" w:rsidR="00755364" w:rsidRPr="00C739E2" w:rsidRDefault="00755364" w:rsidP="009F20E9">
                            <w:pPr>
                              <w:jc w:val="center"/>
                              <w:rPr>
                                <w:rFonts w:ascii="Times New Roman" w:hAnsi="Times New Roman" w:cs="Times New Roman"/>
                                <w:b/>
                                <w:color w:val="FFFFFF" w:themeColor="background1"/>
                                <w:sz w:val="28"/>
                                <w:szCs w:val="26"/>
                              </w:rPr>
                            </w:pPr>
                            <w:r>
                              <w:rPr>
                                <w:rFonts w:ascii="Times New Roman" w:hAnsi="Times New Roman" w:cs="Times New Roman"/>
                                <w:b/>
                                <w:color w:val="FFFFFF" w:themeColor="background1"/>
                                <w:sz w:val="28"/>
                                <w:szCs w:val="26"/>
                              </w:rPr>
                              <w:t>Class</w:t>
                            </w:r>
                          </w:p>
                          <w:p w14:paraId="3C58D170" w14:textId="77777777" w:rsidR="00755364" w:rsidRPr="00C739E2" w:rsidRDefault="00755364" w:rsidP="009F20E9">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AF2874" id="Rectangle 84" o:spid="_x0000_s1039" style="position:absolute;left:0;text-align:left;margin-left:297.65pt;margin-top:26.1pt;width:52.85pt;height:3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" fillcolor="#5b9bd5" strokecolor="#41719c" strokeweight="1pt">
                <v:textbox>
                  <w:txbxContent>
                    <w:p w14:paraId="581F1AED" w14:textId="77777777" w:rsidR="00755364" w:rsidRPr="00C739E2" w:rsidRDefault="00755364" w:rsidP="009F20E9">
                      <w:pPr>
                        <w:jc w:val="center"/>
                        <w:rPr>
                          <w:rFonts w:ascii="Times New Roman" w:hAnsi="Times New Roman" w:cs="Times New Roman"/>
                          <w:b/>
                          <w:color w:val="FFFFFF" w:themeColor="background1"/>
                          <w:sz w:val="28"/>
                          <w:szCs w:val="26"/>
                        </w:rPr>
                      </w:pPr>
                      <w:r>
                        <w:rPr>
                          <w:rFonts w:ascii="Times New Roman" w:hAnsi="Times New Roman" w:cs="Times New Roman"/>
                          <w:b/>
                          <w:color w:val="FFFFFF" w:themeColor="background1"/>
                          <w:sz w:val="28"/>
                          <w:szCs w:val="26"/>
                        </w:rPr>
                        <w:t>Class</w:t>
                      </w:r>
                    </w:p>
                    <w:p w14:paraId="3C58D170" w14:textId="77777777" w:rsidR="00755364" w:rsidRPr="00C739E2" w:rsidRDefault="00755364" w:rsidP="009F20E9">
                      <w:pPr>
                        <w:jc w:val="center"/>
                        <w:rPr>
                          <w:color w:val="FFFFFF" w:themeColor="background1"/>
                        </w:rPr>
                      </w:pPr>
                    </w:p>
                  </w:txbxContent>
                </v:textbox>
              </v:rect>
            </w:pict>
          </mc:Fallback>
        </mc:AlternateContent>
      </w:r>
      <w:r w:rsidRPr="009F20E9">
        <w:rPr>
          <w:rFonts w:ascii="Times New Roman" w:hAnsi="Times New Roman" w:cs="Times New Roman"/>
          <w:b/>
          <w:noProof/>
          <w:sz w:val="28"/>
          <w:lang w:eastAsia="en-GB"/>
        </w:rPr>
        <mc:AlternateContent>
          <mc:Choice Requires="wps">
            <w:drawing>
              <wp:anchor distT="0" distB="0" distL="114300" distR="114300" simplePos="0" relativeHeight="251677696" behindDoc="0" locked="0" layoutInCell="1" allowOverlap="1" wp14:anchorId="1B788804" wp14:editId="7A06D465">
                <wp:simplePos x="0" y="0"/>
                <wp:positionH relativeFrom="column">
                  <wp:posOffset>3271714</wp:posOffset>
                </wp:positionH>
                <wp:positionV relativeFrom="paragraph">
                  <wp:posOffset>331470</wp:posOffset>
                </wp:positionV>
                <wp:extent cx="624840" cy="491490"/>
                <wp:effectExtent l="0" t="0" r="22860" b="22860"/>
                <wp:wrapNone/>
                <wp:docPr id="83" name="Rectangle 83"/>
                <wp:cNvGraphicFramePr/>
                <a:graphic xmlns:a="http://schemas.openxmlformats.org/drawingml/2006/main">
                  <a:graphicData uri="http://schemas.microsoft.com/office/word/2010/wordprocessingShape">
                    <wps:wsp>
                      <wps:cNvSpPr/>
                      <wps:spPr>
                        <a:xfrm>
                          <a:off x="0" y="0"/>
                          <a:ext cx="624840" cy="491490"/>
                        </a:xfrm>
                        <a:prstGeom prst="rect">
                          <a:avLst/>
                        </a:prstGeom>
                        <a:solidFill>
                          <a:srgbClr val="5B9BD5"/>
                        </a:solidFill>
                        <a:ln w="12700" cap="flat" cmpd="sng" algn="ctr">
                          <a:solidFill>
                            <a:srgbClr val="5B9BD5">
                              <a:shade val="50000"/>
                            </a:srgbClr>
                          </a:solidFill>
                          <a:prstDash val="solid"/>
                          <a:miter lim="800000"/>
                        </a:ln>
                        <a:effectLst/>
                      </wps:spPr>
                      <wps:txbx>
                        <w:txbxContent>
                          <w:p w14:paraId="3AA44620" w14:textId="77777777" w:rsidR="00755364" w:rsidRPr="00C739E2" w:rsidRDefault="00755364" w:rsidP="009F20E9">
                            <w:pPr>
                              <w:jc w:val="center"/>
                              <w:rPr>
                                <w:rFonts w:ascii="Times New Roman" w:hAnsi="Times New Roman" w:cs="Times New Roman"/>
                                <w:b/>
                                <w:color w:val="FFFFFF" w:themeColor="background1"/>
                                <w:sz w:val="26"/>
                                <w:szCs w:val="26"/>
                              </w:rPr>
                            </w:pPr>
                            <w:r>
                              <w:rPr>
                                <w:rFonts w:ascii="Times New Roman" w:hAnsi="Times New Roman" w:cs="Times New Roman"/>
                                <w:b/>
                                <w:color w:val="FFFFFF" w:themeColor="background1"/>
                                <w:sz w:val="26"/>
                                <w:szCs w:val="26"/>
                              </w:rPr>
                              <w:t>Class</w:t>
                            </w:r>
                          </w:p>
                          <w:p w14:paraId="4B230F58" w14:textId="77777777" w:rsidR="00755364" w:rsidRPr="00C739E2" w:rsidRDefault="00755364" w:rsidP="009F20E9">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788804" id="Rectangle 83" o:spid="_x0000_s1040" style="position:absolute;left:0;text-align:left;margin-left:257.6pt;margin-top:26.1pt;width:49.2pt;height:38.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" fillcolor="#5b9bd5" strokecolor="#41719c" strokeweight="1pt">
                <v:textbox>
                  <w:txbxContent>
                    <w:p w14:paraId="3AA44620" w14:textId="77777777" w:rsidR="00755364" w:rsidRPr="00C739E2" w:rsidRDefault="00755364" w:rsidP="009F20E9">
                      <w:pPr>
                        <w:jc w:val="center"/>
                        <w:rPr>
                          <w:rFonts w:ascii="Times New Roman" w:hAnsi="Times New Roman" w:cs="Times New Roman"/>
                          <w:b/>
                          <w:color w:val="FFFFFF" w:themeColor="background1"/>
                          <w:sz w:val="26"/>
                          <w:szCs w:val="26"/>
                        </w:rPr>
                      </w:pPr>
                      <w:r>
                        <w:rPr>
                          <w:rFonts w:ascii="Times New Roman" w:hAnsi="Times New Roman" w:cs="Times New Roman"/>
                          <w:b/>
                          <w:color w:val="FFFFFF" w:themeColor="background1"/>
                          <w:sz w:val="26"/>
                          <w:szCs w:val="26"/>
                        </w:rPr>
                        <w:t>Class</w:t>
                      </w:r>
                    </w:p>
                    <w:p w14:paraId="4B230F58" w14:textId="77777777" w:rsidR="00755364" w:rsidRPr="00C739E2" w:rsidRDefault="00755364" w:rsidP="009F20E9">
                      <w:pPr>
                        <w:jc w:val="center"/>
                        <w:rPr>
                          <w:color w:val="FFFFFF" w:themeColor="background1"/>
                        </w:rPr>
                      </w:pPr>
                    </w:p>
                  </w:txbxContent>
                </v:textbox>
              </v:rect>
            </w:pict>
          </mc:Fallback>
        </mc:AlternateContent>
      </w:r>
      <w:r w:rsidR="009F20E9" w:rsidRPr="009F20E9">
        <w:rPr>
          <w:rFonts w:ascii="Times New Roman" w:hAnsi="Times New Roman" w:cs="Times New Roman"/>
          <w:b/>
          <w:noProof/>
          <w:sz w:val="28"/>
          <w:lang w:eastAsia="en-GB"/>
        </w:rPr>
        <mc:AlternateContent>
          <mc:Choice Requires="wps">
            <w:drawing>
              <wp:anchor distT="0" distB="0" distL="114300" distR="114300" simplePos="0" relativeHeight="251667456" behindDoc="0" locked="0" layoutInCell="1" allowOverlap="1" wp14:anchorId="730F29D0" wp14:editId="27C40BF9">
                <wp:simplePos x="0" y="0"/>
                <wp:positionH relativeFrom="column">
                  <wp:posOffset>-21590</wp:posOffset>
                </wp:positionH>
                <wp:positionV relativeFrom="paragraph">
                  <wp:posOffset>335915</wp:posOffset>
                </wp:positionV>
                <wp:extent cx="632460" cy="482600"/>
                <wp:effectExtent l="0" t="0" r="15240" b="12700"/>
                <wp:wrapNone/>
                <wp:docPr id="78" name="Rectangle 78"/>
                <wp:cNvGraphicFramePr/>
                <a:graphic xmlns:a="http://schemas.openxmlformats.org/drawingml/2006/main">
                  <a:graphicData uri="http://schemas.microsoft.com/office/word/2010/wordprocessingShape">
                    <wps:wsp>
                      <wps:cNvSpPr/>
                      <wps:spPr>
                        <a:xfrm>
                          <a:off x="0" y="0"/>
                          <a:ext cx="632460" cy="482600"/>
                        </a:xfrm>
                        <a:prstGeom prst="rect">
                          <a:avLst/>
                        </a:prstGeom>
                        <a:solidFill>
                          <a:srgbClr val="5B9BD5"/>
                        </a:solidFill>
                        <a:ln w="12700" cap="flat" cmpd="sng" algn="ctr">
                          <a:solidFill>
                            <a:srgbClr val="5B9BD5">
                              <a:shade val="50000"/>
                            </a:srgbClr>
                          </a:solidFill>
                          <a:prstDash val="solid"/>
                          <a:miter lim="800000"/>
                        </a:ln>
                        <a:effectLst/>
                      </wps:spPr>
                      <wps:txbx>
                        <w:txbxContent>
                          <w:p w14:paraId="6165F052" w14:textId="77777777" w:rsidR="00755364" w:rsidRPr="00C739E2" w:rsidRDefault="00755364" w:rsidP="009F20E9">
                            <w:pPr>
                              <w:jc w:val="center"/>
                              <w:rPr>
                                <w:rFonts w:ascii="Times New Roman" w:hAnsi="Times New Roman" w:cs="Times New Roman"/>
                                <w:b/>
                                <w:color w:val="FFFFFF" w:themeColor="background1"/>
                                <w:sz w:val="26"/>
                                <w:szCs w:val="26"/>
                              </w:rPr>
                            </w:pPr>
                            <w:r>
                              <w:rPr>
                                <w:rFonts w:ascii="Times New Roman" w:hAnsi="Times New Roman" w:cs="Times New Roman"/>
                                <w:b/>
                                <w:color w:val="FFFFFF" w:themeColor="background1"/>
                                <w:sz w:val="26"/>
                                <w:szCs w:val="26"/>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0F29D0" id="Rectangle 78" o:spid="_x0000_s1041" style="position:absolute;left:0;text-align:left;margin-left:-1.7pt;margin-top:26.45pt;width:49.8pt;height: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" fillcolor="#5b9bd5" strokecolor="#41719c" strokeweight="1pt">
                <v:textbox>
                  <w:txbxContent>
                    <w:p w14:paraId="6165F052" w14:textId="77777777" w:rsidR="00755364" w:rsidRPr="00C739E2" w:rsidRDefault="00755364" w:rsidP="009F20E9">
                      <w:pPr>
                        <w:jc w:val="center"/>
                        <w:rPr>
                          <w:rFonts w:ascii="Times New Roman" w:hAnsi="Times New Roman" w:cs="Times New Roman"/>
                          <w:b/>
                          <w:color w:val="FFFFFF" w:themeColor="background1"/>
                          <w:sz w:val="26"/>
                          <w:szCs w:val="26"/>
                        </w:rPr>
                      </w:pPr>
                      <w:r>
                        <w:rPr>
                          <w:rFonts w:ascii="Times New Roman" w:hAnsi="Times New Roman" w:cs="Times New Roman"/>
                          <w:b/>
                          <w:color w:val="FFFFFF" w:themeColor="background1"/>
                          <w:sz w:val="26"/>
                          <w:szCs w:val="26"/>
                        </w:rPr>
                        <w:t>Class</w:t>
                      </w:r>
                    </w:p>
                  </w:txbxContent>
                </v:textbox>
              </v:rect>
            </w:pict>
          </mc:Fallback>
        </mc:AlternateContent>
      </w:r>
      <w:r w:rsidR="009F20E9" w:rsidRPr="009F20E9">
        <w:rPr>
          <w:rFonts w:ascii="Times New Roman" w:hAnsi="Times New Roman" w:cs="Times New Roman"/>
          <w:b/>
          <w:noProof/>
          <w:sz w:val="28"/>
          <w:lang w:eastAsia="en-GB"/>
        </w:rPr>
        <mc:AlternateContent>
          <mc:Choice Requires="wps">
            <w:drawing>
              <wp:anchor distT="0" distB="0" distL="114300" distR="114300" simplePos="0" relativeHeight="251675648" behindDoc="0" locked="0" layoutInCell="1" allowOverlap="1" wp14:anchorId="270C093B" wp14:editId="13CAD1A3">
                <wp:simplePos x="0" y="0"/>
                <wp:positionH relativeFrom="column">
                  <wp:posOffset>2761174</wp:posOffset>
                </wp:positionH>
                <wp:positionV relativeFrom="paragraph">
                  <wp:posOffset>335915</wp:posOffset>
                </wp:positionV>
                <wp:extent cx="636270" cy="482600"/>
                <wp:effectExtent l="0" t="0" r="11430" b="12700"/>
                <wp:wrapNone/>
                <wp:docPr id="82" name="Rectangle 82"/>
                <wp:cNvGraphicFramePr/>
                <a:graphic xmlns:a="http://schemas.openxmlformats.org/drawingml/2006/main">
                  <a:graphicData uri="http://schemas.microsoft.com/office/word/2010/wordprocessingShape">
                    <wps:wsp>
                      <wps:cNvSpPr/>
                      <wps:spPr>
                        <a:xfrm>
                          <a:off x="0" y="0"/>
                          <a:ext cx="636270" cy="482600"/>
                        </a:xfrm>
                        <a:prstGeom prst="rect">
                          <a:avLst/>
                        </a:prstGeom>
                        <a:solidFill>
                          <a:srgbClr val="5B9BD5"/>
                        </a:solidFill>
                        <a:ln w="12700" cap="flat" cmpd="sng" algn="ctr">
                          <a:solidFill>
                            <a:srgbClr val="5B9BD5">
                              <a:shade val="50000"/>
                            </a:srgbClr>
                          </a:solidFill>
                          <a:prstDash val="solid"/>
                          <a:miter lim="800000"/>
                        </a:ln>
                        <a:effectLst/>
                      </wps:spPr>
                      <wps:txbx>
                        <w:txbxContent>
                          <w:p w14:paraId="7A9DCE8D" w14:textId="77777777" w:rsidR="00755364" w:rsidRPr="00C739E2" w:rsidRDefault="00755364" w:rsidP="009F20E9">
                            <w:pPr>
                              <w:jc w:val="center"/>
                              <w:rPr>
                                <w:rFonts w:ascii="Times New Roman" w:hAnsi="Times New Roman" w:cs="Times New Roman"/>
                                <w:b/>
                                <w:color w:val="FFFFFF" w:themeColor="background1"/>
                                <w:sz w:val="26"/>
                                <w:szCs w:val="26"/>
                              </w:rPr>
                            </w:pPr>
                            <w:r>
                              <w:rPr>
                                <w:rFonts w:ascii="Times New Roman" w:hAnsi="Times New Roman" w:cs="Times New Roman"/>
                                <w:b/>
                                <w:color w:val="FFFFFF" w:themeColor="background1"/>
                                <w:sz w:val="26"/>
                                <w:szCs w:val="26"/>
                              </w:rPr>
                              <w:t>Class</w:t>
                            </w:r>
                          </w:p>
                          <w:p w14:paraId="1309FE52" w14:textId="77777777" w:rsidR="00755364" w:rsidRPr="00C739E2" w:rsidRDefault="00755364" w:rsidP="009F20E9">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0C093B" id="Rectangle 82" o:spid="_x0000_s1042" style="position:absolute;left:0;text-align:left;margin-left:217.4pt;margin-top:26.45pt;width:50.1pt;height:3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" fillcolor="#5b9bd5" strokecolor="#41719c" strokeweight="1pt">
                <v:textbox>
                  <w:txbxContent>
                    <w:p w14:paraId="7A9DCE8D" w14:textId="77777777" w:rsidR="00755364" w:rsidRPr="00C739E2" w:rsidRDefault="00755364" w:rsidP="009F20E9">
                      <w:pPr>
                        <w:jc w:val="center"/>
                        <w:rPr>
                          <w:rFonts w:ascii="Times New Roman" w:hAnsi="Times New Roman" w:cs="Times New Roman"/>
                          <w:b/>
                          <w:color w:val="FFFFFF" w:themeColor="background1"/>
                          <w:sz w:val="26"/>
                          <w:szCs w:val="26"/>
                        </w:rPr>
                      </w:pPr>
                      <w:r>
                        <w:rPr>
                          <w:rFonts w:ascii="Times New Roman" w:hAnsi="Times New Roman" w:cs="Times New Roman"/>
                          <w:b/>
                          <w:color w:val="FFFFFF" w:themeColor="background1"/>
                          <w:sz w:val="26"/>
                          <w:szCs w:val="26"/>
                        </w:rPr>
                        <w:t>Class</w:t>
                      </w:r>
                    </w:p>
                    <w:p w14:paraId="1309FE52" w14:textId="77777777" w:rsidR="00755364" w:rsidRPr="00C739E2" w:rsidRDefault="00755364" w:rsidP="009F20E9">
                      <w:pPr>
                        <w:jc w:val="center"/>
                        <w:rPr>
                          <w:color w:val="FFFFFF" w:themeColor="background1"/>
                        </w:rPr>
                      </w:pPr>
                    </w:p>
                  </w:txbxContent>
                </v:textbox>
              </v:rect>
            </w:pict>
          </mc:Fallback>
        </mc:AlternateContent>
      </w:r>
      <w:r w:rsidR="009F20E9" w:rsidRPr="009F20E9">
        <w:rPr>
          <w:rFonts w:ascii="Times New Roman" w:hAnsi="Times New Roman" w:cs="Times New Roman"/>
          <w:b/>
          <w:noProof/>
          <w:sz w:val="28"/>
          <w:lang w:eastAsia="en-GB"/>
        </w:rPr>
        <mc:AlternateContent>
          <mc:Choice Requires="wps">
            <w:drawing>
              <wp:anchor distT="0" distB="0" distL="114300" distR="114300" simplePos="0" relativeHeight="251669504" behindDoc="0" locked="0" layoutInCell="1" allowOverlap="1" wp14:anchorId="66D90C57" wp14:editId="2FBB534D">
                <wp:simplePos x="0" y="0"/>
                <wp:positionH relativeFrom="column">
                  <wp:posOffset>631825</wp:posOffset>
                </wp:positionH>
                <wp:positionV relativeFrom="paragraph">
                  <wp:posOffset>313200</wp:posOffset>
                </wp:positionV>
                <wp:extent cx="718185" cy="482600"/>
                <wp:effectExtent l="0" t="0" r="24765" b="12700"/>
                <wp:wrapNone/>
                <wp:docPr id="79" name="Rectangle 79"/>
                <wp:cNvGraphicFramePr/>
                <a:graphic xmlns:a="http://schemas.openxmlformats.org/drawingml/2006/main">
                  <a:graphicData uri="http://schemas.microsoft.com/office/word/2010/wordprocessingShape">
                    <wps:wsp>
                      <wps:cNvSpPr/>
                      <wps:spPr>
                        <a:xfrm>
                          <a:off x="0" y="0"/>
                          <a:ext cx="718185" cy="482600"/>
                        </a:xfrm>
                        <a:prstGeom prst="rect">
                          <a:avLst/>
                        </a:prstGeom>
                        <a:solidFill>
                          <a:srgbClr val="5B9BD5"/>
                        </a:solidFill>
                        <a:ln w="12700" cap="flat" cmpd="sng" algn="ctr">
                          <a:solidFill>
                            <a:srgbClr val="5B9BD5">
                              <a:shade val="50000"/>
                            </a:srgbClr>
                          </a:solidFill>
                          <a:prstDash val="solid"/>
                          <a:miter lim="800000"/>
                        </a:ln>
                        <a:effectLst/>
                      </wps:spPr>
                      <wps:txbx>
                        <w:txbxContent>
                          <w:p w14:paraId="00F73846" w14:textId="77777777" w:rsidR="00755364" w:rsidRPr="00C739E2" w:rsidRDefault="00755364" w:rsidP="009F20E9">
                            <w:pPr>
                              <w:jc w:val="center"/>
                              <w:rPr>
                                <w:rFonts w:ascii="Times New Roman" w:hAnsi="Times New Roman" w:cs="Times New Roman"/>
                                <w:b/>
                                <w:color w:val="FFFFFF" w:themeColor="background1"/>
                                <w:sz w:val="28"/>
                              </w:rPr>
                            </w:pPr>
                            <w:r>
                              <w:rPr>
                                <w:rFonts w:ascii="Times New Roman" w:hAnsi="Times New Roman" w:cs="Times New Roman"/>
                                <w:b/>
                                <w:color w:val="FFFFFF" w:themeColor="background1"/>
                                <w:sz w:val="28"/>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90C57" id="Rectangle 79" o:spid="_x0000_s1043" style="position:absolute;left:0;text-align:left;margin-left:49.75pt;margin-top:24.65pt;width:56.55pt;height:3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" fillcolor="#5b9bd5" strokecolor="#41719c" strokeweight="1pt">
                <v:textbox>
                  <w:txbxContent>
                    <w:p w14:paraId="00F73846" w14:textId="77777777" w:rsidR="00755364" w:rsidRPr="00C739E2" w:rsidRDefault="00755364" w:rsidP="009F20E9">
                      <w:pPr>
                        <w:jc w:val="center"/>
                        <w:rPr>
                          <w:rFonts w:ascii="Times New Roman" w:hAnsi="Times New Roman" w:cs="Times New Roman"/>
                          <w:b/>
                          <w:color w:val="FFFFFF" w:themeColor="background1"/>
                          <w:sz w:val="28"/>
                        </w:rPr>
                      </w:pPr>
                      <w:r>
                        <w:rPr>
                          <w:rFonts w:ascii="Times New Roman" w:hAnsi="Times New Roman" w:cs="Times New Roman"/>
                          <w:b/>
                          <w:color w:val="FFFFFF" w:themeColor="background1"/>
                          <w:sz w:val="28"/>
                        </w:rPr>
                        <w:t>Class</w:t>
                      </w:r>
                    </w:p>
                  </w:txbxContent>
                </v:textbox>
              </v:rect>
            </w:pict>
          </mc:Fallback>
        </mc:AlternateContent>
      </w:r>
      <w:r w:rsidR="009F20E9" w:rsidRPr="009F20E9">
        <w:rPr>
          <w:rFonts w:ascii="Times New Roman" w:hAnsi="Times New Roman" w:cs="Times New Roman"/>
          <w:b/>
          <w:noProof/>
          <w:sz w:val="28"/>
          <w:lang w:eastAsia="en-GB"/>
        </w:rPr>
        <mc:AlternateContent>
          <mc:Choice Requires="wps">
            <w:drawing>
              <wp:anchor distT="0" distB="0" distL="114300" distR="114300" simplePos="0" relativeHeight="251681792" behindDoc="0" locked="0" layoutInCell="1" allowOverlap="1" wp14:anchorId="407787D1" wp14:editId="44A22468">
                <wp:simplePos x="0" y="0"/>
                <wp:positionH relativeFrom="column">
                  <wp:posOffset>356235</wp:posOffset>
                </wp:positionH>
                <wp:positionV relativeFrom="paragraph">
                  <wp:posOffset>826770</wp:posOffset>
                </wp:positionV>
                <wp:extent cx="368935" cy="316230"/>
                <wp:effectExtent l="7303" t="0" r="38417" b="38418"/>
                <wp:wrapNone/>
                <wp:docPr id="85" name="Bent-Up Arrow 85"/>
                <wp:cNvGraphicFramePr/>
                <a:graphic xmlns:a="http://schemas.openxmlformats.org/drawingml/2006/main">
                  <a:graphicData uri="http://schemas.microsoft.com/office/word/2010/wordprocessingShape">
                    <wps:wsp>
                      <wps:cNvSpPr/>
                      <wps:spPr>
                        <a:xfrm rot="5400000">
                          <a:off x="0" y="0"/>
                          <a:ext cx="368935" cy="316230"/>
                        </a:xfrm>
                        <a:prstGeom prst="bentUp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50B665" id="Bent-Up Arrow 85" o:spid="_x0000_s1026" style="position:absolute;margin-left:28.05pt;margin-top:65.1pt;width:29.05pt;height:24.9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8935,316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" path="m,237173r250349,l250349,79058r-39529,l289878,r79057,79058l329406,79058r,237172l,316230,,237173xe" fillcolor="red" strokecolor="#41719c" strokeweight="1pt">
                <v:stroke joinstyle="miter"/>
                <v:path arrowok="t" o:connecttype="custom" o:connectlocs="0,237173;250349,237173;250349,79058;210820,79058;289878,0;368935,79058;329406,79058;329406,316230;0,316230;0,237173" o:connectangles="0,0,0,0,0,0,0,0,0,0"/>
              </v:shape>
            </w:pict>
          </mc:Fallback>
        </mc:AlternateContent>
      </w:r>
      <w:r w:rsidR="009F20E9" w:rsidRPr="009F20E9">
        <w:rPr>
          <w:rFonts w:ascii="Times New Roman" w:hAnsi="Times New Roman" w:cs="Times New Roman"/>
          <w:b/>
          <w:noProof/>
          <w:sz w:val="28"/>
          <w:lang w:eastAsia="en-GB"/>
        </w:rPr>
        <mc:AlternateContent>
          <mc:Choice Requires="wps">
            <w:drawing>
              <wp:anchor distT="0" distB="0" distL="114300" distR="114300" simplePos="0" relativeHeight="251673600" behindDoc="0" locked="0" layoutInCell="1" allowOverlap="1" wp14:anchorId="1B5B8E90" wp14:editId="2278E98E">
                <wp:simplePos x="0" y="0"/>
                <wp:positionH relativeFrom="column">
                  <wp:posOffset>1979295</wp:posOffset>
                </wp:positionH>
                <wp:positionV relativeFrom="paragraph">
                  <wp:posOffset>335915</wp:posOffset>
                </wp:positionV>
                <wp:extent cx="586105" cy="482600"/>
                <wp:effectExtent l="0" t="0" r="23495" b="12700"/>
                <wp:wrapNone/>
                <wp:docPr id="81" name="Rectangle 81"/>
                <wp:cNvGraphicFramePr/>
                <a:graphic xmlns:a="http://schemas.openxmlformats.org/drawingml/2006/main">
                  <a:graphicData uri="http://schemas.microsoft.com/office/word/2010/wordprocessingShape">
                    <wps:wsp>
                      <wps:cNvSpPr/>
                      <wps:spPr>
                        <a:xfrm>
                          <a:off x="0" y="0"/>
                          <a:ext cx="586105" cy="482600"/>
                        </a:xfrm>
                        <a:prstGeom prst="rect">
                          <a:avLst/>
                        </a:prstGeom>
                        <a:solidFill>
                          <a:srgbClr val="5B9BD5"/>
                        </a:solidFill>
                        <a:ln w="12700" cap="flat" cmpd="sng" algn="ctr">
                          <a:solidFill>
                            <a:srgbClr val="5B9BD5">
                              <a:shade val="50000"/>
                            </a:srgbClr>
                          </a:solidFill>
                          <a:prstDash val="solid"/>
                          <a:miter lim="800000"/>
                        </a:ln>
                        <a:effectLst/>
                      </wps:spPr>
                      <wps:txbx>
                        <w:txbxContent>
                          <w:p w14:paraId="6F3DEB55" w14:textId="77777777" w:rsidR="00755364" w:rsidRPr="00C739E2" w:rsidRDefault="00755364" w:rsidP="009F20E9">
                            <w:pPr>
                              <w:jc w:val="center"/>
                              <w:rPr>
                                <w:rFonts w:ascii="Times New Roman" w:hAnsi="Times New Roman" w:cs="Times New Roman"/>
                                <w:b/>
                                <w:color w:val="FFFFFF" w:themeColor="background1"/>
                                <w:sz w:val="26"/>
                                <w:szCs w:val="26"/>
                              </w:rPr>
                            </w:pPr>
                            <w:r>
                              <w:rPr>
                                <w:rFonts w:ascii="Times New Roman" w:hAnsi="Times New Roman" w:cs="Times New Roman"/>
                                <w:b/>
                                <w:color w:val="FFFFFF" w:themeColor="background1"/>
                                <w:sz w:val="26"/>
                                <w:szCs w:val="26"/>
                              </w:rPr>
                              <w:t>Class</w:t>
                            </w:r>
                          </w:p>
                          <w:p w14:paraId="357A18D3" w14:textId="77777777" w:rsidR="00755364" w:rsidRPr="00C739E2" w:rsidRDefault="00755364" w:rsidP="009F20E9">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5B8E90" id="Rectangle 81" o:spid="_x0000_s1044" style="position:absolute;left:0;text-align:left;margin-left:155.85pt;margin-top:26.45pt;width:46.15pt;height:3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" fillcolor="#5b9bd5" strokecolor="#41719c" strokeweight="1pt">
                <v:textbox>
                  <w:txbxContent>
                    <w:p w14:paraId="6F3DEB55" w14:textId="77777777" w:rsidR="00755364" w:rsidRPr="00C739E2" w:rsidRDefault="00755364" w:rsidP="009F20E9">
                      <w:pPr>
                        <w:jc w:val="center"/>
                        <w:rPr>
                          <w:rFonts w:ascii="Times New Roman" w:hAnsi="Times New Roman" w:cs="Times New Roman"/>
                          <w:b/>
                          <w:color w:val="FFFFFF" w:themeColor="background1"/>
                          <w:sz w:val="26"/>
                          <w:szCs w:val="26"/>
                        </w:rPr>
                      </w:pPr>
                      <w:r>
                        <w:rPr>
                          <w:rFonts w:ascii="Times New Roman" w:hAnsi="Times New Roman" w:cs="Times New Roman"/>
                          <w:b/>
                          <w:color w:val="FFFFFF" w:themeColor="background1"/>
                          <w:sz w:val="26"/>
                          <w:szCs w:val="26"/>
                        </w:rPr>
                        <w:t>Class</w:t>
                      </w:r>
                    </w:p>
                    <w:p w14:paraId="357A18D3" w14:textId="77777777" w:rsidR="00755364" w:rsidRPr="00C739E2" w:rsidRDefault="00755364" w:rsidP="009F20E9">
                      <w:pPr>
                        <w:jc w:val="center"/>
                        <w:rPr>
                          <w:color w:val="FFFFFF" w:themeColor="background1"/>
                        </w:rPr>
                      </w:pPr>
                    </w:p>
                  </w:txbxContent>
                </v:textbox>
              </v:rect>
            </w:pict>
          </mc:Fallback>
        </mc:AlternateContent>
      </w:r>
      <w:r w:rsidR="009F20E9" w:rsidRPr="009F20E9">
        <w:rPr>
          <w:rFonts w:ascii="Times New Roman" w:hAnsi="Times New Roman" w:cs="Times New Roman"/>
          <w:b/>
          <w:noProof/>
          <w:sz w:val="28"/>
          <w:lang w:eastAsia="en-GB"/>
        </w:rPr>
        <mc:AlternateContent>
          <mc:Choice Requires="wps">
            <w:drawing>
              <wp:anchor distT="0" distB="0" distL="114300" distR="114300" simplePos="0" relativeHeight="251671552" behindDoc="0" locked="0" layoutInCell="1" allowOverlap="1" wp14:anchorId="13A4ABC1" wp14:editId="2F5DC350">
                <wp:simplePos x="0" y="0"/>
                <wp:positionH relativeFrom="column">
                  <wp:posOffset>1354310</wp:posOffset>
                </wp:positionH>
                <wp:positionV relativeFrom="paragraph">
                  <wp:posOffset>335915</wp:posOffset>
                </wp:positionV>
                <wp:extent cx="602615" cy="482600"/>
                <wp:effectExtent l="0" t="0" r="26035" b="12700"/>
                <wp:wrapNone/>
                <wp:docPr id="80" name="Rectangle 80"/>
                <wp:cNvGraphicFramePr/>
                <a:graphic xmlns:a="http://schemas.openxmlformats.org/drawingml/2006/main">
                  <a:graphicData uri="http://schemas.microsoft.com/office/word/2010/wordprocessingShape">
                    <wps:wsp>
                      <wps:cNvSpPr/>
                      <wps:spPr>
                        <a:xfrm>
                          <a:off x="0" y="0"/>
                          <a:ext cx="602615" cy="482600"/>
                        </a:xfrm>
                        <a:prstGeom prst="rect">
                          <a:avLst/>
                        </a:prstGeom>
                        <a:solidFill>
                          <a:srgbClr val="5B9BD5"/>
                        </a:solidFill>
                        <a:ln w="12700" cap="flat" cmpd="sng" algn="ctr">
                          <a:solidFill>
                            <a:srgbClr val="5B9BD5">
                              <a:shade val="50000"/>
                            </a:srgbClr>
                          </a:solidFill>
                          <a:prstDash val="solid"/>
                          <a:miter lim="800000"/>
                        </a:ln>
                        <a:effectLst/>
                      </wps:spPr>
                      <wps:txbx>
                        <w:txbxContent>
                          <w:p w14:paraId="19258C0E" w14:textId="77777777" w:rsidR="00755364" w:rsidRPr="00C739E2" w:rsidRDefault="00755364" w:rsidP="009F20E9">
                            <w:pPr>
                              <w:jc w:val="center"/>
                              <w:rPr>
                                <w:rFonts w:ascii="Times New Roman" w:hAnsi="Times New Roman" w:cs="Times New Roman"/>
                                <w:b/>
                                <w:color w:val="FFFFFF" w:themeColor="background1"/>
                                <w:sz w:val="26"/>
                                <w:szCs w:val="26"/>
                              </w:rPr>
                            </w:pPr>
                            <w:r>
                              <w:rPr>
                                <w:rFonts w:ascii="Times New Roman" w:hAnsi="Times New Roman" w:cs="Times New Roman"/>
                                <w:b/>
                                <w:color w:val="FFFFFF" w:themeColor="background1"/>
                                <w:sz w:val="26"/>
                                <w:szCs w:val="26"/>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A4ABC1" id="Rectangle 80" o:spid="_x0000_s1045" style="position:absolute;left:0;text-align:left;margin-left:106.65pt;margin-top:26.45pt;width:47.45pt;height: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" fillcolor="#5b9bd5" strokecolor="#41719c" strokeweight="1pt">
                <v:textbox>
                  <w:txbxContent>
                    <w:p w14:paraId="19258C0E" w14:textId="77777777" w:rsidR="00755364" w:rsidRPr="00C739E2" w:rsidRDefault="00755364" w:rsidP="009F20E9">
                      <w:pPr>
                        <w:jc w:val="center"/>
                        <w:rPr>
                          <w:rFonts w:ascii="Times New Roman" w:hAnsi="Times New Roman" w:cs="Times New Roman"/>
                          <w:b/>
                          <w:color w:val="FFFFFF" w:themeColor="background1"/>
                          <w:sz w:val="26"/>
                          <w:szCs w:val="26"/>
                        </w:rPr>
                      </w:pPr>
                      <w:r>
                        <w:rPr>
                          <w:rFonts w:ascii="Times New Roman" w:hAnsi="Times New Roman" w:cs="Times New Roman"/>
                          <w:b/>
                          <w:color w:val="FFFFFF" w:themeColor="background1"/>
                          <w:sz w:val="26"/>
                          <w:szCs w:val="26"/>
                        </w:rPr>
                        <w:t>Class</w:t>
                      </w:r>
                    </w:p>
                  </w:txbxContent>
                </v:textbox>
              </v:rect>
            </w:pict>
          </mc:Fallback>
        </mc:AlternateContent>
      </w:r>
      <w:r w:rsidR="00C739E2" w:rsidRPr="00C739E2">
        <w:rPr>
          <w:rFonts w:ascii="Times New Roman" w:hAnsi="Times New Roman" w:cs="Times New Roman"/>
          <w:b/>
          <w:noProof/>
          <w:color w:val="FF0000"/>
          <w:sz w:val="24"/>
          <w:szCs w:val="24"/>
          <w:lang w:eastAsia="en-GB"/>
        </w:rPr>
        <mc:AlternateContent>
          <mc:Choice Requires="wps">
            <w:drawing>
              <wp:anchor distT="0" distB="0" distL="114300" distR="114300" simplePos="0" relativeHeight="251638784" behindDoc="0" locked="0" layoutInCell="1" allowOverlap="1" wp14:anchorId="3B1A9061" wp14:editId="0521BB8C">
                <wp:simplePos x="0" y="0"/>
                <wp:positionH relativeFrom="column">
                  <wp:posOffset>-53340</wp:posOffset>
                </wp:positionH>
                <wp:positionV relativeFrom="paragraph">
                  <wp:posOffset>328295</wp:posOffset>
                </wp:positionV>
                <wp:extent cx="5978525" cy="1344930"/>
                <wp:effectExtent l="19050" t="19050" r="22225" b="26670"/>
                <wp:wrapNone/>
                <wp:docPr id="29" name="Rectangle 29"/>
                <wp:cNvGraphicFramePr/>
                <a:graphic xmlns:a="http://schemas.openxmlformats.org/drawingml/2006/main">
                  <a:graphicData uri="http://schemas.microsoft.com/office/word/2010/wordprocessingShape">
                    <wps:wsp>
                      <wps:cNvSpPr/>
                      <wps:spPr>
                        <a:xfrm>
                          <a:off x="0" y="0"/>
                          <a:ext cx="5978525" cy="1344930"/>
                        </a:xfrm>
                        <a:prstGeom prst="rect">
                          <a:avLst/>
                        </a:prstGeom>
                        <a:noFill/>
                        <a:ln w="349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97C97E" id="Rectangle 29" o:spid="_x0000_s1026" style="position:absolute;margin-left:-4.2pt;margin-top:25.85pt;width:470.75pt;height:105.9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" filled="f" strokecolor="red" strokeweight="2.75pt"/>
            </w:pict>
          </mc:Fallback>
        </mc:AlternateContent>
      </w:r>
      <w:r w:rsidR="00DF793D">
        <w:rPr>
          <w:rFonts w:ascii="Times New Roman" w:hAnsi="Times New Roman" w:cs="Times New Roman"/>
          <w:b/>
          <w:color w:val="FF0000"/>
          <w:sz w:val="28"/>
        </w:rPr>
        <w:t>Ground</w:t>
      </w:r>
      <w:r w:rsidR="00C739E2" w:rsidRPr="00C739E2">
        <w:rPr>
          <w:rFonts w:ascii="Times New Roman" w:hAnsi="Times New Roman" w:cs="Times New Roman"/>
          <w:b/>
          <w:color w:val="FF0000"/>
          <w:sz w:val="28"/>
        </w:rPr>
        <w:t xml:space="preserve"> FLOOR</w:t>
      </w:r>
      <w:r w:rsidR="00C739E2">
        <w:rPr>
          <w:rFonts w:ascii="Times New Roman" w:hAnsi="Times New Roman" w:cs="Times New Roman"/>
          <w:b/>
          <w:sz w:val="28"/>
        </w:rPr>
        <w:br/>
      </w:r>
    </w:p>
    <w:p w14:paraId="4DDA1688" w14:textId="77777777" w:rsidR="00C739E2" w:rsidRDefault="00252F38" w:rsidP="00D87D88">
      <w:pPr>
        <w:jc w:val="center"/>
        <w:rPr>
          <w:rFonts w:ascii="Times New Roman" w:hAnsi="Times New Roman" w:cs="Times New Roman"/>
          <w:b/>
          <w:sz w:val="28"/>
        </w:rPr>
      </w:pPr>
      <w:r w:rsidRPr="009F20E9">
        <w:rPr>
          <w:rFonts w:ascii="Times New Roman" w:hAnsi="Times New Roman" w:cs="Times New Roman"/>
          <w:b/>
          <w:noProof/>
          <w:sz w:val="28"/>
          <w:lang w:eastAsia="en-GB"/>
        </w:rPr>
        <mc:AlternateContent>
          <mc:Choice Requires="wps">
            <w:drawing>
              <wp:anchor distT="0" distB="0" distL="114300" distR="114300" simplePos="0" relativeHeight="251708416" behindDoc="0" locked="0" layoutInCell="1" allowOverlap="1" wp14:anchorId="7A24A952" wp14:editId="6B80A938">
                <wp:simplePos x="0" y="0"/>
                <wp:positionH relativeFrom="column">
                  <wp:posOffset>5264662</wp:posOffset>
                </wp:positionH>
                <wp:positionV relativeFrom="paragraph">
                  <wp:posOffset>316547</wp:posOffset>
                </wp:positionV>
                <wp:extent cx="379730" cy="314325"/>
                <wp:effectExtent l="13652" t="5398" r="14923" b="33972"/>
                <wp:wrapNone/>
                <wp:docPr id="208" name="Bent-Up Arrow 208"/>
                <wp:cNvGraphicFramePr/>
                <a:graphic xmlns:a="http://schemas.openxmlformats.org/drawingml/2006/main">
                  <a:graphicData uri="http://schemas.microsoft.com/office/word/2010/wordprocessingShape">
                    <wps:wsp>
                      <wps:cNvSpPr/>
                      <wps:spPr>
                        <a:xfrm rot="5400000" flipV="1">
                          <a:off x="0" y="0"/>
                          <a:ext cx="379730" cy="314325"/>
                        </a:xfrm>
                        <a:prstGeom prst="bentUpArrow">
                          <a:avLst>
                            <a:gd name="adj1" fmla="val 25000"/>
                            <a:gd name="adj2" fmla="val 24086"/>
                            <a:gd name="adj3" fmla="val 45415"/>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A45667" id="Bent-Up Arrow 208" o:spid="_x0000_s1026" style="position:absolute;margin-left:414.55pt;margin-top:24.9pt;width:29.9pt;height:24.75pt;rotation:-90;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9730,314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" path="m,235744r264731,l264731,142751r-36418,l304022,r75708,142751l343312,142751r,171574l,314325,,235744xe" fillcolor="red" strokecolor="#41719c" strokeweight="1pt">
                <v:stroke joinstyle="miter"/>
                <v:path arrowok="t" o:connecttype="custom" o:connectlocs="0,235744;264731,235744;264731,142751;228313,142751;304022,0;379730,142751;343312,142751;343312,314325;0,314325;0,235744" o:connectangles="0,0,0,0,0,0,0,0,0,0"/>
              </v:shape>
            </w:pict>
          </mc:Fallback>
        </mc:AlternateContent>
      </w:r>
      <w:r w:rsidR="009F20E9" w:rsidRPr="009F20E9">
        <w:rPr>
          <w:rFonts w:ascii="Times New Roman" w:hAnsi="Times New Roman" w:cs="Times New Roman"/>
          <w:b/>
          <w:noProof/>
          <w:sz w:val="28"/>
          <w:lang w:eastAsia="en-GB"/>
        </w:rPr>
        <mc:AlternateContent>
          <mc:Choice Requires="wps">
            <w:drawing>
              <wp:anchor distT="0" distB="0" distL="114300" distR="114300" simplePos="0" relativeHeight="251704320" behindDoc="0" locked="0" layoutInCell="1" allowOverlap="1" wp14:anchorId="41E8C20E" wp14:editId="19695E8B">
                <wp:simplePos x="0" y="0"/>
                <wp:positionH relativeFrom="column">
                  <wp:posOffset>4747450</wp:posOffset>
                </wp:positionH>
                <wp:positionV relativeFrom="paragraph">
                  <wp:posOffset>292742</wp:posOffset>
                </wp:positionV>
                <wp:extent cx="379730" cy="314325"/>
                <wp:effectExtent l="13652" t="5398" r="14923" b="33972"/>
                <wp:wrapNone/>
                <wp:docPr id="206" name="Bent-Up Arrow 206"/>
                <wp:cNvGraphicFramePr/>
                <a:graphic xmlns:a="http://schemas.openxmlformats.org/drawingml/2006/main">
                  <a:graphicData uri="http://schemas.microsoft.com/office/word/2010/wordprocessingShape">
                    <wps:wsp>
                      <wps:cNvSpPr/>
                      <wps:spPr>
                        <a:xfrm rot="5400000" flipV="1">
                          <a:off x="0" y="0"/>
                          <a:ext cx="379730" cy="314325"/>
                        </a:xfrm>
                        <a:prstGeom prst="bentUpArrow">
                          <a:avLst>
                            <a:gd name="adj1" fmla="val 25000"/>
                            <a:gd name="adj2" fmla="val 24086"/>
                            <a:gd name="adj3" fmla="val 45415"/>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F39BD1" id="Bent-Up Arrow 206" o:spid="_x0000_s1026" style="position:absolute;margin-left:373.8pt;margin-top:23.05pt;width:29.9pt;height:24.75pt;rotation:-90;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9730,314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" path="m,235744r264731,l264731,142751r-36418,l304022,r75708,142751l343312,142751r,171574l,314325,,235744xe" fillcolor="red" strokecolor="#41719c" strokeweight="1pt">
                <v:stroke joinstyle="miter"/>
                <v:path arrowok="t" o:connecttype="custom" o:connectlocs="0,235744;264731,235744;264731,142751;228313,142751;304022,0;379730,142751;343312,142751;343312,314325;0,314325;0,235744" o:connectangles="0,0,0,0,0,0,0,0,0,0"/>
              </v:shape>
            </w:pict>
          </mc:Fallback>
        </mc:AlternateContent>
      </w:r>
      <w:r w:rsidR="009F20E9" w:rsidRPr="009F20E9">
        <w:rPr>
          <w:rFonts w:ascii="Times New Roman" w:hAnsi="Times New Roman" w:cs="Times New Roman"/>
          <w:b/>
          <w:noProof/>
          <w:sz w:val="28"/>
          <w:lang w:eastAsia="en-GB"/>
        </w:rPr>
        <mc:AlternateContent>
          <mc:Choice Requires="wps">
            <w:drawing>
              <wp:anchor distT="0" distB="0" distL="114300" distR="114300" simplePos="0" relativeHeight="251702272" behindDoc="0" locked="0" layoutInCell="1" allowOverlap="1" wp14:anchorId="7A5CAA99" wp14:editId="5009A0F3">
                <wp:simplePos x="0" y="0"/>
                <wp:positionH relativeFrom="column">
                  <wp:posOffset>4216569</wp:posOffset>
                </wp:positionH>
                <wp:positionV relativeFrom="paragraph">
                  <wp:posOffset>308507</wp:posOffset>
                </wp:positionV>
                <wp:extent cx="379730" cy="314325"/>
                <wp:effectExtent l="13652" t="5398" r="14923" b="33972"/>
                <wp:wrapNone/>
                <wp:docPr id="205" name="Bent-Up Arrow 205"/>
                <wp:cNvGraphicFramePr/>
                <a:graphic xmlns:a="http://schemas.openxmlformats.org/drawingml/2006/main">
                  <a:graphicData uri="http://schemas.microsoft.com/office/word/2010/wordprocessingShape">
                    <wps:wsp>
                      <wps:cNvSpPr/>
                      <wps:spPr>
                        <a:xfrm rot="5400000" flipV="1">
                          <a:off x="0" y="0"/>
                          <a:ext cx="379730" cy="314325"/>
                        </a:xfrm>
                        <a:prstGeom prst="bentUpArrow">
                          <a:avLst>
                            <a:gd name="adj1" fmla="val 25000"/>
                            <a:gd name="adj2" fmla="val 24086"/>
                            <a:gd name="adj3" fmla="val 45415"/>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521D99" id="Bent-Up Arrow 205" o:spid="_x0000_s1026" style="position:absolute;margin-left:332pt;margin-top:24.3pt;width:29.9pt;height:24.75pt;rotation:-90;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9730,314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" path="m,235744r264731,l264731,142751r-36418,l304022,r75708,142751l343312,142751r,171574l,314325,,235744xe" fillcolor="red" strokecolor="#41719c" strokeweight="1pt">
                <v:stroke joinstyle="miter"/>
                <v:path arrowok="t" o:connecttype="custom" o:connectlocs="0,235744;264731,235744;264731,142751;228313,142751;304022,0;379730,142751;343312,142751;343312,314325;0,314325;0,235744" o:connectangles="0,0,0,0,0,0,0,0,0,0"/>
              </v:shape>
            </w:pict>
          </mc:Fallback>
        </mc:AlternateContent>
      </w:r>
      <w:r w:rsidR="009F20E9" w:rsidRPr="009F20E9">
        <w:rPr>
          <w:rFonts w:ascii="Times New Roman" w:hAnsi="Times New Roman" w:cs="Times New Roman"/>
          <w:b/>
          <w:noProof/>
          <w:sz w:val="28"/>
          <w:lang w:eastAsia="en-GB"/>
        </w:rPr>
        <mc:AlternateContent>
          <mc:Choice Requires="wps">
            <w:drawing>
              <wp:anchor distT="0" distB="0" distL="114300" distR="114300" simplePos="0" relativeHeight="251700224" behindDoc="0" locked="0" layoutInCell="1" allowOverlap="1" wp14:anchorId="1C705D60" wp14:editId="1DBAF036">
                <wp:simplePos x="0" y="0"/>
                <wp:positionH relativeFrom="column">
                  <wp:posOffset>3659311</wp:posOffset>
                </wp:positionH>
                <wp:positionV relativeFrom="paragraph">
                  <wp:posOffset>297498</wp:posOffset>
                </wp:positionV>
                <wp:extent cx="379730" cy="314325"/>
                <wp:effectExtent l="13652" t="5398" r="14923" b="33972"/>
                <wp:wrapNone/>
                <wp:docPr id="204" name="Bent-Up Arrow 204"/>
                <wp:cNvGraphicFramePr/>
                <a:graphic xmlns:a="http://schemas.openxmlformats.org/drawingml/2006/main">
                  <a:graphicData uri="http://schemas.microsoft.com/office/word/2010/wordprocessingShape">
                    <wps:wsp>
                      <wps:cNvSpPr/>
                      <wps:spPr>
                        <a:xfrm rot="5400000" flipV="1">
                          <a:off x="0" y="0"/>
                          <a:ext cx="379730" cy="314325"/>
                        </a:xfrm>
                        <a:prstGeom prst="bentUpArrow">
                          <a:avLst>
                            <a:gd name="adj1" fmla="val 25000"/>
                            <a:gd name="adj2" fmla="val 24086"/>
                            <a:gd name="adj3" fmla="val 45415"/>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23C5B6" id="Bent-Up Arrow 204" o:spid="_x0000_s1026" style="position:absolute;margin-left:288.15pt;margin-top:23.45pt;width:29.9pt;height:24.75pt;rotation:-90;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9730,314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" path="m,235744r264731,l264731,142751r-36418,l304022,r75708,142751l343312,142751r,171574l,314325,,235744xe" fillcolor="red" strokecolor="#41719c" strokeweight="1pt">
                <v:stroke joinstyle="miter"/>
                <v:path arrowok="t" o:connecttype="custom" o:connectlocs="0,235744;264731,235744;264731,142751;228313,142751;304022,0;379730,142751;343312,142751;343312,314325;0,314325;0,235744" o:connectangles="0,0,0,0,0,0,0,0,0,0"/>
              </v:shape>
            </w:pict>
          </mc:Fallback>
        </mc:AlternateContent>
      </w:r>
      <w:r w:rsidR="009F20E9" w:rsidRPr="009F20E9">
        <w:rPr>
          <w:rFonts w:ascii="Times New Roman" w:hAnsi="Times New Roman" w:cs="Times New Roman"/>
          <w:b/>
          <w:noProof/>
          <w:sz w:val="28"/>
          <w:lang w:eastAsia="en-GB"/>
        </w:rPr>
        <mc:AlternateContent>
          <mc:Choice Requires="wps">
            <w:drawing>
              <wp:anchor distT="0" distB="0" distL="114300" distR="114300" simplePos="0" relativeHeight="251689984" behindDoc="0" locked="0" layoutInCell="1" allowOverlap="1" wp14:anchorId="279E1445" wp14:editId="767C6DEF">
                <wp:simplePos x="0" y="0"/>
                <wp:positionH relativeFrom="column">
                  <wp:posOffset>3136777</wp:posOffset>
                </wp:positionH>
                <wp:positionV relativeFrom="paragraph">
                  <wp:posOffset>297497</wp:posOffset>
                </wp:positionV>
                <wp:extent cx="379730" cy="314325"/>
                <wp:effectExtent l="13652" t="5398" r="14923" b="33972"/>
                <wp:wrapNone/>
                <wp:docPr id="199" name="Bent-Up Arrow 199"/>
                <wp:cNvGraphicFramePr/>
                <a:graphic xmlns:a="http://schemas.openxmlformats.org/drawingml/2006/main">
                  <a:graphicData uri="http://schemas.microsoft.com/office/word/2010/wordprocessingShape">
                    <wps:wsp>
                      <wps:cNvSpPr/>
                      <wps:spPr>
                        <a:xfrm rot="5400000" flipV="1">
                          <a:off x="0" y="0"/>
                          <a:ext cx="379730" cy="314325"/>
                        </a:xfrm>
                        <a:prstGeom prst="bentUpArrow">
                          <a:avLst>
                            <a:gd name="adj1" fmla="val 25000"/>
                            <a:gd name="adj2" fmla="val 24086"/>
                            <a:gd name="adj3" fmla="val 45415"/>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2CE921" id="Bent-Up Arrow 199" o:spid="_x0000_s1026" style="position:absolute;margin-left:247pt;margin-top:23.4pt;width:29.9pt;height:24.75pt;rotation:-90;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9730,314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" path="m,235744r264731,l264731,142751r-36418,l304022,r75708,142751l343312,142751r,171574l,314325,,235744xe" fillcolor="red" strokecolor="#41719c" strokeweight="1pt">
                <v:stroke joinstyle="miter"/>
                <v:path arrowok="t" o:connecttype="custom" o:connectlocs="0,235744;264731,235744;264731,142751;228313,142751;304022,0;379730,142751;343312,142751;343312,314325;0,314325;0,235744" o:connectangles="0,0,0,0,0,0,0,0,0,0"/>
              </v:shape>
            </w:pict>
          </mc:Fallback>
        </mc:AlternateContent>
      </w:r>
      <w:r w:rsidR="009F20E9" w:rsidRPr="009F20E9">
        <w:rPr>
          <w:rFonts w:ascii="Times New Roman" w:hAnsi="Times New Roman" w:cs="Times New Roman"/>
          <w:b/>
          <w:noProof/>
          <w:sz w:val="28"/>
          <w:lang w:eastAsia="en-GB"/>
        </w:rPr>
        <mc:AlternateContent>
          <mc:Choice Requires="wps">
            <w:drawing>
              <wp:anchor distT="0" distB="0" distL="114300" distR="114300" simplePos="0" relativeHeight="251692032" behindDoc="0" locked="0" layoutInCell="1" allowOverlap="1" wp14:anchorId="1E9265FC" wp14:editId="715F2745">
                <wp:simplePos x="0" y="0"/>
                <wp:positionH relativeFrom="column">
                  <wp:posOffset>2800862</wp:posOffset>
                </wp:positionH>
                <wp:positionV relativeFrom="paragraph">
                  <wp:posOffset>299402</wp:posOffset>
                </wp:positionV>
                <wp:extent cx="379730" cy="314325"/>
                <wp:effectExtent l="13652" t="5398" r="14923" b="33972"/>
                <wp:wrapNone/>
                <wp:docPr id="200" name="Bent-Up Arrow 200"/>
                <wp:cNvGraphicFramePr/>
                <a:graphic xmlns:a="http://schemas.openxmlformats.org/drawingml/2006/main">
                  <a:graphicData uri="http://schemas.microsoft.com/office/word/2010/wordprocessingShape">
                    <wps:wsp>
                      <wps:cNvSpPr/>
                      <wps:spPr>
                        <a:xfrm rot="5400000" flipV="1">
                          <a:off x="0" y="0"/>
                          <a:ext cx="379730" cy="314325"/>
                        </a:xfrm>
                        <a:prstGeom prst="bentUpArrow">
                          <a:avLst>
                            <a:gd name="adj1" fmla="val 25000"/>
                            <a:gd name="adj2" fmla="val 24086"/>
                            <a:gd name="adj3" fmla="val 45415"/>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A6A27B" id="Bent-Up Arrow 200" o:spid="_x0000_s1026" style="position:absolute;margin-left:220.55pt;margin-top:23.55pt;width:29.9pt;height:24.75pt;rotation:-90;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9730,314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" path="m,235744r264731,l264731,142751r-36418,l304022,r75708,142751l343312,142751r,171574l,314325,,235744xe" fillcolor="red" strokecolor="#41719c" strokeweight="1pt">
                <v:stroke joinstyle="miter"/>
                <v:path arrowok="t" o:connecttype="custom" o:connectlocs="0,235744;264731,235744;264731,142751;228313,142751;304022,0;379730,142751;343312,142751;343312,314325;0,314325;0,235744" o:connectangles="0,0,0,0,0,0,0,0,0,0"/>
              </v:shape>
            </w:pict>
          </mc:Fallback>
        </mc:AlternateContent>
      </w:r>
      <w:r w:rsidR="009F20E9" w:rsidRPr="009F20E9">
        <w:rPr>
          <w:rFonts w:ascii="Times New Roman" w:hAnsi="Times New Roman" w:cs="Times New Roman"/>
          <w:b/>
          <w:noProof/>
          <w:sz w:val="28"/>
          <w:lang w:eastAsia="en-GB"/>
        </w:rPr>
        <mc:AlternateContent>
          <mc:Choice Requires="wps">
            <w:drawing>
              <wp:anchor distT="0" distB="0" distL="114300" distR="114300" simplePos="0" relativeHeight="251698176" behindDoc="0" locked="0" layoutInCell="1" allowOverlap="1" wp14:anchorId="6A728124" wp14:editId="45D144AE">
                <wp:simplePos x="0" y="0"/>
                <wp:positionH relativeFrom="column">
                  <wp:posOffset>2310057</wp:posOffset>
                </wp:positionH>
                <wp:positionV relativeFrom="paragraph">
                  <wp:posOffset>312308</wp:posOffset>
                </wp:positionV>
                <wp:extent cx="368935" cy="316230"/>
                <wp:effectExtent l="7303" t="0" r="38417" b="38418"/>
                <wp:wrapNone/>
                <wp:docPr id="203" name="Bent-Up Arrow 203"/>
                <wp:cNvGraphicFramePr/>
                <a:graphic xmlns:a="http://schemas.openxmlformats.org/drawingml/2006/main">
                  <a:graphicData uri="http://schemas.microsoft.com/office/word/2010/wordprocessingShape">
                    <wps:wsp>
                      <wps:cNvSpPr/>
                      <wps:spPr>
                        <a:xfrm rot="5400000">
                          <a:off x="0" y="0"/>
                          <a:ext cx="368935" cy="316230"/>
                        </a:xfrm>
                        <a:prstGeom prst="bentUp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75B2A" id="Bent-Up Arrow 203" o:spid="_x0000_s1026" style="position:absolute;margin-left:181.9pt;margin-top:24.6pt;width:29.05pt;height:24.9pt;rotation:9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8935,316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" path="m,237173r250349,l250349,79058r-39529,l289878,r79057,79058l329406,79058r,237172l,316230,,237173xe" fillcolor="red" strokecolor="#41719c" strokeweight="1pt">
                <v:stroke joinstyle="miter"/>
                <v:path arrowok="t" o:connecttype="custom" o:connectlocs="0,237173;250349,237173;250349,79058;210820,79058;289878,0;368935,79058;329406,79058;329406,316230;0,316230;0,237173" o:connectangles="0,0,0,0,0,0,0,0,0,0"/>
              </v:shape>
            </w:pict>
          </mc:Fallback>
        </mc:AlternateContent>
      </w:r>
      <w:r w:rsidR="009F20E9" w:rsidRPr="009F20E9">
        <w:rPr>
          <w:rFonts w:ascii="Times New Roman" w:hAnsi="Times New Roman" w:cs="Times New Roman"/>
          <w:b/>
          <w:noProof/>
          <w:sz w:val="28"/>
          <w:lang w:eastAsia="en-GB"/>
        </w:rPr>
        <mc:AlternateContent>
          <mc:Choice Requires="wps">
            <w:drawing>
              <wp:anchor distT="0" distB="0" distL="114300" distR="114300" simplePos="0" relativeHeight="251683840" behindDoc="0" locked="0" layoutInCell="1" allowOverlap="1" wp14:anchorId="084491B2" wp14:editId="4995FBE8">
                <wp:simplePos x="0" y="0"/>
                <wp:positionH relativeFrom="column">
                  <wp:posOffset>1062037</wp:posOffset>
                </wp:positionH>
                <wp:positionV relativeFrom="paragraph">
                  <wp:posOffset>271608</wp:posOffset>
                </wp:positionV>
                <wp:extent cx="368935" cy="316230"/>
                <wp:effectExtent l="7303" t="0" r="38417" b="38418"/>
                <wp:wrapNone/>
                <wp:docPr id="94" name="Bent-Up Arrow 94"/>
                <wp:cNvGraphicFramePr/>
                <a:graphic xmlns:a="http://schemas.openxmlformats.org/drawingml/2006/main">
                  <a:graphicData uri="http://schemas.microsoft.com/office/word/2010/wordprocessingShape">
                    <wps:wsp>
                      <wps:cNvSpPr/>
                      <wps:spPr>
                        <a:xfrm rot="5400000">
                          <a:off x="0" y="0"/>
                          <a:ext cx="368935" cy="316230"/>
                        </a:xfrm>
                        <a:prstGeom prst="bentUp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209CC" id="Bent-Up Arrow 94" o:spid="_x0000_s1026" style="position:absolute;margin-left:83.6pt;margin-top:21.4pt;width:29.05pt;height:24.9pt;rotation:9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8935,316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" path="m,237173r250349,l250349,79058r-39529,l289878,r79057,79058l329406,79058r,237172l,316230,,237173xe" fillcolor="red" strokecolor="#41719c" strokeweight="1pt">
                <v:stroke joinstyle="miter"/>
                <v:path arrowok="t" o:connecttype="custom" o:connectlocs="0,237173;250349,237173;250349,79058;210820,79058;289878,0;368935,79058;329406,79058;329406,316230;0,316230;0,237173" o:connectangles="0,0,0,0,0,0,0,0,0,0"/>
              </v:shape>
            </w:pict>
          </mc:Fallback>
        </mc:AlternateContent>
      </w:r>
    </w:p>
    <w:p w14:paraId="429F3CD8" w14:textId="77777777" w:rsidR="009F20E9" w:rsidRDefault="009F20E9" w:rsidP="00D87D88">
      <w:pPr>
        <w:jc w:val="center"/>
        <w:rPr>
          <w:rFonts w:ascii="Times New Roman" w:hAnsi="Times New Roman" w:cs="Times New Roman"/>
          <w:b/>
          <w:sz w:val="28"/>
        </w:rPr>
      </w:pPr>
      <w:r w:rsidRPr="009F20E9">
        <w:rPr>
          <w:rFonts w:ascii="Times New Roman" w:hAnsi="Times New Roman" w:cs="Times New Roman"/>
          <w:b/>
          <w:noProof/>
          <w:sz w:val="28"/>
          <w:lang w:eastAsia="en-GB"/>
        </w:rPr>
        <mc:AlternateContent>
          <mc:Choice Requires="wps">
            <w:drawing>
              <wp:anchor distT="0" distB="0" distL="114300" distR="114300" simplePos="0" relativeHeight="251687936" behindDoc="0" locked="0" layoutInCell="1" allowOverlap="1" wp14:anchorId="19EDCD7F" wp14:editId="52F14F49">
                <wp:simplePos x="0" y="0"/>
                <wp:positionH relativeFrom="column">
                  <wp:posOffset>2668464</wp:posOffset>
                </wp:positionH>
                <wp:positionV relativeFrom="paragraph">
                  <wp:posOffset>10795</wp:posOffset>
                </wp:positionV>
                <wp:extent cx="158115" cy="298450"/>
                <wp:effectExtent l="19050" t="0" r="13335" b="44450"/>
                <wp:wrapNone/>
                <wp:docPr id="198" name="Down Arrow 198"/>
                <wp:cNvGraphicFramePr/>
                <a:graphic xmlns:a="http://schemas.openxmlformats.org/drawingml/2006/main">
                  <a:graphicData uri="http://schemas.microsoft.com/office/word/2010/wordprocessingShape">
                    <wps:wsp>
                      <wps:cNvSpPr/>
                      <wps:spPr>
                        <a:xfrm>
                          <a:off x="0" y="0"/>
                          <a:ext cx="158115" cy="298450"/>
                        </a:xfrm>
                        <a:prstGeom prst="down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D38C5E" id="Down Arrow 198" o:spid="_x0000_s1026" type="#_x0000_t67" style="position:absolute;margin-left:210.1pt;margin-top:.85pt;width:12.45pt;height:2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" adj="15878" fillcolor="red" strokecolor="#41719c" strokeweight="1pt"/>
            </w:pict>
          </mc:Fallback>
        </mc:AlternateContent>
      </w:r>
      <w:r w:rsidRPr="009F20E9">
        <w:rPr>
          <w:rFonts w:ascii="Times New Roman" w:hAnsi="Times New Roman" w:cs="Times New Roman"/>
          <w:b/>
          <w:noProof/>
          <w:sz w:val="28"/>
          <w:lang w:eastAsia="en-GB"/>
        </w:rPr>
        <mc:AlternateContent>
          <mc:Choice Requires="wps">
            <w:drawing>
              <wp:anchor distT="0" distB="0" distL="114300" distR="114300" simplePos="0" relativeHeight="251685888" behindDoc="0" locked="0" layoutInCell="1" allowOverlap="1" wp14:anchorId="0E7B8EAC" wp14:editId="351D0638">
                <wp:simplePos x="0" y="0"/>
                <wp:positionH relativeFrom="column">
                  <wp:posOffset>1732597</wp:posOffset>
                </wp:positionH>
                <wp:positionV relativeFrom="paragraph">
                  <wp:posOffset>2713</wp:posOffset>
                </wp:positionV>
                <wp:extent cx="368935" cy="316230"/>
                <wp:effectExtent l="7303" t="0" r="38417" b="38418"/>
                <wp:wrapNone/>
                <wp:docPr id="95" name="Bent-Up Arrow 95"/>
                <wp:cNvGraphicFramePr/>
                <a:graphic xmlns:a="http://schemas.openxmlformats.org/drawingml/2006/main">
                  <a:graphicData uri="http://schemas.microsoft.com/office/word/2010/wordprocessingShape">
                    <wps:wsp>
                      <wps:cNvSpPr/>
                      <wps:spPr>
                        <a:xfrm rot="5400000">
                          <a:off x="0" y="0"/>
                          <a:ext cx="368935" cy="316230"/>
                        </a:xfrm>
                        <a:prstGeom prst="bentUp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F27C3" id="Bent-Up Arrow 95" o:spid="_x0000_s1026" style="position:absolute;margin-left:136.4pt;margin-top:.2pt;width:29.05pt;height:24.9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8935,316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" path="m,237173r250349,l250349,79058r-39529,l289878,r79057,79058l329406,79058r,237172l,316230,,237173xe" fillcolor="red" strokecolor="#41719c" strokeweight="1pt">
                <v:stroke joinstyle="miter"/>
                <v:path arrowok="t" o:connecttype="custom" o:connectlocs="0,237173;250349,237173;250349,79058;210820,79058;289878,0;368935,79058;329406,79058;329406,316230;0,316230;0,237173" o:connectangles="0,0,0,0,0,0,0,0,0,0"/>
              </v:shape>
            </w:pict>
          </mc:Fallback>
        </mc:AlternateContent>
      </w:r>
    </w:p>
    <w:p w14:paraId="71EDF159" w14:textId="77777777" w:rsidR="00C739E2" w:rsidRDefault="009F20E9" w:rsidP="00D87D88">
      <w:pPr>
        <w:jc w:val="center"/>
        <w:rPr>
          <w:rFonts w:ascii="Times New Roman" w:hAnsi="Times New Roman" w:cs="Times New Roman"/>
          <w:b/>
          <w:sz w:val="28"/>
        </w:rPr>
      </w:pPr>
      <w:r w:rsidRPr="00C739E2">
        <w:rPr>
          <w:rFonts w:ascii="Times New Roman" w:hAnsi="Times New Roman" w:cs="Times New Roman"/>
          <w:b/>
          <w:noProof/>
          <w:color w:val="FF0000"/>
          <w:sz w:val="24"/>
          <w:szCs w:val="24"/>
          <w:lang w:eastAsia="en-GB"/>
        </w:rPr>
        <mc:AlternateContent>
          <mc:Choice Requires="wps">
            <w:drawing>
              <wp:anchor distT="0" distB="0" distL="114300" distR="114300" simplePos="0" relativeHeight="251640832" behindDoc="0" locked="0" layoutInCell="1" allowOverlap="1" wp14:anchorId="358472DA" wp14:editId="3536ED3D">
                <wp:simplePos x="0" y="0"/>
                <wp:positionH relativeFrom="column">
                  <wp:posOffset>2336994</wp:posOffset>
                </wp:positionH>
                <wp:positionV relativeFrom="paragraph">
                  <wp:posOffset>22504</wp:posOffset>
                </wp:positionV>
                <wp:extent cx="746125" cy="421005"/>
                <wp:effectExtent l="0" t="0" r="15875" b="17145"/>
                <wp:wrapNone/>
                <wp:docPr id="28" name="Frame 28"/>
                <wp:cNvGraphicFramePr/>
                <a:graphic xmlns:a="http://schemas.openxmlformats.org/drawingml/2006/main">
                  <a:graphicData uri="http://schemas.microsoft.com/office/word/2010/wordprocessingShape">
                    <wps:wsp>
                      <wps:cNvSpPr/>
                      <wps:spPr>
                        <a:xfrm>
                          <a:off x="0" y="0"/>
                          <a:ext cx="746125" cy="421005"/>
                        </a:xfrm>
                        <a:prstGeom prst="frame">
                          <a:avLst/>
                        </a:prstGeom>
                        <a:solidFill>
                          <a:srgbClr val="FF0000"/>
                        </a:solidFill>
                        <a:ln w="12700" cap="flat" cmpd="sng" algn="ctr">
                          <a:solidFill>
                            <a:srgbClr val="5B9BD5">
                              <a:shade val="50000"/>
                            </a:srgbClr>
                          </a:solidFill>
                          <a:prstDash val="solid"/>
                          <a:miter lim="800000"/>
                        </a:ln>
                        <a:effectLst/>
                      </wps:spPr>
                      <wps:txbx>
                        <w:txbxContent>
                          <w:p w14:paraId="10C33E65" w14:textId="77777777" w:rsidR="00755364" w:rsidRPr="00D37B31" w:rsidRDefault="00755364" w:rsidP="00C739E2">
                            <w:pPr>
                              <w:jc w:val="center"/>
                              <w:rPr>
                                <w:rFonts w:ascii="Times New Roman" w:hAnsi="Times New Roman" w:cs="Times New Roman"/>
                                <w:b/>
                                <w:color w:val="FF0000"/>
                                <w:sz w:val="32"/>
                              </w:rPr>
                            </w:pPr>
                            <w:r w:rsidRPr="008F429C">
                              <w:rPr>
                                <w:rFonts w:ascii="Times New Roman" w:hAnsi="Times New Roman" w:cs="Times New Roman"/>
                                <w:b/>
                                <w:color w:val="FF0000"/>
                                <w:sz w:val="28"/>
                              </w:rPr>
                              <w:t>Stair</w:t>
                            </w:r>
                            <w:r>
                              <w:rPr>
                                <w:rFonts w:ascii="Times New Roman" w:hAnsi="Times New Roman" w:cs="Times New Roman"/>
                                <w:b/>
                                <w:color w:val="FF0000"/>
                                <w:sz w:val="28"/>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472DA" id="Frame 28" o:spid="_x0000_s1046" style="position:absolute;left:0;text-align:left;margin-left:184pt;margin-top:1.75pt;width:58.75pt;height:33.1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46125,4210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" adj="-11796480,,5400" path="m,l746125,r,421005l,421005,,xm52626,52626r,315753l693499,368379r,-315753l52626,52626xe" fillcolor="red" strokecolor="#41719c" strokeweight="1pt">
                <v:stroke joinstyle="miter"/>
                <v:formulas/>
                <v:path arrowok="t" o:connecttype="custom" o:connectlocs="0,0;746125,0;746125,421005;0,421005;0,0;52626,52626;52626,368379;693499,368379;693499,52626;52626,52626" o:connectangles="0,0,0,0,0,0,0,0,0,0" textboxrect="0,0,746125,421005"/>
                <v:textbox>
                  <w:txbxContent>
                    <w:p w14:paraId="10C33E65" w14:textId="77777777" w:rsidR="00755364" w:rsidRPr="00D37B31" w:rsidRDefault="00755364" w:rsidP="00C739E2">
                      <w:pPr>
                        <w:jc w:val="center"/>
                        <w:rPr>
                          <w:rFonts w:ascii="Times New Roman" w:hAnsi="Times New Roman" w:cs="Times New Roman"/>
                          <w:b/>
                          <w:color w:val="FF0000"/>
                          <w:sz w:val="32"/>
                        </w:rPr>
                      </w:pPr>
                      <w:r w:rsidRPr="008F429C">
                        <w:rPr>
                          <w:rFonts w:ascii="Times New Roman" w:hAnsi="Times New Roman" w:cs="Times New Roman"/>
                          <w:b/>
                          <w:color w:val="FF0000"/>
                          <w:sz w:val="28"/>
                        </w:rPr>
                        <w:t>Stair</w:t>
                      </w:r>
                      <w:r>
                        <w:rPr>
                          <w:rFonts w:ascii="Times New Roman" w:hAnsi="Times New Roman" w:cs="Times New Roman"/>
                          <w:b/>
                          <w:color w:val="FF0000"/>
                          <w:sz w:val="28"/>
                        </w:rPr>
                        <w:t>s</w:t>
                      </w:r>
                    </w:p>
                  </w:txbxContent>
                </v:textbox>
              </v:shape>
            </w:pict>
          </mc:Fallback>
        </mc:AlternateContent>
      </w:r>
    </w:p>
    <w:p w14:paraId="5050DD17" w14:textId="77777777" w:rsidR="00C739E2" w:rsidRDefault="00252F38" w:rsidP="00D87D88">
      <w:pPr>
        <w:jc w:val="center"/>
        <w:rPr>
          <w:rFonts w:ascii="Times New Roman" w:hAnsi="Times New Roman" w:cs="Times New Roman"/>
          <w:b/>
          <w:sz w:val="28"/>
        </w:rPr>
      </w:pPr>
      <w:r>
        <w:rPr>
          <w:rFonts w:ascii="Times New Roman" w:hAnsi="Times New Roman" w:cs="Times New Roman"/>
          <w:b/>
          <w:noProof/>
          <w:sz w:val="24"/>
          <w:szCs w:val="24"/>
          <w:lang w:eastAsia="en-GB"/>
        </w:rPr>
        <mc:AlternateContent>
          <mc:Choice Requires="wps">
            <w:drawing>
              <wp:anchor distT="0" distB="0" distL="114300" distR="114300" simplePos="0" relativeHeight="251646976" behindDoc="0" locked="0" layoutInCell="1" allowOverlap="1" wp14:anchorId="1738010C" wp14:editId="5A8CF290">
                <wp:simplePos x="0" y="0"/>
                <wp:positionH relativeFrom="column">
                  <wp:posOffset>2795905</wp:posOffset>
                </wp:positionH>
                <wp:positionV relativeFrom="paragraph">
                  <wp:posOffset>279400</wp:posOffset>
                </wp:positionV>
                <wp:extent cx="158115" cy="360045"/>
                <wp:effectExtent l="19050" t="0" r="32385" b="40005"/>
                <wp:wrapNone/>
                <wp:docPr id="75" name="Down Arrow 75"/>
                <wp:cNvGraphicFramePr/>
                <a:graphic xmlns:a="http://schemas.openxmlformats.org/drawingml/2006/main">
                  <a:graphicData uri="http://schemas.microsoft.com/office/word/2010/wordprocessingShape">
                    <wps:wsp>
                      <wps:cNvSpPr/>
                      <wps:spPr>
                        <a:xfrm>
                          <a:off x="0" y="0"/>
                          <a:ext cx="158115" cy="360045"/>
                        </a:xfrm>
                        <a:prstGeom prst="down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1DD58" id="Down Arrow 75" o:spid="_x0000_s1026" type="#_x0000_t67" style="position:absolute;margin-left:220.15pt;margin-top:22pt;width:12.45pt;height:28.3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" adj="16857" fillcolor="red" strokecolor="#41719c" strokeweight="1pt"/>
            </w:pict>
          </mc:Fallback>
        </mc:AlternateContent>
      </w:r>
      <w:r w:rsidRPr="00D37B31">
        <w:rPr>
          <w:rFonts w:ascii="Times New Roman" w:hAnsi="Times New Roman" w:cs="Times New Roman"/>
          <w:b/>
          <w:noProof/>
          <w:sz w:val="24"/>
          <w:szCs w:val="24"/>
          <w:lang w:eastAsia="en-GB"/>
        </w:rPr>
        <mc:AlternateContent>
          <mc:Choice Requires="wps">
            <w:drawing>
              <wp:anchor distT="0" distB="0" distL="114300" distR="114300" simplePos="0" relativeHeight="251644928" behindDoc="0" locked="0" layoutInCell="1" allowOverlap="1" wp14:anchorId="6C4269E8" wp14:editId="4AE5E330">
                <wp:simplePos x="0" y="0"/>
                <wp:positionH relativeFrom="column">
                  <wp:posOffset>2080895</wp:posOffset>
                </wp:positionH>
                <wp:positionV relativeFrom="paragraph">
                  <wp:posOffset>664845</wp:posOffset>
                </wp:positionV>
                <wp:extent cx="1758315" cy="808990"/>
                <wp:effectExtent l="0" t="0" r="13335" b="10160"/>
                <wp:wrapNone/>
                <wp:docPr id="70" name="Frame 70"/>
                <wp:cNvGraphicFramePr/>
                <a:graphic xmlns:a="http://schemas.openxmlformats.org/drawingml/2006/main">
                  <a:graphicData uri="http://schemas.microsoft.com/office/word/2010/wordprocessingShape">
                    <wps:wsp>
                      <wps:cNvSpPr/>
                      <wps:spPr>
                        <a:xfrm>
                          <a:off x="0" y="0"/>
                          <a:ext cx="1758315" cy="808990"/>
                        </a:xfrm>
                        <a:prstGeom prst="frame">
                          <a:avLst/>
                        </a:prstGeom>
                        <a:solidFill>
                          <a:srgbClr val="FF0000"/>
                        </a:solidFill>
                        <a:ln w="12700" cap="flat" cmpd="sng" algn="ctr">
                          <a:solidFill>
                            <a:srgbClr val="5B9BD5">
                              <a:shade val="50000"/>
                            </a:srgbClr>
                          </a:solidFill>
                          <a:prstDash val="solid"/>
                          <a:miter lim="800000"/>
                        </a:ln>
                        <a:effectLst/>
                      </wps:spPr>
                      <wps:txbx>
                        <w:txbxContent>
                          <w:p w14:paraId="28A65108" w14:textId="77777777" w:rsidR="00755364" w:rsidRDefault="00755364" w:rsidP="00C739E2">
                            <w:pPr>
                              <w:jc w:val="center"/>
                              <w:rPr>
                                <w:rFonts w:ascii="Times New Roman" w:hAnsi="Times New Roman" w:cs="Times New Roman"/>
                                <w:b/>
                                <w:color w:val="FF0000"/>
                                <w:sz w:val="28"/>
                              </w:rPr>
                            </w:pPr>
                            <w:r>
                              <w:rPr>
                                <w:rFonts w:ascii="Times New Roman" w:hAnsi="Times New Roman" w:cs="Times New Roman"/>
                                <w:b/>
                                <w:color w:val="FF0000"/>
                                <w:sz w:val="28"/>
                              </w:rPr>
                              <w:t xml:space="preserve">Evacuation Area </w:t>
                            </w:r>
                          </w:p>
                          <w:p w14:paraId="0F7F740E" w14:textId="77777777" w:rsidR="00755364" w:rsidRPr="00D37B31" w:rsidRDefault="00755364" w:rsidP="00C739E2">
                            <w:pPr>
                              <w:jc w:val="center"/>
                              <w:rPr>
                                <w:rFonts w:ascii="Times New Roman" w:hAnsi="Times New Roman" w:cs="Times New Roman"/>
                                <w:b/>
                                <w:color w:val="FF0000"/>
                                <w:sz w:val="32"/>
                              </w:rPr>
                            </w:pPr>
                            <w:r>
                              <w:rPr>
                                <w:rFonts w:ascii="Times New Roman" w:hAnsi="Times New Roman" w:cs="Times New Roman"/>
                                <w:b/>
                                <w:color w:val="FF0000"/>
                                <w:sz w:val="28"/>
                              </w:rPr>
                              <w:t>Teachers/Staff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269E8" id="Frame 70" o:spid="_x0000_s1047" style="position:absolute;left:0;text-align:left;margin-left:163.85pt;margin-top:52.35pt;width:138.45pt;height:63.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58315,8089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" adj="-11796480,,5400" path="m,l1758315,r,808990l,808990,,xm101124,101124r,606742l1657191,707866r,-606742l101124,101124xe" fillcolor="red" strokecolor="#41719c" strokeweight="1pt">
                <v:stroke joinstyle="miter"/>
                <v:formulas/>
                <v:path arrowok="t" o:connecttype="custom" o:connectlocs="0,0;1758315,0;1758315,808990;0,808990;0,0;101124,101124;101124,707866;1657191,707866;1657191,101124;101124,101124" o:connectangles="0,0,0,0,0,0,0,0,0,0" textboxrect="0,0,1758315,808990"/>
                <v:textbox>
                  <w:txbxContent>
                    <w:p w14:paraId="28A65108" w14:textId="77777777" w:rsidR="00755364" w:rsidRDefault="00755364" w:rsidP="00C739E2">
                      <w:pPr>
                        <w:jc w:val="center"/>
                        <w:rPr>
                          <w:rFonts w:ascii="Times New Roman" w:hAnsi="Times New Roman" w:cs="Times New Roman"/>
                          <w:b/>
                          <w:color w:val="FF0000"/>
                          <w:sz w:val="28"/>
                        </w:rPr>
                      </w:pPr>
                      <w:r>
                        <w:rPr>
                          <w:rFonts w:ascii="Times New Roman" w:hAnsi="Times New Roman" w:cs="Times New Roman"/>
                          <w:b/>
                          <w:color w:val="FF0000"/>
                          <w:sz w:val="28"/>
                        </w:rPr>
                        <w:t xml:space="preserve">Evacuation Area </w:t>
                      </w:r>
                    </w:p>
                    <w:p w14:paraId="0F7F740E" w14:textId="77777777" w:rsidR="00755364" w:rsidRPr="00D37B31" w:rsidRDefault="00755364" w:rsidP="00C739E2">
                      <w:pPr>
                        <w:jc w:val="center"/>
                        <w:rPr>
                          <w:rFonts w:ascii="Times New Roman" w:hAnsi="Times New Roman" w:cs="Times New Roman"/>
                          <w:b/>
                          <w:color w:val="FF0000"/>
                          <w:sz w:val="32"/>
                        </w:rPr>
                      </w:pPr>
                      <w:r>
                        <w:rPr>
                          <w:rFonts w:ascii="Times New Roman" w:hAnsi="Times New Roman" w:cs="Times New Roman"/>
                          <w:b/>
                          <w:color w:val="FF0000"/>
                          <w:sz w:val="28"/>
                        </w:rPr>
                        <w:t>Teachers/Staff</w:t>
                      </w:r>
                    </w:p>
                  </w:txbxContent>
                </v:textbox>
              </v:shape>
            </w:pict>
          </mc:Fallback>
        </mc:AlternateContent>
      </w:r>
      <w:r w:rsidRPr="00D37B31">
        <w:rPr>
          <w:rFonts w:ascii="Times New Roman" w:hAnsi="Times New Roman" w:cs="Times New Roman"/>
          <w:b/>
          <w:noProof/>
          <w:sz w:val="24"/>
          <w:szCs w:val="24"/>
          <w:lang w:eastAsia="en-GB"/>
        </w:rPr>
        <mc:AlternateContent>
          <mc:Choice Requires="wps">
            <w:drawing>
              <wp:anchor distT="0" distB="0" distL="114300" distR="114300" simplePos="0" relativeHeight="251655168" behindDoc="0" locked="0" layoutInCell="1" allowOverlap="1" wp14:anchorId="704996A8" wp14:editId="52258C4A">
                <wp:simplePos x="0" y="0"/>
                <wp:positionH relativeFrom="column">
                  <wp:posOffset>4008120</wp:posOffset>
                </wp:positionH>
                <wp:positionV relativeFrom="paragraph">
                  <wp:posOffset>704850</wp:posOffset>
                </wp:positionV>
                <wp:extent cx="1758315" cy="768350"/>
                <wp:effectExtent l="0" t="0" r="13335" b="12700"/>
                <wp:wrapNone/>
                <wp:docPr id="93" name="Frame 93"/>
                <wp:cNvGraphicFramePr/>
                <a:graphic xmlns:a="http://schemas.openxmlformats.org/drawingml/2006/main">
                  <a:graphicData uri="http://schemas.microsoft.com/office/word/2010/wordprocessingShape">
                    <wps:wsp>
                      <wps:cNvSpPr/>
                      <wps:spPr>
                        <a:xfrm>
                          <a:off x="0" y="0"/>
                          <a:ext cx="1758315" cy="768350"/>
                        </a:xfrm>
                        <a:prstGeom prst="frame">
                          <a:avLst/>
                        </a:prstGeom>
                        <a:solidFill>
                          <a:srgbClr val="FF0000"/>
                        </a:solidFill>
                        <a:ln w="12700" cap="flat" cmpd="sng" algn="ctr">
                          <a:solidFill>
                            <a:srgbClr val="5B9BD5">
                              <a:shade val="50000"/>
                            </a:srgbClr>
                          </a:solidFill>
                          <a:prstDash val="solid"/>
                          <a:miter lim="800000"/>
                        </a:ln>
                        <a:effectLst/>
                      </wps:spPr>
                      <wps:txbx>
                        <w:txbxContent>
                          <w:p w14:paraId="7166B725" w14:textId="77777777" w:rsidR="00755364" w:rsidRDefault="00755364" w:rsidP="00C739E2">
                            <w:pPr>
                              <w:jc w:val="center"/>
                              <w:rPr>
                                <w:rFonts w:ascii="Times New Roman" w:hAnsi="Times New Roman" w:cs="Times New Roman"/>
                                <w:b/>
                                <w:color w:val="FF0000"/>
                                <w:sz w:val="28"/>
                              </w:rPr>
                            </w:pPr>
                            <w:r>
                              <w:rPr>
                                <w:rFonts w:ascii="Times New Roman" w:hAnsi="Times New Roman" w:cs="Times New Roman"/>
                                <w:b/>
                                <w:color w:val="FF0000"/>
                                <w:sz w:val="28"/>
                              </w:rPr>
                              <w:t>Evacuation Area II-Students</w:t>
                            </w:r>
                          </w:p>
                          <w:p w14:paraId="0C8D04EC" w14:textId="77777777" w:rsidR="00755364" w:rsidRPr="00D37B31" w:rsidRDefault="00755364" w:rsidP="00C739E2">
                            <w:pPr>
                              <w:jc w:val="center"/>
                              <w:rPr>
                                <w:rFonts w:ascii="Times New Roman" w:hAnsi="Times New Roman" w:cs="Times New Roman"/>
                                <w:b/>
                                <w:color w:val="FF0000"/>
                                <w:sz w:val="32"/>
                              </w:rPr>
                            </w:pPr>
                            <w:r>
                              <w:rPr>
                                <w:rFonts w:ascii="Times New Roman" w:hAnsi="Times New Roman" w:cs="Times New Roman"/>
                                <w:b/>
                                <w:color w:val="FF0000"/>
                                <w:sz w:val="28"/>
                              </w:rPr>
                              <w:t>Teachers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4996A8" id="Frame 93" o:spid="_x0000_s1048" style="position:absolute;left:0;text-align:left;margin-left:315.6pt;margin-top:55.5pt;width:138.45pt;height:6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58315,7683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" adj="-11796480,,5400" path="m,l1758315,r,768350l,768350,,xm96044,96044r,576262l1662271,672306r,-576262l96044,96044xe" fillcolor="red" strokecolor="#41719c" strokeweight="1pt">
                <v:stroke joinstyle="miter"/>
                <v:formulas/>
                <v:path arrowok="t" o:connecttype="custom" o:connectlocs="0,0;1758315,0;1758315,768350;0,768350;0,0;96044,96044;96044,672306;1662271,672306;1662271,96044;96044,96044" o:connectangles="0,0,0,0,0,0,0,0,0,0" textboxrect="0,0,1758315,768350"/>
                <v:textbox>
                  <w:txbxContent>
                    <w:p w14:paraId="7166B725" w14:textId="77777777" w:rsidR="00755364" w:rsidRDefault="00755364" w:rsidP="00C739E2">
                      <w:pPr>
                        <w:jc w:val="center"/>
                        <w:rPr>
                          <w:rFonts w:ascii="Times New Roman" w:hAnsi="Times New Roman" w:cs="Times New Roman"/>
                          <w:b/>
                          <w:color w:val="FF0000"/>
                          <w:sz w:val="28"/>
                        </w:rPr>
                      </w:pPr>
                      <w:r>
                        <w:rPr>
                          <w:rFonts w:ascii="Times New Roman" w:hAnsi="Times New Roman" w:cs="Times New Roman"/>
                          <w:b/>
                          <w:color w:val="FF0000"/>
                          <w:sz w:val="28"/>
                        </w:rPr>
                        <w:t>Evacuation Area II-Students</w:t>
                      </w:r>
                    </w:p>
                    <w:p w14:paraId="0C8D04EC" w14:textId="77777777" w:rsidR="00755364" w:rsidRPr="00D37B31" w:rsidRDefault="00755364" w:rsidP="00C739E2">
                      <w:pPr>
                        <w:jc w:val="center"/>
                        <w:rPr>
                          <w:rFonts w:ascii="Times New Roman" w:hAnsi="Times New Roman" w:cs="Times New Roman"/>
                          <w:b/>
                          <w:color w:val="FF0000"/>
                          <w:sz w:val="32"/>
                        </w:rPr>
                      </w:pPr>
                      <w:r>
                        <w:rPr>
                          <w:rFonts w:ascii="Times New Roman" w:hAnsi="Times New Roman" w:cs="Times New Roman"/>
                          <w:b/>
                          <w:color w:val="FF0000"/>
                          <w:sz w:val="28"/>
                        </w:rPr>
                        <w:t>Teachers</w:t>
                      </w:r>
                    </w:p>
                  </w:txbxContent>
                </v:textbox>
              </v:shape>
            </w:pict>
          </mc:Fallback>
        </mc:AlternateContent>
      </w:r>
      <w:r w:rsidRPr="00D37B31">
        <w:rPr>
          <w:rFonts w:ascii="Times New Roman" w:hAnsi="Times New Roman" w:cs="Times New Roman"/>
          <w:b/>
          <w:noProof/>
          <w:sz w:val="24"/>
          <w:szCs w:val="24"/>
          <w:lang w:eastAsia="en-GB"/>
        </w:rPr>
        <mc:AlternateContent>
          <mc:Choice Requires="wps">
            <w:drawing>
              <wp:anchor distT="0" distB="0" distL="114300" distR="114300" simplePos="0" relativeHeight="251653120" behindDoc="0" locked="0" layoutInCell="1" allowOverlap="1" wp14:anchorId="0583C409" wp14:editId="2B0435E2">
                <wp:simplePos x="0" y="0"/>
                <wp:positionH relativeFrom="column">
                  <wp:posOffset>69850</wp:posOffset>
                </wp:positionH>
                <wp:positionV relativeFrom="paragraph">
                  <wp:posOffset>730885</wp:posOffset>
                </wp:positionV>
                <wp:extent cx="1758315" cy="768350"/>
                <wp:effectExtent l="0" t="0" r="13335" b="12700"/>
                <wp:wrapNone/>
                <wp:docPr id="92" name="Frame 92"/>
                <wp:cNvGraphicFramePr/>
                <a:graphic xmlns:a="http://schemas.openxmlformats.org/drawingml/2006/main">
                  <a:graphicData uri="http://schemas.microsoft.com/office/word/2010/wordprocessingShape">
                    <wps:wsp>
                      <wps:cNvSpPr/>
                      <wps:spPr>
                        <a:xfrm>
                          <a:off x="0" y="0"/>
                          <a:ext cx="1758315" cy="768350"/>
                        </a:xfrm>
                        <a:prstGeom prst="frame">
                          <a:avLst/>
                        </a:prstGeom>
                        <a:solidFill>
                          <a:srgbClr val="FF0000"/>
                        </a:solidFill>
                        <a:ln w="12700" cap="flat" cmpd="sng" algn="ctr">
                          <a:solidFill>
                            <a:srgbClr val="5B9BD5">
                              <a:shade val="50000"/>
                            </a:srgbClr>
                          </a:solidFill>
                          <a:prstDash val="solid"/>
                          <a:miter lim="800000"/>
                        </a:ln>
                        <a:effectLst/>
                      </wps:spPr>
                      <wps:txbx>
                        <w:txbxContent>
                          <w:p w14:paraId="143E11F1" w14:textId="77777777" w:rsidR="00755364" w:rsidRDefault="00755364" w:rsidP="00C739E2">
                            <w:pPr>
                              <w:jc w:val="center"/>
                              <w:rPr>
                                <w:rFonts w:ascii="Times New Roman" w:hAnsi="Times New Roman" w:cs="Times New Roman"/>
                                <w:b/>
                                <w:color w:val="FF0000"/>
                                <w:sz w:val="28"/>
                              </w:rPr>
                            </w:pPr>
                            <w:r>
                              <w:rPr>
                                <w:rFonts w:ascii="Times New Roman" w:hAnsi="Times New Roman" w:cs="Times New Roman"/>
                                <w:b/>
                                <w:color w:val="FF0000"/>
                                <w:sz w:val="28"/>
                              </w:rPr>
                              <w:t>Evacuation Area I-Students</w:t>
                            </w:r>
                          </w:p>
                          <w:p w14:paraId="2C431029" w14:textId="77777777" w:rsidR="00755364" w:rsidRPr="00D37B31" w:rsidRDefault="00755364" w:rsidP="00C739E2">
                            <w:pPr>
                              <w:jc w:val="center"/>
                              <w:rPr>
                                <w:rFonts w:ascii="Times New Roman" w:hAnsi="Times New Roman" w:cs="Times New Roman"/>
                                <w:b/>
                                <w:color w:val="FF0000"/>
                                <w:sz w:val="32"/>
                              </w:rPr>
                            </w:pPr>
                            <w:r>
                              <w:rPr>
                                <w:rFonts w:ascii="Times New Roman" w:hAnsi="Times New Roman" w:cs="Times New Roman"/>
                                <w:b/>
                                <w:color w:val="FF0000"/>
                                <w:sz w:val="28"/>
                              </w:rPr>
                              <w:t>Teachers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83C409" id="Frame 92" o:spid="_x0000_s1049" style="position:absolute;left:0;text-align:left;margin-left:5.5pt;margin-top:57.55pt;width:138.45pt;height:6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58315,7683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" adj="-11796480,,5400" path="m,l1758315,r,768350l,768350,,xm96044,96044r,576262l1662271,672306r,-576262l96044,96044xe" fillcolor="red" strokecolor="#41719c" strokeweight="1pt">
                <v:stroke joinstyle="miter"/>
                <v:formulas/>
                <v:path arrowok="t" o:connecttype="custom" o:connectlocs="0,0;1758315,0;1758315,768350;0,768350;0,0;96044,96044;96044,672306;1662271,672306;1662271,96044;96044,96044" o:connectangles="0,0,0,0,0,0,0,0,0,0" textboxrect="0,0,1758315,768350"/>
                <v:textbox>
                  <w:txbxContent>
                    <w:p w14:paraId="143E11F1" w14:textId="77777777" w:rsidR="00755364" w:rsidRDefault="00755364" w:rsidP="00C739E2">
                      <w:pPr>
                        <w:jc w:val="center"/>
                        <w:rPr>
                          <w:rFonts w:ascii="Times New Roman" w:hAnsi="Times New Roman" w:cs="Times New Roman"/>
                          <w:b/>
                          <w:color w:val="FF0000"/>
                          <w:sz w:val="28"/>
                        </w:rPr>
                      </w:pPr>
                      <w:r>
                        <w:rPr>
                          <w:rFonts w:ascii="Times New Roman" w:hAnsi="Times New Roman" w:cs="Times New Roman"/>
                          <w:b/>
                          <w:color w:val="FF0000"/>
                          <w:sz w:val="28"/>
                        </w:rPr>
                        <w:t>Evacuation Area I-Students</w:t>
                      </w:r>
                    </w:p>
                    <w:p w14:paraId="2C431029" w14:textId="77777777" w:rsidR="00755364" w:rsidRPr="00D37B31" w:rsidRDefault="00755364" w:rsidP="00C739E2">
                      <w:pPr>
                        <w:jc w:val="center"/>
                        <w:rPr>
                          <w:rFonts w:ascii="Times New Roman" w:hAnsi="Times New Roman" w:cs="Times New Roman"/>
                          <w:b/>
                          <w:color w:val="FF0000"/>
                          <w:sz w:val="32"/>
                        </w:rPr>
                      </w:pPr>
                      <w:r>
                        <w:rPr>
                          <w:rFonts w:ascii="Times New Roman" w:hAnsi="Times New Roman" w:cs="Times New Roman"/>
                          <w:b/>
                          <w:color w:val="FF0000"/>
                          <w:sz w:val="28"/>
                        </w:rPr>
                        <w:t>Teachers</w:t>
                      </w:r>
                    </w:p>
                  </w:txbxContent>
                </v:textbox>
              </v:shape>
            </w:pict>
          </mc:Fallback>
        </mc:AlternateContent>
      </w:r>
      <w:r>
        <w:rPr>
          <w:rFonts w:ascii="Times New Roman" w:hAnsi="Times New Roman" w:cs="Times New Roman"/>
          <w:b/>
          <w:noProof/>
          <w:sz w:val="24"/>
          <w:szCs w:val="24"/>
          <w:lang w:eastAsia="en-GB"/>
        </w:rPr>
        <mc:AlternateContent>
          <mc:Choice Requires="wps">
            <w:drawing>
              <wp:anchor distT="0" distB="0" distL="114300" distR="114300" simplePos="0" relativeHeight="251651072" behindDoc="0" locked="0" layoutInCell="1" allowOverlap="1" wp14:anchorId="5B93E3CF" wp14:editId="53976BB1">
                <wp:simplePos x="0" y="0"/>
                <wp:positionH relativeFrom="column">
                  <wp:posOffset>3116580</wp:posOffset>
                </wp:positionH>
                <wp:positionV relativeFrom="paragraph">
                  <wp:posOffset>288290</wp:posOffset>
                </wp:positionV>
                <wp:extent cx="368935" cy="316230"/>
                <wp:effectExtent l="7303" t="0" r="38417" b="38418"/>
                <wp:wrapNone/>
                <wp:docPr id="91" name="Bent-Up Arrow 91"/>
                <wp:cNvGraphicFramePr/>
                <a:graphic xmlns:a="http://schemas.openxmlformats.org/drawingml/2006/main">
                  <a:graphicData uri="http://schemas.microsoft.com/office/word/2010/wordprocessingShape">
                    <wps:wsp>
                      <wps:cNvSpPr/>
                      <wps:spPr>
                        <a:xfrm rot="5400000">
                          <a:off x="0" y="0"/>
                          <a:ext cx="368935" cy="316230"/>
                        </a:xfrm>
                        <a:prstGeom prst="bentUp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FE6FA" id="Bent-Up Arrow 91" o:spid="_x0000_s1026" style="position:absolute;margin-left:245.4pt;margin-top:22.7pt;width:29.05pt;height:24.9pt;rotation:90;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8935,316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" path="m,237173r250349,l250349,79058r-39529,l289878,r79057,79058l329406,79058r,237172l,316230,,237173xe" fillcolor="red" strokecolor="#41719c" strokeweight="1pt">
                <v:stroke joinstyle="miter"/>
                <v:path arrowok="t" o:connecttype="custom" o:connectlocs="0,237173;250349,237173;250349,79058;210820,79058;289878,0;368935,79058;329406,79058;329406,316230;0,316230;0,237173" o:connectangles="0,0,0,0,0,0,0,0,0,0"/>
              </v:shape>
            </w:pict>
          </mc:Fallback>
        </mc:AlternateContent>
      </w:r>
      <w:r w:rsidRPr="00D37B31">
        <w:rPr>
          <w:rFonts w:ascii="Times New Roman" w:hAnsi="Times New Roman" w:cs="Times New Roman"/>
          <w:b/>
          <w:noProof/>
          <w:sz w:val="24"/>
          <w:szCs w:val="24"/>
          <w:lang w:eastAsia="en-GB"/>
        </w:rPr>
        <mc:AlternateContent>
          <mc:Choice Requires="wps">
            <w:drawing>
              <wp:anchor distT="0" distB="0" distL="114300" distR="114300" simplePos="0" relativeHeight="251642880" behindDoc="0" locked="0" layoutInCell="1" allowOverlap="1" wp14:anchorId="730B49ED" wp14:editId="13200721">
                <wp:simplePos x="0" y="0"/>
                <wp:positionH relativeFrom="column">
                  <wp:posOffset>-53340</wp:posOffset>
                </wp:positionH>
                <wp:positionV relativeFrom="paragraph">
                  <wp:posOffset>193675</wp:posOffset>
                </wp:positionV>
                <wp:extent cx="5978525" cy="1344930"/>
                <wp:effectExtent l="19050" t="19050" r="22225" b="26670"/>
                <wp:wrapNone/>
                <wp:docPr id="71" name="Rectangle 71"/>
                <wp:cNvGraphicFramePr/>
                <a:graphic xmlns:a="http://schemas.openxmlformats.org/drawingml/2006/main">
                  <a:graphicData uri="http://schemas.microsoft.com/office/word/2010/wordprocessingShape">
                    <wps:wsp>
                      <wps:cNvSpPr/>
                      <wps:spPr>
                        <a:xfrm>
                          <a:off x="0" y="0"/>
                          <a:ext cx="5978525" cy="1344930"/>
                        </a:xfrm>
                        <a:prstGeom prst="rect">
                          <a:avLst/>
                        </a:prstGeom>
                        <a:noFill/>
                        <a:ln w="3492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1B5351" id="Rectangle 71" o:spid="_x0000_s1026" style="position:absolute;margin-left:-4.2pt;margin-top:15.25pt;width:470.75pt;height:105.9pt;z-index:251642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" filled="f" strokecolor="red" strokeweight="2.75pt"/>
            </w:pict>
          </mc:Fallback>
        </mc:AlternateContent>
      </w:r>
      <w:r>
        <w:rPr>
          <w:rFonts w:ascii="Times New Roman" w:hAnsi="Times New Roman" w:cs="Times New Roman"/>
          <w:b/>
          <w:noProof/>
          <w:sz w:val="24"/>
          <w:szCs w:val="24"/>
          <w:lang w:eastAsia="en-GB"/>
        </w:rPr>
        <mc:AlternateContent>
          <mc:Choice Requires="wps">
            <w:drawing>
              <wp:anchor distT="0" distB="0" distL="114300" distR="114300" simplePos="0" relativeHeight="251649024" behindDoc="0" locked="0" layoutInCell="1" allowOverlap="1" wp14:anchorId="4EBE448B" wp14:editId="7458743D">
                <wp:simplePos x="0" y="0"/>
                <wp:positionH relativeFrom="column">
                  <wp:posOffset>2324418</wp:posOffset>
                </wp:positionH>
                <wp:positionV relativeFrom="paragraph">
                  <wp:posOffset>308435</wp:posOffset>
                </wp:positionV>
                <wp:extent cx="379730" cy="314325"/>
                <wp:effectExtent l="13652" t="5398" r="14923" b="33972"/>
                <wp:wrapNone/>
                <wp:docPr id="88" name="Bent-Up Arrow 88"/>
                <wp:cNvGraphicFramePr/>
                <a:graphic xmlns:a="http://schemas.openxmlformats.org/drawingml/2006/main">
                  <a:graphicData uri="http://schemas.microsoft.com/office/word/2010/wordprocessingShape">
                    <wps:wsp>
                      <wps:cNvSpPr/>
                      <wps:spPr>
                        <a:xfrm rot="5400000" flipV="1">
                          <a:off x="0" y="0"/>
                          <a:ext cx="379730" cy="314325"/>
                        </a:xfrm>
                        <a:prstGeom prst="bentUpArrow">
                          <a:avLst>
                            <a:gd name="adj1" fmla="val 25000"/>
                            <a:gd name="adj2" fmla="val 24086"/>
                            <a:gd name="adj3" fmla="val 45415"/>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7B234" id="Bent-Up Arrow 88" o:spid="_x0000_s1026" style="position:absolute;margin-left:183.05pt;margin-top:24.3pt;width:29.9pt;height:24.75pt;rotation:-90;flip:y;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9730,314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" path="m,235744r264731,l264731,142751r-36418,l304022,r75708,142751l343312,142751r,171574l,314325,,235744xe" fillcolor="red" strokecolor="#41719c" strokeweight="1pt">
                <v:stroke joinstyle="miter"/>
                <v:path arrowok="t" o:connecttype="custom" o:connectlocs="0,235744;264731,235744;264731,142751;228313,142751;304022,0;379730,142751;343312,142751;343312,314325;0,314325;0,235744" o:connectangles="0,0,0,0,0,0,0,0,0,0"/>
              </v:shape>
            </w:pict>
          </mc:Fallback>
        </mc:AlternateContent>
      </w:r>
    </w:p>
    <w:p w14:paraId="493E9BA3" w14:textId="77777777" w:rsidR="00C739E2" w:rsidRDefault="00C739E2" w:rsidP="00D87D88">
      <w:pPr>
        <w:jc w:val="center"/>
        <w:rPr>
          <w:b/>
        </w:rPr>
      </w:pPr>
    </w:p>
    <w:p w14:paraId="01E5A5B8" w14:textId="77777777" w:rsidR="00C739E2" w:rsidRDefault="00C739E2" w:rsidP="00D87D88">
      <w:pPr>
        <w:rPr>
          <w:rFonts w:ascii="Times New Roman" w:hAnsi="Times New Roman" w:cs="Times New Roman"/>
          <w:b/>
          <w:sz w:val="28"/>
        </w:rPr>
      </w:pPr>
    </w:p>
    <w:p w14:paraId="62132DBA" w14:textId="77777777" w:rsidR="00C739E2" w:rsidRPr="00D37B31" w:rsidRDefault="00C739E2" w:rsidP="00D87D88">
      <w:pPr>
        <w:jc w:val="center"/>
        <w:rPr>
          <w:b/>
        </w:rPr>
      </w:pPr>
    </w:p>
    <w:p w14:paraId="14CE2705" w14:textId="77777777" w:rsidR="00C739E2" w:rsidRDefault="00C739E2" w:rsidP="00D87D88">
      <w:pPr>
        <w:spacing w:line="360" w:lineRule="auto"/>
        <w:jc w:val="both"/>
        <w:rPr>
          <w:rFonts w:ascii="Times New Roman" w:hAnsi="Times New Roman" w:cs="Times New Roman"/>
          <w:sz w:val="24"/>
        </w:rPr>
      </w:pPr>
    </w:p>
    <w:p w14:paraId="01B7F8D5" w14:textId="77777777" w:rsidR="00A440E2" w:rsidRPr="005659EA" w:rsidRDefault="00A440E2" w:rsidP="00D87D88">
      <w:pPr>
        <w:pStyle w:val="ListParagraph"/>
        <w:numPr>
          <w:ilvl w:val="0"/>
          <w:numId w:val="22"/>
        </w:numPr>
        <w:spacing w:line="360" w:lineRule="auto"/>
        <w:ind w:left="0"/>
        <w:jc w:val="both"/>
        <w:rPr>
          <w:rFonts w:ascii="Times New Roman" w:hAnsi="Times New Roman" w:cs="Times New Roman"/>
          <w:sz w:val="24"/>
        </w:rPr>
      </w:pPr>
      <w:r w:rsidRPr="005659EA">
        <w:rPr>
          <w:rFonts w:ascii="Times New Roman" w:hAnsi="Times New Roman" w:cs="Times New Roman"/>
          <w:sz w:val="24"/>
        </w:rPr>
        <w:lastRenderedPageBreak/>
        <w:t>An Evacuation Route Map showing the site and neighbourhood map with identified evacuation routes and locations should be posted in strategic and conspicuous places (preferably in each room with the room marked on the map).</w:t>
      </w:r>
    </w:p>
    <w:p w14:paraId="09D1BEA7" w14:textId="77777777" w:rsidR="00A440E2" w:rsidRPr="005659EA" w:rsidRDefault="00A440E2" w:rsidP="00D87D88">
      <w:pPr>
        <w:pStyle w:val="ListParagraph"/>
        <w:numPr>
          <w:ilvl w:val="0"/>
          <w:numId w:val="22"/>
        </w:numPr>
        <w:spacing w:line="360" w:lineRule="auto"/>
        <w:ind w:left="0"/>
        <w:jc w:val="both"/>
        <w:rPr>
          <w:rFonts w:ascii="Times New Roman" w:hAnsi="Times New Roman" w:cs="Times New Roman"/>
          <w:sz w:val="24"/>
        </w:rPr>
      </w:pPr>
      <w:r w:rsidRPr="005659EA">
        <w:rPr>
          <w:rFonts w:ascii="Times New Roman" w:hAnsi="Times New Roman" w:cs="Times New Roman"/>
          <w:sz w:val="24"/>
        </w:rPr>
        <w:t>Depending on the hazard, the school should identify safe evacuation areas.</w:t>
      </w:r>
    </w:p>
    <w:p w14:paraId="4E8BBF47" w14:textId="77777777" w:rsidR="00A440E2" w:rsidRPr="00A440E2" w:rsidRDefault="00A440E2" w:rsidP="00657897">
      <w:pPr>
        <w:pStyle w:val="ListParagraph"/>
        <w:numPr>
          <w:ilvl w:val="0"/>
          <w:numId w:val="7"/>
        </w:numPr>
        <w:spacing w:line="360" w:lineRule="auto"/>
        <w:ind w:left="540"/>
        <w:jc w:val="both"/>
        <w:rPr>
          <w:rFonts w:ascii="Times New Roman" w:hAnsi="Times New Roman" w:cs="Times New Roman"/>
          <w:sz w:val="24"/>
        </w:rPr>
      </w:pPr>
      <w:r w:rsidRPr="00A440E2">
        <w:rPr>
          <w:rFonts w:ascii="Times New Roman" w:hAnsi="Times New Roman" w:cs="Times New Roman"/>
          <w:sz w:val="24"/>
        </w:rPr>
        <w:t>Open areas for earthquake and fire</w:t>
      </w:r>
    </w:p>
    <w:p w14:paraId="6235F79B" w14:textId="77777777" w:rsidR="00A440E2" w:rsidRPr="00A440E2" w:rsidRDefault="00A440E2" w:rsidP="00657897">
      <w:pPr>
        <w:pStyle w:val="ListParagraph"/>
        <w:numPr>
          <w:ilvl w:val="0"/>
          <w:numId w:val="7"/>
        </w:numPr>
        <w:spacing w:line="360" w:lineRule="auto"/>
        <w:ind w:left="540"/>
        <w:jc w:val="both"/>
        <w:rPr>
          <w:rFonts w:ascii="Times New Roman" w:hAnsi="Times New Roman" w:cs="Times New Roman"/>
          <w:sz w:val="24"/>
        </w:rPr>
      </w:pPr>
      <w:r w:rsidRPr="00A440E2">
        <w:rPr>
          <w:rFonts w:ascii="Times New Roman" w:hAnsi="Times New Roman" w:cs="Times New Roman"/>
          <w:sz w:val="24"/>
        </w:rPr>
        <w:t>Shelter for heavy rainfall etc.</w:t>
      </w:r>
    </w:p>
    <w:p w14:paraId="4B68DCDC" w14:textId="77777777" w:rsidR="00A440E2" w:rsidRPr="00A440E2" w:rsidRDefault="00A440E2" w:rsidP="00657897">
      <w:pPr>
        <w:pStyle w:val="ListParagraph"/>
        <w:numPr>
          <w:ilvl w:val="0"/>
          <w:numId w:val="7"/>
        </w:numPr>
        <w:spacing w:line="360" w:lineRule="auto"/>
        <w:ind w:left="540"/>
        <w:jc w:val="both"/>
        <w:rPr>
          <w:rFonts w:ascii="Times New Roman" w:hAnsi="Times New Roman" w:cs="Times New Roman"/>
          <w:sz w:val="24"/>
        </w:rPr>
      </w:pPr>
      <w:r w:rsidRPr="00A440E2">
        <w:rPr>
          <w:rFonts w:ascii="Times New Roman" w:hAnsi="Times New Roman" w:cs="Times New Roman"/>
          <w:sz w:val="24"/>
        </w:rPr>
        <w:t>Higher ground for floods and flash floods</w:t>
      </w:r>
    </w:p>
    <w:p w14:paraId="10EDBED0" w14:textId="77777777" w:rsidR="00A440E2" w:rsidRPr="005659EA" w:rsidRDefault="00A440E2" w:rsidP="00D87D88">
      <w:pPr>
        <w:pStyle w:val="ListParagraph"/>
        <w:numPr>
          <w:ilvl w:val="0"/>
          <w:numId w:val="23"/>
        </w:numPr>
        <w:spacing w:line="360" w:lineRule="auto"/>
        <w:ind w:left="0"/>
        <w:jc w:val="both"/>
        <w:rPr>
          <w:rFonts w:ascii="Times New Roman" w:hAnsi="Times New Roman" w:cs="Times New Roman"/>
          <w:sz w:val="24"/>
        </w:rPr>
      </w:pPr>
      <w:r w:rsidRPr="005659EA">
        <w:rPr>
          <w:rFonts w:ascii="Times New Roman" w:hAnsi="Times New Roman" w:cs="Times New Roman"/>
          <w:sz w:val="24"/>
        </w:rPr>
        <w:t>Evacuation routes should avoid potentially hazardous conditions and elements.</w:t>
      </w:r>
    </w:p>
    <w:p w14:paraId="0BBDF1B4" w14:textId="77777777" w:rsidR="00A440E2" w:rsidRPr="00A440E2" w:rsidRDefault="00A440E2" w:rsidP="00657897">
      <w:pPr>
        <w:pStyle w:val="ListParagraph"/>
        <w:numPr>
          <w:ilvl w:val="0"/>
          <w:numId w:val="8"/>
        </w:numPr>
        <w:spacing w:line="360" w:lineRule="auto"/>
        <w:ind w:left="450"/>
        <w:jc w:val="both"/>
        <w:rPr>
          <w:rFonts w:ascii="Times New Roman" w:hAnsi="Times New Roman" w:cs="Times New Roman"/>
          <w:sz w:val="24"/>
        </w:rPr>
      </w:pPr>
      <w:r w:rsidRPr="00A440E2">
        <w:rPr>
          <w:rFonts w:ascii="Times New Roman" w:hAnsi="Times New Roman" w:cs="Times New Roman"/>
          <w:sz w:val="24"/>
        </w:rPr>
        <w:t>Avoid routes where there are no objects like toppled cabinets, broken glass, fallen trees, cut electrical wires) which may hinder evacuation.</w:t>
      </w:r>
    </w:p>
    <w:p w14:paraId="10EE4C74" w14:textId="77777777" w:rsidR="00A440E2" w:rsidRPr="00A440E2" w:rsidRDefault="00A440E2" w:rsidP="00657897">
      <w:pPr>
        <w:pStyle w:val="ListParagraph"/>
        <w:numPr>
          <w:ilvl w:val="0"/>
          <w:numId w:val="8"/>
        </w:numPr>
        <w:spacing w:line="360" w:lineRule="auto"/>
        <w:ind w:left="450"/>
        <w:jc w:val="both"/>
        <w:rPr>
          <w:rFonts w:ascii="Times New Roman" w:hAnsi="Times New Roman" w:cs="Times New Roman"/>
          <w:sz w:val="24"/>
        </w:rPr>
      </w:pPr>
      <w:r w:rsidRPr="00A440E2">
        <w:rPr>
          <w:rFonts w:ascii="Times New Roman" w:hAnsi="Times New Roman" w:cs="Times New Roman"/>
          <w:sz w:val="24"/>
        </w:rPr>
        <w:t>Avoid flooded areas.</w:t>
      </w:r>
    </w:p>
    <w:p w14:paraId="20F7AB40" w14:textId="77777777" w:rsidR="00A440E2" w:rsidRPr="00A440E2" w:rsidRDefault="00A440E2" w:rsidP="00657897">
      <w:pPr>
        <w:pStyle w:val="ListParagraph"/>
        <w:numPr>
          <w:ilvl w:val="0"/>
          <w:numId w:val="8"/>
        </w:numPr>
        <w:spacing w:line="360" w:lineRule="auto"/>
        <w:ind w:left="450"/>
        <w:jc w:val="both"/>
        <w:rPr>
          <w:rFonts w:ascii="Times New Roman" w:hAnsi="Times New Roman" w:cs="Times New Roman"/>
          <w:sz w:val="24"/>
        </w:rPr>
      </w:pPr>
      <w:r w:rsidRPr="00A440E2">
        <w:rPr>
          <w:rFonts w:ascii="Times New Roman" w:hAnsi="Times New Roman" w:cs="Times New Roman"/>
          <w:sz w:val="24"/>
        </w:rPr>
        <w:t>Avoid storage areas of combustible or hazardous chemicals.</w:t>
      </w:r>
    </w:p>
    <w:p w14:paraId="58717710" w14:textId="77777777" w:rsidR="00A440E2" w:rsidRPr="005659EA" w:rsidRDefault="00A440E2" w:rsidP="00D87D88">
      <w:pPr>
        <w:pStyle w:val="ListParagraph"/>
        <w:numPr>
          <w:ilvl w:val="0"/>
          <w:numId w:val="23"/>
        </w:numPr>
        <w:spacing w:line="360" w:lineRule="auto"/>
        <w:ind w:left="0"/>
        <w:jc w:val="both"/>
        <w:rPr>
          <w:rFonts w:ascii="Times New Roman" w:hAnsi="Times New Roman" w:cs="Times New Roman"/>
          <w:sz w:val="24"/>
        </w:rPr>
      </w:pPr>
      <w:r w:rsidRPr="005659EA">
        <w:rPr>
          <w:rFonts w:ascii="Times New Roman" w:hAnsi="Times New Roman" w:cs="Times New Roman"/>
          <w:sz w:val="24"/>
        </w:rPr>
        <w:t>Simple rules for building evacuation which teachers must stress upon the students:</w:t>
      </w:r>
    </w:p>
    <w:p w14:paraId="13F17F3A" w14:textId="77777777" w:rsidR="00A440E2" w:rsidRPr="005659EA" w:rsidRDefault="00A440E2" w:rsidP="00657897">
      <w:pPr>
        <w:pStyle w:val="ListParagraph"/>
        <w:numPr>
          <w:ilvl w:val="0"/>
          <w:numId w:val="9"/>
        </w:numPr>
        <w:spacing w:line="360" w:lineRule="auto"/>
        <w:ind w:left="360"/>
        <w:jc w:val="both"/>
        <w:rPr>
          <w:rFonts w:ascii="Times New Roman" w:hAnsi="Times New Roman" w:cs="Times New Roman"/>
          <w:sz w:val="24"/>
        </w:rPr>
      </w:pPr>
      <w:r w:rsidRPr="005659EA">
        <w:rPr>
          <w:rFonts w:ascii="Times New Roman" w:hAnsi="Times New Roman" w:cs="Times New Roman"/>
          <w:sz w:val="24"/>
        </w:rPr>
        <w:t>Do not push, run, talk or go back during the evacuation.</w:t>
      </w:r>
      <w:r w:rsidR="005659EA">
        <w:rPr>
          <w:rFonts w:ascii="Times New Roman" w:hAnsi="Times New Roman" w:cs="Times New Roman"/>
          <w:sz w:val="24"/>
        </w:rPr>
        <w:t xml:space="preserve"> Everyone walks briskly</w:t>
      </w:r>
    </w:p>
    <w:p w14:paraId="32AA8274" w14:textId="77777777" w:rsidR="00A440E2" w:rsidRPr="00A440E2" w:rsidRDefault="00A440E2" w:rsidP="00D87D88">
      <w:pPr>
        <w:spacing w:line="360" w:lineRule="auto"/>
        <w:jc w:val="both"/>
        <w:rPr>
          <w:rFonts w:ascii="Times New Roman" w:hAnsi="Times New Roman" w:cs="Times New Roman"/>
          <w:b/>
          <w:sz w:val="24"/>
        </w:rPr>
      </w:pPr>
      <w:r w:rsidRPr="00A440E2">
        <w:rPr>
          <w:rFonts w:ascii="Times New Roman" w:hAnsi="Times New Roman" w:cs="Times New Roman"/>
          <w:b/>
          <w:sz w:val="24"/>
        </w:rPr>
        <w:t>Create a Buddy System to ensure safety of the children with disabilities</w:t>
      </w:r>
    </w:p>
    <w:p w14:paraId="525B6053" w14:textId="77777777" w:rsidR="00A440E2" w:rsidRPr="00A440E2" w:rsidRDefault="005659EA" w:rsidP="00D87D88">
      <w:pPr>
        <w:spacing w:line="360" w:lineRule="auto"/>
        <w:jc w:val="both"/>
        <w:rPr>
          <w:rFonts w:ascii="Times New Roman" w:hAnsi="Times New Roman" w:cs="Times New Roman"/>
          <w:sz w:val="24"/>
        </w:rPr>
      </w:pPr>
      <w:r>
        <w:rPr>
          <w:rFonts w:ascii="Times New Roman" w:hAnsi="Times New Roman" w:cs="Times New Roman"/>
          <w:sz w:val="24"/>
        </w:rPr>
        <w:t xml:space="preserve">If the school has anybody who fall in this category then the </w:t>
      </w:r>
      <w:r w:rsidR="00A440E2" w:rsidRPr="00A440E2">
        <w:rPr>
          <w:rFonts w:ascii="Times New Roman" w:hAnsi="Times New Roman" w:cs="Times New Roman"/>
          <w:sz w:val="24"/>
        </w:rPr>
        <w:t>School Administration must pay attention to the needs of children with physical disabilities (especially during an emergency situation). Persons with disability may not be able to evacuate without any assistance. Therefore, it is strongly advised that each student with disability is accompanied by a physically-fit student. This practice is known as Buddy System.</w:t>
      </w:r>
    </w:p>
    <w:p w14:paraId="7585F38B" w14:textId="45FABD20" w:rsidR="00A440E2" w:rsidRPr="00A440E2" w:rsidRDefault="00A440E2" w:rsidP="00D87D88">
      <w:pPr>
        <w:spacing w:line="360" w:lineRule="auto"/>
        <w:jc w:val="both"/>
        <w:rPr>
          <w:rFonts w:ascii="Times New Roman" w:hAnsi="Times New Roman" w:cs="Times New Roman"/>
          <w:b/>
          <w:sz w:val="24"/>
        </w:rPr>
      </w:pPr>
      <w:r w:rsidRPr="00A440E2">
        <w:rPr>
          <w:rFonts w:ascii="Times New Roman" w:hAnsi="Times New Roman" w:cs="Times New Roman"/>
          <w:b/>
          <w:sz w:val="24"/>
        </w:rPr>
        <w:t>Mock Drills Calendar</w:t>
      </w:r>
    </w:p>
    <w:p w14:paraId="2EDD16E8" w14:textId="77777777" w:rsidR="00A440E2" w:rsidRDefault="00A440E2" w:rsidP="00D87D88">
      <w:pPr>
        <w:spacing w:line="360" w:lineRule="auto"/>
        <w:jc w:val="both"/>
        <w:rPr>
          <w:rFonts w:ascii="Times New Roman" w:hAnsi="Times New Roman" w:cs="Times New Roman"/>
          <w:sz w:val="24"/>
        </w:rPr>
      </w:pPr>
      <w:r w:rsidRPr="00A440E2">
        <w:rPr>
          <w:rFonts w:ascii="Times New Roman" w:hAnsi="Times New Roman" w:cs="Times New Roman"/>
          <w:sz w:val="24"/>
        </w:rPr>
        <w:t>Emergency drills and exercises should be conducted regularly in schools to test the plan and to develop the capacity of students, teachers and staff to respond to a disaster. Drills offer the opportunity to identify training needs, establish new reflexes, and teach through action, repetition and change in plan.</w:t>
      </w:r>
      <w:r w:rsidR="005659EA">
        <w:rPr>
          <w:rFonts w:ascii="Times New Roman" w:hAnsi="Times New Roman" w:cs="Times New Roman"/>
          <w:sz w:val="24"/>
        </w:rPr>
        <w:t xml:space="preserve"> It is advisable to </w:t>
      </w:r>
      <w:r w:rsidR="00C23577">
        <w:rPr>
          <w:rFonts w:ascii="Times New Roman" w:hAnsi="Times New Roman" w:cs="Times New Roman"/>
          <w:sz w:val="24"/>
        </w:rPr>
        <w:t xml:space="preserve">conduct mock drills at least 1 or </w:t>
      </w:r>
      <w:r w:rsidR="005659EA">
        <w:rPr>
          <w:rFonts w:ascii="Times New Roman" w:hAnsi="Times New Roman" w:cs="Times New Roman"/>
          <w:sz w:val="24"/>
        </w:rPr>
        <w:t>2 times a month at different times of the day.</w:t>
      </w:r>
    </w:p>
    <w:p w14:paraId="72C47C0C" w14:textId="48DACEA6" w:rsidR="004D2332" w:rsidRPr="004D2332" w:rsidRDefault="004D2332" w:rsidP="00D87D88">
      <w:pPr>
        <w:spacing w:line="360" w:lineRule="auto"/>
        <w:jc w:val="both"/>
        <w:rPr>
          <w:rFonts w:ascii="Times New Roman" w:hAnsi="Times New Roman" w:cs="Times New Roman"/>
          <w:b/>
          <w:sz w:val="24"/>
        </w:rPr>
      </w:pPr>
      <w:r w:rsidRPr="004D2332">
        <w:rPr>
          <w:rFonts w:ascii="Times New Roman" w:hAnsi="Times New Roman" w:cs="Times New Roman"/>
          <w:b/>
          <w:sz w:val="24"/>
        </w:rPr>
        <w:t>Emergency Mock Drills &amp; Exercises</w:t>
      </w:r>
    </w:p>
    <w:p w14:paraId="76D7DA48" w14:textId="77777777" w:rsidR="004D2332" w:rsidRPr="004D2332" w:rsidRDefault="004D2332" w:rsidP="00D87D88">
      <w:pPr>
        <w:spacing w:line="360" w:lineRule="auto"/>
        <w:jc w:val="both"/>
        <w:rPr>
          <w:rFonts w:ascii="Times New Roman" w:hAnsi="Times New Roman" w:cs="Times New Roman"/>
          <w:sz w:val="24"/>
        </w:rPr>
      </w:pPr>
      <w:r w:rsidRPr="004D2332">
        <w:rPr>
          <w:rFonts w:ascii="Times New Roman" w:hAnsi="Times New Roman" w:cs="Times New Roman"/>
          <w:sz w:val="24"/>
        </w:rPr>
        <w:t xml:space="preserve">There are various drills that can be conducted in schools depending on the hazard. After conducting a drill, an evaluation should be made to determine any lapses in the drill / plan. </w:t>
      </w:r>
      <w:r w:rsidRPr="004D2332">
        <w:rPr>
          <w:rFonts w:ascii="Times New Roman" w:hAnsi="Times New Roman" w:cs="Times New Roman"/>
          <w:sz w:val="24"/>
        </w:rPr>
        <w:lastRenderedPageBreak/>
        <w:t>Here is a list of drills that are appropriate to both sudden disasters (e.g. earthquakes, fires) and early warning situations:</w:t>
      </w:r>
    </w:p>
    <w:p w14:paraId="51DDFB29" w14:textId="77777777" w:rsidR="004D2332" w:rsidRPr="004D2332" w:rsidRDefault="004D2332" w:rsidP="00D87D88">
      <w:pPr>
        <w:pStyle w:val="ListParagraph"/>
        <w:numPr>
          <w:ilvl w:val="0"/>
          <w:numId w:val="10"/>
        </w:numPr>
        <w:spacing w:line="360" w:lineRule="auto"/>
        <w:ind w:left="0" w:firstLine="450"/>
        <w:jc w:val="both"/>
        <w:rPr>
          <w:rFonts w:ascii="Times New Roman" w:hAnsi="Times New Roman" w:cs="Times New Roman"/>
          <w:sz w:val="24"/>
        </w:rPr>
      </w:pPr>
      <w:r w:rsidRPr="004D2332">
        <w:rPr>
          <w:rFonts w:ascii="Times New Roman" w:hAnsi="Times New Roman" w:cs="Times New Roman"/>
          <w:sz w:val="24"/>
        </w:rPr>
        <w:t xml:space="preserve">Drop, </w:t>
      </w:r>
      <w:r w:rsidR="005659EA">
        <w:rPr>
          <w:rFonts w:ascii="Times New Roman" w:hAnsi="Times New Roman" w:cs="Times New Roman"/>
          <w:sz w:val="24"/>
        </w:rPr>
        <w:t>cover and hold (for earthquake) in case of big tremors.</w:t>
      </w:r>
    </w:p>
    <w:p w14:paraId="4BF9293D" w14:textId="77777777" w:rsidR="004D2332" w:rsidRPr="004D2332" w:rsidRDefault="004D2332" w:rsidP="00D87D88">
      <w:pPr>
        <w:pStyle w:val="ListParagraph"/>
        <w:numPr>
          <w:ilvl w:val="0"/>
          <w:numId w:val="10"/>
        </w:numPr>
        <w:spacing w:line="360" w:lineRule="auto"/>
        <w:ind w:left="0" w:firstLine="450"/>
        <w:jc w:val="both"/>
        <w:rPr>
          <w:rFonts w:ascii="Times New Roman" w:hAnsi="Times New Roman" w:cs="Times New Roman"/>
          <w:sz w:val="24"/>
        </w:rPr>
      </w:pPr>
      <w:r w:rsidRPr="004D2332">
        <w:rPr>
          <w:rFonts w:ascii="Times New Roman" w:hAnsi="Times New Roman" w:cs="Times New Roman"/>
          <w:sz w:val="24"/>
        </w:rPr>
        <w:t>Building evacuation and evacuation assembly (for fire, earthquake)</w:t>
      </w:r>
    </w:p>
    <w:p w14:paraId="30AFDEBB" w14:textId="77777777" w:rsidR="004D2332" w:rsidRPr="004D2332" w:rsidRDefault="004D2332" w:rsidP="00D87D88">
      <w:pPr>
        <w:pStyle w:val="ListParagraph"/>
        <w:numPr>
          <w:ilvl w:val="0"/>
          <w:numId w:val="10"/>
        </w:numPr>
        <w:spacing w:line="360" w:lineRule="auto"/>
        <w:ind w:left="0" w:firstLine="450"/>
        <w:jc w:val="both"/>
        <w:rPr>
          <w:rFonts w:ascii="Times New Roman" w:hAnsi="Times New Roman" w:cs="Times New Roman"/>
          <w:sz w:val="24"/>
        </w:rPr>
      </w:pPr>
      <w:r w:rsidRPr="004D2332">
        <w:rPr>
          <w:rFonts w:ascii="Times New Roman" w:hAnsi="Times New Roman" w:cs="Times New Roman"/>
          <w:sz w:val="24"/>
        </w:rPr>
        <w:t>Stop, drop and roll (when on fire)</w:t>
      </w:r>
    </w:p>
    <w:p w14:paraId="6600700B" w14:textId="77777777" w:rsidR="004D2332" w:rsidRPr="004D2332" w:rsidRDefault="004D2332" w:rsidP="00D87D88">
      <w:pPr>
        <w:pStyle w:val="ListParagraph"/>
        <w:numPr>
          <w:ilvl w:val="0"/>
          <w:numId w:val="10"/>
        </w:numPr>
        <w:spacing w:line="360" w:lineRule="auto"/>
        <w:ind w:left="0" w:firstLine="450"/>
        <w:jc w:val="both"/>
        <w:rPr>
          <w:rFonts w:ascii="Times New Roman" w:hAnsi="Times New Roman" w:cs="Times New Roman"/>
          <w:sz w:val="24"/>
        </w:rPr>
      </w:pPr>
      <w:r w:rsidRPr="004D2332">
        <w:rPr>
          <w:rFonts w:ascii="Times New Roman" w:hAnsi="Times New Roman" w:cs="Times New Roman"/>
          <w:sz w:val="24"/>
        </w:rPr>
        <w:t>Administering mass casualty non-medical triage and first aid</w:t>
      </w:r>
    </w:p>
    <w:p w14:paraId="39D7341B" w14:textId="77777777" w:rsidR="004D2332" w:rsidRPr="004D2332" w:rsidRDefault="004D2332" w:rsidP="00D87D88">
      <w:pPr>
        <w:pStyle w:val="ListParagraph"/>
        <w:numPr>
          <w:ilvl w:val="0"/>
          <w:numId w:val="10"/>
        </w:numPr>
        <w:spacing w:line="360" w:lineRule="auto"/>
        <w:ind w:left="0" w:firstLine="450"/>
        <w:jc w:val="both"/>
        <w:rPr>
          <w:rFonts w:ascii="Times New Roman" w:hAnsi="Times New Roman" w:cs="Times New Roman"/>
          <w:sz w:val="24"/>
        </w:rPr>
      </w:pPr>
      <w:r w:rsidRPr="004D2332">
        <w:rPr>
          <w:rFonts w:ascii="Times New Roman" w:hAnsi="Times New Roman" w:cs="Times New Roman"/>
          <w:sz w:val="24"/>
        </w:rPr>
        <w:t>Emergency communications</w:t>
      </w:r>
    </w:p>
    <w:p w14:paraId="0FF6CF0C" w14:textId="77777777" w:rsidR="004D2332" w:rsidRPr="004D2332" w:rsidRDefault="004D2332" w:rsidP="00D87D88">
      <w:pPr>
        <w:pStyle w:val="ListParagraph"/>
        <w:numPr>
          <w:ilvl w:val="0"/>
          <w:numId w:val="10"/>
        </w:numPr>
        <w:spacing w:line="360" w:lineRule="auto"/>
        <w:ind w:left="0" w:firstLine="450"/>
        <w:jc w:val="both"/>
        <w:rPr>
          <w:rFonts w:ascii="Times New Roman" w:hAnsi="Times New Roman" w:cs="Times New Roman"/>
          <w:sz w:val="24"/>
        </w:rPr>
      </w:pPr>
      <w:r w:rsidRPr="004D2332">
        <w:rPr>
          <w:rFonts w:ascii="Times New Roman" w:hAnsi="Times New Roman" w:cs="Times New Roman"/>
          <w:sz w:val="24"/>
        </w:rPr>
        <w:t>Assisting the disabled during emergencies</w:t>
      </w:r>
    </w:p>
    <w:p w14:paraId="0A71ADAB" w14:textId="77777777" w:rsidR="004D2332" w:rsidRPr="004D2332" w:rsidRDefault="004D2332" w:rsidP="00D87D88">
      <w:pPr>
        <w:pStyle w:val="ListParagraph"/>
        <w:numPr>
          <w:ilvl w:val="0"/>
          <w:numId w:val="10"/>
        </w:numPr>
        <w:spacing w:line="360" w:lineRule="auto"/>
        <w:ind w:left="0" w:firstLine="450"/>
        <w:jc w:val="both"/>
        <w:rPr>
          <w:rFonts w:ascii="Times New Roman" w:hAnsi="Times New Roman" w:cs="Times New Roman"/>
          <w:sz w:val="24"/>
        </w:rPr>
      </w:pPr>
      <w:r w:rsidRPr="004D2332">
        <w:rPr>
          <w:rFonts w:ascii="Times New Roman" w:hAnsi="Times New Roman" w:cs="Times New Roman"/>
          <w:sz w:val="24"/>
        </w:rPr>
        <w:t>Public relations, communications and documentation</w:t>
      </w:r>
    </w:p>
    <w:p w14:paraId="46203656" w14:textId="77777777" w:rsidR="004D2332" w:rsidRPr="004D2332" w:rsidRDefault="004D2332" w:rsidP="00D87D88">
      <w:pPr>
        <w:pStyle w:val="ListParagraph"/>
        <w:numPr>
          <w:ilvl w:val="0"/>
          <w:numId w:val="10"/>
        </w:numPr>
        <w:spacing w:line="360" w:lineRule="auto"/>
        <w:ind w:left="0" w:firstLine="450"/>
        <w:jc w:val="both"/>
        <w:rPr>
          <w:rFonts w:ascii="Times New Roman" w:hAnsi="Times New Roman" w:cs="Times New Roman"/>
          <w:sz w:val="24"/>
        </w:rPr>
      </w:pPr>
      <w:r w:rsidRPr="004D2332">
        <w:rPr>
          <w:rFonts w:ascii="Times New Roman" w:hAnsi="Times New Roman" w:cs="Times New Roman"/>
          <w:sz w:val="24"/>
        </w:rPr>
        <w:t>Relief operations</w:t>
      </w:r>
    </w:p>
    <w:p w14:paraId="1516534B" w14:textId="4287339D" w:rsidR="006F18F6" w:rsidRPr="00657897" w:rsidRDefault="004D2332" w:rsidP="00D87D88">
      <w:pPr>
        <w:pStyle w:val="ListParagraph"/>
        <w:numPr>
          <w:ilvl w:val="0"/>
          <w:numId w:val="10"/>
        </w:numPr>
        <w:spacing w:line="360" w:lineRule="auto"/>
        <w:ind w:left="720" w:hanging="270"/>
        <w:jc w:val="both"/>
        <w:rPr>
          <w:rFonts w:ascii="Times New Roman" w:hAnsi="Times New Roman" w:cs="Times New Roman"/>
          <w:b/>
          <w:sz w:val="24"/>
        </w:rPr>
      </w:pPr>
      <w:r w:rsidRPr="00657897">
        <w:rPr>
          <w:rFonts w:ascii="Times New Roman" w:hAnsi="Times New Roman" w:cs="Times New Roman"/>
          <w:sz w:val="24"/>
        </w:rPr>
        <w:t xml:space="preserve">Conducting light search and rescue (there should be no student in the </w:t>
      </w:r>
      <w:r w:rsidR="005659EA" w:rsidRPr="00657897">
        <w:rPr>
          <w:rFonts w:ascii="Times New Roman" w:hAnsi="Times New Roman" w:cs="Times New Roman"/>
          <w:sz w:val="24"/>
        </w:rPr>
        <w:t>Search &amp; Rescue Team)</w:t>
      </w:r>
    </w:p>
    <w:p w14:paraId="0A4074BB" w14:textId="15A10848" w:rsidR="00880E6C" w:rsidRPr="00880E6C" w:rsidRDefault="00880E6C" w:rsidP="00D87D88">
      <w:pPr>
        <w:spacing w:line="360" w:lineRule="auto"/>
        <w:jc w:val="both"/>
        <w:rPr>
          <w:rFonts w:ascii="Times New Roman" w:hAnsi="Times New Roman" w:cs="Times New Roman"/>
          <w:b/>
          <w:sz w:val="24"/>
        </w:rPr>
      </w:pPr>
      <w:r w:rsidRPr="00880E6C">
        <w:rPr>
          <w:rFonts w:ascii="Times New Roman" w:hAnsi="Times New Roman" w:cs="Times New Roman"/>
          <w:b/>
          <w:sz w:val="24"/>
        </w:rPr>
        <w:t>School Earthquake Drill Procedure</w:t>
      </w:r>
    </w:p>
    <w:p w14:paraId="65CAE1FA" w14:textId="77777777" w:rsidR="00880E6C" w:rsidRPr="00880E6C" w:rsidRDefault="00880E6C" w:rsidP="00D87D88">
      <w:pPr>
        <w:spacing w:line="360" w:lineRule="auto"/>
        <w:jc w:val="both"/>
        <w:rPr>
          <w:rFonts w:ascii="Times New Roman" w:hAnsi="Times New Roman" w:cs="Times New Roman"/>
          <w:b/>
          <w:sz w:val="24"/>
        </w:rPr>
      </w:pPr>
      <w:r w:rsidRPr="00880E6C">
        <w:rPr>
          <w:rFonts w:ascii="Times New Roman" w:hAnsi="Times New Roman" w:cs="Times New Roman"/>
          <w:b/>
          <w:sz w:val="24"/>
        </w:rPr>
        <w:t>Alarm Operation</w:t>
      </w:r>
    </w:p>
    <w:p w14:paraId="334C2EEE" w14:textId="77777777" w:rsidR="00880E6C" w:rsidRPr="00880E6C" w:rsidRDefault="00880E6C" w:rsidP="00D87D88">
      <w:pPr>
        <w:spacing w:line="360" w:lineRule="auto"/>
        <w:jc w:val="both"/>
        <w:rPr>
          <w:rFonts w:ascii="Times New Roman" w:hAnsi="Times New Roman" w:cs="Times New Roman"/>
          <w:sz w:val="24"/>
        </w:rPr>
      </w:pPr>
      <w:r w:rsidRPr="00880E6C">
        <w:rPr>
          <w:rFonts w:ascii="Times New Roman" w:hAnsi="Times New Roman" w:cs="Times New Roman"/>
          <w:sz w:val="24"/>
        </w:rPr>
        <w:t>A pre-arranged distinctive signal such as a siren or bell is set off indicating earthquake shaking. Pupils and teachers will be alerted by this signal.</w:t>
      </w:r>
    </w:p>
    <w:p w14:paraId="0CB124A6" w14:textId="77777777" w:rsidR="00880E6C" w:rsidRPr="00880E6C" w:rsidRDefault="00880E6C" w:rsidP="00D87D88">
      <w:pPr>
        <w:spacing w:line="360" w:lineRule="auto"/>
        <w:jc w:val="both"/>
        <w:rPr>
          <w:rFonts w:ascii="Times New Roman" w:hAnsi="Times New Roman" w:cs="Times New Roman"/>
          <w:b/>
          <w:sz w:val="24"/>
        </w:rPr>
      </w:pPr>
      <w:r w:rsidRPr="00880E6C">
        <w:rPr>
          <w:rFonts w:ascii="Times New Roman" w:hAnsi="Times New Roman" w:cs="Times New Roman"/>
          <w:b/>
          <w:sz w:val="24"/>
        </w:rPr>
        <w:t>Response</w:t>
      </w:r>
    </w:p>
    <w:p w14:paraId="02D7B306" w14:textId="77777777" w:rsidR="00880E6C" w:rsidRPr="00880E6C" w:rsidRDefault="00880E6C" w:rsidP="00657897">
      <w:pPr>
        <w:pStyle w:val="ListParagraph"/>
        <w:numPr>
          <w:ilvl w:val="0"/>
          <w:numId w:val="12"/>
        </w:numPr>
        <w:spacing w:line="360" w:lineRule="auto"/>
        <w:ind w:left="90" w:firstLine="180"/>
        <w:jc w:val="both"/>
        <w:rPr>
          <w:rFonts w:ascii="Times New Roman" w:hAnsi="Times New Roman" w:cs="Times New Roman"/>
          <w:sz w:val="24"/>
        </w:rPr>
      </w:pPr>
      <w:r w:rsidRPr="00880E6C">
        <w:rPr>
          <w:rFonts w:ascii="Times New Roman" w:hAnsi="Times New Roman" w:cs="Times New Roman"/>
          <w:sz w:val="24"/>
        </w:rPr>
        <w:t>While the signal is ongoing, move away from windows, glass and unfastened objects.</w:t>
      </w:r>
    </w:p>
    <w:p w14:paraId="27FBA1EE" w14:textId="7D1DF51F" w:rsidR="00880E6C" w:rsidRPr="00880E6C" w:rsidRDefault="00BF393C" w:rsidP="00657897">
      <w:pPr>
        <w:pStyle w:val="ListParagraph"/>
        <w:numPr>
          <w:ilvl w:val="0"/>
          <w:numId w:val="12"/>
        </w:numPr>
        <w:spacing w:line="360" w:lineRule="auto"/>
        <w:ind w:left="0" w:firstLine="270"/>
        <w:jc w:val="both"/>
        <w:rPr>
          <w:rFonts w:ascii="Times New Roman" w:hAnsi="Times New Roman" w:cs="Times New Roman"/>
          <w:sz w:val="24"/>
        </w:rPr>
      </w:pPr>
      <w:r>
        <w:rPr>
          <w:rFonts w:ascii="Times New Roman" w:hAnsi="Times New Roman" w:cs="Times New Roman"/>
          <w:sz w:val="24"/>
        </w:rPr>
        <w:t>Teachers prepare students for orderly evacuation</w:t>
      </w:r>
      <w:r w:rsidR="00880E6C" w:rsidRPr="00880E6C">
        <w:rPr>
          <w:rFonts w:ascii="Times New Roman" w:hAnsi="Times New Roman" w:cs="Times New Roman"/>
          <w:sz w:val="24"/>
        </w:rPr>
        <w:t>.</w:t>
      </w:r>
    </w:p>
    <w:p w14:paraId="7B7FFC81" w14:textId="11180498" w:rsidR="00880E6C" w:rsidRDefault="00880E6C" w:rsidP="00657897">
      <w:pPr>
        <w:pStyle w:val="ListParagraph"/>
        <w:spacing w:line="360" w:lineRule="auto"/>
        <w:ind w:left="0" w:firstLine="180"/>
        <w:jc w:val="both"/>
        <w:rPr>
          <w:rFonts w:ascii="Times New Roman" w:hAnsi="Times New Roman" w:cs="Times New Roman"/>
          <w:sz w:val="24"/>
        </w:rPr>
      </w:pPr>
    </w:p>
    <w:p w14:paraId="7806D7EC" w14:textId="77777777" w:rsidR="00880E6C" w:rsidRPr="00880E6C" w:rsidRDefault="005659EA" w:rsidP="00657897">
      <w:pPr>
        <w:pStyle w:val="ListParagraph"/>
        <w:numPr>
          <w:ilvl w:val="0"/>
          <w:numId w:val="12"/>
        </w:numPr>
        <w:spacing w:line="360" w:lineRule="auto"/>
        <w:ind w:left="270" w:firstLine="0"/>
        <w:jc w:val="both"/>
        <w:rPr>
          <w:rFonts w:ascii="Times New Roman" w:hAnsi="Times New Roman" w:cs="Times New Roman"/>
          <w:sz w:val="24"/>
        </w:rPr>
      </w:pPr>
      <w:r>
        <w:rPr>
          <w:rFonts w:ascii="Times New Roman" w:hAnsi="Times New Roman" w:cs="Times New Roman"/>
          <w:sz w:val="24"/>
        </w:rPr>
        <w:t>Class Teacher</w:t>
      </w:r>
      <w:r w:rsidR="00FD7F98">
        <w:rPr>
          <w:rFonts w:ascii="Times New Roman" w:hAnsi="Times New Roman" w:cs="Times New Roman"/>
          <w:sz w:val="24"/>
        </w:rPr>
        <w:t>/Students of higher grades</w:t>
      </w:r>
      <w:r w:rsidR="00880E6C" w:rsidRPr="00880E6C">
        <w:rPr>
          <w:rFonts w:ascii="Times New Roman" w:hAnsi="Times New Roman" w:cs="Times New Roman"/>
          <w:sz w:val="24"/>
        </w:rPr>
        <w:t xml:space="preserve"> should hold the door open to prevent it from locking the people inside.</w:t>
      </w:r>
    </w:p>
    <w:p w14:paraId="39966AB3" w14:textId="77777777" w:rsidR="00880E6C" w:rsidRDefault="00880E6C" w:rsidP="00657897">
      <w:pPr>
        <w:pStyle w:val="ListParagraph"/>
        <w:numPr>
          <w:ilvl w:val="0"/>
          <w:numId w:val="12"/>
        </w:numPr>
        <w:spacing w:line="360" w:lineRule="auto"/>
        <w:ind w:left="0" w:firstLine="270"/>
        <w:jc w:val="both"/>
        <w:rPr>
          <w:rFonts w:ascii="Times New Roman" w:hAnsi="Times New Roman" w:cs="Times New Roman"/>
          <w:sz w:val="24"/>
        </w:rPr>
      </w:pPr>
      <w:r w:rsidRPr="00880E6C">
        <w:rPr>
          <w:rFonts w:ascii="Times New Roman" w:hAnsi="Times New Roman" w:cs="Times New Roman"/>
          <w:sz w:val="24"/>
        </w:rPr>
        <w:t>If outside, get clear of buildings, power lines, trees, light poles and other dangers, drop down to your knees and cover your head and neck.</w:t>
      </w:r>
    </w:p>
    <w:p w14:paraId="5A883981" w14:textId="77777777" w:rsidR="00880E6C" w:rsidRPr="00880E6C" w:rsidRDefault="00880E6C" w:rsidP="00D87D88">
      <w:pPr>
        <w:spacing w:line="360" w:lineRule="auto"/>
        <w:jc w:val="both"/>
        <w:rPr>
          <w:rFonts w:ascii="Times New Roman" w:hAnsi="Times New Roman" w:cs="Times New Roman"/>
          <w:b/>
          <w:sz w:val="24"/>
        </w:rPr>
      </w:pPr>
      <w:r w:rsidRPr="00880E6C">
        <w:rPr>
          <w:rFonts w:ascii="Times New Roman" w:hAnsi="Times New Roman" w:cs="Times New Roman"/>
          <w:b/>
          <w:sz w:val="24"/>
        </w:rPr>
        <w:t>Evacuation and Assembly</w:t>
      </w:r>
    </w:p>
    <w:p w14:paraId="3712F9F5" w14:textId="77777777" w:rsidR="00880E6C" w:rsidRPr="00880E6C" w:rsidRDefault="00880E6C" w:rsidP="00657897">
      <w:pPr>
        <w:pStyle w:val="ListParagraph"/>
        <w:numPr>
          <w:ilvl w:val="0"/>
          <w:numId w:val="13"/>
        </w:numPr>
        <w:spacing w:line="360" w:lineRule="auto"/>
        <w:ind w:left="360" w:firstLine="0"/>
        <w:jc w:val="both"/>
        <w:rPr>
          <w:rFonts w:ascii="Times New Roman" w:hAnsi="Times New Roman" w:cs="Times New Roman"/>
          <w:sz w:val="24"/>
        </w:rPr>
      </w:pPr>
      <w:r w:rsidRPr="00880E6C">
        <w:rPr>
          <w:rFonts w:ascii="Times New Roman" w:hAnsi="Times New Roman" w:cs="Times New Roman"/>
          <w:sz w:val="24"/>
        </w:rPr>
        <w:t>Once the shaking stops, students must be instructed to leave the building in single file and in a calm, orderly manner. (Two files if staircase is wide)</w:t>
      </w:r>
    </w:p>
    <w:p w14:paraId="6E0BFBA6" w14:textId="77777777" w:rsidR="00880E6C" w:rsidRPr="00880E6C" w:rsidRDefault="00880E6C" w:rsidP="00657897">
      <w:pPr>
        <w:pStyle w:val="ListParagraph"/>
        <w:numPr>
          <w:ilvl w:val="0"/>
          <w:numId w:val="13"/>
        </w:numPr>
        <w:spacing w:line="360" w:lineRule="auto"/>
        <w:ind w:left="360" w:firstLine="0"/>
        <w:jc w:val="both"/>
        <w:rPr>
          <w:rFonts w:ascii="Times New Roman" w:hAnsi="Times New Roman" w:cs="Times New Roman"/>
          <w:sz w:val="24"/>
        </w:rPr>
      </w:pPr>
      <w:r w:rsidRPr="00880E6C">
        <w:rPr>
          <w:rFonts w:ascii="Times New Roman" w:hAnsi="Times New Roman" w:cs="Times New Roman"/>
          <w:sz w:val="24"/>
        </w:rPr>
        <w:lastRenderedPageBreak/>
        <w:t xml:space="preserve">The </w:t>
      </w:r>
      <w:r w:rsidR="00FD7F98">
        <w:rPr>
          <w:rFonts w:ascii="Times New Roman" w:hAnsi="Times New Roman" w:cs="Times New Roman"/>
          <w:sz w:val="24"/>
        </w:rPr>
        <w:t>class teacher</w:t>
      </w:r>
      <w:r w:rsidRPr="00880E6C">
        <w:rPr>
          <w:rFonts w:ascii="Times New Roman" w:hAnsi="Times New Roman" w:cs="Times New Roman"/>
          <w:sz w:val="24"/>
        </w:rPr>
        <w:t xml:space="preserve"> must </w:t>
      </w:r>
      <w:r w:rsidR="00FD7F98">
        <w:rPr>
          <w:rFonts w:ascii="Times New Roman" w:hAnsi="Times New Roman" w:cs="Times New Roman"/>
          <w:sz w:val="24"/>
        </w:rPr>
        <w:t xml:space="preserve">instruct </w:t>
      </w:r>
      <w:r w:rsidR="00FD7F98" w:rsidRPr="00880E6C">
        <w:rPr>
          <w:rFonts w:ascii="Times New Roman" w:hAnsi="Times New Roman" w:cs="Times New Roman"/>
          <w:sz w:val="24"/>
        </w:rPr>
        <w:t xml:space="preserve">the </w:t>
      </w:r>
      <w:r w:rsidR="00FD7F98">
        <w:rPr>
          <w:rFonts w:ascii="Times New Roman" w:hAnsi="Times New Roman" w:cs="Times New Roman"/>
          <w:sz w:val="24"/>
        </w:rPr>
        <w:t xml:space="preserve">students to follow the </w:t>
      </w:r>
      <w:r w:rsidRPr="00880E6C">
        <w:rPr>
          <w:rFonts w:ascii="Times New Roman" w:hAnsi="Times New Roman" w:cs="Times New Roman"/>
          <w:sz w:val="24"/>
        </w:rPr>
        <w:t xml:space="preserve">pre-determined </w:t>
      </w:r>
      <w:r w:rsidR="00411FF4">
        <w:rPr>
          <w:rFonts w:ascii="Times New Roman" w:hAnsi="Times New Roman" w:cs="Times New Roman"/>
          <w:sz w:val="24"/>
        </w:rPr>
        <w:t xml:space="preserve">route </w:t>
      </w:r>
      <w:r w:rsidRPr="00880E6C">
        <w:rPr>
          <w:rFonts w:ascii="Times New Roman" w:hAnsi="Times New Roman" w:cs="Times New Roman"/>
          <w:sz w:val="24"/>
        </w:rPr>
        <w:t xml:space="preserve">and everyone must </w:t>
      </w:r>
      <w:r w:rsidR="00FD7F98">
        <w:rPr>
          <w:rFonts w:ascii="Times New Roman" w:hAnsi="Times New Roman" w:cs="Times New Roman"/>
          <w:sz w:val="24"/>
        </w:rPr>
        <w:t>move</w:t>
      </w:r>
      <w:r w:rsidRPr="00880E6C">
        <w:rPr>
          <w:rFonts w:ascii="Times New Roman" w:hAnsi="Times New Roman" w:cs="Times New Roman"/>
          <w:sz w:val="24"/>
        </w:rPr>
        <w:t xml:space="preserve"> to pre-identified evacuation areas.</w:t>
      </w:r>
    </w:p>
    <w:p w14:paraId="5CC212BA" w14:textId="77777777" w:rsidR="00880E6C" w:rsidRPr="00880E6C" w:rsidRDefault="00FD7F98" w:rsidP="00657897">
      <w:pPr>
        <w:pStyle w:val="ListParagraph"/>
        <w:numPr>
          <w:ilvl w:val="0"/>
          <w:numId w:val="13"/>
        </w:numPr>
        <w:spacing w:line="360" w:lineRule="auto"/>
        <w:ind w:left="360" w:firstLine="0"/>
        <w:jc w:val="both"/>
        <w:rPr>
          <w:rFonts w:ascii="Times New Roman" w:hAnsi="Times New Roman" w:cs="Times New Roman"/>
          <w:sz w:val="24"/>
        </w:rPr>
      </w:pPr>
      <w:r>
        <w:rPr>
          <w:rFonts w:ascii="Times New Roman" w:hAnsi="Times New Roman" w:cs="Times New Roman"/>
          <w:sz w:val="24"/>
        </w:rPr>
        <w:t>The class teacher must make s</w:t>
      </w:r>
      <w:r w:rsidR="00880E6C" w:rsidRPr="00880E6C">
        <w:rPr>
          <w:rFonts w:ascii="Times New Roman" w:hAnsi="Times New Roman" w:cs="Times New Roman"/>
          <w:sz w:val="24"/>
        </w:rPr>
        <w:t>pecific arrangements for pupils with physical or mental disabilities to ensure that they are assisted during evacuation.</w:t>
      </w:r>
      <w:r>
        <w:rPr>
          <w:rFonts w:ascii="Times New Roman" w:hAnsi="Times New Roman" w:cs="Times New Roman"/>
          <w:sz w:val="24"/>
        </w:rPr>
        <w:t xml:space="preserve"> They might have arranged assistance from other staff in school.</w:t>
      </w:r>
    </w:p>
    <w:p w14:paraId="1C555A7D" w14:textId="77777777" w:rsidR="00880E6C" w:rsidRPr="00880E6C" w:rsidRDefault="00880E6C" w:rsidP="00657897">
      <w:pPr>
        <w:pStyle w:val="ListParagraph"/>
        <w:numPr>
          <w:ilvl w:val="0"/>
          <w:numId w:val="13"/>
        </w:numPr>
        <w:spacing w:line="360" w:lineRule="auto"/>
        <w:ind w:left="360" w:firstLine="0"/>
        <w:jc w:val="both"/>
        <w:rPr>
          <w:rFonts w:ascii="Times New Roman" w:hAnsi="Times New Roman" w:cs="Times New Roman"/>
          <w:sz w:val="24"/>
        </w:rPr>
      </w:pPr>
      <w:r w:rsidRPr="00880E6C">
        <w:rPr>
          <w:rFonts w:ascii="Times New Roman" w:hAnsi="Times New Roman" w:cs="Times New Roman"/>
          <w:sz w:val="24"/>
        </w:rPr>
        <w:t>No running is to be permitted to avoid panic and stampede.</w:t>
      </w:r>
    </w:p>
    <w:p w14:paraId="117D3CFD" w14:textId="77777777" w:rsidR="00880E6C" w:rsidRPr="00880E6C" w:rsidRDefault="00880E6C" w:rsidP="00657897">
      <w:pPr>
        <w:pStyle w:val="ListParagraph"/>
        <w:numPr>
          <w:ilvl w:val="0"/>
          <w:numId w:val="13"/>
        </w:numPr>
        <w:spacing w:line="360" w:lineRule="auto"/>
        <w:ind w:left="360" w:firstLine="0"/>
        <w:jc w:val="both"/>
        <w:rPr>
          <w:rFonts w:ascii="Times New Roman" w:hAnsi="Times New Roman" w:cs="Times New Roman"/>
          <w:sz w:val="24"/>
        </w:rPr>
      </w:pPr>
      <w:r w:rsidRPr="00880E6C">
        <w:rPr>
          <w:rFonts w:ascii="Times New Roman" w:hAnsi="Times New Roman" w:cs="Times New Roman"/>
          <w:sz w:val="24"/>
        </w:rPr>
        <w:t>On staircases, everyone must descend in disciplined file. Overtaking of classes or individuals must not be permitted.</w:t>
      </w:r>
    </w:p>
    <w:p w14:paraId="0C9965A5" w14:textId="77777777" w:rsidR="00880E6C" w:rsidRPr="00880E6C" w:rsidRDefault="00880E6C" w:rsidP="00657897">
      <w:pPr>
        <w:pStyle w:val="ListParagraph"/>
        <w:numPr>
          <w:ilvl w:val="0"/>
          <w:numId w:val="13"/>
        </w:numPr>
        <w:spacing w:line="360" w:lineRule="auto"/>
        <w:ind w:left="360" w:firstLine="0"/>
        <w:jc w:val="both"/>
        <w:rPr>
          <w:rFonts w:ascii="Times New Roman" w:hAnsi="Times New Roman" w:cs="Times New Roman"/>
          <w:sz w:val="24"/>
        </w:rPr>
      </w:pPr>
      <w:r w:rsidRPr="00880E6C">
        <w:rPr>
          <w:rFonts w:ascii="Times New Roman" w:hAnsi="Times New Roman" w:cs="Times New Roman"/>
          <w:sz w:val="24"/>
        </w:rPr>
        <w:t>Watch out for potential falling objects.</w:t>
      </w:r>
    </w:p>
    <w:p w14:paraId="73DD131A" w14:textId="77777777" w:rsidR="00880E6C" w:rsidRPr="00411FF4" w:rsidRDefault="00880E6C" w:rsidP="00657897">
      <w:pPr>
        <w:pStyle w:val="ListParagraph"/>
        <w:numPr>
          <w:ilvl w:val="0"/>
          <w:numId w:val="13"/>
        </w:numPr>
        <w:spacing w:line="360" w:lineRule="auto"/>
        <w:ind w:left="360" w:firstLine="0"/>
        <w:jc w:val="both"/>
        <w:rPr>
          <w:rFonts w:ascii="Times New Roman" w:hAnsi="Times New Roman" w:cs="Times New Roman"/>
          <w:sz w:val="24"/>
        </w:rPr>
      </w:pPr>
      <w:r w:rsidRPr="00411FF4">
        <w:rPr>
          <w:rFonts w:ascii="Times New Roman" w:hAnsi="Times New Roman" w:cs="Times New Roman"/>
          <w:sz w:val="24"/>
        </w:rPr>
        <w:t xml:space="preserve">Anyone who is not in class when the “shaking” signal went off must stop and observe the surroundings </w:t>
      </w:r>
      <w:r w:rsidR="00411FF4" w:rsidRPr="00411FF4">
        <w:rPr>
          <w:rFonts w:ascii="Times New Roman" w:hAnsi="Times New Roman" w:cs="Times New Roman"/>
          <w:sz w:val="24"/>
        </w:rPr>
        <w:t xml:space="preserve">for potential hazardous objects &amp; </w:t>
      </w:r>
      <w:r w:rsidR="00411FF4">
        <w:rPr>
          <w:rFonts w:ascii="Times New Roman" w:hAnsi="Times New Roman" w:cs="Times New Roman"/>
          <w:sz w:val="24"/>
        </w:rPr>
        <w:t>t</w:t>
      </w:r>
      <w:r w:rsidRPr="00411FF4">
        <w:rPr>
          <w:rFonts w:ascii="Times New Roman" w:hAnsi="Times New Roman" w:cs="Times New Roman"/>
          <w:sz w:val="24"/>
        </w:rPr>
        <w:t>hen proceed immediately to the evacuation point.</w:t>
      </w:r>
    </w:p>
    <w:p w14:paraId="0332B413" w14:textId="77777777" w:rsidR="00880E6C" w:rsidRPr="00880E6C" w:rsidRDefault="00FD7F98" w:rsidP="00657897">
      <w:pPr>
        <w:pStyle w:val="ListParagraph"/>
        <w:numPr>
          <w:ilvl w:val="0"/>
          <w:numId w:val="13"/>
        </w:numPr>
        <w:spacing w:line="360" w:lineRule="auto"/>
        <w:ind w:left="360" w:firstLine="0"/>
        <w:jc w:val="both"/>
        <w:rPr>
          <w:rFonts w:ascii="Times New Roman" w:hAnsi="Times New Roman" w:cs="Times New Roman"/>
          <w:sz w:val="24"/>
        </w:rPr>
      </w:pPr>
      <w:r>
        <w:rPr>
          <w:rFonts w:ascii="Times New Roman" w:hAnsi="Times New Roman" w:cs="Times New Roman"/>
          <w:sz w:val="24"/>
        </w:rPr>
        <w:t>At the Assembly Point, s</w:t>
      </w:r>
      <w:r w:rsidR="00880E6C" w:rsidRPr="00880E6C">
        <w:rPr>
          <w:rFonts w:ascii="Times New Roman" w:hAnsi="Times New Roman" w:cs="Times New Roman"/>
          <w:sz w:val="24"/>
        </w:rPr>
        <w:t>tudents should stand according to their Roll No. for easy counting.</w:t>
      </w:r>
    </w:p>
    <w:p w14:paraId="4B32F878" w14:textId="77777777" w:rsidR="00880E6C" w:rsidRPr="00880E6C" w:rsidRDefault="00880E6C" w:rsidP="00657897">
      <w:pPr>
        <w:pStyle w:val="ListParagraph"/>
        <w:numPr>
          <w:ilvl w:val="0"/>
          <w:numId w:val="13"/>
        </w:numPr>
        <w:spacing w:line="360" w:lineRule="auto"/>
        <w:ind w:left="360" w:firstLine="0"/>
        <w:jc w:val="both"/>
        <w:rPr>
          <w:rFonts w:ascii="Times New Roman" w:hAnsi="Times New Roman" w:cs="Times New Roman"/>
          <w:sz w:val="24"/>
        </w:rPr>
      </w:pPr>
      <w:r w:rsidRPr="00880E6C">
        <w:rPr>
          <w:rFonts w:ascii="Times New Roman" w:hAnsi="Times New Roman" w:cs="Times New Roman"/>
          <w:sz w:val="24"/>
        </w:rPr>
        <w:t>At the assembly point, a roll call or body count must be made to ascertain that no one remains in the building.</w:t>
      </w:r>
    </w:p>
    <w:p w14:paraId="7D72FCF1" w14:textId="77777777" w:rsidR="00880E6C" w:rsidRDefault="00880E6C" w:rsidP="00657897">
      <w:pPr>
        <w:pStyle w:val="ListParagraph"/>
        <w:numPr>
          <w:ilvl w:val="0"/>
          <w:numId w:val="13"/>
        </w:numPr>
        <w:spacing w:line="360" w:lineRule="auto"/>
        <w:ind w:left="360" w:firstLine="0"/>
        <w:jc w:val="both"/>
        <w:rPr>
          <w:rFonts w:ascii="Times New Roman" w:hAnsi="Times New Roman" w:cs="Times New Roman"/>
          <w:sz w:val="24"/>
        </w:rPr>
      </w:pPr>
      <w:r w:rsidRPr="00880E6C">
        <w:rPr>
          <w:rFonts w:ascii="Times New Roman" w:hAnsi="Times New Roman" w:cs="Times New Roman"/>
          <w:sz w:val="24"/>
        </w:rPr>
        <w:t>Each teacher must report whether everybody is accounted for or if there are missing students.</w:t>
      </w:r>
    </w:p>
    <w:p w14:paraId="7AC9DD26" w14:textId="07C49F26" w:rsidR="0002198A" w:rsidRPr="001662E0" w:rsidRDefault="0002198A" w:rsidP="00D87D88">
      <w:pPr>
        <w:spacing w:line="360" w:lineRule="auto"/>
        <w:rPr>
          <w:rFonts w:ascii="Times New Roman" w:hAnsi="Times New Roman" w:cs="Times New Roman"/>
          <w:b/>
          <w:sz w:val="24"/>
          <w:szCs w:val="20"/>
        </w:rPr>
      </w:pPr>
      <w:r w:rsidRPr="001662E0">
        <w:rPr>
          <w:rFonts w:ascii="Times New Roman" w:hAnsi="Times New Roman" w:cs="Times New Roman"/>
          <w:b/>
          <w:sz w:val="24"/>
          <w:szCs w:val="20"/>
        </w:rPr>
        <w:t>Annexure I: General Steps in Evacuation</w:t>
      </w:r>
    </w:p>
    <w:p w14:paraId="2D35F889" w14:textId="77777777" w:rsidR="0002198A" w:rsidRDefault="0002198A" w:rsidP="00D87D88">
      <w:pPr>
        <w:spacing w:line="360" w:lineRule="auto"/>
        <w:jc w:val="center"/>
        <w:rPr>
          <w:rFonts w:ascii="Times New Roman" w:hAnsi="Times New Roman" w:cs="Times New Roman"/>
          <w:b/>
          <w:sz w:val="28"/>
        </w:rPr>
      </w:pPr>
      <w:r>
        <w:rPr>
          <w:rFonts w:ascii="Times New Roman" w:hAnsi="Times New Roman" w:cs="Times New Roman"/>
          <w:b/>
          <w:noProof/>
          <w:sz w:val="28"/>
          <w:lang w:eastAsia="en-GB"/>
        </w:rPr>
        <w:drawing>
          <wp:inline distT="0" distB="0" distL="0" distR="0" wp14:anchorId="5B93B501" wp14:editId="622D389D">
            <wp:extent cx="5730875" cy="2620892"/>
            <wp:effectExtent l="0" t="0" r="3175"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441" cy="2623438"/>
                    </a:xfrm>
                    <a:prstGeom prst="rect">
                      <a:avLst/>
                    </a:prstGeom>
                    <a:noFill/>
                  </pic:spPr>
                </pic:pic>
              </a:graphicData>
            </a:graphic>
          </wp:inline>
        </w:drawing>
      </w:r>
    </w:p>
    <w:p w14:paraId="763F61F1" w14:textId="77777777" w:rsidR="00E51A72" w:rsidRDefault="00E51A72" w:rsidP="00D87D88">
      <w:pPr>
        <w:spacing w:line="360" w:lineRule="auto"/>
        <w:rPr>
          <w:rFonts w:ascii="Times New Roman" w:hAnsi="Times New Roman" w:cs="Times New Roman"/>
          <w:b/>
          <w:sz w:val="24"/>
          <w:szCs w:val="20"/>
        </w:rPr>
      </w:pPr>
    </w:p>
    <w:p w14:paraId="206A95C3" w14:textId="39C28399" w:rsidR="00AA5C2C" w:rsidRPr="001662E0" w:rsidRDefault="00AA5C2C" w:rsidP="00D87D88">
      <w:pPr>
        <w:spacing w:line="360" w:lineRule="auto"/>
        <w:rPr>
          <w:rFonts w:ascii="Times New Roman" w:hAnsi="Times New Roman" w:cs="Times New Roman"/>
          <w:b/>
          <w:sz w:val="24"/>
          <w:szCs w:val="20"/>
        </w:rPr>
      </w:pPr>
      <w:r w:rsidRPr="001662E0">
        <w:rPr>
          <w:rFonts w:ascii="Times New Roman" w:hAnsi="Times New Roman" w:cs="Times New Roman"/>
          <w:b/>
          <w:sz w:val="24"/>
          <w:szCs w:val="20"/>
        </w:rPr>
        <w:lastRenderedPageBreak/>
        <w:t>Annexure</w:t>
      </w:r>
      <w:r w:rsidR="0002198A" w:rsidRPr="001662E0">
        <w:rPr>
          <w:rFonts w:ascii="Times New Roman" w:hAnsi="Times New Roman" w:cs="Times New Roman"/>
          <w:b/>
          <w:sz w:val="24"/>
          <w:szCs w:val="20"/>
        </w:rPr>
        <w:t xml:space="preserve"> II</w:t>
      </w:r>
      <w:r w:rsidR="00BB6557" w:rsidRPr="001662E0">
        <w:rPr>
          <w:rFonts w:ascii="Times New Roman" w:hAnsi="Times New Roman" w:cs="Times New Roman"/>
          <w:b/>
          <w:sz w:val="24"/>
          <w:szCs w:val="20"/>
        </w:rPr>
        <w:t>-</w:t>
      </w:r>
      <w:r w:rsidRPr="001662E0">
        <w:rPr>
          <w:rFonts w:ascii="Times New Roman" w:hAnsi="Times New Roman" w:cs="Times New Roman"/>
          <w:b/>
          <w:sz w:val="24"/>
          <w:szCs w:val="20"/>
        </w:rPr>
        <w:t xml:space="preserve"> Key Contacts for More Information</w:t>
      </w:r>
    </w:p>
    <w:p w14:paraId="6F2DBF00" w14:textId="77777777" w:rsidR="00880E6C" w:rsidRPr="001662E0" w:rsidRDefault="00811AD7" w:rsidP="00D87D88">
      <w:pPr>
        <w:spacing w:line="360" w:lineRule="auto"/>
        <w:rPr>
          <w:rFonts w:ascii="Times New Roman" w:hAnsi="Times New Roman" w:cs="Times New Roman"/>
          <w:b/>
          <w:sz w:val="24"/>
        </w:rPr>
      </w:pPr>
      <w:r w:rsidRPr="001662E0">
        <w:rPr>
          <w:rFonts w:ascii="Times New Roman" w:hAnsi="Times New Roman" w:cs="Times New Roman"/>
          <w:b/>
          <w:sz w:val="24"/>
        </w:rPr>
        <w:t xml:space="preserve">Annexure </w:t>
      </w:r>
      <w:r w:rsidR="0002198A" w:rsidRPr="001662E0">
        <w:rPr>
          <w:rFonts w:ascii="Times New Roman" w:hAnsi="Times New Roman" w:cs="Times New Roman"/>
          <w:b/>
          <w:sz w:val="24"/>
        </w:rPr>
        <w:t>III</w:t>
      </w:r>
      <w:r w:rsidRPr="001662E0">
        <w:rPr>
          <w:rFonts w:ascii="Times New Roman" w:hAnsi="Times New Roman" w:cs="Times New Roman"/>
          <w:b/>
          <w:sz w:val="24"/>
        </w:rPr>
        <w:t>: Response Teams: Composition, Roles &amp; Responsibilities</w:t>
      </w:r>
    </w:p>
    <w:p w14:paraId="5DC37DF4" w14:textId="553FA146" w:rsidR="00880E6C" w:rsidRPr="001662E0" w:rsidRDefault="00BB6557" w:rsidP="00D87D88">
      <w:pPr>
        <w:spacing w:line="360" w:lineRule="auto"/>
        <w:rPr>
          <w:rFonts w:ascii="Times New Roman" w:hAnsi="Times New Roman" w:cs="Times New Roman"/>
          <w:b/>
          <w:sz w:val="24"/>
          <w:szCs w:val="20"/>
        </w:rPr>
      </w:pPr>
      <w:r w:rsidRPr="001662E0">
        <w:rPr>
          <w:rFonts w:ascii="Times New Roman" w:hAnsi="Times New Roman" w:cs="Times New Roman"/>
          <w:b/>
          <w:sz w:val="24"/>
          <w:szCs w:val="20"/>
        </w:rPr>
        <w:t>Annexure IV- F</w:t>
      </w:r>
      <w:r w:rsidR="005E5E37" w:rsidRPr="001662E0">
        <w:rPr>
          <w:rFonts w:ascii="Times New Roman" w:hAnsi="Times New Roman" w:cs="Times New Roman"/>
          <w:b/>
          <w:sz w:val="24"/>
          <w:szCs w:val="20"/>
        </w:rPr>
        <w:t>ire &amp; Evacuation Drill Reporting Format</w:t>
      </w:r>
    </w:p>
    <w:p w14:paraId="051ACCDB" w14:textId="67AD6983" w:rsidR="00BB6557" w:rsidRPr="001662E0" w:rsidRDefault="00BB6557" w:rsidP="00D87D88">
      <w:pPr>
        <w:spacing w:line="360" w:lineRule="auto"/>
        <w:rPr>
          <w:rFonts w:ascii="Times New Roman" w:hAnsi="Times New Roman" w:cs="Times New Roman"/>
          <w:b/>
          <w:sz w:val="24"/>
          <w:szCs w:val="20"/>
        </w:rPr>
      </w:pPr>
      <w:r w:rsidRPr="001662E0">
        <w:rPr>
          <w:rFonts w:ascii="Times New Roman" w:hAnsi="Times New Roman" w:cs="Times New Roman"/>
          <w:b/>
          <w:sz w:val="24"/>
          <w:szCs w:val="20"/>
        </w:rPr>
        <w:t>Annexure V- Building -Wise Details</w:t>
      </w:r>
    </w:p>
    <w:p w14:paraId="02B5AD19" w14:textId="571BE387" w:rsidR="00BB6557" w:rsidRPr="001662E0" w:rsidRDefault="00BB6557" w:rsidP="00D87D88">
      <w:pPr>
        <w:spacing w:line="360" w:lineRule="auto"/>
        <w:rPr>
          <w:rFonts w:ascii="Times New Roman" w:hAnsi="Times New Roman" w:cs="Times New Roman"/>
          <w:b/>
          <w:sz w:val="24"/>
          <w:szCs w:val="20"/>
        </w:rPr>
      </w:pPr>
      <w:r w:rsidRPr="001662E0">
        <w:rPr>
          <w:rFonts w:ascii="Times New Roman" w:hAnsi="Times New Roman" w:cs="Times New Roman"/>
          <w:b/>
          <w:sz w:val="24"/>
          <w:szCs w:val="20"/>
        </w:rPr>
        <w:t>Annex VI- Details of Open Spaces</w:t>
      </w:r>
    </w:p>
    <w:p w14:paraId="63F4A7C1" w14:textId="5F5DBD2E" w:rsidR="00BB6557" w:rsidRPr="001662E0" w:rsidRDefault="00BB6557" w:rsidP="00D87D88">
      <w:pPr>
        <w:spacing w:line="360" w:lineRule="auto"/>
        <w:rPr>
          <w:rFonts w:ascii="Times New Roman" w:hAnsi="Times New Roman" w:cs="Times New Roman"/>
          <w:b/>
          <w:sz w:val="24"/>
          <w:szCs w:val="20"/>
        </w:rPr>
      </w:pPr>
      <w:r w:rsidRPr="001662E0">
        <w:rPr>
          <w:rFonts w:ascii="Times New Roman" w:hAnsi="Times New Roman" w:cs="Times New Roman"/>
          <w:b/>
          <w:sz w:val="24"/>
          <w:szCs w:val="20"/>
        </w:rPr>
        <w:t>Annex VII- Details of School Disaster Management Committee Members</w:t>
      </w:r>
    </w:p>
    <w:p w14:paraId="76B49298" w14:textId="77777777" w:rsidR="006F18F6" w:rsidRDefault="00BB6557" w:rsidP="00D87D88">
      <w:pPr>
        <w:spacing w:line="360" w:lineRule="auto"/>
        <w:rPr>
          <w:rFonts w:ascii="Times New Roman" w:hAnsi="Times New Roman" w:cs="Times New Roman"/>
          <w:b/>
          <w:sz w:val="24"/>
          <w:szCs w:val="20"/>
        </w:rPr>
      </w:pPr>
      <w:r w:rsidRPr="001662E0">
        <w:rPr>
          <w:rFonts w:ascii="Times New Roman" w:hAnsi="Times New Roman" w:cs="Times New Roman"/>
          <w:b/>
          <w:sz w:val="24"/>
          <w:szCs w:val="20"/>
        </w:rPr>
        <w:t>Annex VIII- Details of Mock Drill</w:t>
      </w:r>
    </w:p>
    <w:p w14:paraId="43CCDC9B" w14:textId="77777777" w:rsidR="00E51A72" w:rsidRDefault="00E51A72" w:rsidP="00D87D88">
      <w:pPr>
        <w:spacing w:line="360" w:lineRule="auto"/>
        <w:rPr>
          <w:rFonts w:ascii="Times New Roman" w:hAnsi="Times New Roman" w:cs="Times New Roman"/>
          <w:b/>
          <w:bCs/>
          <w:i/>
          <w:iCs/>
          <w:sz w:val="24"/>
        </w:rPr>
      </w:pPr>
    </w:p>
    <w:p w14:paraId="725EACF9" w14:textId="77777777" w:rsidR="00E51A72" w:rsidRDefault="00E51A72" w:rsidP="00D87D88">
      <w:pPr>
        <w:spacing w:line="360" w:lineRule="auto"/>
        <w:rPr>
          <w:rFonts w:ascii="Times New Roman" w:hAnsi="Times New Roman" w:cs="Times New Roman"/>
          <w:b/>
          <w:bCs/>
          <w:i/>
          <w:iCs/>
          <w:sz w:val="24"/>
        </w:rPr>
      </w:pPr>
    </w:p>
    <w:p w14:paraId="75936FB2" w14:textId="77777777" w:rsidR="00E51A72" w:rsidRDefault="00E51A72" w:rsidP="00D87D88">
      <w:pPr>
        <w:spacing w:line="360" w:lineRule="auto"/>
        <w:rPr>
          <w:rFonts w:ascii="Times New Roman" w:hAnsi="Times New Roman" w:cs="Times New Roman"/>
          <w:b/>
          <w:bCs/>
          <w:i/>
          <w:iCs/>
          <w:sz w:val="24"/>
        </w:rPr>
      </w:pPr>
    </w:p>
    <w:p w14:paraId="55EBE3F2" w14:textId="77777777" w:rsidR="00E51A72" w:rsidRDefault="00E51A72" w:rsidP="00D87D88">
      <w:pPr>
        <w:spacing w:line="360" w:lineRule="auto"/>
        <w:rPr>
          <w:rFonts w:ascii="Times New Roman" w:hAnsi="Times New Roman" w:cs="Times New Roman"/>
          <w:b/>
          <w:bCs/>
          <w:i/>
          <w:iCs/>
          <w:sz w:val="24"/>
        </w:rPr>
      </w:pPr>
    </w:p>
    <w:p w14:paraId="40691E4B" w14:textId="77777777" w:rsidR="00E51A72" w:rsidRDefault="00E51A72" w:rsidP="00D87D88">
      <w:pPr>
        <w:spacing w:line="360" w:lineRule="auto"/>
        <w:rPr>
          <w:rFonts w:ascii="Times New Roman" w:hAnsi="Times New Roman" w:cs="Times New Roman"/>
          <w:b/>
          <w:bCs/>
          <w:i/>
          <w:iCs/>
          <w:sz w:val="24"/>
        </w:rPr>
      </w:pPr>
    </w:p>
    <w:p w14:paraId="166A60D9" w14:textId="77777777" w:rsidR="00E51A72" w:rsidRDefault="00E51A72" w:rsidP="00D87D88">
      <w:pPr>
        <w:spacing w:line="360" w:lineRule="auto"/>
        <w:rPr>
          <w:rFonts w:ascii="Times New Roman" w:hAnsi="Times New Roman" w:cs="Times New Roman"/>
          <w:b/>
          <w:bCs/>
          <w:i/>
          <w:iCs/>
          <w:sz w:val="24"/>
        </w:rPr>
      </w:pPr>
    </w:p>
    <w:p w14:paraId="741E7627" w14:textId="77777777" w:rsidR="00E51A72" w:rsidRDefault="00E51A72" w:rsidP="00D87D88">
      <w:pPr>
        <w:spacing w:line="360" w:lineRule="auto"/>
        <w:rPr>
          <w:rFonts w:ascii="Times New Roman" w:hAnsi="Times New Roman" w:cs="Times New Roman"/>
          <w:b/>
          <w:bCs/>
          <w:i/>
          <w:iCs/>
          <w:sz w:val="24"/>
        </w:rPr>
      </w:pPr>
    </w:p>
    <w:p w14:paraId="6D2F2D29" w14:textId="77777777" w:rsidR="00E51A72" w:rsidRDefault="00E51A72" w:rsidP="00D87D88">
      <w:pPr>
        <w:spacing w:line="360" w:lineRule="auto"/>
        <w:rPr>
          <w:rFonts w:ascii="Times New Roman" w:hAnsi="Times New Roman" w:cs="Times New Roman"/>
          <w:b/>
          <w:bCs/>
          <w:i/>
          <w:iCs/>
          <w:sz w:val="24"/>
        </w:rPr>
      </w:pPr>
    </w:p>
    <w:p w14:paraId="66371FE6" w14:textId="77777777" w:rsidR="00E51A72" w:rsidRDefault="00E51A72" w:rsidP="00D87D88">
      <w:pPr>
        <w:spacing w:line="360" w:lineRule="auto"/>
        <w:rPr>
          <w:rFonts w:ascii="Times New Roman" w:hAnsi="Times New Roman" w:cs="Times New Roman"/>
          <w:b/>
          <w:bCs/>
          <w:i/>
          <w:iCs/>
          <w:sz w:val="24"/>
        </w:rPr>
      </w:pPr>
    </w:p>
    <w:p w14:paraId="17CFBD98" w14:textId="77777777" w:rsidR="00E51A72" w:rsidRDefault="00E51A72" w:rsidP="00D87D88">
      <w:pPr>
        <w:spacing w:line="360" w:lineRule="auto"/>
        <w:rPr>
          <w:rFonts w:ascii="Times New Roman" w:hAnsi="Times New Roman" w:cs="Times New Roman"/>
          <w:b/>
          <w:bCs/>
          <w:i/>
          <w:iCs/>
          <w:sz w:val="24"/>
        </w:rPr>
      </w:pPr>
    </w:p>
    <w:p w14:paraId="5320C36A" w14:textId="77777777" w:rsidR="00E51A72" w:rsidRDefault="00E51A72" w:rsidP="00D87D88">
      <w:pPr>
        <w:spacing w:line="360" w:lineRule="auto"/>
        <w:rPr>
          <w:rFonts w:ascii="Times New Roman" w:hAnsi="Times New Roman" w:cs="Times New Roman"/>
          <w:b/>
          <w:bCs/>
          <w:i/>
          <w:iCs/>
          <w:sz w:val="24"/>
        </w:rPr>
      </w:pPr>
    </w:p>
    <w:p w14:paraId="2D24EC59" w14:textId="77777777" w:rsidR="00E51A72" w:rsidRDefault="00E51A72" w:rsidP="00D87D88">
      <w:pPr>
        <w:spacing w:line="360" w:lineRule="auto"/>
        <w:rPr>
          <w:rFonts w:ascii="Times New Roman" w:hAnsi="Times New Roman" w:cs="Times New Roman"/>
          <w:b/>
          <w:bCs/>
          <w:i/>
          <w:iCs/>
          <w:sz w:val="24"/>
        </w:rPr>
      </w:pPr>
    </w:p>
    <w:p w14:paraId="1A559AAF" w14:textId="77777777" w:rsidR="00E51A72" w:rsidRDefault="00E51A72" w:rsidP="00D87D88">
      <w:pPr>
        <w:spacing w:line="360" w:lineRule="auto"/>
        <w:rPr>
          <w:rFonts w:ascii="Times New Roman" w:hAnsi="Times New Roman" w:cs="Times New Roman"/>
          <w:b/>
          <w:bCs/>
          <w:i/>
          <w:iCs/>
          <w:sz w:val="24"/>
        </w:rPr>
      </w:pPr>
    </w:p>
    <w:p w14:paraId="0576C554" w14:textId="77777777" w:rsidR="00E51A72" w:rsidRDefault="00E51A72" w:rsidP="00D87D88">
      <w:pPr>
        <w:spacing w:line="360" w:lineRule="auto"/>
        <w:rPr>
          <w:rFonts w:ascii="Times New Roman" w:hAnsi="Times New Roman" w:cs="Times New Roman"/>
          <w:b/>
          <w:bCs/>
          <w:i/>
          <w:iCs/>
          <w:sz w:val="24"/>
        </w:rPr>
      </w:pPr>
    </w:p>
    <w:p w14:paraId="2A76C21A" w14:textId="77777777" w:rsidR="00E51A72" w:rsidRDefault="00E51A72" w:rsidP="00D87D88">
      <w:pPr>
        <w:spacing w:line="360" w:lineRule="auto"/>
        <w:rPr>
          <w:rFonts w:ascii="Times New Roman" w:hAnsi="Times New Roman" w:cs="Times New Roman"/>
          <w:b/>
          <w:bCs/>
          <w:i/>
          <w:iCs/>
          <w:sz w:val="24"/>
        </w:rPr>
      </w:pPr>
    </w:p>
    <w:p w14:paraId="2A312E8B" w14:textId="77777777" w:rsidR="00E51A72" w:rsidRDefault="00E51A72" w:rsidP="00D87D88">
      <w:pPr>
        <w:spacing w:line="360" w:lineRule="auto"/>
        <w:rPr>
          <w:rFonts w:ascii="Times New Roman" w:hAnsi="Times New Roman" w:cs="Times New Roman"/>
          <w:b/>
          <w:bCs/>
          <w:i/>
          <w:iCs/>
          <w:sz w:val="24"/>
        </w:rPr>
      </w:pPr>
    </w:p>
    <w:p w14:paraId="43D203BB" w14:textId="29011937" w:rsidR="00D46289" w:rsidRDefault="001662E0" w:rsidP="00D87D88">
      <w:pPr>
        <w:spacing w:line="360" w:lineRule="auto"/>
        <w:rPr>
          <w:rFonts w:ascii="Times New Roman" w:hAnsi="Times New Roman" w:cs="Times New Roman"/>
          <w:b/>
          <w:bCs/>
          <w:i/>
          <w:iCs/>
          <w:sz w:val="24"/>
        </w:rPr>
      </w:pPr>
      <w:r>
        <w:rPr>
          <w:rFonts w:ascii="Times New Roman" w:hAnsi="Times New Roman" w:cs="Times New Roman"/>
          <w:b/>
          <w:bCs/>
          <w:i/>
          <w:iCs/>
          <w:sz w:val="24"/>
        </w:rPr>
        <w:lastRenderedPageBreak/>
        <w:t>R</w:t>
      </w:r>
      <w:r w:rsidR="00D46289" w:rsidRPr="00D46289">
        <w:rPr>
          <w:rFonts w:ascii="Times New Roman" w:hAnsi="Times New Roman" w:cs="Times New Roman"/>
          <w:b/>
          <w:bCs/>
          <w:i/>
          <w:iCs/>
          <w:sz w:val="24"/>
        </w:rPr>
        <w:t>eferences</w:t>
      </w:r>
    </w:p>
    <w:p w14:paraId="58A346B8" w14:textId="77777777" w:rsidR="00D46289" w:rsidRPr="00D46289" w:rsidRDefault="00D46289" w:rsidP="00D87D88">
      <w:pPr>
        <w:spacing w:line="360" w:lineRule="auto"/>
        <w:jc w:val="both"/>
        <w:rPr>
          <w:rFonts w:ascii="Times New Roman" w:hAnsi="Times New Roman" w:cs="Times New Roman"/>
          <w:i/>
          <w:iCs/>
          <w:sz w:val="24"/>
        </w:rPr>
      </w:pPr>
      <w:r w:rsidRPr="00D46289">
        <w:rPr>
          <w:rFonts w:ascii="Times New Roman" w:hAnsi="Times New Roman" w:cs="Times New Roman"/>
          <w:i/>
          <w:iCs/>
          <w:sz w:val="24"/>
        </w:rPr>
        <w:t>Comprehensive School Safety Minimum Package, Ministry of Education, Government of Nepal, May 2018, Pg 1-16 (https://www.dpnet.org.np/uploads/files/65464_comprehensiveschoolsafetyminimumpac%202019-07-25%2010-51-41.pdf)</w:t>
      </w:r>
    </w:p>
    <w:p w14:paraId="0ADCEE3E" w14:textId="6FF4541C" w:rsidR="00D46289" w:rsidRPr="00D46289" w:rsidRDefault="00D46289" w:rsidP="00D87D88">
      <w:pPr>
        <w:spacing w:line="360" w:lineRule="auto"/>
        <w:jc w:val="both"/>
        <w:rPr>
          <w:rFonts w:ascii="Times New Roman" w:hAnsi="Times New Roman" w:cs="Times New Roman"/>
          <w:i/>
          <w:iCs/>
          <w:sz w:val="24"/>
        </w:rPr>
      </w:pPr>
      <w:r w:rsidRPr="00D46289">
        <w:rPr>
          <w:rFonts w:ascii="Times New Roman" w:hAnsi="Times New Roman" w:cs="Times New Roman"/>
          <w:i/>
          <w:iCs/>
          <w:sz w:val="24"/>
        </w:rPr>
        <w:t>Comprehensive School Safety Framework, 2022-2030,</w:t>
      </w:r>
      <w:r w:rsidR="00BB6557">
        <w:rPr>
          <w:rFonts w:ascii="Times New Roman" w:hAnsi="Times New Roman" w:cs="Times New Roman"/>
          <w:i/>
          <w:iCs/>
          <w:sz w:val="24"/>
        </w:rPr>
        <w:t xml:space="preserve"> </w:t>
      </w:r>
      <w:r w:rsidRPr="00D46289">
        <w:rPr>
          <w:rFonts w:ascii="Times New Roman" w:hAnsi="Times New Roman" w:cs="Times New Roman"/>
          <w:i/>
          <w:iCs/>
          <w:sz w:val="24"/>
        </w:rPr>
        <w:t>Global Alliance for Disaster Risk Reduction &amp; Resilience in the Education Sector, Pg 1-29</w:t>
      </w:r>
    </w:p>
    <w:p w14:paraId="58AC7B7E" w14:textId="77777777" w:rsidR="00D46289" w:rsidRPr="00D46289" w:rsidRDefault="00D46289" w:rsidP="00D87D88">
      <w:pPr>
        <w:spacing w:line="360" w:lineRule="auto"/>
        <w:jc w:val="both"/>
        <w:rPr>
          <w:rFonts w:ascii="Times New Roman" w:hAnsi="Times New Roman" w:cs="Times New Roman"/>
          <w:i/>
          <w:iCs/>
          <w:sz w:val="24"/>
        </w:rPr>
      </w:pPr>
      <w:r w:rsidRPr="00D46289">
        <w:rPr>
          <w:rFonts w:ascii="Times New Roman" w:hAnsi="Times New Roman" w:cs="Times New Roman"/>
          <w:i/>
          <w:iCs/>
          <w:sz w:val="24"/>
        </w:rPr>
        <w:t>(https://inee.org/sites/default/files/resources/The-Comprehensive-School-Safety-Framework-2022-2030-for-Child-Rights-and-Resilience-in-the-Education-Sector.pdf)</w:t>
      </w:r>
    </w:p>
    <w:p w14:paraId="09B19325" w14:textId="77777777" w:rsidR="00D46289" w:rsidRPr="00D46289" w:rsidRDefault="00D46289" w:rsidP="00D87D88">
      <w:pPr>
        <w:spacing w:line="360" w:lineRule="auto"/>
        <w:jc w:val="both"/>
        <w:rPr>
          <w:rFonts w:ascii="Times New Roman" w:hAnsi="Times New Roman" w:cs="Times New Roman"/>
          <w:i/>
          <w:iCs/>
          <w:sz w:val="24"/>
        </w:rPr>
      </w:pPr>
    </w:p>
    <w:p w14:paraId="1267050C" w14:textId="77777777" w:rsidR="00D46289" w:rsidRPr="00880E6C" w:rsidRDefault="00D46289" w:rsidP="00D87D88">
      <w:pPr>
        <w:spacing w:line="360" w:lineRule="auto"/>
        <w:jc w:val="both"/>
        <w:rPr>
          <w:rFonts w:ascii="Times New Roman" w:hAnsi="Times New Roman" w:cs="Times New Roman"/>
          <w:sz w:val="24"/>
        </w:rPr>
      </w:pPr>
    </w:p>
    <w:sectPr w:rsidR="00D46289" w:rsidRPr="00880E6C" w:rsidSect="00D87D88">
      <w:headerReference w:type="default" r:id="rId10"/>
      <w:pgSz w:w="11906" w:h="16838"/>
      <w:pgMar w:top="1440" w:right="1440" w:bottom="21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4E088" w14:textId="77777777" w:rsidR="001054CA" w:rsidRDefault="001054CA" w:rsidP="00D727CD">
      <w:pPr>
        <w:spacing w:after="0" w:line="240" w:lineRule="auto"/>
      </w:pPr>
      <w:r>
        <w:separator/>
      </w:r>
    </w:p>
  </w:endnote>
  <w:endnote w:type="continuationSeparator" w:id="0">
    <w:p w14:paraId="625D5255" w14:textId="77777777" w:rsidR="001054CA" w:rsidRDefault="001054CA" w:rsidP="00D72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66A32" w14:textId="77777777" w:rsidR="001054CA" w:rsidRDefault="001054CA" w:rsidP="00D727CD">
      <w:pPr>
        <w:spacing w:after="0" w:line="240" w:lineRule="auto"/>
      </w:pPr>
      <w:r>
        <w:separator/>
      </w:r>
    </w:p>
  </w:footnote>
  <w:footnote w:type="continuationSeparator" w:id="0">
    <w:p w14:paraId="6647C038" w14:textId="77777777" w:rsidR="001054CA" w:rsidRDefault="001054CA" w:rsidP="00D727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842383"/>
      <w:docPartObj>
        <w:docPartGallery w:val="Page Numbers (Top of Page)"/>
        <w:docPartUnique/>
      </w:docPartObj>
    </w:sdtPr>
    <w:sdtEndPr>
      <w:rPr>
        <w:rFonts w:ascii="Times New Roman" w:hAnsi="Times New Roman" w:cs="Times New Roman"/>
        <w:b/>
        <w:noProof/>
        <w:sz w:val="28"/>
      </w:rPr>
    </w:sdtEndPr>
    <w:sdtContent>
      <w:p w14:paraId="0F41968B" w14:textId="77777777" w:rsidR="00755364" w:rsidRPr="00D727CD" w:rsidRDefault="00755364">
        <w:pPr>
          <w:pStyle w:val="Header"/>
          <w:jc w:val="center"/>
          <w:rPr>
            <w:rFonts w:ascii="Times New Roman" w:hAnsi="Times New Roman" w:cs="Times New Roman"/>
            <w:b/>
            <w:sz w:val="28"/>
          </w:rPr>
        </w:pPr>
        <w:r w:rsidRPr="00D727CD">
          <w:rPr>
            <w:rFonts w:ascii="Times New Roman" w:hAnsi="Times New Roman" w:cs="Times New Roman"/>
            <w:b/>
            <w:sz w:val="28"/>
          </w:rPr>
          <w:fldChar w:fldCharType="begin"/>
        </w:r>
        <w:r w:rsidRPr="00D727CD">
          <w:rPr>
            <w:rFonts w:ascii="Times New Roman" w:hAnsi="Times New Roman" w:cs="Times New Roman"/>
            <w:b/>
            <w:sz w:val="28"/>
          </w:rPr>
          <w:instrText xml:space="preserve"> PAGE   \* MERGEFORMAT </w:instrText>
        </w:r>
        <w:r w:rsidRPr="00D727CD">
          <w:rPr>
            <w:rFonts w:ascii="Times New Roman" w:hAnsi="Times New Roman" w:cs="Times New Roman"/>
            <w:b/>
            <w:sz w:val="28"/>
          </w:rPr>
          <w:fldChar w:fldCharType="separate"/>
        </w:r>
        <w:r w:rsidR="00B35B26">
          <w:rPr>
            <w:rFonts w:ascii="Times New Roman" w:hAnsi="Times New Roman" w:cs="Times New Roman"/>
            <w:b/>
            <w:noProof/>
            <w:sz w:val="28"/>
          </w:rPr>
          <w:t>18</w:t>
        </w:r>
        <w:r w:rsidRPr="00D727CD">
          <w:rPr>
            <w:rFonts w:ascii="Times New Roman" w:hAnsi="Times New Roman" w:cs="Times New Roman"/>
            <w:b/>
            <w:noProof/>
            <w:sz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1101"/>
    <w:multiLevelType w:val="hybridMultilevel"/>
    <w:tmpl w:val="2BA251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B0306"/>
    <w:multiLevelType w:val="hybridMultilevel"/>
    <w:tmpl w:val="35066EF2"/>
    <w:lvl w:ilvl="0" w:tplc="1E78299E">
      <w:start w:val="1"/>
      <w:numFmt w:val="bullet"/>
      <w:lvlText w:val="-"/>
      <w:lvlJc w:val="left"/>
      <w:pPr>
        <w:ind w:left="3960" w:hanging="360"/>
      </w:pPr>
      <w:rPr>
        <w:rFonts w:ascii="Times New Roman" w:eastAsiaTheme="minorHAnsi" w:hAnsi="Times New Roman" w:cs="Times New Roman" w:hint="default"/>
      </w:rPr>
    </w:lvl>
    <w:lvl w:ilvl="1" w:tplc="08090003">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2" w15:restartNumberingAfterBreak="0">
    <w:nsid w:val="1CF762FA"/>
    <w:multiLevelType w:val="hybridMultilevel"/>
    <w:tmpl w:val="C100D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4870DE"/>
    <w:multiLevelType w:val="hybridMultilevel"/>
    <w:tmpl w:val="73CCFA18"/>
    <w:lvl w:ilvl="0" w:tplc="1E78299E">
      <w:start w:val="1"/>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2F723EE"/>
    <w:multiLevelType w:val="hybridMultilevel"/>
    <w:tmpl w:val="1172A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192B65"/>
    <w:multiLevelType w:val="hybridMultilevel"/>
    <w:tmpl w:val="F982A7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4E04F6D"/>
    <w:multiLevelType w:val="hybridMultilevel"/>
    <w:tmpl w:val="B12EC0B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F003CFF"/>
    <w:multiLevelType w:val="hybridMultilevel"/>
    <w:tmpl w:val="8DC895DC"/>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35635104"/>
    <w:multiLevelType w:val="hybridMultilevel"/>
    <w:tmpl w:val="B85E6EF6"/>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9" w15:restartNumberingAfterBreak="0">
    <w:nsid w:val="431713CD"/>
    <w:multiLevelType w:val="hybridMultilevel"/>
    <w:tmpl w:val="8D94DAFC"/>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470B384C"/>
    <w:multiLevelType w:val="hybridMultilevel"/>
    <w:tmpl w:val="B9B62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1410B3"/>
    <w:multiLevelType w:val="hybridMultilevel"/>
    <w:tmpl w:val="3AA8A9F0"/>
    <w:lvl w:ilvl="0" w:tplc="81203B3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E351DCF"/>
    <w:multiLevelType w:val="hybridMultilevel"/>
    <w:tmpl w:val="7C6E2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1E7B14"/>
    <w:multiLevelType w:val="hybridMultilevel"/>
    <w:tmpl w:val="CE5AE8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6F0AED"/>
    <w:multiLevelType w:val="hybridMultilevel"/>
    <w:tmpl w:val="CCFEBE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5C712ECA"/>
    <w:multiLevelType w:val="hybridMultilevel"/>
    <w:tmpl w:val="4D46020E"/>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2575"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61792AF6"/>
    <w:multiLevelType w:val="hybridMultilevel"/>
    <w:tmpl w:val="CF14B718"/>
    <w:lvl w:ilvl="0" w:tplc="1E78299E">
      <w:start w:val="1"/>
      <w:numFmt w:val="bullet"/>
      <w:lvlText w:val="-"/>
      <w:lvlJc w:val="left"/>
      <w:pPr>
        <w:ind w:left="1440" w:hanging="360"/>
      </w:pPr>
      <w:rPr>
        <w:rFonts w:ascii="Times New Roman" w:eastAsiaTheme="minorHAnsi" w:hAnsi="Times New Roman" w:cs="Times New Roman" w:hint="default"/>
      </w:rPr>
    </w:lvl>
    <w:lvl w:ilvl="1" w:tplc="951021D4">
      <w:numFmt w:val="bullet"/>
      <w:lvlText w:val=""/>
      <w:lvlJc w:val="left"/>
      <w:pPr>
        <w:ind w:left="2160" w:hanging="360"/>
      </w:pPr>
      <w:rPr>
        <w:rFonts w:ascii="Times New Roman" w:eastAsiaTheme="minorHAns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CA13B09"/>
    <w:multiLevelType w:val="hybridMultilevel"/>
    <w:tmpl w:val="DA1E5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7B217F"/>
    <w:multiLevelType w:val="hybridMultilevel"/>
    <w:tmpl w:val="8B5EFC6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73363D83"/>
    <w:multiLevelType w:val="hybridMultilevel"/>
    <w:tmpl w:val="19D8B81E"/>
    <w:lvl w:ilvl="0" w:tplc="75A84F2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80F356F"/>
    <w:multiLevelType w:val="hybridMultilevel"/>
    <w:tmpl w:val="5942C3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CFF032B"/>
    <w:multiLevelType w:val="hybridMultilevel"/>
    <w:tmpl w:val="5D72365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7DA904F5"/>
    <w:multiLevelType w:val="hybridMultilevel"/>
    <w:tmpl w:val="085E4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19"/>
  </w:num>
  <w:num w:numId="3">
    <w:abstractNumId w:val="16"/>
  </w:num>
  <w:num w:numId="4">
    <w:abstractNumId w:val="11"/>
  </w:num>
  <w:num w:numId="5">
    <w:abstractNumId w:val="1"/>
  </w:num>
  <w:num w:numId="6">
    <w:abstractNumId w:val="3"/>
  </w:num>
  <w:num w:numId="7">
    <w:abstractNumId w:val="21"/>
  </w:num>
  <w:num w:numId="8">
    <w:abstractNumId w:val="5"/>
  </w:num>
  <w:num w:numId="9">
    <w:abstractNumId w:val="8"/>
  </w:num>
  <w:num w:numId="10">
    <w:abstractNumId w:val="7"/>
  </w:num>
  <w:num w:numId="11">
    <w:abstractNumId w:val="14"/>
  </w:num>
  <w:num w:numId="12">
    <w:abstractNumId w:val="6"/>
  </w:num>
  <w:num w:numId="13">
    <w:abstractNumId w:val="9"/>
  </w:num>
  <w:num w:numId="14">
    <w:abstractNumId w:val="20"/>
  </w:num>
  <w:num w:numId="15">
    <w:abstractNumId w:val="17"/>
  </w:num>
  <w:num w:numId="16">
    <w:abstractNumId w:val="10"/>
  </w:num>
  <w:num w:numId="17">
    <w:abstractNumId w:val="4"/>
  </w:num>
  <w:num w:numId="18">
    <w:abstractNumId w:val="2"/>
  </w:num>
  <w:num w:numId="19">
    <w:abstractNumId w:val="12"/>
  </w:num>
  <w:num w:numId="20">
    <w:abstractNumId w:val="15"/>
  </w:num>
  <w:num w:numId="21">
    <w:abstractNumId w:val="18"/>
  </w:num>
  <w:num w:numId="22">
    <w:abstractNumId w:val="0"/>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2DE1"/>
    <w:rsid w:val="00004AFC"/>
    <w:rsid w:val="00010982"/>
    <w:rsid w:val="0002198A"/>
    <w:rsid w:val="00031F1F"/>
    <w:rsid w:val="00034C7E"/>
    <w:rsid w:val="00047770"/>
    <w:rsid w:val="0008471B"/>
    <w:rsid w:val="00090E01"/>
    <w:rsid w:val="000A6547"/>
    <w:rsid w:val="000B4660"/>
    <w:rsid w:val="000B7F0F"/>
    <w:rsid w:val="000F0EE6"/>
    <w:rsid w:val="000F2670"/>
    <w:rsid w:val="001054CA"/>
    <w:rsid w:val="00106D8E"/>
    <w:rsid w:val="00116BFA"/>
    <w:rsid w:val="0013440A"/>
    <w:rsid w:val="0014100B"/>
    <w:rsid w:val="001662E0"/>
    <w:rsid w:val="00197F7E"/>
    <w:rsid w:val="001D50DF"/>
    <w:rsid w:val="001F5294"/>
    <w:rsid w:val="00203CF9"/>
    <w:rsid w:val="002078A9"/>
    <w:rsid w:val="00215386"/>
    <w:rsid w:val="00223996"/>
    <w:rsid w:val="00234388"/>
    <w:rsid w:val="00252F38"/>
    <w:rsid w:val="00264962"/>
    <w:rsid w:val="00287059"/>
    <w:rsid w:val="00291AB4"/>
    <w:rsid w:val="002A0424"/>
    <w:rsid w:val="002E5264"/>
    <w:rsid w:val="002F2179"/>
    <w:rsid w:val="00327F31"/>
    <w:rsid w:val="00330E39"/>
    <w:rsid w:val="0033302B"/>
    <w:rsid w:val="003517D5"/>
    <w:rsid w:val="003A218A"/>
    <w:rsid w:val="003F2B47"/>
    <w:rsid w:val="00411FF4"/>
    <w:rsid w:val="00422CA1"/>
    <w:rsid w:val="00440AB9"/>
    <w:rsid w:val="0046374F"/>
    <w:rsid w:val="00470B7F"/>
    <w:rsid w:val="00473E2D"/>
    <w:rsid w:val="00476C7A"/>
    <w:rsid w:val="004D2332"/>
    <w:rsid w:val="004F7DAB"/>
    <w:rsid w:val="00552F34"/>
    <w:rsid w:val="005565A6"/>
    <w:rsid w:val="00557E72"/>
    <w:rsid w:val="00562691"/>
    <w:rsid w:val="005659EA"/>
    <w:rsid w:val="005D141A"/>
    <w:rsid w:val="005D61B8"/>
    <w:rsid w:val="005E5E37"/>
    <w:rsid w:val="005F6A58"/>
    <w:rsid w:val="0061399C"/>
    <w:rsid w:val="0063338D"/>
    <w:rsid w:val="006509F8"/>
    <w:rsid w:val="006538C7"/>
    <w:rsid w:val="00657897"/>
    <w:rsid w:val="006A4BCF"/>
    <w:rsid w:val="006D5341"/>
    <w:rsid w:val="006D717D"/>
    <w:rsid w:val="006F18F6"/>
    <w:rsid w:val="00721A0D"/>
    <w:rsid w:val="00740A24"/>
    <w:rsid w:val="007451E9"/>
    <w:rsid w:val="00755364"/>
    <w:rsid w:val="007D3B09"/>
    <w:rsid w:val="007E0E97"/>
    <w:rsid w:val="007E2DEA"/>
    <w:rsid w:val="007F5840"/>
    <w:rsid w:val="00800E4B"/>
    <w:rsid w:val="00811AD7"/>
    <w:rsid w:val="00812DED"/>
    <w:rsid w:val="00843AB5"/>
    <w:rsid w:val="00846CB8"/>
    <w:rsid w:val="00851F4A"/>
    <w:rsid w:val="00855DCB"/>
    <w:rsid w:val="00864BF0"/>
    <w:rsid w:val="00880E6C"/>
    <w:rsid w:val="00894E5D"/>
    <w:rsid w:val="0090060A"/>
    <w:rsid w:val="00902A73"/>
    <w:rsid w:val="009059A2"/>
    <w:rsid w:val="00925125"/>
    <w:rsid w:val="00942264"/>
    <w:rsid w:val="00977950"/>
    <w:rsid w:val="00984EFB"/>
    <w:rsid w:val="00987155"/>
    <w:rsid w:val="009A1B50"/>
    <w:rsid w:val="009B7BDD"/>
    <w:rsid w:val="009E4D12"/>
    <w:rsid w:val="009F20E9"/>
    <w:rsid w:val="00A00ED3"/>
    <w:rsid w:val="00A05863"/>
    <w:rsid w:val="00A17BA8"/>
    <w:rsid w:val="00A40413"/>
    <w:rsid w:val="00A440E2"/>
    <w:rsid w:val="00A54EFA"/>
    <w:rsid w:val="00A67AEC"/>
    <w:rsid w:val="00AA1BBC"/>
    <w:rsid w:val="00AA5C2C"/>
    <w:rsid w:val="00AC0817"/>
    <w:rsid w:val="00AC289A"/>
    <w:rsid w:val="00AD4F25"/>
    <w:rsid w:val="00AE7208"/>
    <w:rsid w:val="00AF18E8"/>
    <w:rsid w:val="00B17887"/>
    <w:rsid w:val="00B35B26"/>
    <w:rsid w:val="00B57559"/>
    <w:rsid w:val="00B711BF"/>
    <w:rsid w:val="00B86F01"/>
    <w:rsid w:val="00B9543F"/>
    <w:rsid w:val="00BB6557"/>
    <w:rsid w:val="00BC1B5C"/>
    <w:rsid w:val="00BD3C01"/>
    <w:rsid w:val="00BF393C"/>
    <w:rsid w:val="00C13446"/>
    <w:rsid w:val="00C23577"/>
    <w:rsid w:val="00C26BB7"/>
    <w:rsid w:val="00C45037"/>
    <w:rsid w:val="00C65CDA"/>
    <w:rsid w:val="00C739E2"/>
    <w:rsid w:val="00C755B6"/>
    <w:rsid w:val="00C82611"/>
    <w:rsid w:val="00C84AF2"/>
    <w:rsid w:val="00C85942"/>
    <w:rsid w:val="00CA1C05"/>
    <w:rsid w:val="00CA632A"/>
    <w:rsid w:val="00CB17B8"/>
    <w:rsid w:val="00D46289"/>
    <w:rsid w:val="00D61EEF"/>
    <w:rsid w:val="00D727CD"/>
    <w:rsid w:val="00D81EC2"/>
    <w:rsid w:val="00D87D88"/>
    <w:rsid w:val="00D94C58"/>
    <w:rsid w:val="00DD0F8A"/>
    <w:rsid w:val="00DD6403"/>
    <w:rsid w:val="00DE60A5"/>
    <w:rsid w:val="00DF0B45"/>
    <w:rsid w:val="00DF793D"/>
    <w:rsid w:val="00E44BAA"/>
    <w:rsid w:val="00E51A72"/>
    <w:rsid w:val="00E558DD"/>
    <w:rsid w:val="00E56835"/>
    <w:rsid w:val="00EA007B"/>
    <w:rsid w:val="00EA3EAF"/>
    <w:rsid w:val="00EA63F4"/>
    <w:rsid w:val="00EC3E23"/>
    <w:rsid w:val="00EE146F"/>
    <w:rsid w:val="00EF4C09"/>
    <w:rsid w:val="00F23D78"/>
    <w:rsid w:val="00F46660"/>
    <w:rsid w:val="00F50BFF"/>
    <w:rsid w:val="00F52DB5"/>
    <w:rsid w:val="00F57931"/>
    <w:rsid w:val="00FB2DE1"/>
    <w:rsid w:val="00FD7F98"/>
    <w:rsid w:val="00FE29AE"/>
    <w:rsid w:val="00FF303D"/>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D889B7"/>
  <w15:docId w15:val="{F2F91968-52A0-4BC0-8F1F-43F0ADF5F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F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3C01"/>
    <w:pPr>
      <w:ind w:left="720"/>
      <w:contextualSpacing/>
    </w:pPr>
  </w:style>
  <w:style w:type="paragraph" w:styleId="Header">
    <w:name w:val="header"/>
    <w:basedOn w:val="Normal"/>
    <w:link w:val="HeaderChar"/>
    <w:uiPriority w:val="99"/>
    <w:unhideWhenUsed/>
    <w:rsid w:val="00D727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27CD"/>
  </w:style>
  <w:style w:type="paragraph" w:styleId="Footer">
    <w:name w:val="footer"/>
    <w:basedOn w:val="Normal"/>
    <w:link w:val="FooterChar"/>
    <w:uiPriority w:val="99"/>
    <w:unhideWhenUsed/>
    <w:rsid w:val="00D727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7CD"/>
  </w:style>
  <w:style w:type="paragraph" w:styleId="BalloonText">
    <w:name w:val="Balloon Text"/>
    <w:basedOn w:val="Normal"/>
    <w:link w:val="BalloonTextChar"/>
    <w:uiPriority w:val="99"/>
    <w:semiHidden/>
    <w:unhideWhenUsed/>
    <w:rsid w:val="00106D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6D8E"/>
    <w:rPr>
      <w:rFonts w:ascii="Tahoma" w:hAnsi="Tahoma" w:cs="Tahoma"/>
      <w:sz w:val="16"/>
      <w:szCs w:val="16"/>
    </w:rPr>
  </w:style>
  <w:style w:type="table" w:styleId="TableGrid">
    <w:name w:val="Table Grid"/>
    <w:basedOn w:val="TableNormal"/>
    <w:uiPriority w:val="39"/>
    <w:rsid w:val="00880E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3440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969</TotalTime>
  <Pages>14</Pages>
  <Words>3314</Words>
  <Characters>18894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work-pc</dc:creator>
  <cp:lastModifiedBy>Victor J  B Rana</cp:lastModifiedBy>
  <cp:revision>67</cp:revision>
  <cp:lastPrinted>2023-12-07T08:06:00Z</cp:lastPrinted>
  <dcterms:created xsi:type="dcterms:W3CDTF">2018-06-26T10:08:00Z</dcterms:created>
  <dcterms:modified xsi:type="dcterms:W3CDTF">2024-11-04T01:49:00Z</dcterms:modified>
</cp:coreProperties>
</file>