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B9276" w14:textId="77777777" w:rsidR="00DF6D7D" w:rsidRPr="00CD2262" w:rsidRDefault="00DF6D7D" w:rsidP="00EE38CD">
      <w:pPr>
        <w:pStyle w:val="40"/>
        <w:keepNext w:val="0"/>
        <w:widowControl w:val="0"/>
      </w:pPr>
    </w:p>
    <w:p w14:paraId="2146A3B7" w14:textId="0FB2B2E8" w:rsidR="00126CBC" w:rsidRPr="00CD2262" w:rsidRDefault="00701591" w:rsidP="0070159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Course: </w:t>
      </w:r>
      <w:r w:rsidR="00EE38CD" w:rsidRPr="00CD2262">
        <w:rPr>
          <w:rFonts w:ascii="Times New Roman" w:hAnsi="Times New Roman" w:cs="Times New Roman"/>
          <w:b/>
          <w:bCs/>
          <w:sz w:val="40"/>
          <w:szCs w:val="40"/>
        </w:rPr>
        <w:t>Consruction of measuring instruments</w:t>
      </w:r>
      <w:r w:rsidR="00536AF5"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8E4B694" w14:textId="77777777" w:rsidR="00701591" w:rsidRPr="00CD2262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904B0" w14:textId="3EF51286" w:rsidR="00126CBC" w:rsidRPr="00CD2262" w:rsidRDefault="00701591" w:rsidP="00EE38C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CD2262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126CBC" w:rsidRPr="00CD226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635AFB">
        <w:rPr>
          <w:rFonts w:ascii="Times New Roman" w:hAnsi="Times New Roman" w:cs="Times New Roman"/>
          <w:b/>
          <w:bCs/>
          <w:sz w:val="32"/>
          <w:szCs w:val="32"/>
        </w:rPr>
        <w:t>9</w:t>
      </w:r>
      <w:r w:rsidR="00126CBC" w:rsidRPr="00CD2262">
        <w:rPr>
          <w:rFonts w:ascii="Times New Roman" w:hAnsi="Times New Roman" w:cs="Times New Roman"/>
          <w:b/>
          <w:bCs/>
          <w:sz w:val="32"/>
          <w:szCs w:val="32"/>
        </w:rPr>
        <w:t>.</w:t>
      </w:r>
      <w:proofErr w:type="gramEnd"/>
      <w:r w:rsidR="00126CBC"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gramStart"/>
      <w:r w:rsidR="00635AFB" w:rsidRPr="00635AFB">
        <w:rPr>
          <w:rFonts w:ascii="Times New Roman" w:hAnsi="Times New Roman" w:cs="Times New Roman"/>
          <w:bCs/>
          <w:sz w:val="32"/>
          <w:szCs w:val="32"/>
        </w:rPr>
        <w:t>Humidity and chemical sensors</w:t>
      </w:r>
      <w:r w:rsidR="00536AF5" w:rsidRPr="00CD2262">
        <w:rPr>
          <w:rFonts w:ascii="Times New Roman" w:hAnsi="Times New Roman" w:cs="Times New Roman"/>
          <w:bCs/>
          <w:sz w:val="32"/>
          <w:szCs w:val="32"/>
        </w:rPr>
        <w:t>.</w:t>
      </w:r>
      <w:proofErr w:type="gramEnd"/>
      <w:r w:rsidR="00536AF5"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C45BC29" w14:textId="77777777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66F0D7C9" w:rsidR="00126CBC" w:rsidRPr="00CD2262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32"/>
          <w:szCs w:val="32"/>
        </w:rPr>
        <w:t>Lecturer:</w:t>
      </w:r>
      <w:r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40AF1" w:rsidRPr="00CD2262">
        <w:rPr>
          <w:rFonts w:ascii="Times New Roman" w:hAnsi="Times New Roman" w:cs="Times New Roman"/>
          <w:bCs/>
          <w:sz w:val="32"/>
          <w:szCs w:val="32"/>
        </w:rPr>
        <w:t xml:space="preserve">PhD. </w:t>
      </w:r>
      <w:r w:rsidR="00536AF5" w:rsidRPr="00CD2262">
        <w:rPr>
          <w:rFonts w:ascii="Times New Roman" w:hAnsi="Times New Roman" w:cs="Times New Roman"/>
          <w:sz w:val="32"/>
          <w:szCs w:val="40"/>
        </w:rPr>
        <w:t>Bakhrom</w:t>
      </w:r>
      <w:r w:rsidR="00126CBC" w:rsidRPr="00CD2262">
        <w:rPr>
          <w:rFonts w:ascii="Times New Roman" w:hAnsi="Times New Roman" w:cs="Times New Roman"/>
          <w:sz w:val="32"/>
          <w:szCs w:val="40"/>
        </w:rPr>
        <w:t xml:space="preserve"> </w:t>
      </w:r>
      <w:r w:rsidR="00536AF5" w:rsidRPr="00CD2262">
        <w:rPr>
          <w:rFonts w:ascii="Times New Roman" w:hAnsi="Times New Roman" w:cs="Times New Roman"/>
          <w:sz w:val="32"/>
          <w:szCs w:val="40"/>
        </w:rPr>
        <w:t>Khamdamov</w:t>
      </w:r>
      <w:r w:rsidR="00536AF5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6B93FF28" w14:textId="4D6F47D4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Department of Metrology, Standardization and Management</w:t>
      </w:r>
      <w:r w:rsidR="00536AF5" w:rsidRPr="00CD2262">
        <w:rPr>
          <w:rFonts w:ascii="Times New Roman" w:hAnsi="Times New Roman" w:cs="Times New Roman"/>
          <w:bCs/>
          <w:sz w:val="32"/>
          <w:szCs w:val="32"/>
        </w:rPr>
        <w:t xml:space="preserve"> Quality of Product</w:t>
      </w:r>
    </w:p>
    <w:p w14:paraId="27B099CB" w14:textId="51371CD7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3D08C8C1" w14:textId="36BF24C9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7" w:history="1">
        <w:r w:rsidR="00536AF5" w:rsidRPr="00CD2262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  <w:u w:val="none"/>
          </w:rPr>
          <w:t>bahromhamdamov@mail.</w:t>
        </w:r>
      </w:hyperlink>
      <w:proofErr w:type="gramStart"/>
      <w:r w:rsidR="00536AF5" w:rsidRPr="00CD2262">
        <w:rPr>
          <w:rStyle w:val="a9"/>
          <w:rFonts w:ascii="Times New Roman" w:hAnsi="Times New Roman" w:cs="Times New Roman"/>
          <w:bCs/>
          <w:color w:val="auto"/>
          <w:sz w:val="32"/>
          <w:szCs w:val="32"/>
          <w:u w:val="none"/>
        </w:rPr>
        <w:t>ru</w:t>
      </w:r>
      <w:proofErr w:type="gramEnd"/>
      <w:r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150A5CF2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7777777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38E4ACF" w14:textId="77777777" w:rsidR="006B42FB" w:rsidRPr="00CD2262" w:rsidRDefault="006B42FB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8B8E357" w14:textId="156EB926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2E4418" w14:textId="7BA2A10B" w:rsidR="00EE38CD" w:rsidRPr="00CD2262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O’lchash asboblarini konstruksiyalash </w:t>
      </w:r>
    </w:p>
    <w:p w14:paraId="136BB13A" w14:textId="77777777" w:rsidR="00EE38CD" w:rsidRPr="00CD2262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1F8BA204" w14:textId="6C9A0924" w:rsidR="00126CBC" w:rsidRPr="00CD2262" w:rsidRDefault="00635AFB" w:rsidP="00EE38C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</w:rPr>
      </w:pPr>
      <w:proofErr w:type="gramStart"/>
      <w:r>
        <w:rPr>
          <w:rFonts w:ascii="Times New Roman" w:hAnsi="Times New Roman" w:cs="Times New Roman"/>
          <w:b/>
          <w:sz w:val="32"/>
          <w:szCs w:val="40"/>
        </w:rPr>
        <w:t>9</w:t>
      </w:r>
      <w:r w:rsidR="00126CBC" w:rsidRPr="00CD2262">
        <w:rPr>
          <w:rFonts w:ascii="Times New Roman" w:hAnsi="Times New Roman" w:cs="Times New Roman"/>
          <w:b/>
          <w:sz w:val="32"/>
          <w:szCs w:val="40"/>
        </w:rPr>
        <w:t>-</w:t>
      </w:r>
      <w:r w:rsidR="00DF6D7D" w:rsidRPr="00CD2262">
        <w:rPr>
          <w:rFonts w:ascii="Times New Roman" w:hAnsi="Times New Roman" w:cs="Times New Roman"/>
          <w:b/>
          <w:sz w:val="32"/>
          <w:szCs w:val="40"/>
        </w:rPr>
        <w:t>Mavzu</w:t>
      </w:r>
      <w:r w:rsidR="00126CBC" w:rsidRPr="00CD2262">
        <w:rPr>
          <w:rFonts w:ascii="Times New Roman" w:hAnsi="Times New Roman" w:cs="Times New Roman"/>
          <w:b/>
          <w:sz w:val="32"/>
          <w:szCs w:val="40"/>
        </w:rPr>
        <w:t>.</w:t>
      </w:r>
      <w:proofErr w:type="gramEnd"/>
      <w:r w:rsidR="00126CBC" w:rsidRPr="00CD2262">
        <w:rPr>
          <w:rFonts w:ascii="Times New Roman" w:hAnsi="Times New Roman" w:cs="Times New Roman"/>
          <w:sz w:val="32"/>
          <w:szCs w:val="40"/>
        </w:rPr>
        <w:t xml:space="preserve"> </w:t>
      </w:r>
      <w:r w:rsidRPr="00635AFB">
        <w:rPr>
          <w:rFonts w:ascii="Times New Roman" w:hAnsi="Times New Roman" w:cs="Times New Roman"/>
          <w:sz w:val="32"/>
          <w:szCs w:val="40"/>
        </w:rPr>
        <w:t xml:space="preserve">Namlik </w:t>
      </w:r>
      <w:proofErr w:type="gramStart"/>
      <w:r w:rsidRPr="00635AFB">
        <w:rPr>
          <w:rFonts w:ascii="Times New Roman" w:hAnsi="Times New Roman" w:cs="Times New Roman"/>
          <w:sz w:val="32"/>
          <w:szCs w:val="40"/>
        </w:rPr>
        <w:t>va</w:t>
      </w:r>
      <w:proofErr w:type="gramEnd"/>
      <w:r w:rsidRPr="00635AFB">
        <w:rPr>
          <w:rFonts w:ascii="Times New Roman" w:hAnsi="Times New Roman" w:cs="Times New Roman"/>
          <w:sz w:val="32"/>
          <w:szCs w:val="40"/>
        </w:rPr>
        <w:t xml:space="preserve"> kimyoviy datchiklar</w:t>
      </w:r>
      <w:r w:rsidR="00EE38CD" w:rsidRPr="00CD2262">
        <w:rPr>
          <w:rFonts w:ascii="Times New Roman" w:hAnsi="Times New Roman" w:cs="Times New Roman"/>
          <w:sz w:val="32"/>
          <w:szCs w:val="40"/>
        </w:rPr>
        <w:t>.</w:t>
      </w:r>
    </w:p>
    <w:p w14:paraId="5A510CE7" w14:textId="77777777" w:rsidR="00701591" w:rsidRPr="00CD2262" w:rsidRDefault="00701591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5438EB5D" w14:textId="40933667" w:rsidR="00DF6D7D" w:rsidRPr="00CD2262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CD2262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CD2262">
        <w:rPr>
          <w:rFonts w:ascii="Times New Roman" w:hAnsi="Times New Roman" w:cs="Times New Roman"/>
          <w:sz w:val="32"/>
          <w:szCs w:val="40"/>
        </w:rPr>
        <w:t>PhD.</w:t>
      </w:r>
      <w:r w:rsidR="00D40AF1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="001C6CED" w:rsidRPr="00CD2262">
        <w:rPr>
          <w:rFonts w:ascii="Times New Roman" w:hAnsi="Times New Roman" w:cs="Times New Roman"/>
          <w:sz w:val="32"/>
          <w:szCs w:val="40"/>
        </w:rPr>
        <w:t>Baxrom Xamdamov</w:t>
      </w:r>
      <w:r w:rsidR="001C6CED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4AD32907" w14:textId="26AA31EB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774F5BE" w:rsidR="00DF6D7D" w:rsidRPr="00CD2262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Metrologiya, standartlashtirish </w:t>
      </w:r>
      <w:proofErr w:type="gramStart"/>
      <w:r w:rsidRPr="00CD2262">
        <w:rPr>
          <w:rFonts w:ascii="Times New Roman" w:hAnsi="Times New Roman" w:cs="Times New Roman"/>
          <w:bCs/>
          <w:sz w:val="32"/>
          <w:szCs w:val="32"/>
        </w:rPr>
        <w:t>va</w:t>
      </w:r>
      <w:proofErr w:type="gramEnd"/>
      <w:r w:rsidRPr="00CD2262">
        <w:rPr>
          <w:rFonts w:ascii="Times New Roman" w:hAnsi="Times New Roman" w:cs="Times New Roman"/>
          <w:bCs/>
          <w:sz w:val="32"/>
          <w:szCs w:val="32"/>
        </w:rPr>
        <w:t xml:space="preserve"> sifat menejmenti kafedrasi</w:t>
      </w:r>
    </w:p>
    <w:p w14:paraId="41802B14" w14:textId="77039BF8" w:rsidR="00DF6D7D" w:rsidRPr="00CD2262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Andijon mashinasozlik instituti</w:t>
      </w:r>
    </w:p>
    <w:p w14:paraId="5D39B3ED" w14:textId="628E9C61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Elektron pochta: </w:t>
      </w:r>
      <w:hyperlink r:id="rId8" w:history="1">
        <w:r w:rsidR="001C6CED" w:rsidRPr="00CD2262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  <w:u w:val="none"/>
          </w:rPr>
          <w:t>bahromhamdamov@mail.</w:t>
        </w:r>
      </w:hyperlink>
      <w:proofErr w:type="gramStart"/>
      <w:r w:rsidR="001C6CED" w:rsidRPr="00CD2262">
        <w:rPr>
          <w:rStyle w:val="a9"/>
          <w:rFonts w:ascii="Times New Roman" w:hAnsi="Times New Roman" w:cs="Times New Roman"/>
          <w:bCs/>
          <w:color w:val="auto"/>
          <w:sz w:val="32"/>
          <w:szCs w:val="32"/>
          <w:u w:val="none"/>
        </w:rPr>
        <w:t>ru</w:t>
      </w:r>
      <w:proofErr w:type="gramEnd"/>
    </w:p>
    <w:p w14:paraId="09B86757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Pr="00D76A81" w:rsidRDefault="00126CBC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F53CAB1" w14:textId="77777777" w:rsidR="00CD2262" w:rsidRPr="00D76A81" w:rsidRDefault="00CD2262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C93D7DE" w14:textId="77777777" w:rsidR="00CD2262" w:rsidRPr="00D76A81" w:rsidRDefault="00CD2262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Pr="00CD2262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6AAE88" w14:textId="69B5345C" w:rsidR="008D7FE3" w:rsidRPr="00CD2262" w:rsidRDefault="00EE38CD" w:rsidP="008D7F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r w:rsidRPr="00CD2262">
        <w:rPr>
          <w:rFonts w:ascii="Times New Roman" w:hAnsi="Times New Roman" w:cs="Times New Roman"/>
          <w:b/>
          <w:bCs/>
          <w:sz w:val="36"/>
          <w:szCs w:val="40"/>
        </w:rPr>
        <w:lastRenderedPageBreak/>
        <w:t>O’lchash asboblarini konstruktsiyalash</w:t>
      </w:r>
    </w:p>
    <w:p w14:paraId="171CC2D2" w14:textId="5BA31438" w:rsidR="008D7FE3" w:rsidRPr="00CD2262" w:rsidRDefault="00635AFB" w:rsidP="00DF6D7D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9</w:t>
      </w:r>
      <w:r w:rsidR="008D7FE3" w:rsidRPr="00CD2262">
        <w:rPr>
          <w:rFonts w:ascii="Times New Roman" w:hAnsi="Times New Roman" w:cs="Times New Roman"/>
          <w:b/>
          <w:bCs/>
          <w:sz w:val="36"/>
          <w:szCs w:val="36"/>
          <w:lang w:val="en-US"/>
        </w:rPr>
        <w:t>-Mavzu.</w:t>
      </w:r>
      <w:proofErr w:type="gramEnd"/>
    </w:p>
    <w:p w14:paraId="7DF44020" w14:textId="7439FF4B" w:rsidR="00DF6D7D" w:rsidRPr="00CD2262" w:rsidRDefault="00635AFB" w:rsidP="00EE38CD">
      <w:pPr>
        <w:pStyle w:val="a7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635AFB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Namlik </w:t>
      </w:r>
      <w:proofErr w:type="gramStart"/>
      <w:r w:rsidRPr="00635AFB">
        <w:rPr>
          <w:rFonts w:ascii="Times New Roman" w:hAnsi="Times New Roman" w:cs="Times New Roman"/>
          <w:b/>
          <w:bCs/>
          <w:sz w:val="36"/>
          <w:szCs w:val="36"/>
          <w:lang w:val="en-US"/>
        </w:rPr>
        <w:t>va</w:t>
      </w:r>
      <w:proofErr w:type="gramEnd"/>
      <w:r w:rsidRPr="00635AFB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kimyoviy datchiklar</w:t>
      </w:r>
      <w:r w:rsidR="00EE38CD" w:rsidRPr="00CD2262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</w:p>
    <w:p w14:paraId="15860EBE" w14:textId="6A9AD4F9" w:rsidR="008D7FE3" w:rsidRPr="00CD2262" w:rsidRDefault="008D7FE3" w:rsidP="008D7F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CD2262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CD2262">
        <w:rPr>
          <w:rFonts w:ascii="Times New Roman" w:hAnsi="Times New Roman" w:cs="Times New Roman"/>
          <w:sz w:val="32"/>
          <w:szCs w:val="40"/>
        </w:rPr>
        <w:t>PhD.</w:t>
      </w:r>
      <w:r w:rsidR="00D40AF1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Pr="00CD2262">
        <w:rPr>
          <w:rFonts w:ascii="Times New Roman" w:hAnsi="Times New Roman" w:cs="Times New Roman"/>
          <w:sz w:val="32"/>
          <w:szCs w:val="40"/>
        </w:rPr>
        <w:t>Baxrom Xamdamov</w:t>
      </w:r>
      <w:r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0AD1AC87" w14:textId="5E057249" w:rsidR="00DF6D7D" w:rsidRPr="00CD2262" w:rsidRDefault="00DF6D7D" w:rsidP="00AD3830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6"/>
          <w:lang w:val="en-US"/>
        </w:rPr>
      </w:pPr>
      <w:r w:rsidRPr="00CD2262">
        <w:rPr>
          <w:rFonts w:ascii="Times New Roman" w:hAnsi="Times New Roman" w:cs="Times New Roman"/>
          <w:b/>
          <w:bCs/>
          <w:sz w:val="32"/>
          <w:szCs w:val="36"/>
          <w:lang w:val="en-US"/>
        </w:rPr>
        <w:t>Reja:</w:t>
      </w:r>
    </w:p>
    <w:p w14:paraId="4DB5D80E" w14:textId="77777777" w:rsidR="005C782F" w:rsidRDefault="00635AFB" w:rsidP="00635A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Namlik xakida asosiy tushunchalar. </w:t>
      </w:r>
    </w:p>
    <w:p w14:paraId="2CD664DB" w14:textId="14447236" w:rsidR="00635AFB" w:rsidRPr="00635AFB" w:rsidRDefault="005C782F" w:rsidP="00635A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9.2 </w:t>
      </w:r>
      <w:r w:rsidR="00635AFB"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Sigimli, rezistiv </w:t>
      </w:r>
      <w:proofErr w:type="gramStart"/>
      <w:r w:rsidR="00635AFB"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va</w:t>
      </w:r>
      <w:proofErr w:type="gramEnd"/>
      <w:r w:rsidR="00635AFB"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termistorli namlik datchiklari. </w:t>
      </w:r>
    </w:p>
    <w:p w14:paraId="37E7ED7E" w14:textId="60E4B7C0" w:rsidR="00635AFB" w:rsidRPr="00635AFB" w:rsidRDefault="00635AFB" w:rsidP="00635A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r w:rsidR="004F0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Kimyoviy datchiklar</w:t>
      </w:r>
      <w:r w:rsidR="004F0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4F0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va</w:t>
      </w:r>
      <w:proofErr w:type="gramEnd"/>
      <w:r w:rsidR="004F0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ular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ning tasniflanishi. </w:t>
      </w:r>
    </w:p>
    <w:p w14:paraId="67983DFD" w14:textId="22FD3151" w:rsidR="00CD2262" w:rsidRPr="00CD2262" w:rsidRDefault="00635AFB" w:rsidP="00635A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</w:t>
      </w:r>
      <w:r w:rsidR="004F0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Intellektual kimyoviy datchiklar</w:t>
      </w:r>
      <w:r w:rsidR="00CD2262" w:rsidRPr="00CD22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2F6E810F" w14:textId="77777777" w:rsidR="00BA0C5D" w:rsidRPr="00BA0C5D" w:rsidRDefault="00BA0C5D" w:rsidP="00635A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z-Cyrl-UZ" w:eastAsia="ru-RU"/>
        </w:rPr>
      </w:pPr>
    </w:p>
    <w:p w14:paraId="77C2A7EE" w14:textId="593E0F51" w:rsidR="00635AFB" w:rsidRPr="00635AFB" w:rsidRDefault="00635AFB" w:rsidP="00635A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Namlik xa</w:t>
      </w:r>
      <w:r w:rsidR="007619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q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ida asosiy tushunchalar. </w:t>
      </w:r>
    </w:p>
    <w:p w14:paraId="4698721C" w14:textId="1FBCE055" w:rsidR="00051BD1" w:rsidRPr="00051BD1" w:rsidRDefault="00635AFB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Suv qurshab turuvchi havo tarkibiga kiradi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barcha tirik mavjudotlar - odamlar va jonivorlar uchun hayotiy zaruriy modda hisoblanadi. Qurshab turuvchi shart-sharoitlarning qulayligi asosan ikkita omil 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nisbiy namlik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harorat bilan belgilanadi. Siz o‘zingizni bu yerda qishda havo juda quruq bo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adigan Sibirda 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o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haroratda juda yaxshi his 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qilishingiz mumkin, biroq k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bo‘yida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joylashgan hududda 0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o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C haroratda o‘zingizni yaxshi his qilmasligingiz mumkin, chunki bu yerda namlik juda yuqori (tabiiyki, bu yerda faqatgina iqlim omillari hisobga olinmoqda va bu iqtisodiy, madaniy-maishiy va siyosiy omillarga aloqador bo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maydi). Ko’p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lab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qurilmalarning ishlashi 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ham (yuqori impedansl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i elektron sxemalar, elektrostatik sezgir elementlar, yuqori kuchlanishli asbob</w:t>
      </w:r>
      <w:r w:rsidR="00FA449E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hokazolar) namlik darajasiga kuchli darajada bog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iq bo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’ladi. Qoidaga k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asboblarning barcha tavsiflari 50% nisbiy namlik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20-25°C haroratda aniqlanadi.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Xuddi shunday shart-sharoitlarni ishchi xonalarda ham ushlab turish tavsiya qilinadi (to‘g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i, bu yerda ba’zi bir istisn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olar qilinadi, masalan, A klass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dagi ishlab chiqarish xonalarida namlik 38%, kasalxona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arning jarrohlik xonalarida esa - 60% bo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ishi lozim).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Namlik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lab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ishlab chiqarilayotgan 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buyumlar va material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la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ing tarkibiga kiradi.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Shuni aytish mumkinki, har qanday mamlakatning yalpi milliy mahsulotining </w:t>
      </w:r>
      <w:r w:rsid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katta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qismini suv tashkil qiladi.</w:t>
      </w:r>
      <w:proofErr w:type="gramEnd"/>
    </w:p>
    <w:p w14:paraId="7F40BF26" w14:textId="41013BBA" w:rsidR="00051BD1" w:rsidRPr="00051BD1" w:rsidRDefault="00051BD1" w:rsidP="00051BD1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Namlikni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chash uchun </w:t>
      </w:r>
      <w:r w:rsidRPr="00051BD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gigrometr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deb atal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uvchi priborlardan foydalaniladi.</w:t>
      </w:r>
      <w:proofErr w:type="gramEnd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Birinchi gigrometr Djon Lesli (1760-1832) tomonidan yaratilgan.</w:t>
      </w:r>
      <w:proofErr w:type="gramEnd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Gigrometrning sezgir element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suv konsentratsiyasining o‘zgarishiga tanlanma tarzda reaksi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a 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satishi lozim.</w:t>
      </w:r>
      <w:proofErr w:type="gramEnd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Uning reaksiyasi ichki xususiyatlarining o‘zgarishi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ishi mumkin.</w:t>
      </w:r>
      <w:proofErr w:type="gramEnd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Namlik </w:t>
      </w:r>
      <w:proofErr w:type="gramStart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shudring nuqtasi haroratini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chash uchun mo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jallangan datchiklar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449E">
        <w:rPr>
          <w:rFonts w:ascii="Times New Roman" w:eastAsia="Times New Roman" w:hAnsi="Times New Roman" w:cs="Times New Roman"/>
          <w:sz w:val="28"/>
          <w:szCs w:val="28"/>
          <w:lang w:eastAsia="ru-RU"/>
        </w:rPr>
        <w:t>sigim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li, elektr o</w:t>
      </w:r>
      <w:r w:rsidR="00FA449E"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kazuvchan, vibratsion va optik datchiklar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lishi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mumkin. Optik gaz datchiklari shudring nuqtasini aniqlaydi,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optik 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gigrometrlar esa 1</w:t>
      </w:r>
      <w:proofErr w:type="gramStart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,9</w:t>
      </w:r>
      <w:proofErr w:type="gramEnd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-2.7 mkm intervalda yaqin IQ diapazon nurlanishlarining yutilishi bo‘yicha organik eritmalardagi suv miqdorini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chaydi.</w:t>
      </w:r>
    </w:p>
    <w:p w14:paraId="7763D7FD" w14:textId="6F32E6FA" w:rsidR="00051BD1" w:rsidRDefault="00051BD1" w:rsidP="00051BD1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Namlik </w:t>
      </w:r>
      <w:proofErr w:type="gramStart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suv miqdorini miqdoriy aniqlash uchun turlicha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birliklar 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llaniladi. SI tizimida gazla</w:t>
      </w:r>
      <w:r w:rsidR="00FA449E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ing namligi ba’zan bir kub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metrdagi </w:t>
      </w:r>
      <w:proofErr w:type="gramStart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bug‘ miqdori</w:t>
      </w:r>
      <w:proofErr w:type="gramEnd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(g/m3) sifatida ifodalanadi. Suyuqliklar va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qattiq jismlarda suvning miqdori odatda </w:t>
      </w:r>
      <w:r w:rsidR="00FA44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umumiy massadan foiz (%</w:t>
      </w:r>
      <w:proofErr w:type="gramStart"/>
      <w:r w:rsidR="00FA449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da</w:t>
      </w:r>
      <w:proofErr w:type="gramEnd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beriladi. </w:t>
      </w:r>
      <w:proofErr w:type="gramStart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Qiyin aralashadigan suyuqliklarda suv miqdori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million og</w:t>
      </w:r>
      <w:r w:rsidR="00FA449E">
        <w:rPr>
          <w:rFonts w:ascii="Times New Roman" w:eastAsia="Times New Roman" w:hAnsi="Times New Roman" w:cs="Times New Roman"/>
          <w:sz w:val="28"/>
          <w:szCs w:val="28"/>
          <w:lang w:eastAsia="ru-RU"/>
        </w:rPr>
        <w:t>’i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rlik ulushiga suvning ulushi (ppm) sifatida aniqlanadi.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4643D97" w14:textId="15635D8F" w:rsidR="00051BD1" w:rsidRPr="00051BD1" w:rsidRDefault="00051BD1" w:rsidP="00051BD1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Bir nechta foydali ta</w:t>
      </w:r>
      <w:r w:rsidR="00FA449E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iflashlarni keltiramiz.</w:t>
      </w:r>
      <w:proofErr w:type="gramEnd"/>
    </w:p>
    <w:p w14:paraId="54459329" w14:textId="77777777" w:rsidR="00051BD1" w:rsidRDefault="00051BD1" w:rsidP="005C782F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51B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Namlik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bu suyuqlik yoki qattiq jismning tarkibida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moddaning kimyoviy hususiyatlarini o‘zgartirmasdan chiqarib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yuborish mumkin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suv miqdoridir.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F9A6E64" w14:textId="4E324008" w:rsidR="00051BD1" w:rsidRPr="00051BD1" w:rsidRDefault="00051BD1" w:rsidP="005C782F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FA449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r</w:t>
      </w:r>
      <w:proofErr w:type="gramEnd"/>
      <w:r w:rsidRPr="00051B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solishtirma namlik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bu quruq gazning raassa birligidagi suv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larining massasidir.</w:t>
      </w:r>
    </w:p>
    <w:p w14:paraId="02D8FF26" w14:textId="4A1A68E2" w:rsidR="00F21934" w:rsidRDefault="00051BD1" w:rsidP="005C782F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1B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Abso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l</w:t>
      </w:r>
      <w:r w:rsidRPr="00051B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yut namlik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(suv bug</w:t>
      </w:r>
      <w:r w:rsidR="00DE3CD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’</w:t>
      </w:r>
      <w:r w:rsidRPr="00051B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larining </w:t>
      </w:r>
      <w:proofErr w:type="gramStart"/>
      <w:r w:rsidRPr="00051B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massa</w:t>
      </w:r>
      <w:proofErr w:type="gramEnd"/>
      <w:r w:rsidRPr="00051B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konsentratsiyasi yoki zichligi)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 nam gazning </w:t>
      </w:r>
      <w:r w:rsidRPr="00051BD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v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haj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birligidagi suv buglarining </w:t>
      </w:r>
      <w:r w:rsidRPr="00F2193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massasidir: </w:t>
      </w:r>
    </w:p>
    <w:p w14:paraId="437A5407" w14:textId="77777777" w:rsidR="00F21934" w:rsidRDefault="00F21934" w:rsidP="00F21934">
      <w:pPr>
        <w:shd w:val="clear" w:color="auto" w:fill="FFFFFF"/>
        <w:spacing w:after="0" w:line="1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67C8C7" w14:textId="01EB3D4A" w:rsidR="00F21934" w:rsidRPr="00F21934" w:rsidRDefault="00F21934" w:rsidP="00F21934">
      <w:pPr>
        <w:shd w:val="clear" w:color="auto" w:fill="FFFFFF"/>
        <w:spacing w:after="0" w:line="220" w:lineRule="exac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Pr="00F219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m</w:t>
      </w:r>
      <w:proofErr w:type="gramEnd"/>
    </w:p>
    <w:p w14:paraId="533B7AEA" w14:textId="30C2634A" w:rsidR="00F21934" w:rsidRDefault="00051BD1" w:rsidP="00F21934">
      <w:pPr>
        <w:shd w:val="clear" w:color="auto" w:fill="FFFFFF"/>
        <w:spacing w:after="0" w:line="22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r w:rsidRPr="00F21934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w</w:t>
      </w:r>
      <w:proofErr w:type="gramEnd"/>
      <w:r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—.</w:t>
      </w:r>
    </w:p>
    <w:p w14:paraId="6138A0F3" w14:textId="5907B4DB" w:rsidR="00F21934" w:rsidRPr="005C782F" w:rsidRDefault="00F21934" w:rsidP="005C782F">
      <w:pPr>
        <w:shd w:val="clear" w:color="auto" w:fill="FFFFFF"/>
        <w:spacing w:after="0" w:line="220" w:lineRule="exac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</w:t>
      </w:r>
      <w:proofErr w:type="gramStart"/>
      <w:r w:rsidR="005C7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v</w:t>
      </w:r>
      <w:proofErr w:type="gramEnd"/>
    </w:p>
    <w:p w14:paraId="1AEB7A81" w14:textId="38183AA5" w:rsidR="00051BD1" w:rsidRPr="00051BD1" w:rsidRDefault="00F21934" w:rsidP="00051BD1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Boshqacha qilib aytganda, abso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yut namlik — 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suv bug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larining zichligidir.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Uni aniqlash uchun gazning, masalan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havoning, m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lum bir miqdori ushbu protseduradan oldin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keyin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tortib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lchanadigan namlik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i yutadigan material (masalan, silikatel)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orqali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kaziladi.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Abso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yut namlik g/m</w:t>
      </w:r>
      <w:r w:rsidR="00051BD1" w:rsidRPr="00F2193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larda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chanadi.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lchashla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rnin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natijalariga atmosfera bosim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i ta’sir 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satishi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sababli, ular muhandislik amaliyotida kam 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llaniladi.</w:t>
      </w:r>
      <w:proofErr w:type="gramEnd"/>
    </w:p>
    <w:p w14:paraId="14FD53A7" w14:textId="0EF3BA4F" w:rsidR="00051BD1" w:rsidRDefault="00F21934" w:rsidP="00051BD1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51BD1" w:rsidRPr="00F219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N nisbiy namlik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bu havodagi qandaydir-bir haroratda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lchangan </w:t>
      </w:r>
      <w:r w:rsidR="00051BD1" w:rsidRPr="00F219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P</w:t>
      </w:r>
      <w:r w:rsidRPr="00F21934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w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- suv bug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lari bosimining huddi o‘sha haroratdagi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to‘yingan bug‘ning </w:t>
      </w:r>
      <w:proofErr w:type="gramStart"/>
      <w:r w:rsidR="00051BD1" w:rsidRPr="00F219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P</w:t>
      </w:r>
      <w:r w:rsidRPr="00F21934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v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parsial bosimiga nisbatidir. Nisbiy namlik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(RH) har doim foizlarda aniqlanadi:</w:t>
      </w:r>
    </w:p>
    <w:p w14:paraId="0FF68B46" w14:textId="77777777" w:rsidR="00F21934" w:rsidRPr="00DE3CD0" w:rsidRDefault="00F21934" w:rsidP="00F21934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2"/>
          <w:szCs w:val="28"/>
          <w:lang w:eastAsia="ru-RU"/>
        </w:rPr>
      </w:pPr>
    </w:p>
    <w:p w14:paraId="15C7017D" w14:textId="5C2DF246" w:rsidR="00F21934" w:rsidRPr="00F21934" w:rsidRDefault="00F21934" w:rsidP="00DE3CD0">
      <w:pPr>
        <w:shd w:val="clear" w:color="auto" w:fill="FFFFFF"/>
        <w:spacing w:after="0" w:line="220" w:lineRule="exac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P</w:t>
      </w:r>
      <w:r w:rsidRPr="00F21934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w</w:t>
      </w:r>
    </w:p>
    <w:p w14:paraId="0E90DEEC" w14:textId="51646478" w:rsidR="00F21934" w:rsidRDefault="00F21934" w:rsidP="00DE3CD0">
      <w:pPr>
        <w:shd w:val="clear" w:color="auto" w:fill="FFFFFF"/>
        <w:spacing w:after="0" w:line="22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 = ——</w:t>
      </w:r>
    </w:p>
    <w:p w14:paraId="0133C73C" w14:textId="37EEA65B" w:rsidR="00051BD1" w:rsidRPr="00F21934" w:rsidRDefault="00F21934" w:rsidP="00DE3CD0">
      <w:pPr>
        <w:shd w:val="clear" w:color="auto" w:fill="FFFFFF"/>
        <w:spacing w:after="0" w:line="220" w:lineRule="exac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P</w:t>
      </w:r>
      <w:r w:rsidRPr="00F21934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v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14:paraId="136F3473" w14:textId="77777777" w:rsidR="00F21934" w:rsidRPr="00DE3CD0" w:rsidRDefault="00F21934" w:rsidP="00F21934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4"/>
          <w:szCs w:val="28"/>
          <w:lang w:eastAsia="ru-RU"/>
        </w:rPr>
      </w:pPr>
    </w:p>
    <w:p w14:paraId="46D9EB8F" w14:textId="73885410" w:rsidR="00051BD1" w:rsidRPr="00051BD1" w:rsidRDefault="00F21934" w:rsidP="00F21934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CD0">
        <w:rPr>
          <w:rFonts w:ascii="Times New Roman" w:eastAsia="Times New Roman" w:hAnsi="Times New Roman" w:cs="Times New Roman"/>
          <w:sz w:val="20"/>
          <w:szCs w:val="28"/>
          <w:lang w:eastAsia="ru-RU"/>
        </w:rPr>
        <w:tab/>
      </w:r>
      <w:r w:rsidR="00051BD1" w:rsidRPr="00DE3C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kattalik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bug‘ miqdorini</w:t>
      </w:r>
      <w:proofErr w:type="gramEnd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suv bug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larining uning to'yinishi sodir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ladigan konsentratsiyasidan (ya’ni berilgan haroratda suv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tomchilari (shudring) hosil bolishi) foiz 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inishida ifodalanadi.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Nisbiy namlikning yana bir ta’rifi mavjud: nisbiy namlik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berilgan hajmdagi suv bug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larining mol ulushining xuddi </w:t>
      </w:r>
      <w:proofErr w:type="gramStart"/>
      <w:r w:rsidR="00051BD1" w:rsidRPr="00051BD1">
        <w:rPr>
          <w:rFonts w:ascii="Times New Roman" w:eastAsia="Times New Roman" w:hAnsi="Times New Roman" w:cs="Times New Roman"/>
          <w:sz w:val="28"/>
          <w:szCs w:val="28"/>
          <w:lang w:eastAsia="ru-RU"/>
        </w:rPr>
        <w:t>o‘sha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hajmdagi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to‘yingan suv bug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arining mol ulushiga nisbatidir. Nam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havoning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P</w:t>
      </w:r>
      <w:r w:rsidRPr="00F21934">
        <w:rPr>
          <w:rFonts w:ascii="Times New Roman" w:eastAsia="Times New Roman" w:hAnsi="Times New Roman" w:cs="Times New Roman"/>
          <w:b/>
          <w:i/>
          <w:sz w:val="28"/>
          <w:szCs w:val="28"/>
          <w:vertAlign w:val="subscript"/>
          <w:lang w:eastAsia="ru-RU"/>
        </w:rPr>
        <w:t>w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parsial bosimi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quruq havoning </w:t>
      </w:r>
      <w:r w:rsidRPr="00F2193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P</w:t>
      </w:r>
      <w:r w:rsidRPr="00F21934">
        <w:rPr>
          <w:rFonts w:ascii="Times New Roman" w:eastAsia="Times New Roman" w:hAnsi="Times New Roman" w:cs="Times New Roman"/>
          <w:b/>
          <w:i/>
          <w:sz w:val="28"/>
          <w:szCs w:val="28"/>
          <w:vertAlign w:val="subscript"/>
          <w:lang w:eastAsia="ru-RU"/>
        </w:rPr>
        <w:t>a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parsial bosimining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indisi yopiq hajmdagi bosimga yoki bu hajm yopiq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maganda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P</w:t>
      </w:r>
      <w:r w:rsidRPr="00F21934">
        <w:rPr>
          <w:rFonts w:ascii="Times New Roman" w:eastAsia="Times New Roman" w:hAnsi="Times New Roman" w:cs="Times New Roman"/>
          <w:b/>
          <w:i/>
          <w:sz w:val="28"/>
          <w:szCs w:val="28"/>
          <w:vertAlign w:val="subscript"/>
          <w:lang w:eastAsia="ru-RU"/>
        </w:rPr>
        <w:t>atm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atmosfera bosim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iga teng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adi:</w:t>
      </w:r>
    </w:p>
    <w:p w14:paraId="67E38C7B" w14:textId="500DD017" w:rsidR="00051BD1" w:rsidRPr="00051BD1" w:rsidRDefault="00F21934" w:rsidP="00F21934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P</w:t>
      </w:r>
      <w:r w:rsidRPr="00F21934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 P</w:t>
      </w:r>
      <w:r w:rsidRPr="00F21934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P</w:t>
      </w:r>
      <w:r w:rsidRPr="00F21934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atm</w:t>
      </w:r>
    </w:p>
    <w:p w14:paraId="477F6BEE" w14:textId="14E0FA57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Qaynash nuqtasidan yuqori haroratda suv bug</w:t>
      </w:r>
      <w:r w:rsidR="006235BD"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’lari berilgan hajmdan qol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gan barcha gazlarni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siqib chiqaradi.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Shunda butun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atmosfera faqatgina o</w:t>
      </w:r>
      <w:r w:rsidR="006235BD">
        <w:rPr>
          <w:rFonts w:ascii="Times New Roman" w:eastAsia="Times New Roman" w:hAnsi="Times New Roman" w:cs="Times New Roman"/>
          <w:sz w:val="28"/>
          <w:szCs w:val="28"/>
          <w:lang w:eastAsia="ru-RU"/>
        </w:rPr>
        <w:t>rtiqcha qizdirilgan bug‘dan tashk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il topadi.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Bunday holda </w:t>
      </w:r>
      <w:r w:rsidRPr="00F219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P</w:t>
      </w:r>
      <w:r w:rsidR="005C782F" w:rsidRPr="005C782F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w</w:t>
      </w:r>
      <w:r w:rsidRPr="00F219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r w:rsidRPr="00F219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P</w:t>
      </w:r>
      <w:r w:rsidR="005C782F" w:rsidRPr="005C782F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atm</w:t>
      </w:r>
      <w:r w:rsidRPr="00F219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bo'ladi. </w:t>
      </w:r>
      <w:r w:rsidR="006235B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623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35BD" w:rsidRPr="006235B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o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C dan o</w:t>
      </w:r>
      <w:r w:rsidR="006235BD">
        <w:rPr>
          <w:rFonts w:ascii="Times New Roman" w:eastAsia="Times New Roman" w:hAnsi="Times New Roman" w:cs="Times New Roman"/>
          <w:sz w:val="28"/>
          <w:szCs w:val="28"/>
          <w:lang w:eastAsia="ru-RU"/>
        </w:rPr>
        <w:t>rt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iq haroratlarda </w:t>
      </w:r>
      <w:r w:rsidRPr="00F219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P</w:t>
      </w:r>
      <w:r w:rsidR="00DE3CD0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w</w:t>
      </w:r>
      <w:r w:rsidRPr="00F219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har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doi</w:t>
      </w:r>
      <w:r w:rsidR="006235BD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P</w:t>
      </w:r>
      <w:r w:rsidR="005C782F" w:rsidRPr="005C78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atm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dan yuqori boladi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maksimal nisbiy namlik hec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qachon 100% ga erisha olmaydi. Normal atmosfera bosimi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100°C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haroratda maksimal nisbiy namlik 100% ga teng bo'ladi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200 </w:t>
      </w:r>
      <w:r w:rsidR="005C782F" w:rsidRPr="005C782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o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haroratda esa u 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bor-yo‘g’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</w:t>
      </w:r>
      <w:r w:rsidRPr="005C78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6% </w:t>
      </w:r>
      <w:proofErr w:type="gramStart"/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proofErr w:type="gramEnd"/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tashkil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qiladi.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374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782F" w:rsidRPr="005C782F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o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C dan yuqori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haroratda to‘yingan bug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arning bosimi termodinamik jihatdan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aniqla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nm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agan.</w:t>
      </w:r>
      <w:proofErr w:type="gramEnd"/>
    </w:p>
    <w:p w14:paraId="2DC7D776" w14:textId="5CC7490A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C78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Shu</w:t>
      </w:r>
      <w:r w:rsidRPr="00F219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dring nuqtasi - 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bu suv bug’l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arining parsial bosimi maksimal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bo‘lib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qoladi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gan haroratdir, bu bug‘ning bug’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va suvning suyuq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fazasi muvozanatda bo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adigan to‘yingan holatiga mos keladi.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Shudring nuqtasi 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 havoning nisbiy namligi 100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ga teng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adigan haroratdir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Boshqacha qilib aytganda, shu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dring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nuqtasi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havoning u maksimal naml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kka ega bo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adigan haroratini belgilaydi.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Havo shudring nuqtasiga qadar sovuganda u to‘yingan bo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ib qoladi,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bu tu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an, s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hudring yoki qirov tushishiga ol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ib kelishi mumkin.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35A3A1D" w14:textId="56D40735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219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Muzlash nuqta</w:t>
      </w:r>
      <w:r w:rsidR="005C78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si</w:t>
      </w:r>
      <w:r w:rsidRPr="00F219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r w:rsidR="005C782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i</w:t>
      </w:r>
      <w:r w:rsidRPr="00F219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gaz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suv bug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arining aralashmasi izobarik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sovutilganda (doimiy bosimda) qirov yoki muz hosil bo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(kondensatsiyalanish bosqichini bosib 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’tm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asdan) harorat sifatida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ta’riflash mumkin.</w:t>
      </w:r>
    </w:p>
    <w:p w14:paraId="1F913AB4" w14:textId="629D8356" w:rsidR="00051BD1" w:rsidRPr="00051BD1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Quyidagi tenglamalardan f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oydalanish bilan, nisbiy namlik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haroratning kattaligi bo'yicha shudring nuqtasini </w:t>
      </w:r>
      <w:r w:rsidRPr="00F219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(DP)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aniqlash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mumkin. </w:t>
      </w:r>
      <w:proofErr w:type="gramStart"/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Barcha haroratlar °C</w:t>
      </w:r>
      <w:r w:rsidR="002F2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da ifodalangan bo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ishi lozim.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Suvning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yuzasi usti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dagi to‘yingan bug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arning bosim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ini quyidagi ifodadan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topish mumkin:</w:t>
      </w:r>
    </w:p>
    <w:p w14:paraId="7335C037" w14:textId="77777777" w:rsidR="005C782F" w:rsidRPr="005C782F" w:rsidRDefault="005C782F" w:rsidP="005C782F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i/>
          <w:sz w:val="18"/>
          <w:szCs w:val="28"/>
          <w:lang w:eastAsia="ru-RU"/>
        </w:rPr>
      </w:pPr>
    </w:p>
    <w:p w14:paraId="2185D413" w14:textId="12E7A1F9" w:rsidR="00051BD1" w:rsidRPr="00F21934" w:rsidRDefault="00F21934" w:rsidP="005C782F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F219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EW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=10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,66077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+7,5</w:t>
      </w:r>
      <w:r w:rsidRPr="00F21934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t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/ (237+t)</w:t>
      </w:r>
    </w:p>
    <w:p w14:paraId="701BE83A" w14:textId="77777777" w:rsidR="005C782F" w:rsidRPr="005C782F" w:rsidRDefault="00F21934" w:rsidP="005C782F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262597B9" w14:textId="5FF1A0E3" w:rsidR="00051BD1" w:rsidRPr="00051BD1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21934"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Shunda shudring nuqtasi quyidagi approksamatsion formula</w:t>
      </w:r>
      <w:r w:rsid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21934"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bo‘yicha</w:t>
      </w:r>
      <w:proofErr w:type="gramEnd"/>
      <w:r w:rsidR="00F21934"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aniqlanadi:</w:t>
      </w:r>
    </w:p>
    <w:p w14:paraId="0B3A5E3D" w14:textId="4F0B6E6D" w:rsidR="00051BD1" w:rsidRPr="00F21934" w:rsidRDefault="00051BD1" w:rsidP="00F21934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6EDA38A0" w14:textId="0498188E" w:rsidR="00F21934" w:rsidRPr="00F21934" w:rsidRDefault="00F21934" w:rsidP="00F21934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1" locked="0" layoutInCell="1" allowOverlap="1" wp14:anchorId="6770A0D1" wp14:editId="1E9428B8">
            <wp:simplePos x="0" y="0"/>
            <wp:positionH relativeFrom="column">
              <wp:posOffset>1838960</wp:posOffset>
            </wp:positionH>
            <wp:positionV relativeFrom="paragraph">
              <wp:posOffset>-313690</wp:posOffset>
            </wp:positionV>
            <wp:extent cx="2269490" cy="480695"/>
            <wp:effectExtent l="0" t="0" r="0" b="0"/>
            <wp:wrapThrough wrapText="bothSides">
              <wp:wrapPolygon edited="0">
                <wp:start x="0" y="0"/>
                <wp:lineTo x="0" y="20544"/>
                <wp:lineTo x="21395" y="20544"/>
                <wp:lineTo x="2139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66" t="41346" r="31889" b="44231"/>
                    <a:stretch/>
                  </pic:blipFill>
                  <pic:spPr bwMode="auto">
                    <a:xfrm>
                      <a:off x="0" y="0"/>
                      <a:ext cx="2269490" cy="480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0EC22" w14:textId="5A4FBD11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Bunda</w:t>
      </w:r>
    </w:p>
    <w:p w14:paraId="784FB023" w14:textId="40151BE7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5408" behindDoc="1" locked="0" layoutInCell="1" allowOverlap="1" wp14:anchorId="073992A3" wp14:editId="04DC47E3">
            <wp:simplePos x="0" y="0"/>
            <wp:positionH relativeFrom="column">
              <wp:posOffset>2320290</wp:posOffset>
            </wp:positionH>
            <wp:positionV relativeFrom="paragraph">
              <wp:posOffset>6350</wp:posOffset>
            </wp:positionV>
            <wp:extent cx="1459230" cy="448945"/>
            <wp:effectExtent l="0" t="0" r="7620" b="8255"/>
            <wp:wrapThrough wrapText="bothSides">
              <wp:wrapPolygon edited="0">
                <wp:start x="0" y="0"/>
                <wp:lineTo x="0" y="21081"/>
                <wp:lineTo x="21431" y="21081"/>
                <wp:lineTo x="21431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48" t="56490" r="39456" b="30048"/>
                    <a:stretch/>
                  </pic:blipFill>
                  <pic:spPr bwMode="auto">
                    <a:xfrm>
                      <a:off x="0" y="0"/>
                      <a:ext cx="1459230" cy="448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251C1D" w14:textId="3B6A0627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56DF92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F50FD5" w14:textId="62C809F0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Nisbiy namlik haroratga teskari proporsional bo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’ladi.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Shudring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nuqtasi odatda sovuq oyna yordamida aniqla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nadi.</w:t>
      </w:r>
      <w:proofErr w:type="gramEnd"/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Biroq 0 </w:t>
      </w:r>
      <w:r w:rsidR="005C782F" w:rsidRPr="005C782F">
        <w:rPr>
          <w:rFonts w:ascii="Times New Roman" w:eastAsia="Times New Roman" w:hAnsi="Times New Roman" w:cs="Times New Roman"/>
          <w:sz w:val="32"/>
          <w:szCs w:val="28"/>
          <w:vertAlign w:val="superscript"/>
          <w:lang w:eastAsia="ru-RU"/>
        </w:rPr>
        <w:t>o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C dan past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gan shudr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ing nuqtasi haroratida bunday o’l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chashlar noaniq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’lib qoladi, chunki suv muzlaydi.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u asta-sekin qor parchalarini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eslatadigan kristall panjara hosil bo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ishiga olib keladi.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Shunga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qaramasdan, noldan past haroratlarda suv hali uzoq vaqt suyuq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fazada qo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ishi mumkin.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Bu vaqt tarkibning aralashuvi, konveksiya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tezligi.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gazning</w:t>
      </w:r>
      <w:proofErr w:type="gramEnd"/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harorati, ifloslanish va hokazolarga bog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iq bo</w:t>
      </w:r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9.1-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jadvalda to‘yingan tuz eritmalarining nisbiy namligi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F21934">
        <w:rPr>
          <w:rFonts w:ascii="Times New Roman" w:eastAsia="Times New Roman" w:hAnsi="Times New Roman" w:cs="Times New Roman"/>
          <w:sz w:val="28"/>
          <w:szCs w:val="28"/>
          <w:lang w:eastAsia="ru-RU"/>
        </w:rPr>
        <w:t>satilgan.</w:t>
      </w:r>
      <w:proofErr w:type="gramEnd"/>
    </w:p>
    <w:p w14:paraId="0C6D3C1A" w14:textId="2F6256A5" w:rsidR="005C782F" w:rsidRDefault="005C782F" w:rsidP="005C782F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8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To’yingan tuz eritmalarining nisbiy namligi</w:t>
      </w:r>
    </w:p>
    <w:p w14:paraId="09A959BF" w14:textId="40E49AAD" w:rsidR="005C782F" w:rsidRPr="005C782F" w:rsidRDefault="005C782F" w:rsidP="005C782F">
      <w:pPr>
        <w:shd w:val="clear" w:color="auto" w:fill="FFFFFF"/>
        <w:spacing w:after="0" w:line="322" w:lineRule="exact"/>
        <w:ind w:right="-1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9.1-jadval</w:t>
      </w:r>
    </w:p>
    <w:p w14:paraId="2F322DC8" w14:textId="56747E03" w:rsidR="005C782F" w:rsidRDefault="005C782F" w:rsidP="005C782F">
      <w:pPr>
        <w:shd w:val="clear" w:color="auto" w:fill="FFFFFF"/>
        <w:spacing w:after="0" w:line="322" w:lineRule="exact"/>
        <w:ind w:right="-1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7456" behindDoc="1" locked="0" layoutInCell="1" allowOverlap="1" wp14:anchorId="7A30DAF9" wp14:editId="2255706B">
            <wp:simplePos x="0" y="0"/>
            <wp:positionH relativeFrom="column">
              <wp:posOffset>91440</wp:posOffset>
            </wp:positionH>
            <wp:positionV relativeFrom="paragraph">
              <wp:posOffset>45720</wp:posOffset>
            </wp:positionV>
            <wp:extent cx="5645785" cy="2960370"/>
            <wp:effectExtent l="0" t="0" r="0" b="0"/>
            <wp:wrapThrough wrapText="bothSides">
              <wp:wrapPolygon edited="0">
                <wp:start x="0" y="0"/>
                <wp:lineTo x="0" y="21405"/>
                <wp:lineTo x="21500" y="21405"/>
                <wp:lineTo x="21500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49" t="25079" r="17117" b="15625"/>
                    <a:stretch/>
                  </pic:blipFill>
                  <pic:spPr bwMode="auto">
                    <a:xfrm>
                      <a:off x="0" y="0"/>
                      <a:ext cx="5645785" cy="2960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131338" w14:textId="4FA7E084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D522B5" w14:textId="0B87091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A17203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9FCB75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4D36C6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3B19BA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6D1B4D" w14:textId="68723D4F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C3661C" w14:textId="1A788ADE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30F5E4" w14:textId="2CAD6C97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743447" w14:textId="77777777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06422A" w14:textId="77777777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250BD8" w14:textId="77777777" w:rsidR="00F21934" w:rsidRDefault="00F21934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3FD0EF" w14:textId="42C68DC4" w:rsidR="00F21934" w:rsidRDefault="005C782F" w:rsidP="005C782F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9.2 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Sigimli, rezistiv </w:t>
      </w:r>
      <w:proofErr w:type="gramStart"/>
      <w:r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va</w:t>
      </w:r>
      <w:proofErr w:type="gramEnd"/>
      <w:r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termistorli namlik datchiklari</w:t>
      </w:r>
    </w:p>
    <w:p w14:paraId="35B59BB0" w14:textId="77777777" w:rsidR="00F21934" w:rsidRPr="000E420E" w:rsidRDefault="00F21934" w:rsidP="000E420E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14:paraId="13226D95" w14:textId="19F585E8" w:rsidR="00F21934" w:rsidRDefault="005C782F" w:rsidP="005C782F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Havo tirqishiga ega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kondensatorlardan nisbiy namlik datchiklari sifatida ham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foydalanish mumkin, chunki havoning dielektrik singdiruvchanligi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atmosferadagi suv bug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ari miqdoriga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iq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adi:</w:t>
      </w:r>
    </w:p>
    <w:p w14:paraId="2AD29AE9" w14:textId="58C35E3F" w:rsidR="00F21934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8480" behindDoc="1" locked="0" layoutInCell="1" allowOverlap="1" wp14:anchorId="19D30E04" wp14:editId="3F5DE481">
            <wp:simplePos x="0" y="0"/>
            <wp:positionH relativeFrom="column">
              <wp:posOffset>1485900</wp:posOffset>
            </wp:positionH>
            <wp:positionV relativeFrom="paragraph">
              <wp:posOffset>42545</wp:posOffset>
            </wp:positionV>
            <wp:extent cx="2663190" cy="398780"/>
            <wp:effectExtent l="0" t="0" r="3810" b="1270"/>
            <wp:wrapThrough wrapText="bothSides">
              <wp:wrapPolygon edited="0">
                <wp:start x="0" y="0"/>
                <wp:lineTo x="0" y="20637"/>
                <wp:lineTo x="21476" y="20637"/>
                <wp:lineTo x="21476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39" t="38053" r="27995" b="49986"/>
                    <a:stretch/>
                  </pic:blipFill>
                  <pic:spPr bwMode="auto">
                    <a:xfrm>
                      <a:off x="0" y="0"/>
                      <a:ext cx="2663190" cy="398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1ED1D2" w14:textId="42808D8E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E594B1" w14:textId="77777777" w:rsidR="005C782F" w:rsidRDefault="005C782F" w:rsidP="005C782F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Bunda </w:t>
      </w:r>
    </w:p>
    <w:p w14:paraId="6B72A384" w14:textId="77777777" w:rsidR="005C782F" w:rsidRDefault="005C782F" w:rsidP="005C782F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T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absolyut</w:t>
      </w:r>
      <w:proofErr w:type="gramEnd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harorat (Kelvinlarda); </w:t>
      </w:r>
    </w:p>
    <w:p w14:paraId="4EA2940A" w14:textId="77777777" w:rsidR="005C782F" w:rsidRDefault="005C782F" w:rsidP="005C782F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P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nam</w:t>
      </w:r>
      <w:proofErr w:type="gramEnd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havoning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bosimi (mm simob ustuni); </w:t>
      </w:r>
    </w:p>
    <w:p w14:paraId="649744AA" w14:textId="6CEE84FC" w:rsidR="005C782F" w:rsidRDefault="005C782F" w:rsidP="005C782F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P</w:t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s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T haroratda to‘yingan suv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bug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arining bosimi (mm simob ustuni); </w:t>
      </w:r>
    </w:p>
    <w:p w14:paraId="68645C7F" w14:textId="1F0FA077" w:rsidR="005C782F" w:rsidRDefault="005C782F" w:rsidP="005C782F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H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gramStart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nisbiy</w:t>
      </w:r>
      <w:proofErr w:type="gramEnd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namlik (% larda).</w:t>
      </w:r>
    </w:p>
    <w:p w14:paraId="6D3D7409" w14:textId="20495E4A" w:rsidR="005C782F" w:rsidRDefault="005C782F" w:rsidP="005C782F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Yuqoridagi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tenglamadan</w:t>
      </w:r>
      <w:proofErr w:type="gramEnd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ko‘rinib turibdiki, nam havoning dielektrik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singdiruvchanligi, va demak uning sigimi nisbiy namlikka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proporsional bo'l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Kondensatorning plastinkalari orasidagi kenglik havo bilan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emas, balki uning singdiruvchanligi qurshab turuvchi muhitning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namligiga kuchli darajada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iq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gan mos keluvchi dielektrik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material bilan to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dirilishi mumkin.</w:t>
      </w:r>
      <w:proofErr w:type="gramEnd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Masalan, ikki tomonidan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metal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elektrodlar 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iritilgan gigroskopik polimer plyo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nka asosida ishlangan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sig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’im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datchiklar mavjud. Bunday datchikning sigimi </w:t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N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nisbiy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namlikka deyar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i proporsional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adi:</w:t>
      </w:r>
    </w:p>
    <w:p w14:paraId="69997FCB" w14:textId="4F3D1834" w:rsidR="005C782F" w:rsidRPr="005C782F" w:rsidRDefault="005C782F" w:rsidP="005C782F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C7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C</w:t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h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≈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0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(1</w:t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+</w:t>
      </w:r>
      <w:r w:rsidRPr="005C782F">
        <w:rPr>
          <w:rFonts w:ascii="Times New Roman" w:eastAsia="Times New Roman" w:hAnsi="Times New Roman" w:cs="Times New Roman"/>
          <w:i/>
          <w:sz w:val="32"/>
          <w:szCs w:val="28"/>
          <w:lang w:eastAsia="ru-RU"/>
        </w:rPr>
        <w:t>a</w:t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h</w:t>
      </w:r>
      <w:r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H)</w:t>
      </w:r>
    </w:p>
    <w:p w14:paraId="1D0EB1B9" w14:textId="77777777" w:rsidR="005C782F" w:rsidRPr="000E420E" w:rsidRDefault="005C782F" w:rsidP="005C782F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12"/>
          <w:szCs w:val="28"/>
          <w:lang w:eastAsia="ru-RU"/>
        </w:rPr>
      </w:pPr>
      <w:r w:rsidRPr="005C782F">
        <w:rPr>
          <w:rFonts w:ascii="Times New Roman" w:eastAsia="Times New Roman" w:hAnsi="Times New Roman" w:cs="Times New Roman"/>
          <w:sz w:val="16"/>
          <w:szCs w:val="28"/>
          <w:lang w:eastAsia="ru-RU"/>
        </w:rPr>
        <w:tab/>
      </w:r>
    </w:p>
    <w:p w14:paraId="40C8789F" w14:textId="3079073B" w:rsidR="005C782F" w:rsidRDefault="005C782F" w:rsidP="005C782F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Bunda С</w:t>
      </w:r>
      <w:r w:rsidRPr="005C782F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0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N = 0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gandagi sig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im.</w:t>
      </w:r>
    </w:p>
    <w:p w14:paraId="1B51EB12" w14:textId="6A3CFB0D" w:rsidR="005C782F" w:rsidRDefault="005C782F" w:rsidP="005C782F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9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- rasmda sig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’iml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i datchik yordamida havoning nisbiy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namligini 5-90% daipazonda 2% aniqlik bilan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chash sxemasi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ko'rsatilgan. </w:t>
      </w:r>
      <w:r w:rsid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.2-rasmda esa datchik </w:t>
      </w:r>
      <w:proofErr w:type="gramStart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interfeysli sxemaning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uzatish tavsiflari keltirilgan. Datchikning nominal sig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i 75% RH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da 500 pF </w:t>
      </w:r>
      <w:proofErr w:type="gramStart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proofErr w:type="gramEnd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tashkil qi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adi. U namliik nolga teng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ganda 370pF 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teng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gan siljish </w:t>
      </w:r>
      <w:proofErr w:type="gramStart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pF/RH egilishga ega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gan kvazichiziqli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uzatish funksiyasiga ega. Rasmda </w:t>
      </w:r>
      <w:proofErr w:type="gramStart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ko‘rsatilgan</w:t>
      </w:r>
      <w:proofErr w:type="gramEnd"/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sxema ikkita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funksiyani bajaradi: </w:t>
      </w:r>
    </w:p>
    <w:p w14:paraId="708E36C2" w14:textId="2E23EB22" w:rsidR="005C782F" w:rsidRPr="005C782F" w:rsidRDefault="005C782F" w:rsidP="007A7FD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8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sigimni kuchlanishga aylantiradi </w:t>
      </w:r>
    </w:p>
    <w:p w14:paraId="347267EC" w14:textId="3FBC1C53" w:rsidR="005C782F" w:rsidRPr="005C782F" w:rsidRDefault="005C782F" w:rsidP="007A7FDA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5C78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RH ning nolinchi darajasida nolli chiqish signalini olish uchun siljish sig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’imin</w:t>
      </w:r>
      <w:r w:rsidRPr="005C782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 kompensatsiyalaydi</w:t>
      </w:r>
    </w:p>
    <w:p w14:paraId="240992C4" w14:textId="68546E48" w:rsidR="005C782F" w:rsidRDefault="005C782F" w:rsidP="000E420E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9504" behindDoc="1" locked="0" layoutInCell="1" allowOverlap="1" wp14:anchorId="54A6AAC9" wp14:editId="3BED1324">
            <wp:simplePos x="0" y="0"/>
            <wp:positionH relativeFrom="column">
              <wp:posOffset>668655</wp:posOffset>
            </wp:positionH>
            <wp:positionV relativeFrom="paragraph">
              <wp:posOffset>38100</wp:posOffset>
            </wp:positionV>
            <wp:extent cx="4331970" cy="2597785"/>
            <wp:effectExtent l="0" t="0" r="0" b="0"/>
            <wp:wrapThrough wrapText="bothSides">
              <wp:wrapPolygon edited="0">
                <wp:start x="0" y="0"/>
                <wp:lineTo x="0" y="21384"/>
                <wp:lineTo x="21467" y="21384"/>
                <wp:lineTo x="21467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07" t="14569" r="26039" b="28044"/>
                    <a:stretch/>
                  </pic:blipFill>
                  <pic:spPr bwMode="auto">
                    <a:xfrm>
                      <a:off x="0" y="0"/>
                      <a:ext cx="4331970" cy="2597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502E5D" w14:textId="391150C5" w:rsidR="005C782F" w:rsidRDefault="005C782F" w:rsidP="000E420E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0F725E" w14:textId="5BE439B4" w:rsidR="005C782F" w:rsidRDefault="005C782F" w:rsidP="000E420E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A325B0" w14:textId="77777777" w:rsidR="005C782F" w:rsidRDefault="005C782F" w:rsidP="000E420E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E9AADA" w14:textId="77777777" w:rsidR="005C782F" w:rsidRDefault="005C782F" w:rsidP="000E420E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4C45D5" w14:textId="77777777" w:rsidR="005C782F" w:rsidRDefault="005C782F" w:rsidP="000E420E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1FF803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7A59B1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D7992C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1BF597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A97C12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098CB0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672717" w14:textId="77777777" w:rsidR="005C782F" w:rsidRDefault="005C782F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E8309E" w14:textId="5E2D7562" w:rsidR="000E420E" w:rsidRPr="000E420E" w:rsidRDefault="000E420E" w:rsidP="000E420E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proofErr w:type="gramStart"/>
      <w:r w:rsidRPr="000E420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9.1-rasm.</w:t>
      </w:r>
      <w:proofErr w:type="gramEnd"/>
      <w:r w:rsidRPr="000E420E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Sig’imli datchik yordamida namlikni o’lchashning soddalashtirilgan sxemasi</w:t>
      </w:r>
    </w:p>
    <w:p w14:paraId="3F2B21C2" w14:textId="262FA8D4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Sxemaning asosiy qismi avtosinxronlashishga ega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gan, bir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nechta kon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ensatorlarni yig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indilash nuqtasi - OK ning kirishiga (bu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nuqta ba’zan virtual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er deb ataladi) ulaydigan LT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043 analogli kalit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ib hisoblanadi, </w:t>
      </w:r>
      <w:r w:rsidRPr="000E42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S</w:t>
      </w:r>
      <w:r w:rsidRPr="000E420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1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kondensatordan si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jish sig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’imini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kompen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satsiyalash uchun foydalaniladi.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S</w:t>
      </w:r>
      <w:r w:rsidRPr="000E420E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2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kondensator esa S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sig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imli datchik bilan ketma-ket ulanadi.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Datchikdagi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tacha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kuchlanish nolga teng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’lishi 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ozim, aks holda elektrokimyoviy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jarayonlar uni ishdan chiqarishi mumkin.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Qutblanmagan S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kondensator datchikni statik elektr tokidan himoya qiladi.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o'zga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ruvchan rezistor d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atchikka keladigan tokning kattaligini tartibga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solidi.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esa sil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jish tokini rostlaydi.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OS zanjirda turadigan.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kondensatordan natijalovchi zaryadni integratsiyalash uchun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foydalaniladi, S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kondensator esa </w:t>
      </w:r>
      <w:r w:rsidRPr="000E42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OU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indilash nuqtasi datchikdan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uzilgan paytda chiqish kuchlanishining darajasini o'zga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mas qilib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ushlab turadi.</w:t>
      </w:r>
      <w:proofErr w:type="gramEnd"/>
    </w:p>
    <w:p w14:paraId="10FD0BA5" w14:textId="0D6CA330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0528" behindDoc="1" locked="0" layoutInCell="1" allowOverlap="1" wp14:anchorId="63ADA04D" wp14:editId="1EC9925D">
            <wp:simplePos x="0" y="0"/>
            <wp:positionH relativeFrom="column">
              <wp:posOffset>1329055</wp:posOffset>
            </wp:positionH>
            <wp:positionV relativeFrom="paragraph">
              <wp:posOffset>99060</wp:posOffset>
            </wp:positionV>
            <wp:extent cx="3526790" cy="3128010"/>
            <wp:effectExtent l="0" t="0" r="0" b="0"/>
            <wp:wrapThrough wrapText="bothSides">
              <wp:wrapPolygon edited="0">
                <wp:start x="0" y="0"/>
                <wp:lineTo x="0" y="21442"/>
                <wp:lineTo x="21468" y="21442"/>
                <wp:lineTo x="21468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28" t="14570" r="31174" b="18695"/>
                    <a:stretch/>
                  </pic:blipFill>
                  <pic:spPr bwMode="auto">
                    <a:xfrm>
                      <a:off x="0" y="0"/>
                      <a:ext cx="3526790" cy="3128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B460A7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ECCAD8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EBB0C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CAC1DB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7BCA32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08BFA0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AC2056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615A75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D824D3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3DF92E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8D3BF2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416B69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00B175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A4ADC5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AB375B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778144" w14:textId="40CA2843" w:rsidR="000E420E" w:rsidRPr="000E420E" w:rsidRDefault="000E420E" w:rsidP="000E420E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E42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9.2-rasm.</w:t>
      </w:r>
      <w:proofErr w:type="gramEnd"/>
      <w:r w:rsidRPr="000E42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Sig’imli datchik </w:t>
      </w:r>
      <w:proofErr w:type="gramStart"/>
      <w:r w:rsidRPr="000E42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va</w:t>
      </w:r>
      <w:proofErr w:type="gramEnd"/>
      <w:r w:rsidRPr="000E42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tizimning uzatish funksiyasi</w:t>
      </w:r>
    </w:p>
    <w:p w14:paraId="01A6D411" w14:textId="77777777" w:rsidR="000E420E" w:rsidRDefault="000E420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6D0B15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Xuddi shunday yondas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uvdan turli materiallarning nam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unalaridagi naml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ik miqdorini aniqlash uchun foydalanish mumkin.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rasmda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imli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’lchashlar tizim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ining sxemasi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ko‘rsatilgan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Unda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namunaning dielektrik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ingdiruvchanliginin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g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zgarishi generator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chastotasining o‘zga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ris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iga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lib keladi.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mlikni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chashning 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uslubi farmatsevti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a mahsulotlarini nazorat qilish tizimlarida keng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’llaniladi.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Aks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ariyat tabletkalarning dielekt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ik singdiruvchanligi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suvga nisbata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anchagina past.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Tadqiq qilinadigan material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namunasi LC tebrani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sh konturiga ulangan kondensatorn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 hosil qiladigan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ikkita plastinka orasiga joylashtiriladi.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Hisoblagich (schetchik) 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bo'yicha namlik kattaligi aniqlanadigan chastotani o‘lchaydi.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Qurshab turuvchi muhitning harorat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atmosferaning namligi kabi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parametrlarining ta’sirini kamaytirish uchun differensial datchiklardan foyd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alanish tavsiya qilinadi. </w:t>
      </w:r>
    </w:p>
    <w:p w14:paraId="62454E1A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Bu holda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Δ</w:t>
      </w:r>
      <w:r w:rsidRPr="000E42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f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r w:rsidRPr="000E42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f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E42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f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chastotalar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farqi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chanadi, </w:t>
      </w:r>
    </w:p>
    <w:p w14:paraId="51939364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bunda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f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0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konteyner bo‘sh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ganda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changan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chastota, </w:t>
      </w:r>
    </w:p>
    <w:p w14:paraId="54AF6D66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proofErr w:type="gramStart"/>
      <w:r w:rsidRPr="000E42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f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esa — tadqiq qilinadigan material bilan to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dirilgan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konteyner bilan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changan chastota. </w:t>
      </w:r>
    </w:p>
    <w:p w14:paraId="168BD939" w14:textId="587C0FF8" w:rsidR="000E420E" w:rsidRP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Bu uslub bir qator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cheklashlarga ega: namlik 0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,5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% dan past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ganda u juda noaniq,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namuna nisbatan yuqori dielektrik singdiruvchanlikka ega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begona zarrachalardan tozalanishi lozim (masalan, metal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plastikdan), shuningdek tajribani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kazish paytida namunaning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geometriyasi o‘zgarmasligi lozim.</w:t>
      </w:r>
    </w:p>
    <w:p w14:paraId="0720F1CD" w14:textId="2A7D7CC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1552" behindDoc="1" locked="0" layoutInCell="1" allowOverlap="1" wp14:anchorId="6281AF4C" wp14:editId="174396DE">
            <wp:simplePos x="0" y="0"/>
            <wp:positionH relativeFrom="column">
              <wp:posOffset>1324610</wp:posOffset>
            </wp:positionH>
            <wp:positionV relativeFrom="paragraph">
              <wp:posOffset>160020</wp:posOffset>
            </wp:positionV>
            <wp:extent cx="3438525" cy="986155"/>
            <wp:effectExtent l="0" t="0" r="9525" b="4445"/>
            <wp:wrapThrough wrapText="bothSides">
              <wp:wrapPolygon edited="0">
                <wp:start x="0" y="0"/>
                <wp:lineTo x="0" y="21280"/>
                <wp:lineTo x="21540" y="21280"/>
                <wp:lineTo x="21540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80" t="13917" r="28504" b="65199"/>
                    <a:stretch/>
                  </pic:blipFill>
                  <pic:spPr bwMode="auto">
                    <a:xfrm>
                      <a:off x="0" y="0"/>
                      <a:ext cx="3438525" cy="986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27DF5A37" w14:textId="5B1876EB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94BAE9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D348B2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222DAD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3F3FE9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698BC84" w14:textId="661D7F53" w:rsidR="000E420E" w:rsidRPr="000E420E" w:rsidRDefault="000E420E" w:rsidP="000E420E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E42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9.3-rasm.</w:t>
      </w:r>
      <w:proofErr w:type="gramEnd"/>
      <w:r w:rsidRPr="000E42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Sig’imli namlikni o’lchash tizimi</w:t>
      </w:r>
    </w:p>
    <w:p w14:paraId="782232CA" w14:textId="3A48D56A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Yupqa pl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yo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nkali sig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imli namlik datchigi kremniy taglikda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ishlanishi mumkin (9.4-rasm).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ing uchun </w:t>
      </w:r>
      <w:r w:rsidRPr="000E420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n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-tipidagi kremniy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taglikda 3000 mkm qalinlikdagi S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qatlam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etishtiriladi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unga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alyuminiydan, xromdan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yoki fosfor bilan legirlangan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polikremniydan tayyorlangan ikkita elektrod kiritiladi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uning uchun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gaz fazasidan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irg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’izish is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lubi 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laniladi,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ya’ni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 past bosimda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kaziladi.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Qurshab turuvchi haroratning o‘zgarishlarini qo‘shimcha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kompensatsiyalash uchun xuddi o‘sha taglikning o‘zida ikkita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termosezgir rezistor sha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lantiriladi.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Datchikning yuqori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ismiga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300-4000 mkm qalinlikdagi dielektrik qatlam qoplanadi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ni olish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uchun turli m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ateriallardan, masalan, gaz fazadan kimyoviy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o’t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irg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izilgan S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0E420E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yoki fosforli silikat shishadan foydalanish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mumkin.</w:t>
      </w:r>
      <w:proofErr w:type="gramEnd"/>
    </w:p>
    <w:p w14:paraId="202AE6C7" w14:textId="7801E3D8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080981A6" wp14:editId="6412B5A4">
            <wp:simplePos x="0" y="0"/>
            <wp:positionH relativeFrom="column">
              <wp:posOffset>624840</wp:posOffset>
            </wp:positionH>
            <wp:positionV relativeFrom="paragraph">
              <wp:posOffset>80010</wp:posOffset>
            </wp:positionV>
            <wp:extent cx="4265295" cy="1637030"/>
            <wp:effectExtent l="0" t="0" r="1905" b="1270"/>
            <wp:wrapThrough wrapText="bothSides">
              <wp:wrapPolygon edited="0">
                <wp:start x="0" y="0"/>
                <wp:lineTo x="0" y="21365"/>
                <wp:lineTo x="21513" y="21365"/>
                <wp:lineTo x="21513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39" t="18918" r="25306" b="49349"/>
                    <a:stretch/>
                  </pic:blipFill>
                  <pic:spPr bwMode="auto">
                    <a:xfrm>
                      <a:off x="0" y="0"/>
                      <a:ext cx="4265295" cy="1637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E4271A" w14:textId="30C56BF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FB749B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B51A54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BFCEF3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731039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70EC2E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218CD5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CCF316A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BDB522" w14:textId="30CDF6CC" w:rsidR="000E420E" w:rsidRPr="000E420E" w:rsidRDefault="000E420E" w:rsidP="000E420E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E42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9.4-rasm.</w:t>
      </w:r>
      <w:proofErr w:type="gramEnd"/>
      <w:r w:rsidRPr="000E420E">
        <w:rPr>
          <w:b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Sig’imli yupqa plyonkali namlik datchigi.</w:t>
      </w:r>
      <w:proofErr w:type="gramEnd"/>
    </w:p>
    <w:p w14:paraId="6881CA79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E420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A – </w:t>
      </w:r>
      <w:proofErr w:type="gramStart"/>
      <w:r w:rsidRPr="000E420E">
        <w:rPr>
          <w:rFonts w:ascii="Times New Roman" w:eastAsia="Times New Roman" w:hAnsi="Times New Roman" w:cs="Times New Roman"/>
          <w:sz w:val="24"/>
          <w:szCs w:val="28"/>
          <w:lang w:eastAsia="ru-RU"/>
        </w:rPr>
        <w:t>kondensatorning</w:t>
      </w:r>
      <w:proofErr w:type="gramEnd"/>
      <w:r w:rsidRPr="000E420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plastinkalarini shakllantiradigan taroqsimon elektrodlar; </w:t>
      </w:r>
    </w:p>
    <w:p w14:paraId="53BCDCDF" w14:textId="250E68E7" w:rsidR="000E420E" w:rsidRP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</w:r>
      <w:r w:rsidRPr="000E420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– </w:t>
      </w:r>
      <w:proofErr w:type="gramStart"/>
      <w:r w:rsidRPr="000E420E">
        <w:rPr>
          <w:rFonts w:ascii="Times New Roman" w:eastAsia="Times New Roman" w:hAnsi="Times New Roman" w:cs="Times New Roman"/>
          <w:sz w:val="24"/>
          <w:szCs w:val="28"/>
          <w:lang w:eastAsia="ru-RU"/>
        </w:rPr>
        <w:t>datchikning</w:t>
      </w:r>
      <w:proofErr w:type="gramEnd"/>
      <w:r w:rsidRPr="000E420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ko’ndalang kesimi</w:t>
      </w:r>
    </w:p>
    <w:p w14:paraId="1BACBD20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E02EEB" w14:textId="363C9182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-rasmda yupqa pl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yo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nkali namlik datchigining soddalashtirilgan ekvivalent sxemasi 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satilgan.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Sxemaning har bir tarkibiy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qismi </w:t>
      </w:r>
      <w:r w:rsidRPr="000E42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RC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uzatishlar liniyasining elementi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ib hisoblanadi.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Nisbiy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namlik oshganda yuza qarshiligining taqsimlanishi kamayadi, 1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chiqishlar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tasidagi ekvivalent sig‘im esa ortadi. </w:t>
      </w:r>
      <w:proofErr w:type="gramStart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Sig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imning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kattaligi chastotaga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iq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  <w:proofErr w:type="gramEnd"/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Shundan kelib chiqqan holda,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naml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ikning past qiymatlarini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chashda chastota 100 Gs atrofida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ishi lozim.,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naml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ikning katta qiymatlari uchun esa uni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10 kGs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oraliqda tan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lash lozim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E420E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</w:p>
    <w:p w14:paraId="4F74D359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387C3C" w14:textId="4D65A3D3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534117F5" wp14:editId="150BD9FD">
            <wp:simplePos x="0" y="0"/>
            <wp:positionH relativeFrom="column">
              <wp:posOffset>1053465</wp:posOffset>
            </wp:positionH>
            <wp:positionV relativeFrom="paragraph">
              <wp:posOffset>70485</wp:posOffset>
            </wp:positionV>
            <wp:extent cx="3374390" cy="1218565"/>
            <wp:effectExtent l="0" t="0" r="0" b="635"/>
            <wp:wrapThrough wrapText="bothSides">
              <wp:wrapPolygon edited="0">
                <wp:start x="0" y="0"/>
                <wp:lineTo x="0" y="21274"/>
                <wp:lineTo x="21462" y="21274"/>
                <wp:lineTo x="21462" y="0"/>
                <wp:lineTo x="0" y="0"/>
              </wp:wrapPolygon>
            </wp:wrapThrough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17" t="21533" r="32968" b="58466"/>
                    <a:stretch/>
                  </pic:blipFill>
                  <pic:spPr bwMode="auto">
                    <a:xfrm>
                      <a:off x="0" y="0"/>
                      <a:ext cx="3374390" cy="121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02E4FD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177390" w14:textId="77777777" w:rsidR="000E420E" w:rsidRDefault="000E420E" w:rsidP="000E420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6D8258" w14:textId="77777777" w:rsidR="007D106E" w:rsidRDefault="007D106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2E612E" w14:textId="77777777" w:rsidR="007D106E" w:rsidRDefault="007D106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52FB40" w14:textId="77777777" w:rsidR="007D106E" w:rsidRDefault="007D106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B66E6B" w14:textId="77777777" w:rsidR="007D106E" w:rsidRPr="007D106E" w:rsidRDefault="007D106E" w:rsidP="007D106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14:paraId="4ECC8005" w14:textId="5B06FDB8" w:rsidR="007D106E" w:rsidRPr="007D106E" w:rsidRDefault="007D106E" w:rsidP="007D106E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1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9.5- rasm. Sig’imli yupqa plyonkali namlik datchigining soddalashtirilgan ekvivalent elektr sxemasi</w:t>
      </w:r>
    </w:p>
    <w:p w14:paraId="16580C8C" w14:textId="77777777" w:rsidR="007D106E" w:rsidRDefault="007D106E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E60A56" w14:textId="7293EFFB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D1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Rezistiv namlik datchiklari.</w:t>
      </w:r>
      <w:proofErr w:type="gramEnd"/>
      <w:r w:rsidRPr="007D1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lab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nometall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kazgichlarning qarshiligi asosan ulardagi suvning miqdoriga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iq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Rezistiv namlik datchiklari yoki gigristorlar ana shu tamoyil asosida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ishlanadi.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-rasmda gigristorning sxemasi 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satilgan.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Unda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nisbatan past solishtirma qarshi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ikka ega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gan, qurshab turuvchi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uhitning namligiga kuchli darajada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iq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gan materialdan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foydalaniladi.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 material qatlami yetarlicha katta maydonda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ikkita taroqsimon elektrodning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ustiga qoplanadi.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 suv molekul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alarini yutganda elektrodlar o'rtasidagi qarshilik o‘zgaradi, 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elektron sxema yordamida qayd qilinadi.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 tipdagi birinchi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datchik 1935 yil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da F.V. Danmor tomonidan amalga oshirilgan.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Uning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gigroskopik plyo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nkasi LiC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ning 2-5% li suvdagi eritmasidan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tashkil topgan.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Gigristorlar uchun p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lyo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nka sifatida ba’zan solishtirma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yuza qarshiligining talab qilinadigan qiymatlarini olish uchun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oltingugurt kislotasi bilan ishlov berilgan polistirol 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llaniladi</w:t>
      </w:r>
    </w:p>
    <w:p w14:paraId="33905855" w14:textId="36233DAD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4624" behindDoc="1" locked="0" layoutInCell="1" allowOverlap="1" wp14:anchorId="742BC317" wp14:editId="0101F8AF">
            <wp:simplePos x="0" y="0"/>
            <wp:positionH relativeFrom="column">
              <wp:posOffset>1494790</wp:posOffset>
            </wp:positionH>
            <wp:positionV relativeFrom="paragraph">
              <wp:posOffset>135890</wp:posOffset>
            </wp:positionV>
            <wp:extent cx="2938780" cy="1803400"/>
            <wp:effectExtent l="0" t="0" r="0" b="6350"/>
            <wp:wrapThrough wrapText="bothSides">
              <wp:wrapPolygon edited="0">
                <wp:start x="0" y="0"/>
                <wp:lineTo x="0" y="21448"/>
                <wp:lineTo x="21423" y="21448"/>
                <wp:lineTo x="21423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96" t="21683" r="30807" b="36956"/>
                    <a:stretch/>
                  </pic:blipFill>
                  <pic:spPr bwMode="auto">
                    <a:xfrm>
                      <a:off x="0" y="0"/>
                      <a:ext cx="2938780" cy="180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9996CF" w14:textId="5637CF94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3B6C8C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C01F88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869B2B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FB96A3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9DDE5F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689BAE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2952C1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588935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94A0F5" w14:textId="373A9A76" w:rsidR="007D106E" w:rsidRPr="007D106E" w:rsidRDefault="007D106E" w:rsidP="007D106E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7D1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9.6-rasm.</w:t>
      </w:r>
      <w:proofErr w:type="gramEnd"/>
      <w:r w:rsidRPr="007D1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Gigristorning sxemasi</w:t>
      </w:r>
    </w:p>
    <w:p w14:paraId="54EF7D4B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E986DA" w14:textId="09E33B9F" w:rsidR="007D106E" w:rsidRP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Gigristor plyo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nkalarini tayyorlash uchun boshqa bir istiqbolli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material qattiq polielektrolitlar hisoblanadi, chunki ularning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kazuvchanligi namlikka kuchli darajada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liq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 elementla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ing uzoq muddatli barqarorligi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ishonchli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ishlashini bir-biriga singuvchi polimer zanjirlardan, shuningdek mos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keluvchi konstruksion materiallardan foydalanish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orqali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anchagina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yaxshilash mumkin. Bunday pl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yo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nkaning eksperimental namunasida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1 kHz chastotada o‘tkazilgan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chashlarda RH 0 dan 90% gacha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o‘zgarganda uning impedansi 10 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Ω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dan 100 Ω gacha kamayishi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ko‘rsatilgan.</w:t>
      </w:r>
    </w:p>
    <w:p w14:paraId="684C4FD6" w14:textId="5309C32D" w:rsidR="007D106E" w:rsidRP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D10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Termistorli namlik datchiklari.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Termistorlar asosida amalga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oshirilgan datchiklar namlikni gazlarning issiqlik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kazuvchanligining o‘zgarishi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bo‘yicha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o’l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chaydi (</w:t>
      </w:r>
      <w:r w:rsidR="00B1120A" w:rsidRP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1120A" w:rsidRP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P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A-rasm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). Bunday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datchiklar korpus orqali issiqlik o‘tkazuvchanlik hisobiga issiqlik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yo'qolishini kamaytirish uchun juda ingichka simlar yordamida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mahkamlangan ikkita mittigina R</w:t>
      </w:r>
      <w:r w:rsidR="00B1120A" w:rsidRPr="00B1120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</w:t>
      </w:r>
      <w:r w:rsidRPr="00B1120A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termistorlardan tashkil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topadi. Tadqiq qilinadigan gaz unchalik katta bo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’lm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agan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ventilya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siy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a teshiklari orqali chapdagi term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istorga ta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sir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ko‘rsatadi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bunda o‘ng termistor quruq havoli germetik kameraga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joylashtiriladi. Har ikkala termistor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ko‘prikli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sxemaga ulanadi, unga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+E kuchlanish beriladi.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Termistorlar orqali tok oqib o‘tganda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ularning harorati qurshab turuvchi muhitning haroratiga nisbatan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170°C gacha ortadi.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Ko‘prikni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muvozanatlash quruq havo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sharoitlarida o'tkaziladi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va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muvozanatlangan holatda chiqish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kuchlanishi nolga teng bo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lishi lozim.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Havoning abso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yut namligi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nolli qiymatdan chet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ashganda chiqish kuchlanish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inin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g asta-sekin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ortishi sodir bo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Biroq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bug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’larning 150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g/m</w:t>
      </w:r>
      <w:r w:rsidRPr="00B1120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konsentratsiyasida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u pasaya boshlaydi.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345 g/m</w:t>
      </w:r>
      <w:r w:rsidRPr="00B1120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konsentratsiyada esa u hatto o'zining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qutbini o'zgartiradi (</w:t>
      </w:r>
      <w:r w:rsidR="00B1120A" w:rsidRP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1120A" w:rsidRP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P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B- rasm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14:paraId="02A6791F" w14:textId="386B2A71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B112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Optik gigrometr.</w:t>
      </w:r>
      <w:proofErr w:type="gramEnd"/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Ko‘plab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namlik datchiklari u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qadar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yaxshi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qayta yaratuvchanlikka ega bo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maydi. Masalan, ularning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gisterezisining kattaligi 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,5</w:t>
      </w:r>
      <w:proofErr w:type="gramEnd"/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RH ni tashkil qiladi.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Shu sababli ular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yordamida pretsizion o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chashlarni o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kazib bo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maydi.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Ushbu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maqsadlar uchun namlik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ni aniqlashning bilvosita uslublarini qo’l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talab qil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inadi.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Ulardan eng samaralisi absolyut </w:t>
      </w:r>
      <w:proofErr w:type="gramStart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nisbiy namlikni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shudring nuqtasi</w:t>
      </w:r>
      <w:r w:rsidRPr="007D10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harorati bo‘yicha hisoblash</w:t>
      </w:r>
      <w:r w:rsidR="00B1120A">
        <w:rPr>
          <w:rFonts w:ascii="Times New Roman" w:eastAsia="Times New Roman" w:hAnsi="Times New Roman" w:cs="Times New Roman"/>
          <w:sz w:val="28"/>
          <w:szCs w:val="28"/>
          <w:lang w:eastAsia="ru-RU"/>
        </w:rPr>
        <w:t>dir.</w:t>
      </w:r>
    </w:p>
    <w:p w14:paraId="2C8DA1EC" w14:textId="4311E28E" w:rsidR="00B1120A" w:rsidRDefault="00B1120A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5648" behindDoc="1" locked="0" layoutInCell="1" allowOverlap="1" wp14:anchorId="4AC3086F" wp14:editId="219F47BF">
            <wp:simplePos x="0" y="0"/>
            <wp:positionH relativeFrom="column">
              <wp:posOffset>1384300</wp:posOffset>
            </wp:positionH>
            <wp:positionV relativeFrom="paragraph">
              <wp:posOffset>132080</wp:posOffset>
            </wp:positionV>
            <wp:extent cx="3803015" cy="1671320"/>
            <wp:effectExtent l="0" t="0" r="6985" b="5080"/>
            <wp:wrapThrough wrapText="bothSides">
              <wp:wrapPolygon edited="0">
                <wp:start x="0" y="0"/>
                <wp:lineTo x="0" y="21419"/>
                <wp:lineTo x="21531" y="21419"/>
                <wp:lineTo x="21531" y="0"/>
                <wp:lineTo x="0" y="0"/>
              </wp:wrapPolygon>
            </wp:wrapThrough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99" t="18849" r="27464" b="47180"/>
                    <a:stretch/>
                  </pic:blipFill>
                  <pic:spPr bwMode="auto">
                    <a:xfrm>
                      <a:off x="0" y="0"/>
                      <a:ext cx="3803015" cy="1671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A716" w14:textId="68273465" w:rsidR="00B1120A" w:rsidRDefault="00B1120A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DBD45A" w14:textId="77777777" w:rsidR="00B1120A" w:rsidRDefault="00B1120A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6E66F9" w14:textId="77777777" w:rsidR="00B1120A" w:rsidRDefault="00B1120A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8149B1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F4E451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E7E02D" w14:textId="77777777" w:rsidR="007D106E" w:rsidRDefault="007D106E" w:rsidP="007D106E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876AB5" w14:textId="77777777" w:rsidR="00B1120A" w:rsidRDefault="00B1120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1553BB" w14:textId="77777777" w:rsidR="00B1120A" w:rsidRDefault="00B1120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DB948D" w14:textId="2DBFEA3E" w:rsidR="00B1120A" w:rsidRPr="00B1120A" w:rsidRDefault="00B1120A" w:rsidP="00B1120A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proofErr w:type="gramStart"/>
      <w:r w:rsidRPr="00B112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9.7-rasm.</w:t>
      </w:r>
      <w:proofErr w:type="gramEnd"/>
      <w:r w:rsidRPr="00B112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B112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O’z-o’zidan qiziydigan termistorlarga ega bo’lgan absolyut namlik datchigi.</w:t>
      </w:r>
      <w:proofErr w:type="gramEnd"/>
    </w:p>
    <w:p w14:paraId="791F5A35" w14:textId="76903DDB" w:rsidR="00B1120A" w:rsidRPr="00B1120A" w:rsidRDefault="00B1120A" w:rsidP="00B1120A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B1120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A – </w:t>
      </w:r>
      <w:proofErr w:type="gramStart"/>
      <w:r w:rsidRPr="00B1120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sxemasi</w:t>
      </w:r>
      <w:proofErr w:type="gramEnd"/>
      <w:r w:rsidRPr="00B1120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va ulanishi. B – </w:t>
      </w:r>
      <w:proofErr w:type="gramStart"/>
      <w:r w:rsidRPr="00B1120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chiqish</w:t>
      </w:r>
      <w:proofErr w:type="gramEnd"/>
      <w:r w:rsidRPr="00B1120A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kuchlanishining namlikka bog’lanishi</w:t>
      </w:r>
    </w:p>
    <w:p w14:paraId="42D4A3FB" w14:textId="77777777" w:rsidR="00B1120A" w:rsidRDefault="00B1120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3CA4F7" w14:textId="67F5E906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Avval ko'rsatib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ilganidek, shudring nuqtasi suvning (mazkur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holatda h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 qanday moddaning) suyuq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gaz fazalari muvozanatda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adigan harorat bo‘yicha aniqlanadi. Suvning bug'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qattiq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fazalari termodinamik muvozanat holatida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adigan harorat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muzlash nuqtasi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deb ataladi.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Shudring nuqtasining har bir haroratiga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to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‘yingan bug’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bosimining faqatgina bitta qiymati mos keladi.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Shu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sababli bosimning ma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um bir qiymatida shudring nuqtasining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haroratini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chash bilan absolyut bosimni har doim topish mumkin.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Bosimni aniqlashning optik usuli optimal uslub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ib hisoblanadi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hamda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unga minimal geterezis mos keladi.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Optik gigrometrning narxi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oldingi datchiklarga qaraganda biroz qimmatroq, biroq u mahsulotdagi suv miqdorinmg past darajasini aniqlash imkonini beradi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hamda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uning qadrining ortishiga ol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ib keladi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narxining adolatli ekanligini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satadi.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1C7576D" w14:textId="5469441F" w:rsidR="004F0F66" w:rsidRP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Optik gigrometrning asosiy element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 uning yuzasi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harorati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ni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te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rmoel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ektrik nasos yordamida aniq rostlanadigan oyna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bo‘lib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hisoblanadi.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Oynaning ostona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harorati shudring nuqtasining haroratiga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rostlanadi.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Tadqiq qilinadigan havo nasos yordamida oynaning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ustidagi kenglikka haydaladi.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Agar oynaning harorati shudring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nuqtasini kesib o‘tsa, uning yuzasida suv tomchilari kondensatsiyalanadi.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Bunda oynaning qaytarish hususiyatlari o'zgaradi, chunki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suv tomchilari yorug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ik nurini sochadi, bu mos kel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uvchi fotodetektor bilan detekt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rlanadi.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9.8-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rasmda sovutiladigan oynali gigrometrning soddalashtirilgan sxemasi ko'rsatilgan.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U Peltye effekti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bo'yicha ishlaydigan termoelektriik nasosdan tashkil topgan.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nasos uning ichiga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oynaning haroratini aks ettirad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igan raqamli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termometr tarkibiga kiradigan harorat detektori o'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atilgan yupqa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oyna yuzasidan issiqlikni olib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ketadi.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Mazkur datchik differens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qurilma hisoblanadi.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ning yuqori juftligi — yorug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’lik nurl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atuvchi diod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fotodetektordan dreyf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 kompensatsiyalash uchun,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ikkinchi (pastki) optojuftlikdan - oynaning qaytarish koeffitsiyentini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chash uchun foydalaniladi. Datchikning simmetrikligi yuqorigi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optojuftlikning yorug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ik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nurlarining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yo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iga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joylashtirilgan ponasimon optik balansir yordamida rostlanadi.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Pastki optojuftlik oynaga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nisbatan 45° burchakka egilgan.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Shudring nuqtasidan yuqori har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oratda oynaning yuzasi quruq bo’l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uning qaytarish qobiliyati esa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maksimal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’ladi.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Nasos kont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roller nazorati ostida oynaning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haroratini pasaytiradi.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Suv tomchilari paydo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ishi bilan oynaning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qayt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arish qobiliyati keskin tushadi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 fotodetektor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tokining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kamayishini chaqiradi.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Fotodetekto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ing signali kontrollerga kelib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tushadi, u nasosga shunday tokni berishi lozim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adiki,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bunda oynaning harorati namlikning qo'shimcha kondensatsiyalanishi ham, oyna yuzasidan naml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ikning bug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anishi ham sodir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maydigan shudring nuqtasiga teng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ib qolaver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adi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Aslida esa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 haroratda suv molekulalari goh oynaga yopishadi, goh undan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uziladi, biroq kondensatning o'rtacha miqdori o'zgarmasdan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qol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averadi, ya’ni muvozanat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bar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qaror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bo’ladi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14:paraId="057342C8" w14:textId="656731E6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7696" behindDoc="1" locked="0" layoutInCell="1" allowOverlap="1" wp14:anchorId="7F8DD650" wp14:editId="5E22280D">
            <wp:simplePos x="0" y="0"/>
            <wp:positionH relativeFrom="column">
              <wp:posOffset>973455</wp:posOffset>
            </wp:positionH>
            <wp:positionV relativeFrom="paragraph">
              <wp:posOffset>184150</wp:posOffset>
            </wp:positionV>
            <wp:extent cx="3551555" cy="2786380"/>
            <wp:effectExtent l="0" t="0" r="0" b="0"/>
            <wp:wrapThrough wrapText="bothSides">
              <wp:wrapPolygon edited="0">
                <wp:start x="0" y="0"/>
                <wp:lineTo x="0" y="21413"/>
                <wp:lineTo x="21434" y="21413"/>
                <wp:lineTo x="21434" y="0"/>
                <wp:lineTo x="0" y="0"/>
              </wp:wrapPolygon>
            </wp:wrapThrough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94" t="27992" r="30710" b="18145"/>
                    <a:stretch/>
                  </pic:blipFill>
                  <pic:spPr bwMode="auto">
                    <a:xfrm>
                      <a:off x="0" y="0"/>
                      <a:ext cx="3551555" cy="2786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6C16DABD" w14:textId="59A510AB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D267DE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E77601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A6F3B5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E03D73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A21E52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721CD0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954009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65570705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B52D92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A2234F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3195C6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4B7B03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BAF0C5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99B7AD" w14:textId="77777777" w:rsidR="004F0F66" w:rsidRPr="004F0F66" w:rsidRDefault="004F0F66" w:rsidP="004F0F66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F0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9.8-rasm.</w:t>
      </w:r>
      <w:proofErr w:type="gramEnd"/>
      <w:r w:rsidRPr="004F0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Sovutiladigan oynali shudring nuqtasi datchigi</w:t>
      </w:r>
    </w:p>
    <w:p w14:paraId="63B35E67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F28872" w14:textId="44283BFE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Oyna yuzasining olingan harorati haqiqiy shudring nuqtasini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to’g’ri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aniqlaganligi sababl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 bu uslub namlikni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chashning eng pretsizion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usuli deb hisoblanadi. Ко‘rib chiqilgan datchikda gisterezis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maydi, uning sezgirligi esa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shudring nuqtasining haroratidan 0,03</w:t>
      </w:r>
      <w:r w:rsidRPr="004F0F66">
        <w:rPr>
          <w:rFonts w:ascii="Times New Roman" w:eastAsia="Times New Roman" w:hAnsi="Times New Roman" w:cs="Times New Roman"/>
          <w:sz w:val="32"/>
          <w:szCs w:val="28"/>
          <w:vertAlign w:val="superscript"/>
          <w:lang w:eastAsia="ru-RU"/>
        </w:rPr>
        <w:t>o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tashkil qiladi. Bosim ma’lum bo’l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ganda shudring nuqtasi bo'yicha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namlikning barcha tavsiflari - %RH, bug'ning bosimi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hokazola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rin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aniqlash mumkin.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BAA26AA" w14:textId="77777777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Bu uslub bir qator kamchiliklarga ega: </w:t>
      </w:r>
    </w:p>
    <w:p w14:paraId="165EFF14" w14:textId="44F92675" w:rsidR="004F0F66" w:rsidRPr="004F0F66" w:rsidRDefault="004F0F66" w:rsidP="007A7FDA">
      <w:pPr>
        <w:pStyle w:val="a4"/>
        <w:numPr>
          <w:ilvl w:val="0"/>
          <w:numId w:val="8"/>
        </w:num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narx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ining nisbatan qimmatligi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14:paraId="7FFB54BA" w14:textId="66435849" w:rsidR="004F0F66" w:rsidRPr="004F0F66" w:rsidRDefault="004F0F66" w:rsidP="007A7FDA">
      <w:pPr>
        <w:pStyle w:val="a4"/>
        <w:numPr>
          <w:ilvl w:val="0"/>
          <w:numId w:val="8"/>
        </w:num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oyna yuz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asining ifloslanishi mumkinligi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EBD6FCD" w14:textId="72C19669" w:rsidR="004F0F66" w:rsidRPr="004F0F66" w:rsidRDefault="004F0F66" w:rsidP="007A7FDA">
      <w:pPr>
        <w:pStyle w:val="a4"/>
        <w:numPr>
          <w:ilvl w:val="0"/>
          <w:numId w:val="8"/>
        </w:num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issiqlik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nasosi tomonidan elektr energiyasining yetarlicha ko‘p iste’mol qilinishi.</w:t>
      </w:r>
    </w:p>
    <w:p w14:paraId="7492864A" w14:textId="10238E33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Ifloslanish bilan bog‘liq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gan muammo filtrlar va oynani sovutadi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gan maxsus texnika yordamida hal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qilinadi, bunda harorat avval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ko‘p kondensat hosil bo’l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ishi uchun shudring nuqtasidan past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haroratgacha pasaytiriladi, so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’ng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ra keskin oshiriladi. Bu ifloslanishni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yu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vib yuborish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yuzani toza holda saqlash imkonini beradi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436C65C" w14:textId="528EFF52" w:rsidR="004F0F66" w:rsidRDefault="004F0F66" w:rsidP="004F0F6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4F0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Vibratsion gigrometr.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Bunday datchiklarning asosiy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effekti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sovuti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ladigan oynal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optik gigrometrlarning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effekti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bilan bir xil.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ar o‘rtasidagi farq 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un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dan iboratki, shudring nuqtasi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yuz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aning optik qaytarish koeffitsi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entining o‘zgarishi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bo‘yicha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emas, balki sovutil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digan plastinkaning massasini o’l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chash bilan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aniqlanadi.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 plastinka yupqa kvars kristall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idan tayyorlanadi, 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tebranish konturi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ning bir qismi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hisoblanadi.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Kvars plastinka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vibratsiyasi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asosida pyezoelektrik effekt yotishi sababli bunday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datchikning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yana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bir nomi paydo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ya’ni u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pyezoelektrik gigrometr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dir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Peltye sovutgic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hi yuqori aniqlik bilan kvars kristall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ning haroratini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nazorat qiladi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9.9-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rasm).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Harorat shudring nuqtasigacha pasayganda plastinka yuzasida kondensatsiya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angan suvdan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upqa pl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yo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nka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hosil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’ladi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 kristall massasining o’zgarishini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keltirib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chaqiradi. 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tebranish konturining rezonans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chastotasining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f</w:t>
      </w:r>
      <w:r w:rsidRPr="004F0F66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0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dan </w:t>
      </w:r>
      <w:r w:rsidRPr="004F0F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f</w:t>
      </w:r>
      <w:r w:rsidRPr="004F0F66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gacha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silji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shiga olib keladi.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Yangi chastota suv qatlamining qalinligi bilan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belgilanadi.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Chastota bo'yicha siljish kristall yuzasida haroratni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shudring nuqtasiga yaqin haroratga barqarorlashtirishga intiladigan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Peltye sovutgichida tokning o‘zgarishiga olib keladi.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Kristallning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chamlari juda kichik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ganligi </w:t>
      </w:r>
      <w:proofErr w:type="gramStart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mexanik yuklama minimal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ganligi tufayli bu datchikda sovutgich bilan kristall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tasida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mos keluvchi issiqlik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anishini ta’minlash juda murakkab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4F0F66">
        <w:rPr>
          <w:rFonts w:ascii="Times New Roman" w:eastAsia="Times New Roman" w:hAnsi="Times New Roman" w:cs="Times New Roman"/>
          <w:sz w:val="28"/>
          <w:szCs w:val="28"/>
          <w:lang w:eastAsia="ru-RU"/>
        </w:rPr>
        <w:t>adi</w:t>
      </w:r>
    </w:p>
    <w:p w14:paraId="34648C77" w14:textId="51E34853" w:rsidR="004F0F66" w:rsidRDefault="004F0F6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8720" behindDoc="1" locked="0" layoutInCell="1" allowOverlap="1" wp14:anchorId="5C3BFC51" wp14:editId="1E526081">
            <wp:simplePos x="0" y="0"/>
            <wp:positionH relativeFrom="column">
              <wp:posOffset>1073150</wp:posOffset>
            </wp:positionH>
            <wp:positionV relativeFrom="paragraph">
              <wp:posOffset>116840</wp:posOffset>
            </wp:positionV>
            <wp:extent cx="3630930" cy="1507490"/>
            <wp:effectExtent l="0" t="0" r="7620" b="0"/>
            <wp:wrapThrough wrapText="bothSides">
              <wp:wrapPolygon edited="0">
                <wp:start x="0" y="0"/>
                <wp:lineTo x="0" y="21291"/>
                <wp:lineTo x="21532" y="21291"/>
                <wp:lineTo x="21532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36" t="26206" r="21429" b="30903"/>
                    <a:stretch/>
                  </pic:blipFill>
                  <pic:spPr bwMode="auto">
                    <a:xfrm>
                      <a:off x="0" y="0"/>
                      <a:ext cx="3630930" cy="1507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6D914B" w14:textId="75978C03" w:rsidR="004F0F66" w:rsidRDefault="004F0F6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8DF96A" w14:textId="77777777" w:rsidR="004F0F66" w:rsidRDefault="004F0F6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A6359E" w14:textId="23D02CCA" w:rsidR="004F0F66" w:rsidRDefault="004F0F6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63CDA1" w14:textId="77777777" w:rsidR="004F0F66" w:rsidRDefault="004F0F6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D49484" w14:textId="77777777" w:rsidR="004F0F66" w:rsidRDefault="004F0F6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6B987A" w14:textId="1D7B0F24" w:rsidR="004F0F66" w:rsidRDefault="004F0F6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C55CEE" w14:textId="77777777" w:rsidR="004F0F66" w:rsidRDefault="004F0F6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8B03C8" w14:textId="31BF5862" w:rsidR="004F0F66" w:rsidRPr="004F0F66" w:rsidRDefault="004F0F66" w:rsidP="004F0F66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F0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9.9-rasm.</w:t>
      </w:r>
      <w:proofErr w:type="gramEnd"/>
      <w:r w:rsidRPr="004F0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Sovutiladigan oynali pyezoelektrik namlik datchigi</w:t>
      </w:r>
    </w:p>
    <w:p w14:paraId="5E1CEA18" w14:textId="77777777" w:rsidR="004F0F66" w:rsidRDefault="004F0F6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D12829" w14:textId="77777777" w:rsidR="007A7FDA" w:rsidRDefault="007A7FDA" w:rsidP="004F0F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FE926D" w14:textId="77777777" w:rsidR="007A7FDA" w:rsidRDefault="007A7FDA" w:rsidP="004F0F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4417CC" w14:textId="77777777" w:rsidR="007A7FDA" w:rsidRDefault="007A7FDA" w:rsidP="004F0F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F51A96E" w14:textId="77777777" w:rsidR="007A7FDA" w:rsidRDefault="007A7FDA" w:rsidP="004F0F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D3EB19" w14:textId="3FEEF5C0" w:rsidR="004F0F66" w:rsidRPr="00635AFB" w:rsidRDefault="004F0F66" w:rsidP="004F0F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9.3 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Kimyoviy datchiklar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ular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ning tasniflanishi.</w:t>
      </w:r>
    </w:p>
    <w:p w14:paraId="3ACDA6A0" w14:textId="136A22DA" w:rsid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Kimyoviy datchiklar yoki ma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’lum bir kimyoviy moddalarga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yoki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kimyoviy reaksiyalarga reaksiya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satadi.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Ularning mo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jallanishi - gaz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suyuq fazalarda kimyoviy reagentlarni identifikatsiyalash va ularning miqdorini aniqlashdan iborat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imyoviy datchiklar qattiq jismlar uchun amalda 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lanilmaydi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FAA47E4" w14:textId="463CEAE9" w:rsidR="007A7FDA" w:rsidRP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Ilmiy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amaliy tadqiqotlarda kimyoviy datchiklardan ko’pgina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so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alarda - 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tmosferaning ifloslanishini moni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toringlashdan tortib to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portlovchi moddala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 aniqlashgacha foydalani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adi.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Bunday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datchiklar laboratoriya sharoitl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arida gaz namunalarini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mun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tazam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ravishda tahli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qilish, tuproq yoki suv havzalarida xavfli kimyoviy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reagentlarning tarqalishini aniqlash uchun 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’llan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Kimyoviy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datchiklar q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o’l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lanilishining yangi sohasi - masalan to'qimalarni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hazm qilish jarayonida ular tomonidan ajratib chiqariladigan gazlar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bo'yicha hasharotlarning - xavfli kasalliklarni tarqatuvchilar,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masalan termitlarning joylashgan joyini aniqlash, shuningdek sun’iy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urug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antirishning samaradorligini oshirish uchun organizmlarda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menstrualssiklni monitoringlash hisoblanadi.</w:t>
      </w:r>
      <w:proofErr w:type="gramEnd"/>
    </w:p>
    <w:p w14:paraId="0E814FE6" w14:textId="0E142903" w:rsidR="007A7FDA" w:rsidRP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Sanoatda kimyoviy datchiklardan p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lastmassalar ishlab chiqarishda,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shuningdek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metalla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rni quyishda texnologik jarayonl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 nazorat qilish uchun foydalanila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di.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unda diff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un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dlangan gazlar miqdori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metallarning ba’zi 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ir parametrlariga, masalan, ularn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ing mustahkamlik tavsiflariga ta’sir ko'rsatadi.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Ular ishchi xonalarda muhitni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monitoringlash, odamlarning salomatligi uchun xavfli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moddalar konsentratsiyasini aniqlash uchun 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laniladi.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Kimyoviy datchiklarning 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lanilish sohasi tobora kengayib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bormoqda, xususan,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oziq-ovqat mahsulotlarining sifatini testdan oikazish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nazorat qilish, qishloq xo‘jal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gida pestitsidlarning tarqalishini nazorat qilish va hokazolar.</w:t>
      </w:r>
    </w:p>
    <w:p w14:paraId="24A299E2" w14:textId="6C6CC679" w:rsidR="007A7FDA" w:rsidRP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Tibbiyotda kimyoviy datchiklar qonning tarkibi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o'pkadagi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gazlarning tarkibini tahlil qilish bo'yicha odamlarning sog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igining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holatini testdan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kazish uchun 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laniladi. Bunday datchiklardan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shuningdek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qondagi alkogol miqdorini aniqlash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ovqat hazm qilish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muammolarini tashxislash uchun foydalaniladi.</w:t>
      </w:r>
    </w:p>
    <w:p w14:paraId="659BDCFD" w14:textId="7BA42CCE" w:rsidR="007A7FDA" w:rsidRP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Harbiy sohalar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da kimyoviy datchiklardan harbiy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operatsiyalarni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kazish paytida 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laniladigan yoqilg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zaharli moddalar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omborlarini aniqlash uchun foydalaniladi. Bunday datchiklardan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harbiy bazalar hududida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er osti suvlarini monitoringlash, shuningdek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 yoki bu moddalarning atrof-muhit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odamlarning salomatligiga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ta’sirini tadqiq qilish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maqsadida sanoatda, ayniqsa yad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ro sanoatida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zaharlilikni nazorat qilish uchun foydalaniladi.</w:t>
      </w:r>
    </w:p>
    <w:p w14:paraId="6BB10009" w14:textId="180DAE50" w:rsidR="007A7FDA" w:rsidRP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Aksariyat kimyoviy datchiklarni tasvirlash uchun bar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cha detektorlar uchun umumiy bo’l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gan tavsiflar - barqarorlik,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qayta yaratuvchanlik, chiziqlil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ik, gisterezis, to‘yinish, reaksiya 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satish vaqti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’lc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hashlar diapazonidan foydalaniladi. Biroq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datchiklarning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faqatgina shu guruhi uchun xarakterli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gan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yana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ikkita tavsif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mavjud: murakkab kompozitsiyalar tarkibiga kiruvchi ma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lum bir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kimyoviy reagentga nisbatan tanlovchanlik va sezgirlik.</w:t>
      </w:r>
    </w:p>
    <w:p w14:paraId="56B07320" w14:textId="379AFD4F" w:rsidR="007A7FDA" w:rsidRP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FD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Tamlovchanlik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bu detekto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ing faqatgina ma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um bir kimyoviy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moddalarga reaksiya 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satish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qolganlariga reaksiya 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satmaslik qobiliyatidir. </w:t>
      </w:r>
      <w:r w:rsidRPr="007A7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Sezgirlik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yoki detektrlanadigan moddaning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minimal konsentratsiyasi bilan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yoki uning konsentratsiyasini datchik bilan ishonchli detekt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rlash uchun yetarli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adigan minimal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o‘zgarishi bilan xarakterlanadi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bu parametr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ko'p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in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cha </w:t>
      </w:r>
      <w:r w:rsidRPr="007A7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yechish qobiliyati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deb ataladi. Shuni qayd qilish lozimki, agar oldingi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imlarda “sezgirlik” atamasining sinonimi chiziqli uzatish funksiyasining egilishi bo'lgan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sa, kimyoviy datchiklar uchun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sezgirlikning anal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ogi yechish qobiliyati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bo‘lib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hisoblanadi.</w:t>
      </w:r>
    </w:p>
    <w:p w14:paraId="45F5915E" w14:textId="704BB068" w:rsid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Tanlovchanlik kimyoviy datchiklarning eng muhim tavsifi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hisoblanadi.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maliyotda odatda datchiklarning tadqiq qilinadigan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reagentlar konsentratsiyasining ortishi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bo’yicha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reaksiyasi tekshiriladi,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chunki etalonda moddalarning konsentratsiyasini oshirish uni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kamaytirishga qaraganda anchagina oson.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Ravshanki, ideal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selektivlilikka ega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gan datchiklar mavjud e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as.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C74070A" w14:textId="31D5D310" w:rsidR="007A7FDA" w:rsidRP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FD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Kimyoviy detektorlarning ikkita tasnifi mavjud: </w:t>
      </w:r>
    </w:p>
    <w:p w14:paraId="7F049C40" w14:textId="03F1CFDA" w:rsidR="007A7FDA" w:rsidRPr="007A7FDA" w:rsidRDefault="007A7FDA" w:rsidP="007A7FDA">
      <w:pPr>
        <w:pStyle w:val="a4"/>
        <w:numPr>
          <w:ilvl w:val="0"/>
          <w:numId w:val="9"/>
        </w:num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A7F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ularning harakat tamoyili asosida yotadigan hodisaning tipi bo'yicha </w:t>
      </w:r>
    </w:p>
    <w:p w14:paraId="30C42E12" w14:textId="25033E6C" w:rsidR="007A7FDA" w:rsidRPr="007A7FDA" w:rsidRDefault="007A7FDA" w:rsidP="007A7FDA">
      <w:pPr>
        <w:pStyle w:val="a4"/>
        <w:numPr>
          <w:ilvl w:val="0"/>
          <w:numId w:val="9"/>
        </w:num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o’lchash uslubi bo'yicha. </w:t>
      </w:r>
    </w:p>
    <w:p w14:paraId="3D5EC750" w14:textId="77777777" w:rsidR="007A7FDA" w:rsidRPr="007A7FDA" w:rsidRDefault="007A7FDA" w:rsidP="007A7FDA">
      <w:pPr>
        <w:pStyle w:val="a4"/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</w:pPr>
      <w:r w:rsidRPr="007A7FDA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Barcha kimyoviy detektorlarni ikkita katta guruhga ajratish mumkin: </w:t>
      </w:r>
    </w:p>
    <w:p w14:paraId="130ADB6C" w14:textId="78112592" w:rsidR="007A7FDA" w:rsidRPr="007A7FDA" w:rsidRDefault="007A7FDA" w:rsidP="007A7FDA">
      <w:pPr>
        <w:pStyle w:val="a4"/>
        <w:numPr>
          <w:ilvl w:val="0"/>
          <w:numId w:val="10"/>
        </w:num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A7F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to‘gridan-to‘gri (oddiy datchiklar) </w:t>
      </w:r>
    </w:p>
    <w:p w14:paraId="3FF25D17" w14:textId="021DA644" w:rsidR="007A7FDA" w:rsidRPr="007A7FDA" w:rsidRDefault="007A7FDA" w:rsidP="007A7FDA">
      <w:pPr>
        <w:pStyle w:val="a4"/>
        <w:numPr>
          <w:ilvl w:val="0"/>
          <w:numId w:val="10"/>
        </w:num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bilvosita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(tarkibli datchiklar) o’lchaydigan datchiklar.</w:t>
      </w:r>
    </w:p>
    <w:p w14:paraId="35DEF3B7" w14:textId="6E8D55C2" w:rsidR="004F0F66" w:rsidRP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bir guruh o‘z navbatida kimyoviy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fizikaviy tipdagi datchiklarga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inadi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- rasm).</w:t>
      </w:r>
    </w:p>
    <w:p w14:paraId="2F65D7F1" w14:textId="46802C09" w:rsidR="004F0F66" w:rsidRP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9744" behindDoc="1" locked="0" layoutInCell="1" allowOverlap="1" wp14:anchorId="6747B9D8" wp14:editId="244A4E31">
            <wp:simplePos x="0" y="0"/>
            <wp:positionH relativeFrom="column">
              <wp:posOffset>1781810</wp:posOffset>
            </wp:positionH>
            <wp:positionV relativeFrom="paragraph">
              <wp:posOffset>104140</wp:posOffset>
            </wp:positionV>
            <wp:extent cx="2106930" cy="2167255"/>
            <wp:effectExtent l="0" t="0" r="7620" b="4445"/>
            <wp:wrapThrough wrapText="bothSides">
              <wp:wrapPolygon edited="0">
                <wp:start x="0" y="0"/>
                <wp:lineTo x="0" y="21454"/>
                <wp:lineTo x="21483" y="21454"/>
                <wp:lineTo x="21483" y="0"/>
                <wp:lineTo x="0" y="0"/>
              </wp:wrapPolygon>
            </wp:wrapThrough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09" t="17867" r="33036" b="31900"/>
                    <a:stretch/>
                  </pic:blipFill>
                  <pic:spPr bwMode="auto">
                    <a:xfrm>
                      <a:off x="0" y="0"/>
                      <a:ext cx="2106930" cy="2167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19FC22" w14:textId="77777777" w:rsidR="004F0F66" w:rsidRPr="007A7FDA" w:rsidRDefault="004F0F6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F38B33" w14:textId="77777777" w:rsidR="004F0F66" w:rsidRPr="007A7FDA" w:rsidRDefault="004F0F6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7567B6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1880FD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195BE0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E684C7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80AF6B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D66FA4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85C343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A0D5A2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A66865" w14:textId="77777777" w:rsidR="007A7FDA" w:rsidRDefault="007A7FDA" w:rsidP="007A7FDA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3057BC" w14:textId="3F1FF76D" w:rsidR="007A7FDA" w:rsidRPr="007A7FDA" w:rsidRDefault="007A7FDA" w:rsidP="007A7FDA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7A7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9.10-rasm.</w:t>
      </w:r>
      <w:proofErr w:type="gramEnd"/>
      <w:r w:rsidRPr="007A7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Kimyoviy datchiklarning tasnifi</w:t>
      </w:r>
    </w:p>
    <w:p w14:paraId="2AA27D66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A4C0FB" w14:textId="01CD0167" w:rsid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To‘g‘ridan-</w:t>
      </w:r>
      <w:proofErr w:type="gramStart"/>
      <w:r w:rsidRP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to‘g‘ri</w:t>
      </w:r>
      <w:proofErr w:type="gramEnd"/>
      <w:r w:rsidRP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harakat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qiladigan datchiklar ba’zi bir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kimyoviy reaksiyalarning elektr zanjirining parametrlari — qarshi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ik,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kuchlanish, tok yoki sig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imni o‘zgartirish hususiyatiga asoslanadi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-rasm). Bunday datchiklar chiquvchi elektr signallarini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interfeysli sxema bilan muvofiq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ashtirish uchun qo'shimcha sxemalardan foydalanadi, biroq ular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da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energiyaning bir turini boshqasiga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aylantiradigan hech qanday qayta shakllantirgichlar yo‘q. Bilvosita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tipdagi datchiklar esa (</w:t>
      </w:r>
      <w:r w:rsidR="00EE5106"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5106"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-rasm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) elektr parametrlarining bevosita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o‘zgarishini c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qa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rad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igan kimyoviy reaksiyalarga asosl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anadi, shu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sababli ularning tarkibiga har doim reaksiyalarning yondosh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hodisalarini (fizikaviy o'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chamla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rining o'zgarishi,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chastotaning siljishi, yorug‘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ikning modulyasiyalanishi, harorat va massaning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o‘zgarishi) elektr signallariga konvertatsiyalaydigan qo'shimcha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qayta shakllantirgichlar kiradi.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6B16B13" w14:textId="2800ED9B" w:rsid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Ba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’zi bir eng oddiy kimyoviy tipdagi detektorlarda 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adqiq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qilinadigan kimyoviy reagent sezgir element bilan to‘g‘ridan-to'g‘ri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kimyoviy reaksiyaga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kirishadi, bu ularning chiqish signallarining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sezilarli darajada o‘zgarishini chaqiradi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Bunda </w:t>
      </w:r>
      <w:proofErr w:type="gramStart"/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ko‘pincha</w:t>
      </w:r>
      <w:proofErr w:type="gramEnd"/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datchiklar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o'zlarining qaytmaydigan o'zgarishl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ari va ular barqarorligining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yomonlashuvi sodir bo‘ladi. Kimyoviy tipdagi detektorlarning kamchiligi ularning o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chashlar o‘tkazilgandan keyin tarkibiy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qism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lardan qisman foydalanish bilan chaqiriladigan to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iq qayta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tiklanmasligi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bo‘lib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hisoblanadi (elektrokimyoviy elementlarda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elek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tro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litning kamayishi yoki elektrod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la</w:t>
      </w:r>
      <w:r w:rsid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ing o'lchamlarini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kichrayishi).</w:t>
      </w:r>
    </w:p>
    <w:p w14:paraId="77FFC62D" w14:textId="00F0D2AB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0768" behindDoc="1" locked="0" layoutInCell="1" allowOverlap="1" wp14:anchorId="27CA9A0C" wp14:editId="376AE2A2">
            <wp:simplePos x="0" y="0"/>
            <wp:positionH relativeFrom="column">
              <wp:posOffset>979170</wp:posOffset>
            </wp:positionH>
            <wp:positionV relativeFrom="paragraph">
              <wp:posOffset>107315</wp:posOffset>
            </wp:positionV>
            <wp:extent cx="4227195" cy="1337945"/>
            <wp:effectExtent l="0" t="0" r="1905" b="0"/>
            <wp:wrapThrough wrapText="bothSides">
              <wp:wrapPolygon edited="0">
                <wp:start x="0" y="0"/>
                <wp:lineTo x="0" y="21221"/>
                <wp:lineTo x="21512" y="21221"/>
                <wp:lineTo x="21512" y="0"/>
                <wp:lineTo x="0" y="0"/>
              </wp:wrapPolygon>
            </wp:wrapThrough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08" t="28588" r="14286" b="31310"/>
                    <a:stretch/>
                  </pic:blipFill>
                  <pic:spPr bwMode="auto">
                    <a:xfrm>
                      <a:off x="0" y="0"/>
                      <a:ext cx="4227195" cy="1337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62A43C" w14:textId="3D383B82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435D40" w14:textId="3CF793E0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CBB067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3B3B64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6256FF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B07583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85BDB3" w14:textId="5022BB12" w:rsidR="007A7FDA" w:rsidRPr="007A7FDA" w:rsidRDefault="00EE5106" w:rsidP="007A7FDA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7A7FDA" w:rsidRPr="007A7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7A7FDA" w:rsidRPr="007A7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rasm. To‘g‘ridan-to‘g ‘</w:t>
      </w:r>
      <w:proofErr w:type="gramStart"/>
      <w:r w:rsidR="007A7FDA" w:rsidRPr="007A7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ri</w:t>
      </w:r>
      <w:proofErr w:type="gramEnd"/>
      <w:r w:rsidR="007A7FDA" w:rsidRPr="007A7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harakat qiladigan datchiklar</w:t>
      </w:r>
    </w:p>
    <w:p w14:paraId="73CB4D9F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6DC58B" w14:textId="002A97B4" w:rsidR="007A7FDA" w:rsidRDefault="007A7FDA" w:rsidP="007A7FDA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Fizikaviy tipdagi detektorlarda kimyoviy reaksiyalar sodir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boimaydi, biroq ma’Ium bir kimyoviy reagentlar mavjud bo'iganda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ularning fizikaviy xususiyatlarining o‘zgarishi sodir boladi, 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guruh detektorlari kimyoviy tipdagi datchiklarga qaraganda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tavsiflaming kichikroq dreyfi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yaxshiroq barqaror! </w:t>
      </w:r>
      <w:proofErr w:type="gramStart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ikka</w:t>
      </w:r>
      <w:proofErr w:type="gramEnd"/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ega, biroq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qo‘shimcha qayta shakllantirgichlardan foydalanish zarurligi tufayli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7FDA">
        <w:rPr>
          <w:rFonts w:ascii="Times New Roman" w:eastAsia="Times New Roman" w:hAnsi="Times New Roman" w:cs="Times New Roman"/>
          <w:sz w:val="28"/>
          <w:szCs w:val="28"/>
          <w:lang w:eastAsia="ru-RU"/>
        </w:rPr>
        <w:t>ular anchagina qimmat turadi va tezkor harakat qila olmaydi.</w:t>
      </w:r>
    </w:p>
    <w:p w14:paraId="63405E34" w14:textId="7D0A9726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1792" behindDoc="1" locked="0" layoutInCell="1" allowOverlap="1" wp14:anchorId="6B3D5E87" wp14:editId="5E269042">
            <wp:simplePos x="0" y="0"/>
            <wp:positionH relativeFrom="column">
              <wp:posOffset>1019175</wp:posOffset>
            </wp:positionH>
            <wp:positionV relativeFrom="paragraph">
              <wp:posOffset>175260</wp:posOffset>
            </wp:positionV>
            <wp:extent cx="3816350" cy="1257300"/>
            <wp:effectExtent l="0" t="0" r="0" b="0"/>
            <wp:wrapThrough wrapText="bothSides">
              <wp:wrapPolygon edited="0">
                <wp:start x="0" y="0"/>
                <wp:lineTo x="0" y="21273"/>
                <wp:lineTo x="21456" y="21273"/>
                <wp:lineTo x="21456" y="0"/>
                <wp:lineTo x="0" y="0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9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5" t="18860" r="16629" b="43452"/>
                    <a:stretch/>
                  </pic:blipFill>
                  <pic:spPr bwMode="auto">
                    <a:xfrm>
                      <a:off x="0" y="0"/>
                      <a:ext cx="3816350" cy="1257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ECD4A5" w14:textId="1B4FCC6C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A678AF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70BB00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C2B848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246E5C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792379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803D60" w14:textId="36A6A05B" w:rsidR="007A7FDA" w:rsidRPr="007A7FDA" w:rsidRDefault="00EE5106" w:rsidP="007A7FDA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7A7FDA" w:rsidRPr="007A7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7A7FDA" w:rsidRPr="007A7F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rasm. Bilvosita harakat qiladigan datchiklar</w:t>
      </w:r>
    </w:p>
    <w:p w14:paraId="7BBF5347" w14:textId="77777777" w:rsidR="007A7FDA" w:rsidRDefault="007A7FDA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515E24" w14:textId="109556D5" w:rsidR="00EE5106" w:rsidRPr="00CD2262" w:rsidRDefault="00EE5106" w:rsidP="00EE51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9.4 </w:t>
      </w:r>
      <w:r w:rsidRPr="00635A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Intellektual kimyoviy datchiklar</w:t>
      </w:r>
    </w:p>
    <w:p w14:paraId="30F53D82" w14:textId="52FF0836" w:rsidR="00EE5106" w:rsidRPr="00EE5106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Sezgir elementning elektr tavsiflariga ta’sir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koisatish tipi bo'yicha to'g'ridan-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to'g'ri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harakat qiladigan datchiklar konduktometrik (o'zgaruvchi parametr - sezgir elementning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qarshiligi yoki impedansi),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amperometrik (o'zgaruvchi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parameter -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sezgir element orqa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 oqib o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adigan tok) va potensiometrik (o‘zgaruv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hi parametr — e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ektrod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ar juftligidagi kuchlanish) datchik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arga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inadi.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Mos keluvchi elektron sxema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ar yordamida o‘zgaruvchan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parametrlarni osongina bir shakldan boshqasiga aylantirish mumkin.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Ula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ing bazasida to‘g‘ridan-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to‘g‘ri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harakat qiladigan datchiklarni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amalga oshirish mumkin bo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gan ko‘plab kimyoviy va fizikaviy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reaksiyalar mavjud.</w:t>
      </w:r>
    </w:p>
    <w:p w14:paraId="50B386D5" w14:textId="51C73540" w:rsidR="00EE5106" w:rsidRPr="00EE5106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9937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Metall-oksid</w:t>
      </w:r>
      <w:r w:rsidR="0099375D" w:rsidRPr="009937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li</w:t>
      </w:r>
      <w:r w:rsidRPr="009937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kimyoviy datchiklar</w:t>
      </w:r>
      <w:r w:rsidR="009937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Qalay dioksidi (Sn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99375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asosidagi metall-oksidli gaz datchikiari 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960 yillarning oxirlarida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paydo bo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gan.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Ular har qanday elektr sxema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ari bilan oson muvofiqlashadigan oddiy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mustahkam qurilma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ar hisoblanadi.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Bunda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detektorlar ba'zi bir metalla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ing oksidlarining ma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um bir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gaz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ar mavjud bo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ganda (masalan, 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Pr="0099375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S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</w:t>
      </w:r>
      <w:r w:rsidRPr="0003092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="0003092C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Pr="0003092C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5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OH kabi) o‘zlarining elektr tavsiflarini o'zgartirish xususiyatiga asoslanadi.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Metall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oksidi, masalan, SnO</w:t>
      </w:r>
      <w:r w:rsidR="0099375D" w:rsidRPr="0099375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kristallari havoda berilgan yetarlicha yuqori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haroratgacha qizdirilganda kristallning yuzasi kislorod atomlarini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adsorbsiyalay boshlaydi, natijada 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zaryadlangan bo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ib qoladi, 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elektronlar to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ini kamaytiradi.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Detektorning yuzasiga ma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um bir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gaz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 ta’sir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ko‘rsatganda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uning potensialining pasayishi sodir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adi, bu kristallning o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kazuvchanligini sezilarli darajada oshiradi.</w:t>
      </w:r>
    </w:p>
    <w:p w14:paraId="0F13A3A3" w14:textId="75F2C625" w:rsidR="007A7FDA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Plyonka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ning elektr qarshiligi bilan gazlarning o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chanadigan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konsentratsiyasi o</w:t>
      </w:r>
      <w:r w:rsidR="0099375D"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tasidagi munosabatni topish uchun quyidagi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empirik ifodadan foydalanish mumkin:</w:t>
      </w:r>
    </w:p>
    <w:p w14:paraId="7F796F4A" w14:textId="0AC8C26E" w:rsidR="007A7FDA" w:rsidRPr="00EE5106" w:rsidRDefault="00EE5106" w:rsidP="00EE5106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106">
        <w:rPr>
          <w:rFonts w:ascii="TimesNewRomanPS-ItalicMT" w:hAnsi="TimesNewRomanPS-ItalicMT"/>
          <w:i/>
          <w:iCs/>
          <w:color w:val="000000"/>
          <w:sz w:val="28"/>
          <w:szCs w:val="20"/>
        </w:rPr>
        <w:t>R</w:t>
      </w:r>
      <w:r w:rsidRPr="00EE5106">
        <w:rPr>
          <w:rFonts w:ascii="TimesNewRomanPS-ItalicMT" w:hAnsi="TimesNewRomanPS-ItalicMT"/>
          <w:i/>
          <w:iCs/>
          <w:color w:val="000000"/>
          <w:sz w:val="28"/>
          <w:szCs w:val="20"/>
          <w:vertAlign w:val="subscript"/>
        </w:rPr>
        <w:t>s</w:t>
      </w:r>
      <w:r>
        <w:rPr>
          <w:rFonts w:ascii="TimesNewRomanPS-ItalicMT" w:hAnsi="TimesNewRomanPS-ItalicMT"/>
          <w:i/>
          <w:iCs/>
          <w:color w:val="000000"/>
          <w:sz w:val="28"/>
          <w:szCs w:val="20"/>
          <w:vertAlign w:val="subscript"/>
        </w:rPr>
        <w:t xml:space="preserve"> </w:t>
      </w:r>
      <w:r>
        <w:rPr>
          <w:rFonts w:ascii="TimesNewRomanPS-ItalicMT" w:hAnsi="TimesNewRomanPS-ItalicMT"/>
          <w:iCs/>
          <w:color w:val="000000"/>
          <w:sz w:val="28"/>
          <w:szCs w:val="20"/>
        </w:rPr>
        <w:t xml:space="preserve">= </w:t>
      </w:r>
      <w:r w:rsidRPr="00EE5106">
        <w:rPr>
          <w:rFonts w:ascii="TimesNewRomanPS-ItalicMT" w:hAnsi="TimesNewRomanPS-ItalicMT"/>
          <w:i/>
          <w:iCs/>
          <w:color w:val="000000"/>
          <w:sz w:val="28"/>
          <w:szCs w:val="20"/>
        </w:rPr>
        <w:t>A[C]</w:t>
      </w:r>
      <w:r w:rsidRPr="00EE5106">
        <w:rPr>
          <w:rFonts w:ascii="TimesNewRomanPS-ItalicMT" w:hAnsi="TimesNewRomanPS-ItalicMT"/>
          <w:i/>
          <w:iCs/>
          <w:color w:val="000000"/>
          <w:sz w:val="28"/>
          <w:szCs w:val="20"/>
          <w:vertAlign w:val="superscript"/>
        </w:rPr>
        <w:t>-a</w:t>
      </w:r>
    </w:p>
    <w:p w14:paraId="441761A7" w14:textId="77777777" w:rsidR="00EE5106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Bunda </w:t>
      </w:r>
    </w:p>
    <w:p w14:paraId="4F644DE8" w14:textId="77777777" w:rsidR="00EE5106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Rs -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detektorning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elektr qarshiligi;</w:t>
      </w:r>
    </w:p>
    <w:p w14:paraId="6883F4B2" w14:textId="77777777" w:rsidR="00EE5106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 — berilgan kimyoviy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tarkib uchun belgilangan konstanta; </w:t>
      </w:r>
    </w:p>
    <w:p w14:paraId="5B650B9B" w14:textId="77777777" w:rsidR="00EE5106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C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tadqiq qilinadigan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gazlarning konsentratsiyasi; </w:t>
      </w:r>
    </w:p>
    <w:p w14:paraId="743FA989" w14:textId="2F368A17" w:rsidR="00EE5106" w:rsidRPr="00EE5106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a - berilgan metall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oksidi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konkret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gaz uchun qarshilik egri chizig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ining egilishi.</w:t>
      </w:r>
    </w:p>
    <w:p w14:paraId="5A5C4E20" w14:textId="77777777" w:rsidR="00EE5106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3AB573" w14:textId="6D282D1D" w:rsidR="00EE5106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 detektorlarda kristallning solishtirma qarshiligi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obzgarishi sa</w:t>
      </w:r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>babli ular o'zlari mustaqil ish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lay olmaydi, ularni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qo‘shimcha elektron sxema tarkibiga kiritish lozim bo</w:t>
      </w:r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Bunda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sxema sifatida, qoidaga ko‘ra, uning </w:t>
      </w:r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elkalaridan biriga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detektor  </w:t>
      </w:r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'</w:t>
      </w:r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>rnatiladigan</w:t>
      </w:r>
      <w:proofErr w:type="gramEnd"/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Uiston ko‘prigidan foydalanil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adi.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Detektor qarshiligining o‘zgarishi ko‘prik muvozanatining buzilishiga olib keladi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>3A- rasm).</w:t>
      </w:r>
      <w:proofErr w:type="gramEnd"/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>Ko'prikl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 sxemani harorat bo'yicha muvozanatlash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uchun parallel chiziqlashtiruvchi rezistorga ega bo</w:t>
      </w:r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gan </w:t>
      </w:r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anfiy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HKli termistor qo</w:t>
      </w:r>
      <w:r w:rsidR="00EC1418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laniladi.</w:t>
      </w:r>
      <w:proofErr w:type="gramEnd"/>
    </w:p>
    <w:p w14:paraId="284FC6CF" w14:textId="59601653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2816" behindDoc="1" locked="0" layoutInCell="1" allowOverlap="1" wp14:anchorId="30C2BDD6" wp14:editId="53AD7A33">
            <wp:simplePos x="0" y="0"/>
            <wp:positionH relativeFrom="column">
              <wp:posOffset>873125</wp:posOffset>
            </wp:positionH>
            <wp:positionV relativeFrom="paragraph">
              <wp:posOffset>130810</wp:posOffset>
            </wp:positionV>
            <wp:extent cx="4134485" cy="1866900"/>
            <wp:effectExtent l="0" t="0" r="0" b="0"/>
            <wp:wrapThrough wrapText="bothSides">
              <wp:wrapPolygon edited="0">
                <wp:start x="0" y="0"/>
                <wp:lineTo x="0" y="21380"/>
                <wp:lineTo x="21497" y="21380"/>
                <wp:lineTo x="21497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90" t="25213" r="15067" b="18849"/>
                    <a:stretch/>
                  </pic:blipFill>
                  <pic:spPr bwMode="auto">
                    <a:xfrm>
                      <a:off x="0" y="0"/>
                      <a:ext cx="4134485" cy="186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8AB85C" w14:textId="01FDFE91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CF6E00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BBC1E8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0A94D5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FC8805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FAFD15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CC0398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48075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80E3B2" w14:textId="77777777" w:rsidR="00EE5106" w:rsidRP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ABD950" w14:textId="075F1B2A" w:rsidR="00EE5106" w:rsidRPr="00EE5106" w:rsidRDefault="007851F2" w:rsidP="00EE5106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9.13-rasm.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Ui</w:t>
      </w:r>
      <w:r w:rsidR="00EE5106" w:rsidRPr="00EE51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t</w:t>
      </w:r>
      <w:r w:rsidR="00EE5106" w:rsidRPr="00EE51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on ko’prigiga kiritilgan metall oksidli kimyoviy detektor </w:t>
      </w:r>
      <w:proofErr w:type="gramStart"/>
      <w:r w:rsidR="00EE5106" w:rsidRPr="00EE51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(A) va</w:t>
      </w:r>
      <w:proofErr w:type="gramEnd"/>
      <w:r w:rsidR="00EE5106" w:rsidRPr="00EE51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uning turli gazlar uchun qurilgan uzatish tavsiflari (B)</w:t>
      </w:r>
    </w:p>
    <w:p w14:paraId="25BCAE00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A62031" w14:textId="3833019D" w:rsidR="00EE5106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Datchik o‘zini uning kattaligi gazning tipi va konsentratsiyasiga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iq ravishda o‘zgaradigan qarshi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ik kabi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bo’lganligi uchun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undagi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kuchlanish tushishi bu qarshilikka proporsional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adi, shu sababli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kuchlanish tushishini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gazlar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ning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konsentratsiyasiga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anish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grafigini qurish mumkin.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Odatda bu grafik logarifmik koordinatalarda qurilganda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to‘g‘ri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chiziq 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inishiga ega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adi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3B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rasm). Har bir gaz uchun bu grafik o‘zining egilishi va siljishiga ega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va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gazni identifikatsiyalash imkonini beradi.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Bu to 'g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chiziqla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parametrlarini bil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sh bilan hatto quri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gan grafikning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chegaralaridan tashqarida ham gazning konsentratsiyasini baholash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mumkin.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Detektorn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ing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kazuvchanligini o‘zgarish tezligi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bo‘yicha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gazni identifikatsiyalash va uning konsentratsiyasini aniqlash mumkin.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 detektorlar uchun o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’tkazuvchanl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ik darajasi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dreyflanishi mumkin, biroq uning o'zgarish tezligi (tavsifning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egilishi) har doi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o‘zgarmasdan qoladi.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Shu sababli o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’tkazuvchanl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kattaligini emas, balki uning o‘zgarish tezligini o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chaydigan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datchiklar eng yaxshi barqarorlik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qayta yaratuvchanlikka ego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</w:p>
    <w:p w14:paraId="2D4D393A" w14:textId="1C0C0490" w:rsidR="00EE5106" w:rsidRDefault="00EE5106" w:rsidP="00EE5106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2F4E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Kimyoviy maydon tranzistorlari.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Bunday datchiklar maydon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tranzistorlari asosida amal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ga oshiriladi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ularning zatvoriga ma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um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bir kim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yoviy reagentlarga reaksiya ko’rsatish qobil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iyatiga ega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gan bir yoki bir necha qatlam maxsus qoplama surkaladi (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-rasm). Bu kimyoviy reagentlar zatvorga ta’sir ko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’rsatishi bil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an uning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oqib kirish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oqib chiqishi o'rtasidagi o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kazuvchanlikni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o'zgartiradi.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Bu o‘zgarishla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ing kattaligi kimyoviy moddaning tipi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bilan belgilanadi.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Tadqiq qilinadigan reagentlarning tipiga bog‘liq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ravishda qoplamalarn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ing tipi ham o‘zgaradi. Mavjud kimyoviy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maydon tranzistorlari havodagi vodorod, qondagi kislorod, ba’zi bir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asabni falajlantiruvchi gazlar, NH</w:t>
      </w:r>
      <w:r w:rsidRPr="002F4EB1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3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, C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Pr="002F4EB1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2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ba’zi bir portlovchi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>moddalarni detektirlas</w:t>
      </w:r>
      <w:r w:rsid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Pr="00EE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imkonini beradi.</w:t>
      </w:r>
    </w:p>
    <w:p w14:paraId="526C0AF8" w14:textId="1417C708" w:rsidR="00EE5106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3840" behindDoc="1" locked="0" layoutInCell="1" allowOverlap="1" wp14:anchorId="1D91F146" wp14:editId="5DDD6551">
            <wp:simplePos x="0" y="0"/>
            <wp:positionH relativeFrom="column">
              <wp:posOffset>1151890</wp:posOffset>
            </wp:positionH>
            <wp:positionV relativeFrom="paragraph">
              <wp:posOffset>32385</wp:posOffset>
            </wp:positionV>
            <wp:extent cx="3968750" cy="1953260"/>
            <wp:effectExtent l="0" t="0" r="0" b="8890"/>
            <wp:wrapThrough wrapText="bothSides">
              <wp:wrapPolygon edited="0">
                <wp:start x="0" y="0"/>
                <wp:lineTo x="0" y="21488"/>
                <wp:lineTo x="21462" y="21488"/>
                <wp:lineTo x="21462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7" t="16279" r="15291" b="25198"/>
                    <a:stretch/>
                  </pic:blipFill>
                  <pic:spPr bwMode="auto">
                    <a:xfrm>
                      <a:off x="0" y="0"/>
                      <a:ext cx="3968750" cy="1953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EDA530" w14:textId="33DD361F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E6D4CA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7E259F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760F3E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338622" w14:textId="77777777" w:rsidR="00EE5106" w:rsidRDefault="00EE5106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85A45F" w14:textId="77777777" w:rsidR="002F4EB1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FFB165" w14:textId="77777777" w:rsidR="002F4EB1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454436" w14:textId="77777777" w:rsidR="002F4EB1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56A143" w14:textId="77777777" w:rsidR="002F4EB1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E7ACDD" w14:textId="74A7A82D" w:rsidR="002F4EB1" w:rsidRPr="002F4EB1" w:rsidRDefault="002F4EB1" w:rsidP="002F4EB1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2F4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9.14-rasm.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Suyuqlikli kimyoviy maydon tranzistori </w:t>
      </w:r>
      <w:proofErr w:type="gramStart"/>
      <w:r w:rsidRPr="002F4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va</w:t>
      </w:r>
      <w:proofErr w:type="gramEnd"/>
      <w:r w:rsidRPr="002F4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uni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u</w:t>
      </w:r>
      <w:r w:rsidRPr="002F4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lash sxemasi</w:t>
      </w:r>
    </w:p>
    <w:p w14:paraId="20DF5388" w14:textId="77777777" w:rsidR="002F4EB1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B1039" w14:textId="53027E39" w:rsidR="002F4EB1" w:rsidRPr="002F4EB1" w:rsidRDefault="002F4EB1" w:rsidP="002F4EB1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Kimyoviy maydon tranzistorlarini (KMT) tayyorlash uchun,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xuddi boshqa MT lardagi kabi yupqa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plyonka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li texnologiyalar qo‘llaniladi.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KMT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lar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, qoidaga ko‘ra,</w:t>
      </w:r>
      <w:r w:rsidRPr="002F4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r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-tipidagi kremniy taglikda amalga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oshiri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adi, unda diffuziya uslubi bilan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2F4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n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-tipidagi ikkita soha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shakllantiriladi (oqib kirish va oqib chiqish).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Olingan konstruksiya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kremniy dioksidi izolya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sion qatlami bilan qoplanadi, oqib kirish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bilan oqib chiqi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sh o‘rtasidagi zona ustida metal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l elektrod (zatvor)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shakllantiriladi, unga ko‘p qatlamli kimyoviy qoplama qoplanadi.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Ishlash paytida tranzistorga kuchlanish beri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Zatvorga qopl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angan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maxsus qoplamalarn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ing qutblanishi hisobiga yarim o‘tkazgichning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yuzasi atrofiga to‘planadigan elektronlar oqib kirish va oqib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chiqishning </w:t>
      </w:r>
      <w:r w:rsidRPr="002F4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-zonalari o‘rtasida o’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tkazuvchanlik kanalini shakllantiradi.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Amalda KMT kimyoviy boshqariladigan rezistor kabi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ishlaydi.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KMT uning chiqish kuchlanishi tranzistorning o‘tkazuvchanligiga proporsional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gan differensial kuchaytirgichning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kirishlariga ulanadi.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Shuningdek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KMT ning o‘tkazuvchanligini </w:t>
      </w:r>
      <w:r w:rsidRPr="002F4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etalon rezistorga ega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gan tok-kuchlanish qayta shakllantirgich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yordamida ham aniqlash mumkin.</w:t>
      </w:r>
      <w:proofErr w:type="gramEnd"/>
    </w:p>
    <w:p w14:paraId="7841D62F" w14:textId="4F78186B" w:rsidR="002F4EB1" w:rsidRPr="002F4EB1" w:rsidRDefault="002F4EB1" w:rsidP="002F4EB1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proofErr w:type="gramStart"/>
      <w:r w:rsidRPr="002F4E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Elektrokimyoviy datchiklar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Elektrokimyoviy detektorlar barcha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kimyoviy datchiklar orasida eng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universali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hisoblanadi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Наr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kat tamoyil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iga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iq ravishda ular kuchlanishni o’l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chaydigan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(potensiometrik)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o'tkazuvchanlik yoki qarshilikni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chaydigan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kon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dukto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met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rik) detektor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arga bo'linadi.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Har qanday elektrokimyoviy datchikning konstruksiyasida ularning o‘rtasida kimyoviy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reaksiya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ladigan yoki bu reaksiya jarayonida hosil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’ladigan zaryadl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arning ko‘chishi sodir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adigan eng kamida ikkita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elektrod mavjud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chashlarni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kazish paytida detektorning elektr zanjiri yopiq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ishi lozim.</w:t>
      </w:r>
      <w:proofErr w:type="gramEnd"/>
    </w:p>
    <w:p w14:paraId="61D26023" w14:textId="612577C3" w:rsidR="002F4EB1" w:rsidRPr="002F4EB1" w:rsidRDefault="002F4EB1" w:rsidP="002F4EB1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Elektrodlar platina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palladiy kabi katalitik metallardan yoki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ko‘mir qoplamali metallardan tayyorlanadi. E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lektrodlarning maydonlari tahlil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qilinadigan eritma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ing mumkin qadar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ko‘proq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miqdori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reaksiyaga kirishishi uchun - c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unki chiqish signalining kattaligi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shunga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liq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adi - maksimal darajada katta qilib ishlanadi.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Xizmat qilish muddati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reaksiya ko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satish qobiliyatini oshirish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uchun elektrodlarning yuzasiga ba’zan maxsus ishlov beriladi. </w:t>
      </w:r>
      <w:proofErr w:type="gramStart"/>
      <w:r w:rsidR="00636945"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36945"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rasmda elektrokimyoviy datchikning sxemasi ko'rsati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gan.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Kimyoviy reaksiyada ishtirok etadigan </w:t>
      </w:r>
      <w:r w:rsidRPr="002F4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WE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elektrod </w:t>
      </w:r>
      <w:r w:rsidRPr="002F4EB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ishchi elektrod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deb ata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adi.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 signali elektrolitik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lishi shart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gan </w:t>
      </w:r>
      <w:r w:rsidRPr="002F4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AE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yordamchi elektrodga nisbatan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chanadi.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Uchinchi 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etalon </w:t>
      </w:r>
      <w:r w:rsidRPr="002F4E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(RE)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elektroddan ishchi e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lektrodning qutbl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anishi bilan olib kiriladigan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xatolikni korrektirovkalash uchun foydalaniladi.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Zamonaviy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elektrokimyoviy datchiklarda qalin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plyonka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li elektrodlar trafaretli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bosish uslubi bilan tayyorlanadi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u ularning ishonchliligini oshiradi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tayyorlash jarayonini osonlashtiradi.</w:t>
      </w:r>
    </w:p>
    <w:p w14:paraId="3294598E" w14:textId="28A532D6" w:rsidR="002F4EB1" w:rsidRDefault="002F4EB1" w:rsidP="002F4EB1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369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Elektrolit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bu unda e</w:t>
      </w:r>
      <w:r w:rsid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ektronlar emas, balk</w:t>
      </w:r>
      <w:r w:rsid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ionlar zaryad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eltuvchilar bo</w:t>
      </w:r>
      <w:r w:rsid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ib hisoblanadigan muhitdir.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Bu shart tahli</w:t>
      </w:r>
      <w:r w:rsid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qilinadigan kimyoviy reaksiyalarni tanlashning birinchi kriteriysi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 w:rsid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ib hisoblanadi.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Elektrodlar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elekirolitdan tashkil topadigan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detektor e</w:t>
      </w:r>
      <w:r w:rsid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lektrokimyoviy yacheyka deb atal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adi. Qaysi elektr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parametrlari kuzatilishiga bog</w:t>
      </w:r>
      <w:r w:rsid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’liq ravishda (qarshilik, kuchl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anish,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tok, sig</w:t>
      </w:r>
      <w:r w:rsid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im </w:t>
      </w:r>
      <w:proofErr w:type="gramStart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boshqalar)</w:t>
      </w:r>
      <w:r w:rsid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elektrokimyoviy yacheykaning t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uri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4EB1">
        <w:rPr>
          <w:rFonts w:ascii="Times New Roman" w:eastAsia="Times New Roman" w:hAnsi="Times New Roman" w:cs="Times New Roman"/>
          <w:sz w:val="28"/>
          <w:szCs w:val="28"/>
          <w:lang w:eastAsia="ru-RU"/>
        </w:rPr>
        <w:t>o'zgaradi.</w:t>
      </w:r>
    </w:p>
    <w:p w14:paraId="1184CCD7" w14:textId="15C78113" w:rsidR="002F4EB1" w:rsidRDefault="00636945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4864" behindDoc="1" locked="0" layoutInCell="1" allowOverlap="1" wp14:anchorId="7D6E3441" wp14:editId="1772AB71">
            <wp:simplePos x="0" y="0"/>
            <wp:positionH relativeFrom="column">
              <wp:posOffset>1291590</wp:posOffset>
            </wp:positionH>
            <wp:positionV relativeFrom="paragraph">
              <wp:posOffset>35560</wp:posOffset>
            </wp:positionV>
            <wp:extent cx="3365500" cy="1894840"/>
            <wp:effectExtent l="0" t="0" r="6350" b="0"/>
            <wp:wrapThrough wrapText="bothSides">
              <wp:wrapPolygon edited="0">
                <wp:start x="0" y="0"/>
                <wp:lineTo x="0" y="21282"/>
                <wp:lineTo x="21518" y="21282"/>
                <wp:lineTo x="21518" y="0"/>
                <wp:lineTo x="0" y="0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37" t="21839" r="21652" b="23180"/>
                    <a:stretch/>
                  </pic:blipFill>
                  <pic:spPr bwMode="auto">
                    <a:xfrm>
                      <a:off x="0" y="0"/>
                      <a:ext cx="3365500" cy="1894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B3039D" w14:textId="77777777" w:rsidR="002F4EB1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9E57A8" w14:textId="77777777" w:rsidR="002F4EB1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9595A8" w14:textId="6C29AC65" w:rsidR="002F4EB1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9B2EC4" w14:textId="77777777" w:rsidR="002F4EB1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DDBCA" w14:textId="77777777" w:rsidR="002F4EB1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C58BE8" w14:textId="77777777" w:rsidR="002F4EB1" w:rsidRDefault="002F4EB1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449F0F" w14:textId="77777777" w:rsidR="00636945" w:rsidRDefault="00636945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96F743" w14:textId="77777777" w:rsidR="00636945" w:rsidRDefault="00636945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98A600" w14:textId="77777777" w:rsidR="00636945" w:rsidRDefault="00636945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250D9D" w14:textId="2C2DC2F3" w:rsidR="00636945" w:rsidRPr="00636945" w:rsidRDefault="00636945" w:rsidP="00636945">
      <w:pPr>
        <w:shd w:val="clear" w:color="auto" w:fill="FFFFFF"/>
        <w:spacing w:after="0" w:line="322" w:lineRule="exact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369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9.15-rasm.</w:t>
      </w:r>
      <w:proofErr w:type="gramEnd"/>
      <w:r w:rsidRPr="006369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Elektrokimyoviy datchikning sxemasi</w:t>
      </w:r>
    </w:p>
    <w:p w14:paraId="7488220A" w14:textId="77777777" w:rsidR="00636945" w:rsidRDefault="00636945" w:rsidP="00635AFB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9B8DD8" w14:textId="42CB1E9D" w:rsidR="00636945" w:rsidRPr="00636945" w:rsidRDefault="00636945" w:rsidP="00636945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369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Intellektual kimyoviy datchiklar.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Zamonaviy k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imyoviy dat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chiklarning rivojlanish yo'nal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ishi mikroelektronika </w:t>
      </w:r>
      <w:proofErr w:type="gramStart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dastur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lanadigan kontroll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erlarni qo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lashdan iborat. </w:t>
      </w:r>
      <w:proofErr w:type="gramStart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Bularning barchasi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yangicha kl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assdagi intellektual kimyoviy detektorlarning yaratilishiga olib keladi.</w:t>
      </w:r>
      <w:proofErr w:type="gramEnd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Bunday datchiklarning tarkibiga, qoidaga </w:t>
      </w:r>
      <w:proofErr w:type="gramStart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ko‘ra</w:t>
      </w:r>
      <w:proofErr w:type="gramEnd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ma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’lumotlarga dastl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abki ishlov berish sxemalari kiradi, bu ularni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amalda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chashlarning natijalarini tahlil qiladigan har qanday tizim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bilan oson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ash 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imkonini beradi. Intellektual kimyoviy datchiklar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shuningdek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o‘z tarkibiga boshqa qurilmalar bilan 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aydigan interfeysli sxemalar </w:t>
      </w:r>
      <w:proofErr w:type="gramStart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ularni kalibr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lash ham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da mahalliy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siljishlarni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kompensatsiyalash imkonini beradigan sxemalarni ham</w:t>
      </w:r>
    </w:p>
    <w:p w14:paraId="258EC9F4" w14:textId="7E715A71" w:rsidR="00636945" w:rsidRDefault="00636945" w:rsidP="00636945">
      <w:pPr>
        <w:shd w:val="clear" w:color="auto" w:fill="FFFFFF"/>
        <w:spacing w:after="0" w:line="322" w:lineRule="exact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oladi</w:t>
      </w:r>
      <w:proofErr w:type="gramEnd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, shu tariqa, ma’lumotlarni to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plash va ularga ishlov berish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tizimlariga faqatgina o’lchangan ma’l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umotlarni qabul qilish qoladi.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Intellektual datchiklar </w:t>
      </w:r>
      <w:proofErr w:type="gramStart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ko‘pincha</w:t>
      </w:r>
      <w:proofErr w:type="gramEnd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’lchov birliklarini bir 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tizimdan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boshqasiga o'tkazish (masalan, % dan ppm ga) kabi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qiyin operatsiyalarni bajaradi va chiquvchi qiymatl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arni har qanday tizimda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bera oladi. </w:t>
      </w:r>
      <w:proofErr w:type="gramStart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Shu sababli bunday datchiklar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umotlarni markaziy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protsessorga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’ragan birl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iklarda berishi mumkin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u masshtablovchi koeffitsiyent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larni qo’l</w:t>
      </w:r>
      <w:r w:rsidRPr="00636945">
        <w:rPr>
          <w:rFonts w:ascii="Times New Roman" w:eastAsia="Times New Roman" w:hAnsi="Times New Roman" w:cs="Times New Roman"/>
          <w:sz w:val="28"/>
          <w:szCs w:val="28"/>
          <w:lang w:eastAsia="ru-RU"/>
        </w:rPr>
        <w:t>lash zaruratini bartaraf qiladi.</w:t>
      </w:r>
      <w:proofErr w:type="gramEnd"/>
    </w:p>
    <w:p w14:paraId="1FEBC39D" w14:textId="77777777" w:rsidR="00635AFB" w:rsidRPr="00635AFB" w:rsidRDefault="00635AFB" w:rsidP="00635A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04040"/>
          <w:sz w:val="28"/>
          <w:szCs w:val="28"/>
          <w:lang w:val="uz-Cyrl-UZ" w:eastAsia="ru-RU"/>
        </w:rPr>
      </w:pPr>
      <w:bookmarkStart w:id="0" w:name="_GoBack"/>
      <w:bookmarkEnd w:id="0"/>
    </w:p>
    <w:p w14:paraId="24E7D587" w14:textId="68B40C35" w:rsidR="00C3578C" w:rsidRPr="00CD2262" w:rsidRDefault="00C3578C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D2262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Foydalanilgan adabiyotlar</w:t>
      </w:r>
    </w:p>
    <w:p w14:paraId="0010449F" w14:textId="77777777" w:rsidR="009F42B6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uz-Cyrl-UZ"/>
        </w:rPr>
        <w:t>1.</w:t>
      </w:r>
      <w:r w:rsidR="009F42B6" w:rsidRPr="00CD2262">
        <w:rPr>
          <w:rFonts w:ascii="Times New Roman" w:hAnsi="Times New Roman" w:cs="Times New Roman"/>
          <w:lang w:val="en-US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  <w:lang w:val="uz-Cyrl-UZ"/>
        </w:rPr>
        <w:t xml:space="preserve">B.A.Nazarbayeva O’lchash vositalarini konstruksiyalash. O’quv qo’llanma. Toshkent “Tafakkur avlodi” 2020 y. </w:t>
      </w:r>
    </w:p>
    <w:p w14:paraId="7D0BBE3A" w14:textId="154215D1" w:rsidR="009F42B6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D2262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 xml:space="preserve"> Дитрих Х. Проектирование и констру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ирование. Системный подход / Пер с нем.-М.:Прогресс. 2006</w:t>
      </w:r>
    </w:p>
    <w:p w14:paraId="346833FB" w14:textId="53559500" w:rsidR="000B5F8B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  <w:lang w:val="es-ES"/>
        </w:rPr>
        <w:t>3.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Оберган А.Н. Костру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ирование и технологи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 xml:space="preserve"> средств измерений. У</w:t>
      </w:r>
      <w:r w:rsidR="00AD3830" w:rsidRPr="00CD2262">
        <w:rPr>
          <w:rFonts w:ascii="Times New Roman" w:hAnsi="Times New Roman" w:cs="Times New Roman"/>
          <w:sz w:val="28"/>
          <w:szCs w:val="28"/>
        </w:rPr>
        <w:t>ч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ебное пособие. - Томск: изд.ТПИ,2007.-96 с</w:t>
      </w:r>
    </w:p>
    <w:p w14:paraId="1A41E0D4" w14:textId="69087DE9" w:rsidR="000B5F8B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</w:rPr>
        <w:t>4.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</w:rPr>
        <w:t>Орлов П.П. Основы констру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</w:rPr>
        <w:t>ировани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</w:rPr>
        <w:t>. – М.: Ма</w:t>
      </w:r>
      <w:r w:rsidR="00AD3830" w:rsidRPr="00CD2262">
        <w:rPr>
          <w:rFonts w:ascii="Times New Roman" w:hAnsi="Times New Roman" w:cs="Times New Roman"/>
          <w:sz w:val="28"/>
          <w:szCs w:val="28"/>
        </w:rPr>
        <w:t>ш</w:t>
      </w:r>
      <w:r w:rsidR="009F42B6" w:rsidRPr="00CD2262">
        <w:rPr>
          <w:rFonts w:ascii="Times New Roman" w:hAnsi="Times New Roman" w:cs="Times New Roman"/>
          <w:sz w:val="28"/>
          <w:szCs w:val="28"/>
        </w:rPr>
        <w:t>иностроение, 2008</w:t>
      </w:r>
    </w:p>
    <w:p w14:paraId="2C833BA2" w14:textId="4C2CAD7D" w:rsidR="00D9292C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</w:rPr>
        <w:t>5.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</w:rPr>
        <w:t>А.А. Абдувалиев, О.</w:t>
      </w:r>
      <w:r w:rsidR="00AD3830" w:rsidRPr="00CD2262">
        <w:rPr>
          <w:rFonts w:ascii="Times New Roman" w:hAnsi="Times New Roman" w:cs="Times New Roman"/>
          <w:sz w:val="28"/>
          <w:szCs w:val="28"/>
        </w:rPr>
        <w:t>SH</w:t>
      </w:r>
      <w:r w:rsidR="009F42B6" w:rsidRPr="00CD2262">
        <w:rPr>
          <w:rFonts w:ascii="Times New Roman" w:hAnsi="Times New Roman" w:cs="Times New Roman"/>
          <w:sz w:val="28"/>
          <w:szCs w:val="28"/>
        </w:rPr>
        <w:t>. Хакимов, В.Б. Латипов. Основы обеспе</w:t>
      </w:r>
      <w:r w:rsidR="00AD3830" w:rsidRPr="00CD2262">
        <w:rPr>
          <w:rFonts w:ascii="Times New Roman" w:hAnsi="Times New Roman" w:cs="Times New Roman"/>
          <w:sz w:val="28"/>
          <w:szCs w:val="28"/>
        </w:rPr>
        <w:t>ч</w:t>
      </w:r>
      <w:r w:rsidR="009F42B6" w:rsidRPr="00CD2262">
        <w:rPr>
          <w:rFonts w:ascii="Times New Roman" w:hAnsi="Times New Roman" w:cs="Times New Roman"/>
          <w:sz w:val="28"/>
          <w:szCs w:val="28"/>
        </w:rPr>
        <w:t>ени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</w:rPr>
        <w:t xml:space="preserve"> единства измерений. -Та</w:t>
      </w:r>
      <w:r w:rsidR="00AD3830" w:rsidRPr="00CD2262">
        <w:rPr>
          <w:rFonts w:ascii="Times New Roman" w:hAnsi="Times New Roman" w:cs="Times New Roman"/>
          <w:sz w:val="28"/>
          <w:szCs w:val="28"/>
        </w:rPr>
        <w:t>ш</w:t>
      </w:r>
      <w:r w:rsidR="009F42B6" w:rsidRPr="00CD2262">
        <w:rPr>
          <w:rFonts w:ascii="Times New Roman" w:hAnsi="Times New Roman" w:cs="Times New Roman"/>
          <w:sz w:val="28"/>
          <w:szCs w:val="28"/>
        </w:rPr>
        <w:t>кент: «Узстандарт», 2005</w:t>
      </w:r>
    </w:p>
    <w:p w14:paraId="52F64A1E" w14:textId="77777777" w:rsidR="00D9292C" w:rsidRPr="00CD2262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en-US"/>
        </w:rPr>
        <w:t>6.www.nim.uz – O’zbekiston milliy metrologiya instituti rasmiy sayti.</w:t>
      </w:r>
    </w:p>
    <w:p w14:paraId="4EF77231" w14:textId="33CFBC14" w:rsidR="009F42B6" w:rsidRPr="00CD2262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en-US"/>
        </w:rPr>
        <w:t>7.www.uztest.uz – O’zbekiston ilmiy sinov va sertifikatlashtirish markazi rasmiy sayti</w:t>
      </w:r>
    </w:p>
    <w:sectPr w:rsidR="009F42B6" w:rsidRPr="00CD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nePrint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NDA Times UZ">
    <w:altName w:val="Arial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imes Uzb Roman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Quant Antiqua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720253D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33FC941C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82EC2C2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10413129"/>
    <w:multiLevelType w:val="hybridMultilevel"/>
    <w:tmpl w:val="51D26D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933ED7"/>
    <w:multiLevelType w:val="hybridMultilevel"/>
    <w:tmpl w:val="E9AAAC5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833FCB"/>
    <w:multiLevelType w:val="multilevel"/>
    <w:tmpl w:val="CE704A64"/>
    <w:lvl w:ilvl="0">
      <w:start w:val="1"/>
      <w:numFmt w:val="decimal"/>
      <w:lvlText w:val="%1"/>
      <w:lvlJc w:val="left"/>
      <w:pPr>
        <w:ind w:left="2209" w:hanging="432"/>
      </w:pPr>
      <w:rPr>
        <w:rFonts w:hint="default"/>
        <w:lang w:val="bg-BG" w:eastAsia="en-US" w:bidi="ar-SA"/>
      </w:rPr>
    </w:lvl>
    <w:lvl w:ilvl="1">
      <w:start w:val="1"/>
      <w:numFmt w:val="decimal"/>
      <w:lvlText w:val="%1.%2."/>
      <w:lvlJc w:val="left"/>
      <w:pPr>
        <w:ind w:left="2209" w:hanging="43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  <w:lang w:val="bg-BG" w:eastAsia="en-US" w:bidi="ar-SA"/>
      </w:rPr>
    </w:lvl>
    <w:lvl w:ilvl="2">
      <w:numFmt w:val="bullet"/>
      <w:lvlText w:val=""/>
      <w:lvlJc w:val="left"/>
      <w:pPr>
        <w:ind w:left="2218" w:hanging="360"/>
      </w:pPr>
      <w:rPr>
        <w:rFonts w:ascii="Symbol" w:eastAsia="Symbol" w:hAnsi="Symbol" w:cs="Symbol" w:hint="default"/>
        <w:w w:val="100"/>
        <w:sz w:val="28"/>
        <w:szCs w:val="28"/>
        <w:lang w:val="bg-BG" w:eastAsia="en-US" w:bidi="ar-SA"/>
      </w:rPr>
    </w:lvl>
    <w:lvl w:ilvl="3">
      <w:numFmt w:val="bullet"/>
      <w:lvlText w:val="•"/>
      <w:lvlJc w:val="left"/>
      <w:pPr>
        <w:ind w:left="4034" w:hanging="360"/>
      </w:pPr>
      <w:rPr>
        <w:rFonts w:hint="default"/>
        <w:lang w:val="bg-BG" w:eastAsia="en-US" w:bidi="ar-SA"/>
      </w:rPr>
    </w:lvl>
    <w:lvl w:ilvl="4">
      <w:numFmt w:val="bullet"/>
      <w:lvlText w:val="•"/>
      <w:lvlJc w:val="left"/>
      <w:pPr>
        <w:ind w:left="4942" w:hanging="360"/>
      </w:pPr>
      <w:rPr>
        <w:rFonts w:hint="default"/>
        <w:lang w:val="bg-BG" w:eastAsia="en-US" w:bidi="ar-SA"/>
      </w:rPr>
    </w:lvl>
    <w:lvl w:ilvl="5">
      <w:numFmt w:val="bullet"/>
      <w:lvlText w:val="•"/>
      <w:lvlJc w:val="left"/>
      <w:pPr>
        <w:ind w:left="5849" w:hanging="360"/>
      </w:pPr>
      <w:rPr>
        <w:rFonts w:hint="default"/>
        <w:lang w:val="bg-BG" w:eastAsia="en-US" w:bidi="ar-SA"/>
      </w:rPr>
    </w:lvl>
    <w:lvl w:ilvl="6">
      <w:numFmt w:val="bullet"/>
      <w:lvlText w:val="•"/>
      <w:lvlJc w:val="left"/>
      <w:pPr>
        <w:ind w:left="6756" w:hanging="360"/>
      </w:pPr>
      <w:rPr>
        <w:rFonts w:hint="default"/>
        <w:lang w:val="bg-BG" w:eastAsia="en-US" w:bidi="ar-SA"/>
      </w:rPr>
    </w:lvl>
    <w:lvl w:ilvl="7">
      <w:numFmt w:val="bullet"/>
      <w:lvlText w:val="•"/>
      <w:lvlJc w:val="left"/>
      <w:pPr>
        <w:ind w:left="7664" w:hanging="360"/>
      </w:pPr>
      <w:rPr>
        <w:rFonts w:hint="default"/>
        <w:lang w:val="bg-BG" w:eastAsia="en-US" w:bidi="ar-SA"/>
      </w:rPr>
    </w:lvl>
    <w:lvl w:ilvl="8">
      <w:numFmt w:val="bullet"/>
      <w:lvlText w:val="•"/>
      <w:lvlJc w:val="left"/>
      <w:pPr>
        <w:ind w:left="8571" w:hanging="360"/>
      </w:pPr>
      <w:rPr>
        <w:rFonts w:hint="default"/>
        <w:lang w:val="bg-BG" w:eastAsia="en-US" w:bidi="ar-SA"/>
      </w:rPr>
    </w:lvl>
  </w:abstractNum>
  <w:abstractNum w:abstractNumId="6">
    <w:nsid w:val="4AC81C81"/>
    <w:multiLevelType w:val="singleLevel"/>
    <w:tmpl w:val="E42C29C4"/>
    <w:lvl w:ilvl="0">
      <w:start w:val="1"/>
      <w:numFmt w:val="bullet"/>
      <w:pStyle w:val="ListBul"/>
      <w:lvlText w:val="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auto"/>
        <w:sz w:val="16"/>
      </w:rPr>
    </w:lvl>
  </w:abstractNum>
  <w:abstractNum w:abstractNumId="7">
    <w:nsid w:val="50690DDE"/>
    <w:multiLevelType w:val="hybridMultilevel"/>
    <w:tmpl w:val="5896D8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B205FF"/>
    <w:multiLevelType w:val="singleLevel"/>
    <w:tmpl w:val="5D061D70"/>
    <w:lvl w:ilvl="0">
      <w:start w:val="1"/>
      <w:numFmt w:val="decimal"/>
      <w:pStyle w:val="a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9">
    <w:nsid w:val="7B937A90"/>
    <w:multiLevelType w:val="hybridMultilevel"/>
    <w:tmpl w:val="6A4EAE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8"/>
  </w:num>
  <w:num w:numId="6">
    <w:abstractNumId w:val="5"/>
  </w:num>
  <w:num w:numId="7">
    <w:abstractNumId w:val="4"/>
  </w:num>
  <w:num w:numId="8">
    <w:abstractNumId w:val="9"/>
  </w:num>
  <w:num w:numId="9">
    <w:abstractNumId w:val="3"/>
  </w:num>
  <w:num w:numId="10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isplayBackgroundShape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C25"/>
    <w:rsid w:val="00013C59"/>
    <w:rsid w:val="0003092C"/>
    <w:rsid w:val="00033BFD"/>
    <w:rsid w:val="00037CE6"/>
    <w:rsid w:val="00041F0E"/>
    <w:rsid w:val="00051BD1"/>
    <w:rsid w:val="000853F3"/>
    <w:rsid w:val="000872FD"/>
    <w:rsid w:val="00087FE5"/>
    <w:rsid w:val="0009155F"/>
    <w:rsid w:val="000B5F8B"/>
    <w:rsid w:val="000C0CF4"/>
    <w:rsid w:val="000E420E"/>
    <w:rsid w:val="000F2B2E"/>
    <w:rsid w:val="000F5C8E"/>
    <w:rsid w:val="001067F3"/>
    <w:rsid w:val="00111D0E"/>
    <w:rsid w:val="00126CBC"/>
    <w:rsid w:val="00137D63"/>
    <w:rsid w:val="00143544"/>
    <w:rsid w:val="00154DE0"/>
    <w:rsid w:val="001751E5"/>
    <w:rsid w:val="0019043B"/>
    <w:rsid w:val="001A7369"/>
    <w:rsid w:val="001C6CED"/>
    <w:rsid w:val="001E6E1E"/>
    <w:rsid w:val="001F07CF"/>
    <w:rsid w:val="0025419A"/>
    <w:rsid w:val="00283C7B"/>
    <w:rsid w:val="00290D0D"/>
    <w:rsid w:val="0029106E"/>
    <w:rsid w:val="00292D6E"/>
    <w:rsid w:val="00294DF8"/>
    <w:rsid w:val="002A4900"/>
    <w:rsid w:val="002B21B5"/>
    <w:rsid w:val="002C2C97"/>
    <w:rsid w:val="002F28AB"/>
    <w:rsid w:val="002F4EB1"/>
    <w:rsid w:val="002F6763"/>
    <w:rsid w:val="002F79DA"/>
    <w:rsid w:val="003045E7"/>
    <w:rsid w:val="00304834"/>
    <w:rsid w:val="003048AD"/>
    <w:rsid w:val="003064A1"/>
    <w:rsid w:val="00307453"/>
    <w:rsid w:val="003343CA"/>
    <w:rsid w:val="00340CE3"/>
    <w:rsid w:val="00364D1F"/>
    <w:rsid w:val="00365A77"/>
    <w:rsid w:val="00385D79"/>
    <w:rsid w:val="00393663"/>
    <w:rsid w:val="003C0E9E"/>
    <w:rsid w:val="003C33F1"/>
    <w:rsid w:val="003E3A28"/>
    <w:rsid w:val="003E5EB3"/>
    <w:rsid w:val="003F0D61"/>
    <w:rsid w:val="003F272A"/>
    <w:rsid w:val="004055C6"/>
    <w:rsid w:val="004140CD"/>
    <w:rsid w:val="00435AE3"/>
    <w:rsid w:val="00440E62"/>
    <w:rsid w:val="004937FC"/>
    <w:rsid w:val="00494CAE"/>
    <w:rsid w:val="00497356"/>
    <w:rsid w:val="004A18B9"/>
    <w:rsid w:val="004A3178"/>
    <w:rsid w:val="004A5DAC"/>
    <w:rsid w:val="004E62DA"/>
    <w:rsid w:val="004F0F66"/>
    <w:rsid w:val="004F722C"/>
    <w:rsid w:val="0051625B"/>
    <w:rsid w:val="00525185"/>
    <w:rsid w:val="00530BAC"/>
    <w:rsid w:val="00536AF5"/>
    <w:rsid w:val="005421EF"/>
    <w:rsid w:val="005436DB"/>
    <w:rsid w:val="00561E68"/>
    <w:rsid w:val="005715AB"/>
    <w:rsid w:val="00571935"/>
    <w:rsid w:val="0058046E"/>
    <w:rsid w:val="005836E8"/>
    <w:rsid w:val="005C782F"/>
    <w:rsid w:val="005E646D"/>
    <w:rsid w:val="006001EB"/>
    <w:rsid w:val="006158F4"/>
    <w:rsid w:val="006235BD"/>
    <w:rsid w:val="00635AFB"/>
    <w:rsid w:val="00636945"/>
    <w:rsid w:val="006400F5"/>
    <w:rsid w:val="00643BAF"/>
    <w:rsid w:val="00662C41"/>
    <w:rsid w:val="0068346E"/>
    <w:rsid w:val="00685EFA"/>
    <w:rsid w:val="006A034A"/>
    <w:rsid w:val="006B42FB"/>
    <w:rsid w:val="006F0B58"/>
    <w:rsid w:val="00701591"/>
    <w:rsid w:val="0070217E"/>
    <w:rsid w:val="0074261D"/>
    <w:rsid w:val="00742F5A"/>
    <w:rsid w:val="00755626"/>
    <w:rsid w:val="007619EA"/>
    <w:rsid w:val="007851F2"/>
    <w:rsid w:val="007906AD"/>
    <w:rsid w:val="00796090"/>
    <w:rsid w:val="007A1D84"/>
    <w:rsid w:val="007A7FDA"/>
    <w:rsid w:val="007B333B"/>
    <w:rsid w:val="007B37DA"/>
    <w:rsid w:val="007D0051"/>
    <w:rsid w:val="007D106E"/>
    <w:rsid w:val="007E29B1"/>
    <w:rsid w:val="008269A9"/>
    <w:rsid w:val="008363A9"/>
    <w:rsid w:val="00847566"/>
    <w:rsid w:val="00864583"/>
    <w:rsid w:val="0087628B"/>
    <w:rsid w:val="008A0FF3"/>
    <w:rsid w:val="008A376B"/>
    <w:rsid w:val="008D6A0A"/>
    <w:rsid w:val="008D7FE3"/>
    <w:rsid w:val="008E3CB1"/>
    <w:rsid w:val="00905F06"/>
    <w:rsid w:val="00917A7D"/>
    <w:rsid w:val="00920E02"/>
    <w:rsid w:val="009231C3"/>
    <w:rsid w:val="009257C3"/>
    <w:rsid w:val="009347EF"/>
    <w:rsid w:val="009615F4"/>
    <w:rsid w:val="009770AB"/>
    <w:rsid w:val="0099375D"/>
    <w:rsid w:val="009A6429"/>
    <w:rsid w:val="009B2033"/>
    <w:rsid w:val="009C7A7B"/>
    <w:rsid w:val="009C7EB9"/>
    <w:rsid w:val="009E2C6B"/>
    <w:rsid w:val="009F42B6"/>
    <w:rsid w:val="009F4825"/>
    <w:rsid w:val="009F708B"/>
    <w:rsid w:val="00A25A68"/>
    <w:rsid w:val="00A435E2"/>
    <w:rsid w:val="00A742E0"/>
    <w:rsid w:val="00AA46FE"/>
    <w:rsid w:val="00AB2C47"/>
    <w:rsid w:val="00AB6A40"/>
    <w:rsid w:val="00AB78B2"/>
    <w:rsid w:val="00AC4156"/>
    <w:rsid w:val="00AD14A1"/>
    <w:rsid w:val="00AD3739"/>
    <w:rsid w:val="00AD3830"/>
    <w:rsid w:val="00AE2557"/>
    <w:rsid w:val="00B037BB"/>
    <w:rsid w:val="00B06D57"/>
    <w:rsid w:val="00B1120A"/>
    <w:rsid w:val="00B413A6"/>
    <w:rsid w:val="00B42AA6"/>
    <w:rsid w:val="00BA0C5D"/>
    <w:rsid w:val="00BB35A3"/>
    <w:rsid w:val="00BC1C29"/>
    <w:rsid w:val="00BC42DF"/>
    <w:rsid w:val="00BD6CC0"/>
    <w:rsid w:val="00BE1150"/>
    <w:rsid w:val="00BE7113"/>
    <w:rsid w:val="00C0252A"/>
    <w:rsid w:val="00C0539F"/>
    <w:rsid w:val="00C13F7E"/>
    <w:rsid w:val="00C3578C"/>
    <w:rsid w:val="00C46CD9"/>
    <w:rsid w:val="00C71849"/>
    <w:rsid w:val="00CA6E9C"/>
    <w:rsid w:val="00CD2262"/>
    <w:rsid w:val="00CD7E48"/>
    <w:rsid w:val="00D00C25"/>
    <w:rsid w:val="00D24F54"/>
    <w:rsid w:val="00D35A33"/>
    <w:rsid w:val="00D40AF1"/>
    <w:rsid w:val="00D762EF"/>
    <w:rsid w:val="00D76A81"/>
    <w:rsid w:val="00D9292C"/>
    <w:rsid w:val="00DA61D4"/>
    <w:rsid w:val="00DA70F8"/>
    <w:rsid w:val="00DC6134"/>
    <w:rsid w:val="00DD4A0C"/>
    <w:rsid w:val="00DD5ED5"/>
    <w:rsid w:val="00DE0AC4"/>
    <w:rsid w:val="00DE3CD0"/>
    <w:rsid w:val="00DE77B5"/>
    <w:rsid w:val="00DF417C"/>
    <w:rsid w:val="00DF6D7D"/>
    <w:rsid w:val="00E000A0"/>
    <w:rsid w:val="00E04E8D"/>
    <w:rsid w:val="00E1038E"/>
    <w:rsid w:val="00E22BD6"/>
    <w:rsid w:val="00E2438E"/>
    <w:rsid w:val="00E34775"/>
    <w:rsid w:val="00E4427D"/>
    <w:rsid w:val="00E443CA"/>
    <w:rsid w:val="00E47253"/>
    <w:rsid w:val="00E50E6C"/>
    <w:rsid w:val="00E56ED2"/>
    <w:rsid w:val="00E616DB"/>
    <w:rsid w:val="00E910C6"/>
    <w:rsid w:val="00EC1418"/>
    <w:rsid w:val="00EE352F"/>
    <w:rsid w:val="00EE38CD"/>
    <w:rsid w:val="00EE5106"/>
    <w:rsid w:val="00F21934"/>
    <w:rsid w:val="00F95EBA"/>
    <w:rsid w:val="00FA449E"/>
    <w:rsid w:val="00FA6B9E"/>
    <w:rsid w:val="00FD2B58"/>
    <w:rsid w:val="00FD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3A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5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Placeholder Text"/>
    <w:basedOn w:val="a1"/>
    <w:uiPriority w:val="99"/>
    <w:semiHidden/>
    <w:rsid w:val="00F2193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5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Placeholder Text"/>
    <w:basedOn w:val="a1"/>
    <w:uiPriority w:val="99"/>
    <w:semiHidden/>
    <w:rsid w:val="00F219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2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1770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25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3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1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2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74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5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hromhamdamov@mail." TargetMode="External"/><Relationship Id="rId13" Type="http://schemas.openxmlformats.org/officeDocument/2006/relationships/image" Target="media/image3.png"/><Relationship Id="rId18" Type="http://schemas.microsoft.com/office/2007/relationships/hdphoto" Target="media/hdphoto5.wdp"/><Relationship Id="rId26" Type="http://schemas.microsoft.com/office/2007/relationships/hdphoto" Target="media/hdphoto9.wdp"/><Relationship Id="rId39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microsoft.com/office/2007/relationships/hdphoto" Target="media/hdphoto13.wdp"/><Relationship Id="rId42" Type="http://schemas.microsoft.com/office/2007/relationships/hdphoto" Target="media/hdphoto17.wdp"/><Relationship Id="rId47" Type="http://schemas.openxmlformats.org/officeDocument/2006/relationships/theme" Target="theme/theme1.xml"/><Relationship Id="rId7" Type="http://schemas.openxmlformats.org/officeDocument/2006/relationships/hyperlink" Target="mailto:bahromhamdamov@mail." TargetMode="External"/><Relationship Id="rId12" Type="http://schemas.microsoft.com/office/2007/relationships/hdphoto" Target="media/hdphoto2.wdp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microsoft.com/office/2007/relationships/hdphoto" Target="media/hdphoto15.wdp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microsoft.com/office/2007/relationships/hdphoto" Target="media/hdphoto6.wdp"/><Relationship Id="rId29" Type="http://schemas.openxmlformats.org/officeDocument/2006/relationships/image" Target="media/image11.png"/><Relationship Id="rId41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microsoft.com/office/2007/relationships/hdphoto" Target="media/hdphoto8.wdp"/><Relationship Id="rId32" Type="http://schemas.microsoft.com/office/2007/relationships/hdphoto" Target="media/hdphoto12.wdp"/><Relationship Id="rId37" Type="http://schemas.openxmlformats.org/officeDocument/2006/relationships/image" Target="media/image15.png"/><Relationship Id="rId40" Type="http://schemas.microsoft.com/office/2007/relationships/hdphoto" Target="media/hdphoto16.wdp"/><Relationship Id="rId45" Type="http://schemas.openxmlformats.org/officeDocument/2006/relationships/image" Target="media/image19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microsoft.com/office/2007/relationships/hdphoto" Target="media/hdphoto10.wdp"/><Relationship Id="rId36" Type="http://schemas.microsoft.com/office/2007/relationships/hdphoto" Target="media/hdphoto14.wdp"/><Relationship Id="rId10" Type="http://schemas.microsoft.com/office/2007/relationships/hdphoto" Target="media/hdphoto1.wdp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4" Type="http://schemas.microsoft.com/office/2007/relationships/hdphoto" Target="media/hdphoto18.wd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3.wdp"/><Relationship Id="rId22" Type="http://schemas.microsoft.com/office/2007/relationships/hdphoto" Target="media/hdphoto7.wdp"/><Relationship Id="rId27" Type="http://schemas.openxmlformats.org/officeDocument/2006/relationships/image" Target="media/image10.png"/><Relationship Id="rId30" Type="http://schemas.microsoft.com/office/2007/relationships/hdphoto" Target="media/hdphoto11.wdp"/><Relationship Id="rId35" Type="http://schemas.openxmlformats.org/officeDocument/2006/relationships/image" Target="media/image14.png"/><Relationship Id="rId43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15442-3549-43F8-9220-DA496A7F6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8893</TotalTime>
  <Pages>1</Pages>
  <Words>5761</Words>
  <Characters>32843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81</cp:revision>
  <dcterms:created xsi:type="dcterms:W3CDTF">2023-03-13T10:59:00Z</dcterms:created>
  <dcterms:modified xsi:type="dcterms:W3CDTF">2024-10-26T18:11:00Z</dcterms:modified>
</cp:coreProperties>
</file>