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23466BFF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863649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SECOND</w:t>
      </w:r>
      <w:bookmarkStart w:id="0" w:name="_GoBack"/>
      <w:bookmarkEnd w:id="0"/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C25CBF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25CB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C25CB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CF4CAB" w:rsidRDefault="00CF4CAB" w:rsidP="00E664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CF4CAB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CF4CAB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CF4CAB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CF4CAB" w:rsidRDefault="00CF4CAB" w:rsidP="00E664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5122D520" w14:textId="47961906" w:rsidR="00CF4CAB" w:rsidRPr="00E66433" w:rsidRDefault="00CF4CAB" w:rsidP="00E66433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bookmarkStart w:id="1" w:name="_Hlk194489405"/>
      <w:r w:rsidRPr="00E66433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 xml:space="preserve">Week </w:t>
      </w:r>
      <w:r w:rsidR="00E66433" w:rsidRPr="00E66433">
        <w:rPr>
          <w:rFonts w:ascii="Times New Roman" w:eastAsia="Times New Roman" w:hAnsi="Times New Roman" w:cs="Times New Roman"/>
          <w:b/>
          <w:sz w:val="40"/>
          <w:szCs w:val="40"/>
          <w:lang w:val="tg-Cyrl-TJ"/>
        </w:rPr>
        <w:t>2</w:t>
      </w:r>
      <w:r w:rsidRPr="00E66433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 xml:space="preserve">: </w:t>
      </w:r>
      <w:r w:rsidR="00E66433" w:rsidRPr="00E66433">
        <w:rPr>
          <w:rFonts w:ascii="Times New Roman" w:hAnsi="Times New Roman" w:cs="Times New Roman"/>
          <w:b/>
          <w:color w:val="000000"/>
          <w:sz w:val="40"/>
          <w:szCs w:val="40"/>
          <w:lang w:val="en-US"/>
        </w:rPr>
        <w:t>Types of violations</w:t>
      </w:r>
      <w:r w:rsidR="00E66433" w:rsidRPr="00E66433">
        <w:rPr>
          <w:rFonts w:ascii="Times New Roman" w:hAnsi="Times New Roman" w:cs="Times New Roman"/>
          <w:b/>
          <w:color w:val="000000"/>
          <w:sz w:val="40"/>
          <w:szCs w:val="40"/>
          <w:lang w:val="tg-Cyrl-TJ"/>
        </w:rPr>
        <w:t>.</w:t>
      </w:r>
    </w:p>
    <w:bookmarkEnd w:id="1"/>
    <w:p w14:paraId="405705F1" w14:textId="77777777" w:rsidR="00CF4CAB" w:rsidRPr="00C25CBF" w:rsidRDefault="00CF4CAB" w:rsidP="00E664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 w:rsidRPr="00C25CBF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Abdulloev Bakhtiyor Tolibjonovich</w:t>
      </w:r>
    </w:p>
    <w:p w14:paraId="6EE22DAD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C25CBF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C25CBF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C25CB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C25CB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C25CB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C25CB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C25CB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C25CB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C25CB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C25CB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C25CB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77777777" w:rsidR="00373C8B" w:rsidRP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342F035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81801D1" w14:textId="77777777" w:rsidR="00373C8B" w:rsidRPr="00CF4CA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C0A8312" w14:textId="77777777" w:rsidR="00373C8B" w:rsidRPr="003500CF" w:rsidRDefault="00373C8B" w:rsidP="00373C8B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Ҷавобҳо</w:t>
      </w:r>
      <w:r w:rsidRPr="003500C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ба</w:t>
      </w:r>
      <w:r w:rsidRPr="003500C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3500C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пешниҳодшудаи</w:t>
      </w:r>
      <w:r w:rsidRPr="003500C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7A5322B3" w14:textId="54C3E9A1" w:rsidR="00373C8B" w:rsidRPr="003500CF" w:rsidRDefault="00373C8B" w:rsidP="003500CF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3500C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="003500CF" w:rsidRPr="003500CF">
        <w:rPr>
          <w:rFonts w:ascii="Times New Roman" w:hAnsi="Times New Roman" w:cs="Times New Roman"/>
          <w:sz w:val="32"/>
          <w:szCs w:val="32"/>
        </w:rPr>
        <w:t>Вайроншавии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механикӣ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ба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осеб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ё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фаромадани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қисмҳои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механикии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таҷҳизот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дар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системи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барқ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="003500CF" w:rsidRPr="003500CF">
        <w:rPr>
          <w:rFonts w:ascii="Times New Roman" w:hAnsi="Times New Roman" w:cs="Times New Roman"/>
          <w:sz w:val="32"/>
          <w:szCs w:val="32"/>
        </w:rPr>
        <w:t>ба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монанди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асбобҳо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ё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хати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интиқол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="003500CF" w:rsidRPr="003500CF">
        <w:rPr>
          <w:rFonts w:ascii="Times New Roman" w:hAnsi="Times New Roman" w:cs="Times New Roman"/>
          <w:sz w:val="32"/>
          <w:szCs w:val="32"/>
        </w:rPr>
        <w:t>дахл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дорад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="003500CF" w:rsidRPr="003500CF">
        <w:rPr>
          <w:rFonts w:ascii="Times New Roman" w:hAnsi="Times New Roman" w:cs="Times New Roman"/>
          <w:sz w:val="32"/>
          <w:szCs w:val="32"/>
        </w:rPr>
        <w:t>Сабабҳои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асосии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вайроншавии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механикӣ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метавонанд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фишорҳои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зиёд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="003500CF" w:rsidRPr="003500CF">
        <w:rPr>
          <w:rFonts w:ascii="Times New Roman" w:hAnsi="Times New Roman" w:cs="Times New Roman"/>
          <w:sz w:val="32"/>
          <w:szCs w:val="32"/>
        </w:rPr>
        <w:t>иштибоҳ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дар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навъи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монтаж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ё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нигоҳдорӣ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="003500CF" w:rsidRPr="003500CF">
        <w:rPr>
          <w:rFonts w:ascii="Times New Roman" w:hAnsi="Times New Roman" w:cs="Times New Roman"/>
          <w:sz w:val="32"/>
          <w:szCs w:val="32"/>
        </w:rPr>
        <w:t>ё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иштибоҳҳо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дар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иҷрои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техникӣ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500CF" w:rsidRPr="003500CF">
        <w:rPr>
          <w:rFonts w:ascii="Times New Roman" w:hAnsi="Times New Roman" w:cs="Times New Roman"/>
          <w:sz w:val="32"/>
          <w:szCs w:val="32"/>
        </w:rPr>
        <w:t>бошанд</w:t>
      </w:r>
      <w:r w:rsidR="003500CF" w:rsidRPr="003500C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AE6B56E" w14:textId="7FCB2508" w:rsidR="003500CF" w:rsidRPr="003500CF" w:rsidRDefault="003500CF" w:rsidP="003500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14:paraId="2F58AFA6" w14:textId="18BEEED5" w:rsidR="003500CF" w:rsidRPr="003500CF" w:rsidRDefault="003500CF" w:rsidP="003500CF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3500CF">
        <w:rPr>
          <w:rFonts w:ascii="Times New Roman" w:hAnsi="Times New Roman" w:cs="Times New Roman"/>
          <w:sz w:val="32"/>
          <w:szCs w:val="32"/>
        </w:rPr>
        <w:t>Вайроншавии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электрикии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осеб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ё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ками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ҷараёни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барқ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дар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хати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интиқол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3500CF">
        <w:rPr>
          <w:rFonts w:ascii="Times New Roman" w:hAnsi="Times New Roman" w:cs="Times New Roman"/>
          <w:sz w:val="32"/>
          <w:szCs w:val="32"/>
        </w:rPr>
        <w:t>таҷҳизоти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барқӣ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3500CF">
        <w:rPr>
          <w:rFonts w:ascii="Times New Roman" w:hAnsi="Times New Roman" w:cs="Times New Roman"/>
          <w:sz w:val="32"/>
          <w:szCs w:val="32"/>
        </w:rPr>
        <w:t>ё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муҳаррикҳо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иртибот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дорад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Pr="003500CF">
        <w:rPr>
          <w:rFonts w:ascii="Times New Roman" w:hAnsi="Times New Roman" w:cs="Times New Roman"/>
          <w:sz w:val="32"/>
          <w:szCs w:val="32"/>
        </w:rPr>
        <w:t>Масалан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3500CF">
        <w:rPr>
          <w:rFonts w:ascii="Times New Roman" w:hAnsi="Times New Roman" w:cs="Times New Roman"/>
          <w:sz w:val="32"/>
          <w:szCs w:val="32"/>
        </w:rPr>
        <w:t>кӯтоҳкӯҳи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барқ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3500CF">
        <w:rPr>
          <w:rFonts w:ascii="Times New Roman" w:hAnsi="Times New Roman" w:cs="Times New Roman"/>
          <w:sz w:val="32"/>
          <w:szCs w:val="32"/>
        </w:rPr>
        <w:t>фалокати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трансформатор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ё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осеб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хати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интиқол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метавонад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боиси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вайроншавии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электрикии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систем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шавад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FDD244A" w14:textId="11C60C98" w:rsidR="003500CF" w:rsidRPr="003500CF" w:rsidRDefault="003500CF" w:rsidP="003500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14:paraId="75DDD14C" w14:textId="099FD93D" w:rsidR="003500CF" w:rsidRPr="003500CF" w:rsidRDefault="003500CF" w:rsidP="003500CF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3500CF">
        <w:rPr>
          <w:rFonts w:ascii="Times New Roman" w:hAnsi="Times New Roman" w:cs="Times New Roman"/>
          <w:sz w:val="32"/>
          <w:szCs w:val="32"/>
        </w:rPr>
        <w:t>Вайроншавии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термалӣ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аз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гармии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зиёдатӣ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дар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таҷҳизоти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барқӣ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амал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меояд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3500CF">
        <w:rPr>
          <w:rFonts w:ascii="Times New Roman" w:hAnsi="Times New Roman" w:cs="Times New Roman"/>
          <w:sz w:val="32"/>
          <w:szCs w:val="32"/>
        </w:rPr>
        <w:t>ки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метавонад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сабаби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шиддати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баланд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3500CF">
        <w:rPr>
          <w:rFonts w:ascii="Times New Roman" w:hAnsi="Times New Roman" w:cs="Times New Roman"/>
          <w:sz w:val="32"/>
          <w:szCs w:val="32"/>
        </w:rPr>
        <w:t>борҳои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барқи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ғайри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муқаррарӣ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ё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тӯлони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нигоҳ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доштани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таҷҳизот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бо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гармии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зиёдатӣ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рӯй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диҳад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Pr="003500CF">
        <w:rPr>
          <w:rFonts w:ascii="Times New Roman" w:hAnsi="Times New Roman" w:cs="Times New Roman"/>
          <w:sz w:val="32"/>
          <w:szCs w:val="32"/>
        </w:rPr>
        <w:t>Ин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вайроншавӣ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метавонад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осебҳои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ҷиддӣ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трансформаторҳо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ё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ҷараёнҳои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интиқол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0CF">
        <w:rPr>
          <w:rFonts w:ascii="Times New Roman" w:hAnsi="Times New Roman" w:cs="Times New Roman"/>
          <w:sz w:val="32"/>
          <w:szCs w:val="32"/>
        </w:rPr>
        <w:t>бароед</w:t>
      </w:r>
      <w:r w:rsidRPr="003500C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45DB135" w14:textId="29641300" w:rsidR="003500CF" w:rsidRPr="003500CF" w:rsidRDefault="003500CF" w:rsidP="003500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14:paraId="7F39AB2E" w14:textId="3A06D3B9" w:rsidR="003500CF" w:rsidRPr="003500CF" w:rsidRDefault="003500CF" w:rsidP="003500CF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500CF">
        <w:rPr>
          <w:rFonts w:ascii="Times New Roman" w:hAnsi="Times New Roman" w:cs="Times New Roman"/>
          <w:sz w:val="32"/>
          <w:szCs w:val="32"/>
        </w:rPr>
        <w:t>Вайроншавии динамикӣ бо тағйироти шадиди ҷараён ва шиддат дар система вобаста аст. Вайроншавии ин гуна ба осеб ё таҳдид ба таҷҳизот, мисли генератор ё трансформатор, боиси фаромадани ҷараён ё шиддати беш аз ҳадди муқаррарӣ мешавад.</w:t>
      </w:r>
    </w:p>
    <w:p w14:paraId="32F53956" w14:textId="04A5783B" w:rsidR="003500CF" w:rsidRPr="003500CF" w:rsidRDefault="003500CF" w:rsidP="003500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0216B2" w14:textId="608589C6" w:rsidR="003500CF" w:rsidRPr="003500CF" w:rsidRDefault="003500CF" w:rsidP="003500CF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500CF">
        <w:rPr>
          <w:rFonts w:ascii="Times New Roman" w:hAnsi="Times New Roman" w:cs="Times New Roman"/>
          <w:sz w:val="32"/>
          <w:szCs w:val="32"/>
        </w:rPr>
        <w:t>Вайроншавии атмосферавӣ ба он пайванд аст, ки ҳодисаҳои табиӣ, мисли барф, борон, шамол ё раъду барқ, метавонанд ба таҷҳизоти барқӣ таъсир гузоранд. Масалан, шиддатҳои баланди атмосферӣ ё раъд</w:t>
      </w:r>
      <w:r>
        <w:rPr>
          <w:rFonts w:ascii="Times New Roman" w:hAnsi="Times New Roman" w:cs="Times New Roman"/>
          <w:sz w:val="32"/>
          <w:szCs w:val="32"/>
          <w:lang w:val="tg-Cyrl-TJ"/>
        </w:rPr>
        <w:t>у</w:t>
      </w:r>
      <w:r w:rsidRPr="003500CF">
        <w:rPr>
          <w:rFonts w:ascii="Times New Roman" w:hAnsi="Times New Roman" w:cs="Times New Roman"/>
          <w:sz w:val="32"/>
          <w:szCs w:val="32"/>
        </w:rPr>
        <w:t xml:space="preserve"> барқ метавонанд хати интиқол ё трансформаторҳоро вайрон кунанд.</w:t>
      </w:r>
    </w:p>
    <w:sectPr w:rsidR="003500CF" w:rsidRPr="00350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D73E4"/>
    <w:multiLevelType w:val="hybridMultilevel"/>
    <w:tmpl w:val="A4BC2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5"/>
    <w:lvlOverride w:ilvl="0">
      <w:lvl w:ilvl="0">
        <w:numFmt w:val="decimal"/>
        <w:lvlText w:val="%1."/>
        <w:lvlJc w:val="left"/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4"/>
    <w:lvlOverride w:ilvl="0">
      <w:lvl w:ilvl="0">
        <w:numFmt w:val="decimal"/>
        <w:lvlText w:val="%1."/>
        <w:lvlJc w:val="left"/>
      </w:lvl>
    </w:lvlOverride>
  </w:num>
  <w:num w:numId="7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3500CF"/>
    <w:rsid w:val="00373C8B"/>
    <w:rsid w:val="006F74FB"/>
    <w:rsid w:val="00863649"/>
    <w:rsid w:val="00C25CBF"/>
    <w:rsid w:val="00CF4CAB"/>
    <w:rsid w:val="00D14EE4"/>
    <w:rsid w:val="00E6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50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2025-03-21T09:00:00Z</dcterms:created>
  <dcterms:modified xsi:type="dcterms:W3CDTF">2025-04-02T07:53:00Z</dcterms:modified>
</cp:coreProperties>
</file>