
<file path=[Content_Types].xml><?xml version="1.0" encoding="utf-8"?>
<Types xmlns="http://schemas.openxmlformats.org/package/2006/content-types">
  <Default Extension="emf" ContentType="image/x-emf"/>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Default="00732CF2" w:rsidP="006F0FBD">
      <w:pPr>
        <w:spacing w:after="0" w:line="276" w:lineRule="auto"/>
        <w:ind w:firstLine="708"/>
        <w:jc w:val="both"/>
        <w:rPr>
          <w:rFonts w:ascii="Times New Roman" w:hAnsi="Times New Roman" w:cs="Times New Roman"/>
          <w:b/>
          <w:sz w:val="32"/>
          <w:szCs w:val="28"/>
          <w:lang w:val="tg-Cyrl-TJ"/>
        </w:rPr>
      </w:pPr>
    </w:p>
    <w:p w14:paraId="274DDAD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6FD9DF2"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EDAE0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3CD401" w14:textId="4000335C"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2BF35B9" w14:textId="5C7CEA39" w:rsidR="00E15636" w:rsidRDefault="00E15636" w:rsidP="007E631C">
      <w:pPr>
        <w:spacing w:after="0" w:line="276" w:lineRule="auto"/>
        <w:ind w:firstLine="708"/>
        <w:jc w:val="center"/>
        <w:rPr>
          <w:rFonts w:ascii="Times New Roman" w:hAnsi="Times New Roman" w:cs="Times New Roman"/>
          <w:b/>
          <w:sz w:val="32"/>
          <w:szCs w:val="28"/>
          <w:lang w:val="tg-Cyrl-TJ"/>
        </w:rPr>
      </w:pPr>
    </w:p>
    <w:p w14:paraId="3F327BC0" w14:textId="77777777" w:rsidR="00E15636" w:rsidRDefault="00E15636" w:rsidP="006F0FBD">
      <w:pPr>
        <w:spacing w:after="0" w:line="276" w:lineRule="auto"/>
        <w:ind w:firstLine="708"/>
        <w:jc w:val="both"/>
        <w:rPr>
          <w:rFonts w:ascii="Times New Roman" w:hAnsi="Times New Roman" w:cs="Times New Roman"/>
          <w:b/>
          <w:sz w:val="32"/>
          <w:szCs w:val="28"/>
          <w:lang w:val="tg-Cyrl-TJ"/>
        </w:rPr>
      </w:pPr>
    </w:p>
    <w:p w14:paraId="4446E7A7" w14:textId="77777777" w:rsidR="00732CF2" w:rsidRPr="00732CF2" w:rsidRDefault="00732CF2" w:rsidP="007E631C">
      <w:pPr>
        <w:spacing w:after="240" w:line="276" w:lineRule="auto"/>
        <w:rPr>
          <w:rFonts w:ascii="Times New Roman" w:eastAsia="Times New Roman" w:hAnsi="Times New Roman" w:cs="Times New Roman"/>
          <w:sz w:val="24"/>
          <w:szCs w:val="24"/>
          <w:lang w:val="en-US"/>
        </w:rPr>
      </w:pPr>
      <w:r w:rsidRPr="00732CF2">
        <w:rPr>
          <w:rFonts w:ascii="Times New Roman" w:eastAsia="Times New Roman" w:hAnsi="Times New Roman" w:cs="Times New Roman"/>
          <w:sz w:val="24"/>
          <w:szCs w:val="24"/>
          <w:lang w:val="en-US"/>
        </w:rPr>
        <w:br/>
      </w:r>
      <w:r w:rsidRPr="00732CF2">
        <w:rPr>
          <w:rFonts w:ascii="Times New Roman" w:eastAsia="Times New Roman" w:hAnsi="Times New Roman" w:cs="Times New Roman"/>
          <w:sz w:val="24"/>
          <w:szCs w:val="24"/>
          <w:lang w:val="en-US"/>
        </w:rPr>
        <w:br/>
      </w:r>
    </w:p>
    <w:p w14:paraId="6F31D4CC"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i/>
          <w:iCs/>
          <w:color w:val="000000"/>
          <w:sz w:val="40"/>
          <w:szCs w:val="40"/>
          <w:lang w:val="en-US"/>
        </w:rPr>
        <w:t xml:space="preserve">Course name: </w:t>
      </w:r>
      <w:r w:rsidRPr="00732CF2">
        <w:rPr>
          <w:rFonts w:ascii="Times New Roman" w:eastAsia="Times New Roman" w:hAnsi="Times New Roman" w:cs="Times New Roman"/>
          <w:b/>
          <w:bCs/>
          <w:color w:val="000000"/>
          <w:sz w:val="40"/>
          <w:szCs w:val="40"/>
          <w:lang w:val="en-US"/>
        </w:rPr>
        <w:t>Relay protection systems for electrical and electrical devices</w:t>
      </w:r>
      <w:r w:rsidRPr="00732CF2">
        <w:rPr>
          <w:rFonts w:ascii="Times New Roman" w:eastAsia="Times New Roman" w:hAnsi="Times New Roman" w:cs="Times New Roman"/>
          <w:b/>
          <w:bCs/>
          <w:i/>
          <w:iCs/>
          <w:color w:val="000000"/>
          <w:sz w:val="40"/>
          <w:szCs w:val="40"/>
          <w:lang w:val="en-US"/>
        </w:rPr>
        <w:t>.</w:t>
      </w:r>
    </w:p>
    <w:p w14:paraId="65BD7BDC" w14:textId="77777777" w:rsidR="00732CF2" w:rsidRPr="00732CF2" w:rsidRDefault="00732CF2" w:rsidP="007E631C">
      <w:pPr>
        <w:spacing w:after="0" w:line="276" w:lineRule="auto"/>
        <w:rPr>
          <w:rFonts w:ascii="Times New Roman" w:eastAsia="Times New Roman" w:hAnsi="Times New Roman" w:cs="Times New Roman"/>
          <w:sz w:val="24"/>
          <w:szCs w:val="24"/>
          <w:lang w:val="en-US"/>
        </w:rPr>
      </w:pPr>
    </w:p>
    <w:p w14:paraId="31459A8A" w14:textId="7F177B98" w:rsidR="00732CF2" w:rsidRPr="002D7C09" w:rsidRDefault="00732CF2" w:rsidP="007E631C">
      <w:pPr>
        <w:pStyle w:val="TableParagraph"/>
        <w:spacing w:before="0" w:line="276" w:lineRule="auto"/>
        <w:ind w:left="15"/>
        <w:jc w:val="center"/>
        <w:rPr>
          <w:rFonts w:ascii="Times New Roman" w:eastAsia="Times New Roman" w:hAnsi="Times New Roman" w:cs="Times New Roman"/>
          <w:b/>
          <w:sz w:val="32"/>
          <w:szCs w:val="32"/>
        </w:rPr>
      </w:pPr>
      <w:r w:rsidRPr="002D7C09">
        <w:rPr>
          <w:rFonts w:ascii="Times New Roman" w:eastAsia="Times New Roman" w:hAnsi="Times New Roman" w:cs="Times New Roman"/>
          <w:b/>
          <w:bCs/>
          <w:color w:val="000000"/>
          <w:sz w:val="32"/>
          <w:szCs w:val="32"/>
        </w:rPr>
        <w:t>Week</w:t>
      </w:r>
      <w:r w:rsidR="006F0FBD" w:rsidRPr="002D7C09">
        <w:rPr>
          <w:rFonts w:ascii="Times New Roman" w:eastAsia="Times New Roman" w:hAnsi="Times New Roman" w:cs="Times New Roman"/>
          <w:b/>
          <w:bCs/>
          <w:color w:val="000000"/>
          <w:sz w:val="32"/>
          <w:szCs w:val="32"/>
          <w:lang w:val="tg-Cyrl-TJ"/>
        </w:rPr>
        <w:t xml:space="preserve"> </w:t>
      </w:r>
      <w:r w:rsidR="002D7C09" w:rsidRPr="002D7C09">
        <w:rPr>
          <w:rFonts w:ascii="Times New Roman" w:eastAsia="Times New Roman" w:hAnsi="Times New Roman" w:cs="Times New Roman"/>
          <w:b/>
          <w:bCs/>
          <w:color w:val="000000"/>
          <w:sz w:val="32"/>
          <w:szCs w:val="32"/>
          <w:lang w:val="tg-Cyrl-TJ"/>
        </w:rPr>
        <w:t>8</w:t>
      </w:r>
      <w:r w:rsidRPr="002D7C09">
        <w:rPr>
          <w:rFonts w:ascii="Times New Roman" w:eastAsia="Times New Roman" w:hAnsi="Times New Roman" w:cs="Times New Roman"/>
          <w:b/>
          <w:bCs/>
          <w:color w:val="000000"/>
          <w:sz w:val="32"/>
          <w:szCs w:val="32"/>
        </w:rPr>
        <w:t xml:space="preserve">: </w:t>
      </w:r>
      <w:r w:rsidR="002D7C09" w:rsidRPr="002D7C09">
        <w:rPr>
          <w:rFonts w:ascii="Times New Roman" w:hAnsi="Times New Roman" w:cs="Times New Roman"/>
          <w:b/>
          <w:sz w:val="32"/>
          <w:szCs w:val="32"/>
        </w:rPr>
        <w:t>Connection</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of</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the</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secondary</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windings</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of</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a</w:t>
      </w:r>
      <w:r w:rsidR="002D7C09" w:rsidRPr="002D7C09">
        <w:rPr>
          <w:rFonts w:ascii="Times New Roman" w:hAnsi="Times New Roman" w:cs="Times New Roman"/>
          <w:b/>
          <w:spacing w:val="-1"/>
          <w:sz w:val="32"/>
          <w:szCs w:val="32"/>
        </w:rPr>
        <w:t xml:space="preserve"> </w:t>
      </w:r>
      <w:r w:rsidR="002D7C09" w:rsidRPr="002D7C09">
        <w:rPr>
          <w:rFonts w:ascii="Times New Roman" w:hAnsi="Times New Roman" w:cs="Times New Roman"/>
          <w:b/>
          <w:sz w:val="32"/>
          <w:szCs w:val="32"/>
        </w:rPr>
        <w:t>current</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transformer</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with</w:t>
      </w:r>
      <w:r w:rsidR="002D7C09" w:rsidRPr="002D7C09">
        <w:rPr>
          <w:rFonts w:ascii="Times New Roman" w:hAnsi="Times New Roman" w:cs="Times New Roman"/>
          <w:b/>
          <w:spacing w:val="-2"/>
          <w:sz w:val="32"/>
          <w:szCs w:val="32"/>
        </w:rPr>
        <w:t xml:space="preserve"> </w:t>
      </w:r>
      <w:r w:rsidR="002D7C09" w:rsidRPr="002D7C09">
        <w:rPr>
          <w:rFonts w:ascii="Times New Roman" w:hAnsi="Times New Roman" w:cs="Times New Roman"/>
          <w:b/>
          <w:sz w:val="32"/>
          <w:szCs w:val="32"/>
        </w:rPr>
        <w:t>circuits of another</w:t>
      </w:r>
    </w:p>
    <w:p w14:paraId="56465E06"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color w:val="000000"/>
          <w:sz w:val="32"/>
          <w:szCs w:val="32"/>
          <w:lang w:val="en-US"/>
        </w:rPr>
        <w:t>Abdulloev Bakhtiyor Tolibjonovich</w:t>
      </w:r>
    </w:p>
    <w:p w14:paraId="7110AE29"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B346A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79BF82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A1D169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97878A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581BEF0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A1656C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4277C75" w14:textId="2397115F"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58231BD" w14:textId="1EBB23C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0C57AC4F" w14:textId="1A7A1C95" w:rsidR="00B4161A" w:rsidRDefault="00B4161A" w:rsidP="007E631C">
      <w:pPr>
        <w:spacing w:after="0" w:line="276" w:lineRule="auto"/>
        <w:ind w:firstLine="708"/>
        <w:jc w:val="center"/>
        <w:rPr>
          <w:rFonts w:ascii="Times New Roman" w:hAnsi="Times New Roman" w:cs="Times New Roman"/>
          <w:b/>
          <w:sz w:val="32"/>
          <w:szCs w:val="28"/>
          <w:lang w:val="tg-Cyrl-TJ"/>
        </w:rPr>
      </w:pPr>
    </w:p>
    <w:p w14:paraId="59A7375A" w14:textId="7F034C8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3C9B2F1B" w14:textId="286AFFD8" w:rsidR="00B4161A" w:rsidRDefault="00B4161A" w:rsidP="007E631C">
      <w:pPr>
        <w:spacing w:after="0" w:line="276" w:lineRule="auto"/>
        <w:ind w:firstLine="708"/>
        <w:jc w:val="center"/>
        <w:rPr>
          <w:rFonts w:ascii="Times New Roman" w:hAnsi="Times New Roman" w:cs="Times New Roman"/>
          <w:b/>
          <w:sz w:val="32"/>
          <w:szCs w:val="28"/>
          <w:lang w:val="tg-Cyrl-TJ"/>
        </w:rPr>
      </w:pPr>
    </w:p>
    <w:p w14:paraId="2BE5BD90" w14:textId="77777777" w:rsidR="00B4161A" w:rsidRDefault="00B4161A" w:rsidP="007E631C">
      <w:pPr>
        <w:spacing w:after="0" w:line="276" w:lineRule="auto"/>
        <w:ind w:firstLine="708"/>
        <w:jc w:val="center"/>
        <w:rPr>
          <w:rFonts w:ascii="Times New Roman" w:hAnsi="Times New Roman" w:cs="Times New Roman"/>
          <w:b/>
          <w:sz w:val="32"/>
          <w:szCs w:val="28"/>
          <w:lang w:val="tg-Cyrl-TJ"/>
        </w:rPr>
      </w:pPr>
    </w:p>
    <w:p w14:paraId="12CC33B5"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492275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27205E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7FA21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0F7D13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107A32DD" w14:textId="77777777" w:rsidR="00E15636" w:rsidRPr="00E15636" w:rsidRDefault="00E15636" w:rsidP="007E631C">
      <w:pPr>
        <w:pStyle w:val="a5"/>
        <w:spacing w:before="0" w:beforeAutospacing="0" w:after="0" w:afterAutospacing="0" w:line="276" w:lineRule="auto"/>
        <w:rPr>
          <w:lang w:val="tg-Cyrl-TJ"/>
        </w:rPr>
      </w:pPr>
      <w:r w:rsidRPr="00E15636">
        <w:rPr>
          <w:b/>
          <w:bCs/>
          <w:color w:val="000000"/>
          <w:sz w:val="40"/>
          <w:szCs w:val="40"/>
          <w:lang w:val="tg-Cyrl-TJ"/>
        </w:rPr>
        <w:lastRenderedPageBreak/>
        <w:t xml:space="preserve">Номи курс: </w:t>
      </w:r>
      <w:r w:rsidRPr="00E15636">
        <w:rPr>
          <w:i/>
          <w:iCs/>
          <w:color w:val="000000"/>
          <w:sz w:val="40"/>
          <w:szCs w:val="40"/>
          <w:lang w:val="tg-Cyrl-TJ"/>
        </w:rPr>
        <w:t>Ҳимояи релеӣ ва авттоматикунонии шабакаҳо ва таҷҳизоти электрикӣ</w:t>
      </w:r>
    </w:p>
    <w:p w14:paraId="3AFE11DE" w14:textId="77777777" w:rsidR="00E15636" w:rsidRDefault="00E15636" w:rsidP="007E631C">
      <w:pPr>
        <w:pStyle w:val="a5"/>
        <w:spacing w:before="0" w:beforeAutospacing="0" w:after="0" w:afterAutospacing="0" w:line="276" w:lineRule="auto"/>
        <w:ind w:firstLine="708"/>
        <w:jc w:val="center"/>
      </w:pPr>
      <w:r>
        <w:rPr>
          <w:i/>
          <w:iCs/>
          <w:color w:val="000000"/>
          <w:sz w:val="40"/>
          <w:szCs w:val="40"/>
        </w:rPr>
        <w:t>(Relay protection systems for electrical and) electrical devices</w:t>
      </w:r>
    </w:p>
    <w:p w14:paraId="50FEF8CD" w14:textId="609BC163" w:rsidR="006534ED" w:rsidRDefault="006534ED" w:rsidP="006534ED">
      <w:pPr>
        <w:spacing w:line="276" w:lineRule="auto"/>
        <w:ind w:firstLine="426"/>
        <w:jc w:val="center"/>
        <w:rPr>
          <w:rFonts w:ascii="Times New Roman" w:eastAsiaTheme="majorEastAsia" w:hAnsi="Times New Roman" w:cstheme="majorBidi"/>
          <w:b/>
          <w:color w:val="000000" w:themeColor="text1"/>
          <w:sz w:val="32"/>
          <w:szCs w:val="32"/>
          <w:lang w:val="tg-Cyrl-TJ"/>
        </w:rPr>
      </w:pPr>
    </w:p>
    <w:p w14:paraId="38DD6B8E" w14:textId="53B2447F" w:rsidR="006534ED" w:rsidRDefault="006F0FBD" w:rsidP="006534ED">
      <w:pPr>
        <w:pStyle w:val="10"/>
        <w:spacing w:line="360" w:lineRule="auto"/>
        <w:rPr>
          <w:rFonts w:cs="Times New Roman"/>
          <w:noProof/>
          <w:sz w:val="32"/>
          <w:lang w:val="tg-Cyrl-TJ" w:eastAsia="ru-RU"/>
        </w:rPr>
      </w:pPr>
      <w:r>
        <w:rPr>
          <w:rFonts w:cs="Times New Roman"/>
          <w:noProof/>
          <w:sz w:val="32"/>
          <w:lang w:val="tg-Cyrl-TJ" w:eastAsia="ru-RU"/>
        </w:rPr>
        <w:t>Трансформаторҳои ҷараён</w:t>
      </w:r>
    </w:p>
    <w:p w14:paraId="78FAA615" w14:textId="55B0C023" w:rsidR="002D7C09" w:rsidRPr="002D7C09" w:rsidRDefault="002D7C09" w:rsidP="002D7C09">
      <w:pPr>
        <w:jc w:val="center"/>
        <w:rPr>
          <w:rFonts w:ascii="Times New Roman" w:hAnsi="Times New Roman" w:cs="Times New Roman"/>
          <w:b/>
          <w:sz w:val="32"/>
          <w:szCs w:val="32"/>
          <w:lang w:val="tg-Cyrl-TJ" w:eastAsia="ru-RU"/>
        </w:rPr>
      </w:pPr>
      <w:r w:rsidRPr="002D7C09">
        <w:rPr>
          <w:rFonts w:ascii="Times New Roman" w:hAnsi="Times New Roman" w:cs="Times New Roman"/>
          <w:b/>
          <w:sz w:val="32"/>
          <w:szCs w:val="32"/>
          <w:lang w:val="tg-Cyrl-TJ"/>
        </w:rPr>
        <w:t>Пайвасти обмоткаҳои дуюми як трансформатори ҷараён бо занҷирҳои трансформатори дигари ҷараён</w:t>
      </w:r>
      <w:r>
        <w:rPr>
          <w:rFonts w:ascii="Times New Roman" w:hAnsi="Times New Roman" w:cs="Times New Roman"/>
          <w:b/>
          <w:sz w:val="32"/>
          <w:szCs w:val="32"/>
          <w:lang w:val="tg-Cyrl-TJ"/>
        </w:rPr>
        <w:t xml:space="preserve"> (давоми лексияи 7)</w:t>
      </w:r>
    </w:p>
    <w:p w14:paraId="130DAD04" w14:textId="5A6EEC74" w:rsidR="00944299" w:rsidRDefault="00944299"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14FE46D" w14:textId="77777777" w:rsidR="002D7C09" w:rsidRPr="00106320" w:rsidRDefault="002D7C09" w:rsidP="002D7C09">
      <w:pPr>
        <w:pStyle w:val="10"/>
        <w:rPr>
          <w:rFonts w:eastAsiaTheme="minorEastAsia"/>
          <w:noProof/>
          <w:sz w:val="32"/>
          <w:lang w:val="tg-Cyrl-TJ" w:eastAsia="ru-RU"/>
        </w:rPr>
      </w:pPr>
      <w:r w:rsidRPr="00106320">
        <w:rPr>
          <w:rFonts w:eastAsiaTheme="minorEastAsia"/>
          <w:noProof/>
          <w:sz w:val="32"/>
          <w:lang w:val="tg-Cyrl-TJ" w:eastAsia="ru-RU"/>
        </w:rPr>
        <w:t>Схемаи пайвасти трансформатор</w:t>
      </w:r>
      <w:r w:rsidRPr="00106320">
        <w:rPr>
          <w:rFonts w:ascii="Cambria" w:eastAsiaTheme="minorEastAsia" w:hAnsi="Cambria" w:cs="Cambria"/>
          <w:noProof/>
          <w:sz w:val="32"/>
          <w:lang w:val="tg-Cyrl-TJ" w:eastAsia="ru-RU"/>
        </w:rPr>
        <w:t>ҳ</w:t>
      </w:r>
      <w:r w:rsidRPr="00106320">
        <w:rPr>
          <w:rFonts w:eastAsiaTheme="minorEastAsia" w:cs="Times New Roman Tj"/>
          <w:noProof/>
          <w:sz w:val="32"/>
          <w:lang w:val="tg-Cyrl-TJ" w:eastAsia="ru-RU"/>
        </w:rPr>
        <w:t>ои</w:t>
      </w:r>
      <w:r w:rsidRPr="00106320">
        <w:rPr>
          <w:rFonts w:eastAsiaTheme="minorEastAsia"/>
          <w:noProof/>
          <w:sz w:val="32"/>
          <w:lang w:val="tg-Cyrl-TJ" w:eastAsia="ru-RU"/>
        </w:rPr>
        <w:t xml:space="preserve"> </w:t>
      </w:r>
      <w:r w:rsidRPr="00106320">
        <w:rPr>
          <w:rFonts w:ascii="Cambria" w:eastAsiaTheme="minorEastAsia" w:hAnsi="Cambria" w:cs="Cambria"/>
          <w:noProof/>
          <w:sz w:val="32"/>
          <w:lang w:val="tg-Cyrl-TJ" w:eastAsia="ru-RU"/>
        </w:rPr>
        <w:t>ҷ</w:t>
      </w:r>
      <w:r w:rsidRPr="00106320">
        <w:rPr>
          <w:rFonts w:eastAsiaTheme="minorEastAsia" w:cs="Times New Roman Tj"/>
          <w:noProof/>
          <w:sz w:val="32"/>
          <w:lang w:val="tg-Cyrl-TJ" w:eastAsia="ru-RU"/>
        </w:rPr>
        <w:t>араён</w:t>
      </w:r>
      <w:r w:rsidRPr="00106320">
        <w:rPr>
          <w:rFonts w:eastAsiaTheme="minorEastAsia"/>
          <w:noProof/>
          <w:sz w:val="32"/>
          <w:lang w:val="tg-Cyrl-TJ" w:eastAsia="ru-RU"/>
        </w:rPr>
        <w:t xml:space="preserve"> </w:t>
      </w:r>
      <w:r>
        <w:rPr>
          <w:rFonts w:eastAsiaTheme="minorEastAsia"/>
          <w:noProof/>
          <w:sz w:val="32"/>
          <w:lang w:val="tg-Cyrl-TJ" w:eastAsia="ru-RU"/>
        </w:rPr>
        <w:t xml:space="preserve">                                      </w:t>
      </w:r>
      <w:r>
        <w:rPr>
          <w:rFonts w:eastAsiaTheme="minorEastAsia" w:cs="Times New Roman Tj"/>
          <w:noProof/>
          <w:sz w:val="32"/>
          <w:lang w:val="tg-Cyrl-TJ" w:eastAsia="ru-RU"/>
        </w:rPr>
        <w:t>чун</w:t>
      </w:r>
      <w:r w:rsidRPr="00106320">
        <w:rPr>
          <w:rFonts w:eastAsiaTheme="minorEastAsia"/>
          <w:noProof/>
          <w:sz w:val="32"/>
          <w:lang w:val="tg-Cyrl-TJ" w:eastAsia="ru-RU"/>
        </w:rPr>
        <w:t xml:space="preserve"> </w:t>
      </w:r>
      <w:r w:rsidRPr="00106320">
        <w:rPr>
          <w:rFonts w:eastAsiaTheme="minorEastAsia" w:cs="Times New Roman Tj"/>
          <w:noProof/>
          <w:sz w:val="32"/>
          <w:lang w:val="tg-Cyrl-TJ" w:eastAsia="ru-RU"/>
        </w:rPr>
        <w:t>филтри</w:t>
      </w:r>
      <w:r w:rsidRPr="00106320">
        <w:rPr>
          <w:rFonts w:eastAsiaTheme="minorEastAsia"/>
          <w:noProof/>
          <w:sz w:val="32"/>
          <w:lang w:val="tg-Cyrl-TJ" w:eastAsia="ru-RU"/>
        </w:rPr>
        <w:t xml:space="preserve"> </w:t>
      </w:r>
      <w:r w:rsidRPr="00106320">
        <w:rPr>
          <w:rFonts w:ascii="Cambria" w:eastAsiaTheme="minorEastAsia" w:hAnsi="Cambria" w:cs="Cambria"/>
          <w:noProof/>
          <w:sz w:val="32"/>
          <w:lang w:val="tg-Cyrl-TJ" w:eastAsia="ru-RU"/>
        </w:rPr>
        <w:t>ҷ</w:t>
      </w:r>
      <w:r w:rsidRPr="00106320">
        <w:rPr>
          <w:rFonts w:eastAsiaTheme="minorEastAsia" w:cs="Times New Roman Tj"/>
          <w:noProof/>
          <w:sz w:val="32"/>
          <w:lang w:val="tg-Cyrl-TJ" w:eastAsia="ru-RU"/>
        </w:rPr>
        <w:t>араёни</w:t>
      </w:r>
      <w:r w:rsidRPr="00106320">
        <w:rPr>
          <w:rFonts w:eastAsiaTheme="minorEastAsia"/>
          <w:noProof/>
          <w:sz w:val="32"/>
          <w:lang w:val="tg-Cyrl-TJ" w:eastAsia="ru-RU"/>
        </w:rPr>
        <w:t xml:space="preserve"> </w:t>
      </w:r>
      <w:r w:rsidRPr="00106320">
        <w:rPr>
          <w:rFonts w:eastAsiaTheme="minorEastAsia" w:cs="Times New Roman Tj"/>
          <w:noProof/>
          <w:sz w:val="32"/>
          <w:lang w:val="tg-Cyrl-TJ" w:eastAsia="ru-RU"/>
        </w:rPr>
        <w:t>пайдарпайии</w:t>
      </w:r>
      <w:r w:rsidRPr="00106320">
        <w:rPr>
          <w:rFonts w:eastAsiaTheme="minorEastAsia"/>
          <w:noProof/>
          <w:sz w:val="32"/>
          <w:lang w:val="tg-Cyrl-TJ" w:eastAsia="ru-RU"/>
        </w:rPr>
        <w:t xml:space="preserve"> сифр</w:t>
      </w:r>
      <w:r w:rsidRPr="00106320">
        <w:rPr>
          <w:rFonts w:ascii="Cambria" w:eastAsiaTheme="minorEastAsia" w:hAnsi="Cambria" w:cs="Cambria"/>
          <w:noProof/>
          <w:sz w:val="32"/>
          <w:lang w:val="tg-Cyrl-TJ" w:eastAsia="ru-RU"/>
        </w:rPr>
        <w:t>ӣ</w:t>
      </w:r>
    </w:p>
    <w:p w14:paraId="30FAFE58" w14:textId="77777777" w:rsidR="002D7C09" w:rsidRPr="00106320" w:rsidRDefault="002D7C09" w:rsidP="002D7C09">
      <w:pPr>
        <w:pStyle w:val="a3"/>
        <w:spacing w:after="0" w:line="360" w:lineRule="auto"/>
        <w:ind w:left="0" w:firstLine="426"/>
        <w:jc w:val="center"/>
        <w:rPr>
          <w:rFonts w:ascii="Times New Roman" w:eastAsiaTheme="minorEastAsia" w:hAnsi="Times New Roman" w:cs="Times New Roman"/>
          <w:b/>
          <w:noProof/>
          <w:sz w:val="32"/>
          <w:szCs w:val="32"/>
          <w:lang w:val="tg-Cyrl-TJ" w:eastAsia="ru-RU"/>
        </w:rPr>
      </w:pPr>
    </w:p>
    <w:p w14:paraId="43EC6B14" w14:textId="77777777"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Ҷараён бо реле </w:t>
      </w:r>
      <w:r>
        <w:rPr>
          <w:rFonts w:ascii="Times New Roman" w:eastAsiaTheme="minorEastAsia" w:hAnsi="Times New Roman" w:cs="Times New Roman"/>
          <w:noProof/>
          <w:sz w:val="32"/>
          <w:szCs w:val="32"/>
          <w:lang w:val="tg-Cyrl-TJ" w:eastAsia="ru-RU"/>
        </w:rPr>
        <w:t>вақте</w:t>
      </w:r>
      <w:r w:rsidRPr="00106320">
        <w:rPr>
          <w:rFonts w:ascii="Times New Roman" w:eastAsiaTheme="minorEastAsia" w:hAnsi="Times New Roman" w:cs="Times New Roman"/>
          <w:noProof/>
          <w:sz w:val="32"/>
          <w:szCs w:val="32"/>
          <w:lang w:val="tg-Cyrl-TJ" w:eastAsia="ru-RU"/>
        </w:rPr>
        <w:t xml:space="preserve"> мегузарад, ки РК ба замин пайдо шавад. Реҷаи ғай</w:t>
      </w:r>
      <w:r>
        <w:rPr>
          <w:rFonts w:ascii="Times New Roman" w:eastAsiaTheme="minorEastAsia" w:hAnsi="Times New Roman" w:cs="Times New Roman"/>
          <w:noProof/>
          <w:sz w:val="32"/>
          <w:szCs w:val="32"/>
          <w:lang w:val="tg-Cyrl-TJ" w:eastAsia="ru-RU"/>
        </w:rPr>
        <w:t>ри</w:t>
      </w:r>
      <w:r w:rsidRPr="00106320">
        <w:rPr>
          <w:rFonts w:ascii="Times New Roman" w:eastAsiaTheme="minorEastAsia" w:hAnsi="Times New Roman" w:cs="Times New Roman"/>
          <w:noProof/>
          <w:sz w:val="32"/>
          <w:szCs w:val="32"/>
          <w:lang w:val="tg-Cyrl-TJ" w:eastAsia="ru-RU"/>
        </w:rPr>
        <w:t xml:space="preserve">симметрӣ ба вуҷуд меояд ва </w:t>
      </w:r>
    </w:p>
    <w:p w14:paraId="27FC3A28" w14:textId="7175DFA0" w:rsidR="002D7C09" w:rsidRPr="00106320" w:rsidRDefault="002D7C09" w:rsidP="002D7C09">
      <w:pPr>
        <w:pStyle w:val="a3"/>
        <w:spacing w:after="0" w:line="360" w:lineRule="auto"/>
        <w:ind w:left="0" w:firstLine="567"/>
        <w:jc w:val="center"/>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i/>
          <w:noProof/>
          <w:sz w:val="32"/>
          <w:szCs w:val="32"/>
          <w:lang w:val="tg-Cyrl-TJ" w:eastAsia="ru-RU"/>
        </w:rPr>
        <w:t>I</w:t>
      </w:r>
      <w:r w:rsidRPr="00106320">
        <w:rPr>
          <w:rFonts w:ascii="Times New Roman" w:eastAsiaTheme="minorEastAsia" w:hAnsi="Times New Roman" w:cs="Times New Roman"/>
          <w:i/>
          <w:noProof/>
          <w:sz w:val="32"/>
          <w:szCs w:val="32"/>
          <w:vertAlign w:val="subscript"/>
          <w:lang w:val="tg-Cyrl-TJ" w:eastAsia="ru-RU"/>
        </w:rPr>
        <w:t xml:space="preserve">р </w:t>
      </w:r>
      <w:r w:rsidRPr="00106320">
        <w:rPr>
          <w:rFonts w:ascii="Times New Roman" w:eastAsiaTheme="minorEastAsia" w:hAnsi="Times New Roman" w:cs="Times New Roman"/>
          <w:i/>
          <w:noProof/>
          <w:sz w:val="32"/>
          <w:szCs w:val="32"/>
          <w:lang w:val="tg-Cyrl-TJ" w:eastAsia="ru-RU"/>
        </w:rPr>
        <w:t>= 3 · I</w:t>
      </w:r>
      <w:r w:rsidRPr="00106320">
        <w:rPr>
          <w:rFonts w:ascii="Times New Roman" w:eastAsiaTheme="minorEastAsia" w:hAnsi="Times New Roman" w:cs="Times New Roman"/>
          <w:i/>
          <w:noProof/>
          <w:sz w:val="32"/>
          <w:szCs w:val="32"/>
          <w:vertAlign w:val="subscript"/>
          <w:lang w:val="tg-Cyrl-TJ" w:eastAsia="ru-RU"/>
        </w:rPr>
        <w:t>0</w:t>
      </w:r>
      <w:r w:rsidRPr="00106320">
        <w:rPr>
          <w:rFonts w:ascii="Times New Roman" w:eastAsiaTheme="minorEastAsia" w:hAnsi="Times New Roman" w:cs="Times New Roman"/>
          <w:noProof/>
          <w:sz w:val="32"/>
          <w:szCs w:val="32"/>
          <w:lang w:val="tg-Cyrl-TJ" w:eastAsia="ru-RU"/>
        </w:rPr>
        <w:t>.</w:t>
      </w:r>
      <w:r>
        <w:rPr>
          <w:rFonts w:ascii="Times New Roman" w:eastAsiaTheme="minorEastAsia" w:hAnsi="Times New Roman" w:cs="Times New Roman"/>
          <w:noProof/>
          <w:sz w:val="32"/>
          <w:szCs w:val="32"/>
          <w:lang w:val="tg-Cyrl-TJ" w:eastAsia="ru-RU"/>
        </w:rPr>
        <w:t xml:space="preserve">   (8.1.)</w:t>
      </w:r>
    </w:p>
    <w:p w14:paraId="124FCF40" w14:textId="77777777" w:rsidR="002D7C09" w:rsidRPr="00106320"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Ҳангоми серборӣ, </w:t>
      </w:r>
      <w:r>
        <w:rPr>
          <w:rFonts w:ascii="Times New Roman" w:eastAsiaTheme="minorEastAsia" w:hAnsi="Times New Roman" w:cs="Times New Roman"/>
          <w:noProof/>
          <w:sz w:val="32"/>
          <w:szCs w:val="32"/>
          <w:lang w:val="tg-Cyrl-TJ" w:eastAsia="ru-RU"/>
        </w:rPr>
        <w:t>РК сефаза ва дуфаза</w:t>
      </w:r>
      <w:r w:rsidRPr="00106320">
        <w:rPr>
          <w:rFonts w:ascii="Times New Roman" w:eastAsiaTheme="minorEastAsia" w:hAnsi="Times New Roman" w:cs="Times New Roman"/>
          <w:noProof/>
          <w:sz w:val="32"/>
          <w:szCs w:val="32"/>
          <w:lang w:val="tg-Cyrl-TJ" w:eastAsia="ru-RU"/>
        </w:rPr>
        <w:t xml:space="preserve"> суммаи ҷараёнҳои якум ба сифр баробар аст ва дар чунин ҳолат реле фаъол намешавад. Дар амал аз ҳисоби хатогии трансформатори ҷараён, дар реле ҷараёнҳои хурди ғайритавозунӣ </w:t>
      </w:r>
      <w:r>
        <w:rPr>
          <w:rFonts w:ascii="Times New Roman" w:eastAsiaTheme="minorEastAsia" w:hAnsi="Times New Roman" w:cs="Times New Roman"/>
          <w:noProof/>
          <w:sz w:val="32"/>
          <w:szCs w:val="32"/>
          <w:lang w:val="tg-Cyrl-TJ" w:eastAsia="ru-RU"/>
        </w:rPr>
        <w:t>ҷорӣ мешаванд</w:t>
      </w:r>
      <w:r w:rsidRPr="00106320">
        <w:rPr>
          <w:rFonts w:ascii="Times New Roman" w:eastAsiaTheme="minorEastAsia" w:hAnsi="Times New Roman" w:cs="Times New Roman"/>
          <w:noProof/>
          <w:sz w:val="32"/>
          <w:szCs w:val="32"/>
          <w:lang w:val="tg-Cyrl-TJ" w:eastAsia="ru-RU"/>
        </w:rPr>
        <w:t>.</w:t>
      </w:r>
    </w:p>
    <w:p w14:paraId="1ACE7F01" w14:textId="77777777" w:rsidR="002D7C09" w:rsidRPr="00106320"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Pr>
          <w:rFonts w:ascii="Times New Roman" w:eastAsiaTheme="minorEastAsia" w:hAnsi="Times New Roman" w:cs="Times New Roman"/>
          <w:noProof/>
          <w:sz w:val="32"/>
          <w:szCs w:val="32"/>
          <w:lang w:val="tg-Cyrl-TJ" w:eastAsia="ru-RU"/>
        </w:rPr>
        <w:t>Дар бисёр ҳолатҳо</w:t>
      </w:r>
      <w:r w:rsidRPr="00106320">
        <w:rPr>
          <w:rFonts w:ascii="Times New Roman" w:eastAsiaTheme="minorEastAsia" w:hAnsi="Times New Roman" w:cs="Times New Roman"/>
          <w:noProof/>
          <w:sz w:val="32"/>
          <w:szCs w:val="32"/>
          <w:lang w:val="tg-Cyrl-TJ" w:eastAsia="ru-RU"/>
        </w:rPr>
        <w:t xml:space="preserve"> схемаро филтри сетрансформатораи пайдарпайии сифрӣ меноманд.</w:t>
      </w:r>
    </w:p>
    <w:p w14:paraId="7EEAF80A" w14:textId="77777777" w:rsidR="002D7C09" w:rsidRDefault="002D7C09" w:rsidP="002D7C09">
      <w:pPr>
        <w:pStyle w:val="a3"/>
        <w:spacing w:after="0" w:line="360" w:lineRule="auto"/>
        <w:ind w:left="0" w:firstLine="426"/>
        <w:jc w:val="center"/>
        <w:rPr>
          <w:rFonts w:ascii="Times New Roman" w:eastAsiaTheme="minorEastAsia" w:hAnsi="Times New Roman" w:cs="Times New Roman"/>
          <w:b/>
          <w:noProof/>
          <w:sz w:val="28"/>
          <w:szCs w:val="28"/>
          <w:lang w:val="tg-Cyrl-TJ" w:eastAsia="ru-RU"/>
        </w:rPr>
      </w:pPr>
      <w:r>
        <w:object w:dxaOrig="3830" w:dyaOrig="3242" w14:anchorId="6CB044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25pt;height:165.75pt" o:ole="">
            <v:imagedata r:id="rId8" o:title=""/>
          </v:shape>
          <o:OLEObject Type="Embed" ProgID="Visio.Drawing.11" ShapeID="_x0000_i1025" DrawAspect="Content" ObjectID="_1807619490" r:id="rId9"/>
        </w:object>
      </w:r>
    </w:p>
    <w:p w14:paraId="173A9E0F" w14:textId="7CBFFBD4" w:rsidR="002D7C09" w:rsidRPr="00E80A77" w:rsidRDefault="002D7C09" w:rsidP="00E80A77">
      <w:pPr>
        <w:pStyle w:val="a3"/>
        <w:spacing w:after="0" w:line="240" w:lineRule="auto"/>
        <w:ind w:left="0" w:firstLine="426"/>
        <w:jc w:val="center"/>
        <w:rPr>
          <w:rFonts w:ascii="Times New Roman" w:eastAsiaTheme="minorEastAsia" w:hAnsi="Times New Roman" w:cs="Times New Roman"/>
          <w:noProof/>
          <w:sz w:val="28"/>
          <w:szCs w:val="28"/>
          <w:lang w:val="tg-Cyrl-TJ" w:eastAsia="ru-RU"/>
        </w:rPr>
      </w:pPr>
      <w:r w:rsidRPr="00106320">
        <w:rPr>
          <w:rFonts w:ascii="Times New Roman" w:eastAsiaTheme="minorEastAsia" w:hAnsi="Times New Roman" w:cs="Times New Roman"/>
          <w:noProof/>
          <w:sz w:val="28"/>
          <w:szCs w:val="28"/>
          <w:lang w:val="tg-Cyrl-TJ" w:eastAsia="ru-RU"/>
        </w:rPr>
        <w:t xml:space="preserve">Рас. </w:t>
      </w:r>
      <w:r>
        <w:rPr>
          <w:rFonts w:ascii="Times New Roman" w:eastAsiaTheme="minorEastAsia" w:hAnsi="Times New Roman" w:cs="Times New Roman"/>
          <w:noProof/>
          <w:sz w:val="28"/>
          <w:szCs w:val="28"/>
          <w:lang w:val="tg-Cyrl-TJ" w:eastAsia="ru-RU"/>
        </w:rPr>
        <w:t>8.1</w:t>
      </w:r>
      <w:r w:rsidRPr="00106320">
        <w:rPr>
          <w:rFonts w:ascii="Times New Roman" w:eastAsiaTheme="minorEastAsia" w:hAnsi="Times New Roman" w:cs="Times New Roman"/>
          <w:noProof/>
          <w:sz w:val="28"/>
          <w:szCs w:val="28"/>
          <w:lang w:val="tg-Cyrl-TJ" w:eastAsia="ru-RU"/>
        </w:rPr>
        <w:t xml:space="preserve">. </w:t>
      </w:r>
      <w:r w:rsidRPr="00E80A77">
        <w:rPr>
          <w:rFonts w:ascii="Times New Roman" w:eastAsiaTheme="minorEastAsia" w:hAnsi="Times New Roman" w:cs="Times New Roman"/>
          <w:noProof/>
          <w:sz w:val="28"/>
          <w:szCs w:val="28"/>
          <w:lang w:val="tg-Cyrl-TJ" w:eastAsia="ru-RU"/>
        </w:rPr>
        <w:t xml:space="preserve">Схемаи пайвасти трансформаторҳои ҷараён чун филтри ҷараёни </w:t>
      </w:r>
    </w:p>
    <w:p w14:paraId="3B08B141" w14:textId="77777777" w:rsidR="00E80A77" w:rsidRPr="00E80A77" w:rsidRDefault="002D7C09" w:rsidP="00E80A77">
      <w:pPr>
        <w:pStyle w:val="10"/>
        <w:spacing w:line="240" w:lineRule="auto"/>
        <w:rPr>
          <w:rFonts w:eastAsiaTheme="minorEastAsia" w:cs="Times New Roman"/>
          <w:b w:val="0"/>
          <w:noProof/>
          <w:szCs w:val="28"/>
          <w:lang w:val="tg-Cyrl-TJ" w:eastAsia="ru-RU"/>
        </w:rPr>
      </w:pPr>
      <w:r w:rsidRPr="00E80A77">
        <w:rPr>
          <w:rFonts w:eastAsiaTheme="minorEastAsia" w:cs="Times New Roman"/>
          <w:b w:val="0"/>
          <w:noProof/>
          <w:szCs w:val="28"/>
          <w:lang w:val="tg-Cyrl-TJ" w:eastAsia="ru-RU"/>
        </w:rPr>
        <w:t xml:space="preserve">пайдарпайии сифрӣ </w:t>
      </w:r>
    </w:p>
    <w:p w14:paraId="6F23ECE1" w14:textId="24FA8D3A" w:rsidR="002D7C09" w:rsidRPr="00256EA7" w:rsidRDefault="002D7C09" w:rsidP="002D7C09">
      <w:pPr>
        <w:pStyle w:val="10"/>
        <w:rPr>
          <w:rFonts w:cs="Times New Roman"/>
          <w:noProof/>
          <w:sz w:val="32"/>
          <w:lang w:val="tg-Cyrl-TJ" w:eastAsia="ru-RU"/>
        </w:rPr>
      </w:pPr>
      <w:r w:rsidRPr="00256EA7">
        <w:rPr>
          <w:rFonts w:cs="Times New Roman"/>
          <w:noProof/>
          <w:sz w:val="32"/>
          <w:lang w:val="tg-Cyrl-TJ" w:eastAsia="ru-RU"/>
        </w:rPr>
        <w:t>Схемаи пайвасти секунҷа</w:t>
      </w:r>
      <w:r>
        <w:rPr>
          <w:rFonts w:cs="Times New Roman"/>
          <w:noProof/>
          <w:sz w:val="32"/>
          <w:lang w:val="tg-Cyrl-TJ" w:eastAsia="ru-RU"/>
        </w:rPr>
        <w:t>гии</w:t>
      </w:r>
      <w:r w:rsidRPr="00256EA7">
        <w:rPr>
          <w:rFonts w:cs="Times New Roman"/>
          <w:noProof/>
          <w:sz w:val="32"/>
          <w:lang w:val="tg-Cyrl-TJ" w:eastAsia="ru-RU"/>
        </w:rPr>
        <w:t xml:space="preserve"> трансформатор</w:t>
      </w:r>
      <w:r>
        <w:rPr>
          <w:rFonts w:cs="Times New Roman"/>
          <w:noProof/>
          <w:sz w:val="32"/>
          <w:lang w:val="tg-Cyrl-TJ" w:eastAsia="ru-RU"/>
        </w:rPr>
        <w:t>ҳо</w:t>
      </w:r>
      <w:r w:rsidRPr="00256EA7">
        <w:rPr>
          <w:rFonts w:cs="Times New Roman"/>
          <w:noProof/>
          <w:sz w:val="32"/>
          <w:lang w:val="tg-Cyrl-TJ" w:eastAsia="ru-RU"/>
        </w:rPr>
        <w:t>и ҷара</w:t>
      </w:r>
      <w:r>
        <w:rPr>
          <w:rFonts w:cs="Times New Roman"/>
          <w:noProof/>
          <w:sz w:val="32"/>
          <w:lang w:val="tg-Cyrl-TJ" w:eastAsia="ru-RU"/>
        </w:rPr>
        <w:t xml:space="preserve">ён                      </w:t>
      </w:r>
      <w:r w:rsidRPr="00256EA7">
        <w:rPr>
          <w:rFonts w:cs="Times New Roman"/>
          <w:noProof/>
          <w:sz w:val="32"/>
          <w:lang w:val="tg-Cyrl-TJ" w:eastAsia="ru-RU"/>
        </w:rPr>
        <w:t>ва ситора</w:t>
      </w:r>
      <w:r>
        <w:rPr>
          <w:rFonts w:cs="Times New Roman"/>
          <w:noProof/>
          <w:sz w:val="32"/>
          <w:lang w:val="tg-Cyrl-TJ" w:eastAsia="ru-RU"/>
        </w:rPr>
        <w:t>гии</w:t>
      </w:r>
      <w:r w:rsidRPr="00256EA7">
        <w:rPr>
          <w:rFonts w:cs="Times New Roman"/>
          <w:noProof/>
          <w:sz w:val="32"/>
          <w:lang w:val="tg-Cyrl-TJ" w:eastAsia="ru-RU"/>
        </w:rPr>
        <w:t xml:space="preserve"> печа</w:t>
      </w:r>
      <w:r>
        <w:rPr>
          <w:rFonts w:cs="Times New Roman"/>
          <w:noProof/>
          <w:sz w:val="32"/>
          <w:lang w:val="tg-Cyrl-TJ" w:eastAsia="ru-RU"/>
        </w:rPr>
        <w:t>ҳо</w:t>
      </w:r>
      <w:r w:rsidRPr="00256EA7">
        <w:rPr>
          <w:rFonts w:cs="Times New Roman"/>
          <w:noProof/>
          <w:sz w:val="32"/>
          <w:lang w:val="tg-Cyrl-TJ" w:eastAsia="ru-RU"/>
        </w:rPr>
        <w:t xml:space="preserve">и </w:t>
      </w:r>
      <w:r>
        <w:rPr>
          <w:rFonts w:cs="Times New Roman"/>
          <w:noProof/>
          <w:sz w:val="32"/>
          <w:lang w:val="tg-Cyrl-TJ" w:eastAsia="ru-RU"/>
        </w:rPr>
        <w:t>реле</w:t>
      </w:r>
      <w:r w:rsidRPr="00256EA7">
        <w:rPr>
          <w:rFonts w:cs="Times New Roman"/>
          <w:noProof/>
          <w:sz w:val="32"/>
          <w:lang w:val="tg-Cyrl-TJ" w:eastAsia="ru-RU"/>
        </w:rPr>
        <w:t xml:space="preserve"> </w:t>
      </w:r>
    </w:p>
    <w:p w14:paraId="504364E1" w14:textId="77777777" w:rsidR="002D7C09" w:rsidRPr="00106320" w:rsidRDefault="002D7C09" w:rsidP="002D7C09">
      <w:pPr>
        <w:pStyle w:val="a3"/>
        <w:spacing w:after="0" w:line="360" w:lineRule="auto"/>
        <w:ind w:left="0" w:firstLine="426"/>
        <w:jc w:val="both"/>
        <w:rPr>
          <w:rFonts w:ascii="Times New Roman" w:hAnsi="Times New Roman" w:cs="Times New Roman"/>
          <w:noProof/>
          <w:sz w:val="32"/>
          <w:szCs w:val="32"/>
          <w:lang w:val="tg-Cyrl-TJ" w:eastAsia="ru-RU"/>
        </w:rPr>
      </w:pPr>
    </w:p>
    <w:p w14:paraId="4481F05E" w14:textId="0AFD0C50" w:rsidR="002D7C09" w:rsidRPr="00106320" w:rsidRDefault="002D7C09" w:rsidP="002D7C09">
      <w:pPr>
        <w:pStyle w:val="a3"/>
        <w:spacing w:after="0" w:line="360" w:lineRule="auto"/>
        <w:ind w:left="0" w:firstLine="567"/>
        <w:jc w:val="both"/>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t>Печа</w:t>
      </w:r>
      <w:r w:rsidRPr="00106320">
        <w:rPr>
          <w:rFonts w:ascii="Times New Roman" w:hAnsi="Times New Roman" w:cs="Times New Roman"/>
          <w:noProof/>
          <w:sz w:val="32"/>
          <w:szCs w:val="32"/>
          <w:lang w:val="tg-Cyrl-TJ" w:eastAsia="ru-RU"/>
        </w:rPr>
        <w:t xml:space="preserve">ҳои дуюми трансформаторҳои ҷараён пайдарпай аз баромадҳои гуногунном (рас. </w:t>
      </w:r>
      <w:r w:rsidR="007F2DD8">
        <w:rPr>
          <w:rFonts w:ascii="Times New Roman" w:hAnsi="Times New Roman" w:cs="Times New Roman"/>
          <w:noProof/>
          <w:sz w:val="32"/>
          <w:szCs w:val="32"/>
          <w:lang w:val="tg-Cyrl-TJ" w:eastAsia="ru-RU"/>
        </w:rPr>
        <w:t>8.2.</w:t>
      </w:r>
      <w:r w:rsidRPr="00106320">
        <w:rPr>
          <w:rFonts w:ascii="Times New Roman" w:hAnsi="Times New Roman" w:cs="Times New Roman"/>
          <w:noProof/>
          <w:sz w:val="32"/>
          <w:szCs w:val="32"/>
          <w:lang w:val="tg-Cyrl-TJ" w:eastAsia="ru-RU"/>
        </w:rPr>
        <w:t>) пайваст шуда, секунҷаро ташкил медиҳанд.</w:t>
      </w:r>
    </w:p>
    <w:p w14:paraId="47EF1DD0" w14:textId="77777777" w:rsidR="002D7C09" w:rsidRDefault="002D7C09" w:rsidP="002D7C09">
      <w:pPr>
        <w:pStyle w:val="a3"/>
        <w:spacing w:after="0" w:line="360" w:lineRule="auto"/>
        <w:ind w:left="0"/>
        <w:jc w:val="center"/>
        <w:rPr>
          <w:rFonts w:ascii="Times New Roman" w:hAnsi="Times New Roman" w:cs="Times New Roman"/>
          <w:noProof/>
          <w:sz w:val="28"/>
          <w:szCs w:val="28"/>
          <w:lang w:val="tg-Cyrl-TJ" w:eastAsia="ru-RU"/>
        </w:rPr>
      </w:pPr>
      <w:r>
        <w:object w:dxaOrig="4376" w:dyaOrig="3502" w14:anchorId="6C2CDCC3">
          <v:shape id="_x0000_i1026" type="#_x0000_t75" style="width:240.75pt;height:190.5pt" o:ole="">
            <v:imagedata r:id="rId10" o:title=""/>
          </v:shape>
          <o:OLEObject Type="Embed" ProgID="Visio.Drawing.11" ShapeID="_x0000_i1026" DrawAspect="Content" ObjectID="_1807619491" r:id="rId11"/>
        </w:object>
      </w:r>
    </w:p>
    <w:p w14:paraId="3B57A255" w14:textId="0316BC65" w:rsidR="002D7C09" w:rsidRDefault="002D7C09" w:rsidP="002D7C09">
      <w:pPr>
        <w:pStyle w:val="a3"/>
        <w:spacing w:after="0" w:line="240" w:lineRule="auto"/>
        <w:ind w:left="426"/>
        <w:rPr>
          <w:rFonts w:ascii="Times New Roman" w:hAnsi="Times New Roman" w:cs="Times New Roman"/>
          <w:noProof/>
          <w:sz w:val="28"/>
          <w:szCs w:val="28"/>
          <w:lang w:val="tg-Cyrl-TJ" w:eastAsia="ru-RU"/>
        </w:rPr>
      </w:pPr>
      <w:r w:rsidRPr="00106320">
        <w:rPr>
          <w:rFonts w:ascii="Times New Roman" w:hAnsi="Times New Roman" w:cs="Times New Roman"/>
          <w:noProof/>
          <w:sz w:val="28"/>
          <w:szCs w:val="28"/>
          <w:lang w:val="tg-Cyrl-TJ" w:eastAsia="ru-RU"/>
        </w:rPr>
        <w:t>Рас.</w:t>
      </w:r>
      <w:r>
        <w:rPr>
          <w:rFonts w:ascii="Times New Roman" w:hAnsi="Times New Roman" w:cs="Times New Roman"/>
          <w:noProof/>
          <w:sz w:val="28"/>
          <w:szCs w:val="28"/>
          <w:lang w:val="tg-Cyrl-TJ" w:eastAsia="ru-RU"/>
        </w:rPr>
        <w:t xml:space="preserve"> </w:t>
      </w:r>
      <w:r w:rsidR="007F2DD8">
        <w:rPr>
          <w:rFonts w:ascii="Times New Roman" w:hAnsi="Times New Roman" w:cs="Times New Roman"/>
          <w:noProof/>
          <w:sz w:val="28"/>
          <w:szCs w:val="28"/>
          <w:lang w:val="tg-Cyrl-TJ" w:eastAsia="ru-RU"/>
        </w:rPr>
        <w:t>8.2</w:t>
      </w:r>
      <w:r w:rsidRPr="00106320">
        <w:rPr>
          <w:rFonts w:ascii="Times New Roman" w:hAnsi="Times New Roman" w:cs="Times New Roman"/>
          <w:noProof/>
          <w:sz w:val="28"/>
          <w:szCs w:val="28"/>
          <w:lang w:val="tg-Cyrl-TJ" w:eastAsia="ru-RU"/>
        </w:rPr>
        <w:t>. Схемаи пайвасти секунҷа</w:t>
      </w:r>
      <w:r>
        <w:rPr>
          <w:rFonts w:ascii="Times New Roman" w:hAnsi="Times New Roman" w:cs="Times New Roman"/>
          <w:noProof/>
          <w:sz w:val="28"/>
          <w:szCs w:val="28"/>
          <w:lang w:val="tg-Cyrl-TJ" w:eastAsia="ru-RU"/>
        </w:rPr>
        <w:t>гии</w:t>
      </w:r>
      <w:r w:rsidRPr="00106320">
        <w:rPr>
          <w:rFonts w:ascii="Times New Roman" w:hAnsi="Times New Roman" w:cs="Times New Roman"/>
          <w:noProof/>
          <w:sz w:val="28"/>
          <w:szCs w:val="28"/>
          <w:lang w:val="tg-Cyrl-TJ" w:eastAsia="ru-RU"/>
        </w:rPr>
        <w:t xml:space="preserve"> трансформатори ҷ</w:t>
      </w:r>
      <w:r>
        <w:rPr>
          <w:rFonts w:ascii="Times New Roman" w:hAnsi="Times New Roman" w:cs="Times New Roman"/>
          <w:noProof/>
          <w:sz w:val="28"/>
          <w:szCs w:val="28"/>
          <w:lang w:val="tg-Cyrl-TJ" w:eastAsia="ru-RU"/>
        </w:rPr>
        <w:t xml:space="preserve">араён </w:t>
      </w:r>
      <w:r w:rsidRPr="00106320">
        <w:rPr>
          <w:rFonts w:ascii="Times New Roman" w:hAnsi="Times New Roman" w:cs="Times New Roman"/>
          <w:noProof/>
          <w:sz w:val="28"/>
          <w:szCs w:val="28"/>
          <w:lang w:val="tg-Cyrl-TJ" w:eastAsia="ru-RU"/>
        </w:rPr>
        <w:t>ва ситора</w:t>
      </w:r>
      <w:r>
        <w:rPr>
          <w:rFonts w:ascii="Times New Roman" w:hAnsi="Times New Roman" w:cs="Times New Roman"/>
          <w:noProof/>
          <w:sz w:val="28"/>
          <w:szCs w:val="28"/>
          <w:lang w:val="tg-Cyrl-TJ" w:eastAsia="ru-RU"/>
        </w:rPr>
        <w:t>ги</w:t>
      </w:r>
      <w:r w:rsidRPr="00106320">
        <w:rPr>
          <w:rFonts w:ascii="Times New Roman" w:hAnsi="Times New Roman" w:cs="Times New Roman"/>
          <w:noProof/>
          <w:sz w:val="28"/>
          <w:szCs w:val="28"/>
          <w:lang w:val="tg-Cyrl-TJ" w:eastAsia="ru-RU"/>
        </w:rPr>
        <w:t>и</w:t>
      </w:r>
      <w:r>
        <w:rPr>
          <w:rFonts w:ascii="Times New Roman" w:hAnsi="Times New Roman" w:cs="Times New Roman"/>
          <w:noProof/>
          <w:sz w:val="28"/>
          <w:szCs w:val="28"/>
          <w:lang w:val="tg-Cyrl-TJ" w:eastAsia="ru-RU"/>
        </w:rPr>
        <w:t xml:space="preserve"> </w:t>
      </w:r>
      <w:r w:rsidRPr="00106320">
        <w:rPr>
          <w:rFonts w:ascii="Times New Roman" w:hAnsi="Times New Roman" w:cs="Times New Roman"/>
          <w:noProof/>
          <w:sz w:val="28"/>
          <w:szCs w:val="28"/>
          <w:lang w:val="tg-Cyrl-TJ" w:eastAsia="ru-RU"/>
        </w:rPr>
        <w:t>пурра</w:t>
      </w:r>
      <w:r>
        <w:rPr>
          <w:rFonts w:ascii="Times New Roman" w:hAnsi="Times New Roman" w:cs="Times New Roman"/>
          <w:noProof/>
          <w:sz w:val="28"/>
          <w:szCs w:val="28"/>
          <w:lang w:val="tg-Cyrl-TJ" w:eastAsia="ru-RU"/>
        </w:rPr>
        <w:t>и</w:t>
      </w:r>
      <w:r w:rsidRPr="00106320">
        <w:rPr>
          <w:rFonts w:ascii="Times New Roman" w:hAnsi="Times New Roman" w:cs="Times New Roman"/>
          <w:noProof/>
          <w:sz w:val="28"/>
          <w:szCs w:val="28"/>
          <w:lang w:val="tg-Cyrl-TJ" w:eastAsia="ru-RU"/>
        </w:rPr>
        <w:t xml:space="preserve"> </w:t>
      </w:r>
      <w:r>
        <w:rPr>
          <w:rFonts w:ascii="Times New Roman" w:hAnsi="Times New Roman" w:cs="Times New Roman"/>
          <w:noProof/>
          <w:sz w:val="28"/>
          <w:szCs w:val="28"/>
          <w:lang w:val="tg-Cyrl-TJ" w:eastAsia="ru-RU"/>
        </w:rPr>
        <w:t>печа</w:t>
      </w:r>
      <w:r w:rsidRPr="00106320">
        <w:rPr>
          <w:rFonts w:ascii="Times New Roman" w:hAnsi="Times New Roman" w:cs="Times New Roman"/>
          <w:noProof/>
          <w:sz w:val="28"/>
          <w:szCs w:val="28"/>
          <w:lang w:val="tg-Cyrl-TJ" w:eastAsia="ru-RU"/>
        </w:rPr>
        <w:t xml:space="preserve">и реле </w:t>
      </w:r>
      <w:r w:rsidRPr="00866BEA">
        <w:rPr>
          <w:rFonts w:ascii="Times New Roman" w:eastAsia="Times New Roman" w:hAnsi="Times New Roman" w:cs="Times New Roman"/>
          <w:sz w:val="28"/>
          <w:szCs w:val="28"/>
          <w:lang w:val="tg-Cyrl-TJ"/>
        </w:rPr>
        <w:t>Абдуллоев, Р.Т. Ҳимояи релеии таҷҳизоти электроэнергетикӣ: воситаи таълим/Душанбе: Промэкспо, 2018, саҳ.</w:t>
      </w:r>
      <w:r>
        <w:rPr>
          <w:rFonts w:ascii="Times New Roman" w:eastAsia="Times New Roman" w:hAnsi="Times New Roman" w:cs="Times New Roman"/>
          <w:sz w:val="28"/>
          <w:szCs w:val="28"/>
          <w:lang w:val="tg-Cyrl-TJ"/>
        </w:rPr>
        <w:t>42</w:t>
      </w:r>
    </w:p>
    <w:p w14:paraId="2BFB74B1" w14:textId="77777777" w:rsidR="002D7C09" w:rsidRDefault="002D7C09" w:rsidP="002D7C09">
      <w:pPr>
        <w:pStyle w:val="a3"/>
        <w:spacing w:after="0" w:line="360" w:lineRule="auto"/>
        <w:ind w:left="0" w:firstLine="567"/>
        <w:jc w:val="both"/>
        <w:rPr>
          <w:rFonts w:ascii="Times New Roman" w:hAnsi="Times New Roman" w:cs="Times New Roman"/>
          <w:noProof/>
          <w:sz w:val="32"/>
          <w:szCs w:val="32"/>
          <w:lang w:val="tg-Cyrl-TJ" w:eastAsia="ru-RU"/>
        </w:rPr>
      </w:pPr>
    </w:p>
    <w:p w14:paraId="68B86DA9" w14:textId="77777777" w:rsidR="002D7C09" w:rsidRPr="00106320" w:rsidRDefault="002D7C09" w:rsidP="002D7C09">
      <w:pPr>
        <w:pStyle w:val="a3"/>
        <w:spacing w:after="0" w:line="360" w:lineRule="auto"/>
        <w:ind w:left="0" w:firstLine="567"/>
        <w:jc w:val="both"/>
        <w:rPr>
          <w:rFonts w:ascii="Times New Roman" w:hAnsi="Times New Roman" w:cs="Times New Roman"/>
          <w:noProof/>
          <w:sz w:val="32"/>
          <w:szCs w:val="32"/>
          <w:lang w:val="tg-Cyrl-TJ" w:eastAsia="ru-RU"/>
        </w:rPr>
      </w:pPr>
      <w:r w:rsidRPr="00106320">
        <w:rPr>
          <w:rFonts w:ascii="Times New Roman" w:hAnsi="Times New Roman" w:cs="Times New Roman"/>
          <w:noProof/>
          <w:sz w:val="32"/>
          <w:szCs w:val="32"/>
          <w:lang w:val="tg-Cyrl-TJ" w:eastAsia="ru-RU"/>
        </w:rPr>
        <w:t xml:space="preserve">Релеи бо схемаи ситора пайваст буда, ба қуллаи ин секунҷа сарбаст мешавад. Ҳангоми пайвасткунӣ бо чунин схема дар ҳар як </w:t>
      </w:r>
      <w:r w:rsidRPr="00106320">
        <w:rPr>
          <w:rFonts w:ascii="Times New Roman" w:hAnsi="Times New Roman" w:cs="Times New Roman"/>
          <w:noProof/>
          <w:sz w:val="32"/>
          <w:szCs w:val="32"/>
          <w:lang w:val="tg-Cyrl-TJ" w:eastAsia="ru-RU"/>
        </w:rPr>
        <w:lastRenderedPageBreak/>
        <w:t>реле ҷараён ҷорӣ мешавад, ки ба фарқи геометрии ҷар</w:t>
      </w:r>
      <w:r>
        <w:rPr>
          <w:rFonts w:ascii="Times New Roman" w:hAnsi="Times New Roman" w:cs="Times New Roman"/>
          <w:noProof/>
          <w:sz w:val="32"/>
          <w:szCs w:val="32"/>
          <w:lang w:val="tg-Cyrl-TJ" w:eastAsia="ru-RU"/>
        </w:rPr>
        <w:t>аёнҳои ду фаза баробар мебошанд.</w:t>
      </w:r>
    </w:p>
    <w:p w14:paraId="0653D18D" w14:textId="77777777" w:rsidR="002D7C09" w:rsidRPr="00106320" w:rsidRDefault="002D7C09" w:rsidP="002D7C09">
      <w:pPr>
        <w:jc w:val="center"/>
        <w:rPr>
          <w:rFonts w:ascii="Times New Roman" w:hAnsi="Times New Roman" w:cs="Times New Roman"/>
          <w:b/>
          <w:noProof/>
          <w:sz w:val="32"/>
          <w:szCs w:val="32"/>
          <w:lang w:val="tg-Cyrl-TJ" w:eastAsia="ru-RU"/>
        </w:rPr>
      </w:pPr>
      <w:r w:rsidRPr="00106320">
        <w:rPr>
          <w:rFonts w:ascii="Times New Roman" w:hAnsi="Times New Roman" w:cs="Times New Roman"/>
          <w:b/>
          <w:sz w:val="32"/>
          <w:szCs w:val="32"/>
          <w:lang w:val="tg-Cyrl-TJ"/>
        </w:rPr>
        <w:t>Хусусиятҳои</w:t>
      </w:r>
      <w:r w:rsidRPr="00106320">
        <w:rPr>
          <w:rFonts w:ascii="Times New Roman" w:hAnsi="Times New Roman" w:cs="Times New Roman"/>
          <w:b/>
          <w:noProof/>
          <w:sz w:val="32"/>
          <w:szCs w:val="32"/>
          <w:lang w:val="tg-Cyrl-TJ" w:eastAsia="ru-RU"/>
        </w:rPr>
        <w:t xml:space="preserve"> схема</w:t>
      </w:r>
    </w:p>
    <w:p w14:paraId="589AC9F0" w14:textId="77777777" w:rsidR="002D7C09" w:rsidRPr="00106320" w:rsidRDefault="002D7C09" w:rsidP="002D7C09">
      <w:pPr>
        <w:pStyle w:val="a3"/>
        <w:numPr>
          <w:ilvl w:val="0"/>
          <w:numId w:val="22"/>
        </w:numPr>
        <w:spacing w:after="0" w:line="360" w:lineRule="auto"/>
        <w:ind w:left="0" w:firstLine="426"/>
        <w:jc w:val="both"/>
        <w:rPr>
          <w:rFonts w:ascii="Times New Roman" w:hAnsi="Times New Roman" w:cs="Times New Roman"/>
          <w:noProof/>
          <w:sz w:val="32"/>
          <w:szCs w:val="32"/>
          <w:lang w:val="tg-Cyrl-TJ" w:eastAsia="ru-RU"/>
        </w:rPr>
      </w:pPr>
      <w:r w:rsidRPr="00106320">
        <w:rPr>
          <w:rFonts w:ascii="Times New Roman" w:hAnsi="Times New Roman" w:cs="Times New Roman"/>
          <w:noProof/>
          <w:sz w:val="32"/>
          <w:szCs w:val="32"/>
          <w:lang w:val="tg-Cyrl-TJ" w:eastAsia="ru-RU"/>
        </w:rPr>
        <w:t>Ҷоришавии ҷараён дар ҳама намуди РК ба амал меояд ва схема дар ҳама намуди РК кор мекунад.</w:t>
      </w:r>
    </w:p>
    <w:p w14:paraId="4541F379" w14:textId="77777777" w:rsidR="002D7C09" w:rsidRPr="00106320" w:rsidRDefault="002D7C09" w:rsidP="002D7C09">
      <w:pPr>
        <w:pStyle w:val="a3"/>
        <w:numPr>
          <w:ilvl w:val="0"/>
          <w:numId w:val="22"/>
        </w:numPr>
        <w:spacing w:after="0" w:line="360" w:lineRule="auto"/>
        <w:ind w:left="0" w:firstLine="426"/>
        <w:jc w:val="both"/>
        <w:rPr>
          <w:rFonts w:ascii="Times New Roman" w:hAnsi="Times New Roman" w:cs="Times New Roman"/>
          <w:noProof/>
          <w:sz w:val="32"/>
          <w:szCs w:val="32"/>
          <w:lang w:val="tg-Cyrl-TJ" w:eastAsia="ru-RU"/>
        </w:rPr>
      </w:pPr>
      <w:r w:rsidRPr="00106320">
        <w:rPr>
          <w:rFonts w:ascii="Times New Roman" w:hAnsi="Times New Roman" w:cs="Times New Roman"/>
          <w:noProof/>
          <w:sz w:val="32"/>
          <w:szCs w:val="32"/>
          <w:lang w:val="tg-Cyrl-TJ" w:eastAsia="ru-RU"/>
        </w:rPr>
        <w:t>Таносуб байни ҷараёнҳои реле ва ҷараёнҳои фазавии дуюми трансформатори ҷараён аз намуди РК вобастагӣ</w:t>
      </w:r>
      <w:r>
        <w:rPr>
          <w:rFonts w:ascii="Times New Roman" w:hAnsi="Times New Roman" w:cs="Times New Roman"/>
          <w:noProof/>
          <w:sz w:val="32"/>
          <w:szCs w:val="32"/>
          <w:lang w:val="tg-Cyrl-TJ" w:eastAsia="ru-RU"/>
        </w:rPr>
        <w:t xml:space="preserve"> дора</w:t>
      </w:r>
      <w:r w:rsidRPr="00106320">
        <w:rPr>
          <w:rFonts w:ascii="Times New Roman" w:hAnsi="Times New Roman" w:cs="Times New Roman"/>
          <w:noProof/>
          <w:sz w:val="32"/>
          <w:szCs w:val="32"/>
          <w:lang w:val="tg-Cyrl-TJ" w:eastAsia="ru-RU"/>
        </w:rPr>
        <w:t xml:space="preserve">д ва аз ҳамин сабаб схема зарибҳои </w:t>
      </w:r>
      <w:r>
        <w:rPr>
          <w:rFonts w:ascii="Times New Roman" w:hAnsi="Times New Roman" w:cs="Times New Roman"/>
          <w:noProof/>
          <w:sz w:val="32"/>
          <w:szCs w:val="32"/>
          <w:lang w:val="tg-Cyrl-TJ" w:eastAsia="ru-RU"/>
        </w:rPr>
        <w:t>гуногуни схемавӣ дорад</w:t>
      </w:r>
      <w:r w:rsidRPr="00106320">
        <w:rPr>
          <w:rFonts w:ascii="Times New Roman" w:hAnsi="Times New Roman" w:cs="Times New Roman"/>
          <w:noProof/>
          <w:sz w:val="32"/>
          <w:szCs w:val="32"/>
          <w:lang w:val="tg-Cyrl-TJ" w:eastAsia="ru-RU"/>
        </w:rPr>
        <w:t>:</w:t>
      </w:r>
    </w:p>
    <w:p w14:paraId="0E264965" w14:textId="326E5422" w:rsidR="002D7C09" w:rsidRPr="00106320" w:rsidRDefault="00685047" w:rsidP="002D7C09">
      <w:pPr>
        <w:pStyle w:val="a3"/>
        <w:spacing w:after="0" w:line="360" w:lineRule="auto"/>
        <w:ind w:left="426"/>
        <w:jc w:val="center"/>
        <w:rPr>
          <w:rFonts w:ascii="Times New Roman" w:eastAsiaTheme="minorEastAsia" w:hAnsi="Times New Roman" w:cs="Times New Roman"/>
          <w:noProof/>
          <w:sz w:val="32"/>
          <w:szCs w:val="32"/>
          <w:lang w:val="tg-Cyrl-TJ" w:eastAsia="ru-RU"/>
        </w:rPr>
      </w:pP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(3)</m:t>
            </m:r>
          </m:sup>
        </m:sSubSup>
      </m:oMath>
      <w:r w:rsidR="002D7C09" w:rsidRPr="00106320">
        <w:rPr>
          <w:rFonts w:ascii="Times New Roman" w:hAnsi="Times New Roman" w:cs="Times New Roman"/>
          <w:i/>
          <w:noProof/>
          <w:sz w:val="32"/>
          <w:szCs w:val="32"/>
          <w:vertAlign w:val="subscript"/>
          <w:lang w:val="tg-Cyrl-TJ" w:eastAsia="ru-RU"/>
        </w:rPr>
        <w:t xml:space="preserve"> </w:t>
      </w:r>
      <w:r w:rsidR="002D7C09" w:rsidRPr="00106320">
        <w:rPr>
          <w:rFonts w:ascii="Times New Roman" w:hAnsi="Times New Roman" w:cs="Times New Roman"/>
          <w:noProof/>
          <w:sz w:val="32"/>
          <w:szCs w:val="32"/>
          <w:lang w:val="tg-Cyrl-TJ" w:eastAsia="ru-RU"/>
        </w:rPr>
        <w:t xml:space="preserve">= </w:t>
      </w:r>
      <m:oMath>
        <m:rad>
          <m:radPr>
            <m:degHide m:val="1"/>
            <m:ctrlPr>
              <w:rPr>
                <w:rFonts w:ascii="Cambria Math" w:hAnsi="Cambria Math" w:cs="Times New Roman"/>
                <w:i/>
                <w:noProof/>
                <w:sz w:val="32"/>
                <w:szCs w:val="32"/>
                <w:lang w:val="tg-Cyrl-TJ" w:eastAsia="ru-RU"/>
              </w:rPr>
            </m:ctrlPr>
          </m:radPr>
          <m:deg/>
          <m:e>
            <m:r>
              <w:rPr>
                <w:rFonts w:ascii="Cambria Math" w:hAnsi="Cambria Math" w:cs="Times New Roman"/>
                <w:noProof/>
                <w:sz w:val="32"/>
                <w:szCs w:val="32"/>
                <w:lang w:val="tg-Cyrl-TJ" w:eastAsia="ru-RU"/>
              </w:rPr>
              <m:t>3</m:t>
            </m:r>
          </m:e>
        </m:rad>
      </m:oMath>
      <w:r w:rsidR="002D7C09" w:rsidRPr="00106320">
        <w:rPr>
          <w:rFonts w:ascii="Times New Roman" w:hAnsi="Times New Roman" w:cs="Times New Roman"/>
          <w:noProof/>
          <w:sz w:val="32"/>
          <w:szCs w:val="32"/>
          <w:lang w:val="tg-Cyrl-TJ" w:eastAsia="ru-RU"/>
        </w:rPr>
        <w:t xml:space="preserve"> </w:t>
      </w:r>
      <m:oMath>
        <m:r>
          <w:rPr>
            <w:rFonts w:ascii="Cambria Math" w:hAnsi="Cambria Math" w:cs="Times New Roman"/>
            <w:noProof/>
            <w:sz w:val="32"/>
            <w:szCs w:val="32"/>
            <w:lang w:val="tg-Cyrl-TJ" w:eastAsia="ru-RU"/>
          </w:rPr>
          <m:t xml:space="preserve">,  </m:t>
        </m:r>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(2)</m:t>
            </m:r>
          </m:sup>
        </m:sSubSup>
      </m:oMath>
      <w:r w:rsidR="002D7C09" w:rsidRPr="00106320">
        <w:rPr>
          <w:rFonts w:ascii="Times New Roman" w:eastAsiaTheme="minorEastAsia" w:hAnsi="Times New Roman" w:cs="Times New Roman"/>
          <w:noProof/>
          <w:sz w:val="32"/>
          <w:szCs w:val="32"/>
          <w:lang w:val="tg-Cyrl-TJ" w:eastAsia="ru-RU"/>
        </w:rPr>
        <w:t xml:space="preserve"> = 2,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(1)</m:t>
            </m:r>
          </m:sup>
        </m:sSubSup>
      </m:oMath>
      <w:r w:rsidR="002D7C09" w:rsidRPr="00106320">
        <w:rPr>
          <w:rFonts w:ascii="Times New Roman" w:eastAsiaTheme="minorEastAsia" w:hAnsi="Times New Roman" w:cs="Times New Roman"/>
          <w:noProof/>
          <w:sz w:val="32"/>
          <w:szCs w:val="32"/>
          <w:lang w:val="tg-Cyrl-TJ" w:eastAsia="ru-RU"/>
        </w:rPr>
        <w:t xml:space="preserve"> = 1.</w:t>
      </w:r>
      <w:r w:rsidR="002D7C09">
        <w:rPr>
          <w:rFonts w:ascii="Times New Roman" w:eastAsiaTheme="minorEastAsia" w:hAnsi="Times New Roman" w:cs="Times New Roman"/>
          <w:noProof/>
          <w:sz w:val="32"/>
          <w:szCs w:val="32"/>
          <w:lang w:val="tg-Cyrl-TJ" w:eastAsia="ru-RU"/>
        </w:rPr>
        <w:t xml:space="preserve">      (8.2.)</w:t>
      </w:r>
    </w:p>
    <w:p w14:paraId="6DDA5266" w14:textId="77777777" w:rsidR="002D7C09" w:rsidRPr="00106320"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Чунки зарибҳои схема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(m)</m:t>
            </m:r>
          </m:sup>
        </m:sSubSup>
      </m:oMath>
      <w:r w:rsidRPr="00106320">
        <w:rPr>
          <w:rFonts w:ascii="Times New Roman" w:hAnsi="Times New Roman" w:cs="Times New Roman"/>
          <w:noProof/>
          <w:sz w:val="32"/>
          <w:szCs w:val="32"/>
          <w:lang w:val="tg-Cyrl-TJ" w:eastAsia="ru-RU"/>
        </w:rPr>
        <w:t xml:space="preserve">≠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(3)</m:t>
            </m:r>
          </m:sup>
        </m:sSubSup>
      </m:oMath>
      <w:r>
        <w:rPr>
          <w:rFonts w:ascii="Times New Roman" w:eastAsiaTheme="minorEastAsia" w:hAnsi="Times New Roman" w:cs="Times New Roman"/>
          <w:noProof/>
          <w:sz w:val="32"/>
          <w:szCs w:val="32"/>
          <w:lang w:val="tg-Cyrl-TJ" w:eastAsia="ru-RU"/>
        </w:rPr>
        <w:t xml:space="preserve"> қи</w:t>
      </w:r>
      <w:r w:rsidRPr="00106320">
        <w:rPr>
          <w:rFonts w:ascii="Times New Roman" w:eastAsiaTheme="minorEastAsia" w:hAnsi="Times New Roman" w:cs="Times New Roman"/>
          <w:noProof/>
          <w:sz w:val="32"/>
          <w:szCs w:val="32"/>
          <w:lang w:val="tg-Cyrl-TJ" w:eastAsia="ru-RU"/>
        </w:rPr>
        <w:t>мати нобаробар доранд ва аз ҳамин сабаб ҳа</w:t>
      </w:r>
      <w:r>
        <w:rPr>
          <w:rFonts w:ascii="Times New Roman" w:eastAsiaTheme="minorEastAsia" w:hAnsi="Times New Roman" w:cs="Times New Roman"/>
          <w:noProof/>
          <w:sz w:val="32"/>
          <w:szCs w:val="32"/>
          <w:lang w:val="tg-Cyrl-TJ" w:eastAsia="ru-RU"/>
        </w:rPr>
        <w:t>с</w:t>
      </w:r>
      <w:r w:rsidRPr="00106320">
        <w:rPr>
          <w:rFonts w:ascii="Times New Roman" w:eastAsiaTheme="minorEastAsia" w:hAnsi="Times New Roman" w:cs="Times New Roman"/>
          <w:noProof/>
          <w:sz w:val="32"/>
          <w:szCs w:val="32"/>
          <w:lang w:val="tg-Cyrl-TJ" w:eastAsia="ru-RU"/>
        </w:rPr>
        <w:t>сосиятҳои гуногунро ба вуҷуд меоранд.</w:t>
      </w:r>
    </w:p>
    <w:p w14:paraId="6B98016C" w14:textId="77777777" w:rsidR="002D7C09" w:rsidRPr="00106320" w:rsidRDefault="002D7C09" w:rsidP="002D7C09">
      <w:pPr>
        <w:pStyle w:val="a3"/>
        <w:numPr>
          <w:ilvl w:val="0"/>
          <w:numId w:val="22"/>
        </w:numPr>
        <w:spacing w:after="0" w:line="360" w:lineRule="auto"/>
        <w:ind w:left="0" w:firstLine="426"/>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Ҳа</w:t>
      </w:r>
      <w:r>
        <w:rPr>
          <w:rFonts w:ascii="Times New Roman" w:eastAsiaTheme="minorEastAsia" w:hAnsi="Times New Roman" w:cs="Times New Roman"/>
          <w:noProof/>
          <w:sz w:val="32"/>
          <w:szCs w:val="32"/>
          <w:lang w:val="tg-Cyrl-TJ" w:eastAsia="ru-RU"/>
        </w:rPr>
        <w:t>н</w:t>
      </w:r>
      <w:r w:rsidRPr="00106320">
        <w:rPr>
          <w:rFonts w:ascii="Times New Roman" w:eastAsiaTheme="minorEastAsia" w:hAnsi="Times New Roman" w:cs="Times New Roman"/>
          <w:noProof/>
          <w:sz w:val="32"/>
          <w:szCs w:val="32"/>
          <w:lang w:val="tg-Cyrl-TJ" w:eastAsia="ru-RU"/>
        </w:rPr>
        <w:t xml:space="preserve">гоми РК ба замин, ҷараёни пайдарпайии сифрӣ ба воситаи реле намегузарад (танҳо ҷараёни пайдапайии </w:t>
      </w:r>
      <w:r w:rsidRPr="00106320">
        <w:rPr>
          <w:rFonts w:ascii="Times New Roman" w:hAnsi="Times New Roman" w:cs="Times New Roman"/>
          <w:sz w:val="32"/>
          <w:szCs w:val="32"/>
          <w:lang w:val="tg-Cyrl-TJ"/>
        </w:rPr>
        <w:t>рост</w:t>
      </w:r>
      <w:r w:rsidRPr="00106320">
        <w:rPr>
          <w:rFonts w:ascii="Times New Roman" w:hAnsi="Times New Roman" w:cs="Times New Roman"/>
          <w:i/>
          <w:sz w:val="32"/>
          <w:szCs w:val="32"/>
          <w:lang w:val="tg-Cyrl-TJ"/>
        </w:rPr>
        <w:t xml:space="preserve"> </w:t>
      </w:r>
      <w:r w:rsidRPr="00106320">
        <w:rPr>
          <w:rFonts w:ascii="Times New Roman" w:hAnsi="Times New Roman" w:cs="Times New Roman"/>
          <w:sz w:val="32"/>
          <w:szCs w:val="32"/>
          <w:lang w:val="tg-Cyrl-TJ"/>
        </w:rPr>
        <w:t>ва</w:t>
      </w:r>
      <w:r w:rsidRPr="00106320">
        <w:rPr>
          <w:rFonts w:ascii="Times New Roman" w:hAnsi="Times New Roman" w:cs="Times New Roman"/>
          <w:i/>
          <w:sz w:val="32"/>
          <w:szCs w:val="32"/>
          <w:lang w:val="tg-Cyrl-TJ"/>
        </w:rPr>
        <w:t xml:space="preserve"> </w:t>
      </w:r>
      <w:r w:rsidRPr="00106320">
        <w:rPr>
          <w:rFonts w:ascii="Times New Roman" w:hAnsi="Times New Roman" w:cs="Times New Roman"/>
          <w:sz w:val="32"/>
          <w:szCs w:val="32"/>
          <w:lang w:val="tg-Cyrl-TJ"/>
        </w:rPr>
        <w:t>баръакс</w:t>
      </w:r>
      <w:r w:rsidRPr="00106320">
        <w:rPr>
          <w:rFonts w:ascii="Times New Roman" w:hAnsi="Times New Roman" w:cs="Times New Roman"/>
          <w:i/>
          <w:sz w:val="32"/>
          <w:szCs w:val="32"/>
          <w:lang w:val="tg-Cyrl-TJ"/>
        </w:rPr>
        <w:t xml:space="preserve"> </w:t>
      </w:r>
      <w:r w:rsidRPr="00106320">
        <w:rPr>
          <w:rFonts w:ascii="Times New Roman" w:hAnsi="Times New Roman" w:cs="Times New Roman"/>
          <w:sz w:val="32"/>
          <w:szCs w:val="32"/>
          <w:lang w:val="tg-Cyrl-TJ"/>
        </w:rPr>
        <w:t>ҷорӣ мешавад, яъне танҳо қисми ҷараёни РК</w:t>
      </w:r>
      <w:r w:rsidRPr="00106320">
        <w:rPr>
          <w:rFonts w:ascii="Times New Roman" w:eastAsiaTheme="minorEastAsia" w:hAnsi="Times New Roman" w:cs="Times New Roman"/>
          <w:noProof/>
          <w:sz w:val="32"/>
          <w:szCs w:val="32"/>
          <w:lang w:val="tg-Cyrl-TJ" w:eastAsia="ru-RU"/>
        </w:rPr>
        <w:t xml:space="preserve">); схемаи пайвасти </w:t>
      </w:r>
      <w:r w:rsidRPr="00106320">
        <w:rPr>
          <w:rFonts w:ascii="Times New Roman" w:eastAsiaTheme="minorEastAsia" w:hAnsi="Times New Roman" w:cs="Times New Roman"/>
          <w:i/>
          <w:noProof/>
          <w:sz w:val="32"/>
          <w:szCs w:val="32"/>
          <w:lang w:val="tg-Cyrl-TJ" w:eastAsia="ru-RU"/>
        </w:rPr>
        <w:t>ТА1</w:t>
      </w:r>
      <w:r w:rsidRPr="00106320">
        <w:rPr>
          <w:rFonts w:ascii="Times New Roman" w:eastAsiaTheme="minorEastAsia" w:hAnsi="Times New Roman" w:cs="Times New Roman"/>
          <w:noProof/>
          <w:sz w:val="32"/>
          <w:szCs w:val="32"/>
          <w:lang w:val="tg-Cyrl-TJ" w:eastAsia="ru-RU"/>
        </w:rPr>
        <w:t>–</w:t>
      </w:r>
      <w:r w:rsidRPr="00106320">
        <w:rPr>
          <w:rFonts w:ascii="Times New Roman" w:eastAsiaTheme="minorEastAsia" w:hAnsi="Times New Roman" w:cs="Times New Roman"/>
          <w:i/>
          <w:noProof/>
          <w:sz w:val="32"/>
          <w:szCs w:val="32"/>
          <w:lang w:val="tg-Cyrl-TJ" w:eastAsia="ru-RU"/>
        </w:rPr>
        <w:t>ТА3</w:t>
      </w:r>
      <w:r w:rsidRPr="00106320">
        <w:rPr>
          <w:rFonts w:ascii="Times New Roman" w:eastAsiaTheme="minorEastAsia" w:hAnsi="Times New Roman" w:cs="Times New Roman"/>
          <w:noProof/>
          <w:sz w:val="32"/>
          <w:szCs w:val="32"/>
          <w:lang w:val="tg-Cyrl-TJ" w:eastAsia="ru-RU"/>
        </w:rPr>
        <w:t xml:space="preserve"> ба намуди секунҷа ҳамчун филтри ком</w:t>
      </w:r>
      <w:r>
        <w:rPr>
          <w:rFonts w:ascii="Times New Roman" w:eastAsiaTheme="minorEastAsia" w:hAnsi="Times New Roman" w:cs="Times New Roman"/>
          <w:noProof/>
          <w:sz w:val="32"/>
          <w:szCs w:val="32"/>
          <w:lang w:val="tg-Cyrl-TJ" w:eastAsia="ru-RU"/>
        </w:rPr>
        <w:t>бинатсия карда</w:t>
      </w:r>
      <w:r w:rsidRPr="00106320">
        <w:rPr>
          <w:rFonts w:ascii="Times New Roman" w:eastAsiaTheme="minorEastAsia" w:hAnsi="Times New Roman" w:cs="Times New Roman"/>
          <w:noProof/>
          <w:sz w:val="32"/>
          <w:szCs w:val="32"/>
          <w:lang w:val="tg-Cyrl-TJ" w:eastAsia="ru-RU"/>
        </w:rPr>
        <w:t>шудаи ҷараёни рост ва баръакс мебошад.</w:t>
      </w:r>
    </w:p>
    <w:p w14:paraId="417B7B81" w14:textId="77777777" w:rsidR="002D7C09" w:rsidRPr="00106320" w:rsidRDefault="002D7C09" w:rsidP="002D7C09">
      <w:pPr>
        <w:pStyle w:val="a3"/>
        <w:numPr>
          <w:ilvl w:val="0"/>
          <w:numId w:val="22"/>
        </w:numPr>
        <w:spacing w:after="0" w:line="360" w:lineRule="auto"/>
        <w:ind w:left="0" w:firstLine="426"/>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Ғеҷонидан (сдвиг) ба 30 градуси электрикиро медиҳад. </w:t>
      </w:r>
    </w:p>
    <w:p w14:paraId="393DD3AA" w14:textId="77777777"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Схема асосан барои ҳимояи дифференсиалӣ ва фосилавӣ истифода бурда мешавад.</w:t>
      </w:r>
    </w:p>
    <w:p w14:paraId="13EDE565" w14:textId="77777777" w:rsidR="002D7C09" w:rsidRPr="00106320" w:rsidRDefault="002D7C09" w:rsidP="002D7C09">
      <w:pPr>
        <w:pStyle w:val="10"/>
        <w:rPr>
          <w:rFonts w:eastAsiaTheme="minorEastAsia"/>
          <w:noProof/>
          <w:sz w:val="32"/>
          <w:lang w:val="tg-Cyrl-TJ" w:eastAsia="ru-RU"/>
        </w:rPr>
      </w:pPr>
      <w:r w:rsidRPr="00106320">
        <w:rPr>
          <w:rFonts w:eastAsiaTheme="minorEastAsia"/>
          <w:noProof/>
          <w:sz w:val="32"/>
          <w:lang w:val="tg-Cyrl-TJ" w:eastAsia="ru-RU"/>
        </w:rPr>
        <w:t xml:space="preserve">Схемаи пайвасти </w:t>
      </w:r>
      <w:r w:rsidRPr="00106320">
        <w:rPr>
          <w:rFonts w:eastAsiaTheme="minorEastAsia" w:cs="Times New Roman Tj"/>
          <w:noProof/>
          <w:sz w:val="32"/>
          <w:lang w:val="tg-Cyrl-TJ" w:eastAsia="ru-RU"/>
        </w:rPr>
        <w:t>секун</w:t>
      </w:r>
      <w:r w:rsidRPr="00106320">
        <w:rPr>
          <w:rFonts w:ascii="Cambria" w:eastAsiaTheme="minorEastAsia" w:hAnsi="Cambria" w:cs="Cambria"/>
          <w:noProof/>
          <w:sz w:val="32"/>
          <w:lang w:val="tg-Cyrl-TJ" w:eastAsia="ru-RU"/>
        </w:rPr>
        <w:t>ҷ</w:t>
      </w:r>
      <w:r w:rsidRPr="00106320">
        <w:rPr>
          <w:rFonts w:eastAsiaTheme="minorEastAsia" w:cs="Times New Roman Tj"/>
          <w:noProof/>
          <w:sz w:val="32"/>
          <w:lang w:val="tg-Cyrl-TJ" w:eastAsia="ru-RU"/>
        </w:rPr>
        <w:t>а</w:t>
      </w:r>
      <w:r>
        <w:rPr>
          <w:rFonts w:eastAsiaTheme="minorEastAsia" w:cs="Times New Roman Tj"/>
          <w:noProof/>
          <w:sz w:val="32"/>
          <w:lang w:val="tg-Cyrl-TJ" w:eastAsia="ru-RU"/>
        </w:rPr>
        <w:t>ги</w:t>
      </w:r>
      <w:r w:rsidRPr="00106320">
        <w:rPr>
          <w:rFonts w:eastAsiaTheme="minorEastAsia" w:cs="Times New Roman Tj"/>
          <w:noProof/>
          <w:sz w:val="32"/>
          <w:lang w:val="tg-Cyrl-TJ" w:eastAsia="ru-RU"/>
        </w:rPr>
        <w:t>и</w:t>
      </w:r>
      <w:r w:rsidRPr="00106320">
        <w:rPr>
          <w:rFonts w:eastAsiaTheme="minorEastAsia"/>
          <w:noProof/>
          <w:sz w:val="32"/>
          <w:lang w:val="tg-Cyrl-TJ" w:eastAsia="ru-RU"/>
        </w:rPr>
        <w:t xml:space="preserve"> </w:t>
      </w:r>
      <w:r w:rsidRPr="00106320">
        <w:rPr>
          <w:rFonts w:eastAsiaTheme="minorEastAsia" w:cs="Times New Roman Tj"/>
          <w:noProof/>
          <w:sz w:val="32"/>
          <w:lang w:val="tg-Cyrl-TJ" w:eastAsia="ru-RU"/>
        </w:rPr>
        <w:t>нопурра</w:t>
      </w:r>
      <w:r>
        <w:rPr>
          <w:rFonts w:eastAsiaTheme="minorEastAsia" w:cs="Times New Roman Tj"/>
          <w:noProof/>
          <w:sz w:val="32"/>
          <w:lang w:val="tg-Cyrl-TJ" w:eastAsia="ru-RU"/>
        </w:rPr>
        <w:t>и</w:t>
      </w:r>
      <w:r w:rsidRPr="00106320">
        <w:rPr>
          <w:rFonts w:eastAsiaTheme="minorEastAsia"/>
          <w:noProof/>
          <w:sz w:val="32"/>
          <w:lang w:val="tg-Cyrl-TJ" w:eastAsia="ru-RU"/>
        </w:rPr>
        <w:t xml:space="preserve"> дуфазаи якрелег</w:t>
      </w:r>
      <w:r w:rsidRPr="00106320">
        <w:rPr>
          <w:rFonts w:ascii="Cambria" w:eastAsiaTheme="minorEastAsia" w:hAnsi="Cambria" w:cs="Cambria"/>
          <w:noProof/>
          <w:sz w:val="32"/>
          <w:lang w:val="tg-Cyrl-TJ" w:eastAsia="ru-RU"/>
        </w:rPr>
        <w:t>ӣ</w:t>
      </w:r>
      <w:r w:rsidRPr="00106320">
        <w:rPr>
          <w:rFonts w:eastAsiaTheme="minorEastAsia"/>
          <w:noProof/>
          <w:sz w:val="32"/>
          <w:lang w:val="tg-Cyrl-TJ" w:eastAsia="ru-RU"/>
        </w:rPr>
        <w:t xml:space="preserve"> </w:t>
      </w:r>
      <w:r>
        <w:rPr>
          <w:rFonts w:eastAsiaTheme="minorEastAsia"/>
          <w:noProof/>
          <w:sz w:val="32"/>
          <w:lang w:val="tg-Cyrl-TJ" w:eastAsia="ru-RU"/>
        </w:rPr>
        <w:t xml:space="preserve">   </w:t>
      </w:r>
      <w:r w:rsidRPr="00106320">
        <w:rPr>
          <w:rFonts w:eastAsiaTheme="minorEastAsia"/>
          <w:noProof/>
          <w:sz w:val="32"/>
          <w:lang w:val="tg-Cyrl-TJ" w:eastAsia="ru-RU"/>
        </w:rPr>
        <w:t>(</w:t>
      </w:r>
      <w:r>
        <w:rPr>
          <w:rFonts w:eastAsiaTheme="minorEastAsia" w:cs="Times New Roman Tj"/>
          <w:noProof/>
          <w:sz w:val="32"/>
          <w:lang w:val="tg-Cyrl-TJ" w:eastAsia="ru-RU"/>
        </w:rPr>
        <w:t xml:space="preserve">ба </w:t>
      </w:r>
      <w:r w:rsidRPr="00106320">
        <w:rPr>
          <w:rFonts w:eastAsiaTheme="minorEastAsia" w:cs="Times New Roman Tj"/>
          <w:noProof/>
          <w:sz w:val="32"/>
          <w:lang w:val="tg-Cyrl-TJ" w:eastAsia="ru-RU"/>
        </w:rPr>
        <w:t>фар</w:t>
      </w:r>
      <w:r w:rsidRPr="00106320">
        <w:rPr>
          <w:rFonts w:ascii="Cambria" w:eastAsiaTheme="minorEastAsia" w:hAnsi="Cambria" w:cs="Cambria"/>
          <w:noProof/>
          <w:sz w:val="32"/>
          <w:lang w:val="tg-Cyrl-TJ" w:eastAsia="ru-RU"/>
        </w:rPr>
        <w:t>қ</w:t>
      </w:r>
      <w:r w:rsidRPr="00106320">
        <w:rPr>
          <w:rFonts w:eastAsiaTheme="minorEastAsia" w:cs="Times New Roman Tj"/>
          <w:noProof/>
          <w:sz w:val="32"/>
          <w:lang w:val="tg-Cyrl-TJ" w:eastAsia="ru-RU"/>
        </w:rPr>
        <w:t>ияти</w:t>
      </w:r>
      <w:r w:rsidRPr="00106320">
        <w:rPr>
          <w:rFonts w:eastAsiaTheme="minorEastAsia"/>
          <w:noProof/>
          <w:sz w:val="32"/>
          <w:lang w:val="tg-Cyrl-TJ" w:eastAsia="ru-RU"/>
        </w:rPr>
        <w:t xml:space="preserve"> </w:t>
      </w:r>
      <w:r w:rsidRPr="00106320">
        <w:rPr>
          <w:rFonts w:ascii="Cambria" w:eastAsiaTheme="minorEastAsia" w:hAnsi="Cambria" w:cs="Cambria"/>
          <w:noProof/>
          <w:sz w:val="32"/>
          <w:lang w:val="tg-Cyrl-TJ" w:eastAsia="ru-RU"/>
        </w:rPr>
        <w:t>ҷ</w:t>
      </w:r>
      <w:r w:rsidRPr="00106320">
        <w:rPr>
          <w:rFonts w:eastAsiaTheme="minorEastAsia" w:cs="Times New Roman Tj"/>
          <w:noProof/>
          <w:sz w:val="32"/>
          <w:lang w:val="tg-Cyrl-TJ" w:eastAsia="ru-RU"/>
        </w:rPr>
        <w:t>араён</w:t>
      </w:r>
      <w:r w:rsidRPr="00106320">
        <w:rPr>
          <w:rFonts w:ascii="Cambria" w:eastAsiaTheme="minorEastAsia" w:hAnsi="Cambria" w:cs="Cambria"/>
          <w:noProof/>
          <w:sz w:val="32"/>
          <w:lang w:val="tg-Cyrl-TJ" w:eastAsia="ru-RU"/>
        </w:rPr>
        <w:t>ҳ</w:t>
      </w:r>
      <w:r w:rsidRPr="00106320">
        <w:rPr>
          <w:rFonts w:eastAsiaTheme="minorEastAsia" w:cs="Times New Roman Tj"/>
          <w:noProof/>
          <w:sz w:val="32"/>
          <w:lang w:val="tg-Cyrl-TJ" w:eastAsia="ru-RU"/>
        </w:rPr>
        <w:t>ои</w:t>
      </w:r>
      <w:r w:rsidRPr="00106320">
        <w:rPr>
          <w:rFonts w:eastAsiaTheme="minorEastAsia"/>
          <w:noProof/>
          <w:sz w:val="32"/>
          <w:lang w:val="tg-Cyrl-TJ" w:eastAsia="ru-RU"/>
        </w:rPr>
        <w:t xml:space="preserve"> ду фаза)</w:t>
      </w:r>
    </w:p>
    <w:p w14:paraId="288615DB" w14:textId="77777777" w:rsidR="002D7C09" w:rsidRPr="00106320" w:rsidRDefault="002D7C09" w:rsidP="002D7C09">
      <w:pPr>
        <w:pStyle w:val="a3"/>
        <w:spacing w:after="0" w:line="360" w:lineRule="auto"/>
        <w:ind w:left="0" w:firstLine="426"/>
        <w:jc w:val="both"/>
        <w:rPr>
          <w:rFonts w:ascii="Times New Roman" w:eastAsiaTheme="minorEastAsia" w:hAnsi="Times New Roman" w:cs="Times New Roman"/>
          <w:b/>
          <w:noProof/>
          <w:sz w:val="32"/>
          <w:szCs w:val="32"/>
          <w:lang w:val="tg-Cyrl-TJ" w:eastAsia="ru-RU"/>
        </w:rPr>
      </w:pPr>
    </w:p>
    <w:p w14:paraId="3B0134F2" w14:textId="77777777" w:rsidR="002D7C09" w:rsidRPr="00106320"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Pr>
          <w:rFonts w:ascii="Times New Roman" w:eastAsiaTheme="minorEastAsia" w:hAnsi="Times New Roman" w:cs="Times New Roman"/>
          <w:noProof/>
          <w:sz w:val="32"/>
          <w:szCs w:val="32"/>
          <w:lang w:val="tg-Cyrl-TJ" w:eastAsia="ru-RU"/>
        </w:rPr>
        <w:t>Барои иҷрои</w:t>
      </w:r>
      <w:r w:rsidRPr="00106320">
        <w:rPr>
          <w:rFonts w:ascii="Times New Roman" w:eastAsiaTheme="minorEastAsia" w:hAnsi="Times New Roman" w:cs="Times New Roman"/>
          <w:noProof/>
          <w:sz w:val="32"/>
          <w:szCs w:val="32"/>
          <w:lang w:val="tg-Cyrl-TJ" w:eastAsia="ru-RU"/>
        </w:rPr>
        <w:t xml:space="preserve"> схема </w:t>
      </w:r>
      <w:r>
        <w:rPr>
          <w:rFonts w:ascii="Times New Roman" w:eastAsiaTheme="minorEastAsia" w:hAnsi="Times New Roman" w:cs="Times New Roman"/>
          <w:noProof/>
          <w:sz w:val="32"/>
          <w:szCs w:val="32"/>
          <w:lang w:val="tg-Cyrl-TJ" w:eastAsia="ru-RU"/>
        </w:rPr>
        <w:t>печа</w:t>
      </w:r>
      <w:r w:rsidRPr="00106320">
        <w:rPr>
          <w:rFonts w:ascii="Times New Roman" w:eastAsiaTheme="minorEastAsia" w:hAnsi="Times New Roman" w:cs="Times New Roman"/>
          <w:noProof/>
          <w:sz w:val="32"/>
          <w:szCs w:val="32"/>
          <w:lang w:val="tg-Cyrl-TJ" w:eastAsia="ru-RU"/>
        </w:rPr>
        <w:t>ҳои дуюми трансформатор</w:t>
      </w:r>
      <w:r>
        <w:rPr>
          <w:rFonts w:ascii="Times New Roman" w:eastAsiaTheme="minorEastAsia" w:hAnsi="Times New Roman" w:cs="Times New Roman"/>
          <w:noProof/>
          <w:sz w:val="32"/>
          <w:szCs w:val="32"/>
          <w:lang w:val="tg-Cyrl-TJ" w:eastAsia="ru-RU"/>
        </w:rPr>
        <w:t xml:space="preserve">ҳои дар ду фаза васлшуда бо </w:t>
      </w:r>
      <w:r w:rsidRPr="00106320">
        <w:rPr>
          <w:rFonts w:ascii="Times New Roman" w:eastAsiaTheme="minorEastAsia" w:hAnsi="Times New Roman" w:cs="Times New Roman"/>
          <w:noProof/>
          <w:sz w:val="32"/>
          <w:szCs w:val="32"/>
          <w:lang w:val="tg-Cyrl-TJ" w:eastAsia="ru-RU"/>
        </w:rPr>
        <w:t xml:space="preserve">баромадҳои гуногунном пайваст карда мешаванд. </w:t>
      </w:r>
    </w:p>
    <w:p w14:paraId="3858FF35" w14:textId="77777777" w:rsidR="002D7C09" w:rsidRDefault="002D7C09" w:rsidP="002D7C09">
      <w:pPr>
        <w:pStyle w:val="a3"/>
        <w:spacing w:after="0" w:line="360" w:lineRule="auto"/>
        <w:ind w:left="0" w:firstLine="426"/>
        <w:jc w:val="center"/>
        <w:rPr>
          <w:rFonts w:ascii="Times New Roman" w:eastAsiaTheme="minorEastAsia" w:hAnsi="Times New Roman" w:cs="Times New Roman"/>
          <w:noProof/>
          <w:sz w:val="28"/>
          <w:szCs w:val="28"/>
          <w:lang w:val="tg-Cyrl-TJ" w:eastAsia="ru-RU"/>
        </w:rPr>
      </w:pPr>
      <w:r>
        <w:object w:dxaOrig="3738" w:dyaOrig="3698" w14:anchorId="101E22A6">
          <v:shape id="_x0000_i1027" type="#_x0000_t75" style="width:186.75pt;height:186pt" o:ole="">
            <v:imagedata r:id="rId12" o:title=""/>
          </v:shape>
          <o:OLEObject Type="Embed" ProgID="Visio.Drawing.11" ShapeID="_x0000_i1027" DrawAspect="Content" ObjectID="_1807619492" r:id="rId13"/>
        </w:object>
      </w:r>
    </w:p>
    <w:p w14:paraId="38A75A21" w14:textId="4CCAC5AC" w:rsidR="002D7C09" w:rsidRPr="002D7C09" w:rsidRDefault="002D7C09" w:rsidP="002D7C09">
      <w:pPr>
        <w:pStyle w:val="a3"/>
        <w:spacing w:after="0" w:line="360" w:lineRule="auto"/>
        <w:ind w:left="0" w:firstLine="142"/>
        <w:rPr>
          <w:rFonts w:ascii="Times New Roman" w:eastAsiaTheme="minorEastAsia" w:hAnsi="Times New Roman" w:cs="Times New Roman"/>
          <w:noProof/>
          <w:sz w:val="28"/>
          <w:szCs w:val="28"/>
          <w:lang w:val="tg-Cyrl-TJ" w:eastAsia="ru-RU"/>
        </w:rPr>
      </w:pPr>
      <w:r w:rsidRPr="00106320">
        <w:rPr>
          <w:rFonts w:ascii="Times New Roman" w:eastAsiaTheme="minorEastAsia" w:hAnsi="Times New Roman" w:cs="Times New Roman"/>
          <w:noProof/>
          <w:sz w:val="28"/>
          <w:szCs w:val="28"/>
          <w:lang w:val="tg-Cyrl-TJ" w:eastAsia="ru-RU"/>
        </w:rPr>
        <w:t xml:space="preserve">Рас. </w:t>
      </w:r>
      <w:r>
        <w:rPr>
          <w:rFonts w:ascii="Times New Roman" w:eastAsiaTheme="minorEastAsia" w:hAnsi="Times New Roman" w:cs="Times New Roman"/>
          <w:noProof/>
          <w:sz w:val="28"/>
          <w:szCs w:val="28"/>
          <w:lang w:val="tg-Cyrl-TJ" w:eastAsia="ru-RU"/>
        </w:rPr>
        <w:t>8.</w:t>
      </w:r>
      <w:r w:rsidR="00C14511">
        <w:rPr>
          <w:rFonts w:ascii="Times New Roman" w:eastAsiaTheme="minorEastAsia" w:hAnsi="Times New Roman" w:cs="Times New Roman"/>
          <w:noProof/>
          <w:sz w:val="28"/>
          <w:szCs w:val="28"/>
          <w:lang w:val="tg-Cyrl-TJ" w:eastAsia="ru-RU"/>
        </w:rPr>
        <w:t>3</w:t>
      </w:r>
      <w:r w:rsidRPr="00106320">
        <w:rPr>
          <w:rFonts w:ascii="Times New Roman" w:eastAsiaTheme="minorEastAsia" w:hAnsi="Times New Roman" w:cs="Times New Roman"/>
          <w:noProof/>
          <w:sz w:val="28"/>
          <w:szCs w:val="28"/>
          <w:lang w:val="tg-Cyrl-TJ" w:eastAsia="ru-RU"/>
        </w:rPr>
        <w:t>. Схемаи пайвасти трансформатор</w:t>
      </w:r>
      <w:r>
        <w:rPr>
          <w:rFonts w:ascii="Times New Roman" w:eastAsiaTheme="minorEastAsia" w:hAnsi="Times New Roman" w:cs="Times New Roman"/>
          <w:noProof/>
          <w:sz w:val="28"/>
          <w:szCs w:val="28"/>
          <w:lang w:val="tg-Cyrl-TJ" w:eastAsia="ru-RU"/>
        </w:rPr>
        <w:t>ҳо</w:t>
      </w:r>
      <w:r w:rsidRPr="00106320">
        <w:rPr>
          <w:rFonts w:ascii="Times New Roman" w:eastAsiaTheme="minorEastAsia" w:hAnsi="Times New Roman" w:cs="Times New Roman"/>
          <w:noProof/>
          <w:sz w:val="28"/>
          <w:szCs w:val="28"/>
          <w:lang w:val="tg-Cyrl-TJ" w:eastAsia="ru-RU"/>
        </w:rPr>
        <w:t xml:space="preserve">и ҷараён ва </w:t>
      </w:r>
      <w:r>
        <w:rPr>
          <w:rFonts w:ascii="Times New Roman" w:eastAsiaTheme="minorEastAsia" w:hAnsi="Times New Roman" w:cs="Times New Roman"/>
          <w:noProof/>
          <w:sz w:val="28"/>
          <w:szCs w:val="28"/>
          <w:lang w:val="tg-Cyrl-TJ" w:eastAsia="ru-RU"/>
        </w:rPr>
        <w:t>печа</w:t>
      </w:r>
      <w:r w:rsidRPr="00106320">
        <w:rPr>
          <w:rFonts w:ascii="Times New Roman" w:eastAsiaTheme="minorEastAsia" w:hAnsi="Times New Roman" w:cs="Times New Roman"/>
          <w:noProof/>
          <w:sz w:val="28"/>
          <w:szCs w:val="28"/>
          <w:lang w:val="tg-Cyrl-TJ" w:eastAsia="ru-RU"/>
        </w:rPr>
        <w:t>и реле</w:t>
      </w:r>
      <w:r>
        <w:rPr>
          <w:rFonts w:ascii="Times New Roman" w:eastAsiaTheme="minorEastAsia" w:hAnsi="Times New Roman" w:cs="Times New Roman"/>
          <w:noProof/>
          <w:sz w:val="28"/>
          <w:szCs w:val="28"/>
          <w:lang w:val="tg-Cyrl-TJ" w:eastAsia="ru-RU"/>
        </w:rPr>
        <w:t xml:space="preserve"> ба </w:t>
      </w:r>
      <w:r w:rsidRPr="002D7C09">
        <w:rPr>
          <w:rFonts w:ascii="Times New Roman" w:eastAsiaTheme="minorEastAsia" w:hAnsi="Times New Roman" w:cs="Times New Roman"/>
          <w:noProof/>
          <w:sz w:val="28"/>
          <w:szCs w:val="28"/>
          <w:lang w:val="tg-Cyrl-TJ" w:eastAsia="ru-RU"/>
        </w:rPr>
        <w:t xml:space="preserve">фарқияти ду ҷараён. </w:t>
      </w:r>
      <w:r w:rsidRPr="002D7C09">
        <w:rPr>
          <w:rFonts w:ascii="Times New Roman" w:eastAsia="Times New Roman" w:hAnsi="Times New Roman" w:cs="Times New Roman"/>
          <w:sz w:val="28"/>
          <w:szCs w:val="28"/>
          <w:lang w:val="tg-Cyrl-TJ"/>
        </w:rPr>
        <w:t>Абдуллоев, Р.Т. Ҳимояи релеии таҷҳизоти электроэнергетикӣ: воситаи таълим/Душанбе: Промэкспо, 2018, саҳ.44</w:t>
      </w:r>
    </w:p>
    <w:p w14:paraId="26C5F675" w14:textId="77777777"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0739657B" w14:textId="54BE6217"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Ба трансформатори ҷараён реле тавре пайваст мешавад, ки ҷараён ба </w:t>
      </w:r>
      <w:r>
        <w:rPr>
          <w:rFonts w:ascii="Times New Roman" w:eastAsiaTheme="minorEastAsia" w:hAnsi="Times New Roman" w:cs="Times New Roman"/>
          <w:noProof/>
          <w:sz w:val="32"/>
          <w:szCs w:val="32"/>
          <w:lang w:val="tg-Cyrl-TJ" w:eastAsia="ru-RU"/>
        </w:rPr>
        <w:t>печа</w:t>
      </w:r>
      <w:r w:rsidRPr="00106320">
        <w:rPr>
          <w:rFonts w:ascii="Times New Roman" w:eastAsiaTheme="minorEastAsia" w:hAnsi="Times New Roman" w:cs="Times New Roman"/>
          <w:noProof/>
          <w:sz w:val="32"/>
          <w:szCs w:val="32"/>
          <w:lang w:val="tg-Cyrl-TJ" w:eastAsia="ru-RU"/>
        </w:rPr>
        <w:t>аш ҷорӣ</w:t>
      </w:r>
      <w:r>
        <w:rPr>
          <w:rFonts w:ascii="Times New Roman" w:eastAsiaTheme="minorEastAsia" w:hAnsi="Times New Roman" w:cs="Times New Roman"/>
          <w:noProof/>
          <w:sz w:val="32"/>
          <w:szCs w:val="32"/>
          <w:lang w:val="tg-Cyrl-TJ" w:eastAsia="ru-RU"/>
        </w:rPr>
        <w:t xml:space="preserve"> шуда, қимати он </w:t>
      </w:r>
      <w:r w:rsidRPr="00106320">
        <w:rPr>
          <w:rFonts w:ascii="Times New Roman" w:eastAsiaTheme="minorEastAsia" w:hAnsi="Times New Roman" w:cs="Times New Roman"/>
          <w:noProof/>
          <w:sz w:val="32"/>
          <w:szCs w:val="32"/>
          <w:lang w:val="tg-Cyrl-TJ" w:eastAsia="ru-RU"/>
        </w:rPr>
        <w:t xml:space="preserve">ба фарқияти геометрии ҷараёнҳои фазавӣ баробар </w:t>
      </w:r>
      <w:r>
        <w:rPr>
          <w:rFonts w:ascii="Times New Roman" w:eastAsiaTheme="minorEastAsia" w:hAnsi="Times New Roman" w:cs="Times New Roman"/>
          <w:noProof/>
          <w:sz w:val="32"/>
          <w:szCs w:val="32"/>
          <w:lang w:val="tg-Cyrl-TJ" w:eastAsia="ru-RU"/>
        </w:rPr>
        <w:t>мешавад</w:t>
      </w:r>
      <w:r w:rsidRPr="00106320">
        <w:rPr>
          <w:rFonts w:ascii="Times New Roman" w:eastAsiaTheme="minorEastAsia" w:hAnsi="Times New Roman" w:cs="Times New Roman"/>
          <w:noProof/>
          <w:sz w:val="32"/>
          <w:szCs w:val="32"/>
          <w:lang w:val="tg-Cyrl-TJ" w:eastAsia="ru-RU"/>
        </w:rPr>
        <w:t xml:space="preserve">. </w:t>
      </w:r>
    </w:p>
    <w:p w14:paraId="5A747ED7" w14:textId="77777777" w:rsidR="002D7C09" w:rsidRDefault="002D7C09" w:rsidP="002D7C09">
      <w:pPr>
        <w:rPr>
          <w:rFonts w:ascii="Times New Roman" w:hAnsi="Times New Roman" w:cs="Times New Roman"/>
          <w:b/>
          <w:noProof/>
          <w:sz w:val="32"/>
          <w:szCs w:val="32"/>
          <w:lang w:val="tg-Cyrl-TJ" w:eastAsia="ru-RU"/>
        </w:rPr>
      </w:pPr>
    </w:p>
    <w:p w14:paraId="4232E9ED" w14:textId="77777777" w:rsidR="002D7C09" w:rsidRPr="00106320" w:rsidRDefault="002D7C09" w:rsidP="002D7C09">
      <w:pPr>
        <w:jc w:val="center"/>
        <w:rPr>
          <w:rFonts w:ascii="Times New Roman" w:hAnsi="Times New Roman" w:cs="Times New Roman"/>
          <w:b/>
          <w:noProof/>
          <w:sz w:val="32"/>
          <w:szCs w:val="32"/>
          <w:lang w:val="tg-Cyrl-TJ" w:eastAsia="ru-RU"/>
        </w:rPr>
      </w:pPr>
      <w:r w:rsidRPr="00106320">
        <w:rPr>
          <w:rFonts w:ascii="Times New Roman" w:hAnsi="Times New Roman" w:cs="Times New Roman"/>
          <w:b/>
          <w:noProof/>
          <w:sz w:val="32"/>
          <w:szCs w:val="32"/>
          <w:lang w:val="tg-Cyrl-TJ" w:eastAsia="ru-RU"/>
        </w:rPr>
        <w:t>Хусусиятҳои схема</w:t>
      </w:r>
    </w:p>
    <w:p w14:paraId="3645118C" w14:textId="77777777" w:rsidR="002D7C09" w:rsidRPr="00106320" w:rsidRDefault="002D7C09" w:rsidP="002D7C09">
      <w:pPr>
        <w:pStyle w:val="a3"/>
        <w:numPr>
          <w:ilvl w:val="0"/>
          <w:numId w:val="23"/>
        </w:numPr>
        <w:spacing w:after="0" w:line="360" w:lineRule="auto"/>
        <w:ind w:left="0" w:firstLine="426"/>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Схема дар ҳама намудҳо</w:t>
      </w:r>
      <w:r>
        <w:rPr>
          <w:rFonts w:ascii="Times New Roman" w:eastAsiaTheme="minorEastAsia" w:hAnsi="Times New Roman" w:cs="Times New Roman"/>
          <w:noProof/>
          <w:sz w:val="32"/>
          <w:szCs w:val="32"/>
          <w:lang w:val="tg-Cyrl-TJ" w:eastAsia="ru-RU"/>
        </w:rPr>
        <w:t>и</w:t>
      </w:r>
      <w:r w:rsidRPr="00106320">
        <w:rPr>
          <w:rFonts w:ascii="Times New Roman" w:eastAsiaTheme="minorEastAsia" w:hAnsi="Times New Roman" w:cs="Times New Roman"/>
          <w:noProof/>
          <w:sz w:val="32"/>
          <w:szCs w:val="32"/>
          <w:lang w:val="tg-Cyrl-TJ" w:eastAsia="ru-RU"/>
        </w:rPr>
        <w:t xml:space="preserve"> РК кор мекунад, ба ҷуз аз расиш ба замин дар фазае, ки трансформатори ҷараён надорад ва аз ҳамин сабаб</w:t>
      </w:r>
      <w:r>
        <w:rPr>
          <w:rFonts w:ascii="Times New Roman" w:eastAsiaTheme="minorEastAsia" w:hAnsi="Times New Roman" w:cs="Times New Roman"/>
          <w:noProof/>
          <w:sz w:val="32"/>
          <w:szCs w:val="32"/>
          <w:lang w:val="tg-Cyrl-TJ" w:eastAsia="ru-RU"/>
        </w:rPr>
        <w:t>,</w:t>
      </w:r>
      <w:r w:rsidRPr="00106320">
        <w:rPr>
          <w:rFonts w:ascii="Times New Roman" w:eastAsiaTheme="minorEastAsia" w:hAnsi="Times New Roman" w:cs="Times New Roman"/>
          <w:noProof/>
          <w:sz w:val="32"/>
          <w:szCs w:val="32"/>
          <w:lang w:val="tg-Cyrl-TJ" w:eastAsia="ru-RU"/>
        </w:rPr>
        <w:t xml:space="preserve"> барои ҳимоя аз вайроншавии бисёрфаза</w:t>
      </w:r>
      <w:r>
        <w:rPr>
          <w:rFonts w:ascii="Times New Roman" w:eastAsiaTheme="minorEastAsia" w:hAnsi="Times New Roman" w:cs="Times New Roman"/>
          <w:noProof/>
          <w:sz w:val="32"/>
          <w:szCs w:val="32"/>
          <w:lang w:val="tg-Cyrl-TJ" w:eastAsia="ru-RU"/>
        </w:rPr>
        <w:t>в</w:t>
      </w:r>
      <w:r w:rsidRPr="00106320">
        <w:rPr>
          <w:rFonts w:ascii="Times New Roman" w:eastAsiaTheme="minorEastAsia" w:hAnsi="Times New Roman" w:cs="Times New Roman"/>
          <w:noProof/>
          <w:sz w:val="32"/>
          <w:szCs w:val="32"/>
          <w:lang w:val="tg-Cyrl-TJ" w:eastAsia="ru-RU"/>
        </w:rPr>
        <w:t>ӣ истифода бурда мешавад</w:t>
      </w:r>
      <w:r>
        <w:rPr>
          <w:rFonts w:ascii="Times New Roman" w:eastAsiaTheme="minorEastAsia" w:hAnsi="Times New Roman" w:cs="Times New Roman"/>
          <w:noProof/>
          <w:sz w:val="32"/>
          <w:szCs w:val="32"/>
          <w:lang w:val="tg-Cyrl-TJ" w:eastAsia="ru-RU"/>
        </w:rPr>
        <w:t>.</w:t>
      </w:r>
      <w:r w:rsidRPr="00106320">
        <w:rPr>
          <w:rFonts w:ascii="Times New Roman" w:eastAsiaTheme="minorEastAsia" w:hAnsi="Times New Roman" w:cs="Times New Roman"/>
          <w:noProof/>
          <w:sz w:val="32"/>
          <w:szCs w:val="32"/>
          <w:lang w:val="tg-Cyrl-TJ" w:eastAsia="ru-RU"/>
        </w:rPr>
        <w:t xml:space="preserve"> </w:t>
      </w:r>
      <w:r>
        <w:rPr>
          <w:rFonts w:ascii="Times New Roman" w:eastAsiaTheme="minorEastAsia" w:hAnsi="Times New Roman" w:cs="Times New Roman"/>
          <w:noProof/>
          <w:sz w:val="32"/>
          <w:szCs w:val="32"/>
          <w:lang w:val="tg-Cyrl-TJ" w:eastAsia="ru-RU"/>
        </w:rPr>
        <w:t>К</w:t>
      </w:r>
      <w:r w:rsidRPr="00106320">
        <w:rPr>
          <w:rFonts w:ascii="Times New Roman" w:eastAsiaTheme="minorEastAsia" w:hAnsi="Times New Roman" w:cs="Times New Roman"/>
          <w:noProof/>
          <w:sz w:val="32"/>
          <w:szCs w:val="32"/>
          <w:lang w:val="tg-Cyrl-TJ" w:eastAsia="ru-RU"/>
        </w:rPr>
        <w:t xml:space="preserve">амбудии </w:t>
      </w:r>
      <w:r>
        <w:rPr>
          <w:rFonts w:ascii="Times New Roman" w:eastAsiaTheme="minorEastAsia" w:hAnsi="Times New Roman" w:cs="Times New Roman"/>
          <w:noProof/>
          <w:sz w:val="32"/>
          <w:szCs w:val="32"/>
          <w:lang w:val="tg-Cyrl-TJ" w:eastAsia="ru-RU"/>
        </w:rPr>
        <w:t>асосии</w:t>
      </w:r>
      <w:r w:rsidRPr="00106320">
        <w:rPr>
          <w:rFonts w:ascii="Times New Roman" w:eastAsiaTheme="minorEastAsia" w:hAnsi="Times New Roman" w:cs="Times New Roman"/>
          <w:noProof/>
          <w:sz w:val="32"/>
          <w:szCs w:val="32"/>
          <w:lang w:val="tg-Cyrl-TJ" w:eastAsia="ru-RU"/>
        </w:rPr>
        <w:t xml:space="preserve"> схема дар он аст, ки ҳангоми РК дуфаза баъд аз трансформатори қуввагии пайвасти </w:t>
      </w:r>
      <w:r>
        <w:rPr>
          <w:rFonts w:ascii="Times New Roman" w:eastAsiaTheme="minorEastAsia" w:hAnsi="Times New Roman" w:cs="Times New Roman"/>
          <w:noProof/>
          <w:sz w:val="32"/>
          <w:szCs w:val="32"/>
          <w:lang w:val="tg-Cyrl-TJ" w:eastAsia="ru-RU"/>
        </w:rPr>
        <w:t>печа</w:t>
      </w:r>
      <w:r w:rsidRPr="00106320">
        <w:rPr>
          <w:rFonts w:ascii="Times New Roman" w:eastAsiaTheme="minorEastAsia" w:hAnsi="Times New Roman" w:cs="Times New Roman"/>
          <w:noProof/>
          <w:sz w:val="32"/>
          <w:szCs w:val="32"/>
          <w:lang w:val="tg-Cyrl-TJ" w:eastAsia="ru-RU"/>
        </w:rPr>
        <w:t>ҳои</w:t>
      </w:r>
      <w:r>
        <w:rPr>
          <w:rFonts w:ascii="Times New Roman" w:eastAsiaTheme="minorEastAsia" w:hAnsi="Times New Roman" w:cs="Times New Roman"/>
          <w:noProof/>
          <w:sz w:val="32"/>
          <w:szCs w:val="32"/>
          <w:lang w:val="tg-Cyrl-TJ" w:eastAsia="ru-RU"/>
        </w:rPr>
        <w:t xml:space="preserve"> Y/∆</w:t>
      </w:r>
      <w:r w:rsidRPr="00106320">
        <w:rPr>
          <w:rFonts w:ascii="Times New Roman" w:eastAsiaTheme="minorEastAsia" w:hAnsi="Times New Roman" w:cs="Times New Roman"/>
          <w:noProof/>
          <w:sz w:val="32"/>
          <w:szCs w:val="32"/>
          <w:lang w:val="tg-Cyrl-TJ" w:eastAsia="ru-RU"/>
        </w:rPr>
        <w:t xml:space="preserve"> мукин аст, ки ҳимоя ба кор надарояд, аз сабаби он, ки ҷараёнҳо дар фазаҳои трансформатори ҷараёндор баробар </w:t>
      </w:r>
      <w:r>
        <w:rPr>
          <w:rFonts w:ascii="Times New Roman" w:eastAsiaTheme="minorEastAsia" w:hAnsi="Times New Roman" w:cs="Times New Roman"/>
          <w:noProof/>
          <w:sz w:val="32"/>
          <w:szCs w:val="32"/>
          <w:lang w:val="tg-Cyrl-TJ" w:eastAsia="ru-RU"/>
        </w:rPr>
        <w:t>мебошанд</w:t>
      </w:r>
      <w:r w:rsidRPr="00106320">
        <w:rPr>
          <w:rFonts w:ascii="Times New Roman" w:eastAsiaTheme="minorEastAsia" w:hAnsi="Times New Roman" w:cs="Times New Roman"/>
          <w:noProof/>
          <w:sz w:val="32"/>
          <w:szCs w:val="32"/>
          <w:lang w:val="tg-Cyrl-TJ" w:eastAsia="ru-RU"/>
        </w:rPr>
        <w:t>.</w:t>
      </w:r>
    </w:p>
    <w:p w14:paraId="5162DBE8" w14:textId="77777777" w:rsidR="002D7C09" w:rsidRDefault="002D7C09" w:rsidP="002D7C09">
      <w:pPr>
        <w:pStyle w:val="a3"/>
        <w:numPr>
          <w:ilvl w:val="0"/>
          <w:numId w:val="23"/>
        </w:numPr>
        <w:spacing w:after="0" w:line="360" w:lineRule="auto"/>
        <w:ind w:left="0" w:firstLine="425"/>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Нисбати ҷараёнҳои реле бар ҷараёнҳои фазавии дуюми трансформатори ҷараён аз намуди РК вобастагӣ дорад</w:t>
      </w:r>
      <w:r>
        <w:rPr>
          <w:rFonts w:ascii="Times New Roman" w:eastAsiaTheme="minorEastAsia" w:hAnsi="Times New Roman" w:cs="Times New Roman"/>
          <w:noProof/>
          <w:sz w:val="32"/>
          <w:szCs w:val="32"/>
          <w:lang w:val="tg-Cyrl-TJ" w:eastAsia="ru-RU"/>
        </w:rPr>
        <w:t xml:space="preserve"> ва аз ҳамин сабаб қи</w:t>
      </w:r>
      <w:r w:rsidRPr="00106320">
        <w:rPr>
          <w:rFonts w:ascii="Times New Roman" w:eastAsiaTheme="minorEastAsia" w:hAnsi="Times New Roman" w:cs="Times New Roman"/>
          <w:noProof/>
          <w:sz w:val="32"/>
          <w:szCs w:val="32"/>
          <w:lang w:val="tg-Cyrl-TJ" w:eastAsia="ru-RU"/>
        </w:rPr>
        <w:t xml:space="preserve">мати зариби схемаро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(m)</m:t>
            </m:r>
          </m:sup>
        </m:sSubSup>
      </m:oMath>
      <w:r w:rsidRPr="00106320">
        <w:rPr>
          <w:rFonts w:ascii="Times New Roman" w:eastAsiaTheme="minorEastAsia" w:hAnsi="Times New Roman" w:cs="Times New Roman"/>
          <w:noProof/>
          <w:sz w:val="32"/>
          <w:szCs w:val="32"/>
          <w:lang w:val="tg-Cyrl-TJ" w:eastAsia="ru-RU"/>
        </w:rPr>
        <w:t xml:space="preserve"> гуногун қабул мекунанд. Дар </w:t>
      </w:r>
      <w:r w:rsidRPr="00106320">
        <w:rPr>
          <w:rFonts w:ascii="Times New Roman" w:eastAsiaTheme="minorEastAsia" w:hAnsi="Times New Roman" w:cs="Times New Roman"/>
          <w:noProof/>
          <w:sz w:val="32"/>
          <w:szCs w:val="32"/>
          <w:lang w:val="tg-Cyrl-TJ" w:eastAsia="ru-RU"/>
        </w:rPr>
        <w:lastRenderedPageBreak/>
        <w:t xml:space="preserve">реҷаи муқаррарӣ ва РК сефаза зариби схема чунин аст: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(3)</m:t>
            </m:r>
          </m:sup>
        </m:sSubSup>
      </m:oMath>
      <w:r w:rsidRPr="00106320">
        <w:rPr>
          <w:rFonts w:ascii="Times New Roman" w:eastAsiaTheme="minorEastAsia" w:hAnsi="Times New Roman" w:cs="Times New Roman"/>
          <w:noProof/>
          <w:sz w:val="32"/>
          <w:szCs w:val="32"/>
          <w:lang w:val="tg-Cyrl-TJ" w:eastAsia="ru-RU"/>
        </w:rPr>
        <w:t xml:space="preserve"> = </w:t>
      </w:r>
      <m:oMath>
        <m:rad>
          <m:radPr>
            <m:degHide m:val="1"/>
            <m:ctrlPr>
              <w:rPr>
                <w:rFonts w:ascii="Cambria Math" w:eastAsiaTheme="minorEastAsia" w:hAnsi="Cambria Math" w:cs="Times New Roman"/>
                <w:i/>
                <w:noProof/>
                <w:sz w:val="32"/>
                <w:szCs w:val="32"/>
                <w:lang w:val="en-US" w:eastAsia="ru-RU"/>
              </w:rPr>
            </m:ctrlPr>
          </m:radPr>
          <m:deg/>
          <m:e>
            <m:r>
              <w:rPr>
                <w:rFonts w:ascii="Cambria Math" w:eastAsiaTheme="minorEastAsia" w:hAnsi="Cambria Math" w:cs="Times New Roman"/>
                <w:noProof/>
                <w:sz w:val="32"/>
                <w:szCs w:val="32"/>
                <w:lang w:val="tg-Cyrl-TJ" w:eastAsia="ru-RU"/>
              </w:rPr>
              <m:t>3</m:t>
            </m:r>
          </m:e>
        </m:rad>
      </m:oMath>
      <w:r w:rsidRPr="00106320">
        <w:rPr>
          <w:rFonts w:ascii="Times New Roman" w:eastAsiaTheme="minorEastAsia" w:hAnsi="Times New Roman" w:cs="Times New Roman"/>
          <w:noProof/>
          <w:sz w:val="32"/>
          <w:szCs w:val="32"/>
          <w:lang w:val="tg-Cyrl-TJ" w:eastAsia="ru-RU"/>
        </w:rPr>
        <w:t xml:space="preserve">. Ҳангоми ба амал омадани РК дуфаза зариби схема аз таркиби фазаи зарардида вобастагӣ дорад. Масалан, дар ҳолати РК байни фазаҳои </w:t>
      </w:r>
      <w:r w:rsidRPr="00106320">
        <w:rPr>
          <w:rFonts w:ascii="Times New Roman" w:eastAsiaTheme="minorEastAsia" w:hAnsi="Times New Roman" w:cs="Times New Roman"/>
          <w:i/>
          <w:noProof/>
          <w:sz w:val="32"/>
          <w:szCs w:val="32"/>
          <w:lang w:val="tg-Cyrl-TJ" w:eastAsia="ru-RU"/>
        </w:rPr>
        <w:t>А</w:t>
      </w:r>
      <w:r w:rsidRPr="00106320">
        <w:rPr>
          <w:rFonts w:ascii="Times New Roman" w:eastAsiaTheme="minorEastAsia" w:hAnsi="Times New Roman" w:cs="Times New Roman"/>
          <w:noProof/>
          <w:sz w:val="32"/>
          <w:szCs w:val="32"/>
          <w:lang w:val="tg-Cyrl-TJ" w:eastAsia="ru-RU"/>
        </w:rPr>
        <w:t>–</w:t>
      </w:r>
      <w:r w:rsidRPr="00106320">
        <w:rPr>
          <w:rFonts w:ascii="Times New Roman" w:eastAsiaTheme="minorEastAsia" w:hAnsi="Times New Roman" w:cs="Times New Roman"/>
          <w:i/>
          <w:noProof/>
          <w:sz w:val="32"/>
          <w:szCs w:val="32"/>
          <w:lang w:val="tg-Cyrl-TJ" w:eastAsia="ru-RU"/>
        </w:rPr>
        <w:t>С</w:t>
      </w:r>
      <w:r w:rsidRPr="00106320">
        <w:rPr>
          <w:rFonts w:ascii="Times New Roman" w:eastAsiaTheme="minorEastAsia" w:hAnsi="Times New Roman" w:cs="Times New Roman"/>
          <w:noProof/>
          <w:sz w:val="32"/>
          <w:szCs w:val="32"/>
          <w:lang w:val="tg-Cyrl-TJ" w:eastAsia="ru-RU"/>
        </w:rPr>
        <w:t xml:space="preserve"> зариби схема</w:t>
      </w:r>
    </w:p>
    <w:p w14:paraId="53E55285" w14:textId="2675E3B9" w:rsidR="002D7C09" w:rsidRDefault="00685047" w:rsidP="002D7C09">
      <w:pPr>
        <w:pStyle w:val="a3"/>
        <w:spacing w:after="0" w:line="360" w:lineRule="auto"/>
        <w:ind w:left="425"/>
        <w:jc w:val="center"/>
        <w:rPr>
          <w:rFonts w:ascii="Times New Roman" w:eastAsiaTheme="minorEastAsia" w:hAnsi="Times New Roman" w:cs="Times New Roman"/>
          <w:noProof/>
          <w:sz w:val="32"/>
          <w:szCs w:val="32"/>
          <w:lang w:val="tg-Cyrl-TJ" w:eastAsia="ru-RU"/>
        </w:rPr>
      </w:pP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(2)</m:t>
            </m:r>
          </m:sup>
        </m:sSubSup>
      </m:oMath>
      <w:r w:rsidR="002D7C09" w:rsidRPr="00106320">
        <w:rPr>
          <w:rFonts w:ascii="Times New Roman" w:eastAsiaTheme="minorEastAsia" w:hAnsi="Times New Roman" w:cs="Times New Roman"/>
          <w:noProof/>
          <w:sz w:val="32"/>
          <w:szCs w:val="32"/>
          <w:lang w:val="tg-Cyrl-TJ" w:eastAsia="ru-RU"/>
        </w:rPr>
        <w:t xml:space="preserve"> = 2.</w:t>
      </w:r>
      <w:r w:rsidR="002D7C09">
        <w:rPr>
          <w:rFonts w:ascii="Times New Roman" w:eastAsiaTheme="minorEastAsia" w:hAnsi="Times New Roman" w:cs="Times New Roman"/>
          <w:noProof/>
          <w:sz w:val="32"/>
          <w:szCs w:val="32"/>
          <w:lang w:val="tg-Cyrl-TJ" w:eastAsia="ru-RU"/>
        </w:rPr>
        <w:t xml:space="preserve">    (8.3.)</w:t>
      </w:r>
    </w:p>
    <w:p w14:paraId="12BF09A5" w14:textId="589B2B9F" w:rsidR="002D7C09" w:rsidRPr="00106320" w:rsidRDefault="002D7C09" w:rsidP="002D7C09">
      <w:pPr>
        <w:pStyle w:val="a3"/>
        <w:numPr>
          <w:ilvl w:val="0"/>
          <w:numId w:val="23"/>
        </w:numPr>
        <w:spacing w:after="0" w:line="360" w:lineRule="auto"/>
        <w:ind w:left="0" w:firstLine="425"/>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 Ҳ</w:t>
      </w:r>
      <w:r>
        <w:rPr>
          <w:rFonts w:ascii="Times New Roman" w:eastAsiaTheme="minorEastAsia" w:hAnsi="Times New Roman" w:cs="Times New Roman"/>
          <w:noProof/>
          <w:sz w:val="32"/>
          <w:szCs w:val="32"/>
          <w:lang w:val="tg-Cyrl-TJ" w:eastAsia="ru-RU"/>
        </w:rPr>
        <w:t>ассосияти</w:t>
      </w:r>
      <w:r w:rsidRPr="00106320">
        <w:rPr>
          <w:rFonts w:ascii="Times New Roman" w:eastAsiaTheme="minorEastAsia" w:hAnsi="Times New Roman" w:cs="Times New Roman"/>
          <w:noProof/>
          <w:sz w:val="32"/>
          <w:szCs w:val="32"/>
          <w:lang w:val="tg-Cyrl-TJ" w:eastAsia="ru-RU"/>
        </w:rPr>
        <w:t xml:space="preserve"> </w:t>
      </w:r>
      <w:r>
        <w:rPr>
          <w:rFonts w:ascii="Times New Roman" w:eastAsiaTheme="minorEastAsia" w:hAnsi="Times New Roman" w:cs="Times New Roman"/>
          <w:noProof/>
          <w:sz w:val="32"/>
          <w:szCs w:val="32"/>
          <w:lang w:val="tg-Cyrl-TJ" w:eastAsia="ru-RU"/>
        </w:rPr>
        <w:t>хурди</w:t>
      </w:r>
      <w:r w:rsidRPr="00106320">
        <w:rPr>
          <w:rFonts w:ascii="Times New Roman" w:eastAsiaTheme="minorEastAsia" w:hAnsi="Times New Roman" w:cs="Times New Roman"/>
          <w:noProof/>
          <w:sz w:val="32"/>
          <w:szCs w:val="32"/>
          <w:lang w:val="tg-Cyrl-TJ" w:eastAsia="ru-RU"/>
        </w:rPr>
        <w:t xml:space="preserve"> ҳимоя </w:t>
      </w:r>
      <w:r>
        <w:rPr>
          <w:rFonts w:ascii="Times New Roman" w:eastAsiaTheme="minorEastAsia" w:hAnsi="Times New Roman" w:cs="Times New Roman"/>
          <w:noProof/>
          <w:sz w:val="32"/>
          <w:szCs w:val="32"/>
          <w:lang w:val="tg-Cyrl-TJ" w:eastAsia="ru-RU"/>
        </w:rPr>
        <w:t xml:space="preserve">ҳангоми РК дар </w:t>
      </w:r>
      <w:r w:rsidRPr="00106320">
        <w:rPr>
          <w:rFonts w:ascii="Times New Roman" w:eastAsiaTheme="minorEastAsia" w:hAnsi="Times New Roman" w:cs="Times New Roman"/>
          <w:noProof/>
          <w:sz w:val="32"/>
          <w:szCs w:val="32"/>
          <w:lang w:val="tg-Cyrl-TJ" w:eastAsia="ru-RU"/>
        </w:rPr>
        <w:t xml:space="preserve">байни фазаҳои </w:t>
      </w:r>
      <w:r w:rsidRPr="00106320">
        <w:rPr>
          <w:rFonts w:ascii="Times New Roman" w:eastAsiaTheme="minorEastAsia" w:hAnsi="Times New Roman" w:cs="Times New Roman"/>
          <w:i/>
          <w:noProof/>
          <w:sz w:val="32"/>
          <w:szCs w:val="32"/>
          <w:lang w:val="tg-Cyrl-TJ" w:eastAsia="ru-RU"/>
        </w:rPr>
        <w:t>А</w:t>
      </w:r>
      <w:r w:rsidRPr="00106320">
        <w:rPr>
          <w:rFonts w:ascii="Times New Roman" w:eastAsiaTheme="minorEastAsia" w:hAnsi="Times New Roman" w:cs="Times New Roman"/>
          <w:noProof/>
          <w:sz w:val="32"/>
          <w:szCs w:val="32"/>
          <w:lang w:val="tg-Cyrl-TJ" w:eastAsia="ru-RU"/>
        </w:rPr>
        <w:t>–</w:t>
      </w:r>
      <w:r w:rsidRPr="00106320">
        <w:rPr>
          <w:rFonts w:ascii="Times New Roman" w:eastAsiaTheme="minorEastAsia" w:hAnsi="Times New Roman" w:cs="Times New Roman"/>
          <w:i/>
          <w:noProof/>
          <w:sz w:val="32"/>
          <w:szCs w:val="32"/>
          <w:lang w:val="tg-Cyrl-TJ" w:eastAsia="ru-RU"/>
        </w:rPr>
        <w:t>В</w:t>
      </w:r>
      <w:r w:rsidRPr="00106320">
        <w:rPr>
          <w:rFonts w:ascii="Times New Roman" w:eastAsiaTheme="minorEastAsia" w:hAnsi="Times New Roman" w:cs="Times New Roman"/>
          <w:noProof/>
          <w:sz w:val="32"/>
          <w:szCs w:val="32"/>
          <w:lang w:val="tg-Cyrl-TJ" w:eastAsia="ru-RU"/>
        </w:rPr>
        <w:t xml:space="preserve"> ва </w:t>
      </w:r>
      <w:r w:rsidRPr="00106320">
        <w:rPr>
          <w:rFonts w:ascii="Times New Roman" w:eastAsiaTheme="minorEastAsia" w:hAnsi="Times New Roman" w:cs="Times New Roman"/>
          <w:i/>
          <w:noProof/>
          <w:sz w:val="32"/>
          <w:szCs w:val="32"/>
          <w:lang w:val="tg-Cyrl-TJ" w:eastAsia="ru-RU"/>
        </w:rPr>
        <w:t>В</w:t>
      </w:r>
      <w:r w:rsidRPr="00106320">
        <w:rPr>
          <w:rFonts w:ascii="Times New Roman" w:eastAsiaTheme="minorEastAsia" w:hAnsi="Times New Roman" w:cs="Times New Roman"/>
          <w:noProof/>
          <w:sz w:val="32"/>
          <w:szCs w:val="32"/>
          <w:lang w:val="tg-Cyrl-TJ" w:eastAsia="ru-RU"/>
        </w:rPr>
        <w:t>–</w:t>
      </w:r>
      <w:r w:rsidRPr="00106320">
        <w:rPr>
          <w:rFonts w:ascii="Times New Roman" w:eastAsiaTheme="minorEastAsia" w:hAnsi="Times New Roman" w:cs="Times New Roman"/>
          <w:i/>
          <w:noProof/>
          <w:sz w:val="32"/>
          <w:szCs w:val="32"/>
          <w:lang w:val="tg-Cyrl-TJ" w:eastAsia="ru-RU"/>
        </w:rPr>
        <w:t>С</w:t>
      </w:r>
      <w:r w:rsidRPr="00106320">
        <w:rPr>
          <w:rFonts w:ascii="Times New Roman" w:eastAsiaTheme="minorEastAsia" w:hAnsi="Times New Roman" w:cs="Times New Roman"/>
          <w:noProof/>
          <w:sz w:val="32"/>
          <w:szCs w:val="32"/>
          <w:lang w:val="tg-Cyrl-TJ" w:eastAsia="ru-RU"/>
        </w:rPr>
        <w:t xml:space="preserve"> мебошад, </w:t>
      </w:r>
      <w:r>
        <w:rPr>
          <w:rFonts w:ascii="Times New Roman" w:eastAsiaTheme="minorEastAsia" w:hAnsi="Times New Roman" w:cs="Times New Roman"/>
          <w:noProof/>
          <w:sz w:val="32"/>
          <w:szCs w:val="32"/>
          <w:lang w:val="tg-Cyrl-TJ" w:eastAsia="ru-RU"/>
        </w:rPr>
        <w:t xml:space="preserve">ки </w:t>
      </w:r>
      <w:r w:rsidRPr="00106320">
        <w:rPr>
          <w:rFonts w:ascii="Times New Roman" w:eastAsiaTheme="minorEastAsia" w:hAnsi="Times New Roman" w:cs="Times New Roman"/>
          <w:noProof/>
          <w:sz w:val="32"/>
          <w:szCs w:val="32"/>
          <w:lang w:val="tg-Cyrl-TJ" w:eastAsia="ru-RU"/>
        </w:rPr>
        <w:t xml:space="preserve">қимати он ба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(2)</m:t>
            </m:r>
          </m:sup>
        </m:sSubSup>
      </m:oMath>
      <w:r w:rsidRPr="00106320">
        <w:rPr>
          <w:rFonts w:ascii="Times New Roman" w:eastAsiaTheme="minorEastAsia" w:hAnsi="Times New Roman" w:cs="Times New Roman"/>
          <w:noProof/>
          <w:sz w:val="32"/>
          <w:szCs w:val="32"/>
          <w:lang w:val="tg-Cyrl-TJ" w:eastAsia="ru-RU"/>
        </w:rPr>
        <w:t xml:space="preserve"> = 1 баробар аст.</w:t>
      </w:r>
    </w:p>
    <w:p w14:paraId="45E1B3FE" w14:textId="77777777"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Асосан схема барои ҳимоя аз РК байнифазавии муҳаррикҳои электрикӣ қабул карда мешавад ва барои ҳимояи трансформатори </w:t>
      </w:r>
      <w:r>
        <w:rPr>
          <w:rFonts w:ascii="Times New Roman" w:eastAsiaTheme="minorEastAsia" w:hAnsi="Times New Roman" w:cs="Times New Roman"/>
          <w:noProof/>
          <w:sz w:val="32"/>
          <w:szCs w:val="32"/>
          <w:lang w:val="tg-Cyrl-TJ" w:eastAsia="ru-RU"/>
        </w:rPr>
        <w:t xml:space="preserve">дорои </w:t>
      </w:r>
      <w:r w:rsidRPr="00106320">
        <w:rPr>
          <w:rFonts w:ascii="Times New Roman" w:eastAsiaTheme="minorEastAsia" w:hAnsi="Times New Roman" w:cs="Times New Roman"/>
          <w:noProof/>
          <w:sz w:val="32"/>
          <w:szCs w:val="32"/>
          <w:lang w:val="tg-Cyrl-TJ" w:eastAsia="ru-RU"/>
        </w:rPr>
        <w:t xml:space="preserve">схемаҳои пайвасти </w:t>
      </w:r>
      <w:r>
        <w:rPr>
          <w:rFonts w:ascii="Times New Roman" w:eastAsiaTheme="minorEastAsia" w:hAnsi="Times New Roman" w:cs="Times New Roman"/>
          <w:noProof/>
          <w:sz w:val="32"/>
          <w:szCs w:val="32"/>
          <w:lang w:val="tg-Cyrl-TJ" w:eastAsia="ru-RU"/>
        </w:rPr>
        <w:t>печа</w:t>
      </w:r>
      <w:r w:rsidRPr="00106320">
        <w:rPr>
          <w:rFonts w:ascii="Times New Roman" w:eastAsiaTheme="minorEastAsia" w:hAnsi="Times New Roman" w:cs="Times New Roman"/>
          <w:noProof/>
          <w:sz w:val="32"/>
          <w:szCs w:val="32"/>
          <w:lang w:val="tg-Cyrl-TJ" w:eastAsia="ru-RU"/>
        </w:rPr>
        <w:t>ҳои Y/∆ ва Y/∆ истифода бурда намешавад.</w:t>
      </w:r>
    </w:p>
    <w:p w14:paraId="3ECE53D5" w14:textId="77777777" w:rsidR="002D7C09" w:rsidRPr="00106320" w:rsidRDefault="002D7C09" w:rsidP="002D7C09">
      <w:pPr>
        <w:pStyle w:val="a3"/>
        <w:spacing w:after="0" w:line="360" w:lineRule="auto"/>
        <w:ind w:left="0" w:firstLine="1985"/>
        <w:rPr>
          <w:rFonts w:ascii="Times New Roman" w:eastAsiaTheme="minorEastAsia" w:hAnsi="Times New Roman" w:cs="Times New Roman"/>
          <w:noProof/>
          <w:sz w:val="28"/>
          <w:szCs w:val="28"/>
          <w:lang w:val="tg-Cyrl-TJ" w:eastAsia="ru-RU"/>
        </w:rPr>
      </w:pPr>
    </w:p>
    <w:p w14:paraId="6C72017F" w14:textId="0C72D691" w:rsidR="002D7C09" w:rsidRDefault="002D7C09" w:rsidP="002D7C09">
      <w:pPr>
        <w:pStyle w:val="a3"/>
        <w:spacing w:after="0" w:line="360" w:lineRule="auto"/>
        <w:ind w:left="0" w:firstLine="567"/>
        <w:jc w:val="both"/>
        <w:rPr>
          <w:rFonts w:ascii="Times New Roman" w:hAnsi="Times New Roman" w:cs="Times New Roman"/>
          <w:noProof/>
          <w:sz w:val="32"/>
          <w:szCs w:val="32"/>
          <w:lang w:val="tg-Cyrl-TJ" w:eastAsia="ru-RU"/>
        </w:rPr>
      </w:pPr>
      <w:r w:rsidRPr="00FD151A">
        <w:rPr>
          <w:rFonts w:ascii="Times New Roman" w:hAnsi="Times New Roman" w:cs="Times New Roman"/>
          <w:sz w:val="32"/>
          <w:szCs w:val="32"/>
          <w:lang w:val="tg-Cyrl-TJ"/>
        </w:rPr>
        <w:t>Дар ҳама схемаҳо ба сершохагии занҷирҳо нигоҳ накарда, заминваслаки трансформатори ҷараён дар як нуқта гузошта шудааст. Ин ба он алоқаманд аст, ки ҳангоми пайдоиши заминваслаки дуюм эҳтимоли пайдо</w:t>
      </w:r>
      <w:r>
        <w:rPr>
          <w:rFonts w:ascii="Times New Roman" w:hAnsi="Times New Roman" w:cs="Times New Roman"/>
          <w:sz w:val="32"/>
          <w:szCs w:val="32"/>
          <w:lang w:val="tg-Cyrl-TJ"/>
        </w:rPr>
        <w:t>шави</w:t>
      </w:r>
      <w:r w:rsidRPr="00FD151A">
        <w:rPr>
          <w:rFonts w:ascii="Times New Roman" w:hAnsi="Times New Roman" w:cs="Times New Roman"/>
          <w:sz w:val="32"/>
          <w:szCs w:val="32"/>
          <w:lang w:val="tg-Cyrl-TJ"/>
        </w:rPr>
        <w:t xml:space="preserve">и ҷараёнҳои паразитӣ калон аст ва дар ин ҳолат мумкин аст, ки ҳимояи релеӣ </w:t>
      </w:r>
      <w:r>
        <w:rPr>
          <w:rFonts w:ascii="Times New Roman" w:hAnsi="Times New Roman" w:cs="Times New Roman"/>
          <w:sz w:val="32"/>
          <w:szCs w:val="32"/>
          <w:lang w:val="tg-Cyrl-TJ"/>
        </w:rPr>
        <w:t xml:space="preserve">иштибоҳан </w:t>
      </w:r>
      <w:r w:rsidRPr="00FD151A">
        <w:rPr>
          <w:rFonts w:ascii="Times New Roman" w:hAnsi="Times New Roman" w:cs="Times New Roman"/>
          <w:sz w:val="32"/>
          <w:szCs w:val="32"/>
          <w:lang w:val="tg-Cyrl-TJ"/>
        </w:rPr>
        <w:t xml:space="preserve">кор кунад. Аз </w:t>
      </w:r>
      <w:r>
        <w:rPr>
          <w:rFonts w:ascii="Times New Roman" w:hAnsi="Times New Roman" w:cs="Times New Roman"/>
          <w:sz w:val="32"/>
          <w:szCs w:val="32"/>
          <w:lang w:val="tg-Cyrl-TJ"/>
        </w:rPr>
        <w:t>схема</w:t>
      </w:r>
      <w:r w:rsidRPr="00FD151A">
        <w:rPr>
          <w:rFonts w:ascii="Times New Roman" w:hAnsi="Times New Roman" w:cs="Times New Roman"/>
          <w:sz w:val="32"/>
          <w:szCs w:val="32"/>
          <w:lang w:val="tg-Cyrl-TJ"/>
        </w:rPr>
        <w:t xml:space="preserve">ҳои овардашуда маълум кардан мумкин аст, ки бори дуюми трансформатори ҷараён аз муқовимати ноқилҳои пайвасткунанда ва муқовимати </w:t>
      </w:r>
      <w:r>
        <w:rPr>
          <w:rFonts w:ascii="Times New Roman" w:hAnsi="Times New Roman" w:cs="Times New Roman"/>
          <w:sz w:val="32"/>
          <w:szCs w:val="32"/>
          <w:lang w:val="tg-Cyrl-TJ"/>
        </w:rPr>
        <w:t>печа</w:t>
      </w:r>
      <w:r w:rsidRPr="00FD151A">
        <w:rPr>
          <w:rFonts w:ascii="Times New Roman" w:hAnsi="Times New Roman" w:cs="Times New Roman"/>
          <w:sz w:val="32"/>
          <w:szCs w:val="32"/>
          <w:lang w:val="tg-Cyrl-TJ"/>
        </w:rPr>
        <w:t>ҳои ҳимояи релеӣ иборат аст.</w:t>
      </w:r>
    </w:p>
    <w:p w14:paraId="241FD0A1" w14:textId="73936323" w:rsidR="002D7C09" w:rsidRDefault="002D7C09"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05516B9" w14:textId="78FA31CE" w:rsidR="002D7C09" w:rsidRDefault="002D7C09" w:rsidP="002D7C09">
      <w:pPr>
        <w:pStyle w:val="10"/>
        <w:rPr>
          <w:rFonts w:cs="Times New Roman"/>
          <w:noProof/>
          <w:sz w:val="32"/>
          <w:lang w:val="tg-Cyrl-TJ" w:eastAsia="ru-RU"/>
        </w:rPr>
      </w:pPr>
      <w:bookmarkStart w:id="0" w:name="_Toc515553068"/>
    </w:p>
    <w:p w14:paraId="3155B328" w14:textId="77777777" w:rsidR="002D7C09" w:rsidRPr="002D7C09" w:rsidRDefault="002D7C09" w:rsidP="002D7C09">
      <w:pPr>
        <w:rPr>
          <w:lang w:val="tg-Cyrl-TJ" w:eastAsia="ru-RU"/>
        </w:rPr>
      </w:pPr>
    </w:p>
    <w:p w14:paraId="077A46C9" w14:textId="77777777" w:rsidR="002D7C09" w:rsidRDefault="002D7C09" w:rsidP="002D7C09">
      <w:pPr>
        <w:pStyle w:val="10"/>
        <w:rPr>
          <w:rFonts w:cs="Times New Roman"/>
          <w:noProof/>
          <w:sz w:val="32"/>
          <w:lang w:val="tg-Cyrl-TJ" w:eastAsia="ru-RU"/>
        </w:rPr>
      </w:pPr>
    </w:p>
    <w:p w14:paraId="772DA82C" w14:textId="2B556E6E" w:rsidR="002D7C09" w:rsidRPr="00256EA7" w:rsidRDefault="002D7C09" w:rsidP="002D7C09">
      <w:pPr>
        <w:pStyle w:val="10"/>
        <w:rPr>
          <w:rFonts w:cs="Times New Roman"/>
          <w:noProof/>
          <w:sz w:val="32"/>
          <w:lang w:val="tg-Cyrl-TJ" w:eastAsia="ru-RU"/>
        </w:rPr>
      </w:pPr>
      <w:r w:rsidRPr="00256EA7">
        <w:rPr>
          <w:rFonts w:cs="Times New Roman"/>
          <w:noProof/>
          <w:sz w:val="32"/>
          <w:lang w:val="tg-Cyrl-TJ" w:eastAsia="ru-RU"/>
        </w:rPr>
        <w:t>Схемаи пайвасти секунҷа</w:t>
      </w:r>
      <w:r>
        <w:rPr>
          <w:rFonts w:cs="Times New Roman"/>
          <w:noProof/>
          <w:sz w:val="32"/>
          <w:lang w:val="tg-Cyrl-TJ" w:eastAsia="ru-RU"/>
        </w:rPr>
        <w:t>гии</w:t>
      </w:r>
      <w:r w:rsidRPr="00256EA7">
        <w:rPr>
          <w:rFonts w:cs="Times New Roman"/>
          <w:noProof/>
          <w:sz w:val="32"/>
          <w:lang w:val="tg-Cyrl-TJ" w:eastAsia="ru-RU"/>
        </w:rPr>
        <w:t xml:space="preserve"> трансформатор</w:t>
      </w:r>
      <w:r>
        <w:rPr>
          <w:rFonts w:cs="Times New Roman"/>
          <w:noProof/>
          <w:sz w:val="32"/>
          <w:lang w:val="tg-Cyrl-TJ" w:eastAsia="ru-RU"/>
        </w:rPr>
        <w:t>ҳо</w:t>
      </w:r>
      <w:r w:rsidRPr="00256EA7">
        <w:rPr>
          <w:rFonts w:cs="Times New Roman"/>
          <w:noProof/>
          <w:sz w:val="32"/>
          <w:lang w:val="tg-Cyrl-TJ" w:eastAsia="ru-RU"/>
        </w:rPr>
        <w:t>и ҷара</w:t>
      </w:r>
      <w:r>
        <w:rPr>
          <w:rFonts w:cs="Times New Roman"/>
          <w:noProof/>
          <w:sz w:val="32"/>
          <w:lang w:val="tg-Cyrl-TJ" w:eastAsia="ru-RU"/>
        </w:rPr>
        <w:t xml:space="preserve">ён                      </w:t>
      </w:r>
      <w:r w:rsidRPr="00256EA7">
        <w:rPr>
          <w:rFonts w:cs="Times New Roman"/>
          <w:noProof/>
          <w:sz w:val="32"/>
          <w:lang w:val="tg-Cyrl-TJ" w:eastAsia="ru-RU"/>
        </w:rPr>
        <w:t>ва ситора</w:t>
      </w:r>
      <w:r>
        <w:rPr>
          <w:rFonts w:cs="Times New Roman"/>
          <w:noProof/>
          <w:sz w:val="32"/>
          <w:lang w:val="tg-Cyrl-TJ" w:eastAsia="ru-RU"/>
        </w:rPr>
        <w:t>гии</w:t>
      </w:r>
      <w:r w:rsidRPr="00256EA7">
        <w:rPr>
          <w:rFonts w:cs="Times New Roman"/>
          <w:noProof/>
          <w:sz w:val="32"/>
          <w:lang w:val="tg-Cyrl-TJ" w:eastAsia="ru-RU"/>
        </w:rPr>
        <w:t xml:space="preserve"> печа</w:t>
      </w:r>
      <w:r>
        <w:rPr>
          <w:rFonts w:cs="Times New Roman"/>
          <w:noProof/>
          <w:sz w:val="32"/>
          <w:lang w:val="tg-Cyrl-TJ" w:eastAsia="ru-RU"/>
        </w:rPr>
        <w:t>ҳо</w:t>
      </w:r>
      <w:r w:rsidRPr="00256EA7">
        <w:rPr>
          <w:rFonts w:cs="Times New Roman"/>
          <w:noProof/>
          <w:sz w:val="32"/>
          <w:lang w:val="tg-Cyrl-TJ" w:eastAsia="ru-RU"/>
        </w:rPr>
        <w:t xml:space="preserve">и </w:t>
      </w:r>
      <w:r>
        <w:rPr>
          <w:rFonts w:cs="Times New Roman"/>
          <w:noProof/>
          <w:sz w:val="32"/>
          <w:lang w:val="tg-Cyrl-TJ" w:eastAsia="ru-RU"/>
        </w:rPr>
        <w:t>реле</w:t>
      </w:r>
      <w:bookmarkEnd w:id="0"/>
      <w:r w:rsidRPr="00256EA7">
        <w:rPr>
          <w:rFonts w:cs="Times New Roman"/>
          <w:noProof/>
          <w:sz w:val="32"/>
          <w:lang w:val="tg-Cyrl-TJ" w:eastAsia="ru-RU"/>
        </w:rPr>
        <w:t xml:space="preserve"> </w:t>
      </w:r>
    </w:p>
    <w:p w14:paraId="2D99994B" w14:textId="77777777" w:rsidR="002D7C09" w:rsidRPr="00106320" w:rsidRDefault="002D7C09" w:rsidP="002D7C09">
      <w:pPr>
        <w:pStyle w:val="a3"/>
        <w:spacing w:after="0" w:line="360" w:lineRule="auto"/>
        <w:ind w:left="0" w:firstLine="426"/>
        <w:jc w:val="both"/>
        <w:rPr>
          <w:rFonts w:ascii="Times New Roman" w:hAnsi="Times New Roman" w:cs="Times New Roman"/>
          <w:noProof/>
          <w:sz w:val="32"/>
          <w:szCs w:val="32"/>
          <w:lang w:val="tg-Cyrl-TJ" w:eastAsia="ru-RU"/>
        </w:rPr>
      </w:pPr>
    </w:p>
    <w:p w14:paraId="789AAF14" w14:textId="77777777" w:rsidR="002D7C09" w:rsidRPr="00106320" w:rsidRDefault="002D7C09" w:rsidP="002D7C09">
      <w:pPr>
        <w:pStyle w:val="a3"/>
        <w:spacing w:after="0" w:line="360" w:lineRule="auto"/>
        <w:ind w:left="0" w:firstLine="567"/>
        <w:jc w:val="both"/>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t>Печа</w:t>
      </w:r>
      <w:r w:rsidRPr="00106320">
        <w:rPr>
          <w:rFonts w:ascii="Times New Roman" w:hAnsi="Times New Roman" w:cs="Times New Roman"/>
          <w:noProof/>
          <w:sz w:val="32"/>
          <w:szCs w:val="32"/>
          <w:lang w:val="tg-Cyrl-TJ" w:eastAsia="ru-RU"/>
        </w:rPr>
        <w:t>ҳои дуюми трансформаторҳои ҷараён пайдарпай аз баромадҳои гуногунном (рас. 2.14) пайваст шуда, секунҷаро ташкил медиҳанд.</w:t>
      </w:r>
    </w:p>
    <w:p w14:paraId="613B947D" w14:textId="77777777" w:rsidR="002D7C09" w:rsidRDefault="002D7C09" w:rsidP="002D7C09">
      <w:pPr>
        <w:pStyle w:val="a3"/>
        <w:spacing w:after="0" w:line="360" w:lineRule="auto"/>
        <w:ind w:left="0"/>
        <w:jc w:val="center"/>
        <w:rPr>
          <w:rFonts w:ascii="Times New Roman" w:hAnsi="Times New Roman" w:cs="Times New Roman"/>
          <w:noProof/>
          <w:sz w:val="28"/>
          <w:szCs w:val="28"/>
          <w:lang w:val="tg-Cyrl-TJ" w:eastAsia="ru-RU"/>
        </w:rPr>
      </w:pPr>
      <w:r>
        <w:object w:dxaOrig="4376" w:dyaOrig="3502" w14:anchorId="27C2F578">
          <v:shape id="_x0000_i1028" type="#_x0000_t75" style="width:240.75pt;height:190.5pt" o:ole="">
            <v:imagedata r:id="rId10" o:title=""/>
          </v:shape>
          <o:OLEObject Type="Embed" ProgID="Visio.Drawing.11" ShapeID="_x0000_i1028" DrawAspect="Content" ObjectID="_1807619493" r:id="rId14"/>
        </w:object>
      </w:r>
    </w:p>
    <w:p w14:paraId="45BC73EC" w14:textId="704A80C8" w:rsidR="002D7C09" w:rsidRDefault="002D7C09" w:rsidP="002D7C09">
      <w:pPr>
        <w:pStyle w:val="a3"/>
        <w:spacing w:after="0" w:line="240" w:lineRule="auto"/>
        <w:ind w:left="426"/>
        <w:rPr>
          <w:rFonts w:ascii="Times New Roman" w:hAnsi="Times New Roman" w:cs="Times New Roman"/>
          <w:noProof/>
          <w:sz w:val="28"/>
          <w:szCs w:val="28"/>
          <w:lang w:val="tg-Cyrl-TJ" w:eastAsia="ru-RU"/>
        </w:rPr>
      </w:pPr>
      <w:r w:rsidRPr="00106320">
        <w:rPr>
          <w:rFonts w:ascii="Times New Roman" w:hAnsi="Times New Roman" w:cs="Times New Roman"/>
          <w:noProof/>
          <w:sz w:val="28"/>
          <w:szCs w:val="28"/>
          <w:lang w:val="tg-Cyrl-TJ" w:eastAsia="ru-RU"/>
        </w:rPr>
        <w:t>Рас.</w:t>
      </w:r>
      <w:r>
        <w:rPr>
          <w:rFonts w:ascii="Times New Roman" w:hAnsi="Times New Roman" w:cs="Times New Roman"/>
          <w:noProof/>
          <w:sz w:val="28"/>
          <w:szCs w:val="28"/>
          <w:lang w:val="tg-Cyrl-TJ" w:eastAsia="ru-RU"/>
        </w:rPr>
        <w:t xml:space="preserve"> 8.</w:t>
      </w:r>
      <w:r w:rsidR="00443CFA">
        <w:rPr>
          <w:rFonts w:ascii="Times New Roman" w:hAnsi="Times New Roman" w:cs="Times New Roman"/>
          <w:noProof/>
          <w:sz w:val="28"/>
          <w:szCs w:val="28"/>
          <w:lang w:val="tg-Cyrl-TJ" w:eastAsia="ru-RU"/>
        </w:rPr>
        <w:t>4</w:t>
      </w:r>
      <w:r>
        <w:rPr>
          <w:rFonts w:ascii="Times New Roman" w:hAnsi="Times New Roman" w:cs="Times New Roman"/>
          <w:noProof/>
          <w:sz w:val="28"/>
          <w:szCs w:val="28"/>
          <w:lang w:val="tg-Cyrl-TJ" w:eastAsia="ru-RU"/>
        </w:rPr>
        <w:t>.</w:t>
      </w:r>
      <w:r w:rsidRPr="00106320">
        <w:rPr>
          <w:rFonts w:ascii="Times New Roman" w:hAnsi="Times New Roman" w:cs="Times New Roman"/>
          <w:noProof/>
          <w:sz w:val="28"/>
          <w:szCs w:val="28"/>
          <w:lang w:val="tg-Cyrl-TJ" w:eastAsia="ru-RU"/>
        </w:rPr>
        <w:t xml:space="preserve"> Схемаи пайвасти секунҷа</w:t>
      </w:r>
      <w:r>
        <w:rPr>
          <w:rFonts w:ascii="Times New Roman" w:hAnsi="Times New Roman" w:cs="Times New Roman"/>
          <w:noProof/>
          <w:sz w:val="28"/>
          <w:szCs w:val="28"/>
          <w:lang w:val="tg-Cyrl-TJ" w:eastAsia="ru-RU"/>
        </w:rPr>
        <w:t>гии</w:t>
      </w:r>
      <w:r w:rsidRPr="00106320">
        <w:rPr>
          <w:rFonts w:ascii="Times New Roman" w:hAnsi="Times New Roman" w:cs="Times New Roman"/>
          <w:noProof/>
          <w:sz w:val="28"/>
          <w:szCs w:val="28"/>
          <w:lang w:val="tg-Cyrl-TJ" w:eastAsia="ru-RU"/>
        </w:rPr>
        <w:t xml:space="preserve"> трансформатори ҷ</w:t>
      </w:r>
      <w:r>
        <w:rPr>
          <w:rFonts w:ascii="Times New Roman" w:hAnsi="Times New Roman" w:cs="Times New Roman"/>
          <w:noProof/>
          <w:sz w:val="28"/>
          <w:szCs w:val="28"/>
          <w:lang w:val="tg-Cyrl-TJ" w:eastAsia="ru-RU"/>
        </w:rPr>
        <w:t xml:space="preserve">араён </w:t>
      </w:r>
      <w:r w:rsidRPr="00106320">
        <w:rPr>
          <w:rFonts w:ascii="Times New Roman" w:hAnsi="Times New Roman" w:cs="Times New Roman"/>
          <w:noProof/>
          <w:sz w:val="28"/>
          <w:szCs w:val="28"/>
          <w:lang w:val="tg-Cyrl-TJ" w:eastAsia="ru-RU"/>
        </w:rPr>
        <w:t>ва ситора</w:t>
      </w:r>
      <w:r>
        <w:rPr>
          <w:rFonts w:ascii="Times New Roman" w:hAnsi="Times New Roman" w:cs="Times New Roman"/>
          <w:noProof/>
          <w:sz w:val="28"/>
          <w:szCs w:val="28"/>
          <w:lang w:val="tg-Cyrl-TJ" w:eastAsia="ru-RU"/>
        </w:rPr>
        <w:t>ги</w:t>
      </w:r>
      <w:r w:rsidRPr="00106320">
        <w:rPr>
          <w:rFonts w:ascii="Times New Roman" w:hAnsi="Times New Roman" w:cs="Times New Roman"/>
          <w:noProof/>
          <w:sz w:val="28"/>
          <w:szCs w:val="28"/>
          <w:lang w:val="tg-Cyrl-TJ" w:eastAsia="ru-RU"/>
        </w:rPr>
        <w:t>и</w:t>
      </w:r>
      <w:r>
        <w:rPr>
          <w:rFonts w:ascii="Times New Roman" w:hAnsi="Times New Roman" w:cs="Times New Roman"/>
          <w:noProof/>
          <w:sz w:val="28"/>
          <w:szCs w:val="28"/>
          <w:lang w:val="tg-Cyrl-TJ" w:eastAsia="ru-RU"/>
        </w:rPr>
        <w:t xml:space="preserve"> </w:t>
      </w:r>
      <w:r w:rsidRPr="00106320">
        <w:rPr>
          <w:rFonts w:ascii="Times New Roman" w:hAnsi="Times New Roman" w:cs="Times New Roman"/>
          <w:noProof/>
          <w:sz w:val="28"/>
          <w:szCs w:val="28"/>
          <w:lang w:val="tg-Cyrl-TJ" w:eastAsia="ru-RU"/>
        </w:rPr>
        <w:t>пурра</w:t>
      </w:r>
      <w:r>
        <w:rPr>
          <w:rFonts w:ascii="Times New Roman" w:hAnsi="Times New Roman" w:cs="Times New Roman"/>
          <w:noProof/>
          <w:sz w:val="28"/>
          <w:szCs w:val="28"/>
          <w:lang w:val="tg-Cyrl-TJ" w:eastAsia="ru-RU"/>
        </w:rPr>
        <w:t>и</w:t>
      </w:r>
      <w:r w:rsidRPr="00106320">
        <w:rPr>
          <w:rFonts w:ascii="Times New Roman" w:hAnsi="Times New Roman" w:cs="Times New Roman"/>
          <w:noProof/>
          <w:sz w:val="28"/>
          <w:szCs w:val="28"/>
          <w:lang w:val="tg-Cyrl-TJ" w:eastAsia="ru-RU"/>
        </w:rPr>
        <w:t xml:space="preserve"> </w:t>
      </w:r>
      <w:r>
        <w:rPr>
          <w:rFonts w:ascii="Times New Roman" w:hAnsi="Times New Roman" w:cs="Times New Roman"/>
          <w:noProof/>
          <w:sz w:val="28"/>
          <w:szCs w:val="28"/>
          <w:lang w:val="tg-Cyrl-TJ" w:eastAsia="ru-RU"/>
        </w:rPr>
        <w:t>печа</w:t>
      </w:r>
      <w:r w:rsidRPr="00106320">
        <w:rPr>
          <w:rFonts w:ascii="Times New Roman" w:hAnsi="Times New Roman" w:cs="Times New Roman"/>
          <w:noProof/>
          <w:sz w:val="28"/>
          <w:szCs w:val="28"/>
          <w:lang w:val="tg-Cyrl-TJ" w:eastAsia="ru-RU"/>
        </w:rPr>
        <w:t xml:space="preserve">и реле </w:t>
      </w:r>
      <w:r w:rsidRPr="00866BEA">
        <w:rPr>
          <w:rFonts w:ascii="Times New Roman" w:eastAsia="Times New Roman" w:hAnsi="Times New Roman" w:cs="Times New Roman"/>
          <w:sz w:val="28"/>
          <w:szCs w:val="28"/>
          <w:lang w:val="tg-Cyrl-TJ"/>
        </w:rPr>
        <w:t>Абдуллоев, Р.Т. Ҳимояи релеии таҷҳизоти электроэнергетикӣ: воситаи таълим/Душанбе: Промэкспо, 2018, саҳ.</w:t>
      </w:r>
      <w:r>
        <w:rPr>
          <w:rFonts w:ascii="Times New Roman" w:eastAsia="Times New Roman" w:hAnsi="Times New Roman" w:cs="Times New Roman"/>
          <w:sz w:val="28"/>
          <w:szCs w:val="28"/>
          <w:lang w:val="tg-Cyrl-TJ"/>
        </w:rPr>
        <w:t>42</w:t>
      </w:r>
    </w:p>
    <w:p w14:paraId="69B80FE1" w14:textId="77777777" w:rsidR="002D7C09" w:rsidRDefault="002D7C09" w:rsidP="002D7C09">
      <w:pPr>
        <w:pStyle w:val="a3"/>
        <w:spacing w:after="0" w:line="360" w:lineRule="auto"/>
        <w:ind w:left="0" w:firstLine="567"/>
        <w:jc w:val="both"/>
        <w:rPr>
          <w:rFonts w:ascii="Times New Roman" w:hAnsi="Times New Roman" w:cs="Times New Roman"/>
          <w:noProof/>
          <w:sz w:val="32"/>
          <w:szCs w:val="32"/>
          <w:lang w:val="tg-Cyrl-TJ" w:eastAsia="ru-RU"/>
        </w:rPr>
      </w:pPr>
    </w:p>
    <w:p w14:paraId="55462133" w14:textId="77777777" w:rsidR="002D7C09" w:rsidRPr="00106320" w:rsidRDefault="002D7C09" w:rsidP="002D7C09">
      <w:pPr>
        <w:pStyle w:val="a3"/>
        <w:spacing w:after="0" w:line="360" w:lineRule="auto"/>
        <w:ind w:left="0" w:firstLine="567"/>
        <w:jc w:val="both"/>
        <w:rPr>
          <w:rFonts w:ascii="Times New Roman" w:hAnsi="Times New Roman" w:cs="Times New Roman"/>
          <w:noProof/>
          <w:sz w:val="32"/>
          <w:szCs w:val="32"/>
          <w:lang w:val="tg-Cyrl-TJ" w:eastAsia="ru-RU"/>
        </w:rPr>
      </w:pPr>
      <w:r w:rsidRPr="00106320">
        <w:rPr>
          <w:rFonts w:ascii="Times New Roman" w:hAnsi="Times New Roman" w:cs="Times New Roman"/>
          <w:noProof/>
          <w:sz w:val="32"/>
          <w:szCs w:val="32"/>
          <w:lang w:val="tg-Cyrl-TJ" w:eastAsia="ru-RU"/>
        </w:rPr>
        <w:t>Релеи бо схемаи ситора пайваст буда, ба қуллаи ин секунҷа сарбаст мешавад. Ҳангоми пайвасткунӣ бо чунин схема дар ҳар як реле ҷараён ҷорӣ мешавад, ки ба фарқи геометрии ҷар</w:t>
      </w:r>
      <w:r>
        <w:rPr>
          <w:rFonts w:ascii="Times New Roman" w:hAnsi="Times New Roman" w:cs="Times New Roman"/>
          <w:noProof/>
          <w:sz w:val="32"/>
          <w:szCs w:val="32"/>
          <w:lang w:val="tg-Cyrl-TJ" w:eastAsia="ru-RU"/>
        </w:rPr>
        <w:t>аёнҳои ду фаза баробар мебошанд.</w:t>
      </w:r>
    </w:p>
    <w:p w14:paraId="7E748208" w14:textId="77777777" w:rsidR="002D7C09" w:rsidRPr="00106320" w:rsidRDefault="002D7C09" w:rsidP="002D7C09">
      <w:pPr>
        <w:jc w:val="center"/>
        <w:rPr>
          <w:rFonts w:ascii="Times New Roman" w:hAnsi="Times New Roman" w:cs="Times New Roman"/>
          <w:b/>
          <w:noProof/>
          <w:sz w:val="32"/>
          <w:szCs w:val="32"/>
          <w:lang w:val="tg-Cyrl-TJ" w:eastAsia="ru-RU"/>
        </w:rPr>
      </w:pPr>
      <w:r w:rsidRPr="00106320">
        <w:rPr>
          <w:rFonts w:ascii="Times New Roman" w:hAnsi="Times New Roman" w:cs="Times New Roman"/>
          <w:b/>
          <w:sz w:val="32"/>
          <w:szCs w:val="32"/>
          <w:lang w:val="tg-Cyrl-TJ"/>
        </w:rPr>
        <w:t>Хусусиятҳои</w:t>
      </w:r>
      <w:r w:rsidRPr="00106320">
        <w:rPr>
          <w:rFonts w:ascii="Times New Roman" w:hAnsi="Times New Roman" w:cs="Times New Roman"/>
          <w:b/>
          <w:noProof/>
          <w:sz w:val="32"/>
          <w:szCs w:val="32"/>
          <w:lang w:val="tg-Cyrl-TJ" w:eastAsia="ru-RU"/>
        </w:rPr>
        <w:t xml:space="preserve"> схема</w:t>
      </w:r>
    </w:p>
    <w:p w14:paraId="56AD6B4F" w14:textId="33ED09E1" w:rsidR="002D7C09" w:rsidRPr="009A0D2C" w:rsidRDefault="002D7C09" w:rsidP="009A0D2C">
      <w:pPr>
        <w:pStyle w:val="a3"/>
        <w:numPr>
          <w:ilvl w:val="0"/>
          <w:numId w:val="25"/>
        </w:numPr>
        <w:spacing w:after="0" w:line="360" w:lineRule="auto"/>
        <w:jc w:val="both"/>
        <w:rPr>
          <w:rFonts w:ascii="Times New Roman" w:hAnsi="Times New Roman" w:cs="Times New Roman"/>
          <w:noProof/>
          <w:sz w:val="32"/>
          <w:szCs w:val="32"/>
          <w:lang w:val="tg-Cyrl-TJ" w:eastAsia="ru-RU"/>
        </w:rPr>
      </w:pPr>
      <w:r w:rsidRPr="009A0D2C">
        <w:rPr>
          <w:rFonts w:ascii="Times New Roman" w:hAnsi="Times New Roman" w:cs="Times New Roman"/>
          <w:noProof/>
          <w:sz w:val="32"/>
          <w:szCs w:val="32"/>
          <w:lang w:val="tg-Cyrl-TJ" w:eastAsia="ru-RU"/>
        </w:rPr>
        <w:t>Ҷоришавии ҷараён дар ҳама намуди РК ба амал меояд ва схема дар ҳама намуди РК кор мекунад.</w:t>
      </w:r>
    </w:p>
    <w:p w14:paraId="55FAA005" w14:textId="4FD307F3" w:rsidR="002D7C09" w:rsidRPr="009A0D2C" w:rsidRDefault="002D7C09" w:rsidP="009A0D2C">
      <w:pPr>
        <w:pStyle w:val="a3"/>
        <w:numPr>
          <w:ilvl w:val="0"/>
          <w:numId w:val="25"/>
        </w:numPr>
        <w:spacing w:after="0" w:line="360" w:lineRule="auto"/>
        <w:jc w:val="both"/>
        <w:rPr>
          <w:rFonts w:ascii="Times New Roman" w:hAnsi="Times New Roman" w:cs="Times New Roman"/>
          <w:noProof/>
          <w:sz w:val="32"/>
          <w:szCs w:val="32"/>
          <w:lang w:val="tg-Cyrl-TJ" w:eastAsia="ru-RU"/>
        </w:rPr>
      </w:pPr>
      <w:r w:rsidRPr="009A0D2C">
        <w:rPr>
          <w:rFonts w:ascii="Times New Roman" w:hAnsi="Times New Roman" w:cs="Times New Roman"/>
          <w:noProof/>
          <w:sz w:val="32"/>
          <w:szCs w:val="32"/>
          <w:lang w:val="tg-Cyrl-TJ" w:eastAsia="ru-RU"/>
        </w:rPr>
        <w:t>Таносуб байни ҷараёнҳои реле ва ҷараёнҳои фазавии дуюми трансформатори ҷараён аз намуди РК вобастагӣ дорад ва аз ҳамин сабаб схема зарибҳои гуногуни схемавӣ дорад:</w:t>
      </w:r>
    </w:p>
    <w:p w14:paraId="0AD9D65B" w14:textId="4B4C0389" w:rsidR="002D7C09" w:rsidRPr="00106320" w:rsidRDefault="00685047" w:rsidP="002D7C09">
      <w:pPr>
        <w:pStyle w:val="a3"/>
        <w:spacing w:after="0" w:line="360" w:lineRule="auto"/>
        <w:ind w:left="426"/>
        <w:jc w:val="center"/>
        <w:rPr>
          <w:rFonts w:ascii="Times New Roman" w:eastAsiaTheme="minorEastAsia" w:hAnsi="Times New Roman" w:cs="Times New Roman"/>
          <w:noProof/>
          <w:sz w:val="32"/>
          <w:szCs w:val="32"/>
          <w:lang w:val="tg-Cyrl-TJ" w:eastAsia="ru-RU"/>
        </w:rPr>
      </w:pP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(3)</m:t>
            </m:r>
          </m:sup>
        </m:sSubSup>
      </m:oMath>
      <w:r w:rsidR="002D7C09" w:rsidRPr="00106320">
        <w:rPr>
          <w:rFonts w:ascii="Times New Roman" w:hAnsi="Times New Roman" w:cs="Times New Roman"/>
          <w:i/>
          <w:noProof/>
          <w:sz w:val="32"/>
          <w:szCs w:val="32"/>
          <w:vertAlign w:val="subscript"/>
          <w:lang w:val="tg-Cyrl-TJ" w:eastAsia="ru-RU"/>
        </w:rPr>
        <w:t xml:space="preserve"> </w:t>
      </w:r>
      <w:r w:rsidR="002D7C09" w:rsidRPr="00106320">
        <w:rPr>
          <w:rFonts w:ascii="Times New Roman" w:hAnsi="Times New Roman" w:cs="Times New Roman"/>
          <w:noProof/>
          <w:sz w:val="32"/>
          <w:szCs w:val="32"/>
          <w:lang w:val="tg-Cyrl-TJ" w:eastAsia="ru-RU"/>
        </w:rPr>
        <w:t xml:space="preserve">= </w:t>
      </w:r>
      <m:oMath>
        <m:rad>
          <m:radPr>
            <m:degHide m:val="1"/>
            <m:ctrlPr>
              <w:rPr>
                <w:rFonts w:ascii="Cambria Math" w:hAnsi="Cambria Math" w:cs="Times New Roman"/>
                <w:i/>
                <w:noProof/>
                <w:sz w:val="32"/>
                <w:szCs w:val="32"/>
                <w:lang w:val="tg-Cyrl-TJ" w:eastAsia="ru-RU"/>
              </w:rPr>
            </m:ctrlPr>
          </m:radPr>
          <m:deg/>
          <m:e>
            <m:r>
              <w:rPr>
                <w:rFonts w:ascii="Cambria Math" w:hAnsi="Cambria Math" w:cs="Times New Roman"/>
                <w:noProof/>
                <w:sz w:val="32"/>
                <w:szCs w:val="32"/>
                <w:lang w:val="tg-Cyrl-TJ" w:eastAsia="ru-RU"/>
              </w:rPr>
              <m:t>3</m:t>
            </m:r>
          </m:e>
        </m:rad>
      </m:oMath>
      <w:r w:rsidR="002D7C09" w:rsidRPr="00106320">
        <w:rPr>
          <w:rFonts w:ascii="Times New Roman" w:hAnsi="Times New Roman" w:cs="Times New Roman"/>
          <w:noProof/>
          <w:sz w:val="32"/>
          <w:szCs w:val="32"/>
          <w:lang w:val="tg-Cyrl-TJ" w:eastAsia="ru-RU"/>
        </w:rPr>
        <w:t xml:space="preserve"> </w:t>
      </w:r>
      <m:oMath>
        <m:r>
          <w:rPr>
            <w:rFonts w:ascii="Cambria Math" w:hAnsi="Cambria Math" w:cs="Times New Roman"/>
            <w:noProof/>
            <w:sz w:val="32"/>
            <w:szCs w:val="32"/>
            <w:lang w:val="tg-Cyrl-TJ" w:eastAsia="ru-RU"/>
          </w:rPr>
          <m:t xml:space="preserve">,  </m:t>
        </m:r>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(2)</m:t>
            </m:r>
          </m:sup>
        </m:sSubSup>
      </m:oMath>
      <w:r w:rsidR="002D7C09" w:rsidRPr="00106320">
        <w:rPr>
          <w:rFonts w:ascii="Times New Roman" w:eastAsiaTheme="minorEastAsia" w:hAnsi="Times New Roman" w:cs="Times New Roman"/>
          <w:noProof/>
          <w:sz w:val="32"/>
          <w:szCs w:val="32"/>
          <w:lang w:val="tg-Cyrl-TJ" w:eastAsia="ru-RU"/>
        </w:rPr>
        <w:t xml:space="preserve"> = 2,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(1)</m:t>
            </m:r>
          </m:sup>
        </m:sSubSup>
      </m:oMath>
      <w:r w:rsidR="002D7C09" w:rsidRPr="00106320">
        <w:rPr>
          <w:rFonts w:ascii="Times New Roman" w:eastAsiaTheme="minorEastAsia" w:hAnsi="Times New Roman" w:cs="Times New Roman"/>
          <w:noProof/>
          <w:sz w:val="32"/>
          <w:szCs w:val="32"/>
          <w:lang w:val="tg-Cyrl-TJ" w:eastAsia="ru-RU"/>
        </w:rPr>
        <w:t xml:space="preserve"> = 1.</w:t>
      </w:r>
      <w:r w:rsidR="002D7C09">
        <w:rPr>
          <w:rFonts w:ascii="Times New Roman" w:eastAsiaTheme="minorEastAsia" w:hAnsi="Times New Roman" w:cs="Times New Roman"/>
          <w:noProof/>
          <w:sz w:val="32"/>
          <w:szCs w:val="32"/>
          <w:lang w:val="tg-Cyrl-TJ" w:eastAsia="ru-RU"/>
        </w:rPr>
        <w:t xml:space="preserve">      (8.4.)</w:t>
      </w:r>
    </w:p>
    <w:p w14:paraId="6201222B" w14:textId="77777777" w:rsidR="002D7C09" w:rsidRPr="00106320"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Чунки зарибҳои схема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(m)</m:t>
            </m:r>
          </m:sup>
        </m:sSubSup>
      </m:oMath>
      <w:r w:rsidRPr="00106320">
        <w:rPr>
          <w:rFonts w:ascii="Times New Roman" w:hAnsi="Times New Roman" w:cs="Times New Roman"/>
          <w:noProof/>
          <w:sz w:val="32"/>
          <w:szCs w:val="32"/>
          <w:lang w:val="tg-Cyrl-TJ" w:eastAsia="ru-RU"/>
        </w:rPr>
        <w:t xml:space="preserve">≠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(3)</m:t>
            </m:r>
          </m:sup>
        </m:sSubSup>
      </m:oMath>
      <w:r>
        <w:rPr>
          <w:rFonts w:ascii="Times New Roman" w:eastAsiaTheme="minorEastAsia" w:hAnsi="Times New Roman" w:cs="Times New Roman"/>
          <w:noProof/>
          <w:sz w:val="32"/>
          <w:szCs w:val="32"/>
          <w:lang w:val="tg-Cyrl-TJ" w:eastAsia="ru-RU"/>
        </w:rPr>
        <w:t xml:space="preserve"> қи</w:t>
      </w:r>
      <w:r w:rsidRPr="00106320">
        <w:rPr>
          <w:rFonts w:ascii="Times New Roman" w:eastAsiaTheme="minorEastAsia" w:hAnsi="Times New Roman" w:cs="Times New Roman"/>
          <w:noProof/>
          <w:sz w:val="32"/>
          <w:szCs w:val="32"/>
          <w:lang w:val="tg-Cyrl-TJ" w:eastAsia="ru-RU"/>
        </w:rPr>
        <w:t>мати нобаробар доранд ва аз ҳамин сабаб ҳа</w:t>
      </w:r>
      <w:r>
        <w:rPr>
          <w:rFonts w:ascii="Times New Roman" w:eastAsiaTheme="minorEastAsia" w:hAnsi="Times New Roman" w:cs="Times New Roman"/>
          <w:noProof/>
          <w:sz w:val="32"/>
          <w:szCs w:val="32"/>
          <w:lang w:val="tg-Cyrl-TJ" w:eastAsia="ru-RU"/>
        </w:rPr>
        <w:t>с</w:t>
      </w:r>
      <w:r w:rsidRPr="00106320">
        <w:rPr>
          <w:rFonts w:ascii="Times New Roman" w:eastAsiaTheme="minorEastAsia" w:hAnsi="Times New Roman" w:cs="Times New Roman"/>
          <w:noProof/>
          <w:sz w:val="32"/>
          <w:szCs w:val="32"/>
          <w:lang w:val="tg-Cyrl-TJ" w:eastAsia="ru-RU"/>
        </w:rPr>
        <w:t>сосиятҳои гуногунро ба вуҷуд меоранд.</w:t>
      </w:r>
    </w:p>
    <w:p w14:paraId="6088C5E7" w14:textId="77777777" w:rsidR="002D7C09" w:rsidRPr="00106320" w:rsidRDefault="002D7C09" w:rsidP="009A0D2C">
      <w:pPr>
        <w:pStyle w:val="a3"/>
        <w:numPr>
          <w:ilvl w:val="0"/>
          <w:numId w:val="25"/>
        </w:numPr>
        <w:spacing w:after="0" w:line="360" w:lineRule="auto"/>
        <w:ind w:left="0" w:firstLine="426"/>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Ҳа</w:t>
      </w:r>
      <w:r>
        <w:rPr>
          <w:rFonts w:ascii="Times New Roman" w:eastAsiaTheme="minorEastAsia" w:hAnsi="Times New Roman" w:cs="Times New Roman"/>
          <w:noProof/>
          <w:sz w:val="32"/>
          <w:szCs w:val="32"/>
          <w:lang w:val="tg-Cyrl-TJ" w:eastAsia="ru-RU"/>
        </w:rPr>
        <w:t>н</w:t>
      </w:r>
      <w:r w:rsidRPr="00106320">
        <w:rPr>
          <w:rFonts w:ascii="Times New Roman" w:eastAsiaTheme="minorEastAsia" w:hAnsi="Times New Roman" w:cs="Times New Roman"/>
          <w:noProof/>
          <w:sz w:val="32"/>
          <w:szCs w:val="32"/>
          <w:lang w:val="tg-Cyrl-TJ" w:eastAsia="ru-RU"/>
        </w:rPr>
        <w:t xml:space="preserve">гоми РК ба замин, ҷараёни пайдарпайии сифрӣ ба воситаи реле намегузарад (танҳо ҷараёни пайдапайии </w:t>
      </w:r>
      <w:r w:rsidRPr="00106320">
        <w:rPr>
          <w:rFonts w:ascii="Times New Roman" w:hAnsi="Times New Roman" w:cs="Times New Roman"/>
          <w:sz w:val="32"/>
          <w:szCs w:val="32"/>
          <w:lang w:val="tg-Cyrl-TJ"/>
        </w:rPr>
        <w:t>рост</w:t>
      </w:r>
      <w:r w:rsidRPr="00106320">
        <w:rPr>
          <w:rFonts w:ascii="Times New Roman" w:hAnsi="Times New Roman" w:cs="Times New Roman"/>
          <w:i/>
          <w:sz w:val="32"/>
          <w:szCs w:val="32"/>
          <w:lang w:val="tg-Cyrl-TJ"/>
        </w:rPr>
        <w:t xml:space="preserve"> </w:t>
      </w:r>
      <w:r w:rsidRPr="00106320">
        <w:rPr>
          <w:rFonts w:ascii="Times New Roman" w:hAnsi="Times New Roman" w:cs="Times New Roman"/>
          <w:sz w:val="32"/>
          <w:szCs w:val="32"/>
          <w:lang w:val="tg-Cyrl-TJ"/>
        </w:rPr>
        <w:t>ва</w:t>
      </w:r>
      <w:r w:rsidRPr="00106320">
        <w:rPr>
          <w:rFonts w:ascii="Times New Roman" w:hAnsi="Times New Roman" w:cs="Times New Roman"/>
          <w:i/>
          <w:sz w:val="32"/>
          <w:szCs w:val="32"/>
          <w:lang w:val="tg-Cyrl-TJ"/>
        </w:rPr>
        <w:t xml:space="preserve"> </w:t>
      </w:r>
      <w:r w:rsidRPr="00106320">
        <w:rPr>
          <w:rFonts w:ascii="Times New Roman" w:hAnsi="Times New Roman" w:cs="Times New Roman"/>
          <w:sz w:val="32"/>
          <w:szCs w:val="32"/>
          <w:lang w:val="tg-Cyrl-TJ"/>
        </w:rPr>
        <w:t>баръакс</w:t>
      </w:r>
      <w:r w:rsidRPr="00106320">
        <w:rPr>
          <w:rFonts w:ascii="Times New Roman" w:hAnsi="Times New Roman" w:cs="Times New Roman"/>
          <w:i/>
          <w:sz w:val="32"/>
          <w:szCs w:val="32"/>
          <w:lang w:val="tg-Cyrl-TJ"/>
        </w:rPr>
        <w:t xml:space="preserve"> </w:t>
      </w:r>
      <w:r w:rsidRPr="00106320">
        <w:rPr>
          <w:rFonts w:ascii="Times New Roman" w:hAnsi="Times New Roman" w:cs="Times New Roman"/>
          <w:sz w:val="32"/>
          <w:szCs w:val="32"/>
          <w:lang w:val="tg-Cyrl-TJ"/>
        </w:rPr>
        <w:t>ҷорӣ мешавад, яъне танҳо қисми ҷараёни РК</w:t>
      </w:r>
      <w:r w:rsidRPr="00106320">
        <w:rPr>
          <w:rFonts w:ascii="Times New Roman" w:eastAsiaTheme="minorEastAsia" w:hAnsi="Times New Roman" w:cs="Times New Roman"/>
          <w:noProof/>
          <w:sz w:val="32"/>
          <w:szCs w:val="32"/>
          <w:lang w:val="tg-Cyrl-TJ" w:eastAsia="ru-RU"/>
        </w:rPr>
        <w:t xml:space="preserve">); схемаи пайвасти </w:t>
      </w:r>
      <w:r w:rsidRPr="00106320">
        <w:rPr>
          <w:rFonts w:ascii="Times New Roman" w:eastAsiaTheme="minorEastAsia" w:hAnsi="Times New Roman" w:cs="Times New Roman"/>
          <w:i/>
          <w:noProof/>
          <w:sz w:val="32"/>
          <w:szCs w:val="32"/>
          <w:lang w:val="tg-Cyrl-TJ" w:eastAsia="ru-RU"/>
        </w:rPr>
        <w:t>ТА1</w:t>
      </w:r>
      <w:r w:rsidRPr="00106320">
        <w:rPr>
          <w:rFonts w:ascii="Times New Roman" w:eastAsiaTheme="minorEastAsia" w:hAnsi="Times New Roman" w:cs="Times New Roman"/>
          <w:noProof/>
          <w:sz w:val="32"/>
          <w:szCs w:val="32"/>
          <w:lang w:val="tg-Cyrl-TJ" w:eastAsia="ru-RU"/>
        </w:rPr>
        <w:t>–</w:t>
      </w:r>
      <w:r w:rsidRPr="00106320">
        <w:rPr>
          <w:rFonts w:ascii="Times New Roman" w:eastAsiaTheme="minorEastAsia" w:hAnsi="Times New Roman" w:cs="Times New Roman"/>
          <w:i/>
          <w:noProof/>
          <w:sz w:val="32"/>
          <w:szCs w:val="32"/>
          <w:lang w:val="tg-Cyrl-TJ" w:eastAsia="ru-RU"/>
        </w:rPr>
        <w:t>ТА3</w:t>
      </w:r>
      <w:r w:rsidRPr="00106320">
        <w:rPr>
          <w:rFonts w:ascii="Times New Roman" w:eastAsiaTheme="minorEastAsia" w:hAnsi="Times New Roman" w:cs="Times New Roman"/>
          <w:noProof/>
          <w:sz w:val="32"/>
          <w:szCs w:val="32"/>
          <w:lang w:val="tg-Cyrl-TJ" w:eastAsia="ru-RU"/>
        </w:rPr>
        <w:t xml:space="preserve"> ба намуди секунҷа ҳамчун филтри ком</w:t>
      </w:r>
      <w:r>
        <w:rPr>
          <w:rFonts w:ascii="Times New Roman" w:eastAsiaTheme="minorEastAsia" w:hAnsi="Times New Roman" w:cs="Times New Roman"/>
          <w:noProof/>
          <w:sz w:val="32"/>
          <w:szCs w:val="32"/>
          <w:lang w:val="tg-Cyrl-TJ" w:eastAsia="ru-RU"/>
        </w:rPr>
        <w:t>бинатсия карда</w:t>
      </w:r>
      <w:r w:rsidRPr="00106320">
        <w:rPr>
          <w:rFonts w:ascii="Times New Roman" w:eastAsiaTheme="minorEastAsia" w:hAnsi="Times New Roman" w:cs="Times New Roman"/>
          <w:noProof/>
          <w:sz w:val="32"/>
          <w:szCs w:val="32"/>
          <w:lang w:val="tg-Cyrl-TJ" w:eastAsia="ru-RU"/>
        </w:rPr>
        <w:t>шудаи ҷараёни рост ва баръакс мебошад.</w:t>
      </w:r>
    </w:p>
    <w:p w14:paraId="7A1D198A" w14:textId="77777777" w:rsidR="002D7C09" w:rsidRPr="00106320" w:rsidRDefault="002D7C09" w:rsidP="009A0D2C">
      <w:pPr>
        <w:pStyle w:val="a3"/>
        <w:numPr>
          <w:ilvl w:val="0"/>
          <w:numId w:val="25"/>
        </w:numPr>
        <w:spacing w:after="0" w:line="360" w:lineRule="auto"/>
        <w:ind w:left="0" w:firstLine="426"/>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Ғеҷонидан (сдвиг) ба 30 градуси электрикиро медиҳад. </w:t>
      </w:r>
    </w:p>
    <w:p w14:paraId="4969AF2E" w14:textId="77777777"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Схема асосан барои ҳимояи дифференсиалӣ ва фосилавӣ истифода бурда мешавад.</w:t>
      </w:r>
    </w:p>
    <w:p w14:paraId="76724ED9" w14:textId="77777777" w:rsidR="002D7C09" w:rsidRPr="00106320" w:rsidRDefault="002D7C09" w:rsidP="002D7C09">
      <w:pPr>
        <w:pStyle w:val="10"/>
        <w:rPr>
          <w:rFonts w:eastAsiaTheme="minorEastAsia"/>
          <w:noProof/>
          <w:sz w:val="32"/>
          <w:lang w:val="tg-Cyrl-TJ" w:eastAsia="ru-RU"/>
        </w:rPr>
      </w:pPr>
      <w:bookmarkStart w:id="1" w:name="_Toc515553069"/>
      <w:r w:rsidRPr="00106320">
        <w:rPr>
          <w:rFonts w:eastAsiaTheme="minorEastAsia"/>
          <w:noProof/>
          <w:sz w:val="32"/>
          <w:lang w:val="tg-Cyrl-TJ" w:eastAsia="ru-RU"/>
        </w:rPr>
        <w:t xml:space="preserve">Схемаи пайвасти </w:t>
      </w:r>
      <w:r w:rsidRPr="00106320">
        <w:rPr>
          <w:rFonts w:eastAsiaTheme="minorEastAsia" w:cs="Times New Roman Tj"/>
          <w:noProof/>
          <w:sz w:val="32"/>
          <w:lang w:val="tg-Cyrl-TJ" w:eastAsia="ru-RU"/>
        </w:rPr>
        <w:t>секун</w:t>
      </w:r>
      <w:r w:rsidRPr="00106320">
        <w:rPr>
          <w:rFonts w:ascii="Cambria" w:eastAsiaTheme="minorEastAsia" w:hAnsi="Cambria" w:cs="Cambria"/>
          <w:noProof/>
          <w:sz w:val="32"/>
          <w:lang w:val="tg-Cyrl-TJ" w:eastAsia="ru-RU"/>
        </w:rPr>
        <w:t>ҷ</w:t>
      </w:r>
      <w:r w:rsidRPr="00106320">
        <w:rPr>
          <w:rFonts w:eastAsiaTheme="minorEastAsia" w:cs="Times New Roman Tj"/>
          <w:noProof/>
          <w:sz w:val="32"/>
          <w:lang w:val="tg-Cyrl-TJ" w:eastAsia="ru-RU"/>
        </w:rPr>
        <w:t>а</w:t>
      </w:r>
      <w:r>
        <w:rPr>
          <w:rFonts w:eastAsiaTheme="minorEastAsia" w:cs="Times New Roman Tj"/>
          <w:noProof/>
          <w:sz w:val="32"/>
          <w:lang w:val="tg-Cyrl-TJ" w:eastAsia="ru-RU"/>
        </w:rPr>
        <w:t>ги</w:t>
      </w:r>
      <w:r w:rsidRPr="00106320">
        <w:rPr>
          <w:rFonts w:eastAsiaTheme="minorEastAsia" w:cs="Times New Roman Tj"/>
          <w:noProof/>
          <w:sz w:val="32"/>
          <w:lang w:val="tg-Cyrl-TJ" w:eastAsia="ru-RU"/>
        </w:rPr>
        <w:t>и</w:t>
      </w:r>
      <w:r w:rsidRPr="00106320">
        <w:rPr>
          <w:rFonts w:eastAsiaTheme="minorEastAsia"/>
          <w:noProof/>
          <w:sz w:val="32"/>
          <w:lang w:val="tg-Cyrl-TJ" w:eastAsia="ru-RU"/>
        </w:rPr>
        <w:t xml:space="preserve"> </w:t>
      </w:r>
      <w:r w:rsidRPr="00106320">
        <w:rPr>
          <w:rFonts w:eastAsiaTheme="minorEastAsia" w:cs="Times New Roman Tj"/>
          <w:noProof/>
          <w:sz w:val="32"/>
          <w:lang w:val="tg-Cyrl-TJ" w:eastAsia="ru-RU"/>
        </w:rPr>
        <w:t>нопурра</w:t>
      </w:r>
      <w:r>
        <w:rPr>
          <w:rFonts w:eastAsiaTheme="minorEastAsia" w:cs="Times New Roman Tj"/>
          <w:noProof/>
          <w:sz w:val="32"/>
          <w:lang w:val="tg-Cyrl-TJ" w:eastAsia="ru-RU"/>
        </w:rPr>
        <w:t>и</w:t>
      </w:r>
      <w:r w:rsidRPr="00106320">
        <w:rPr>
          <w:rFonts w:eastAsiaTheme="minorEastAsia"/>
          <w:noProof/>
          <w:sz w:val="32"/>
          <w:lang w:val="tg-Cyrl-TJ" w:eastAsia="ru-RU"/>
        </w:rPr>
        <w:t xml:space="preserve"> дуфазаи якрелег</w:t>
      </w:r>
      <w:r w:rsidRPr="00106320">
        <w:rPr>
          <w:rFonts w:ascii="Cambria" w:eastAsiaTheme="minorEastAsia" w:hAnsi="Cambria" w:cs="Cambria"/>
          <w:noProof/>
          <w:sz w:val="32"/>
          <w:lang w:val="tg-Cyrl-TJ" w:eastAsia="ru-RU"/>
        </w:rPr>
        <w:t>ӣ</w:t>
      </w:r>
      <w:r w:rsidRPr="00106320">
        <w:rPr>
          <w:rFonts w:eastAsiaTheme="minorEastAsia"/>
          <w:noProof/>
          <w:sz w:val="32"/>
          <w:lang w:val="tg-Cyrl-TJ" w:eastAsia="ru-RU"/>
        </w:rPr>
        <w:t xml:space="preserve"> </w:t>
      </w:r>
      <w:r>
        <w:rPr>
          <w:rFonts w:eastAsiaTheme="minorEastAsia"/>
          <w:noProof/>
          <w:sz w:val="32"/>
          <w:lang w:val="tg-Cyrl-TJ" w:eastAsia="ru-RU"/>
        </w:rPr>
        <w:t xml:space="preserve">   </w:t>
      </w:r>
      <w:r w:rsidRPr="00106320">
        <w:rPr>
          <w:rFonts w:eastAsiaTheme="minorEastAsia"/>
          <w:noProof/>
          <w:sz w:val="32"/>
          <w:lang w:val="tg-Cyrl-TJ" w:eastAsia="ru-RU"/>
        </w:rPr>
        <w:t>(</w:t>
      </w:r>
      <w:r>
        <w:rPr>
          <w:rFonts w:eastAsiaTheme="minorEastAsia" w:cs="Times New Roman Tj"/>
          <w:noProof/>
          <w:sz w:val="32"/>
          <w:lang w:val="tg-Cyrl-TJ" w:eastAsia="ru-RU"/>
        </w:rPr>
        <w:t xml:space="preserve">ба </w:t>
      </w:r>
      <w:r w:rsidRPr="00106320">
        <w:rPr>
          <w:rFonts w:eastAsiaTheme="minorEastAsia" w:cs="Times New Roman Tj"/>
          <w:noProof/>
          <w:sz w:val="32"/>
          <w:lang w:val="tg-Cyrl-TJ" w:eastAsia="ru-RU"/>
        </w:rPr>
        <w:t>фар</w:t>
      </w:r>
      <w:r w:rsidRPr="00106320">
        <w:rPr>
          <w:rFonts w:ascii="Cambria" w:eastAsiaTheme="minorEastAsia" w:hAnsi="Cambria" w:cs="Cambria"/>
          <w:noProof/>
          <w:sz w:val="32"/>
          <w:lang w:val="tg-Cyrl-TJ" w:eastAsia="ru-RU"/>
        </w:rPr>
        <w:t>қ</w:t>
      </w:r>
      <w:r w:rsidRPr="00106320">
        <w:rPr>
          <w:rFonts w:eastAsiaTheme="minorEastAsia" w:cs="Times New Roman Tj"/>
          <w:noProof/>
          <w:sz w:val="32"/>
          <w:lang w:val="tg-Cyrl-TJ" w:eastAsia="ru-RU"/>
        </w:rPr>
        <w:t>ияти</w:t>
      </w:r>
      <w:r w:rsidRPr="00106320">
        <w:rPr>
          <w:rFonts w:eastAsiaTheme="minorEastAsia"/>
          <w:noProof/>
          <w:sz w:val="32"/>
          <w:lang w:val="tg-Cyrl-TJ" w:eastAsia="ru-RU"/>
        </w:rPr>
        <w:t xml:space="preserve"> </w:t>
      </w:r>
      <w:r w:rsidRPr="00106320">
        <w:rPr>
          <w:rFonts w:ascii="Cambria" w:eastAsiaTheme="minorEastAsia" w:hAnsi="Cambria" w:cs="Cambria"/>
          <w:noProof/>
          <w:sz w:val="32"/>
          <w:lang w:val="tg-Cyrl-TJ" w:eastAsia="ru-RU"/>
        </w:rPr>
        <w:t>ҷ</w:t>
      </w:r>
      <w:r w:rsidRPr="00106320">
        <w:rPr>
          <w:rFonts w:eastAsiaTheme="minorEastAsia" w:cs="Times New Roman Tj"/>
          <w:noProof/>
          <w:sz w:val="32"/>
          <w:lang w:val="tg-Cyrl-TJ" w:eastAsia="ru-RU"/>
        </w:rPr>
        <w:t>араён</w:t>
      </w:r>
      <w:r w:rsidRPr="00106320">
        <w:rPr>
          <w:rFonts w:ascii="Cambria" w:eastAsiaTheme="minorEastAsia" w:hAnsi="Cambria" w:cs="Cambria"/>
          <w:noProof/>
          <w:sz w:val="32"/>
          <w:lang w:val="tg-Cyrl-TJ" w:eastAsia="ru-RU"/>
        </w:rPr>
        <w:t>ҳ</w:t>
      </w:r>
      <w:r w:rsidRPr="00106320">
        <w:rPr>
          <w:rFonts w:eastAsiaTheme="minorEastAsia" w:cs="Times New Roman Tj"/>
          <w:noProof/>
          <w:sz w:val="32"/>
          <w:lang w:val="tg-Cyrl-TJ" w:eastAsia="ru-RU"/>
        </w:rPr>
        <w:t>ои</w:t>
      </w:r>
      <w:r w:rsidRPr="00106320">
        <w:rPr>
          <w:rFonts w:eastAsiaTheme="minorEastAsia"/>
          <w:noProof/>
          <w:sz w:val="32"/>
          <w:lang w:val="tg-Cyrl-TJ" w:eastAsia="ru-RU"/>
        </w:rPr>
        <w:t xml:space="preserve"> ду фаза)</w:t>
      </w:r>
      <w:bookmarkEnd w:id="1"/>
    </w:p>
    <w:p w14:paraId="1A47E48E" w14:textId="77777777" w:rsidR="002D7C09" w:rsidRPr="00106320" w:rsidRDefault="002D7C09" w:rsidP="002D7C09">
      <w:pPr>
        <w:pStyle w:val="a3"/>
        <w:spacing w:after="0" w:line="360" w:lineRule="auto"/>
        <w:ind w:left="0" w:firstLine="426"/>
        <w:jc w:val="both"/>
        <w:rPr>
          <w:rFonts w:ascii="Times New Roman" w:eastAsiaTheme="minorEastAsia" w:hAnsi="Times New Roman" w:cs="Times New Roman"/>
          <w:b/>
          <w:noProof/>
          <w:sz w:val="32"/>
          <w:szCs w:val="32"/>
          <w:lang w:val="tg-Cyrl-TJ" w:eastAsia="ru-RU"/>
        </w:rPr>
      </w:pPr>
    </w:p>
    <w:p w14:paraId="5317C9AA" w14:textId="77777777" w:rsidR="002D7C09" w:rsidRPr="00106320"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Pr>
          <w:rFonts w:ascii="Times New Roman" w:eastAsiaTheme="minorEastAsia" w:hAnsi="Times New Roman" w:cs="Times New Roman"/>
          <w:noProof/>
          <w:sz w:val="32"/>
          <w:szCs w:val="32"/>
          <w:lang w:val="tg-Cyrl-TJ" w:eastAsia="ru-RU"/>
        </w:rPr>
        <w:t>Барои иҷрои</w:t>
      </w:r>
      <w:r w:rsidRPr="00106320">
        <w:rPr>
          <w:rFonts w:ascii="Times New Roman" w:eastAsiaTheme="minorEastAsia" w:hAnsi="Times New Roman" w:cs="Times New Roman"/>
          <w:noProof/>
          <w:sz w:val="32"/>
          <w:szCs w:val="32"/>
          <w:lang w:val="tg-Cyrl-TJ" w:eastAsia="ru-RU"/>
        </w:rPr>
        <w:t xml:space="preserve"> схема </w:t>
      </w:r>
      <w:r>
        <w:rPr>
          <w:rFonts w:ascii="Times New Roman" w:eastAsiaTheme="minorEastAsia" w:hAnsi="Times New Roman" w:cs="Times New Roman"/>
          <w:noProof/>
          <w:sz w:val="32"/>
          <w:szCs w:val="32"/>
          <w:lang w:val="tg-Cyrl-TJ" w:eastAsia="ru-RU"/>
        </w:rPr>
        <w:t>печа</w:t>
      </w:r>
      <w:r w:rsidRPr="00106320">
        <w:rPr>
          <w:rFonts w:ascii="Times New Roman" w:eastAsiaTheme="minorEastAsia" w:hAnsi="Times New Roman" w:cs="Times New Roman"/>
          <w:noProof/>
          <w:sz w:val="32"/>
          <w:szCs w:val="32"/>
          <w:lang w:val="tg-Cyrl-TJ" w:eastAsia="ru-RU"/>
        </w:rPr>
        <w:t>ҳои дуюми трансформатор</w:t>
      </w:r>
      <w:r>
        <w:rPr>
          <w:rFonts w:ascii="Times New Roman" w:eastAsiaTheme="minorEastAsia" w:hAnsi="Times New Roman" w:cs="Times New Roman"/>
          <w:noProof/>
          <w:sz w:val="32"/>
          <w:szCs w:val="32"/>
          <w:lang w:val="tg-Cyrl-TJ" w:eastAsia="ru-RU"/>
        </w:rPr>
        <w:t xml:space="preserve">ҳои дар ду фаза васлшуда бо </w:t>
      </w:r>
      <w:r w:rsidRPr="00106320">
        <w:rPr>
          <w:rFonts w:ascii="Times New Roman" w:eastAsiaTheme="minorEastAsia" w:hAnsi="Times New Roman" w:cs="Times New Roman"/>
          <w:noProof/>
          <w:sz w:val="32"/>
          <w:szCs w:val="32"/>
          <w:lang w:val="tg-Cyrl-TJ" w:eastAsia="ru-RU"/>
        </w:rPr>
        <w:t xml:space="preserve">баромадҳои гуногунном пайваст карда мешаванд. </w:t>
      </w:r>
    </w:p>
    <w:p w14:paraId="52A073CC" w14:textId="77777777" w:rsidR="002D7C09" w:rsidRDefault="002D7C09" w:rsidP="002D7C09">
      <w:pPr>
        <w:pStyle w:val="a3"/>
        <w:spacing w:after="0" w:line="360" w:lineRule="auto"/>
        <w:ind w:left="0" w:firstLine="426"/>
        <w:jc w:val="center"/>
        <w:rPr>
          <w:rFonts w:ascii="Times New Roman" w:eastAsiaTheme="minorEastAsia" w:hAnsi="Times New Roman" w:cs="Times New Roman"/>
          <w:noProof/>
          <w:sz w:val="28"/>
          <w:szCs w:val="28"/>
          <w:lang w:val="tg-Cyrl-TJ" w:eastAsia="ru-RU"/>
        </w:rPr>
      </w:pPr>
      <w:r>
        <w:object w:dxaOrig="3738" w:dyaOrig="3698" w14:anchorId="7D4FBDB4">
          <v:shape id="_x0000_i1029" type="#_x0000_t75" style="width:186.75pt;height:186pt" o:ole="">
            <v:imagedata r:id="rId12" o:title=""/>
          </v:shape>
          <o:OLEObject Type="Embed" ProgID="Visio.Drawing.11" ShapeID="_x0000_i1029" DrawAspect="Content" ObjectID="_1807619494" r:id="rId15"/>
        </w:object>
      </w:r>
    </w:p>
    <w:p w14:paraId="7087284E" w14:textId="1DC0EAB1" w:rsidR="002D7C09" w:rsidRPr="00106320" w:rsidRDefault="002D7C09" w:rsidP="002D7C09">
      <w:pPr>
        <w:pStyle w:val="a3"/>
        <w:spacing w:after="0" w:line="240" w:lineRule="auto"/>
        <w:ind w:left="0" w:firstLine="426"/>
        <w:jc w:val="both"/>
        <w:rPr>
          <w:rFonts w:ascii="Times New Roman" w:eastAsiaTheme="minorEastAsia" w:hAnsi="Times New Roman" w:cs="Times New Roman"/>
          <w:noProof/>
          <w:sz w:val="28"/>
          <w:szCs w:val="28"/>
          <w:lang w:val="tg-Cyrl-TJ" w:eastAsia="ru-RU"/>
        </w:rPr>
      </w:pPr>
      <w:r w:rsidRPr="00106320">
        <w:rPr>
          <w:rFonts w:ascii="Times New Roman" w:eastAsiaTheme="minorEastAsia" w:hAnsi="Times New Roman" w:cs="Times New Roman"/>
          <w:noProof/>
          <w:sz w:val="28"/>
          <w:szCs w:val="28"/>
          <w:lang w:val="tg-Cyrl-TJ" w:eastAsia="ru-RU"/>
        </w:rPr>
        <w:t xml:space="preserve">Рас. </w:t>
      </w:r>
      <w:r>
        <w:rPr>
          <w:rFonts w:ascii="Times New Roman" w:eastAsiaTheme="minorEastAsia" w:hAnsi="Times New Roman" w:cs="Times New Roman"/>
          <w:noProof/>
          <w:sz w:val="28"/>
          <w:szCs w:val="28"/>
          <w:lang w:val="tg-Cyrl-TJ" w:eastAsia="ru-RU"/>
        </w:rPr>
        <w:t>8.3.</w:t>
      </w:r>
      <w:r w:rsidRPr="00106320">
        <w:rPr>
          <w:rFonts w:ascii="Times New Roman" w:eastAsiaTheme="minorEastAsia" w:hAnsi="Times New Roman" w:cs="Times New Roman"/>
          <w:noProof/>
          <w:sz w:val="28"/>
          <w:szCs w:val="28"/>
          <w:lang w:val="tg-Cyrl-TJ" w:eastAsia="ru-RU"/>
        </w:rPr>
        <w:t xml:space="preserve"> Схемаи пайвасти трансформатор</w:t>
      </w:r>
      <w:r>
        <w:rPr>
          <w:rFonts w:ascii="Times New Roman" w:eastAsiaTheme="minorEastAsia" w:hAnsi="Times New Roman" w:cs="Times New Roman"/>
          <w:noProof/>
          <w:sz w:val="28"/>
          <w:szCs w:val="28"/>
          <w:lang w:val="tg-Cyrl-TJ" w:eastAsia="ru-RU"/>
        </w:rPr>
        <w:t>ҳо</w:t>
      </w:r>
      <w:r w:rsidRPr="00106320">
        <w:rPr>
          <w:rFonts w:ascii="Times New Roman" w:eastAsiaTheme="minorEastAsia" w:hAnsi="Times New Roman" w:cs="Times New Roman"/>
          <w:noProof/>
          <w:sz w:val="28"/>
          <w:szCs w:val="28"/>
          <w:lang w:val="tg-Cyrl-TJ" w:eastAsia="ru-RU"/>
        </w:rPr>
        <w:t xml:space="preserve">и ҷараён ва </w:t>
      </w:r>
      <w:r>
        <w:rPr>
          <w:rFonts w:ascii="Times New Roman" w:eastAsiaTheme="minorEastAsia" w:hAnsi="Times New Roman" w:cs="Times New Roman"/>
          <w:noProof/>
          <w:sz w:val="28"/>
          <w:szCs w:val="28"/>
          <w:lang w:val="tg-Cyrl-TJ" w:eastAsia="ru-RU"/>
        </w:rPr>
        <w:t>печа</w:t>
      </w:r>
      <w:r w:rsidRPr="00106320">
        <w:rPr>
          <w:rFonts w:ascii="Times New Roman" w:eastAsiaTheme="minorEastAsia" w:hAnsi="Times New Roman" w:cs="Times New Roman"/>
          <w:noProof/>
          <w:sz w:val="28"/>
          <w:szCs w:val="28"/>
          <w:lang w:val="tg-Cyrl-TJ" w:eastAsia="ru-RU"/>
        </w:rPr>
        <w:t>и реле</w:t>
      </w:r>
      <w:r>
        <w:rPr>
          <w:rFonts w:ascii="Times New Roman" w:eastAsiaTheme="minorEastAsia" w:hAnsi="Times New Roman" w:cs="Times New Roman"/>
          <w:noProof/>
          <w:sz w:val="28"/>
          <w:szCs w:val="28"/>
          <w:lang w:val="tg-Cyrl-TJ" w:eastAsia="ru-RU"/>
        </w:rPr>
        <w:t xml:space="preserve"> ба</w:t>
      </w:r>
    </w:p>
    <w:p w14:paraId="0C223851" w14:textId="77777777" w:rsidR="002D7C09" w:rsidRPr="002D7C09" w:rsidRDefault="002D7C09" w:rsidP="002D7C09">
      <w:pPr>
        <w:spacing w:after="0" w:line="240" w:lineRule="auto"/>
        <w:jc w:val="both"/>
        <w:rPr>
          <w:rFonts w:ascii="Times New Roman" w:eastAsiaTheme="minorEastAsia" w:hAnsi="Times New Roman" w:cs="Times New Roman"/>
          <w:noProof/>
          <w:sz w:val="28"/>
          <w:szCs w:val="28"/>
          <w:lang w:val="tg-Cyrl-TJ" w:eastAsia="ru-RU"/>
        </w:rPr>
      </w:pPr>
      <w:r w:rsidRPr="002D7C09">
        <w:rPr>
          <w:rFonts w:ascii="Times New Roman" w:eastAsiaTheme="minorEastAsia" w:hAnsi="Times New Roman" w:cs="Times New Roman"/>
          <w:noProof/>
          <w:sz w:val="28"/>
          <w:szCs w:val="28"/>
          <w:lang w:val="tg-Cyrl-TJ" w:eastAsia="ru-RU"/>
        </w:rPr>
        <w:t xml:space="preserve">фарқияти ду ҷараён </w:t>
      </w:r>
      <w:r w:rsidRPr="002D7C09">
        <w:rPr>
          <w:rFonts w:ascii="Times New Roman" w:eastAsia="Times New Roman" w:hAnsi="Times New Roman" w:cs="Times New Roman"/>
          <w:sz w:val="28"/>
          <w:szCs w:val="28"/>
          <w:lang w:val="tg-Cyrl-TJ"/>
        </w:rPr>
        <w:t>Абдуллоев, Р.Т. Ҳимояи релеии таҷҳизоти электроэнергетикӣ: воситаи таълим/Душанбе: Промэкспо, 2018, саҳ.44</w:t>
      </w:r>
    </w:p>
    <w:p w14:paraId="0CBA9041" w14:textId="77777777"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17D73832" w14:textId="7A64EBE4"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lastRenderedPageBreak/>
        <w:t xml:space="preserve">Ба трансформатори ҷараён реле тавре пайваст мешавад, ки ҷараён ба </w:t>
      </w:r>
      <w:r>
        <w:rPr>
          <w:rFonts w:ascii="Times New Roman" w:eastAsiaTheme="minorEastAsia" w:hAnsi="Times New Roman" w:cs="Times New Roman"/>
          <w:noProof/>
          <w:sz w:val="32"/>
          <w:szCs w:val="32"/>
          <w:lang w:val="tg-Cyrl-TJ" w:eastAsia="ru-RU"/>
        </w:rPr>
        <w:t>печа</w:t>
      </w:r>
      <w:r w:rsidRPr="00106320">
        <w:rPr>
          <w:rFonts w:ascii="Times New Roman" w:eastAsiaTheme="minorEastAsia" w:hAnsi="Times New Roman" w:cs="Times New Roman"/>
          <w:noProof/>
          <w:sz w:val="32"/>
          <w:szCs w:val="32"/>
          <w:lang w:val="tg-Cyrl-TJ" w:eastAsia="ru-RU"/>
        </w:rPr>
        <w:t>аш ҷорӣ</w:t>
      </w:r>
      <w:r>
        <w:rPr>
          <w:rFonts w:ascii="Times New Roman" w:eastAsiaTheme="minorEastAsia" w:hAnsi="Times New Roman" w:cs="Times New Roman"/>
          <w:noProof/>
          <w:sz w:val="32"/>
          <w:szCs w:val="32"/>
          <w:lang w:val="tg-Cyrl-TJ" w:eastAsia="ru-RU"/>
        </w:rPr>
        <w:t xml:space="preserve"> шуда, қимати он </w:t>
      </w:r>
      <w:r w:rsidRPr="00106320">
        <w:rPr>
          <w:rFonts w:ascii="Times New Roman" w:eastAsiaTheme="minorEastAsia" w:hAnsi="Times New Roman" w:cs="Times New Roman"/>
          <w:noProof/>
          <w:sz w:val="32"/>
          <w:szCs w:val="32"/>
          <w:lang w:val="tg-Cyrl-TJ" w:eastAsia="ru-RU"/>
        </w:rPr>
        <w:t xml:space="preserve">ба фарқияти геометрии ҷараёнҳои фазавӣ баробар </w:t>
      </w:r>
      <w:r>
        <w:rPr>
          <w:rFonts w:ascii="Times New Roman" w:eastAsiaTheme="minorEastAsia" w:hAnsi="Times New Roman" w:cs="Times New Roman"/>
          <w:noProof/>
          <w:sz w:val="32"/>
          <w:szCs w:val="32"/>
          <w:lang w:val="tg-Cyrl-TJ" w:eastAsia="ru-RU"/>
        </w:rPr>
        <w:t>мешавад</w:t>
      </w:r>
      <w:r w:rsidRPr="00106320">
        <w:rPr>
          <w:rFonts w:ascii="Times New Roman" w:eastAsiaTheme="minorEastAsia" w:hAnsi="Times New Roman" w:cs="Times New Roman"/>
          <w:noProof/>
          <w:sz w:val="32"/>
          <w:szCs w:val="32"/>
          <w:lang w:val="tg-Cyrl-TJ" w:eastAsia="ru-RU"/>
        </w:rPr>
        <w:t xml:space="preserve">. </w:t>
      </w:r>
    </w:p>
    <w:p w14:paraId="5928DC0B" w14:textId="6C3CBBFE" w:rsidR="002D7C09" w:rsidRPr="00106320" w:rsidRDefault="002D7C09" w:rsidP="002D7C09">
      <w:pPr>
        <w:jc w:val="center"/>
        <w:rPr>
          <w:rFonts w:ascii="Times New Roman" w:hAnsi="Times New Roman" w:cs="Times New Roman"/>
          <w:b/>
          <w:noProof/>
          <w:sz w:val="32"/>
          <w:szCs w:val="32"/>
          <w:lang w:val="tg-Cyrl-TJ" w:eastAsia="ru-RU"/>
        </w:rPr>
      </w:pPr>
      <w:r w:rsidRPr="00106320">
        <w:rPr>
          <w:rFonts w:ascii="Times New Roman" w:hAnsi="Times New Roman" w:cs="Times New Roman"/>
          <w:b/>
          <w:noProof/>
          <w:sz w:val="32"/>
          <w:szCs w:val="32"/>
          <w:lang w:val="tg-Cyrl-TJ" w:eastAsia="ru-RU"/>
        </w:rPr>
        <w:t>Хусусиятҳои схема</w:t>
      </w:r>
    </w:p>
    <w:p w14:paraId="0F8E6D56" w14:textId="06C45C50" w:rsidR="002D7C09" w:rsidRPr="00EC7BB1" w:rsidRDefault="00EC7BB1" w:rsidP="00EC7BB1">
      <w:pPr>
        <w:spacing w:after="0" w:line="360" w:lineRule="auto"/>
        <w:ind w:left="708"/>
        <w:jc w:val="both"/>
        <w:rPr>
          <w:rFonts w:ascii="Times New Roman" w:eastAsiaTheme="minorEastAsia" w:hAnsi="Times New Roman" w:cs="Times New Roman"/>
          <w:noProof/>
          <w:sz w:val="32"/>
          <w:szCs w:val="32"/>
          <w:lang w:val="tg-Cyrl-TJ" w:eastAsia="ru-RU"/>
        </w:rPr>
      </w:pPr>
      <w:r>
        <w:rPr>
          <w:rFonts w:ascii="Times New Roman" w:eastAsiaTheme="minorEastAsia" w:hAnsi="Times New Roman" w:cs="Times New Roman"/>
          <w:noProof/>
          <w:sz w:val="32"/>
          <w:szCs w:val="32"/>
          <w:lang w:val="tg-Cyrl-TJ" w:eastAsia="ru-RU"/>
        </w:rPr>
        <w:t>1.</w:t>
      </w:r>
      <w:r w:rsidR="002D7C09" w:rsidRPr="00EC7BB1">
        <w:rPr>
          <w:rFonts w:ascii="Times New Roman" w:eastAsiaTheme="minorEastAsia" w:hAnsi="Times New Roman" w:cs="Times New Roman"/>
          <w:noProof/>
          <w:sz w:val="32"/>
          <w:szCs w:val="32"/>
          <w:lang w:val="tg-Cyrl-TJ" w:eastAsia="ru-RU"/>
        </w:rPr>
        <w:t>Схема дар ҳама намудҳои РК кор мекунад, ба ҷуз аз расиш ба замин дар фазае, ки трансформатори ҷараён надорад ва аз ҳамин сабаб, барои ҳимоя аз вайроншавии бисёрфазавӣ истифода бурда мешавад. Камбудии асосии схема дар он аст, ки ҳангоми РК дуфаза баъд аз трансформатори қуввагии пайвасти печаҳои Y/∆ мукин аст, ки ҳимоя ба кор надарояд, аз сабаби он, ки ҷараёнҳо дар фазаҳои трансформатори ҷараёндор баробар мебошанд.</w:t>
      </w:r>
    </w:p>
    <w:p w14:paraId="444369D5" w14:textId="3063FBEC" w:rsidR="005C385C" w:rsidRPr="00EC7BB1" w:rsidRDefault="00EC7BB1" w:rsidP="00EC7BB1">
      <w:pPr>
        <w:spacing w:after="0" w:line="360" w:lineRule="auto"/>
        <w:ind w:left="708"/>
        <w:jc w:val="both"/>
        <w:rPr>
          <w:rFonts w:ascii="Times New Roman" w:eastAsiaTheme="minorEastAsia" w:hAnsi="Times New Roman" w:cs="Times New Roman"/>
          <w:noProof/>
          <w:sz w:val="32"/>
          <w:szCs w:val="32"/>
          <w:lang w:val="tg-Cyrl-TJ" w:eastAsia="ru-RU"/>
        </w:rPr>
      </w:pPr>
      <w:r>
        <w:rPr>
          <w:rFonts w:ascii="Times New Roman" w:eastAsiaTheme="minorEastAsia" w:hAnsi="Times New Roman" w:cs="Times New Roman"/>
          <w:noProof/>
          <w:sz w:val="32"/>
          <w:szCs w:val="32"/>
          <w:lang w:val="tg-Cyrl-TJ" w:eastAsia="ru-RU"/>
        </w:rPr>
        <w:t>2.</w:t>
      </w:r>
      <w:r w:rsidR="002D7C09" w:rsidRPr="00EC7BB1">
        <w:rPr>
          <w:rFonts w:ascii="Times New Roman" w:eastAsiaTheme="minorEastAsia" w:hAnsi="Times New Roman" w:cs="Times New Roman"/>
          <w:noProof/>
          <w:sz w:val="32"/>
          <w:szCs w:val="32"/>
          <w:lang w:val="tg-Cyrl-TJ" w:eastAsia="ru-RU"/>
        </w:rPr>
        <w:t xml:space="preserve">Нисбати ҷараёнҳои реле бар ҷараёнҳои фазавии дуюми трансформатори ҷараён аз намуди РК вобастагӣ дорад ва аз ҳамин сабаб қимати зариби схемаро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(m)</m:t>
            </m:r>
          </m:sup>
        </m:sSubSup>
      </m:oMath>
      <w:r w:rsidR="002D7C09" w:rsidRPr="00EC7BB1">
        <w:rPr>
          <w:rFonts w:ascii="Times New Roman" w:eastAsiaTheme="minorEastAsia" w:hAnsi="Times New Roman" w:cs="Times New Roman"/>
          <w:noProof/>
          <w:sz w:val="32"/>
          <w:szCs w:val="32"/>
          <w:lang w:val="tg-Cyrl-TJ" w:eastAsia="ru-RU"/>
        </w:rPr>
        <w:t xml:space="preserve"> гуногун қабул мекунанд. Дар реҷаи муқаррарӣ ва РК сефаза зариби схема чунин аст:</w:t>
      </w:r>
    </w:p>
    <w:p w14:paraId="53B8BBA3" w14:textId="74979F04" w:rsidR="005C385C" w:rsidRDefault="00685047" w:rsidP="005C385C">
      <w:pPr>
        <w:pStyle w:val="a3"/>
        <w:spacing w:after="0" w:line="360" w:lineRule="auto"/>
        <w:ind w:left="425"/>
        <w:jc w:val="center"/>
        <w:rPr>
          <w:rFonts w:ascii="Times New Roman" w:eastAsiaTheme="minorEastAsia" w:hAnsi="Times New Roman" w:cs="Times New Roman"/>
          <w:noProof/>
          <w:sz w:val="32"/>
          <w:szCs w:val="32"/>
          <w:lang w:val="tg-Cyrl-TJ" w:eastAsia="ru-RU"/>
        </w:rPr>
      </w:pP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(3)</m:t>
            </m:r>
          </m:sup>
        </m:sSubSup>
      </m:oMath>
      <w:r w:rsidR="002D7C09" w:rsidRPr="00106320">
        <w:rPr>
          <w:rFonts w:ascii="Times New Roman" w:eastAsiaTheme="minorEastAsia" w:hAnsi="Times New Roman" w:cs="Times New Roman"/>
          <w:noProof/>
          <w:sz w:val="32"/>
          <w:szCs w:val="32"/>
          <w:lang w:val="tg-Cyrl-TJ" w:eastAsia="ru-RU"/>
        </w:rPr>
        <w:t xml:space="preserve"> = </w:t>
      </w:r>
      <m:oMath>
        <m:rad>
          <m:radPr>
            <m:degHide m:val="1"/>
            <m:ctrlPr>
              <w:rPr>
                <w:rFonts w:ascii="Cambria Math" w:eastAsiaTheme="minorEastAsia" w:hAnsi="Cambria Math" w:cs="Times New Roman"/>
                <w:i/>
                <w:noProof/>
                <w:sz w:val="32"/>
                <w:szCs w:val="32"/>
                <w:lang w:val="en-US" w:eastAsia="ru-RU"/>
              </w:rPr>
            </m:ctrlPr>
          </m:radPr>
          <m:deg/>
          <m:e>
            <m:r>
              <w:rPr>
                <w:rFonts w:ascii="Cambria Math" w:eastAsiaTheme="minorEastAsia" w:hAnsi="Cambria Math" w:cs="Times New Roman"/>
                <w:noProof/>
                <w:sz w:val="32"/>
                <w:szCs w:val="32"/>
                <w:lang w:val="tg-Cyrl-TJ" w:eastAsia="ru-RU"/>
              </w:rPr>
              <m:t>3</m:t>
            </m:r>
          </m:e>
        </m:rad>
      </m:oMath>
      <w:r w:rsidR="002D7C09" w:rsidRPr="00106320">
        <w:rPr>
          <w:rFonts w:ascii="Times New Roman" w:eastAsiaTheme="minorEastAsia" w:hAnsi="Times New Roman" w:cs="Times New Roman"/>
          <w:noProof/>
          <w:sz w:val="32"/>
          <w:szCs w:val="32"/>
          <w:lang w:val="tg-Cyrl-TJ" w:eastAsia="ru-RU"/>
        </w:rPr>
        <w:t>.</w:t>
      </w:r>
      <w:r w:rsidR="005C385C">
        <w:rPr>
          <w:rFonts w:ascii="Times New Roman" w:eastAsiaTheme="minorEastAsia" w:hAnsi="Times New Roman" w:cs="Times New Roman"/>
          <w:noProof/>
          <w:sz w:val="32"/>
          <w:szCs w:val="32"/>
          <w:lang w:val="tg-Cyrl-TJ" w:eastAsia="ru-RU"/>
        </w:rPr>
        <w:t xml:space="preserve">      (8.5.)</w:t>
      </w:r>
    </w:p>
    <w:p w14:paraId="0DCBA6EC" w14:textId="2CD06A00" w:rsidR="005C385C" w:rsidRPr="00EC7BB1" w:rsidRDefault="00EC7BB1" w:rsidP="00EC7BB1">
      <w:pPr>
        <w:spacing w:after="0" w:line="360" w:lineRule="auto"/>
        <w:ind w:left="708"/>
        <w:jc w:val="both"/>
        <w:rPr>
          <w:rFonts w:ascii="Times New Roman" w:eastAsiaTheme="minorEastAsia" w:hAnsi="Times New Roman" w:cs="Times New Roman"/>
          <w:noProof/>
          <w:sz w:val="32"/>
          <w:szCs w:val="32"/>
          <w:lang w:val="tg-Cyrl-TJ" w:eastAsia="ru-RU"/>
        </w:rPr>
      </w:pPr>
      <w:r>
        <w:rPr>
          <w:rFonts w:ascii="Times New Roman" w:eastAsiaTheme="minorEastAsia" w:hAnsi="Times New Roman" w:cs="Times New Roman"/>
          <w:noProof/>
          <w:sz w:val="32"/>
          <w:szCs w:val="32"/>
          <w:lang w:val="tg-Cyrl-TJ" w:eastAsia="ru-RU"/>
        </w:rPr>
        <w:t>3.</w:t>
      </w:r>
      <w:r w:rsidR="002D7C09" w:rsidRPr="00EC7BB1">
        <w:rPr>
          <w:rFonts w:ascii="Times New Roman" w:eastAsiaTheme="minorEastAsia" w:hAnsi="Times New Roman" w:cs="Times New Roman"/>
          <w:noProof/>
          <w:sz w:val="32"/>
          <w:szCs w:val="32"/>
          <w:lang w:val="tg-Cyrl-TJ" w:eastAsia="ru-RU"/>
        </w:rPr>
        <w:t xml:space="preserve">Ҳангоми ба амал омадани РК дуфаза зариби схема аз таркиби фазаи зарардида вобастагӣ дорад. Масалан, дар ҳолати РК байни фазаҳои </w:t>
      </w:r>
      <w:r w:rsidR="002D7C09" w:rsidRPr="00EC7BB1">
        <w:rPr>
          <w:rFonts w:ascii="Times New Roman" w:eastAsiaTheme="minorEastAsia" w:hAnsi="Times New Roman" w:cs="Times New Roman"/>
          <w:i/>
          <w:noProof/>
          <w:sz w:val="32"/>
          <w:szCs w:val="32"/>
          <w:lang w:val="tg-Cyrl-TJ" w:eastAsia="ru-RU"/>
        </w:rPr>
        <w:t>А</w:t>
      </w:r>
      <w:r w:rsidR="002D7C09" w:rsidRPr="00EC7BB1">
        <w:rPr>
          <w:rFonts w:ascii="Times New Roman" w:eastAsiaTheme="minorEastAsia" w:hAnsi="Times New Roman" w:cs="Times New Roman"/>
          <w:noProof/>
          <w:sz w:val="32"/>
          <w:szCs w:val="32"/>
          <w:lang w:val="tg-Cyrl-TJ" w:eastAsia="ru-RU"/>
        </w:rPr>
        <w:t>–</w:t>
      </w:r>
      <w:r w:rsidR="002D7C09" w:rsidRPr="00EC7BB1">
        <w:rPr>
          <w:rFonts w:ascii="Times New Roman" w:eastAsiaTheme="minorEastAsia" w:hAnsi="Times New Roman" w:cs="Times New Roman"/>
          <w:i/>
          <w:noProof/>
          <w:sz w:val="32"/>
          <w:szCs w:val="32"/>
          <w:lang w:val="tg-Cyrl-TJ" w:eastAsia="ru-RU"/>
        </w:rPr>
        <w:t>С</w:t>
      </w:r>
      <w:r w:rsidR="002D7C09" w:rsidRPr="00EC7BB1">
        <w:rPr>
          <w:rFonts w:ascii="Times New Roman" w:eastAsiaTheme="minorEastAsia" w:hAnsi="Times New Roman" w:cs="Times New Roman"/>
          <w:noProof/>
          <w:sz w:val="32"/>
          <w:szCs w:val="32"/>
          <w:lang w:val="tg-Cyrl-TJ" w:eastAsia="ru-RU"/>
        </w:rPr>
        <w:t xml:space="preserve"> зариби схема </w:t>
      </w: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(2)</m:t>
            </m:r>
          </m:sup>
        </m:sSubSup>
      </m:oMath>
      <w:r w:rsidR="002D7C09" w:rsidRPr="00EC7BB1">
        <w:rPr>
          <w:rFonts w:ascii="Times New Roman" w:eastAsiaTheme="minorEastAsia" w:hAnsi="Times New Roman" w:cs="Times New Roman"/>
          <w:noProof/>
          <w:sz w:val="32"/>
          <w:szCs w:val="32"/>
          <w:lang w:val="tg-Cyrl-TJ" w:eastAsia="ru-RU"/>
        </w:rPr>
        <w:t xml:space="preserve"> = 2. Ҳассосияти хурди ҳимоя ҳангоми РК дар байни фазаҳои </w:t>
      </w:r>
      <w:r w:rsidR="002D7C09" w:rsidRPr="00EC7BB1">
        <w:rPr>
          <w:rFonts w:ascii="Times New Roman" w:eastAsiaTheme="minorEastAsia" w:hAnsi="Times New Roman" w:cs="Times New Roman"/>
          <w:i/>
          <w:noProof/>
          <w:sz w:val="32"/>
          <w:szCs w:val="32"/>
          <w:lang w:val="tg-Cyrl-TJ" w:eastAsia="ru-RU"/>
        </w:rPr>
        <w:t>А</w:t>
      </w:r>
      <w:r w:rsidR="002D7C09" w:rsidRPr="00EC7BB1">
        <w:rPr>
          <w:rFonts w:ascii="Times New Roman" w:eastAsiaTheme="minorEastAsia" w:hAnsi="Times New Roman" w:cs="Times New Roman"/>
          <w:noProof/>
          <w:sz w:val="32"/>
          <w:szCs w:val="32"/>
          <w:lang w:val="tg-Cyrl-TJ" w:eastAsia="ru-RU"/>
        </w:rPr>
        <w:t>–</w:t>
      </w:r>
      <w:r w:rsidR="002D7C09" w:rsidRPr="00EC7BB1">
        <w:rPr>
          <w:rFonts w:ascii="Times New Roman" w:eastAsiaTheme="minorEastAsia" w:hAnsi="Times New Roman" w:cs="Times New Roman"/>
          <w:i/>
          <w:noProof/>
          <w:sz w:val="32"/>
          <w:szCs w:val="32"/>
          <w:lang w:val="tg-Cyrl-TJ" w:eastAsia="ru-RU"/>
        </w:rPr>
        <w:t>В</w:t>
      </w:r>
      <w:r w:rsidR="002D7C09" w:rsidRPr="00EC7BB1">
        <w:rPr>
          <w:rFonts w:ascii="Times New Roman" w:eastAsiaTheme="minorEastAsia" w:hAnsi="Times New Roman" w:cs="Times New Roman"/>
          <w:noProof/>
          <w:sz w:val="32"/>
          <w:szCs w:val="32"/>
          <w:lang w:val="tg-Cyrl-TJ" w:eastAsia="ru-RU"/>
        </w:rPr>
        <w:t xml:space="preserve"> ва </w:t>
      </w:r>
      <w:r w:rsidR="002D7C09" w:rsidRPr="00EC7BB1">
        <w:rPr>
          <w:rFonts w:ascii="Times New Roman" w:eastAsiaTheme="minorEastAsia" w:hAnsi="Times New Roman" w:cs="Times New Roman"/>
          <w:i/>
          <w:noProof/>
          <w:sz w:val="32"/>
          <w:szCs w:val="32"/>
          <w:lang w:val="tg-Cyrl-TJ" w:eastAsia="ru-RU"/>
        </w:rPr>
        <w:t>В</w:t>
      </w:r>
      <w:r w:rsidR="002D7C09" w:rsidRPr="00EC7BB1">
        <w:rPr>
          <w:rFonts w:ascii="Times New Roman" w:eastAsiaTheme="minorEastAsia" w:hAnsi="Times New Roman" w:cs="Times New Roman"/>
          <w:noProof/>
          <w:sz w:val="32"/>
          <w:szCs w:val="32"/>
          <w:lang w:val="tg-Cyrl-TJ" w:eastAsia="ru-RU"/>
        </w:rPr>
        <w:t>–</w:t>
      </w:r>
      <w:r w:rsidR="002D7C09" w:rsidRPr="00EC7BB1">
        <w:rPr>
          <w:rFonts w:ascii="Times New Roman" w:eastAsiaTheme="minorEastAsia" w:hAnsi="Times New Roman" w:cs="Times New Roman"/>
          <w:i/>
          <w:noProof/>
          <w:sz w:val="32"/>
          <w:szCs w:val="32"/>
          <w:lang w:val="tg-Cyrl-TJ" w:eastAsia="ru-RU"/>
        </w:rPr>
        <w:t>С</w:t>
      </w:r>
      <w:r w:rsidR="002D7C09" w:rsidRPr="00EC7BB1">
        <w:rPr>
          <w:rFonts w:ascii="Times New Roman" w:eastAsiaTheme="minorEastAsia" w:hAnsi="Times New Roman" w:cs="Times New Roman"/>
          <w:noProof/>
          <w:sz w:val="32"/>
          <w:szCs w:val="32"/>
          <w:lang w:val="tg-Cyrl-TJ" w:eastAsia="ru-RU"/>
        </w:rPr>
        <w:t xml:space="preserve"> мебошад, ки қимати он ба</w:t>
      </w:r>
    </w:p>
    <w:p w14:paraId="24960289" w14:textId="11E30CF7" w:rsidR="005C385C" w:rsidRDefault="00685047" w:rsidP="005C385C">
      <w:pPr>
        <w:pStyle w:val="a3"/>
        <w:spacing w:after="0" w:line="360" w:lineRule="auto"/>
        <w:ind w:left="425"/>
        <w:jc w:val="center"/>
        <w:rPr>
          <w:rFonts w:ascii="Times New Roman" w:eastAsiaTheme="minorEastAsia" w:hAnsi="Times New Roman" w:cs="Times New Roman"/>
          <w:noProof/>
          <w:sz w:val="32"/>
          <w:szCs w:val="32"/>
          <w:lang w:val="tg-Cyrl-TJ" w:eastAsia="ru-RU"/>
        </w:rPr>
      </w:pPr>
      <m:oMath>
        <m:sSubSup>
          <m:sSubSupPr>
            <m:ctrlPr>
              <w:rPr>
                <w:rFonts w:ascii="Cambria Math" w:hAnsi="Cambria Math" w:cs="Times New Roman"/>
                <w:i/>
                <w:noProof/>
                <w:sz w:val="32"/>
                <w:szCs w:val="32"/>
                <w:lang w:val="en-US" w:eastAsia="ru-RU"/>
              </w:rPr>
            </m:ctrlPr>
          </m:sSubSupPr>
          <m:e>
            <m:r>
              <w:rPr>
                <w:rFonts w:ascii="Cambria Math" w:hAnsi="Cambria Math" w:cs="Times New Roman"/>
                <w:noProof/>
                <w:sz w:val="32"/>
                <w:szCs w:val="32"/>
                <w:lang w:val="tg-Cyrl-TJ" w:eastAsia="ru-RU"/>
              </w:rPr>
              <m:t>k</m:t>
            </m:r>
          </m:e>
          <m:sub>
            <m:r>
              <w:rPr>
                <w:rFonts w:ascii="Cambria Math" w:hAnsi="Cambria Math" w:cs="Times New Roman"/>
                <w:noProof/>
                <w:sz w:val="32"/>
                <w:szCs w:val="32"/>
                <w:lang w:val="tg-Cyrl-TJ" w:eastAsia="ru-RU"/>
              </w:rPr>
              <m:t>сх</m:t>
            </m:r>
          </m:sub>
          <m:sup>
            <m:r>
              <w:rPr>
                <w:rFonts w:ascii="Cambria Math" w:hAnsi="Cambria Math" w:cs="Times New Roman"/>
                <w:noProof/>
                <w:sz w:val="32"/>
                <w:szCs w:val="32"/>
                <w:lang w:val="tg-Cyrl-TJ" w:eastAsia="ru-RU"/>
              </w:rPr>
              <m:t>(2)</m:t>
            </m:r>
          </m:sup>
        </m:sSubSup>
      </m:oMath>
      <w:r w:rsidR="002D7C09" w:rsidRPr="00106320">
        <w:rPr>
          <w:rFonts w:ascii="Times New Roman" w:eastAsiaTheme="minorEastAsia" w:hAnsi="Times New Roman" w:cs="Times New Roman"/>
          <w:noProof/>
          <w:sz w:val="32"/>
          <w:szCs w:val="32"/>
          <w:lang w:val="tg-Cyrl-TJ" w:eastAsia="ru-RU"/>
        </w:rPr>
        <w:t xml:space="preserve"> = 1</w:t>
      </w:r>
      <w:r w:rsidR="005C385C">
        <w:rPr>
          <w:rFonts w:ascii="Times New Roman" w:eastAsiaTheme="minorEastAsia" w:hAnsi="Times New Roman" w:cs="Times New Roman"/>
          <w:noProof/>
          <w:sz w:val="32"/>
          <w:szCs w:val="32"/>
          <w:lang w:val="tg-Cyrl-TJ" w:eastAsia="ru-RU"/>
        </w:rPr>
        <w:t xml:space="preserve">        </w:t>
      </w:r>
      <w:r w:rsidR="002D7C09" w:rsidRPr="00106320">
        <w:rPr>
          <w:rFonts w:ascii="Times New Roman" w:eastAsiaTheme="minorEastAsia" w:hAnsi="Times New Roman" w:cs="Times New Roman"/>
          <w:noProof/>
          <w:sz w:val="32"/>
          <w:szCs w:val="32"/>
          <w:lang w:val="tg-Cyrl-TJ" w:eastAsia="ru-RU"/>
        </w:rPr>
        <w:t xml:space="preserve"> </w:t>
      </w:r>
      <w:r w:rsidR="005C385C">
        <w:rPr>
          <w:rFonts w:ascii="Times New Roman" w:eastAsiaTheme="minorEastAsia" w:hAnsi="Times New Roman" w:cs="Times New Roman"/>
          <w:noProof/>
          <w:sz w:val="32"/>
          <w:szCs w:val="32"/>
          <w:lang w:val="tg-Cyrl-TJ" w:eastAsia="ru-RU"/>
        </w:rPr>
        <w:t>(8.6.)</w:t>
      </w:r>
    </w:p>
    <w:p w14:paraId="66053FD3" w14:textId="58CF5252" w:rsidR="002D7C09" w:rsidRPr="00106320" w:rsidRDefault="002D7C09" w:rsidP="005C385C">
      <w:pPr>
        <w:pStyle w:val="a3"/>
        <w:spacing w:after="0" w:line="360" w:lineRule="auto"/>
        <w:ind w:left="425"/>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баробар аст.</w:t>
      </w:r>
    </w:p>
    <w:p w14:paraId="726E7BB5" w14:textId="527F54A5" w:rsidR="002D7C09" w:rsidRDefault="002D7C09"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lastRenderedPageBreak/>
        <w:t xml:space="preserve">Асосан схема барои ҳимоя аз РК байнифазавии муҳаррикҳои электрикӣ қабул карда мешавад ва барои ҳимояи трансформатори </w:t>
      </w:r>
      <w:r>
        <w:rPr>
          <w:rFonts w:ascii="Times New Roman" w:eastAsiaTheme="minorEastAsia" w:hAnsi="Times New Roman" w:cs="Times New Roman"/>
          <w:noProof/>
          <w:sz w:val="32"/>
          <w:szCs w:val="32"/>
          <w:lang w:val="tg-Cyrl-TJ" w:eastAsia="ru-RU"/>
        </w:rPr>
        <w:t xml:space="preserve">дорои </w:t>
      </w:r>
      <w:r w:rsidRPr="00106320">
        <w:rPr>
          <w:rFonts w:ascii="Times New Roman" w:eastAsiaTheme="minorEastAsia" w:hAnsi="Times New Roman" w:cs="Times New Roman"/>
          <w:noProof/>
          <w:sz w:val="32"/>
          <w:szCs w:val="32"/>
          <w:lang w:val="tg-Cyrl-TJ" w:eastAsia="ru-RU"/>
        </w:rPr>
        <w:t xml:space="preserve">схемаҳои пайвасти </w:t>
      </w:r>
      <w:r>
        <w:rPr>
          <w:rFonts w:ascii="Times New Roman" w:eastAsiaTheme="minorEastAsia" w:hAnsi="Times New Roman" w:cs="Times New Roman"/>
          <w:noProof/>
          <w:sz w:val="32"/>
          <w:szCs w:val="32"/>
          <w:lang w:val="tg-Cyrl-TJ" w:eastAsia="ru-RU"/>
        </w:rPr>
        <w:t>печа</w:t>
      </w:r>
      <w:r w:rsidRPr="00106320">
        <w:rPr>
          <w:rFonts w:ascii="Times New Roman" w:eastAsiaTheme="minorEastAsia" w:hAnsi="Times New Roman" w:cs="Times New Roman"/>
          <w:noProof/>
          <w:sz w:val="32"/>
          <w:szCs w:val="32"/>
          <w:lang w:val="tg-Cyrl-TJ" w:eastAsia="ru-RU"/>
        </w:rPr>
        <w:t>ҳои Y/∆ ва Y/∆ истифода бурда намешавад.</w:t>
      </w:r>
    </w:p>
    <w:p w14:paraId="79DF2530" w14:textId="00A2AE2F"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7C00EB68" w14:textId="4A53E6AC"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0FC53D76" w14:textId="1CD39DB4"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7D55C0F4" w14:textId="5DD8442E"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4CBC7625" w14:textId="750D56AF"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1BC37156" w14:textId="33DFAA2A"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268FD065" w14:textId="763A82F0"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3DBE1FA2" w14:textId="41D059CD"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7111E00A" w14:textId="55CCE647"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30AB1B5E" w14:textId="2F45BC5E"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2158261C" w14:textId="4DBAD058"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12D7A773" w14:textId="763F9455"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002A6B82" w14:textId="766AF99E"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00F726BA" w14:textId="249566E4"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129910F3" w14:textId="152BEA46"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50C72CCC" w14:textId="040E7A7F"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bookmarkStart w:id="2" w:name="_GoBack"/>
      <w:bookmarkEnd w:id="2"/>
    </w:p>
    <w:p w14:paraId="3A7E16FB" w14:textId="1244618B"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645EDA79" w14:textId="25F05104"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0F60C000" w14:textId="0DB286A9"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14E4BFE3" w14:textId="26A22DAD"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36BF00E4" w14:textId="589209C3"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758D5CFF" w14:textId="77777777" w:rsidR="00EC7BB1" w:rsidRDefault="00EC7BB1" w:rsidP="002D7C09">
      <w:pPr>
        <w:pStyle w:val="a3"/>
        <w:spacing w:after="0" w:line="360" w:lineRule="auto"/>
        <w:ind w:left="0" w:firstLine="567"/>
        <w:jc w:val="both"/>
        <w:rPr>
          <w:rFonts w:ascii="Times New Roman" w:eastAsiaTheme="minorEastAsia" w:hAnsi="Times New Roman" w:cs="Times New Roman"/>
          <w:noProof/>
          <w:sz w:val="32"/>
          <w:szCs w:val="32"/>
          <w:lang w:val="tg-Cyrl-TJ" w:eastAsia="ru-RU"/>
        </w:rPr>
      </w:pPr>
    </w:p>
    <w:p w14:paraId="6DFEC81A" w14:textId="0B49B95C" w:rsidR="00944299" w:rsidRDefault="00944299" w:rsidP="00944299">
      <w:pPr>
        <w:pStyle w:val="a3"/>
        <w:spacing w:after="0" w:line="360" w:lineRule="auto"/>
        <w:ind w:left="0" w:firstLine="567"/>
        <w:jc w:val="center"/>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lastRenderedPageBreak/>
        <w:t>Адабиёт</w:t>
      </w:r>
    </w:p>
    <w:p w14:paraId="3ABCD25C" w14:textId="77777777" w:rsidR="00944299" w:rsidRPr="00944299" w:rsidRDefault="00944299" w:rsidP="005C385C">
      <w:pPr>
        <w:pStyle w:val="a3"/>
        <w:numPr>
          <w:ilvl w:val="0"/>
          <w:numId w:val="24"/>
        </w:numPr>
        <w:tabs>
          <w:tab w:val="clear" w:pos="720"/>
        </w:tabs>
        <w:spacing w:line="360" w:lineRule="auto"/>
        <w:ind w:left="-142" w:hanging="284"/>
        <w:rPr>
          <w:rFonts w:ascii="Times New Roman" w:hAnsi="Times New Roman" w:cs="Times New Roman"/>
          <w:noProof/>
          <w:sz w:val="32"/>
          <w:szCs w:val="32"/>
          <w:lang w:val="tg-Cyrl-TJ" w:eastAsia="ru-RU"/>
        </w:rPr>
      </w:pPr>
      <w:r w:rsidRPr="00944299">
        <w:rPr>
          <w:rFonts w:ascii="Times New Roman" w:hAnsi="Times New Roman" w:cs="Times New Roman"/>
          <w:noProof/>
          <w:sz w:val="32"/>
          <w:szCs w:val="32"/>
          <w:lang w:val="tg-Cyrl-TJ" w:eastAsia="ru-RU"/>
        </w:rPr>
        <w:t>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14:paraId="18E8300B"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Раҷабов, П., Д. Давлатшоев, У. Хоҷаева, и М. Каримов. </w:t>
      </w:r>
      <w:r w:rsidRPr="00944299">
        <w:rPr>
          <w:rFonts w:ascii="Times New Roman" w:hAnsi="Times New Roman" w:cs="Times New Roman"/>
          <w:i/>
          <w:iCs/>
          <w:noProof/>
          <w:sz w:val="32"/>
          <w:szCs w:val="32"/>
          <w:lang w:eastAsia="ru-RU"/>
        </w:rPr>
        <w:t>Луғати истилоҳи соҳаи энергетика (русӣ-тоҷикӣ)</w:t>
      </w:r>
      <w:r w:rsidRPr="00944299">
        <w:rPr>
          <w:rFonts w:ascii="Times New Roman" w:hAnsi="Times New Roman" w:cs="Times New Roman"/>
          <w:noProof/>
          <w:sz w:val="32"/>
          <w:szCs w:val="32"/>
          <w:lang w:eastAsia="ru-RU"/>
        </w:rPr>
        <w:t>. Душанбе: Комбинати полиграфии Вазорати фарҳанги Ҷумҳурии Тоҷикистон, 2004.</w:t>
      </w:r>
    </w:p>
    <w:p w14:paraId="5CD29B66"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Булычев, А. В., ва А. А. Наволочный. </w:t>
      </w:r>
      <w:r w:rsidRPr="00944299">
        <w:rPr>
          <w:rFonts w:ascii="Times New Roman" w:hAnsi="Times New Roman" w:cs="Times New Roman"/>
          <w:i/>
          <w:iCs/>
          <w:noProof/>
          <w:sz w:val="32"/>
          <w:szCs w:val="32"/>
          <w:lang w:eastAsia="ru-RU"/>
        </w:rPr>
        <w:t>Релейная защита распределительных сетей в примерах и задачах с решением: учебное пособи</w:t>
      </w:r>
      <w:r w:rsidRPr="00944299">
        <w:rPr>
          <w:rFonts w:ascii="Times New Roman" w:hAnsi="Times New Roman" w:cs="Times New Roman"/>
          <w:noProof/>
          <w:sz w:val="32"/>
          <w:szCs w:val="32"/>
          <w:lang w:eastAsia="ru-RU"/>
        </w:rPr>
        <w:t>. Чебоксары: нашриёти Чуваш. ун-та, 2010.</w:t>
      </w:r>
    </w:p>
    <w:p w14:paraId="16A08D2C"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Гельфанд, Я. С. </w:t>
      </w:r>
      <w:r w:rsidRPr="00944299">
        <w:rPr>
          <w:rFonts w:ascii="Times New Roman" w:hAnsi="Times New Roman" w:cs="Times New Roman"/>
          <w:i/>
          <w:iCs/>
          <w:noProof/>
          <w:sz w:val="32"/>
          <w:szCs w:val="32"/>
          <w:lang w:eastAsia="ru-RU"/>
        </w:rPr>
        <w:t>Релейная защита распределительных сетей</w:t>
      </w:r>
      <w:r w:rsidRPr="00944299">
        <w:rPr>
          <w:rFonts w:ascii="Times New Roman" w:hAnsi="Times New Roman" w:cs="Times New Roman"/>
          <w:noProof/>
          <w:sz w:val="32"/>
          <w:szCs w:val="32"/>
          <w:lang w:eastAsia="ru-RU"/>
        </w:rPr>
        <w:t>. 2-ю издания, перераб. ва иловашуд. М.: Энергоатомиздат, 1987.</w:t>
      </w:r>
    </w:p>
    <w:p w14:paraId="2658A7A2" w14:textId="77777777" w:rsidR="00944299" w:rsidRPr="00866BEA" w:rsidRDefault="00944299" w:rsidP="00944299">
      <w:pPr>
        <w:pStyle w:val="a3"/>
        <w:spacing w:after="0" w:line="360" w:lineRule="auto"/>
        <w:ind w:left="0" w:firstLine="567"/>
        <w:jc w:val="both"/>
        <w:rPr>
          <w:rFonts w:ascii="Times New Roman" w:hAnsi="Times New Roman" w:cs="Times New Roman"/>
          <w:noProof/>
          <w:sz w:val="32"/>
          <w:szCs w:val="32"/>
          <w:lang w:val="tg-Cyrl-TJ" w:eastAsia="ru-RU"/>
        </w:rPr>
      </w:pPr>
    </w:p>
    <w:sectPr w:rsidR="00944299" w:rsidRPr="00866BEA" w:rsidSect="002D7C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99011" w14:textId="77777777" w:rsidR="00685047" w:rsidRDefault="00685047" w:rsidP="006F0FBD">
      <w:pPr>
        <w:spacing w:after="0" w:line="240" w:lineRule="auto"/>
      </w:pPr>
      <w:r>
        <w:separator/>
      </w:r>
    </w:p>
  </w:endnote>
  <w:endnote w:type="continuationSeparator" w:id="0">
    <w:p w14:paraId="5C1E2ED5" w14:textId="77777777" w:rsidR="00685047" w:rsidRDefault="00685047" w:rsidP="006F0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6F5DC" w14:textId="77777777" w:rsidR="00685047" w:rsidRDefault="00685047" w:rsidP="006F0FBD">
      <w:pPr>
        <w:spacing w:after="0" w:line="240" w:lineRule="auto"/>
      </w:pPr>
      <w:r>
        <w:separator/>
      </w:r>
    </w:p>
  </w:footnote>
  <w:footnote w:type="continuationSeparator" w:id="0">
    <w:p w14:paraId="54357CCE" w14:textId="77777777" w:rsidR="00685047" w:rsidRDefault="00685047" w:rsidP="006F0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E34CE"/>
    <w:multiLevelType w:val="multilevel"/>
    <w:tmpl w:val="FE0001C0"/>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1" w15:restartNumberingAfterBreak="0">
    <w:nsid w:val="04C36301"/>
    <w:multiLevelType w:val="multilevel"/>
    <w:tmpl w:val="C75C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F51FD"/>
    <w:multiLevelType w:val="hybridMultilevel"/>
    <w:tmpl w:val="236EA2D2"/>
    <w:lvl w:ilvl="0" w:tplc="F7701656">
      <w:start w:val="1"/>
      <w:numFmt w:val="decimal"/>
      <w:lvlText w:val="%1."/>
      <w:lvlJc w:val="left"/>
      <w:pPr>
        <w:tabs>
          <w:tab w:val="num" w:pos="720"/>
        </w:tabs>
        <w:ind w:left="720" w:hanging="360"/>
      </w:pPr>
    </w:lvl>
    <w:lvl w:ilvl="1" w:tplc="4F9EAFF8" w:tentative="1">
      <w:start w:val="1"/>
      <w:numFmt w:val="decimal"/>
      <w:lvlText w:val="%2."/>
      <w:lvlJc w:val="left"/>
      <w:pPr>
        <w:tabs>
          <w:tab w:val="num" w:pos="1440"/>
        </w:tabs>
        <w:ind w:left="1440" w:hanging="360"/>
      </w:pPr>
    </w:lvl>
    <w:lvl w:ilvl="2" w:tplc="289068DC" w:tentative="1">
      <w:start w:val="1"/>
      <w:numFmt w:val="decimal"/>
      <w:lvlText w:val="%3."/>
      <w:lvlJc w:val="left"/>
      <w:pPr>
        <w:tabs>
          <w:tab w:val="num" w:pos="2160"/>
        </w:tabs>
        <w:ind w:left="2160" w:hanging="360"/>
      </w:pPr>
    </w:lvl>
    <w:lvl w:ilvl="3" w:tplc="22D21764" w:tentative="1">
      <w:start w:val="1"/>
      <w:numFmt w:val="decimal"/>
      <w:lvlText w:val="%4."/>
      <w:lvlJc w:val="left"/>
      <w:pPr>
        <w:tabs>
          <w:tab w:val="num" w:pos="2880"/>
        </w:tabs>
        <w:ind w:left="2880" w:hanging="360"/>
      </w:pPr>
    </w:lvl>
    <w:lvl w:ilvl="4" w:tplc="D3DE810C" w:tentative="1">
      <w:start w:val="1"/>
      <w:numFmt w:val="decimal"/>
      <w:lvlText w:val="%5."/>
      <w:lvlJc w:val="left"/>
      <w:pPr>
        <w:tabs>
          <w:tab w:val="num" w:pos="3600"/>
        </w:tabs>
        <w:ind w:left="3600" w:hanging="360"/>
      </w:pPr>
    </w:lvl>
    <w:lvl w:ilvl="5" w:tplc="3752B9D4" w:tentative="1">
      <w:start w:val="1"/>
      <w:numFmt w:val="decimal"/>
      <w:lvlText w:val="%6."/>
      <w:lvlJc w:val="left"/>
      <w:pPr>
        <w:tabs>
          <w:tab w:val="num" w:pos="4320"/>
        </w:tabs>
        <w:ind w:left="4320" w:hanging="360"/>
      </w:pPr>
    </w:lvl>
    <w:lvl w:ilvl="6" w:tplc="AEFA1DAC" w:tentative="1">
      <w:start w:val="1"/>
      <w:numFmt w:val="decimal"/>
      <w:lvlText w:val="%7."/>
      <w:lvlJc w:val="left"/>
      <w:pPr>
        <w:tabs>
          <w:tab w:val="num" w:pos="5040"/>
        </w:tabs>
        <w:ind w:left="5040" w:hanging="360"/>
      </w:pPr>
    </w:lvl>
    <w:lvl w:ilvl="7" w:tplc="9ED8424A" w:tentative="1">
      <w:start w:val="1"/>
      <w:numFmt w:val="decimal"/>
      <w:lvlText w:val="%8."/>
      <w:lvlJc w:val="left"/>
      <w:pPr>
        <w:tabs>
          <w:tab w:val="num" w:pos="5760"/>
        </w:tabs>
        <w:ind w:left="5760" w:hanging="360"/>
      </w:pPr>
    </w:lvl>
    <w:lvl w:ilvl="8" w:tplc="6258254E" w:tentative="1">
      <w:start w:val="1"/>
      <w:numFmt w:val="decimal"/>
      <w:lvlText w:val="%9."/>
      <w:lvlJc w:val="left"/>
      <w:pPr>
        <w:tabs>
          <w:tab w:val="num" w:pos="6480"/>
        </w:tabs>
        <w:ind w:left="6480" w:hanging="360"/>
      </w:pPr>
    </w:lvl>
  </w:abstractNum>
  <w:abstractNum w:abstractNumId="3" w15:restartNumberingAfterBreak="0">
    <w:nsid w:val="06C01AB2"/>
    <w:multiLevelType w:val="hybridMultilevel"/>
    <w:tmpl w:val="21FC069E"/>
    <w:lvl w:ilvl="0" w:tplc="E708A90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F7D5EAE"/>
    <w:multiLevelType w:val="multilevel"/>
    <w:tmpl w:val="EEDC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8F2D6B"/>
    <w:multiLevelType w:val="multilevel"/>
    <w:tmpl w:val="5010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7C1126"/>
    <w:multiLevelType w:val="multilevel"/>
    <w:tmpl w:val="A164FE2E"/>
    <w:lvl w:ilvl="0">
      <w:start w:val="1"/>
      <w:numFmt w:val="decimal"/>
      <w:lvlText w:val="%1."/>
      <w:lvlJc w:val="left"/>
      <w:pPr>
        <w:ind w:left="720" w:hanging="360"/>
      </w:pPr>
      <w:rPr>
        <w:rFonts w:hint="default"/>
      </w:rPr>
    </w:lvl>
    <w:lvl w:ilvl="1">
      <w:start w:val="6"/>
      <w:numFmt w:val="decimal"/>
      <w:isLgl/>
      <w:lvlText w:val="%1.%2"/>
      <w:lvlJc w:val="left"/>
      <w:pPr>
        <w:ind w:left="1488" w:hanging="600"/>
      </w:pPr>
      <w:rPr>
        <w:rFonts w:hint="default"/>
      </w:rPr>
    </w:lvl>
    <w:lvl w:ilvl="2">
      <w:start w:val="3"/>
      <w:numFmt w:val="decimal"/>
      <w:isLgl/>
      <w:lvlText w:val="%1.%2.%3"/>
      <w:lvlJc w:val="left"/>
      <w:pPr>
        <w:ind w:left="2136" w:hanging="720"/>
      </w:pPr>
      <w:rPr>
        <w:rFonts w:hint="default"/>
      </w:rPr>
    </w:lvl>
    <w:lvl w:ilvl="3">
      <w:start w:val="1"/>
      <w:numFmt w:val="decimal"/>
      <w:isLgl/>
      <w:lvlText w:val="%1.%2.%3.%4"/>
      <w:lvlJc w:val="left"/>
      <w:pPr>
        <w:ind w:left="3024" w:hanging="1080"/>
      </w:pPr>
      <w:rPr>
        <w:rFonts w:hint="default"/>
      </w:rPr>
    </w:lvl>
    <w:lvl w:ilvl="4">
      <w:start w:val="1"/>
      <w:numFmt w:val="decimal"/>
      <w:isLgl/>
      <w:lvlText w:val="%1.%2.%3.%4.%5"/>
      <w:lvlJc w:val="left"/>
      <w:pPr>
        <w:ind w:left="3552" w:hanging="1080"/>
      </w:pPr>
      <w:rPr>
        <w:rFonts w:hint="default"/>
      </w:rPr>
    </w:lvl>
    <w:lvl w:ilvl="5">
      <w:start w:val="1"/>
      <w:numFmt w:val="decimal"/>
      <w:isLgl/>
      <w:lvlText w:val="%1.%2.%3.%4.%5.%6"/>
      <w:lvlJc w:val="left"/>
      <w:pPr>
        <w:ind w:left="4440" w:hanging="1440"/>
      </w:pPr>
      <w:rPr>
        <w:rFonts w:hint="default"/>
      </w:rPr>
    </w:lvl>
    <w:lvl w:ilvl="6">
      <w:start w:val="1"/>
      <w:numFmt w:val="decimal"/>
      <w:isLgl/>
      <w:lvlText w:val="%1.%2.%3.%4.%5.%6.%7"/>
      <w:lvlJc w:val="left"/>
      <w:pPr>
        <w:ind w:left="4968" w:hanging="1440"/>
      </w:pPr>
      <w:rPr>
        <w:rFonts w:hint="default"/>
      </w:rPr>
    </w:lvl>
    <w:lvl w:ilvl="7">
      <w:start w:val="1"/>
      <w:numFmt w:val="decimal"/>
      <w:isLgl/>
      <w:lvlText w:val="%1.%2.%3.%4.%5.%6.%7.%8"/>
      <w:lvlJc w:val="left"/>
      <w:pPr>
        <w:ind w:left="5856" w:hanging="1800"/>
      </w:pPr>
      <w:rPr>
        <w:rFonts w:hint="default"/>
      </w:rPr>
    </w:lvl>
    <w:lvl w:ilvl="8">
      <w:start w:val="1"/>
      <w:numFmt w:val="decimal"/>
      <w:isLgl/>
      <w:lvlText w:val="%1.%2.%3.%4.%5.%6.%7.%8.%9"/>
      <w:lvlJc w:val="left"/>
      <w:pPr>
        <w:ind w:left="6744" w:hanging="2160"/>
      </w:pPr>
      <w:rPr>
        <w:rFonts w:hint="default"/>
      </w:rPr>
    </w:lvl>
  </w:abstractNum>
  <w:abstractNum w:abstractNumId="7" w15:restartNumberingAfterBreak="0">
    <w:nsid w:val="240C0D23"/>
    <w:multiLevelType w:val="hybridMultilevel"/>
    <w:tmpl w:val="47FAD4DE"/>
    <w:lvl w:ilvl="0" w:tplc="FC886F9C">
      <w:start w:val="1"/>
      <w:numFmt w:val="decimal"/>
      <w:pStyle w:val="1"/>
      <w:lvlText w:val="%1."/>
      <w:lvlJc w:val="left"/>
      <w:pPr>
        <w:ind w:left="720" w:hanging="360"/>
      </w:pPr>
      <w:rPr>
        <w:rFonts w:ascii="Times New Roman Tj" w:hAnsi="Times New Roman Tj" w:hint="default"/>
        <w:color w:val="FFFFFF" w:themeColor="background1"/>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E800A4"/>
    <w:multiLevelType w:val="multilevel"/>
    <w:tmpl w:val="74DA6794"/>
    <w:lvl w:ilvl="0">
      <w:start w:val="1"/>
      <w:numFmt w:val="decimal"/>
      <w:lvlText w:val="%1."/>
      <w:lvlJc w:val="left"/>
      <w:pPr>
        <w:ind w:left="786" w:hanging="360"/>
      </w:pPr>
      <w:rPr>
        <w:rFonts w:hint="default"/>
      </w:rPr>
    </w:lvl>
    <w:lvl w:ilvl="1">
      <w:start w:val="1"/>
      <w:numFmt w:val="decimal"/>
      <w:isLgl/>
      <w:lvlText w:val="%1.%2."/>
      <w:lvlJc w:val="left"/>
      <w:pPr>
        <w:ind w:left="1287" w:hanging="720"/>
      </w:pPr>
      <w:rPr>
        <w:rFonts w:ascii="Times New Roman Tj" w:hAnsi="Times New Roman Tj" w:hint="default"/>
      </w:rPr>
    </w:lvl>
    <w:lvl w:ilvl="2">
      <w:start w:val="1"/>
      <w:numFmt w:val="decimal"/>
      <w:isLgl/>
      <w:lvlText w:val="%1.%2.%3."/>
      <w:lvlJc w:val="left"/>
      <w:pPr>
        <w:ind w:left="1788" w:hanging="1080"/>
      </w:pPr>
      <w:rPr>
        <w:rFonts w:ascii="Cambria" w:hAnsi="Cambria" w:hint="default"/>
      </w:rPr>
    </w:lvl>
    <w:lvl w:ilvl="3">
      <w:start w:val="1"/>
      <w:numFmt w:val="decimal"/>
      <w:isLgl/>
      <w:lvlText w:val="%1.%2.%3.%4."/>
      <w:lvlJc w:val="left"/>
      <w:pPr>
        <w:ind w:left="1929" w:hanging="1080"/>
      </w:pPr>
      <w:rPr>
        <w:rFonts w:ascii="Cambria" w:hAnsi="Cambria" w:hint="default"/>
      </w:rPr>
    </w:lvl>
    <w:lvl w:ilvl="4">
      <w:start w:val="1"/>
      <w:numFmt w:val="decimal"/>
      <w:isLgl/>
      <w:lvlText w:val="%1.%2.%3.%4.%5."/>
      <w:lvlJc w:val="left"/>
      <w:pPr>
        <w:ind w:left="2430" w:hanging="1440"/>
      </w:pPr>
      <w:rPr>
        <w:rFonts w:ascii="Cambria" w:hAnsi="Cambria" w:hint="default"/>
      </w:rPr>
    </w:lvl>
    <w:lvl w:ilvl="5">
      <w:start w:val="1"/>
      <w:numFmt w:val="decimal"/>
      <w:isLgl/>
      <w:lvlText w:val="%1.%2.%3.%4.%5.%6."/>
      <w:lvlJc w:val="left"/>
      <w:pPr>
        <w:ind w:left="2931" w:hanging="1800"/>
      </w:pPr>
      <w:rPr>
        <w:rFonts w:ascii="Cambria" w:hAnsi="Cambria" w:hint="default"/>
      </w:rPr>
    </w:lvl>
    <w:lvl w:ilvl="6">
      <w:start w:val="1"/>
      <w:numFmt w:val="decimal"/>
      <w:isLgl/>
      <w:lvlText w:val="%1.%2.%3.%4.%5.%6.%7."/>
      <w:lvlJc w:val="left"/>
      <w:pPr>
        <w:ind w:left="3432" w:hanging="2160"/>
      </w:pPr>
      <w:rPr>
        <w:rFonts w:ascii="Cambria" w:hAnsi="Cambria" w:hint="default"/>
      </w:rPr>
    </w:lvl>
    <w:lvl w:ilvl="7">
      <w:start w:val="1"/>
      <w:numFmt w:val="decimal"/>
      <w:isLgl/>
      <w:lvlText w:val="%1.%2.%3.%4.%5.%6.%7.%8."/>
      <w:lvlJc w:val="left"/>
      <w:pPr>
        <w:ind w:left="3573" w:hanging="2160"/>
      </w:pPr>
      <w:rPr>
        <w:rFonts w:ascii="Cambria" w:hAnsi="Cambria" w:hint="default"/>
      </w:rPr>
    </w:lvl>
    <w:lvl w:ilvl="8">
      <w:start w:val="1"/>
      <w:numFmt w:val="decimal"/>
      <w:isLgl/>
      <w:lvlText w:val="%1.%2.%3.%4.%5.%6.%7.%8.%9."/>
      <w:lvlJc w:val="left"/>
      <w:pPr>
        <w:ind w:left="4074" w:hanging="2520"/>
      </w:pPr>
      <w:rPr>
        <w:rFonts w:ascii="Cambria" w:hAnsi="Cambria" w:hint="default"/>
      </w:rPr>
    </w:lvl>
  </w:abstractNum>
  <w:abstractNum w:abstractNumId="9" w15:restartNumberingAfterBreak="0">
    <w:nsid w:val="27A05FCA"/>
    <w:multiLevelType w:val="hybridMultilevel"/>
    <w:tmpl w:val="233AD81A"/>
    <w:lvl w:ilvl="0" w:tplc="DE9E08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364E7DAB"/>
    <w:multiLevelType w:val="multilevel"/>
    <w:tmpl w:val="AB06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EC4FFA"/>
    <w:multiLevelType w:val="multilevel"/>
    <w:tmpl w:val="14681B50"/>
    <w:lvl w:ilvl="0">
      <w:start w:val="1"/>
      <w:numFmt w:val="decimal"/>
      <w:lvlText w:val="%1."/>
      <w:lvlJc w:val="left"/>
      <w:pPr>
        <w:ind w:left="1068"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15:restartNumberingAfterBreak="0">
    <w:nsid w:val="48FA733D"/>
    <w:multiLevelType w:val="multilevel"/>
    <w:tmpl w:val="55FC1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1B42B4"/>
    <w:multiLevelType w:val="multilevel"/>
    <w:tmpl w:val="46E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CA36CD"/>
    <w:multiLevelType w:val="multilevel"/>
    <w:tmpl w:val="0854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74797E"/>
    <w:multiLevelType w:val="multilevel"/>
    <w:tmpl w:val="568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603BA"/>
    <w:multiLevelType w:val="multilevel"/>
    <w:tmpl w:val="482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4636DB"/>
    <w:multiLevelType w:val="hybridMultilevel"/>
    <w:tmpl w:val="5E10E2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641C5C32"/>
    <w:multiLevelType w:val="multilevel"/>
    <w:tmpl w:val="52E6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560C38"/>
    <w:multiLevelType w:val="multilevel"/>
    <w:tmpl w:val="C300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F3674B"/>
    <w:multiLevelType w:val="hybridMultilevel"/>
    <w:tmpl w:val="C41E6198"/>
    <w:lvl w:ilvl="0" w:tplc="A008049A">
      <w:start w:val="2"/>
      <w:numFmt w:val="decimal"/>
      <w:lvlText w:val="%1)"/>
      <w:lvlJc w:val="left"/>
      <w:pPr>
        <w:ind w:left="786" w:hanging="360"/>
      </w:pPr>
      <w:rPr>
        <w:rFonts w:hint="default"/>
        <w:b w:val="0"/>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68A263C0"/>
    <w:multiLevelType w:val="multilevel"/>
    <w:tmpl w:val="04C8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1A4878"/>
    <w:multiLevelType w:val="multilevel"/>
    <w:tmpl w:val="CED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913B13"/>
    <w:multiLevelType w:val="multilevel"/>
    <w:tmpl w:val="BF7EF18A"/>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24" w15:restartNumberingAfterBreak="0">
    <w:nsid w:val="79476C58"/>
    <w:multiLevelType w:val="hybridMultilevel"/>
    <w:tmpl w:val="AAC839AC"/>
    <w:lvl w:ilvl="0" w:tplc="58726FC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0"/>
  </w:num>
  <w:num w:numId="2">
    <w:abstractNumId w:val="7"/>
  </w:num>
  <w:num w:numId="3">
    <w:abstractNumId w:val="16"/>
  </w:num>
  <w:num w:numId="4">
    <w:abstractNumId w:val="0"/>
  </w:num>
  <w:num w:numId="5">
    <w:abstractNumId w:val="10"/>
  </w:num>
  <w:num w:numId="6">
    <w:abstractNumId w:val="22"/>
  </w:num>
  <w:num w:numId="7">
    <w:abstractNumId w:val="13"/>
  </w:num>
  <w:num w:numId="8">
    <w:abstractNumId w:val="12"/>
  </w:num>
  <w:num w:numId="9">
    <w:abstractNumId w:val="4"/>
  </w:num>
  <w:num w:numId="10">
    <w:abstractNumId w:val="3"/>
  </w:num>
  <w:num w:numId="11">
    <w:abstractNumId w:val="1"/>
  </w:num>
  <w:num w:numId="12">
    <w:abstractNumId w:val="18"/>
  </w:num>
  <w:num w:numId="13">
    <w:abstractNumId w:val="19"/>
  </w:num>
  <w:num w:numId="14">
    <w:abstractNumId w:val="21"/>
  </w:num>
  <w:num w:numId="15">
    <w:abstractNumId w:val="15"/>
  </w:num>
  <w:num w:numId="16">
    <w:abstractNumId w:val="24"/>
  </w:num>
  <w:num w:numId="17">
    <w:abstractNumId w:val="17"/>
  </w:num>
  <w:num w:numId="18">
    <w:abstractNumId w:val="5"/>
  </w:num>
  <w:num w:numId="19">
    <w:abstractNumId w:val="14"/>
  </w:num>
  <w:num w:numId="20">
    <w:abstractNumId w:val="11"/>
  </w:num>
  <w:num w:numId="21">
    <w:abstractNumId w:val="8"/>
  </w:num>
  <w:num w:numId="22">
    <w:abstractNumId w:val="23"/>
  </w:num>
  <w:num w:numId="23">
    <w:abstractNumId w:val="6"/>
  </w:num>
  <w:num w:numId="24">
    <w:abstractNumId w:val="2"/>
  </w:num>
  <w:num w:numId="2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26EDD"/>
    <w:rsid w:val="00052707"/>
    <w:rsid w:val="00056640"/>
    <w:rsid w:val="00067361"/>
    <w:rsid w:val="00075776"/>
    <w:rsid w:val="00093124"/>
    <w:rsid w:val="000D5889"/>
    <w:rsid w:val="000E2AEC"/>
    <w:rsid w:val="00106DF3"/>
    <w:rsid w:val="001358F6"/>
    <w:rsid w:val="001514EE"/>
    <w:rsid w:val="00167187"/>
    <w:rsid w:val="00167786"/>
    <w:rsid w:val="001857D6"/>
    <w:rsid w:val="001B3D54"/>
    <w:rsid w:val="001C1D60"/>
    <w:rsid w:val="001F1C13"/>
    <w:rsid w:val="002046C8"/>
    <w:rsid w:val="00216DE1"/>
    <w:rsid w:val="002A0345"/>
    <w:rsid w:val="002A158B"/>
    <w:rsid w:val="002B050A"/>
    <w:rsid w:val="002D7C09"/>
    <w:rsid w:val="002E20B9"/>
    <w:rsid w:val="002E5A53"/>
    <w:rsid w:val="00303734"/>
    <w:rsid w:val="0030469C"/>
    <w:rsid w:val="0031584F"/>
    <w:rsid w:val="00336C51"/>
    <w:rsid w:val="00357B82"/>
    <w:rsid w:val="0037064B"/>
    <w:rsid w:val="00392E58"/>
    <w:rsid w:val="003E166B"/>
    <w:rsid w:val="003E1CD0"/>
    <w:rsid w:val="003F0EA0"/>
    <w:rsid w:val="003F265E"/>
    <w:rsid w:val="00405648"/>
    <w:rsid w:val="00420F5D"/>
    <w:rsid w:val="004319CE"/>
    <w:rsid w:val="00436715"/>
    <w:rsid w:val="00443CFA"/>
    <w:rsid w:val="004500E1"/>
    <w:rsid w:val="00470189"/>
    <w:rsid w:val="004F3660"/>
    <w:rsid w:val="004F71A9"/>
    <w:rsid w:val="00522E52"/>
    <w:rsid w:val="00545777"/>
    <w:rsid w:val="00554678"/>
    <w:rsid w:val="00571949"/>
    <w:rsid w:val="005753F9"/>
    <w:rsid w:val="00584247"/>
    <w:rsid w:val="005A18F9"/>
    <w:rsid w:val="005B0D1C"/>
    <w:rsid w:val="005C385C"/>
    <w:rsid w:val="005F01B9"/>
    <w:rsid w:val="005F6B44"/>
    <w:rsid w:val="00623F1B"/>
    <w:rsid w:val="0062424D"/>
    <w:rsid w:val="00627130"/>
    <w:rsid w:val="006534ED"/>
    <w:rsid w:val="00670F51"/>
    <w:rsid w:val="00685047"/>
    <w:rsid w:val="006A2789"/>
    <w:rsid w:val="006C0EE5"/>
    <w:rsid w:val="006C4ECE"/>
    <w:rsid w:val="006F0FBD"/>
    <w:rsid w:val="006F42EB"/>
    <w:rsid w:val="006F5929"/>
    <w:rsid w:val="007056EB"/>
    <w:rsid w:val="00722E04"/>
    <w:rsid w:val="00732CF2"/>
    <w:rsid w:val="00767D30"/>
    <w:rsid w:val="007767C2"/>
    <w:rsid w:val="00795BB6"/>
    <w:rsid w:val="007C0656"/>
    <w:rsid w:val="007D3706"/>
    <w:rsid w:val="007E27E8"/>
    <w:rsid w:val="007E631C"/>
    <w:rsid w:val="007F2DD8"/>
    <w:rsid w:val="008018B1"/>
    <w:rsid w:val="00806429"/>
    <w:rsid w:val="00866BEA"/>
    <w:rsid w:val="00875134"/>
    <w:rsid w:val="00892B1F"/>
    <w:rsid w:val="0089545C"/>
    <w:rsid w:val="008A3162"/>
    <w:rsid w:val="008B17A3"/>
    <w:rsid w:val="008C7EDD"/>
    <w:rsid w:val="008D0695"/>
    <w:rsid w:val="008D43CA"/>
    <w:rsid w:val="008F08AE"/>
    <w:rsid w:val="008F7490"/>
    <w:rsid w:val="008F7C3B"/>
    <w:rsid w:val="00916E1B"/>
    <w:rsid w:val="00922F82"/>
    <w:rsid w:val="00944299"/>
    <w:rsid w:val="00964CE5"/>
    <w:rsid w:val="00970AEF"/>
    <w:rsid w:val="00976AAE"/>
    <w:rsid w:val="00981BA8"/>
    <w:rsid w:val="0098352E"/>
    <w:rsid w:val="009870CC"/>
    <w:rsid w:val="009A0D2C"/>
    <w:rsid w:val="009B2974"/>
    <w:rsid w:val="009C38A9"/>
    <w:rsid w:val="009D1B5C"/>
    <w:rsid w:val="009D7226"/>
    <w:rsid w:val="009F1084"/>
    <w:rsid w:val="009F3229"/>
    <w:rsid w:val="009F71F7"/>
    <w:rsid w:val="00A17E0E"/>
    <w:rsid w:val="00A84DAA"/>
    <w:rsid w:val="00AD0438"/>
    <w:rsid w:val="00AD7EB9"/>
    <w:rsid w:val="00AF6104"/>
    <w:rsid w:val="00AF7AEF"/>
    <w:rsid w:val="00B01E8B"/>
    <w:rsid w:val="00B23AF4"/>
    <w:rsid w:val="00B25822"/>
    <w:rsid w:val="00B4161A"/>
    <w:rsid w:val="00B85997"/>
    <w:rsid w:val="00B95E3F"/>
    <w:rsid w:val="00BA77C6"/>
    <w:rsid w:val="00BB113D"/>
    <w:rsid w:val="00BB507E"/>
    <w:rsid w:val="00BD0E5F"/>
    <w:rsid w:val="00BD6C02"/>
    <w:rsid w:val="00C14511"/>
    <w:rsid w:val="00C23B56"/>
    <w:rsid w:val="00C4242A"/>
    <w:rsid w:val="00C60786"/>
    <w:rsid w:val="00C60AD0"/>
    <w:rsid w:val="00C73125"/>
    <w:rsid w:val="00CD6212"/>
    <w:rsid w:val="00CF0A61"/>
    <w:rsid w:val="00CF2C34"/>
    <w:rsid w:val="00D03210"/>
    <w:rsid w:val="00D06EC7"/>
    <w:rsid w:val="00D5512B"/>
    <w:rsid w:val="00D61C9B"/>
    <w:rsid w:val="00D72016"/>
    <w:rsid w:val="00D82A85"/>
    <w:rsid w:val="00DA484D"/>
    <w:rsid w:val="00DB20AD"/>
    <w:rsid w:val="00DC1E2C"/>
    <w:rsid w:val="00DC6C99"/>
    <w:rsid w:val="00DE3D0A"/>
    <w:rsid w:val="00DE6A23"/>
    <w:rsid w:val="00DF05A4"/>
    <w:rsid w:val="00DF3339"/>
    <w:rsid w:val="00E0406E"/>
    <w:rsid w:val="00E15636"/>
    <w:rsid w:val="00E1682F"/>
    <w:rsid w:val="00E27509"/>
    <w:rsid w:val="00E41D75"/>
    <w:rsid w:val="00E47FC1"/>
    <w:rsid w:val="00E52997"/>
    <w:rsid w:val="00E717DD"/>
    <w:rsid w:val="00E80A77"/>
    <w:rsid w:val="00E8339C"/>
    <w:rsid w:val="00E90F00"/>
    <w:rsid w:val="00EC3722"/>
    <w:rsid w:val="00EC7BB1"/>
    <w:rsid w:val="00ED1508"/>
    <w:rsid w:val="00EE7EE7"/>
    <w:rsid w:val="00EF2D15"/>
    <w:rsid w:val="00EF43E4"/>
    <w:rsid w:val="00F071FF"/>
    <w:rsid w:val="00F44163"/>
    <w:rsid w:val="00F57400"/>
    <w:rsid w:val="00F73043"/>
    <w:rsid w:val="00F9397B"/>
    <w:rsid w:val="00FB7BBB"/>
    <w:rsid w:val="00FF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163"/>
  </w:style>
  <w:style w:type="paragraph" w:styleId="10">
    <w:name w:val="heading 1"/>
    <w:basedOn w:val="a"/>
    <w:next w:val="a"/>
    <w:link w:val="11"/>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5B0D1C"/>
    <w:rPr>
      <w:rFonts w:ascii="Times New Roman" w:eastAsiaTheme="majorEastAsia" w:hAnsi="Times New Roman" w:cstheme="majorBidi"/>
      <w:b/>
      <w:color w:val="000000" w:themeColor="text1"/>
      <w:sz w:val="28"/>
      <w:szCs w:val="32"/>
    </w:rPr>
  </w:style>
  <w:style w:type="paragraph" w:styleId="a3">
    <w:name w:val="List Paragraph"/>
    <w:basedOn w:val="a"/>
    <w:uiPriority w:val="34"/>
    <w:qFormat/>
    <w:rsid w:val="005B0D1C"/>
    <w:pPr>
      <w:ind w:left="720"/>
      <w:contextualSpacing/>
    </w:pPr>
  </w:style>
  <w:style w:type="character" w:customStyle="1" w:styleId="20">
    <w:name w:val="Заголовок 2 Знак"/>
    <w:basedOn w:val="a0"/>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44163"/>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F44163"/>
    <w:rPr>
      <w:b/>
      <w:bCs/>
    </w:rPr>
  </w:style>
  <w:style w:type="paragraph" w:styleId="a5">
    <w:name w:val="Normal (Web)"/>
    <w:basedOn w:val="a"/>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0"/>
    <w:link w:val="4"/>
    <w:uiPriority w:val="9"/>
    <w:semiHidden/>
    <w:rsid w:val="006F5929"/>
    <w:rPr>
      <w:rFonts w:asciiTheme="majorHAnsi" w:eastAsiaTheme="majorEastAsia" w:hAnsiTheme="majorHAnsi" w:cstheme="majorBidi"/>
      <w:i/>
      <w:iCs/>
      <w:color w:val="2F5496" w:themeColor="accent1" w:themeShade="BF"/>
    </w:rPr>
  </w:style>
  <w:style w:type="character" w:customStyle="1" w:styleId="katex">
    <w:name w:val="katex"/>
    <w:basedOn w:val="a0"/>
    <w:rsid w:val="003F0EA0"/>
  </w:style>
  <w:style w:type="paragraph" w:customStyle="1" w:styleId="TableParagraph">
    <w:name w:val="Table Paragraph"/>
    <w:basedOn w:val="a"/>
    <w:uiPriority w:val="1"/>
    <w:qFormat/>
    <w:rsid w:val="001857D6"/>
    <w:pPr>
      <w:widowControl w:val="0"/>
      <w:autoSpaceDE w:val="0"/>
      <w:autoSpaceDN w:val="0"/>
      <w:spacing w:before="1" w:after="0" w:line="240" w:lineRule="auto"/>
    </w:pPr>
    <w:rPr>
      <w:rFonts w:ascii="Arial MT" w:eastAsia="Arial MT" w:hAnsi="Arial MT" w:cs="Arial MT"/>
      <w:lang w:val="en-US"/>
    </w:rPr>
  </w:style>
  <w:style w:type="character" w:styleId="a6">
    <w:name w:val="Hyperlink"/>
    <w:basedOn w:val="a0"/>
    <w:uiPriority w:val="99"/>
    <w:unhideWhenUsed/>
    <w:rsid w:val="00EF2D15"/>
    <w:rPr>
      <w:color w:val="0563C1" w:themeColor="hyperlink"/>
      <w:u w:val="single"/>
    </w:rPr>
  </w:style>
  <w:style w:type="table" w:customStyle="1" w:styleId="21">
    <w:name w:val="Сетка таблицы21"/>
    <w:basedOn w:val="a1"/>
    <w:next w:val="a7"/>
    <w:uiPriority w:val="39"/>
    <w:rsid w:val="00EF2D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EF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F2D1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F2D15"/>
    <w:rPr>
      <w:rFonts w:ascii="Segoe UI" w:hAnsi="Segoe UI" w:cs="Segoe UI"/>
      <w:sz w:val="18"/>
      <w:szCs w:val="18"/>
    </w:rPr>
  </w:style>
  <w:style w:type="character" w:styleId="aa">
    <w:name w:val="Placeholder Text"/>
    <w:basedOn w:val="a0"/>
    <w:uiPriority w:val="99"/>
    <w:semiHidden/>
    <w:rsid w:val="00EF2D15"/>
    <w:rPr>
      <w:color w:val="808080"/>
    </w:rPr>
  </w:style>
  <w:style w:type="paragraph" w:styleId="ab">
    <w:name w:val="TOC Heading"/>
    <w:basedOn w:val="10"/>
    <w:next w:val="a"/>
    <w:uiPriority w:val="39"/>
    <w:unhideWhenUsed/>
    <w:qFormat/>
    <w:rsid w:val="00EF2D15"/>
    <w:pPr>
      <w:jc w:val="left"/>
      <w:outlineLvl w:val="9"/>
    </w:pPr>
    <w:rPr>
      <w:rFonts w:ascii="Cambria" w:eastAsia="Times New Roman" w:hAnsi="Cambria" w:cs="Times New Roman"/>
      <w:color w:val="365F91"/>
      <w:sz w:val="32"/>
      <w:lang w:val="tg-Cyrl-TJ" w:eastAsia="ru-RU"/>
    </w:rPr>
  </w:style>
  <w:style w:type="paragraph" w:styleId="1">
    <w:name w:val="toc 1"/>
    <w:basedOn w:val="a"/>
    <w:next w:val="a"/>
    <w:autoRedefine/>
    <w:uiPriority w:val="39"/>
    <w:unhideWhenUsed/>
    <w:rsid w:val="00EF2D15"/>
    <w:pPr>
      <w:numPr>
        <w:numId w:val="2"/>
      </w:numPr>
      <w:tabs>
        <w:tab w:val="left" w:pos="993"/>
        <w:tab w:val="right" w:leader="dot" w:pos="9344"/>
      </w:tabs>
      <w:spacing w:after="100" w:line="276" w:lineRule="auto"/>
      <w:ind w:left="426" w:hanging="426"/>
    </w:pPr>
    <w:rPr>
      <w:rFonts w:ascii="Times New Roman Tj" w:eastAsia="Times New Roman" w:hAnsi="Times New Roman Tj" w:cs="Times New Roman"/>
      <w:sz w:val="24"/>
      <w:lang w:eastAsia="ru-RU"/>
    </w:rPr>
  </w:style>
  <w:style w:type="paragraph" w:styleId="22">
    <w:name w:val="toc 2"/>
    <w:basedOn w:val="a"/>
    <w:next w:val="a"/>
    <w:autoRedefine/>
    <w:uiPriority w:val="39"/>
    <w:unhideWhenUsed/>
    <w:rsid w:val="00EF2D15"/>
    <w:pPr>
      <w:tabs>
        <w:tab w:val="left" w:pos="660"/>
        <w:tab w:val="right" w:leader="dot" w:pos="9344"/>
      </w:tabs>
      <w:spacing w:after="100"/>
      <w:ind w:left="426"/>
    </w:pPr>
  </w:style>
  <w:style w:type="paragraph" w:styleId="31">
    <w:name w:val="toc 3"/>
    <w:basedOn w:val="a"/>
    <w:next w:val="a"/>
    <w:autoRedefine/>
    <w:uiPriority w:val="39"/>
    <w:unhideWhenUsed/>
    <w:rsid w:val="00EF2D15"/>
    <w:pPr>
      <w:spacing w:after="100"/>
      <w:ind w:left="440"/>
    </w:pPr>
    <w:rPr>
      <w:rFonts w:eastAsiaTheme="minorEastAsia"/>
      <w:lang w:eastAsia="ru-RU"/>
    </w:rPr>
  </w:style>
  <w:style w:type="paragraph" w:styleId="41">
    <w:name w:val="toc 4"/>
    <w:basedOn w:val="a"/>
    <w:next w:val="a"/>
    <w:autoRedefine/>
    <w:uiPriority w:val="39"/>
    <w:unhideWhenUsed/>
    <w:rsid w:val="00EF2D15"/>
    <w:pPr>
      <w:spacing w:after="100"/>
      <w:ind w:left="660"/>
    </w:pPr>
    <w:rPr>
      <w:rFonts w:eastAsiaTheme="minorEastAsia"/>
      <w:lang w:eastAsia="ru-RU"/>
    </w:rPr>
  </w:style>
  <w:style w:type="paragraph" w:styleId="5">
    <w:name w:val="toc 5"/>
    <w:basedOn w:val="a"/>
    <w:next w:val="a"/>
    <w:autoRedefine/>
    <w:uiPriority w:val="39"/>
    <w:unhideWhenUsed/>
    <w:rsid w:val="00EF2D15"/>
    <w:pPr>
      <w:spacing w:after="100"/>
      <w:ind w:left="880"/>
    </w:pPr>
    <w:rPr>
      <w:rFonts w:eastAsiaTheme="minorEastAsia"/>
      <w:lang w:eastAsia="ru-RU"/>
    </w:rPr>
  </w:style>
  <w:style w:type="paragraph" w:styleId="6">
    <w:name w:val="toc 6"/>
    <w:basedOn w:val="a"/>
    <w:next w:val="a"/>
    <w:autoRedefine/>
    <w:uiPriority w:val="39"/>
    <w:unhideWhenUsed/>
    <w:rsid w:val="00EF2D15"/>
    <w:pPr>
      <w:spacing w:after="100"/>
      <w:ind w:left="1100"/>
    </w:pPr>
    <w:rPr>
      <w:rFonts w:eastAsiaTheme="minorEastAsia"/>
      <w:lang w:eastAsia="ru-RU"/>
    </w:rPr>
  </w:style>
  <w:style w:type="paragraph" w:styleId="7">
    <w:name w:val="toc 7"/>
    <w:basedOn w:val="a"/>
    <w:next w:val="a"/>
    <w:autoRedefine/>
    <w:uiPriority w:val="39"/>
    <w:unhideWhenUsed/>
    <w:rsid w:val="00EF2D15"/>
    <w:pPr>
      <w:spacing w:after="100"/>
      <w:ind w:left="1320"/>
    </w:pPr>
    <w:rPr>
      <w:rFonts w:eastAsiaTheme="minorEastAsia"/>
      <w:lang w:eastAsia="ru-RU"/>
    </w:rPr>
  </w:style>
  <w:style w:type="paragraph" w:styleId="8">
    <w:name w:val="toc 8"/>
    <w:basedOn w:val="a"/>
    <w:next w:val="a"/>
    <w:autoRedefine/>
    <w:uiPriority w:val="39"/>
    <w:unhideWhenUsed/>
    <w:rsid w:val="00EF2D15"/>
    <w:pPr>
      <w:spacing w:after="100"/>
      <w:ind w:left="1540"/>
    </w:pPr>
    <w:rPr>
      <w:rFonts w:eastAsiaTheme="minorEastAsia"/>
      <w:lang w:eastAsia="ru-RU"/>
    </w:rPr>
  </w:style>
  <w:style w:type="paragraph" w:styleId="9">
    <w:name w:val="toc 9"/>
    <w:basedOn w:val="a"/>
    <w:next w:val="a"/>
    <w:autoRedefine/>
    <w:uiPriority w:val="39"/>
    <w:unhideWhenUsed/>
    <w:rsid w:val="00EF2D15"/>
    <w:pPr>
      <w:spacing w:after="100"/>
      <w:ind w:left="1760"/>
    </w:pPr>
    <w:rPr>
      <w:rFonts w:eastAsiaTheme="minorEastAsia"/>
      <w:lang w:eastAsia="ru-RU"/>
    </w:rPr>
  </w:style>
  <w:style w:type="paragraph" w:styleId="ac">
    <w:name w:val="header"/>
    <w:basedOn w:val="a"/>
    <w:link w:val="ad"/>
    <w:uiPriority w:val="99"/>
    <w:unhideWhenUsed/>
    <w:rsid w:val="00EF2D1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F2D15"/>
  </w:style>
  <w:style w:type="paragraph" w:styleId="ae">
    <w:name w:val="footer"/>
    <w:basedOn w:val="a"/>
    <w:link w:val="af"/>
    <w:uiPriority w:val="99"/>
    <w:unhideWhenUsed/>
    <w:rsid w:val="00EF2D1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F2D15"/>
  </w:style>
  <w:style w:type="character" w:styleId="af0">
    <w:name w:val="Unresolved Mention"/>
    <w:basedOn w:val="a0"/>
    <w:uiPriority w:val="99"/>
    <w:semiHidden/>
    <w:unhideWhenUsed/>
    <w:rsid w:val="009442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190695">
      <w:bodyDiv w:val="1"/>
      <w:marLeft w:val="0"/>
      <w:marRight w:val="0"/>
      <w:marTop w:val="0"/>
      <w:marBottom w:val="0"/>
      <w:divBdr>
        <w:top w:val="none" w:sz="0" w:space="0" w:color="auto"/>
        <w:left w:val="none" w:sz="0" w:space="0" w:color="auto"/>
        <w:bottom w:val="none" w:sz="0" w:space="0" w:color="auto"/>
        <w:right w:val="none" w:sz="0" w:space="0" w:color="auto"/>
      </w:divBdr>
    </w:div>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229581302">
      <w:bodyDiv w:val="1"/>
      <w:marLeft w:val="0"/>
      <w:marRight w:val="0"/>
      <w:marTop w:val="0"/>
      <w:marBottom w:val="0"/>
      <w:divBdr>
        <w:top w:val="none" w:sz="0" w:space="0" w:color="auto"/>
        <w:left w:val="none" w:sz="0" w:space="0" w:color="auto"/>
        <w:bottom w:val="none" w:sz="0" w:space="0" w:color="auto"/>
        <w:right w:val="none" w:sz="0" w:space="0" w:color="auto"/>
      </w:divBdr>
    </w:div>
    <w:div w:id="245918123">
      <w:bodyDiv w:val="1"/>
      <w:marLeft w:val="0"/>
      <w:marRight w:val="0"/>
      <w:marTop w:val="0"/>
      <w:marBottom w:val="0"/>
      <w:divBdr>
        <w:top w:val="none" w:sz="0" w:space="0" w:color="auto"/>
        <w:left w:val="none" w:sz="0" w:space="0" w:color="auto"/>
        <w:bottom w:val="none" w:sz="0" w:space="0" w:color="auto"/>
        <w:right w:val="none" w:sz="0" w:space="0" w:color="auto"/>
      </w:divBdr>
    </w:div>
    <w:div w:id="247468859">
      <w:bodyDiv w:val="1"/>
      <w:marLeft w:val="0"/>
      <w:marRight w:val="0"/>
      <w:marTop w:val="0"/>
      <w:marBottom w:val="0"/>
      <w:divBdr>
        <w:top w:val="none" w:sz="0" w:space="0" w:color="auto"/>
        <w:left w:val="none" w:sz="0" w:space="0" w:color="auto"/>
        <w:bottom w:val="none" w:sz="0" w:space="0" w:color="auto"/>
        <w:right w:val="none" w:sz="0" w:space="0" w:color="auto"/>
      </w:divBdr>
    </w:div>
    <w:div w:id="277757751">
      <w:bodyDiv w:val="1"/>
      <w:marLeft w:val="0"/>
      <w:marRight w:val="0"/>
      <w:marTop w:val="0"/>
      <w:marBottom w:val="0"/>
      <w:divBdr>
        <w:top w:val="none" w:sz="0" w:space="0" w:color="auto"/>
        <w:left w:val="none" w:sz="0" w:space="0" w:color="auto"/>
        <w:bottom w:val="none" w:sz="0" w:space="0" w:color="auto"/>
        <w:right w:val="none" w:sz="0" w:space="0" w:color="auto"/>
      </w:divBdr>
      <w:divsChild>
        <w:div w:id="59183290">
          <w:marLeft w:val="547"/>
          <w:marRight w:val="0"/>
          <w:marTop w:val="0"/>
          <w:marBottom w:val="0"/>
          <w:divBdr>
            <w:top w:val="none" w:sz="0" w:space="0" w:color="auto"/>
            <w:left w:val="none" w:sz="0" w:space="0" w:color="auto"/>
            <w:bottom w:val="none" w:sz="0" w:space="0" w:color="auto"/>
            <w:right w:val="none" w:sz="0" w:space="0" w:color="auto"/>
          </w:divBdr>
        </w:div>
        <w:div w:id="1604192750">
          <w:marLeft w:val="547"/>
          <w:marRight w:val="0"/>
          <w:marTop w:val="0"/>
          <w:marBottom w:val="0"/>
          <w:divBdr>
            <w:top w:val="none" w:sz="0" w:space="0" w:color="auto"/>
            <w:left w:val="none" w:sz="0" w:space="0" w:color="auto"/>
            <w:bottom w:val="none" w:sz="0" w:space="0" w:color="auto"/>
            <w:right w:val="none" w:sz="0" w:space="0" w:color="auto"/>
          </w:divBdr>
        </w:div>
        <w:div w:id="562184103">
          <w:marLeft w:val="720"/>
          <w:marRight w:val="0"/>
          <w:marTop w:val="0"/>
          <w:marBottom w:val="0"/>
          <w:divBdr>
            <w:top w:val="none" w:sz="0" w:space="0" w:color="auto"/>
            <w:left w:val="none" w:sz="0" w:space="0" w:color="auto"/>
            <w:bottom w:val="none" w:sz="0" w:space="0" w:color="auto"/>
            <w:right w:val="none" w:sz="0" w:space="0" w:color="auto"/>
          </w:divBdr>
        </w:div>
        <w:div w:id="1097947072">
          <w:marLeft w:val="720"/>
          <w:marRight w:val="0"/>
          <w:marTop w:val="0"/>
          <w:marBottom w:val="0"/>
          <w:divBdr>
            <w:top w:val="none" w:sz="0" w:space="0" w:color="auto"/>
            <w:left w:val="none" w:sz="0" w:space="0" w:color="auto"/>
            <w:bottom w:val="none" w:sz="0" w:space="0" w:color="auto"/>
            <w:right w:val="none" w:sz="0" w:space="0" w:color="auto"/>
          </w:divBdr>
        </w:div>
        <w:div w:id="1162427324">
          <w:marLeft w:val="547"/>
          <w:marRight w:val="0"/>
          <w:marTop w:val="0"/>
          <w:marBottom w:val="0"/>
          <w:divBdr>
            <w:top w:val="none" w:sz="0" w:space="0" w:color="auto"/>
            <w:left w:val="none" w:sz="0" w:space="0" w:color="auto"/>
            <w:bottom w:val="none" w:sz="0" w:space="0" w:color="auto"/>
            <w:right w:val="none" w:sz="0" w:space="0" w:color="auto"/>
          </w:divBdr>
        </w:div>
        <w:div w:id="718747644">
          <w:marLeft w:val="547"/>
          <w:marRight w:val="0"/>
          <w:marTop w:val="0"/>
          <w:marBottom w:val="0"/>
          <w:divBdr>
            <w:top w:val="none" w:sz="0" w:space="0" w:color="auto"/>
            <w:left w:val="none" w:sz="0" w:space="0" w:color="auto"/>
            <w:bottom w:val="none" w:sz="0" w:space="0" w:color="auto"/>
            <w:right w:val="none" w:sz="0" w:space="0" w:color="auto"/>
          </w:divBdr>
        </w:div>
        <w:div w:id="1044409617">
          <w:marLeft w:val="547"/>
          <w:marRight w:val="0"/>
          <w:marTop w:val="0"/>
          <w:marBottom w:val="0"/>
          <w:divBdr>
            <w:top w:val="none" w:sz="0" w:space="0" w:color="auto"/>
            <w:left w:val="none" w:sz="0" w:space="0" w:color="auto"/>
            <w:bottom w:val="none" w:sz="0" w:space="0" w:color="auto"/>
            <w:right w:val="none" w:sz="0" w:space="0" w:color="auto"/>
          </w:divBdr>
        </w:div>
        <w:div w:id="349530320">
          <w:marLeft w:val="547"/>
          <w:marRight w:val="0"/>
          <w:marTop w:val="0"/>
          <w:marBottom w:val="0"/>
          <w:divBdr>
            <w:top w:val="none" w:sz="0" w:space="0" w:color="auto"/>
            <w:left w:val="none" w:sz="0" w:space="0" w:color="auto"/>
            <w:bottom w:val="none" w:sz="0" w:space="0" w:color="auto"/>
            <w:right w:val="none" w:sz="0" w:space="0" w:color="auto"/>
          </w:divBdr>
        </w:div>
        <w:div w:id="69665682">
          <w:marLeft w:val="547"/>
          <w:marRight w:val="0"/>
          <w:marTop w:val="0"/>
          <w:marBottom w:val="0"/>
          <w:divBdr>
            <w:top w:val="none" w:sz="0" w:space="0" w:color="auto"/>
            <w:left w:val="none" w:sz="0" w:space="0" w:color="auto"/>
            <w:bottom w:val="none" w:sz="0" w:space="0" w:color="auto"/>
            <w:right w:val="none" w:sz="0" w:space="0" w:color="auto"/>
          </w:divBdr>
        </w:div>
      </w:divsChild>
    </w:div>
    <w:div w:id="338893142">
      <w:bodyDiv w:val="1"/>
      <w:marLeft w:val="0"/>
      <w:marRight w:val="0"/>
      <w:marTop w:val="0"/>
      <w:marBottom w:val="0"/>
      <w:divBdr>
        <w:top w:val="none" w:sz="0" w:space="0" w:color="auto"/>
        <w:left w:val="none" w:sz="0" w:space="0" w:color="auto"/>
        <w:bottom w:val="none" w:sz="0" w:space="0" w:color="auto"/>
        <w:right w:val="none" w:sz="0" w:space="0" w:color="auto"/>
      </w:divBdr>
    </w:div>
    <w:div w:id="371928419">
      <w:bodyDiv w:val="1"/>
      <w:marLeft w:val="0"/>
      <w:marRight w:val="0"/>
      <w:marTop w:val="0"/>
      <w:marBottom w:val="0"/>
      <w:divBdr>
        <w:top w:val="none" w:sz="0" w:space="0" w:color="auto"/>
        <w:left w:val="none" w:sz="0" w:space="0" w:color="auto"/>
        <w:bottom w:val="none" w:sz="0" w:space="0" w:color="auto"/>
        <w:right w:val="none" w:sz="0" w:space="0" w:color="auto"/>
      </w:divBdr>
    </w:div>
    <w:div w:id="418449867">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468130429">
      <w:bodyDiv w:val="1"/>
      <w:marLeft w:val="0"/>
      <w:marRight w:val="0"/>
      <w:marTop w:val="0"/>
      <w:marBottom w:val="0"/>
      <w:divBdr>
        <w:top w:val="none" w:sz="0" w:space="0" w:color="auto"/>
        <w:left w:val="none" w:sz="0" w:space="0" w:color="auto"/>
        <w:bottom w:val="none" w:sz="0" w:space="0" w:color="auto"/>
        <w:right w:val="none" w:sz="0" w:space="0" w:color="auto"/>
      </w:divBdr>
    </w:div>
    <w:div w:id="523060170">
      <w:bodyDiv w:val="1"/>
      <w:marLeft w:val="0"/>
      <w:marRight w:val="0"/>
      <w:marTop w:val="0"/>
      <w:marBottom w:val="0"/>
      <w:divBdr>
        <w:top w:val="none" w:sz="0" w:space="0" w:color="auto"/>
        <w:left w:val="none" w:sz="0" w:space="0" w:color="auto"/>
        <w:bottom w:val="none" w:sz="0" w:space="0" w:color="auto"/>
        <w:right w:val="none" w:sz="0" w:space="0" w:color="auto"/>
      </w:divBdr>
    </w:div>
    <w:div w:id="527790288">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36241331">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572661072">
      <w:bodyDiv w:val="1"/>
      <w:marLeft w:val="0"/>
      <w:marRight w:val="0"/>
      <w:marTop w:val="0"/>
      <w:marBottom w:val="0"/>
      <w:divBdr>
        <w:top w:val="none" w:sz="0" w:space="0" w:color="auto"/>
        <w:left w:val="none" w:sz="0" w:space="0" w:color="auto"/>
        <w:bottom w:val="none" w:sz="0" w:space="0" w:color="auto"/>
        <w:right w:val="none" w:sz="0" w:space="0" w:color="auto"/>
      </w:divBdr>
    </w:div>
    <w:div w:id="595137057">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613094708">
      <w:bodyDiv w:val="1"/>
      <w:marLeft w:val="0"/>
      <w:marRight w:val="0"/>
      <w:marTop w:val="0"/>
      <w:marBottom w:val="0"/>
      <w:divBdr>
        <w:top w:val="none" w:sz="0" w:space="0" w:color="auto"/>
        <w:left w:val="none" w:sz="0" w:space="0" w:color="auto"/>
        <w:bottom w:val="none" w:sz="0" w:space="0" w:color="auto"/>
        <w:right w:val="none" w:sz="0" w:space="0" w:color="auto"/>
      </w:divBdr>
    </w:div>
    <w:div w:id="648243841">
      <w:bodyDiv w:val="1"/>
      <w:marLeft w:val="0"/>
      <w:marRight w:val="0"/>
      <w:marTop w:val="0"/>
      <w:marBottom w:val="0"/>
      <w:divBdr>
        <w:top w:val="none" w:sz="0" w:space="0" w:color="auto"/>
        <w:left w:val="none" w:sz="0" w:space="0" w:color="auto"/>
        <w:bottom w:val="none" w:sz="0" w:space="0" w:color="auto"/>
        <w:right w:val="none" w:sz="0" w:space="0" w:color="auto"/>
      </w:divBdr>
    </w:div>
    <w:div w:id="658927753">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862935714">
      <w:bodyDiv w:val="1"/>
      <w:marLeft w:val="0"/>
      <w:marRight w:val="0"/>
      <w:marTop w:val="0"/>
      <w:marBottom w:val="0"/>
      <w:divBdr>
        <w:top w:val="none" w:sz="0" w:space="0" w:color="auto"/>
        <w:left w:val="none" w:sz="0" w:space="0" w:color="auto"/>
        <w:bottom w:val="none" w:sz="0" w:space="0" w:color="auto"/>
        <w:right w:val="none" w:sz="0" w:space="0" w:color="auto"/>
      </w:divBdr>
    </w:div>
    <w:div w:id="891964928">
      <w:bodyDiv w:val="1"/>
      <w:marLeft w:val="0"/>
      <w:marRight w:val="0"/>
      <w:marTop w:val="0"/>
      <w:marBottom w:val="0"/>
      <w:divBdr>
        <w:top w:val="none" w:sz="0" w:space="0" w:color="auto"/>
        <w:left w:val="none" w:sz="0" w:space="0" w:color="auto"/>
        <w:bottom w:val="none" w:sz="0" w:space="0" w:color="auto"/>
        <w:right w:val="none" w:sz="0" w:space="0" w:color="auto"/>
      </w:divBdr>
    </w:div>
    <w:div w:id="894972560">
      <w:bodyDiv w:val="1"/>
      <w:marLeft w:val="0"/>
      <w:marRight w:val="0"/>
      <w:marTop w:val="0"/>
      <w:marBottom w:val="0"/>
      <w:divBdr>
        <w:top w:val="none" w:sz="0" w:space="0" w:color="auto"/>
        <w:left w:val="none" w:sz="0" w:space="0" w:color="auto"/>
        <w:bottom w:val="none" w:sz="0" w:space="0" w:color="auto"/>
        <w:right w:val="none" w:sz="0" w:space="0" w:color="auto"/>
      </w:divBdr>
    </w:div>
    <w:div w:id="914511220">
      <w:bodyDiv w:val="1"/>
      <w:marLeft w:val="0"/>
      <w:marRight w:val="0"/>
      <w:marTop w:val="0"/>
      <w:marBottom w:val="0"/>
      <w:divBdr>
        <w:top w:val="none" w:sz="0" w:space="0" w:color="auto"/>
        <w:left w:val="none" w:sz="0" w:space="0" w:color="auto"/>
        <w:bottom w:val="none" w:sz="0" w:space="0" w:color="auto"/>
        <w:right w:val="none" w:sz="0" w:space="0" w:color="auto"/>
      </w:divBdr>
    </w:div>
    <w:div w:id="960917325">
      <w:bodyDiv w:val="1"/>
      <w:marLeft w:val="0"/>
      <w:marRight w:val="0"/>
      <w:marTop w:val="0"/>
      <w:marBottom w:val="0"/>
      <w:divBdr>
        <w:top w:val="none" w:sz="0" w:space="0" w:color="auto"/>
        <w:left w:val="none" w:sz="0" w:space="0" w:color="auto"/>
        <w:bottom w:val="none" w:sz="0" w:space="0" w:color="auto"/>
        <w:right w:val="none" w:sz="0" w:space="0" w:color="auto"/>
      </w:divBdr>
    </w:div>
    <w:div w:id="1127623345">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47429695">
      <w:bodyDiv w:val="1"/>
      <w:marLeft w:val="0"/>
      <w:marRight w:val="0"/>
      <w:marTop w:val="0"/>
      <w:marBottom w:val="0"/>
      <w:divBdr>
        <w:top w:val="none" w:sz="0" w:space="0" w:color="auto"/>
        <w:left w:val="none" w:sz="0" w:space="0" w:color="auto"/>
        <w:bottom w:val="none" w:sz="0" w:space="0" w:color="auto"/>
        <w:right w:val="none" w:sz="0" w:space="0" w:color="auto"/>
      </w:divBdr>
    </w:div>
    <w:div w:id="1153252461">
      <w:bodyDiv w:val="1"/>
      <w:marLeft w:val="0"/>
      <w:marRight w:val="0"/>
      <w:marTop w:val="0"/>
      <w:marBottom w:val="0"/>
      <w:divBdr>
        <w:top w:val="none" w:sz="0" w:space="0" w:color="auto"/>
        <w:left w:val="none" w:sz="0" w:space="0" w:color="auto"/>
        <w:bottom w:val="none" w:sz="0" w:space="0" w:color="auto"/>
        <w:right w:val="none" w:sz="0" w:space="0" w:color="auto"/>
      </w:divBdr>
    </w:div>
    <w:div w:id="1171486209">
      <w:bodyDiv w:val="1"/>
      <w:marLeft w:val="0"/>
      <w:marRight w:val="0"/>
      <w:marTop w:val="0"/>
      <w:marBottom w:val="0"/>
      <w:divBdr>
        <w:top w:val="none" w:sz="0" w:space="0" w:color="auto"/>
        <w:left w:val="none" w:sz="0" w:space="0" w:color="auto"/>
        <w:bottom w:val="none" w:sz="0" w:space="0" w:color="auto"/>
        <w:right w:val="none" w:sz="0" w:space="0" w:color="auto"/>
      </w:divBdr>
    </w:div>
    <w:div w:id="1194733981">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246187300">
      <w:bodyDiv w:val="1"/>
      <w:marLeft w:val="0"/>
      <w:marRight w:val="0"/>
      <w:marTop w:val="0"/>
      <w:marBottom w:val="0"/>
      <w:divBdr>
        <w:top w:val="none" w:sz="0" w:space="0" w:color="auto"/>
        <w:left w:val="none" w:sz="0" w:space="0" w:color="auto"/>
        <w:bottom w:val="none" w:sz="0" w:space="0" w:color="auto"/>
        <w:right w:val="none" w:sz="0" w:space="0" w:color="auto"/>
      </w:divBdr>
    </w:div>
    <w:div w:id="1325429375">
      <w:bodyDiv w:val="1"/>
      <w:marLeft w:val="0"/>
      <w:marRight w:val="0"/>
      <w:marTop w:val="0"/>
      <w:marBottom w:val="0"/>
      <w:divBdr>
        <w:top w:val="none" w:sz="0" w:space="0" w:color="auto"/>
        <w:left w:val="none" w:sz="0" w:space="0" w:color="auto"/>
        <w:bottom w:val="none" w:sz="0" w:space="0" w:color="auto"/>
        <w:right w:val="none" w:sz="0" w:space="0" w:color="auto"/>
      </w:divBdr>
    </w:div>
    <w:div w:id="1376929973">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27921836">
      <w:bodyDiv w:val="1"/>
      <w:marLeft w:val="0"/>
      <w:marRight w:val="0"/>
      <w:marTop w:val="0"/>
      <w:marBottom w:val="0"/>
      <w:divBdr>
        <w:top w:val="none" w:sz="0" w:space="0" w:color="auto"/>
        <w:left w:val="none" w:sz="0" w:space="0" w:color="auto"/>
        <w:bottom w:val="none" w:sz="0" w:space="0" w:color="auto"/>
        <w:right w:val="none" w:sz="0" w:space="0" w:color="auto"/>
      </w:divBdr>
    </w:div>
    <w:div w:id="1445491530">
      <w:bodyDiv w:val="1"/>
      <w:marLeft w:val="0"/>
      <w:marRight w:val="0"/>
      <w:marTop w:val="0"/>
      <w:marBottom w:val="0"/>
      <w:divBdr>
        <w:top w:val="none" w:sz="0" w:space="0" w:color="auto"/>
        <w:left w:val="none" w:sz="0" w:space="0" w:color="auto"/>
        <w:bottom w:val="none" w:sz="0" w:space="0" w:color="auto"/>
        <w:right w:val="none" w:sz="0" w:space="0" w:color="auto"/>
      </w:divBdr>
    </w:div>
    <w:div w:id="1450052871">
      <w:bodyDiv w:val="1"/>
      <w:marLeft w:val="0"/>
      <w:marRight w:val="0"/>
      <w:marTop w:val="0"/>
      <w:marBottom w:val="0"/>
      <w:divBdr>
        <w:top w:val="none" w:sz="0" w:space="0" w:color="auto"/>
        <w:left w:val="none" w:sz="0" w:space="0" w:color="auto"/>
        <w:bottom w:val="none" w:sz="0" w:space="0" w:color="auto"/>
        <w:right w:val="none" w:sz="0" w:space="0" w:color="auto"/>
      </w:divBdr>
    </w:div>
    <w:div w:id="1470856877">
      <w:bodyDiv w:val="1"/>
      <w:marLeft w:val="0"/>
      <w:marRight w:val="0"/>
      <w:marTop w:val="0"/>
      <w:marBottom w:val="0"/>
      <w:divBdr>
        <w:top w:val="none" w:sz="0" w:space="0" w:color="auto"/>
        <w:left w:val="none" w:sz="0" w:space="0" w:color="auto"/>
        <w:bottom w:val="none" w:sz="0" w:space="0" w:color="auto"/>
        <w:right w:val="none" w:sz="0" w:space="0" w:color="auto"/>
      </w:divBdr>
    </w:div>
    <w:div w:id="1524245510">
      <w:bodyDiv w:val="1"/>
      <w:marLeft w:val="0"/>
      <w:marRight w:val="0"/>
      <w:marTop w:val="0"/>
      <w:marBottom w:val="0"/>
      <w:divBdr>
        <w:top w:val="none" w:sz="0" w:space="0" w:color="auto"/>
        <w:left w:val="none" w:sz="0" w:space="0" w:color="auto"/>
        <w:bottom w:val="none" w:sz="0" w:space="0" w:color="auto"/>
        <w:right w:val="none" w:sz="0" w:space="0" w:color="auto"/>
      </w:divBdr>
    </w:div>
    <w:div w:id="1543905927">
      <w:bodyDiv w:val="1"/>
      <w:marLeft w:val="0"/>
      <w:marRight w:val="0"/>
      <w:marTop w:val="0"/>
      <w:marBottom w:val="0"/>
      <w:divBdr>
        <w:top w:val="none" w:sz="0" w:space="0" w:color="auto"/>
        <w:left w:val="none" w:sz="0" w:space="0" w:color="auto"/>
        <w:bottom w:val="none" w:sz="0" w:space="0" w:color="auto"/>
        <w:right w:val="none" w:sz="0" w:space="0" w:color="auto"/>
      </w:divBdr>
    </w:div>
    <w:div w:id="1564094754">
      <w:bodyDiv w:val="1"/>
      <w:marLeft w:val="0"/>
      <w:marRight w:val="0"/>
      <w:marTop w:val="0"/>
      <w:marBottom w:val="0"/>
      <w:divBdr>
        <w:top w:val="none" w:sz="0" w:space="0" w:color="auto"/>
        <w:left w:val="none" w:sz="0" w:space="0" w:color="auto"/>
        <w:bottom w:val="none" w:sz="0" w:space="0" w:color="auto"/>
        <w:right w:val="none" w:sz="0" w:space="0" w:color="auto"/>
      </w:divBdr>
    </w:div>
    <w:div w:id="1566528526">
      <w:bodyDiv w:val="1"/>
      <w:marLeft w:val="0"/>
      <w:marRight w:val="0"/>
      <w:marTop w:val="0"/>
      <w:marBottom w:val="0"/>
      <w:divBdr>
        <w:top w:val="none" w:sz="0" w:space="0" w:color="auto"/>
        <w:left w:val="none" w:sz="0" w:space="0" w:color="auto"/>
        <w:bottom w:val="none" w:sz="0" w:space="0" w:color="auto"/>
        <w:right w:val="none" w:sz="0" w:space="0" w:color="auto"/>
      </w:divBdr>
    </w:div>
    <w:div w:id="1570267021">
      <w:bodyDiv w:val="1"/>
      <w:marLeft w:val="0"/>
      <w:marRight w:val="0"/>
      <w:marTop w:val="0"/>
      <w:marBottom w:val="0"/>
      <w:divBdr>
        <w:top w:val="none" w:sz="0" w:space="0" w:color="auto"/>
        <w:left w:val="none" w:sz="0" w:space="0" w:color="auto"/>
        <w:bottom w:val="none" w:sz="0" w:space="0" w:color="auto"/>
        <w:right w:val="none" w:sz="0" w:space="0" w:color="auto"/>
      </w:divBdr>
    </w:div>
    <w:div w:id="1706754845">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788233561">
      <w:bodyDiv w:val="1"/>
      <w:marLeft w:val="0"/>
      <w:marRight w:val="0"/>
      <w:marTop w:val="0"/>
      <w:marBottom w:val="0"/>
      <w:divBdr>
        <w:top w:val="none" w:sz="0" w:space="0" w:color="auto"/>
        <w:left w:val="none" w:sz="0" w:space="0" w:color="auto"/>
        <w:bottom w:val="none" w:sz="0" w:space="0" w:color="auto"/>
        <w:right w:val="none" w:sz="0" w:space="0" w:color="auto"/>
      </w:divBdr>
    </w:div>
    <w:div w:id="1814593505">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 w:id="1857454058">
      <w:bodyDiv w:val="1"/>
      <w:marLeft w:val="0"/>
      <w:marRight w:val="0"/>
      <w:marTop w:val="0"/>
      <w:marBottom w:val="0"/>
      <w:divBdr>
        <w:top w:val="none" w:sz="0" w:space="0" w:color="auto"/>
        <w:left w:val="none" w:sz="0" w:space="0" w:color="auto"/>
        <w:bottom w:val="none" w:sz="0" w:space="0" w:color="auto"/>
        <w:right w:val="none" w:sz="0" w:space="0" w:color="auto"/>
      </w:divBdr>
    </w:div>
    <w:div w:id="1926837080">
      <w:bodyDiv w:val="1"/>
      <w:marLeft w:val="0"/>
      <w:marRight w:val="0"/>
      <w:marTop w:val="0"/>
      <w:marBottom w:val="0"/>
      <w:divBdr>
        <w:top w:val="none" w:sz="0" w:space="0" w:color="auto"/>
        <w:left w:val="none" w:sz="0" w:space="0" w:color="auto"/>
        <w:bottom w:val="none" w:sz="0" w:space="0" w:color="auto"/>
        <w:right w:val="none" w:sz="0" w:space="0" w:color="auto"/>
      </w:divBdr>
    </w:div>
    <w:div w:id="1945529221">
      <w:bodyDiv w:val="1"/>
      <w:marLeft w:val="0"/>
      <w:marRight w:val="0"/>
      <w:marTop w:val="0"/>
      <w:marBottom w:val="0"/>
      <w:divBdr>
        <w:top w:val="none" w:sz="0" w:space="0" w:color="auto"/>
        <w:left w:val="none" w:sz="0" w:space="0" w:color="auto"/>
        <w:bottom w:val="none" w:sz="0" w:space="0" w:color="auto"/>
        <w:right w:val="none" w:sz="0" w:space="0" w:color="auto"/>
      </w:divBdr>
    </w:div>
    <w:div w:id="2006351544">
      <w:bodyDiv w:val="1"/>
      <w:marLeft w:val="0"/>
      <w:marRight w:val="0"/>
      <w:marTop w:val="0"/>
      <w:marBottom w:val="0"/>
      <w:divBdr>
        <w:top w:val="none" w:sz="0" w:space="0" w:color="auto"/>
        <w:left w:val="none" w:sz="0" w:space="0" w:color="auto"/>
        <w:bottom w:val="none" w:sz="0" w:space="0" w:color="auto"/>
        <w:right w:val="none" w:sz="0" w:space="0" w:color="auto"/>
      </w:divBdr>
    </w:div>
    <w:div w:id="2011713570">
      <w:bodyDiv w:val="1"/>
      <w:marLeft w:val="0"/>
      <w:marRight w:val="0"/>
      <w:marTop w:val="0"/>
      <w:marBottom w:val="0"/>
      <w:divBdr>
        <w:top w:val="none" w:sz="0" w:space="0" w:color="auto"/>
        <w:left w:val="none" w:sz="0" w:space="0" w:color="auto"/>
        <w:bottom w:val="none" w:sz="0" w:space="0" w:color="auto"/>
        <w:right w:val="none" w:sz="0" w:space="0" w:color="auto"/>
      </w:divBdr>
    </w:div>
    <w:div w:id="203576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Microsoft_Visio_2003-2010_Drawing23.vsd"/><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Drawing21.vsd"/><Relationship Id="rId5" Type="http://schemas.openxmlformats.org/officeDocument/2006/relationships/webSettings" Target="webSettings.xml"/><Relationship Id="rId15" Type="http://schemas.openxmlformats.org/officeDocument/2006/relationships/oleObject" Target="embeddings/Microsoft_Visio_2003-2010_Drawing232.vsd"/><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Microsoft_Visio_2003-2010_Drawing24.vsd"/><Relationship Id="rId14" Type="http://schemas.openxmlformats.org/officeDocument/2006/relationships/oleObject" Target="embeddings/Microsoft_Visio_2003-2010_Drawing211.vsd"/></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B5627-239C-40B7-A700-548208E68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2234</TotalTime>
  <Pages>1</Pages>
  <Words>1328</Words>
  <Characters>7573</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Абдуллоев Бахтиёр</cp:lastModifiedBy>
  <cp:revision>88</cp:revision>
  <dcterms:created xsi:type="dcterms:W3CDTF">2025-03-15T09:52:00Z</dcterms:created>
  <dcterms:modified xsi:type="dcterms:W3CDTF">2025-05-01T10:45:00Z</dcterms:modified>
</cp:coreProperties>
</file>