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89E7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EF4F5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7FAB6F2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2812122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8B1E089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0536DB5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DD7D528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EDD2D1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4E725114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29D48F4" w14:textId="13F8D7AF" w:rsid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F522E6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9</w:t>
      </w:r>
      <w:r w:rsidR="002261B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37048691" w14:textId="04853461" w:rsidR="004D3F12" w:rsidRP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Questions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43AB3EEB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1B9999D6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EAF5FC3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8F99E72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7B4056C0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44DAE69F" w14:textId="77777777" w:rsidR="00F522E6" w:rsidRPr="002D7C09" w:rsidRDefault="00F522E6" w:rsidP="00F522E6">
      <w:pPr>
        <w:pStyle w:val="TableParagraph"/>
        <w:spacing w:before="0" w:line="276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Hlk196897447"/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Week</w:t>
      </w: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9</w:t>
      </w: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9344D9">
        <w:rPr>
          <w:rFonts w:ascii="Times New Roman" w:hAnsi="Times New Roman" w:cs="Times New Roman"/>
          <w:b/>
          <w:sz w:val="32"/>
          <w:szCs w:val="32"/>
        </w:rPr>
        <w:t>Incomplete star-shaped connection diagram of current coil transformers and relays</w:t>
      </w:r>
    </w:p>
    <w:bookmarkEnd w:id="0"/>
    <w:p w14:paraId="148239CD" w14:textId="77777777" w:rsidR="002261B7" w:rsidRPr="00855ABC" w:rsidRDefault="002261B7" w:rsidP="00226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4647BE4A" w14:textId="62F018C8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FF38A0C" w14:textId="77777777" w:rsidR="002261B7" w:rsidRPr="004D3F12" w:rsidRDefault="002261B7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9CF94F6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1CD471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8F179DF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8C87BD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26FA63A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4D9511F3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4BA25A4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AC7B6A5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C39C990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A3181B3" w14:textId="00D3F7FD" w:rsidR="0048200F" w:rsidRPr="004D3F12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284960CF" w14:textId="77777777" w:rsidR="0048200F" w:rsidRPr="0048200F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2213A231" w14:textId="77777777" w:rsidR="0048200F" w:rsidRPr="0048200F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6420618" w14:textId="77777777" w:rsidR="0048200F" w:rsidRPr="006053B6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Саволҳои</w:t>
      </w:r>
      <w:r w:rsidRPr="0060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санҷишии</w:t>
      </w:r>
      <w:r w:rsidRPr="0060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тестӣ</w:t>
      </w:r>
    </w:p>
    <w:p w14:paraId="0F01B29D" w14:textId="53F857FA" w:rsidR="006F74FB" w:rsidRDefault="006F74FB"/>
    <w:p w14:paraId="51AE5D4D" w14:textId="7F4BD3FA" w:rsidR="00E30A44" w:rsidRPr="00C16133" w:rsidRDefault="00F522E6" w:rsidP="00C16133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C16133">
        <w:rPr>
          <w:rFonts w:ascii="Times New Roman" w:hAnsi="Times New Roman" w:cs="Times New Roman"/>
          <w:sz w:val="32"/>
          <w:szCs w:val="32"/>
        </w:rPr>
        <w:t>Чӣ тавр пайваст кардани ғалтакҳои дуюм бо истифода аз пайвасти зигзаг ва чӣ манфиатҳо дорад?</w:t>
      </w:r>
    </w:p>
    <w:p w14:paraId="1B101230" w14:textId="5B803A36" w:rsidR="00F522E6" w:rsidRPr="00C16133" w:rsidRDefault="00F522E6" w:rsidP="00C16133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C16133">
        <w:rPr>
          <w:rFonts w:ascii="Times New Roman" w:hAnsi="Times New Roman" w:cs="Times New Roman"/>
          <w:sz w:val="32"/>
          <w:szCs w:val="32"/>
        </w:rPr>
        <w:t>Агар пайвасти зигзаг ду ғалтакҳо дар трансформаторро бо ҳам пайваст кунад, чӣ гуна арзиши муқовимати умумии пайвастро ҳисоб кардан мумкин аст?</w:t>
      </w:r>
    </w:p>
    <w:p w14:paraId="61462399" w14:textId="5D70CC5E" w:rsidR="00F522E6" w:rsidRPr="00C16133" w:rsidRDefault="00F522E6" w:rsidP="00C16133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C16133">
        <w:rPr>
          <w:rFonts w:ascii="Times New Roman" w:hAnsi="Times New Roman" w:cs="Times New Roman"/>
          <w:sz w:val="32"/>
          <w:szCs w:val="32"/>
        </w:rPr>
        <w:t>Чӣ хатарҳо ё мушкилот метавонанд дар пайвасти зигзаги трансформаторҳо ба вуҷуд оянд?</w:t>
      </w:r>
    </w:p>
    <w:p w14:paraId="4B5D290F" w14:textId="06875254" w:rsidR="00F522E6" w:rsidRPr="00C16133" w:rsidRDefault="00F522E6" w:rsidP="00C16133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C16133">
        <w:rPr>
          <w:rFonts w:ascii="Times New Roman" w:hAnsi="Times New Roman" w:cs="Times New Roman"/>
          <w:sz w:val="32"/>
          <w:szCs w:val="32"/>
        </w:rPr>
        <w:t>Чӣ тавр нақшаи пайвасти нопурраи ситора барои трансформаторҳо бо релеҳои ҷараён таъсир мерасонад?</w:t>
      </w:r>
    </w:p>
    <w:p w14:paraId="106E1019" w14:textId="6692F9AE" w:rsidR="00F522E6" w:rsidRPr="00C16133" w:rsidRDefault="00F522E6" w:rsidP="00C16133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C16133">
        <w:rPr>
          <w:rFonts w:ascii="Times New Roman" w:hAnsi="Times New Roman" w:cs="Times New Roman"/>
          <w:sz w:val="32"/>
          <w:szCs w:val="32"/>
        </w:rPr>
        <w:t>Агар пайвасти ситора дар трансформатор нопурра бошад, чӣ гуна релеҳои ҷараён кӯмак мекунанд?</w:t>
      </w:r>
    </w:p>
    <w:p w14:paraId="2F816A7B" w14:textId="71F48C64" w:rsidR="00F522E6" w:rsidRPr="00C16133" w:rsidRDefault="00F522E6" w:rsidP="00C16133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C16133">
        <w:rPr>
          <w:rFonts w:ascii="Times New Roman" w:hAnsi="Times New Roman" w:cs="Times New Roman"/>
          <w:sz w:val="32"/>
          <w:szCs w:val="32"/>
        </w:rPr>
        <w:t>Чӣ гуна пайвасти нопурраи ситора метавонад ба самаранокии кори трансформатор таъсир кунад?</w:t>
      </w:r>
    </w:p>
    <w:p w14:paraId="4DBAD59C" w14:textId="18471176" w:rsidR="00F522E6" w:rsidRPr="00C16133" w:rsidRDefault="00C16133" w:rsidP="00C16133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C16133">
        <w:rPr>
          <w:rFonts w:ascii="Times New Roman" w:hAnsi="Times New Roman" w:cs="Times New Roman"/>
          <w:sz w:val="32"/>
          <w:szCs w:val="32"/>
        </w:rPr>
        <w:t>Чӣ тавр пайвасти ғалтакҳои дуюм дар трансформаторҳои ҷараён бо реле дар намуди секунҷаи нопурра иҷро мешавад?</w:t>
      </w:r>
    </w:p>
    <w:p w14:paraId="7975A957" w14:textId="63BCD3D1" w:rsidR="00C16133" w:rsidRPr="00C16133" w:rsidRDefault="00C16133" w:rsidP="00C16133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C16133">
        <w:rPr>
          <w:rFonts w:ascii="Times New Roman" w:hAnsi="Times New Roman" w:cs="Times New Roman"/>
          <w:sz w:val="32"/>
          <w:szCs w:val="32"/>
        </w:rPr>
        <w:t>Чӣ гуна релеҳои ҷараён дар пайвасти ғалтакҳои дуюм ба трансформаторҳои ҷараён дар намуди секунҷаи нопурра фаъолият мекунанд?</w:t>
      </w:r>
      <w:bookmarkStart w:id="1" w:name="_GoBack"/>
      <w:bookmarkEnd w:id="1"/>
    </w:p>
    <w:sectPr w:rsidR="00C16133" w:rsidRPr="00C16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26A7"/>
    <w:multiLevelType w:val="multilevel"/>
    <w:tmpl w:val="34B6B8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284803"/>
    <w:multiLevelType w:val="hybridMultilevel"/>
    <w:tmpl w:val="C17C2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57C2CFF"/>
    <w:multiLevelType w:val="multilevel"/>
    <w:tmpl w:val="CF3E05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DD3464"/>
    <w:multiLevelType w:val="multilevel"/>
    <w:tmpl w:val="419C7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145824"/>
    <w:multiLevelType w:val="hybridMultilevel"/>
    <w:tmpl w:val="329E4A72"/>
    <w:lvl w:ilvl="0" w:tplc="588C51A6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2467FF"/>
    <w:multiLevelType w:val="multilevel"/>
    <w:tmpl w:val="D87E1D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1B3F1A"/>
    <w:multiLevelType w:val="hybridMultilevel"/>
    <w:tmpl w:val="E3DE7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021A37"/>
    <w:multiLevelType w:val="multilevel"/>
    <w:tmpl w:val="AA18E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2"/>
    <w:lvlOverride w:ilvl="0">
      <w:lvl w:ilvl="0">
        <w:numFmt w:val="decimal"/>
        <w:lvlText w:val="%1."/>
        <w:lvlJc w:val="left"/>
      </w:lvl>
    </w:lvlOverride>
  </w:num>
  <w:num w:numId="7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5"/>
    <w:lvlOverride w:ilvl="0">
      <w:lvl w:ilvl="0">
        <w:numFmt w:val="decimal"/>
        <w:lvlText w:val="%1."/>
        <w:lvlJc w:val="left"/>
      </w:lvl>
    </w:lvlOverride>
  </w:num>
  <w:num w:numId="10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4"/>
  </w:num>
  <w:num w:numId="14">
    <w:abstractNumId w:val="6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FDD"/>
    <w:rsid w:val="00063150"/>
    <w:rsid w:val="001E7653"/>
    <w:rsid w:val="002261B7"/>
    <w:rsid w:val="002D2FDD"/>
    <w:rsid w:val="003965AC"/>
    <w:rsid w:val="0048200F"/>
    <w:rsid w:val="004D3F12"/>
    <w:rsid w:val="006053B6"/>
    <w:rsid w:val="006F74FB"/>
    <w:rsid w:val="007B32BD"/>
    <w:rsid w:val="00C16133"/>
    <w:rsid w:val="00DE5422"/>
    <w:rsid w:val="00E30A44"/>
    <w:rsid w:val="00E62485"/>
    <w:rsid w:val="00E706BC"/>
    <w:rsid w:val="00F522E6"/>
    <w:rsid w:val="00F8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41569"/>
  <w15:chartTrackingRefBased/>
  <w15:docId w15:val="{B01C61AD-4CA4-477E-8444-A0898F436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2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53B6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E706BC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Абдуллоев Бахтиёр</cp:lastModifiedBy>
  <cp:revision>17</cp:revision>
  <dcterms:created xsi:type="dcterms:W3CDTF">2025-03-21T09:01:00Z</dcterms:created>
  <dcterms:modified xsi:type="dcterms:W3CDTF">2025-04-30T04:38:00Z</dcterms:modified>
</cp:coreProperties>
</file>