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0F6A2D11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B3262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3837781F" w14:textId="7C534697" w:rsidR="00F07B74" w:rsidRPr="002D7C09" w:rsidRDefault="00F07B74" w:rsidP="00F07B74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="00B3262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 w:rsidR="00B3262E" w:rsidRPr="00B3262E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 xml:space="preserve"> </w:t>
      </w:r>
      <w:r w:rsidR="00B3262E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Connection</w:t>
      </w:r>
      <w:r w:rsidR="00B3262E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B3262E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diagram</w:t>
      </w:r>
      <w:r w:rsidR="00B3262E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B3262E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of</w:t>
      </w:r>
      <w:r w:rsidR="00B3262E" w:rsidRPr="00CC04B4">
        <w:rPr>
          <w:rFonts w:ascii="Times New Roman" w:hAnsi="Times New Roman" w:cs="Times New Roman"/>
          <w:b/>
          <w:spacing w:val="-5"/>
          <w:w w:val="105"/>
          <w:sz w:val="32"/>
          <w:szCs w:val="32"/>
        </w:rPr>
        <w:t xml:space="preserve"> </w:t>
      </w:r>
      <w:r w:rsidR="00B3262E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>current</w:t>
      </w:r>
      <w:r w:rsidR="00B3262E" w:rsidRPr="00CC04B4">
        <w:rPr>
          <w:rFonts w:ascii="Times New Roman" w:hAnsi="Times New Roman" w:cs="Times New Roman"/>
          <w:b/>
          <w:spacing w:val="-6"/>
          <w:w w:val="105"/>
          <w:sz w:val="32"/>
          <w:szCs w:val="32"/>
        </w:rPr>
        <w:t xml:space="preserve"> </w:t>
      </w:r>
      <w:r w:rsidR="00B3262E" w:rsidRPr="00CC04B4">
        <w:rPr>
          <w:rFonts w:ascii="Times New Roman" w:hAnsi="Times New Roman" w:cs="Times New Roman"/>
          <w:b/>
          <w:spacing w:val="-2"/>
          <w:w w:val="105"/>
          <w:sz w:val="32"/>
          <w:szCs w:val="32"/>
        </w:rPr>
        <w:t xml:space="preserve">transformers </w:t>
      </w:r>
      <w:r w:rsidR="00B3262E" w:rsidRPr="00CC04B4">
        <w:rPr>
          <w:rFonts w:ascii="Times New Roman" w:hAnsi="Times New Roman" w:cs="Times New Roman"/>
          <w:b/>
          <w:w w:val="105"/>
          <w:sz w:val="32"/>
          <w:szCs w:val="32"/>
        </w:rPr>
        <w:t>as a zero-sequence flow filter.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3CD3E6A" w14:textId="76E57E98" w:rsidR="00CD27FB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102EA">
        <w:rPr>
          <w:rFonts w:ascii="Times New Roman" w:hAnsi="Times New Roman" w:cs="Times New Roman"/>
          <w:sz w:val="32"/>
          <w:szCs w:val="32"/>
        </w:rPr>
        <w:t>Барои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муайян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кардани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ҷараёни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пайдарпайии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сифрӣ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C102EA">
        <w:rPr>
          <w:rFonts w:ascii="Times New Roman" w:hAnsi="Times New Roman" w:cs="Times New Roman"/>
          <w:sz w:val="32"/>
          <w:szCs w:val="32"/>
        </w:rPr>
        <w:t>ки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дар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ҳолати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расиши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замин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ба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вуҷуд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меояд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ва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онро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ба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реле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интиқол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медиҳад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FB892D3" w14:textId="0C8A4CA7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102EA">
        <w:rPr>
          <w:rFonts w:ascii="Times New Roman" w:hAnsi="Times New Roman" w:cs="Times New Roman"/>
          <w:sz w:val="32"/>
          <w:szCs w:val="32"/>
        </w:rPr>
        <w:t>Се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ТҶ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– </w:t>
      </w:r>
      <w:r w:rsidRPr="00C102EA">
        <w:rPr>
          <w:rFonts w:ascii="Times New Roman" w:hAnsi="Times New Roman" w:cs="Times New Roman"/>
          <w:sz w:val="32"/>
          <w:szCs w:val="32"/>
        </w:rPr>
        <w:t>барои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ҳар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як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фазаи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A, B </w:t>
      </w:r>
      <w:r w:rsidRPr="00C102EA">
        <w:rPr>
          <w:rFonts w:ascii="Times New Roman" w:hAnsi="Times New Roman" w:cs="Times New Roman"/>
          <w:sz w:val="32"/>
          <w:szCs w:val="32"/>
        </w:rPr>
        <w:t>ва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C.</w:t>
      </w:r>
    </w:p>
    <w:p w14:paraId="30AB63C8" w14:textId="67A537A2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102EA">
        <w:rPr>
          <w:rFonts w:ascii="Times New Roman" w:hAnsi="Times New Roman" w:cs="Times New Roman"/>
          <w:sz w:val="32"/>
          <w:szCs w:val="32"/>
        </w:rPr>
        <w:t>I₀ = IA + IB + IC.</w:t>
      </w:r>
    </w:p>
    <w:p w14:paraId="48544114" w14:textId="2D5E503D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I₀ ≈ 0, </w:t>
      </w:r>
      <w:r w:rsidRPr="00C102EA">
        <w:rPr>
          <w:rFonts w:ascii="Times New Roman" w:hAnsi="Times New Roman" w:cs="Times New Roman"/>
          <w:sz w:val="32"/>
          <w:szCs w:val="32"/>
        </w:rPr>
        <w:t>зеро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ҷараёнҳо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дар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фазаҳо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қапида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C102EA">
        <w:rPr>
          <w:rFonts w:ascii="Times New Roman" w:hAnsi="Times New Roman" w:cs="Times New Roman"/>
          <w:sz w:val="32"/>
          <w:szCs w:val="32"/>
        </w:rPr>
        <w:t>мешаванд</w:t>
      </w:r>
      <w:r w:rsidRPr="00C102EA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638FB58" w14:textId="37610EC4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>Нишон медиҳад, ки дар система расиши замин ё хатогии якфазагӣ рух додааст.</w:t>
      </w:r>
    </w:p>
    <w:p w14:paraId="2180484D" w14:textId="0197F88B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>Ду фаза (масалан A ва B) тавассути ТҶ ба реле пайваст шуда, фарқи ҷараёнро барои муайян кардани расиш таҳлил мекунад.</w:t>
      </w:r>
    </w:p>
    <w:p w14:paraId="3E269243" w14:textId="04E1EA87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>Фарқи ҷараёнро ҳис мекунад ва реле кор мекунад (система хомӯш мешавад)</w:t>
      </w:r>
    </w:p>
    <w:p w14:paraId="69EEE162" w14:textId="38BDEBD9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>Суръати баланд, сохт ёфтани оддӣ ва қобилияти таҳлили расиш дар ду фаза.</w:t>
      </w:r>
    </w:p>
    <w:p w14:paraId="690DC2C4" w14:textId="553137D9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>Дар системаҳои ҳимоявии таҷҳизоти муҳими барқӣ, ки ду фаза бояд назорат шаванд.</w:t>
      </w:r>
    </w:p>
    <w:p w14:paraId="5C3861FD" w14:textId="47C50C2F" w:rsidR="00C102EA" w:rsidRPr="00C102EA" w:rsidRDefault="00C102EA" w:rsidP="00C102EA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02EA">
        <w:rPr>
          <w:rFonts w:ascii="Times New Roman" w:hAnsi="Times New Roman" w:cs="Times New Roman"/>
          <w:sz w:val="32"/>
          <w:szCs w:val="32"/>
        </w:rPr>
        <w:t xml:space="preserve">Не, барои таҳлили пурраи сефазавӣ бояд системаҳои мураккабтар, аз ҷумла пайвасти пурраи </w:t>
      </w:r>
      <w:r>
        <w:rPr>
          <w:rFonts w:ascii="Times New Roman" w:hAnsi="Times New Roman" w:cs="Times New Roman"/>
          <w:sz w:val="32"/>
          <w:szCs w:val="32"/>
          <w:lang w:val="tg-Cyrl-TJ"/>
        </w:rPr>
        <w:t>секунҷ</w:t>
      </w:r>
      <w:r w:rsidRPr="00C102EA">
        <w:rPr>
          <w:rFonts w:ascii="Times New Roman" w:hAnsi="Times New Roman" w:cs="Times New Roman"/>
          <w:sz w:val="32"/>
          <w:szCs w:val="32"/>
        </w:rPr>
        <w:t>а истифода шаванд.</w:t>
      </w:r>
      <w:bookmarkStart w:id="0" w:name="_GoBack"/>
      <w:bookmarkEnd w:id="0"/>
    </w:p>
    <w:sectPr w:rsidR="00C102EA" w:rsidRPr="00C1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350D13"/>
    <w:multiLevelType w:val="hybridMultilevel"/>
    <w:tmpl w:val="594AFB2C"/>
    <w:lvl w:ilvl="0" w:tplc="FA400586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</w:num>
  <w:num w:numId="5">
    <w:abstractNumId w:val="1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1"/>
    <w:lvlOverride w:ilvl="0">
      <w:lvl w:ilvl="0">
        <w:numFmt w:val="decimal"/>
        <w:lvlText w:val="%1."/>
        <w:lvlJc w:val="left"/>
      </w:lvl>
    </w:lvlOverride>
  </w:num>
  <w:num w:numId="7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  <w:num w:numId="17">
    <w:abstractNumId w:val="4"/>
  </w:num>
  <w:num w:numId="18">
    <w:abstractNumId w:val="6"/>
  </w:num>
  <w:num w:numId="19">
    <w:abstractNumId w:val="10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6B01A7"/>
    <w:rsid w:val="006F74FB"/>
    <w:rsid w:val="007D396B"/>
    <w:rsid w:val="00855ABC"/>
    <w:rsid w:val="0089442E"/>
    <w:rsid w:val="0096061B"/>
    <w:rsid w:val="00B21C8C"/>
    <w:rsid w:val="00B23A3C"/>
    <w:rsid w:val="00B3262E"/>
    <w:rsid w:val="00C102EA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22</cp:revision>
  <dcterms:created xsi:type="dcterms:W3CDTF">2025-03-21T09:00:00Z</dcterms:created>
  <dcterms:modified xsi:type="dcterms:W3CDTF">2025-05-05T06:27:00Z</dcterms:modified>
</cp:coreProperties>
</file>