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1EF4F5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FAB6F2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2812122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B1E089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536DB5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D7D528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2EDD2D1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E725114" w14:textId="77777777" w:rsidR="004D3F12" w:rsidRPr="00A84EA4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29D48F4" w14:textId="06EAF5B8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0A703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4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7EE1533B" w14:textId="77777777" w:rsidR="000A703D" w:rsidRPr="005A6422" w:rsidRDefault="000A703D" w:rsidP="000A703D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4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683812">
        <w:rPr>
          <w:rFonts w:ascii="Times New Roman" w:hAnsi="Times New Roman" w:cs="Times New Roman"/>
          <w:b/>
          <w:sz w:val="32"/>
          <w:szCs w:val="32"/>
        </w:rPr>
        <w:t>ELECTROMECHANICAL ELEMENTS, General</w:t>
      </w:r>
      <w:r w:rsidRPr="00683812">
        <w:rPr>
          <w:rFonts w:ascii="Times New Roman" w:hAnsi="Times New Roman" w:cs="Times New Roman"/>
          <w:b/>
          <w:sz w:val="32"/>
          <w:szCs w:val="32"/>
          <w:lang w:val="tg-Cyrl-TJ"/>
        </w:rPr>
        <w:t xml:space="preserve"> </w:t>
      </w:r>
      <w:r w:rsidRPr="00683812">
        <w:rPr>
          <w:rFonts w:ascii="Times New Roman" w:hAnsi="Times New Roman" w:cs="Times New Roman"/>
          <w:b/>
          <w:sz w:val="32"/>
          <w:szCs w:val="32"/>
        </w:rPr>
        <w:t xml:space="preserve">information about </w:t>
      </w:r>
      <w:r w:rsidRPr="00683812">
        <w:rPr>
          <w:rFonts w:ascii="Times New Roman" w:hAnsi="Times New Roman" w:cs="Times New Roman"/>
          <w:b/>
          <w:w w:val="105"/>
          <w:sz w:val="32"/>
          <w:szCs w:val="32"/>
        </w:rPr>
        <w:t>electromechanical systems</w:t>
      </w:r>
    </w:p>
    <w:bookmarkEnd w:id="0"/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D549FAB" w14:textId="095294E3" w:rsidR="00AB1A09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Реле чист?</w:t>
      </w:r>
    </w:p>
    <w:p w14:paraId="402678DE" w14:textId="0C00AB2D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Элементҳои асосии механикии реле кадомҳоянд?</w:t>
      </w:r>
    </w:p>
    <w:p w14:paraId="10B38211" w14:textId="5C68FD69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 xml:space="preserve">Вазифаи </w:t>
      </w:r>
      <w:r w:rsidRPr="003A6E20">
        <w:rPr>
          <w:rFonts w:ascii="Times New Roman" w:hAnsi="Times New Roman" w:cs="Times New Roman"/>
          <w:sz w:val="32"/>
          <w:szCs w:val="32"/>
          <w:lang w:val="tg-Cyrl-TJ"/>
        </w:rPr>
        <w:t>ғалтак</w:t>
      </w:r>
      <w:r w:rsidRPr="003A6E20">
        <w:rPr>
          <w:rFonts w:ascii="Times New Roman" w:hAnsi="Times New Roman" w:cs="Times New Roman"/>
          <w:sz w:val="32"/>
          <w:szCs w:val="32"/>
        </w:rPr>
        <w:t xml:space="preserve"> дар реле чист?</w:t>
      </w:r>
    </w:p>
    <w:p w14:paraId="2DF5FA0C" w14:textId="6FF33DB6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>Қисми ҳаракаткунандаи</w:t>
      </w:r>
      <w:r w:rsidRPr="003A6E20">
        <w:rPr>
          <w:rFonts w:ascii="Times New Roman" w:hAnsi="Times New Roman" w:cs="Times New Roman"/>
          <w:sz w:val="32"/>
          <w:szCs w:val="32"/>
        </w:rPr>
        <w:t xml:space="preserve"> реле чист?</w:t>
      </w:r>
    </w:p>
    <w:p w14:paraId="7AA53474" w14:textId="7188A504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К</w:t>
      </w:r>
      <w:r w:rsidRPr="003A6E20">
        <w:rPr>
          <w:rFonts w:ascii="Times New Roman" w:hAnsi="Times New Roman" w:cs="Times New Roman"/>
          <w:sz w:val="32"/>
          <w:szCs w:val="32"/>
          <w:lang w:val="tg-Cyrl-TJ"/>
        </w:rPr>
        <w:t>алидҳо</w:t>
      </w:r>
      <w:r w:rsidRPr="003A6E20">
        <w:rPr>
          <w:rFonts w:ascii="Times New Roman" w:hAnsi="Times New Roman" w:cs="Times New Roman"/>
          <w:sz w:val="32"/>
          <w:szCs w:val="32"/>
        </w:rPr>
        <w:t>ҳо дар реле чӣ кор мекунанд?</w:t>
      </w:r>
    </w:p>
    <w:p w14:paraId="222F7EAB" w14:textId="6AF3456D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Намудҳои к</w:t>
      </w:r>
      <w:r>
        <w:rPr>
          <w:rFonts w:ascii="Times New Roman" w:hAnsi="Times New Roman" w:cs="Times New Roman"/>
          <w:sz w:val="32"/>
          <w:szCs w:val="32"/>
          <w:lang w:val="tg-Cyrl-TJ"/>
        </w:rPr>
        <w:t>алидҳои</w:t>
      </w:r>
      <w:r w:rsidRPr="003A6E20">
        <w:rPr>
          <w:rFonts w:ascii="Times New Roman" w:hAnsi="Times New Roman" w:cs="Times New Roman"/>
          <w:sz w:val="32"/>
          <w:szCs w:val="32"/>
        </w:rPr>
        <w:t xml:space="preserve"> реле кадомҳоянд?</w:t>
      </w:r>
    </w:p>
    <w:p w14:paraId="272A32A5" w14:textId="31C680A7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Пружина дар реле чӣ вазифа дорад?</w:t>
      </w:r>
    </w:p>
    <w:p w14:paraId="27424323" w14:textId="3532E3B1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>Дилаки</w:t>
      </w:r>
      <w:r w:rsidRPr="003A6E20">
        <w:rPr>
          <w:rFonts w:ascii="Times New Roman" w:hAnsi="Times New Roman" w:cs="Times New Roman"/>
          <w:sz w:val="32"/>
          <w:szCs w:val="32"/>
        </w:rPr>
        <w:t xml:space="preserve"> магнитӣ чист ва вазифаи он дар реле чист?</w:t>
      </w:r>
    </w:p>
    <w:p w14:paraId="535989CA" w14:textId="49BD96F0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Ҳаракати механикии реле чӣ гуна ба вуҷуд меояд?</w:t>
      </w:r>
    </w:p>
    <w:p w14:paraId="095440F2" w14:textId="1DC95F77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Чаро бояд реле бо пр</w:t>
      </w:r>
      <w:bookmarkStart w:id="1" w:name="_GoBack"/>
      <w:bookmarkEnd w:id="1"/>
      <w:r w:rsidRPr="003A6E20">
        <w:rPr>
          <w:rFonts w:ascii="Times New Roman" w:hAnsi="Times New Roman" w:cs="Times New Roman"/>
          <w:sz w:val="32"/>
          <w:szCs w:val="32"/>
        </w:rPr>
        <w:t>ужина муҷаҳҳаз бошад?</w:t>
      </w:r>
    </w:p>
    <w:p w14:paraId="5160294D" w14:textId="25F9ED69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 xml:space="preserve">Чӣ гуна кор кардани </w:t>
      </w:r>
      <w:r>
        <w:rPr>
          <w:rFonts w:ascii="Times New Roman" w:hAnsi="Times New Roman" w:cs="Times New Roman"/>
          <w:sz w:val="32"/>
          <w:szCs w:val="32"/>
          <w:lang w:val="tg-Cyrl-TJ"/>
        </w:rPr>
        <w:t>калидҳои</w:t>
      </w:r>
      <w:r w:rsidRPr="003A6E20">
        <w:rPr>
          <w:rFonts w:ascii="Times New Roman" w:hAnsi="Times New Roman" w:cs="Times New Roman"/>
          <w:sz w:val="32"/>
          <w:szCs w:val="32"/>
        </w:rPr>
        <w:t xml:space="preserve"> механикӣ ба мӯҳлати хизмати реле таъсир мерасонад?</w:t>
      </w:r>
    </w:p>
    <w:p w14:paraId="5AA303D7" w14:textId="627632EC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Афзалиятҳои релеи электромеханикӣ кадомҳоянд?</w:t>
      </w:r>
    </w:p>
    <w:p w14:paraId="6B8C83AA" w14:textId="04532663" w:rsidR="003A6E20" w:rsidRPr="003A6E20" w:rsidRDefault="003A6E20" w:rsidP="00AB1A09">
      <w:pPr>
        <w:pStyle w:val="a4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tg-Cyrl-TJ"/>
        </w:rPr>
      </w:pPr>
      <w:r w:rsidRPr="003A6E20">
        <w:rPr>
          <w:rFonts w:ascii="Times New Roman" w:hAnsi="Times New Roman" w:cs="Times New Roman"/>
          <w:sz w:val="32"/>
          <w:szCs w:val="32"/>
        </w:rPr>
        <w:t>Камбудиҳои релеи механикӣ чистанд?</w:t>
      </w:r>
    </w:p>
    <w:sectPr w:rsidR="003A6E20" w:rsidRPr="003A6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A3043"/>
    <w:multiLevelType w:val="hybridMultilevel"/>
    <w:tmpl w:val="FED82EB0"/>
    <w:lvl w:ilvl="0" w:tplc="D744D3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6"/>
    <w:lvlOverride w:ilvl="0">
      <w:lvl w:ilvl="0">
        <w:numFmt w:val="decimal"/>
        <w:lvlText w:val="%1."/>
        <w:lvlJc w:val="left"/>
      </w:lvl>
    </w:lvlOverride>
  </w:num>
  <w:num w:numId="10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5"/>
  </w:num>
  <w:num w:numId="14">
    <w:abstractNumId w:val="7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0A703D"/>
    <w:rsid w:val="001E7653"/>
    <w:rsid w:val="002261B7"/>
    <w:rsid w:val="002D2FDD"/>
    <w:rsid w:val="003965AC"/>
    <w:rsid w:val="003A6E20"/>
    <w:rsid w:val="0048200F"/>
    <w:rsid w:val="004D3F12"/>
    <w:rsid w:val="006053B6"/>
    <w:rsid w:val="006633AA"/>
    <w:rsid w:val="006F74FB"/>
    <w:rsid w:val="007B32BD"/>
    <w:rsid w:val="008B79B0"/>
    <w:rsid w:val="00A26997"/>
    <w:rsid w:val="00A84EA4"/>
    <w:rsid w:val="00AB1A09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styleId="a5">
    <w:name w:val="Strong"/>
    <w:basedOn w:val="a0"/>
    <w:uiPriority w:val="22"/>
    <w:qFormat/>
    <w:rsid w:val="00AB1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23</cp:revision>
  <dcterms:created xsi:type="dcterms:W3CDTF">2025-03-21T09:01:00Z</dcterms:created>
  <dcterms:modified xsi:type="dcterms:W3CDTF">2025-05-07T02:10:00Z</dcterms:modified>
</cp:coreProperties>
</file>