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E8B" w:rsidRPr="00A64663" w:rsidRDefault="002E73DE" w:rsidP="00A64663">
      <w:pPr>
        <w:spacing w:line="240" w:lineRule="auto"/>
        <w:jc w:val="center"/>
        <w:rPr>
          <w:rFonts w:ascii="Times New Roman" w:hAnsi="Times New Roman" w:cs="Times New Roman"/>
          <w:b/>
          <w:bCs/>
          <w:sz w:val="32"/>
          <w:szCs w:val="28"/>
          <w:lang w:val="en-US"/>
        </w:rPr>
      </w:pPr>
      <w:r w:rsidRPr="00A64663">
        <w:rPr>
          <w:rFonts w:ascii="Times New Roman" w:hAnsi="Times New Roman" w:cs="Times New Roman"/>
          <w:b/>
          <w:bCs/>
          <w:sz w:val="32"/>
          <w:szCs w:val="28"/>
          <w:lang w:val="en-US"/>
        </w:rPr>
        <w:t>Engineering and Computer Graphics</w:t>
      </w:r>
    </w:p>
    <w:p w:rsidR="00F425B9" w:rsidRPr="00A64663" w:rsidRDefault="00F425B9" w:rsidP="00A64663">
      <w:pPr>
        <w:spacing w:line="240" w:lineRule="auto"/>
        <w:jc w:val="center"/>
        <w:rPr>
          <w:rFonts w:ascii="Times New Roman" w:hAnsi="Times New Roman" w:cs="Times New Roman"/>
          <w:b/>
          <w:sz w:val="32"/>
          <w:szCs w:val="28"/>
          <w:lang w:val="en-US"/>
        </w:rPr>
      </w:pPr>
    </w:p>
    <w:p w:rsidR="00A64663" w:rsidRPr="00A64663" w:rsidRDefault="00A64663" w:rsidP="00A64663">
      <w:pPr>
        <w:spacing w:line="240" w:lineRule="auto"/>
        <w:jc w:val="center"/>
        <w:rPr>
          <w:rFonts w:ascii="Times New Roman" w:hAnsi="Times New Roman" w:cs="Times New Roman"/>
          <w:b/>
          <w:sz w:val="32"/>
          <w:szCs w:val="28"/>
          <w:lang w:val="en-US"/>
        </w:rPr>
      </w:pPr>
      <w:r w:rsidRPr="00A64663">
        <w:rPr>
          <w:rFonts w:ascii="Times New Roman" w:hAnsi="Times New Roman" w:cs="Times New Roman"/>
          <w:b/>
          <w:sz w:val="32"/>
          <w:szCs w:val="28"/>
          <w:lang w:val="en-US"/>
        </w:rPr>
        <w:t xml:space="preserve">WEEK </w:t>
      </w:r>
      <w:r w:rsidRPr="00A64663">
        <w:rPr>
          <w:rFonts w:ascii="Times New Roman" w:hAnsi="Times New Roman" w:cs="Times New Roman"/>
          <w:b/>
          <w:sz w:val="32"/>
          <w:szCs w:val="28"/>
          <w:lang w:val="tg-Cyrl-TJ"/>
        </w:rPr>
        <w:t>9</w:t>
      </w:r>
      <w:r w:rsidRPr="00A64663">
        <w:rPr>
          <w:rFonts w:ascii="Times New Roman" w:hAnsi="Times New Roman" w:cs="Times New Roman"/>
          <w:b/>
          <w:sz w:val="32"/>
          <w:szCs w:val="28"/>
          <w:lang w:val="en-US"/>
        </w:rPr>
        <w:t xml:space="preserve"> - Dimensioning on the Drawing</w:t>
      </w:r>
    </w:p>
    <w:p w:rsidR="00014282" w:rsidRPr="00A64663" w:rsidRDefault="00014282" w:rsidP="00A64663">
      <w:pPr>
        <w:spacing w:line="240" w:lineRule="auto"/>
        <w:jc w:val="center"/>
        <w:rPr>
          <w:rFonts w:ascii="Times New Roman" w:hAnsi="Times New Roman" w:cs="Times New Roman"/>
          <w:b/>
          <w:sz w:val="32"/>
          <w:szCs w:val="28"/>
          <w:lang w:val="en-US"/>
        </w:rPr>
      </w:pPr>
    </w:p>
    <w:p w:rsidR="002E73DE" w:rsidRPr="00A64663" w:rsidRDefault="002E73DE" w:rsidP="00A64663">
      <w:pPr>
        <w:spacing w:line="240" w:lineRule="auto"/>
        <w:jc w:val="center"/>
        <w:rPr>
          <w:rFonts w:ascii="Times New Roman" w:hAnsi="Times New Roman" w:cs="Times New Roman"/>
          <w:b/>
          <w:sz w:val="32"/>
          <w:szCs w:val="28"/>
          <w:lang w:val="en-US"/>
        </w:rPr>
      </w:pPr>
      <w:r w:rsidRPr="00A64663">
        <w:rPr>
          <w:rFonts w:ascii="Times New Roman" w:hAnsi="Times New Roman" w:cs="Times New Roman"/>
          <w:b/>
          <w:sz w:val="32"/>
          <w:szCs w:val="28"/>
          <w:lang w:val="en-US"/>
        </w:rPr>
        <w:t xml:space="preserve">Tajik Technical University named after academician M.S. </w:t>
      </w:r>
      <w:proofErr w:type="spellStart"/>
      <w:r w:rsidRPr="00A64663">
        <w:rPr>
          <w:rFonts w:ascii="Times New Roman" w:hAnsi="Times New Roman" w:cs="Times New Roman"/>
          <w:b/>
          <w:sz w:val="32"/>
          <w:szCs w:val="28"/>
          <w:lang w:val="en-US"/>
        </w:rPr>
        <w:t>Osimi</w:t>
      </w:r>
      <w:proofErr w:type="spellEnd"/>
    </w:p>
    <w:p w:rsidR="00F425B9" w:rsidRPr="00A64663" w:rsidRDefault="00F425B9" w:rsidP="00A64663">
      <w:pPr>
        <w:spacing w:line="240" w:lineRule="auto"/>
        <w:jc w:val="center"/>
        <w:rPr>
          <w:rFonts w:ascii="Times New Roman" w:hAnsi="Times New Roman" w:cs="Times New Roman"/>
          <w:b/>
          <w:sz w:val="32"/>
          <w:szCs w:val="28"/>
          <w:lang w:val="en-US"/>
        </w:rPr>
      </w:pPr>
    </w:p>
    <w:p w:rsidR="00F425B9" w:rsidRPr="00A64663" w:rsidRDefault="00F425B9" w:rsidP="00A64663">
      <w:pPr>
        <w:spacing w:line="240" w:lineRule="auto"/>
        <w:jc w:val="center"/>
        <w:rPr>
          <w:rFonts w:ascii="Times New Roman" w:hAnsi="Times New Roman" w:cs="Times New Roman"/>
          <w:b/>
          <w:sz w:val="32"/>
          <w:szCs w:val="28"/>
          <w:lang w:val="en-US"/>
        </w:rPr>
      </w:pPr>
    </w:p>
    <w:p w:rsidR="002E73DE" w:rsidRPr="00A64663" w:rsidRDefault="002E73DE" w:rsidP="00A64663">
      <w:pPr>
        <w:spacing w:line="240" w:lineRule="auto"/>
        <w:jc w:val="center"/>
        <w:rPr>
          <w:rFonts w:ascii="Times New Roman" w:hAnsi="Times New Roman" w:cs="Times New Roman"/>
          <w:b/>
          <w:sz w:val="32"/>
          <w:szCs w:val="28"/>
          <w:lang w:val="en-US"/>
        </w:rPr>
      </w:pPr>
      <w:r w:rsidRPr="00A64663">
        <w:rPr>
          <w:rFonts w:ascii="Times New Roman" w:hAnsi="Times New Roman" w:cs="Times New Roman"/>
          <w:b/>
          <w:sz w:val="32"/>
          <w:szCs w:val="28"/>
          <w:lang w:val="en-US"/>
        </w:rPr>
        <w:t>Lecturer</w:t>
      </w:r>
    </w:p>
    <w:p w:rsidR="002E73DE" w:rsidRPr="00A64663" w:rsidRDefault="002E73DE" w:rsidP="00A64663">
      <w:pPr>
        <w:spacing w:line="240" w:lineRule="auto"/>
        <w:jc w:val="center"/>
        <w:rPr>
          <w:rFonts w:ascii="Times New Roman" w:hAnsi="Times New Roman" w:cs="Times New Roman"/>
          <w:b/>
          <w:sz w:val="32"/>
          <w:szCs w:val="28"/>
          <w:lang w:val="en-US"/>
        </w:rPr>
      </w:pPr>
      <w:r w:rsidRPr="00A64663">
        <w:rPr>
          <w:rFonts w:ascii="Times New Roman" w:hAnsi="Times New Roman" w:cs="Times New Roman"/>
          <w:b/>
          <w:sz w:val="32"/>
          <w:szCs w:val="28"/>
          <w:lang w:val="en-US"/>
        </w:rPr>
        <w:t>(</w:t>
      </w:r>
      <w:proofErr w:type="spellStart"/>
      <w:r w:rsidRPr="00A64663">
        <w:rPr>
          <w:rFonts w:ascii="Times New Roman" w:hAnsi="Times New Roman" w:cs="Times New Roman"/>
          <w:b/>
          <w:sz w:val="32"/>
          <w:szCs w:val="28"/>
          <w:lang w:val="en-US"/>
        </w:rPr>
        <w:t>Safarali</w:t>
      </w:r>
      <w:proofErr w:type="spellEnd"/>
      <w:r w:rsidRPr="00A64663">
        <w:rPr>
          <w:rFonts w:ascii="Times New Roman" w:hAnsi="Times New Roman" w:cs="Times New Roman"/>
          <w:b/>
          <w:sz w:val="32"/>
          <w:szCs w:val="28"/>
          <w:lang w:val="en-US"/>
        </w:rPr>
        <w:t xml:space="preserve"> </w:t>
      </w:r>
      <w:proofErr w:type="spellStart"/>
      <w:r w:rsidRPr="00A64663">
        <w:rPr>
          <w:rFonts w:ascii="Times New Roman" w:hAnsi="Times New Roman" w:cs="Times New Roman"/>
          <w:b/>
          <w:sz w:val="32"/>
          <w:szCs w:val="28"/>
          <w:lang w:val="en-US"/>
        </w:rPr>
        <w:t>Gadoev</w:t>
      </w:r>
      <w:proofErr w:type="spellEnd"/>
      <w:r w:rsidRPr="00A64663">
        <w:rPr>
          <w:rFonts w:ascii="Times New Roman" w:hAnsi="Times New Roman" w:cs="Times New Roman"/>
          <w:b/>
          <w:sz w:val="32"/>
          <w:szCs w:val="28"/>
          <w:lang w:val="en-US"/>
        </w:rPr>
        <w:t>)</w:t>
      </w:r>
    </w:p>
    <w:p w:rsidR="002E73DE" w:rsidRPr="00A64663" w:rsidRDefault="002E73DE" w:rsidP="00A64663">
      <w:pPr>
        <w:spacing w:line="240" w:lineRule="auto"/>
        <w:jc w:val="center"/>
        <w:rPr>
          <w:rFonts w:ascii="Times New Roman" w:hAnsi="Times New Roman" w:cs="Times New Roman"/>
          <w:sz w:val="28"/>
          <w:szCs w:val="28"/>
          <w:lang w:val="en-US"/>
        </w:rPr>
      </w:pPr>
    </w:p>
    <w:p w:rsidR="00F425B9" w:rsidRPr="00A64663" w:rsidRDefault="00F425B9" w:rsidP="00A64663">
      <w:pPr>
        <w:spacing w:line="240" w:lineRule="auto"/>
        <w:jc w:val="center"/>
        <w:rPr>
          <w:rFonts w:ascii="Times New Roman" w:hAnsi="Times New Roman" w:cs="Times New Roman"/>
          <w:b/>
          <w:sz w:val="28"/>
          <w:szCs w:val="28"/>
          <w:lang w:val="en-US"/>
        </w:rPr>
      </w:pPr>
    </w:p>
    <w:p w:rsidR="00F425B9" w:rsidRPr="00A64663" w:rsidRDefault="00A64663" w:rsidP="00A64663">
      <w:pPr>
        <w:spacing w:line="240" w:lineRule="auto"/>
        <w:jc w:val="center"/>
        <w:rPr>
          <w:rFonts w:ascii="Times New Roman" w:hAnsi="Times New Roman" w:cs="Times New Roman"/>
          <w:sz w:val="28"/>
          <w:szCs w:val="28"/>
          <w:lang w:val="en-US"/>
        </w:rPr>
      </w:pPr>
      <w:r w:rsidRPr="00A64663">
        <w:rPr>
          <w:rFonts w:ascii="Times New Roman" w:hAnsi="Times New Roman" w:cs="Times New Roman"/>
          <w:b/>
          <w:sz w:val="48"/>
          <w:szCs w:val="48"/>
          <w:lang w:val="tg-Cyrl-TJ"/>
        </w:rPr>
        <w:t>АНДОЗАГУЗОРӢ</w:t>
      </w:r>
    </w:p>
    <w:p w:rsidR="00F425B9" w:rsidRPr="00A64663" w:rsidRDefault="00F425B9" w:rsidP="00A64663">
      <w:pPr>
        <w:spacing w:line="240" w:lineRule="auto"/>
        <w:jc w:val="center"/>
        <w:rPr>
          <w:rFonts w:ascii="Times New Roman" w:hAnsi="Times New Roman" w:cs="Times New Roman"/>
          <w:sz w:val="28"/>
          <w:szCs w:val="28"/>
          <w:lang w:val="en-US"/>
        </w:rPr>
      </w:pPr>
    </w:p>
    <w:p w:rsidR="00F425B9" w:rsidRPr="00A64663" w:rsidRDefault="00F425B9" w:rsidP="00A64663">
      <w:pPr>
        <w:spacing w:line="240" w:lineRule="auto"/>
        <w:jc w:val="center"/>
        <w:rPr>
          <w:rFonts w:ascii="Times New Roman" w:hAnsi="Times New Roman" w:cs="Times New Roman"/>
          <w:sz w:val="28"/>
          <w:szCs w:val="28"/>
          <w:lang w:val="en-US"/>
        </w:rPr>
      </w:pPr>
    </w:p>
    <w:p w:rsidR="00F425B9" w:rsidRPr="00A64663" w:rsidRDefault="00F425B9" w:rsidP="00A64663">
      <w:pPr>
        <w:spacing w:line="240" w:lineRule="auto"/>
        <w:jc w:val="center"/>
        <w:rPr>
          <w:rFonts w:ascii="Times New Roman" w:hAnsi="Times New Roman" w:cs="Times New Roman"/>
          <w:sz w:val="28"/>
          <w:szCs w:val="28"/>
          <w:lang w:val="en-US"/>
        </w:rPr>
      </w:pPr>
    </w:p>
    <w:p w:rsidR="00F425B9" w:rsidRPr="00A64663" w:rsidRDefault="00F425B9" w:rsidP="00A64663">
      <w:pPr>
        <w:spacing w:line="240" w:lineRule="auto"/>
        <w:jc w:val="center"/>
        <w:rPr>
          <w:rFonts w:ascii="Times New Roman" w:hAnsi="Times New Roman" w:cs="Times New Roman"/>
          <w:sz w:val="28"/>
          <w:szCs w:val="28"/>
          <w:lang w:val="en-US"/>
        </w:rPr>
      </w:pPr>
    </w:p>
    <w:p w:rsidR="00F425B9" w:rsidRPr="00A64663" w:rsidRDefault="00F425B9" w:rsidP="00A64663">
      <w:pPr>
        <w:spacing w:line="240" w:lineRule="auto"/>
        <w:jc w:val="center"/>
        <w:rPr>
          <w:rFonts w:ascii="Times New Roman" w:hAnsi="Times New Roman" w:cs="Times New Roman"/>
          <w:sz w:val="28"/>
          <w:szCs w:val="28"/>
          <w:lang w:val="en-US"/>
        </w:rPr>
      </w:pPr>
    </w:p>
    <w:p w:rsidR="00F425B9" w:rsidRPr="00A64663" w:rsidRDefault="00F425B9" w:rsidP="00A64663">
      <w:pPr>
        <w:spacing w:line="240" w:lineRule="auto"/>
        <w:jc w:val="center"/>
        <w:rPr>
          <w:rFonts w:ascii="Times New Roman" w:hAnsi="Times New Roman" w:cs="Times New Roman"/>
          <w:sz w:val="28"/>
          <w:szCs w:val="28"/>
          <w:lang w:val="en-US"/>
        </w:rPr>
      </w:pPr>
    </w:p>
    <w:p w:rsidR="00F425B9" w:rsidRPr="00A64663" w:rsidRDefault="00F425B9" w:rsidP="00A64663">
      <w:pPr>
        <w:spacing w:line="240" w:lineRule="auto"/>
        <w:jc w:val="center"/>
        <w:rPr>
          <w:rFonts w:ascii="Times New Roman" w:hAnsi="Times New Roman" w:cs="Times New Roman"/>
          <w:sz w:val="28"/>
          <w:szCs w:val="28"/>
          <w:lang w:val="en-US"/>
        </w:rPr>
      </w:pPr>
    </w:p>
    <w:p w:rsidR="00F425B9" w:rsidRPr="00A64663" w:rsidRDefault="00F425B9" w:rsidP="00A64663">
      <w:pPr>
        <w:spacing w:line="240" w:lineRule="auto"/>
        <w:jc w:val="center"/>
        <w:rPr>
          <w:rFonts w:ascii="Times New Roman" w:hAnsi="Times New Roman" w:cs="Times New Roman"/>
          <w:sz w:val="28"/>
          <w:szCs w:val="28"/>
          <w:lang w:val="en-US"/>
        </w:rPr>
      </w:pPr>
    </w:p>
    <w:p w:rsidR="00F425B9" w:rsidRPr="00A64663" w:rsidRDefault="00F425B9" w:rsidP="00A64663">
      <w:pPr>
        <w:spacing w:line="240" w:lineRule="auto"/>
        <w:jc w:val="center"/>
        <w:rPr>
          <w:rFonts w:ascii="Times New Roman" w:hAnsi="Times New Roman" w:cs="Times New Roman"/>
          <w:sz w:val="28"/>
          <w:szCs w:val="28"/>
          <w:lang w:val="en-US"/>
        </w:rPr>
      </w:pPr>
    </w:p>
    <w:p w:rsidR="00F425B9" w:rsidRPr="00A64663" w:rsidRDefault="00F425B9" w:rsidP="00A64663">
      <w:pPr>
        <w:spacing w:line="240" w:lineRule="auto"/>
        <w:jc w:val="center"/>
        <w:rPr>
          <w:rFonts w:ascii="Times New Roman" w:hAnsi="Times New Roman" w:cs="Times New Roman"/>
          <w:sz w:val="28"/>
          <w:szCs w:val="28"/>
          <w:lang w:val="en-US"/>
        </w:rPr>
      </w:pPr>
    </w:p>
    <w:p w:rsidR="00B807D7" w:rsidRPr="00A64663" w:rsidRDefault="00B807D7" w:rsidP="00A64663">
      <w:pPr>
        <w:spacing w:line="240" w:lineRule="auto"/>
        <w:jc w:val="center"/>
        <w:rPr>
          <w:rFonts w:ascii="Times New Roman" w:hAnsi="Times New Roman" w:cs="Times New Roman"/>
          <w:sz w:val="28"/>
          <w:szCs w:val="28"/>
          <w:lang w:val="en-US"/>
        </w:rPr>
      </w:pPr>
    </w:p>
    <w:p w:rsidR="003F1DDA" w:rsidRPr="00A64663" w:rsidRDefault="003F1DDA" w:rsidP="00A64663">
      <w:pPr>
        <w:spacing w:line="240" w:lineRule="auto"/>
        <w:jc w:val="center"/>
        <w:rPr>
          <w:rFonts w:ascii="Times New Roman" w:hAnsi="Times New Roman" w:cs="Times New Roman"/>
          <w:sz w:val="28"/>
          <w:szCs w:val="28"/>
          <w:lang w:val="en-US"/>
        </w:rPr>
      </w:pPr>
    </w:p>
    <w:p w:rsidR="003F1DDA" w:rsidRPr="00A64663" w:rsidRDefault="003F1DDA" w:rsidP="00A64663">
      <w:pPr>
        <w:spacing w:line="240" w:lineRule="auto"/>
        <w:jc w:val="center"/>
        <w:rPr>
          <w:rFonts w:ascii="Times New Roman" w:hAnsi="Times New Roman" w:cs="Times New Roman"/>
          <w:sz w:val="28"/>
          <w:szCs w:val="28"/>
          <w:lang w:val="en-US"/>
        </w:rPr>
      </w:pPr>
    </w:p>
    <w:p w:rsidR="00F425B9" w:rsidRPr="00A64663" w:rsidRDefault="00F425B9" w:rsidP="00A64663">
      <w:pPr>
        <w:spacing w:line="240" w:lineRule="auto"/>
        <w:jc w:val="center"/>
        <w:rPr>
          <w:rFonts w:ascii="Times New Roman" w:hAnsi="Times New Roman" w:cs="Times New Roman"/>
          <w:sz w:val="28"/>
          <w:szCs w:val="28"/>
          <w:lang w:val="en-US"/>
        </w:rPr>
      </w:pPr>
    </w:p>
    <w:p w:rsidR="00F425B9" w:rsidRPr="00A64663" w:rsidRDefault="00F425B9" w:rsidP="00A64663">
      <w:pPr>
        <w:spacing w:line="240" w:lineRule="auto"/>
        <w:jc w:val="center"/>
        <w:rPr>
          <w:rFonts w:ascii="Times New Roman" w:hAnsi="Times New Roman" w:cs="Times New Roman"/>
          <w:sz w:val="28"/>
          <w:szCs w:val="28"/>
          <w:lang w:val="en-US"/>
        </w:rPr>
      </w:pPr>
    </w:p>
    <w:p w:rsidR="00E97F35" w:rsidRPr="00A64663" w:rsidRDefault="00E97F35" w:rsidP="00A64663">
      <w:pPr>
        <w:spacing w:line="240" w:lineRule="auto"/>
        <w:jc w:val="center"/>
        <w:rPr>
          <w:rFonts w:ascii="Times New Roman" w:hAnsi="Times New Roman" w:cs="Times New Roman"/>
          <w:sz w:val="28"/>
          <w:szCs w:val="28"/>
          <w:lang w:val="en-US"/>
        </w:rPr>
      </w:pPr>
    </w:p>
    <w:p w:rsidR="00A64663" w:rsidRPr="00A64663" w:rsidRDefault="00A64663" w:rsidP="00A64663">
      <w:pPr>
        <w:spacing w:line="240" w:lineRule="auto"/>
        <w:jc w:val="center"/>
        <w:rPr>
          <w:rFonts w:ascii="Times New Roman" w:hAnsi="Times New Roman" w:cs="Times New Roman"/>
          <w:sz w:val="28"/>
          <w:szCs w:val="28"/>
          <w:lang w:val="en-US"/>
        </w:rPr>
      </w:pPr>
    </w:p>
    <w:p w:rsidR="002E73DE" w:rsidRPr="00165306" w:rsidRDefault="002E73DE" w:rsidP="00A64663">
      <w:pPr>
        <w:spacing w:line="240" w:lineRule="auto"/>
        <w:jc w:val="center"/>
        <w:rPr>
          <w:rFonts w:ascii="Times New Roman" w:hAnsi="Times New Roman" w:cs="Times New Roman"/>
          <w:b/>
          <w:sz w:val="28"/>
          <w:szCs w:val="28"/>
          <w:lang w:val="en-US"/>
        </w:rPr>
      </w:pPr>
      <w:r w:rsidRPr="00A64663">
        <w:rPr>
          <w:rFonts w:ascii="Times New Roman" w:hAnsi="Times New Roman" w:cs="Times New Roman"/>
          <w:b/>
          <w:sz w:val="28"/>
          <w:szCs w:val="28"/>
          <w:lang w:val="tg-Cyrl-TJ"/>
        </w:rPr>
        <w:lastRenderedPageBreak/>
        <w:t>Мундариҷаи лексия:</w:t>
      </w:r>
    </w:p>
    <w:p w:rsidR="003A4CFC" w:rsidRPr="00165306" w:rsidRDefault="003A4CFC" w:rsidP="00A64663">
      <w:pPr>
        <w:spacing w:line="240" w:lineRule="auto"/>
        <w:rPr>
          <w:rFonts w:ascii="Times New Roman" w:hAnsi="Times New Roman" w:cs="Times New Roman"/>
          <w:sz w:val="28"/>
          <w:szCs w:val="28"/>
          <w:lang w:val="en-US"/>
        </w:rPr>
      </w:pPr>
      <w:r w:rsidRPr="00A64663">
        <w:rPr>
          <w:rFonts w:ascii="Times New Roman" w:hAnsi="Times New Roman" w:cs="Times New Roman"/>
          <w:sz w:val="28"/>
          <w:szCs w:val="28"/>
          <w:lang w:val="tg-Cyrl-TJ"/>
        </w:rPr>
        <w:t>Мундариҷаи лексия:</w:t>
      </w:r>
    </w:p>
    <w:p w:rsidR="00A64663" w:rsidRPr="00165306" w:rsidRDefault="00A64663" w:rsidP="00A64663">
      <w:pPr>
        <w:spacing w:line="240" w:lineRule="auto"/>
        <w:rPr>
          <w:rFonts w:ascii="Times New Roman" w:hAnsi="Times New Roman" w:cs="Times New Roman"/>
          <w:sz w:val="28"/>
          <w:szCs w:val="28"/>
          <w:lang w:val="en-US"/>
        </w:rPr>
      </w:pPr>
      <w:r w:rsidRPr="00A64663">
        <w:rPr>
          <w:rFonts w:ascii="Times New Roman" w:hAnsi="Times New Roman" w:cs="Times New Roman"/>
          <w:sz w:val="28"/>
          <w:szCs w:val="28"/>
          <w:lang w:val="tg-Cyrl-TJ"/>
        </w:rPr>
        <w:t>1. Қоидаҳои андозагузорӣ (хатҳои баровард ва андоза);</w:t>
      </w:r>
    </w:p>
    <w:p w:rsidR="00A64663" w:rsidRPr="00165306" w:rsidRDefault="00A64663" w:rsidP="00A64663">
      <w:pPr>
        <w:spacing w:line="240" w:lineRule="auto"/>
        <w:rPr>
          <w:rFonts w:ascii="Times New Roman" w:hAnsi="Times New Roman" w:cs="Times New Roman"/>
          <w:sz w:val="28"/>
          <w:szCs w:val="28"/>
          <w:lang w:val="en-US"/>
        </w:rPr>
      </w:pPr>
      <w:r w:rsidRPr="00A64663">
        <w:rPr>
          <w:rFonts w:ascii="Times New Roman" w:hAnsi="Times New Roman" w:cs="Times New Roman"/>
          <w:sz w:val="28"/>
          <w:szCs w:val="28"/>
          <w:lang w:val="tg-Cyrl-TJ"/>
        </w:rPr>
        <w:t xml:space="preserve">2. Миқёсҳо, андозаҳои </w:t>
      </w:r>
      <w:r w:rsidR="00567099">
        <w:rPr>
          <w:rFonts w:ascii="Times New Roman" w:hAnsi="Times New Roman" w:cs="Times New Roman"/>
          <w:sz w:val="28"/>
          <w:szCs w:val="28"/>
          <w:lang w:val="tg-Cyrl-TJ"/>
        </w:rPr>
        <w:t>тавзеҳӣ (</w:t>
      </w:r>
      <w:r w:rsidRPr="00A64663">
        <w:rPr>
          <w:rFonts w:ascii="Times New Roman" w:hAnsi="Times New Roman" w:cs="Times New Roman"/>
          <w:sz w:val="28"/>
          <w:szCs w:val="28"/>
          <w:lang w:val="tg-Cyrl-TJ"/>
        </w:rPr>
        <w:t>аннотатив</w:t>
      </w:r>
      <w:r w:rsidR="00567099">
        <w:rPr>
          <w:rFonts w:ascii="Times New Roman" w:hAnsi="Times New Roman" w:cs="Times New Roman"/>
          <w:sz w:val="28"/>
          <w:szCs w:val="28"/>
          <w:lang w:val="tg-Cyrl-TJ"/>
        </w:rPr>
        <w:t>ӣ)</w:t>
      </w:r>
      <w:r w:rsidRPr="00A64663">
        <w:rPr>
          <w:rFonts w:ascii="Times New Roman" w:hAnsi="Times New Roman" w:cs="Times New Roman"/>
          <w:sz w:val="28"/>
          <w:szCs w:val="28"/>
          <w:lang w:val="tg-Cyrl-TJ"/>
        </w:rPr>
        <w:t>;</w:t>
      </w:r>
    </w:p>
    <w:p w:rsidR="00A64663" w:rsidRPr="00165306" w:rsidRDefault="00A64663" w:rsidP="00A64663">
      <w:pPr>
        <w:spacing w:line="240" w:lineRule="auto"/>
        <w:rPr>
          <w:rFonts w:ascii="Times New Roman" w:hAnsi="Times New Roman" w:cs="Times New Roman"/>
          <w:sz w:val="28"/>
          <w:szCs w:val="28"/>
          <w:lang w:val="en-US"/>
        </w:rPr>
      </w:pPr>
      <w:r w:rsidRPr="00A64663">
        <w:rPr>
          <w:rFonts w:ascii="Times New Roman" w:hAnsi="Times New Roman" w:cs="Times New Roman"/>
          <w:sz w:val="28"/>
          <w:szCs w:val="28"/>
          <w:lang w:val="tg-Cyrl-TJ"/>
        </w:rPr>
        <w:t>3. Тавзеҳот;</w:t>
      </w:r>
    </w:p>
    <w:p w:rsidR="00A64663" w:rsidRPr="00A64663" w:rsidRDefault="00A64663" w:rsidP="00A64663">
      <w:pPr>
        <w:spacing w:line="240" w:lineRule="auto"/>
        <w:rPr>
          <w:rFonts w:ascii="Times New Roman" w:hAnsi="Times New Roman" w:cs="Times New Roman"/>
          <w:sz w:val="28"/>
          <w:szCs w:val="28"/>
        </w:rPr>
      </w:pPr>
      <w:r w:rsidRPr="00A64663">
        <w:rPr>
          <w:rFonts w:ascii="Times New Roman" w:hAnsi="Times New Roman" w:cs="Times New Roman"/>
          <w:sz w:val="28"/>
          <w:szCs w:val="28"/>
          <w:lang w:val="tg-Cyrl-TJ"/>
        </w:rPr>
        <w:t>4. Андозагузории хаттӣ, радиалӣ ва кунҷӣ</w:t>
      </w:r>
      <w:r w:rsidR="00567099" w:rsidRPr="00567099">
        <w:rPr>
          <w:rFonts w:ascii="Times New Roman" w:hAnsi="Times New Roman" w:cs="Times New Roman"/>
          <w:sz w:val="28"/>
          <w:szCs w:val="28"/>
        </w:rPr>
        <w:t xml:space="preserve"> (</w:t>
      </w:r>
      <w:r w:rsidR="00567099">
        <w:rPr>
          <w:rFonts w:ascii="Times New Roman" w:hAnsi="Times New Roman" w:cs="Times New Roman"/>
          <w:sz w:val="28"/>
          <w:szCs w:val="28"/>
          <w:lang w:val="tg-Cyrl-TJ"/>
        </w:rPr>
        <w:t>намунаи супориш</w:t>
      </w:r>
      <w:r w:rsidR="00567099" w:rsidRPr="00567099">
        <w:rPr>
          <w:rFonts w:ascii="Times New Roman" w:hAnsi="Times New Roman" w:cs="Times New Roman"/>
          <w:sz w:val="28"/>
          <w:szCs w:val="28"/>
        </w:rPr>
        <w:t>)</w:t>
      </w:r>
      <w:r w:rsidRPr="00A64663">
        <w:rPr>
          <w:rFonts w:ascii="Times New Roman" w:hAnsi="Times New Roman" w:cs="Times New Roman"/>
          <w:sz w:val="28"/>
          <w:szCs w:val="28"/>
          <w:lang w:val="tg-Cyrl-TJ"/>
        </w:rPr>
        <w:t>.</w:t>
      </w:r>
    </w:p>
    <w:p w:rsidR="002E73DE" w:rsidRPr="00A64663" w:rsidRDefault="002E73DE" w:rsidP="00A64663">
      <w:pPr>
        <w:spacing w:line="240" w:lineRule="auto"/>
        <w:rPr>
          <w:rFonts w:ascii="Times New Roman" w:hAnsi="Times New Roman" w:cs="Times New Roman"/>
          <w:b/>
          <w:sz w:val="28"/>
          <w:szCs w:val="28"/>
        </w:rPr>
      </w:pPr>
    </w:p>
    <w:p w:rsidR="00A64663" w:rsidRPr="00567099" w:rsidRDefault="00A64663" w:rsidP="00D77CC6">
      <w:pPr>
        <w:spacing w:line="240" w:lineRule="auto"/>
        <w:ind w:firstLine="708"/>
        <w:jc w:val="both"/>
        <w:rPr>
          <w:rFonts w:ascii="Times New Roman" w:hAnsi="Times New Roman" w:cs="Times New Roman"/>
          <w:sz w:val="28"/>
          <w:szCs w:val="28"/>
          <w:lang w:val="tg-Cyrl-TJ"/>
        </w:rPr>
      </w:pPr>
      <w:r w:rsidRPr="00567099">
        <w:rPr>
          <w:rFonts w:ascii="Times New Roman" w:hAnsi="Times New Roman" w:cs="Times New Roman"/>
          <w:sz w:val="28"/>
          <w:szCs w:val="28"/>
          <w:lang w:val="tg-Cyrl-TJ"/>
        </w:rPr>
        <w:t>Нақшаҳо бояд миқдори камтарин аммо кифояи андозаҳоро доро бошанд. Андозаҳо бо ду хати борик: хатҳои баровард ва андозагӣ гузошта мешаванд. Андозаҳо дар AutoCAD ин объекти мураккаби воҳид буда дорои хатҳои баровард, андозагӣ бо тирчаҳо, нишондоди андоза ва ҷоизӣ (допуск) мебошад.</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i/>
          <w:iCs/>
          <w:sz w:val="28"/>
          <w:szCs w:val="28"/>
          <w:lang w:val="tg-Cyrl-TJ"/>
        </w:rPr>
        <w:t>Дар нақшаҳои сохтмонӣ бар ивази тирчаҳо, хатчаҳои моил (45°)  истифода бурда мешаванд.</w:t>
      </w:r>
    </w:p>
    <w:p w:rsidR="00A64663" w:rsidRPr="00567099" w:rsidRDefault="00A64663" w:rsidP="00A64663">
      <w:pPr>
        <w:spacing w:line="240" w:lineRule="auto"/>
        <w:rPr>
          <w:rFonts w:ascii="Times New Roman" w:hAnsi="Times New Roman" w:cs="Times New Roman"/>
          <w:b/>
          <w:sz w:val="28"/>
          <w:szCs w:val="28"/>
          <w:lang w:val="tg-Cyrl-TJ"/>
        </w:rPr>
      </w:pPr>
      <w:r w:rsidRPr="00567099">
        <w:rPr>
          <w:rFonts w:ascii="Times New Roman" w:hAnsi="Times New Roman" w:cs="Times New Roman"/>
          <w:b/>
          <w:sz w:val="28"/>
          <w:szCs w:val="28"/>
          <w:lang w:val="tg-Cyrl-TJ"/>
        </w:rPr>
        <w:t>Қоидаҳои андозагузорӣ</w:t>
      </w:r>
    </w:p>
    <w:p w:rsidR="007308C8" w:rsidRPr="00567099" w:rsidRDefault="00BE5D15" w:rsidP="00D77CC6">
      <w:pPr>
        <w:numPr>
          <w:ilvl w:val="0"/>
          <w:numId w:val="27"/>
        </w:numPr>
        <w:spacing w:line="240" w:lineRule="auto"/>
        <w:jc w:val="both"/>
        <w:rPr>
          <w:rFonts w:ascii="Times New Roman" w:hAnsi="Times New Roman" w:cs="Times New Roman"/>
          <w:sz w:val="28"/>
          <w:szCs w:val="28"/>
        </w:rPr>
      </w:pPr>
      <w:r w:rsidRPr="00567099">
        <w:rPr>
          <w:rFonts w:ascii="Times New Roman" w:hAnsi="Times New Roman" w:cs="Times New Roman"/>
          <w:sz w:val="28"/>
          <w:szCs w:val="28"/>
          <w:lang w:val="tg-Cyrl-TJ"/>
        </w:rPr>
        <w:t xml:space="preserve">Ҳамаи андозаҳо ба ду гурӯҳ ҷудо мешаванд:  андозаҳои хаттӣ ва кунҷӣ. Андозаҳои хаттӣ: дарозӣ, бар, баландӣ, ғафсӣ,     қутр (диаметр), нимқутр (радиус) мебошанд. Ченаки андозаҳои  хаттӣ бо мм буда ишора намешавад. </w:t>
      </w:r>
    </w:p>
    <w:p w:rsidR="007308C8" w:rsidRPr="00567099" w:rsidRDefault="00BE5D15" w:rsidP="00D77CC6">
      <w:pPr>
        <w:numPr>
          <w:ilvl w:val="0"/>
          <w:numId w:val="27"/>
        </w:numPr>
        <w:spacing w:line="240" w:lineRule="auto"/>
        <w:jc w:val="both"/>
        <w:rPr>
          <w:rFonts w:ascii="Times New Roman" w:hAnsi="Times New Roman" w:cs="Times New Roman"/>
          <w:sz w:val="28"/>
          <w:szCs w:val="28"/>
          <w:lang w:val="tg-Cyrl-TJ"/>
        </w:rPr>
      </w:pPr>
      <w:r w:rsidRPr="00567099">
        <w:rPr>
          <w:rFonts w:ascii="Times New Roman" w:hAnsi="Times New Roman" w:cs="Times New Roman"/>
          <w:sz w:val="28"/>
          <w:szCs w:val="28"/>
          <w:lang w:val="tg-Cyrl-TJ"/>
        </w:rPr>
        <w:t xml:space="preserve">Кунҷи моилии қисмҳои алоҳидаи ҷузъи техникӣ, бо </w:t>
      </w:r>
      <w:r w:rsidRPr="00567099">
        <w:rPr>
          <w:rFonts w:ascii="Times New Roman" w:hAnsi="Times New Roman" w:cs="Times New Roman"/>
          <w:bCs/>
          <w:sz w:val="28"/>
          <w:szCs w:val="28"/>
          <w:lang w:val="tg-Cyrl-TJ"/>
        </w:rPr>
        <w:t xml:space="preserve">андозаҳои кунҷӣ </w:t>
      </w:r>
      <w:r w:rsidRPr="00567099">
        <w:rPr>
          <w:rFonts w:ascii="Times New Roman" w:hAnsi="Times New Roman" w:cs="Times New Roman"/>
          <w:sz w:val="28"/>
          <w:szCs w:val="28"/>
          <w:lang w:val="tg-Cyrl-TJ"/>
        </w:rPr>
        <w:t>андозагузорӣ мешавад. Андозаҳои кунҷӣ ишораҳои шартии градус (°), дақиқа (``) ё сония (`) ишора мешавад.</w:t>
      </w:r>
    </w:p>
    <w:p w:rsidR="007308C8" w:rsidRPr="00567099" w:rsidRDefault="00BE5D15" w:rsidP="00D77CC6">
      <w:pPr>
        <w:numPr>
          <w:ilvl w:val="0"/>
          <w:numId w:val="27"/>
        </w:numPr>
        <w:spacing w:line="240" w:lineRule="auto"/>
        <w:jc w:val="both"/>
        <w:rPr>
          <w:rFonts w:ascii="Times New Roman" w:hAnsi="Times New Roman" w:cs="Times New Roman"/>
          <w:sz w:val="28"/>
          <w:szCs w:val="28"/>
          <w:lang w:val="tg-Cyrl-TJ"/>
        </w:rPr>
      </w:pPr>
      <w:r w:rsidRPr="00165306">
        <w:rPr>
          <w:rFonts w:ascii="Times New Roman" w:hAnsi="Times New Roman" w:cs="Times New Roman"/>
          <w:i/>
          <w:iCs/>
          <w:sz w:val="28"/>
          <w:szCs w:val="28"/>
          <w:lang w:val="tg-Cyrl-TJ"/>
        </w:rPr>
        <w:t>Агар дар нақша</w:t>
      </w:r>
      <w:r w:rsidRPr="00567099">
        <w:rPr>
          <w:rFonts w:ascii="Times New Roman" w:hAnsi="Times New Roman" w:cs="Times New Roman"/>
          <w:i/>
          <w:iCs/>
          <w:sz w:val="28"/>
          <w:szCs w:val="28"/>
          <w:lang w:val="tg-Cyrl-TJ"/>
        </w:rPr>
        <w:t xml:space="preserve"> андозаҳои хаттӣ бо дигар воҳид бошанд (см, м ва диг.)  он гоҳ ченаки онҳо баъди андоза нависта  шуда ё дар талаботи техникӣ оварда мешаванд.          Дар нақшаҳои сохтмонӣ ин ченакҳо нишон дода намешаванд        зеро дар ҳуҷҷатҳои меъёрӣ ин талабот пешниҳод шудааст.</w:t>
      </w:r>
    </w:p>
    <w:p w:rsidR="007308C8" w:rsidRPr="00567099" w:rsidRDefault="00BE5D15" w:rsidP="00A64663">
      <w:pPr>
        <w:numPr>
          <w:ilvl w:val="0"/>
          <w:numId w:val="27"/>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 xml:space="preserve">Қоидаҳои андозагузориро ГОСТ 2.306-68 муқаррар мекунад. </w:t>
      </w:r>
    </w:p>
    <w:p w:rsidR="007308C8" w:rsidRPr="00567099" w:rsidRDefault="00BE5D15" w:rsidP="00A64663">
      <w:pPr>
        <w:numPr>
          <w:ilvl w:val="0"/>
          <w:numId w:val="27"/>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Ҳангоми андозагузорӣ бояд талаботи ин стандарт риоя карда шавад.</w:t>
      </w:r>
    </w:p>
    <w:p w:rsidR="00A64663" w:rsidRPr="00567099" w:rsidRDefault="00A64663" w:rsidP="00A64663">
      <w:pPr>
        <w:spacing w:line="240" w:lineRule="auto"/>
        <w:rPr>
          <w:rFonts w:ascii="Times New Roman" w:hAnsi="Times New Roman" w:cs="Times New Roman"/>
          <w:b/>
          <w:sz w:val="28"/>
          <w:szCs w:val="28"/>
        </w:rPr>
      </w:pPr>
      <w:r w:rsidRPr="00567099">
        <w:rPr>
          <w:rFonts w:ascii="Times New Roman" w:hAnsi="Times New Roman" w:cs="Times New Roman"/>
          <w:b/>
          <w:sz w:val="28"/>
          <w:szCs w:val="28"/>
          <w:lang w:val="tg-Cyrl-TJ"/>
        </w:rPr>
        <w:t>Талаботҳои ГОСТ 2.307-68 Андозагузорӣ</w:t>
      </w:r>
    </w:p>
    <w:p w:rsidR="007308C8" w:rsidRPr="00567099" w:rsidRDefault="00BE5D15" w:rsidP="00A64663">
      <w:pPr>
        <w:numPr>
          <w:ilvl w:val="0"/>
          <w:numId w:val="28"/>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Андозаи нахустин бояд аз сатҳи ҷузъи техникӣ дар масофаи 10 мм бошад.</w:t>
      </w:r>
    </w:p>
    <w:p w:rsidR="007308C8" w:rsidRPr="00567099" w:rsidRDefault="00BE5D15" w:rsidP="00A64663">
      <w:pPr>
        <w:numPr>
          <w:ilvl w:val="0"/>
          <w:numId w:val="28"/>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Андоза байни хатҳои мувозии андозагӣ 7...10 мм бошанд;</w:t>
      </w:r>
    </w:p>
    <w:p w:rsidR="007308C8" w:rsidRPr="00567099" w:rsidRDefault="00BE5D15" w:rsidP="00A64663">
      <w:pPr>
        <w:numPr>
          <w:ilvl w:val="0"/>
          <w:numId w:val="28"/>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Хатҳои баровард баъди тирчаҳо аз 1...5 мм бароянд;</w:t>
      </w:r>
    </w:p>
    <w:p w:rsidR="007308C8" w:rsidRPr="00567099" w:rsidRDefault="00BE5D15" w:rsidP="00A64663">
      <w:pPr>
        <w:numPr>
          <w:ilvl w:val="0"/>
          <w:numId w:val="28"/>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Андозаҳоро тавре гузоштан лозим,    ки андозаҳои хурд ба ҷузъи техникӣ наздиктар бошанд.</w:t>
      </w:r>
    </w:p>
    <w:p w:rsidR="007308C8" w:rsidRPr="00567099" w:rsidRDefault="00BE5D15" w:rsidP="00D77CC6">
      <w:pPr>
        <w:numPr>
          <w:ilvl w:val="0"/>
          <w:numId w:val="28"/>
        </w:numPr>
        <w:spacing w:line="240" w:lineRule="auto"/>
        <w:jc w:val="both"/>
        <w:rPr>
          <w:rFonts w:ascii="Times New Roman" w:hAnsi="Times New Roman" w:cs="Times New Roman"/>
          <w:sz w:val="28"/>
          <w:szCs w:val="28"/>
        </w:rPr>
      </w:pPr>
      <w:r w:rsidRPr="00567099">
        <w:rPr>
          <w:rFonts w:ascii="Times New Roman" w:hAnsi="Times New Roman" w:cs="Times New Roman"/>
          <w:sz w:val="28"/>
          <w:szCs w:val="28"/>
          <w:lang w:val="tg-Cyrl-TJ"/>
        </w:rPr>
        <w:lastRenderedPageBreak/>
        <w:t>Матни андоза (рақам) дар болои хати андозагӣ  ва ба      марказ наздик монда шавад. Барои андозе, ки вертикалӣ гузошта шудааст матни андоза аз чап нависта в</w:t>
      </w:r>
      <w:bookmarkStart w:id="0" w:name="_GoBack"/>
      <w:bookmarkEnd w:id="0"/>
      <w:r w:rsidRPr="00567099">
        <w:rPr>
          <w:rFonts w:ascii="Times New Roman" w:hAnsi="Times New Roman" w:cs="Times New Roman"/>
          <w:sz w:val="28"/>
          <w:szCs w:val="28"/>
          <w:lang w:val="tg-Cyrl-TJ"/>
        </w:rPr>
        <w:t>а хонда мешавад;</w:t>
      </w:r>
    </w:p>
    <w:p w:rsidR="007308C8" w:rsidRPr="00567099" w:rsidRDefault="00BE5D15" w:rsidP="00A64663">
      <w:pPr>
        <w:numPr>
          <w:ilvl w:val="0"/>
          <w:numId w:val="28"/>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Дар нақша объектҳои такроршавандаро як маротиба        андоза гузошта миқдори объектҳо дар зер нишон дода мешавад;</w:t>
      </w:r>
    </w:p>
    <w:p w:rsidR="007308C8" w:rsidRPr="00567099" w:rsidRDefault="00BE5D15" w:rsidP="00A64663">
      <w:pPr>
        <w:numPr>
          <w:ilvl w:val="0"/>
          <w:numId w:val="28"/>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 xml:space="preserve">Тасвири ҷузъи ҳамворро дарозиашро бо ҳарфи       лотинии </w:t>
      </w:r>
      <w:r w:rsidRPr="00567099">
        <w:rPr>
          <w:rFonts w:ascii="Times New Roman" w:hAnsi="Times New Roman" w:cs="Times New Roman"/>
          <w:sz w:val="28"/>
          <w:szCs w:val="28"/>
        </w:rPr>
        <w:t xml:space="preserve"> </w:t>
      </w:r>
      <w:r w:rsidRPr="00567099">
        <w:rPr>
          <w:rFonts w:ascii="Times New Roman" w:hAnsi="Times New Roman" w:cs="Times New Roman"/>
          <w:i/>
          <w:iCs/>
          <w:sz w:val="28"/>
          <w:szCs w:val="28"/>
          <w:lang w:val="en-US"/>
        </w:rPr>
        <w:t>l</w:t>
      </w:r>
      <w:r w:rsidRPr="00567099">
        <w:rPr>
          <w:rFonts w:ascii="Times New Roman" w:hAnsi="Times New Roman" w:cs="Times New Roman"/>
          <w:i/>
          <w:iCs/>
          <w:sz w:val="28"/>
          <w:szCs w:val="28"/>
        </w:rPr>
        <w:t xml:space="preserve"> </w:t>
      </w:r>
      <w:r w:rsidRPr="00567099">
        <w:rPr>
          <w:rFonts w:ascii="Times New Roman" w:hAnsi="Times New Roman" w:cs="Times New Roman"/>
          <w:i/>
          <w:iCs/>
          <w:sz w:val="28"/>
          <w:szCs w:val="28"/>
          <w:lang w:val="tg-Cyrl-TJ"/>
        </w:rPr>
        <w:t xml:space="preserve"> </w:t>
      </w:r>
      <w:r w:rsidRPr="00567099">
        <w:rPr>
          <w:rFonts w:ascii="Times New Roman" w:hAnsi="Times New Roman" w:cs="Times New Roman"/>
          <w:sz w:val="28"/>
          <w:szCs w:val="28"/>
          <w:lang w:val="tg-Cyrl-TJ"/>
        </w:rPr>
        <w:t xml:space="preserve">ва ғафсиашро бо ҳарфи </w:t>
      </w:r>
      <w:r w:rsidRPr="00567099">
        <w:rPr>
          <w:rFonts w:ascii="Times New Roman" w:hAnsi="Times New Roman" w:cs="Times New Roman"/>
          <w:i/>
          <w:iCs/>
          <w:sz w:val="28"/>
          <w:szCs w:val="28"/>
          <w:lang w:val="en-US"/>
        </w:rPr>
        <w:t>s</w:t>
      </w:r>
      <w:r w:rsidRPr="00567099">
        <w:rPr>
          <w:rFonts w:ascii="Times New Roman" w:hAnsi="Times New Roman" w:cs="Times New Roman"/>
          <w:sz w:val="28"/>
          <w:szCs w:val="28"/>
        </w:rPr>
        <w:t xml:space="preserve"> </w:t>
      </w:r>
      <w:r w:rsidRPr="00567099">
        <w:rPr>
          <w:rFonts w:ascii="Times New Roman" w:hAnsi="Times New Roman" w:cs="Times New Roman"/>
          <w:sz w:val="28"/>
          <w:szCs w:val="28"/>
          <w:lang w:val="tg-Cyrl-TJ"/>
        </w:rPr>
        <w:t>ишора мекунанд;</w:t>
      </w:r>
    </w:p>
    <w:p w:rsidR="007308C8" w:rsidRPr="00567099" w:rsidRDefault="00BE5D15" w:rsidP="00A64663">
      <w:pPr>
        <w:numPr>
          <w:ilvl w:val="0"/>
          <w:numId w:val="28"/>
        </w:numPr>
        <w:spacing w:line="240" w:lineRule="auto"/>
        <w:rPr>
          <w:rFonts w:ascii="Times New Roman" w:hAnsi="Times New Roman" w:cs="Times New Roman"/>
          <w:sz w:val="28"/>
          <w:szCs w:val="28"/>
        </w:rPr>
      </w:pPr>
      <w:proofErr w:type="spellStart"/>
      <w:r w:rsidRPr="00567099">
        <w:rPr>
          <w:rFonts w:ascii="Times New Roman" w:hAnsi="Times New Roman" w:cs="Times New Roman"/>
          <w:sz w:val="28"/>
          <w:szCs w:val="28"/>
        </w:rPr>
        <w:t>Хати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меҳвар</w:t>
      </w:r>
      <w:proofErr w:type="spellEnd"/>
      <w:r w:rsidRPr="00567099">
        <w:rPr>
          <w:rFonts w:ascii="Times New Roman" w:hAnsi="Times New Roman" w:cs="Times New Roman"/>
          <w:sz w:val="28"/>
          <w:szCs w:val="28"/>
        </w:rPr>
        <w:t xml:space="preserve"> аз </w:t>
      </w:r>
      <w:proofErr w:type="spellStart"/>
      <w:r w:rsidRPr="00567099">
        <w:rPr>
          <w:rFonts w:ascii="Times New Roman" w:hAnsi="Times New Roman" w:cs="Times New Roman"/>
          <w:sz w:val="28"/>
          <w:szCs w:val="28"/>
        </w:rPr>
        <w:t>ҳудуди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ҷузъи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техникӣ</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бо</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масофаи</w:t>
      </w:r>
      <w:proofErr w:type="spellEnd"/>
      <w:r w:rsidRPr="00567099">
        <w:rPr>
          <w:rFonts w:ascii="Times New Roman" w:hAnsi="Times New Roman" w:cs="Times New Roman"/>
          <w:sz w:val="28"/>
          <w:szCs w:val="28"/>
        </w:rPr>
        <w:t xml:space="preserve"> 2…3 мм </w:t>
      </w:r>
      <w:proofErr w:type="spellStart"/>
      <w:r w:rsidRPr="00567099">
        <w:rPr>
          <w:rFonts w:ascii="Times New Roman" w:hAnsi="Times New Roman" w:cs="Times New Roman"/>
          <w:sz w:val="28"/>
          <w:szCs w:val="28"/>
        </w:rPr>
        <w:t>мебарояд</w:t>
      </w:r>
      <w:proofErr w:type="spellEnd"/>
      <w:r w:rsidRPr="00567099">
        <w:rPr>
          <w:rFonts w:ascii="Times New Roman" w:hAnsi="Times New Roman" w:cs="Times New Roman"/>
          <w:sz w:val="28"/>
          <w:szCs w:val="28"/>
        </w:rPr>
        <w:t>;</w:t>
      </w:r>
    </w:p>
    <w:p w:rsidR="007308C8" w:rsidRPr="00567099" w:rsidRDefault="00BE5D15" w:rsidP="00A64663">
      <w:pPr>
        <w:numPr>
          <w:ilvl w:val="0"/>
          <w:numId w:val="28"/>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Агар давра ба пуррагӣ тасвир   шуда бошад андозаи қутр ва агар камони давра бошад андозаи нимқутр нишон дода мешавад;</w:t>
      </w:r>
    </w:p>
    <w:p w:rsidR="007308C8" w:rsidRPr="00567099" w:rsidRDefault="00BE5D15" w:rsidP="00A64663">
      <w:pPr>
        <w:numPr>
          <w:ilvl w:val="0"/>
          <w:numId w:val="29"/>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 xml:space="preserve">Пеш аз андозаи нимқутр ҳарфи калони </w:t>
      </w:r>
      <w:r w:rsidRPr="00567099">
        <w:rPr>
          <w:rFonts w:ascii="Times New Roman" w:hAnsi="Times New Roman" w:cs="Times New Roman"/>
          <w:sz w:val="28"/>
          <w:szCs w:val="28"/>
          <w:lang w:val="en-US"/>
        </w:rPr>
        <w:t>R</w:t>
      </w:r>
      <w:r w:rsidRPr="00567099">
        <w:rPr>
          <w:rFonts w:ascii="Times New Roman" w:hAnsi="Times New Roman" w:cs="Times New Roman"/>
          <w:sz w:val="28"/>
          <w:szCs w:val="28"/>
        </w:rPr>
        <w:t xml:space="preserve"> </w:t>
      </w:r>
      <w:r w:rsidRPr="00567099">
        <w:rPr>
          <w:rFonts w:ascii="Times New Roman" w:hAnsi="Times New Roman" w:cs="Times New Roman"/>
          <w:sz w:val="28"/>
          <w:szCs w:val="28"/>
          <w:lang w:val="tg-Cyrl-TJ"/>
        </w:rPr>
        <w:t>нависта мешавад;</w:t>
      </w:r>
    </w:p>
    <w:p w:rsidR="007308C8" w:rsidRPr="00567099" w:rsidRDefault="00BE5D15" w:rsidP="00A64663">
      <w:pPr>
        <w:numPr>
          <w:ilvl w:val="0"/>
          <w:numId w:val="29"/>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Хатҳои андозагиро хубтар мешавад аз        ҳудуди тасвири ҷузъи техникӣ берун нишон диҳем;</w:t>
      </w:r>
    </w:p>
    <w:p w:rsidR="007308C8" w:rsidRPr="00567099" w:rsidRDefault="00BE5D15" w:rsidP="00A64663">
      <w:pPr>
        <w:numPr>
          <w:ilvl w:val="0"/>
          <w:numId w:val="29"/>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Хатҳои баровард, андозагӣ, худи андозаҳо                бояд ҳамдигарро набуранд;</w:t>
      </w:r>
    </w:p>
    <w:p w:rsidR="007308C8" w:rsidRPr="00567099" w:rsidRDefault="00BE5D15" w:rsidP="00A64663">
      <w:pPr>
        <w:numPr>
          <w:ilvl w:val="0"/>
          <w:numId w:val="29"/>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Андозаҳо бояд такрор нашаванд;</w:t>
      </w:r>
    </w:p>
    <w:p w:rsidR="007308C8" w:rsidRPr="00567099" w:rsidRDefault="00BE5D15" w:rsidP="00A64663">
      <w:pPr>
        <w:numPr>
          <w:ilvl w:val="0"/>
          <w:numId w:val="29"/>
        </w:numPr>
        <w:spacing w:line="240" w:lineRule="auto"/>
        <w:rPr>
          <w:rFonts w:ascii="Times New Roman" w:hAnsi="Times New Roman" w:cs="Times New Roman"/>
          <w:sz w:val="28"/>
          <w:szCs w:val="28"/>
          <w:lang w:val="tg-Cyrl-TJ"/>
        </w:rPr>
      </w:pPr>
      <w:r w:rsidRPr="00567099">
        <w:rPr>
          <w:rFonts w:ascii="Times New Roman" w:hAnsi="Times New Roman" w:cs="Times New Roman"/>
          <w:sz w:val="28"/>
          <w:szCs w:val="28"/>
          <w:lang w:val="tg-Cyrl-TJ"/>
        </w:rPr>
        <w:t>Матнҳои андоза (рақам)-ҳоро ҷудо        кардан ё бо хатҳо буридан иҷозат дода намешавад. Агар хатҳои      меҳвар ё хатпуш рақами андозаро бурад онҳоро   дар ҳамин қисм    тасвир намекунанд.</w:t>
      </w:r>
    </w:p>
    <w:p w:rsidR="007308C8" w:rsidRPr="00567099" w:rsidRDefault="00BE5D15" w:rsidP="00A64663">
      <w:pPr>
        <w:numPr>
          <w:ilvl w:val="0"/>
          <w:numId w:val="29"/>
        </w:numPr>
        <w:spacing w:line="240" w:lineRule="auto"/>
        <w:rPr>
          <w:rFonts w:ascii="Times New Roman" w:hAnsi="Times New Roman" w:cs="Times New Roman"/>
          <w:sz w:val="28"/>
          <w:szCs w:val="28"/>
          <w:lang w:val="tg-Cyrl-TJ"/>
        </w:rPr>
      </w:pPr>
      <w:r w:rsidRPr="00567099">
        <w:rPr>
          <w:rFonts w:ascii="Times New Roman" w:hAnsi="Times New Roman" w:cs="Times New Roman"/>
          <w:sz w:val="28"/>
          <w:szCs w:val="28"/>
          <w:lang w:val="tg-Cyrl-TJ"/>
        </w:rPr>
        <w:t xml:space="preserve"> Андозаҳоро тавре гузоштан лозим аст,           ки хондани нақшаҳо осон бошад. </w:t>
      </w:r>
    </w:p>
    <w:p w:rsidR="00A64663" w:rsidRPr="00567099" w:rsidRDefault="00A64663" w:rsidP="00A64663">
      <w:pPr>
        <w:spacing w:line="240" w:lineRule="auto"/>
        <w:rPr>
          <w:rFonts w:ascii="Times New Roman" w:hAnsi="Times New Roman" w:cs="Times New Roman"/>
          <w:sz w:val="28"/>
          <w:szCs w:val="28"/>
          <w:lang w:val="tg-Cyrl-TJ"/>
        </w:rPr>
      </w:pPr>
      <w:r w:rsidRPr="00567099">
        <w:rPr>
          <w:rFonts w:ascii="Times New Roman" w:hAnsi="Times New Roman" w:cs="Times New Roman"/>
          <w:i/>
          <w:iCs/>
          <w:sz w:val="28"/>
          <w:szCs w:val="28"/>
          <w:lang w:val="tg-Cyrl-TJ"/>
        </w:rPr>
        <w:t>Ҳангоми андозагузорӣ дар AutoCAD қоидаҳои         болозикр ҳатман риоя шаванд.</w:t>
      </w:r>
    </w:p>
    <w:p w:rsidR="00A64663" w:rsidRPr="00567099" w:rsidRDefault="00A64663" w:rsidP="00A64663">
      <w:pPr>
        <w:spacing w:line="240" w:lineRule="auto"/>
        <w:rPr>
          <w:rFonts w:ascii="Times New Roman" w:hAnsi="Times New Roman" w:cs="Times New Roman"/>
          <w:b/>
          <w:sz w:val="28"/>
          <w:szCs w:val="28"/>
          <w:lang w:val="tg-Cyrl-TJ"/>
        </w:rPr>
      </w:pPr>
      <w:r w:rsidRPr="00567099">
        <w:rPr>
          <w:rFonts w:ascii="Times New Roman" w:hAnsi="Times New Roman" w:cs="Times New Roman"/>
          <w:b/>
          <w:bCs/>
          <w:sz w:val="28"/>
          <w:szCs w:val="28"/>
          <w:lang w:val="tg-Cyrl-TJ"/>
        </w:rPr>
        <w:t>Намудҳои андозаҳо ва намолавҳаи</w:t>
      </w:r>
      <w:r w:rsidR="00567099">
        <w:rPr>
          <w:rFonts w:ascii="Times New Roman" w:hAnsi="Times New Roman" w:cs="Times New Roman"/>
          <w:b/>
          <w:bCs/>
          <w:sz w:val="28"/>
          <w:szCs w:val="28"/>
          <w:lang w:val="tg-Cyrl-TJ"/>
        </w:rPr>
        <w:t xml:space="preserve"> </w:t>
      </w:r>
      <w:r w:rsidRPr="00567099">
        <w:rPr>
          <w:rFonts w:ascii="Times New Roman" w:hAnsi="Times New Roman" w:cs="Times New Roman"/>
          <w:b/>
          <w:bCs/>
          <w:sz w:val="28"/>
          <w:szCs w:val="28"/>
          <w:lang w:val="tg-Cyrl-TJ"/>
        </w:rPr>
        <w:t>Андозаҳо (Dimension)</w:t>
      </w:r>
    </w:p>
    <w:p w:rsidR="00A64663" w:rsidRPr="00567099" w:rsidRDefault="00A64663" w:rsidP="00A64663">
      <w:pPr>
        <w:spacing w:line="240" w:lineRule="auto"/>
        <w:rPr>
          <w:rFonts w:ascii="Times New Roman" w:hAnsi="Times New Roman" w:cs="Times New Roman"/>
          <w:sz w:val="28"/>
          <w:szCs w:val="28"/>
          <w:lang w:val="tg-Cyrl-TJ"/>
        </w:rPr>
      </w:pPr>
      <w:r w:rsidRPr="00567099">
        <w:rPr>
          <w:rFonts w:ascii="Times New Roman" w:hAnsi="Times New Roman" w:cs="Times New Roman"/>
          <w:sz w:val="28"/>
          <w:szCs w:val="28"/>
          <w:lang w:val="tg-Cyrl-TJ"/>
        </w:rPr>
        <w:t xml:space="preserve">Аз намолавҳаи </w:t>
      </w:r>
      <w:r w:rsidRPr="00567099">
        <w:rPr>
          <w:rFonts w:ascii="Times New Roman" w:hAnsi="Times New Roman" w:cs="Times New Roman"/>
          <w:bCs/>
          <w:sz w:val="28"/>
          <w:szCs w:val="28"/>
          <w:lang w:val="tg-Cyrl-TJ"/>
        </w:rPr>
        <w:t xml:space="preserve">Тавзеҳот (Annotation) </w:t>
      </w:r>
      <w:r w:rsidRPr="00567099">
        <w:rPr>
          <w:rFonts w:ascii="Times New Roman" w:hAnsi="Times New Roman" w:cs="Times New Roman"/>
          <w:sz w:val="28"/>
          <w:szCs w:val="28"/>
          <w:lang w:val="tg-Cyrl-TJ"/>
        </w:rPr>
        <w:t xml:space="preserve">фармонҳои       </w:t>
      </w:r>
      <w:r w:rsidRPr="00567099">
        <w:rPr>
          <w:rFonts w:ascii="Times New Roman" w:hAnsi="Times New Roman" w:cs="Times New Roman"/>
          <w:bCs/>
          <w:sz w:val="28"/>
          <w:szCs w:val="28"/>
          <w:lang w:val="tg-Cyrl-TJ"/>
        </w:rPr>
        <w:t>Андозаҳо (Dimension)</w:t>
      </w:r>
      <w:r w:rsidRPr="00567099">
        <w:rPr>
          <w:rFonts w:ascii="Times New Roman" w:hAnsi="Times New Roman" w:cs="Times New Roman"/>
          <w:sz w:val="28"/>
          <w:szCs w:val="28"/>
          <w:lang w:val="tg-Cyrl-TJ"/>
        </w:rPr>
        <w:t xml:space="preserve"> интихоб намуда аз руйхати намуди мувофиқи андозаҳоро интихоб мекунанд:</w:t>
      </w:r>
    </w:p>
    <w:p w:rsidR="00A64663" w:rsidRPr="00567099" w:rsidRDefault="00A64663" w:rsidP="00A64663">
      <w:pPr>
        <w:spacing w:line="240" w:lineRule="auto"/>
        <w:rPr>
          <w:rFonts w:ascii="Times New Roman" w:hAnsi="Times New Roman" w:cs="Times New Roman"/>
          <w:sz w:val="28"/>
          <w:szCs w:val="28"/>
          <w:lang w:val="tg-Cyrl-TJ"/>
        </w:rPr>
      </w:pPr>
      <w:r w:rsidRPr="00567099">
        <w:rPr>
          <w:rFonts w:ascii="Times New Roman" w:hAnsi="Times New Roman" w:cs="Times New Roman"/>
          <w:bCs/>
          <w:sz w:val="28"/>
          <w:szCs w:val="28"/>
          <w:lang w:val="tg-Cyrl-TJ"/>
        </w:rPr>
        <w:t xml:space="preserve">Андозаи хаттӣ (linear Dimension) </w:t>
      </w:r>
      <w:r w:rsidRPr="00567099">
        <w:rPr>
          <w:rFonts w:ascii="Times New Roman" w:hAnsi="Times New Roman" w:cs="Times New Roman"/>
          <w:sz w:val="28"/>
          <w:szCs w:val="28"/>
          <w:lang w:val="tg-Cyrl-TJ"/>
        </w:rPr>
        <w:t>– хати андоза ба меҳвари Х ва Y мувозӣ аст. Ин яке аз навъҳои серистифодаи андозагузорӣ аст;</w:t>
      </w:r>
    </w:p>
    <w:p w:rsidR="00A64663" w:rsidRPr="00165306" w:rsidRDefault="00A64663" w:rsidP="00A64663">
      <w:pPr>
        <w:spacing w:line="240" w:lineRule="auto"/>
        <w:rPr>
          <w:rFonts w:ascii="Times New Roman" w:hAnsi="Times New Roman" w:cs="Times New Roman"/>
          <w:sz w:val="28"/>
          <w:szCs w:val="28"/>
          <w:lang w:val="tg-Cyrl-TJ"/>
        </w:rPr>
      </w:pPr>
      <w:r w:rsidRPr="00567099">
        <w:rPr>
          <w:rFonts w:ascii="Times New Roman" w:hAnsi="Times New Roman" w:cs="Times New Roman"/>
          <w:bCs/>
          <w:sz w:val="28"/>
          <w:szCs w:val="28"/>
          <w:lang w:val="tg-Cyrl-TJ"/>
        </w:rPr>
        <w:t xml:space="preserve">Андозаҳои мувозӣ (Aligned Dimension) </w:t>
      </w:r>
      <w:r w:rsidRPr="00567099">
        <w:rPr>
          <w:rFonts w:ascii="Times New Roman" w:hAnsi="Times New Roman" w:cs="Times New Roman"/>
          <w:sz w:val="28"/>
          <w:szCs w:val="28"/>
          <w:lang w:val="tg-Cyrl-TJ"/>
        </w:rPr>
        <w:t>– барои   андозагузорӣ дар объектҳои моил истифода мешавад.        Хатҳои андозагӣ бо сатҳи моили ҷузъи техникӣ, мувозӣ мешавад;</w:t>
      </w:r>
    </w:p>
    <w:p w:rsidR="00A64663" w:rsidRPr="00165306" w:rsidRDefault="00A64663" w:rsidP="00A64663">
      <w:pPr>
        <w:spacing w:line="240" w:lineRule="auto"/>
        <w:rPr>
          <w:rFonts w:ascii="Times New Roman" w:hAnsi="Times New Roman" w:cs="Times New Roman"/>
          <w:sz w:val="28"/>
          <w:szCs w:val="28"/>
          <w:lang w:val="tg-Cyrl-TJ"/>
        </w:rPr>
      </w:pPr>
      <w:r w:rsidRPr="00567099">
        <w:rPr>
          <w:rFonts w:ascii="Times New Roman" w:hAnsi="Times New Roman" w:cs="Times New Roman"/>
          <w:bCs/>
          <w:sz w:val="28"/>
          <w:szCs w:val="28"/>
          <w:lang w:val="tg-Cyrl-TJ"/>
        </w:rPr>
        <w:t>Андозаи кунҷӣ       (</w:t>
      </w:r>
      <w:r w:rsidRPr="00165306">
        <w:rPr>
          <w:rFonts w:ascii="Times New Roman" w:hAnsi="Times New Roman" w:cs="Times New Roman"/>
          <w:bCs/>
          <w:sz w:val="28"/>
          <w:szCs w:val="28"/>
          <w:lang w:val="tg-Cyrl-TJ"/>
        </w:rPr>
        <w:t>Angular Dimension</w:t>
      </w:r>
      <w:r w:rsidRPr="00567099">
        <w:rPr>
          <w:rFonts w:ascii="Times New Roman" w:hAnsi="Times New Roman" w:cs="Times New Roman"/>
          <w:bCs/>
          <w:sz w:val="28"/>
          <w:szCs w:val="28"/>
          <w:lang w:val="tg-Cyrl-TJ"/>
        </w:rPr>
        <w:t>)</w:t>
      </w:r>
      <w:r w:rsidRPr="00165306">
        <w:rPr>
          <w:rFonts w:ascii="Times New Roman" w:hAnsi="Times New Roman" w:cs="Times New Roman"/>
          <w:sz w:val="28"/>
          <w:szCs w:val="28"/>
          <w:lang w:val="tg-Cyrl-TJ"/>
        </w:rPr>
        <w:t xml:space="preserve"> – </w:t>
      </w:r>
      <w:r w:rsidRPr="00567099">
        <w:rPr>
          <w:rFonts w:ascii="Times New Roman" w:hAnsi="Times New Roman" w:cs="Times New Roman"/>
          <w:sz w:val="28"/>
          <w:szCs w:val="28"/>
          <w:lang w:val="tg-Cyrl-TJ"/>
        </w:rPr>
        <w:t>барои нишондодани кунҷи байни ду хат ё ду рӯя истифода мешавад;</w:t>
      </w:r>
    </w:p>
    <w:p w:rsidR="00A64663" w:rsidRPr="00567099" w:rsidRDefault="00A64663" w:rsidP="00A64663">
      <w:pPr>
        <w:spacing w:line="240" w:lineRule="auto"/>
        <w:rPr>
          <w:rFonts w:ascii="Times New Roman" w:hAnsi="Times New Roman" w:cs="Times New Roman"/>
          <w:sz w:val="28"/>
          <w:szCs w:val="28"/>
        </w:rPr>
      </w:pPr>
      <w:r w:rsidRPr="00567099">
        <w:rPr>
          <w:rFonts w:ascii="Times New Roman" w:hAnsi="Times New Roman" w:cs="Times New Roman"/>
          <w:bCs/>
          <w:sz w:val="28"/>
          <w:szCs w:val="28"/>
          <w:lang w:val="tg-Cyrl-TJ"/>
        </w:rPr>
        <w:t>Дарозии камони давра (</w:t>
      </w:r>
      <w:r w:rsidRPr="00567099">
        <w:rPr>
          <w:rFonts w:ascii="Times New Roman" w:hAnsi="Times New Roman" w:cs="Times New Roman"/>
          <w:bCs/>
          <w:sz w:val="28"/>
          <w:szCs w:val="28"/>
          <w:lang w:val="en-US"/>
        </w:rPr>
        <w:t>Arc</w:t>
      </w:r>
      <w:r w:rsidRPr="00567099">
        <w:rPr>
          <w:rFonts w:ascii="Times New Roman" w:hAnsi="Times New Roman" w:cs="Times New Roman"/>
          <w:bCs/>
          <w:sz w:val="28"/>
          <w:szCs w:val="28"/>
        </w:rPr>
        <w:t xml:space="preserve"> </w:t>
      </w:r>
      <w:r w:rsidRPr="00567099">
        <w:rPr>
          <w:rFonts w:ascii="Times New Roman" w:hAnsi="Times New Roman" w:cs="Times New Roman"/>
          <w:bCs/>
          <w:sz w:val="28"/>
          <w:szCs w:val="28"/>
          <w:lang w:val="en-US"/>
        </w:rPr>
        <w:t>Length</w:t>
      </w:r>
      <w:r w:rsidRPr="00567099">
        <w:rPr>
          <w:rFonts w:ascii="Times New Roman" w:hAnsi="Times New Roman" w:cs="Times New Roman"/>
          <w:bCs/>
          <w:sz w:val="28"/>
          <w:szCs w:val="28"/>
          <w:lang w:val="tg-Cyrl-TJ"/>
        </w:rPr>
        <w:t>)</w:t>
      </w:r>
      <w:r w:rsidRPr="00567099">
        <w:rPr>
          <w:rFonts w:ascii="Times New Roman" w:hAnsi="Times New Roman" w:cs="Times New Roman"/>
          <w:bCs/>
          <w:sz w:val="28"/>
          <w:szCs w:val="28"/>
        </w:rPr>
        <w:t xml:space="preserve"> </w:t>
      </w:r>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барои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андозагузории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дарозии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камони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давра</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бо</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ишораи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аломати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махсуси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дароз</w:t>
      </w:r>
      <w:proofErr w:type="spellEnd"/>
      <w:r w:rsidRPr="00567099">
        <w:rPr>
          <w:rFonts w:ascii="Times New Roman" w:hAnsi="Times New Roman" w:cs="Times New Roman"/>
          <w:sz w:val="28"/>
          <w:szCs w:val="28"/>
          <w:lang w:val="tg-Cyrl-TJ"/>
        </w:rPr>
        <w:t>ӣ;</w:t>
      </w:r>
    </w:p>
    <w:p w:rsidR="00A64663" w:rsidRPr="00567099" w:rsidRDefault="00A64663" w:rsidP="00A64663">
      <w:pPr>
        <w:spacing w:line="240" w:lineRule="auto"/>
        <w:rPr>
          <w:rFonts w:ascii="Times New Roman" w:hAnsi="Times New Roman" w:cs="Times New Roman"/>
          <w:sz w:val="28"/>
          <w:szCs w:val="28"/>
        </w:rPr>
      </w:pPr>
      <w:r w:rsidRPr="00567099">
        <w:rPr>
          <w:rFonts w:ascii="Times New Roman" w:hAnsi="Times New Roman" w:cs="Times New Roman"/>
          <w:bCs/>
          <w:sz w:val="28"/>
          <w:szCs w:val="28"/>
          <w:lang w:val="tg-Cyrl-TJ"/>
        </w:rPr>
        <w:lastRenderedPageBreak/>
        <w:t>Нимқутр, радиус (</w:t>
      </w:r>
      <w:r w:rsidRPr="00567099">
        <w:rPr>
          <w:rFonts w:ascii="Times New Roman" w:hAnsi="Times New Roman" w:cs="Times New Roman"/>
          <w:bCs/>
          <w:sz w:val="28"/>
          <w:szCs w:val="28"/>
          <w:lang w:val="en-US"/>
        </w:rPr>
        <w:t>Radius</w:t>
      </w:r>
      <w:r w:rsidRPr="00567099">
        <w:rPr>
          <w:rFonts w:ascii="Times New Roman" w:hAnsi="Times New Roman" w:cs="Times New Roman"/>
          <w:bCs/>
          <w:sz w:val="28"/>
          <w:szCs w:val="28"/>
        </w:rPr>
        <w:t xml:space="preserve"> </w:t>
      </w:r>
      <w:r w:rsidRPr="00567099">
        <w:rPr>
          <w:rFonts w:ascii="Times New Roman" w:hAnsi="Times New Roman" w:cs="Times New Roman"/>
          <w:bCs/>
          <w:sz w:val="28"/>
          <w:szCs w:val="28"/>
          <w:lang w:val="en-US"/>
        </w:rPr>
        <w:t>Dimension</w:t>
      </w:r>
      <w:r w:rsidRPr="00567099">
        <w:rPr>
          <w:rFonts w:ascii="Times New Roman" w:hAnsi="Times New Roman" w:cs="Times New Roman"/>
          <w:bCs/>
          <w:sz w:val="28"/>
          <w:szCs w:val="28"/>
          <w:lang w:val="tg-Cyrl-TJ"/>
        </w:rPr>
        <w:t>)</w:t>
      </w:r>
      <w:r w:rsidRPr="00567099">
        <w:rPr>
          <w:rFonts w:ascii="Times New Roman" w:hAnsi="Times New Roman" w:cs="Times New Roman"/>
          <w:sz w:val="28"/>
          <w:szCs w:val="28"/>
          <w:lang w:val="tg-Cyrl-TJ"/>
        </w:rPr>
        <w:t xml:space="preserve"> –барои гузоштани андозаи нимқутри давра ё камони давра;</w:t>
      </w:r>
    </w:p>
    <w:p w:rsidR="00A64663" w:rsidRPr="00567099" w:rsidRDefault="00A64663" w:rsidP="00A64663">
      <w:pPr>
        <w:spacing w:line="240" w:lineRule="auto"/>
        <w:rPr>
          <w:rFonts w:ascii="Times New Roman" w:hAnsi="Times New Roman" w:cs="Times New Roman"/>
          <w:sz w:val="28"/>
          <w:szCs w:val="28"/>
        </w:rPr>
      </w:pPr>
      <w:r w:rsidRPr="00567099">
        <w:rPr>
          <w:rFonts w:ascii="Times New Roman" w:hAnsi="Times New Roman" w:cs="Times New Roman"/>
          <w:bCs/>
          <w:sz w:val="28"/>
          <w:szCs w:val="28"/>
          <w:lang w:val="tg-Cyrl-TJ"/>
        </w:rPr>
        <w:t>Қутр, диаметр (</w:t>
      </w:r>
      <w:r w:rsidRPr="00567099">
        <w:rPr>
          <w:rFonts w:ascii="Times New Roman" w:hAnsi="Times New Roman" w:cs="Times New Roman"/>
          <w:bCs/>
          <w:sz w:val="28"/>
          <w:szCs w:val="28"/>
          <w:lang w:val="en-US"/>
        </w:rPr>
        <w:t>Diameter</w:t>
      </w:r>
      <w:r w:rsidRPr="00567099">
        <w:rPr>
          <w:rFonts w:ascii="Times New Roman" w:hAnsi="Times New Roman" w:cs="Times New Roman"/>
          <w:bCs/>
          <w:sz w:val="28"/>
          <w:szCs w:val="28"/>
        </w:rPr>
        <w:t xml:space="preserve"> </w:t>
      </w:r>
      <w:r w:rsidRPr="00567099">
        <w:rPr>
          <w:rFonts w:ascii="Times New Roman" w:hAnsi="Times New Roman" w:cs="Times New Roman"/>
          <w:bCs/>
          <w:sz w:val="28"/>
          <w:szCs w:val="28"/>
          <w:lang w:val="en-US"/>
        </w:rPr>
        <w:t>Dimension</w:t>
      </w:r>
      <w:r w:rsidRPr="00567099">
        <w:rPr>
          <w:rFonts w:ascii="Times New Roman" w:hAnsi="Times New Roman" w:cs="Times New Roman"/>
          <w:bCs/>
          <w:sz w:val="28"/>
          <w:szCs w:val="28"/>
          <w:lang w:val="tg-Cyrl-TJ"/>
        </w:rPr>
        <w:t>)</w:t>
      </w:r>
      <w:r w:rsidRPr="00567099">
        <w:rPr>
          <w:rFonts w:ascii="Times New Roman" w:hAnsi="Times New Roman" w:cs="Times New Roman"/>
          <w:sz w:val="28"/>
          <w:szCs w:val="28"/>
        </w:rPr>
        <w:t xml:space="preserve"> – </w:t>
      </w:r>
      <w:r w:rsidRPr="00567099">
        <w:rPr>
          <w:rFonts w:ascii="Times New Roman" w:hAnsi="Times New Roman" w:cs="Times New Roman"/>
          <w:sz w:val="28"/>
          <w:szCs w:val="28"/>
          <w:lang w:val="tg-Cyrl-TJ"/>
        </w:rPr>
        <w:t>барои гузоштани андозаи қутр ё диаметри давра ё камони давра.</w:t>
      </w:r>
    </w:p>
    <w:p w:rsidR="00A64663" w:rsidRPr="00567099" w:rsidRDefault="00A64663" w:rsidP="00A64663">
      <w:pPr>
        <w:spacing w:line="240" w:lineRule="auto"/>
        <w:rPr>
          <w:rFonts w:ascii="Times New Roman" w:hAnsi="Times New Roman" w:cs="Times New Roman"/>
          <w:sz w:val="28"/>
          <w:szCs w:val="28"/>
        </w:rPr>
      </w:pPr>
      <w:r w:rsidRPr="00567099">
        <w:rPr>
          <w:rFonts w:ascii="Times New Roman" w:hAnsi="Times New Roman" w:cs="Times New Roman"/>
          <w:bCs/>
          <w:sz w:val="28"/>
          <w:szCs w:val="28"/>
          <w:lang w:val="tg-Cyrl-TJ"/>
        </w:rPr>
        <w:t>Нимқутр бо хати шикаст (</w:t>
      </w:r>
      <w:r w:rsidRPr="00567099">
        <w:rPr>
          <w:rFonts w:ascii="Times New Roman" w:hAnsi="Times New Roman" w:cs="Times New Roman"/>
          <w:bCs/>
          <w:sz w:val="28"/>
          <w:szCs w:val="28"/>
          <w:lang w:val="en-US"/>
        </w:rPr>
        <w:t>Jogged</w:t>
      </w:r>
      <w:r w:rsidRPr="00567099">
        <w:rPr>
          <w:rFonts w:ascii="Times New Roman" w:hAnsi="Times New Roman" w:cs="Times New Roman"/>
          <w:bCs/>
          <w:sz w:val="28"/>
          <w:szCs w:val="28"/>
          <w:lang w:val="tg-Cyrl-TJ"/>
        </w:rPr>
        <w:t>)</w:t>
      </w:r>
    </w:p>
    <w:p w:rsidR="00A64663" w:rsidRPr="00567099" w:rsidRDefault="00A64663" w:rsidP="00A64663">
      <w:pPr>
        <w:spacing w:line="240" w:lineRule="auto"/>
        <w:rPr>
          <w:rFonts w:ascii="Times New Roman" w:hAnsi="Times New Roman" w:cs="Times New Roman"/>
          <w:sz w:val="28"/>
          <w:szCs w:val="28"/>
        </w:rPr>
      </w:pPr>
      <w:r w:rsidRPr="00567099">
        <w:rPr>
          <w:rFonts w:ascii="Times New Roman" w:hAnsi="Times New Roman" w:cs="Times New Roman"/>
          <w:bCs/>
          <w:sz w:val="28"/>
          <w:szCs w:val="28"/>
          <w:lang w:val="tg-Cyrl-TJ"/>
        </w:rPr>
        <w:t>Андозаи ординатӣ         (</w:t>
      </w:r>
      <w:r w:rsidRPr="00567099">
        <w:rPr>
          <w:rFonts w:ascii="Times New Roman" w:hAnsi="Times New Roman" w:cs="Times New Roman"/>
          <w:bCs/>
          <w:sz w:val="28"/>
          <w:szCs w:val="28"/>
          <w:lang w:val="en-US"/>
        </w:rPr>
        <w:t>Ordinate</w:t>
      </w:r>
      <w:r w:rsidRPr="00567099">
        <w:rPr>
          <w:rFonts w:ascii="Times New Roman" w:hAnsi="Times New Roman" w:cs="Times New Roman"/>
          <w:bCs/>
          <w:sz w:val="28"/>
          <w:szCs w:val="28"/>
        </w:rPr>
        <w:t xml:space="preserve"> </w:t>
      </w:r>
      <w:r w:rsidRPr="00567099">
        <w:rPr>
          <w:rFonts w:ascii="Times New Roman" w:hAnsi="Times New Roman" w:cs="Times New Roman"/>
          <w:bCs/>
          <w:sz w:val="28"/>
          <w:szCs w:val="28"/>
          <w:lang w:val="en-US"/>
        </w:rPr>
        <w:t>Dimension</w:t>
      </w:r>
      <w:r w:rsidRPr="00567099">
        <w:rPr>
          <w:rFonts w:ascii="Times New Roman" w:hAnsi="Times New Roman" w:cs="Times New Roman"/>
          <w:bCs/>
          <w:sz w:val="28"/>
          <w:szCs w:val="28"/>
          <w:lang w:val="tg-Cyrl-TJ"/>
        </w:rPr>
        <w:t>)</w:t>
      </w:r>
      <w:r w:rsidRPr="00567099">
        <w:rPr>
          <w:rFonts w:ascii="Times New Roman" w:hAnsi="Times New Roman" w:cs="Times New Roman"/>
          <w:bCs/>
          <w:sz w:val="28"/>
          <w:szCs w:val="28"/>
        </w:rPr>
        <w:t xml:space="preserve"> </w:t>
      </w:r>
      <w:r w:rsidRPr="00567099">
        <w:rPr>
          <w:rFonts w:ascii="Times New Roman" w:hAnsi="Times New Roman" w:cs="Times New Roman"/>
          <w:bCs/>
          <w:sz w:val="28"/>
          <w:szCs w:val="28"/>
          <w:lang w:val="tg-Cyrl-TJ"/>
        </w:rPr>
        <w:t xml:space="preserve">- </w:t>
      </w:r>
      <w:proofErr w:type="spellStart"/>
      <w:r w:rsidRPr="00567099">
        <w:rPr>
          <w:rFonts w:ascii="Times New Roman" w:hAnsi="Times New Roman" w:cs="Times New Roman"/>
          <w:sz w:val="28"/>
          <w:szCs w:val="28"/>
        </w:rPr>
        <w:t>андозаи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барои</w:t>
      </w:r>
      <w:proofErr w:type="spellEnd"/>
      <w:r w:rsidRPr="00567099">
        <w:rPr>
          <w:rFonts w:ascii="Times New Roman" w:hAnsi="Times New Roman" w:cs="Times New Roman"/>
          <w:sz w:val="28"/>
          <w:szCs w:val="28"/>
        </w:rPr>
        <w:t xml:space="preserve"> дар </w:t>
      </w:r>
      <w:proofErr w:type="spellStart"/>
      <w:r w:rsidRPr="00567099">
        <w:rPr>
          <w:rFonts w:ascii="Times New Roman" w:hAnsi="Times New Roman" w:cs="Times New Roman"/>
          <w:sz w:val="28"/>
          <w:szCs w:val="28"/>
        </w:rPr>
        <w:t>нақша</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мондани</w:t>
      </w:r>
      <w:proofErr w:type="spellEnd"/>
      <w:r w:rsidRPr="00567099">
        <w:rPr>
          <w:rFonts w:ascii="Times New Roman" w:hAnsi="Times New Roman" w:cs="Times New Roman"/>
          <w:sz w:val="28"/>
          <w:szCs w:val="28"/>
        </w:rPr>
        <w:t xml:space="preserve"> координат</w:t>
      </w:r>
      <w:r w:rsidRPr="00567099">
        <w:rPr>
          <w:rFonts w:ascii="Times New Roman" w:hAnsi="Times New Roman" w:cs="Times New Roman"/>
          <w:sz w:val="28"/>
          <w:szCs w:val="28"/>
          <w:lang w:val="tg-Cyrl-TJ"/>
        </w:rPr>
        <w:t>ҳ</w:t>
      </w:r>
      <w:r w:rsidRPr="00567099">
        <w:rPr>
          <w:rFonts w:ascii="Times New Roman" w:hAnsi="Times New Roman" w:cs="Times New Roman"/>
          <w:sz w:val="28"/>
          <w:szCs w:val="28"/>
        </w:rPr>
        <w:t xml:space="preserve">о </w:t>
      </w:r>
      <w:proofErr w:type="spellStart"/>
      <w:r w:rsidRPr="00567099">
        <w:rPr>
          <w:rFonts w:ascii="Times New Roman" w:hAnsi="Times New Roman" w:cs="Times New Roman"/>
          <w:sz w:val="28"/>
          <w:szCs w:val="28"/>
        </w:rPr>
        <w:t>мувофиқи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меҳвари</w:t>
      </w:r>
      <w:proofErr w:type="spellEnd"/>
      <w:r w:rsidRPr="00567099">
        <w:rPr>
          <w:rFonts w:ascii="Times New Roman" w:hAnsi="Times New Roman" w:cs="Times New Roman"/>
          <w:sz w:val="28"/>
          <w:szCs w:val="28"/>
        </w:rPr>
        <w:t xml:space="preserve"> Х ё </w:t>
      </w:r>
      <w:r w:rsidRPr="00567099">
        <w:rPr>
          <w:rFonts w:ascii="Times New Roman" w:hAnsi="Times New Roman" w:cs="Times New Roman"/>
          <w:sz w:val="28"/>
          <w:szCs w:val="28"/>
          <w:lang w:val="en-US"/>
        </w:rPr>
        <w:t>Y</w:t>
      </w:r>
      <w:r w:rsidRPr="00567099">
        <w:rPr>
          <w:rFonts w:ascii="Times New Roman" w:hAnsi="Times New Roman" w:cs="Times New Roman"/>
          <w:sz w:val="28"/>
          <w:szCs w:val="28"/>
        </w:rPr>
        <w:t xml:space="preserve"> </w:t>
      </w:r>
      <w:r w:rsidRPr="00567099">
        <w:rPr>
          <w:rFonts w:ascii="Times New Roman" w:hAnsi="Times New Roman" w:cs="Times New Roman"/>
          <w:sz w:val="28"/>
          <w:szCs w:val="28"/>
          <w:lang w:val="tg-Cyrl-TJ"/>
        </w:rPr>
        <w:t xml:space="preserve"> барои нуқтаи муайян нисбат ва ибтидои координат;</w:t>
      </w:r>
    </w:p>
    <w:p w:rsidR="00A64663" w:rsidRPr="00567099" w:rsidRDefault="00A64663" w:rsidP="00A64663">
      <w:pPr>
        <w:spacing w:line="240" w:lineRule="auto"/>
        <w:rPr>
          <w:rFonts w:ascii="Times New Roman" w:hAnsi="Times New Roman" w:cs="Times New Roman"/>
          <w:sz w:val="28"/>
          <w:szCs w:val="28"/>
          <w:lang w:val="tg-Cyrl-TJ"/>
        </w:rPr>
      </w:pPr>
      <w:r w:rsidRPr="00567099">
        <w:rPr>
          <w:rFonts w:ascii="Times New Roman" w:hAnsi="Times New Roman" w:cs="Times New Roman"/>
          <w:bCs/>
          <w:sz w:val="28"/>
          <w:szCs w:val="28"/>
          <w:lang w:val="tg-Cyrl-TJ"/>
        </w:rPr>
        <w:t>Занҷири андозаҳо      (</w:t>
      </w:r>
      <w:r w:rsidRPr="00567099">
        <w:rPr>
          <w:rFonts w:ascii="Times New Roman" w:hAnsi="Times New Roman" w:cs="Times New Roman"/>
          <w:bCs/>
          <w:sz w:val="28"/>
          <w:szCs w:val="28"/>
          <w:lang w:val="en-US"/>
        </w:rPr>
        <w:t>Continued</w:t>
      </w:r>
      <w:r w:rsidRPr="00567099">
        <w:rPr>
          <w:rFonts w:ascii="Times New Roman" w:hAnsi="Times New Roman" w:cs="Times New Roman"/>
          <w:bCs/>
          <w:sz w:val="28"/>
          <w:szCs w:val="28"/>
        </w:rPr>
        <w:t xml:space="preserve"> </w:t>
      </w:r>
      <w:r w:rsidRPr="00567099">
        <w:rPr>
          <w:rFonts w:ascii="Times New Roman" w:hAnsi="Times New Roman" w:cs="Times New Roman"/>
          <w:bCs/>
          <w:sz w:val="28"/>
          <w:szCs w:val="28"/>
          <w:lang w:val="en-US"/>
        </w:rPr>
        <w:t>Dimension</w:t>
      </w:r>
      <w:r w:rsidRPr="00567099">
        <w:rPr>
          <w:rFonts w:ascii="Times New Roman" w:hAnsi="Times New Roman" w:cs="Times New Roman"/>
          <w:bCs/>
          <w:sz w:val="28"/>
          <w:szCs w:val="28"/>
          <w:lang w:val="tg-Cyrl-TJ"/>
        </w:rPr>
        <w:t>)</w:t>
      </w:r>
      <w:r w:rsidRPr="00567099">
        <w:rPr>
          <w:rFonts w:ascii="Times New Roman" w:hAnsi="Times New Roman" w:cs="Times New Roman"/>
          <w:sz w:val="28"/>
          <w:szCs w:val="28"/>
        </w:rPr>
        <w:t xml:space="preserve"> – </w:t>
      </w:r>
      <w:proofErr w:type="spellStart"/>
      <w:r w:rsidRPr="00567099">
        <w:rPr>
          <w:rFonts w:ascii="Times New Roman" w:hAnsi="Times New Roman" w:cs="Times New Roman"/>
          <w:sz w:val="28"/>
          <w:szCs w:val="28"/>
        </w:rPr>
        <w:t>андозаҳои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пайи</w:t>
      </w:r>
      <w:proofErr w:type="spellEnd"/>
      <w:r w:rsidRPr="00567099">
        <w:rPr>
          <w:rFonts w:ascii="Times New Roman" w:hAnsi="Times New Roman" w:cs="Times New Roman"/>
          <w:sz w:val="28"/>
          <w:szCs w:val="28"/>
          <w:lang w:val="tg-Cyrl-TJ"/>
        </w:rPr>
        <w:t>ҳами вобаста. Дар ин ҳолат яке аз хатҳои баровард барои андозаҳо умумӣ маҳсуб мешаванд;</w:t>
      </w:r>
    </w:p>
    <w:p w:rsidR="00A64663" w:rsidRPr="00567099" w:rsidRDefault="00A64663" w:rsidP="00A64663">
      <w:pPr>
        <w:spacing w:line="240" w:lineRule="auto"/>
        <w:rPr>
          <w:rFonts w:ascii="Times New Roman" w:hAnsi="Times New Roman" w:cs="Times New Roman"/>
          <w:sz w:val="28"/>
          <w:szCs w:val="28"/>
          <w:lang w:val="tg-Cyrl-TJ"/>
        </w:rPr>
      </w:pPr>
      <w:r w:rsidRPr="00567099">
        <w:rPr>
          <w:rFonts w:ascii="Times New Roman" w:hAnsi="Times New Roman" w:cs="Times New Roman"/>
          <w:bCs/>
          <w:sz w:val="28"/>
          <w:szCs w:val="28"/>
          <w:lang w:val="tg-Cyrl-TJ"/>
        </w:rPr>
        <w:t>Андозаҳо аз базаи умумӣ (Baseline Dimension)</w:t>
      </w:r>
      <w:r w:rsidRPr="00567099">
        <w:rPr>
          <w:rFonts w:ascii="Times New Roman" w:hAnsi="Times New Roman" w:cs="Times New Roman"/>
          <w:sz w:val="28"/>
          <w:szCs w:val="28"/>
          <w:lang w:val="tg-Cyrl-TJ"/>
        </w:rPr>
        <w:t xml:space="preserve"> – андозаҳо      ба як нуқтаи умумӣ вобаста шудаанд. Хати бароварди нахустин барои ҳамаи андозаҳо умумианд;</w:t>
      </w:r>
    </w:p>
    <w:p w:rsidR="00A64663" w:rsidRPr="00567099" w:rsidRDefault="00A64663" w:rsidP="00A64663">
      <w:pPr>
        <w:spacing w:line="240" w:lineRule="auto"/>
        <w:rPr>
          <w:rFonts w:ascii="Times New Roman" w:hAnsi="Times New Roman" w:cs="Times New Roman"/>
          <w:sz w:val="28"/>
          <w:szCs w:val="28"/>
          <w:lang w:val="tg-Cyrl-TJ"/>
        </w:rPr>
      </w:pPr>
      <w:r w:rsidRPr="00567099">
        <w:rPr>
          <w:rFonts w:ascii="Times New Roman" w:hAnsi="Times New Roman" w:cs="Times New Roman"/>
          <w:bCs/>
          <w:sz w:val="28"/>
          <w:szCs w:val="28"/>
          <w:lang w:val="tg-Cyrl-TJ"/>
        </w:rPr>
        <w:t xml:space="preserve">Андозаи зуд, экспрес (Quick Dimension) </w:t>
      </w:r>
      <w:r w:rsidRPr="00567099">
        <w:rPr>
          <w:rFonts w:ascii="Times New Roman" w:hAnsi="Times New Roman" w:cs="Times New Roman"/>
          <w:sz w:val="28"/>
          <w:szCs w:val="28"/>
          <w:lang w:val="tg-Cyrl-TJ"/>
        </w:rPr>
        <w:t>– лавозимот      барои андозагузорӣ якбора ва зуд барои якчанд объект.</w:t>
      </w:r>
    </w:p>
    <w:p w:rsidR="00A64663" w:rsidRPr="00567099" w:rsidRDefault="00A64663" w:rsidP="00A64663">
      <w:pPr>
        <w:spacing w:line="240" w:lineRule="auto"/>
        <w:rPr>
          <w:rFonts w:ascii="Times New Roman" w:hAnsi="Times New Roman" w:cs="Times New Roman"/>
          <w:sz w:val="28"/>
          <w:szCs w:val="28"/>
          <w:lang w:val="tg-Cyrl-TJ"/>
        </w:rPr>
      </w:pPr>
      <w:r w:rsidRPr="00567099">
        <w:rPr>
          <w:rFonts w:ascii="Times New Roman" w:hAnsi="Times New Roman" w:cs="Times New Roman"/>
          <w:sz w:val="28"/>
          <w:szCs w:val="28"/>
          <w:lang w:val="tg-Cyrl-TJ"/>
        </w:rPr>
        <w:t>Нишонгири марказ (Center Mark) – ин андоза набудамаркази давра ё камони давраро бо тирҳои меҳварӣ ишора  мекунад. Бояд давра ё камони давраро интихоб намуд, AutoCAD худ муаян карда марказро месозад.</w:t>
      </w:r>
    </w:p>
    <w:p w:rsidR="00A64663" w:rsidRPr="00567099" w:rsidRDefault="00A64663" w:rsidP="00567099">
      <w:pPr>
        <w:spacing w:line="240" w:lineRule="auto"/>
        <w:jc w:val="center"/>
        <w:rPr>
          <w:rFonts w:ascii="Times New Roman" w:hAnsi="Times New Roman" w:cs="Times New Roman"/>
          <w:b/>
          <w:sz w:val="28"/>
          <w:szCs w:val="28"/>
          <w:lang w:val="tg-Cyrl-TJ"/>
        </w:rPr>
      </w:pPr>
      <w:r w:rsidRPr="00567099">
        <w:rPr>
          <w:rFonts w:ascii="Times New Roman" w:hAnsi="Times New Roman" w:cs="Times New Roman"/>
          <w:b/>
          <w:bCs/>
          <w:sz w:val="28"/>
          <w:szCs w:val="28"/>
          <w:lang w:val="tg-Cyrl-TJ"/>
        </w:rPr>
        <w:t>Омодагӣ ба андозагузорӣ</w:t>
      </w:r>
    </w:p>
    <w:p w:rsidR="00A64663" w:rsidRPr="00567099" w:rsidRDefault="00A64663" w:rsidP="00A64663">
      <w:pPr>
        <w:spacing w:line="240" w:lineRule="auto"/>
        <w:rPr>
          <w:rFonts w:ascii="Times New Roman" w:hAnsi="Times New Roman" w:cs="Times New Roman"/>
          <w:sz w:val="28"/>
          <w:szCs w:val="28"/>
          <w:lang w:val="tg-Cyrl-TJ"/>
        </w:rPr>
      </w:pPr>
      <w:r w:rsidRPr="00567099">
        <w:rPr>
          <w:rFonts w:ascii="Times New Roman" w:hAnsi="Times New Roman" w:cs="Times New Roman"/>
          <w:sz w:val="28"/>
          <w:szCs w:val="28"/>
          <w:lang w:val="tg-Cyrl-TJ"/>
        </w:rPr>
        <w:t>Барои андозагузорӣ амалҳои зеринро  иҷро намудан лозим аст:</w:t>
      </w:r>
    </w:p>
    <w:p w:rsidR="007308C8" w:rsidRPr="00567099" w:rsidRDefault="00BE5D15" w:rsidP="00A64663">
      <w:pPr>
        <w:numPr>
          <w:ilvl w:val="0"/>
          <w:numId w:val="30"/>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Қабати алоҳида барои андозаҳо    созед. Ранги қабатро  тавре интихоб кунед, ки  равшан буда аз хати асосӣ фарқ кунад.</w:t>
      </w:r>
    </w:p>
    <w:p w:rsidR="007308C8" w:rsidRPr="00567099" w:rsidRDefault="00BE5D15" w:rsidP="00A64663">
      <w:pPr>
        <w:numPr>
          <w:ilvl w:val="0"/>
          <w:numId w:val="30"/>
        </w:numPr>
        <w:spacing w:line="240" w:lineRule="auto"/>
        <w:rPr>
          <w:rFonts w:ascii="Times New Roman" w:hAnsi="Times New Roman" w:cs="Times New Roman"/>
          <w:sz w:val="28"/>
          <w:szCs w:val="28"/>
          <w:lang w:val="tg-Cyrl-TJ"/>
        </w:rPr>
      </w:pPr>
      <w:r w:rsidRPr="00567099">
        <w:rPr>
          <w:rFonts w:ascii="Times New Roman" w:hAnsi="Times New Roman" w:cs="Times New Roman"/>
          <w:sz w:val="28"/>
          <w:szCs w:val="28"/>
          <w:lang w:val="tg-Cyrl-TJ"/>
        </w:rPr>
        <w:t>Реҷаи вобастасозӣ ба объектро    фаъол намоед. Агар ин реҷа фаъол набошад     андозагузорӣ мушкил мешавад;</w:t>
      </w:r>
    </w:p>
    <w:p w:rsidR="007308C8" w:rsidRPr="00567099" w:rsidRDefault="00BE5D15" w:rsidP="00A64663">
      <w:pPr>
        <w:numPr>
          <w:ilvl w:val="0"/>
          <w:numId w:val="30"/>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Услуби андозаро мувофиқи     талаботи  стандарти СЯҲК созед онро фаъол кунед</w:t>
      </w:r>
    </w:p>
    <w:p w:rsidR="00A64663" w:rsidRPr="00567099" w:rsidRDefault="00A64663" w:rsidP="00567099">
      <w:pPr>
        <w:spacing w:line="240" w:lineRule="auto"/>
        <w:jc w:val="center"/>
        <w:rPr>
          <w:rFonts w:ascii="Times New Roman" w:hAnsi="Times New Roman" w:cs="Times New Roman"/>
          <w:b/>
          <w:sz w:val="28"/>
          <w:szCs w:val="28"/>
        </w:rPr>
      </w:pPr>
      <w:r w:rsidRPr="00567099">
        <w:rPr>
          <w:rFonts w:ascii="Times New Roman" w:hAnsi="Times New Roman" w:cs="Times New Roman"/>
          <w:b/>
          <w:bCs/>
          <w:sz w:val="28"/>
          <w:szCs w:val="28"/>
          <w:lang w:val="tg-Cyrl-TJ"/>
        </w:rPr>
        <w:t>Ороиши хатҳои баровард ва андоза</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 xml:space="preserve">Дар таҳрири услуби андоза дар майдони </w:t>
      </w:r>
      <w:r w:rsidRPr="00567099">
        <w:rPr>
          <w:rFonts w:ascii="Times New Roman" w:hAnsi="Times New Roman" w:cs="Times New Roman"/>
          <w:bCs/>
          <w:sz w:val="28"/>
          <w:szCs w:val="28"/>
          <w:lang w:val="tg-Cyrl-TJ"/>
        </w:rPr>
        <w:t>Дароз кардан нисбат ба хатҳои баровард  (Extend beyond ticks)</w:t>
      </w:r>
      <w:r w:rsidRPr="00567099">
        <w:rPr>
          <w:rFonts w:ascii="Times New Roman" w:hAnsi="Times New Roman" w:cs="Times New Roman"/>
          <w:sz w:val="28"/>
          <w:szCs w:val="28"/>
          <w:lang w:val="tg-Cyrl-TJ"/>
        </w:rPr>
        <w:t xml:space="preserve"> дар ҳолати ба ивази тирчаҳо истифодаи хатчаҳои моил истифода мешавад. Мувофиқи ГОСТ ин масофа ба 3 мм баробар аст. Ин намуди андозагузорӣ аслан дар нақшаҳои сохтмонӣ истифода мешавад. Барои аз равзанаи </w:t>
      </w:r>
      <w:r w:rsidRPr="00567099">
        <w:rPr>
          <w:rFonts w:ascii="Times New Roman" w:hAnsi="Times New Roman" w:cs="Times New Roman"/>
          <w:bCs/>
          <w:sz w:val="28"/>
          <w:szCs w:val="28"/>
          <w:lang w:val="tg-Cyrl-TJ"/>
        </w:rPr>
        <w:t xml:space="preserve">Аломат ва тирча (Symbols and Arrows) </w:t>
      </w:r>
      <w:r w:rsidRPr="00567099">
        <w:rPr>
          <w:rFonts w:ascii="Times New Roman" w:hAnsi="Times New Roman" w:cs="Times New Roman"/>
          <w:sz w:val="28"/>
          <w:szCs w:val="28"/>
          <w:lang w:val="tg-Cyrl-TJ"/>
        </w:rPr>
        <w:t>бар ивази тирча хатчаҳои моилро интихоб кардан лозим аст</w:t>
      </w:r>
    </w:p>
    <w:p w:rsidR="00A64663" w:rsidRPr="00567099" w:rsidRDefault="00A64663" w:rsidP="00567099">
      <w:pPr>
        <w:spacing w:line="240" w:lineRule="auto"/>
        <w:jc w:val="center"/>
        <w:rPr>
          <w:rFonts w:ascii="Times New Roman" w:hAnsi="Times New Roman" w:cs="Times New Roman"/>
          <w:b/>
          <w:sz w:val="28"/>
          <w:szCs w:val="28"/>
          <w:lang w:val="tg-Cyrl-TJ"/>
        </w:rPr>
      </w:pPr>
      <w:r w:rsidRPr="00567099">
        <w:rPr>
          <w:rFonts w:ascii="Times New Roman" w:hAnsi="Times New Roman" w:cs="Times New Roman"/>
          <w:b/>
          <w:sz w:val="28"/>
          <w:szCs w:val="28"/>
          <w:lang w:val="tg-Cyrl-TJ"/>
        </w:rPr>
        <w:t>Таҳрири хатҳои баровард</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lastRenderedPageBreak/>
        <w:t xml:space="preserve">Дар майдони </w:t>
      </w:r>
      <w:r w:rsidRPr="00567099">
        <w:rPr>
          <w:rFonts w:ascii="Times New Roman" w:hAnsi="Times New Roman" w:cs="Times New Roman"/>
          <w:bCs/>
          <w:sz w:val="28"/>
          <w:szCs w:val="28"/>
          <w:lang w:val="tg-Cyrl-TJ"/>
        </w:rPr>
        <w:t xml:space="preserve">Қадам аз андозаҳои базавӣ (Baselines spacing) </w:t>
      </w:r>
      <w:r w:rsidRPr="00567099">
        <w:rPr>
          <w:rFonts w:ascii="Times New Roman" w:hAnsi="Times New Roman" w:cs="Times New Roman"/>
          <w:sz w:val="28"/>
          <w:szCs w:val="28"/>
          <w:lang w:val="tg-Cyrl-TJ"/>
        </w:rPr>
        <w:t>бузургии доимии қадам байни андозаҳои мувозӣ гузошта мешавад. Мувофиқи стандарт ин масофа ба 7...10 мм баробар аст.</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 xml:space="preserve">Шакли хатҳои баровард аз феҳристи </w:t>
      </w:r>
      <w:r w:rsidRPr="00567099">
        <w:rPr>
          <w:rFonts w:ascii="Times New Roman" w:hAnsi="Times New Roman" w:cs="Times New Roman"/>
          <w:bCs/>
          <w:sz w:val="28"/>
          <w:szCs w:val="28"/>
          <w:lang w:val="tg-Cyrl-TJ"/>
        </w:rPr>
        <w:t>Хатҳои баровард (Extension Lines)</w:t>
      </w:r>
      <w:r w:rsidRPr="00567099">
        <w:rPr>
          <w:rFonts w:ascii="Times New Roman" w:hAnsi="Times New Roman" w:cs="Times New Roman"/>
          <w:sz w:val="28"/>
          <w:szCs w:val="28"/>
          <w:lang w:val="tg-Cyrl-TJ"/>
        </w:rPr>
        <w:t xml:space="preserve"> танзим мешавад.</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Андозаи дарозии хатҳоро баъди хати андозагӣ 3 мм интихоб мекунем (ин масофаро аз 1...5 мм гирифтан гирифта имкон дорад).</w:t>
      </w:r>
    </w:p>
    <w:p w:rsidR="00A64663" w:rsidRPr="00567099" w:rsidRDefault="00A64663" w:rsidP="00567099">
      <w:pPr>
        <w:spacing w:line="240" w:lineRule="auto"/>
        <w:ind w:firstLine="708"/>
        <w:rPr>
          <w:rFonts w:ascii="Times New Roman" w:hAnsi="Times New Roman" w:cs="Times New Roman"/>
          <w:sz w:val="28"/>
          <w:szCs w:val="28"/>
        </w:rPr>
      </w:pPr>
      <w:r w:rsidRPr="00567099">
        <w:rPr>
          <w:rFonts w:ascii="Times New Roman" w:hAnsi="Times New Roman" w:cs="Times New Roman"/>
          <w:sz w:val="28"/>
          <w:szCs w:val="28"/>
          <w:lang w:val="tg-Cyrl-TJ"/>
        </w:rPr>
        <w:t xml:space="preserve">Дар майдони </w:t>
      </w:r>
      <w:r w:rsidRPr="00567099">
        <w:rPr>
          <w:rFonts w:ascii="Times New Roman" w:hAnsi="Times New Roman" w:cs="Times New Roman"/>
          <w:bCs/>
          <w:sz w:val="28"/>
          <w:szCs w:val="28"/>
          <w:lang w:val="tg-Cyrl-TJ"/>
        </w:rPr>
        <w:t>То объект (</w:t>
      </w:r>
      <w:r w:rsidRPr="00567099">
        <w:rPr>
          <w:rFonts w:ascii="Times New Roman" w:hAnsi="Times New Roman" w:cs="Times New Roman"/>
          <w:bCs/>
          <w:sz w:val="28"/>
          <w:szCs w:val="28"/>
          <w:lang w:val="en-US"/>
        </w:rPr>
        <w:t>Offset</w:t>
      </w:r>
      <w:r w:rsidRPr="00567099">
        <w:rPr>
          <w:rFonts w:ascii="Times New Roman" w:hAnsi="Times New Roman" w:cs="Times New Roman"/>
          <w:bCs/>
          <w:sz w:val="28"/>
          <w:szCs w:val="28"/>
        </w:rPr>
        <w:t xml:space="preserve"> </w:t>
      </w:r>
      <w:r w:rsidRPr="00567099">
        <w:rPr>
          <w:rFonts w:ascii="Times New Roman" w:hAnsi="Times New Roman" w:cs="Times New Roman"/>
          <w:bCs/>
          <w:sz w:val="28"/>
          <w:szCs w:val="28"/>
          <w:lang w:val="en-US"/>
        </w:rPr>
        <w:t>from</w:t>
      </w:r>
      <w:r w:rsidRPr="00567099">
        <w:rPr>
          <w:rFonts w:ascii="Times New Roman" w:hAnsi="Times New Roman" w:cs="Times New Roman"/>
          <w:bCs/>
          <w:sz w:val="28"/>
          <w:szCs w:val="28"/>
        </w:rPr>
        <w:t xml:space="preserve"> </w:t>
      </w:r>
      <w:r w:rsidRPr="00567099">
        <w:rPr>
          <w:rFonts w:ascii="Times New Roman" w:hAnsi="Times New Roman" w:cs="Times New Roman"/>
          <w:bCs/>
          <w:sz w:val="28"/>
          <w:szCs w:val="28"/>
          <w:lang w:val="en-US"/>
        </w:rPr>
        <w:t>Origin</w:t>
      </w:r>
      <w:r w:rsidRPr="00567099">
        <w:rPr>
          <w:rFonts w:ascii="Times New Roman" w:hAnsi="Times New Roman" w:cs="Times New Roman"/>
          <w:bCs/>
          <w:sz w:val="28"/>
          <w:szCs w:val="28"/>
          <w:lang w:val="tg-Cyrl-TJ"/>
        </w:rPr>
        <w:t>)</w:t>
      </w:r>
      <w:r w:rsidRPr="00567099">
        <w:rPr>
          <w:rFonts w:ascii="Times New Roman" w:hAnsi="Times New Roman" w:cs="Times New Roman"/>
          <w:bCs/>
          <w:sz w:val="28"/>
          <w:szCs w:val="28"/>
        </w:rPr>
        <w:t xml:space="preserve"> </w:t>
      </w:r>
      <w:proofErr w:type="spellStart"/>
      <w:r w:rsidRPr="00567099">
        <w:rPr>
          <w:rFonts w:ascii="Times New Roman" w:hAnsi="Times New Roman" w:cs="Times New Roman"/>
          <w:sz w:val="28"/>
          <w:szCs w:val="28"/>
        </w:rPr>
        <w:t>қимати</w:t>
      </w:r>
      <w:proofErr w:type="spellEnd"/>
      <w:r w:rsidRPr="00567099">
        <w:rPr>
          <w:rFonts w:ascii="Times New Roman" w:hAnsi="Times New Roman" w:cs="Times New Roman"/>
          <w:sz w:val="28"/>
          <w:szCs w:val="28"/>
        </w:rPr>
        <w:t xml:space="preserve"> 0.15 </w:t>
      </w:r>
      <w:proofErr w:type="spellStart"/>
      <w:r w:rsidRPr="00567099">
        <w:rPr>
          <w:rFonts w:ascii="Times New Roman" w:hAnsi="Times New Roman" w:cs="Times New Roman"/>
          <w:sz w:val="28"/>
          <w:szCs w:val="28"/>
        </w:rPr>
        <w:t>интихоб</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мекунем</w:t>
      </w:r>
      <w:proofErr w:type="spellEnd"/>
      <w:r w:rsidRPr="00567099">
        <w:rPr>
          <w:rFonts w:ascii="Times New Roman" w:hAnsi="Times New Roman" w:cs="Times New Roman"/>
          <w:sz w:val="28"/>
          <w:szCs w:val="28"/>
        </w:rPr>
        <w:t xml:space="preserve">. Ин </w:t>
      </w:r>
      <w:proofErr w:type="spellStart"/>
      <w:r w:rsidRPr="00567099">
        <w:rPr>
          <w:rFonts w:ascii="Times New Roman" w:hAnsi="Times New Roman" w:cs="Times New Roman"/>
          <w:sz w:val="28"/>
          <w:szCs w:val="28"/>
        </w:rPr>
        <w:t>масофа</w:t>
      </w:r>
      <w:proofErr w:type="spellEnd"/>
      <w:r w:rsidRPr="00567099">
        <w:rPr>
          <w:rFonts w:ascii="Times New Roman" w:hAnsi="Times New Roman" w:cs="Times New Roman"/>
          <w:sz w:val="28"/>
          <w:szCs w:val="28"/>
        </w:rPr>
        <w:t xml:space="preserve"> аз </w:t>
      </w:r>
      <w:proofErr w:type="spellStart"/>
      <w:r w:rsidRPr="00567099">
        <w:rPr>
          <w:rFonts w:ascii="Times New Roman" w:hAnsi="Times New Roman" w:cs="Times New Roman"/>
          <w:sz w:val="28"/>
          <w:szCs w:val="28"/>
        </w:rPr>
        <w:t>хати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баровард</w:t>
      </w:r>
      <w:proofErr w:type="spellEnd"/>
      <w:r w:rsidRPr="00567099">
        <w:rPr>
          <w:rFonts w:ascii="Times New Roman" w:hAnsi="Times New Roman" w:cs="Times New Roman"/>
          <w:sz w:val="28"/>
          <w:szCs w:val="28"/>
        </w:rPr>
        <w:t xml:space="preserve"> то объект </w:t>
      </w:r>
      <w:proofErr w:type="spellStart"/>
      <w:r w:rsidRPr="00567099">
        <w:rPr>
          <w:rFonts w:ascii="Times New Roman" w:hAnsi="Times New Roman" w:cs="Times New Roman"/>
          <w:sz w:val="28"/>
          <w:szCs w:val="28"/>
        </w:rPr>
        <w:t>мебошад</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Масофа</w:t>
      </w:r>
      <w:proofErr w:type="spellEnd"/>
      <w:r w:rsidRPr="00567099">
        <w:rPr>
          <w:rFonts w:ascii="Times New Roman" w:hAnsi="Times New Roman" w:cs="Times New Roman"/>
          <w:sz w:val="28"/>
          <w:szCs w:val="28"/>
        </w:rPr>
        <w:t xml:space="preserve"> аз ин </w:t>
      </w:r>
      <w:proofErr w:type="spellStart"/>
      <w:r w:rsidRPr="00567099">
        <w:rPr>
          <w:rFonts w:ascii="Times New Roman" w:hAnsi="Times New Roman" w:cs="Times New Roman"/>
          <w:sz w:val="28"/>
          <w:szCs w:val="28"/>
        </w:rPr>
        <w:t>ҳам</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каме</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зиёдтар</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гирем</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барои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аёнияти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нақша</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хуб</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аст</w:t>
      </w:r>
      <w:proofErr w:type="spellEnd"/>
      <w:r w:rsidRPr="00567099">
        <w:rPr>
          <w:rFonts w:ascii="Times New Roman" w:hAnsi="Times New Roman" w:cs="Times New Roman"/>
          <w:sz w:val="28"/>
          <w:szCs w:val="28"/>
        </w:rPr>
        <w:t xml:space="preserve"> (ба 0 </w:t>
      </w:r>
      <w:proofErr w:type="spellStart"/>
      <w:r w:rsidRPr="00567099">
        <w:rPr>
          <w:rFonts w:ascii="Times New Roman" w:hAnsi="Times New Roman" w:cs="Times New Roman"/>
          <w:sz w:val="28"/>
          <w:szCs w:val="28"/>
        </w:rPr>
        <w:t>баробар</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набошад</w:t>
      </w:r>
      <w:proofErr w:type="spellEnd"/>
      <w:r w:rsidRPr="00567099">
        <w:rPr>
          <w:rFonts w:ascii="Times New Roman" w:hAnsi="Times New Roman" w:cs="Times New Roman"/>
          <w:sz w:val="28"/>
          <w:szCs w:val="28"/>
        </w:rPr>
        <w:t xml:space="preserve">). </w:t>
      </w:r>
    </w:p>
    <w:p w:rsidR="00A64663" w:rsidRPr="00567099" w:rsidRDefault="00A64663" w:rsidP="00567099">
      <w:pPr>
        <w:spacing w:line="240" w:lineRule="auto"/>
        <w:jc w:val="center"/>
        <w:rPr>
          <w:rFonts w:ascii="Times New Roman" w:hAnsi="Times New Roman" w:cs="Times New Roman"/>
          <w:b/>
          <w:sz w:val="28"/>
          <w:szCs w:val="28"/>
        </w:rPr>
      </w:pPr>
      <w:r w:rsidRPr="00567099">
        <w:rPr>
          <w:rFonts w:ascii="Times New Roman" w:hAnsi="Times New Roman" w:cs="Times New Roman"/>
          <w:b/>
          <w:sz w:val="28"/>
          <w:szCs w:val="28"/>
          <w:lang w:val="tg-Cyrl-TJ"/>
        </w:rPr>
        <w:t>Ороиши хатҳои андоза ва матн</w:t>
      </w:r>
    </w:p>
    <w:p w:rsidR="00A64663" w:rsidRPr="00567099" w:rsidRDefault="00A64663" w:rsidP="00567099">
      <w:pPr>
        <w:spacing w:line="240" w:lineRule="auto"/>
        <w:ind w:firstLine="708"/>
        <w:rPr>
          <w:rFonts w:ascii="Times New Roman" w:hAnsi="Times New Roman" w:cs="Times New Roman"/>
          <w:sz w:val="28"/>
          <w:szCs w:val="28"/>
        </w:rPr>
      </w:pPr>
      <w:r w:rsidRPr="00567099">
        <w:rPr>
          <w:rFonts w:ascii="Times New Roman" w:hAnsi="Times New Roman" w:cs="Times New Roman"/>
          <w:sz w:val="28"/>
          <w:szCs w:val="28"/>
          <w:lang w:val="tg-Cyrl-TJ"/>
        </w:rPr>
        <w:t xml:space="preserve">Агар дар хати андоза тирча     истифода барем андозаҳои онро 6 мм   интихоб мекунем. Ин аз гуруҳи </w:t>
      </w:r>
      <w:r w:rsidRPr="00567099">
        <w:rPr>
          <w:rFonts w:ascii="Times New Roman" w:hAnsi="Times New Roman" w:cs="Times New Roman"/>
          <w:bCs/>
          <w:sz w:val="28"/>
          <w:szCs w:val="28"/>
          <w:lang w:val="tg-Cyrl-TJ"/>
        </w:rPr>
        <w:t xml:space="preserve">Тирчаҳо (Arrowheads)     </w:t>
      </w:r>
      <w:r w:rsidRPr="00567099">
        <w:rPr>
          <w:rFonts w:ascii="Times New Roman" w:hAnsi="Times New Roman" w:cs="Times New Roman"/>
          <w:sz w:val="28"/>
          <w:szCs w:val="28"/>
          <w:lang w:val="tg-Cyrl-TJ"/>
        </w:rPr>
        <w:t>тирчаҳоро бо навбат таҳрир менамоем.          Ранги тирчаҳо монанди ранги хати андозагӣ хоҳад буд.</w:t>
      </w:r>
    </w:p>
    <w:p w:rsidR="00A64663" w:rsidRPr="00567099" w:rsidRDefault="00A64663" w:rsidP="00567099">
      <w:pPr>
        <w:spacing w:line="240" w:lineRule="auto"/>
        <w:jc w:val="center"/>
        <w:rPr>
          <w:rFonts w:ascii="Times New Roman" w:hAnsi="Times New Roman" w:cs="Times New Roman"/>
          <w:b/>
          <w:sz w:val="28"/>
          <w:szCs w:val="28"/>
        </w:rPr>
      </w:pPr>
      <w:r w:rsidRPr="00567099">
        <w:rPr>
          <w:rFonts w:ascii="Times New Roman" w:hAnsi="Times New Roman" w:cs="Times New Roman"/>
          <w:b/>
          <w:bCs/>
          <w:sz w:val="28"/>
          <w:szCs w:val="28"/>
          <w:lang w:val="tg-Cyrl-TJ"/>
        </w:rPr>
        <w:t>Танзими матни андоза</w:t>
      </w:r>
    </w:p>
    <w:p w:rsidR="00A64663" w:rsidRPr="00567099" w:rsidRDefault="00A64663" w:rsidP="00567099">
      <w:pPr>
        <w:spacing w:line="240" w:lineRule="auto"/>
        <w:ind w:firstLine="708"/>
        <w:rPr>
          <w:rFonts w:ascii="Times New Roman" w:hAnsi="Times New Roman" w:cs="Times New Roman"/>
          <w:sz w:val="28"/>
          <w:szCs w:val="28"/>
        </w:rPr>
      </w:pPr>
      <w:r w:rsidRPr="00567099">
        <w:rPr>
          <w:rFonts w:ascii="Times New Roman" w:hAnsi="Times New Roman" w:cs="Times New Roman"/>
          <w:sz w:val="28"/>
          <w:szCs w:val="28"/>
          <w:lang w:val="tg-Cyrl-TJ"/>
        </w:rPr>
        <w:t>Матни андоза аз  услуби матн танзим мешавад барои ин кифоя аст, ки услуби    қаблан сохтаро интихоб кунем.</w:t>
      </w:r>
    </w:p>
    <w:p w:rsidR="00A64663" w:rsidRPr="00567099" w:rsidRDefault="00A64663" w:rsidP="00567099">
      <w:pPr>
        <w:spacing w:line="240" w:lineRule="auto"/>
        <w:ind w:firstLine="708"/>
        <w:rPr>
          <w:rFonts w:ascii="Times New Roman" w:hAnsi="Times New Roman" w:cs="Times New Roman"/>
          <w:sz w:val="28"/>
          <w:szCs w:val="28"/>
        </w:rPr>
      </w:pPr>
      <w:r w:rsidRPr="00567099">
        <w:rPr>
          <w:rFonts w:ascii="Times New Roman" w:hAnsi="Times New Roman" w:cs="Times New Roman"/>
          <w:sz w:val="28"/>
          <w:szCs w:val="28"/>
          <w:lang w:val="tg-Cyrl-TJ"/>
        </w:rPr>
        <w:t xml:space="preserve">Дар ҳолати баландии        матн муайян нашуда бошад (ба 0 баробар бошад)         аз майдони </w:t>
      </w:r>
      <w:r w:rsidRPr="00567099">
        <w:rPr>
          <w:rFonts w:ascii="Times New Roman" w:hAnsi="Times New Roman" w:cs="Times New Roman"/>
          <w:bCs/>
          <w:sz w:val="28"/>
          <w:szCs w:val="28"/>
          <w:lang w:val="tg-Cyrl-TJ"/>
        </w:rPr>
        <w:t xml:space="preserve">Баландии матн (Text height)   </w:t>
      </w:r>
      <w:r w:rsidRPr="00567099">
        <w:rPr>
          <w:rFonts w:ascii="Times New Roman" w:hAnsi="Times New Roman" w:cs="Times New Roman"/>
          <w:sz w:val="28"/>
          <w:szCs w:val="28"/>
          <w:lang w:val="tg-Cyrl-TJ"/>
        </w:rPr>
        <w:t>танзим намудан имкон дорад. Аслан баландии матни андоза ба 5 мм баробар аст</w:t>
      </w:r>
      <w:r w:rsidRPr="00567099">
        <w:rPr>
          <w:rFonts w:ascii="Times New Roman" w:hAnsi="Times New Roman" w:cs="Times New Roman"/>
          <w:sz w:val="28"/>
          <w:szCs w:val="28"/>
        </w:rPr>
        <w:t xml:space="preserve">. </w:t>
      </w:r>
    </w:p>
    <w:p w:rsidR="00A64663" w:rsidRPr="00567099" w:rsidRDefault="00A64663" w:rsidP="00567099">
      <w:pPr>
        <w:spacing w:line="240" w:lineRule="auto"/>
        <w:ind w:firstLine="708"/>
        <w:rPr>
          <w:rFonts w:ascii="Times New Roman" w:hAnsi="Times New Roman" w:cs="Times New Roman"/>
          <w:sz w:val="28"/>
          <w:szCs w:val="28"/>
        </w:rPr>
      </w:pPr>
      <w:r w:rsidRPr="00567099">
        <w:rPr>
          <w:rFonts w:ascii="Times New Roman" w:hAnsi="Times New Roman" w:cs="Times New Roman"/>
          <w:sz w:val="28"/>
          <w:szCs w:val="28"/>
          <w:lang w:val="tg-Cyrl-TJ"/>
        </w:rPr>
        <w:t xml:space="preserve">Равиши матнро мувофиқи </w:t>
      </w:r>
      <w:r w:rsidRPr="00567099">
        <w:rPr>
          <w:rFonts w:ascii="Times New Roman" w:hAnsi="Times New Roman" w:cs="Times New Roman"/>
          <w:sz w:val="28"/>
          <w:szCs w:val="28"/>
          <w:lang w:val="en-US"/>
        </w:rPr>
        <w:t>ISO</w:t>
      </w:r>
      <w:r w:rsidRPr="00567099">
        <w:rPr>
          <w:rFonts w:ascii="Times New Roman" w:hAnsi="Times New Roman" w:cs="Times New Roman"/>
          <w:sz w:val="28"/>
          <w:szCs w:val="28"/>
        </w:rPr>
        <w:t xml:space="preserve"> </w:t>
      </w:r>
      <w:r w:rsidRPr="00567099">
        <w:rPr>
          <w:rFonts w:ascii="Times New Roman" w:hAnsi="Times New Roman" w:cs="Times New Roman"/>
          <w:sz w:val="28"/>
          <w:szCs w:val="28"/>
          <w:lang w:val="tg-Cyrl-TJ"/>
        </w:rPr>
        <w:t>интихоб мекунем.</w:t>
      </w:r>
    </w:p>
    <w:p w:rsidR="00A64663" w:rsidRPr="00567099" w:rsidRDefault="00A64663" w:rsidP="00567099">
      <w:pPr>
        <w:spacing w:line="240" w:lineRule="auto"/>
        <w:jc w:val="center"/>
        <w:rPr>
          <w:rFonts w:ascii="Times New Roman" w:hAnsi="Times New Roman" w:cs="Times New Roman"/>
          <w:b/>
          <w:sz w:val="28"/>
          <w:szCs w:val="28"/>
        </w:rPr>
      </w:pPr>
      <w:r w:rsidRPr="00567099">
        <w:rPr>
          <w:rFonts w:ascii="Times New Roman" w:hAnsi="Times New Roman" w:cs="Times New Roman"/>
          <w:b/>
          <w:bCs/>
          <w:sz w:val="28"/>
          <w:szCs w:val="28"/>
          <w:lang w:val="tg-Cyrl-TJ"/>
        </w:rPr>
        <w:t>Андозаҳои хаттӣ</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 xml:space="preserve">Дар аксари мавридҳо аз андозаҳое, ки ба равиши тирҳои Х ва Y мувозӣ ҳастанд яъне аз андозаҳои хаттӣ итифода мешавад. Барои ин аз намолавҳаи </w:t>
      </w:r>
      <w:r w:rsidRPr="00567099">
        <w:rPr>
          <w:rFonts w:ascii="Times New Roman" w:hAnsi="Times New Roman" w:cs="Times New Roman"/>
          <w:bCs/>
          <w:sz w:val="28"/>
          <w:szCs w:val="28"/>
          <w:lang w:val="tg-Cyrl-TJ"/>
        </w:rPr>
        <w:t xml:space="preserve">Андоза –Андозаи хаттӣ (Linear Dimension) </w:t>
      </w:r>
      <w:r w:rsidRPr="00567099">
        <w:rPr>
          <w:rFonts w:ascii="Times New Roman" w:hAnsi="Times New Roman" w:cs="Times New Roman"/>
          <w:sz w:val="28"/>
          <w:szCs w:val="28"/>
          <w:lang w:val="tg-Cyrl-TJ"/>
        </w:rPr>
        <w:t xml:space="preserve">интихоб мекунем. Баъди ин лозим аст, ки ибтидои хатҳои баровардро нишон диҳем. </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i/>
          <w:iCs/>
          <w:sz w:val="28"/>
          <w:szCs w:val="28"/>
          <w:lang w:val="tg-Cyrl-TJ"/>
        </w:rPr>
        <w:t>Агар баъди интихоби ибтидои хати бароварди якум Enter –ро пахш кунед кифоя аст, ки объектеро, ки мехоҳед андозагузорӣ намоед нишон диҳед.</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Баъди нишон додани ибтидои хатҳои баровард масофаи хати андозаро аз ҳудуди тасвир бо пахши тугмаи муш мегузорем ( на кам аз 10мм). Масофаи дақиқро аз сатри фармонҳо ворид намудан имкон дорад.</w:t>
      </w:r>
    </w:p>
    <w:p w:rsidR="00A64663" w:rsidRPr="00567099" w:rsidRDefault="00A64663" w:rsidP="00567099">
      <w:pPr>
        <w:spacing w:line="240" w:lineRule="auto"/>
        <w:jc w:val="center"/>
        <w:rPr>
          <w:rFonts w:ascii="Times New Roman" w:hAnsi="Times New Roman" w:cs="Times New Roman"/>
          <w:b/>
          <w:sz w:val="28"/>
          <w:szCs w:val="28"/>
          <w:lang w:val="tg-Cyrl-TJ"/>
        </w:rPr>
      </w:pPr>
      <w:r w:rsidRPr="00567099">
        <w:rPr>
          <w:rFonts w:ascii="Times New Roman" w:hAnsi="Times New Roman" w:cs="Times New Roman"/>
          <w:b/>
          <w:bCs/>
          <w:sz w:val="28"/>
          <w:szCs w:val="28"/>
          <w:lang w:val="tg-Cyrl-TJ"/>
        </w:rPr>
        <w:t>Андозаҳои мувозӣ</w:t>
      </w:r>
    </w:p>
    <w:p w:rsidR="00A64663" w:rsidRPr="00567099" w:rsidRDefault="00A64663" w:rsidP="00567099">
      <w:pPr>
        <w:spacing w:line="240" w:lineRule="auto"/>
        <w:ind w:firstLine="708"/>
        <w:rPr>
          <w:rFonts w:ascii="Times New Roman" w:hAnsi="Times New Roman" w:cs="Times New Roman"/>
          <w:sz w:val="28"/>
          <w:szCs w:val="28"/>
        </w:rPr>
      </w:pPr>
      <w:r w:rsidRPr="00567099">
        <w:rPr>
          <w:rFonts w:ascii="Times New Roman" w:hAnsi="Times New Roman" w:cs="Times New Roman"/>
          <w:sz w:val="28"/>
          <w:szCs w:val="28"/>
          <w:lang w:val="tg-Cyrl-TJ"/>
        </w:rPr>
        <w:t>Андозаи хаттиро ду маротиба пахш карда метавон матни андозаро, ки матни бисёрсатра аст иваз ё тағйир намуд. Дар ин ҳолат замини матни андоза бо ранги кабуд ишора мешавад.</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lastRenderedPageBreak/>
        <w:t xml:space="preserve">Андозаҳои мувозӣ мувофиқи сатҳи моил гузошта мешаванд. Хати андоза ба сатҳи моил мувозӣ мешавад. Барои ин аз феҳристи </w:t>
      </w:r>
      <w:r w:rsidRPr="00567099">
        <w:rPr>
          <w:rFonts w:ascii="Times New Roman" w:hAnsi="Times New Roman" w:cs="Times New Roman"/>
          <w:bCs/>
          <w:sz w:val="28"/>
          <w:szCs w:val="28"/>
          <w:lang w:val="tg-Cyrl-TJ"/>
        </w:rPr>
        <w:t xml:space="preserve">Андоза – Андозаи мувозӣ (Aligned Dimension) </w:t>
      </w:r>
      <w:r w:rsidRPr="00567099">
        <w:rPr>
          <w:rFonts w:ascii="Times New Roman" w:hAnsi="Times New Roman" w:cs="Times New Roman"/>
          <w:sz w:val="28"/>
          <w:szCs w:val="28"/>
          <w:lang w:val="tg-Cyrl-TJ"/>
        </w:rPr>
        <w:t>интихоб намуда нуқтаи ибтидоӣ ва нуқтаи баъдии хатҳои баровардро интихоб ва масофа аз сатҳи тасвир то хати андозаро муаян мекунем. Яъне андозагузории мувозӣ ва хаттӣ айнан иҷро мешаванд. Андозаи мувозиро низ интихоб намуда тағйир намудан имкон дорад.</w:t>
      </w:r>
    </w:p>
    <w:p w:rsidR="00A64663" w:rsidRPr="00567099" w:rsidRDefault="00A64663" w:rsidP="00567099">
      <w:pPr>
        <w:spacing w:line="240" w:lineRule="auto"/>
        <w:jc w:val="center"/>
        <w:rPr>
          <w:rFonts w:ascii="Times New Roman" w:hAnsi="Times New Roman" w:cs="Times New Roman"/>
          <w:b/>
          <w:bCs/>
          <w:sz w:val="28"/>
          <w:szCs w:val="28"/>
          <w:lang w:val="tg-Cyrl-TJ"/>
        </w:rPr>
      </w:pPr>
      <w:r w:rsidRPr="00567099">
        <w:rPr>
          <w:rFonts w:ascii="Times New Roman" w:hAnsi="Times New Roman" w:cs="Times New Roman"/>
          <w:b/>
          <w:bCs/>
          <w:sz w:val="28"/>
          <w:szCs w:val="28"/>
          <w:lang w:val="tg-Cyrl-TJ"/>
        </w:rPr>
        <w:t>Андозаҳои ординатӣ</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Андозаҳои ординатӣ барои гузоштани координати нуқтаҳои мувофиқ дар нақша хизмат мекунад. Координатаҳо мувофиқи тирҳои Х ва Y  нисбат ба ибтидои координат гузошта мешаванд. Барои ин аз намолавҳаи василаҳои Андоза – Андозаи ординатӣ (Ordinate Dimension) интихоб мекунед. Баъди ин нуқтаи мувофиқро дар тасвир интихоб карда тугмаи чапи мушро пахш мекунед. Хатҳои баровардро мувофиқан ҷойгир мекунед. Андозаҳои ординатиро инз тағйир ё таҳрир намудан имконпазир аст.</w:t>
      </w:r>
    </w:p>
    <w:p w:rsidR="00A64663" w:rsidRPr="00567099" w:rsidRDefault="00A64663" w:rsidP="00567099">
      <w:pPr>
        <w:spacing w:line="240" w:lineRule="auto"/>
        <w:jc w:val="center"/>
        <w:rPr>
          <w:rFonts w:ascii="Times New Roman" w:hAnsi="Times New Roman" w:cs="Times New Roman"/>
          <w:b/>
          <w:sz w:val="28"/>
          <w:szCs w:val="28"/>
          <w:lang w:val="tg-Cyrl-TJ"/>
        </w:rPr>
      </w:pPr>
      <w:r w:rsidRPr="00567099">
        <w:rPr>
          <w:rFonts w:ascii="Times New Roman" w:hAnsi="Times New Roman" w:cs="Times New Roman"/>
          <w:b/>
          <w:sz w:val="28"/>
          <w:szCs w:val="28"/>
          <w:lang w:val="tg-Cyrl-TJ"/>
        </w:rPr>
        <w:t>Андозаи давра ва камони давра</w:t>
      </w:r>
      <w:r w:rsidR="00567099" w:rsidRPr="00567099">
        <w:rPr>
          <w:rFonts w:ascii="Times New Roman" w:hAnsi="Times New Roman" w:cs="Times New Roman"/>
          <w:b/>
          <w:sz w:val="28"/>
          <w:szCs w:val="28"/>
          <w:lang w:val="tg-Cyrl-TJ"/>
        </w:rPr>
        <w:t xml:space="preserve"> </w:t>
      </w:r>
      <w:r w:rsidRPr="00567099">
        <w:rPr>
          <w:rFonts w:ascii="Times New Roman" w:hAnsi="Times New Roman" w:cs="Times New Roman"/>
          <w:b/>
          <w:sz w:val="28"/>
          <w:szCs w:val="28"/>
          <w:lang w:val="tg-Cyrl-TJ"/>
        </w:rPr>
        <w:t>(андозаҳои радиалӣ)</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 xml:space="preserve">Барои андозагузорӣ ба давраҳо ва камони давра аз намолавҳаи василаҳои Андоза- фармонҳои </w:t>
      </w:r>
      <w:r w:rsidRPr="00567099">
        <w:rPr>
          <w:rFonts w:ascii="Times New Roman" w:hAnsi="Times New Roman" w:cs="Times New Roman"/>
          <w:bCs/>
          <w:sz w:val="28"/>
          <w:szCs w:val="28"/>
          <w:lang w:val="tg-Cyrl-TJ"/>
        </w:rPr>
        <w:t>нимқутр, радиус (Radius Dimension) ва қутр, диаметр (Diameter Dimension)</w:t>
      </w:r>
      <w:r w:rsidRPr="00567099">
        <w:rPr>
          <w:rFonts w:ascii="Times New Roman" w:hAnsi="Times New Roman" w:cs="Times New Roman"/>
          <w:sz w:val="28"/>
          <w:szCs w:val="28"/>
          <w:lang w:val="tg-Cyrl-TJ"/>
        </w:rPr>
        <w:t xml:space="preserve"> истифода мебарем. Барои андозагузорӣ хати давра ё камони давра интихоб шавад кифоя аст. Баъди ин барои ҷойгирсозии нишондодҳо (аломат ва матни андоза) мавқеъи дилҳоҳро интихоб мекунед. AutoCAD ба таври автомати андозаро мегузорад ва ишораи шартии нимқутр ё қутрро низ илова мекунад. Ин андозаҳо низ ба монанди андозаҳои хаттӣ таҳриршаванда мебошанд.</w:t>
      </w:r>
    </w:p>
    <w:p w:rsidR="00A64663" w:rsidRPr="00567099" w:rsidRDefault="00A64663" w:rsidP="00567099">
      <w:pPr>
        <w:spacing w:line="240" w:lineRule="auto"/>
        <w:jc w:val="center"/>
        <w:rPr>
          <w:rFonts w:ascii="Times New Roman" w:hAnsi="Times New Roman" w:cs="Times New Roman"/>
          <w:b/>
          <w:sz w:val="28"/>
          <w:szCs w:val="28"/>
          <w:lang w:val="tg-Cyrl-TJ"/>
        </w:rPr>
      </w:pPr>
      <w:r w:rsidRPr="00567099">
        <w:rPr>
          <w:rFonts w:ascii="Times New Roman" w:hAnsi="Times New Roman" w:cs="Times New Roman"/>
          <w:b/>
          <w:sz w:val="28"/>
          <w:szCs w:val="28"/>
          <w:lang w:val="tg-Cyrl-TJ"/>
        </w:rPr>
        <w:t>Андозаҳои кунҷӣ</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Андозаҳои кунҷӣ барои байни ду рӯя ё хат гузоштани андозаи кунҷ хизмат мекунанд. Аммо ҳамзамон имкон дорад, ки андозаи кунҷӣ барои камони давра ё давра гузошта шавад.</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Андозаи кунҷиро фаъол намуда камони давраро интихоб мавқеъи матни андозаро муаян мекунед.</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Барои дар давра мондани андозаи кунҷӣ, аввалан нуқтаи дилхоҳро дар давра интихоб карда (ибтидои кунҷ) сипас нуқтаи баъдиро (интиҳои кунҷ) бо пахши тугмаи чапи муш дар давра ишора мекунед. Баъдан ҷойгиршавии андозаро боз бо пахши тугмаи чапи муш муайян мекунед.</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Барои байни ду рӯя ё ду хати ба ҳам моил андозаи кунҷӣ мондан аввалан рӯяи аввал (ибтидо) ва сипас рӯяи дуюм (интиҳо)-ро интихоб карда мавқеъи матни андозаро муайян месозем.</w:t>
      </w:r>
    </w:p>
    <w:p w:rsidR="00A64663" w:rsidRPr="00567099" w:rsidRDefault="00A64663" w:rsidP="00567099">
      <w:pPr>
        <w:spacing w:line="240" w:lineRule="auto"/>
        <w:ind w:firstLine="708"/>
        <w:rPr>
          <w:rFonts w:ascii="Times New Roman" w:hAnsi="Times New Roman" w:cs="Times New Roman"/>
          <w:b/>
          <w:sz w:val="28"/>
          <w:szCs w:val="28"/>
          <w:lang w:val="tg-Cyrl-TJ"/>
        </w:rPr>
      </w:pPr>
      <w:r w:rsidRPr="00567099">
        <w:rPr>
          <w:rFonts w:ascii="Times New Roman" w:hAnsi="Times New Roman" w:cs="Times New Roman"/>
          <w:b/>
          <w:sz w:val="28"/>
          <w:szCs w:val="28"/>
          <w:lang w:val="tg-Cyrl-TJ"/>
        </w:rPr>
        <w:t>Андозаҳои вобаста. Сохтани занҷири андозаҳо</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lastRenderedPageBreak/>
        <w:t>Аслан дар нақшаҳои сохтмонӣ андозаҳо пайи ҳам буда “занҷири андоза”-ҳоро ташкил медиҳанд. Дар ин ҳолат хатҳо баровард барои ин андозаҳо умумианд. Барои сохтани андозаҳои занҷирӣ аввал як андозаи хаттӣ (мувозӣ, ординатӣ, кунҷӣ) мегузорем. Андозаҳо нисбат ба ҳамин андоза сохта мешаванд.</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 xml:space="preserve">Сипас аз намолавҳаи василаҳои </w:t>
      </w:r>
      <w:r w:rsidRPr="00567099">
        <w:rPr>
          <w:rFonts w:ascii="Times New Roman" w:hAnsi="Times New Roman" w:cs="Times New Roman"/>
          <w:bCs/>
          <w:sz w:val="28"/>
          <w:szCs w:val="28"/>
          <w:lang w:val="tg-Cyrl-TJ"/>
        </w:rPr>
        <w:t xml:space="preserve">Андоза (Dimension) – (Занҷири андоза) Continue Dimension </w:t>
      </w:r>
      <w:r w:rsidRPr="00567099">
        <w:rPr>
          <w:rFonts w:ascii="Times New Roman" w:hAnsi="Times New Roman" w:cs="Times New Roman"/>
          <w:sz w:val="28"/>
          <w:szCs w:val="28"/>
          <w:lang w:val="tg-Cyrl-TJ"/>
        </w:rPr>
        <w:t>интихоб мекунем. AutoCAD гузоштани хати бароварди минбаъдаро талаб мекунад зеро хати бароварди якум аз ҳисоби андозаи қаблан гузошта мебошад. Ибтидои хати баровардро нишон додед андоза сохта хоҳад шуд.</w:t>
      </w:r>
    </w:p>
    <w:p w:rsidR="00A64663" w:rsidRPr="00567099" w:rsidRDefault="00A64663" w:rsidP="00567099">
      <w:pPr>
        <w:spacing w:line="240" w:lineRule="auto"/>
        <w:jc w:val="center"/>
        <w:rPr>
          <w:rFonts w:ascii="Times New Roman" w:hAnsi="Times New Roman" w:cs="Times New Roman"/>
          <w:b/>
          <w:sz w:val="28"/>
          <w:szCs w:val="28"/>
          <w:lang w:val="tg-Cyrl-TJ"/>
        </w:rPr>
      </w:pPr>
      <w:r w:rsidRPr="00567099">
        <w:rPr>
          <w:rFonts w:ascii="Times New Roman" w:hAnsi="Times New Roman" w:cs="Times New Roman"/>
          <w:b/>
          <w:sz w:val="28"/>
          <w:szCs w:val="28"/>
          <w:lang w:val="tg-Cyrl-TJ"/>
        </w:rPr>
        <w:t>Сохтани андозаҳо аз пойгоҳ (база)-и умумӣ</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 xml:space="preserve">Ин андозаҳоро метавон аз пойгоҳи умумӣ яъне доро хати бароварди умумӣ сохт. Дар ин ҳолат як андозаро қаблан сохта нисбаташ дигар андозаҳоро месозанд. Аз намолавҳаи василаҳои </w:t>
      </w:r>
      <w:r w:rsidRPr="00567099">
        <w:rPr>
          <w:rFonts w:ascii="Times New Roman" w:hAnsi="Times New Roman" w:cs="Times New Roman"/>
          <w:bCs/>
          <w:sz w:val="28"/>
          <w:szCs w:val="28"/>
          <w:lang w:val="tg-Cyrl-TJ"/>
        </w:rPr>
        <w:t xml:space="preserve">Андоза (Dimension) </w:t>
      </w:r>
      <w:r w:rsidRPr="00567099">
        <w:rPr>
          <w:rFonts w:ascii="Times New Roman" w:hAnsi="Times New Roman" w:cs="Times New Roman"/>
          <w:sz w:val="28"/>
          <w:szCs w:val="28"/>
          <w:lang w:val="tg-Cyrl-TJ"/>
        </w:rPr>
        <w:t xml:space="preserve">тугмаи </w:t>
      </w:r>
      <w:r w:rsidRPr="00567099">
        <w:rPr>
          <w:rFonts w:ascii="Times New Roman" w:hAnsi="Times New Roman" w:cs="Times New Roman"/>
          <w:bCs/>
          <w:sz w:val="28"/>
          <w:szCs w:val="28"/>
          <w:lang w:val="tg-Cyrl-TJ"/>
        </w:rPr>
        <w:t>Андоза аз пойгоҳ (Baseline Dimension)</w:t>
      </w:r>
      <w:r w:rsidRPr="00567099">
        <w:rPr>
          <w:rFonts w:ascii="Times New Roman" w:hAnsi="Times New Roman" w:cs="Times New Roman"/>
          <w:sz w:val="28"/>
          <w:szCs w:val="28"/>
          <w:lang w:val="tg-Cyrl-TJ"/>
        </w:rPr>
        <w:t xml:space="preserve"> интихоб карда мавқеъи хати бароварди дуюмро нишон медиҳед. Хосиятҳои андозаҳо аз пойгоҳ ба хосиятҳои занҷири андозаҳо мувофиқат мекунад.</w:t>
      </w:r>
    </w:p>
    <w:p w:rsidR="00A64663" w:rsidRPr="00567099" w:rsidRDefault="00A64663" w:rsidP="00567099">
      <w:pPr>
        <w:spacing w:line="240" w:lineRule="auto"/>
        <w:jc w:val="center"/>
        <w:rPr>
          <w:rFonts w:ascii="Times New Roman" w:hAnsi="Times New Roman" w:cs="Times New Roman"/>
          <w:b/>
          <w:sz w:val="28"/>
          <w:szCs w:val="28"/>
          <w:lang w:val="tg-Cyrl-TJ"/>
        </w:rPr>
      </w:pPr>
      <w:r w:rsidRPr="00567099">
        <w:rPr>
          <w:rFonts w:ascii="Times New Roman" w:hAnsi="Times New Roman" w:cs="Times New Roman"/>
          <w:b/>
          <w:sz w:val="28"/>
          <w:szCs w:val="28"/>
          <w:lang w:val="tg-Cyrl-TJ"/>
        </w:rPr>
        <w:t xml:space="preserve">Фармони </w:t>
      </w:r>
      <w:r w:rsidRPr="00567099">
        <w:rPr>
          <w:rFonts w:ascii="Times New Roman" w:hAnsi="Times New Roman" w:cs="Times New Roman"/>
          <w:b/>
          <w:bCs/>
          <w:sz w:val="28"/>
          <w:szCs w:val="28"/>
          <w:lang w:val="tg-Cyrl-TJ"/>
        </w:rPr>
        <w:t>Андоза (_dim)</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 xml:space="preserve">Ин фармон имкон медиҳад бо интихоби фармони </w:t>
      </w:r>
      <w:r w:rsidRPr="00567099">
        <w:rPr>
          <w:rFonts w:ascii="Times New Roman" w:hAnsi="Times New Roman" w:cs="Times New Roman"/>
          <w:bCs/>
          <w:sz w:val="28"/>
          <w:szCs w:val="28"/>
          <w:lang w:val="tg-Cyrl-TJ"/>
        </w:rPr>
        <w:t xml:space="preserve">Андозагузорӣ </w:t>
      </w:r>
      <w:r w:rsidRPr="00567099">
        <w:rPr>
          <w:rFonts w:ascii="Times New Roman" w:hAnsi="Times New Roman" w:cs="Times New Roman"/>
          <w:sz w:val="28"/>
          <w:szCs w:val="28"/>
          <w:lang w:val="tg-Cyrl-TJ"/>
        </w:rPr>
        <w:t>намуди андозаро интихоб намуда якбора тамоми қисмҳои тасвир андозагузорӣ шавад.</w:t>
      </w:r>
    </w:p>
    <w:p w:rsidR="00A64663" w:rsidRPr="00567099" w:rsidRDefault="00A64663" w:rsidP="00567099">
      <w:pPr>
        <w:spacing w:line="240" w:lineRule="auto"/>
        <w:jc w:val="center"/>
        <w:rPr>
          <w:rFonts w:ascii="Times New Roman" w:hAnsi="Times New Roman" w:cs="Times New Roman"/>
          <w:b/>
          <w:bCs/>
          <w:sz w:val="28"/>
          <w:szCs w:val="28"/>
          <w:lang w:val="tg-Cyrl-TJ"/>
        </w:rPr>
      </w:pPr>
      <w:r w:rsidRPr="00567099">
        <w:rPr>
          <w:rFonts w:ascii="Times New Roman" w:hAnsi="Times New Roman" w:cs="Times New Roman"/>
          <w:b/>
          <w:bCs/>
          <w:sz w:val="28"/>
          <w:szCs w:val="28"/>
          <w:lang w:val="tg-Cyrl-TJ"/>
        </w:rPr>
        <w:t>Андозагузории зуд (экспрес)</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 xml:space="preserve">Ин фармон имкон медиҳад бо интихоби фармони </w:t>
      </w:r>
      <w:r w:rsidRPr="00567099">
        <w:rPr>
          <w:rFonts w:ascii="Times New Roman" w:hAnsi="Times New Roman" w:cs="Times New Roman"/>
          <w:bCs/>
          <w:sz w:val="28"/>
          <w:szCs w:val="28"/>
          <w:lang w:val="tg-Cyrl-TJ"/>
        </w:rPr>
        <w:t xml:space="preserve">Андозагузории зуд, экспрес (Quick Dimension) </w:t>
      </w:r>
      <w:r w:rsidRPr="00567099">
        <w:rPr>
          <w:rFonts w:ascii="Times New Roman" w:hAnsi="Times New Roman" w:cs="Times New Roman"/>
          <w:sz w:val="28"/>
          <w:szCs w:val="28"/>
          <w:lang w:val="tg-Cyrl-TJ"/>
        </w:rPr>
        <w:t>ва интихоби объект андозагузорӣ шавад. Дар як лаҳза андозаҳои зарурӣ гузошта мешаванд.</w:t>
      </w:r>
    </w:p>
    <w:p w:rsidR="00A64663" w:rsidRPr="00567099" w:rsidRDefault="00A64663" w:rsidP="00567099">
      <w:pPr>
        <w:spacing w:line="240" w:lineRule="auto"/>
        <w:jc w:val="center"/>
        <w:rPr>
          <w:rFonts w:ascii="Times New Roman" w:hAnsi="Times New Roman" w:cs="Times New Roman"/>
          <w:b/>
          <w:sz w:val="28"/>
          <w:szCs w:val="28"/>
          <w:lang w:val="tg-Cyrl-TJ"/>
        </w:rPr>
      </w:pPr>
      <w:r w:rsidRPr="00567099">
        <w:rPr>
          <w:rFonts w:ascii="Times New Roman" w:hAnsi="Times New Roman" w:cs="Times New Roman"/>
          <w:b/>
          <w:sz w:val="28"/>
          <w:szCs w:val="28"/>
          <w:lang w:val="tg-Cyrl-TJ"/>
        </w:rPr>
        <w:t>Нишонаи марказ ва меҳвар</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 xml:space="preserve">Дар намолавҳаи </w:t>
      </w:r>
      <w:r w:rsidRPr="00567099">
        <w:rPr>
          <w:rFonts w:ascii="Times New Roman" w:hAnsi="Times New Roman" w:cs="Times New Roman"/>
          <w:bCs/>
          <w:sz w:val="28"/>
          <w:szCs w:val="28"/>
          <w:lang w:val="tg-Cyrl-TJ"/>
        </w:rPr>
        <w:t xml:space="preserve">Тавзеҳот (Annotation) </w:t>
      </w:r>
      <w:r w:rsidRPr="00567099">
        <w:rPr>
          <w:rFonts w:ascii="Times New Roman" w:hAnsi="Times New Roman" w:cs="Times New Roman"/>
          <w:sz w:val="28"/>
          <w:szCs w:val="28"/>
          <w:lang w:val="tg-Cyrl-TJ"/>
        </w:rPr>
        <w:t xml:space="preserve">дар қатори андозаҳо  фармони </w:t>
      </w:r>
      <w:r w:rsidRPr="00567099">
        <w:rPr>
          <w:rFonts w:ascii="Times New Roman" w:hAnsi="Times New Roman" w:cs="Times New Roman"/>
          <w:bCs/>
          <w:sz w:val="28"/>
          <w:szCs w:val="28"/>
          <w:lang w:val="tg-Cyrl-TJ"/>
        </w:rPr>
        <w:t>Нишонаи марказ (Center Mark)</w:t>
      </w:r>
      <w:r w:rsidRPr="00567099">
        <w:rPr>
          <w:rFonts w:ascii="Times New Roman" w:hAnsi="Times New Roman" w:cs="Times New Roman"/>
          <w:sz w:val="28"/>
          <w:szCs w:val="28"/>
          <w:lang w:val="tg-Cyrl-TJ"/>
        </w:rPr>
        <w:t xml:space="preserve">  низ ҷойгир аст. Шакл ва андозаи нишонаи марказ аз услуби андозаҳо танзим карда мешавад. Барои фаъол кардани тугмаи </w:t>
      </w:r>
      <w:r w:rsidRPr="00567099">
        <w:rPr>
          <w:rFonts w:ascii="Times New Roman" w:hAnsi="Times New Roman" w:cs="Times New Roman"/>
          <w:bCs/>
          <w:sz w:val="28"/>
          <w:szCs w:val="28"/>
          <w:lang w:val="tg-Cyrl-TJ"/>
        </w:rPr>
        <w:t xml:space="preserve">Нишонаи марказ (Center Mark)  </w:t>
      </w:r>
      <w:r w:rsidRPr="00567099">
        <w:rPr>
          <w:rFonts w:ascii="Times New Roman" w:hAnsi="Times New Roman" w:cs="Times New Roman"/>
          <w:sz w:val="28"/>
          <w:szCs w:val="28"/>
          <w:lang w:val="tg-Cyrl-TJ"/>
        </w:rPr>
        <w:t>интихоб карда давра ё камони давраро интихоб мекунем. Қаблан қабати “меҳвар” –ро интихоб мекунем.</w:t>
      </w:r>
    </w:p>
    <w:p w:rsidR="00A64663" w:rsidRPr="00165306"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 xml:space="preserve">Барои тасвири меҳвари ҷузъҳои симметри фармони Симметрия интихоб карда хатҳои мувозии муқобилро интихоб мекунем. Аз байни онҳо тири меҳвар пайдо мешавад. </w:t>
      </w:r>
    </w:p>
    <w:p w:rsidR="00A64663" w:rsidRPr="00567099" w:rsidRDefault="00A64663" w:rsidP="00567099">
      <w:pPr>
        <w:spacing w:line="240" w:lineRule="auto"/>
        <w:jc w:val="center"/>
        <w:rPr>
          <w:rFonts w:ascii="Times New Roman" w:hAnsi="Times New Roman" w:cs="Times New Roman"/>
          <w:b/>
          <w:sz w:val="28"/>
          <w:szCs w:val="28"/>
          <w:lang w:val="tg-Cyrl-TJ"/>
        </w:rPr>
      </w:pPr>
      <w:r w:rsidRPr="00567099">
        <w:rPr>
          <w:rFonts w:ascii="Times New Roman" w:hAnsi="Times New Roman" w:cs="Times New Roman"/>
          <w:b/>
          <w:sz w:val="28"/>
          <w:szCs w:val="28"/>
          <w:lang w:val="tg-Cyrl-TJ"/>
        </w:rPr>
        <w:t>Дарозии камони давра</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 xml:space="preserve">Барои дарозии камони давраро андозагузорӣ намудан аз намолавҳаи Андозаҳо (Dimension) Arc Length интихоб мекунем. Пешниҳод мешавад, ки камони давра ё сегменти камони бисёрхатро интихоб кунед. Аломати камони </w:t>
      </w:r>
      <w:r w:rsidRPr="00567099">
        <w:rPr>
          <w:rFonts w:ascii="Times New Roman" w:hAnsi="Times New Roman" w:cs="Times New Roman"/>
          <w:sz w:val="28"/>
          <w:szCs w:val="28"/>
          <w:lang w:val="tg-Cyrl-TJ"/>
        </w:rPr>
        <w:lastRenderedPageBreak/>
        <w:t>давра аз феҳристи Аломатҳо ва Тирчаҳо (Symbols and Arrows) танзим мешавад</w:t>
      </w:r>
    </w:p>
    <w:p w:rsidR="00A64663" w:rsidRPr="00567099" w:rsidRDefault="00A64663" w:rsidP="00567099">
      <w:pPr>
        <w:spacing w:line="240" w:lineRule="auto"/>
        <w:jc w:val="center"/>
        <w:rPr>
          <w:rFonts w:ascii="Times New Roman" w:hAnsi="Times New Roman" w:cs="Times New Roman"/>
          <w:b/>
          <w:sz w:val="28"/>
          <w:szCs w:val="28"/>
          <w:lang w:val="tg-Cyrl-TJ"/>
        </w:rPr>
      </w:pPr>
      <w:r w:rsidRPr="00567099">
        <w:rPr>
          <w:rFonts w:ascii="Times New Roman" w:hAnsi="Times New Roman" w:cs="Times New Roman"/>
          <w:b/>
          <w:sz w:val="28"/>
          <w:szCs w:val="28"/>
          <w:lang w:val="tg-Cyrl-TJ"/>
        </w:rPr>
        <w:t>Дар нақша гузоштани ҷоизии сатҳ ва ҷойгиршавӣ</w:t>
      </w:r>
    </w:p>
    <w:p w:rsidR="00A64663" w:rsidRPr="00567099" w:rsidRDefault="00A64663" w:rsidP="00567099">
      <w:pPr>
        <w:spacing w:line="240" w:lineRule="auto"/>
        <w:ind w:firstLine="708"/>
        <w:rPr>
          <w:rFonts w:ascii="Times New Roman" w:hAnsi="Times New Roman" w:cs="Times New Roman"/>
          <w:sz w:val="28"/>
          <w:szCs w:val="28"/>
        </w:rPr>
      </w:pPr>
      <w:r w:rsidRPr="00567099">
        <w:rPr>
          <w:rFonts w:ascii="Times New Roman" w:hAnsi="Times New Roman" w:cs="Times New Roman"/>
          <w:sz w:val="28"/>
          <w:szCs w:val="28"/>
          <w:lang w:val="tg-Cyrl-TJ"/>
        </w:rPr>
        <w:t>Дар иҷрои нақшаҳо ҷоизӣ мавқеъи хосса дорад. Қоидаҳои истифодаи ҷоизиро ГОСТ 2.308-79 танзим мекунад.</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Ҷоизии сатҳҳоро ба таври чаҳорчубаҳо ва ё матн дар талаботи техникӣ овардан мумкин аст.</w:t>
      </w:r>
    </w:p>
    <w:p w:rsidR="00A64663" w:rsidRPr="00165306"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 xml:space="preserve">Барои ин дар AutoCAD фармони </w:t>
      </w:r>
      <w:r w:rsidRPr="00567099">
        <w:rPr>
          <w:rFonts w:ascii="Times New Roman" w:hAnsi="Times New Roman" w:cs="Times New Roman"/>
          <w:bCs/>
          <w:sz w:val="28"/>
          <w:szCs w:val="28"/>
          <w:lang w:val="tg-Cyrl-TJ"/>
        </w:rPr>
        <w:t xml:space="preserve">Ҷоизӣ (Tolerance) </w:t>
      </w:r>
      <w:r w:rsidRPr="00567099">
        <w:rPr>
          <w:rFonts w:ascii="Times New Roman" w:hAnsi="Times New Roman" w:cs="Times New Roman"/>
          <w:sz w:val="28"/>
          <w:szCs w:val="28"/>
          <w:lang w:val="tg-Cyrl-TJ"/>
        </w:rPr>
        <w:t xml:space="preserve">ё тугмаи       интихоб мекунем. </w:t>
      </w:r>
      <w:r w:rsidRPr="00165306">
        <w:rPr>
          <w:rFonts w:ascii="Times New Roman" w:hAnsi="Times New Roman" w:cs="Times New Roman"/>
          <w:sz w:val="28"/>
          <w:szCs w:val="28"/>
          <w:lang w:val="tg-Cyrl-TJ"/>
        </w:rPr>
        <w:t>Баъди ин ба шумо пешниҳод мешавад, ки миқдори муайяни чаҳорчубаҳоро интихоб ва нишондодҳоро ворид намоед.</w:t>
      </w:r>
    </w:p>
    <w:p w:rsidR="00A64663" w:rsidRPr="00567099" w:rsidRDefault="00A64663" w:rsidP="00567099">
      <w:pPr>
        <w:spacing w:line="240" w:lineRule="auto"/>
        <w:ind w:firstLine="708"/>
        <w:rPr>
          <w:rFonts w:ascii="Times New Roman" w:hAnsi="Times New Roman" w:cs="Times New Roman"/>
          <w:sz w:val="28"/>
          <w:szCs w:val="28"/>
        </w:rPr>
      </w:pPr>
      <w:r w:rsidRPr="00567099">
        <w:rPr>
          <w:rFonts w:ascii="Times New Roman" w:hAnsi="Times New Roman" w:cs="Times New Roman"/>
          <w:sz w:val="28"/>
          <w:szCs w:val="28"/>
        </w:rPr>
        <w:t xml:space="preserve">Дар </w:t>
      </w:r>
      <w:proofErr w:type="spellStart"/>
      <w:r w:rsidRPr="00567099">
        <w:rPr>
          <w:rFonts w:ascii="Times New Roman" w:hAnsi="Times New Roman" w:cs="Times New Roman"/>
          <w:sz w:val="28"/>
          <w:szCs w:val="28"/>
        </w:rPr>
        <w:t>майдони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bCs/>
          <w:sz w:val="28"/>
          <w:szCs w:val="28"/>
        </w:rPr>
        <w:t>Аломат</w:t>
      </w:r>
      <w:proofErr w:type="spellEnd"/>
      <w:r w:rsidRPr="00567099">
        <w:rPr>
          <w:rFonts w:ascii="Times New Roman" w:hAnsi="Times New Roman" w:cs="Times New Roman"/>
          <w:bCs/>
          <w:sz w:val="28"/>
          <w:szCs w:val="28"/>
        </w:rPr>
        <w:t xml:space="preserve"> (</w:t>
      </w:r>
      <w:r w:rsidRPr="00567099">
        <w:rPr>
          <w:rFonts w:ascii="Times New Roman" w:hAnsi="Times New Roman" w:cs="Times New Roman"/>
          <w:bCs/>
          <w:sz w:val="28"/>
          <w:szCs w:val="28"/>
          <w:lang w:val="en-US"/>
        </w:rPr>
        <w:t>Sum</w:t>
      </w:r>
      <w:r w:rsidRPr="00567099">
        <w:rPr>
          <w:rFonts w:ascii="Times New Roman" w:hAnsi="Times New Roman" w:cs="Times New Roman"/>
          <w:bCs/>
          <w:sz w:val="28"/>
          <w:szCs w:val="28"/>
        </w:rPr>
        <w:t>)</w:t>
      </w:r>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аломати</w:t>
      </w:r>
      <w:proofErr w:type="spellEnd"/>
      <w:r w:rsidRPr="00567099">
        <w:rPr>
          <w:rFonts w:ascii="Times New Roman" w:hAnsi="Times New Roman" w:cs="Times New Roman"/>
          <w:sz w:val="28"/>
          <w:szCs w:val="28"/>
        </w:rPr>
        <w:t xml:space="preserve"> </w:t>
      </w:r>
      <w:r w:rsidRPr="00567099">
        <w:rPr>
          <w:rFonts w:ascii="Times New Roman" w:hAnsi="Times New Roman" w:cs="Times New Roman"/>
          <w:sz w:val="28"/>
          <w:szCs w:val="28"/>
          <w:lang w:val="tg-Cyrl-TJ"/>
        </w:rPr>
        <w:t>лозимӣ интихоб мешавад.</w:t>
      </w:r>
    </w:p>
    <w:p w:rsidR="00A64663" w:rsidRPr="00567099" w:rsidRDefault="00A64663" w:rsidP="00567099">
      <w:pPr>
        <w:spacing w:line="240" w:lineRule="auto"/>
        <w:ind w:firstLine="708"/>
        <w:rPr>
          <w:rFonts w:ascii="Times New Roman" w:hAnsi="Times New Roman" w:cs="Times New Roman"/>
          <w:sz w:val="28"/>
          <w:szCs w:val="28"/>
        </w:rPr>
      </w:pPr>
      <w:r w:rsidRPr="00567099">
        <w:rPr>
          <w:rFonts w:ascii="Times New Roman" w:hAnsi="Times New Roman" w:cs="Times New Roman"/>
          <w:sz w:val="28"/>
          <w:szCs w:val="28"/>
          <w:lang w:val="tg-Cyrl-TJ"/>
        </w:rPr>
        <w:t>Ҷоизии шакл ва ҷойгиршавӣ – ин маҳдудиятҳоест, ки ба шакли геометрии сатҳ ё унсур (масалан, ростӣ, ҳамворӣ); ҷойгиршавии нисбӣ байни унсурҳои ҷузъ (масалан, параллелӣ, амудӣ); ҷойгиршавии мутлақ (масалан, холигии марказ ё меҳвар) дахл доранд. Онҳо на ба андозаҳо, балки ба хусусиятҳои геометрии ҷисм дахл доранд.</w:t>
      </w:r>
    </w:p>
    <w:p w:rsid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 xml:space="preserve">Зарурияти </w:t>
      </w:r>
      <w:r w:rsidR="00567099">
        <w:rPr>
          <w:rFonts w:ascii="Times New Roman" w:hAnsi="Times New Roman" w:cs="Times New Roman"/>
          <w:sz w:val="28"/>
          <w:szCs w:val="28"/>
          <w:lang w:val="tg-Cyrl-TJ"/>
        </w:rPr>
        <w:t>ҷоизӣ</w:t>
      </w:r>
      <w:r w:rsidRPr="00567099">
        <w:rPr>
          <w:rFonts w:ascii="Times New Roman" w:hAnsi="Times New Roman" w:cs="Times New Roman"/>
          <w:sz w:val="28"/>
          <w:szCs w:val="28"/>
          <w:lang w:val="tg-Cyrl-TJ"/>
        </w:rPr>
        <w:t xml:space="preserve">: </w:t>
      </w:r>
    </w:p>
    <w:p w:rsidR="00A64663" w:rsidRPr="00165306" w:rsidRDefault="00A64663" w:rsidP="00567099">
      <w:pPr>
        <w:pStyle w:val="a9"/>
        <w:numPr>
          <w:ilvl w:val="0"/>
          <w:numId w:val="32"/>
        </w:numPr>
        <w:spacing w:line="240" w:lineRule="auto"/>
        <w:rPr>
          <w:rFonts w:ascii="Times New Roman" w:hAnsi="Times New Roman" w:cs="Times New Roman"/>
          <w:sz w:val="28"/>
          <w:szCs w:val="28"/>
          <w:lang w:val="tg-Cyrl-TJ"/>
        </w:rPr>
      </w:pPr>
      <w:r w:rsidRPr="00567099">
        <w:rPr>
          <w:rFonts w:ascii="Times New Roman" w:hAnsi="Times New Roman" w:cs="Times New Roman"/>
          <w:sz w:val="28"/>
          <w:szCs w:val="28"/>
          <w:lang w:val="tg-Cyrl-TJ"/>
        </w:rPr>
        <w:t>таъмини коршоямӣ ва мувофиқати ҷузъҳо;</w:t>
      </w:r>
    </w:p>
    <w:p w:rsidR="00A64663" w:rsidRPr="00567099" w:rsidRDefault="00A64663" w:rsidP="00567099">
      <w:pPr>
        <w:pStyle w:val="a9"/>
        <w:numPr>
          <w:ilvl w:val="0"/>
          <w:numId w:val="32"/>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назорати истеҳсолот;</w:t>
      </w:r>
    </w:p>
    <w:p w:rsidR="00A64663" w:rsidRPr="00567099" w:rsidRDefault="00A64663" w:rsidP="00567099">
      <w:pPr>
        <w:pStyle w:val="a9"/>
        <w:numPr>
          <w:ilvl w:val="0"/>
          <w:numId w:val="32"/>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кам кардани истеъмоли масолеҳ ва хароҷот;</w:t>
      </w:r>
    </w:p>
    <w:p w:rsidR="00A64663" w:rsidRPr="00567099" w:rsidRDefault="00A64663" w:rsidP="00A64663">
      <w:pPr>
        <w:spacing w:line="240" w:lineRule="auto"/>
        <w:rPr>
          <w:rFonts w:ascii="Times New Roman" w:hAnsi="Times New Roman" w:cs="Times New Roman"/>
          <w:sz w:val="28"/>
          <w:szCs w:val="28"/>
          <w:lang w:val="tg-Cyrl-TJ"/>
        </w:rPr>
      </w:pPr>
      <w:r w:rsidRPr="00567099">
        <w:rPr>
          <w:rFonts w:ascii="Times New Roman" w:hAnsi="Times New Roman" w:cs="Times New Roman"/>
          <w:sz w:val="28"/>
          <w:szCs w:val="28"/>
          <w:lang w:val="tg-Cyrl-TJ"/>
        </w:rPr>
        <w:t xml:space="preserve"> Гурӯҳбандии ҷоизи:</w:t>
      </w:r>
    </w:p>
    <w:p w:rsidR="00A64663" w:rsidRPr="00567099" w:rsidRDefault="00A64663" w:rsidP="00567099">
      <w:pPr>
        <w:pStyle w:val="a9"/>
        <w:numPr>
          <w:ilvl w:val="0"/>
          <w:numId w:val="33"/>
        </w:numPr>
        <w:spacing w:line="240" w:lineRule="auto"/>
        <w:rPr>
          <w:rFonts w:ascii="Times New Roman" w:hAnsi="Times New Roman" w:cs="Times New Roman"/>
          <w:sz w:val="28"/>
          <w:szCs w:val="28"/>
          <w:lang w:val="tg-Cyrl-TJ"/>
        </w:rPr>
      </w:pPr>
      <w:r w:rsidRPr="00567099">
        <w:rPr>
          <w:rFonts w:ascii="Times New Roman" w:hAnsi="Times New Roman" w:cs="Times New Roman"/>
          <w:sz w:val="28"/>
          <w:szCs w:val="28"/>
          <w:lang w:val="tg-Cyrl-TJ"/>
        </w:rPr>
        <w:t>ҷоизии шакл: Рост будан; Ҳамвор будан,  ва ғ.</w:t>
      </w:r>
    </w:p>
    <w:p w:rsidR="00A64663" w:rsidRPr="00567099" w:rsidRDefault="00A64663" w:rsidP="00567099">
      <w:pPr>
        <w:pStyle w:val="a9"/>
        <w:numPr>
          <w:ilvl w:val="0"/>
          <w:numId w:val="33"/>
        </w:numPr>
        <w:spacing w:line="240" w:lineRule="auto"/>
        <w:rPr>
          <w:rFonts w:ascii="Times New Roman" w:hAnsi="Times New Roman" w:cs="Times New Roman"/>
          <w:sz w:val="28"/>
          <w:szCs w:val="28"/>
          <w:lang w:val="tg-Cyrl-TJ"/>
        </w:rPr>
      </w:pPr>
      <w:r w:rsidRPr="00567099">
        <w:rPr>
          <w:rFonts w:ascii="Times New Roman" w:hAnsi="Times New Roman" w:cs="Times New Roman"/>
          <w:sz w:val="28"/>
          <w:szCs w:val="28"/>
          <w:lang w:val="tg-Cyrl-TJ"/>
        </w:rPr>
        <w:t>ҷоизии ҷойгиршавӣ: мувозӣ будан, амудӣ симметрӣ ва ғ.</w:t>
      </w:r>
    </w:p>
    <w:p w:rsidR="00A64663" w:rsidRPr="00567099" w:rsidRDefault="00A64663" w:rsidP="00567099">
      <w:pPr>
        <w:spacing w:line="240" w:lineRule="auto"/>
        <w:jc w:val="center"/>
        <w:rPr>
          <w:rFonts w:ascii="Times New Roman" w:hAnsi="Times New Roman" w:cs="Times New Roman"/>
          <w:b/>
          <w:sz w:val="28"/>
          <w:szCs w:val="28"/>
          <w:lang w:val="tg-Cyrl-TJ"/>
        </w:rPr>
      </w:pPr>
      <w:r w:rsidRPr="00567099">
        <w:rPr>
          <w:rFonts w:ascii="Times New Roman" w:hAnsi="Times New Roman" w:cs="Times New Roman"/>
          <w:b/>
          <w:sz w:val="28"/>
          <w:szCs w:val="28"/>
          <w:lang w:val="tg-Cyrl-TJ"/>
        </w:rPr>
        <w:t>Таҳрири унсурҳои андоза</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sz w:val="28"/>
          <w:szCs w:val="28"/>
          <w:lang w:val="tg-Cyrl-TJ"/>
        </w:rPr>
        <w:t xml:space="preserve">Бо даъвати фармони </w:t>
      </w:r>
      <w:r w:rsidRPr="00567099">
        <w:rPr>
          <w:rFonts w:ascii="Times New Roman" w:hAnsi="Times New Roman" w:cs="Times New Roman"/>
          <w:bCs/>
          <w:sz w:val="28"/>
          <w:szCs w:val="28"/>
          <w:lang w:val="tg-Cyrl-TJ"/>
        </w:rPr>
        <w:t xml:space="preserve">Таҳрири андоза (Dimedit) </w:t>
      </w:r>
      <w:r w:rsidRPr="00567099">
        <w:rPr>
          <w:rFonts w:ascii="Times New Roman" w:hAnsi="Times New Roman" w:cs="Times New Roman"/>
          <w:sz w:val="28"/>
          <w:szCs w:val="28"/>
          <w:lang w:val="tg-Cyrl-TJ"/>
        </w:rPr>
        <w:t>матни андоза, ҷойгиршавии матнро тағйир дода хатҳои баровардро низ метавон моил кунед. Баъди интихоби ин фармон пешниҳод мегардад:</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bCs/>
          <w:sz w:val="28"/>
          <w:szCs w:val="28"/>
          <w:lang w:val="tg-Cyrl-TJ"/>
        </w:rPr>
        <w:t>Баргаштан (Home)</w:t>
      </w:r>
      <w:r w:rsidRPr="00567099">
        <w:rPr>
          <w:rFonts w:ascii="Times New Roman" w:hAnsi="Times New Roman" w:cs="Times New Roman"/>
          <w:sz w:val="28"/>
          <w:szCs w:val="28"/>
          <w:lang w:val="tg-Cyrl-TJ"/>
        </w:rPr>
        <w:t xml:space="preserve"> – яъне матнро ба ҳолати аввал баргардонидан.</w:t>
      </w:r>
    </w:p>
    <w:p w:rsidR="00A64663" w:rsidRPr="00567099" w:rsidRDefault="00A64663" w:rsidP="00567099">
      <w:pPr>
        <w:spacing w:line="240" w:lineRule="auto"/>
        <w:ind w:firstLine="708"/>
        <w:rPr>
          <w:rFonts w:ascii="Times New Roman" w:hAnsi="Times New Roman" w:cs="Times New Roman"/>
          <w:sz w:val="28"/>
          <w:szCs w:val="28"/>
        </w:rPr>
      </w:pPr>
      <w:r w:rsidRPr="00567099">
        <w:rPr>
          <w:rFonts w:ascii="Times New Roman" w:hAnsi="Times New Roman" w:cs="Times New Roman"/>
          <w:bCs/>
          <w:sz w:val="28"/>
          <w:szCs w:val="28"/>
          <w:lang w:val="tg-Cyrl-TJ"/>
        </w:rPr>
        <w:t>Нав (</w:t>
      </w:r>
      <w:r w:rsidRPr="00567099">
        <w:rPr>
          <w:rFonts w:ascii="Times New Roman" w:hAnsi="Times New Roman" w:cs="Times New Roman"/>
          <w:bCs/>
          <w:sz w:val="28"/>
          <w:szCs w:val="28"/>
          <w:lang w:val="en-US"/>
        </w:rPr>
        <w:t>New</w:t>
      </w:r>
      <w:r w:rsidRPr="00567099">
        <w:rPr>
          <w:rFonts w:ascii="Times New Roman" w:hAnsi="Times New Roman" w:cs="Times New Roman"/>
          <w:bCs/>
          <w:sz w:val="28"/>
          <w:szCs w:val="28"/>
          <w:lang w:val="tg-Cyrl-TJ"/>
        </w:rPr>
        <w:t>)</w:t>
      </w:r>
      <w:r w:rsidRPr="00567099">
        <w:rPr>
          <w:rFonts w:ascii="Times New Roman" w:hAnsi="Times New Roman" w:cs="Times New Roman"/>
          <w:sz w:val="28"/>
          <w:szCs w:val="28"/>
        </w:rPr>
        <w:t xml:space="preserve"> – </w:t>
      </w:r>
      <w:proofErr w:type="spellStart"/>
      <w:r w:rsidRPr="00567099">
        <w:rPr>
          <w:rFonts w:ascii="Times New Roman" w:hAnsi="Times New Roman" w:cs="Times New Roman"/>
          <w:sz w:val="28"/>
          <w:szCs w:val="28"/>
        </w:rPr>
        <w:t>матни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андозаро</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иваз</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намудан</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Бо</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интихоби</w:t>
      </w:r>
      <w:proofErr w:type="spellEnd"/>
      <w:r w:rsidRPr="00567099">
        <w:rPr>
          <w:rFonts w:ascii="Times New Roman" w:hAnsi="Times New Roman" w:cs="Times New Roman"/>
          <w:sz w:val="28"/>
          <w:szCs w:val="28"/>
        </w:rPr>
        <w:t xml:space="preserve"> ин </w:t>
      </w:r>
      <w:proofErr w:type="spellStart"/>
      <w:r w:rsidRPr="00567099">
        <w:rPr>
          <w:rFonts w:ascii="Times New Roman" w:hAnsi="Times New Roman" w:cs="Times New Roman"/>
          <w:sz w:val="28"/>
          <w:szCs w:val="28"/>
        </w:rPr>
        <w:t>имконият</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таҳриргари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матни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бисёрсатра</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фаъол</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шуда</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метавон</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матнро</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таҳрир</w:t>
      </w:r>
      <w:proofErr w:type="spellEnd"/>
      <w:r w:rsidRPr="00567099">
        <w:rPr>
          <w:rFonts w:ascii="Times New Roman" w:hAnsi="Times New Roman" w:cs="Times New Roman"/>
          <w:sz w:val="28"/>
          <w:szCs w:val="28"/>
        </w:rPr>
        <w:t xml:space="preserve"> ё </w:t>
      </w:r>
      <w:r w:rsidRPr="00567099">
        <w:rPr>
          <w:rFonts w:ascii="Times New Roman" w:hAnsi="Times New Roman" w:cs="Times New Roman"/>
          <w:sz w:val="28"/>
          <w:szCs w:val="28"/>
          <w:lang w:val="tg-Cyrl-TJ"/>
        </w:rPr>
        <w:t>тағйир дод.</w:t>
      </w:r>
    </w:p>
    <w:p w:rsidR="00A64663" w:rsidRPr="00567099" w:rsidRDefault="00A64663" w:rsidP="00567099">
      <w:pPr>
        <w:spacing w:line="240" w:lineRule="auto"/>
        <w:ind w:firstLine="708"/>
        <w:rPr>
          <w:rFonts w:ascii="Times New Roman" w:hAnsi="Times New Roman" w:cs="Times New Roman"/>
          <w:sz w:val="28"/>
          <w:szCs w:val="28"/>
          <w:lang w:val="tg-Cyrl-TJ"/>
        </w:rPr>
      </w:pPr>
      <w:r w:rsidRPr="00567099">
        <w:rPr>
          <w:rFonts w:ascii="Times New Roman" w:hAnsi="Times New Roman" w:cs="Times New Roman"/>
          <w:bCs/>
          <w:sz w:val="28"/>
          <w:szCs w:val="28"/>
          <w:lang w:val="tg-Cyrl-TJ"/>
        </w:rPr>
        <w:t xml:space="preserve">Даврзанӣ (Rotate) </w:t>
      </w:r>
      <w:r w:rsidRPr="00567099">
        <w:rPr>
          <w:rFonts w:ascii="Times New Roman" w:hAnsi="Times New Roman" w:cs="Times New Roman"/>
          <w:sz w:val="28"/>
          <w:szCs w:val="28"/>
          <w:lang w:val="tg-Cyrl-TJ"/>
        </w:rPr>
        <w:t>– имкон медиҳад матнро ба кунҷи муайян давр занонид;</w:t>
      </w:r>
    </w:p>
    <w:p w:rsidR="00A64663" w:rsidRPr="00567099" w:rsidRDefault="00A64663" w:rsidP="00567099">
      <w:pPr>
        <w:spacing w:line="240" w:lineRule="auto"/>
        <w:ind w:firstLine="708"/>
        <w:rPr>
          <w:rFonts w:ascii="Times New Roman" w:hAnsi="Times New Roman" w:cs="Times New Roman"/>
          <w:sz w:val="28"/>
          <w:szCs w:val="28"/>
        </w:rPr>
      </w:pPr>
      <w:r w:rsidRPr="00567099">
        <w:rPr>
          <w:rFonts w:ascii="Times New Roman" w:hAnsi="Times New Roman" w:cs="Times New Roman"/>
          <w:bCs/>
          <w:sz w:val="28"/>
          <w:szCs w:val="28"/>
          <w:lang w:val="tg-Cyrl-TJ"/>
        </w:rPr>
        <w:t>Моилӣ (</w:t>
      </w:r>
      <w:r w:rsidRPr="00567099">
        <w:rPr>
          <w:rFonts w:ascii="Times New Roman" w:hAnsi="Times New Roman" w:cs="Times New Roman"/>
          <w:bCs/>
          <w:sz w:val="28"/>
          <w:szCs w:val="28"/>
          <w:lang w:val="en-US"/>
        </w:rPr>
        <w:t>Oblique</w:t>
      </w:r>
      <w:r w:rsidRPr="00567099">
        <w:rPr>
          <w:rFonts w:ascii="Times New Roman" w:hAnsi="Times New Roman" w:cs="Times New Roman"/>
          <w:sz w:val="28"/>
          <w:szCs w:val="28"/>
        </w:rPr>
        <w:t xml:space="preserve">) – </w:t>
      </w:r>
      <w:proofErr w:type="spellStart"/>
      <w:r w:rsidRPr="00567099">
        <w:rPr>
          <w:rFonts w:ascii="Times New Roman" w:hAnsi="Times New Roman" w:cs="Times New Roman"/>
          <w:sz w:val="28"/>
          <w:szCs w:val="28"/>
        </w:rPr>
        <w:t>барои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моил</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намудани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хатҳои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баровард</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хизмат</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мекунад</w:t>
      </w:r>
      <w:proofErr w:type="spellEnd"/>
      <w:r w:rsidRPr="00567099">
        <w:rPr>
          <w:rFonts w:ascii="Times New Roman" w:hAnsi="Times New Roman" w:cs="Times New Roman"/>
          <w:sz w:val="28"/>
          <w:szCs w:val="28"/>
        </w:rPr>
        <w:t>.</w:t>
      </w:r>
    </w:p>
    <w:p w:rsidR="00A64663" w:rsidRDefault="00A64663" w:rsidP="00D77CC6">
      <w:pPr>
        <w:spacing w:line="240" w:lineRule="auto"/>
        <w:ind w:firstLine="708"/>
        <w:jc w:val="both"/>
        <w:rPr>
          <w:rFonts w:ascii="Times New Roman" w:hAnsi="Times New Roman" w:cs="Times New Roman"/>
          <w:sz w:val="28"/>
          <w:szCs w:val="28"/>
          <w:lang w:val="tg-Cyrl-TJ"/>
        </w:rPr>
      </w:pPr>
      <w:r w:rsidRPr="00567099">
        <w:rPr>
          <w:rFonts w:ascii="Times New Roman" w:hAnsi="Times New Roman" w:cs="Times New Roman"/>
          <w:sz w:val="28"/>
          <w:szCs w:val="28"/>
          <w:lang w:val="tg-Cyrl-TJ"/>
        </w:rPr>
        <w:lastRenderedPageBreak/>
        <w:t xml:space="preserve">Инчунин фармони </w:t>
      </w:r>
      <w:r w:rsidRPr="00567099">
        <w:rPr>
          <w:rFonts w:ascii="Times New Roman" w:hAnsi="Times New Roman" w:cs="Times New Roman"/>
          <w:bCs/>
          <w:sz w:val="28"/>
          <w:szCs w:val="28"/>
          <w:lang w:val="tg-Cyrl-TJ"/>
        </w:rPr>
        <w:t>Таҳрири матни андоза (</w:t>
      </w:r>
      <w:proofErr w:type="spellStart"/>
      <w:r w:rsidRPr="00567099">
        <w:rPr>
          <w:rFonts w:ascii="Times New Roman" w:hAnsi="Times New Roman" w:cs="Times New Roman"/>
          <w:bCs/>
          <w:sz w:val="28"/>
          <w:szCs w:val="28"/>
          <w:lang w:val="en-US"/>
        </w:rPr>
        <w:t>Dimtedit</w:t>
      </w:r>
      <w:proofErr w:type="spellEnd"/>
      <w:r w:rsidRPr="00567099">
        <w:rPr>
          <w:rFonts w:ascii="Times New Roman" w:hAnsi="Times New Roman" w:cs="Times New Roman"/>
          <w:bCs/>
          <w:sz w:val="28"/>
          <w:szCs w:val="28"/>
          <w:lang w:val="tg-Cyrl-TJ"/>
        </w:rPr>
        <w:t>)</w:t>
      </w:r>
      <w:r w:rsidRPr="00567099">
        <w:rPr>
          <w:rFonts w:ascii="Times New Roman" w:hAnsi="Times New Roman" w:cs="Times New Roman"/>
          <w:bCs/>
          <w:sz w:val="28"/>
          <w:szCs w:val="28"/>
        </w:rPr>
        <w:t xml:space="preserve"> </w:t>
      </w:r>
      <w:r w:rsidRPr="00567099">
        <w:rPr>
          <w:rFonts w:ascii="Times New Roman" w:hAnsi="Times New Roman" w:cs="Times New Roman"/>
          <w:sz w:val="28"/>
          <w:szCs w:val="28"/>
          <w:lang w:val="tg-Cyrl-TJ"/>
        </w:rPr>
        <w:t>мавҷуд буда барои мавқеъи матнро таҳрир кардан хизмат мекунад. Боиси қайд аст, ки мавқеи матни андозаро бо тугмаи муш низ тағйир додан имконпазир аст</w:t>
      </w:r>
      <w:r w:rsidR="00165306">
        <w:rPr>
          <w:rFonts w:ascii="Times New Roman" w:hAnsi="Times New Roman" w:cs="Times New Roman"/>
          <w:sz w:val="28"/>
          <w:szCs w:val="28"/>
          <w:lang w:val="tg-Cyrl-TJ"/>
        </w:rPr>
        <w:t>.</w:t>
      </w:r>
    </w:p>
    <w:p w:rsidR="00165306" w:rsidRPr="00165306" w:rsidRDefault="00165306" w:rsidP="00165306">
      <w:pPr>
        <w:spacing w:line="240" w:lineRule="auto"/>
        <w:ind w:firstLine="708"/>
        <w:rPr>
          <w:rFonts w:ascii="Times New Roman" w:hAnsi="Times New Roman" w:cs="Times New Roman"/>
          <w:b/>
          <w:bCs/>
          <w:sz w:val="28"/>
          <w:szCs w:val="28"/>
          <w:lang w:val="tg-Cyrl-TJ"/>
        </w:rPr>
      </w:pPr>
      <w:r w:rsidRPr="00165306">
        <w:rPr>
          <w:rFonts w:ascii="Times New Roman" w:hAnsi="Times New Roman" w:cs="Times New Roman"/>
          <w:b/>
          <w:bCs/>
          <w:sz w:val="28"/>
          <w:szCs w:val="28"/>
          <w:lang w:val="tg-Cyrl-TJ"/>
        </w:rPr>
        <w:t>Андозаҳои тавзеҳӣ (аннотативӣ)</w:t>
      </w:r>
    </w:p>
    <w:p w:rsidR="00165306" w:rsidRPr="00165306" w:rsidRDefault="00165306" w:rsidP="00D77CC6">
      <w:pPr>
        <w:spacing w:line="240" w:lineRule="auto"/>
        <w:ind w:firstLine="708"/>
        <w:jc w:val="both"/>
        <w:rPr>
          <w:rFonts w:ascii="Times New Roman" w:hAnsi="Times New Roman" w:cs="Times New Roman"/>
          <w:sz w:val="28"/>
          <w:szCs w:val="28"/>
          <w:lang w:val="tg-Cyrl-TJ"/>
        </w:rPr>
      </w:pPr>
      <w:r>
        <w:rPr>
          <w:rFonts w:ascii="Times New Roman" w:hAnsi="Times New Roman" w:cs="Times New Roman"/>
          <w:bCs/>
          <w:sz w:val="28"/>
          <w:szCs w:val="28"/>
          <w:lang w:val="tg-Cyrl-TJ"/>
        </w:rPr>
        <w:t xml:space="preserve">Андозаҳои </w:t>
      </w:r>
      <w:r w:rsidRPr="00165306">
        <w:rPr>
          <w:rFonts w:ascii="Times New Roman" w:hAnsi="Times New Roman" w:cs="Times New Roman"/>
          <w:bCs/>
          <w:sz w:val="28"/>
          <w:szCs w:val="28"/>
          <w:lang w:val="tg-Cyrl-TJ"/>
        </w:rPr>
        <w:t>тавзеҳӣ (аннотативӣ)</w:t>
      </w:r>
      <w:r w:rsidRPr="00165306">
        <w:rPr>
          <w:rFonts w:ascii="Times New Roman" w:hAnsi="Times New Roman" w:cs="Times New Roman"/>
          <w:sz w:val="28"/>
          <w:szCs w:val="28"/>
          <w:lang w:val="tg-Cyrl-TJ"/>
        </w:rPr>
        <w:t xml:space="preserve"> ҳангоми тағйир ёфтани андозаи варақи нақша    мудом андозаҳои худро нигоҳ медоранд. Ин андозаҳо дар нақшаҳои</w:t>
      </w:r>
      <w:r w:rsidR="00D77CC6">
        <w:rPr>
          <w:rFonts w:ascii="Times New Roman" w:hAnsi="Times New Roman" w:cs="Times New Roman"/>
          <w:sz w:val="28"/>
          <w:szCs w:val="28"/>
          <w:lang w:val="tg-Cyrl-TJ"/>
        </w:rPr>
        <w:t xml:space="preserve"> сохтмонӣ истифодаи </w:t>
      </w:r>
      <w:r w:rsidRPr="00165306">
        <w:rPr>
          <w:rFonts w:ascii="Times New Roman" w:hAnsi="Times New Roman" w:cs="Times New Roman"/>
          <w:sz w:val="28"/>
          <w:szCs w:val="28"/>
          <w:lang w:val="tg-Cyrl-TJ"/>
        </w:rPr>
        <w:t>васеъ доранд.</w:t>
      </w:r>
    </w:p>
    <w:p w:rsidR="00165306" w:rsidRPr="00567099" w:rsidRDefault="00165306" w:rsidP="00567099">
      <w:pPr>
        <w:spacing w:line="240" w:lineRule="auto"/>
        <w:ind w:firstLine="708"/>
        <w:rPr>
          <w:rFonts w:ascii="Times New Roman" w:hAnsi="Times New Roman" w:cs="Times New Roman"/>
          <w:sz w:val="28"/>
          <w:szCs w:val="28"/>
          <w:lang w:val="tg-Cyrl-TJ"/>
        </w:rPr>
      </w:pPr>
    </w:p>
    <w:p w:rsidR="00A64663" w:rsidRPr="00567099" w:rsidRDefault="00A64663" w:rsidP="00567099">
      <w:pPr>
        <w:spacing w:line="240" w:lineRule="auto"/>
        <w:jc w:val="center"/>
        <w:rPr>
          <w:rFonts w:ascii="Times New Roman" w:hAnsi="Times New Roman" w:cs="Times New Roman"/>
          <w:b/>
          <w:sz w:val="28"/>
          <w:szCs w:val="28"/>
          <w:lang w:val="tg-Cyrl-TJ"/>
        </w:rPr>
      </w:pPr>
      <w:r w:rsidRPr="00567099">
        <w:rPr>
          <w:rFonts w:ascii="Times New Roman" w:hAnsi="Times New Roman" w:cs="Times New Roman"/>
          <w:b/>
          <w:sz w:val="28"/>
          <w:szCs w:val="28"/>
          <w:lang w:val="tg-Cyrl-TJ"/>
        </w:rPr>
        <w:t>Саволҳо</w:t>
      </w:r>
    </w:p>
    <w:p w:rsidR="007308C8" w:rsidRPr="00567099" w:rsidRDefault="00BE5D15" w:rsidP="00A64663">
      <w:pPr>
        <w:numPr>
          <w:ilvl w:val="0"/>
          <w:numId w:val="31"/>
        </w:numPr>
        <w:spacing w:line="240" w:lineRule="auto"/>
        <w:rPr>
          <w:rFonts w:ascii="Times New Roman" w:hAnsi="Times New Roman" w:cs="Times New Roman"/>
          <w:sz w:val="28"/>
          <w:szCs w:val="28"/>
          <w:lang w:val="tg-Cyrl-TJ"/>
        </w:rPr>
      </w:pPr>
      <w:r w:rsidRPr="00567099">
        <w:rPr>
          <w:rFonts w:ascii="Times New Roman" w:hAnsi="Times New Roman" w:cs="Times New Roman"/>
          <w:sz w:val="28"/>
          <w:szCs w:val="28"/>
          <w:lang w:val="tg-Cyrl-TJ"/>
        </w:rPr>
        <w:t>1. Андозаи хаттӣ ва андозаи мувозӣ чӣ фарқ доранд?</w:t>
      </w:r>
    </w:p>
    <w:p w:rsidR="007308C8" w:rsidRPr="00165306" w:rsidRDefault="00BE5D15" w:rsidP="00A64663">
      <w:pPr>
        <w:numPr>
          <w:ilvl w:val="0"/>
          <w:numId w:val="31"/>
        </w:numPr>
        <w:spacing w:line="240" w:lineRule="auto"/>
        <w:rPr>
          <w:rFonts w:ascii="Times New Roman" w:hAnsi="Times New Roman" w:cs="Times New Roman"/>
          <w:sz w:val="28"/>
          <w:szCs w:val="28"/>
          <w:lang w:val="tg-Cyrl-TJ"/>
        </w:rPr>
      </w:pPr>
      <w:r w:rsidRPr="00165306">
        <w:rPr>
          <w:rFonts w:ascii="Times New Roman" w:hAnsi="Times New Roman" w:cs="Times New Roman"/>
          <w:sz w:val="28"/>
          <w:szCs w:val="28"/>
          <w:lang w:val="tg-Cyrl-TJ"/>
        </w:rPr>
        <w:t>2. Чӣ гуна фармони услуби андозаҳо (DIMSTYLE</w:t>
      </w:r>
      <w:r w:rsidRPr="00567099">
        <w:rPr>
          <w:rFonts w:ascii="Times New Roman" w:hAnsi="Times New Roman" w:cs="Times New Roman"/>
          <w:sz w:val="28"/>
          <w:szCs w:val="28"/>
          <w:lang w:val="tg-Cyrl-TJ"/>
        </w:rPr>
        <w:t>)</w:t>
      </w:r>
      <w:r w:rsidRPr="00165306">
        <w:rPr>
          <w:rFonts w:ascii="Times New Roman" w:hAnsi="Times New Roman" w:cs="Times New Roman"/>
          <w:sz w:val="28"/>
          <w:szCs w:val="28"/>
          <w:lang w:val="tg-Cyrl-TJ"/>
        </w:rPr>
        <w:t xml:space="preserve"> </w:t>
      </w:r>
      <w:r w:rsidRPr="00567099">
        <w:rPr>
          <w:rFonts w:ascii="Times New Roman" w:hAnsi="Times New Roman" w:cs="Times New Roman"/>
          <w:sz w:val="28"/>
          <w:szCs w:val="28"/>
          <w:lang w:val="tg-Cyrl-TJ"/>
        </w:rPr>
        <w:t xml:space="preserve">ба </w:t>
      </w:r>
      <w:r w:rsidRPr="00165306">
        <w:rPr>
          <w:rFonts w:ascii="Times New Roman" w:hAnsi="Times New Roman" w:cs="Times New Roman"/>
          <w:sz w:val="28"/>
          <w:szCs w:val="28"/>
          <w:lang w:val="tg-Cyrl-TJ"/>
        </w:rPr>
        <w:t>ороиши    нақшаҳо мусоидат мекунад?</w:t>
      </w:r>
    </w:p>
    <w:p w:rsidR="007308C8" w:rsidRPr="00165306" w:rsidRDefault="00BE5D15" w:rsidP="00A64663">
      <w:pPr>
        <w:numPr>
          <w:ilvl w:val="0"/>
          <w:numId w:val="31"/>
        </w:numPr>
        <w:spacing w:line="240" w:lineRule="auto"/>
        <w:rPr>
          <w:rFonts w:ascii="Times New Roman" w:hAnsi="Times New Roman" w:cs="Times New Roman"/>
          <w:sz w:val="28"/>
          <w:szCs w:val="28"/>
          <w:lang w:val="tg-Cyrl-TJ"/>
        </w:rPr>
      </w:pPr>
      <w:r w:rsidRPr="00165306">
        <w:rPr>
          <w:rFonts w:ascii="Times New Roman" w:hAnsi="Times New Roman" w:cs="Times New Roman"/>
          <w:sz w:val="28"/>
          <w:szCs w:val="28"/>
          <w:lang w:val="tg-Cyrl-TJ"/>
        </w:rPr>
        <w:t>3. Кадом бахшҳо дар равзанаи Dimension Style Manager</w:t>
      </w:r>
      <w:r w:rsidRPr="00567099">
        <w:rPr>
          <w:rFonts w:ascii="Times New Roman" w:hAnsi="Times New Roman" w:cs="Times New Roman"/>
          <w:sz w:val="28"/>
          <w:szCs w:val="28"/>
          <w:lang w:val="tg-Cyrl-TJ"/>
        </w:rPr>
        <w:t xml:space="preserve">  </w:t>
      </w:r>
      <w:r w:rsidRPr="00165306">
        <w:rPr>
          <w:rFonts w:ascii="Times New Roman" w:hAnsi="Times New Roman" w:cs="Times New Roman"/>
          <w:sz w:val="28"/>
          <w:szCs w:val="28"/>
          <w:lang w:val="tg-Cyrl-TJ"/>
        </w:rPr>
        <w:t xml:space="preserve"> мавҷуданд ва вазифаи ҳар кадом чӣ аст?</w:t>
      </w:r>
    </w:p>
    <w:p w:rsidR="007308C8" w:rsidRPr="00567099" w:rsidRDefault="00BE5D15" w:rsidP="00A64663">
      <w:pPr>
        <w:numPr>
          <w:ilvl w:val="0"/>
          <w:numId w:val="31"/>
        </w:numPr>
        <w:spacing w:line="240" w:lineRule="auto"/>
        <w:rPr>
          <w:rFonts w:ascii="Times New Roman" w:hAnsi="Times New Roman" w:cs="Times New Roman"/>
          <w:sz w:val="28"/>
          <w:szCs w:val="28"/>
        </w:rPr>
      </w:pPr>
      <w:r w:rsidRPr="00567099">
        <w:rPr>
          <w:rFonts w:ascii="Times New Roman" w:hAnsi="Times New Roman" w:cs="Times New Roman"/>
          <w:sz w:val="28"/>
          <w:szCs w:val="28"/>
        </w:rPr>
        <w:t xml:space="preserve">4. </w:t>
      </w:r>
      <w:proofErr w:type="spellStart"/>
      <w:r w:rsidRPr="00567099">
        <w:rPr>
          <w:rFonts w:ascii="Times New Roman" w:hAnsi="Times New Roman" w:cs="Times New Roman"/>
          <w:sz w:val="28"/>
          <w:szCs w:val="28"/>
        </w:rPr>
        <w:t>Чӣ</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гуна</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метавон</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матни</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андозаро</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таҳрир</w:t>
      </w:r>
      <w:proofErr w:type="spellEnd"/>
      <w:r w:rsidRPr="00567099">
        <w:rPr>
          <w:rFonts w:ascii="Times New Roman" w:hAnsi="Times New Roman" w:cs="Times New Roman"/>
          <w:sz w:val="28"/>
          <w:szCs w:val="28"/>
        </w:rPr>
        <w:t xml:space="preserve"> </w:t>
      </w:r>
      <w:proofErr w:type="spellStart"/>
      <w:r w:rsidRPr="00567099">
        <w:rPr>
          <w:rFonts w:ascii="Times New Roman" w:hAnsi="Times New Roman" w:cs="Times New Roman"/>
          <w:sz w:val="28"/>
          <w:szCs w:val="28"/>
        </w:rPr>
        <w:t>намуд</w:t>
      </w:r>
      <w:proofErr w:type="spellEnd"/>
      <w:r w:rsidRPr="00567099">
        <w:rPr>
          <w:rFonts w:ascii="Times New Roman" w:hAnsi="Times New Roman" w:cs="Times New Roman"/>
          <w:sz w:val="28"/>
          <w:szCs w:val="28"/>
        </w:rPr>
        <w:t>?</w:t>
      </w:r>
    </w:p>
    <w:p w:rsidR="007308C8" w:rsidRPr="00567099" w:rsidRDefault="00BE5D15" w:rsidP="00A64663">
      <w:pPr>
        <w:numPr>
          <w:ilvl w:val="0"/>
          <w:numId w:val="31"/>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5. Дар кадом намуди андозаҳо ченак навистан мешавад?</w:t>
      </w:r>
    </w:p>
    <w:p w:rsidR="007308C8" w:rsidRPr="00567099" w:rsidRDefault="00BE5D15" w:rsidP="00A64663">
      <w:pPr>
        <w:numPr>
          <w:ilvl w:val="0"/>
          <w:numId w:val="31"/>
        </w:numPr>
        <w:spacing w:line="240" w:lineRule="auto"/>
        <w:rPr>
          <w:rFonts w:ascii="Times New Roman" w:hAnsi="Times New Roman" w:cs="Times New Roman"/>
          <w:sz w:val="28"/>
          <w:szCs w:val="28"/>
        </w:rPr>
      </w:pPr>
      <w:r w:rsidRPr="00567099">
        <w:rPr>
          <w:rFonts w:ascii="Times New Roman" w:hAnsi="Times New Roman" w:cs="Times New Roman"/>
          <w:sz w:val="28"/>
          <w:szCs w:val="28"/>
          <w:lang w:val="tg-Cyrl-TJ"/>
        </w:rPr>
        <w:t>6. Дар нақша ҳамдигарро буридани хатҳои андоза иҷозат дода мешавад?</w:t>
      </w:r>
    </w:p>
    <w:p w:rsidR="00A64663" w:rsidRPr="00A64663" w:rsidRDefault="00A64663" w:rsidP="00A64663">
      <w:pPr>
        <w:spacing w:line="240" w:lineRule="auto"/>
        <w:rPr>
          <w:rFonts w:ascii="Times New Roman" w:hAnsi="Times New Roman" w:cs="Times New Roman"/>
          <w:b/>
          <w:sz w:val="28"/>
          <w:szCs w:val="28"/>
          <w:lang w:val="tg-Cyrl-TJ"/>
        </w:rPr>
      </w:pPr>
    </w:p>
    <w:p w:rsidR="00C16DC1" w:rsidRPr="00A64663" w:rsidRDefault="00C16DC1" w:rsidP="00A64663">
      <w:pPr>
        <w:spacing w:line="240" w:lineRule="auto"/>
        <w:jc w:val="center"/>
        <w:rPr>
          <w:rFonts w:ascii="Times New Roman" w:hAnsi="Times New Roman" w:cs="Times New Roman"/>
          <w:b/>
          <w:sz w:val="28"/>
          <w:szCs w:val="28"/>
          <w:lang w:val="tg-Cyrl-TJ"/>
        </w:rPr>
      </w:pPr>
      <w:r w:rsidRPr="00A64663">
        <w:rPr>
          <w:rFonts w:ascii="Times New Roman" w:hAnsi="Times New Roman" w:cs="Times New Roman"/>
          <w:b/>
          <w:sz w:val="28"/>
          <w:szCs w:val="28"/>
          <w:lang w:val="tg-Cyrl-TJ"/>
        </w:rPr>
        <w:t>Адабиёт</w:t>
      </w:r>
    </w:p>
    <w:p w:rsidR="00A64663" w:rsidRPr="00A64663" w:rsidRDefault="00C16DC1" w:rsidP="00A64663">
      <w:pPr>
        <w:spacing w:line="240" w:lineRule="auto"/>
        <w:rPr>
          <w:rFonts w:ascii="Times New Roman" w:hAnsi="Times New Roman" w:cs="Times New Roman"/>
          <w:sz w:val="28"/>
          <w:szCs w:val="28"/>
        </w:rPr>
      </w:pPr>
      <w:r w:rsidRPr="00A64663">
        <w:rPr>
          <w:rFonts w:ascii="Times New Roman" w:hAnsi="Times New Roman" w:cs="Times New Roman"/>
          <w:sz w:val="28"/>
          <w:szCs w:val="28"/>
          <w:lang w:val="tg-Cyrl-TJ"/>
        </w:rPr>
        <w:t>1.</w:t>
      </w:r>
      <w:r w:rsidRPr="00A64663">
        <w:rPr>
          <w:rFonts w:ascii="Times New Roman" w:hAnsi="Times New Roman" w:cs="Times New Roman"/>
          <w:sz w:val="28"/>
          <w:szCs w:val="28"/>
          <w:lang w:val="tg-Cyrl-TJ"/>
        </w:rPr>
        <w:tab/>
      </w:r>
      <w:r w:rsidR="00A64663" w:rsidRPr="00A64663">
        <w:rPr>
          <w:rFonts w:ascii="Times New Roman" w:hAnsi="Times New Roman" w:cs="Times New Roman"/>
          <w:sz w:val="28"/>
          <w:szCs w:val="28"/>
          <w:lang w:val="tg-Cyrl-TJ"/>
        </w:rPr>
        <w:t>1.</w:t>
      </w:r>
      <w:r w:rsidR="00A64663" w:rsidRPr="00A64663">
        <w:rPr>
          <w:rFonts w:ascii="Times New Roman" w:hAnsi="Times New Roman" w:cs="Times New Roman"/>
          <w:sz w:val="28"/>
          <w:szCs w:val="28"/>
          <w:lang w:val="tg-Cyrl-TJ"/>
        </w:rPr>
        <w:tab/>
        <w:t>Ҷӯраев Т.Қ., Гадоев С.А. Нақшакашӣ. Душанбе, Маориф, 2023, 240с.</w:t>
      </w:r>
    </w:p>
    <w:p w:rsidR="00A64663" w:rsidRPr="00A64663" w:rsidRDefault="00A64663" w:rsidP="00A64663">
      <w:pPr>
        <w:spacing w:line="240" w:lineRule="auto"/>
        <w:rPr>
          <w:rFonts w:ascii="Times New Roman" w:hAnsi="Times New Roman" w:cs="Times New Roman"/>
          <w:sz w:val="28"/>
          <w:szCs w:val="28"/>
        </w:rPr>
      </w:pPr>
      <w:r w:rsidRPr="00A64663">
        <w:rPr>
          <w:rFonts w:ascii="Times New Roman" w:hAnsi="Times New Roman" w:cs="Times New Roman"/>
          <w:sz w:val="28"/>
          <w:szCs w:val="28"/>
          <w:lang w:val="tg-Cyrl-TJ"/>
        </w:rPr>
        <w:t xml:space="preserve">2. Жарков Н.В. </w:t>
      </w:r>
      <w:r w:rsidRPr="00A64663">
        <w:rPr>
          <w:rFonts w:ascii="Times New Roman" w:hAnsi="Times New Roman" w:cs="Times New Roman"/>
          <w:sz w:val="28"/>
          <w:szCs w:val="28"/>
          <w:lang w:val="en-US"/>
        </w:rPr>
        <w:t>AutoCAD</w:t>
      </w:r>
      <w:r w:rsidRPr="00A64663">
        <w:rPr>
          <w:rFonts w:ascii="Times New Roman" w:hAnsi="Times New Roman" w:cs="Times New Roman"/>
          <w:sz w:val="28"/>
          <w:szCs w:val="28"/>
        </w:rPr>
        <w:t xml:space="preserve"> 2012, </w:t>
      </w:r>
      <w:r w:rsidRPr="00A64663">
        <w:rPr>
          <w:rFonts w:ascii="Times New Roman" w:hAnsi="Times New Roman" w:cs="Times New Roman"/>
          <w:sz w:val="28"/>
          <w:szCs w:val="28"/>
          <w:lang w:val="tg-Cyrl-TJ"/>
        </w:rPr>
        <w:t>СПб, Наука и Техника, 2012.-624с.: ил</w:t>
      </w:r>
    </w:p>
    <w:p w:rsidR="00A64663" w:rsidRPr="00A64663" w:rsidRDefault="00A64663" w:rsidP="00A64663">
      <w:pPr>
        <w:spacing w:line="240" w:lineRule="auto"/>
        <w:rPr>
          <w:rFonts w:ascii="Times New Roman" w:hAnsi="Times New Roman" w:cs="Times New Roman"/>
          <w:sz w:val="28"/>
          <w:szCs w:val="28"/>
          <w:lang w:val="en-US"/>
        </w:rPr>
      </w:pPr>
      <w:r w:rsidRPr="00A64663">
        <w:rPr>
          <w:rFonts w:ascii="Times New Roman" w:hAnsi="Times New Roman" w:cs="Times New Roman"/>
          <w:sz w:val="28"/>
          <w:szCs w:val="28"/>
          <w:lang w:val="tg-Cyrl-TJ"/>
        </w:rPr>
        <w:t>3</w:t>
      </w:r>
      <w:r w:rsidRPr="00A64663">
        <w:rPr>
          <w:rFonts w:ascii="Times New Roman" w:hAnsi="Times New Roman" w:cs="Times New Roman"/>
          <w:sz w:val="28"/>
          <w:szCs w:val="28"/>
        </w:rPr>
        <w:t xml:space="preserve">. </w:t>
      </w:r>
      <w:r w:rsidRPr="00A64663">
        <w:rPr>
          <w:rFonts w:ascii="Times New Roman" w:hAnsi="Times New Roman" w:cs="Times New Roman"/>
          <w:sz w:val="28"/>
          <w:szCs w:val="28"/>
          <w:lang w:val="tg-Cyrl-TJ"/>
        </w:rPr>
        <w:t xml:space="preserve">Гадоев С.А. Использование современных </w:t>
      </w:r>
      <w:r w:rsidRPr="00A64663">
        <w:rPr>
          <w:rFonts w:ascii="Times New Roman" w:hAnsi="Times New Roman" w:cs="Times New Roman"/>
          <w:sz w:val="28"/>
          <w:szCs w:val="28"/>
          <w:lang w:val="en-US"/>
        </w:rPr>
        <w:t>CAD</w:t>
      </w:r>
      <w:r w:rsidRPr="00A64663">
        <w:rPr>
          <w:rFonts w:ascii="Times New Roman" w:hAnsi="Times New Roman" w:cs="Times New Roman"/>
          <w:sz w:val="28"/>
          <w:szCs w:val="28"/>
        </w:rPr>
        <w:t>-</w:t>
      </w:r>
      <w:r w:rsidRPr="00A64663">
        <w:rPr>
          <w:rFonts w:ascii="Times New Roman" w:hAnsi="Times New Roman" w:cs="Times New Roman"/>
          <w:sz w:val="28"/>
          <w:szCs w:val="28"/>
          <w:lang w:val="tg-Cyrl-TJ"/>
        </w:rPr>
        <w:t>систем при обучении графических дисциплин: Задачник по курсу «Информатика и компьютерное проектирование» для студентов архитектурных направлений ИТФ БНТУ-ТТУ имени акад. М.С. Осими – Душанбе, 2022. 42 стр.</w:t>
      </w:r>
    </w:p>
    <w:p w:rsidR="00A64663" w:rsidRPr="00A64663" w:rsidRDefault="00A64663" w:rsidP="00A64663">
      <w:pPr>
        <w:spacing w:line="240" w:lineRule="auto"/>
        <w:rPr>
          <w:rFonts w:ascii="Times New Roman" w:hAnsi="Times New Roman" w:cs="Times New Roman"/>
          <w:sz w:val="28"/>
          <w:szCs w:val="28"/>
          <w:lang w:val="en-US"/>
        </w:rPr>
      </w:pPr>
      <w:r w:rsidRPr="00A64663">
        <w:rPr>
          <w:rFonts w:ascii="Times New Roman" w:hAnsi="Times New Roman" w:cs="Times New Roman"/>
          <w:sz w:val="28"/>
          <w:szCs w:val="28"/>
          <w:lang w:val="en-US"/>
        </w:rPr>
        <w:t>4. Shawna Lockhart. Tutorial Guide to AutoCAD. SDC Publications.</w:t>
      </w:r>
    </w:p>
    <w:p w:rsidR="00A64663" w:rsidRPr="00A64663" w:rsidRDefault="00A64663" w:rsidP="00A64663">
      <w:pPr>
        <w:spacing w:line="240" w:lineRule="auto"/>
        <w:rPr>
          <w:rFonts w:ascii="Times New Roman" w:hAnsi="Times New Roman" w:cs="Times New Roman"/>
          <w:sz w:val="28"/>
          <w:szCs w:val="28"/>
          <w:lang w:val="en-US"/>
        </w:rPr>
      </w:pPr>
      <w:r w:rsidRPr="00A64663">
        <w:rPr>
          <w:rFonts w:ascii="Times New Roman" w:hAnsi="Times New Roman" w:cs="Times New Roman"/>
          <w:sz w:val="28"/>
          <w:szCs w:val="28"/>
          <w:lang w:val="tg-Cyrl-TJ"/>
        </w:rPr>
        <w:t>5</w:t>
      </w:r>
      <w:r w:rsidRPr="00A64663">
        <w:rPr>
          <w:rFonts w:ascii="Times New Roman" w:hAnsi="Times New Roman" w:cs="Times New Roman"/>
          <w:sz w:val="28"/>
          <w:szCs w:val="28"/>
          <w:lang w:val="en-US"/>
        </w:rPr>
        <w:t>. AutoCAD Tips Blog:</w:t>
      </w:r>
      <w:r w:rsidRPr="00A64663">
        <w:rPr>
          <w:rFonts w:ascii="Times New Roman" w:hAnsi="Times New Roman" w:cs="Times New Roman"/>
          <w:sz w:val="28"/>
          <w:szCs w:val="28"/>
          <w:lang w:val="tg-Cyrl-TJ"/>
        </w:rPr>
        <w:t xml:space="preserve"> </w:t>
      </w:r>
      <w:hyperlink r:id="rId7" w:history="1">
        <w:r w:rsidRPr="00A64663">
          <w:rPr>
            <w:rStyle w:val="a4"/>
            <w:rFonts w:ascii="Times New Roman" w:hAnsi="Times New Roman" w:cs="Times New Roman"/>
            <w:sz w:val="28"/>
            <w:szCs w:val="28"/>
            <w:lang w:val="en-US"/>
          </w:rPr>
          <w:t>https</w:t>
        </w:r>
      </w:hyperlink>
      <w:hyperlink r:id="rId8" w:history="1">
        <w:r w:rsidRPr="00A64663">
          <w:rPr>
            <w:rStyle w:val="a4"/>
            <w:rFonts w:ascii="Times New Roman" w:hAnsi="Times New Roman" w:cs="Times New Roman"/>
            <w:sz w:val="28"/>
            <w:szCs w:val="28"/>
            <w:lang w:val="en-US"/>
          </w:rPr>
          <w:t>://</w:t>
        </w:r>
      </w:hyperlink>
      <w:hyperlink r:id="rId9" w:history="1">
        <w:r w:rsidRPr="00A64663">
          <w:rPr>
            <w:rStyle w:val="a4"/>
            <w:rFonts w:ascii="Times New Roman" w:hAnsi="Times New Roman" w:cs="Times New Roman"/>
            <w:sz w:val="28"/>
            <w:szCs w:val="28"/>
            <w:lang w:val="en-US"/>
          </w:rPr>
          <w:t>www.cadtutor.net</w:t>
        </w:r>
      </w:hyperlink>
      <w:r w:rsidRPr="00A64663">
        <w:rPr>
          <w:rFonts w:ascii="Times New Roman" w:hAnsi="Times New Roman" w:cs="Times New Roman"/>
          <w:sz w:val="28"/>
          <w:szCs w:val="28"/>
          <w:lang w:val="tg-Cyrl-TJ"/>
        </w:rPr>
        <w:t xml:space="preserve"> </w:t>
      </w:r>
    </w:p>
    <w:p w:rsidR="00A64663" w:rsidRPr="00A64663" w:rsidRDefault="00A64663" w:rsidP="00A64663">
      <w:pPr>
        <w:spacing w:line="240" w:lineRule="auto"/>
        <w:rPr>
          <w:rFonts w:ascii="Times New Roman" w:hAnsi="Times New Roman" w:cs="Times New Roman"/>
          <w:sz w:val="28"/>
          <w:szCs w:val="28"/>
          <w:lang w:val="en-US"/>
        </w:rPr>
      </w:pPr>
      <w:r w:rsidRPr="00A64663">
        <w:rPr>
          <w:rFonts w:ascii="Times New Roman" w:hAnsi="Times New Roman" w:cs="Times New Roman"/>
          <w:sz w:val="28"/>
          <w:szCs w:val="28"/>
          <w:lang w:val="tg-Cyrl-TJ"/>
        </w:rPr>
        <w:t>6</w:t>
      </w:r>
      <w:r w:rsidRPr="00A64663">
        <w:rPr>
          <w:rFonts w:ascii="Times New Roman" w:hAnsi="Times New Roman" w:cs="Times New Roman"/>
          <w:sz w:val="28"/>
          <w:szCs w:val="28"/>
          <w:lang w:val="en-US"/>
        </w:rPr>
        <w:t>. Engineering.com AutoCAD Resources:</w:t>
      </w:r>
      <w:r w:rsidRPr="00A64663">
        <w:rPr>
          <w:rFonts w:ascii="Times New Roman" w:hAnsi="Times New Roman" w:cs="Times New Roman"/>
          <w:sz w:val="28"/>
          <w:szCs w:val="28"/>
          <w:lang w:val="tg-Cyrl-TJ"/>
        </w:rPr>
        <w:t xml:space="preserve"> </w:t>
      </w:r>
      <w:hyperlink r:id="rId10" w:history="1">
        <w:r w:rsidRPr="00A64663">
          <w:rPr>
            <w:rStyle w:val="a4"/>
            <w:rFonts w:ascii="Times New Roman" w:hAnsi="Times New Roman" w:cs="Times New Roman"/>
            <w:sz w:val="28"/>
            <w:szCs w:val="28"/>
            <w:lang w:val="en-US"/>
          </w:rPr>
          <w:t>https</w:t>
        </w:r>
      </w:hyperlink>
      <w:hyperlink r:id="rId11" w:history="1">
        <w:r w:rsidRPr="00A64663">
          <w:rPr>
            <w:rStyle w:val="a4"/>
            <w:rFonts w:ascii="Times New Roman" w:hAnsi="Times New Roman" w:cs="Times New Roman"/>
            <w:sz w:val="28"/>
            <w:szCs w:val="28"/>
            <w:lang w:val="en-US"/>
          </w:rPr>
          <w:t>://</w:t>
        </w:r>
      </w:hyperlink>
      <w:hyperlink r:id="rId12" w:history="1">
        <w:r w:rsidRPr="00A64663">
          <w:rPr>
            <w:rStyle w:val="a4"/>
            <w:rFonts w:ascii="Times New Roman" w:hAnsi="Times New Roman" w:cs="Times New Roman"/>
            <w:sz w:val="28"/>
            <w:szCs w:val="28"/>
            <w:lang w:val="en-US"/>
          </w:rPr>
          <w:t>www.engineering.com</w:t>
        </w:r>
      </w:hyperlink>
      <w:r w:rsidRPr="00A64663">
        <w:rPr>
          <w:rFonts w:ascii="Times New Roman" w:hAnsi="Times New Roman" w:cs="Times New Roman"/>
          <w:sz w:val="28"/>
          <w:szCs w:val="28"/>
          <w:lang w:val="tg-Cyrl-TJ"/>
        </w:rPr>
        <w:t xml:space="preserve"> </w:t>
      </w:r>
    </w:p>
    <w:p w:rsidR="00C16DC1" w:rsidRPr="00A64663" w:rsidRDefault="00C16DC1" w:rsidP="00A64663">
      <w:pPr>
        <w:spacing w:line="240" w:lineRule="auto"/>
        <w:rPr>
          <w:rFonts w:ascii="Times New Roman" w:hAnsi="Times New Roman" w:cs="Times New Roman"/>
          <w:sz w:val="28"/>
          <w:szCs w:val="28"/>
          <w:lang w:val="en-US"/>
        </w:rPr>
      </w:pPr>
      <w:r w:rsidRPr="00A64663">
        <w:rPr>
          <w:rFonts w:ascii="Times New Roman" w:hAnsi="Times New Roman" w:cs="Times New Roman"/>
          <w:sz w:val="28"/>
          <w:szCs w:val="28"/>
          <w:lang w:val="en-US"/>
        </w:rPr>
        <w:t xml:space="preserve"> </w:t>
      </w:r>
    </w:p>
    <w:sectPr w:rsidR="00C16DC1" w:rsidRPr="00A64663">
      <w:foot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6FFE" w:rsidRDefault="00786FFE" w:rsidP="00C16DC1">
      <w:pPr>
        <w:spacing w:after="0" w:line="240" w:lineRule="auto"/>
      </w:pPr>
      <w:r>
        <w:separator/>
      </w:r>
    </w:p>
  </w:endnote>
  <w:endnote w:type="continuationSeparator" w:id="0">
    <w:p w:rsidR="00786FFE" w:rsidRDefault="00786FFE" w:rsidP="00C16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699451"/>
      <w:docPartObj>
        <w:docPartGallery w:val="Page Numbers (Bottom of Page)"/>
        <w:docPartUnique/>
      </w:docPartObj>
    </w:sdtPr>
    <w:sdtEndPr/>
    <w:sdtContent>
      <w:p w:rsidR="00C16DC1" w:rsidRDefault="00C16DC1">
        <w:pPr>
          <w:pStyle w:val="a7"/>
          <w:jc w:val="center"/>
        </w:pPr>
        <w:r>
          <w:fldChar w:fldCharType="begin"/>
        </w:r>
        <w:r>
          <w:instrText>PAGE   \* MERGEFORMAT</w:instrText>
        </w:r>
        <w:r>
          <w:fldChar w:fldCharType="separate"/>
        </w:r>
        <w:r w:rsidR="00D77CC6">
          <w:rPr>
            <w:noProof/>
          </w:rPr>
          <w:t>9</w:t>
        </w:r>
        <w:r>
          <w:fldChar w:fldCharType="end"/>
        </w:r>
      </w:p>
    </w:sdtContent>
  </w:sdt>
  <w:p w:rsidR="00C16DC1" w:rsidRDefault="00C16DC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6FFE" w:rsidRDefault="00786FFE" w:rsidP="00C16DC1">
      <w:pPr>
        <w:spacing w:after="0" w:line="240" w:lineRule="auto"/>
      </w:pPr>
      <w:r>
        <w:separator/>
      </w:r>
    </w:p>
  </w:footnote>
  <w:footnote w:type="continuationSeparator" w:id="0">
    <w:p w:rsidR="00786FFE" w:rsidRDefault="00786FFE" w:rsidP="00C16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419D8"/>
    <w:multiLevelType w:val="hybridMultilevel"/>
    <w:tmpl w:val="2D266990"/>
    <w:lvl w:ilvl="0" w:tplc="3EE06052">
      <w:start w:val="1"/>
      <w:numFmt w:val="bullet"/>
      <w:lvlText w:val=""/>
      <w:lvlJc w:val="left"/>
      <w:pPr>
        <w:tabs>
          <w:tab w:val="num" w:pos="720"/>
        </w:tabs>
        <w:ind w:left="720" w:hanging="360"/>
      </w:pPr>
      <w:rPr>
        <w:rFonts w:ascii="Wingdings" w:hAnsi="Wingdings" w:hint="default"/>
      </w:rPr>
    </w:lvl>
    <w:lvl w:ilvl="1" w:tplc="BD227726" w:tentative="1">
      <w:start w:val="1"/>
      <w:numFmt w:val="bullet"/>
      <w:lvlText w:val=""/>
      <w:lvlJc w:val="left"/>
      <w:pPr>
        <w:tabs>
          <w:tab w:val="num" w:pos="1440"/>
        </w:tabs>
        <w:ind w:left="1440" w:hanging="360"/>
      </w:pPr>
      <w:rPr>
        <w:rFonts w:ascii="Wingdings" w:hAnsi="Wingdings" w:hint="default"/>
      </w:rPr>
    </w:lvl>
    <w:lvl w:ilvl="2" w:tplc="64F8EC72" w:tentative="1">
      <w:start w:val="1"/>
      <w:numFmt w:val="bullet"/>
      <w:lvlText w:val=""/>
      <w:lvlJc w:val="left"/>
      <w:pPr>
        <w:tabs>
          <w:tab w:val="num" w:pos="2160"/>
        </w:tabs>
        <w:ind w:left="2160" w:hanging="360"/>
      </w:pPr>
      <w:rPr>
        <w:rFonts w:ascii="Wingdings" w:hAnsi="Wingdings" w:hint="default"/>
      </w:rPr>
    </w:lvl>
    <w:lvl w:ilvl="3" w:tplc="50DC67F4" w:tentative="1">
      <w:start w:val="1"/>
      <w:numFmt w:val="bullet"/>
      <w:lvlText w:val=""/>
      <w:lvlJc w:val="left"/>
      <w:pPr>
        <w:tabs>
          <w:tab w:val="num" w:pos="2880"/>
        </w:tabs>
        <w:ind w:left="2880" w:hanging="360"/>
      </w:pPr>
      <w:rPr>
        <w:rFonts w:ascii="Wingdings" w:hAnsi="Wingdings" w:hint="default"/>
      </w:rPr>
    </w:lvl>
    <w:lvl w:ilvl="4" w:tplc="9D2E85F0" w:tentative="1">
      <w:start w:val="1"/>
      <w:numFmt w:val="bullet"/>
      <w:lvlText w:val=""/>
      <w:lvlJc w:val="left"/>
      <w:pPr>
        <w:tabs>
          <w:tab w:val="num" w:pos="3600"/>
        </w:tabs>
        <w:ind w:left="3600" w:hanging="360"/>
      </w:pPr>
      <w:rPr>
        <w:rFonts w:ascii="Wingdings" w:hAnsi="Wingdings" w:hint="default"/>
      </w:rPr>
    </w:lvl>
    <w:lvl w:ilvl="5" w:tplc="AF9A3D1E" w:tentative="1">
      <w:start w:val="1"/>
      <w:numFmt w:val="bullet"/>
      <w:lvlText w:val=""/>
      <w:lvlJc w:val="left"/>
      <w:pPr>
        <w:tabs>
          <w:tab w:val="num" w:pos="4320"/>
        </w:tabs>
        <w:ind w:left="4320" w:hanging="360"/>
      </w:pPr>
      <w:rPr>
        <w:rFonts w:ascii="Wingdings" w:hAnsi="Wingdings" w:hint="default"/>
      </w:rPr>
    </w:lvl>
    <w:lvl w:ilvl="6" w:tplc="1EC4A8AE" w:tentative="1">
      <w:start w:val="1"/>
      <w:numFmt w:val="bullet"/>
      <w:lvlText w:val=""/>
      <w:lvlJc w:val="left"/>
      <w:pPr>
        <w:tabs>
          <w:tab w:val="num" w:pos="5040"/>
        </w:tabs>
        <w:ind w:left="5040" w:hanging="360"/>
      </w:pPr>
      <w:rPr>
        <w:rFonts w:ascii="Wingdings" w:hAnsi="Wingdings" w:hint="default"/>
      </w:rPr>
    </w:lvl>
    <w:lvl w:ilvl="7" w:tplc="883CC5D2" w:tentative="1">
      <w:start w:val="1"/>
      <w:numFmt w:val="bullet"/>
      <w:lvlText w:val=""/>
      <w:lvlJc w:val="left"/>
      <w:pPr>
        <w:tabs>
          <w:tab w:val="num" w:pos="5760"/>
        </w:tabs>
        <w:ind w:left="5760" w:hanging="360"/>
      </w:pPr>
      <w:rPr>
        <w:rFonts w:ascii="Wingdings" w:hAnsi="Wingdings" w:hint="default"/>
      </w:rPr>
    </w:lvl>
    <w:lvl w:ilvl="8" w:tplc="A2F0620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0F7EF0"/>
    <w:multiLevelType w:val="hybridMultilevel"/>
    <w:tmpl w:val="4754AE48"/>
    <w:lvl w:ilvl="0" w:tplc="88B06924">
      <w:start w:val="1"/>
      <w:numFmt w:val="decimal"/>
      <w:lvlText w:val="%1."/>
      <w:lvlJc w:val="left"/>
      <w:pPr>
        <w:tabs>
          <w:tab w:val="num" w:pos="720"/>
        </w:tabs>
        <w:ind w:left="720" w:hanging="360"/>
      </w:pPr>
    </w:lvl>
    <w:lvl w:ilvl="1" w:tplc="EE5A9488" w:tentative="1">
      <w:start w:val="1"/>
      <w:numFmt w:val="decimal"/>
      <w:lvlText w:val="%2."/>
      <w:lvlJc w:val="left"/>
      <w:pPr>
        <w:tabs>
          <w:tab w:val="num" w:pos="1440"/>
        </w:tabs>
        <w:ind w:left="1440" w:hanging="360"/>
      </w:pPr>
    </w:lvl>
    <w:lvl w:ilvl="2" w:tplc="8FD2FE48" w:tentative="1">
      <w:start w:val="1"/>
      <w:numFmt w:val="decimal"/>
      <w:lvlText w:val="%3."/>
      <w:lvlJc w:val="left"/>
      <w:pPr>
        <w:tabs>
          <w:tab w:val="num" w:pos="2160"/>
        </w:tabs>
        <w:ind w:left="2160" w:hanging="360"/>
      </w:pPr>
    </w:lvl>
    <w:lvl w:ilvl="3" w:tplc="93A0F072" w:tentative="1">
      <w:start w:val="1"/>
      <w:numFmt w:val="decimal"/>
      <w:lvlText w:val="%4."/>
      <w:lvlJc w:val="left"/>
      <w:pPr>
        <w:tabs>
          <w:tab w:val="num" w:pos="2880"/>
        </w:tabs>
        <w:ind w:left="2880" w:hanging="360"/>
      </w:pPr>
    </w:lvl>
    <w:lvl w:ilvl="4" w:tplc="F44C8CAC" w:tentative="1">
      <w:start w:val="1"/>
      <w:numFmt w:val="decimal"/>
      <w:lvlText w:val="%5."/>
      <w:lvlJc w:val="left"/>
      <w:pPr>
        <w:tabs>
          <w:tab w:val="num" w:pos="3600"/>
        </w:tabs>
        <w:ind w:left="3600" w:hanging="360"/>
      </w:pPr>
    </w:lvl>
    <w:lvl w:ilvl="5" w:tplc="04AA4936" w:tentative="1">
      <w:start w:val="1"/>
      <w:numFmt w:val="decimal"/>
      <w:lvlText w:val="%6."/>
      <w:lvlJc w:val="left"/>
      <w:pPr>
        <w:tabs>
          <w:tab w:val="num" w:pos="4320"/>
        </w:tabs>
        <w:ind w:left="4320" w:hanging="360"/>
      </w:pPr>
    </w:lvl>
    <w:lvl w:ilvl="6" w:tplc="08F4FE12" w:tentative="1">
      <w:start w:val="1"/>
      <w:numFmt w:val="decimal"/>
      <w:lvlText w:val="%7."/>
      <w:lvlJc w:val="left"/>
      <w:pPr>
        <w:tabs>
          <w:tab w:val="num" w:pos="5040"/>
        </w:tabs>
        <w:ind w:left="5040" w:hanging="360"/>
      </w:pPr>
    </w:lvl>
    <w:lvl w:ilvl="7" w:tplc="B9649FD2" w:tentative="1">
      <w:start w:val="1"/>
      <w:numFmt w:val="decimal"/>
      <w:lvlText w:val="%8."/>
      <w:lvlJc w:val="left"/>
      <w:pPr>
        <w:tabs>
          <w:tab w:val="num" w:pos="5760"/>
        </w:tabs>
        <w:ind w:left="5760" w:hanging="360"/>
      </w:pPr>
    </w:lvl>
    <w:lvl w:ilvl="8" w:tplc="D494E63C" w:tentative="1">
      <w:start w:val="1"/>
      <w:numFmt w:val="decimal"/>
      <w:lvlText w:val="%9."/>
      <w:lvlJc w:val="left"/>
      <w:pPr>
        <w:tabs>
          <w:tab w:val="num" w:pos="6480"/>
        </w:tabs>
        <w:ind w:left="6480" w:hanging="360"/>
      </w:pPr>
    </w:lvl>
  </w:abstractNum>
  <w:abstractNum w:abstractNumId="2" w15:restartNumberingAfterBreak="0">
    <w:nsid w:val="0CFE0B93"/>
    <w:multiLevelType w:val="hybridMultilevel"/>
    <w:tmpl w:val="5C1CFD8A"/>
    <w:lvl w:ilvl="0" w:tplc="236EBCCC">
      <w:start w:val="1"/>
      <w:numFmt w:val="decimal"/>
      <w:lvlText w:val="%1."/>
      <w:lvlJc w:val="left"/>
      <w:pPr>
        <w:tabs>
          <w:tab w:val="num" w:pos="720"/>
        </w:tabs>
        <w:ind w:left="720" w:hanging="360"/>
      </w:pPr>
    </w:lvl>
    <w:lvl w:ilvl="1" w:tplc="668808B6" w:tentative="1">
      <w:start w:val="1"/>
      <w:numFmt w:val="decimal"/>
      <w:lvlText w:val="%2."/>
      <w:lvlJc w:val="left"/>
      <w:pPr>
        <w:tabs>
          <w:tab w:val="num" w:pos="1440"/>
        </w:tabs>
        <w:ind w:left="1440" w:hanging="360"/>
      </w:pPr>
    </w:lvl>
    <w:lvl w:ilvl="2" w:tplc="AC9A031E" w:tentative="1">
      <w:start w:val="1"/>
      <w:numFmt w:val="decimal"/>
      <w:lvlText w:val="%3."/>
      <w:lvlJc w:val="left"/>
      <w:pPr>
        <w:tabs>
          <w:tab w:val="num" w:pos="2160"/>
        </w:tabs>
        <w:ind w:left="2160" w:hanging="360"/>
      </w:pPr>
    </w:lvl>
    <w:lvl w:ilvl="3" w:tplc="CD54CA24" w:tentative="1">
      <w:start w:val="1"/>
      <w:numFmt w:val="decimal"/>
      <w:lvlText w:val="%4."/>
      <w:lvlJc w:val="left"/>
      <w:pPr>
        <w:tabs>
          <w:tab w:val="num" w:pos="2880"/>
        </w:tabs>
        <w:ind w:left="2880" w:hanging="360"/>
      </w:pPr>
    </w:lvl>
    <w:lvl w:ilvl="4" w:tplc="509A9178" w:tentative="1">
      <w:start w:val="1"/>
      <w:numFmt w:val="decimal"/>
      <w:lvlText w:val="%5."/>
      <w:lvlJc w:val="left"/>
      <w:pPr>
        <w:tabs>
          <w:tab w:val="num" w:pos="3600"/>
        </w:tabs>
        <w:ind w:left="3600" w:hanging="360"/>
      </w:pPr>
    </w:lvl>
    <w:lvl w:ilvl="5" w:tplc="137CCC30" w:tentative="1">
      <w:start w:val="1"/>
      <w:numFmt w:val="decimal"/>
      <w:lvlText w:val="%6."/>
      <w:lvlJc w:val="left"/>
      <w:pPr>
        <w:tabs>
          <w:tab w:val="num" w:pos="4320"/>
        </w:tabs>
        <w:ind w:left="4320" w:hanging="360"/>
      </w:pPr>
    </w:lvl>
    <w:lvl w:ilvl="6" w:tplc="080058D6" w:tentative="1">
      <w:start w:val="1"/>
      <w:numFmt w:val="decimal"/>
      <w:lvlText w:val="%7."/>
      <w:lvlJc w:val="left"/>
      <w:pPr>
        <w:tabs>
          <w:tab w:val="num" w:pos="5040"/>
        </w:tabs>
        <w:ind w:left="5040" w:hanging="360"/>
      </w:pPr>
    </w:lvl>
    <w:lvl w:ilvl="7" w:tplc="8FB241D6" w:tentative="1">
      <w:start w:val="1"/>
      <w:numFmt w:val="decimal"/>
      <w:lvlText w:val="%8."/>
      <w:lvlJc w:val="left"/>
      <w:pPr>
        <w:tabs>
          <w:tab w:val="num" w:pos="5760"/>
        </w:tabs>
        <w:ind w:left="5760" w:hanging="360"/>
      </w:pPr>
    </w:lvl>
    <w:lvl w:ilvl="8" w:tplc="0DC8046E" w:tentative="1">
      <w:start w:val="1"/>
      <w:numFmt w:val="decimal"/>
      <w:lvlText w:val="%9."/>
      <w:lvlJc w:val="left"/>
      <w:pPr>
        <w:tabs>
          <w:tab w:val="num" w:pos="6480"/>
        </w:tabs>
        <w:ind w:left="6480" w:hanging="360"/>
      </w:pPr>
    </w:lvl>
  </w:abstractNum>
  <w:abstractNum w:abstractNumId="3" w15:restartNumberingAfterBreak="0">
    <w:nsid w:val="100B2EF9"/>
    <w:multiLevelType w:val="hybridMultilevel"/>
    <w:tmpl w:val="5F5CBC10"/>
    <w:lvl w:ilvl="0" w:tplc="40B4BEE2">
      <w:start w:val="1"/>
      <w:numFmt w:val="bullet"/>
      <w:lvlText w:val="•"/>
      <w:lvlJc w:val="left"/>
      <w:pPr>
        <w:tabs>
          <w:tab w:val="num" w:pos="720"/>
        </w:tabs>
        <w:ind w:left="720" w:hanging="360"/>
      </w:pPr>
      <w:rPr>
        <w:rFonts w:ascii="Arial" w:hAnsi="Arial" w:hint="default"/>
      </w:rPr>
    </w:lvl>
    <w:lvl w:ilvl="1" w:tplc="84D8C3FA" w:tentative="1">
      <w:start w:val="1"/>
      <w:numFmt w:val="bullet"/>
      <w:lvlText w:val="•"/>
      <w:lvlJc w:val="left"/>
      <w:pPr>
        <w:tabs>
          <w:tab w:val="num" w:pos="1440"/>
        </w:tabs>
        <w:ind w:left="1440" w:hanging="360"/>
      </w:pPr>
      <w:rPr>
        <w:rFonts w:ascii="Arial" w:hAnsi="Arial" w:hint="default"/>
      </w:rPr>
    </w:lvl>
    <w:lvl w:ilvl="2" w:tplc="059A22E4" w:tentative="1">
      <w:start w:val="1"/>
      <w:numFmt w:val="bullet"/>
      <w:lvlText w:val="•"/>
      <w:lvlJc w:val="left"/>
      <w:pPr>
        <w:tabs>
          <w:tab w:val="num" w:pos="2160"/>
        </w:tabs>
        <w:ind w:left="2160" w:hanging="360"/>
      </w:pPr>
      <w:rPr>
        <w:rFonts w:ascii="Arial" w:hAnsi="Arial" w:hint="default"/>
      </w:rPr>
    </w:lvl>
    <w:lvl w:ilvl="3" w:tplc="EC0883AA" w:tentative="1">
      <w:start w:val="1"/>
      <w:numFmt w:val="bullet"/>
      <w:lvlText w:val="•"/>
      <w:lvlJc w:val="left"/>
      <w:pPr>
        <w:tabs>
          <w:tab w:val="num" w:pos="2880"/>
        </w:tabs>
        <w:ind w:left="2880" w:hanging="360"/>
      </w:pPr>
      <w:rPr>
        <w:rFonts w:ascii="Arial" w:hAnsi="Arial" w:hint="default"/>
      </w:rPr>
    </w:lvl>
    <w:lvl w:ilvl="4" w:tplc="B58AEF30" w:tentative="1">
      <w:start w:val="1"/>
      <w:numFmt w:val="bullet"/>
      <w:lvlText w:val="•"/>
      <w:lvlJc w:val="left"/>
      <w:pPr>
        <w:tabs>
          <w:tab w:val="num" w:pos="3600"/>
        </w:tabs>
        <w:ind w:left="3600" w:hanging="360"/>
      </w:pPr>
      <w:rPr>
        <w:rFonts w:ascii="Arial" w:hAnsi="Arial" w:hint="default"/>
      </w:rPr>
    </w:lvl>
    <w:lvl w:ilvl="5" w:tplc="9C3C4134" w:tentative="1">
      <w:start w:val="1"/>
      <w:numFmt w:val="bullet"/>
      <w:lvlText w:val="•"/>
      <w:lvlJc w:val="left"/>
      <w:pPr>
        <w:tabs>
          <w:tab w:val="num" w:pos="4320"/>
        </w:tabs>
        <w:ind w:left="4320" w:hanging="360"/>
      </w:pPr>
      <w:rPr>
        <w:rFonts w:ascii="Arial" w:hAnsi="Arial" w:hint="default"/>
      </w:rPr>
    </w:lvl>
    <w:lvl w:ilvl="6" w:tplc="F296F5BC" w:tentative="1">
      <w:start w:val="1"/>
      <w:numFmt w:val="bullet"/>
      <w:lvlText w:val="•"/>
      <w:lvlJc w:val="left"/>
      <w:pPr>
        <w:tabs>
          <w:tab w:val="num" w:pos="5040"/>
        </w:tabs>
        <w:ind w:left="5040" w:hanging="360"/>
      </w:pPr>
      <w:rPr>
        <w:rFonts w:ascii="Arial" w:hAnsi="Arial" w:hint="default"/>
      </w:rPr>
    </w:lvl>
    <w:lvl w:ilvl="7" w:tplc="F21A7422" w:tentative="1">
      <w:start w:val="1"/>
      <w:numFmt w:val="bullet"/>
      <w:lvlText w:val="•"/>
      <w:lvlJc w:val="left"/>
      <w:pPr>
        <w:tabs>
          <w:tab w:val="num" w:pos="5760"/>
        </w:tabs>
        <w:ind w:left="5760" w:hanging="360"/>
      </w:pPr>
      <w:rPr>
        <w:rFonts w:ascii="Arial" w:hAnsi="Arial" w:hint="default"/>
      </w:rPr>
    </w:lvl>
    <w:lvl w:ilvl="8" w:tplc="C672C08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BE72EB"/>
    <w:multiLevelType w:val="hybridMultilevel"/>
    <w:tmpl w:val="FD5096F4"/>
    <w:lvl w:ilvl="0" w:tplc="A48E83F0">
      <w:start w:val="1"/>
      <w:numFmt w:val="bullet"/>
      <w:lvlText w:val="•"/>
      <w:lvlJc w:val="left"/>
      <w:pPr>
        <w:tabs>
          <w:tab w:val="num" w:pos="720"/>
        </w:tabs>
        <w:ind w:left="720" w:hanging="360"/>
      </w:pPr>
      <w:rPr>
        <w:rFonts w:ascii="Arial" w:hAnsi="Arial" w:hint="default"/>
      </w:rPr>
    </w:lvl>
    <w:lvl w:ilvl="1" w:tplc="32764CA4" w:tentative="1">
      <w:start w:val="1"/>
      <w:numFmt w:val="bullet"/>
      <w:lvlText w:val="•"/>
      <w:lvlJc w:val="left"/>
      <w:pPr>
        <w:tabs>
          <w:tab w:val="num" w:pos="1440"/>
        </w:tabs>
        <w:ind w:left="1440" w:hanging="360"/>
      </w:pPr>
      <w:rPr>
        <w:rFonts w:ascii="Arial" w:hAnsi="Arial" w:hint="default"/>
      </w:rPr>
    </w:lvl>
    <w:lvl w:ilvl="2" w:tplc="B1965F44" w:tentative="1">
      <w:start w:val="1"/>
      <w:numFmt w:val="bullet"/>
      <w:lvlText w:val="•"/>
      <w:lvlJc w:val="left"/>
      <w:pPr>
        <w:tabs>
          <w:tab w:val="num" w:pos="2160"/>
        </w:tabs>
        <w:ind w:left="2160" w:hanging="360"/>
      </w:pPr>
      <w:rPr>
        <w:rFonts w:ascii="Arial" w:hAnsi="Arial" w:hint="default"/>
      </w:rPr>
    </w:lvl>
    <w:lvl w:ilvl="3" w:tplc="41A81C60" w:tentative="1">
      <w:start w:val="1"/>
      <w:numFmt w:val="bullet"/>
      <w:lvlText w:val="•"/>
      <w:lvlJc w:val="left"/>
      <w:pPr>
        <w:tabs>
          <w:tab w:val="num" w:pos="2880"/>
        </w:tabs>
        <w:ind w:left="2880" w:hanging="360"/>
      </w:pPr>
      <w:rPr>
        <w:rFonts w:ascii="Arial" w:hAnsi="Arial" w:hint="default"/>
      </w:rPr>
    </w:lvl>
    <w:lvl w:ilvl="4" w:tplc="E470370E" w:tentative="1">
      <w:start w:val="1"/>
      <w:numFmt w:val="bullet"/>
      <w:lvlText w:val="•"/>
      <w:lvlJc w:val="left"/>
      <w:pPr>
        <w:tabs>
          <w:tab w:val="num" w:pos="3600"/>
        </w:tabs>
        <w:ind w:left="3600" w:hanging="360"/>
      </w:pPr>
      <w:rPr>
        <w:rFonts w:ascii="Arial" w:hAnsi="Arial" w:hint="default"/>
      </w:rPr>
    </w:lvl>
    <w:lvl w:ilvl="5" w:tplc="8592D992" w:tentative="1">
      <w:start w:val="1"/>
      <w:numFmt w:val="bullet"/>
      <w:lvlText w:val="•"/>
      <w:lvlJc w:val="left"/>
      <w:pPr>
        <w:tabs>
          <w:tab w:val="num" w:pos="4320"/>
        </w:tabs>
        <w:ind w:left="4320" w:hanging="360"/>
      </w:pPr>
      <w:rPr>
        <w:rFonts w:ascii="Arial" w:hAnsi="Arial" w:hint="default"/>
      </w:rPr>
    </w:lvl>
    <w:lvl w:ilvl="6" w:tplc="4DA0680C" w:tentative="1">
      <w:start w:val="1"/>
      <w:numFmt w:val="bullet"/>
      <w:lvlText w:val="•"/>
      <w:lvlJc w:val="left"/>
      <w:pPr>
        <w:tabs>
          <w:tab w:val="num" w:pos="5040"/>
        </w:tabs>
        <w:ind w:left="5040" w:hanging="360"/>
      </w:pPr>
      <w:rPr>
        <w:rFonts w:ascii="Arial" w:hAnsi="Arial" w:hint="default"/>
      </w:rPr>
    </w:lvl>
    <w:lvl w:ilvl="7" w:tplc="EF4E43F4" w:tentative="1">
      <w:start w:val="1"/>
      <w:numFmt w:val="bullet"/>
      <w:lvlText w:val="•"/>
      <w:lvlJc w:val="left"/>
      <w:pPr>
        <w:tabs>
          <w:tab w:val="num" w:pos="5760"/>
        </w:tabs>
        <w:ind w:left="5760" w:hanging="360"/>
      </w:pPr>
      <w:rPr>
        <w:rFonts w:ascii="Arial" w:hAnsi="Arial" w:hint="default"/>
      </w:rPr>
    </w:lvl>
    <w:lvl w:ilvl="8" w:tplc="706ECA1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AD0932"/>
    <w:multiLevelType w:val="hybridMultilevel"/>
    <w:tmpl w:val="D14E156C"/>
    <w:lvl w:ilvl="0" w:tplc="41549BD0">
      <w:start w:val="1"/>
      <w:numFmt w:val="bullet"/>
      <w:lvlText w:val="•"/>
      <w:lvlJc w:val="left"/>
      <w:pPr>
        <w:tabs>
          <w:tab w:val="num" w:pos="720"/>
        </w:tabs>
        <w:ind w:left="720" w:hanging="360"/>
      </w:pPr>
      <w:rPr>
        <w:rFonts w:ascii="Arial" w:hAnsi="Arial" w:hint="default"/>
      </w:rPr>
    </w:lvl>
    <w:lvl w:ilvl="1" w:tplc="E9A88976" w:tentative="1">
      <w:start w:val="1"/>
      <w:numFmt w:val="bullet"/>
      <w:lvlText w:val="•"/>
      <w:lvlJc w:val="left"/>
      <w:pPr>
        <w:tabs>
          <w:tab w:val="num" w:pos="1440"/>
        </w:tabs>
        <w:ind w:left="1440" w:hanging="360"/>
      </w:pPr>
      <w:rPr>
        <w:rFonts w:ascii="Arial" w:hAnsi="Arial" w:hint="default"/>
      </w:rPr>
    </w:lvl>
    <w:lvl w:ilvl="2" w:tplc="D584B5EA" w:tentative="1">
      <w:start w:val="1"/>
      <w:numFmt w:val="bullet"/>
      <w:lvlText w:val="•"/>
      <w:lvlJc w:val="left"/>
      <w:pPr>
        <w:tabs>
          <w:tab w:val="num" w:pos="2160"/>
        </w:tabs>
        <w:ind w:left="2160" w:hanging="360"/>
      </w:pPr>
      <w:rPr>
        <w:rFonts w:ascii="Arial" w:hAnsi="Arial" w:hint="default"/>
      </w:rPr>
    </w:lvl>
    <w:lvl w:ilvl="3" w:tplc="78302D9E" w:tentative="1">
      <w:start w:val="1"/>
      <w:numFmt w:val="bullet"/>
      <w:lvlText w:val="•"/>
      <w:lvlJc w:val="left"/>
      <w:pPr>
        <w:tabs>
          <w:tab w:val="num" w:pos="2880"/>
        </w:tabs>
        <w:ind w:left="2880" w:hanging="360"/>
      </w:pPr>
      <w:rPr>
        <w:rFonts w:ascii="Arial" w:hAnsi="Arial" w:hint="default"/>
      </w:rPr>
    </w:lvl>
    <w:lvl w:ilvl="4" w:tplc="720008BC" w:tentative="1">
      <w:start w:val="1"/>
      <w:numFmt w:val="bullet"/>
      <w:lvlText w:val="•"/>
      <w:lvlJc w:val="left"/>
      <w:pPr>
        <w:tabs>
          <w:tab w:val="num" w:pos="3600"/>
        </w:tabs>
        <w:ind w:left="3600" w:hanging="360"/>
      </w:pPr>
      <w:rPr>
        <w:rFonts w:ascii="Arial" w:hAnsi="Arial" w:hint="default"/>
      </w:rPr>
    </w:lvl>
    <w:lvl w:ilvl="5" w:tplc="7BBC5458" w:tentative="1">
      <w:start w:val="1"/>
      <w:numFmt w:val="bullet"/>
      <w:lvlText w:val="•"/>
      <w:lvlJc w:val="left"/>
      <w:pPr>
        <w:tabs>
          <w:tab w:val="num" w:pos="4320"/>
        </w:tabs>
        <w:ind w:left="4320" w:hanging="360"/>
      </w:pPr>
      <w:rPr>
        <w:rFonts w:ascii="Arial" w:hAnsi="Arial" w:hint="default"/>
      </w:rPr>
    </w:lvl>
    <w:lvl w:ilvl="6" w:tplc="45DA34FC" w:tentative="1">
      <w:start w:val="1"/>
      <w:numFmt w:val="bullet"/>
      <w:lvlText w:val="•"/>
      <w:lvlJc w:val="left"/>
      <w:pPr>
        <w:tabs>
          <w:tab w:val="num" w:pos="5040"/>
        </w:tabs>
        <w:ind w:left="5040" w:hanging="360"/>
      </w:pPr>
      <w:rPr>
        <w:rFonts w:ascii="Arial" w:hAnsi="Arial" w:hint="default"/>
      </w:rPr>
    </w:lvl>
    <w:lvl w:ilvl="7" w:tplc="0D304C72" w:tentative="1">
      <w:start w:val="1"/>
      <w:numFmt w:val="bullet"/>
      <w:lvlText w:val="•"/>
      <w:lvlJc w:val="left"/>
      <w:pPr>
        <w:tabs>
          <w:tab w:val="num" w:pos="5760"/>
        </w:tabs>
        <w:ind w:left="5760" w:hanging="360"/>
      </w:pPr>
      <w:rPr>
        <w:rFonts w:ascii="Arial" w:hAnsi="Arial" w:hint="default"/>
      </w:rPr>
    </w:lvl>
    <w:lvl w:ilvl="8" w:tplc="4316F2B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322BDF"/>
    <w:multiLevelType w:val="hybridMultilevel"/>
    <w:tmpl w:val="6908C4CA"/>
    <w:lvl w:ilvl="0" w:tplc="F02692F4">
      <w:start w:val="1"/>
      <w:numFmt w:val="bullet"/>
      <w:lvlText w:val="•"/>
      <w:lvlJc w:val="left"/>
      <w:pPr>
        <w:tabs>
          <w:tab w:val="num" w:pos="720"/>
        </w:tabs>
        <w:ind w:left="720" w:hanging="360"/>
      </w:pPr>
      <w:rPr>
        <w:rFonts w:ascii="Arial" w:hAnsi="Arial" w:hint="default"/>
      </w:rPr>
    </w:lvl>
    <w:lvl w:ilvl="1" w:tplc="1FE26CC8" w:tentative="1">
      <w:start w:val="1"/>
      <w:numFmt w:val="bullet"/>
      <w:lvlText w:val="•"/>
      <w:lvlJc w:val="left"/>
      <w:pPr>
        <w:tabs>
          <w:tab w:val="num" w:pos="1440"/>
        </w:tabs>
        <w:ind w:left="1440" w:hanging="360"/>
      </w:pPr>
      <w:rPr>
        <w:rFonts w:ascii="Arial" w:hAnsi="Arial" w:hint="default"/>
      </w:rPr>
    </w:lvl>
    <w:lvl w:ilvl="2" w:tplc="A7BC4092" w:tentative="1">
      <w:start w:val="1"/>
      <w:numFmt w:val="bullet"/>
      <w:lvlText w:val="•"/>
      <w:lvlJc w:val="left"/>
      <w:pPr>
        <w:tabs>
          <w:tab w:val="num" w:pos="2160"/>
        </w:tabs>
        <w:ind w:left="2160" w:hanging="360"/>
      </w:pPr>
      <w:rPr>
        <w:rFonts w:ascii="Arial" w:hAnsi="Arial" w:hint="default"/>
      </w:rPr>
    </w:lvl>
    <w:lvl w:ilvl="3" w:tplc="95E87F9C" w:tentative="1">
      <w:start w:val="1"/>
      <w:numFmt w:val="bullet"/>
      <w:lvlText w:val="•"/>
      <w:lvlJc w:val="left"/>
      <w:pPr>
        <w:tabs>
          <w:tab w:val="num" w:pos="2880"/>
        </w:tabs>
        <w:ind w:left="2880" w:hanging="360"/>
      </w:pPr>
      <w:rPr>
        <w:rFonts w:ascii="Arial" w:hAnsi="Arial" w:hint="default"/>
      </w:rPr>
    </w:lvl>
    <w:lvl w:ilvl="4" w:tplc="16BCA1D0" w:tentative="1">
      <w:start w:val="1"/>
      <w:numFmt w:val="bullet"/>
      <w:lvlText w:val="•"/>
      <w:lvlJc w:val="left"/>
      <w:pPr>
        <w:tabs>
          <w:tab w:val="num" w:pos="3600"/>
        </w:tabs>
        <w:ind w:left="3600" w:hanging="360"/>
      </w:pPr>
      <w:rPr>
        <w:rFonts w:ascii="Arial" w:hAnsi="Arial" w:hint="default"/>
      </w:rPr>
    </w:lvl>
    <w:lvl w:ilvl="5" w:tplc="19F8937E" w:tentative="1">
      <w:start w:val="1"/>
      <w:numFmt w:val="bullet"/>
      <w:lvlText w:val="•"/>
      <w:lvlJc w:val="left"/>
      <w:pPr>
        <w:tabs>
          <w:tab w:val="num" w:pos="4320"/>
        </w:tabs>
        <w:ind w:left="4320" w:hanging="360"/>
      </w:pPr>
      <w:rPr>
        <w:rFonts w:ascii="Arial" w:hAnsi="Arial" w:hint="default"/>
      </w:rPr>
    </w:lvl>
    <w:lvl w:ilvl="6" w:tplc="C3FAE59C" w:tentative="1">
      <w:start w:val="1"/>
      <w:numFmt w:val="bullet"/>
      <w:lvlText w:val="•"/>
      <w:lvlJc w:val="left"/>
      <w:pPr>
        <w:tabs>
          <w:tab w:val="num" w:pos="5040"/>
        </w:tabs>
        <w:ind w:left="5040" w:hanging="360"/>
      </w:pPr>
      <w:rPr>
        <w:rFonts w:ascii="Arial" w:hAnsi="Arial" w:hint="default"/>
      </w:rPr>
    </w:lvl>
    <w:lvl w:ilvl="7" w:tplc="4D0086F8" w:tentative="1">
      <w:start w:val="1"/>
      <w:numFmt w:val="bullet"/>
      <w:lvlText w:val="•"/>
      <w:lvlJc w:val="left"/>
      <w:pPr>
        <w:tabs>
          <w:tab w:val="num" w:pos="5760"/>
        </w:tabs>
        <w:ind w:left="5760" w:hanging="360"/>
      </w:pPr>
      <w:rPr>
        <w:rFonts w:ascii="Arial" w:hAnsi="Arial" w:hint="default"/>
      </w:rPr>
    </w:lvl>
    <w:lvl w:ilvl="8" w:tplc="46D607E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F1B799D"/>
    <w:multiLevelType w:val="hybridMultilevel"/>
    <w:tmpl w:val="99189EC4"/>
    <w:lvl w:ilvl="0" w:tplc="69D0AC6C">
      <w:start w:val="1"/>
      <w:numFmt w:val="bullet"/>
      <w:lvlText w:val="•"/>
      <w:lvlJc w:val="left"/>
      <w:pPr>
        <w:tabs>
          <w:tab w:val="num" w:pos="720"/>
        </w:tabs>
        <w:ind w:left="720" w:hanging="360"/>
      </w:pPr>
      <w:rPr>
        <w:rFonts w:ascii="Arial" w:hAnsi="Arial" w:hint="default"/>
      </w:rPr>
    </w:lvl>
    <w:lvl w:ilvl="1" w:tplc="3C38932A" w:tentative="1">
      <w:start w:val="1"/>
      <w:numFmt w:val="bullet"/>
      <w:lvlText w:val="•"/>
      <w:lvlJc w:val="left"/>
      <w:pPr>
        <w:tabs>
          <w:tab w:val="num" w:pos="1440"/>
        </w:tabs>
        <w:ind w:left="1440" w:hanging="360"/>
      </w:pPr>
      <w:rPr>
        <w:rFonts w:ascii="Arial" w:hAnsi="Arial" w:hint="default"/>
      </w:rPr>
    </w:lvl>
    <w:lvl w:ilvl="2" w:tplc="59C4344C" w:tentative="1">
      <w:start w:val="1"/>
      <w:numFmt w:val="bullet"/>
      <w:lvlText w:val="•"/>
      <w:lvlJc w:val="left"/>
      <w:pPr>
        <w:tabs>
          <w:tab w:val="num" w:pos="2160"/>
        </w:tabs>
        <w:ind w:left="2160" w:hanging="360"/>
      </w:pPr>
      <w:rPr>
        <w:rFonts w:ascii="Arial" w:hAnsi="Arial" w:hint="default"/>
      </w:rPr>
    </w:lvl>
    <w:lvl w:ilvl="3" w:tplc="A60221BC" w:tentative="1">
      <w:start w:val="1"/>
      <w:numFmt w:val="bullet"/>
      <w:lvlText w:val="•"/>
      <w:lvlJc w:val="left"/>
      <w:pPr>
        <w:tabs>
          <w:tab w:val="num" w:pos="2880"/>
        </w:tabs>
        <w:ind w:left="2880" w:hanging="360"/>
      </w:pPr>
      <w:rPr>
        <w:rFonts w:ascii="Arial" w:hAnsi="Arial" w:hint="default"/>
      </w:rPr>
    </w:lvl>
    <w:lvl w:ilvl="4" w:tplc="AAE0FD1C" w:tentative="1">
      <w:start w:val="1"/>
      <w:numFmt w:val="bullet"/>
      <w:lvlText w:val="•"/>
      <w:lvlJc w:val="left"/>
      <w:pPr>
        <w:tabs>
          <w:tab w:val="num" w:pos="3600"/>
        </w:tabs>
        <w:ind w:left="3600" w:hanging="360"/>
      </w:pPr>
      <w:rPr>
        <w:rFonts w:ascii="Arial" w:hAnsi="Arial" w:hint="default"/>
      </w:rPr>
    </w:lvl>
    <w:lvl w:ilvl="5" w:tplc="DB0882A4" w:tentative="1">
      <w:start w:val="1"/>
      <w:numFmt w:val="bullet"/>
      <w:lvlText w:val="•"/>
      <w:lvlJc w:val="left"/>
      <w:pPr>
        <w:tabs>
          <w:tab w:val="num" w:pos="4320"/>
        </w:tabs>
        <w:ind w:left="4320" w:hanging="360"/>
      </w:pPr>
      <w:rPr>
        <w:rFonts w:ascii="Arial" w:hAnsi="Arial" w:hint="default"/>
      </w:rPr>
    </w:lvl>
    <w:lvl w:ilvl="6" w:tplc="6E9A86B2" w:tentative="1">
      <w:start w:val="1"/>
      <w:numFmt w:val="bullet"/>
      <w:lvlText w:val="•"/>
      <w:lvlJc w:val="left"/>
      <w:pPr>
        <w:tabs>
          <w:tab w:val="num" w:pos="5040"/>
        </w:tabs>
        <w:ind w:left="5040" w:hanging="360"/>
      </w:pPr>
      <w:rPr>
        <w:rFonts w:ascii="Arial" w:hAnsi="Arial" w:hint="default"/>
      </w:rPr>
    </w:lvl>
    <w:lvl w:ilvl="7" w:tplc="E1701B7C" w:tentative="1">
      <w:start w:val="1"/>
      <w:numFmt w:val="bullet"/>
      <w:lvlText w:val="•"/>
      <w:lvlJc w:val="left"/>
      <w:pPr>
        <w:tabs>
          <w:tab w:val="num" w:pos="5760"/>
        </w:tabs>
        <w:ind w:left="5760" w:hanging="360"/>
      </w:pPr>
      <w:rPr>
        <w:rFonts w:ascii="Arial" w:hAnsi="Arial" w:hint="default"/>
      </w:rPr>
    </w:lvl>
    <w:lvl w:ilvl="8" w:tplc="C6D44A3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1974305"/>
    <w:multiLevelType w:val="hybridMultilevel"/>
    <w:tmpl w:val="D0E0A878"/>
    <w:lvl w:ilvl="0" w:tplc="74184B7A">
      <w:start w:val="1"/>
      <w:numFmt w:val="bullet"/>
      <w:lvlText w:val="•"/>
      <w:lvlJc w:val="left"/>
      <w:pPr>
        <w:tabs>
          <w:tab w:val="num" w:pos="720"/>
        </w:tabs>
        <w:ind w:left="720" w:hanging="360"/>
      </w:pPr>
      <w:rPr>
        <w:rFonts w:ascii="Arial" w:hAnsi="Arial" w:hint="default"/>
      </w:rPr>
    </w:lvl>
    <w:lvl w:ilvl="1" w:tplc="F176FFAE" w:tentative="1">
      <w:start w:val="1"/>
      <w:numFmt w:val="bullet"/>
      <w:lvlText w:val="•"/>
      <w:lvlJc w:val="left"/>
      <w:pPr>
        <w:tabs>
          <w:tab w:val="num" w:pos="1440"/>
        </w:tabs>
        <w:ind w:left="1440" w:hanging="360"/>
      </w:pPr>
      <w:rPr>
        <w:rFonts w:ascii="Arial" w:hAnsi="Arial" w:hint="default"/>
      </w:rPr>
    </w:lvl>
    <w:lvl w:ilvl="2" w:tplc="48008246" w:tentative="1">
      <w:start w:val="1"/>
      <w:numFmt w:val="bullet"/>
      <w:lvlText w:val="•"/>
      <w:lvlJc w:val="left"/>
      <w:pPr>
        <w:tabs>
          <w:tab w:val="num" w:pos="2160"/>
        </w:tabs>
        <w:ind w:left="2160" w:hanging="360"/>
      </w:pPr>
      <w:rPr>
        <w:rFonts w:ascii="Arial" w:hAnsi="Arial" w:hint="default"/>
      </w:rPr>
    </w:lvl>
    <w:lvl w:ilvl="3" w:tplc="287A3A78" w:tentative="1">
      <w:start w:val="1"/>
      <w:numFmt w:val="bullet"/>
      <w:lvlText w:val="•"/>
      <w:lvlJc w:val="left"/>
      <w:pPr>
        <w:tabs>
          <w:tab w:val="num" w:pos="2880"/>
        </w:tabs>
        <w:ind w:left="2880" w:hanging="360"/>
      </w:pPr>
      <w:rPr>
        <w:rFonts w:ascii="Arial" w:hAnsi="Arial" w:hint="default"/>
      </w:rPr>
    </w:lvl>
    <w:lvl w:ilvl="4" w:tplc="9E640AE0" w:tentative="1">
      <w:start w:val="1"/>
      <w:numFmt w:val="bullet"/>
      <w:lvlText w:val="•"/>
      <w:lvlJc w:val="left"/>
      <w:pPr>
        <w:tabs>
          <w:tab w:val="num" w:pos="3600"/>
        </w:tabs>
        <w:ind w:left="3600" w:hanging="360"/>
      </w:pPr>
      <w:rPr>
        <w:rFonts w:ascii="Arial" w:hAnsi="Arial" w:hint="default"/>
      </w:rPr>
    </w:lvl>
    <w:lvl w:ilvl="5" w:tplc="6FE62FAE" w:tentative="1">
      <w:start w:val="1"/>
      <w:numFmt w:val="bullet"/>
      <w:lvlText w:val="•"/>
      <w:lvlJc w:val="left"/>
      <w:pPr>
        <w:tabs>
          <w:tab w:val="num" w:pos="4320"/>
        </w:tabs>
        <w:ind w:left="4320" w:hanging="360"/>
      </w:pPr>
      <w:rPr>
        <w:rFonts w:ascii="Arial" w:hAnsi="Arial" w:hint="default"/>
      </w:rPr>
    </w:lvl>
    <w:lvl w:ilvl="6" w:tplc="8F16AB2A" w:tentative="1">
      <w:start w:val="1"/>
      <w:numFmt w:val="bullet"/>
      <w:lvlText w:val="•"/>
      <w:lvlJc w:val="left"/>
      <w:pPr>
        <w:tabs>
          <w:tab w:val="num" w:pos="5040"/>
        </w:tabs>
        <w:ind w:left="5040" w:hanging="360"/>
      </w:pPr>
      <w:rPr>
        <w:rFonts w:ascii="Arial" w:hAnsi="Arial" w:hint="default"/>
      </w:rPr>
    </w:lvl>
    <w:lvl w:ilvl="7" w:tplc="DC08C0EE" w:tentative="1">
      <w:start w:val="1"/>
      <w:numFmt w:val="bullet"/>
      <w:lvlText w:val="•"/>
      <w:lvlJc w:val="left"/>
      <w:pPr>
        <w:tabs>
          <w:tab w:val="num" w:pos="5760"/>
        </w:tabs>
        <w:ind w:left="5760" w:hanging="360"/>
      </w:pPr>
      <w:rPr>
        <w:rFonts w:ascii="Arial" w:hAnsi="Arial" w:hint="default"/>
      </w:rPr>
    </w:lvl>
    <w:lvl w:ilvl="8" w:tplc="0C90629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42F68AC"/>
    <w:multiLevelType w:val="hybridMultilevel"/>
    <w:tmpl w:val="D5386300"/>
    <w:lvl w:ilvl="0" w:tplc="61101288">
      <w:start w:val="1"/>
      <w:numFmt w:val="bullet"/>
      <w:lvlText w:val="•"/>
      <w:lvlJc w:val="left"/>
      <w:pPr>
        <w:tabs>
          <w:tab w:val="num" w:pos="720"/>
        </w:tabs>
        <w:ind w:left="720" w:hanging="360"/>
      </w:pPr>
      <w:rPr>
        <w:rFonts w:ascii="Arial" w:hAnsi="Arial" w:hint="default"/>
      </w:rPr>
    </w:lvl>
    <w:lvl w:ilvl="1" w:tplc="3286CC32" w:tentative="1">
      <w:start w:val="1"/>
      <w:numFmt w:val="bullet"/>
      <w:lvlText w:val="•"/>
      <w:lvlJc w:val="left"/>
      <w:pPr>
        <w:tabs>
          <w:tab w:val="num" w:pos="1440"/>
        </w:tabs>
        <w:ind w:left="1440" w:hanging="360"/>
      </w:pPr>
      <w:rPr>
        <w:rFonts w:ascii="Arial" w:hAnsi="Arial" w:hint="default"/>
      </w:rPr>
    </w:lvl>
    <w:lvl w:ilvl="2" w:tplc="510A43AE" w:tentative="1">
      <w:start w:val="1"/>
      <w:numFmt w:val="bullet"/>
      <w:lvlText w:val="•"/>
      <w:lvlJc w:val="left"/>
      <w:pPr>
        <w:tabs>
          <w:tab w:val="num" w:pos="2160"/>
        </w:tabs>
        <w:ind w:left="2160" w:hanging="360"/>
      </w:pPr>
      <w:rPr>
        <w:rFonts w:ascii="Arial" w:hAnsi="Arial" w:hint="default"/>
      </w:rPr>
    </w:lvl>
    <w:lvl w:ilvl="3" w:tplc="B6A0AB54" w:tentative="1">
      <w:start w:val="1"/>
      <w:numFmt w:val="bullet"/>
      <w:lvlText w:val="•"/>
      <w:lvlJc w:val="left"/>
      <w:pPr>
        <w:tabs>
          <w:tab w:val="num" w:pos="2880"/>
        </w:tabs>
        <w:ind w:left="2880" w:hanging="360"/>
      </w:pPr>
      <w:rPr>
        <w:rFonts w:ascii="Arial" w:hAnsi="Arial" w:hint="default"/>
      </w:rPr>
    </w:lvl>
    <w:lvl w:ilvl="4" w:tplc="2AF8E56E" w:tentative="1">
      <w:start w:val="1"/>
      <w:numFmt w:val="bullet"/>
      <w:lvlText w:val="•"/>
      <w:lvlJc w:val="left"/>
      <w:pPr>
        <w:tabs>
          <w:tab w:val="num" w:pos="3600"/>
        </w:tabs>
        <w:ind w:left="3600" w:hanging="360"/>
      </w:pPr>
      <w:rPr>
        <w:rFonts w:ascii="Arial" w:hAnsi="Arial" w:hint="default"/>
      </w:rPr>
    </w:lvl>
    <w:lvl w:ilvl="5" w:tplc="56768108" w:tentative="1">
      <w:start w:val="1"/>
      <w:numFmt w:val="bullet"/>
      <w:lvlText w:val="•"/>
      <w:lvlJc w:val="left"/>
      <w:pPr>
        <w:tabs>
          <w:tab w:val="num" w:pos="4320"/>
        </w:tabs>
        <w:ind w:left="4320" w:hanging="360"/>
      </w:pPr>
      <w:rPr>
        <w:rFonts w:ascii="Arial" w:hAnsi="Arial" w:hint="default"/>
      </w:rPr>
    </w:lvl>
    <w:lvl w:ilvl="6" w:tplc="981C15D2" w:tentative="1">
      <w:start w:val="1"/>
      <w:numFmt w:val="bullet"/>
      <w:lvlText w:val="•"/>
      <w:lvlJc w:val="left"/>
      <w:pPr>
        <w:tabs>
          <w:tab w:val="num" w:pos="5040"/>
        </w:tabs>
        <w:ind w:left="5040" w:hanging="360"/>
      </w:pPr>
      <w:rPr>
        <w:rFonts w:ascii="Arial" w:hAnsi="Arial" w:hint="default"/>
      </w:rPr>
    </w:lvl>
    <w:lvl w:ilvl="7" w:tplc="914477F2" w:tentative="1">
      <w:start w:val="1"/>
      <w:numFmt w:val="bullet"/>
      <w:lvlText w:val="•"/>
      <w:lvlJc w:val="left"/>
      <w:pPr>
        <w:tabs>
          <w:tab w:val="num" w:pos="5760"/>
        </w:tabs>
        <w:ind w:left="5760" w:hanging="360"/>
      </w:pPr>
      <w:rPr>
        <w:rFonts w:ascii="Arial" w:hAnsi="Arial" w:hint="default"/>
      </w:rPr>
    </w:lvl>
    <w:lvl w:ilvl="8" w:tplc="F97CB45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66E04E4"/>
    <w:multiLevelType w:val="hybridMultilevel"/>
    <w:tmpl w:val="93DE3B54"/>
    <w:lvl w:ilvl="0" w:tplc="88DC082C">
      <w:start w:val="1"/>
      <w:numFmt w:val="bullet"/>
      <w:lvlText w:val="•"/>
      <w:lvlJc w:val="left"/>
      <w:pPr>
        <w:tabs>
          <w:tab w:val="num" w:pos="720"/>
        </w:tabs>
        <w:ind w:left="720" w:hanging="360"/>
      </w:pPr>
      <w:rPr>
        <w:rFonts w:ascii="Arial" w:hAnsi="Arial" w:hint="default"/>
      </w:rPr>
    </w:lvl>
    <w:lvl w:ilvl="1" w:tplc="C00068F6" w:tentative="1">
      <w:start w:val="1"/>
      <w:numFmt w:val="bullet"/>
      <w:lvlText w:val="•"/>
      <w:lvlJc w:val="left"/>
      <w:pPr>
        <w:tabs>
          <w:tab w:val="num" w:pos="1440"/>
        </w:tabs>
        <w:ind w:left="1440" w:hanging="360"/>
      </w:pPr>
      <w:rPr>
        <w:rFonts w:ascii="Arial" w:hAnsi="Arial" w:hint="default"/>
      </w:rPr>
    </w:lvl>
    <w:lvl w:ilvl="2" w:tplc="0122D636" w:tentative="1">
      <w:start w:val="1"/>
      <w:numFmt w:val="bullet"/>
      <w:lvlText w:val="•"/>
      <w:lvlJc w:val="left"/>
      <w:pPr>
        <w:tabs>
          <w:tab w:val="num" w:pos="2160"/>
        </w:tabs>
        <w:ind w:left="2160" w:hanging="360"/>
      </w:pPr>
      <w:rPr>
        <w:rFonts w:ascii="Arial" w:hAnsi="Arial" w:hint="default"/>
      </w:rPr>
    </w:lvl>
    <w:lvl w:ilvl="3" w:tplc="623854A2" w:tentative="1">
      <w:start w:val="1"/>
      <w:numFmt w:val="bullet"/>
      <w:lvlText w:val="•"/>
      <w:lvlJc w:val="left"/>
      <w:pPr>
        <w:tabs>
          <w:tab w:val="num" w:pos="2880"/>
        </w:tabs>
        <w:ind w:left="2880" w:hanging="360"/>
      </w:pPr>
      <w:rPr>
        <w:rFonts w:ascii="Arial" w:hAnsi="Arial" w:hint="default"/>
      </w:rPr>
    </w:lvl>
    <w:lvl w:ilvl="4" w:tplc="4AE8F71C" w:tentative="1">
      <w:start w:val="1"/>
      <w:numFmt w:val="bullet"/>
      <w:lvlText w:val="•"/>
      <w:lvlJc w:val="left"/>
      <w:pPr>
        <w:tabs>
          <w:tab w:val="num" w:pos="3600"/>
        </w:tabs>
        <w:ind w:left="3600" w:hanging="360"/>
      </w:pPr>
      <w:rPr>
        <w:rFonts w:ascii="Arial" w:hAnsi="Arial" w:hint="default"/>
      </w:rPr>
    </w:lvl>
    <w:lvl w:ilvl="5" w:tplc="B256112E" w:tentative="1">
      <w:start w:val="1"/>
      <w:numFmt w:val="bullet"/>
      <w:lvlText w:val="•"/>
      <w:lvlJc w:val="left"/>
      <w:pPr>
        <w:tabs>
          <w:tab w:val="num" w:pos="4320"/>
        </w:tabs>
        <w:ind w:left="4320" w:hanging="360"/>
      </w:pPr>
      <w:rPr>
        <w:rFonts w:ascii="Arial" w:hAnsi="Arial" w:hint="default"/>
      </w:rPr>
    </w:lvl>
    <w:lvl w:ilvl="6" w:tplc="5FA49846" w:tentative="1">
      <w:start w:val="1"/>
      <w:numFmt w:val="bullet"/>
      <w:lvlText w:val="•"/>
      <w:lvlJc w:val="left"/>
      <w:pPr>
        <w:tabs>
          <w:tab w:val="num" w:pos="5040"/>
        </w:tabs>
        <w:ind w:left="5040" w:hanging="360"/>
      </w:pPr>
      <w:rPr>
        <w:rFonts w:ascii="Arial" w:hAnsi="Arial" w:hint="default"/>
      </w:rPr>
    </w:lvl>
    <w:lvl w:ilvl="7" w:tplc="4B8C9430" w:tentative="1">
      <w:start w:val="1"/>
      <w:numFmt w:val="bullet"/>
      <w:lvlText w:val="•"/>
      <w:lvlJc w:val="left"/>
      <w:pPr>
        <w:tabs>
          <w:tab w:val="num" w:pos="5760"/>
        </w:tabs>
        <w:ind w:left="5760" w:hanging="360"/>
      </w:pPr>
      <w:rPr>
        <w:rFonts w:ascii="Arial" w:hAnsi="Arial" w:hint="default"/>
      </w:rPr>
    </w:lvl>
    <w:lvl w:ilvl="8" w:tplc="6082B63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85E529A"/>
    <w:multiLevelType w:val="hybridMultilevel"/>
    <w:tmpl w:val="6E088932"/>
    <w:lvl w:ilvl="0" w:tplc="C8C0F652">
      <w:start w:val="1"/>
      <w:numFmt w:val="bullet"/>
      <w:lvlText w:val=""/>
      <w:lvlJc w:val="left"/>
      <w:pPr>
        <w:tabs>
          <w:tab w:val="num" w:pos="720"/>
        </w:tabs>
        <w:ind w:left="720" w:hanging="360"/>
      </w:pPr>
      <w:rPr>
        <w:rFonts w:ascii="Wingdings" w:hAnsi="Wingdings" w:hint="default"/>
      </w:rPr>
    </w:lvl>
    <w:lvl w:ilvl="1" w:tplc="3C5A9276" w:tentative="1">
      <w:start w:val="1"/>
      <w:numFmt w:val="bullet"/>
      <w:lvlText w:val=""/>
      <w:lvlJc w:val="left"/>
      <w:pPr>
        <w:tabs>
          <w:tab w:val="num" w:pos="1440"/>
        </w:tabs>
        <w:ind w:left="1440" w:hanging="360"/>
      </w:pPr>
      <w:rPr>
        <w:rFonts w:ascii="Wingdings" w:hAnsi="Wingdings" w:hint="default"/>
      </w:rPr>
    </w:lvl>
    <w:lvl w:ilvl="2" w:tplc="21B6840C" w:tentative="1">
      <w:start w:val="1"/>
      <w:numFmt w:val="bullet"/>
      <w:lvlText w:val=""/>
      <w:lvlJc w:val="left"/>
      <w:pPr>
        <w:tabs>
          <w:tab w:val="num" w:pos="2160"/>
        </w:tabs>
        <w:ind w:left="2160" w:hanging="360"/>
      </w:pPr>
      <w:rPr>
        <w:rFonts w:ascii="Wingdings" w:hAnsi="Wingdings" w:hint="default"/>
      </w:rPr>
    </w:lvl>
    <w:lvl w:ilvl="3" w:tplc="28AE1E4E" w:tentative="1">
      <w:start w:val="1"/>
      <w:numFmt w:val="bullet"/>
      <w:lvlText w:val=""/>
      <w:lvlJc w:val="left"/>
      <w:pPr>
        <w:tabs>
          <w:tab w:val="num" w:pos="2880"/>
        </w:tabs>
        <w:ind w:left="2880" w:hanging="360"/>
      </w:pPr>
      <w:rPr>
        <w:rFonts w:ascii="Wingdings" w:hAnsi="Wingdings" w:hint="default"/>
      </w:rPr>
    </w:lvl>
    <w:lvl w:ilvl="4" w:tplc="F73C5F60" w:tentative="1">
      <w:start w:val="1"/>
      <w:numFmt w:val="bullet"/>
      <w:lvlText w:val=""/>
      <w:lvlJc w:val="left"/>
      <w:pPr>
        <w:tabs>
          <w:tab w:val="num" w:pos="3600"/>
        </w:tabs>
        <w:ind w:left="3600" w:hanging="360"/>
      </w:pPr>
      <w:rPr>
        <w:rFonts w:ascii="Wingdings" w:hAnsi="Wingdings" w:hint="default"/>
      </w:rPr>
    </w:lvl>
    <w:lvl w:ilvl="5" w:tplc="7870C702" w:tentative="1">
      <w:start w:val="1"/>
      <w:numFmt w:val="bullet"/>
      <w:lvlText w:val=""/>
      <w:lvlJc w:val="left"/>
      <w:pPr>
        <w:tabs>
          <w:tab w:val="num" w:pos="4320"/>
        </w:tabs>
        <w:ind w:left="4320" w:hanging="360"/>
      </w:pPr>
      <w:rPr>
        <w:rFonts w:ascii="Wingdings" w:hAnsi="Wingdings" w:hint="default"/>
      </w:rPr>
    </w:lvl>
    <w:lvl w:ilvl="6" w:tplc="24064010" w:tentative="1">
      <w:start w:val="1"/>
      <w:numFmt w:val="bullet"/>
      <w:lvlText w:val=""/>
      <w:lvlJc w:val="left"/>
      <w:pPr>
        <w:tabs>
          <w:tab w:val="num" w:pos="5040"/>
        </w:tabs>
        <w:ind w:left="5040" w:hanging="360"/>
      </w:pPr>
      <w:rPr>
        <w:rFonts w:ascii="Wingdings" w:hAnsi="Wingdings" w:hint="default"/>
      </w:rPr>
    </w:lvl>
    <w:lvl w:ilvl="7" w:tplc="1D3CF708" w:tentative="1">
      <w:start w:val="1"/>
      <w:numFmt w:val="bullet"/>
      <w:lvlText w:val=""/>
      <w:lvlJc w:val="left"/>
      <w:pPr>
        <w:tabs>
          <w:tab w:val="num" w:pos="5760"/>
        </w:tabs>
        <w:ind w:left="5760" w:hanging="360"/>
      </w:pPr>
      <w:rPr>
        <w:rFonts w:ascii="Wingdings" w:hAnsi="Wingdings" w:hint="default"/>
      </w:rPr>
    </w:lvl>
    <w:lvl w:ilvl="8" w:tplc="97B6910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DB07B6"/>
    <w:multiLevelType w:val="hybridMultilevel"/>
    <w:tmpl w:val="077EBAA6"/>
    <w:lvl w:ilvl="0" w:tplc="F2D69A26">
      <w:start w:val="1"/>
      <w:numFmt w:val="bullet"/>
      <w:lvlText w:val=""/>
      <w:lvlJc w:val="left"/>
      <w:pPr>
        <w:tabs>
          <w:tab w:val="num" w:pos="720"/>
        </w:tabs>
        <w:ind w:left="720" w:hanging="360"/>
      </w:pPr>
      <w:rPr>
        <w:rFonts w:ascii="Wingdings" w:hAnsi="Wingdings" w:hint="default"/>
      </w:rPr>
    </w:lvl>
    <w:lvl w:ilvl="1" w:tplc="49D6030A" w:tentative="1">
      <w:start w:val="1"/>
      <w:numFmt w:val="bullet"/>
      <w:lvlText w:val=""/>
      <w:lvlJc w:val="left"/>
      <w:pPr>
        <w:tabs>
          <w:tab w:val="num" w:pos="1440"/>
        </w:tabs>
        <w:ind w:left="1440" w:hanging="360"/>
      </w:pPr>
      <w:rPr>
        <w:rFonts w:ascii="Wingdings" w:hAnsi="Wingdings" w:hint="default"/>
      </w:rPr>
    </w:lvl>
    <w:lvl w:ilvl="2" w:tplc="F7982EC8" w:tentative="1">
      <w:start w:val="1"/>
      <w:numFmt w:val="bullet"/>
      <w:lvlText w:val=""/>
      <w:lvlJc w:val="left"/>
      <w:pPr>
        <w:tabs>
          <w:tab w:val="num" w:pos="2160"/>
        </w:tabs>
        <w:ind w:left="2160" w:hanging="360"/>
      </w:pPr>
      <w:rPr>
        <w:rFonts w:ascii="Wingdings" w:hAnsi="Wingdings" w:hint="default"/>
      </w:rPr>
    </w:lvl>
    <w:lvl w:ilvl="3" w:tplc="02804C64" w:tentative="1">
      <w:start w:val="1"/>
      <w:numFmt w:val="bullet"/>
      <w:lvlText w:val=""/>
      <w:lvlJc w:val="left"/>
      <w:pPr>
        <w:tabs>
          <w:tab w:val="num" w:pos="2880"/>
        </w:tabs>
        <w:ind w:left="2880" w:hanging="360"/>
      </w:pPr>
      <w:rPr>
        <w:rFonts w:ascii="Wingdings" w:hAnsi="Wingdings" w:hint="default"/>
      </w:rPr>
    </w:lvl>
    <w:lvl w:ilvl="4" w:tplc="F260D8F2" w:tentative="1">
      <w:start w:val="1"/>
      <w:numFmt w:val="bullet"/>
      <w:lvlText w:val=""/>
      <w:lvlJc w:val="left"/>
      <w:pPr>
        <w:tabs>
          <w:tab w:val="num" w:pos="3600"/>
        </w:tabs>
        <w:ind w:left="3600" w:hanging="360"/>
      </w:pPr>
      <w:rPr>
        <w:rFonts w:ascii="Wingdings" w:hAnsi="Wingdings" w:hint="default"/>
      </w:rPr>
    </w:lvl>
    <w:lvl w:ilvl="5" w:tplc="388CB7DC" w:tentative="1">
      <w:start w:val="1"/>
      <w:numFmt w:val="bullet"/>
      <w:lvlText w:val=""/>
      <w:lvlJc w:val="left"/>
      <w:pPr>
        <w:tabs>
          <w:tab w:val="num" w:pos="4320"/>
        </w:tabs>
        <w:ind w:left="4320" w:hanging="360"/>
      </w:pPr>
      <w:rPr>
        <w:rFonts w:ascii="Wingdings" w:hAnsi="Wingdings" w:hint="default"/>
      </w:rPr>
    </w:lvl>
    <w:lvl w:ilvl="6" w:tplc="F7729C02" w:tentative="1">
      <w:start w:val="1"/>
      <w:numFmt w:val="bullet"/>
      <w:lvlText w:val=""/>
      <w:lvlJc w:val="left"/>
      <w:pPr>
        <w:tabs>
          <w:tab w:val="num" w:pos="5040"/>
        </w:tabs>
        <w:ind w:left="5040" w:hanging="360"/>
      </w:pPr>
      <w:rPr>
        <w:rFonts w:ascii="Wingdings" w:hAnsi="Wingdings" w:hint="default"/>
      </w:rPr>
    </w:lvl>
    <w:lvl w:ilvl="7" w:tplc="A8566AF0" w:tentative="1">
      <w:start w:val="1"/>
      <w:numFmt w:val="bullet"/>
      <w:lvlText w:val=""/>
      <w:lvlJc w:val="left"/>
      <w:pPr>
        <w:tabs>
          <w:tab w:val="num" w:pos="5760"/>
        </w:tabs>
        <w:ind w:left="5760" w:hanging="360"/>
      </w:pPr>
      <w:rPr>
        <w:rFonts w:ascii="Wingdings" w:hAnsi="Wingdings" w:hint="default"/>
      </w:rPr>
    </w:lvl>
    <w:lvl w:ilvl="8" w:tplc="0002865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CD4CF9"/>
    <w:multiLevelType w:val="hybridMultilevel"/>
    <w:tmpl w:val="5DC85812"/>
    <w:lvl w:ilvl="0" w:tplc="0DA24B78">
      <w:start w:val="1"/>
      <w:numFmt w:val="bullet"/>
      <w:lvlText w:val=""/>
      <w:lvlJc w:val="left"/>
      <w:pPr>
        <w:tabs>
          <w:tab w:val="num" w:pos="720"/>
        </w:tabs>
        <w:ind w:left="720" w:hanging="360"/>
      </w:pPr>
      <w:rPr>
        <w:rFonts w:ascii="Wingdings" w:hAnsi="Wingdings" w:hint="default"/>
      </w:rPr>
    </w:lvl>
    <w:lvl w:ilvl="1" w:tplc="96CED540" w:tentative="1">
      <w:start w:val="1"/>
      <w:numFmt w:val="bullet"/>
      <w:lvlText w:val=""/>
      <w:lvlJc w:val="left"/>
      <w:pPr>
        <w:tabs>
          <w:tab w:val="num" w:pos="1440"/>
        </w:tabs>
        <w:ind w:left="1440" w:hanging="360"/>
      </w:pPr>
      <w:rPr>
        <w:rFonts w:ascii="Wingdings" w:hAnsi="Wingdings" w:hint="default"/>
      </w:rPr>
    </w:lvl>
    <w:lvl w:ilvl="2" w:tplc="6EDC7D46" w:tentative="1">
      <w:start w:val="1"/>
      <w:numFmt w:val="bullet"/>
      <w:lvlText w:val=""/>
      <w:lvlJc w:val="left"/>
      <w:pPr>
        <w:tabs>
          <w:tab w:val="num" w:pos="2160"/>
        </w:tabs>
        <w:ind w:left="2160" w:hanging="360"/>
      </w:pPr>
      <w:rPr>
        <w:rFonts w:ascii="Wingdings" w:hAnsi="Wingdings" w:hint="default"/>
      </w:rPr>
    </w:lvl>
    <w:lvl w:ilvl="3" w:tplc="6464E476" w:tentative="1">
      <w:start w:val="1"/>
      <w:numFmt w:val="bullet"/>
      <w:lvlText w:val=""/>
      <w:lvlJc w:val="left"/>
      <w:pPr>
        <w:tabs>
          <w:tab w:val="num" w:pos="2880"/>
        </w:tabs>
        <w:ind w:left="2880" w:hanging="360"/>
      </w:pPr>
      <w:rPr>
        <w:rFonts w:ascii="Wingdings" w:hAnsi="Wingdings" w:hint="default"/>
      </w:rPr>
    </w:lvl>
    <w:lvl w:ilvl="4" w:tplc="25B87A24" w:tentative="1">
      <w:start w:val="1"/>
      <w:numFmt w:val="bullet"/>
      <w:lvlText w:val=""/>
      <w:lvlJc w:val="left"/>
      <w:pPr>
        <w:tabs>
          <w:tab w:val="num" w:pos="3600"/>
        </w:tabs>
        <w:ind w:left="3600" w:hanging="360"/>
      </w:pPr>
      <w:rPr>
        <w:rFonts w:ascii="Wingdings" w:hAnsi="Wingdings" w:hint="default"/>
      </w:rPr>
    </w:lvl>
    <w:lvl w:ilvl="5" w:tplc="2208E340" w:tentative="1">
      <w:start w:val="1"/>
      <w:numFmt w:val="bullet"/>
      <w:lvlText w:val=""/>
      <w:lvlJc w:val="left"/>
      <w:pPr>
        <w:tabs>
          <w:tab w:val="num" w:pos="4320"/>
        </w:tabs>
        <w:ind w:left="4320" w:hanging="360"/>
      </w:pPr>
      <w:rPr>
        <w:rFonts w:ascii="Wingdings" w:hAnsi="Wingdings" w:hint="default"/>
      </w:rPr>
    </w:lvl>
    <w:lvl w:ilvl="6" w:tplc="C340E3AC" w:tentative="1">
      <w:start w:val="1"/>
      <w:numFmt w:val="bullet"/>
      <w:lvlText w:val=""/>
      <w:lvlJc w:val="left"/>
      <w:pPr>
        <w:tabs>
          <w:tab w:val="num" w:pos="5040"/>
        </w:tabs>
        <w:ind w:left="5040" w:hanging="360"/>
      </w:pPr>
      <w:rPr>
        <w:rFonts w:ascii="Wingdings" w:hAnsi="Wingdings" w:hint="default"/>
      </w:rPr>
    </w:lvl>
    <w:lvl w:ilvl="7" w:tplc="F7A4F3EC" w:tentative="1">
      <w:start w:val="1"/>
      <w:numFmt w:val="bullet"/>
      <w:lvlText w:val=""/>
      <w:lvlJc w:val="left"/>
      <w:pPr>
        <w:tabs>
          <w:tab w:val="num" w:pos="5760"/>
        </w:tabs>
        <w:ind w:left="5760" w:hanging="360"/>
      </w:pPr>
      <w:rPr>
        <w:rFonts w:ascii="Wingdings" w:hAnsi="Wingdings" w:hint="default"/>
      </w:rPr>
    </w:lvl>
    <w:lvl w:ilvl="8" w:tplc="39BE8CD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232587"/>
    <w:multiLevelType w:val="hybridMultilevel"/>
    <w:tmpl w:val="C8C016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D8864C5"/>
    <w:multiLevelType w:val="hybridMultilevel"/>
    <w:tmpl w:val="349A5F34"/>
    <w:lvl w:ilvl="0" w:tplc="B080A328">
      <w:start w:val="1"/>
      <w:numFmt w:val="decimal"/>
      <w:lvlText w:val="%1."/>
      <w:lvlJc w:val="left"/>
      <w:pPr>
        <w:tabs>
          <w:tab w:val="num" w:pos="720"/>
        </w:tabs>
        <w:ind w:left="720" w:hanging="360"/>
      </w:pPr>
    </w:lvl>
    <w:lvl w:ilvl="1" w:tplc="D338B668" w:tentative="1">
      <w:start w:val="1"/>
      <w:numFmt w:val="decimal"/>
      <w:lvlText w:val="%2."/>
      <w:lvlJc w:val="left"/>
      <w:pPr>
        <w:tabs>
          <w:tab w:val="num" w:pos="1440"/>
        </w:tabs>
        <w:ind w:left="1440" w:hanging="360"/>
      </w:pPr>
    </w:lvl>
    <w:lvl w:ilvl="2" w:tplc="4A889B16" w:tentative="1">
      <w:start w:val="1"/>
      <w:numFmt w:val="decimal"/>
      <w:lvlText w:val="%3."/>
      <w:lvlJc w:val="left"/>
      <w:pPr>
        <w:tabs>
          <w:tab w:val="num" w:pos="2160"/>
        </w:tabs>
        <w:ind w:left="2160" w:hanging="360"/>
      </w:pPr>
    </w:lvl>
    <w:lvl w:ilvl="3" w:tplc="497CAC56" w:tentative="1">
      <w:start w:val="1"/>
      <w:numFmt w:val="decimal"/>
      <w:lvlText w:val="%4."/>
      <w:lvlJc w:val="left"/>
      <w:pPr>
        <w:tabs>
          <w:tab w:val="num" w:pos="2880"/>
        </w:tabs>
        <w:ind w:left="2880" w:hanging="360"/>
      </w:pPr>
    </w:lvl>
    <w:lvl w:ilvl="4" w:tplc="CB225CB4" w:tentative="1">
      <w:start w:val="1"/>
      <w:numFmt w:val="decimal"/>
      <w:lvlText w:val="%5."/>
      <w:lvlJc w:val="left"/>
      <w:pPr>
        <w:tabs>
          <w:tab w:val="num" w:pos="3600"/>
        </w:tabs>
        <w:ind w:left="3600" w:hanging="360"/>
      </w:pPr>
    </w:lvl>
    <w:lvl w:ilvl="5" w:tplc="DCDEEE94" w:tentative="1">
      <w:start w:val="1"/>
      <w:numFmt w:val="decimal"/>
      <w:lvlText w:val="%6."/>
      <w:lvlJc w:val="left"/>
      <w:pPr>
        <w:tabs>
          <w:tab w:val="num" w:pos="4320"/>
        </w:tabs>
        <w:ind w:left="4320" w:hanging="360"/>
      </w:pPr>
    </w:lvl>
    <w:lvl w:ilvl="6" w:tplc="5AA25072" w:tentative="1">
      <w:start w:val="1"/>
      <w:numFmt w:val="decimal"/>
      <w:lvlText w:val="%7."/>
      <w:lvlJc w:val="left"/>
      <w:pPr>
        <w:tabs>
          <w:tab w:val="num" w:pos="5040"/>
        </w:tabs>
        <w:ind w:left="5040" w:hanging="360"/>
      </w:pPr>
    </w:lvl>
    <w:lvl w:ilvl="7" w:tplc="A89AA194" w:tentative="1">
      <w:start w:val="1"/>
      <w:numFmt w:val="decimal"/>
      <w:lvlText w:val="%8."/>
      <w:lvlJc w:val="left"/>
      <w:pPr>
        <w:tabs>
          <w:tab w:val="num" w:pos="5760"/>
        </w:tabs>
        <w:ind w:left="5760" w:hanging="360"/>
      </w:pPr>
    </w:lvl>
    <w:lvl w:ilvl="8" w:tplc="58005856" w:tentative="1">
      <w:start w:val="1"/>
      <w:numFmt w:val="decimal"/>
      <w:lvlText w:val="%9."/>
      <w:lvlJc w:val="left"/>
      <w:pPr>
        <w:tabs>
          <w:tab w:val="num" w:pos="6480"/>
        </w:tabs>
        <w:ind w:left="6480" w:hanging="360"/>
      </w:pPr>
    </w:lvl>
  </w:abstractNum>
  <w:abstractNum w:abstractNumId="16" w15:restartNumberingAfterBreak="0">
    <w:nsid w:val="33C42506"/>
    <w:multiLevelType w:val="hybridMultilevel"/>
    <w:tmpl w:val="2B1AE298"/>
    <w:lvl w:ilvl="0" w:tplc="9020A878">
      <w:start w:val="1"/>
      <w:numFmt w:val="decimal"/>
      <w:lvlText w:val="%1."/>
      <w:lvlJc w:val="left"/>
      <w:pPr>
        <w:tabs>
          <w:tab w:val="num" w:pos="720"/>
        </w:tabs>
        <w:ind w:left="720" w:hanging="360"/>
      </w:pPr>
    </w:lvl>
    <w:lvl w:ilvl="1" w:tplc="92985E8C" w:tentative="1">
      <w:start w:val="1"/>
      <w:numFmt w:val="decimal"/>
      <w:lvlText w:val="%2."/>
      <w:lvlJc w:val="left"/>
      <w:pPr>
        <w:tabs>
          <w:tab w:val="num" w:pos="1440"/>
        </w:tabs>
        <w:ind w:left="1440" w:hanging="360"/>
      </w:pPr>
    </w:lvl>
    <w:lvl w:ilvl="2" w:tplc="778E104A" w:tentative="1">
      <w:start w:val="1"/>
      <w:numFmt w:val="decimal"/>
      <w:lvlText w:val="%3."/>
      <w:lvlJc w:val="left"/>
      <w:pPr>
        <w:tabs>
          <w:tab w:val="num" w:pos="2160"/>
        </w:tabs>
        <w:ind w:left="2160" w:hanging="360"/>
      </w:pPr>
    </w:lvl>
    <w:lvl w:ilvl="3" w:tplc="3CCCE5A8" w:tentative="1">
      <w:start w:val="1"/>
      <w:numFmt w:val="decimal"/>
      <w:lvlText w:val="%4."/>
      <w:lvlJc w:val="left"/>
      <w:pPr>
        <w:tabs>
          <w:tab w:val="num" w:pos="2880"/>
        </w:tabs>
        <w:ind w:left="2880" w:hanging="360"/>
      </w:pPr>
    </w:lvl>
    <w:lvl w:ilvl="4" w:tplc="D9620B8C" w:tentative="1">
      <w:start w:val="1"/>
      <w:numFmt w:val="decimal"/>
      <w:lvlText w:val="%5."/>
      <w:lvlJc w:val="left"/>
      <w:pPr>
        <w:tabs>
          <w:tab w:val="num" w:pos="3600"/>
        </w:tabs>
        <w:ind w:left="3600" w:hanging="360"/>
      </w:pPr>
    </w:lvl>
    <w:lvl w:ilvl="5" w:tplc="65748766" w:tentative="1">
      <w:start w:val="1"/>
      <w:numFmt w:val="decimal"/>
      <w:lvlText w:val="%6."/>
      <w:lvlJc w:val="left"/>
      <w:pPr>
        <w:tabs>
          <w:tab w:val="num" w:pos="4320"/>
        </w:tabs>
        <w:ind w:left="4320" w:hanging="360"/>
      </w:pPr>
    </w:lvl>
    <w:lvl w:ilvl="6" w:tplc="C96A8108" w:tentative="1">
      <w:start w:val="1"/>
      <w:numFmt w:val="decimal"/>
      <w:lvlText w:val="%7."/>
      <w:lvlJc w:val="left"/>
      <w:pPr>
        <w:tabs>
          <w:tab w:val="num" w:pos="5040"/>
        </w:tabs>
        <w:ind w:left="5040" w:hanging="360"/>
      </w:pPr>
    </w:lvl>
    <w:lvl w:ilvl="7" w:tplc="A54CF092" w:tentative="1">
      <w:start w:val="1"/>
      <w:numFmt w:val="decimal"/>
      <w:lvlText w:val="%8."/>
      <w:lvlJc w:val="left"/>
      <w:pPr>
        <w:tabs>
          <w:tab w:val="num" w:pos="5760"/>
        </w:tabs>
        <w:ind w:left="5760" w:hanging="360"/>
      </w:pPr>
    </w:lvl>
    <w:lvl w:ilvl="8" w:tplc="AF34FD14" w:tentative="1">
      <w:start w:val="1"/>
      <w:numFmt w:val="decimal"/>
      <w:lvlText w:val="%9."/>
      <w:lvlJc w:val="left"/>
      <w:pPr>
        <w:tabs>
          <w:tab w:val="num" w:pos="6480"/>
        </w:tabs>
        <w:ind w:left="6480" w:hanging="360"/>
      </w:pPr>
    </w:lvl>
  </w:abstractNum>
  <w:abstractNum w:abstractNumId="17" w15:restartNumberingAfterBreak="0">
    <w:nsid w:val="3BFA24C3"/>
    <w:multiLevelType w:val="hybridMultilevel"/>
    <w:tmpl w:val="04A21F48"/>
    <w:lvl w:ilvl="0" w:tplc="8D14C880">
      <w:start w:val="1"/>
      <w:numFmt w:val="bullet"/>
      <w:lvlText w:val="•"/>
      <w:lvlJc w:val="left"/>
      <w:pPr>
        <w:tabs>
          <w:tab w:val="num" w:pos="720"/>
        </w:tabs>
        <w:ind w:left="720" w:hanging="360"/>
      </w:pPr>
      <w:rPr>
        <w:rFonts w:ascii="Arial" w:hAnsi="Arial" w:hint="default"/>
      </w:rPr>
    </w:lvl>
    <w:lvl w:ilvl="1" w:tplc="6C22F64C" w:tentative="1">
      <w:start w:val="1"/>
      <w:numFmt w:val="bullet"/>
      <w:lvlText w:val="•"/>
      <w:lvlJc w:val="left"/>
      <w:pPr>
        <w:tabs>
          <w:tab w:val="num" w:pos="1440"/>
        </w:tabs>
        <w:ind w:left="1440" w:hanging="360"/>
      </w:pPr>
      <w:rPr>
        <w:rFonts w:ascii="Arial" w:hAnsi="Arial" w:hint="default"/>
      </w:rPr>
    </w:lvl>
    <w:lvl w:ilvl="2" w:tplc="4B6A84E8" w:tentative="1">
      <w:start w:val="1"/>
      <w:numFmt w:val="bullet"/>
      <w:lvlText w:val="•"/>
      <w:lvlJc w:val="left"/>
      <w:pPr>
        <w:tabs>
          <w:tab w:val="num" w:pos="2160"/>
        </w:tabs>
        <w:ind w:left="2160" w:hanging="360"/>
      </w:pPr>
      <w:rPr>
        <w:rFonts w:ascii="Arial" w:hAnsi="Arial" w:hint="default"/>
      </w:rPr>
    </w:lvl>
    <w:lvl w:ilvl="3" w:tplc="5A36422E" w:tentative="1">
      <w:start w:val="1"/>
      <w:numFmt w:val="bullet"/>
      <w:lvlText w:val="•"/>
      <w:lvlJc w:val="left"/>
      <w:pPr>
        <w:tabs>
          <w:tab w:val="num" w:pos="2880"/>
        </w:tabs>
        <w:ind w:left="2880" w:hanging="360"/>
      </w:pPr>
      <w:rPr>
        <w:rFonts w:ascii="Arial" w:hAnsi="Arial" w:hint="default"/>
      </w:rPr>
    </w:lvl>
    <w:lvl w:ilvl="4" w:tplc="3F6C641E" w:tentative="1">
      <w:start w:val="1"/>
      <w:numFmt w:val="bullet"/>
      <w:lvlText w:val="•"/>
      <w:lvlJc w:val="left"/>
      <w:pPr>
        <w:tabs>
          <w:tab w:val="num" w:pos="3600"/>
        </w:tabs>
        <w:ind w:left="3600" w:hanging="360"/>
      </w:pPr>
      <w:rPr>
        <w:rFonts w:ascii="Arial" w:hAnsi="Arial" w:hint="default"/>
      </w:rPr>
    </w:lvl>
    <w:lvl w:ilvl="5" w:tplc="452C34FE" w:tentative="1">
      <w:start w:val="1"/>
      <w:numFmt w:val="bullet"/>
      <w:lvlText w:val="•"/>
      <w:lvlJc w:val="left"/>
      <w:pPr>
        <w:tabs>
          <w:tab w:val="num" w:pos="4320"/>
        </w:tabs>
        <w:ind w:left="4320" w:hanging="360"/>
      </w:pPr>
      <w:rPr>
        <w:rFonts w:ascii="Arial" w:hAnsi="Arial" w:hint="default"/>
      </w:rPr>
    </w:lvl>
    <w:lvl w:ilvl="6" w:tplc="859E6F3E" w:tentative="1">
      <w:start w:val="1"/>
      <w:numFmt w:val="bullet"/>
      <w:lvlText w:val="•"/>
      <w:lvlJc w:val="left"/>
      <w:pPr>
        <w:tabs>
          <w:tab w:val="num" w:pos="5040"/>
        </w:tabs>
        <w:ind w:left="5040" w:hanging="360"/>
      </w:pPr>
      <w:rPr>
        <w:rFonts w:ascii="Arial" w:hAnsi="Arial" w:hint="default"/>
      </w:rPr>
    </w:lvl>
    <w:lvl w:ilvl="7" w:tplc="34D41252" w:tentative="1">
      <w:start w:val="1"/>
      <w:numFmt w:val="bullet"/>
      <w:lvlText w:val="•"/>
      <w:lvlJc w:val="left"/>
      <w:pPr>
        <w:tabs>
          <w:tab w:val="num" w:pos="5760"/>
        </w:tabs>
        <w:ind w:left="5760" w:hanging="360"/>
      </w:pPr>
      <w:rPr>
        <w:rFonts w:ascii="Arial" w:hAnsi="Arial" w:hint="default"/>
      </w:rPr>
    </w:lvl>
    <w:lvl w:ilvl="8" w:tplc="1D3E437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D71481F"/>
    <w:multiLevelType w:val="hybridMultilevel"/>
    <w:tmpl w:val="3EE4FE0E"/>
    <w:lvl w:ilvl="0" w:tplc="1CF2FB60">
      <w:start w:val="1"/>
      <w:numFmt w:val="bullet"/>
      <w:lvlText w:val="•"/>
      <w:lvlJc w:val="left"/>
      <w:pPr>
        <w:tabs>
          <w:tab w:val="num" w:pos="720"/>
        </w:tabs>
        <w:ind w:left="720" w:hanging="360"/>
      </w:pPr>
      <w:rPr>
        <w:rFonts w:ascii="Arial" w:hAnsi="Arial" w:hint="default"/>
      </w:rPr>
    </w:lvl>
    <w:lvl w:ilvl="1" w:tplc="23DAB0F0" w:tentative="1">
      <w:start w:val="1"/>
      <w:numFmt w:val="bullet"/>
      <w:lvlText w:val="•"/>
      <w:lvlJc w:val="left"/>
      <w:pPr>
        <w:tabs>
          <w:tab w:val="num" w:pos="1440"/>
        </w:tabs>
        <w:ind w:left="1440" w:hanging="360"/>
      </w:pPr>
      <w:rPr>
        <w:rFonts w:ascii="Arial" w:hAnsi="Arial" w:hint="default"/>
      </w:rPr>
    </w:lvl>
    <w:lvl w:ilvl="2" w:tplc="6868C480" w:tentative="1">
      <w:start w:val="1"/>
      <w:numFmt w:val="bullet"/>
      <w:lvlText w:val="•"/>
      <w:lvlJc w:val="left"/>
      <w:pPr>
        <w:tabs>
          <w:tab w:val="num" w:pos="2160"/>
        </w:tabs>
        <w:ind w:left="2160" w:hanging="360"/>
      </w:pPr>
      <w:rPr>
        <w:rFonts w:ascii="Arial" w:hAnsi="Arial" w:hint="default"/>
      </w:rPr>
    </w:lvl>
    <w:lvl w:ilvl="3" w:tplc="F496E83E" w:tentative="1">
      <w:start w:val="1"/>
      <w:numFmt w:val="bullet"/>
      <w:lvlText w:val="•"/>
      <w:lvlJc w:val="left"/>
      <w:pPr>
        <w:tabs>
          <w:tab w:val="num" w:pos="2880"/>
        </w:tabs>
        <w:ind w:left="2880" w:hanging="360"/>
      </w:pPr>
      <w:rPr>
        <w:rFonts w:ascii="Arial" w:hAnsi="Arial" w:hint="default"/>
      </w:rPr>
    </w:lvl>
    <w:lvl w:ilvl="4" w:tplc="2C2AB9D8" w:tentative="1">
      <w:start w:val="1"/>
      <w:numFmt w:val="bullet"/>
      <w:lvlText w:val="•"/>
      <w:lvlJc w:val="left"/>
      <w:pPr>
        <w:tabs>
          <w:tab w:val="num" w:pos="3600"/>
        </w:tabs>
        <w:ind w:left="3600" w:hanging="360"/>
      </w:pPr>
      <w:rPr>
        <w:rFonts w:ascii="Arial" w:hAnsi="Arial" w:hint="default"/>
      </w:rPr>
    </w:lvl>
    <w:lvl w:ilvl="5" w:tplc="0A7C9342" w:tentative="1">
      <w:start w:val="1"/>
      <w:numFmt w:val="bullet"/>
      <w:lvlText w:val="•"/>
      <w:lvlJc w:val="left"/>
      <w:pPr>
        <w:tabs>
          <w:tab w:val="num" w:pos="4320"/>
        </w:tabs>
        <w:ind w:left="4320" w:hanging="360"/>
      </w:pPr>
      <w:rPr>
        <w:rFonts w:ascii="Arial" w:hAnsi="Arial" w:hint="default"/>
      </w:rPr>
    </w:lvl>
    <w:lvl w:ilvl="6" w:tplc="D458BD44" w:tentative="1">
      <w:start w:val="1"/>
      <w:numFmt w:val="bullet"/>
      <w:lvlText w:val="•"/>
      <w:lvlJc w:val="left"/>
      <w:pPr>
        <w:tabs>
          <w:tab w:val="num" w:pos="5040"/>
        </w:tabs>
        <w:ind w:left="5040" w:hanging="360"/>
      </w:pPr>
      <w:rPr>
        <w:rFonts w:ascii="Arial" w:hAnsi="Arial" w:hint="default"/>
      </w:rPr>
    </w:lvl>
    <w:lvl w:ilvl="7" w:tplc="7FAA43D0" w:tentative="1">
      <w:start w:val="1"/>
      <w:numFmt w:val="bullet"/>
      <w:lvlText w:val="•"/>
      <w:lvlJc w:val="left"/>
      <w:pPr>
        <w:tabs>
          <w:tab w:val="num" w:pos="5760"/>
        </w:tabs>
        <w:ind w:left="5760" w:hanging="360"/>
      </w:pPr>
      <w:rPr>
        <w:rFonts w:ascii="Arial" w:hAnsi="Arial" w:hint="default"/>
      </w:rPr>
    </w:lvl>
    <w:lvl w:ilvl="8" w:tplc="D708097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1F47DCE"/>
    <w:multiLevelType w:val="hybridMultilevel"/>
    <w:tmpl w:val="5AF830C0"/>
    <w:lvl w:ilvl="0" w:tplc="A2F88750">
      <w:start w:val="1"/>
      <w:numFmt w:val="bullet"/>
      <w:lvlText w:val="•"/>
      <w:lvlJc w:val="left"/>
      <w:pPr>
        <w:tabs>
          <w:tab w:val="num" w:pos="720"/>
        </w:tabs>
        <w:ind w:left="720" w:hanging="360"/>
      </w:pPr>
      <w:rPr>
        <w:rFonts w:ascii="Arial" w:hAnsi="Arial" w:hint="default"/>
      </w:rPr>
    </w:lvl>
    <w:lvl w:ilvl="1" w:tplc="6CA8ED28" w:tentative="1">
      <w:start w:val="1"/>
      <w:numFmt w:val="bullet"/>
      <w:lvlText w:val="•"/>
      <w:lvlJc w:val="left"/>
      <w:pPr>
        <w:tabs>
          <w:tab w:val="num" w:pos="1440"/>
        </w:tabs>
        <w:ind w:left="1440" w:hanging="360"/>
      </w:pPr>
      <w:rPr>
        <w:rFonts w:ascii="Arial" w:hAnsi="Arial" w:hint="default"/>
      </w:rPr>
    </w:lvl>
    <w:lvl w:ilvl="2" w:tplc="DA5C9F5E" w:tentative="1">
      <w:start w:val="1"/>
      <w:numFmt w:val="bullet"/>
      <w:lvlText w:val="•"/>
      <w:lvlJc w:val="left"/>
      <w:pPr>
        <w:tabs>
          <w:tab w:val="num" w:pos="2160"/>
        </w:tabs>
        <w:ind w:left="2160" w:hanging="360"/>
      </w:pPr>
      <w:rPr>
        <w:rFonts w:ascii="Arial" w:hAnsi="Arial" w:hint="default"/>
      </w:rPr>
    </w:lvl>
    <w:lvl w:ilvl="3" w:tplc="555ABD60" w:tentative="1">
      <w:start w:val="1"/>
      <w:numFmt w:val="bullet"/>
      <w:lvlText w:val="•"/>
      <w:lvlJc w:val="left"/>
      <w:pPr>
        <w:tabs>
          <w:tab w:val="num" w:pos="2880"/>
        </w:tabs>
        <w:ind w:left="2880" w:hanging="360"/>
      </w:pPr>
      <w:rPr>
        <w:rFonts w:ascii="Arial" w:hAnsi="Arial" w:hint="default"/>
      </w:rPr>
    </w:lvl>
    <w:lvl w:ilvl="4" w:tplc="81003F10" w:tentative="1">
      <w:start w:val="1"/>
      <w:numFmt w:val="bullet"/>
      <w:lvlText w:val="•"/>
      <w:lvlJc w:val="left"/>
      <w:pPr>
        <w:tabs>
          <w:tab w:val="num" w:pos="3600"/>
        </w:tabs>
        <w:ind w:left="3600" w:hanging="360"/>
      </w:pPr>
      <w:rPr>
        <w:rFonts w:ascii="Arial" w:hAnsi="Arial" w:hint="default"/>
      </w:rPr>
    </w:lvl>
    <w:lvl w:ilvl="5" w:tplc="939AF200" w:tentative="1">
      <w:start w:val="1"/>
      <w:numFmt w:val="bullet"/>
      <w:lvlText w:val="•"/>
      <w:lvlJc w:val="left"/>
      <w:pPr>
        <w:tabs>
          <w:tab w:val="num" w:pos="4320"/>
        </w:tabs>
        <w:ind w:left="4320" w:hanging="360"/>
      </w:pPr>
      <w:rPr>
        <w:rFonts w:ascii="Arial" w:hAnsi="Arial" w:hint="default"/>
      </w:rPr>
    </w:lvl>
    <w:lvl w:ilvl="6" w:tplc="A3BE4DCC" w:tentative="1">
      <w:start w:val="1"/>
      <w:numFmt w:val="bullet"/>
      <w:lvlText w:val="•"/>
      <w:lvlJc w:val="left"/>
      <w:pPr>
        <w:tabs>
          <w:tab w:val="num" w:pos="5040"/>
        </w:tabs>
        <w:ind w:left="5040" w:hanging="360"/>
      </w:pPr>
      <w:rPr>
        <w:rFonts w:ascii="Arial" w:hAnsi="Arial" w:hint="default"/>
      </w:rPr>
    </w:lvl>
    <w:lvl w:ilvl="7" w:tplc="0EB0B878" w:tentative="1">
      <w:start w:val="1"/>
      <w:numFmt w:val="bullet"/>
      <w:lvlText w:val="•"/>
      <w:lvlJc w:val="left"/>
      <w:pPr>
        <w:tabs>
          <w:tab w:val="num" w:pos="5760"/>
        </w:tabs>
        <w:ind w:left="5760" w:hanging="360"/>
      </w:pPr>
      <w:rPr>
        <w:rFonts w:ascii="Arial" w:hAnsi="Arial" w:hint="default"/>
      </w:rPr>
    </w:lvl>
    <w:lvl w:ilvl="8" w:tplc="7DBC13D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8855523"/>
    <w:multiLevelType w:val="hybridMultilevel"/>
    <w:tmpl w:val="D82825DA"/>
    <w:lvl w:ilvl="0" w:tplc="5F6C1A24">
      <w:start w:val="1"/>
      <w:numFmt w:val="decimal"/>
      <w:lvlText w:val="%1."/>
      <w:lvlJc w:val="left"/>
      <w:pPr>
        <w:tabs>
          <w:tab w:val="num" w:pos="720"/>
        </w:tabs>
        <w:ind w:left="720" w:hanging="360"/>
      </w:pPr>
    </w:lvl>
    <w:lvl w:ilvl="1" w:tplc="4C1C3276" w:tentative="1">
      <w:start w:val="1"/>
      <w:numFmt w:val="decimal"/>
      <w:lvlText w:val="%2."/>
      <w:lvlJc w:val="left"/>
      <w:pPr>
        <w:tabs>
          <w:tab w:val="num" w:pos="1440"/>
        </w:tabs>
        <w:ind w:left="1440" w:hanging="360"/>
      </w:pPr>
    </w:lvl>
    <w:lvl w:ilvl="2" w:tplc="3012B18A" w:tentative="1">
      <w:start w:val="1"/>
      <w:numFmt w:val="decimal"/>
      <w:lvlText w:val="%3."/>
      <w:lvlJc w:val="left"/>
      <w:pPr>
        <w:tabs>
          <w:tab w:val="num" w:pos="2160"/>
        </w:tabs>
        <w:ind w:left="2160" w:hanging="360"/>
      </w:pPr>
    </w:lvl>
    <w:lvl w:ilvl="3" w:tplc="8362B93C" w:tentative="1">
      <w:start w:val="1"/>
      <w:numFmt w:val="decimal"/>
      <w:lvlText w:val="%4."/>
      <w:lvlJc w:val="left"/>
      <w:pPr>
        <w:tabs>
          <w:tab w:val="num" w:pos="2880"/>
        </w:tabs>
        <w:ind w:left="2880" w:hanging="360"/>
      </w:pPr>
    </w:lvl>
    <w:lvl w:ilvl="4" w:tplc="E8442A62" w:tentative="1">
      <w:start w:val="1"/>
      <w:numFmt w:val="decimal"/>
      <w:lvlText w:val="%5."/>
      <w:lvlJc w:val="left"/>
      <w:pPr>
        <w:tabs>
          <w:tab w:val="num" w:pos="3600"/>
        </w:tabs>
        <w:ind w:left="3600" w:hanging="360"/>
      </w:pPr>
    </w:lvl>
    <w:lvl w:ilvl="5" w:tplc="6F242E6C" w:tentative="1">
      <w:start w:val="1"/>
      <w:numFmt w:val="decimal"/>
      <w:lvlText w:val="%6."/>
      <w:lvlJc w:val="left"/>
      <w:pPr>
        <w:tabs>
          <w:tab w:val="num" w:pos="4320"/>
        </w:tabs>
        <w:ind w:left="4320" w:hanging="360"/>
      </w:pPr>
    </w:lvl>
    <w:lvl w:ilvl="6" w:tplc="74D214C6" w:tentative="1">
      <w:start w:val="1"/>
      <w:numFmt w:val="decimal"/>
      <w:lvlText w:val="%7."/>
      <w:lvlJc w:val="left"/>
      <w:pPr>
        <w:tabs>
          <w:tab w:val="num" w:pos="5040"/>
        </w:tabs>
        <w:ind w:left="5040" w:hanging="360"/>
      </w:pPr>
    </w:lvl>
    <w:lvl w:ilvl="7" w:tplc="64DE31E0" w:tentative="1">
      <w:start w:val="1"/>
      <w:numFmt w:val="decimal"/>
      <w:lvlText w:val="%8."/>
      <w:lvlJc w:val="left"/>
      <w:pPr>
        <w:tabs>
          <w:tab w:val="num" w:pos="5760"/>
        </w:tabs>
        <w:ind w:left="5760" w:hanging="360"/>
      </w:pPr>
    </w:lvl>
    <w:lvl w:ilvl="8" w:tplc="A404D388" w:tentative="1">
      <w:start w:val="1"/>
      <w:numFmt w:val="decimal"/>
      <w:lvlText w:val="%9."/>
      <w:lvlJc w:val="left"/>
      <w:pPr>
        <w:tabs>
          <w:tab w:val="num" w:pos="6480"/>
        </w:tabs>
        <w:ind w:left="6480" w:hanging="360"/>
      </w:pPr>
    </w:lvl>
  </w:abstractNum>
  <w:abstractNum w:abstractNumId="21" w15:restartNumberingAfterBreak="0">
    <w:nsid w:val="4CF80AF7"/>
    <w:multiLevelType w:val="hybridMultilevel"/>
    <w:tmpl w:val="A516E102"/>
    <w:lvl w:ilvl="0" w:tplc="A2C0348C">
      <w:start w:val="1"/>
      <w:numFmt w:val="bullet"/>
      <w:lvlText w:val=""/>
      <w:lvlJc w:val="left"/>
      <w:pPr>
        <w:tabs>
          <w:tab w:val="num" w:pos="720"/>
        </w:tabs>
        <w:ind w:left="720" w:hanging="360"/>
      </w:pPr>
      <w:rPr>
        <w:rFonts w:ascii="Wingdings" w:hAnsi="Wingdings" w:hint="default"/>
      </w:rPr>
    </w:lvl>
    <w:lvl w:ilvl="1" w:tplc="5C522300" w:tentative="1">
      <w:start w:val="1"/>
      <w:numFmt w:val="bullet"/>
      <w:lvlText w:val=""/>
      <w:lvlJc w:val="left"/>
      <w:pPr>
        <w:tabs>
          <w:tab w:val="num" w:pos="1440"/>
        </w:tabs>
        <w:ind w:left="1440" w:hanging="360"/>
      </w:pPr>
      <w:rPr>
        <w:rFonts w:ascii="Wingdings" w:hAnsi="Wingdings" w:hint="default"/>
      </w:rPr>
    </w:lvl>
    <w:lvl w:ilvl="2" w:tplc="00D074B8" w:tentative="1">
      <w:start w:val="1"/>
      <w:numFmt w:val="bullet"/>
      <w:lvlText w:val=""/>
      <w:lvlJc w:val="left"/>
      <w:pPr>
        <w:tabs>
          <w:tab w:val="num" w:pos="2160"/>
        </w:tabs>
        <w:ind w:left="2160" w:hanging="360"/>
      </w:pPr>
      <w:rPr>
        <w:rFonts w:ascii="Wingdings" w:hAnsi="Wingdings" w:hint="default"/>
      </w:rPr>
    </w:lvl>
    <w:lvl w:ilvl="3" w:tplc="56461B06" w:tentative="1">
      <w:start w:val="1"/>
      <w:numFmt w:val="bullet"/>
      <w:lvlText w:val=""/>
      <w:lvlJc w:val="left"/>
      <w:pPr>
        <w:tabs>
          <w:tab w:val="num" w:pos="2880"/>
        </w:tabs>
        <w:ind w:left="2880" w:hanging="360"/>
      </w:pPr>
      <w:rPr>
        <w:rFonts w:ascii="Wingdings" w:hAnsi="Wingdings" w:hint="default"/>
      </w:rPr>
    </w:lvl>
    <w:lvl w:ilvl="4" w:tplc="1102E996" w:tentative="1">
      <w:start w:val="1"/>
      <w:numFmt w:val="bullet"/>
      <w:lvlText w:val=""/>
      <w:lvlJc w:val="left"/>
      <w:pPr>
        <w:tabs>
          <w:tab w:val="num" w:pos="3600"/>
        </w:tabs>
        <w:ind w:left="3600" w:hanging="360"/>
      </w:pPr>
      <w:rPr>
        <w:rFonts w:ascii="Wingdings" w:hAnsi="Wingdings" w:hint="default"/>
      </w:rPr>
    </w:lvl>
    <w:lvl w:ilvl="5" w:tplc="E40E9FD2" w:tentative="1">
      <w:start w:val="1"/>
      <w:numFmt w:val="bullet"/>
      <w:lvlText w:val=""/>
      <w:lvlJc w:val="left"/>
      <w:pPr>
        <w:tabs>
          <w:tab w:val="num" w:pos="4320"/>
        </w:tabs>
        <w:ind w:left="4320" w:hanging="360"/>
      </w:pPr>
      <w:rPr>
        <w:rFonts w:ascii="Wingdings" w:hAnsi="Wingdings" w:hint="default"/>
      </w:rPr>
    </w:lvl>
    <w:lvl w:ilvl="6" w:tplc="DD907D02" w:tentative="1">
      <w:start w:val="1"/>
      <w:numFmt w:val="bullet"/>
      <w:lvlText w:val=""/>
      <w:lvlJc w:val="left"/>
      <w:pPr>
        <w:tabs>
          <w:tab w:val="num" w:pos="5040"/>
        </w:tabs>
        <w:ind w:left="5040" w:hanging="360"/>
      </w:pPr>
      <w:rPr>
        <w:rFonts w:ascii="Wingdings" w:hAnsi="Wingdings" w:hint="default"/>
      </w:rPr>
    </w:lvl>
    <w:lvl w:ilvl="7" w:tplc="1A58E2C0" w:tentative="1">
      <w:start w:val="1"/>
      <w:numFmt w:val="bullet"/>
      <w:lvlText w:val=""/>
      <w:lvlJc w:val="left"/>
      <w:pPr>
        <w:tabs>
          <w:tab w:val="num" w:pos="5760"/>
        </w:tabs>
        <w:ind w:left="5760" w:hanging="360"/>
      </w:pPr>
      <w:rPr>
        <w:rFonts w:ascii="Wingdings" w:hAnsi="Wingdings" w:hint="default"/>
      </w:rPr>
    </w:lvl>
    <w:lvl w:ilvl="8" w:tplc="9FAAA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1A8676F"/>
    <w:multiLevelType w:val="hybridMultilevel"/>
    <w:tmpl w:val="ADA077FE"/>
    <w:lvl w:ilvl="0" w:tplc="D6D081CC">
      <w:start w:val="1"/>
      <w:numFmt w:val="bullet"/>
      <w:lvlText w:val="•"/>
      <w:lvlJc w:val="left"/>
      <w:pPr>
        <w:tabs>
          <w:tab w:val="num" w:pos="720"/>
        </w:tabs>
        <w:ind w:left="720" w:hanging="360"/>
      </w:pPr>
      <w:rPr>
        <w:rFonts w:ascii="Arial" w:hAnsi="Arial" w:hint="default"/>
      </w:rPr>
    </w:lvl>
    <w:lvl w:ilvl="1" w:tplc="08981736" w:tentative="1">
      <w:start w:val="1"/>
      <w:numFmt w:val="bullet"/>
      <w:lvlText w:val="•"/>
      <w:lvlJc w:val="left"/>
      <w:pPr>
        <w:tabs>
          <w:tab w:val="num" w:pos="1440"/>
        </w:tabs>
        <w:ind w:left="1440" w:hanging="360"/>
      </w:pPr>
      <w:rPr>
        <w:rFonts w:ascii="Arial" w:hAnsi="Arial" w:hint="default"/>
      </w:rPr>
    </w:lvl>
    <w:lvl w:ilvl="2" w:tplc="B0B460DC" w:tentative="1">
      <w:start w:val="1"/>
      <w:numFmt w:val="bullet"/>
      <w:lvlText w:val="•"/>
      <w:lvlJc w:val="left"/>
      <w:pPr>
        <w:tabs>
          <w:tab w:val="num" w:pos="2160"/>
        </w:tabs>
        <w:ind w:left="2160" w:hanging="360"/>
      </w:pPr>
      <w:rPr>
        <w:rFonts w:ascii="Arial" w:hAnsi="Arial" w:hint="default"/>
      </w:rPr>
    </w:lvl>
    <w:lvl w:ilvl="3" w:tplc="54FE1636" w:tentative="1">
      <w:start w:val="1"/>
      <w:numFmt w:val="bullet"/>
      <w:lvlText w:val="•"/>
      <w:lvlJc w:val="left"/>
      <w:pPr>
        <w:tabs>
          <w:tab w:val="num" w:pos="2880"/>
        </w:tabs>
        <w:ind w:left="2880" w:hanging="360"/>
      </w:pPr>
      <w:rPr>
        <w:rFonts w:ascii="Arial" w:hAnsi="Arial" w:hint="default"/>
      </w:rPr>
    </w:lvl>
    <w:lvl w:ilvl="4" w:tplc="6F6CEDE2" w:tentative="1">
      <w:start w:val="1"/>
      <w:numFmt w:val="bullet"/>
      <w:lvlText w:val="•"/>
      <w:lvlJc w:val="left"/>
      <w:pPr>
        <w:tabs>
          <w:tab w:val="num" w:pos="3600"/>
        </w:tabs>
        <w:ind w:left="3600" w:hanging="360"/>
      </w:pPr>
      <w:rPr>
        <w:rFonts w:ascii="Arial" w:hAnsi="Arial" w:hint="default"/>
      </w:rPr>
    </w:lvl>
    <w:lvl w:ilvl="5" w:tplc="BBDC8146" w:tentative="1">
      <w:start w:val="1"/>
      <w:numFmt w:val="bullet"/>
      <w:lvlText w:val="•"/>
      <w:lvlJc w:val="left"/>
      <w:pPr>
        <w:tabs>
          <w:tab w:val="num" w:pos="4320"/>
        </w:tabs>
        <w:ind w:left="4320" w:hanging="360"/>
      </w:pPr>
      <w:rPr>
        <w:rFonts w:ascii="Arial" w:hAnsi="Arial" w:hint="default"/>
      </w:rPr>
    </w:lvl>
    <w:lvl w:ilvl="6" w:tplc="C4F6913A" w:tentative="1">
      <w:start w:val="1"/>
      <w:numFmt w:val="bullet"/>
      <w:lvlText w:val="•"/>
      <w:lvlJc w:val="left"/>
      <w:pPr>
        <w:tabs>
          <w:tab w:val="num" w:pos="5040"/>
        </w:tabs>
        <w:ind w:left="5040" w:hanging="360"/>
      </w:pPr>
      <w:rPr>
        <w:rFonts w:ascii="Arial" w:hAnsi="Arial" w:hint="default"/>
      </w:rPr>
    </w:lvl>
    <w:lvl w:ilvl="7" w:tplc="DB0E3624" w:tentative="1">
      <w:start w:val="1"/>
      <w:numFmt w:val="bullet"/>
      <w:lvlText w:val="•"/>
      <w:lvlJc w:val="left"/>
      <w:pPr>
        <w:tabs>
          <w:tab w:val="num" w:pos="5760"/>
        </w:tabs>
        <w:ind w:left="5760" w:hanging="360"/>
      </w:pPr>
      <w:rPr>
        <w:rFonts w:ascii="Arial" w:hAnsi="Arial" w:hint="default"/>
      </w:rPr>
    </w:lvl>
    <w:lvl w:ilvl="8" w:tplc="63AAC5B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BDA0AE0"/>
    <w:multiLevelType w:val="hybridMultilevel"/>
    <w:tmpl w:val="D5301C66"/>
    <w:lvl w:ilvl="0" w:tplc="F3F6D860">
      <w:start w:val="1"/>
      <w:numFmt w:val="bullet"/>
      <w:lvlText w:val=""/>
      <w:lvlJc w:val="left"/>
      <w:pPr>
        <w:tabs>
          <w:tab w:val="num" w:pos="720"/>
        </w:tabs>
        <w:ind w:left="720" w:hanging="360"/>
      </w:pPr>
      <w:rPr>
        <w:rFonts w:ascii="Wingdings" w:hAnsi="Wingdings" w:hint="default"/>
      </w:rPr>
    </w:lvl>
    <w:lvl w:ilvl="1" w:tplc="78EEE2BC" w:tentative="1">
      <w:start w:val="1"/>
      <w:numFmt w:val="bullet"/>
      <w:lvlText w:val=""/>
      <w:lvlJc w:val="left"/>
      <w:pPr>
        <w:tabs>
          <w:tab w:val="num" w:pos="1440"/>
        </w:tabs>
        <w:ind w:left="1440" w:hanging="360"/>
      </w:pPr>
      <w:rPr>
        <w:rFonts w:ascii="Wingdings" w:hAnsi="Wingdings" w:hint="default"/>
      </w:rPr>
    </w:lvl>
    <w:lvl w:ilvl="2" w:tplc="0CB4A598" w:tentative="1">
      <w:start w:val="1"/>
      <w:numFmt w:val="bullet"/>
      <w:lvlText w:val=""/>
      <w:lvlJc w:val="left"/>
      <w:pPr>
        <w:tabs>
          <w:tab w:val="num" w:pos="2160"/>
        </w:tabs>
        <w:ind w:left="2160" w:hanging="360"/>
      </w:pPr>
      <w:rPr>
        <w:rFonts w:ascii="Wingdings" w:hAnsi="Wingdings" w:hint="default"/>
      </w:rPr>
    </w:lvl>
    <w:lvl w:ilvl="3" w:tplc="3E324EA4" w:tentative="1">
      <w:start w:val="1"/>
      <w:numFmt w:val="bullet"/>
      <w:lvlText w:val=""/>
      <w:lvlJc w:val="left"/>
      <w:pPr>
        <w:tabs>
          <w:tab w:val="num" w:pos="2880"/>
        </w:tabs>
        <w:ind w:left="2880" w:hanging="360"/>
      </w:pPr>
      <w:rPr>
        <w:rFonts w:ascii="Wingdings" w:hAnsi="Wingdings" w:hint="default"/>
      </w:rPr>
    </w:lvl>
    <w:lvl w:ilvl="4" w:tplc="7BFE39AE" w:tentative="1">
      <w:start w:val="1"/>
      <w:numFmt w:val="bullet"/>
      <w:lvlText w:val=""/>
      <w:lvlJc w:val="left"/>
      <w:pPr>
        <w:tabs>
          <w:tab w:val="num" w:pos="3600"/>
        </w:tabs>
        <w:ind w:left="3600" w:hanging="360"/>
      </w:pPr>
      <w:rPr>
        <w:rFonts w:ascii="Wingdings" w:hAnsi="Wingdings" w:hint="default"/>
      </w:rPr>
    </w:lvl>
    <w:lvl w:ilvl="5" w:tplc="51FA5B6A" w:tentative="1">
      <w:start w:val="1"/>
      <w:numFmt w:val="bullet"/>
      <w:lvlText w:val=""/>
      <w:lvlJc w:val="left"/>
      <w:pPr>
        <w:tabs>
          <w:tab w:val="num" w:pos="4320"/>
        </w:tabs>
        <w:ind w:left="4320" w:hanging="360"/>
      </w:pPr>
      <w:rPr>
        <w:rFonts w:ascii="Wingdings" w:hAnsi="Wingdings" w:hint="default"/>
      </w:rPr>
    </w:lvl>
    <w:lvl w:ilvl="6" w:tplc="5428F938" w:tentative="1">
      <w:start w:val="1"/>
      <w:numFmt w:val="bullet"/>
      <w:lvlText w:val=""/>
      <w:lvlJc w:val="left"/>
      <w:pPr>
        <w:tabs>
          <w:tab w:val="num" w:pos="5040"/>
        </w:tabs>
        <w:ind w:left="5040" w:hanging="360"/>
      </w:pPr>
      <w:rPr>
        <w:rFonts w:ascii="Wingdings" w:hAnsi="Wingdings" w:hint="default"/>
      </w:rPr>
    </w:lvl>
    <w:lvl w:ilvl="7" w:tplc="7B947C80" w:tentative="1">
      <w:start w:val="1"/>
      <w:numFmt w:val="bullet"/>
      <w:lvlText w:val=""/>
      <w:lvlJc w:val="left"/>
      <w:pPr>
        <w:tabs>
          <w:tab w:val="num" w:pos="5760"/>
        </w:tabs>
        <w:ind w:left="5760" w:hanging="360"/>
      </w:pPr>
      <w:rPr>
        <w:rFonts w:ascii="Wingdings" w:hAnsi="Wingdings" w:hint="default"/>
      </w:rPr>
    </w:lvl>
    <w:lvl w:ilvl="8" w:tplc="D900847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04A3AAA"/>
    <w:multiLevelType w:val="hybridMultilevel"/>
    <w:tmpl w:val="7E12E3EE"/>
    <w:lvl w:ilvl="0" w:tplc="A76E9102">
      <w:start w:val="1"/>
      <w:numFmt w:val="decimal"/>
      <w:lvlText w:val="%1."/>
      <w:lvlJc w:val="left"/>
      <w:pPr>
        <w:tabs>
          <w:tab w:val="num" w:pos="720"/>
        </w:tabs>
        <w:ind w:left="720" w:hanging="360"/>
      </w:pPr>
    </w:lvl>
    <w:lvl w:ilvl="1" w:tplc="5D6EC37C" w:tentative="1">
      <w:start w:val="1"/>
      <w:numFmt w:val="decimal"/>
      <w:lvlText w:val="%2."/>
      <w:lvlJc w:val="left"/>
      <w:pPr>
        <w:tabs>
          <w:tab w:val="num" w:pos="1440"/>
        </w:tabs>
        <w:ind w:left="1440" w:hanging="360"/>
      </w:pPr>
    </w:lvl>
    <w:lvl w:ilvl="2" w:tplc="133AE870" w:tentative="1">
      <w:start w:val="1"/>
      <w:numFmt w:val="decimal"/>
      <w:lvlText w:val="%3."/>
      <w:lvlJc w:val="left"/>
      <w:pPr>
        <w:tabs>
          <w:tab w:val="num" w:pos="2160"/>
        </w:tabs>
        <w:ind w:left="2160" w:hanging="360"/>
      </w:pPr>
    </w:lvl>
    <w:lvl w:ilvl="3" w:tplc="D3FE6B32" w:tentative="1">
      <w:start w:val="1"/>
      <w:numFmt w:val="decimal"/>
      <w:lvlText w:val="%4."/>
      <w:lvlJc w:val="left"/>
      <w:pPr>
        <w:tabs>
          <w:tab w:val="num" w:pos="2880"/>
        </w:tabs>
        <w:ind w:left="2880" w:hanging="360"/>
      </w:pPr>
    </w:lvl>
    <w:lvl w:ilvl="4" w:tplc="CE3A3A5C" w:tentative="1">
      <w:start w:val="1"/>
      <w:numFmt w:val="decimal"/>
      <w:lvlText w:val="%5."/>
      <w:lvlJc w:val="left"/>
      <w:pPr>
        <w:tabs>
          <w:tab w:val="num" w:pos="3600"/>
        </w:tabs>
        <w:ind w:left="3600" w:hanging="360"/>
      </w:pPr>
    </w:lvl>
    <w:lvl w:ilvl="5" w:tplc="5194232E" w:tentative="1">
      <w:start w:val="1"/>
      <w:numFmt w:val="decimal"/>
      <w:lvlText w:val="%6."/>
      <w:lvlJc w:val="left"/>
      <w:pPr>
        <w:tabs>
          <w:tab w:val="num" w:pos="4320"/>
        </w:tabs>
        <w:ind w:left="4320" w:hanging="360"/>
      </w:pPr>
    </w:lvl>
    <w:lvl w:ilvl="6" w:tplc="E132CBCA" w:tentative="1">
      <w:start w:val="1"/>
      <w:numFmt w:val="decimal"/>
      <w:lvlText w:val="%7."/>
      <w:lvlJc w:val="left"/>
      <w:pPr>
        <w:tabs>
          <w:tab w:val="num" w:pos="5040"/>
        </w:tabs>
        <w:ind w:left="5040" w:hanging="360"/>
      </w:pPr>
    </w:lvl>
    <w:lvl w:ilvl="7" w:tplc="BE2C3748" w:tentative="1">
      <w:start w:val="1"/>
      <w:numFmt w:val="decimal"/>
      <w:lvlText w:val="%8."/>
      <w:lvlJc w:val="left"/>
      <w:pPr>
        <w:tabs>
          <w:tab w:val="num" w:pos="5760"/>
        </w:tabs>
        <w:ind w:left="5760" w:hanging="360"/>
      </w:pPr>
    </w:lvl>
    <w:lvl w:ilvl="8" w:tplc="0EC6FEA4" w:tentative="1">
      <w:start w:val="1"/>
      <w:numFmt w:val="decimal"/>
      <w:lvlText w:val="%9."/>
      <w:lvlJc w:val="left"/>
      <w:pPr>
        <w:tabs>
          <w:tab w:val="num" w:pos="6480"/>
        </w:tabs>
        <w:ind w:left="6480" w:hanging="360"/>
      </w:pPr>
    </w:lvl>
  </w:abstractNum>
  <w:abstractNum w:abstractNumId="25" w15:restartNumberingAfterBreak="0">
    <w:nsid w:val="641F5386"/>
    <w:multiLevelType w:val="hybridMultilevel"/>
    <w:tmpl w:val="29645BFE"/>
    <w:lvl w:ilvl="0" w:tplc="971A2A48">
      <w:start w:val="1"/>
      <w:numFmt w:val="bullet"/>
      <w:lvlText w:val="•"/>
      <w:lvlJc w:val="left"/>
      <w:pPr>
        <w:tabs>
          <w:tab w:val="num" w:pos="720"/>
        </w:tabs>
        <w:ind w:left="720" w:hanging="360"/>
      </w:pPr>
      <w:rPr>
        <w:rFonts w:ascii="Arial" w:hAnsi="Arial" w:hint="default"/>
      </w:rPr>
    </w:lvl>
    <w:lvl w:ilvl="1" w:tplc="742884B0" w:tentative="1">
      <w:start w:val="1"/>
      <w:numFmt w:val="bullet"/>
      <w:lvlText w:val="•"/>
      <w:lvlJc w:val="left"/>
      <w:pPr>
        <w:tabs>
          <w:tab w:val="num" w:pos="1440"/>
        </w:tabs>
        <w:ind w:left="1440" w:hanging="360"/>
      </w:pPr>
      <w:rPr>
        <w:rFonts w:ascii="Arial" w:hAnsi="Arial" w:hint="default"/>
      </w:rPr>
    </w:lvl>
    <w:lvl w:ilvl="2" w:tplc="F87A1262" w:tentative="1">
      <w:start w:val="1"/>
      <w:numFmt w:val="bullet"/>
      <w:lvlText w:val="•"/>
      <w:lvlJc w:val="left"/>
      <w:pPr>
        <w:tabs>
          <w:tab w:val="num" w:pos="2160"/>
        </w:tabs>
        <w:ind w:left="2160" w:hanging="360"/>
      </w:pPr>
      <w:rPr>
        <w:rFonts w:ascii="Arial" w:hAnsi="Arial" w:hint="default"/>
      </w:rPr>
    </w:lvl>
    <w:lvl w:ilvl="3" w:tplc="A1E8D69C" w:tentative="1">
      <w:start w:val="1"/>
      <w:numFmt w:val="bullet"/>
      <w:lvlText w:val="•"/>
      <w:lvlJc w:val="left"/>
      <w:pPr>
        <w:tabs>
          <w:tab w:val="num" w:pos="2880"/>
        </w:tabs>
        <w:ind w:left="2880" w:hanging="360"/>
      </w:pPr>
      <w:rPr>
        <w:rFonts w:ascii="Arial" w:hAnsi="Arial" w:hint="default"/>
      </w:rPr>
    </w:lvl>
    <w:lvl w:ilvl="4" w:tplc="B2BA09E2" w:tentative="1">
      <w:start w:val="1"/>
      <w:numFmt w:val="bullet"/>
      <w:lvlText w:val="•"/>
      <w:lvlJc w:val="left"/>
      <w:pPr>
        <w:tabs>
          <w:tab w:val="num" w:pos="3600"/>
        </w:tabs>
        <w:ind w:left="3600" w:hanging="360"/>
      </w:pPr>
      <w:rPr>
        <w:rFonts w:ascii="Arial" w:hAnsi="Arial" w:hint="default"/>
      </w:rPr>
    </w:lvl>
    <w:lvl w:ilvl="5" w:tplc="9C40CFA8" w:tentative="1">
      <w:start w:val="1"/>
      <w:numFmt w:val="bullet"/>
      <w:lvlText w:val="•"/>
      <w:lvlJc w:val="left"/>
      <w:pPr>
        <w:tabs>
          <w:tab w:val="num" w:pos="4320"/>
        </w:tabs>
        <w:ind w:left="4320" w:hanging="360"/>
      </w:pPr>
      <w:rPr>
        <w:rFonts w:ascii="Arial" w:hAnsi="Arial" w:hint="default"/>
      </w:rPr>
    </w:lvl>
    <w:lvl w:ilvl="6" w:tplc="E7068B72" w:tentative="1">
      <w:start w:val="1"/>
      <w:numFmt w:val="bullet"/>
      <w:lvlText w:val="•"/>
      <w:lvlJc w:val="left"/>
      <w:pPr>
        <w:tabs>
          <w:tab w:val="num" w:pos="5040"/>
        </w:tabs>
        <w:ind w:left="5040" w:hanging="360"/>
      </w:pPr>
      <w:rPr>
        <w:rFonts w:ascii="Arial" w:hAnsi="Arial" w:hint="default"/>
      </w:rPr>
    </w:lvl>
    <w:lvl w:ilvl="7" w:tplc="2EF49E92" w:tentative="1">
      <w:start w:val="1"/>
      <w:numFmt w:val="bullet"/>
      <w:lvlText w:val="•"/>
      <w:lvlJc w:val="left"/>
      <w:pPr>
        <w:tabs>
          <w:tab w:val="num" w:pos="5760"/>
        </w:tabs>
        <w:ind w:left="5760" w:hanging="360"/>
      </w:pPr>
      <w:rPr>
        <w:rFonts w:ascii="Arial" w:hAnsi="Arial" w:hint="default"/>
      </w:rPr>
    </w:lvl>
    <w:lvl w:ilvl="8" w:tplc="B34E23E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58C00A7"/>
    <w:multiLevelType w:val="hybridMultilevel"/>
    <w:tmpl w:val="75222C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8875930"/>
    <w:multiLevelType w:val="hybridMultilevel"/>
    <w:tmpl w:val="A04ACF4C"/>
    <w:lvl w:ilvl="0" w:tplc="0EEE2288">
      <w:start w:val="1"/>
      <w:numFmt w:val="decimal"/>
      <w:lvlText w:val="%1."/>
      <w:lvlJc w:val="left"/>
      <w:pPr>
        <w:tabs>
          <w:tab w:val="num" w:pos="720"/>
        </w:tabs>
        <w:ind w:left="720" w:hanging="360"/>
      </w:pPr>
    </w:lvl>
    <w:lvl w:ilvl="1" w:tplc="1E923C3C" w:tentative="1">
      <w:start w:val="1"/>
      <w:numFmt w:val="decimal"/>
      <w:lvlText w:val="%2."/>
      <w:lvlJc w:val="left"/>
      <w:pPr>
        <w:tabs>
          <w:tab w:val="num" w:pos="1440"/>
        </w:tabs>
        <w:ind w:left="1440" w:hanging="360"/>
      </w:pPr>
    </w:lvl>
    <w:lvl w:ilvl="2" w:tplc="45229C38" w:tentative="1">
      <w:start w:val="1"/>
      <w:numFmt w:val="decimal"/>
      <w:lvlText w:val="%3."/>
      <w:lvlJc w:val="left"/>
      <w:pPr>
        <w:tabs>
          <w:tab w:val="num" w:pos="2160"/>
        </w:tabs>
        <w:ind w:left="2160" w:hanging="360"/>
      </w:pPr>
    </w:lvl>
    <w:lvl w:ilvl="3" w:tplc="B7A0F048" w:tentative="1">
      <w:start w:val="1"/>
      <w:numFmt w:val="decimal"/>
      <w:lvlText w:val="%4."/>
      <w:lvlJc w:val="left"/>
      <w:pPr>
        <w:tabs>
          <w:tab w:val="num" w:pos="2880"/>
        </w:tabs>
        <w:ind w:left="2880" w:hanging="360"/>
      </w:pPr>
    </w:lvl>
    <w:lvl w:ilvl="4" w:tplc="95288726" w:tentative="1">
      <w:start w:val="1"/>
      <w:numFmt w:val="decimal"/>
      <w:lvlText w:val="%5."/>
      <w:lvlJc w:val="left"/>
      <w:pPr>
        <w:tabs>
          <w:tab w:val="num" w:pos="3600"/>
        </w:tabs>
        <w:ind w:left="3600" w:hanging="360"/>
      </w:pPr>
    </w:lvl>
    <w:lvl w:ilvl="5" w:tplc="2DF466CC" w:tentative="1">
      <w:start w:val="1"/>
      <w:numFmt w:val="decimal"/>
      <w:lvlText w:val="%6."/>
      <w:lvlJc w:val="left"/>
      <w:pPr>
        <w:tabs>
          <w:tab w:val="num" w:pos="4320"/>
        </w:tabs>
        <w:ind w:left="4320" w:hanging="360"/>
      </w:pPr>
    </w:lvl>
    <w:lvl w:ilvl="6" w:tplc="01B262D6" w:tentative="1">
      <w:start w:val="1"/>
      <w:numFmt w:val="decimal"/>
      <w:lvlText w:val="%7."/>
      <w:lvlJc w:val="left"/>
      <w:pPr>
        <w:tabs>
          <w:tab w:val="num" w:pos="5040"/>
        </w:tabs>
        <w:ind w:left="5040" w:hanging="360"/>
      </w:pPr>
    </w:lvl>
    <w:lvl w:ilvl="7" w:tplc="4642CA20" w:tentative="1">
      <w:start w:val="1"/>
      <w:numFmt w:val="decimal"/>
      <w:lvlText w:val="%8."/>
      <w:lvlJc w:val="left"/>
      <w:pPr>
        <w:tabs>
          <w:tab w:val="num" w:pos="5760"/>
        </w:tabs>
        <w:ind w:left="5760" w:hanging="360"/>
      </w:pPr>
    </w:lvl>
    <w:lvl w:ilvl="8" w:tplc="B684557A" w:tentative="1">
      <w:start w:val="1"/>
      <w:numFmt w:val="decimal"/>
      <w:lvlText w:val="%9."/>
      <w:lvlJc w:val="left"/>
      <w:pPr>
        <w:tabs>
          <w:tab w:val="num" w:pos="6480"/>
        </w:tabs>
        <w:ind w:left="6480" w:hanging="360"/>
      </w:pPr>
    </w:lvl>
  </w:abstractNum>
  <w:abstractNum w:abstractNumId="28" w15:restartNumberingAfterBreak="0">
    <w:nsid w:val="6C7C2CC1"/>
    <w:multiLevelType w:val="hybridMultilevel"/>
    <w:tmpl w:val="65DE850E"/>
    <w:lvl w:ilvl="0" w:tplc="E5C6784A">
      <w:start w:val="1"/>
      <w:numFmt w:val="bullet"/>
      <w:lvlText w:val="•"/>
      <w:lvlJc w:val="left"/>
      <w:pPr>
        <w:tabs>
          <w:tab w:val="num" w:pos="720"/>
        </w:tabs>
        <w:ind w:left="720" w:hanging="360"/>
      </w:pPr>
      <w:rPr>
        <w:rFonts w:ascii="Arial" w:hAnsi="Arial" w:hint="default"/>
      </w:rPr>
    </w:lvl>
    <w:lvl w:ilvl="1" w:tplc="3CCCD844" w:tentative="1">
      <w:start w:val="1"/>
      <w:numFmt w:val="bullet"/>
      <w:lvlText w:val="•"/>
      <w:lvlJc w:val="left"/>
      <w:pPr>
        <w:tabs>
          <w:tab w:val="num" w:pos="1440"/>
        </w:tabs>
        <w:ind w:left="1440" w:hanging="360"/>
      </w:pPr>
      <w:rPr>
        <w:rFonts w:ascii="Arial" w:hAnsi="Arial" w:hint="default"/>
      </w:rPr>
    </w:lvl>
    <w:lvl w:ilvl="2" w:tplc="236E932A" w:tentative="1">
      <w:start w:val="1"/>
      <w:numFmt w:val="bullet"/>
      <w:lvlText w:val="•"/>
      <w:lvlJc w:val="left"/>
      <w:pPr>
        <w:tabs>
          <w:tab w:val="num" w:pos="2160"/>
        </w:tabs>
        <w:ind w:left="2160" w:hanging="360"/>
      </w:pPr>
      <w:rPr>
        <w:rFonts w:ascii="Arial" w:hAnsi="Arial" w:hint="default"/>
      </w:rPr>
    </w:lvl>
    <w:lvl w:ilvl="3" w:tplc="4A066040" w:tentative="1">
      <w:start w:val="1"/>
      <w:numFmt w:val="bullet"/>
      <w:lvlText w:val="•"/>
      <w:lvlJc w:val="left"/>
      <w:pPr>
        <w:tabs>
          <w:tab w:val="num" w:pos="2880"/>
        </w:tabs>
        <w:ind w:left="2880" w:hanging="360"/>
      </w:pPr>
      <w:rPr>
        <w:rFonts w:ascii="Arial" w:hAnsi="Arial" w:hint="default"/>
      </w:rPr>
    </w:lvl>
    <w:lvl w:ilvl="4" w:tplc="DCA42DF2" w:tentative="1">
      <w:start w:val="1"/>
      <w:numFmt w:val="bullet"/>
      <w:lvlText w:val="•"/>
      <w:lvlJc w:val="left"/>
      <w:pPr>
        <w:tabs>
          <w:tab w:val="num" w:pos="3600"/>
        </w:tabs>
        <w:ind w:left="3600" w:hanging="360"/>
      </w:pPr>
      <w:rPr>
        <w:rFonts w:ascii="Arial" w:hAnsi="Arial" w:hint="default"/>
      </w:rPr>
    </w:lvl>
    <w:lvl w:ilvl="5" w:tplc="26142B78" w:tentative="1">
      <w:start w:val="1"/>
      <w:numFmt w:val="bullet"/>
      <w:lvlText w:val="•"/>
      <w:lvlJc w:val="left"/>
      <w:pPr>
        <w:tabs>
          <w:tab w:val="num" w:pos="4320"/>
        </w:tabs>
        <w:ind w:left="4320" w:hanging="360"/>
      </w:pPr>
      <w:rPr>
        <w:rFonts w:ascii="Arial" w:hAnsi="Arial" w:hint="default"/>
      </w:rPr>
    </w:lvl>
    <w:lvl w:ilvl="6" w:tplc="DE6209F8" w:tentative="1">
      <w:start w:val="1"/>
      <w:numFmt w:val="bullet"/>
      <w:lvlText w:val="•"/>
      <w:lvlJc w:val="left"/>
      <w:pPr>
        <w:tabs>
          <w:tab w:val="num" w:pos="5040"/>
        </w:tabs>
        <w:ind w:left="5040" w:hanging="360"/>
      </w:pPr>
      <w:rPr>
        <w:rFonts w:ascii="Arial" w:hAnsi="Arial" w:hint="default"/>
      </w:rPr>
    </w:lvl>
    <w:lvl w:ilvl="7" w:tplc="E4C27E2C" w:tentative="1">
      <w:start w:val="1"/>
      <w:numFmt w:val="bullet"/>
      <w:lvlText w:val="•"/>
      <w:lvlJc w:val="left"/>
      <w:pPr>
        <w:tabs>
          <w:tab w:val="num" w:pos="5760"/>
        </w:tabs>
        <w:ind w:left="5760" w:hanging="360"/>
      </w:pPr>
      <w:rPr>
        <w:rFonts w:ascii="Arial" w:hAnsi="Arial" w:hint="default"/>
      </w:rPr>
    </w:lvl>
    <w:lvl w:ilvl="8" w:tplc="F1A27D1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D89792D"/>
    <w:multiLevelType w:val="hybridMultilevel"/>
    <w:tmpl w:val="F8FEE132"/>
    <w:lvl w:ilvl="0" w:tplc="F3A254DA">
      <w:start w:val="1"/>
      <w:numFmt w:val="decimal"/>
      <w:lvlText w:val="%1."/>
      <w:lvlJc w:val="left"/>
      <w:pPr>
        <w:tabs>
          <w:tab w:val="num" w:pos="720"/>
        </w:tabs>
        <w:ind w:left="720" w:hanging="360"/>
      </w:pPr>
    </w:lvl>
    <w:lvl w:ilvl="1" w:tplc="BF06F6EA" w:tentative="1">
      <w:start w:val="1"/>
      <w:numFmt w:val="decimal"/>
      <w:lvlText w:val="%2."/>
      <w:lvlJc w:val="left"/>
      <w:pPr>
        <w:tabs>
          <w:tab w:val="num" w:pos="1440"/>
        </w:tabs>
        <w:ind w:left="1440" w:hanging="360"/>
      </w:pPr>
    </w:lvl>
    <w:lvl w:ilvl="2" w:tplc="0DDCF786" w:tentative="1">
      <w:start w:val="1"/>
      <w:numFmt w:val="decimal"/>
      <w:lvlText w:val="%3."/>
      <w:lvlJc w:val="left"/>
      <w:pPr>
        <w:tabs>
          <w:tab w:val="num" w:pos="2160"/>
        </w:tabs>
        <w:ind w:left="2160" w:hanging="360"/>
      </w:pPr>
    </w:lvl>
    <w:lvl w:ilvl="3" w:tplc="6D18A054" w:tentative="1">
      <w:start w:val="1"/>
      <w:numFmt w:val="decimal"/>
      <w:lvlText w:val="%4."/>
      <w:lvlJc w:val="left"/>
      <w:pPr>
        <w:tabs>
          <w:tab w:val="num" w:pos="2880"/>
        </w:tabs>
        <w:ind w:left="2880" w:hanging="360"/>
      </w:pPr>
    </w:lvl>
    <w:lvl w:ilvl="4" w:tplc="4530C4F6" w:tentative="1">
      <w:start w:val="1"/>
      <w:numFmt w:val="decimal"/>
      <w:lvlText w:val="%5."/>
      <w:lvlJc w:val="left"/>
      <w:pPr>
        <w:tabs>
          <w:tab w:val="num" w:pos="3600"/>
        </w:tabs>
        <w:ind w:left="3600" w:hanging="360"/>
      </w:pPr>
    </w:lvl>
    <w:lvl w:ilvl="5" w:tplc="B39E2390" w:tentative="1">
      <w:start w:val="1"/>
      <w:numFmt w:val="decimal"/>
      <w:lvlText w:val="%6."/>
      <w:lvlJc w:val="left"/>
      <w:pPr>
        <w:tabs>
          <w:tab w:val="num" w:pos="4320"/>
        </w:tabs>
        <w:ind w:left="4320" w:hanging="360"/>
      </w:pPr>
    </w:lvl>
    <w:lvl w:ilvl="6" w:tplc="94AAE7B0" w:tentative="1">
      <w:start w:val="1"/>
      <w:numFmt w:val="decimal"/>
      <w:lvlText w:val="%7."/>
      <w:lvlJc w:val="left"/>
      <w:pPr>
        <w:tabs>
          <w:tab w:val="num" w:pos="5040"/>
        </w:tabs>
        <w:ind w:left="5040" w:hanging="360"/>
      </w:pPr>
    </w:lvl>
    <w:lvl w:ilvl="7" w:tplc="099290AE" w:tentative="1">
      <w:start w:val="1"/>
      <w:numFmt w:val="decimal"/>
      <w:lvlText w:val="%8."/>
      <w:lvlJc w:val="left"/>
      <w:pPr>
        <w:tabs>
          <w:tab w:val="num" w:pos="5760"/>
        </w:tabs>
        <w:ind w:left="5760" w:hanging="360"/>
      </w:pPr>
    </w:lvl>
    <w:lvl w:ilvl="8" w:tplc="FDF08BB6" w:tentative="1">
      <w:start w:val="1"/>
      <w:numFmt w:val="decimal"/>
      <w:lvlText w:val="%9."/>
      <w:lvlJc w:val="left"/>
      <w:pPr>
        <w:tabs>
          <w:tab w:val="num" w:pos="6480"/>
        </w:tabs>
        <w:ind w:left="6480" w:hanging="360"/>
      </w:pPr>
    </w:lvl>
  </w:abstractNum>
  <w:abstractNum w:abstractNumId="30" w15:restartNumberingAfterBreak="0">
    <w:nsid w:val="73457CE5"/>
    <w:multiLevelType w:val="hybridMultilevel"/>
    <w:tmpl w:val="3E500EE6"/>
    <w:lvl w:ilvl="0" w:tplc="0280284E">
      <w:start w:val="1"/>
      <w:numFmt w:val="decimal"/>
      <w:lvlText w:val="%1."/>
      <w:lvlJc w:val="left"/>
      <w:pPr>
        <w:tabs>
          <w:tab w:val="num" w:pos="720"/>
        </w:tabs>
        <w:ind w:left="720" w:hanging="360"/>
      </w:pPr>
    </w:lvl>
    <w:lvl w:ilvl="1" w:tplc="C3D458CE" w:tentative="1">
      <w:start w:val="1"/>
      <w:numFmt w:val="decimal"/>
      <w:lvlText w:val="%2."/>
      <w:lvlJc w:val="left"/>
      <w:pPr>
        <w:tabs>
          <w:tab w:val="num" w:pos="1440"/>
        </w:tabs>
        <w:ind w:left="1440" w:hanging="360"/>
      </w:pPr>
    </w:lvl>
    <w:lvl w:ilvl="2" w:tplc="4FFE3382" w:tentative="1">
      <w:start w:val="1"/>
      <w:numFmt w:val="decimal"/>
      <w:lvlText w:val="%3."/>
      <w:lvlJc w:val="left"/>
      <w:pPr>
        <w:tabs>
          <w:tab w:val="num" w:pos="2160"/>
        </w:tabs>
        <w:ind w:left="2160" w:hanging="360"/>
      </w:pPr>
    </w:lvl>
    <w:lvl w:ilvl="3" w:tplc="6EF8A31A" w:tentative="1">
      <w:start w:val="1"/>
      <w:numFmt w:val="decimal"/>
      <w:lvlText w:val="%4."/>
      <w:lvlJc w:val="left"/>
      <w:pPr>
        <w:tabs>
          <w:tab w:val="num" w:pos="2880"/>
        </w:tabs>
        <w:ind w:left="2880" w:hanging="360"/>
      </w:pPr>
    </w:lvl>
    <w:lvl w:ilvl="4" w:tplc="8424F2D8" w:tentative="1">
      <w:start w:val="1"/>
      <w:numFmt w:val="decimal"/>
      <w:lvlText w:val="%5."/>
      <w:lvlJc w:val="left"/>
      <w:pPr>
        <w:tabs>
          <w:tab w:val="num" w:pos="3600"/>
        </w:tabs>
        <w:ind w:left="3600" w:hanging="360"/>
      </w:pPr>
    </w:lvl>
    <w:lvl w:ilvl="5" w:tplc="0E9CB478" w:tentative="1">
      <w:start w:val="1"/>
      <w:numFmt w:val="decimal"/>
      <w:lvlText w:val="%6."/>
      <w:lvlJc w:val="left"/>
      <w:pPr>
        <w:tabs>
          <w:tab w:val="num" w:pos="4320"/>
        </w:tabs>
        <w:ind w:left="4320" w:hanging="360"/>
      </w:pPr>
    </w:lvl>
    <w:lvl w:ilvl="6" w:tplc="ED1277EC" w:tentative="1">
      <w:start w:val="1"/>
      <w:numFmt w:val="decimal"/>
      <w:lvlText w:val="%7."/>
      <w:lvlJc w:val="left"/>
      <w:pPr>
        <w:tabs>
          <w:tab w:val="num" w:pos="5040"/>
        </w:tabs>
        <w:ind w:left="5040" w:hanging="360"/>
      </w:pPr>
    </w:lvl>
    <w:lvl w:ilvl="7" w:tplc="1F08F7F2" w:tentative="1">
      <w:start w:val="1"/>
      <w:numFmt w:val="decimal"/>
      <w:lvlText w:val="%8."/>
      <w:lvlJc w:val="left"/>
      <w:pPr>
        <w:tabs>
          <w:tab w:val="num" w:pos="5760"/>
        </w:tabs>
        <w:ind w:left="5760" w:hanging="360"/>
      </w:pPr>
    </w:lvl>
    <w:lvl w:ilvl="8" w:tplc="C010DD34" w:tentative="1">
      <w:start w:val="1"/>
      <w:numFmt w:val="decimal"/>
      <w:lvlText w:val="%9."/>
      <w:lvlJc w:val="left"/>
      <w:pPr>
        <w:tabs>
          <w:tab w:val="num" w:pos="6480"/>
        </w:tabs>
        <w:ind w:left="6480" w:hanging="360"/>
      </w:pPr>
    </w:lvl>
  </w:abstractNum>
  <w:abstractNum w:abstractNumId="31" w15:restartNumberingAfterBreak="0">
    <w:nsid w:val="75EE78AD"/>
    <w:multiLevelType w:val="hybridMultilevel"/>
    <w:tmpl w:val="B4909844"/>
    <w:lvl w:ilvl="0" w:tplc="EBF82806">
      <w:start w:val="1"/>
      <w:numFmt w:val="bullet"/>
      <w:lvlText w:val="•"/>
      <w:lvlJc w:val="left"/>
      <w:pPr>
        <w:tabs>
          <w:tab w:val="num" w:pos="720"/>
        </w:tabs>
        <w:ind w:left="720" w:hanging="360"/>
      </w:pPr>
      <w:rPr>
        <w:rFonts w:ascii="Arial" w:hAnsi="Arial" w:hint="default"/>
      </w:rPr>
    </w:lvl>
    <w:lvl w:ilvl="1" w:tplc="B574D1CE" w:tentative="1">
      <w:start w:val="1"/>
      <w:numFmt w:val="bullet"/>
      <w:lvlText w:val="•"/>
      <w:lvlJc w:val="left"/>
      <w:pPr>
        <w:tabs>
          <w:tab w:val="num" w:pos="1440"/>
        </w:tabs>
        <w:ind w:left="1440" w:hanging="360"/>
      </w:pPr>
      <w:rPr>
        <w:rFonts w:ascii="Arial" w:hAnsi="Arial" w:hint="default"/>
      </w:rPr>
    </w:lvl>
    <w:lvl w:ilvl="2" w:tplc="6E5634E8" w:tentative="1">
      <w:start w:val="1"/>
      <w:numFmt w:val="bullet"/>
      <w:lvlText w:val="•"/>
      <w:lvlJc w:val="left"/>
      <w:pPr>
        <w:tabs>
          <w:tab w:val="num" w:pos="2160"/>
        </w:tabs>
        <w:ind w:left="2160" w:hanging="360"/>
      </w:pPr>
      <w:rPr>
        <w:rFonts w:ascii="Arial" w:hAnsi="Arial" w:hint="default"/>
      </w:rPr>
    </w:lvl>
    <w:lvl w:ilvl="3" w:tplc="0B18FF6A" w:tentative="1">
      <w:start w:val="1"/>
      <w:numFmt w:val="bullet"/>
      <w:lvlText w:val="•"/>
      <w:lvlJc w:val="left"/>
      <w:pPr>
        <w:tabs>
          <w:tab w:val="num" w:pos="2880"/>
        </w:tabs>
        <w:ind w:left="2880" w:hanging="360"/>
      </w:pPr>
      <w:rPr>
        <w:rFonts w:ascii="Arial" w:hAnsi="Arial" w:hint="default"/>
      </w:rPr>
    </w:lvl>
    <w:lvl w:ilvl="4" w:tplc="252A3EB2" w:tentative="1">
      <w:start w:val="1"/>
      <w:numFmt w:val="bullet"/>
      <w:lvlText w:val="•"/>
      <w:lvlJc w:val="left"/>
      <w:pPr>
        <w:tabs>
          <w:tab w:val="num" w:pos="3600"/>
        </w:tabs>
        <w:ind w:left="3600" w:hanging="360"/>
      </w:pPr>
      <w:rPr>
        <w:rFonts w:ascii="Arial" w:hAnsi="Arial" w:hint="default"/>
      </w:rPr>
    </w:lvl>
    <w:lvl w:ilvl="5" w:tplc="8D102900" w:tentative="1">
      <w:start w:val="1"/>
      <w:numFmt w:val="bullet"/>
      <w:lvlText w:val="•"/>
      <w:lvlJc w:val="left"/>
      <w:pPr>
        <w:tabs>
          <w:tab w:val="num" w:pos="4320"/>
        </w:tabs>
        <w:ind w:left="4320" w:hanging="360"/>
      </w:pPr>
      <w:rPr>
        <w:rFonts w:ascii="Arial" w:hAnsi="Arial" w:hint="default"/>
      </w:rPr>
    </w:lvl>
    <w:lvl w:ilvl="6" w:tplc="37A4049A" w:tentative="1">
      <w:start w:val="1"/>
      <w:numFmt w:val="bullet"/>
      <w:lvlText w:val="•"/>
      <w:lvlJc w:val="left"/>
      <w:pPr>
        <w:tabs>
          <w:tab w:val="num" w:pos="5040"/>
        </w:tabs>
        <w:ind w:left="5040" w:hanging="360"/>
      </w:pPr>
      <w:rPr>
        <w:rFonts w:ascii="Arial" w:hAnsi="Arial" w:hint="default"/>
      </w:rPr>
    </w:lvl>
    <w:lvl w:ilvl="7" w:tplc="E38E4EDA" w:tentative="1">
      <w:start w:val="1"/>
      <w:numFmt w:val="bullet"/>
      <w:lvlText w:val="•"/>
      <w:lvlJc w:val="left"/>
      <w:pPr>
        <w:tabs>
          <w:tab w:val="num" w:pos="5760"/>
        </w:tabs>
        <w:ind w:left="5760" w:hanging="360"/>
      </w:pPr>
      <w:rPr>
        <w:rFonts w:ascii="Arial" w:hAnsi="Arial" w:hint="default"/>
      </w:rPr>
    </w:lvl>
    <w:lvl w:ilvl="8" w:tplc="93D0219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8A22D0C"/>
    <w:multiLevelType w:val="hybridMultilevel"/>
    <w:tmpl w:val="D1C63F16"/>
    <w:lvl w:ilvl="0" w:tplc="F2D69A2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1"/>
  </w:num>
  <w:num w:numId="3">
    <w:abstractNumId w:val="15"/>
  </w:num>
  <w:num w:numId="4">
    <w:abstractNumId w:val="2"/>
  </w:num>
  <w:num w:numId="5">
    <w:abstractNumId w:val="30"/>
  </w:num>
  <w:num w:numId="6">
    <w:abstractNumId w:val="9"/>
  </w:num>
  <w:num w:numId="7">
    <w:abstractNumId w:val="10"/>
  </w:num>
  <w:num w:numId="8">
    <w:abstractNumId w:val="3"/>
  </w:num>
  <w:num w:numId="9">
    <w:abstractNumId w:val="18"/>
  </w:num>
  <w:num w:numId="10">
    <w:abstractNumId w:val="27"/>
  </w:num>
  <w:num w:numId="11">
    <w:abstractNumId w:val="25"/>
  </w:num>
  <w:num w:numId="12">
    <w:abstractNumId w:val="19"/>
  </w:num>
  <w:num w:numId="13">
    <w:abstractNumId w:val="6"/>
  </w:num>
  <w:num w:numId="14">
    <w:abstractNumId w:val="31"/>
  </w:num>
  <w:num w:numId="15">
    <w:abstractNumId w:val="26"/>
  </w:num>
  <w:num w:numId="16">
    <w:abstractNumId w:val="17"/>
  </w:num>
  <w:num w:numId="17">
    <w:abstractNumId w:val="23"/>
  </w:num>
  <w:num w:numId="18">
    <w:abstractNumId w:val="13"/>
  </w:num>
  <w:num w:numId="19">
    <w:abstractNumId w:val="29"/>
  </w:num>
  <w:num w:numId="20">
    <w:abstractNumId w:val="0"/>
  </w:num>
  <w:num w:numId="21">
    <w:abstractNumId w:val="8"/>
  </w:num>
  <w:num w:numId="22">
    <w:abstractNumId w:val="5"/>
  </w:num>
  <w:num w:numId="23">
    <w:abstractNumId w:val="4"/>
  </w:num>
  <w:num w:numId="24">
    <w:abstractNumId w:val="11"/>
  </w:num>
  <w:num w:numId="25">
    <w:abstractNumId w:val="24"/>
  </w:num>
  <w:num w:numId="26">
    <w:abstractNumId w:val="22"/>
  </w:num>
  <w:num w:numId="27">
    <w:abstractNumId w:val="28"/>
  </w:num>
  <w:num w:numId="28">
    <w:abstractNumId w:val="12"/>
  </w:num>
  <w:num w:numId="29">
    <w:abstractNumId w:val="21"/>
  </w:num>
  <w:num w:numId="30">
    <w:abstractNumId w:val="16"/>
  </w:num>
  <w:num w:numId="31">
    <w:abstractNumId w:val="7"/>
  </w:num>
  <w:num w:numId="32">
    <w:abstractNumId w:val="14"/>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AF2"/>
    <w:rsid w:val="00014282"/>
    <w:rsid w:val="0004541D"/>
    <w:rsid w:val="000A7E8B"/>
    <w:rsid w:val="000E5AF2"/>
    <w:rsid w:val="00153179"/>
    <w:rsid w:val="00165306"/>
    <w:rsid w:val="001806FF"/>
    <w:rsid w:val="0018438E"/>
    <w:rsid w:val="001D104E"/>
    <w:rsid w:val="002E73DE"/>
    <w:rsid w:val="003348EA"/>
    <w:rsid w:val="00363D4D"/>
    <w:rsid w:val="0038097F"/>
    <w:rsid w:val="003A4CFC"/>
    <w:rsid w:val="003F1DDA"/>
    <w:rsid w:val="003F7EA8"/>
    <w:rsid w:val="00432CE7"/>
    <w:rsid w:val="00453100"/>
    <w:rsid w:val="00567099"/>
    <w:rsid w:val="0059292C"/>
    <w:rsid w:val="007308C8"/>
    <w:rsid w:val="00734AC4"/>
    <w:rsid w:val="00786FFE"/>
    <w:rsid w:val="00886AAD"/>
    <w:rsid w:val="009147F2"/>
    <w:rsid w:val="009B659F"/>
    <w:rsid w:val="00A13FD5"/>
    <w:rsid w:val="00A64663"/>
    <w:rsid w:val="00B174FE"/>
    <w:rsid w:val="00B466E4"/>
    <w:rsid w:val="00B807D7"/>
    <w:rsid w:val="00BE5D15"/>
    <w:rsid w:val="00C16DC1"/>
    <w:rsid w:val="00CD7539"/>
    <w:rsid w:val="00D44983"/>
    <w:rsid w:val="00D65A6A"/>
    <w:rsid w:val="00D77CC6"/>
    <w:rsid w:val="00D848CE"/>
    <w:rsid w:val="00DD44F5"/>
    <w:rsid w:val="00E97F35"/>
    <w:rsid w:val="00EF6EAB"/>
    <w:rsid w:val="00F425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A34B7"/>
  <w15:chartTrackingRefBased/>
  <w15:docId w15:val="{6BC97A5D-F9AA-4FF5-935C-850CDEF4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Tj" w:eastAsiaTheme="minorHAnsi" w:hAnsi="Times New Roman Tj"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6EAB"/>
    <w:pPr>
      <w:spacing w:after="0" w:line="240" w:lineRule="auto"/>
    </w:pPr>
  </w:style>
  <w:style w:type="character" w:styleId="a4">
    <w:name w:val="Hyperlink"/>
    <w:basedOn w:val="a0"/>
    <w:uiPriority w:val="99"/>
    <w:unhideWhenUsed/>
    <w:rsid w:val="00C16DC1"/>
    <w:rPr>
      <w:color w:val="0563C1" w:themeColor="hyperlink"/>
      <w:u w:val="single"/>
    </w:rPr>
  </w:style>
  <w:style w:type="paragraph" w:styleId="a5">
    <w:name w:val="header"/>
    <w:basedOn w:val="a"/>
    <w:link w:val="a6"/>
    <w:uiPriority w:val="99"/>
    <w:unhideWhenUsed/>
    <w:rsid w:val="00C16DC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16DC1"/>
  </w:style>
  <w:style w:type="paragraph" w:styleId="a7">
    <w:name w:val="footer"/>
    <w:basedOn w:val="a"/>
    <w:link w:val="a8"/>
    <w:uiPriority w:val="99"/>
    <w:unhideWhenUsed/>
    <w:rsid w:val="00C16DC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16DC1"/>
  </w:style>
  <w:style w:type="paragraph" w:styleId="a9">
    <w:name w:val="List Paragraph"/>
    <w:basedOn w:val="a"/>
    <w:uiPriority w:val="34"/>
    <w:qFormat/>
    <w:rsid w:val="00E97F35"/>
    <w:pPr>
      <w:ind w:left="720"/>
      <w:contextualSpacing/>
    </w:pPr>
  </w:style>
  <w:style w:type="paragraph" w:styleId="aa">
    <w:name w:val="Normal (Web)"/>
    <w:basedOn w:val="a"/>
    <w:uiPriority w:val="99"/>
    <w:semiHidden/>
    <w:unhideWhenUsed/>
    <w:rsid w:val="0045310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97294">
      <w:bodyDiv w:val="1"/>
      <w:marLeft w:val="0"/>
      <w:marRight w:val="0"/>
      <w:marTop w:val="0"/>
      <w:marBottom w:val="0"/>
      <w:divBdr>
        <w:top w:val="none" w:sz="0" w:space="0" w:color="auto"/>
        <w:left w:val="none" w:sz="0" w:space="0" w:color="auto"/>
        <w:bottom w:val="none" w:sz="0" w:space="0" w:color="auto"/>
        <w:right w:val="none" w:sz="0" w:space="0" w:color="auto"/>
      </w:divBdr>
      <w:divsChild>
        <w:div w:id="267156839">
          <w:marLeft w:val="547"/>
          <w:marRight w:val="0"/>
          <w:marTop w:val="0"/>
          <w:marBottom w:val="0"/>
          <w:divBdr>
            <w:top w:val="none" w:sz="0" w:space="0" w:color="auto"/>
            <w:left w:val="none" w:sz="0" w:space="0" w:color="auto"/>
            <w:bottom w:val="none" w:sz="0" w:space="0" w:color="auto"/>
            <w:right w:val="none" w:sz="0" w:space="0" w:color="auto"/>
          </w:divBdr>
        </w:div>
        <w:div w:id="2047825029">
          <w:marLeft w:val="547"/>
          <w:marRight w:val="0"/>
          <w:marTop w:val="0"/>
          <w:marBottom w:val="0"/>
          <w:divBdr>
            <w:top w:val="none" w:sz="0" w:space="0" w:color="auto"/>
            <w:left w:val="none" w:sz="0" w:space="0" w:color="auto"/>
            <w:bottom w:val="none" w:sz="0" w:space="0" w:color="auto"/>
            <w:right w:val="none" w:sz="0" w:space="0" w:color="auto"/>
          </w:divBdr>
        </w:div>
      </w:divsChild>
    </w:div>
    <w:div w:id="50153322">
      <w:bodyDiv w:val="1"/>
      <w:marLeft w:val="0"/>
      <w:marRight w:val="0"/>
      <w:marTop w:val="0"/>
      <w:marBottom w:val="0"/>
      <w:divBdr>
        <w:top w:val="none" w:sz="0" w:space="0" w:color="auto"/>
        <w:left w:val="none" w:sz="0" w:space="0" w:color="auto"/>
        <w:bottom w:val="none" w:sz="0" w:space="0" w:color="auto"/>
        <w:right w:val="none" w:sz="0" w:space="0" w:color="auto"/>
      </w:divBdr>
    </w:div>
    <w:div w:id="53745392">
      <w:bodyDiv w:val="1"/>
      <w:marLeft w:val="0"/>
      <w:marRight w:val="0"/>
      <w:marTop w:val="0"/>
      <w:marBottom w:val="0"/>
      <w:divBdr>
        <w:top w:val="none" w:sz="0" w:space="0" w:color="auto"/>
        <w:left w:val="none" w:sz="0" w:space="0" w:color="auto"/>
        <w:bottom w:val="none" w:sz="0" w:space="0" w:color="auto"/>
        <w:right w:val="none" w:sz="0" w:space="0" w:color="auto"/>
      </w:divBdr>
      <w:divsChild>
        <w:div w:id="977027844">
          <w:marLeft w:val="360"/>
          <w:marRight w:val="0"/>
          <w:marTop w:val="200"/>
          <w:marBottom w:val="0"/>
          <w:divBdr>
            <w:top w:val="none" w:sz="0" w:space="0" w:color="auto"/>
            <w:left w:val="none" w:sz="0" w:space="0" w:color="auto"/>
            <w:bottom w:val="none" w:sz="0" w:space="0" w:color="auto"/>
            <w:right w:val="none" w:sz="0" w:space="0" w:color="auto"/>
          </w:divBdr>
        </w:div>
        <w:div w:id="1564683829">
          <w:marLeft w:val="360"/>
          <w:marRight w:val="0"/>
          <w:marTop w:val="200"/>
          <w:marBottom w:val="0"/>
          <w:divBdr>
            <w:top w:val="none" w:sz="0" w:space="0" w:color="auto"/>
            <w:left w:val="none" w:sz="0" w:space="0" w:color="auto"/>
            <w:bottom w:val="none" w:sz="0" w:space="0" w:color="auto"/>
            <w:right w:val="none" w:sz="0" w:space="0" w:color="auto"/>
          </w:divBdr>
        </w:div>
        <w:div w:id="1332951672">
          <w:marLeft w:val="360"/>
          <w:marRight w:val="0"/>
          <w:marTop w:val="200"/>
          <w:marBottom w:val="0"/>
          <w:divBdr>
            <w:top w:val="none" w:sz="0" w:space="0" w:color="auto"/>
            <w:left w:val="none" w:sz="0" w:space="0" w:color="auto"/>
            <w:bottom w:val="none" w:sz="0" w:space="0" w:color="auto"/>
            <w:right w:val="none" w:sz="0" w:space="0" w:color="auto"/>
          </w:divBdr>
        </w:div>
        <w:div w:id="1180434561">
          <w:marLeft w:val="360"/>
          <w:marRight w:val="0"/>
          <w:marTop w:val="200"/>
          <w:marBottom w:val="0"/>
          <w:divBdr>
            <w:top w:val="none" w:sz="0" w:space="0" w:color="auto"/>
            <w:left w:val="none" w:sz="0" w:space="0" w:color="auto"/>
            <w:bottom w:val="none" w:sz="0" w:space="0" w:color="auto"/>
            <w:right w:val="none" w:sz="0" w:space="0" w:color="auto"/>
          </w:divBdr>
        </w:div>
        <w:div w:id="721175301">
          <w:marLeft w:val="360"/>
          <w:marRight w:val="0"/>
          <w:marTop w:val="200"/>
          <w:marBottom w:val="0"/>
          <w:divBdr>
            <w:top w:val="none" w:sz="0" w:space="0" w:color="auto"/>
            <w:left w:val="none" w:sz="0" w:space="0" w:color="auto"/>
            <w:bottom w:val="none" w:sz="0" w:space="0" w:color="auto"/>
            <w:right w:val="none" w:sz="0" w:space="0" w:color="auto"/>
          </w:divBdr>
        </w:div>
        <w:div w:id="2091150751">
          <w:marLeft w:val="360"/>
          <w:marRight w:val="0"/>
          <w:marTop w:val="200"/>
          <w:marBottom w:val="0"/>
          <w:divBdr>
            <w:top w:val="none" w:sz="0" w:space="0" w:color="auto"/>
            <w:left w:val="none" w:sz="0" w:space="0" w:color="auto"/>
            <w:bottom w:val="none" w:sz="0" w:space="0" w:color="auto"/>
            <w:right w:val="none" w:sz="0" w:space="0" w:color="auto"/>
          </w:divBdr>
        </w:div>
      </w:divsChild>
    </w:div>
    <w:div w:id="55855693">
      <w:bodyDiv w:val="1"/>
      <w:marLeft w:val="0"/>
      <w:marRight w:val="0"/>
      <w:marTop w:val="0"/>
      <w:marBottom w:val="0"/>
      <w:divBdr>
        <w:top w:val="none" w:sz="0" w:space="0" w:color="auto"/>
        <w:left w:val="none" w:sz="0" w:space="0" w:color="auto"/>
        <w:bottom w:val="none" w:sz="0" w:space="0" w:color="auto"/>
        <w:right w:val="none" w:sz="0" w:space="0" w:color="auto"/>
      </w:divBdr>
      <w:divsChild>
        <w:div w:id="1042167501">
          <w:marLeft w:val="360"/>
          <w:marRight w:val="0"/>
          <w:marTop w:val="200"/>
          <w:marBottom w:val="0"/>
          <w:divBdr>
            <w:top w:val="none" w:sz="0" w:space="0" w:color="auto"/>
            <w:left w:val="none" w:sz="0" w:space="0" w:color="auto"/>
            <w:bottom w:val="none" w:sz="0" w:space="0" w:color="auto"/>
            <w:right w:val="none" w:sz="0" w:space="0" w:color="auto"/>
          </w:divBdr>
        </w:div>
        <w:div w:id="993683973">
          <w:marLeft w:val="360"/>
          <w:marRight w:val="0"/>
          <w:marTop w:val="200"/>
          <w:marBottom w:val="0"/>
          <w:divBdr>
            <w:top w:val="none" w:sz="0" w:space="0" w:color="auto"/>
            <w:left w:val="none" w:sz="0" w:space="0" w:color="auto"/>
            <w:bottom w:val="none" w:sz="0" w:space="0" w:color="auto"/>
            <w:right w:val="none" w:sz="0" w:space="0" w:color="auto"/>
          </w:divBdr>
        </w:div>
        <w:div w:id="925458364">
          <w:marLeft w:val="360"/>
          <w:marRight w:val="0"/>
          <w:marTop w:val="200"/>
          <w:marBottom w:val="0"/>
          <w:divBdr>
            <w:top w:val="none" w:sz="0" w:space="0" w:color="auto"/>
            <w:left w:val="none" w:sz="0" w:space="0" w:color="auto"/>
            <w:bottom w:val="none" w:sz="0" w:space="0" w:color="auto"/>
            <w:right w:val="none" w:sz="0" w:space="0" w:color="auto"/>
          </w:divBdr>
        </w:div>
        <w:div w:id="411128961">
          <w:marLeft w:val="360"/>
          <w:marRight w:val="0"/>
          <w:marTop w:val="200"/>
          <w:marBottom w:val="0"/>
          <w:divBdr>
            <w:top w:val="none" w:sz="0" w:space="0" w:color="auto"/>
            <w:left w:val="none" w:sz="0" w:space="0" w:color="auto"/>
            <w:bottom w:val="none" w:sz="0" w:space="0" w:color="auto"/>
            <w:right w:val="none" w:sz="0" w:space="0" w:color="auto"/>
          </w:divBdr>
        </w:div>
        <w:div w:id="913314924">
          <w:marLeft w:val="360"/>
          <w:marRight w:val="0"/>
          <w:marTop w:val="200"/>
          <w:marBottom w:val="0"/>
          <w:divBdr>
            <w:top w:val="none" w:sz="0" w:space="0" w:color="auto"/>
            <w:left w:val="none" w:sz="0" w:space="0" w:color="auto"/>
            <w:bottom w:val="none" w:sz="0" w:space="0" w:color="auto"/>
            <w:right w:val="none" w:sz="0" w:space="0" w:color="auto"/>
          </w:divBdr>
        </w:div>
      </w:divsChild>
    </w:div>
    <w:div w:id="75907358">
      <w:bodyDiv w:val="1"/>
      <w:marLeft w:val="0"/>
      <w:marRight w:val="0"/>
      <w:marTop w:val="0"/>
      <w:marBottom w:val="0"/>
      <w:divBdr>
        <w:top w:val="none" w:sz="0" w:space="0" w:color="auto"/>
        <w:left w:val="none" w:sz="0" w:space="0" w:color="auto"/>
        <w:bottom w:val="none" w:sz="0" w:space="0" w:color="auto"/>
        <w:right w:val="none" w:sz="0" w:space="0" w:color="auto"/>
      </w:divBdr>
    </w:div>
    <w:div w:id="93088177">
      <w:bodyDiv w:val="1"/>
      <w:marLeft w:val="0"/>
      <w:marRight w:val="0"/>
      <w:marTop w:val="0"/>
      <w:marBottom w:val="0"/>
      <w:divBdr>
        <w:top w:val="none" w:sz="0" w:space="0" w:color="auto"/>
        <w:left w:val="none" w:sz="0" w:space="0" w:color="auto"/>
        <w:bottom w:val="none" w:sz="0" w:space="0" w:color="auto"/>
        <w:right w:val="none" w:sz="0" w:space="0" w:color="auto"/>
      </w:divBdr>
    </w:div>
    <w:div w:id="144664694">
      <w:bodyDiv w:val="1"/>
      <w:marLeft w:val="0"/>
      <w:marRight w:val="0"/>
      <w:marTop w:val="0"/>
      <w:marBottom w:val="0"/>
      <w:divBdr>
        <w:top w:val="none" w:sz="0" w:space="0" w:color="auto"/>
        <w:left w:val="none" w:sz="0" w:space="0" w:color="auto"/>
        <w:bottom w:val="none" w:sz="0" w:space="0" w:color="auto"/>
        <w:right w:val="none" w:sz="0" w:space="0" w:color="auto"/>
      </w:divBdr>
    </w:div>
    <w:div w:id="158230726">
      <w:bodyDiv w:val="1"/>
      <w:marLeft w:val="0"/>
      <w:marRight w:val="0"/>
      <w:marTop w:val="0"/>
      <w:marBottom w:val="0"/>
      <w:divBdr>
        <w:top w:val="none" w:sz="0" w:space="0" w:color="auto"/>
        <w:left w:val="none" w:sz="0" w:space="0" w:color="auto"/>
        <w:bottom w:val="none" w:sz="0" w:space="0" w:color="auto"/>
        <w:right w:val="none" w:sz="0" w:space="0" w:color="auto"/>
      </w:divBdr>
    </w:div>
    <w:div w:id="173082199">
      <w:bodyDiv w:val="1"/>
      <w:marLeft w:val="0"/>
      <w:marRight w:val="0"/>
      <w:marTop w:val="0"/>
      <w:marBottom w:val="0"/>
      <w:divBdr>
        <w:top w:val="none" w:sz="0" w:space="0" w:color="auto"/>
        <w:left w:val="none" w:sz="0" w:space="0" w:color="auto"/>
        <w:bottom w:val="none" w:sz="0" w:space="0" w:color="auto"/>
        <w:right w:val="none" w:sz="0" w:space="0" w:color="auto"/>
      </w:divBdr>
    </w:div>
    <w:div w:id="179709646">
      <w:bodyDiv w:val="1"/>
      <w:marLeft w:val="0"/>
      <w:marRight w:val="0"/>
      <w:marTop w:val="0"/>
      <w:marBottom w:val="0"/>
      <w:divBdr>
        <w:top w:val="none" w:sz="0" w:space="0" w:color="auto"/>
        <w:left w:val="none" w:sz="0" w:space="0" w:color="auto"/>
        <w:bottom w:val="none" w:sz="0" w:space="0" w:color="auto"/>
        <w:right w:val="none" w:sz="0" w:space="0" w:color="auto"/>
      </w:divBdr>
      <w:divsChild>
        <w:div w:id="1107428852">
          <w:marLeft w:val="360"/>
          <w:marRight w:val="0"/>
          <w:marTop w:val="200"/>
          <w:marBottom w:val="0"/>
          <w:divBdr>
            <w:top w:val="none" w:sz="0" w:space="0" w:color="auto"/>
            <w:left w:val="none" w:sz="0" w:space="0" w:color="auto"/>
            <w:bottom w:val="none" w:sz="0" w:space="0" w:color="auto"/>
            <w:right w:val="none" w:sz="0" w:space="0" w:color="auto"/>
          </w:divBdr>
        </w:div>
        <w:div w:id="931166528">
          <w:marLeft w:val="360"/>
          <w:marRight w:val="0"/>
          <w:marTop w:val="200"/>
          <w:marBottom w:val="0"/>
          <w:divBdr>
            <w:top w:val="none" w:sz="0" w:space="0" w:color="auto"/>
            <w:left w:val="none" w:sz="0" w:space="0" w:color="auto"/>
            <w:bottom w:val="none" w:sz="0" w:space="0" w:color="auto"/>
            <w:right w:val="none" w:sz="0" w:space="0" w:color="auto"/>
          </w:divBdr>
        </w:div>
        <w:div w:id="264266889">
          <w:marLeft w:val="360"/>
          <w:marRight w:val="0"/>
          <w:marTop w:val="200"/>
          <w:marBottom w:val="0"/>
          <w:divBdr>
            <w:top w:val="none" w:sz="0" w:space="0" w:color="auto"/>
            <w:left w:val="none" w:sz="0" w:space="0" w:color="auto"/>
            <w:bottom w:val="none" w:sz="0" w:space="0" w:color="auto"/>
            <w:right w:val="none" w:sz="0" w:space="0" w:color="auto"/>
          </w:divBdr>
        </w:div>
      </w:divsChild>
    </w:div>
    <w:div w:id="193808889">
      <w:bodyDiv w:val="1"/>
      <w:marLeft w:val="0"/>
      <w:marRight w:val="0"/>
      <w:marTop w:val="0"/>
      <w:marBottom w:val="0"/>
      <w:divBdr>
        <w:top w:val="none" w:sz="0" w:space="0" w:color="auto"/>
        <w:left w:val="none" w:sz="0" w:space="0" w:color="auto"/>
        <w:bottom w:val="none" w:sz="0" w:space="0" w:color="auto"/>
        <w:right w:val="none" w:sz="0" w:space="0" w:color="auto"/>
      </w:divBdr>
    </w:div>
    <w:div w:id="211230986">
      <w:bodyDiv w:val="1"/>
      <w:marLeft w:val="0"/>
      <w:marRight w:val="0"/>
      <w:marTop w:val="0"/>
      <w:marBottom w:val="0"/>
      <w:divBdr>
        <w:top w:val="none" w:sz="0" w:space="0" w:color="auto"/>
        <w:left w:val="none" w:sz="0" w:space="0" w:color="auto"/>
        <w:bottom w:val="none" w:sz="0" w:space="0" w:color="auto"/>
        <w:right w:val="none" w:sz="0" w:space="0" w:color="auto"/>
      </w:divBdr>
    </w:div>
    <w:div w:id="222757539">
      <w:bodyDiv w:val="1"/>
      <w:marLeft w:val="0"/>
      <w:marRight w:val="0"/>
      <w:marTop w:val="0"/>
      <w:marBottom w:val="0"/>
      <w:divBdr>
        <w:top w:val="none" w:sz="0" w:space="0" w:color="auto"/>
        <w:left w:val="none" w:sz="0" w:space="0" w:color="auto"/>
        <w:bottom w:val="none" w:sz="0" w:space="0" w:color="auto"/>
        <w:right w:val="none" w:sz="0" w:space="0" w:color="auto"/>
      </w:divBdr>
    </w:div>
    <w:div w:id="227350727">
      <w:bodyDiv w:val="1"/>
      <w:marLeft w:val="0"/>
      <w:marRight w:val="0"/>
      <w:marTop w:val="0"/>
      <w:marBottom w:val="0"/>
      <w:divBdr>
        <w:top w:val="none" w:sz="0" w:space="0" w:color="auto"/>
        <w:left w:val="none" w:sz="0" w:space="0" w:color="auto"/>
        <w:bottom w:val="none" w:sz="0" w:space="0" w:color="auto"/>
        <w:right w:val="none" w:sz="0" w:space="0" w:color="auto"/>
      </w:divBdr>
      <w:divsChild>
        <w:div w:id="1279751806">
          <w:marLeft w:val="720"/>
          <w:marRight w:val="0"/>
          <w:marTop w:val="0"/>
          <w:marBottom w:val="0"/>
          <w:divBdr>
            <w:top w:val="none" w:sz="0" w:space="0" w:color="auto"/>
            <w:left w:val="none" w:sz="0" w:space="0" w:color="auto"/>
            <w:bottom w:val="none" w:sz="0" w:space="0" w:color="auto"/>
            <w:right w:val="none" w:sz="0" w:space="0" w:color="auto"/>
          </w:divBdr>
        </w:div>
        <w:div w:id="1865289894">
          <w:marLeft w:val="720"/>
          <w:marRight w:val="0"/>
          <w:marTop w:val="0"/>
          <w:marBottom w:val="0"/>
          <w:divBdr>
            <w:top w:val="none" w:sz="0" w:space="0" w:color="auto"/>
            <w:left w:val="none" w:sz="0" w:space="0" w:color="auto"/>
            <w:bottom w:val="none" w:sz="0" w:space="0" w:color="auto"/>
            <w:right w:val="none" w:sz="0" w:space="0" w:color="auto"/>
          </w:divBdr>
        </w:div>
        <w:div w:id="1399208034">
          <w:marLeft w:val="720"/>
          <w:marRight w:val="0"/>
          <w:marTop w:val="0"/>
          <w:marBottom w:val="0"/>
          <w:divBdr>
            <w:top w:val="none" w:sz="0" w:space="0" w:color="auto"/>
            <w:left w:val="none" w:sz="0" w:space="0" w:color="auto"/>
            <w:bottom w:val="none" w:sz="0" w:space="0" w:color="auto"/>
            <w:right w:val="none" w:sz="0" w:space="0" w:color="auto"/>
          </w:divBdr>
        </w:div>
      </w:divsChild>
    </w:div>
    <w:div w:id="228197729">
      <w:bodyDiv w:val="1"/>
      <w:marLeft w:val="0"/>
      <w:marRight w:val="0"/>
      <w:marTop w:val="0"/>
      <w:marBottom w:val="0"/>
      <w:divBdr>
        <w:top w:val="none" w:sz="0" w:space="0" w:color="auto"/>
        <w:left w:val="none" w:sz="0" w:space="0" w:color="auto"/>
        <w:bottom w:val="none" w:sz="0" w:space="0" w:color="auto"/>
        <w:right w:val="none" w:sz="0" w:space="0" w:color="auto"/>
      </w:divBdr>
    </w:div>
    <w:div w:id="232667782">
      <w:bodyDiv w:val="1"/>
      <w:marLeft w:val="0"/>
      <w:marRight w:val="0"/>
      <w:marTop w:val="0"/>
      <w:marBottom w:val="0"/>
      <w:divBdr>
        <w:top w:val="none" w:sz="0" w:space="0" w:color="auto"/>
        <w:left w:val="none" w:sz="0" w:space="0" w:color="auto"/>
        <w:bottom w:val="none" w:sz="0" w:space="0" w:color="auto"/>
        <w:right w:val="none" w:sz="0" w:space="0" w:color="auto"/>
      </w:divBdr>
    </w:div>
    <w:div w:id="236670676">
      <w:bodyDiv w:val="1"/>
      <w:marLeft w:val="0"/>
      <w:marRight w:val="0"/>
      <w:marTop w:val="0"/>
      <w:marBottom w:val="0"/>
      <w:divBdr>
        <w:top w:val="none" w:sz="0" w:space="0" w:color="auto"/>
        <w:left w:val="none" w:sz="0" w:space="0" w:color="auto"/>
        <w:bottom w:val="none" w:sz="0" w:space="0" w:color="auto"/>
        <w:right w:val="none" w:sz="0" w:space="0" w:color="auto"/>
      </w:divBdr>
    </w:div>
    <w:div w:id="236980246">
      <w:bodyDiv w:val="1"/>
      <w:marLeft w:val="0"/>
      <w:marRight w:val="0"/>
      <w:marTop w:val="0"/>
      <w:marBottom w:val="0"/>
      <w:divBdr>
        <w:top w:val="none" w:sz="0" w:space="0" w:color="auto"/>
        <w:left w:val="none" w:sz="0" w:space="0" w:color="auto"/>
        <w:bottom w:val="none" w:sz="0" w:space="0" w:color="auto"/>
        <w:right w:val="none" w:sz="0" w:space="0" w:color="auto"/>
      </w:divBdr>
    </w:div>
    <w:div w:id="267087053">
      <w:bodyDiv w:val="1"/>
      <w:marLeft w:val="0"/>
      <w:marRight w:val="0"/>
      <w:marTop w:val="0"/>
      <w:marBottom w:val="0"/>
      <w:divBdr>
        <w:top w:val="none" w:sz="0" w:space="0" w:color="auto"/>
        <w:left w:val="none" w:sz="0" w:space="0" w:color="auto"/>
        <w:bottom w:val="none" w:sz="0" w:space="0" w:color="auto"/>
        <w:right w:val="none" w:sz="0" w:space="0" w:color="auto"/>
      </w:divBdr>
    </w:div>
    <w:div w:id="279335226">
      <w:bodyDiv w:val="1"/>
      <w:marLeft w:val="0"/>
      <w:marRight w:val="0"/>
      <w:marTop w:val="0"/>
      <w:marBottom w:val="0"/>
      <w:divBdr>
        <w:top w:val="none" w:sz="0" w:space="0" w:color="auto"/>
        <w:left w:val="none" w:sz="0" w:space="0" w:color="auto"/>
        <w:bottom w:val="none" w:sz="0" w:space="0" w:color="auto"/>
        <w:right w:val="none" w:sz="0" w:space="0" w:color="auto"/>
      </w:divBdr>
    </w:div>
    <w:div w:id="302463987">
      <w:bodyDiv w:val="1"/>
      <w:marLeft w:val="0"/>
      <w:marRight w:val="0"/>
      <w:marTop w:val="0"/>
      <w:marBottom w:val="0"/>
      <w:divBdr>
        <w:top w:val="none" w:sz="0" w:space="0" w:color="auto"/>
        <w:left w:val="none" w:sz="0" w:space="0" w:color="auto"/>
        <w:bottom w:val="none" w:sz="0" w:space="0" w:color="auto"/>
        <w:right w:val="none" w:sz="0" w:space="0" w:color="auto"/>
      </w:divBdr>
    </w:div>
    <w:div w:id="323898688">
      <w:bodyDiv w:val="1"/>
      <w:marLeft w:val="0"/>
      <w:marRight w:val="0"/>
      <w:marTop w:val="0"/>
      <w:marBottom w:val="0"/>
      <w:divBdr>
        <w:top w:val="none" w:sz="0" w:space="0" w:color="auto"/>
        <w:left w:val="none" w:sz="0" w:space="0" w:color="auto"/>
        <w:bottom w:val="none" w:sz="0" w:space="0" w:color="auto"/>
        <w:right w:val="none" w:sz="0" w:space="0" w:color="auto"/>
      </w:divBdr>
    </w:div>
    <w:div w:id="342174556">
      <w:bodyDiv w:val="1"/>
      <w:marLeft w:val="0"/>
      <w:marRight w:val="0"/>
      <w:marTop w:val="0"/>
      <w:marBottom w:val="0"/>
      <w:divBdr>
        <w:top w:val="none" w:sz="0" w:space="0" w:color="auto"/>
        <w:left w:val="none" w:sz="0" w:space="0" w:color="auto"/>
        <w:bottom w:val="none" w:sz="0" w:space="0" w:color="auto"/>
        <w:right w:val="none" w:sz="0" w:space="0" w:color="auto"/>
      </w:divBdr>
      <w:divsChild>
        <w:div w:id="491718380">
          <w:marLeft w:val="360"/>
          <w:marRight w:val="0"/>
          <w:marTop w:val="200"/>
          <w:marBottom w:val="0"/>
          <w:divBdr>
            <w:top w:val="none" w:sz="0" w:space="0" w:color="auto"/>
            <w:left w:val="none" w:sz="0" w:space="0" w:color="auto"/>
            <w:bottom w:val="none" w:sz="0" w:space="0" w:color="auto"/>
            <w:right w:val="none" w:sz="0" w:space="0" w:color="auto"/>
          </w:divBdr>
        </w:div>
        <w:div w:id="1287740726">
          <w:marLeft w:val="360"/>
          <w:marRight w:val="0"/>
          <w:marTop w:val="200"/>
          <w:marBottom w:val="0"/>
          <w:divBdr>
            <w:top w:val="none" w:sz="0" w:space="0" w:color="auto"/>
            <w:left w:val="none" w:sz="0" w:space="0" w:color="auto"/>
            <w:bottom w:val="none" w:sz="0" w:space="0" w:color="auto"/>
            <w:right w:val="none" w:sz="0" w:space="0" w:color="auto"/>
          </w:divBdr>
        </w:div>
      </w:divsChild>
    </w:div>
    <w:div w:id="351692374">
      <w:bodyDiv w:val="1"/>
      <w:marLeft w:val="0"/>
      <w:marRight w:val="0"/>
      <w:marTop w:val="0"/>
      <w:marBottom w:val="0"/>
      <w:divBdr>
        <w:top w:val="none" w:sz="0" w:space="0" w:color="auto"/>
        <w:left w:val="none" w:sz="0" w:space="0" w:color="auto"/>
        <w:bottom w:val="none" w:sz="0" w:space="0" w:color="auto"/>
        <w:right w:val="none" w:sz="0" w:space="0" w:color="auto"/>
      </w:divBdr>
      <w:divsChild>
        <w:div w:id="856773132">
          <w:marLeft w:val="360"/>
          <w:marRight w:val="0"/>
          <w:marTop w:val="200"/>
          <w:marBottom w:val="0"/>
          <w:divBdr>
            <w:top w:val="none" w:sz="0" w:space="0" w:color="auto"/>
            <w:left w:val="none" w:sz="0" w:space="0" w:color="auto"/>
            <w:bottom w:val="none" w:sz="0" w:space="0" w:color="auto"/>
            <w:right w:val="none" w:sz="0" w:space="0" w:color="auto"/>
          </w:divBdr>
        </w:div>
        <w:div w:id="1380397369">
          <w:marLeft w:val="360"/>
          <w:marRight w:val="0"/>
          <w:marTop w:val="200"/>
          <w:marBottom w:val="0"/>
          <w:divBdr>
            <w:top w:val="none" w:sz="0" w:space="0" w:color="auto"/>
            <w:left w:val="none" w:sz="0" w:space="0" w:color="auto"/>
            <w:bottom w:val="none" w:sz="0" w:space="0" w:color="auto"/>
            <w:right w:val="none" w:sz="0" w:space="0" w:color="auto"/>
          </w:divBdr>
        </w:div>
        <w:div w:id="1626157973">
          <w:marLeft w:val="360"/>
          <w:marRight w:val="0"/>
          <w:marTop w:val="200"/>
          <w:marBottom w:val="0"/>
          <w:divBdr>
            <w:top w:val="none" w:sz="0" w:space="0" w:color="auto"/>
            <w:left w:val="none" w:sz="0" w:space="0" w:color="auto"/>
            <w:bottom w:val="none" w:sz="0" w:space="0" w:color="auto"/>
            <w:right w:val="none" w:sz="0" w:space="0" w:color="auto"/>
          </w:divBdr>
        </w:div>
        <w:div w:id="1930887376">
          <w:marLeft w:val="360"/>
          <w:marRight w:val="0"/>
          <w:marTop w:val="200"/>
          <w:marBottom w:val="0"/>
          <w:divBdr>
            <w:top w:val="none" w:sz="0" w:space="0" w:color="auto"/>
            <w:left w:val="none" w:sz="0" w:space="0" w:color="auto"/>
            <w:bottom w:val="none" w:sz="0" w:space="0" w:color="auto"/>
            <w:right w:val="none" w:sz="0" w:space="0" w:color="auto"/>
          </w:divBdr>
        </w:div>
        <w:div w:id="997536676">
          <w:marLeft w:val="360"/>
          <w:marRight w:val="0"/>
          <w:marTop w:val="200"/>
          <w:marBottom w:val="0"/>
          <w:divBdr>
            <w:top w:val="none" w:sz="0" w:space="0" w:color="auto"/>
            <w:left w:val="none" w:sz="0" w:space="0" w:color="auto"/>
            <w:bottom w:val="none" w:sz="0" w:space="0" w:color="auto"/>
            <w:right w:val="none" w:sz="0" w:space="0" w:color="auto"/>
          </w:divBdr>
        </w:div>
        <w:div w:id="616183182">
          <w:marLeft w:val="360"/>
          <w:marRight w:val="0"/>
          <w:marTop w:val="200"/>
          <w:marBottom w:val="0"/>
          <w:divBdr>
            <w:top w:val="none" w:sz="0" w:space="0" w:color="auto"/>
            <w:left w:val="none" w:sz="0" w:space="0" w:color="auto"/>
            <w:bottom w:val="none" w:sz="0" w:space="0" w:color="auto"/>
            <w:right w:val="none" w:sz="0" w:space="0" w:color="auto"/>
          </w:divBdr>
        </w:div>
        <w:div w:id="843786560">
          <w:marLeft w:val="360"/>
          <w:marRight w:val="0"/>
          <w:marTop w:val="200"/>
          <w:marBottom w:val="0"/>
          <w:divBdr>
            <w:top w:val="none" w:sz="0" w:space="0" w:color="auto"/>
            <w:left w:val="none" w:sz="0" w:space="0" w:color="auto"/>
            <w:bottom w:val="none" w:sz="0" w:space="0" w:color="auto"/>
            <w:right w:val="none" w:sz="0" w:space="0" w:color="auto"/>
          </w:divBdr>
        </w:div>
      </w:divsChild>
    </w:div>
    <w:div w:id="365101073">
      <w:bodyDiv w:val="1"/>
      <w:marLeft w:val="0"/>
      <w:marRight w:val="0"/>
      <w:marTop w:val="0"/>
      <w:marBottom w:val="0"/>
      <w:divBdr>
        <w:top w:val="none" w:sz="0" w:space="0" w:color="auto"/>
        <w:left w:val="none" w:sz="0" w:space="0" w:color="auto"/>
        <w:bottom w:val="none" w:sz="0" w:space="0" w:color="auto"/>
        <w:right w:val="none" w:sz="0" w:space="0" w:color="auto"/>
      </w:divBdr>
    </w:div>
    <w:div w:id="371654947">
      <w:bodyDiv w:val="1"/>
      <w:marLeft w:val="0"/>
      <w:marRight w:val="0"/>
      <w:marTop w:val="0"/>
      <w:marBottom w:val="0"/>
      <w:divBdr>
        <w:top w:val="none" w:sz="0" w:space="0" w:color="auto"/>
        <w:left w:val="none" w:sz="0" w:space="0" w:color="auto"/>
        <w:bottom w:val="none" w:sz="0" w:space="0" w:color="auto"/>
        <w:right w:val="none" w:sz="0" w:space="0" w:color="auto"/>
      </w:divBdr>
    </w:div>
    <w:div w:id="373887162">
      <w:bodyDiv w:val="1"/>
      <w:marLeft w:val="0"/>
      <w:marRight w:val="0"/>
      <w:marTop w:val="0"/>
      <w:marBottom w:val="0"/>
      <w:divBdr>
        <w:top w:val="none" w:sz="0" w:space="0" w:color="auto"/>
        <w:left w:val="none" w:sz="0" w:space="0" w:color="auto"/>
        <w:bottom w:val="none" w:sz="0" w:space="0" w:color="auto"/>
        <w:right w:val="none" w:sz="0" w:space="0" w:color="auto"/>
      </w:divBdr>
    </w:div>
    <w:div w:id="380062229">
      <w:bodyDiv w:val="1"/>
      <w:marLeft w:val="0"/>
      <w:marRight w:val="0"/>
      <w:marTop w:val="0"/>
      <w:marBottom w:val="0"/>
      <w:divBdr>
        <w:top w:val="none" w:sz="0" w:space="0" w:color="auto"/>
        <w:left w:val="none" w:sz="0" w:space="0" w:color="auto"/>
        <w:bottom w:val="none" w:sz="0" w:space="0" w:color="auto"/>
        <w:right w:val="none" w:sz="0" w:space="0" w:color="auto"/>
      </w:divBdr>
    </w:div>
    <w:div w:id="385759865">
      <w:bodyDiv w:val="1"/>
      <w:marLeft w:val="0"/>
      <w:marRight w:val="0"/>
      <w:marTop w:val="0"/>
      <w:marBottom w:val="0"/>
      <w:divBdr>
        <w:top w:val="none" w:sz="0" w:space="0" w:color="auto"/>
        <w:left w:val="none" w:sz="0" w:space="0" w:color="auto"/>
        <w:bottom w:val="none" w:sz="0" w:space="0" w:color="auto"/>
        <w:right w:val="none" w:sz="0" w:space="0" w:color="auto"/>
      </w:divBdr>
    </w:div>
    <w:div w:id="394815910">
      <w:bodyDiv w:val="1"/>
      <w:marLeft w:val="0"/>
      <w:marRight w:val="0"/>
      <w:marTop w:val="0"/>
      <w:marBottom w:val="0"/>
      <w:divBdr>
        <w:top w:val="none" w:sz="0" w:space="0" w:color="auto"/>
        <w:left w:val="none" w:sz="0" w:space="0" w:color="auto"/>
        <w:bottom w:val="none" w:sz="0" w:space="0" w:color="auto"/>
        <w:right w:val="none" w:sz="0" w:space="0" w:color="auto"/>
      </w:divBdr>
    </w:div>
    <w:div w:id="446461560">
      <w:bodyDiv w:val="1"/>
      <w:marLeft w:val="0"/>
      <w:marRight w:val="0"/>
      <w:marTop w:val="0"/>
      <w:marBottom w:val="0"/>
      <w:divBdr>
        <w:top w:val="none" w:sz="0" w:space="0" w:color="auto"/>
        <w:left w:val="none" w:sz="0" w:space="0" w:color="auto"/>
        <w:bottom w:val="none" w:sz="0" w:space="0" w:color="auto"/>
        <w:right w:val="none" w:sz="0" w:space="0" w:color="auto"/>
      </w:divBdr>
      <w:divsChild>
        <w:div w:id="1348673345">
          <w:marLeft w:val="720"/>
          <w:marRight w:val="0"/>
          <w:marTop w:val="200"/>
          <w:marBottom w:val="0"/>
          <w:divBdr>
            <w:top w:val="none" w:sz="0" w:space="0" w:color="auto"/>
            <w:left w:val="none" w:sz="0" w:space="0" w:color="auto"/>
            <w:bottom w:val="none" w:sz="0" w:space="0" w:color="auto"/>
            <w:right w:val="none" w:sz="0" w:space="0" w:color="auto"/>
          </w:divBdr>
        </w:div>
        <w:div w:id="363798904">
          <w:marLeft w:val="720"/>
          <w:marRight w:val="0"/>
          <w:marTop w:val="200"/>
          <w:marBottom w:val="0"/>
          <w:divBdr>
            <w:top w:val="none" w:sz="0" w:space="0" w:color="auto"/>
            <w:left w:val="none" w:sz="0" w:space="0" w:color="auto"/>
            <w:bottom w:val="none" w:sz="0" w:space="0" w:color="auto"/>
            <w:right w:val="none" w:sz="0" w:space="0" w:color="auto"/>
          </w:divBdr>
        </w:div>
      </w:divsChild>
    </w:div>
    <w:div w:id="449277365">
      <w:bodyDiv w:val="1"/>
      <w:marLeft w:val="0"/>
      <w:marRight w:val="0"/>
      <w:marTop w:val="0"/>
      <w:marBottom w:val="0"/>
      <w:divBdr>
        <w:top w:val="none" w:sz="0" w:space="0" w:color="auto"/>
        <w:left w:val="none" w:sz="0" w:space="0" w:color="auto"/>
        <w:bottom w:val="none" w:sz="0" w:space="0" w:color="auto"/>
        <w:right w:val="none" w:sz="0" w:space="0" w:color="auto"/>
      </w:divBdr>
    </w:div>
    <w:div w:id="474877804">
      <w:bodyDiv w:val="1"/>
      <w:marLeft w:val="0"/>
      <w:marRight w:val="0"/>
      <w:marTop w:val="0"/>
      <w:marBottom w:val="0"/>
      <w:divBdr>
        <w:top w:val="none" w:sz="0" w:space="0" w:color="auto"/>
        <w:left w:val="none" w:sz="0" w:space="0" w:color="auto"/>
        <w:bottom w:val="none" w:sz="0" w:space="0" w:color="auto"/>
        <w:right w:val="none" w:sz="0" w:space="0" w:color="auto"/>
      </w:divBdr>
    </w:div>
    <w:div w:id="484247324">
      <w:bodyDiv w:val="1"/>
      <w:marLeft w:val="0"/>
      <w:marRight w:val="0"/>
      <w:marTop w:val="0"/>
      <w:marBottom w:val="0"/>
      <w:divBdr>
        <w:top w:val="none" w:sz="0" w:space="0" w:color="auto"/>
        <w:left w:val="none" w:sz="0" w:space="0" w:color="auto"/>
        <w:bottom w:val="none" w:sz="0" w:space="0" w:color="auto"/>
        <w:right w:val="none" w:sz="0" w:space="0" w:color="auto"/>
      </w:divBdr>
    </w:div>
    <w:div w:id="494804921">
      <w:bodyDiv w:val="1"/>
      <w:marLeft w:val="0"/>
      <w:marRight w:val="0"/>
      <w:marTop w:val="0"/>
      <w:marBottom w:val="0"/>
      <w:divBdr>
        <w:top w:val="none" w:sz="0" w:space="0" w:color="auto"/>
        <w:left w:val="none" w:sz="0" w:space="0" w:color="auto"/>
        <w:bottom w:val="none" w:sz="0" w:space="0" w:color="auto"/>
        <w:right w:val="none" w:sz="0" w:space="0" w:color="auto"/>
      </w:divBdr>
    </w:div>
    <w:div w:id="502278773">
      <w:bodyDiv w:val="1"/>
      <w:marLeft w:val="0"/>
      <w:marRight w:val="0"/>
      <w:marTop w:val="0"/>
      <w:marBottom w:val="0"/>
      <w:divBdr>
        <w:top w:val="none" w:sz="0" w:space="0" w:color="auto"/>
        <w:left w:val="none" w:sz="0" w:space="0" w:color="auto"/>
        <w:bottom w:val="none" w:sz="0" w:space="0" w:color="auto"/>
        <w:right w:val="none" w:sz="0" w:space="0" w:color="auto"/>
      </w:divBdr>
    </w:div>
    <w:div w:id="512064695">
      <w:bodyDiv w:val="1"/>
      <w:marLeft w:val="0"/>
      <w:marRight w:val="0"/>
      <w:marTop w:val="0"/>
      <w:marBottom w:val="0"/>
      <w:divBdr>
        <w:top w:val="none" w:sz="0" w:space="0" w:color="auto"/>
        <w:left w:val="none" w:sz="0" w:space="0" w:color="auto"/>
        <w:bottom w:val="none" w:sz="0" w:space="0" w:color="auto"/>
        <w:right w:val="none" w:sz="0" w:space="0" w:color="auto"/>
      </w:divBdr>
    </w:div>
    <w:div w:id="517698239">
      <w:bodyDiv w:val="1"/>
      <w:marLeft w:val="0"/>
      <w:marRight w:val="0"/>
      <w:marTop w:val="0"/>
      <w:marBottom w:val="0"/>
      <w:divBdr>
        <w:top w:val="none" w:sz="0" w:space="0" w:color="auto"/>
        <w:left w:val="none" w:sz="0" w:space="0" w:color="auto"/>
        <w:bottom w:val="none" w:sz="0" w:space="0" w:color="auto"/>
        <w:right w:val="none" w:sz="0" w:space="0" w:color="auto"/>
      </w:divBdr>
      <w:divsChild>
        <w:div w:id="1430656379">
          <w:marLeft w:val="360"/>
          <w:marRight w:val="0"/>
          <w:marTop w:val="200"/>
          <w:marBottom w:val="0"/>
          <w:divBdr>
            <w:top w:val="none" w:sz="0" w:space="0" w:color="auto"/>
            <w:left w:val="none" w:sz="0" w:space="0" w:color="auto"/>
            <w:bottom w:val="none" w:sz="0" w:space="0" w:color="auto"/>
            <w:right w:val="none" w:sz="0" w:space="0" w:color="auto"/>
          </w:divBdr>
        </w:div>
      </w:divsChild>
    </w:div>
    <w:div w:id="574826507">
      <w:bodyDiv w:val="1"/>
      <w:marLeft w:val="0"/>
      <w:marRight w:val="0"/>
      <w:marTop w:val="0"/>
      <w:marBottom w:val="0"/>
      <w:divBdr>
        <w:top w:val="none" w:sz="0" w:space="0" w:color="auto"/>
        <w:left w:val="none" w:sz="0" w:space="0" w:color="auto"/>
        <w:bottom w:val="none" w:sz="0" w:space="0" w:color="auto"/>
        <w:right w:val="none" w:sz="0" w:space="0" w:color="auto"/>
      </w:divBdr>
    </w:div>
    <w:div w:id="592477400">
      <w:bodyDiv w:val="1"/>
      <w:marLeft w:val="0"/>
      <w:marRight w:val="0"/>
      <w:marTop w:val="0"/>
      <w:marBottom w:val="0"/>
      <w:divBdr>
        <w:top w:val="none" w:sz="0" w:space="0" w:color="auto"/>
        <w:left w:val="none" w:sz="0" w:space="0" w:color="auto"/>
        <w:bottom w:val="none" w:sz="0" w:space="0" w:color="auto"/>
        <w:right w:val="none" w:sz="0" w:space="0" w:color="auto"/>
      </w:divBdr>
    </w:div>
    <w:div w:id="601837523">
      <w:bodyDiv w:val="1"/>
      <w:marLeft w:val="0"/>
      <w:marRight w:val="0"/>
      <w:marTop w:val="0"/>
      <w:marBottom w:val="0"/>
      <w:divBdr>
        <w:top w:val="none" w:sz="0" w:space="0" w:color="auto"/>
        <w:left w:val="none" w:sz="0" w:space="0" w:color="auto"/>
        <w:bottom w:val="none" w:sz="0" w:space="0" w:color="auto"/>
        <w:right w:val="none" w:sz="0" w:space="0" w:color="auto"/>
      </w:divBdr>
    </w:div>
    <w:div w:id="620260321">
      <w:bodyDiv w:val="1"/>
      <w:marLeft w:val="0"/>
      <w:marRight w:val="0"/>
      <w:marTop w:val="0"/>
      <w:marBottom w:val="0"/>
      <w:divBdr>
        <w:top w:val="none" w:sz="0" w:space="0" w:color="auto"/>
        <w:left w:val="none" w:sz="0" w:space="0" w:color="auto"/>
        <w:bottom w:val="none" w:sz="0" w:space="0" w:color="auto"/>
        <w:right w:val="none" w:sz="0" w:space="0" w:color="auto"/>
      </w:divBdr>
    </w:div>
    <w:div w:id="624123705">
      <w:bodyDiv w:val="1"/>
      <w:marLeft w:val="0"/>
      <w:marRight w:val="0"/>
      <w:marTop w:val="0"/>
      <w:marBottom w:val="0"/>
      <w:divBdr>
        <w:top w:val="none" w:sz="0" w:space="0" w:color="auto"/>
        <w:left w:val="none" w:sz="0" w:space="0" w:color="auto"/>
        <w:bottom w:val="none" w:sz="0" w:space="0" w:color="auto"/>
        <w:right w:val="none" w:sz="0" w:space="0" w:color="auto"/>
      </w:divBdr>
      <w:divsChild>
        <w:div w:id="1396078953">
          <w:marLeft w:val="360"/>
          <w:marRight w:val="0"/>
          <w:marTop w:val="200"/>
          <w:marBottom w:val="0"/>
          <w:divBdr>
            <w:top w:val="none" w:sz="0" w:space="0" w:color="auto"/>
            <w:left w:val="none" w:sz="0" w:space="0" w:color="auto"/>
            <w:bottom w:val="none" w:sz="0" w:space="0" w:color="auto"/>
            <w:right w:val="none" w:sz="0" w:space="0" w:color="auto"/>
          </w:divBdr>
        </w:div>
        <w:div w:id="317072537">
          <w:marLeft w:val="360"/>
          <w:marRight w:val="0"/>
          <w:marTop w:val="200"/>
          <w:marBottom w:val="0"/>
          <w:divBdr>
            <w:top w:val="none" w:sz="0" w:space="0" w:color="auto"/>
            <w:left w:val="none" w:sz="0" w:space="0" w:color="auto"/>
            <w:bottom w:val="none" w:sz="0" w:space="0" w:color="auto"/>
            <w:right w:val="none" w:sz="0" w:space="0" w:color="auto"/>
          </w:divBdr>
        </w:div>
      </w:divsChild>
    </w:div>
    <w:div w:id="627052874">
      <w:bodyDiv w:val="1"/>
      <w:marLeft w:val="0"/>
      <w:marRight w:val="0"/>
      <w:marTop w:val="0"/>
      <w:marBottom w:val="0"/>
      <w:divBdr>
        <w:top w:val="none" w:sz="0" w:space="0" w:color="auto"/>
        <w:left w:val="none" w:sz="0" w:space="0" w:color="auto"/>
        <w:bottom w:val="none" w:sz="0" w:space="0" w:color="auto"/>
        <w:right w:val="none" w:sz="0" w:space="0" w:color="auto"/>
      </w:divBdr>
    </w:div>
    <w:div w:id="647318770">
      <w:bodyDiv w:val="1"/>
      <w:marLeft w:val="0"/>
      <w:marRight w:val="0"/>
      <w:marTop w:val="0"/>
      <w:marBottom w:val="0"/>
      <w:divBdr>
        <w:top w:val="none" w:sz="0" w:space="0" w:color="auto"/>
        <w:left w:val="none" w:sz="0" w:space="0" w:color="auto"/>
        <w:bottom w:val="none" w:sz="0" w:space="0" w:color="auto"/>
        <w:right w:val="none" w:sz="0" w:space="0" w:color="auto"/>
      </w:divBdr>
    </w:div>
    <w:div w:id="699741666">
      <w:bodyDiv w:val="1"/>
      <w:marLeft w:val="0"/>
      <w:marRight w:val="0"/>
      <w:marTop w:val="0"/>
      <w:marBottom w:val="0"/>
      <w:divBdr>
        <w:top w:val="none" w:sz="0" w:space="0" w:color="auto"/>
        <w:left w:val="none" w:sz="0" w:space="0" w:color="auto"/>
        <w:bottom w:val="none" w:sz="0" w:space="0" w:color="auto"/>
        <w:right w:val="none" w:sz="0" w:space="0" w:color="auto"/>
      </w:divBdr>
    </w:div>
    <w:div w:id="724570349">
      <w:bodyDiv w:val="1"/>
      <w:marLeft w:val="0"/>
      <w:marRight w:val="0"/>
      <w:marTop w:val="0"/>
      <w:marBottom w:val="0"/>
      <w:divBdr>
        <w:top w:val="none" w:sz="0" w:space="0" w:color="auto"/>
        <w:left w:val="none" w:sz="0" w:space="0" w:color="auto"/>
        <w:bottom w:val="none" w:sz="0" w:space="0" w:color="auto"/>
        <w:right w:val="none" w:sz="0" w:space="0" w:color="auto"/>
      </w:divBdr>
    </w:div>
    <w:div w:id="724793942">
      <w:bodyDiv w:val="1"/>
      <w:marLeft w:val="0"/>
      <w:marRight w:val="0"/>
      <w:marTop w:val="0"/>
      <w:marBottom w:val="0"/>
      <w:divBdr>
        <w:top w:val="none" w:sz="0" w:space="0" w:color="auto"/>
        <w:left w:val="none" w:sz="0" w:space="0" w:color="auto"/>
        <w:bottom w:val="none" w:sz="0" w:space="0" w:color="auto"/>
        <w:right w:val="none" w:sz="0" w:space="0" w:color="auto"/>
      </w:divBdr>
      <w:divsChild>
        <w:div w:id="313872739">
          <w:marLeft w:val="360"/>
          <w:marRight w:val="0"/>
          <w:marTop w:val="200"/>
          <w:marBottom w:val="0"/>
          <w:divBdr>
            <w:top w:val="none" w:sz="0" w:space="0" w:color="auto"/>
            <w:left w:val="none" w:sz="0" w:space="0" w:color="auto"/>
            <w:bottom w:val="none" w:sz="0" w:space="0" w:color="auto"/>
            <w:right w:val="none" w:sz="0" w:space="0" w:color="auto"/>
          </w:divBdr>
        </w:div>
        <w:div w:id="1742755880">
          <w:marLeft w:val="360"/>
          <w:marRight w:val="0"/>
          <w:marTop w:val="200"/>
          <w:marBottom w:val="0"/>
          <w:divBdr>
            <w:top w:val="none" w:sz="0" w:space="0" w:color="auto"/>
            <w:left w:val="none" w:sz="0" w:space="0" w:color="auto"/>
            <w:bottom w:val="none" w:sz="0" w:space="0" w:color="auto"/>
            <w:right w:val="none" w:sz="0" w:space="0" w:color="auto"/>
          </w:divBdr>
        </w:div>
        <w:div w:id="1339311396">
          <w:marLeft w:val="360"/>
          <w:marRight w:val="0"/>
          <w:marTop w:val="200"/>
          <w:marBottom w:val="0"/>
          <w:divBdr>
            <w:top w:val="none" w:sz="0" w:space="0" w:color="auto"/>
            <w:left w:val="none" w:sz="0" w:space="0" w:color="auto"/>
            <w:bottom w:val="none" w:sz="0" w:space="0" w:color="auto"/>
            <w:right w:val="none" w:sz="0" w:space="0" w:color="auto"/>
          </w:divBdr>
        </w:div>
        <w:div w:id="1505316940">
          <w:marLeft w:val="360"/>
          <w:marRight w:val="0"/>
          <w:marTop w:val="200"/>
          <w:marBottom w:val="0"/>
          <w:divBdr>
            <w:top w:val="none" w:sz="0" w:space="0" w:color="auto"/>
            <w:left w:val="none" w:sz="0" w:space="0" w:color="auto"/>
            <w:bottom w:val="none" w:sz="0" w:space="0" w:color="auto"/>
            <w:right w:val="none" w:sz="0" w:space="0" w:color="auto"/>
          </w:divBdr>
        </w:div>
        <w:div w:id="75984731">
          <w:marLeft w:val="360"/>
          <w:marRight w:val="0"/>
          <w:marTop w:val="200"/>
          <w:marBottom w:val="0"/>
          <w:divBdr>
            <w:top w:val="none" w:sz="0" w:space="0" w:color="auto"/>
            <w:left w:val="none" w:sz="0" w:space="0" w:color="auto"/>
            <w:bottom w:val="none" w:sz="0" w:space="0" w:color="auto"/>
            <w:right w:val="none" w:sz="0" w:space="0" w:color="auto"/>
          </w:divBdr>
        </w:div>
        <w:div w:id="1865704132">
          <w:marLeft w:val="360"/>
          <w:marRight w:val="0"/>
          <w:marTop w:val="200"/>
          <w:marBottom w:val="0"/>
          <w:divBdr>
            <w:top w:val="none" w:sz="0" w:space="0" w:color="auto"/>
            <w:left w:val="none" w:sz="0" w:space="0" w:color="auto"/>
            <w:bottom w:val="none" w:sz="0" w:space="0" w:color="auto"/>
            <w:right w:val="none" w:sz="0" w:space="0" w:color="auto"/>
          </w:divBdr>
        </w:div>
      </w:divsChild>
    </w:div>
    <w:div w:id="725760007">
      <w:bodyDiv w:val="1"/>
      <w:marLeft w:val="0"/>
      <w:marRight w:val="0"/>
      <w:marTop w:val="0"/>
      <w:marBottom w:val="0"/>
      <w:divBdr>
        <w:top w:val="none" w:sz="0" w:space="0" w:color="auto"/>
        <w:left w:val="none" w:sz="0" w:space="0" w:color="auto"/>
        <w:bottom w:val="none" w:sz="0" w:space="0" w:color="auto"/>
        <w:right w:val="none" w:sz="0" w:space="0" w:color="auto"/>
      </w:divBdr>
      <w:divsChild>
        <w:div w:id="1179467408">
          <w:marLeft w:val="360"/>
          <w:marRight w:val="0"/>
          <w:marTop w:val="200"/>
          <w:marBottom w:val="0"/>
          <w:divBdr>
            <w:top w:val="none" w:sz="0" w:space="0" w:color="auto"/>
            <w:left w:val="none" w:sz="0" w:space="0" w:color="auto"/>
            <w:bottom w:val="none" w:sz="0" w:space="0" w:color="auto"/>
            <w:right w:val="none" w:sz="0" w:space="0" w:color="auto"/>
          </w:divBdr>
        </w:div>
        <w:div w:id="1052654347">
          <w:marLeft w:val="360"/>
          <w:marRight w:val="0"/>
          <w:marTop w:val="200"/>
          <w:marBottom w:val="0"/>
          <w:divBdr>
            <w:top w:val="none" w:sz="0" w:space="0" w:color="auto"/>
            <w:left w:val="none" w:sz="0" w:space="0" w:color="auto"/>
            <w:bottom w:val="none" w:sz="0" w:space="0" w:color="auto"/>
            <w:right w:val="none" w:sz="0" w:space="0" w:color="auto"/>
          </w:divBdr>
        </w:div>
      </w:divsChild>
    </w:div>
    <w:div w:id="776297130">
      <w:bodyDiv w:val="1"/>
      <w:marLeft w:val="0"/>
      <w:marRight w:val="0"/>
      <w:marTop w:val="0"/>
      <w:marBottom w:val="0"/>
      <w:divBdr>
        <w:top w:val="none" w:sz="0" w:space="0" w:color="auto"/>
        <w:left w:val="none" w:sz="0" w:space="0" w:color="auto"/>
        <w:bottom w:val="none" w:sz="0" w:space="0" w:color="auto"/>
        <w:right w:val="none" w:sz="0" w:space="0" w:color="auto"/>
      </w:divBdr>
    </w:div>
    <w:div w:id="798494309">
      <w:bodyDiv w:val="1"/>
      <w:marLeft w:val="0"/>
      <w:marRight w:val="0"/>
      <w:marTop w:val="0"/>
      <w:marBottom w:val="0"/>
      <w:divBdr>
        <w:top w:val="none" w:sz="0" w:space="0" w:color="auto"/>
        <w:left w:val="none" w:sz="0" w:space="0" w:color="auto"/>
        <w:bottom w:val="none" w:sz="0" w:space="0" w:color="auto"/>
        <w:right w:val="none" w:sz="0" w:space="0" w:color="auto"/>
      </w:divBdr>
    </w:div>
    <w:div w:id="805204025">
      <w:bodyDiv w:val="1"/>
      <w:marLeft w:val="0"/>
      <w:marRight w:val="0"/>
      <w:marTop w:val="0"/>
      <w:marBottom w:val="0"/>
      <w:divBdr>
        <w:top w:val="none" w:sz="0" w:space="0" w:color="auto"/>
        <w:left w:val="none" w:sz="0" w:space="0" w:color="auto"/>
        <w:bottom w:val="none" w:sz="0" w:space="0" w:color="auto"/>
        <w:right w:val="none" w:sz="0" w:space="0" w:color="auto"/>
      </w:divBdr>
    </w:div>
    <w:div w:id="813916098">
      <w:bodyDiv w:val="1"/>
      <w:marLeft w:val="0"/>
      <w:marRight w:val="0"/>
      <w:marTop w:val="0"/>
      <w:marBottom w:val="0"/>
      <w:divBdr>
        <w:top w:val="none" w:sz="0" w:space="0" w:color="auto"/>
        <w:left w:val="none" w:sz="0" w:space="0" w:color="auto"/>
        <w:bottom w:val="none" w:sz="0" w:space="0" w:color="auto"/>
        <w:right w:val="none" w:sz="0" w:space="0" w:color="auto"/>
      </w:divBdr>
    </w:div>
    <w:div w:id="826047756">
      <w:bodyDiv w:val="1"/>
      <w:marLeft w:val="0"/>
      <w:marRight w:val="0"/>
      <w:marTop w:val="0"/>
      <w:marBottom w:val="0"/>
      <w:divBdr>
        <w:top w:val="none" w:sz="0" w:space="0" w:color="auto"/>
        <w:left w:val="none" w:sz="0" w:space="0" w:color="auto"/>
        <w:bottom w:val="none" w:sz="0" w:space="0" w:color="auto"/>
        <w:right w:val="none" w:sz="0" w:space="0" w:color="auto"/>
      </w:divBdr>
    </w:div>
    <w:div w:id="831212528">
      <w:bodyDiv w:val="1"/>
      <w:marLeft w:val="0"/>
      <w:marRight w:val="0"/>
      <w:marTop w:val="0"/>
      <w:marBottom w:val="0"/>
      <w:divBdr>
        <w:top w:val="none" w:sz="0" w:space="0" w:color="auto"/>
        <w:left w:val="none" w:sz="0" w:space="0" w:color="auto"/>
        <w:bottom w:val="none" w:sz="0" w:space="0" w:color="auto"/>
        <w:right w:val="none" w:sz="0" w:space="0" w:color="auto"/>
      </w:divBdr>
    </w:div>
    <w:div w:id="841361303">
      <w:bodyDiv w:val="1"/>
      <w:marLeft w:val="0"/>
      <w:marRight w:val="0"/>
      <w:marTop w:val="0"/>
      <w:marBottom w:val="0"/>
      <w:divBdr>
        <w:top w:val="none" w:sz="0" w:space="0" w:color="auto"/>
        <w:left w:val="none" w:sz="0" w:space="0" w:color="auto"/>
        <w:bottom w:val="none" w:sz="0" w:space="0" w:color="auto"/>
        <w:right w:val="none" w:sz="0" w:space="0" w:color="auto"/>
      </w:divBdr>
      <w:divsChild>
        <w:div w:id="630013755">
          <w:marLeft w:val="547"/>
          <w:marRight w:val="0"/>
          <w:marTop w:val="0"/>
          <w:marBottom w:val="0"/>
          <w:divBdr>
            <w:top w:val="none" w:sz="0" w:space="0" w:color="auto"/>
            <w:left w:val="none" w:sz="0" w:space="0" w:color="auto"/>
            <w:bottom w:val="none" w:sz="0" w:space="0" w:color="auto"/>
            <w:right w:val="none" w:sz="0" w:space="0" w:color="auto"/>
          </w:divBdr>
        </w:div>
        <w:div w:id="570233795">
          <w:marLeft w:val="547"/>
          <w:marRight w:val="0"/>
          <w:marTop w:val="0"/>
          <w:marBottom w:val="0"/>
          <w:divBdr>
            <w:top w:val="none" w:sz="0" w:space="0" w:color="auto"/>
            <w:left w:val="none" w:sz="0" w:space="0" w:color="auto"/>
            <w:bottom w:val="none" w:sz="0" w:space="0" w:color="auto"/>
            <w:right w:val="none" w:sz="0" w:space="0" w:color="auto"/>
          </w:divBdr>
        </w:div>
      </w:divsChild>
    </w:div>
    <w:div w:id="849830132">
      <w:bodyDiv w:val="1"/>
      <w:marLeft w:val="0"/>
      <w:marRight w:val="0"/>
      <w:marTop w:val="0"/>
      <w:marBottom w:val="0"/>
      <w:divBdr>
        <w:top w:val="none" w:sz="0" w:space="0" w:color="auto"/>
        <w:left w:val="none" w:sz="0" w:space="0" w:color="auto"/>
        <w:bottom w:val="none" w:sz="0" w:space="0" w:color="auto"/>
        <w:right w:val="none" w:sz="0" w:space="0" w:color="auto"/>
      </w:divBdr>
      <w:divsChild>
        <w:div w:id="1930038518">
          <w:marLeft w:val="360"/>
          <w:marRight w:val="0"/>
          <w:marTop w:val="200"/>
          <w:marBottom w:val="0"/>
          <w:divBdr>
            <w:top w:val="none" w:sz="0" w:space="0" w:color="auto"/>
            <w:left w:val="none" w:sz="0" w:space="0" w:color="auto"/>
            <w:bottom w:val="none" w:sz="0" w:space="0" w:color="auto"/>
            <w:right w:val="none" w:sz="0" w:space="0" w:color="auto"/>
          </w:divBdr>
        </w:div>
        <w:div w:id="845826050">
          <w:marLeft w:val="360"/>
          <w:marRight w:val="0"/>
          <w:marTop w:val="200"/>
          <w:marBottom w:val="0"/>
          <w:divBdr>
            <w:top w:val="none" w:sz="0" w:space="0" w:color="auto"/>
            <w:left w:val="none" w:sz="0" w:space="0" w:color="auto"/>
            <w:bottom w:val="none" w:sz="0" w:space="0" w:color="auto"/>
            <w:right w:val="none" w:sz="0" w:space="0" w:color="auto"/>
          </w:divBdr>
        </w:div>
        <w:div w:id="808983017">
          <w:marLeft w:val="360"/>
          <w:marRight w:val="0"/>
          <w:marTop w:val="200"/>
          <w:marBottom w:val="0"/>
          <w:divBdr>
            <w:top w:val="none" w:sz="0" w:space="0" w:color="auto"/>
            <w:left w:val="none" w:sz="0" w:space="0" w:color="auto"/>
            <w:bottom w:val="none" w:sz="0" w:space="0" w:color="auto"/>
            <w:right w:val="none" w:sz="0" w:space="0" w:color="auto"/>
          </w:divBdr>
        </w:div>
        <w:div w:id="1565599910">
          <w:marLeft w:val="360"/>
          <w:marRight w:val="0"/>
          <w:marTop w:val="200"/>
          <w:marBottom w:val="0"/>
          <w:divBdr>
            <w:top w:val="none" w:sz="0" w:space="0" w:color="auto"/>
            <w:left w:val="none" w:sz="0" w:space="0" w:color="auto"/>
            <w:bottom w:val="none" w:sz="0" w:space="0" w:color="auto"/>
            <w:right w:val="none" w:sz="0" w:space="0" w:color="auto"/>
          </w:divBdr>
        </w:div>
        <w:div w:id="171459649">
          <w:marLeft w:val="360"/>
          <w:marRight w:val="0"/>
          <w:marTop w:val="200"/>
          <w:marBottom w:val="0"/>
          <w:divBdr>
            <w:top w:val="none" w:sz="0" w:space="0" w:color="auto"/>
            <w:left w:val="none" w:sz="0" w:space="0" w:color="auto"/>
            <w:bottom w:val="none" w:sz="0" w:space="0" w:color="auto"/>
            <w:right w:val="none" w:sz="0" w:space="0" w:color="auto"/>
          </w:divBdr>
        </w:div>
        <w:div w:id="640505349">
          <w:marLeft w:val="360"/>
          <w:marRight w:val="0"/>
          <w:marTop w:val="200"/>
          <w:marBottom w:val="0"/>
          <w:divBdr>
            <w:top w:val="none" w:sz="0" w:space="0" w:color="auto"/>
            <w:left w:val="none" w:sz="0" w:space="0" w:color="auto"/>
            <w:bottom w:val="none" w:sz="0" w:space="0" w:color="auto"/>
            <w:right w:val="none" w:sz="0" w:space="0" w:color="auto"/>
          </w:divBdr>
        </w:div>
        <w:div w:id="436369191">
          <w:marLeft w:val="360"/>
          <w:marRight w:val="0"/>
          <w:marTop w:val="200"/>
          <w:marBottom w:val="0"/>
          <w:divBdr>
            <w:top w:val="none" w:sz="0" w:space="0" w:color="auto"/>
            <w:left w:val="none" w:sz="0" w:space="0" w:color="auto"/>
            <w:bottom w:val="none" w:sz="0" w:space="0" w:color="auto"/>
            <w:right w:val="none" w:sz="0" w:space="0" w:color="auto"/>
          </w:divBdr>
        </w:div>
      </w:divsChild>
    </w:div>
    <w:div w:id="850216262">
      <w:bodyDiv w:val="1"/>
      <w:marLeft w:val="0"/>
      <w:marRight w:val="0"/>
      <w:marTop w:val="0"/>
      <w:marBottom w:val="0"/>
      <w:divBdr>
        <w:top w:val="none" w:sz="0" w:space="0" w:color="auto"/>
        <w:left w:val="none" w:sz="0" w:space="0" w:color="auto"/>
        <w:bottom w:val="none" w:sz="0" w:space="0" w:color="auto"/>
        <w:right w:val="none" w:sz="0" w:space="0" w:color="auto"/>
      </w:divBdr>
    </w:div>
    <w:div w:id="858934153">
      <w:bodyDiv w:val="1"/>
      <w:marLeft w:val="0"/>
      <w:marRight w:val="0"/>
      <w:marTop w:val="0"/>
      <w:marBottom w:val="0"/>
      <w:divBdr>
        <w:top w:val="none" w:sz="0" w:space="0" w:color="auto"/>
        <w:left w:val="none" w:sz="0" w:space="0" w:color="auto"/>
        <w:bottom w:val="none" w:sz="0" w:space="0" w:color="auto"/>
        <w:right w:val="none" w:sz="0" w:space="0" w:color="auto"/>
      </w:divBdr>
    </w:div>
    <w:div w:id="891575321">
      <w:bodyDiv w:val="1"/>
      <w:marLeft w:val="0"/>
      <w:marRight w:val="0"/>
      <w:marTop w:val="0"/>
      <w:marBottom w:val="0"/>
      <w:divBdr>
        <w:top w:val="none" w:sz="0" w:space="0" w:color="auto"/>
        <w:left w:val="none" w:sz="0" w:space="0" w:color="auto"/>
        <w:bottom w:val="none" w:sz="0" w:space="0" w:color="auto"/>
        <w:right w:val="none" w:sz="0" w:space="0" w:color="auto"/>
      </w:divBdr>
      <w:divsChild>
        <w:div w:id="348608053">
          <w:marLeft w:val="360"/>
          <w:marRight w:val="0"/>
          <w:marTop w:val="200"/>
          <w:marBottom w:val="0"/>
          <w:divBdr>
            <w:top w:val="none" w:sz="0" w:space="0" w:color="auto"/>
            <w:left w:val="none" w:sz="0" w:space="0" w:color="auto"/>
            <w:bottom w:val="none" w:sz="0" w:space="0" w:color="auto"/>
            <w:right w:val="none" w:sz="0" w:space="0" w:color="auto"/>
          </w:divBdr>
        </w:div>
        <w:div w:id="1158115517">
          <w:marLeft w:val="360"/>
          <w:marRight w:val="0"/>
          <w:marTop w:val="200"/>
          <w:marBottom w:val="0"/>
          <w:divBdr>
            <w:top w:val="none" w:sz="0" w:space="0" w:color="auto"/>
            <w:left w:val="none" w:sz="0" w:space="0" w:color="auto"/>
            <w:bottom w:val="none" w:sz="0" w:space="0" w:color="auto"/>
            <w:right w:val="none" w:sz="0" w:space="0" w:color="auto"/>
          </w:divBdr>
        </w:div>
      </w:divsChild>
    </w:div>
    <w:div w:id="941063842">
      <w:bodyDiv w:val="1"/>
      <w:marLeft w:val="0"/>
      <w:marRight w:val="0"/>
      <w:marTop w:val="0"/>
      <w:marBottom w:val="0"/>
      <w:divBdr>
        <w:top w:val="none" w:sz="0" w:space="0" w:color="auto"/>
        <w:left w:val="none" w:sz="0" w:space="0" w:color="auto"/>
        <w:bottom w:val="none" w:sz="0" w:space="0" w:color="auto"/>
        <w:right w:val="none" w:sz="0" w:space="0" w:color="auto"/>
      </w:divBdr>
    </w:div>
    <w:div w:id="950042245">
      <w:bodyDiv w:val="1"/>
      <w:marLeft w:val="0"/>
      <w:marRight w:val="0"/>
      <w:marTop w:val="0"/>
      <w:marBottom w:val="0"/>
      <w:divBdr>
        <w:top w:val="none" w:sz="0" w:space="0" w:color="auto"/>
        <w:left w:val="none" w:sz="0" w:space="0" w:color="auto"/>
        <w:bottom w:val="none" w:sz="0" w:space="0" w:color="auto"/>
        <w:right w:val="none" w:sz="0" w:space="0" w:color="auto"/>
      </w:divBdr>
      <w:divsChild>
        <w:div w:id="2026514178">
          <w:marLeft w:val="360"/>
          <w:marRight w:val="0"/>
          <w:marTop w:val="200"/>
          <w:marBottom w:val="0"/>
          <w:divBdr>
            <w:top w:val="none" w:sz="0" w:space="0" w:color="auto"/>
            <w:left w:val="none" w:sz="0" w:space="0" w:color="auto"/>
            <w:bottom w:val="none" w:sz="0" w:space="0" w:color="auto"/>
            <w:right w:val="none" w:sz="0" w:space="0" w:color="auto"/>
          </w:divBdr>
        </w:div>
        <w:div w:id="1923441263">
          <w:marLeft w:val="360"/>
          <w:marRight w:val="0"/>
          <w:marTop w:val="200"/>
          <w:marBottom w:val="0"/>
          <w:divBdr>
            <w:top w:val="none" w:sz="0" w:space="0" w:color="auto"/>
            <w:left w:val="none" w:sz="0" w:space="0" w:color="auto"/>
            <w:bottom w:val="none" w:sz="0" w:space="0" w:color="auto"/>
            <w:right w:val="none" w:sz="0" w:space="0" w:color="auto"/>
          </w:divBdr>
        </w:div>
        <w:div w:id="1293903072">
          <w:marLeft w:val="360"/>
          <w:marRight w:val="0"/>
          <w:marTop w:val="200"/>
          <w:marBottom w:val="0"/>
          <w:divBdr>
            <w:top w:val="none" w:sz="0" w:space="0" w:color="auto"/>
            <w:left w:val="none" w:sz="0" w:space="0" w:color="auto"/>
            <w:bottom w:val="none" w:sz="0" w:space="0" w:color="auto"/>
            <w:right w:val="none" w:sz="0" w:space="0" w:color="auto"/>
          </w:divBdr>
        </w:div>
        <w:div w:id="1966812898">
          <w:marLeft w:val="360"/>
          <w:marRight w:val="0"/>
          <w:marTop w:val="200"/>
          <w:marBottom w:val="0"/>
          <w:divBdr>
            <w:top w:val="none" w:sz="0" w:space="0" w:color="auto"/>
            <w:left w:val="none" w:sz="0" w:space="0" w:color="auto"/>
            <w:bottom w:val="none" w:sz="0" w:space="0" w:color="auto"/>
            <w:right w:val="none" w:sz="0" w:space="0" w:color="auto"/>
          </w:divBdr>
        </w:div>
      </w:divsChild>
    </w:div>
    <w:div w:id="952244774">
      <w:bodyDiv w:val="1"/>
      <w:marLeft w:val="0"/>
      <w:marRight w:val="0"/>
      <w:marTop w:val="0"/>
      <w:marBottom w:val="0"/>
      <w:divBdr>
        <w:top w:val="none" w:sz="0" w:space="0" w:color="auto"/>
        <w:left w:val="none" w:sz="0" w:space="0" w:color="auto"/>
        <w:bottom w:val="none" w:sz="0" w:space="0" w:color="auto"/>
        <w:right w:val="none" w:sz="0" w:space="0" w:color="auto"/>
      </w:divBdr>
      <w:divsChild>
        <w:div w:id="2089425437">
          <w:marLeft w:val="547"/>
          <w:marRight w:val="0"/>
          <w:marTop w:val="0"/>
          <w:marBottom w:val="0"/>
          <w:divBdr>
            <w:top w:val="none" w:sz="0" w:space="0" w:color="auto"/>
            <w:left w:val="none" w:sz="0" w:space="0" w:color="auto"/>
            <w:bottom w:val="none" w:sz="0" w:space="0" w:color="auto"/>
            <w:right w:val="none" w:sz="0" w:space="0" w:color="auto"/>
          </w:divBdr>
        </w:div>
        <w:div w:id="1217935070">
          <w:marLeft w:val="547"/>
          <w:marRight w:val="0"/>
          <w:marTop w:val="0"/>
          <w:marBottom w:val="0"/>
          <w:divBdr>
            <w:top w:val="none" w:sz="0" w:space="0" w:color="auto"/>
            <w:left w:val="none" w:sz="0" w:space="0" w:color="auto"/>
            <w:bottom w:val="none" w:sz="0" w:space="0" w:color="auto"/>
            <w:right w:val="none" w:sz="0" w:space="0" w:color="auto"/>
          </w:divBdr>
        </w:div>
        <w:div w:id="1918784836">
          <w:marLeft w:val="547"/>
          <w:marRight w:val="0"/>
          <w:marTop w:val="0"/>
          <w:marBottom w:val="0"/>
          <w:divBdr>
            <w:top w:val="none" w:sz="0" w:space="0" w:color="auto"/>
            <w:left w:val="none" w:sz="0" w:space="0" w:color="auto"/>
            <w:bottom w:val="none" w:sz="0" w:space="0" w:color="auto"/>
            <w:right w:val="none" w:sz="0" w:space="0" w:color="auto"/>
          </w:divBdr>
        </w:div>
        <w:div w:id="31196353">
          <w:marLeft w:val="547"/>
          <w:marRight w:val="0"/>
          <w:marTop w:val="0"/>
          <w:marBottom w:val="0"/>
          <w:divBdr>
            <w:top w:val="none" w:sz="0" w:space="0" w:color="auto"/>
            <w:left w:val="none" w:sz="0" w:space="0" w:color="auto"/>
            <w:bottom w:val="none" w:sz="0" w:space="0" w:color="auto"/>
            <w:right w:val="none" w:sz="0" w:space="0" w:color="auto"/>
          </w:divBdr>
        </w:div>
        <w:div w:id="1837918086">
          <w:marLeft w:val="547"/>
          <w:marRight w:val="0"/>
          <w:marTop w:val="0"/>
          <w:marBottom w:val="0"/>
          <w:divBdr>
            <w:top w:val="none" w:sz="0" w:space="0" w:color="auto"/>
            <w:left w:val="none" w:sz="0" w:space="0" w:color="auto"/>
            <w:bottom w:val="none" w:sz="0" w:space="0" w:color="auto"/>
            <w:right w:val="none" w:sz="0" w:space="0" w:color="auto"/>
          </w:divBdr>
        </w:div>
        <w:div w:id="861867129">
          <w:marLeft w:val="547"/>
          <w:marRight w:val="0"/>
          <w:marTop w:val="0"/>
          <w:marBottom w:val="0"/>
          <w:divBdr>
            <w:top w:val="none" w:sz="0" w:space="0" w:color="auto"/>
            <w:left w:val="none" w:sz="0" w:space="0" w:color="auto"/>
            <w:bottom w:val="none" w:sz="0" w:space="0" w:color="auto"/>
            <w:right w:val="none" w:sz="0" w:space="0" w:color="auto"/>
          </w:divBdr>
        </w:div>
        <w:div w:id="632560978">
          <w:marLeft w:val="547"/>
          <w:marRight w:val="0"/>
          <w:marTop w:val="0"/>
          <w:marBottom w:val="0"/>
          <w:divBdr>
            <w:top w:val="none" w:sz="0" w:space="0" w:color="auto"/>
            <w:left w:val="none" w:sz="0" w:space="0" w:color="auto"/>
            <w:bottom w:val="none" w:sz="0" w:space="0" w:color="auto"/>
            <w:right w:val="none" w:sz="0" w:space="0" w:color="auto"/>
          </w:divBdr>
        </w:div>
        <w:div w:id="1117797512">
          <w:marLeft w:val="547"/>
          <w:marRight w:val="0"/>
          <w:marTop w:val="0"/>
          <w:marBottom w:val="0"/>
          <w:divBdr>
            <w:top w:val="none" w:sz="0" w:space="0" w:color="auto"/>
            <w:left w:val="none" w:sz="0" w:space="0" w:color="auto"/>
            <w:bottom w:val="none" w:sz="0" w:space="0" w:color="auto"/>
            <w:right w:val="none" w:sz="0" w:space="0" w:color="auto"/>
          </w:divBdr>
        </w:div>
      </w:divsChild>
    </w:div>
    <w:div w:id="983852340">
      <w:bodyDiv w:val="1"/>
      <w:marLeft w:val="0"/>
      <w:marRight w:val="0"/>
      <w:marTop w:val="0"/>
      <w:marBottom w:val="0"/>
      <w:divBdr>
        <w:top w:val="none" w:sz="0" w:space="0" w:color="auto"/>
        <w:left w:val="none" w:sz="0" w:space="0" w:color="auto"/>
        <w:bottom w:val="none" w:sz="0" w:space="0" w:color="auto"/>
        <w:right w:val="none" w:sz="0" w:space="0" w:color="auto"/>
      </w:divBdr>
    </w:div>
    <w:div w:id="985205538">
      <w:bodyDiv w:val="1"/>
      <w:marLeft w:val="0"/>
      <w:marRight w:val="0"/>
      <w:marTop w:val="0"/>
      <w:marBottom w:val="0"/>
      <w:divBdr>
        <w:top w:val="none" w:sz="0" w:space="0" w:color="auto"/>
        <w:left w:val="none" w:sz="0" w:space="0" w:color="auto"/>
        <w:bottom w:val="none" w:sz="0" w:space="0" w:color="auto"/>
        <w:right w:val="none" w:sz="0" w:space="0" w:color="auto"/>
      </w:divBdr>
    </w:div>
    <w:div w:id="998190726">
      <w:bodyDiv w:val="1"/>
      <w:marLeft w:val="0"/>
      <w:marRight w:val="0"/>
      <w:marTop w:val="0"/>
      <w:marBottom w:val="0"/>
      <w:divBdr>
        <w:top w:val="none" w:sz="0" w:space="0" w:color="auto"/>
        <w:left w:val="none" w:sz="0" w:space="0" w:color="auto"/>
        <w:bottom w:val="none" w:sz="0" w:space="0" w:color="auto"/>
        <w:right w:val="none" w:sz="0" w:space="0" w:color="auto"/>
      </w:divBdr>
    </w:div>
    <w:div w:id="998458069">
      <w:bodyDiv w:val="1"/>
      <w:marLeft w:val="0"/>
      <w:marRight w:val="0"/>
      <w:marTop w:val="0"/>
      <w:marBottom w:val="0"/>
      <w:divBdr>
        <w:top w:val="none" w:sz="0" w:space="0" w:color="auto"/>
        <w:left w:val="none" w:sz="0" w:space="0" w:color="auto"/>
        <w:bottom w:val="none" w:sz="0" w:space="0" w:color="auto"/>
        <w:right w:val="none" w:sz="0" w:space="0" w:color="auto"/>
      </w:divBdr>
      <w:divsChild>
        <w:div w:id="419301801">
          <w:marLeft w:val="720"/>
          <w:marRight w:val="0"/>
          <w:marTop w:val="200"/>
          <w:marBottom w:val="0"/>
          <w:divBdr>
            <w:top w:val="none" w:sz="0" w:space="0" w:color="auto"/>
            <w:left w:val="none" w:sz="0" w:space="0" w:color="auto"/>
            <w:bottom w:val="none" w:sz="0" w:space="0" w:color="auto"/>
            <w:right w:val="none" w:sz="0" w:space="0" w:color="auto"/>
          </w:divBdr>
        </w:div>
        <w:div w:id="54164754">
          <w:marLeft w:val="720"/>
          <w:marRight w:val="0"/>
          <w:marTop w:val="200"/>
          <w:marBottom w:val="0"/>
          <w:divBdr>
            <w:top w:val="none" w:sz="0" w:space="0" w:color="auto"/>
            <w:left w:val="none" w:sz="0" w:space="0" w:color="auto"/>
            <w:bottom w:val="none" w:sz="0" w:space="0" w:color="auto"/>
            <w:right w:val="none" w:sz="0" w:space="0" w:color="auto"/>
          </w:divBdr>
        </w:div>
      </w:divsChild>
    </w:div>
    <w:div w:id="1059591423">
      <w:bodyDiv w:val="1"/>
      <w:marLeft w:val="0"/>
      <w:marRight w:val="0"/>
      <w:marTop w:val="0"/>
      <w:marBottom w:val="0"/>
      <w:divBdr>
        <w:top w:val="none" w:sz="0" w:space="0" w:color="auto"/>
        <w:left w:val="none" w:sz="0" w:space="0" w:color="auto"/>
        <w:bottom w:val="none" w:sz="0" w:space="0" w:color="auto"/>
        <w:right w:val="none" w:sz="0" w:space="0" w:color="auto"/>
      </w:divBdr>
    </w:div>
    <w:div w:id="1060860088">
      <w:bodyDiv w:val="1"/>
      <w:marLeft w:val="0"/>
      <w:marRight w:val="0"/>
      <w:marTop w:val="0"/>
      <w:marBottom w:val="0"/>
      <w:divBdr>
        <w:top w:val="none" w:sz="0" w:space="0" w:color="auto"/>
        <w:left w:val="none" w:sz="0" w:space="0" w:color="auto"/>
        <w:bottom w:val="none" w:sz="0" w:space="0" w:color="auto"/>
        <w:right w:val="none" w:sz="0" w:space="0" w:color="auto"/>
      </w:divBdr>
    </w:div>
    <w:div w:id="1080981914">
      <w:bodyDiv w:val="1"/>
      <w:marLeft w:val="0"/>
      <w:marRight w:val="0"/>
      <w:marTop w:val="0"/>
      <w:marBottom w:val="0"/>
      <w:divBdr>
        <w:top w:val="none" w:sz="0" w:space="0" w:color="auto"/>
        <w:left w:val="none" w:sz="0" w:space="0" w:color="auto"/>
        <w:bottom w:val="none" w:sz="0" w:space="0" w:color="auto"/>
        <w:right w:val="none" w:sz="0" w:space="0" w:color="auto"/>
      </w:divBdr>
    </w:div>
    <w:div w:id="1090349938">
      <w:bodyDiv w:val="1"/>
      <w:marLeft w:val="0"/>
      <w:marRight w:val="0"/>
      <w:marTop w:val="0"/>
      <w:marBottom w:val="0"/>
      <w:divBdr>
        <w:top w:val="none" w:sz="0" w:space="0" w:color="auto"/>
        <w:left w:val="none" w:sz="0" w:space="0" w:color="auto"/>
        <w:bottom w:val="none" w:sz="0" w:space="0" w:color="auto"/>
        <w:right w:val="none" w:sz="0" w:space="0" w:color="auto"/>
      </w:divBdr>
    </w:div>
    <w:div w:id="1193616231">
      <w:bodyDiv w:val="1"/>
      <w:marLeft w:val="0"/>
      <w:marRight w:val="0"/>
      <w:marTop w:val="0"/>
      <w:marBottom w:val="0"/>
      <w:divBdr>
        <w:top w:val="none" w:sz="0" w:space="0" w:color="auto"/>
        <w:left w:val="none" w:sz="0" w:space="0" w:color="auto"/>
        <w:bottom w:val="none" w:sz="0" w:space="0" w:color="auto"/>
        <w:right w:val="none" w:sz="0" w:space="0" w:color="auto"/>
      </w:divBdr>
    </w:div>
    <w:div w:id="1203783434">
      <w:bodyDiv w:val="1"/>
      <w:marLeft w:val="0"/>
      <w:marRight w:val="0"/>
      <w:marTop w:val="0"/>
      <w:marBottom w:val="0"/>
      <w:divBdr>
        <w:top w:val="none" w:sz="0" w:space="0" w:color="auto"/>
        <w:left w:val="none" w:sz="0" w:space="0" w:color="auto"/>
        <w:bottom w:val="none" w:sz="0" w:space="0" w:color="auto"/>
        <w:right w:val="none" w:sz="0" w:space="0" w:color="auto"/>
      </w:divBdr>
    </w:div>
    <w:div w:id="1230387371">
      <w:bodyDiv w:val="1"/>
      <w:marLeft w:val="0"/>
      <w:marRight w:val="0"/>
      <w:marTop w:val="0"/>
      <w:marBottom w:val="0"/>
      <w:divBdr>
        <w:top w:val="none" w:sz="0" w:space="0" w:color="auto"/>
        <w:left w:val="none" w:sz="0" w:space="0" w:color="auto"/>
        <w:bottom w:val="none" w:sz="0" w:space="0" w:color="auto"/>
        <w:right w:val="none" w:sz="0" w:space="0" w:color="auto"/>
      </w:divBdr>
    </w:div>
    <w:div w:id="1263493429">
      <w:bodyDiv w:val="1"/>
      <w:marLeft w:val="0"/>
      <w:marRight w:val="0"/>
      <w:marTop w:val="0"/>
      <w:marBottom w:val="0"/>
      <w:divBdr>
        <w:top w:val="none" w:sz="0" w:space="0" w:color="auto"/>
        <w:left w:val="none" w:sz="0" w:space="0" w:color="auto"/>
        <w:bottom w:val="none" w:sz="0" w:space="0" w:color="auto"/>
        <w:right w:val="none" w:sz="0" w:space="0" w:color="auto"/>
      </w:divBdr>
    </w:div>
    <w:div w:id="1308247102">
      <w:bodyDiv w:val="1"/>
      <w:marLeft w:val="0"/>
      <w:marRight w:val="0"/>
      <w:marTop w:val="0"/>
      <w:marBottom w:val="0"/>
      <w:divBdr>
        <w:top w:val="none" w:sz="0" w:space="0" w:color="auto"/>
        <w:left w:val="none" w:sz="0" w:space="0" w:color="auto"/>
        <w:bottom w:val="none" w:sz="0" w:space="0" w:color="auto"/>
        <w:right w:val="none" w:sz="0" w:space="0" w:color="auto"/>
      </w:divBdr>
    </w:div>
    <w:div w:id="1317568370">
      <w:bodyDiv w:val="1"/>
      <w:marLeft w:val="0"/>
      <w:marRight w:val="0"/>
      <w:marTop w:val="0"/>
      <w:marBottom w:val="0"/>
      <w:divBdr>
        <w:top w:val="none" w:sz="0" w:space="0" w:color="auto"/>
        <w:left w:val="none" w:sz="0" w:space="0" w:color="auto"/>
        <w:bottom w:val="none" w:sz="0" w:space="0" w:color="auto"/>
        <w:right w:val="none" w:sz="0" w:space="0" w:color="auto"/>
      </w:divBdr>
    </w:div>
    <w:div w:id="1332029120">
      <w:bodyDiv w:val="1"/>
      <w:marLeft w:val="0"/>
      <w:marRight w:val="0"/>
      <w:marTop w:val="0"/>
      <w:marBottom w:val="0"/>
      <w:divBdr>
        <w:top w:val="none" w:sz="0" w:space="0" w:color="auto"/>
        <w:left w:val="none" w:sz="0" w:space="0" w:color="auto"/>
        <w:bottom w:val="none" w:sz="0" w:space="0" w:color="auto"/>
        <w:right w:val="none" w:sz="0" w:space="0" w:color="auto"/>
      </w:divBdr>
    </w:div>
    <w:div w:id="1337491447">
      <w:bodyDiv w:val="1"/>
      <w:marLeft w:val="0"/>
      <w:marRight w:val="0"/>
      <w:marTop w:val="0"/>
      <w:marBottom w:val="0"/>
      <w:divBdr>
        <w:top w:val="none" w:sz="0" w:space="0" w:color="auto"/>
        <w:left w:val="none" w:sz="0" w:space="0" w:color="auto"/>
        <w:bottom w:val="none" w:sz="0" w:space="0" w:color="auto"/>
        <w:right w:val="none" w:sz="0" w:space="0" w:color="auto"/>
      </w:divBdr>
    </w:div>
    <w:div w:id="1339773543">
      <w:bodyDiv w:val="1"/>
      <w:marLeft w:val="0"/>
      <w:marRight w:val="0"/>
      <w:marTop w:val="0"/>
      <w:marBottom w:val="0"/>
      <w:divBdr>
        <w:top w:val="none" w:sz="0" w:space="0" w:color="auto"/>
        <w:left w:val="none" w:sz="0" w:space="0" w:color="auto"/>
        <w:bottom w:val="none" w:sz="0" w:space="0" w:color="auto"/>
        <w:right w:val="none" w:sz="0" w:space="0" w:color="auto"/>
      </w:divBdr>
    </w:div>
    <w:div w:id="1351251224">
      <w:bodyDiv w:val="1"/>
      <w:marLeft w:val="0"/>
      <w:marRight w:val="0"/>
      <w:marTop w:val="0"/>
      <w:marBottom w:val="0"/>
      <w:divBdr>
        <w:top w:val="none" w:sz="0" w:space="0" w:color="auto"/>
        <w:left w:val="none" w:sz="0" w:space="0" w:color="auto"/>
        <w:bottom w:val="none" w:sz="0" w:space="0" w:color="auto"/>
        <w:right w:val="none" w:sz="0" w:space="0" w:color="auto"/>
      </w:divBdr>
    </w:div>
    <w:div w:id="1389721683">
      <w:bodyDiv w:val="1"/>
      <w:marLeft w:val="0"/>
      <w:marRight w:val="0"/>
      <w:marTop w:val="0"/>
      <w:marBottom w:val="0"/>
      <w:divBdr>
        <w:top w:val="none" w:sz="0" w:space="0" w:color="auto"/>
        <w:left w:val="none" w:sz="0" w:space="0" w:color="auto"/>
        <w:bottom w:val="none" w:sz="0" w:space="0" w:color="auto"/>
        <w:right w:val="none" w:sz="0" w:space="0" w:color="auto"/>
      </w:divBdr>
    </w:div>
    <w:div w:id="1407336583">
      <w:bodyDiv w:val="1"/>
      <w:marLeft w:val="0"/>
      <w:marRight w:val="0"/>
      <w:marTop w:val="0"/>
      <w:marBottom w:val="0"/>
      <w:divBdr>
        <w:top w:val="none" w:sz="0" w:space="0" w:color="auto"/>
        <w:left w:val="none" w:sz="0" w:space="0" w:color="auto"/>
        <w:bottom w:val="none" w:sz="0" w:space="0" w:color="auto"/>
        <w:right w:val="none" w:sz="0" w:space="0" w:color="auto"/>
      </w:divBdr>
    </w:div>
    <w:div w:id="1413505807">
      <w:bodyDiv w:val="1"/>
      <w:marLeft w:val="0"/>
      <w:marRight w:val="0"/>
      <w:marTop w:val="0"/>
      <w:marBottom w:val="0"/>
      <w:divBdr>
        <w:top w:val="none" w:sz="0" w:space="0" w:color="auto"/>
        <w:left w:val="none" w:sz="0" w:space="0" w:color="auto"/>
        <w:bottom w:val="none" w:sz="0" w:space="0" w:color="auto"/>
        <w:right w:val="none" w:sz="0" w:space="0" w:color="auto"/>
      </w:divBdr>
    </w:div>
    <w:div w:id="1425876317">
      <w:bodyDiv w:val="1"/>
      <w:marLeft w:val="0"/>
      <w:marRight w:val="0"/>
      <w:marTop w:val="0"/>
      <w:marBottom w:val="0"/>
      <w:divBdr>
        <w:top w:val="none" w:sz="0" w:space="0" w:color="auto"/>
        <w:left w:val="none" w:sz="0" w:space="0" w:color="auto"/>
        <w:bottom w:val="none" w:sz="0" w:space="0" w:color="auto"/>
        <w:right w:val="none" w:sz="0" w:space="0" w:color="auto"/>
      </w:divBdr>
      <w:divsChild>
        <w:div w:id="1659649316">
          <w:marLeft w:val="360"/>
          <w:marRight w:val="0"/>
          <w:marTop w:val="200"/>
          <w:marBottom w:val="0"/>
          <w:divBdr>
            <w:top w:val="none" w:sz="0" w:space="0" w:color="auto"/>
            <w:left w:val="none" w:sz="0" w:space="0" w:color="auto"/>
            <w:bottom w:val="none" w:sz="0" w:space="0" w:color="auto"/>
            <w:right w:val="none" w:sz="0" w:space="0" w:color="auto"/>
          </w:divBdr>
        </w:div>
        <w:div w:id="1049459069">
          <w:marLeft w:val="360"/>
          <w:marRight w:val="0"/>
          <w:marTop w:val="200"/>
          <w:marBottom w:val="0"/>
          <w:divBdr>
            <w:top w:val="none" w:sz="0" w:space="0" w:color="auto"/>
            <w:left w:val="none" w:sz="0" w:space="0" w:color="auto"/>
            <w:bottom w:val="none" w:sz="0" w:space="0" w:color="auto"/>
            <w:right w:val="none" w:sz="0" w:space="0" w:color="auto"/>
          </w:divBdr>
        </w:div>
      </w:divsChild>
    </w:div>
    <w:div w:id="1427270184">
      <w:bodyDiv w:val="1"/>
      <w:marLeft w:val="0"/>
      <w:marRight w:val="0"/>
      <w:marTop w:val="0"/>
      <w:marBottom w:val="0"/>
      <w:divBdr>
        <w:top w:val="none" w:sz="0" w:space="0" w:color="auto"/>
        <w:left w:val="none" w:sz="0" w:space="0" w:color="auto"/>
        <w:bottom w:val="none" w:sz="0" w:space="0" w:color="auto"/>
        <w:right w:val="none" w:sz="0" w:space="0" w:color="auto"/>
      </w:divBdr>
      <w:divsChild>
        <w:div w:id="2107798119">
          <w:marLeft w:val="360"/>
          <w:marRight w:val="0"/>
          <w:marTop w:val="200"/>
          <w:marBottom w:val="0"/>
          <w:divBdr>
            <w:top w:val="none" w:sz="0" w:space="0" w:color="auto"/>
            <w:left w:val="none" w:sz="0" w:space="0" w:color="auto"/>
            <w:bottom w:val="none" w:sz="0" w:space="0" w:color="auto"/>
            <w:right w:val="none" w:sz="0" w:space="0" w:color="auto"/>
          </w:divBdr>
        </w:div>
        <w:div w:id="1559898000">
          <w:marLeft w:val="360"/>
          <w:marRight w:val="0"/>
          <w:marTop w:val="200"/>
          <w:marBottom w:val="0"/>
          <w:divBdr>
            <w:top w:val="none" w:sz="0" w:space="0" w:color="auto"/>
            <w:left w:val="none" w:sz="0" w:space="0" w:color="auto"/>
            <w:bottom w:val="none" w:sz="0" w:space="0" w:color="auto"/>
            <w:right w:val="none" w:sz="0" w:space="0" w:color="auto"/>
          </w:divBdr>
        </w:div>
      </w:divsChild>
    </w:div>
    <w:div w:id="1447887671">
      <w:bodyDiv w:val="1"/>
      <w:marLeft w:val="0"/>
      <w:marRight w:val="0"/>
      <w:marTop w:val="0"/>
      <w:marBottom w:val="0"/>
      <w:divBdr>
        <w:top w:val="none" w:sz="0" w:space="0" w:color="auto"/>
        <w:left w:val="none" w:sz="0" w:space="0" w:color="auto"/>
        <w:bottom w:val="none" w:sz="0" w:space="0" w:color="auto"/>
        <w:right w:val="none" w:sz="0" w:space="0" w:color="auto"/>
      </w:divBdr>
    </w:div>
    <w:div w:id="1453590324">
      <w:bodyDiv w:val="1"/>
      <w:marLeft w:val="0"/>
      <w:marRight w:val="0"/>
      <w:marTop w:val="0"/>
      <w:marBottom w:val="0"/>
      <w:divBdr>
        <w:top w:val="none" w:sz="0" w:space="0" w:color="auto"/>
        <w:left w:val="none" w:sz="0" w:space="0" w:color="auto"/>
        <w:bottom w:val="none" w:sz="0" w:space="0" w:color="auto"/>
        <w:right w:val="none" w:sz="0" w:space="0" w:color="auto"/>
      </w:divBdr>
    </w:div>
    <w:div w:id="1462729970">
      <w:bodyDiv w:val="1"/>
      <w:marLeft w:val="0"/>
      <w:marRight w:val="0"/>
      <w:marTop w:val="0"/>
      <w:marBottom w:val="0"/>
      <w:divBdr>
        <w:top w:val="none" w:sz="0" w:space="0" w:color="auto"/>
        <w:left w:val="none" w:sz="0" w:space="0" w:color="auto"/>
        <w:bottom w:val="none" w:sz="0" w:space="0" w:color="auto"/>
        <w:right w:val="none" w:sz="0" w:space="0" w:color="auto"/>
      </w:divBdr>
    </w:div>
    <w:div w:id="1468668029">
      <w:bodyDiv w:val="1"/>
      <w:marLeft w:val="0"/>
      <w:marRight w:val="0"/>
      <w:marTop w:val="0"/>
      <w:marBottom w:val="0"/>
      <w:divBdr>
        <w:top w:val="none" w:sz="0" w:space="0" w:color="auto"/>
        <w:left w:val="none" w:sz="0" w:space="0" w:color="auto"/>
        <w:bottom w:val="none" w:sz="0" w:space="0" w:color="auto"/>
        <w:right w:val="none" w:sz="0" w:space="0" w:color="auto"/>
      </w:divBdr>
      <w:divsChild>
        <w:div w:id="2098482243">
          <w:marLeft w:val="547"/>
          <w:marRight w:val="0"/>
          <w:marTop w:val="0"/>
          <w:marBottom w:val="0"/>
          <w:divBdr>
            <w:top w:val="none" w:sz="0" w:space="0" w:color="auto"/>
            <w:left w:val="none" w:sz="0" w:space="0" w:color="auto"/>
            <w:bottom w:val="none" w:sz="0" w:space="0" w:color="auto"/>
            <w:right w:val="none" w:sz="0" w:space="0" w:color="auto"/>
          </w:divBdr>
        </w:div>
        <w:div w:id="140394097">
          <w:marLeft w:val="547"/>
          <w:marRight w:val="0"/>
          <w:marTop w:val="0"/>
          <w:marBottom w:val="0"/>
          <w:divBdr>
            <w:top w:val="none" w:sz="0" w:space="0" w:color="auto"/>
            <w:left w:val="none" w:sz="0" w:space="0" w:color="auto"/>
            <w:bottom w:val="none" w:sz="0" w:space="0" w:color="auto"/>
            <w:right w:val="none" w:sz="0" w:space="0" w:color="auto"/>
          </w:divBdr>
        </w:div>
        <w:div w:id="1034617343">
          <w:marLeft w:val="547"/>
          <w:marRight w:val="0"/>
          <w:marTop w:val="0"/>
          <w:marBottom w:val="0"/>
          <w:divBdr>
            <w:top w:val="none" w:sz="0" w:space="0" w:color="auto"/>
            <w:left w:val="none" w:sz="0" w:space="0" w:color="auto"/>
            <w:bottom w:val="none" w:sz="0" w:space="0" w:color="auto"/>
            <w:right w:val="none" w:sz="0" w:space="0" w:color="auto"/>
          </w:divBdr>
        </w:div>
        <w:div w:id="941885138">
          <w:marLeft w:val="547"/>
          <w:marRight w:val="0"/>
          <w:marTop w:val="0"/>
          <w:marBottom w:val="0"/>
          <w:divBdr>
            <w:top w:val="none" w:sz="0" w:space="0" w:color="auto"/>
            <w:left w:val="none" w:sz="0" w:space="0" w:color="auto"/>
            <w:bottom w:val="none" w:sz="0" w:space="0" w:color="auto"/>
            <w:right w:val="none" w:sz="0" w:space="0" w:color="auto"/>
          </w:divBdr>
        </w:div>
        <w:div w:id="185364887">
          <w:marLeft w:val="547"/>
          <w:marRight w:val="0"/>
          <w:marTop w:val="0"/>
          <w:marBottom w:val="0"/>
          <w:divBdr>
            <w:top w:val="none" w:sz="0" w:space="0" w:color="auto"/>
            <w:left w:val="none" w:sz="0" w:space="0" w:color="auto"/>
            <w:bottom w:val="none" w:sz="0" w:space="0" w:color="auto"/>
            <w:right w:val="none" w:sz="0" w:space="0" w:color="auto"/>
          </w:divBdr>
        </w:div>
        <w:div w:id="1279990214">
          <w:marLeft w:val="547"/>
          <w:marRight w:val="0"/>
          <w:marTop w:val="0"/>
          <w:marBottom w:val="0"/>
          <w:divBdr>
            <w:top w:val="none" w:sz="0" w:space="0" w:color="auto"/>
            <w:left w:val="none" w:sz="0" w:space="0" w:color="auto"/>
            <w:bottom w:val="none" w:sz="0" w:space="0" w:color="auto"/>
            <w:right w:val="none" w:sz="0" w:space="0" w:color="auto"/>
          </w:divBdr>
        </w:div>
      </w:divsChild>
    </w:div>
    <w:div w:id="1480149767">
      <w:bodyDiv w:val="1"/>
      <w:marLeft w:val="0"/>
      <w:marRight w:val="0"/>
      <w:marTop w:val="0"/>
      <w:marBottom w:val="0"/>
      <w:divBdr>
        <w:top w:val="none" w:sz="0" w:space="0" w:color="auto"/>
        <w:left w:val="none" w:sz="0" w:space="0" w:color="auto"/>
        <w:bottom w:val="none" w:sz="0" w:space="0" w:color="auto"/>
        <w:right w:val="none" w:sz="0" w:space="0" w:color="auto"/>
      </w:divBdr>
    </w:div>
    <w:div w:id="1482649258">
      <w:bodyDiv w:val="1"/>
      <w:marLeft w:val="0"/>
      <w:marRight w:val="0"/>
      <w:marTop w:val="0"/>
      <w:marBottom w:val="0"/>
      <w:divBdr>
        <w:top w:val="none" w:sz="0" w:space="0" w:color="auto"/>
        <w:left w:val="none" w:sz="0" w:space="0" w:color="auto"/>
        <w:bottom w:val="none" w:sz="0" w:space="0" w:color="auto"/>
        <w:right w:val="none" w:sz="0" w:space="0" w:color="auto"/>
      </w:divBdr>
    </w:div>
    <w:div w:id="1501432071">
      <w:bodyDiv w:val="1"/>
      <w:marLeft w:val="0"/>
      <w:marRight w:val="0"/>
      <w:marTop w:val="0"/>
      <w:marBottom w:val="0"/>
      <w:divBdr>
        <w:top w:val="none" w:sz="0" w:space="0" w:color="auto"/>
        <w:left w:val="none" w:sz="0" w:space="0" w:color="auto"/>
        <w:bottom w:val="none" w:sz="0" w:space="0" w:color="auto"/>
        <w:right w:val="none" w:sz="0" w:space="0" w:color="auto"/>
      </w:divBdr>
    </w:div>
    <w:div w:id="1504512495">
      <w:bodyDiv w:val="1"/>
      <w:marLeft w:val="0"/>
      <w:marRight w:val="0"/>
      <w:marTop w:val="0"/>
      <w:marBottom w:val="0"/>
      <w:divBdr>
        <w:top w:val="none" w:sz="0" w:space="0" w:color="auto"/>
        <w:left w:val="none" w:sz="0" w:space="0" w:color="auto"/>
        <w:bottom w:val="none" w:sz="0" w:space="0" w:color="auto"/>
        <w:right w:val="none" w:sz="0" w:space="0" w:color="auto"/>
      </w:divBdr>
    </w:div>
    <w:div w:id="1522205606">
      <w:bodyDiv w:val="1"/>
      <w:marLeft w:val="0"/>
      <w:marRight w:val="0"/>
      <w:marTop w:val="0"/>
      <w:marBottom w:val="0"/>
      <w:divBdr>
        <w:top w:val="none" w:sz="0" w:space="0" w:color="auto"/>
        <w:left w:val="none" w:sz="0" w:space="0" w:color="auto"/>
        <w:bottom w:val="none" w:sz="0" w:space="0" w:color="auto"/>
        <w:right w:val="none" w:sz="0" w:space="0" w:color="auto"/>
      </w:divBdr>
    </w:div>
    <w:div w:id="1523010707">
      <w:bodyDiv w:val="1"/>
      <w:marLeft w:val="0"/>
      <w:marRight w:val="0"/>
      <w:marTop w:val="0"/>
      <w:marBottom w:val="0"/>
      <w:divBdr>
        <w:top w:val="none" w:sz="0" w:space="0" w:color="auto"/>
        <w:left w:val="none" w:sz="0" w:space="0" w:color="auto"/>
        <w:bottom w:val="none" w:sz="0" w:space="0" w:color="auto"/>
        <w:right w:val="none" w:sz="0" w:space="0" w:color="auto"/>
      </w:divBdr>
      <w:divsChild>
        <w:div w:id="745373019">
          <w:marLeft w:val="360"/>
          <w:marRight w:val="0"/>
          <w:marTop w:val="200"/>
          <w:marBottom w:val="0"/>
          <w:divBdr>
            <w:top w:val="none" w:sz="0" w:space="0" w:color="auto"/>
            <w:left w:val="none" w:sz="0" w:space="0" w:color="auto"/>
            <w:bottom w:val="none" w:sz="0" w:space="0" w:color="auto"/>
            <w:right w:val="none" w:sz="0" w:space="0" w:color="auto"/>
          </w:divBdr>
        </w:div>
        <w:div w:id="669336033">
          <w:marLeft w:val="360"/>
          <w:marRight w:val="0"/>
          <w:marTop w:val="200"/>
          <w:marBottom w:val="0"/>
          <w:divBdr>
            <w:top w:val="none" w:sz="0" w:space="0" w:color="auto"/>
            <w:left w:val="none" w:sz="0" w:space="0" w:color="auto"/>
            <w:bottom w:val="none" w:sz="0" w:space="0" w:color="auto"/>
            <w:right w:val="none" w:sz="0" w:space="0" w:color="auto"/>
          </w:divBdr>
        </w:div>
        <w:div w:id="296187698">
          <w:marLeft w:val="360"/>
          <w:marRight w:val="0"/>
          <w:marTop w:val="200"/>
          <w:marBottom w:val="0"/>
          <w:divBdr>
            <w:top w:val="none" w:sz="0" w:space="0" w:color="auto"/>
            <w:left w:val="none" w:sz="0" w:space="0" w:color="auto"/>
            <w:bottom w:val="none" w:sz="0" w:space="0" w:color="auto"/>
            <w:right w:val="none" w:sz="0" w:space="0" w:color="auto"/>
          </w:divBdr>
        </w:div>
      </w:divsChild>
    </w:div>
    <w:div w:id="1525170628">
      <w:bodyDiv w:val="1"/>
      <w:marLeft w:val="0"/>
      <w:marRight w:val="0"/>
      <w:marTop w:val="0"/>
      <w:marBottom w:val="0"/>
      <w:divBdr>
        <w:top w:val="none" w:sz="0" w:space="0" w:color="auto"/>
        <w:left w:val="none" w:sz="0" w:space="0" w:color="auto"/>
        <w:bottom w:val="none" w:sz="0" w:space="0" w:color="auto"/>
        <w:right w:val="none" w:sz="0" w:space="0" w:color="auto"/>
      </w:divBdr>
      <w:divsChild>
        <w:div w:id="689067707">
          <w:marLeft w:val="360"/>
          <w:marRight w:val="0"/>
          <w:marTop w:val="200"/>
          <w:marBottom w:val="0"/>
          <w:divBdr>
            <w:top w:val="none" w:sz="0" w:space="0" w:color="auto"/>
            <w:left w:val="none" w:sz="0" w:space="0" w:color="auto"/>
            <w:bottom w:val="none" w:sz="0" w:space="0" w:color="auto"/>
            <w:right w:val="none" w:sz="0" w:space="0" w:color="auto"/>
          </w:divBdr>
        </w:div>
      </w:divsChild>
    </w:div>
    <w:div w:id="1536769570">
      <w:bodyDiv w:val="1"/>
      <w:marLeft w:val="0"/>
      <w:marRight w:val="0"/>
      <w:marTop w:val="0"/>
      <w:marBottom w:val="0"/>
      <w:divBdr>
        <w:top w:val="none" w:sz="0" w:space="0" w:color="auto"/>
        <w:left w:val="none" w:sz="0" w:space="0" w:color="auto"/>
        <w:bottom w:val="none" w:sz="0" w:space="0" w:color="auto"/>
        <w:right w:val="none" w:sz="0" w:space="0" w:color="auto"/>
      </w:divBdr>
      <w:divsChild>
        <w:div w:id="813989589">
          <w:marLeft w:val="360"/>
          <w:marRight w:val="0"/>
          <w:marTop w:val="200"/>
          <w:marBottom w:val="0"/>
          <w:divBdr>
            <w:top w:val="none" w:sz="0" w:space="0" w:color="auto"/>
            <w:left w:val="none" w:sz="0" w:space="0" w:color="auto"/>
            <w:bottom w:val="none" w:sz="0" w:space="0" w:color="auto"/>
            <w:right w:val="none" w:sz="0" w:space="0" w:color="auto"/>
          </w:divBdr>
        </w:div>
        <w:div w:id="116727951">
          <w:marLeft w:val="360"/>
          <w:marRight w:val="0"/>
          <w:marTop w:val="200"/>
          <w:marBottom w:val="0"/>
          <w:divBdr>
            <w:top w:val="none" w:sz="0" w:space="0" w:color="auto"/>
            <w:left w:val="none" w:sz="0" w:space="0" w:color="auto"/>
            <w:bottom w:val="none" w:sz="0" w:space="0" w:color="auto"/>
            <w:right w:val="none" w:sz="0" w:space="0" w:color="auto"/>
          </w:divBdr>
        </w:div>
        <w:div w:id="194120446">
          <w:marLeft w:val="360"/>
          <w:marRight w:val="0"/>
          <w:marTop w:val="200"/>
          <w:marBottom w:val="0"/>
          <w:divBdr>
            <w:top w:val="none" w:sz="0" w:space="0" w:color="auto"/>
            <w:left w:val="none" w:sz="0" w:space="0" w:color="auto"/>
            <w:bottom w:val="none" w:sz="0" w:space="0" w:color="auto"/>
            <w:right w:val="none" w:sz="0" w:space="0" w:color="auto"/>
          </w:divBdr>
        </w:div>
        <w:div w:id="1542284147">
          <w:marLeft w:val="360"/>
          <w:marRight w:val="0"/>
          <w:marTop w:val="200"/>
          <w:marBottom w:val="0"/>
          <w:divBdr>
            <w:top w:val="none" w:sz="0" w:space="0" w:color="auto"/>
            <w:left w:val="none" w:sz="0" w:space="0" w:color="auto"/>
            <w:bottom w:val="none" w:sz="0" w:space="0" w:color="auto"/>
            <w:right w:val="none" w:sz="0" w:space="0" w:color="auto"/>
          </w:divBdr>
        </w:div>
        <w:div w:id="1588615984">
          <w:marLeft w:val="360"/>
          <w:marRight w:val="0"/>
          <w:marTop w:val="200"/>
          <w:marBottom w:val="0"/>
          <w:divBdr>
            <w:top w:val="none" w:sz="0" w:space="0" w:color="auto"/>
            <w:left w:val="none" w:sz="0" w:space="0" w:color="auto"/>
            <w:bottom w:val="none" w:sz="0" w:space="0" w:color="auto"/>
            <w:right w:val="none" w:sz="0" w:space="0" w:color="auto"/>
          </w:divBdr>
        </w:div>
      </w:divsChild>
    </w:div>
    <w:div w:id="1547526244">
      <w:bodyDiv w:val="1"/>
      <w:marLeft w:val="0"/>
      <w:marRight w:val="0"/>
      <w:marTop w:val="0"/>
      <w:marBottom w:val="0"/>
      <w:divBdr>
        <w:top w:val="none" w:sz="0" w:space="0" w:color="auto"/>
        <w:left w:val="none" w:sz="0" w:space="0" w:color="auto"/>
        <w:bottom w:val="none" w:sz="0" w:space="0" w:color="auto"/>
        <w:right w:val="none" w:sz="0" w:space="0" w:color="auto"/>
      </w:divBdr>
    </w:div>
    <w:div w:id="1589650269">
      <w:bodyDiv w:val="1"/>
      <w:marLeft w:val="0"/>
      <w:marRight w:val="0"/>
      <w:marTop w:val="0"/>
      <w:marBottom w:val="0"/>
      <w:divBdr>
        <w:top w:val="none" w:sz="0" w:space="0" w:color="auto"/>
        <w:left w:val="none" w:sz="0" w:space="0" w:color="auto"/>
        <w:bottom w:val="none" w:sz="0" w:space="0" w:color="auto"/>
        <w:right w:val="none" w:sz="0" w:space="0" w:color="auto"/>
      </w:divBdr>
    </w:div>
    <w:div w:id="1606308765">
      <w:bodyDiv w:val="1"/>
      <w:marLeft w:val="0"/>
      <w:marRight w:val="0"/>
      <w:marTop w:val="0"/>
      <w:marBottom w:val="0"/>
      <w:divBdr>
        <w:top w:val="none" w:sz="0" w:space="0" w:color="auto"/>
        <w:left w:val="none" w:sz="0" w:space="0" w:color="auto"/>
        <w:bottom w:val="none" w:sz="0" w:space="0" w:color="auto"/>
        <w:right w:val="none" w:sz="0" w:space="0" w:color="auto"/>
      </w:divBdr>
    </w:div>
    <w:div w:id="1620644350">
      <w:bodyDiv w:val="1"/>
      <w:marLeft w:val="0"/>
      <w:marRight w:val="0"/>
      <w:marTop w:val="0"/>
      <w:marBottom w:val="0"/>
      <w:divBdr>
        <w:top w:val="none" w:sz="0" w:space="0" w:color="auto"/>
        <w:left w:val="none" w:sz="0" w:space="0" w:color="auto"/>
        <w:bottom w:val="none" w:sz="0" w:space="0" w:color="auto"/>
        <w:right w:val="none" w:sz="0" w:space="0" w:color="auto"/>
      </w:divBdr>
    </w:div>
    <w:div w:id="1635793512">
      <w:bodyDiv w:val="1"/>
      <w:marLeft w:val="0"/>
      <w:marRight w:val="0"/>
      <w:marTop w:val="0"/>
      <w:marBottom w:val="0"/>
      <w:divBdr>
        <w:top w:val="none" w:sz="0" w:space="0" w:color="auto"/>
        <w:left w:val="none" w:sz="0" w:space="0" w:color="auto"/>
        <w:bottom w:val="none" w:sz="0" w:space="0" w:color="auto"/>
        <w:right w:val="none" w:sz="0" w:space="0" w:color="auto"/>
      </w:divBdr>
    </w:div>
    <w:div w:id="1703676019">
      <w:bodyDiv w:val="1"/>
      <w:marLeft w:val="0"/>
      <w:marRight w:val="0"/>
      <w:marTop w:val="0"/>
      <w:marBottom w:val="0"/>
      <w:divBdr>
        <w:top w:val="none" w:sz="0" w:space="0" w:color="auto"/>
        <w:left w:val="none" w:sz="0" w:space="0" w:color="auto"/>
        <w:bottom w:val="none" w:sz="0" w:space="0" w:color="auto"/>
        <w:right w:val="none" w:sz="0" w:space="0" w:color="auto"/>
      </w:divBdr>
    </w:div>
    <w:div w:id="1736318930">
      <w:bodyDiv w:val="1"/>
      <w:marLeft w:val="0"/>
      <w:marRight w:val="0"/>
      <w:marTop w:val="0"/>
      <w:marBottom w:val="0"/>
      <w:divBdr>
        <w:top w:val="none" w:sz="0" w:space="0" w:color="auto"/>
        <w:left w:val="none" w:sz="0" w:space="0" w:color="auto"/>
        <w:bottom w:val="none" w:sz="0" w:space="0" w:color="auto"/>
        <w:right w:val="none" w:sz="0" w:space="0" w:color="auto"/>
      </w:divBdr>
    </w:div>
    <w:div w:id="1736783186">
      <w:bodyDiv w:val="1"/>
      <w:marLeft w:val="0"/>
      <w:marRight w:val="0"/>
      <w:marTop w:val="0"/>
      <w:marBottom w:val="0"/>
      <w:divBdr>
        <w:top w:val="none" w:sz="0" w:space="0" w:color="auto"/>
        <w:left w:val="none" w:sz="0" w:space="0" w:color="auto"/>
        <w:bottom w:val="none" w:sz="0" w:space="0" w:color="auto"/>
        <w:right w:val="none" w:sz="0" w:space="0" w:color="auto"/>
      </w:divBdr>
      <w:divsChild>
        <w:div w:id="302463591">
          <w:marLeft w:val="547"/>
          <w:marRight w:val="0"/>
          <w:marTop w:val="0"/>
          <w:marBottom w:val="0"/>
          <w:divBdr>
            <w:top w:val="none" w:sz="0" w:space="0" w:color="auto"/>
            <w:left w:val="none" w:sz="0" w:space="0" w:color="auto"/>
            <w:bottom w:val="none" w:sz="0" w:space="0" w:color="auto"/>
            <w:right w:val="none" w:sz="0" w:space="0" w:color="auto"/>
          </w:divBdr>
        </w:div>
        <w:div w:id="881290050">
          <w:marLeft w:val="547"/>
          <w:marRight w:val="0"/>
          <w:marTop w:val="0"/>
          <w:marBottom w:val="0"/>
          <w:divBdr>
            <w:top w:val="none" w:sz="0" w:space="0" w:color="auto"/>
            <w:left w:val="none" w:sz="0" w:space="0" w:color="auto"/>
            <w:bottom w:val="none" w:sz="0" w:space="0" w:color="auto"/>
            <w:right w:val="none" w:sz="0" w:space="0" w:color="auto"/>
          </w:divBdr>
        </w:div>
        <w:div w:id="1752853997">
          <w:marLeft w:val="547"/>
          <w:marRight w:val="0"/>
          <w:marTop w:val="0"/>
          <w:marBottom w:val="0"/>
          <w:divBdr>
            <w:top w:val="none" w:sz="0" w:space="0" w:color="auto"/>
            <w:left w:val="none" w:sz="0" w:space="0" w:color="auto"/>
            <w:bottom w:val="none" w:sz="0" w:space="0" w:color="auto"/>
            <w:right w:val="none" w:sz="0" w:space="0" w:color="auto"/>
          </w:divBdr>
        </w:div>
        <w:div w:id="1617443028">
          <w:marLeft w:val="547"/>
          <w:marRight w:val="0"/>
          <w:marTop w:val="0"/>
          <w:marBottom w:val="0"/>
          <w:divBdr>
            <w:top w:val="none" w:sz="0" w:space="0" w:color="auto"/>
            <w:left w:val="none" w:sz="0" w:space="0" w:color="auto"/>
            <w:bottom w:val="none" w:sz="0" w:space="0" w:color="auto"/>
            <w:right w:val="none" w:sz="0" w:space="0" w:color="auto"/>
          </w:divBdr>
        </w:div>
        <w:div w:id="2105029000">
          <w:marLeft w:val="547"/>
          <w:marRight w:val="0"/>
          <w:marTop w:val="0"/>
          <w:marBottom w:val="0"/>
          <w:divBdr>
            <w:top w:val="none" w:sz="0" w:space="0" w:color="auto"/>
            <w:left w:val="none" w:sz="0" w:space="0" w:color="auto"/>
            <w:bottom w:val="none" w:sz="0" w:space="0" w:color="auto"/>
            <w:right w:val="none" w:sz="0" w:space="0" w:color="auto"/>
          </w:divBdr>
        </w:div>
        <w:div w:id="1883399596">
          <w:marLeft w:val="547"/>
          <w:marRight w:val="0"/>
          <w:marTop w:val="0"/>
          <w:marBottom w:val="0"/>
          <w:divBdr>
            <w:top w:val="none" w:sz="0" w:space="0" w:color="auto"/>
            <w:left w:val="none" w:sz="0" w:space="0" w:color="auto"/>
            <w:bottom w:val="none" w:sz="0" w:space="0" w:color="auto"/>
            <w:right w:val="none" w:sz="0" w:space="0" w:color="auto"/>
          </w:divBdr>
        </w:div>
        <w:div w:id="856230981">
          <w:marLeft w:val="547"/>
          <w:marRight w:val="0"/>
          <w:marTop w:val="0"/>
          <w:marBottom w:val="0"/>
          <w:divBdr>
            <w:top w:val="none" w:sz="0" w:space="0" w:color="auto"/>
            <w:left w:val="none" w:sz="0" w:space="0" w:color="auto"/>
            <w:bottom w:val="none" w:sz="0" w:space="0" w:color="auto"/>
            <w:right w:val="none" w:sz="0" w:space="0" w:color="auto"/>
          </w:divBdr>
        </w:div>
        <w:div w:id="921185715">
          <w:marLeft w:val="547"/>
          <w:marRight w:val="0"/>
          <w:marTop w:val="0"/>
          <w:marBottom w:val="0"/>
          <w:divBdr>
            <w:top w:val="none" w:sz="0" w:space="0" w:color="auto"/>
            <w:left w:val="none" w:sz="0" w:space="0" w:color="auto"/>
            <w:bottom w:val="none" w:sz="0" w:space="0" w:color="auto"/>
            <w:right w:val="none" w:sz="0" w:space="0" w:color="auto"/>
          </w:divBdr>
        </w:div>
        <w:div w:id="1189098973">
          <w:marLeft w:val="547"/>
          <w:marRight w:val="0"/>
          <w:marTop w:val="0"/>
          <w:marBottom w:val="0"/>
          <w:divBdr>
            <w:top w:val="none" w:sz="0" w:space="0" w:color="auto"/>
            <w:left w:val="none" w:sz="0" w:space="0" w:color="auto"/>
            <w:bottom w:val="none" w:sz="0" w:space="0" w:color="auto"/>
            <w:right w:val="none" w:sz="0" w:space="0" w:color="auto"/>
          </w:divBdr>
        </w:div>
      </w:divsChild>
    </w:div>
    <w:div w:id="1738477409">
      <w:bodyDiv w:val="1"/>
      <w:marLeft w:val="0"/>
      <w:marRight w:val="0"/>
      <w:marTop w:val="0"/>
      <w:marBottom w:val="0"/>
      <w:divBdr>
        <w:top w:val="none" w:sz="0" w:space="0" w:color="auto"/>
        <w:left w:val="none" w:sz="0" w:space="0" w:color="auto"/>
        <w:bottom w:val="none" w:sz="0" w:space="0" w:color="auto"/>
        <w:right w:val="none" w:sz="0" w:space="0" w:color="auto"/>
      </w:divBdr>
    </w:div>
    <w:div w:id="1753234507">
      <w:bodyDiv w:val="1"/>
      <w:marLeft w:val="0"/>
      <w:marRight w:val="0"/>
      <w:marTop w:val="0"/>
      <w:marBottom w:val="0"/>
      <w:divBdr>
        <w:top w:val="none" w:sz="0" w:space="0" w:color="auto"/>
        <w:left w:val="none" w:sz="0" w:space="0" w:color="auto"/>
        <w:bottom w:val="none" w:sz="0" w:space="0" w:color="auto"/>
        <w:right w:val="none" w:sz="0" w:space="0" w:color="auto"/>
      </w:divBdr>
    </w:div>
    <w:div w:id="1789425817">
      <w:bodyDiv w:val="1"/>
      <w:marLeft w:val="0"/>
      <w:marRight w:val="0"/>
      <w:marTop w:val="0"/>
      <w:marBottom w:val="0"/>
      <w:divBdr>
        <w:top w:val="none" w:sz="0" w:space="0" w:color="auto"/>
        <w:left w:val="none" w:sz="0" w:space="0" w:color="auto"/>
        <w:bottom w:val="none" w:sz="0" w:space="0" w:color="auto"/>
        <w:right w:val="none" w:sz="0" w:space="0" w:color="auto"/>
      </w:divBdr>
    </w:div>
    <w:div w:id="1841502170">
      <w:bodyDiv w:val="1"/>
      <w:marLeft w:val="0"/>
      <w:marRight w:val="0"/>
      <w:marTop w:val="0"/>
      <w:marBottom w:val="0"/>
      <w:divBdr>
        <w:top w:val="none" w:sz="0" w:space="0" w:color="auto"/>
        <w:left w:val="none" w:sz="0" w:space="0" w:color="auto"/>
        <w:bottom w:val="none" w:sz="0" w:space="0" w:color="auto"/>
        <w:right w:val="none" w:sz="0" w:space="0" w:color="auto"/>
      </w:divBdr>
    </w:div>
    <w:div w:id="1847556845">
      <w:bodyDiv w:val="1"/>
      <w:marLeft w:val="0"/>
      <w:marRight w:val="0"/>
      <w:marTop w:val="0"/>
      <w:marBottom w:val="0"/>
      <w:divBdr>
        <w:top w:val="none" w:sz="0" w:space="0" w:color="auto"/>
        <w:left w:val="none" w:sz="0" w:space="0" w:color="auto"/>
        <w:bottom w:val="none" w:sz="0" w:space="0" w:color="auto"/>
        <w:right w:val="none" w:sz="0" w:space="0" w:color="auto"/>
      </w:divBdr>
      <w:divsChild>
        <w:div w:id="1271282279">
          <w:marLeft w:val="720"/>
          <w:marRight w:val="0"/>
          <w:marTop w:val="200"/>
          <w:marBottom w:val="0"/>
          <w:divBdr>
            <w:top w:val="none" w:sz="0" w:space="0" w:color="auto"/>
            <w:left w:val="none" w:sz="0" w:space="0" w:color="auto"/>
            <w:bottom w:val="none" w:sz="0" w:space="0" w:color="auto"/>
            <w:right w:val="none" w:sz="0" w:space="0" w:color="auto"/>
          </w:divBdr>
        </w:div>
        <w:div w:id="465201676">
          <w:marLeft w:val="720"/>
          <w:marRight w:val="0"/>
          <w:marTop w:val="200"/>
          <w:marBottom w:val="0"/>
          <w:divBdr>
            <w:top w:val="none" w:sz="0" w:space="0" w:color="auto"/>
            <w:left w:val="none" w:sz="0" w:space="0" w:color="auto"/>
            <w:bottom w:val="none" w:sz="0" w:space="0" w:color="auto"/>
            <w:right w:val="none" w:sz="0" w:space="0" w:color="auto"/>
          </w:divBdr>
        </w:div>
      </w:divsChild>
    </w:div>
    <w:div w:id="1899587386">
      <w:bodyDiv w:val="1"/>
      <w:marLeft w:val="0"/>
      <w:marRight w:val="0"/>
      <w:marTop w:val="0"/>
      <w:marBottom w:val="0"/>
      <w:divBdr>
        <w:top w:val="none" w:sz="0" w:space="0" w:color="auto"/>
        <w:left w:val="none" w:sz="0" w:space="0" w:color="auto"/>
        <w:bottom w:val="none" w:sz="0" w:space="0" w:color="auto"/>
        <w:right w:val="none" w:sz="0" w:space="0" w:color="auto"/>
      </w:divBdr>
    </w:div>
    <w:div w:id="1999532405">
      <w:bodyDiv w:val="1"/>
      <w:marLeft w:val="0"/>
      <w:marRight w:val="0"/>
      <w:marTop w:val="0"/>
      <w:marBottom w:val="0"/>
      <w:divBdr>
        <w:top w:val="none" w:sz="0" w:space="0" w:color="auto"/>
        <w:left w:val="none" w:sz="0" w:space="0" w:color="auto"/>
        <w:bottom w:val="none" w:sz="0" w:space="0" w:color="auto"/>
        <w:right w:val="none" w:sz="0" w:space="0" w:color="auto"/>
      </w:divBdr>
    </w:div>
    <w:div w:id="2000108971">
      <w:bodyDiv w:val="1"/>
      <w:marLeft w:val="0"/>
      <w:marRight w:val="0"/>
      <w:marTop w:val="0"/>
      <w:marBottom w:val="0"/>
      <w:divBdr>
        <w:top w:val="none" w:sz="0" w:space="0" w:color="auto"/>
        <w:left w:val="none" w:sz="0" w:space="0" w:color="auto"/>
        <w:bottom w:val="none" w:sz="0" w:space="0" w:color="auto"/>
        <w:right w:val="none" w:sz="0" w:space="0" w:color="auto"/>
      </w:divBdr>
      <w:divsChild>
        <w:div w:id="1595550993">
          <w:marLeft w:val="360"/>
          <w:marRight w:val="0"/>
          <w:marTop w:val="200"/>
          <w:marBottom w:val="0"/>
          <w:divBdr>
            <w:top w:val="none" w:sz="0" w:space="0" w:color="auto"/>
            <w:left w:val="none" w:sz="0" w:space="0" w:color="auto"/>
            <w:bottom w:val="none" w:sz="0" w:space="0" w:color="auto"/>
            <w:right w:val="none" w:sz="0" w:space="0" w:color="auto"/>
          </w:divBdr>
        </w:div>
        <w:div w:id="368651730">
          <w:marLeft w:val="360"/>
          <w:marRight w:val="0"/>
          <w:marTop w:val="200"/>
          <w:marBottom w:val="0"/>
          <w:divBdr>
            <w:top w:val="none" w:sz="0" w:space="0" w:color="auto"/>
            <w:left w:val="none" w:sz="0" w:space="0" w:color="auto"/>
            <w:bottom w:val="none" w:sz="0" w:space="0" w:color="auto"/>
            <w:right w:val="none" w:sz="0" w:space="0" w:color="auto"/>
          </w:divBdr>
        </w:div>
      </w:divsChild>
    </w:div>
    <w:div w:id="2035030994">
      <w:bodyDiv w:val="1"/>
      <w:marLeft w:val="0"/>
      <w:marRight w:val="0"/>
      <w:marTop w:val="0"/>
      <w:marBottom w:val="0"/>
      <w:divBdr>
        <w:top w:val="none" w:sz="0" w:space="0" w:color="auto"/>
        <w:left w:val="none" w:sz="0" w:space="0" w:color="auto"/>
        <w:bottom w:val="none" w:sz="0" w:space="0" w:color="auto"/>
        <w:right w:val="none" w:sz="0" w:space="0" w:color="auto"/>
      </w:divBdr>
    </w:div>
    <w:div w:id="2075352028">
      <w:bodyDiv w:val="1"/>
      <w:marLeft w:val="0"/>
      <w:marRight w:val="0"/>
      <w:marTop w:val="0"/>
      <w:marBottom w:val="0"/>
      <w:divBdr>
        <w:top w:val="none" w:sz="0" w:space="0" w:color="auto"/>
        <w:left w:val="none" w:sz="0" w:space="0" w:color="auto"/>
        <w:bottom w:val="none" w:sz="0" w:space="0" w:color="auto"/>
        <w:right w:val="none" w:sz="0" w:space="0" w:color="auto"/>
      </w:divBdr>
      <w:divsChild>
        <w:div w:id="1927226600">
          <w:marLeft w:val="360"/>
          <w:marRight w:val="0"/>
          <w:marTop w:val="200"/>
          <w:marBottom w:val="0"/>
          <w:divBdr>
            <w:top w:val="none" w:sz="0" w:space="0" w:color="auto"/>
            <w:left w:val="none" w:sz="0" w:space="0" w:color="auto"/>
            <w:bottom w:val="none" w:sz="0" w:space="0" w:color="auto"/>
            <w:right w:val="none" w:sz="0" w:space="0" w:color="auto"/>
          </w:divBdr>
        </w:div>
        <w:div w:id="1263075421">
          <w:marLeft w:val="360"/>
          <w:marRight w:val="0"/>
          <w:marTop w:val="200"/>
          <w:marBottom w:val="0"/>
          <w:divBdr>
            <w:top w:val="none" w:sz="0" w:space="0" w:color="auto"/>
            <w:left w:val="none" w:sz="0" w:space="0" w:color="auto"/>
            <w:bottom w:val="none" w:sz="0" w:space="0" w:color="auto"/>
            <w:right w:val="none" w:sz="0" w:space="0" w:color="auto"/>
          </w:divBdr>
        </w:div>
        <w:div w:id="1047994363">
          <w:marLeft w:val="360"/>
          <w:marRight w:val="0"/>
          <w:marTop w:val="200"/>
          <w:marBottom w:val="0"/>
          <w:divBdr>
            <w:top w:val="none" w:sz="0" w:space="0" w:color="auto"/>
            <w:left w:val="none" w:sz="0" w:space="0" w:color="auto"/>
            <w:bottom w:val="none" w:sz="0" w:space="0" w:color="auto"/>
            <w:right w:val="none" w:sz="0" w:space="0" w:color="auto"/>
          </w:divBdr>
        </w:div>
      </w:divsChild>
    </w:div>
    <w:div w:id="2098164422">
      <w:bodyDiv w:val="1"/>
      <w:marLeft w:val="0"/>
      <w:marRight w:val="0"/>
      <w:marTop w:val="0"/>
      <w:marBottom w:val="0"/>
      <w:divBdr>
        <w:top w:val="none" w:sz="0" w:space="0" w:color="auto"/>
        <w:left w:val="none" w:sz="0" w:space="0" w:color="auto"/>
        <w:bottom w:val="none" w:sz="0" w:space="0" w:color="auto"/>
        <w:right w:val="none" w:sz="0" w:space="0" w:color="auto"/>
      </w:divBdr>
    </w:div>
    <w:div w:id="2106724744">
      <w:bodyDiv w:val="1"/>
      <w:marLeft w:val="0"/>
      <w:marRight w:val="0"/>
      <w:marTop w:val="0"/>
      <w:marBottom w:val="0"/>
      <w:divBdr>
        <w:top w:val="none" w:sz="0" w:space="0" w:color="auto"/>
        <w:left w:val="none" w:sz="0" w:space="0" w:color="auto"/>
        <w:bottom w:val="none" w:sz="0" w:space="0" w:color="auto"/>
        <w:right w:val="none" w:sz="0" w:space="0" w:color="auto"/>
      </w:divBdr>
    </w:div>
    <w:div w:id="2120445984">
      <w:bodyDiv w:val="1"/>
      <w:marLeft w:val="0"/>
      <w:marRight w:val="0"/>
      <w:marTop w:val="0"/>
      <w:marBottom w:val="0"/>
      <w:divBdr>
        <w:top w:val="none" w:sz="0" w:space="0" w:color="auto"/>
        <w:left w:val="none" w:sz="0" w:space="0" w:color="auto"/>
        <w:bottom w:val="none" w:sz="0" w:space="0" w:color="auto"/>
        <w:right w:val="none" w:sz="0" w:space="0" w:color="auto"/>
      </w:divBdr>
    </w:div>
    <w:div w:id="2123914188">
      <w:bodyDiv w:val="1"/>
      <w:marLeft w:val="0"/>
      <w:marRight w:val="0"/>
      <w:marTop w:val="0"/>
      <w:marBottom w:val="0"/>
      <w:divBdr>
        <w:top w:val="none" w:sz="0" w:space="0" w:color="auto"/>
        <w:left w:val="none" w:sz="0" w:space="0" w:color="auto"/>
        <w:bottom w:val="none" w:sz="0" w:space="0" w:color="auto"/>
        <w:right w:val="none" w:sz="0" w:space="0" w:color="auto"/>
      </w:divBdr>
    </w:div>
    <w:div w:id="2138137797">
      <w:bodyDiv w:val="1"/>
      <w:marLeft w:val="0"/>
      <w:marRight w:val="0"/>
      <w:marTop w:val="0"/>
      <w:marBottom w:val="0"/>
      <w:divBdr>
        <w:top w:val="none" w:sz="0" w:space="0" w:color="auto"/>
        <w:left w:val="none" w:sz="0" w:space="0" w:color="auto"/>
        <w:bottom w:val="none" w:sz="0" w:space="0" w:color="auto"/>
        <w:right w:val="none" w:sz="0" w:space="0" w:color="auto"/>
      </w:divBdr>
      <w:divsChild>
        <w:div w:id="2126268840">
          <w:marLeft w:val="720"/>
          <w:marRight w:val="0"/>
          <w:marTop w:val="200"/>
          <w:marBottom w:val="0"/>
          <w:divBdr>
            <w:top w:val="none" w:sz="0" w:space="0" w:color="auto"/>
            <w:left w:val="none" w:sz="0" w:space="0" w:color="auto"/>
            <w:bottom w:val="none" w:sz="0" w:space="0" w:color="auto"/>
            <w:right w:val="none" w:sz="0" w:space="0" w:color="auto"/>
          </w:divBdr>
        </w:div>
        <w:div w:id="1381368413">
          <w:marLeft w:val="720"/>
          <w:marRight w:val="0"/>
          <w:marTop w:val="200"/>
          <w:marBottom w:val="0"/>
          <w:divBdr>
            <w:top w:val="none" w:sz="0" w:space="0" w:color="auto"/>
            <w:left w:val="none" w:sz="0" w:space="0" w:color="auto"/>
            <w:bottom w:val="none" w:sz="0" w:space="0" w:color="auto"/>
            <w:right w:val="none" w:sz="0" w:space="0" w:color="auto"/>
          </w:divBdr>
        </w:div>
        <w:div w:id="254241895">
          <w:marLeft w:val="720"/>
          <w:marRight w:val="0"/>
          <w:marTop w:val="200"/>
          <w:marBottom w:val="0"/>
          <w:divBdr>
            <w:top w:val="none" w:sz="0" w:space="0" w:color="auto"/>
            <w:left w:val="none" w:sz="0" w:space="0" w:color="auto"/>
            <w:bottom w:val="none" w:sz="0" w:space="0" w:color="auto"/>
            <w:right w:val="none" w:sz="0" w:space="0" w:color="auto"/>
          </w:divBdr>
        </w:div>
        <w:div w:id="1249198244">
          <w:marLeft w:val="720"/>
          <w:marRight w:val="0"/>
          <w:marTop w:val="200"/>
          <w:marBottom w:val="0"/>
          <w:divBdr>
            <w:top w:val="none" w:sz="0" w:space="0" w:color="auto"/>
            <w:left w:val="none" w:sz="0" w:space="0" w:color="auto"/>
            <w:bottom w:val="none" w:sz="0" w:space="0" w:color="auto"/>
            <w:right w:val="none" w:sz="0" w:space="0" w:color="auto"/>
          </w:divBdr>
        </w:div>
      </w:divsChild>
    </w:div>
    <w:div w:id="2146000794">
      <w:bodyDiv w:val="1"/>
      <w:marLeft w:val="0"/>
      <w:marRight w:val="0"/>
      <w:marTop w:val="0"/>
      <w:marBottom w:val="0"/>
      <w:divBdr>
        <w:top w:val="none" w:sz="0" w:space="0" w:color="auto"/>
        <w:left w:val="none" w:sz="0" w:space="0" w:color="auto"/>
        <w:bottom w:val="none" w:sz="0" w:space="0" w:color="auto"/>
        <w:right w:val="none" w:sz="0" w:space="0" w:color="auto"/>
      </w:divBdr>
      <w:divsChild>
        <w:div w:id="1893422066">
          <w:marLeft w:val="547"/>
          <w:marRight w:val="0"/>
          <w:marTop w:val="0"/>
          <w:marBottom w:val="0"/>
          <w:divBdr>
            <w:top w:val="none" w:sz="0" w:space="0" w:color="auto"/>
            <w:left w:val="none" w:sz="0" w:space="0" w:color="auto"/>
            <w:bottom w:val="none" w:sz="0" w:space="0" w:color="auto"/>
            <w:right w:val="none" w:sz="0" w:space="0" w:color="auto"/>
          </w:divBdr>
        </w:div>
        <w:div w:id="32848649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dtutor.ne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adtutor.net/" TargetMode="External"/><Relationship Id="rId12" Type="http://schemas.openxmlformats.org/officeDocument/2006/relationships/hyperlink" Target="https://www.engineeri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ineering.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ngineering.com/" TargetMode="External"/><Relationship Id="rId4" Type="http://schemas.openxmlformats.org/officeDocument/2006/relationships/webSettings" Target="webSettings.xml"/><Relationship Id="rId9" Type="http://schemas.openxmlformats.org/officeDocument/2006/relationships/hyperlink" Target="https://www.cadtutor.net/"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9</Pages>
  <Words>2273</Words>
  <Characters>12959</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HP-ONE</dc:creator>
  <cp:keywords/>
  <dc:description/>
  <cp:lastModifiedBy>HP-ONE</cp:lastModifiedBy>
  <cp:revision>24</cp:revision>
  <dcterms:created xsi:type="dcterms:W3CDTF">2025-05-05T05:56:00Z</dcterms:created>
  <dcterms:modified xsi:type="dcterms:W3CDTF">2025-05-16T09:38:00Z</dcterms:modified>
</cp:coreProperties>
</file>