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526665" w:rsidRDefault="002E73DE" w:rsidP="00526665">
      <w:pPr>
        <w:spacing w:line="240" w:lineRule="auto"/>
        <w:jc w:val="center"/>
        <w:rPr>
          <w:rFonts w:ascii="Times New Roman" w:hAnsi="Times New Roman" w:cs="Times New Roman"/>
          <w:b/>
          <w:bCs/>
          <w:sz w:val="28"/>
          <w:szCs w:val="28"/>
          <w:lang w:val="en-US"/>
        </w:rPr>
      </w:pPr>
      <w:r w:rsidRPr="00526665">
        <w:rPr>
          <w:rFonts w:ascii="Times New Roman" w:hAnsi="Times New Roman" w:cs="Times New Roman"/>
          <w:b/>
          <w:bCs/>
          <w:sz w:val="28"/>
          <w:szCs w:val="28"/>
          <w:lang w:val="en-US"/>
        </w:rPr>
        <w:t>Engineering and Computer Graphics</w:t>
      </w:r>
    </w:p>
    <w:p w:rsidR="00F425B9" w:rsidRPr="00526665" w:rsidRDefault="00F425B9" w:rsidP="00526665">
      <w:pPr>
        <w:spacing w:line="240" w:lineRule="auto"/>
        <w:jc w:val="center"/>
        <w:rPr>
          <w:rFonts w:ascii="Times New Roman" w:hAnsi="Times New Roman" w:cs="Times New Roman"/>
          <w:b/>
          <w:sz w:val="28"/>
          <w:szCs w:val="28"/>
          <w:lang w:val="en-US"/>
        </w:rPr>
      </w:pPr>
    </w:p>
    <w:p w:rsidR="00621049" w:rsidRPr="00526665" w:rsidRDefault="00621049" w:rsidP="00526665">
      <w:pPr>
        <w:spacing w:line="240" w:lineRule="auto"/>
        <w:jc w:val="center"/>
        <w:rPr>
          <w:rFonts w:ascii="Times New Roman" w:hAnsi="Times New Roman" w:cs="Times New Roman"/>
          <w:b/>
          <w:sz w:val="28"/>
          <w:szCs w:val="28"/>
          <w:lang w:val="en-US"/>
        </w:rPr>
      </w:pPr>
      <w:r w:rsidRPr="00526665">
        <w:rPr>
          <w:rFonts w:ascii="Times New Roman" w:hAnsi="Times New Roman" w:cs="Times New Roman"/>
          <w:b/>
          <w:sz w:val="28"/>
          <w:szCs w:val="28"/>
          <w:lang w:val="en-US"/>
        </w:rPr>
        <w:t xml:space="preserve">WEEK </w:t>
      </w:r>
      <w:r w:rsidRPr="00526665">
        <w:rPr>
          <w:rFonts w:ascii="Times New Roman" w:hAnsi="Times New Roman" w:cs="Times New Roman"/>
          <w:b/>
          <w:sz w:val="28"/>
          <w:szCs w:val="28"/>
          <w:lang w:val="tg-Cyrl-TJ"/>
        </w:rPr>
        <w:t>14</w:t>
      </w:r>
      <w:r w:rsidRPr="00526665">
        <w:rPr>
          <w:rFonts w:ascii="Times New Roman" w:hAnsi="Times New Roman" w:cs="Times New Roman"/>
          <w:b/>
          <w:sz w:val="28"/>
          <w:szCs w:val="28"/>
          <w:lang w:val="en-US"/>
        </w:rPr>
        <w:t xml:space="preserve"> - Basics of 3D Modeling in AutoCAD </w:t>
      </w:r>
    </w:p>
    <w:p w:rsidR="00CC1EED" w:rsidRPr="00526665" w:rsidRDefault="002E73DE" w:rsidP="00526665">
      <w:pPr>
        <w:spacing w:line="240" w:lineRule="auto"/>
        <w:jc w:val="center"/>
        <w:rPr>
          <w:rFonts w:ascii="Times New Roman" w:hAnsi="Times New Roman" w:cs="Times New Roman"/>
          <w:b/>
          <w:sz w:val="28"/>
          <w:szCs w:val="28"/>
          <w:lang w:val="en-US"/>
        </w:rPr>
      </w:pPr>
      <w:r w:rsidRPr="00526665">
        <w:rPr>
          <w:rFonts w:ascii="Times New Roman" w:hAnsi="Times New Roman" w:cs="Times New Roman"/>
          <w:b/>
          <w:sz w:val="28"/>
          <w:szCs w:val="28"/>
          <w:lang w:val="en-US"/>
        </w:rPr>
        <w:t>Tajik Technical University named after academician</w:t>
      </w:r>
    </w:p>
    <w:p w:rsidR="002E73DE" w:rsidRPr="00526665" w:rsidRDefault="002E73DE" w:rsidP="00526665">
      <w:pPr>
        <w:spacing w:line="240" w:lineRule="auto"/>
        <w:jc w:val="center"/>
        <w:rPr>
          <w:rFonts w:ascii="Times New Roman" w:hAnsi="Times New Roman" w:cs="Times New Roman"/>
          <w:b/>
          <w:sz w:val="28"/>
          <w:szCs w:val="28"/>
          <w:lang w:val="en-US"/>
        </w:rPr>
      </w:pPr>
      <w:r w:rsidRPr="00526665">
        <w:rPr>
          <w:rFonts w:ascii="Times New Roman" w:hAnsi="Times New Roman" w:cs="Times New Roman"/>
          <w:b/>
          <w:sz w:val="28"/>
          <w:szCs w:val="28"/>
          <w:lang w:val="en-US"/>
        </w:rPr>
        <w:t xml:space="preserve"> M.S. Osimi</w:t>
      </w:r>
    </w:p>
    <w:p w:rsidR="00F425B9" w:rsidRPr="00526665" w:rsidRDefault="00F425B9" w:rsidP="00526665">
      <w:pPr>
        <w:spacing w:line="240" w:lineRule="auto"/>
        <w:jc w:val="center"/>
        <w:rPr>
          <w:rFonts w:ascii="Times New Roman" w:hAnsi="Times New Roman" w:cs="Times New Roman"/>
          <w:b/>
          <w:sz w:val="28"/>
          <w:szCs w:val="28"/>
          <w:lang w:val="en-US"/>
        </w:rPr>
      </w:pPr>
    </w:p>
    <w:p w:rsidR="00F425B9" w:rsidRPr="00526665" w:rsidRDefault="00F425B9" w:rsidP="00526665">
      <w:pPr>
        <w:spacing w:line="240" w:lineRule="auto"/>
        <w:jc w:val="center"/>
        <w:rPr>
          <w:rFonts w:ascii="Times New Roman" w:hAnsi="Times New Roman" w:cs="Times New Roman"/>
          <w:b/>
          <w:sz w:val="28"/>
          <w:szCs w:val="28"/>
          <w:lang w:val="en-US"/>
        </w:rPr>
      </w:pPr>
    </w:p>
    <w:p w:rsidR="002E73DE" w:rsidRPr="00526665" w:rsidRDefault="002E73DE" w:rsidP="00526665">
      <w:pPr>
        <w:spacing w:line="240" w:lineRule="auto"/>
        <w:jc w:val="center"/>
        <w:rPr>
          <w:rFonts w:ascii="Times New Roman" w:hAnsi="Times New Roman" w:cs="Times New Roman"/>
          <w:b/>
          <w:sz w:val="28"/>
          <w:szCs w:val="28"/>
          <w:lang w:val="en-US"/>
        </w:rPr>
      </w:pPr>
      <w:r w:rsidRPr="00526665">
        <w:rPr>
          <w:rFonts w:ascii="Times New Roman" w:hAnsi="Times New Roman" w:cs="Times New Roman"/>
          <w:b/>
          <w:sz w:val="28"/>
          <w:szCs w:val="28"/>
          <w:lang w:val="en-US"/>
        </w:rPr>
        <w:t>Lecturer</w:t>
      </w:r>
    </w:p>
    <w:p w:rsidR="002E73DE" w:rsidRPr="00526665" w:rsidRDefault="002E73DE" w:rsidP="00526665">
      <w:pPr>
        <w:spacing w:line="240" w:lineRule="auto"/>
        <w:jc w:val="center"/>
        <w:rPr>
          <w:rFonts w:ascii="Times New Roman" w:hAnsi="Times New Roman" w:cs="Times New Roman"/>
          <w:b/>
          <w:sz w:val="28"/>
          <w:szCs w:val="28"/>
          <w:lang w:val="en-US"/>
        </w:rPr>
      </w:pPr>
      <w:r w:rsidRPr="00526665">
        <w:rPr>
          <w:rFonts w:ascii="Times New Roman" w:hAnsi="Times New Roman" w:cs="Times New Roman"/>
          <w:b/>
          <w:sz w:val="28"/>
          <w:szCs w:val="28"/>
          <w:lang w:val="en-US"/>
        </w:rPr>
        <w:t>(Safarali Gadoev)</w:t>
      </w:r>
    </w:p>
    <w:p w:rsidR="002E73DE" w:rsidRPr="00526665" w:rsidRDefault="002E73DE" w:rsidP="00526665">
      <w:pPr>
        <w:spacing w:line="240" w:lineRule="auto"/>
        <w:jc w:val="center"/>
        <w:rPr>
          <w:rFonts w:ascii="Times New Roman" w:hAnsi="Times New Roman" w:cs="Times New Roman"/>
          <w:sz w:val="28"/>
          <w:szCs w:val="28"/>
          <w:lang w:val="en-US"/>
        </w:rPr>
      </w:pPr>
    </w:p>
    <w:p w:rsidR="00F425B9" w:rsidRPr="00526665" w:rsidRDefault="00F425B9" w:rsidP="00526665">
      <w:pPr>
        <w:spacing w:line="240" w:lineRule="auto"/>
        <w:jc w:val="center"/>
        <w:rPr>
          <w:rFonts w:ascii="Times New Roman" w:hAnsi="Times New Roman" w:cs="Times New Roman"/>
          <w:b/>
          <w:sz w:val="28"/>
          <w:szCs w:val="28"/>
          <w:lang w:val="en-US"/>
        </w:rPr>
      </w:pPr>
    </w:p>
    <w:p w:rsidR="00F425B9" w:rsidRPr="00526665" w:rsidRDefault="00621049" w:rsidP="00526665">
      <w:pPr>
        <w:spacing w:line="240" w:lineRule="auto"/>
        <w:jc w:val="center"/>
        <w:rPr>
          <w:rFonts w:ascii="Times New Roman" w:hAnsi="Times New Roman" w:cs="Times New Roman"/>
          <w:sz w:val="28"/>
          <w:szCs w:val="28"/>
        </w:rPr>
      </w:pPr>
      <w:r w:rsidRPr="00526665">
        <w:rPr>
          <w:rFonts w:ascii="Times New Roman" w:hAnsi="Times New Roman" w:cs="Times New Roman"/>
          <w:b/>
          <w:sz w:val="28"/>
          <w:szCs w:val="28"/>
        </w:rPr>
        <w:t>Асосҳои моделсозии 3D дар AutoCAD</w:t>
      </w:r>
    </w:p>
    <w:p w:rsidR="00F425B9" w:rsidRPr="00526665" w:rsidRDefault="00F425B9" w:rsidP="00526665">
      <w:pPr>
        <w:spacing w:line="240" w:lineRule="auto"/>
        <w:jc w:val="center"/>
        <w:rPr>
          <w:rFonts w:ascii="Times New Roman" w:hAnsi="Times New Roman" w:cs="Times New Roman"/>
          <w:sz w:val="28"/>
          <w:szCs w:val="28"/>
        </w:rPr>
      </w:pPr>
    </w:p>
    <w:p w:rsidR="00F425B9" w:rsidRPr="00526665" w:rsidRDefault="00F425B9" w:rsidP="00526665">
      <w:pPr>
        <w:spacing w:line="240" w:lineRule="auto"/>
        <w:jc w:val="center"/>
        <w:rPr>
          <w:rFonts w:ascii="Times New Roman" w:hAnsi="Times New Roman" w:cs="Times New Roman"/>
          <w:sz w:val="28"/>
          <w:szCs w:val="28"/>
        </w:rPr>
      </w:pPr>
    </w:p>
    <w:p w:rsidR="00F425B9" w:rsidRPr="00526665" w:rsidRDefault="00F425B9" w:rsidP="00526665">
      <w:pPr>
        <w:spacing w:line="240" w:lineRule="auto"/>
        <w:jc w:val="center"/>
        <w:rPr>
          <w:rFonts w:ascii="Times New Roman" w:hAnsi="Times New Roman" w:cs="Times New Roman"/>
          <w:sz w:val="28"/>
          <w:szCs w:val="28"/>
        </w:rPr>
      </w:pPr>
    </w:p>
    <w:p w:rsidR="00F425B9" w:rsidRPr="00526665" w:rsidRDefault="00F425B9" w:rsidP="00526665">
      <w:pPr>
        <w:spacing w:line="240" w:lineRule="auto"/>
        <w:jc w:val="center"/>
        <w:rPr>
          <w:rFonts w:ascii="Times New Roman" w:hAnsi="Times New Roman" w:cs="Times New Roman"/>
          <w:sz w:val="28"/>
          <w:szCs w:val="28"/>
        </w:rPr>
      </w:pPr>
    </w:p>
    <w:p w:rsidR="00F425B9" w:rsidRPr="00526665" w:rsidRDefault="00F425B9" w:rsidP="00526665">
      <w:pPr>
        <w:spacing w:line="240" w:lineRule="auto"/>
        <w:jc w:val="center"/>
        <w:rPr>
          <w:rFonts w:ascii="Times New Roman" w:hAnsi="Times New Roman" w:cs="Times New Roman"/>
          <w:sz w:val="28"/>
          <w:szCs w:val="28"/>
        </w:rPr>
      </w:pPr>
    </w:p>
    <w:p w:rsidR="00B807D7" w:rsidRPr="00526665" w:rsidRDefault="00B807D7" w:rsidP="00526665">
      <w:pPr>
        <w:spacing w:line="240" w:lineRule="auto"/>
        <w:jc w:val="center"/>
        <w:rPr>
          <w:rFonts w:ascii="Times New Roman" w:hAnsi="Times New Roman" w:cs="Times New Roman"/>
          <w:sz w:val="28"/>
          <w:szCs w:val="28"/>
        </w:rPr>
      </w:pPr>
    </w:p>
    <w:p w:rsidR="003F1DDA" w:rsidRPr="00526665" w:rsidRDefault="003F1DDA" w:rsidP="00526665">
      <w:pPr>
        <w:spacing w:line="240" w:lineRule="auto"/>
        <w:jc w:val="center"/>
        <w:rPr>
          <w:rFonts w:ascii="Times New Roman" w:hAnsi="Times New Roman" w:cs="Times New Roman"/>
          <w:sz w:val="28"/>
          <w:szCs w:val="28"/>
        </w:rPr>
      </w:pPr>
    </w:p>
    <w:p w:rsidR="003F1DDA" w:rsidRPr="00526665" w:rsidRDefault="003F1DDA" w:rsidP="00526665">
      <w:pPr>
        <w:spacing w:line="240" w:lineRule="auto"/>
        <w:jc w:val="center"/>
        <w:rPr>
          <w:rFonts w:ascii="Times New Roman" w:hAnsi="Times New Roman" w:cs="Times New Roman"/>
          <w:sz w:val="28"/>
          <w:szCs w:val="28"/>
        </w:rPr>
      </w:pPr>
    </w:p>
    <w:p w:rsidR="00185FA9" w:rsidRPr="00526665" w:rsidRDefault="00185FA9" w:rsidP="00526665">
      <w:pPr>
        <w:spacing w:line="240" w:lineRule="auto"/>
        <w:jc w:val="center"/>
        <w:rPr>
          <w:rFonts w:ascii="Times New Roman" w:hAnsi="Times New Roman" w:cs="Times New Roman"/>
          <w:sz w:val="28"/>
          <w:szCs w:val="28"/>
        </w:rPr>
      </w:pPr>
    </w:p>
    <w:p w:rsidR="00185FA9" w:rsidRPr="00526665" w:rsidRDefault="00185FA9" w:rsidP="00526665">
      <w:pPr>
        <w:spacing w:line="240" w:lineRule="auto"/>
        <w:jc w:val="center"/>
        <w:rPr>
          <w:rFonts w:ascii="Times New Roman" w:hAnsi="Times New Roman" w:cs="Times New Roman"/>
          <w:sz w:val="28"/>
          <w:szCs w:val="28"/>
        </w:rPr>
      </w:pPr>
    </w:p>
    <w:p w:rsidR="00185FA9" w:rsidRPr="00526665" w:rsidRDefault="00185FA9" w:rsidP="00526665">
      <w:pPr>
        <w:spacing w:line="240" w:lineRule="auto"/>
        <w:jc w:val="center"/>
        <w:rPr>
          <w:rFonts w:ascii="Times New Roman" w:hAnsi="Times New Roman" w:cs="Times New Roman"/>
          <w:sz w:val="28"/>
          <w:szCs w:val="28"/>
        </w:rPr>
      </w:pPr>
    </w:p>
    <w:p w:rsidR="00F425B9" w:rsidRPr="00526665" w:rsidRDefault="00F425B9" w:rsidP="00526665">
      <w:pPr>
        <w:spacing w:line="240" w:lineRule="auto"/>
        <w:jc w:val="center"/>
        <w:rPr>
          <w:rFonts w:ascii="Times New Roman" w:hAnsi="Times New Roman" w:cs="Times New Roman"/>
          <w:sz w:val="28"/>
          <w:szCs w:val="28"/>
        </w:rPr>
      </w:pPr>
    </w:p>
    <w:p w:rsidR="00F425B9" w:rsidRPr="00526665" w:rsidRDefault="00F425B9" w:rsidP="00526665">
      <w:pPr>
        <w:spacing w:line="240" w:lineRule="auto"/>
        <w:jc w:val="center"/>
        <w:rPr>
          <w:rFonts w:ascii="Times New Roman" w:hAnsi="Times New Roman" w:cs="Times New Roman"/>
          <w:sz w:val="28"/>
          <w:szCs w:val="28"/>
        </w:rPr>
      </w:pPr>
    </w:p>
    <w:p w:rsidR="00E97F35" w:rsidRPr="00526665" w:rsidRDefault="00E97F35" w:rsidP="00526665">
      <w:pPr>
        <w:spacing w:line="240" w:lineRule="auto"/>
        <w:jc w:val="center"/>
        <w:rPr>
          <w:rFonts w:ascii="Times New Roman" w:hAnsi="Times New Roman" w:cs="Times New Roman"/>
          <w:sz w:val="28"/>
          <w:szCs w:val="28"/>
        </w:rPr>
      </w:pPr>
    </w:p>
    <w:p w:rsidR="005500C8" w:rsidRPr="00526665" w:rsidRDefault="005500C8" w:rsidP="00526665">
      <w:pPr>
        <w:spacing w:line="240" w:lineRule="auto"/>
        <w:jc w:val="center"/>
        <w:rPr>
          <w:rFonts w:ascii="Times New Roman" w:hAnsi="Times New Roman" w:cs="Times New Roman"/>
          <w:sz w:val="28"/>
          <w:szCs w:val="28"/>
        </w:rPr>
      </w:pPr>
    </w:p>
    <w:p w:rsidR="00572A93" w:rsidRPr="00526665" w:rsidRDefault="00572A93" w:rsidP="00526665">
      <w:pPr>
        <w:spacing w:line="240" w:lineRule="auto"/>
        <w:jc w:val="center"/>
        <w:rPr>
          <w:rFonts w:ascii="Times New Roman" w:hAnsi="Times New Roman" w:cs="Times New Roman"/>
          <w:sz w:val="28"/>
          <w:szCs w:val="28"/>
        </w:rPr>
      </w:pPr>
    </w:p>
    <w:p w:rsidR="00A64663" w:rsidRPr="00526665" w:rsidRDefault="00A64663" w:rsidP="00526665">
      <w:pPr>
        <w:spacing w:line="240" w:lineRule="auto"/>
        <w:jc w:val="center"/>
        <w:rPr>
          <w:rFonts w:ascii="Times New Roman" w:hAnsi="Times New Roman" w:cs="Times New Roman"/>
          <w:sz w:val="28"/>
          <w:szCs w:val="28"/>
        </w:rPr>
      </w:pPr>
    </w:p>
    <w:p w:rsidR="00742B61" w:rsidRPr="00526665" w:rsidRDefault="00742B61" w:rsidP="00526665">
      <w:pPr>
        <w:spacing w:line="240" w:lineRule="auto"/>
        <w:rPr>
          <w:rFonts w:ascii="Times New Roman" w:hAnsi="Times New Roman" w:cs="Times New Roman"/>
          <w:sz w:val="28"/>
          <w:szCs w:val="28"/>
        </w:rPr>
      </w:pPr>
    </w:p>
    <w:p w:rsidR="00A071FE" w:rsidRPr="00526665" w:rsidRDefault="00A071FE" w:rsidP="00526665">
      <w:pPr>
        <w:spacing w:line="240" w:lineRule="auto"/>
        <w:ind w:firstLine="708"/>
        <w:rPr>
          <w:rFonts w:ascii="Times New Roman" w:hAnsi="Times New Roman" w:cs="Times New Roman"/>
          <w:b/>
          <w:sz w:val="28"/>
          <w:szCs w:val="28"/>
        </w:rPr>
      </w:pPr>
      <w:r w:rsidRPr="00526665">
        <w:rPr>
          <w:rFonts w:ascii="Times New Roman" w:hAnsi="Times New Roman" w:cs="Times New Roman"/>
          <w:b/>
          <w:sz w:val="28"/>
          <w:szCs w:val="28"/>
          <w:lang w:val="tg-Cyrl-TJ"/>
        </w:rPr>
        <w:lastRenderedPageBreak/>
        <w:t>Мундариҷаи лексия:</w:t>
      </w:r>
    </w:p>
    <w:p w:rsidR="00621049" w:rsidRPr="00526665" w:rsidRDefault="00621049" w:rsidP="00526665">
      <w:pPr>
        <w:spacing w:line="240" w:lineRule="auto"/>
        <w:ind w:firstLine="708"/>
        <w:rPr>
          <w:rFonts w:ascii="Times New Roman" w:hAnsi="Times New Roman" w:cs="Times New Roman"/>
          <w:sz w:val="28"/>
          <w:szCs w:val="28"/>
        </w:rPr>
      </w:pPr>
      <w:r w:rsidRPr="00526665">
        <w:rPr>
          <w:rFonts w:ascii="Times New Roman" w:hAnsi="Times New Roman" w:cs="Times New Roman"/>
          <w:sz w:val="28"/>
          <w:szCs w:val="28"/>
          <w:lang w:val="tg-Cyrl-TJ"/>
        </w:rPr>
        <w:t>1. Намо</w:t>
      </w:r>
    </w:p>
    <w:p w:rsidR="00621049" w:rsidRPr="00526665" w:rsidRDefault="00621049" w:rsidP="00526665">
      <w:pPr>
        <w:spacing w:line="240" w:lineRule="auto"/>
        <w:ind w:firstLine="708"/>
        <w:rPr>
          <w:rFonts w:ascii="Times New Roman" w:hAnsi="Times New Roman" w:cs="Times New Roman"/>
          <w:sz w:val="28"/>
          <w:szCs w:val="28"/>
        </w:rPr>
      </w:pPr>
      <w:r w:rsidRPr="00526665">
        <w:rPr>
          <w:rFonts w:ascii="Times New Roman" w:hAnsi="Times New Roman" w:cs="Times New Roman"/>
          <w:sz w:val="28"/>
          <w:szCs w:val="28"/>
          <w:lang w:val="tg-Cyrl-TJ"/>
        </w:rPr>
        <w:t>2. Асбобҳо</w:t>
      </w:r>
    </w:p>
    <w:p w:rsidR="00621049" w:rsidRPr="00526665" w:rsidRDefault="00621049" w:rsidP="00526665">
      <w:pPr>
        <w:spacing w:line="240" w:lineRule="auto"/>
        <w:ind w:firstLine="708"/>
        <w:rPr>
          <w:rFonts w:ascii="Times New Roman" w:hAnsi="Times New Roman" w:cs="Times New Roman"/>
          <w:sz w:val="28"/>
          <w:szCs w:val="28"/>
        </w:rPr>
      </w:pPr>
      <w:r w:rsidRPr="00526665">
        <w:rPr>
          <w:rFonts w:ascii="Times New Roman" w:hAnsi="Times New Roman" w:cs="Times New Roman"/>
          <w:sz w:val="28"/>
          <w:szCs w:val="28"/>
          <w:lang w:val="tg-Cyrl-TJ"/>
        </w:rPr>
        <w:t>3. Объектҳо</w:t>
      </w:r>
    </w:p>
    <w:p w:rsidR="00621049" w:rsidRPr="00526665" w:rsidRDefault="00621049" w:rsidP="00526665">
      <w:pPr>
        <w:spacing w:line="240" w:lineRule="auto"/>
        <w:ind w:firstLine="708"/>
        <w:rPr>
          <w:rFonts w:ascii="Times New Roman" w:hAnsi="Times New Roman" w:cs="Times New Roman"/>
          <w:sz w:val="28"/>
          <w:szCs w:val="28"/>
        </w:rPr>
      </w:pPr>
      <w:r w:rsidRPr="00526665">
        <w:rPr>
          <w:rFonts w:ascii="Times New Roman" w:hAnsi="Times New Roman" w:cs="Times New Roman"/>
          <w:sz w:val="28"/>
          <w:szCs w:val="28"/>
          <w:lang w:val="tg-Cyrl-TJ"/>
        </w:rPr>
        <w:t>4. Қадамҳои аввалин барои сохтани амсилаҳои сечена</w:t>
      </w:r>
    </w:p>
    <w:p w:rsidR="00185FA9" w:rsidRPr="00526665" w:rsidRDefault="00185FA9" w:rsidP="00526665">
      <w:pPr>
        <w:spacing w:line="240" w:lineRule="auto"/>
        <w:ind w:firstLine="708"/>
        <w:rPr>
          <w:rFonts w:ascii="Times New Roman" w:hAnsi="Times New Roman" w:cs="Times New Roman"/>
          <w:sz w:val="28"/>
          <w:szCs w:val="28"/>
        </w:rPr>
      </w:pPr>
    </w:p>
    <w:p w:rsidR="00621049" w:rsidRPr="00526665" w:rsidRDefault="00621049" w:rsidP="00526665">
      <w:pPr>
        <w:spacing w:line="240" w:lineRule="auto"/>
        <w:ind w:firstLine="708"/>
        <w:jc w:val="both"/>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Муқаддимаи нақшакашии сечена (3</w:t>
      </w:r>
      <w:r w:rsidRPr="00526665">
        <w:rPr>
          <w:rFonts w:ascii="Times New Roman" w:hAnsi="Times New Roman" w:cs="Times New Roman"/>
          <w:b/>
          <w:bCs/>
          <w:sz w:val="28"/>
          <w:szCs w:val="28"/>
          <w:lang w:val="en-US"/>
        </w:rPr>
        <w:t>D</w:t>
      </w:r>
      <w:r w:rsidRPr="00526665">
        <w:rPr>
          <w:rFonts w:ascii="Times New Roman" w:hAnsi="Times New Roman" w:cs="Times New Roman"/>
          <w:b/>
          <w:bCs/>
          <w:sz w:val="28"/>
          <w:szCs w:val="28"/>
          <w:lang w:val="tg-Cyrl-TJ"/>
        </w:rPr>
        <w:t>)</w:t>
      </w:r>
    </w:p>
    <w:p w:rsidR="00621049" w:rsidRPr="00526665" w:rsidRDefault="00621049" w:rsidP="00526665">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Cs/>
          <w:sz w:val="28"/>
          <w:szCs w:val="28"/>
        </w:rPr>
        <w:t>Барои фаъол намудани фазои амсиласозии        сечена аз руйхати Фазоҳои корӣ (</w:t>
      </w:r>
      <w:r w:rsidRPr="00526665">
        <w:rPr>
          <w:rFonts w:ascii="Times New Roman" w:hAnsi="Times New Roman" w:cs="Times New Roman"/>
          <w:bCs/>
          <w:sz w:val="28"/>
          <w:szCs w:val="28"/>
          <w:lang w:val="en-US"/>
        </w:rPr>
        <w:t>Workspaces</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 xml:space="preserve">- </w:t>
      </w:r>
      <w:r w:rsidRPr="00526665">
        <w:rPr>
          <w:rFonts w:ascii="Times New Roman" w:hAnsi="Times New Roman" w:cs="Times New Roman"/>
          <w:bCs/>
          <w:sz w:val="28"/>
          <w:szCs w:val="28"/>
        </w:rPr>
        <w:t>3</w:t>
      </w:r>
      <w:r w:rsidRPr="00526665">
        <w:rPr>
          <w:rFonts w:ascii="Times New Roman" w:hAnsi="Times New Roman" w:cs="Times New Roman"/>
          <w:bCs/>
          <w:sz w:val="28"/>
          <w:szCs w:val="28"/>
          <w:lang w:val="en-US"/>
        </w:rPr>
        <w:t>D</w:t>
      </w:r>
      <w:r w:rsidRPr="00526665">
        <w:rPr>
          <w:rFonts w:ascii="Times New Roman" w:hAnsi="Times New Roman" w:cs="Times New Roman"/>
          <w:bCs/>
          <w:sz w:val="28"/>
          <w:szCs w:val="28"/>
        </w:rPr>
        <w:t xml:space="preserve"> амсиласоз</w:t>
      </w:r>
      <w:r w:rsidRPr="00526665">
        <w:rPr>
          <w:rFonts w:ascii="Times New Roman" w:hAnsi="Times New Roman" w:cs="Times New Roman"/>
          <w:bCs/>
          <w:sz w:val="28"/>
          <w:szCs w:val="28"/>
          <w:lang w:val="tg-Cyrl-TJ"/>
        </w:rPr>
        <w:t xml:space="preserve">ӣ    </w:t>
      </w:r>
      <w:proofErr w:type="gramStart"/>
      <w:r w:rsidRPr="00526665">
        <w:rPr>
          <w:rFonts w:ascii="Times New Roman" w:hAnsi="Times New Roman" w:cs="Times New Roman"/>
          <w:bCs/>
          <w:sz w:val="28"/>
          <w:szCs w:val="28"/>
          <w:lang w:val="tg-Cyrl-TJ"/>
        </w:rPr>
        <w:t xml:space="preserve">   </w:t>
      </w:r>
      <w:r w:rsidRPr="00526665">
        <w:rPr>
          <w:rFonts w:ascii="Times New Roman" w:hAnsi="Times New Roman" w:cs="Times New Roman"/>
          <w:bCs/>
          <w:sz w:val="28"/>
          <w:szCs w:val="28"/>
        </w:rPr>
        <w:t>(</w:t>
      </w:r>
      <w:proofErr w:type="gramEnd"/>
      <w:r w:rsidRPr="00526665">
        <w:rPr>
          <w:rFonts w:ascii="Times New Roman" w:hAnsi="Times New Roman" w:cs="Times New Roman"/>
          <w:bCs/>
          <w:sz w:val="28"/>
          <w:szCs w:val="28"/>
        </w:rPr>
        <w:t>3</w:t>
      </w:r>
      <w:r w:rsidRPr="00526665">
        <w:rPr>
          <w:rFonts w:ascii="Times New Roman" w:hAnsi="Times New Roman" w:cs="Times New Roman"/>
          <w:bCs/>
          <w:sz w:val="28"/>
          <w:szCs w:val="28"/>
          <w:lang w:val="en-US"/>
        </w:rPr>
        <w:t>D</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en-US"/>
        </w:rPr>
        <w:t>Modeling</w:t>
      </w:r>
      <w:r w:rsidRPr="00526665">
        <w:rPr>
          <w:rFonts w:ascii="Times New Roman" w:hAnsi="Times New Roman" w:cs="Times New Roman"/>
          <w:bCs/>
          <w:sz w:val="28"/>
          <w:szCs w:val="28"/>
        </w:rPr>
        <w:t>)</w:t>
      </w:r>
      <w:r w:rsidRPr="00526665">
        <w:rPr>
          <w:rFonts w:ascii="Times New Roman" w:hAnsi="Times New Roman" w:cs="Times New Roman"/>
          <w:bCs/>
          <w:sz w:val="28"/>
          <w:szCs w:val="28"/>
          <w:lang w:val="tg-Cyrl-TJ"/>
        </w:rPr>
        <w:t xml:space="preserve"> интихоб менамоем.</w:t>
      </w:r>
    </w:p>
    <w:p w:rsidR="00621049" w:rsidRPr="00526665" w:rsidRDefault="00621049" w:rsidP="00526665">
      <w:pPr>
        <w:spacing w:line="240" w:lineRule="auto"/>
        <w:ind w:firstLine="708"/>
        <w:jc w:val="both"/>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 xml:space="preserve">Дар барномаи </w:t>
      </w:r>
      <w:r w:rsidRPr="00526665">
        <w:rPr>
          <w:rFonts w:ascii="Times New Roman" w:hAnsi="Times New Roman" w:cs="Times New Roman"/>
          <w:bCs/>
          <w:sz w:val="28"/>
          <w:szCs w:val="28"/>
          <w:lang w:val="en-US"/>
        </w:rPr>
        <w:t>AutoCAD</w:t>
      </w:r>
      <w:r w:rsidRPr="00526665">
        <w:rPr>
          <w:rFonts w:ascii="Times New Roman" w:hAnsi="Times New Roman" w:cs="Times New Roman"/>
          <w:bCs/>
          <w:sz w:val="28"/>
          <w:szCs w:val="28"/>
          <w:lang w:val="tg-Cyrl-TJ"/>
        </w:rPr>
        <w:t xml:space="preserve"> се намуди    амсилаҳоро сохтан имконпазир аст: қафасӣ (каркасӣ), сатҳӣ ва ҷисми сахт.        Ҷисмҳои қафасӣ (каркасӣ) гуё аз сим сохта шуда бошанд.         Онҳо сатҳ надошта теғаҳои объектро нишон дода тасаввуротро      оиди шакли ҷузъи техникӣ ба вуҷуд меоранд.            Бо каркас кор кардан ҳангоми амсиласозӣ бисёр мувофиқ аст.   Зеро метавон аз қисми мувофиқ ҷисмро таҳрир ё тағйир намуд.</w:t>
      </w:r>
    </w:p>
    <w:p w:rsidR="00621049" w:rsidRPr="00526665" w:rsidRDefault="00621049" w:rsidP="00526665">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Cs/>
          <w:sz w:val="28"/>
          <w:szCs w:val="28"/>
          <w:lang w:val="tg-Cyrl-TJ"/>
        </w:rPr>
        <w:t>Амсилаҳои сатҳӣ – маълумот       оиди сатҳи ҷузъи техникиро доро мебошанд. Объектҳо метавонанд ранг карда шаванд   ва объекти баъди худашон бударо пушонанд. Дар амсилаҳои сатҳӣ гуё каркас  бо ягон масолеҳ  (матоъ ё коғаз) руйпӯш карда шуда    дар бораи қисми берунии ҷузъ тасаввурот ба вуҷуд меорад.      Аммо қисми дохилии онро ба назар намегирад. Барои мисол агар мо тасвири мукаабро сохта бошем он метавонад дарунхолӣ (мисли қуттӣ)    ё ҷисми пурра (ҷисми сахт) бошад.           Қисми берунии ҳарду ин амсилаҳо шабеҳи ҳам ҳастанд.</w:t>
      </w:r>
    </w:p>
    <w:p w:rsidR="00621049" w:rsidRPr="00526665" w:rsidRDefault="00621049" w:rsidP="00526665">
      <w:pPr>
        <w:spacing w:line="240" w:lineRule="auto"/>
        <w:ind w:firstLine="708"/>
        <w:rPr>
          <w:rFonts w:ascii="Times New Roman" w:hAnsi="Times New Roman" w:cs="Times New Roman"/>
          <w:b/>
          <w:bCs/>
          <w:sz w:val="28"/>
          <w:szCs w:val="28"/>
          <w:lang w:val="tg-Cyrl-TJ"/>
        </w:rPr>
      </w:pPr>
      <w:bookmarkStart w:id="0" w:name="_GoBack"/>
      <w:bookmarkEnd w:id="0"/>
      <w:r w:rsidRPr="00526665">
        <w:rPr>
          <w:rFonts w:ascii="Times New Roman" w:hAnsi="Times New Roman" w:cs="Times New Roman"/>
          <w:b/>
          <w:bCs/>
          <w:sz w:val="28"/>
          <w:szCs w:val="28"/>
          <w:lang w:val="tg-Cyrl-TJ"/>
        </w:rPr>
        <w:t>Муқаддимаи нақшакашии сечена (3</w:t>
      </w:r>
      <w:r w:rsidRPr="00526665">
        <w:rPr>
          <w:rFonts w:ascii="Times New Roman" w:hAnsi="Times New Roman" w:cs="Times New Roman"/>
          <w:b/>
          <w:bCs/>
          <w:sz w:val="28"/>
          <w:szCs w:val="28"/>
          <w:lang w:val="en-US"/>
        </w:rPr>
        <w:t>D</w:t>
      </w:r>
      <w:r w:rsidRPr="00526665">
        <w:rPr>
          <w:rFonts w:ascii="Times New Roman" w:hAnsi="Times New Roman" w:cs="Times New Roman"/>
          <w:b/>
          <w:bCs/>
          <w:sz w:val="28"/>
          <w:szCs w:val="28"/>
          <w:lang w:val="tg-Cyrl-TJ"/>
        </w:rPr>
        <w:t>)</w:t>
      </w:r>
    </w:p>
    <w:p w:rsidR="00621049" w:rsidRPr="00526665" w:rsidRDefault="00621049" w:rsidP="00526665">
      <w:pPr>
        <w:spacing w:line="240" w:lineRule="auto"/>
        <w:ind w:firstLine="708"/>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Ҷисмҳои сахт ё ҷисмҳо нисбати амсилаи сохташуда        маълумоти бештаринро соҳиб ҳастанд. Дар вақти сохтан низ метавон онҳоро бо ҳам муттаҳид сохт, омехта намуд   буррид ва дар натиҷа          ҷузъҳои мурракаб сохт. Дар вақти буриш ё буришгоҳ низ сатҳи дохилии онҳоро метавон назора намуд   (бо амсилаҳои       сатҳӣ ин ғайриимкон аст).</w:t>
      </w:r>
    </w:p>
    <w:p w:rsidR="00621049" w:rsidRPr="00526665" w:rsidRDefault="00621049" w:rsidP="00526665">
      <w:pPr>
        <w:spacing w:line="240" w:lineRule="auto"/>
        <w:ind w:firstLine="708"/>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Ҳар як намуди амсиласозӣ дар ҳолати алоҳида    истифода мешавад. Махсусан бо намои каркасӣ кор бо   амсилаҳо баротиб осон шуда бо воситаи 2d унсурҳо метавон шаклҳои сечена сохт.   Яъне аввал шаклҳо дученаро сохта ба воситаи даврзанӣ, фишурдан  ва дигар амалҳо шаклҳои мурраккаб метавон сохт.</w:t>
      </w:r>
    </w:p>
    <w:p w:rsidR="00621049" w:rsidRPr="00526665" w:rsidRDefault="00621049"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 xml:space="preserve">Амсилаҳои сатҳиро барои      сохтани ҷисмҳои шаклашон мурракаб истифода мебаранд. Онҳо дар бораи ҷисми        сохташаванда ва шаклу андозаҳои он, маълумоти пурратаринро соҳиб мешавад. </w:t>
      </w:r>
    </w:p>
    <w:p w:rsidR="00621049" w:rsidRPr="00526665" w:rsidRDefault="00621049"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lastRenderedPageBreak/>
        <w:t>На ҳамавақт сохтани ҷисмҳои сахт лозим мешавад      ва амсилаҳои сеченаро ҳамчун амсилаҳои сатҳӣ тасаввур кардан кифоя аст.</w:t>
      </w:r>
    </w:p>
    <w:p w:rsidR="00621049" w:rsidRPr="00526665" w:rsidRDefault="00621049"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 xml:space="preserve"> Услуби визуалии қафасӣ (каркас)</w:t>
      </w:r>
    </w:p>
    <w:p w:rsidR="00621049" w:rsidRPr="00526665" w:rsidRDefault="00621049"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 xml:space="preserve">Намои қафасӣ </w:t>
      </w:r>
      <w:r w:rsidRPr="00526665">
        <w:rPr>
          <w:rFonts w:ascii="Times New Roman" w:hAnsi="Times New Roman" w:cs="Times New Roman"/>
          <w:bCs/>
          <w:sz w:val="28"/>
          <w:szCs w:val="28"/>
        </w:rPr>
        <w:t xml:space="preserve">(Wireframe) ё тасаввури  каркасӣ ин намои амсила ба шакли хатҳо ва  рӯяҳо мебошад. Ҳангоми таҳлили шакли      геометрии амсилаҳо истифодаи услуби визуалии қафасӣ мувофиқ аст.   Намои қафасӣ чунин фаъол мешавад: </w:t>
      </w:r>
    </w:p>
    <w:tbl>
      <w:tblPr>
        <w:tblStyle w:val="ab"/>
        <w:tblpPr w:leftFromText="180" w:rightFromText="180" w:vertAnchor="text" w:horzAnchor="margin" w:tblpY="120"/>
        <w:tblW w:w="9351" w:type="dxa"/>
        <w:tblLook w:val="04A0" w:firstRow="1" w:lastRow="0" w:firstColumn="1" w:lastColumn="0" w:noHBand="0" w:noVBand="1"/>
      </w:tblPr>
      <w:tblGrid>
        <w:gridCol w:w="4390"/>
        <w:gridCol w:w="4961"/>
      </w:tblGrid>
      <w:tr w:rsidR="00526665" w:rsidRPr="00526665" w:rsidTr="00526665">
        <w:trPr>
          <w:trHeight w:val="417"/>
        </w:trPr>
        <w:tc>
          <w:tcPr>
            <w:tcW w:w="4390" w:type="dxa"/>
            <w:hideMark/>
          </w:tcPr>
          <w:p w:rsidR="00621049" w:rsidRPr="00526665" w:rsidRDefault="00621049" w:rsidP="00526665">
            <w:pPr>
              <w:rPr>
                <w:rFonts w:ascii="Times New Roman" w:hAnsi="Times New Roman" w:cs="Times New Roman"/>
              </w:rPr>
            </w:pPr>
            <w:r w:rsidRPr="00526665">
              <w:rPr>
                <w:rFonts w:ascii="Times New Roman" w:hAnsi="Times New Roman" w:cs="Times New Roman"/>
                <w:lang w:val="tg-Cyrl-TJ"/>
              </w:rPr>
              <w:t>Услуби в</w:t>
            </w:r>
            <w:r w:rsidRPr="00526665">
              <w:rPr>
                <w:rFonts w:ascii="Times New Roman" w:hAnsi="Times New Roman" w:cs="Times New Roman"/>
              </w:rPr>
              <w:t>изуал</w:t>
            </w:r>
            <w:r w:rsidRPr="00526665">
              <w:rPr>
                <w:rFonts w:ascii="Times New Roman" w:hAnsi="Times New Roman" w:cs="Times New Roman"/>
                <w:lang w:val="tg-Cyrl-TJ"/>
              </w:rPr>
              <w:t>ӣ</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Шарҳ</w:t>
            </w:r>
          </w:p>
        </w:tc>
      </w:tr>
      <w:tr w:rsidR="00526665" w:rsidRPr="00526665" w:rsidTr="00526665">
        <w:trPr>
          <w:trHeight w:val="273"/>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2D Wireframe</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Намои қафасӣ бе соя ва ранг</w:t>
            </w:r>
          </w:p>
        </w:tc>
      </w:tr>
      <w:tr w:rsidR="00526665" w:rsidRPr="00526665" w:rsidTr="00526665">
        <w:trPr>
          <w:trHeight w:val="280"/>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3D Wireframe</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Намои қафасии сечена</w:t>
            </w:r>
          </w:p>
        </w:tc>
      </w:tr>
      <w:tr w:rsidR="00526665" w:rsidRPr="00526665" w:rsidTr="00526665">
        <w:trPr>
          <w:trHeight w:val="286"/>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3D Hidden</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Пинҳон кардани хатҳои ноаён</w:t>
            </w:r>
          </w:p>
        </w:tc>
      </w:tr>
      <w:tr w:rsidR="00526665" w:rsidRPr="00526665" w:rsidTr="00526665">
        <w:trPr>
          <w:trHeight w:val="277"/>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Conceptual</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Объектҳои ҳамвор бо сояи маҳин</w:t>
            </w:r>
          </w:p>
        </w:tc>
      </w:tr>
      <w:tr w:rsidR="00526665" w:rsidRPr="00526665" w:rsidTr="00526665">
        <w:trPr>
          <w:trHeight w:val="141"/>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Realistic</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Намои амсила бо масолеҳ ва равшанӣ</w:t>
            </w:r>
          </w:p>
        </w:tc>
      </w:tr>
      <w:tr w:rsidR="00526665" w:rsidRPr="00526665" w:rsidTr="00526665">
        <w:trPr>
          <w:trHeight w:val="148"/>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X-ray</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Намои  нимшафофи амсила</w:t>
            </w:r>
          </w:p>
        </w:tc>
      </w:tr>
      <w:tr w:rsidR="00526665" w:rsidRPr="00526665" w:rsidTr="00526665">
        <w:trPr>
          <w:trHeight w:val="296"/>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Shaded</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Рангаи бе соя</w:t>
            </w:r>
          </w:p>
        </w:tc>
      </w:tr>
      <w:tr w:rsidR="00526665" w:rsidRPr="00526665" w:rsidTr="00526665">
        <w:trPr>
          <w:trHeight w:val="145"/>
        </w:trPr>
        <w:tc>
          <w:tcPr>
            <w:tcW w:w="4390"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rPr>
              <w:t>Shaded with Edges</w:t>
            </w:r>
          </w:p>
        </w:tc>
        <w:tc>
          <w:tcPr>
            <w:tcW w:w="4961" w:type="dxa"/>
            <w:hideMark/>
          </w:tcPr>
          <w:p w:rsidR="00621049" w:rsidRPr="00526665" w:rsidRDefault="00621049" w:rsidP="00526665">
            <w:pPr>
              <w:spacing w:after="160"/>
              <w:rPr>
                <w:rFonts w:ascii="Times New Roman" w:hAnsi="Times New Roman" w:cs="Times New Roman"/>
              </w:rPr>
            </w:pPr>
            <w:r w:rsidRPr="00526665">
              <w:rPr>
                <w:rFonts w:ascii="Times New Roman" w:hAnsi="Times New Roman" w:cs="Times New Roman"/>
                <w:lang w:val="tg-Cyrl-TJ"/>
              </w:rPr>
              <w:t>Рангаи бо ҳудудҳо</w:t>
            </w:r>
          </w:p>
        </w:tc>
      </w:tr>
    </w:tbl>
    <w:p w:rsidR="00621049" w:rsidRPr="00526665" w:rsidRDefault="00621049"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 xml:space="preserve">Бартарии ин услуб дар он </w:t>
      </w:r>
      <w:proofErr w:type="gramStart"/>
      <w:r w:rsidRPr="00526665">
        <w:rPr>
          <w:rFonts w:ascii="Times New Roman" w:hAnsi="Times New Roman" w:cs="Times New Roman"/>
          <w:bCs/>
          <w:sz w:val="28"/>
          <w:szCs w:val="28"/>
        </w:rPr>
        <w:t>аст,  ки</w:t>
      </w:r>
      <w:proofErr w:type="gramEnd"/>
      <w:r w:rsidRPr="00526665">
        <w:rPr>
          <w:rFonts w:ascii="Times New Roman" w:hAnsi="Times New Roman" w:cs="Times New Roman"/>
          <w:bCs/>
          <w:sz w:val="28"/>
          <w:szCs w:val="28"/>
        </w:rPr>
        <w:t xml:space="preserve"> ба осонӣ шаклро аз дилхоҳ қисм метавон назора намуд. </w:t>
      </w:r>
    </w:p>
    <w:p w:rsidR="00621049" w:rsidRPr="00526665" w:rsidRDefault="00621049"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 xml:space="preserve">Ин </w:t>
      </w:r>
      <w:proofErr w:type="gramStart"/>
      <w:r w:rsidRPr="00526665">
        <w:rPr>
          <w:rFonts w:ascii="Times New Roman" w:hAnsi="Times New Roman" w:cs="Times New Roman"/>
          <w:bCs/>
          <w:sz w:val="28"/>
          <w:szCs w:val="28"/>
        </w:rPr>
        <w:t>имконият  барои</w:t>
      </w:r>
      <w:proofErr w:type="gramEnd"/>
      <w:r w:rsidRPr="00526665">
        <w:rPr>
          <w:rFonts w:ascii="Times New Roman" w:hAnsi="Times New Roman" w:cs="Times New Roman"/>
          <w:bCs/>
          <w:sz w:val="28"/>
          <w:szCs w:val="28"/>
        </w:rPr>
        <w:t xml:space="preserve"> сохтани амсилаҳои мураккаб муфид аст.</w:t>
      </w:r>
    </w:p>
    <w:p w:rsidR="00621049"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Намудҳо дар 3</w:t>
      </w:r>
      <w:r w:rsidRPr="00526665">
        <w:rPr>
          <w:rFonts w:ascii="Times New Roman" w:hAnsi="Times New Roman" w:cs="Times New Roman"/>
          <w:b/>
          <w:bCs/>
          <w:sz w:val="28"/>
          <w:szCs w:val="28"/>
          <w:lang w:val="en-US"/>
        </w:rPr>
        <w:t>D</w:t>
      </w:r>
      <w:r w:rsidRPr="00526665">
        <w:rPr>
          <w:rFonts w:ascii="Times New Roman" w:hAnsi="Times New Roman" w:cs="Times New Roman"/>
          <w:b/>
          <w:bCs/>
          <w:sz w:val="28"/>
          <w:szCs w:val="28"/>
          <w:lang w:val="tg-Cyrl-TJ"/>
        </w:rPr>
        <w:t xml:space="preserve"> амсиласозӣ</w:t>
      </w:r>
    </w:p>
    <w:p w:rsidR="00526665" w:rsidRPr="00526665" w:rsidRDefault="00526665" w:rsidP="00526665">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Cs/>
          <w:sz w:val="28"/>
          <w:szCs w:val="28"/>
          <w:lang w:val="tg-Cyrl-TJ"/>
        </w:rPr>
        <w:t xml:space="preserve">Амсилаҳои сеченаро метавон ба кунҷи мувофиқ       давр занонида онро наззора намуд. Барои ин </w:t>
      </w:r>
      <w:r w:rsidRPr="00526665">
        <w:rPr>
          <w:rFonts w:ascii="Times New Roman" w:hAnsi="Times New Roman" w:cs="Times New Roman"/>
          <w:bCs/>
          <w:sz w:val="28"/>
          <w:szCs w:val="28"/>
        </w:rPr>
        <w:t xml:space="preserve">метавон </w:t>
      </w:r>
      <w:r w:rsidRPr="00526665">
        <w:rPr>
          <w:rFonts w:ascii="Times New Roman" w:hAnsi="Times New Roman" w:cs="Times New Roman"/>
          <w:bCs/>
          <w:sz w:val="28"/>
          <w:szCs w:val="28"/>
          <w:lang w:val="tg-Cyrl-TJ"/>
        </w:rPr>
        <w:t>аз имконияти   Куби намудӣ (</w:t>
      </w:r>
      <w:r w:rsidRPr="00526665">
        <w:rPr>
          <w:rFonts w:ascii="Times New Roman" w:hAnsi="Times New Roman" w:cs="Times New Roman"/>
          <w:bCs/>
          <w:sz w:val="28"/>
          <w:szCs w:val="28"/>
          <w:lang w:val="en-US"/>
        </w:rPr>
        <w:t>View</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en-US"/>
        </w:rPr>
        <w:t>cube</w:t>
      </w:r>
      <w:r w:rsidRPr="00526665">
        <w:rPr>
          <w:rFonts w:ascii="Times New Roman" w:hAnsi="Times New Roman" w:cs="Times New Roman"/>
          <w:bCs/>
          <w:sz w:val="28"/>
          <w:szCs w:val="28"/>
          <w:lang w:val="tg-Cyrl-TJ"/>
        </w:rPr>
        <w:t>)</w:t>
      </w:r>
      <w:r w:rsidRPr="00526665">
        <w:rPr>
          <w:rFonts w:ascii="Times New Roman" w:hAnsi="Times New Roman" w:cs="Times New Roman"/>
          <w:bCs/>
          <w:sz w:val="28"/>
          <w:szCs w:val="28"/>
        </w:rPr>
        <w:t xml:space="preserve"> истифода намуд. </w:t>
      </w:r>
      <w:r w:rsidRPr="00526665">
        <w:rPr>
          <w:rFonts w:ascii="Times New Roman" w:hAnsi="Times New Roman" w:cs="Times New Roman"/>
          <w:bCs/>
          <w:sz w:val="28"/>
          <w:szCs w:val="28"/>
          <w:lang w:val="tg-Cyrl-TJ"/>
        </w:rPr>
        <w:t xml:space="preserve">Ҳамзамон бо пахши     тугмаи </w:t>
      </w:r>
      <w:r w:rsidRPr="00526665">
        <w:rPr>
          <w:rFonts w:ascii="Times New Roman" w:hAnsi="Times New Roman" w:cs="Times New Roman"/>
          <w:bCs/>
          <w:sz w:val="28"/>
          <w:szCs w:val="28"/>
          <w:lang w:val="en-US"/>
        </w:rPr>
        <w:t>Shift</w:t>
      </w:r>
      <w:r w:rsidRPr="00526665">
        <w:rPr>
          <w:rFonts w:ascii="Times New Roman" w:hAnsi="Times New Roman" w:cs="Times New Roman"/>
          <w:bCs/>
          <w:sz w:val="28"/>
          <w:szCs w:val="28"/>
        </w:rPr>
        <w:t xml:space="preserve"> + чархаи муш амсилаи сеченаро ихтиёр</w:t>
      </w:r>
      <w:r w:rsidRPr="00526665">
        <w:rPr>
          <w:rFonts w:ascii="Times New Roman" w:hAnsi="Times New Roman" w:cs="Times New Roman"/>
          <w:bCs/>
          <w:sz w:val="28"/>
          <w:szCs w:val="28"/>
          <w:lang w:val="tg-Cyrl-TJ"/>
        </w:rPr>
        <w:t xml:space="preserve">ӣ чарх занонида метавонем. </w:t>
      </w:r>
    </w:p>
    <w:p w:rsidR="00621049"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 xml:space="preserve">Дарзанонидани </w:t>
      </w:r>
      <w:r w:rsidRPr="00526665">
        <w:rPr>
          <w:rFonts w:ascii="Times New Roman" w:hAnsi="Times New Roman" w:cs="Times New Roman"/>
          <w:b/>
          <w:bCs/>
          <w:sz w:val="28"/>
          <w:szCs w:val="28"/>
        </w:rPr>
        <w:t xml:space="preserve">   </w:t>
      </w:r>
      <w:r w:rsidRPr="00526665">
        <w:rPr>
          <w:rFonts w:ascii="Times New Roman" w:hAnsi="Times New Roman" w:cs="Times New Roman"/>
          <w:b/>
          <w:bCs/>
          <w:sz w:val="28"/>
          <w:szCs w:val="28"/>
          <w:lang w:val="tg-Cyrl-TJ"/>
        </w:rPr>
        <w:t>объектҳои сечена бо реҷаи 3</w:t>
      </w:r>
      <w:r w:rsidRPr="00526665">
        <w:rPr>
          <w:rFonts w:ascii="Times New Roman" w:hAnsi="Times New Roman" w:cs="Times New Roman"/>
          <w:b/>
          <w:bCs/>
          <w:sz w:val="28"/>
          <w:szCs w:val="28"/>
          <w:lang w:val="en-US"/>
        </w:rPr>
        <w:t>D</w:t>
      </w:r>
      <w:r w:rsidRPr="00526665">
        <w:rPr>
          <w:rFonts w:ascii="Times New Roman" w:hAnsi="Times New Roman" w:cs="Times New Roman"/>
          <w:b/>
          <w:bCs/>
          <w:sz w:val="28"/>
          <w:szCs w:val="28"/>
        </w:rPr>
        <w:t xml:space="preserve"> </w:t>
      </w:r>
      <w:r w:rsidRPr="00526665">
        <w:rPr>
          <w:rFonts w:ascii="Times New Roman" w:hAnsi="Times New Roman" w:cs="Times New Roman"/>
          <w:b/>
          <w:bCs/>
          <w:sz w:val="28"/>
          <w:szCs w:val="28"/>
          <w:lang w:val="en-US"/>
        </w:rPr>
        <w:t>Orbit</w:t>
      </w:r>
    </w:p>
    <w:p w:rsidR="00526665" w:rsidRPr="00526665" w:rsidRDefault="00526665" w:rsidP="00526665">
      <w:pPr>
        <w:spacing w:line="240" w:lineRule="auto"/>
        <w:ind w:firstLine="708"/>
        <w:jc w:val="both"/>
        <w:rPr>
          <w:rFonts w:ascii="Times New Roman" w:hAnsi="Times New Roman" w:cs="Times New Roman"/>
          <w:b/>
          <w:bCs/>
          <w:sz w:val="28"/>
          <w:szCs w:val="28"/>
        </w:rPr>
      </w:pPr>
      <w:r w:rsidRPr="00526665">
        <w:rPr>
          <w:rFonts w:ascii="Times New Roman" w:hAnsi="Times New Roman" w:cs="Times New Roman"/>
          <w:bCs/>
          <w:sz w:val="28"/>
          <w:szCs w:val="28"/>
          <w:lang w:val="tg-Cyrl-TJ"/>
        </w:rPr>
        <w:t>Бо даъвати фармони Орбитаи озод (</w:t>
      </w:r>
      <w:r w:rsidRPr="00526665">
        <w:rPr>
          <w:rFonts w:ascii="Times New Roman" w:hAnsi="Times New Roman" w:cs="Times New Roman"/>
          <w:bCs/>
          <w:sz w:val="28"/>
          <w:szCs w:val="28"/>
          <w:lang w:val="en-US"/>
        </w:rPr>
        <w:t>Free</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en-US"/>
        </w:rPr>
        <w:t>orbit</w:t>
      </w:r>
      <w:r w:rsidRPr="00526665">
        <w:rPr>
          <w:rFonts w:ascii="Times New Roman" w:hAnsi="Times New Roman" w:cs="Times New Roman"/>
          <w:bCs/>
          <w:sz w:val="28"/>
          <w:szCs w:val="28"/>
          <w:lang w:val="tg-Cyrl-TJ"/>
        </w:rPr>
        <w:t xml:space="preserve">) </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 xml:space="preserve">ба реҷаи орбитаи сечена </w:t>
      </w:r>
      <w:r w:rsidRPr="00526665">
        <w:rPr>
          <w:rFonts w:ascii="Times New Roman" w:hAnsi="Times New Roman" w:cs="Times New Roman"/>
          <w:bCs/>
          <w:sz w:val="28"/>
          <w:szCs w:val="28"/>
        </w:rPr>
        <w:t xml:space="preserve"> (3</w:t>
      </w:r>
      <w:r w:rsidRPr="00526665">
        <w:rPr>
          <w:rFonts w:ascii="Times New Roman" w:hAnsi="Times New Roman" w:cs="Times New Roman"/>
          <w:bCs/>
          <w:sz w:val="28"/>
          <w:szCs w:val="28"/>
          <w:lang w:val="en-US"/>
        </w:rPr>
        <w:t>d</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en-US"/>
        </w:rPr>
        <w:t>orbit</w:t>
      </w:r>
      <w:r w:rsidRPr="00526665">
        <w:rPr>
          <w:rFonts w:ascii="Times New Roman" w:hAnsi="Times New Roman" w:cs="Times New Roman"/>
          <w:bCs/>
          <w:sz w:val="28"/>
          <w:szCs w:val="28"/>
        </w:rPr>
        <w:t>)</w:t>
      </w:r>
      <w:r w:rsidRPr="00526665">
        <w:rPr>
          <w:rFonts w:ascii="Times New Roman" w:hAnsi="Times New Roman" w:cs="Times New Roman"/>
          <w:bCs/>
          <w:sz w:val="28"/>
          <w:szCs w:val="28"/>
          <w:lang w:val="tg-Cyrl-TJ"/>
        </w:rPr>
        <w:t xml:space="preserve"> ворид мешавед. </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 xml:space="preserve">Дар экран кураи координатӣ пайдошуда бо пахши тугмаи </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 xml:space="preserve">муш ва  амсилаи сечена дар фазо ба ҳаракат </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даромада чарх мезанад. Бо пахши тугмаи     Enter ё Еsс аз ин реҷа берун мешавед.    Аслан 4 шакли давразанӣ дар реҷаи Орбитаи сечена         амалӣ мешавад</w:t>
      </w:r>
      <w:r w:rsidRPr="00526665">
        <w:rPr>
          <w:rFonts w:ascii="Times New Roman" w:hAnsi="Times New Roman" w:cs="Times New Roman"/>
          <w:b/>
          <w:bCs/>
          <w:sz w:val="28"/>
          <w:szCs w:val="28"/>
          <w:lang w:val="tg-Cyrl-TJ"/>
        </w:rPr>
        <w:t>:</w:t>
      </w:r>
    </w:p>
    <w:p w:rsidR="00526665"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 xml:space="preserve">Даврзанӣ. </w:t>
      </w:r>
      <w:r w:rsidRPr="00526665">
        <w:rPr>
          <w:rFonts w:ascii="Times New Roman" w:hAnsi="Times New Roman" w:cs="Times New Roman"/>
          <w:b/>
          <w:bCs/>
          <w:sz w:val="28"/>
          <w:szCs w:val="28"/>
        </w:rPr>
        <w:t xml:space="preserve"> </w:t>
      </w:r>
      <w:r w:rsidRPr="00526665">
        <w:rPr>
          <w:rFonts w:ascii="Times New Roman" w:hAnsi="Times New Roman" w:cs="Times New Roman"/>
          <w:b/>
          <w:bCs/>
          <w:sz w:val="28"/>
          <w:szCs w:val="28"/>
          <w:lang w:val="tg-Cyrl-TJ"/>
        </w:rPr>
        <w:t xml:space="preserve">Объект дар атрофи   тири мавҳуми ва ҳамвории экран амуд давр мезанад. </w:t>
      </w:r>
    </w:p>
    <w:p w:rsidR="00526665" w:rsidRPr="00526665" w:rsidRDefault="00526665" w:rsidP="00526665">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Cs/>
          <w:sz w:val="28"/>
          <w:szCs w:val="28"/>
          <w:lang w:val="tg-Cyrl-TJ"/>
        </w:rPr>
        <w:t>Даврзанӣ дар реҷаи курра ва хат (</w:t>
      </w:r>
      <w:r w:rsidRPr="00526665">
        <w:rPr>
          <w:rFonts w:ascii="Times New Roman" w:hAnsi="Times New Roman" w:cs="Times New Roman"/>
          <w:bCs/>
          <w:sz w:val="28"/>
          <w:szCs w:val="28"/>
          <w:lang w:val="en-US"/>
        </w:rPr>
        <w:t>Sphere</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en-US"/>
        </w:rPr>
        <w:t>and</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en-US"/>
        </w:rPr>
        <w:t>Lines</w:t>
      </w:r>
      <w:r w:rsidRPr="00526665">
        <w:rPr>
          <w:rFonts w:ascii="Times New Roman" w:hAnsi="Times New Roman" w:cs="Times New Roman"/>
          <w:bCs/>
          <w:sz w:val="28"/>
          <w:szCs w:val="28"/>
        </w:rPr>
        <w:t xml:space="preserve">) – </w:t>
      </w:r>
      <w:r w:rsidRPr="00526665">
        <w:rPr>
          <w:rFonts w:ascii="Times New Roman" w:hAnsi="Times New Roman" w:cs="Times New Roman"/>
          <w:bCs/>
          <w:sz w:val="28"/>
          <w:szCs w:val="28"/>
          <w:lang w:val="tg-Cyrl-TJ"/>
        </w:rPr>
        <w:t>дар ин ҳолат даврзанӣ дар атрофи меҳвари          мавҳуми ба ҳамвории экран ҳамҷоя ва ба равиши  синон амуд</w:t>
      </w:r>
      <w:r w:rsidRPr="00526665">
        <w:rPr>
          <w:rFonts w:ascii="Times New Roman" w:hAnsi="Times New Roman" w:cs="Times New Roman"/>
          <w:bCs/>
          <w:sz w:val="28"/>
          <w:szCs w:val="28"/>
        </w:rPr>
        <w:t>,</w:t>
      </w:r>
      <w:r w:rsidRPr="00526665">
        <w:rPr>
          <w:rFonts w:ascii="Times New Roman" w:hAnsi="Times New Roman" w:cs="Times New Roman"/>
          <w:bCs/>
          <w:sz w:val="28"/>
          <w:szCs w:val="28"/>
          <w:lang w:val="tg-Cyrl-TJ"/>
        </w:rPr>
        <w:t xml:space="preserve"> амалӣ мешавад.</w:t>
      </w:r>
    </w:p>
    <w:p w:rsidR="00526665" w:rsidRPr="00526665" w:rsidRDefault="00526665" w:rsidP="00526665">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Cs/>
          <w:sz w:val="28"/>
          <w:szCs w:val="28"/>
          <w:lang w:val="tg-Cyrl-TJ"/>
        </w:rPr>
        <w:lastRenderedPageBreak/>
        <w:t>Даврзанӣ атрофи меҳвари амудӣ. Дар ҳолати  синонро ба давраҳои чап ё рост наздик кардан ва пахши   тугмаи чап объект дар атрофи тири вертикалии дар  ҳамвории экран буда давр мезанад.</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Намудҳои амсилаҳои сечена</w:t>
      </w:r>
    </w:p>
    <w:p w:rsidR="00526665" w:rsidRPr="00526665" w:rsidRDefault="00526665" w:rsidP="00526665">
      <w:pPr>
        <w:spacing w:line="240" w:lineRule="auto"/>
        <w:ind w:firstLine="708"/>
        <w:jc w:val="both"/>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Даврзанӣ атрофи     меҳвари уфуқӣ - Дар ҳолати синонро ба давраҳои    боло ё поин наздик кардан      ва пахши тугмаи чап объекдар атрофи тири   уфуқии дар ҳамвории экран  буда давр мезанад.</w:t>
      </w:r>
    </w:p>
    <w:p w:rsidR="00526665" w:rsidRPr="00526665" w:rsidRDefault="00526665" w:rsidP="00526665">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Cs/>
          <w:sz w:val="28"/>
          <w:szCs w:val="28"/>
          <w:lang w:val="tg-Cyrl-TJ"/>
        </w:rPr>
        <w:t>Яъне шумо объекти сохташударо аз ҳар тарафе хоҳед дида метавонед. Аммо дар аксари маврид         объекти аз мавқеъи муайян         бояд назора намуд, мисол намуд аз пеш, аз боло ё изометрия ва ғ. Барои ин        равиши гуногун (аниқтараш        10 намуд) пешбинӣ шудааст.    Барои ин аз рӯйхат фақат намуди     заруриро интихоб мебояд кард:</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боло;</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поён;</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чап;</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рост;</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пушт;</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Изометрияи ҶҒ;</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Изометрияи ҒШ;</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Изометрияи ШШ;</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Изометрияи ШҶ.</w:t>
      </w:r>
    </w:p>
    <w:p w:rsidR="00526665"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 xml:space="preserve"> </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Назораи объектҳои сечена аз самҳои гуногун</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пеш –    намуди фронталии амсила;</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боло – Амсила аз боло ва баландии муайян намоён мешавад;</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Намуд аз чап – Намуди амсила    аз чап;</w:t>
      </w:r>
    </w:p>
    <w:p w:rsidR="00526665" w:rsidRPr="00526665" w:rsidRDefault="00526665" w:rsidP="00526665">
      <w:pPr>
        <w:spacing w:line="240" w:lineRule="auto"/>
        <w:ind w:firstLine="708"/>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 xml:space="preserve">Намуди ҷанубию ғарбии изометрӣ – дар ин ҳолат объект аз  ҳама тараф (қисман намуд аз чап, аз боло, ва аз пеш) қисман метобад.    Тасвирҳои изометрӣ ба аёнияти     зиёд соҳиб ҳастанд </w:t>
      </w:r>
    </w:p>
    <w:p w:rsidR="00526665" w:rsidRPr="00526665" w:rsidRDefault="00526665" w:rsidP="00526665">
      <w:pPr>
        <w:spacing w:line="240" w:lineRule="auto"/>
        <w:ind w:firstLine="708"/>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Навигация дар 3DOrbit          (3DORBIT): Даврзанонидани амсила.</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Pan (PAN): кучонидани      камера болои экран.</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Zoom (ZOOM): тағйири миқёси намуд.</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View Cube: унсури интерактивии   барои интихоби намуд.</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lastRenderedPageBreak/>
        <w:t xml:space="preserve">Дар ин намолавҳа реҷаҳои      гуногуни назораи объектҳо ворид шудаанд. </w:t>
      </w:r>
    </w:p>
    <w:p w:rsidR="00526665" w:rsidRPr="00526665" w:rsidRDefault="00526665" w:rsidP="00526665">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Бо интихоби ин имкониятҳо аз руйхат ба фармони       мувофиқ дастрасӣ пайдо мекунед.</w:t>
      </w:r>
    </w:p>
    <w:p w:rsidR="00526665"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Таҳрири амсилаҳои қафасӣ (каркасӣ)</w:t>
      </w:r>
    </w:p>
    <w:p w:rsidR="00526665" w:rsidRPr="00526665" w:rsidRDefault="00526665" w:rsidP="00526665">
      <w:pPr>
        <w:spacing w:line="240" w:lineRule="auto"/>
        <w:ind w:firstLine="708"/>
        <w:jc w:val="both"/>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Амсилаҳои қафасӣ аслан  ба монанди объектҳо дучена     буда тамоми фармонҳои       таҳрирро барои онҳо татбиқ    кардан имконпазир аст.        Ҳамзамон ба монанди          объектҳои   дучена  метавон онҳоро кучонид,           давр занонид ва ғ. Фақат      бояд донист, ки онҳо ҳамчун        объектҳои дучена набуда     балки амсилаҳои    сечена ба ҳисоб мераванд.</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ҷисмҳои сода</w:t>
      </w:r>
    </w:p>
    <w:p w:rsidR="00526665" w:rsidRPr="00526665" w:rsidRDefault="00526665" w:rsidP="00526665">
      <w:pPr>
        <w:spacing w:line="240" w:lineRule="auto"/>
        <w:ind w:firstLine="708"/>
        <w:jc w:val="both"/>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Параллелепипед дар барномаи AutoCAD Қуттӣ (BOX)    номида шуда чунин сохта мешавад:  аз феҳристи фармонҳои стандартӣ фармони Қуттӣ (BOX) –ро        интихоб менамоем. Ё ба сатри фармонҳо : _box           ворид менамоем. Сипас бо      ворид намудани координатаҳо ё    бо ёрии муш асоси                     параллелопипедро сохта  сипас баландии онро месозем.  Агар имконияти Муккаб (</w:t>
      </w:r>
      <w:r w:rsidRPr="00526665">
        <w:rPr>
          <w:rFonts w:ascii="Times New Roman" w:hAnsi="Times New Roman" w:cs="Times New Roman"/>
          <w:bCs/>
          <w:sz w:val="28"/>
          <w:szCs w:val="28"/>
          <w:lang w:val="en-US"/>
        </w:rPr>
        <w:t>Cube</w:t>
      </w:r>
      <w:r w:rsidRPr="00526665">
        <w:rPr>
          <w:rFonts w:ascii="Times New Roman" w:hAnsi="Times New Roman" w:cs="Times New Roman"/>
          <w:bCs/>
          <w:sz w:val="28"/>
          <w:szCs w:val="28"/>
          <w:lang w:val="tg-Cyrl-TJ"/>
        </w:rPr>
        <w:t>)</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 xml:space="preserve"> -ро     </w:t>
      </w:r>
      <w:r w:rsidRPr="00526665">
        <w:rPr>
          <w:rFonts w:ascii="Times New Roman" w:hAnsi="Times New Roman" w:cs="Times New Roman"/>
          <w:bCs/>
          <w:sz w:val="28"/>
          <w:szCs w:val="28"/>
        </w:rPr>
        <w:t>и</w:t>
      </w:r>
      <w:r w:rsidRPr="00526665">
        <w:rPr>
          <w:rFonts w:ascii="Times New Roman" w:hAnsi="Times New Roman" w:cs="Times New Roman"/>
          <w:bCs/>
          <w:sz w:val="28"/>
          <w:szCs w:val="28"/>
          <w:lang w:val="tg-Cyrl-TJ"/>
        </w:rPr>
        <w:t>нтихоб намоем муккаб   сохта метавонем. Барои ноаён намудани теғаҳои ноаён,      фармони: _hide ба сатри фармонҳо ворид мекунем.</w:t>
      </w:r>
    </w:p>
    <w:p w:rsidR="00526665" w:rsidRPr="00533381" w:rsidRDefault="00526665" w:rsidP="00533381">
      <w:pPr>
        <w:spacing w:line="240" w:lineRule="auto"/>
        <w:ind w:firstLine="708"/>
        <w:jc w:val="both"/>
        <w:rPr>
          <w:rFonts w:ascii="Times New Roman" w:hAnsi="Times New Roman" w:cs="Times New Roman"/>
          <w:bCs/>
          <w:sz w:val="28"/>
          <w:szCs w:val="28"/>
        </w:rPr>
      </w:pPr>
      <w:r w:rsidRPr="00526665">
        <w:rPr>
          <w:rFonts w:ascii="Times New Roman" w:hAnsi="Times New Roman" w:cs="Times New Roman"/>
          <w:b/>
          <w:bCs/>
          <w:sz w:val="28"/>
          <w:szCs w:val="28"/>
          <w:lang w:val="tg-Cyrl-TJ"/>
        </w:rPr>
        <w:t xml:space="preserve">Фона (Wedge) – </w:t>
      </w:r>
      <w:r w:rsidRPr="00533381">
        <w:rPr>
          <w:rFonts w:ascii="Times New Roman" w:hAnsi="Times New Roman" w:cs="Times New Roman"/>
          <w:bCs/>
          <w:sz w:val="28"/>
          <w:szCs w:val="28"/>
          <w:lang w:val="tg-Cyrl-TJ"/>
        </w:rPr>
        <w:t xml:space="preserve">ин       нисфи параллелопипеди аз руйи        диогонал буридашуда мебошад. </w:t>
      </w:r>
      <w:r w:rsidRPr="00533381">
        <w:rPr>
          <w:rFonts w:ascii="Times New Roman" w:hAnsi="Times New Roman" w:cs="Times New Roman"/>
          <w:bCs/>
          <w:sz w:val="28"/>
          <w:szCs w:val="28"/>
        </w:rPr>
        <w:t xml:space="preserve">Сохтани Фона айнан </w:t>
      </w:r>
      <w:proofErr w:type="gramStart"/>
      <w:r w:rsidRPr="00533381">
        <w:rPr>
          <w:rFonts w:ascii="Times New Roman" w:hAnsi="Times New Roman" w:cs="Times New Roman"/>
          <w:bCs/>
          <w:sz w:val="28"/>
          <w:szCs w:val="28"/>
        </w:rPr>
        <w:t>ба  мисли</w:t>
      </w:r>
      <w:proofErr w:type="gramEnd"/>
      <w:r w:rsidRPr="00533381">
        <w:rPr>
          <w:rFonts w:ascii="Times New Roman" w:hAnsi="Times New Roman" w:cs="Times New Roman"/>
          <w:bCs/>
          <w:sz w:val="28"/>
          <w:szCs w:val="28"/>
        </w:rPr>
        <w:t xml:space="preserve"> сохтани параллелопипед буда   аммо имконияти Мукааб (</w:t>
      </w:r>
      <w:r w:rsidRPr="00533381">
        <w:rPr>
          <w:rFonts w:ascii="Times New Roman" w:hAnsi="Times New Roman" w:cs="Times New Roman"/>
          <w:bCs/>
          <w:sz w:val="28"/>
          <w:szCs w:val="28"/>
          <w:lang w:val="en-US"/>
        </w:rPr>
        <w:t>Cube</w:t>
      </w:r>
      <w:r w:rsidRPr="00533381">
        <w:rPr>
          <w:rFonts w:ascii="Times New Roman" w:hAnsi="Times New Roman" w:cs="Times New Roman"/>
          <w:bCs/>
          <w:sz w:val="28"/>
          <w:szCs w:val="28"/>
        </w:rPr>
        <w:t>) дар ин фармон кор намекунад.</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силиндр</w:t>
      </w:r>
    </w:p>
    <w:p w:rsidR="00526665" w:rsidRPr="00533381" w:rsidRDefault="00526665" w:rsidP="00533381">
      <w:pPr>
        <w:spacing w:line="240" w:lineRule="auto"/>
        <w:ind w:firstLine="708"/>
        <w:jc w:val="both"/>
        <w:rPr>
          <w:rFonts w:ascii="Times New Roman" w:hAnsi="Times New Roman" w:cs="Times New Roman"/>
          <w:bCs/>
          <w:sz w:val="28"/>
          <w:szCs w:val="28"/>
        </w:rPr>
      </w:pPr>
      <w:r w:rsidRPr="00533381">
        <w:rPr>
          <w:rFonts w:ascii="Times New Roman" w:hAnsi="Times New Roman" w:cs="Times New Roman"/>
          <w:bCs/>
          <w:sz w:val="28"/>
          <w:szCs w:val="28"/>
        </w:rPr>
        <w:t xml:space="preserve">Барои сохтани </w:t>
      </w:r>
      <w:proofErr w:type="gramStart"/>
      <w:r w:rsidRPr="00533381">
        <w:rPr>
          <w:rFonts w:ascii="Times New Roman" w:hAnsi="Times New Roman" w:cs="Times New Roman"/>
          <w:bCs/>
          <w:sz w:val="28"/>
          <w:szCs w:val="28"/>
        </w:rPr>
        <w:t>силиндр  фармони</w:t>
      </w:r>
      <w:proofErr w:type="gramEnd"/>
      <w:r w:rsidRPr="00533381">
        <w:rPr>
          <w:rFonts w:ascii="Times New Roman" w:hAnsi="Times New Roman" w:cs="Times New Roman"/>
          <w:bCs/>
          <w:sz w:val="28"/>
          <w:szCs w:val="28"/>
        </w:rPr>
        <w:t xml:space="preserve"> Силиндр -ро интихоб карда аввал маркази асос, сипас          радиус ё диаметри асосро ворид   намуда пас баландии онро ворид           менамоем. Агар дар вақти сохтани асос, онро эллиптикӣ       интихоб намоем асоси слиндр     эллипс   мешавад. Дар амсилаи     силиндр ва дигар ҷисмҳо дастакҳои              махсус мавҷуданд, ки барои хурд ё калон кардани асос     ва баланду кутоҳ кардани баландии ҷисм         хизмат мекунанд.</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конус</w:t>
      </w:r>
    </w:p>
    <w:p w:rsidR="00526665" w:rsidRPr="00533381" w:rsidRDefault="00526665" w:rsidP="00533381">
      <w:pPr>
        <w:spacing w:line="240" w:lineRule="auto"/>
        <w:ind w:firstLine="708"/>
        <w:jc w:val="both"/>
        <w:rPr>
          <w:rFonts w:ascii="Times New Roman" w:hAnsi="Times New Roman" w:cs="Times New Roman"/>
          <w:bCs/>
          <w:sz w:val="28"/>
          <w:szCs w:val="28"/>
        </w:rPr>
      </w:pPr>
      <w:r w:rsidRPr="00533381">
        <w:rPr>
          <w:rFonts w:ascii="Times New Roman" w:hAnsi="Times New Roman" w:cs="Times New Roman"/>
          <w:bCs/>
          <w:sz w:val="28"/>
          <w:szCs w:val="28"/>
        </w:rPr>
        <w:t xml:space="preserve">Барои сохтани </w:t>
      </w:r>
      <w:proofErr w:type="gramStart"/>
      <w:r w:rsidRPr="00533381">
        <w:rPr>
          <w:rFonts w:ascii="Times New Roman" w:hAnsi="Times New Roman" w:cs="Times New Roman"/>
          <w:bCs/>
          <w:sz w:val="28"/>
          <w:szCs w:val="28"/>
        </w:rPr>
        <w:t>конус  фармони</w:t>
      </w:r>
      <w:proofErr w:type="gramEnd"/>
      <w:r w:rsidRPr="00533381">
        <w:rPr>
          <w:rFonts w:ascii="Times New Roman" w:hAnsi="Times New Roman" w:cs="Times New Roman"/>
          <w:bCs/>
          <w:sz w:val="28"/>
          <w:szCs w:val="28"/>
        </w:rPr>
        <w:t xml:space="preserve"> Конус -ро интихоб карда аввал маркази асос сипас          радиус/диаметри асосро ворид    намуда сипас баландии онро ворид        менамоем. Агар дар вақти сохтани асос, онро эллиптикӣ интихоб намоем асосаш </w:t>
      </w:r>
      <w:proofErr w:type="gramStart"/>
      <w:r w:rsidRPr="00533381">
        <w:rPr>
          <w:rFonts w:ascii="Times New Roman" w:hAnsi="Times New Roman" w:cs="Times New Roman"/>
          <w:bCs/>
          <w:sz w:val="28"/>
          <w:szCs w:val="28"/>
        </w:rPr>
        <w:t>эллипс  мешавад</w:t>
      </w:r>
      <w:proofErr w:type="gramEnd"/>
      <w:r w:rsidRPr="00533381">
        <w:rPr>
          <w:rFonts w:ascii="Times New Roman" w:hAnsi="Times New Roman" w:cs="Times New Roman"/>
          <w:bCs/>
          <w:sz w:val="28"/>
          <w:szCs w:val="28"/>
        </w:rPr>
        <w:t xml:space="preserve">. Дар амсилаи     </w:t>
      </w:r>
      <w:proofErr w:type="gramStart"/>
      <w:r w:rsidRPr="00533381">
        <w:rPr>
          <w:rFonts w:ascii="Times New Roman" w:hAnsi="Times New Roman" w:cs="Times New Roman"/>
          <w:bCs/>
          <w:sz w:val="28"/>
          <w:szCs w:val="28"/>
        </w:rPr>
        <w:t>конус  дастакҳои</w:t>
      </w:r>
      <w:proofErr w:type="gramEnd"/>
      <w:r w:rsidRPr="00533381">
        <w:rPr>
          <w:rFonts w:ascii="Times New Roman" w:hAnsi="Times New Roman" w:cs="Times New Roman"/>
          <w:bCs/>
          <w:sz w:val="28"/>
          <w:szCs w:val="28"/>
        </w:rPr>
        <w:t xml:space="preserve">              махсус мавҷуданд, ки барои хурд    ё калон кардани асос ва баланду кутоҳ кардани баландии ҷисм         хизмат мекунанд. </w:t>
      </w:r>
      <w:proofErr w:type="gramStart"/>
      <w:r w:rsidRPr="00533381">
        <w:rPr>
          <w:rFonts w:ascii="Times New Roman" w:hAnsi="Times New Roman" w:cs="Times New Roman"/>
          <w:bCs/>
          <w:sz w:val="28"/>
          <w:szCs w:val="28"/>
        </w:rPr>
        <w:t>Дар  конус</w:t>
      </w:r>
      <w:proofErr w:type="gramEnd"/>
      <w:r w:rsidRPr="00533381">
        <w:rPr>
          <w:rFonts w:ascii="Times New Roman" w:hAnsi="Times New Roman" w:cs="Times New Roman"/>
          <w:bCs/>
          <w:sz w:val="28"/>
          <w:szCs w:val="28"/>
        </w:rPr>
        <w:t xml:space="preserve"> дастаки иловагӣ барои сохтани асоси дигари он низ   мавҷуд аст.</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пирамида</w:t>
      </w:r>
    </w:p>
    <w:p w:rsidR="00526665" w:rsidRPr="00533381" w:rsidRDefault="00526665" w:rsidP="00533381">
      <w:pPr>
        <w:spacing w:line="240" w:lineRule="auto"/>
        <w:ind w:firstLine="708"/>
        <w:jc w:val="both"/>
        <w:rPr>
          <w:rFonts w:ascii="Times New Roman" w:hAnsi="Times New Roman" w:cs="Times New Roman"/>
          <w:bCs/>
          <w:sz w:val="28"/>
          <w:szCs w:val="28"/>
        </w:rPr>
      </w:pPr>
      <w:r w:rsidRPr="00533381">
        <w:rPr>
          <w:rFonts w:ascii="Times New Roman" w:hAnsi="Times New Roman" w:cs="Times New Roman"/>
          <w:bCs/>
          <w:sz w:val="28"/>
          <w:szCs w:val="28"/>
          <w:lang w:val="tg-Cyrl-TJ"/>
        </w:rPr>
        <w:t xml:space="preserve">Барои сохтани пирамида    фармони Пирамида -ро интихоб карда аввал    миқдори кунҷҳои бисёркунҷаи  асосро ворид    намуда,   радиуси/диаметри </w:t>
      </w:r>
      <w:r w:rsidRPr="00533381">
        <w:rPr>
          <w:rFonts w:ascii="Times New Roman" w:hAnsi="Times New Roman" w:cs="Times New Roman"/>
          <w:bCs/>
          <w:sz w:val="28"/>
          <w:szCs w:val="28"/>
          <w:lang w:val="tg-Cyrl-TJ"/>
        </w:rPr>
        <w:lastRenderedPageBreak/>
        <w:t xml:space="preserve">давраи асос сипас      баландии онро ворид     менамоем.  Вобаста аз асос пирамида секунҷа,             чоркунҷа панҷкунҷа, шашкунҷа        ва ғ. шуда метавонад. Дар амсилаи     пирамида   дастакҳои              махсус мавҷуданд, ки барои хурд    ё калон кардани асос ва баланду кутоҳ кардани   баландии ҷисм         хизмат мекунанд.      </w:t>
      </w:r>
      <w:proofErr w:type="gramStart"/>
      <w:r w:rsidRPr="00533381">
        <w:rPr>
          <w:rFonts w:ascii="Times New Roman" w:hAnsi="Times New Roman" w:cs="Times New Roman"/>
          <w:bCs/>
          <w:sz w:val="28"/>
          <w:szCs w:val="28"/>
        </w:rPr>
        <w:t>Дар  пирамида</w:t>
      </w:r>
      <w:proofErr w:type="gramEnd"/>
      <w:r w:rsidRPr="00533381">
        <w:rPr>
          <w:rFonts w:ascii="Times New Roman" w:hAnsi="Times New Roman" w:cs="Times New Roman"/>
          <w:bCs/>
          <w:sz w:val="28"/>
          <w:szCs w:val="28"/>
        </w:rPr>
        <w:t xml:space="preserve">  дастаки иловагӣ      барои сохтани асоси болоӣ низ   мавҷуд аст. Агар       Радиуси асоси </w:t>
      </w:r>
      <w:proofErr w:type="gramStart"/>
      <w:r w:rsidRPr="00533381">
        <w:rPr>
          <w:rFonts w:ascii="Times New Roman" w:hAnsi="Times New Roman" w:cs="Times New Roman"/>
          <w:bCs/>
          <w:sz w:val="28"/>
          <w:szCs w:val="28"/>
        </w:rPr>
        <w:t>болои  (</w:t>
      </w:r>
      <w:proofErr w:type="gramEnd"/>
      <w:r w:rsidRPr="00533381">
        <w:rPr>
          <w:rFonts w:ascii="Times New Roman" w:hAnsi="Times New Roman" w:cs="Times New Roman"/>
          <w:bCs/>
          <w:sz w:val="28"/>
          <w:szCs w:val="28"/>
          <w:lang w:val="en-US"/>
        </w:rPr>
        <w:t>Top</w:t>
      </w:r>
      <w:r w:rsidRPr="00533381">
        <w:rPr>
          <w:rFonts w:ascii="Times New Roman" w:hAnsi="Times New Roman" w:cs="Times New Roman"/>
          <w:bCs/>
          <w:sz w:val="28"/>
          <w:szCs w:val="28"/>
        </w:rPr>
        <w:t xml:space="preserve"> </w:t>
      </w:r>
      <w:r w:rsidRPr="00533381">
        <w:rPr>
          <w:rFonts w:ascii="Times New Roman" w:hAnsi="Times New Roman" w:cs="Times New Roman"/>
          <w:bCs/>
          <w:sz w:val="28"/>
          <w:szCs w:val="28"/>
          <w:lang w:val="en-US"/>
        </w:rPr>
        <w:t>radius</w:t>
      </w:r>
      <w:r w:rsidRPr="00533381">
        <w:rPr>
          <w:rFonts w:ascii="Times New Roman" w:hAnsi="Times New Roman" w:cs="Times New Roman"/>
          <w:bCs/>
          <w:sz w:val="28"/>
          <w:szCs w:val="28"/>
        </w:rPr>
        <w:t xml:space="preserve">) интихоб карда    қимматашро ворид намоем пирамидаи сарбурида ҳосил хоҳад шуд. </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кура (сфера)</w:t>
      </w:r>
    </w:p>
    <w:p w:rsidR="00526665" w:rsidRPr="00533381" w:rsidRDefault="00526665" w:rsidP="00533381">
      <w:pPr>
        <w:spacing w:line="240" w:lineRule="auto"/>
        <w:ind w:firstLine="708"/>
        <w:jc w:val="both"/>
        <w:rPr>
          <w:rFonts w:ascii="Times New Roman" w:hAnsi="Times New Roman" w:cs="Times New Roman"/>
          <w:bCs/>
          <w:sz w:val="28"/>
          <w:szCs w:val="28"/>
          <w:lang w:val="tg-Cyrl-TJ"/>
        </w:rPr>
      </w:pPr>
      <w:r w:rsidRPr="00533381">
        <w:rPr>
          <w:rFonts w:ascii="Times New Roman" w:hAnsi="Times New Roman" w:cs="Times New Roman"/>
          <w:bCs/>
          <w:sz w:val="28"/>
          <w:szCs w:val="28"/>
        </w:rPr>
        <w:t xml:space="preserve">Барои сохтани    кура (сфера) тугмаи мувофиқро интихоб мекунем      ё ба сатри фармонҳо </w:t>
      </w:r>
      <w:proofErr w:type="gramStart"/>
      <w:r w:rsidRPr="00533381">
        <w:rPr>
          <w:rFonts w:ascii="Times New Roman" w:hAnsi="Times New Roman" w:cs="Times New Roman"/>
          <w:bCs/>
          <w:sz w:val="28"/>
          <w:szCs w:val="28"/>
        </w:rPr>
        <w:t>фармони :</w:t>
      </w:r>
      <w:proofErr w:type="gramEnd"/>
      <w:r w:rsidRPr="00533381">
        <w:rPr>
          <w:rFonts w:ascii="Times New Roman" w:hAnsi="Times New Roman" w:cs="Times New Roman"/>
          <w:bCs/>
          <w:sz w:val="28"/>
          <w:szCs w:val="28"/>
        </w:rPr>
        <w:t xml:space="preserve"> _</w:t>
      </w:r>
      <w:r w:rsidRPr="00533381">
        <w:rPr>
          <w:rFonts w:ascii="Times New Roman" w:hAnsi="Times New Roman" w:cs="Times New Roman"/>
          <w:bCs/>
          <w:sz w:val="28"/>
          <w:szCs w:val="28"/>
          <w:lang w:val="en-US"/>
        </w:rPr>
        <w:t>sphere</w:t>
      </w:r>
      <w:r w:rsidRPr="00533381">
        <w:rPr>
          <w:rFonts w:ascii="Times New Roman" w:hAnsi="Times New Roman" w:cs="Times New Roman"/>
          <w:bCs/>
          <w:sz w:val="28"/>
          <w:szCs w:val="28"/>
        </w:rPr>
        <w:t xml:space="preserve">    </w:t>
      </w:r>
      <w:r w:rsidRPr="00533381">
        <w:rPr>
          <w:rFonts w:ascii="Times New Roman" w:hAnsi="Times New Roman" w:cs="Times New Roman"/>
          <w:bCs/>
          <w:sz w:val="28"/>
          <w:szCs w:val="28"/>
          <w:lang w:val="tg-Cyrl-TJ"/>
        </w:rPr>
        <w:t>ворид месозем.</w:t>
      </w:r>
      <w:r w:rsidRPr="00533381">
        <w:rPr>
          <w:rFonts w:ascii="Times New Roman" w:hAnsi="Times New Roman" w:cs="Times New Roman"/>
          <w:bCs/>
          <w:sz w:val="28"/>
          <w:szCs w:val="28"/>
        </w:rPr>
        <w:t xml:space="preserve">      </w:t>
      </w:r>
      <w:r w:rsidRPr="00533381">
        <w:rPr>
          <w:rFonts w:ascii="Times New Roman" w:hAnsi="Times New Roman" w:cs="Times New Roman"/>
          <w:bCs/>
          <w:sz w:val="28"/>
          <w:szCs w:val="28"/>
          <w:lang w:val="tg-Cyrl-TJ"/>
        </w:rPr>
        <w:t xml:space="preserve"> Сипас нимқутр ё қутри давраро ворид намуда Enter-ро пахш мекунем. Имконияти    сохтани курра мувофиқи 2     нуқта, 3 нуқта ё расанда ва нимқутр (радиус)   мавҷуд аст.</w:t>
      </w:r>
    </w:p>
    <w:p w:rsidR="00526665" w:rsidRPr="00533381" w:rsidRDefault="00526665" w:rsidP="00533381">
      <w:pPr>
        <w:spacing w:line="240" w:lineRule="auto"/>
        <w:ind w:firstLine="708"/>
        <w:jc w:val="both"/>
        <w:rPr>
          <w:rFonts w:ascii="Times New Roman" w:hAnsi="Times New Roman" w:cs="Times New Roman"/>
          <w:bCs/>
          <w:sz w:val="28"/>
          <w:szCs w:val="28"/>
        </w:rPr>
      </w:pPr>
      <w:r w:rsidRPr="00533381">
        <w:rPr>
          <w:rFonts w:ascii="Times New Roman" w:hAnsi="Times New Roman" w:cs="Times New Roman"/>
          <w:bCs/>
          <w:sz w:val="28"/>
          <w:szCs w:val="28"/>
          <w:lang w:val="tg-Cyrl-TJ"/>
        </w:rPr>
        <w:t xml:space="preserve">Барои тасвири курра 4 хат пешбинӣ шудааст.   Барои зиёд   намудани ин хатҳо тағйирёбандаи система: ISOLINE ворид намуда қимматашро 12 ворид менамоем.  </w:t>
      </w:r>
      <w:r w:rsidRPr="00533381">
        <w:rPr>
          <w:rFonts w:ascii="Times New Roman" w:hAnsi="Times New Roman" w:cs="Times New Roman"/>
          <w:bCs/>
          <w:sz w:val="28"/>
          <w:szCs w:val="28"/>
        </w:rPr>
        <w:t>Дар нати</w:t>
      </w:r>
      <w:r w:rsidRPr="00533381">
        <w:rPr>
          <w:rFonts w:ascii="Times New Roman" w:hAnsi="Times New Roman" w:cs="Times New Roman"/>
          <w:bCs/>
          <w:sz w:val="28"/>
          <w:szCs w:val="28"/>
          <w:lang w:val="tg-Cyrl-TJ"/>
        </w:rPr>
        <w:t>ҷа шакл аз 12 хат иборат мешавад.</w:t>
      </w:r>
    </w:p>
    <w:p w:rsidR="00526665"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Тор (ҳалқа)</w:t>
      </w:r>
    </w:p>
    <w:p w:rsidR="00526665" w:rsidRPr="00533381" w:rsidRDefault="00526665" w:rsidP="00533381">
      <w:pPr>
        <w:spacing w:line="240" w:lineRule="auto"/>
        <w:ind w:firstLine="708"/>
        <w:jc w:val="both"/>
        <w:rPr>
          <w:rFonts w:ascii="Times New Roman" w:hAnsi="Times New Roman" w:cs="Times New Roman"/>
          <w:bCs/>
          <w:sz w:val="28"/>
          <w:szCs w:val="28"/>
        </w:rPr>
      </w:pPr>
      <w:r w:rsidRPr="00533381">
        <w:rPr>
          <w:rFonts w:ascii="Times New Roman" w:hAnsi="Times New Roman" w:cs="Times New Roman"/>
          <w:bCs/>
          <w:sz w:val="28"/>
          <w:szCs w:val="28"/>
          <w:lang w:val="tg-Cyrl-TJ"/>
        </w:rPr>
        <w:t>Барои сохтани тор (ҳалқа) аввал маркази равишдиҳанда, сипас               радиуси равишдиҳанда, сипас     радиуси давраи ташкилдиҳандаро месозанд.  Тор (ҳалқа) кушода номида мешавад                агар ташкилдиҳанда ба меҳвар        расанда  набошад. Дар ҳолати ташкилдиҳанда ба меҳвар расанда будан ё меҳварр           буридан тор пӯшида номида мешавад.</w:t>
      </w:r>
    </w:p>
    <w:p w:rsidR="00526665"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 xml:space="preserve">Усулҳои намои берунии амсилаҳо дар </w:t>
      </w:r>
      <w:r w:rsidRPr="00526665">
        <w:rPr>
          <w:rFonts w:ascii="Times New Roman" w:hAnsi="Times New Roman" w:cs="Times New Roman"/>
          <w:b/>
          <w:bCs/>
          <w:sz w:val="28"/>
          <w:szCs w:val="28"/>
          <w:lang w:val="en-US"/>
        </w:rPr>
        <w:t>AutoCAD</w:t>
      </w:r>
    </w:p>
    <w:p w:rsidR="00526665" w:rsidRPr="00533381" w:rsidRDefault="00526665" w:rsidP="00533381">
      <w:pPr>
        <w:spacing w:line="240" w:lineRule="auto"/>
        <w:ind w:firstLine="708"/>
        <w:jc w:val="both"/>
        <w:rPr>
          <w:rFonts w:ascii="Times New Roman" w:hAnsi="Times New Roman" w:cs="Times New Roman"/>
          <w:bCs/>
          <w:sz w:val="28"/>
          <w:szCs w:val="28"/>
        </w:rPr>
      </w:pPr>
      <w:r w:rsidRPr="00533381">
        <w:rPr>
          <w:rFonts w:ascii="Times New Roman" w:hAnsi="Times New Roman" w:cs="Times New Roman"/>
          <w:bCs/>
          <w:sz w:val="28"/>
          <w:szCs w:val="28"/>
        </w:rPr>
        <w:t xml:space="preserve">Барои намои берунии амсилаҳоро дар </w:t>
      </w:r>
      <w:r w:rsidRPr="00533381">
        <w:rPr>
          <w:rFonts w:ascii="Times New Roman" w:hAnsi="Times New Roman" w:cs="Times New Roman"/>
          <w:bCs/>
          <w:sz w:val="28"/>
          <w:szCs w:val="28"/>
          <w:lang w:val="en-US"/>
        </w:rPr>
        <w:t>AutoCAD</w:t>
      </w:r>
      <w:r w:rsidRPr="00533381">
        <w:rPr>
          <w:rFonts w:ascii="Times New Roman" w:hAnsi="Times New Roman" w:cs="Times New Roman"/>
          <w:bCs/>
          <w:sz w:val="28"/>
          <w:szCs w:val="28"/>
        </w:rPr>
        <w:t xml:space="preserve"> тағйир додан аз Танзимгари услубҳои визуалӣ реҷаҳои гуногунро интихоб намудан имконпазир аст. Мувофиқи пешфарзӣ реҷаи қафас (каркас) фаъол аст. Барои ҳаққонӣ аён шудани амсилаҳо аз дигар услубҳои визуалӣ   ба монандӣ реалӣ, консептуалӣ, ва ғ. истифода намудан имконпазир аст. Дар ҳолати реҷаи </w:t>
      </w:r>
      <w:proofErr w:type="gramStart"/>
      <w:r w:rsidRPr="00533381">
        <w:rPr>
          <w:rFonts w:ascii="Times New Roman" w:hAnsi="Times New Roman" w:cs="Times New Roman"/>
          <w:bCs/>
          <w:sz w:val="28"/>
          <w:szCs w:val="28"/>
        </w:rPr>
        <w:t>реалӣ  интихоб</w:t>
      </w:r>
      <w:proofErr w:type="gramEnd"/>
      <w:r w:rsidRPr="00533381">
        <w:rPr>
          <w:rFonts w:ascii="Times New Roman" w:hAnsi="Times New Roman" w:cs="Times New Roman"/>
          <w:bCs/>
          <w:sz w:val="28"/>
          <w:szCs w:val="28"/>
        </w:rPr>
        <w:t xml:space="preserve"> кардан метавон масолеҳи дилхоҳ ва равшаниро таъин намуда ва объектро реалӣ тасвир намуд.</w:t>
      </w:r>
    </w:p>
    <w:p w:rsidR="00621049" w:rsidRPr="00526665" w:rsidRDefault="00526665" w:rsidP="00526665">
      <w:pPr>
        <w:spacing w:line="240" w:lineRule="auto"/>
        <w:ind w:firstLine="708"/>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Сохтани объектҳои мураккаби сечена</w:t>
      </w:r>
    </w:p>
    <w:p w:rsidR="00526665" w:rsidRPr="00533381" w:rsidRDefault="00526665" w:rsidP="00533381">
      <w:pPr>
        <w:spacing w:line="240" w:lineRule="auto"/>
        <w:ind w:firstLine="708"/>
        <w:jc w:val="both"/>
        <w:rPr>
          <w:rFonts w:ascii="Times New Roman" w:hAnsi="Times New Roman" w:cs="Times New Roman"/>
          <w:bCs/>
          <w:sz w:val="28"/>
          <w:szCs w:val="28"/>
          <w:lang w:val="tg-Cyrl-TJ"/>
        </w:rPr>
      </w:pPr>
      <w:r w:rsidRPr="00533381">
        <w:rPr>
          <w:rFonts w:ascii="Times New Roman" w:hAnsi="Times New Roman" w:cs="Times New Roman"/>
          <w:bCs/>
          <w:sz w:val="28"/>
          <w:szCs w:val="28"/>
          <w:lang w:val="tg-Cyrl-TJ"/>
        </w:rPr>
        <w:t>Барои сохтани объектҳои мураккаби сечена метавон аз    маҷмуъи шаклҳои содаи геометрӣ истифода намуд.        Қисмҳои алоҳидаи ҷузъҳои техникӣ худ омехтаи шаклҳои содаи геометрӣ       (конус, силиндр, кура ва ғ.) ҳастанд. Ҳамзамон дар           AutoCAD баъзе фармонҳое мавҷуданд, ки ба воситаи онҳо объектҳои мураккабро сохтан имконпазир аст.</w:t>
      </w:r>
    </w:p>
    <w:p w:rsidR="00526665" w:rsidRPr="00526665" w:rsidRDefault="00526665" w:rsidP="00526665">
      <w:pPr>
        <w:spacing w:line="240" w:lineRule="auto"/>
        <w:ind w:firstLine="708"/>
        <w:rPr>
          <w:rFonts w:ascii="Times New Roman" w:hAnsi="Times New Roman" w:cs="Times New Roman"/>
          <w:b/>
          <w:bCs/>
          <w:sz w:val="28"/>
          <w:szCs w:val="28"/>
        </w:rPr>
      </w:pPr>
      <w:r w:rsidRPr="00526665">
        <w:rPr>
          <w:rFonts w:ascii="Times New Roman" w:hAnsi="Times New Roman" w:cs="Times New Roman"/>
          <w:b/>
          <w:bCs/>
          <w:sz w:val="28"/>
          <w:szCs w:val="28"/>
          <w:lang w:val="tg-Cyrl-TJ"/>
        </w:rPr>
        <w:t>Сохтани объекти бисёррӯяи сечена</w:t>
      </w:r>
    </w:p>
    <w:p w:rsidR="00526665" w:rsidRPr="00533381" w:rsidRDefault="00526665" w:rsidP="00533381">
      <w:pPr>
        <w:spacing w:line="240" w:lineRule="auto"/>
        <w:ind w:firstLine="708"/>
        <w:jc w:val="both"/>
        <w:rPr>
          <w:rFonts w:ascii="Times New Roman" w:hAnsi="Times New Roman" w:cs="Times New Roman"/>
          <w:bCs/>
          <w:sz w:val="28"/>
          <w:szCs w:val="28"/>
          <w:lang w:val="tg-Cyrl-TJ"/>
        </w:rPr>
      </w:pPr>
      <w:r w:rsidRPr="00533381">
        <w:rPr>
          <w:rFonts w:ascii="Times New Roman" w:hAnsi="Times New Roman" w:cs="Times New Roman"/>
          <w:bCs/>
          <w:sz w:val="28"/>
          <w:szCs w:val="28"/>
          <w:lang w:val="tg-Cyrl-TJ"/>
        </w:rPr>
        <w:t xml:space="preserve">Барои сохтани объекти бисёррӯяи сечена дар </w:t>
      </w:r>
      <w:r w:rsidRPr="00533381">
        <w:rPr>
          <w:rFonts w:ascii="Times New Roman" w:hAnsi="Times New Roman" w:cs="Times New Roman"/>
          <w:bCs/>
          <w:sz w:val="28"/>
          <w:szCs w:val="28"/>
          <w:lang w:val="en-US"/>
        </w:rPr>
        <w:t>AutoCAD</w:t>
      </w:r>
      <w:r w:rsidRPr="00533381">
        <w:rPr>
          <w:rFonts w:ascii="Times New Roman" w:hAnsi="Times New Roman" w:cs="Times New Roman"/>
          <w:bCs/>
          <w:sz w:val="28"/>
          <w:szCs w:val="28"/>
          <w:lang w:val="tg-Cyrl-TJ"/>
        </w:rPr>
        <w:t xml:space="preserve"> фармони     3</w:t>
      </w:r>
      <w:r w:rsidRPr="00533381">
        <w:rPr>
          <w:rFonts w:ascii="Times New Roman" w:hAnsi="Times New Roman" w:cs="Times New Roman"/>
          <w:bCs/>
          <w:sz w:val="28"/>
          <w:szCs w:val="28"/>
          <w:lang w:val="en-US"/>
        </w:rPr>
        <w:t>D</w:t>
      </w:r>
      <w:r w:rsidRPr="00533381">
        <w:rPr>
          <w:rFonts w:ascii="Times New Roman" w:hAnsi="Times New Roman" w:cs="Times New Roman"/>
          <w:bCs/>
          <w:sz w:val="28"/>
          <w:szCs w:val="28"/>
          <w:lang w:val="tg-Cyrl-TJ"/>
        </w:rPr>
        <w:t xml:space="preserve"> </w:t>
      </w:r>
      <w:r w:rsidRPr="00533381">
        <w:rPr>
          <w:rFonts w:ascii="Times New Roman" w:hAnsi="Times New Roman" w:cs="Times New Roman"/>
          <w:bCs/>
          <w:sz w:val="28"/>
          <w:szCs w:val="28"/>
          <w:lang w:val="en-US"/>
        </w:rPr>
        <w:t>Face</w:t>
      </w:r>
      <w:r w:rsidRPr="00533381">
        <w:rPr>
          <w:rFonts w:ascii="Times New Roman" w:hAnsi="Times New Roman" w:cs="Times New Roman"/>
          <w:bCs/>
          <w:sz w:val="28"/>
          <w:szCs w:val="28"/>
        </w:rPr>
        <w:t xml:space="preserve"> </w:t>
      </w:r>
      <w:r w:rsidRPr="00533381">
        <w:rPr>
          <w:rFonts w:ascii="Times New Roman" w:hAnsi="Times New Roman" w:cs="Times New Roman"/>
          <w:bCs/>
          <w:sz w:val="28"/>
          <w:szCs w:val="28"/>
          <w:lang w:val="tg-Cyrl-TJ"/>
        </w:rPr>
        <w:t xml:space="preserve">пешбинӣ шудааст. Ба воситаи ин фармон сатҳи бисёррӯяи номунтазамро сохтан имкон дорад. Ҳар як рӯя секунҷа ё чоркунҷа буда метавонад. Бо ворид </w:t>
      </w:r>
      <w:r w:rsidRPr="00533381">
        <w:rPr>
          <w:rFonts w:ascii="Times New Roman" w:hAnsi="Times New Roman" w:cs="Times New Roman"/>
          <w:bCs/>
          <w:sz w:val="28"/>
          <w:szCs w:val="28"/>
          <w:lang w:val="tg-Cyrl-TJ"/>
        </w:rPr>
        <w:lastRenderedPageBreak/>
        <w:t>намудани фармони : _3dface ба  сатри фармонҳо сохтани биссёррӯя фаъол мешавад. Ба Шумо лозим аст, ки нуқтаҳои якум, дуюм, сеюм ва чорумро нишон       дода тугмаи Enter-ро пахш кунед. Баъди  сохтани як рӯя сохтани рӯяи навбатӣ амалӣ мешавад.  Барои рӯяи навбатӣ ду нуқтаи рӯяи қаблӣ умумӣ мешавад. Яъне ба шумо лозим аст нуқтаи сеюv ё чорумро ворид намоед. Бо пахши тугмаи Enter сохтани рӯяҳоро анҷом медиҳед.</w:t>
      </w:r>
    </w:p>
    <w:p w:rsidR="00526665" w:rsidRPr="00533381" w:rsidRDefault="00526665" w:rsidP="00533381">
      <w:pPr>
        <w:spacing w:line="240" w:lineRule="auto"/>
        <w:ind w:firstLine="708"/>
        <w:jc w:val="both"/>
        <w:rPr>
          <w:rFonts w:ascii="Times New Roman" w:hAnsi="Times New Roman" w:cs="Times New Roman"/>
          <w:bCs/>
          <w:sz w:val="28"/>
          <w:szCs w:val="28"/>
          <w:lang w:val="tg-Cyrl-TJ"/>
        </w:rPr>
      </w:pPr>
      <w:r w:rsidRPr="00533381">
        <w:rPr>
          <w:rFonts w:ascii="Times New Roman" w:hAnsi="Times New Roman" w:cs="Times New Roman"/>
          <w:bCs/>
          <w:sz w:val="28"/>
          <w:szCs w:val="28"/>
          <w:lang w:val="tg-Cyrl-TJ"/>
        </w:rPr>
        <w:t>Ҳангоми сохтани сатҳи  бисёррӯяи сечена нуқтаҳоро          бо рафти ақрабаки соат ё        муқобили он гузоштан лозим аст. Таҳрири              сатҳи бисёррӯяи  сечена  мувофиқ ба асбобҳои таҳрир            амалӣ мешавад. Бояд қайд намуд, ки  ҳар як рӯя объекти алоҳида   ба ҳисоб рафта,  алоҳида таҳрир мешавад.</w:t>
      </w:r>
    </w:p>
    <w:p w:rsidR="00A071FE" w:rsidRPr="00526665" w:rsidRDefault="00A071FE" w:rsidP="00533381">
      <w:pPr>
        <w:spacing w:line="240" w:lineRule="auto"/>
        <w:ind w:firstLine="708"/>
        <w:jc w:val="center"/>
        <w:rPr>
          <w:rFonts w:ascii="Times New Roman" w:hAnsi="Times New Roman" w:cs="Times New Roman"/>
          <w:b/>
          <w:bCs/>
          <w:sz w:val="28"/>
          <w:szCs w:val="28"/>
          <w:lang w:val="tg-Cyrl-TJ"/>
        </w:rPr>
      </w:pPr>
      <w:r w:rsidRPr="00526665">
        <w:rPr>
          <w:rFonts w:ascii="Times New Roman" w:hAnsi="Times New Roman" w:cs="Times New Roman"/>
          <w:b/>
          <w:bCs/>
          <w:sz w:val="28"/>
          <w:szCs w:val="28"/>
          <w:lang w:val="tg-Cyrl-TJ"/>
        </w:rPr>
        <w:t>Саволҳо</w:t>
      </w:r>
    </w:p>
    <w:p w:rsidR="00000000" w:rsidRPr="00526665" w:rsidRDefault="00AE0BE0" w:rsidP="00533381">
      <w:pPr>
        <w:numPr>
          <w:ilvl w:val="0"/>
          <w:numId w:val="4"/>
        </w:numPr>
        <w:spacing w:line="240" w:lineRule="auto"/>
        <w:rPr>
          <w:rFonts w:ascii="Times New Roman" w:hAnsi="Times New Roman" w:cs="Times New Roman"/>
          <w:bCs/>
          <w:sz w:val="28"/>
          <w:szCs w:val="28"/>
          <w:lang w:val="tg-Cyrl-TJ"/>
        </w:rPr>
      </w:pPr>
      <w:r w:rsidRPr="00526665">
        <w:rPr>
          <w:rFonts w:ascii="Times New Roman" w:hAnsi="Times New Roman" w:cs="Times New Roman"/>
          <w:bCs/>
          <w:sz w:val="28"/>
          <w:szCs w:val="28"/>
          <w:lang w:val="tg-Cyrl-TJ"/>
        </w:rPr>
        <w:t>Кадом намуд</w:t>
      </w:r>
      <w:r w:rsidRPr="00526665">
        <w:rPr>
          <w:rFonts w:ascii="Times New Roman" w:hAnsi="Times New Roman" w:cs="Times New Roman"/>
          <w:bCs/>
          <w:sz w:val="28"/>
          <w:szCs w:val="28"/>
          <w:lang w:val="tg-Cyrl-TJ"/>
        </w:rPr>
        <w:t>ҳои</w:t>
      </w:r>
      <w:r w:rsidRPr="00526665">
        <w:rPr>
          <w:rFonts w:ascii="Times New Roman" w:hAnsi="Times New Roman" w:cs="Times New Roman"/>
          <w:bCs/>
          <w:sz w:val="28"/>
          <w:szCs w:val="28"/>
          <w:lang w:val="tg-Cyrl-TJ"/>
        </w:rPr>
        <w:t xml:space="preserve"> услубҳои визуалӣ дар </w:t>
      </w:r>
      <w:r w:rsidRPr="00526665">
        <w:rPr>
          <w:rFonts w:ascii="Times New Roman" w:hAnsi="Times New Roman" w:cs="Times New Roman"/>
          <w:bCs/>
          <w:sz w:val="28"/>
          <w:szCs w:val="28"/>
          <w:lang w:val="tg-Cyrl-TJ"/>
        </w:rPr>
        <w:t>AutoCAD дастрас ҳастанд?</w:t>
      </w:r>
    </w:p>
    <w:p w:rsidR="00000000" w:rsidRPr="00526665" w:rsidRDefault="00AE0BE0" w:rsidP="00533381">
      <w:pPr>
        <w:numPr>
          <w:ilvl w:val="0"/>
          <w:numId w:val="4"/>
        </w:numPr>
        <w:spacing w:line="240" w:lineRule="auto"/>
        <w:rPr>
          <w:rFonts w:ascii="Times New Roman" w:hAnsi="Times New Roman" w:cs="Times New Roman"/>
          <w:bCs/>
          <w:sz w:val="28"/>
          <w:szCs w:val="28"/>
        </w:rPr>
      </w:pPr>
      <w:r w:rsidRPr="00526665">
        <w:rPr>
          <w:rFonts w:ascii="Times New Roman" w:hAnsi="Times New Roman" w:cs="Times New Roman"/>
          <w:bCs/>
          <w:sz w:val="28"/>
          <w:szCs w:val="28"/>
          <w:lang w:val="tg-Cyrl-TJ"/>
        </w:rPr>
        <w:t xml:space="preserve"> </w:t>
      </w:r>
      <w:r w:rsidRPr="00526665">
        <w:rPr>
          <w:rFonts w:ascii="Times New Roman" w:hAnsi="Times New Roman" w:cs="Times New Roman"/>
          <w:bCs/>
          <w:sz w:val="28"/>
          <w:szCs w:val="28"/>
        </w:rPr>
        <w:t>Намуди қафасии амсиларо чӣ гуна фаъол метавон кард?</w:t>
      </w:r>
    </w:p>
    <w:p w:rsidR="00000000" w:rsidRPr="00526665" w:rsidRDefault="00AE0BE0" w:rsidP="00533381">
      <w:pPr>
        <w:numPr>
          <w:ilvl w:val="0"/>
          <w:numId w:val="4"/>
        </w:numPr>
        <w:spacing w:line="240" w:lineRule="auto"/>
        <w:rPr>
          <w:rFonts w:ascii="Times New Roman" w:hAnsi="Times New Roman" w:cs="Times New Roman"/>
          <w:bCs/>
          <w:sz w:val="28"/>
          <w:szCs w:val="28"/>
        </w:rPr>
      </w:pPr>
      <w:r w:rsidRPr="00526665">
        <w:rPr>
          <w:rFonts w:ascii="Times New Roman" w:hAnsi="Times New Roman" w:cs="Times New Roman"/>
          <w:bCs/>
          <w:sz w:val="28"/>
          <w:szCs w:val="28"/>
        </w:rPr>
        <w:t xml:space="preserve"> Кадом фармонҳо барои сохтани 3D-объектҳо истифода мешавад?</w:t>
      </w:r>
    </w:p>
    <w:p w:rsidR="00000000" w:rsidRPr="00526665" w:rsidRDefault="00AE0BE0" w:rsidP="00533381">
      <w:pPr>
        <w:numPr>
          <w:ilvl w:val="0"/>
          <w:numId w:val="4"/>
        </w:numPr>
        <w:spacing w:line="240" w:lineRule="auto"/>
        <w:rPr>
          <w:rFonts w:ascii="Times New Roman" w:hAnsi="Times New Roman" w:cs="Times New Roman"/>
          <w:bCs/>
          <w:sz w:val="28"/>
          <w:szCs w:val="28"/>
        </w:rPr>
      </w:pPr>
      <w:r w:rsidRPr="00526665">
        <w:rPr>
          <w:rFonts w:ascii="Times New Roman" w:hAnsi="Times New Roman" w:cs="Times New Roman"/>
          <w:bCs/>
          <w:sz w:val="28"/>
          <w:szCs w:val="28"/>
        </w:rPr>
        <w:t xml:space="preserve"> Бартарии танзимгари намудҳо дар чист?</w:t>
      </w:r>
    </w:p>
    <w:p w:rsidR="00000000" w:rsidRPr="00526665" w:rsidRDefault="00AE0BE0" w:rsidP="00533381">
      <w:pPr>
        <w:numPr>
          <w:ilvl w:val="0"/>
          <w:numId w:val="4"/>
        </w:numPr>
        <w:spacing w:line="240" w:lineRule="auto"/>
        <w:rPr>
          <w:rFonts w:ascii="Times New Roman" w:hAnsi="Times New Roman" w:cs="Times New Roman"/>
          <w:bCs/>
          <w:sz w:val="28"/>
          <w:szCs w:val="28"/>
        </w:rPr>
      </w:pPr>
      <w:r w:rsidRPr="00526665">
        <w:rPr>
          <w:rFonts w:ascii="Times New Roman" w:hAnsi="Times New Roman" w:cs="Times New Roman"/>
          <w:bCs/>
          <w:sz w:val="28"/>
          <w:szCs w:val="28"/>
        </w:rPr>
        <w:t xml:space="preserve"> Та</w:t>
      </w:r>
      <w:r w:rsidRPr="00526665">
        <w:rPr>
          <w:rFonts w:ascii="Times New Roman" w:hAnsi="Times New Roman" w:cs="Times New Roman"/>
          <w:bCs/>
          <w:sz w:val="28"/>
          <w:szCs w:val="28"/>
          <w:lang w:val="tg-Cyrl-TJ"/>
        </w:rPr>
        <w:t>ғйирёбан</w:t>
      </w:r>
      <w:r w:rsidRPr="00526665">
        <w:rPr>
          <w:rFonts w:ascii="Times New Roman" w:hAnsi="Times New Roman" w:cs="Times New Roman"/>
          <w:bCs/>
          <w:sz w:val="28"/>
          <w:szCs w:val="28"/>
          <w:lang w:val="tg-Cyrl-TJ"/>
        </w:rPr>
        <w:t xml:space="preserve">даи </w:t>
      </w:r>
      <w:r w:rsidRPr="00526665">
        <w:rPr>
          <w:rFonts w:ascii="Times New Roman" w:hAnsi="Times New Roman" w:cs="Times New Roman"/>
          <w:b/>
          <w:bCs/>
          <w:sz w:val="28"/>
          <w:szCs w:val="28"/>
          <w:lang w:val="en-US"/>
        </w:rPr>
        <w:t>ISOLINE</w:t>
      </w:r>
      <w:r w:rsidRPr="00526665">
        <w:rPr>
          <w:rFonts w:ascii="Times New Roman" w:hAnsi="Times New Roman" w:cs="Times New Roman"/>
          <w:b/>
          <w:bCs/>
          <w:sz w:val="28"/>
          <w:szCs w:val="28"/>
          <w:lang w:val="tg-Cyrl-TJ"/>
        </w:rPr>
        <w:t xml:space="preserve"> </w:t>
      </w:r>
      <w:r w:rsidRPr="00526665">
        <w:rPr>
          <w:rFonts w:ascii="Times New Roman" w:hAnsi="Times New Roman" w:cs="Times New Roman"/>
          <w:bCs/>
          <w:sz w:val="28"/>
          <w:szCs w:val="28"/>
          <w:lang w:val="tg-Cyrl-TJ"/>
        </w:rPr>
        <w:t>чӣ таъинот дорад?</w:t>
      </w:r>
    </w:p>
    <w:p w:rsidR="00000000" w:rsidRPr="00526665" w:rsidRDefault="00AE0BE0" w:rsidP="00533381">
      <w:pPr>
        <w:numPr>
          <w:ilvl w:val="0"/>
          <w:numId w:val="4"/>
        </w:numPr>
        <w:spacing w:line="240" w:lineRule="auto"/>
        <w:rPr>
          <w:rFonts w:ascii="Times New Roman" w:hAnsi="Times New Roman" w:cs="Times New Roman"/>
          <w:bCs/>
          <w:sz w:val="28"/>
          <w:szCs w:val="28"/>
        </w:rPr>
      </w:pP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rPr>
        <w:t>Ф</w:t>
      </w:r>
      <w:r w:rsidRPr="00526665">
        <w:rPr>
          <w:rFonts w:ascii="Times New Roman" w:hAnsi="Times New Roman" w:cs="Times New Roman"/>
          <w:bCs/>
          <w:sz w:val="28"/>
          <w:szCs w:val="28"/>
          <w:lang w:val="tg-Cyrl-TJ"/>
        </w:rPr>
        <w:t xml:space="preserve">армони </w:t>
      </w:r>
      <w:r w:rsidRPr="00526665">
        <w:rPr>
          <w:rFonts w:ascii="Times New Roman" w:hAnsi="Times New Roman" w:cs="Times New Roman"/>
          <w:bCs/>
          <w:sz w:val="28"/>
          <w:szCs w:val="28"/>
        </w:rPr>
        <w:t>_</w:t>
      </w:r>
      <w:r w:rsidRPr="00526665">
        <w:rPr>
          <w:rFonts w:ascii="Times New Roman" w:hAnsi="Times New Roman" w:cs="Times New Roman"/>
          <w:bCs/>
          <w:sz w:val="28"/>
          <w:szCs w:val="28"/>
          <w:lang w:val="en-US"/>
        </w:rPr>
        <w:t>hide</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барои чӣ хизмат мекунад?</w:t>
      </w:r>
    </w:p>
    <w:p w:rsidR="00D04601" w:rsidRPr="00526665" w:rsidRDefault="0068224D" w:rsidP="00533381">
      <w:pPr>
        <w:spacing w:line="240" w:lineRule="auto"/>
        <w:ind w:firstLine="708"/>
        <w:jc w:val="center"/>
        <w:rPr>
          <w:rFonts w:ascii="Times New Roman" w:hAnsi="Times New Roman" w:cs="Times New Roman"/>
          <w:b/>
          <w:bCs/>
          <w:sz w:val="28"/>
          <w:szCs w:val="28"/>
        </w:rPr>
      </w:pPr>
      <w:r w:rsidRPr="00526665">
        <w:rPr>
          <w:rFonts w:ascii="Times New Roman" w:hAnsi="Times New Roman" w:cs="Times New Roman"/>
          <w:b/>
          <w:bCs/>
          <w:sz w:val="28"/>
          <w:szCs w:val="28"/>
        </w:rPr>
        <w:t>Адабиёт</w:t>
      </w:r>
    </w:p>
    <w:p w:rsidR="00526665" w:rsidRPr="00526665" w:rsidRDefault="00526665" w:rsidP="00533381">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1. Ҷӯраев Т.Қ., Гадоев С.А. Нақшакашӣ. Душанбе, Маориф, 2023, 240с.</w:t>
      </w:r>
    </w:p>
    <w:p w:rsidR="00526665" w:rsidRPr="00526665" w:rsidRDefault="00526665" w:rsidP="00533381">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 xml:space="preserve">2. Жарков Н.В. </w:t>
      </w:r>
      <w:r w:rsidRPr="00526665">
        <w:rPr>
          <w:rFonts w:ascii="Times New Roman" w:hAnsi="Times New Roman" w:cs="Times New Roman"/>
          <w:bCs/>
          <w:sz w:val="28"/>
          <w:szCs w:val="28"/>
          <w:lang w:val="en-US"/>
        </w:rPr>
        <w:t>AutoCAD</w:t>
      </w:r>
      <w:r w:rsidRPr="00526665">
        <w:rPr>
          <w:rFonts w:ascii="Times New Roman" w:hAnsi="Times New Roman" w:cs="Times New Roman"/>
          <w:bCs/>
          <w:sz w:val="28"/>
          <w:szCs w:val="28"/>
        </w:rPr>
        <w:t xml:space="preserve"> 2012, </w:t>
      </w:r>
      <w:r w:rsidRPr="00526665">
        <w:rPr>
          <w:rFonts w:ascii="Times New Roman" w:hAnsi="Times New Roman" w:cs="Times New Roman"/>
          <w:bCs/>
          <w:sz w:val="28"/>
          <w:szCs w:val="28"/>
          <w:lang w:val="tg-Cyrl-TJ"/>
        </w:rPr>
        <w:t>СПб, Наука и Техника, 2012.-624с.: ил.</w:t>
      </w:r>
    </w:p>
    <w:p w:rsidR="00526665" w:rsidRPr="00526665" w:rsidRDefault="00526665" w:rsidP="00533381">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lang w:val="tg-Cyrl-TJ"/>
        </w:rPr>
        <w:t>3</w:t>
      </w:r>
      <w:r w:rsidRPr="00526665">
        <w:rPr>
          <w:rFonts w:ascii="Times New Roman" w:hAnsi="Times New Roman" w:cs="Times New Roman"/>
          <w:bCs/>
          <w:sz w:val="28"/>
          <w:szCs w:val="28"/>
        </w:rPr>
        <w:t xml:space="preserve">. </w:t>
      </w:r>
      <w:r w:rsidRPr="00526665">
        <w:rPr>
          <w:rFonts w:ascii="Times New Roman" w:hAnsi="Times New Roman" w:cs="Times New Roman"/>
          <w:bCs/>
          <w:sz w:val="28"/>
          <w:szCs w:val="28"/>
          <w:lang w:val="tg-Cyrl-TJ"/>
        </w:rPr>
        <w:t xml:space="preserve">Гадоев С.А. Использование современных </w:t>
      </w:r>
      <w:r w:rsidRPr="00526665">
        <w:rPr>
          <w:rFonts w:ascii="Times New Roman" w:hAnsi="Times New Roman" w:cs="Times New Roman"/>
          <w:bCs/>
          <w:sz w:val="28"/>
          <w:szCs w:val="28"/>
          <w:lang w:val="en-US"/>
        </w:rPr>
        <w:t>CAD</w:t>
      </w:r>
      <w:r w:rsidRPr="00526665">
        <w:rPr>
          <w:rFonts w:ascii="Times New Roman" w:hAnsi="Times New Roman" w:cs="Times New Roman"/>
          <w:bCs/>
          <w:sz w:val="28"/>
          <w:szCs w:val="28"/>
        </w:rPr>
        <w:t>-</w:t>
      </w:r>
      <w:r w:rsidRPr="00526665">
        <w:rPr>
          <w:rFonts w:ascii="Times New Roman" w:hAnsi="Times New Roman" w:cs="Times New Roman"/>
          <w:bCs/>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526665" w:rsidRPr="00526665" w:rsidRDefault="00526665" w:rsidP="00533381">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 xml:space="preserve">4. </w:t>
      </w:r>
      <w:r w:rsidRPr="00526665">
        <w:rPr>
          <w:rFonts w:ascii="Times New Roman" w:hAnsi="Times New Roman" w:cs="Times New Roman"/>
          <w:bCs/>
          <w:sz w:val="28"/>
          <w:szCs w:val="28"/>
          <w:lang w:val="tg-Cyrl-TJ"/>
        </w:rPr>
        <w:t>Боголюбов С.К. Инженерная графика. – Москва, Машиностроение, 2009. – 392: ил.</w:t>
      </w:r>
    </w:p>
    <w:p w:rsidR="00526665" w:rsidRPr="00526665" w:rsidRDefault="00526665" w:rsidP="00533381">
      <w:pPr>
        <w:spacing w:line="240" w:lineRule="auto"/>
        <w:ind w:firstLine="708"/>
        <w:rPr>
          <w:rFonts w:ascii="Times New Roman" w:hAnsi="Times New Roman" w:cs="Times New Roman"/>
          <w:bCs/>
          <w:sz w:val="28"/>
          <w:szCs w:val="28"/>
          <w:lang w:val="en-US"/>
        </w:rPr>
      </w:pPr>
      <w:r w:rsidRPr="00526665">
        <w:rPr>
          <w:rFonts w:ascii="Times New Roman" w:hAnsi="Times New Roman" w:cs="Times New Roman"/>
          <w:bCs/>
          <w:sz w:val="28"/>
          <w:szCs w:val="28"/>
          <w:lang w:val="en-US"/>
        </w:rPr>
        <w:t xml:space="preserve">5. AutoDesk. AutoCAD 2021 User Guide. </w:t>
      </w:r>
      <w:hyperlink r:id="rId7" w:history="1">
        <w:r w:rsidRPr="00526665">
          <w:rPr>
            <w:rStyle w:val="a4"/>
            <w:rFonts w:ascii="Times New Roman" w:hAnsi="Times New Roman" w:cs="Times New Roman"/>
            <w:bCs/>
            <w:sz w:val="28"/>
            <w:szCs w:val="28"/>
            <w:lang w:val="en-US"/>
          </w:rPr>
          <w:t>https://help.autodesk.com/view/ACD/2021/ENU</w:t>
        </w:r>
      </w:hyperlink>
      <w:hyperlink r:id="rId8" w:history="1">
        <w:r w:rsidRPr="00526665">
          <w:rPr>
            <w:rStyle w:val="a4"/>
            <w:rFonts w:ascii="Times New Roman" w:hAnsi="Times New Roman" w:cs="Times New Roman"/>
            <w:bCs/>
            <w:sz w:val="28"/>
            <w:szCs w:val="28"/>
            <w:lang w:val="en-US"/>
          </w:rPr>
          <w:t>/</w:t>
        </w:r>
      </w:hyperlink>
    </w:p>
    <w:p w:rsidR="00526665" w:rsidRPr="00526665" w:rsidRDefault="00526665" w:rsidP="00533381">
      <w:pPr>
        <w:spacing w:line="240" w:lineRule="auto"/>
        <w:ind w:firstLine="708"/>
        <w:rPr>
          <w:rFonts w:ascii="Times New Roman" w:hAnsi="Times New Roman" w:cs="Times New Roman"/>
          <w:bCs/>
          <w:sz w:val="28"/>
          <w:szCs w:val="28"/>
        </w:rPr>
      </w:pPr>
      <w:r w:rsidRPr="00526665">
        <w:rPr>
          <w:rFonts w:ascii="Times New Roman" w:hAnsi="Times New Roman" w:cs="Times New Roman"/>
          <w:bCs/>
          <w:sz w:val="28"/>
          <w:szCs w:val="28"/>
        </w:rPr>
        <w:t xml:space="preserve">6. Шеховцов В.В. </w:t>
      </w:r>
      <w:r w:rsidRPr="00526665">
        <w:rPr>
          <w:rFonts w:ascii="Times New Roman" w:hAnsi="Times New Roman" w:cs="Times New Roman"/>
          <w:bCs/>
          <w:sz w:val="28"/>
          <w:szCs w:val="28"/>
          <w:lang w:val="en-US"/>
        </w:rPr>
        <w:t>AutoCAD</w:t>
      </w:r>
      <w:r w:rsidRPr="00526665">
        <w:rPr>
          <w:rFonts w:ascii="Times New Roman" w:hAnsi="Times New Roman" w:cs="Times New Roman"/>
          <w:bCs/>
          <w:sz w:val="28"/>
          <w:szCs w:val="28"/>
        </w:rPr>
        <w:t>. 3</w:t>
      </w:r>
      <w:r w:rsidRPr="00526665">
        <w:rPr>
          <w:rFonts w:ascii="Times New Roman" w:hAnsi="Times New Roman" w:cs="Times New Roman"/>
          <w:bCs/>
          <w:sz w:val="28"/>
          <w:szCs w:val="28"/>
          <w:lang w:val="en-US"/>
        </w:rPr>
        <w:t>D</w:t>
      </w:r>
      <w:r w:rsidRPr="00526665">
        <w:rPr>
          <w:rFonts w:ascii="Times New Roman" w:hAnsi="Times New Roman" w:cs="Times New Roman"/>
          <w:bCs/>
          <w:sz w:val="28"/>
          <w:szCs w:val="28"/>
        </w:rPr>
        <w:t>-моделирование. — СПб.: БХВ-Петербург, 2020.</w:t>
      </w:r>
    </w:p>
    <w:p w:rsidR="00526665" w:rsidRPr="00526665" w:rsidRDefault="00526665" w:rsidP="00533381">
      <w:pPr>
        <w:spacing w:line="240" w:lineRule="auto"/>
        <w:ind w:firstLine="708"/>
        <w:rPr>
          <w:rFonts w:ascii="Times New Roman" w:hAnsi="Times New Roman" w:cs="Times New Roman"/>
          <w:bCs/>
          <w:sz w:val="28"/>
          <w:szCs w:val="28"/>
          <w:lang w:val="en-US"/>
        </w:rPr>
      </w:pPr>
      <w:r w:rsidRPr="00526665">
        <w:rPr>
          <w:rFonts w:ascii="Times New Roman" w:hAnsi="Times New Roman" w:cs="Times New Roman"/>
          <w:bCs/>
          <w:sz w:val="28"/>
          <w:szCs w:val="28"/>
          <w:lang w:val="en-US"/>
        </w:rPr>
        <w:t>7. Finkelstein E. AutoCAD 2021 and AutoCAD LT 2021 Bible. Wiley, 2020.</w:t>
      </w:r>
    </w:p>
    <w:p w:rsidR="00526665" w:rsidRPr="00526665" w:rsidRDefault="00526665" w:rsidP="00533381">
      <w:pPr>
        <w:spacing w:line="240" w:lineRule="auto"/>
        <w:ind w:firstLine="708"/>
        <w:rPr>
          <w:rFonts w:ascii="Times New Roman" w:hAnsi="Times New Roman" w:cs="Times New Roman"/>
          <w:bCs/>
          <w:sz w:val="28"/>
          <w:szCs w:val="28"/>
          <w:lang w:val="en-US"/>
        </w:rPr>
      </w:pPr>
      <w:r w:rsidRPr="00526665">
        <w:rPr>
          <w:rFonts w:ascii="Times New Roman" w:hAnsi="Times New Roman" w:cs="Times New Roman"/>
          <w:bCs/>
          <w:sz w:val="28"/>
          <w:szCs w:val="28"/>
          <w:lang w:val="en-US"/>
        </w:rPr>
        <w:t>8. YouTube-</w:t>
      </w:r>
      <w:r w:rsidRPr="00526665">
        <w:rPr>
          <w:rFonts w:ascii="Times New Roman" w:hAnsi="Times New Roman" w:cs="Times New Roman"/>
          <w:bCs/>
          <w:sz w:val="28"/>
          <w:szCs w:val="28"/>
        </w:rPr>
        <w:t>канал</w:t>
      </w:r>
      <w:r w:rsidRPr="00526665">
        <w:rPr>
          <w:rFonts w:ascii="Times New Roman" w:hAnsi="Times New Roman" w:cs="Times New Roman"/>
          <w:bCs/>
          <w:sz w:val="28"/>
          <w:szCs w:val="28"/>
          <w:lang w:val="en-US"/>
        </w:rPr>
        <w:t xml:space="preserve"> AutoDesk Learning Hub: </w:t>
      </w:r>
      <w:hyperlink r:id="rId9" w:history="1">
        <w:r w:rsidRPr="00526665">
          <w:rPr>
            <w:rStyle w:val="a4"/>
            <w:rFonts w:ascii="Times New Roman" w:hAnsi="Times New Roman" w:cs="Times New Roman"/>
            <w:bCs/>
            <w:sz w:val="28"/>
            <w:szCs w:val="28"/>
            <w:lang w:val="en-US"/>
          </w:rPr>
          <w:t>https</w:t>
        </w:r>
      </w:hyperlink>
      <w:hyperlink r:id="rId10" w:history="1">
        <w:r w:rsidRPr="00526665">
          <w:rPr>
            <w:rStyle w:val="a4"/>
            <w:rFonts w:ascii="Times New Roman" w:hAnsi="Times New Roman" w:cs="Times New Roman"/>
            <w:bCs/>
            <w:sz w:val="28"/>
            <w:szCs w:val="28"/>
            <w:lang w:val="en-US"/>
          </w:rPr>
          <w:t>://www.youtube.com/@</w:t>
        </w:r>
      </w:hyperlink>
      <w:hyperlink r:id="rId11" w:history="1">
        <w:r w:rsidRPr="00526665">
          <w:rPr>
            <w:rStyle w:val="a4"/>
            <w:rFonts w:ascii="Times New Roman" w:hAnsi="Times New Roman" w:cs="Times New Roman"/>
            <w:bCs/>
            <w:sz w:val="28"/>
            <w:szCs w:val="28"/>
            <w:lang w:val="en-US"/>
          </w:rPr>
          <w:t>autodesk</w:t>
        </w:r>
      </w:hyperlink>
      <w:r w:rsidRPr="00526665">
        <w:rPr>
          <w:rFonts w:ascii="Times New Roman" w:hAnsi="Times New Roman" w:cs="Times New Roman"/>
          <w:bCs/>
          <w:sz w:val="28"/>
          <w:szCs w:val="28"/>
          <w:lang w:val="en-US"/>
        </w:rPr>
        <w:t xml:space="preserve"> </w:t>
      </w:r>
    </w:p>
    <w:p w:rsidR="00D04601" w:rsidRPr="00526665" w:rsidRDefault="00D04601" w:rsidP="00526665">
      <w:pPr>
        <w:spacing w:line="240" w:lineRule="auto"/>
        <w:ind w:firstLine="708"/>
        <w:rPr>
          <w:rFonts w:ascii="Times New Roman" w:hAnsi="Times New Roman" w:cs="Times New Roman"/>
          <w:bCs/>
          <w:sz w:val="28"/>
          <w:szCs w:val="28"/>
          <w:lang w:val="en-US"/>
        </w:rPr>
      </w:pPr>
    </w:p>
    <w:sectPr w:rsidR="00D04601" w:rsidRPr="00526665">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BE0" w:rsidRDefault="00AE0BE0" w:rsidP="00C16DC1">
      <w:pPr>
        <w:spacing w:after="0" w:line="240" w:lineRule="auto"/>
      </w:pPr>
      <w:r>
        <w:separator/>
      </w:r>
    </w:p>
  </w:endnote>
  <w:endnote w:type="continuationSeparator" w:id="0">
    <w:p w:rsidR="00AE0BE0" w:rsidRDefault="00AE0BE0"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533381">
          <w:rPr>
            <w:noProof/>
          </w:rPr>
          <w:t>7</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BE0" w:rsidRDefault="00AE0BE0" w:rsidP="00C16DC1">
      <w:pPr>
        <w:spacing w:after="0" w:line="240" w:lineRule="auto"/>
      </w:pPr>
      <w:r>
        <w:separator/>
      </w:r>
    </w:p>
  </w:footnote>
  <w:footnote w:type="continuationSeparator" w:id="0">
    <w:p w:rsidR="00AE0BE0" w:rsidRDefault="00AE0BE0"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09AE"/>
    <w:multiLevelType w:val="hybridMultilevel"/>
    <w:tmpl w:val="03EA65BE"/>
    <w:lvl w:ilvl="0" w:tplc="9968B93E">
      <w:start w:val="1"/>
      <w:numFmt w:val="decimal"/>
      <w:lvlText w:val="%1."/>
      <w:lvlJc w:val="left"/>
      <w:pPr>
        <w:tabs>
          <w:tab w:val="num" w:pos="720"/>
        </w:tabs>
        <w:ind w:left="720" w:hanging="360"/>
      </w:pPr>
    </w:lvl>
    <w:lvl w:ilvl="1" w:tplc="FFD40C52" w:tentative="1">
      <w:start w:val="1"/>
      <w:numFmt w:val="decimal"/>
      <w:lvlText w:val="%2."/>
      <w:lvlJc w:val="left"/>
      <w:pPr>
        <w:tabs>
          <w:tab w:val="num" w:pos="1440"/>
        </w:tabs>
        <w:ind w:left="1440" w:hanging="360"/>
      </w:pPr>
    </w:lvl>
    <w:lvl w:ilvl="2" w:tplc="15D4CF80" w:tentative="1">
      <w:start w:val="1"/>
      <w:numFmt w:val="decimal"/>
      <w:lvlText w:val="%3."/>
      <w:lvlJc w:val="left"/>
      <w:pPr>
        <w:tabs>
          <w:tab w:val="num" w:pos="2160"/>
        </w:tabs>
        <w:ind w:left="2160" w:hanging="360"/>
      </w:pPr>
    </w:lvl>
    <w:lvl w:ilvl="3" w:tplc="F5A07E0E" w:tentative="1">
      <w:start w:val="1"/>
      <w:numFmt w:val="decimal"/>
      <w:lvlText w:val="%4."/>
      <w:lvlJc w:val="left"/>
      <w:pPr>
        <w:tabs>
          <w:tab w:val="num" w:pos="2880"/>
        </w:tabs>
        <w:ind w:left="2880" w:hanging="360"/>
      </w:pPr>
    </w:lvl>
    <w:lvl w:ilvl="4" w:tplc="64462F88" w:tentative="1">
      <w:start w:val="1"/>
      <w:numFmt w:val="decimal"/>
      <w:lvlText w:val="%5."/>
      <w:lvlJc w:val="left"/>
      <w:pPr>
        <w:tabs>
          <w:tab w:val="num" w:pos="3600"/>
        </w:tabs>
        <w:ind w:left="3600" w:hanging="360"/>
      </w:pPr>
    </w:lvl>
    <w:lvl w:ilvl="5" w:tplc="CDFA8D04" w:tentative="1">
      <w:start w:val="1"/>
      <w:numFmt w:val="decimal"/>
      <w:lvlText w:val="%6."/>
      <w:lvlJc w:val="left"/>
      <w:pPr>
        <w:tabs>
          <w:tab w:val="num" w:pos="4320"/>
        </w:tabs>
        <w:ind w:left="4320" w:hanging="360"/>
      </w:pPr>
    </w:lvl>
    <w:lvl w:ilvl="6" w:tplc="572E015E" w:tentative="1">
      <w:start w:val="1"/>
      <w:numFmt w:val="decimal"/>
      <w:lvlText w:val="%7."/>
      <w:lvlJc w:val="left"/>
      <w:pPr>
        <w:tabs>
          <w:tab w:val="num" w:pos="5040"/>
        </w:tabs>
        <w:ind w:left="5040" w:hanging="360"/>
      </w:pPr>
    </w:lvl>
    <w:lvl w:ilvl="7" w:tplc="F5AC90B8" w:tentative="1">
      <w:start w:val="1"/>
      <w:numFmt w:val="decimal"/>
      <w:lvlText w:val="%8."/>
      <w:lvlJc w:val="left"/>
      <w:pPr>
        <w:tabs>
          <w:tab w:val="num" w:pos="5760"/>
        </w:tabs>
        <w:ind w:left="5760" w:hanging="360"/>
      </w:pPr>
    </w:lvl>
    <w:lvl w:ilvl="8" w:tplc="5B7276AE" w:tentative="1">
      <w:start w:val="1"/>
      <w:numFmt w:val="decimal"/>
      <w:lvlText w:val="%9."/>
      <w:lvlJc w:val="left"/>
      <w:pPr>
        <w:tabs>
          <w:tab w:val="num" w:pos="6480"/>
        </w:tabs>
        <w:ind w:left="6480" w:hanging="360"/>
      </w:pPr>
    </w:lvl>
  </w:abstractNum>
  <w:abstractNum w:abstractNumId="1" w15:restartNumberingAfterBreak="0">
    <w:nsid w:val="0D6F1B34"/>
    <w:multiLevelType w:val="hybridMultilevel"/>
    <w:tmpl w:val="C5B67F62"/>
    <w:lvl w:ilvl="0" w:tplc="779CF9EC">
      <w:start w:val="1"/>
      <w:numFmt w:val="decimal"/>
      <w:lvlText w:val="%1."/>
      <w:lvlJc w:val="left"/>
      <w:pPr>
        <w:tabs>
          <w:tab w:val="num" w:pos="720"/>
        </w:tabs>
        <w:ind w:left="720" w:hanging="360"/>
      </w:pPr>
    </w:lvl>
    <w:lvl w:ilvl="1" w:tplc="5406F8FE" w:tentative="1">
      <w:start w:val="1"/>
      <w:numFmt w:val="decimal"/>
      <w:lvlText w:val="%2."/>
      <w:lvlJc w:val="left"/>
      <w:pPr>
        <w:tabs>
          <w:tab w:val="num" w:pos="1440"/>
        </w:tabs>
        <w:ind w:left="1440" w:hanging="360"/>
      </w:pPr>
    </w:lvl>
    <w:lvl w:ilvl="2" w:tplc="EF400DD2" w:tentative="1">
      <w:start w:val="1"/>
      <w:numFmt w:val="decimal"/>
      <w:lvlText w:val="%3."/>
      <w:lvlJc w:val="left"/>
      <w:pPr>
        <w:tabs>
          <w:tab w:val="num" w:pos="2160"/>
        </w:tabs>
        <w:ind w:left="2160" w:hanging="360"/>
      </w:pPr>
    </w:lvl>
    <w:lvl w:ilvl="3" w:tplc="9AA42078" w:tentative="1">
      <w:start w:val="1"/>
      <w:numFmt w:val="decimal"/>
      <w:lvlText w:val="%4."/>
      <w:lvlJc w:val="left"/>
      <w:pPr>
        <w:tabs>
          <w:tab w:val="num" w:pos="2880"/>
        </w:tabs>
        <w:ind w:left="2880" w:hanging="360"/>
      </w:pPr>
    </w:lvl>
    <w:lvl w:ilvl="4" w:tplc="10503DBE" w:tentative="1">
      <w:start w:val="1"/>
      <w:numFmt w:val="decimal"/>
      <w:lvlText w:val="%5."/>
      <w:lvlJc w:val="left"/>
      <w:pPr>
        <w:tabs>
          <w:tab w:val="num" w:pos="3600"/>
        </w:tabs>
        <w:ind w:left="3600" w:hanging="360"/>
      </w:pPr>
    </w:lvl>
    <w:lvl w:ilvl="5" w:tplc="339E8A78" w:tentative="1">
      <w:start w:val="1"/>
      <w:numFmt w:val="decimal"/>
      <w:lvlText w:val="%6."/>
      <w:lvlJc w:val="left"/>
      <w:pPr>
        <w:tabs>
          <w:tab w:val="num" w:pos="4320"/>
        </w:tabs>
        <w:ind w:left="4320" w:hanging="360"/>
      </w:pPr>
    </w:lvl>
    <w:lvl w:ilvl="6" w:tplc="B48CD146" w:tentative="1">
      <w:start w:val="1"/>
      <w:numFmt w:val="decimal"/>
      <w:lvlText w:val="%7."/>
      <w:lvlJc w:val="left"/>
      <w:pPr>
        <w:tabs>
          <w:tab w:val="num" w:pos="5040"/>
        </w:tabs>
        <w:ind w:left="5040" w:hanging="360"/>
      </w:pPr>
    </w:lvl>
    <w:lvl w:ilvl="7" w:tplc="077EC84C" w:tentative="1">
      <w:start w:val="1"/>
      <w:numFmt w:val="decimal"/>
      <w:lvlText w:val="%8."/>
      <w:lvlJc w:val="left"/>
      <w:pPr>
        <w:tabs>
          <w:tab w:val="num" w:pos="5760"/>
        </w:tabs>
        <w:ind w:left="5760" w:hanging="360"/>
      </w:pPr>
    </w:lvl>
    <w:lvl w:ilvl="8" w:tplc="851E625C" w:tentative="1">
      <w:start w:val="1"/>
      <w:numFmt w:val="decimal"/>
      <w:lvlText w:val="%9."/>
      <w:lvlJc w:val="left"/>
      <w:pPr>
        <w:tabs>
          <w:tab w:val="num" w:pos="6480"/>
        </w:tabs>
        <w:ind w:left="6480" w:hanging="360"/>
      </w:pPr>
    </w:lvl>
  </w:abstractNum>
  <w:abstractNum w:abstractNumId="2" w15:restartNumberingAfterBreak="0">
    <w:nsid w:val="242C5DE1"/>
    <w:multiLevelType w:val="hybridMultilevel"/>
    <w:tmpl w:val="9B08E854"/>
    <w:lvl w:ilvl="0" w:tplc="8FC6300A">
      <w:start w:val="1"/>
      <w:numFmt w:val="decimal"/>
      <w:lvlText w:val="%1."/>
      <w:lvlJc w:val="left"/>
      <w:pPr>
        <w:tabs>
          <w:tab w:val="num" w:pos="720"/>
        </w:tabs>
        <w:ind w:left="720" w:hanging="360"/>
      </w:pPr>
    </w:lvl>
    <w:lvl w:ilvl="1" w:tplc="5D68BA8C" w:tentative="1">
      <w:start w:val="1"/>
      <w:numFmt w:val="decimal"/>
      <w:lvlText w:val="%2."/>
      <w:lvlJc w:val="left"/>
      <w:pPr>
        <w:tabs>
          <w:tab w:val="num" w:pos="1440"/>
        </w:tabs>
        <w:ind w:left="1440" w:hanging="360"/>
      </w:pPr>
    </w:lvl>
    <w:lvl w:ilvl="2" w:tplc="1EDC3C14" w:tentative="1">
      <w:start w:val="1"/>
      <w:numFmt w:val="decimal"/>
      <w:lvlText w:val="%3."/>
      <w:lvlJc w:val="left"/>
      <w:pPr>
        <w:tabs>
          <w:tab w:val="num" w:pos="2160"/>
        </w:tabs>
        <w:ind w:left="2160" w:hanging="360"/>
      </w:pPr>
    </w:lvl>
    <w:lvl w:ilvl="3" w:tplc="24309A56" w:tentative="1">
      <w:start w:val="1"/>
      <w:numFmt w:val="decimal"/>
      <w:lvlText w:val="%4."/>
      <w:lvlJc w:val="left"/>
      <w:pPr>
        <w:tabs>
          <w:tab w:val="num" w:pos="2880"/>
        </w:tabs>
        <w:ind w:left="2880" w:hanging="360"/>
      </w:pPr>
    </w:lvl>
    <w:lvl w:ilvl="4" w:tplc="8104D9FA" w:tentative="1">
      <w:start w:val="1"/>
      <w:numFmt w:val="decimal"/>
      <w:lvlText w:val="%5."/>
      <w:lvlJc w:val="left"/>
      <w:pPr>
        <w:tabs>
          <w:tab w:val="num" w:pos="3600"/>
        </w:tabs>
        <w:ind w:left="3600" w:hanging="360"/>
      </w:pPr>
    </w:lvl>
    <w:lvl w:ilvl="5" w:tplc="0A0E3372" w:tentative="1">
      <w:start w:val="1"/>
      <w:numFmt w:val="decimal"/>
      <w:lvlText w:val="%6."/>
      <w:lvlJc w:val="left"/>
      <w:pPr>
        <w:tabs>
          <w:tab w:val="num" w:pos="4320"/>
        </w:tabs>
        <w:ind w:left="4320" w:hanging="360"/>
      </w:pPr>
    </w:lvl>
    <w:lvl w:ilvl="6" w:tplc="FB1626C4" w:tentative="1">
      <w:start w:val="1"/>
      <w:numFmt w:val="decimal"/>
      <w:lvlText w:val="%7."/>
      <w:lvlJc w:val="left"/>
      <w:pPr>
        <w:tabs>
          <w:tab w:val="num" w:pos="5040"/>
        </w:tabs>
        <w:ind w:left="5040" w:hanging="360"/>
      </w:pPr>
    </w:lvl>
    <w:lvl w:ilvl="7" w:tplc="8970EF0A" w:tentative="1">
      <w:start w:val="1"/>
      <w:numFmt w:val="decimal"/>
      <w:lvlText w:val="%8."/>
      <w:lvlJc w:val="left"/>
      <w:pPr>
        <w:tabs>
          <w:tab w:val="num" w:pos="5760"/>
        </w:tabs>
        <w:ind w:left="5760" w:hanging="360"/>
      </w:pPr>
    </w:lvl>
    <w:lvl w:ilvl="8" w:tplc="ECFABF0C" w:tentative="1">
      <w:start w:val="1"/>
      <w:numFmt w:val="decimal"/>
      <w:lvlText w:val="%9."/>
      <w:lvlJc w:val="left"/>
      <w:pPr>
        <w:tabs>
          <w:tab w:val="num" w:pos="6480"/>
        </w:tabs>
        <w:ind w:left="6480" w:hanging="360"/>
      </w:pPr>
    </w:lvl>
  </w:abstractNum>
  <w:abstractNum w:abstractNumId="3" w15:restartNumberingAfterBreak="0">
    <w:nsid w:val="51586B69"/>
    <w:multiLevelType w:val="hybridMultilevel"/>
    <w:tmpl w:val="E0166D64"/>
    <w:lvl w:ilvl="0" w:tplc="0BE46CB4">
      <w:start w:val="1"/>
      <w:numFmt w:val="decimal"/>
      <w:lvlText w:val="%1."/>
      <w:lvlJc w:val="left"/>
      <w:pPr>
        <w:tabs>
          <w:tab w:val="num" w:pos="720"/>
        </w:tabs>
        <w:ind w:left="720" w:hanging="360"/>
      </w:pPr>
    </w:lvl>
    <w:lvl w:ilvl="1" w:tplc="C2CCA3C0" w:tentative="1">
      <w:start w:val="1"/>
      <w:numFmt w:val="decimal"/>
      <w:lvlText w:val="%2."/>
      <w:lvlJc w:val="left"/>
      <w:pPr>
        <w:tabs>
          <w:tab w:val="num" w:pos="1440"/>
        </w:tabs>
        <w:ind w:left="1440" w:hanging="360"/>
      </w:pPr>
    </w:lvl>
    <w:lvl w:ilvl="2" w:tplc="8CAE6B8C" w:tentative="1">
      <w:start w:val="1"/>
      <w:numFmt w:val="decimal"/>
      <w:lvlText w:val="%3."/>
      <w:lvlJc w:val="left"/>
      <w:pPr>
        <w:tabs>
          <w:tab w:val="num" w:pos="2160"/>
        </w:tabs>
        <w:ind w:left="2160" w:hanging="360"/>
      </w:pPr>
    </w:lvl>
    <w:lvl w:ilvl="3" w:tplc="5FA4AC60" w:tentative="1">
      <w:start w:val="1"/>
      <w:numFmt w:val="decimal"/>
      <w:lvlText w:val="%4."/>
      <w:lvlJc w:val="left"/>
      <w:pPr>
        <w:tabs>
          <w:tab w:val="num" w:pos="2880"/>
        </w:tabs>
        <w:ind w:left="2880" w:hanging="360"/>
      </w:pPr>
    </w:lvl>
    <w:lvl w:ilvl="4" w:tplc="77789750" w:tentative="1">
      <w:start w:val="1"/>
      <w:numFmt w:val="decimal"/>
      <w:lvlText w:val="%5."/>
      <w:lvlJc w:val="left"/>
      <w:pPr>
        <w:tabs>
          <w:tab w:val="num" w:pos="3600"/>
        </w:tabs>
        <w:ind w:left="3600" w:hanging="360"/>
      </w:pPr>
    </w:lvl>
    <w:lvl w:ilvl="5" w:tplc="5D448854" w:tentative="1">
      <w:start w:val="1"/>
      <w:numFmt w:val="decimal"/>
      <w:lvlText w:val="%6."/>
      <w:lvlJc w:val="left"/>
      <w:pPr>
        <w:tabs>
          <w:tab w:val="num" w:pos="4320"/>
        </w:tabs>
        <w:ind w:left="4320" w:hanging="360"/>
      </w:pPr>
    </w:lvl>
    <w:lvl w:ilvl="6" w:tplc="67EE781A" w:tentative="1">
      <w:start w:val="1"/>
      <w:numFmt w:val="decimal"/>
      <w:lvlText w:val="%7."/>
      <w:lvlJc w:val="left"/>
      <w:pPr>
        <w:tabs>
          <w:tab w:val="num" w:pos="5040"/>
        </w:tabs>
        <w:ind w:left="5040" w:hanging="360"/>
      </w:pPr>
    </w:lvl>
    <w:lvl w:ilvl="7" w:tplc="EEE44A46" w:tentative="1">
      <w:start w:val="1"/>
      <w:numFmt w:val="decimal"/>
      <w:lvlText w:val="%8."/>
      <w:lvlJc w:val="left"/>
      <w:pPr>
        <w:tabs>
          <w:tab w:val="num" w:pos="5760"/>
        </w:tabs>
        <w:ind w:left="5760" w:hanging="360"/>
      </w:pPr>
    </w:lvl>
    <w:lvl w:ilvl="8" w:tplc="C4265CAC"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C0CA0"/>
    <w:rsid w:val="000E5AF2"/>
    <w:rsid w:val="00153179"/>
    <w:rsid w:val="00165306"/>
    <w:rsid w:val="001806FF"/>
    <w:rsid w:val="0018438E"/>
    <w:rsid w:val="00185FA9"/>
    <w:rsid w:val="001D104E"/>
    <w:rsid w:val="001E3C5F"/>
    <w:rsid w:val="002E73DE"/>
    <w:rsid w:val="003348EA"/>
    <w:rsid w:val="00346674"/>
    <w:rsid w:val="00363D4D"/>
    <w:rsid w:val="0038097F"/>
    <w:rsid w:val="003A4CFC"/>
    <w:rsid w:val="003A7119"/>
    <w:rsid w:val="003E6BD6"/>
    <w:rsid w:val="003F1DDA"/>
    <w:rsid w:val="003F7EA8"/>
    <w:rsid w:val="00432CE7"/>
    <w:rsid w:val="00453100"/>
    <w:rsid w:val="004B250E"/>
    <w:rsid w:val="00513E10"/>
    <w:rsid w:val="00526665"/>
    <w:rsid w:val="00533381"/>
    <w:rsid w:val="00546EDD"/>
    <w:rsid w:val="005500C8"/>
    <w:rsid w:val="00567099"/>
    <w:rsid w:val="00572A93"/>
    <w:rsid w:val="0059292C"/>
    <w:rsid w:val="005A2668"/>
    <w:rsid w:val="00621049"/>
    <w:rsid w:val="0068224D"/>
    <w:rsid w:val="006C3A82"/>
    <w:rsid w:val="007308C8"/>
    <w:rsid w:val="00734AC4"/>
    <w:rsid w:val="00742B61"/>
    <w:rsid w:val="00764669"/>
    <w:rsid w:val="00786FFE"/>
    <w:rsid w:val="008128B6"/>
    <w:rsid w:val="00886AAD"/>
    <w:rsid w:val="008E6DBF"/>
    <w:rsid w:val="008F55C4"/>
    <w:rsid w:val="009147F2"/>
    <w:rsid w:val="00941D68"/>
    <w:rsid w:val="009B659F"/>
    <w:rsid w:val="00A071FE"/>
    <w:rsid w:val="00A13FD5"/>
    <w:rsid w:val="00A33011"/>
    <w:rsid w:val="00A64663"/>
    <w:rsid w:val="00A64A97"/>
    <w:rsid w:val="00AE0BE0"/>
    <w:rsid w:val="00B174FE"/>
    <w:rsid w:val="00B466E4"/>
    <w:rsid w:val="00B5442E"/>
    <w:rsid w:val="00B807D7"/>
    <w:rsid w:val="00BC3E4D"/>
    <w:rsid w:val="00BE5D15"/>
    <w:rsid w:val="00C16DC1"/>
    <w:rsid w:val="00CC1EED"/>
    <w:rsid w:val="00CD7539"/>
    <w:rsid w:val="00D04601"/>
    <w:rsid w:val="00D0505B"/>
    <w:rsid w:val="00D16253"/>
    <w:rsid w:val="00D44983"/>
    <w:rsid w:val="00D65A6A"/>
    <w:rsid w:val="00D77CC6"/>
    <w:rsid w:val="00D848CE"/>
    <w:rsid w:val="00DD44F5"/>
    <w:rsid w:val="00E45527"/>
    <w:rsid w:val="00E87080"/>
    <w:rsid w:val="00E97F35"/>
    <w:rsid w:val="00EE4518"/>
    <w:rsid w:val="00EF13BA"/>
    <w:rsid w:val="00EF6EAB"/>
    <w:rsid w:val="00F37597"/>
    <w:rsid w:val="00F425B9"/>
    <w:rsid w:val="00F57C0D"/>
    <w:rsid w:val="00F97B5A"/>
    <w:rsid w:val="00FF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D9C8"/>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b">
    <w:name w:val="Grid Table Light"/>
    <w:basedOn w:val="a1"/>
    <w:uiPriority w:val="40"/>
    <w:rsid w:val="0062104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777">
      <w:bodyDiv w:val="1"/>
      <w:marLeft w:val="0"/>
      <w:marRight w:val="0"/>
      <w:marTop w:val="0"/>
      <w:marBottom w:val="0"/>
      <w:divBdr>
        <w:top w:val="none" w:sz="0" w:space="0" w:color="auto"/>
        <w:left w:val="none" w:sz="0" w:space="0" w:color="auto"/>
        <w:bottom w:val="none" w:sz="0" w:space="0" w:color="auto"/>
        <w:right w:val="none" w:sz="0" w:space="0" w:color="auto"/>
      </w:divBdr>
    </w:div>
    <w:div w:id="28529589">
      <w:bodyDiv w:val="1"/>
      <w:marLeft w:val="0"/>
      <w:marRight w:val="0"/>
      <w:marTop w:val="0"/>
      <w:marBottom w:val="0"/>
      <w:divBdr>
        <w:top w:val="none" w:sz="0" w:space="0" w:color="auto"/>
        <w:left w:val="none" w:sz="0" w:space="0" w:color="auto"/>
        <w:bottom w:val="none" w:sz="0" w:space="0" w:color="auto"/>
        <w:right w:val="none" w:sz="0" w:space="0" w:color="auto"/>
      </w:divBdr>
    </w:div>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18342">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44061573">
      <w:bodyDiv w:val="1"/>
      <w:marLeft w:val="0"/>
      <w:marRight w:val="0"/>
      <w:marTop w:val="0"/>
      <w:marBottom w:val="0"/>
      <w:divBdr>
        <w:top w:val="none" w:sz="0" w:space="0" w:color="auto"/>
        <w:left w:val="none" w:sz="0" w:space="0" w:color="auto"/>
        <w:bottom w:val="none" w:sz="0" w:space="0" w:color="auto"/>
        <w:right w:val="none" w:sz="0" w:space="0" w:color="auto"/>
      </w:divBdr>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81804367">
      <w:bodyDiv w:val="1"/>
      <w:marLeft w:val="0"/>
      <w:marRight w:val="0"/>
      <w:marTop w:val="0"/>
      <w:marBottom w:val="0"/>
      <w:divBdr>
        <w:top w:val="none" w:sz="0" w:space="0" w:color="auto"/>
        <w:left w:val="none" w:sz="0" w:space="0" w:color="auto"/>
        <w:bottom w:val="none" w:sz="0" w:space="0" w:color="auto"/>
        <w:right w:val="none" w:sz="0" w:space="0" w:color="auto"/>
      </w:divBdr>
    </w:div>
    <w:div w:id="89661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19302978">
      <w:bodyDiv w:val="1"/>
      <w:marLeft w:val="0"/>
      <w:marRight w:val="0"/>
      <w:marTop w:val="0"/>
      <w:marBottom w:val="0"/>
      <w:divBdr>
        <w:top w:val="none" w:sz="0" w:space="0" w:color="auto"/>
        <w:left w:val="none" w:sz="0" w:space="0" w:color="auto"/>
        <w:bottom w:val="none" w:sz="0" w:space="0" w:color="auto"/>
        <w:right w:val="none" w:sz="0" w:space="0" w:color="auto"/>
      </w:divBdr>
    </w:div>
    <w:div w:id="125511053">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1456474">
      <w:bodyDiv w:val="1"/>
      <w:marLeft w:val="0"/>
      <w:marRight w:val="0"/>
      <w:marTop w:val="0"/>
      <w:marBottom w:val="0"/>
      <w:divBdr>
        <w:top w:val="none" w:sz="0" w:space="0" w:color="auto"/>
        <w:left w:val="none" w:sz="0" w:space="0" w:color="auto"/>
        <w:bottom w:val="none" w:sz="0" w:space="0" w:color="auto"/>
        <w:right w:val="none" w:sz="0" w:space="0" w:color="auto"/>
      </w:divBdr>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3955058">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87524180">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18325550">
      <w:bodyDiv w:val="1"/>
      <w:marLeft w:val="0"/>
      <w:marRight w:val="0"/>
      <w:marTop w:val="0"/>
      <w:marBottom w:val="0"/>
      <w:divBdr>
        <w:top w:val="none" w:sz="0" w:space="0" w:color="auto"/>
        <w:left w:val="none" w:sz="0" w:space="0" w:color="auto"/>
        <w:bottom w:val="none" w:sz="0" w:space="0" w:color="auto"/>
        <w:right w:val="none" w:sz="0" w:space="0" w:color="auto"/>
      </w:divBdr>
    </w:div>
    <w:div w:id="221719881">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085146">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3514508">
      <w:bodyDiv w:val="1"/>
      <w:marLeft w:val="0"/>
      <w:marRight w:val="0"/>
      <w:marTop w:val="0"/>
      <w:marBottom w:val="0"/>
      <w:divBdr>
        <w:top w:val="none" w:sz="0" w:space="0" w:color="auto"/>
        <w:left w:val="none" w:sz="0" w:space="0" w:color="auto"/>
        <w:bottom w:val="none" w:sz="0" w:space="0" w:color="auto"/>
        <w:right w:val="none" w:sz="0" w:space="0" w:color="auto"/>
      </w:divBdr>
    </w:div>
    <w:div w:id="236091823">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7495337">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290403725">
      <w:bodyDiv w:val="1"/>
      <w:marLeft w:val="0"/>
      <w:marRight w:val="0"/>
      <w:marTop w:val="0"/>
      <w:marBottom w:val="0"/>
      <w:divBdr>
        <w:top w:val="none" w:sz="0" w:space="0" w:color="auto"/>
        <w:left w:val="none" w:sz="0" w:space="0" w:color="auto"/>
        <w:bottom w:val="none" w:sz="0" w:space="0" w:color="auto"/>
        <w:right w:val="none" w:sz="0" w:space="0" w:color="auto"/>
      </w:divBdr>
    </w:div>
    <w:div w:id="297147325">
      <w:bodyDiv w:val="1"/>
      <w:marLeft w:val="0"/>
      <w:marRight w:val="0"/>
      <w:marTop w:val="0"/>
      <w:marBottom w:val="0"/>
      <w:divBdr>
        <w:top w:val="none" w:sz="0" w:space="0" w:color="auto"/>
        <w:left w:val="none" w:sz="0" w:space="0" w:color="auto"/>
        <w:bottom w:val="none" w:sz="0" w:space="0" w:color="auto"/>
        <w:right w:val="none" w:sz="0" w:space="0" w:color="auto"/>
      </w:divBdr>
    </w:div>
    <w:div w:id="301808627">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09864810">
      <w:bodyDiv w:val="1"/>
      <w:marLeft w:val="0"/>
      <w:marRight w:val="0"/>
      <w:marTop w:val="0"/>
      <w:marBottom w:val="0"/>
      <w:divBdr>
        <w:top w:val="none" w:sz="0" w:space="0" w:color="auto"/>
        <w:left w:val="none" w:sz="0" w:space="0" w:color="auto"/>
        <w:bottom w:val="none" w:sz="0" w:space="0" w:color="auto"/>
        <w:right w:val="none" w:sz="0" w:space="0" w:color="auto"/>
      </w:divBdr>
    </w:div>
    <w:div w:id="319038810">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43676125">
      <w:bodyDiv w:val="1"/>
      <w:marLeft w:val="0"/>
      <w:marRight w:val="0"/>
      <w:marTop w:val="0"/>
      <w:marBottom w:val="0"/>
      <w:divBdr>
        <w:top w:val="none" w:sz="0" w:space="0" w:color="auto"/>
        <w:left w:val="none" w:sz="0" w:space="0" w:color="auto"/>
        <w:bottom w:val="none" w:sz="0" w:space="0" w:color="auto"/>
        <w:right w:val="none" w:sz="0" w:space="0" w:color="auto"/>
      </w:divBdr>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54575269">
      <w:bodyDiv w:val="1"/>
      <w:marLeft w:val="0"/>
      <w:marRight w:val="0"/>
      <w:marTop w:val="0"/>
      <w:marBottom w:val="0"/>
      <w:divBdr>
        <w:top w:val="none" w:sz="0" w:space="0" w:color="auto"/>
        <w:left w:val="none" w:sz="0" w:space="0" w:color="auto"/>
        <w:bottom w:val="none" w:sz="0" w:space="0" w:color="auto"/>
        <w:right w:val="none" w:sz="0" w:space="0" w:color="auto"/>
      </w:divBdr>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86686578">
      <w:bodyDiv w:val="1"/>
      <w:marLeft w:val="0"/>
      <w:marRight w:val="0"/>
      <w:marTop w:val="0"/>
      <w:marBottom w:val="0"/>
      <w:divBdr>
        <w:top w:val="none" w:sz="0" w:space="0" w:color="auto"/>
        <w:left w:val="none" w:sz="0" w:space="0" w:color="auto"/>
        <w:bottom w:val="none" w:sz="0" w:space="0" w:color="auto"/>
        <w:right w:val="none" w:sz="0" w:space="0" w:color="auto"/>
      </w:divBdr>
    </w:div>
    <w:div w:id="394667694">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52750315">
      <w:bodyDiv w:val="1"/>
      <w:marLeft w:val="0"/>
      <w:marRight w:val="0"/>
      <w:marTop w:val="0"/>
      <w:marBottom w:val="0"/>
      <w:divBdr>
        <w:top w:val="none" w:sz="0" w:space="0" w:color="auto"/>
        <w:left w:val="none" w:sz="0" w:space="0" w:color="auto"/>
        <w:bottom w:val="none" w:sz="0" w:space="0" w:color="auto"/>
        <w:right w:val="none" w:sz="0" w:space="0" w:color="auto"/>
      </w:divBdr>
    </w:div>
    <w:div w:id="454369630">
      <w:bodyDiv w:val="1"/>
      <w:marLeft w:val="0"/>
      <w:marRight w:val="0"/>
      <w:marTop w:val="0"/>
      <w:marBottom w:val="0"/>
      <w:divBdr>
        <w:top w:val="none" w:sz="0" w:space="0" w:color="auto"/>
        <w:left w:val="none" w:sz="0" w:space="0" w:color="auto"/>
        <w:bottom w:val="none" w:sz="0" w:space="0" w:color="auto"/>
        <w:right w:val="none" w:sz="0" w:space="0" w:color="auto"/>
      </w:divBdr>
    </w:div>
    <w:div w:id="457769550">
      <w:bodyDiv w:val="1"/>
      <w:marLeft w:val="0"/>
      <w:marRight w:val="0"/>
      <w:marTop w:val="0"/>
      <w:marBottom w:val="0"/>
      <w:divBdr>
        <w:top w:val="none" w:sz="0" w:space="0" w:color="auto"/>
        <w:left w:val="none" w:sz="0" w:space="0" w:color="auto"/>
        <w:bottom w:val="none" w:sz="0" w:space="0" w:color="auto"/>
        <w:right w:val="none" w:sz="0" w:space="0" w:color="auto"/>
      </w:divBdr>
    </w:div>
    <w:div w:id="471212292">
      <w:bodyDiv w:val="1"/>
      <w:marLeft w:val="0"/>
      <w:marRight w:val="0"/>
      <w:marTop w:val="0"/>
      <w:marBottom w:val="0"/>
      <w:divBdr>
        <w:top w:val="none" w:sz="0" w:space="0" w:color="auto"/>
        <w:left w:val="none" w:sz="0" w:space="0" w:color="auto"/>
        <w:bottom w:val="none" w:sz="0" w:space="0" w:color="auto"/>
        <w:right w:val="none" w:sz="0" w:space="0" w:color="auto"/>
      </w:divBdr>
      <w:divsChild>
        <w:div w:id="743572619">
          <w:marLeft w:val="547"/>
          <w:marRight w:val="0"/>
          <w:marTop w:val="0"/>
          <w:marBottom w:val="0"/>
          <w:divBdr>
            <w:top w:val="none" w:sz="0" w:space="0" w:color="auto"/>
            <w:left w:val="none" w:sz="0" w:space="0" w:color="auto"/>
            <w:bottom w:val="none" w:sz="0" w:space="0" w:color="auto"/>
            <w:right w:val="none" w:sz="0" w:space="0" w:color="auto"/>
          </w:divBdr>
        </w:div>
        <w:div w:id="1262567221">
          <w:marLeft w:val="547"/>
          <w:marRight w:val="0"/>
          <w:marTop w:val="0"/>
          <w:marBottom w:val="0"/>
          <w:divBdr>
            <w:top w:val="none" w:sz="0" w:space="0" w:color="auto"/>
            <w:left w:val="none" w:sz="0" w:space="0" w:color="auto"/>
            <w:bottom w:val="none" w:sz="0" w:space="0" w:color="auto"/>
            <w:right w:val="none" w:sz="0" w:space="0" w:color="auto"/>
          </w:divBdr>
        </w:div>
        <w:div w:id="1736706605">
          <w:marLeft w:val="547"/>
          <w:marRight w:val="0"/>
          <w:marTop w:val="0"/>
          <w:marBottom w:val="0"/>
          <w:divBdr>
            <w:top w:val="none" w:sz="0" w:space="0" w:color="auto"/>
            <w:left w:val="none" w:sz="0" w:space="0" w:color="auto"/>
            <w:bottom w:val="none" w:sz="0" w:space="0" w:color="auto"/>
            <w:right w:val="none" w:sz="0" w:space="0" w:color="auto"/>
          </w:divBdr>
        </w:div>
        <w:div w:id="1096294630">
          <w:marLeft w:val="547"/>
          <w:marRight w:val="0"/>
          <w:marTop w:val="0"/>
          <w:marBottom w:val="0"/>
          <w:divBdr>
            <w:top w:val="none" w:sz="0" w:space="0" w:color="auto"/>
            <w:left w:val="none" w:sz="0" w:space="0" w:color="auto"/>
            <w:bottom w:val="none" w:sz="0" w:space="0" w:color="auto"/>
            <w:right w:val="none" w:sz="0" w:space="0" w:color="auto"/>
          </w:divBdr>
        </w:div>
        <w:div w:id="791093725">
          <w:marLeft w:val="547"/>
          <w:marRight w:val="0"/>
          <w:marTop w:val="0"/>
          <w:marBottom w:val="0"/>
          <w:divBdr>
            <w:top w:val="none" w:sz="0" w:space="0" w:color="auto"/>
            <w:left w:val="none" w:sz="0" w:space="0" w:color="auto"/>
            <w:bottom w:val="none" w:sz="0" w:space="0" w:color="auto"/>
            <w:right w:val="none" w:sz="0" w:space="0" w:color="auto"/>
          </w:divBdr>
        </w:div>
        <w:div w:id="366024539">
          <w:marLeft w:val="547"/>
          <w:marRight w:val="0"/>
          <w:marTop w:val="0"/>
          <w:marBottom w:val="0"/>
          <w:divBdr>
            <w:top w:val="none" w:sz="0" w:space="0" w:color="auto"/>
            <w:left w:val="none" w:sz="0" w:space="0" w:color="auto"/>
            <w:bottom w:val="none" w:sz="0" w:space="0" w:color="auto"/>
            <w:right w:val="none" w:sz="0" w:space="0" w:color="auto"/>
          </w:divBdr>
        </w:div>
      </w:divsChild>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5100896">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21477223">
      <w:bodyDiv w:val="1"/>
      <w:marLeft w:val="0"/>
      <w:marRight w:val="0"/>
      <w:marTop w:val="0"/>
      <w:marBottom w:val="0"/>
      <w:divBdr>
        <w:top w:val="none" w:sz="0" w:space="0" w:color="auto"/>
        <w:left w:val="none" w:sz="0" w:space="0" w:color="auto"/>
        <w:bottom w:val="none" w:sz="0" w:space="0" w:color="auto"/>
        <w:right w:val="none" w:sz="0" w:space="0" w:color="auto"/>
      </w:divBdr>
      <w:divsChild>
        <w:div w:id="786855275">
          <w:marLeft w:val="360"/>
          <w:marRight w:val="0"/>
          <w:marTop w:val="200"/>
          <w:marBottom w:val="0"/>
          <w:divBdr>
            <w:top w:val="none" w:sz="0" w:space="0" w:color="auto"/>
            <w:left w:val="none" w:sz="0" w:space="0" w:color="auto"/>
            <w:bottom w:val="none" w:sz="0" w:space="0" w:color="auto"/>
            <w:right w:val="none" w:sz="0" w:space="0" w:color="auto"/>
          </w:divBdr>
        </w:div>
        <w:div w:id="180054138">
          <w:marLeft w:val="360"/>
          <w:marRight w:val="0"/>
          <w:marTop w:val="200"/>
          <w:marBottom w:val="0"/>
          <w:divBdr>
            <w:top w:val="none" w:sz="0" w:space="0" w:color="auto"/>
            <w:left w:val="none" w:sz="0" w:space="0" w:color="auto"/>
            <w:bottom w:val="none" w:sz="0" w:space="0" w:color="auto"/>
            <w:right w:val="none" w:sz="0" w:space="0" w:color="auto"/>
          </w:divBdr>
        </w:div>
        <w:div w:id="643586109">
          <w:marLeft w:val="360"/>
          <w:marRight w:val="0"/>
          <w:marTop w:val="200"/>
          <w:marBottom w:val="0"/>
          <w:divBdr>
            <w:top w:val="none" w:sz="0" w:space="0" w:color="auto"/>
            <w:left w:val="none" w:sz="0" w:space="0" w:color="auto"/>
            <w:bottom w:val="none" w:sz="0" w:space="0" w:color="auto"/>
            <w:right w:val="none" w:sz="0" w:space="0" w:color="auto"/>
          </w:divBdr>
        </w:div>
        <w:div w:id="1168208319">
          <w:marLeft w:val="360"/>
          <w:marRight w:val="0"/>
          <w:marTop w:val="200"/>
          <w:marBottom w:val="0"/>
          <w:divBdr>
            <w:top w:val="none" w:sz="0" w:space="0" w:color="auto"/>
            <w:left w:val="none" w:sz="0" w:space="0" w:color="auto"/>
            <w:bottom w:val="none" w:sz="0" w:space="0" w:color="auto"/>
            <w:right w:val="none" w:sz="0" w:space="0" w:color="auto"/>
          </w:divBdr>
        </w:div>
        <w:div w:id="1135761108">
          <w:marLeft w:val="360"/>
          <w:marRight w:val="0"/>
          <w:marTop w:val="200"/>
          <w:marBottom w:val="0"/>
          <w:divBdr>
            <w:top w:val="none" w:sz="0" w:space="0" w:color="auto"/>
            <w:left w:val="none" w:sz="0" w:space="0" w:color="auto"/>
            <w:bottom w:val="none" w:sz="0" w:space="0" w:color="auto"/>
            <w:right w:val="none" w:sz="0" w:space="0" w:color="auto"/>
          </w:divBdr>
        </w:div>
      </w:divsChild>
    </w:div>
    <w:div w:id="535654317">
      <w:bodyDiv w:val="1"/>
      <w:marLeft w:val="0"/>
      <w:marRight w:val="0"/>
      <w:marTop w:val="0"/>
      <w:marBottom w:val="0"/>
      <w:divBdr>
        <w:top w:val="none" w:sz="0" w:space="0" w:color="auto"/>
        <w:left w:val="none" w:sz="0" w:space="0" w:color="auto"/>
        <w:bottom w:val="none" w:sz="0" w:space="0" w:color="auto"/>
        <w:right w:val="none" w:sz="0" w:space="0" w:color="auto"/>
      </w:divBdr>
    </w:div>
    <w:div w:id="536040123">
      <w:bodyDiv w:val="1"/>
      <w:marLeft w:val="0"/>
      <w:marRight w:val="0"/>
      <w:marTop w:val="0"/>
      <w:marBottom w:val="0"/>
      <w:divBdr>
        <w:top w:val="none" w:sz="0" w:space="0" w:color="auto"/>
        <w:left w:val="none" w:sz="0" w:space="0" w:color="auto"/>
        <w:bottom w:val="none" w:sz="0" w:space="0" w:color="auto"/>
        <w:right w:val="none" w:sz="0" w:space="0" w:color="auto"/>
      </w:divBdr>
    </w:div>
    <w:div w:id="559679277">
      <w:bodyDiv w:val="1"/>
      <w:marLeft w:val="0"/>
      <w:marRight w:val="0"/>
      <w:marTop w:val="0"/>
      <w:marBottom w:val="0"/>
      <w:divBdr>
        <w:top w:val="none" w:sz="0" w:space="0" w:color="auto"/>
        <w:left w:val="none" w:sz="0" w:space="0" w:color="auto"/>
        <w:bottom w:val="none" w:sz="0" w:space="0" w:color="auto"/>
        <w:right w:val="none" w:sz="0" w:space="0" w:color="auto"/>
      </w:divBdr>
    </w:div>
    <w:div w:id="559946519">
      <w:bodyDiv w:val="1"/>
      <w:marLeft w:val="0"/>
      <w:marRight w:val="0"/>
      <w:marTop w:val="0"/>
      <w:marBottom w:val="0"/>
      <w:divBdr>
        <w:top w:val="none" w:sz="0" w:space="0" w:color="auto"/>
        <w:left w:val="none" w:sz="0" w:space="0" w:color="auto"/>
        <w:bottom w:val="none" w:sz="0" w:space="0" w:color="auto"/>
        <w:right w:val="none" w:sz="0" w:space="0" w:color="auto"/>
      </w:divBdr>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3078448">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55980391">
      <w:bodyDiv w:val="1"/>
      <w:marLeft w:val="0"/>
      <w:marRight w:val="0"/>
      <w:marTop w:val="0"/>
      <w:marBottom w:val="0"/>
      <w:divBdr>
        <w:top w:val="none" w:sz="0" w:space="0" w:color="auto"/>
        <w:left w:val="none" w:sz="0" w:space="0" w:color="auto"/>
        <w:bottom w:val="none" w:sz="0" w:space="0" w:color="auto"/>
        <w:right w:val="none" w:sz="0" w:space="0" w:color="auto"/>
      </w:divBdr>
    </w:div>
    <w:div w:id="766317751">
      <w:bodyDiv w:val="1"/>
      <w:marLeft w:val="0"/>
      <w:marRight w:val="0"/>
      <w:marTop w:val="0"/>
      <w:marBottom w:val="0"/>
      <w:divBdr>
        <w:top w:val="none" w:sz="0" w:space="0" w:color="auto"/>
        <w:left w:val="none" w:sz="0" w:space="0" w:color="auto"/>
        <w:bottom w:val="none" w:sz="0" w:space="0" w:color="auto"/>
        <w:right w:val="none" w:sz="0" w:space="0" w:color="auto"/>
      </w:divBdr>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08522821">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5244861">
      <w:bodyDiv w:val="1"/>
      <w:marLeft w:val="0"/>
      <w:marRight w:val="0"/>
      <w:marTop w:val="0"/>
      <w:marBottom w:val="0"/>
      <w:divBdr>
        <w:top w:val="none" w:sz="0" w:space="0" w:color="auto"/>
        <w:left w:val="none" w:sz="0" w:space="0" w:color="auto"/>
        <w:bottom w:val="none" w:sz="0" w:space="0" w:color="auto"/>
        <w:right w:val="none" w:sz="0" w:space="0" w:color="auto"/>
      </w:divBdr>
    </w:div>
    <w:div w:id="825366446">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3237505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5382718">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63977962">
      <w:bodyDiv w:val="1"/>
      <w:marLeft w:val="0"/>
      <w:marRight w:val="0"/>
      <w:marTop w:val="0"/>
      <w:marBottom w:val="0"/>
      <w:divBdr>
        <w:top w:val="none" w:sz="0" w:space="0" w:color="auto"/>
        <w:left w:val="none" w:sz="0" w:space="0" w:color="auto"/>
        <w:bottom w:val="none" w:sz="0" w:space="0" w:color="auto"/>
        <w:right w:val="none" w:sz="0" w:space="0" w:color="auto"/>
      </w:divBdr>
    </w:div>
    <w:div w:id="869489844">
      <w:bodyDiv w:val="1"/>
      <w:marLeft w:val="0"/>
      <w:marRight w:val="0"/>
      <w:marTop w:val="0"/>
      <w:marBottom w:val="0"/>
      <w:divBdr>
        <w:top w:val="none" w:sz="0" w:space="0" w:color="auto"/>
        <w:left w:val="none" w:sz="0" w:space="0" w:color="auto"/>
        <w:bottom w:val="none" w:sz="0" w:space="0" w:color="auto"/>
        <w:right w:val="none" w:sz="0" w:space="0" w:color="auto"/>
      </w:divBdr>
    </w:div>
    <w:div w:id="878977840">
      <w:bodyDiv w:val="1"/>
      <w:marLeft w:val="0"/>
      <w:marRight w:val="0"/>
      <w:marTop w:val="0"/>
      <w:marBottom w:val="0"/>
      <w:divBdr>
        <w:top w:val="none" w:sz="0" w:space="0" w:color="auto"/>
        <w:left w:val="none" w:sz="0" w:space="0" w:color="auto"/>
        <w:bottom w:val="none" w:sz="0" w:space="0" w:color="auto"/>
        <w:right w:val="none" w:sz="0" w:space="0" w:color="auto"/>
      </w:divBdr>
    </w:div>
    <w:div w:id="881215146">
      <w:bodyDiv w:val="1"/>
      <w:marLeft w:val="0"/>
      <w:marRight w:val="0"/>
      <w:marTop w:val="0"/>
      <w:marBottom w:val="0"/>
      <w:divBdr>
        <w:top w:val="none" w:sz="0" w:space="0" w:color="auto"/>
        <w:left w:val="none" w:sz="0" w:space="0" w:color="auto"/>
        <w:bottom w:val="none" w:sz="0" w:space="0" w:color="auto"/>
        <w:right w:val="none" w:sz="0" w:space="0" w:color="auto"/>
      </w:divBdr>
    </w:div>
    <w:div w:id="885213140">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896470862">
      <w:bodyDiv w:val="1"/>
      <w:marLeft w:val="0"/>
      <w:marRight w:val="0"/>
      <w:marTop w:val="0"/>
      <w:marBottom w:val="0"/>
      <w:divBdr>
        <w:top w:val="none" w:sz="0" w:space="0" w:color="auto"/>
        <w:left w:val="none" w:sz="0" w:space="0" w:color="auto"/>
        <w:bottom w:val="none" w:sz="0" w:space="0" w:color="auto"/>
        <w:right w:val="none" w:sz="0" w:space="0" w:color="auto"/>
      </w:divBdr>
    </w:div>
    <w:div w:id="900940021">
      <w:bodyDiv w:val="1"/>
      <w:marLeft w:val="0"/>
      <w:marRight w:val="0"/>
      <w:marTop w:val="0"/>
      <w:marBottom w:val="0"/>
      <w:divBdr>
        <w:top w:val="none" w:sz="0" w:space="0" w:color="auto"/>
        <w:left w:val="none" w:sz="0" w:space="0" w:color="auto"/>
        <w:bottom w:val="none" w:sz="0" w:space="0" w:color="auto"/>
        <w:right w:val="none" w:sz="0" w:space="0" w:color="auto"/>
      </w:divBdr>
    </w:div>
    <w:div w:id="902908444">
      <w:bodyDiv w:val="1"/>
      <w:marLeft w:val="0"/>
      <w:marRight w:val="0"/>
      <w:marTop w:val="0"/>
      <w:marBottom w:val="0"/>
      <w:divBdr>
        <w:top w:val="none" w:sz="0" w:space="0" w:color="auto"/>
        <w:left w:val="none" w:sz="0" w:space="0" w:color="auto"/>
        <w:bottom w:val="none" w:sz="0" w:space="0" w:color="auto"/>
        <w:right w:val="none" w:sz="0" w:space="0" w:color="auto"/>
      </w:divBdr>
    </w:div>
    <w:div w:id="914514200">
      <w:bodyDiv w:val="1"/>
      <w:marLeft w:val="0"/>
      <w:marRight w:val="0"/>
      <w:marTop w:val="0"/>
      <w:marBottom w:val="0"/>
      <w:divBdr>
        <w:top w:val="none" w:sz="0" w:space="0" w:color="auto"/>
        <w:left w:val="none" w:sz="0" w:space="0" w:color="auto"/>
        <w:bottom w:val="none" w:sz="0" w:space="0" w:color="auto"/>
        <w:right w:val="none" w:sz="0" w:space="0" w:color="auto"/>
      </w:divBdr>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57877259">
      <w:bodyDiv w:val="1"/>
      <w:marLeft w:val="0"/>
      <w:marRight w:val="0"/>
      <w:marTop w:val="0"/>
      <w:marBottom w:val="0"/>
      <w:divBdr>
        <w:top w:val="none" w:sz="0" w:space="0" w:color="auto"/>
        <w:left w:val="none" w:sz="0" w:space="0" w:color="auto"/>
        <w:bottom w:val="none" w:sz="0" w:space="0" w:color="auto"/>
        <w:right w:val="none" w:sz="0" w:space="0" w:color="auto"/>
      </w:divBdr>
    </w:div>
    <w:div w:id="963148232">
      <w:bodyDiv w:val="1"/>
      <w:marLeft w:val="0"/>
      <w:marRight w:val="0"/>
      <w:marTop w:val="0"/>
      <w:marBottom w:val="0"/>
      <w:divBdr>
        <w:top w:val="none" w:sz="0" w:space="0" w:color="auto"/>
        <w:left w:val="none" w:sz="0" w:space="0" w:color="auto"/>
        <w:bottom w:val="none" w:sz="0" w:space="0" w:color="auto"/>
        <w:right w:val="none" w:sz="0" w:space="0" w:color="auto"/>
      </w:divBdr>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999697922">
      <w:bodyDiv w:val="1"/>
      <w:marLeft w:val="0"/>
      <w:marRight w:val="0"/>
      <w:marTop w:val="0"/>
      <w:marBottom w:val="0"/>
      <w:divBdr>
        <w:top w:val="none" w:sz="0" w:space="0" w:color="auto"/>
        <w:left w:val="none" w:sz="0" w:space="0" w:color="auto"/>
        <w:bottom w:val="none" w:sz="0" w:space="0" w:color="auto"/>
        <w:right w:val="none" w:sz="0" w:space="0" w:color="auto"/>
      </w:divBdr>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65571741">
      <w:bodyDiv w:val="1"/>
      <w:marLeft w:val="0"/>
      <w:marRight w:val="0"/>
      <w:marTop w:val="0"/>
      <w:marBottom w:val="0"/>
      <w:divBdr>
        <w:top w:val="none" w:sz="0" w:space="0" w:color="auto"/>
        <w:left w:val="none" w:sz="0" w:space="0" w:color="auto"/>
        <w:bottom w:val="none" w:sz="0" w:space="0" w:color="auto"/>
        <w:right w:val="none" w:sz="0" w:space="0" w:color="auto"/>
      </w:divBdr>
    </w:div>
    <w:div w:id="1067189243">
      <w:bodyDiv w:val="1"/>
      <w:marLeft w:val="0"/>
      <w:marRight w:val="0"/>
      <w:marTop w:val="0"/>
      <w:marBottom w:val="0"/>
      <w:divBdr>
        <w:top w:val="none" w:sz="0" w:space="0" w:color="auto"/>
        <w:left w:val="none" w:sz="0" w:space="0" w:color="auto"/>
        <w:bottom w:val="none" w:sz="0" w:space="0" w:color="auto"/>
        <w:right w:val="none" w:sz="0" w:space="0" w:color="auto"/>
      </w:divBdr>
    </w:div>
    <w:div w:id="1068259407">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84104351">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099376538">
      <w:bodyDiv w:val="1"/>
      <w:marLeft w:val="0"/>
      <w:marRight w:val="0"/>
      <w:marTop w:val="0"/>
      <w:marBottom w:val="0"/>
      <w:divBdr>
        <w:top w:val="none" w:sz="0" w:space="0" w:color="auto"/>
        <w:left w:val="none" w:sz="0" w:space="0" w:color="auto"/>
        <w:bottom w:val="none" w:sz="0" w:space="0" w:color="auto"/>
        <w:right w:val="none" w:sz="0" w:space="0" w:color="auto"/>
      </w:divBdr>
    </w:div>
    <w:div w:id="1099646447">
      <w:bodyDiv w:val="1"/>
      <w:marLeft w:val="0"/>
      <w:marRight w:val="0"/>
      <w:marTop w:val="0"/>
      <w:marBottom w:val="0"/>
      <w:divBdr>
        <w:top w:val="none" w:sz="0" w:space="0" w:color="auto"/>
        <w:left w:val="none" w:sz="0" w:space="0" w:color="auto"/>
        <w:bottom w:val="none" w:sz="0" w:space="0" w:color="auto"/>
        <w:right w:val="none" w:sz="0" w:space="0" w:color="auto"/>
      </w:divBdr>
    </w:div>
    <w:div w:id="1115516587">
      <w:bodyDiv w:val="1"/>
      <w:marLeft w:val="0"/>
      <w:marRight w:val="0"/>
      <w:marTop w:val="0"/>
      <w:marBottom w:val="0"/>
      <w:divBdr>
        <w:top w:val="none" w:sz="0" w:space="0" w:color="auto"/>
        <w:left w:val="none" w:sz="0" w:space="0" w:color="auto"/>
        <w:bottom w:val="none" w:sz="0" w:space="0" w:color="auto"/>
        <w:right w:val="none" w:sz="0" w:space="0" w:color="auto"/>
      </w:divBdr>
    </w:div>
    <w:div w:id="1116946272">
      <w:bodyDiv w:val="1"/>
      <w:marLeft w:val="0"/>
      <w:marRight w:val="0"/>
      <w:marTop w:val="0"/>
      <w:marBottom w:val="0"/>
      <w:divBdr>
        <w:top w:val="none" w:sz="0" w:space="0" w:color="auto"/>
        <w:left w:val="none" w:sz="0" w:space="0" w:color="auto"/>
        <w:bottom w:val="none" w:sz="0" w:space="0" w:color="auto"/>
        <w:right w:val="none" w:sz="0" w:space="0" w:color="auto"/>
      </w:divBdr>
    </w:div>
    <w:div w:id="1123958309">
      <w:bodyDiv w:val="1"/>
      <w:marLeft w:val="0"/>
      <w:marRight w:val="0"/>
      <w:marTop w:val="0"/>
      <w:marBottom w:val="0"/>
      <w:divBdr>
        <w:top w:val="none" w:sz="0" w:space="0" w:color="auto"/>
        <w:left w:val="none" w:sz="0" w:space="0" w:color="auto"/>
        <w:bottom w:val="none" w:sz="0" w:space="0" w:color="auto"/>
        <w:right w:val="none" w:sz="0" w:space="0" w:color="auto"/>
      </w:divBdr>
    </w:div>
    <w:div w:id="1150098216">
      <w:bodyDiv w:val="1"/>
      <w:marLeft w:val="0"/>
      <w:marRight w:val="0"/>
      <w:marTop w:val="0"/>
      <w:marBottom w:val="0"/>
      <w:divBdr>
        <w:top w:val="none" w:sz="0" w:space="0" w:color="auto"/>
        <w:left w:val="none" w:sz="0" w:space="0" w:color="auto"/>
        <w:bottom w:val="none" w:sz="0" w:space="0" w:color="auto"/>
        <w:right w:val="none" w:sz="0" w:space="0" w:color="auto"/>
      </w:divBdr>
    </w:div>
    <w:div w:id="1152261041">
      <w:bodyDiv w:val="1"/>
      <w:marLeft w:val="0"/>
      <w:marRight w:val="0"/>
      <w:marTop w:val="0"/>
      <w:marBottom w:val="0"/>
      <w:divBdr>
        <w:top w:val="none" w:sz="0" w:space="0" w:color="auto"/>
        <w:left w:val="none" w:sz="0" w:space="0" w:color="auto"/>
        <w:bottom w:val="none" w:sz="0" w:space="0" w:color="auto"/>
        <w:right w:val="none" w:sz="0" w:space="0" w:color="auto"/>
      </w:divBdr>
    </w:div>
    <w:div w:id="1161392220">
      <w:bodyDiv w:val="1"/>
      <w:marLeft w:val="0"/>
      <w:marRight w:val="0"/>
      <w:marTop w:val="0"/>
      <w:marBottom w:val="0"/>
      <w:divBdr>
        <w:top w:val="none" w:sz="0" w:space="0" w:color="auto"/>
        <w:left w:val="none" w:sz="0" w:space="0" w:color="auto"/>
        <w:bottom w:val="none" w:sz="0" w:space="0" w:color="auto"/>
        <w:right w:val="none" w:sz="0" w:space="0" w:color="auto"/>
      </w:divBdr>
    </w:div>
    <w:div w:id="1163083245">
      <w:bodyDiv w:val="1"/>
      <w:marLeft w:val="0"/>
      <w:marRight w:val="0"/>
      <w:marTop w:val="0"/>
      <w:marBottom w:val="0"/>
      <w:divBdr>
        <w:top w:val="none" w:sz="0" w:space="0" w:color="auto"/>
        <w:left w:val="none" w:sz="0" w:space="0" w:color="auto"/>
        <w:bottom w:val="none" w:sz="0" w:space="0" w:color="auto"/>
        <w:right w:val="none" w:sz="0" w:space="0" w:color="auto"/>
      </w:divBdr>
    </w:div>
    <w:div w:id="1169179334">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197349076">
      <w:bodyDiv w:val="1"/>
      <w:marLeft w:val="0"/>
      <w:marRight w:val="0"/>
      <w:marTop w:val="0"/>
      <w:marBottom w:val="0"/>
      <w:divBdr>
        <w:top w:val="none" w:sz="0" w:space="0" w:color="auto"/>
        <w:left w:val="none" w:sz="0" w:space="0" w:color="auto"/>
        <w:bottom w:val="none" w:sz="0" w:space="0" w:color="auto"/>
        <w:right w:val="none" w:sz="0" w:space="0" w:color="auto"/>
      </w:divBdr>
      <w:divsChild>
        <w:div w:id="1617827693">
          <w:marLeft w:val="14"/>
          <w:marRight w:val="0"/>
          <w:marTop w:val="0"/>
          <w:marBottom w:val="0"/>
          <w:divBdr>
            <w:top w:val="none" w:sz="0" w:space="0" w:color="auto"/>
            <w:left w:val="none" w:sz="0" w:space="0" w:color="auto"/>
            <w:bottom w:val="none" w:sz="0" w:space="0" w:color="auto"/>
            <w:right w:val="none" w:sz="0" w:space="0" w:color="auto"/>
          </w:divBdr>
        </w:div>
      </w:divsChild>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24021792">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47961148">
      <w:bodyDiv w:val="1"/>
      <w:marLeft w:val="0"/>
      <w:marRight w:val="0"/>
      <w:marTop w:val="0"/>
      <w:marBottom w:val="0"/>
      <w:divBdr>
        <w:top w:val="none" w:sz="0" w:space="0" w:color="auto"/>
        <w:left w:val="none" w:sz="0" w:space="0" w:color="auto"/>
        <w:bottom w:val="none" w:sz="0" w:space="0" w:color="auto"/>
        <w:right w:val="none" w:sz="0" w:space="0" w:color="auto"/>
      </w:divBdr>
    </w:div>
    <w:div w:id="1249580230">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268153399">
      <w:bodyDiv w:val="1"/>
      <w:marLeft w:val="0"/>
      <w:marRight w:val="0"/>
      <w:marTop w:val="0"/>
      <w:marBottom w:val="0"/>
      <w:divBdr>
        <w:top w:val="none" w:sz="0" w:space="0" w:color="auto"/>
        <w:left w:val="none" w:sz="0" w:space="0" w:color="auto"/>
        <w:bottom w:val="none" w:sz="0" w:space="0" w:color="auto"/>
        <w:right w:val="none" w:sz="0" w:space="0" w:color="auto"/>
      </w:divBdr>
    </w:div>
    <w:div w:id="1276330956">
      <w:bodyDiv w:val="1"/>
      <w:marLeft w:val="0"/>
      <w:marRight w:val="0"/>
      <w:marTop w:val="0"/>
      <w:marBottom w:val="0"/>
      <w:divBdr>
        <w:top w:val="none" w:sz="0" w:space="0" w:color="auto"/>
        <w:left w:val="none" w:sz="0" w:space="0" w:color="auto"/>
        <w:bottom w:val="none" w:sz="0" w:space="0" w:color="auto"/>
        <w:right w:val="none" w:sz="0" w:space="0" w:color="auto"/>
      </w:divBdr>
    </w:div>
    <w:div w:id="1281301006">
      <w:bodyDiv w:val="1"/>
      <w:marLeft w:val="0"/>
      <w:marRight w:val="0"/>
      <w:marTop w:val="0"/>
      <w:marBottom w:val="0"/>
      <w:divBdr>
        <w:top w:val="none" w:sz="0" w:space="0" w:color="auto"/>
        <w:left w:val="none" w:sz="0" w:space="0" w:color="auto"/>
        <w:bottom w:val="none" w:sz="0" w:space="0" w:color="auto"/>
        <w:right w:val="none" w:sz="0" w:space="0" w:color="auto"/>
      </w:divBdr>
    </w:div>
    <w:div w:id="1283880178">
      <w:bodyDiv w:val="1"/>
      <w:marLeft w:val="0"/>
      <w:marRight w:val="0"/>
      <w:marTop w:val="0"/>
      <w:marBottom w:val="0"/>
      <w:divBdr>
        <w:top w:val="none" w:sz="0" w:space="0" w:color="auto"/>
        <w:left w:val="none" w:sz="0" w:space="0" w:color="auto"/>
        <w:bottom w:val="none" w:sz="0" w:space="0" w:color="auto"/>
        <w:right w:val="none" w:sz="0" w:space="0" w:color="auto"/>
      </w:divBdr>
    </w:div>
    <w:div w:id="1285308822">
      <w:bodyDiv w:val="1"/>
      <w:marLeft w:val="0"/>
      <w:marRight w:val="0"/>
      <w:marTop w:val="0"/>
      <w:marBottom w:val="0"/>
      <w:divBdr>
        <w:top w:val="none" w:sz="0" w:space="0" w:color="auto"/>
        <w:left w:val="none" w:sz="0" w:space="0" w:color="auto"/>
        <w:bottom w:val="none" w:sz="0" w:space="0" w:color="auto"/>
        <w:right w:val="none" w:sz="0" w:space="0" w:color="auto"/>
      </w:divBdr>
    </w:div>
    <w:div w:id="1299530818">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3289186">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3047171">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76343984">
      <w:bodyDiv w:val="1"/>
      <w:marLeft w:val="0"/>
      <w:marRight w:val="0"/>
      <w:marTop w:val="0"/>
      <w:marBottom w:val="0"/>
      <w:divBdr>
        <w:top w:val="none" w:sz="0" w:space="0" w:color="auto"/>
        <w:left w:val="none" w:sz="0" w:space="0" w:color="auto"/>
        <w:bottom w:val="none" w:sz="0" w:space="0" w:color="auto"/>
        <w:right w:val="none" w:sz="0" w:space="0" w:color="auto"/>
      </w:divBdr>
    </w:div>
    <w:div w:id="1387214702">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390766007">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0753614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1296276">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49275629">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59909218">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3041432">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484925946">
      <w:bodyDiv w:val="1"/>
      <w:marLeft w:val="0"/>
      <w:marRight w:val="0"/>
      <w:marTop w:val="0"/>
      <w:marBottom w:val="0"/>
      <w:divBdr>
        <w:top w:val="none" w:sz="0" w:space="0" w:color="auto"/>
        <w:left w:val="none" w:sz="0" w:space="0" w:color="auto"/>
        <w:bottom w:val="none" w:sz="0" w:space="0" w:color="auto"/>
        <w:right w:val="none" w:sz="0" w:space="0" w:color="auto"/>
      </w:divBdr>
    </w:div>
    <w:div w:id="1488593771">
      <w:bodyDiv w:val="1"/>
      <w:marLeft w:val="0"/>
      <w:marRight w:val="0"/>
      <w:marTop w:val="0"/>
      <w:marBottom w:val="0"/>
      <w:divBdr>
        <w:top w:val="none" w:sz="0" w:space="0" w:color="auto"/>
        <w:left w:val="none" w:sz="0" w:space="0" w:color="auto"/>
        <w:bottom w:val="none" w:sz="0" w:space="0" w:color="auto"/>
        <w:right w:val="none" w:sz="0" w:space="0" w:color="auto"/>
      </w:divBdr>
      <w:divsChild>
        <w:div w:id="591470473">
          <w:marLeft w:val="720"/>
          <w:marRight w:val="0"/>
          <w:marTop w:val="200"/>
          <w:marBottom w:val="0"/>
          <w:divBdr>
            <w:top w:val="none" w:sz="0" w:space="0" w:color="auto"/>
            <w:left w:val="none" w:sz="0" w:space="0" w:color="auto"/>
            <w:bottom w:val="none" w:sz="0" w:space="0" w:color="auto"/>
            <w:right w:val="none" w:sz="0" w:space="0" w:color="auto"/>
          </w:divBdr>
        </w:div>
        <w:div w:id="1050766601">
          <w:marLeft w:val="720"/>
          <w:marRight w:val="0"/>
          <w:marTop w:val="200"/>
          <w:marBottom w:val="0"/>
          <w:divBdr>
            <w:top w:val="none" w:sz="0" w:space="0" w:color="auto"/>
            <w:left w:val="none" w:sz="0" w:space="0" w:color="auto"/>
            <w:bottom w:val="none" w:sz="0" w:space="0" w:color="auto"/>
            <w:right w:val="none" w:sz="0" w:space="0" w:color="auto"/>
          </w:divBdr>
        </w:div>
        <w:div w:id="1834099770">
          <w:marLeft w:val="720"/>
          <w:marRight w:val="0"/>
          <w:marTop w:val="200"/>
          <w:marBottom w:val="0"/>
          <w:divBdr>
            <w:top w:val="none" w:sz="0" w:space="0" w:color="auto"/>
            <w:left w:val="none" w:sz="0" w:space="0" w:color="auto"/>
            <w:bottom w:val="none" w:sz="0" w:space="0" w:color="auto"/>
            <w:right w:val="none" w:sz="0" w:space="0" w:color="auto"/>
          </w:divBdr>
        </w:div>
        <w:div w:id="2114595642">
          <w:marLeft w:val="720"/>
          <w:marRight w:val="0"/>
          <w:marTop w:val="200"/>
          <w:marBottom w:val="0"/>
          <w:divBdr>
            <w:top w:val="none" w:sz="0" w:space="0" w:color="auto"/>
            <w:left w:val="none" w:sz="0" w:space="0" w:color="auto"/>
            <w:bottom w:val="none" w:sz="0" w:space="0" w:color="auto"/>
            <w:right w:val="none" w:sz="0" w:space="0" w:color="auto"/>
          </w:divBdr>
        </w:div>
      </w:divsChild>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05239965">
      <w:bodyDiv w:val="1"/>
      <w:marLeft w:val="0"/>
      <w:marRight w:val="0"/>
      <w:marTop w:val="0"/>
      <w:marBottom w:val="0"/>
      <w:divBdr>
        <w:top w:val="none" w:sz="0" w:space="0" w:color="auto"/>
        <w:left w:val="none" w:sz="0" w:space="0" w:color="auto"/>
        <w:bottom w:val="none" w:sz="0" w:space="0" w:color="auto"/>
        <w:right w:val="none" w:sz="0" w:space="0" w:color="auto"/>
      </w:divBdr>
    </w:div>
    <w:div w:id="1514802652">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37699729">
      <w:bodyDiv w:val="1"/>
      <w:marLeft w:val="0"/>
      <w:marRight w:val="0"/>
      <w:marTop w:val="0"/>
      <w:marBottom w:val="0"/>
      <w:divBdr>
        <w:top w:val="none" w:sz="0" w:space="0" w:color="auto"/>
        <w:left w:val="none" w:sz="0" w:space="0" w:color="auto"/>
        <w:bottom w:val="none" w:sz="0" w:space="0" w:color="auto"/>
        <w:right w:val="none" w:sz="0" w:space="0" w:color="auto"/>
      </w:divBdr>
      <w:divsChild>
        <w:div w:id="1878618117">
          <w:marLeft w:val="360"/>
          <w:marRight w:val="0"/>
          <w:marTop w:val="200"/>
          <w:marBottom w:val="0"/>
          <w:divBdr>
            <w:top w:val="none" w:sz="0" w:space="0" w:color="auto"/>
            <w:left w:val="none" w:sz="0" w:space="0" w:color="auto"/>
            <w:bottom w:val="none" w:sz="0" w:space="0" w:color="auto"/>
            <w:right w:val="none" w:sz="0" w:space="0" w:color="auto"/>
          </w:divBdr>
        </w:div>
        <w:div w:id="1691754934">
          <w:marLeft w:val="360"/>
          <w:marRight w:val="0"/>
          <w:marTop w:val="200"/>
          <w:marBottom w:val="0"/>
          <w:divBdr>
            <w:top w:val="none" w:sz="0" w:space="0" w:color="auto"/>
            <w:left w:val="none" w:sz="0" w:space="0" w:color="auto"/>
            <w:bottom w:val="none" w:sz="0" w:space="0" w:color="auto"/>
            <w:right w:val="none" w:sz="0" w:space="0" w:color="auto"/>
          </w:divBdr>
        </w:div>
      </w:divsChild>
    </w:div>
    <w:div w:id="1543253489">
      <w:bodyDiv w:val="1"/>
      <w:marLeft w:val="0"/>
      <w:marRight w:val="0"/>
      <w:marTop w:val="0"/>
      <w:marBottom w:val="0"/>
      <w:divBdr>
        <w:top w:val="none" w:sz="0" w:space="0" w:color="auto"/>
        <w:left w:val="none" w:sz="0" w:space="0" w:color="auto"/>
        <w:bottom w:val="none" w:sz="0" w:space="0" w:color="auto"/>
        <w:right w:val="none" w:sz="0" w:space="0" w:color="auto"/>
      </w:divBdr>
    </w:div>
    <w:div w:id="1543592168">
      <w:bodyDiv w:val="1"/>
      <w:marLeft w:val="0"/>
      <w:marRight w:val="0"/>
      <w:marTop w:val="0"/>
      <w:marBottom w:val="0"/>
      <w:divBdr>
        <w:top w:val="none" w:sz="0" w:space="0" w:color="auto"/>
        <w:left w:val="none" w:sz="0" w:space="0" w:color="auto"/>
        <w:bottom w:val="none" w:sz="0" w:space="0" w:color="auto"/>
        <w:right w:val="none" w:sz="0" w:space="0" w:color="auto"/>
      </w:divBdr>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68150663">
      <w:bodyDiv w:val="1"/>
      <w:marLeft w:val="0"/>
      <w:marRight w:val="0"/>
      <w:marTop w:val="0"/>
      <w:marBottom w:val="0"/>
      <w:divBdr>
        <w:top w:val="none" w:sz="0" w:space="0" w:color="auto"/>
        <w:left w:val="none" w:sz="0" w:space="0" w:color="auto"/>
        <w:bottom w:val="none" w:sz="0" w:space="0" w:color="auto"/>
        <w:right w:val="none" w:sz="0" w:space="0" w:color="auto"/>
      </w:divBdr>
    </w:div>
    <w:div w:id="1569221546">
      <w:bodyDiv w:val="1"/>
      <w:marLeft w:val="0"/>
      <w:marRight w:val="0"/>
      <w:marTop w:val="0"/>
      <w:marBottom w:val="0"/>
      <w:divBdr>
        <w:top w:val="none" w:sz="0" w:space="0" w:color="auto"/>
        <w:left w:val="none" w:sz="0" w:space="0" w:color="auto"/>
        <w:bottom w:val="none" w:sz="0" w:space="0" w:color="auto"/>
        <w:right w:val="none" w:sz="0" w:space="0" w:color="auto"/>
      </w:divBdr>
    </w:div>
    <w:div w:id="1573737446">
      <w:bodyDiv w:val="1"/>
      <w:marLeft w:val="0"/>
      <w:marRight w:val="0"/>
      <w:marTop w:val="0"/>
      <w:marBottom w:val="0"/>
      <w:divBdr>
        <w:top w:val="none" w:sz="0" w:space="0" w:color="auto"/>
        <w:left w:val="none" w:sz="0" w:space="0" w:color="auto"/>
        <w:bottom w:val="none" w:sz="0" w:space="0" w:color="auto"/>
        <w:right w:val="none" w:sz="0" w:space="0" w:color="auto"/>
      </w:divBdr>
    </w:div>
    <w:div w:id="1573808835">
      <w:bodyDiv w:val="1"/>
      <w:marLeft w:val="0"/>
      <w:marRight w:val="0"/>
      <w:marTop w:val="0"/>
      <w:marBottom w:val="0"/>
      <w:divBdr>
        <w:top w:val="none" w:sz="0" w:space="0" w:color="auto"/>
        <w:left w:val="none" w:sz="0" w:space="0" w:color="auto"/>
        <w:bottom w:val="none" w:sz="0" w:space="0" w:color="auto"/>
        <w:right w:val="none" w:sz="0" w:space="0" w:color="auto"/>
      </w:divBdr>
    </w:div>
    <w:div w:id="1580017043">
      <w:bodyDiv w:val="1"/>
      <w:marLeft w:val="0"/>
      <w:marRight w:val="0"/>
      <w:marTop w:val="0"/>
      <w:marBottom w:val="0"/>
      <w:divBdr>
        <w:top w:val="none" w:sz="0" w:space="0" w:color="auto"/>
        <w:left w:val="none" w:sz="0" w:space="0" w:color="auto"/>
        <w:bottom w:val="none" w:sz="0" w:space="0" w:color="auto"/>
        <w:right w:val="none" w:sz="0" w:space="0" w:color="auto"/>
      </w:divBdr>
    </w:div>
    <w:div w:id="1580209312">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08197484">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661496557">
      <w:bodyDiv w:val="1"/>
      <w:marLeft w:val="0"/>
      <w:marRight w:val="0"/>
      <w:marTop w:val="0"/>
      <w:marBottom w:val="0"/>
      <w:divBdr>
        <w:top w:val="none" w:sz="0" w:space="0" w:color="auto"/>
        <w:left w:val="none" w:sz="0" w:space="0" w:color="auto"/>
        <w:bottom w:val="none" w:sz="0" w:space="0" w:color="auto"/>
        <w:right w:val="none" w:sz="0" w:space="0" w:color="auto"/>
      </w:divBdr>
    </w:div>
    <w:div w:id="1680692160">
      <w:bodyDiv w:val="1"/>
      <w:marLeft w:val="0"/>
      <w:marRight w:val="0"/>
      <w:marTop w:val="0"/>
      <w:marBottom w:val="0"/>
      <w:divBdr>
        <w:top w:val="none" w:sz="0" w:space="0" w:color="auto"/>
        <w:left w:val="none" w:sz="0" w:space="0" w:color="auto"/>
        <w:bottom w:val="none" w:sz="0" w:space="0" w:color="auto"/>
        <w:right w:val="none" w:sz="0" w:space="0" w:color="auto"/>
      </w:divBdr>
    </w:div>
    <w:div w:id="1686783252">
      <w:bodyDiv w:val="1"/>
      <w:marLeft w:val="0"/>
      <w:marRight w:val="0"/>
      <w:marTop w:val="0"/>
      <w:marBottom w:val="0"/>
      <w:divBdr>
        <w:top w:val="none" w:sz="0" w:space="0" w:color="auto"/>
        <w:left w:val="none" w:sz="0" w:space="0" w:color="auto"/>
        <w:bottom w:val="none" w:sz="0" w:space="0" w:color="auto"/>
        <w:right w:val="none" w:sz="0" w:space="0" w:color="auto"/>
      </w:divBdr>
    </w:div>
    <w:div w:id="1692800627">
      <w:bodyDiv w:val="1"/>
      <w:marLeft w:val="0"/>
      <w:marRight w:val="0"/>
      <w:marTop w:val="0"/>
      <w:marBottom w:val="0"/>
      <w:divBdr>
        <w:top w:val="none" w:sz="0" w:space="0" w:color="auto"/>
        <w:left w:val="none" w:sz="0" w:space="0" w:color="auto"/>
        <w:bottom w:val="none" w:sz="0" w:space="0" w:color="auto"/>
        <w:right w:val="none" w:sz="0" w:space="0" w:color="auto"/>
      </w:divBdr>
    </w:div>
    <w:div w:id="1698004897">
      <w:bodyDiv w:val="1"/>
      <w:marLeft w:val="0"/>
      <w:marRight w:val="0"/>
      <w:marTop w:val="0"/>
      <w:marBottom w:val="0"/>
      <w:divBdr>
        <w:top w:val="none" w:sz="0" w:space="0" w:color="auto"/>
        <w:left w:val="none" w:sz="0" w:space="0" w:color="auto"/>
        <w:bottom w:val="none" w:sz="0" w:space="0" w:color="auto"/>
        <w:right w:val="none" w:sz="0" w:space="0" w:color="auto"/>
      </w:divBdr>
      <w:divsChild>
        <w:div w:id="1597976049">
          <w:marLeft w:val="720"/>
          <w:marRight w:val="0"/>
          <w:marTop w:val="0"/>
          <w:marBottom w:val="0"/>
          <w:divBdr>
            <w:top w:val="none" w:sz="0" w:space="0" w:color="auto"/>
            <w:left w:val="none" w:sz="0" w:space="0" w:color="auto"/>
            <w:bottom w:val="none" w:sz="0" w:space="0" w:color="auto"/>
            <w:right w:val="none" w:sz="0" w:space="0" w:color="auto"/>
          </w:divBdr>
        </w:div>
        <w:div w:id="246619448">
          <w:marLeft w:val="720"/>
          <w:marRight w:val="0"/>
          <w:marTop w:val="0"/>
          <w:marBottom w:val="0"/>
          <w:divBdr>
            <w:top w:val="none" w:sz="0" w:space="0" w:color="auto"/>
            <w:left w:val="none" w:sz="0" w:space="0" w:color="auto"/>
            <w:bottom w:val="none" w:sz="0" w:space="0" w:color="auto"/>
            <w:right w:val="none" w:sz="0" w:space="0" w:color="auto"/>
          </w:divBdr>
        </w:div>
        <w:div w:id="751002713">
          <w:marLeft w:val="720"/>
          <w:marRight w:val="0"/>
          <w:marTop w:val="0"/>
          <w:marBottom w:val="0"/>
          <w:divBdr>
            <w:top w:val="none" w:sz="0" w:space="0" w:color="auto"/>
            <w:left w:val="none" w:sz="0" w:space="0" w:color="auto"/>
            <w:bottom w:val="none" w:sz="0" w:space="0" w:color="auto"/>
            <w:right w:val="none" w:sz="0" w:space="0" w:color="auto"/>
          </w:divBdr>
        </w:div>
        <w:div w:id="1493445059">
          <w:marLeft w:val="720"/>
          <w:marRight w:val="0"/>
          <w:marTop w:val="0"/>
          <w:marBottom w:val="0"/>
          <w:divBdr>
            <w:top w:val="none" w:sz="0" w:space="0" w:color="auto"/>
            <w:left w:val="none" w:sz="0" w:space="0" w:color="auto"/>
            <w:bottom w:val="none" w:sz="0" w:space="0" w:color="auto"/>
            <w:right w:val="none" w:sz="0" w:space="0" w:color="auto"/>
          </w:divBdr>
        </w:div>
        <w:div w:id="1870141233">
          <w:marLeft w:val="720"/>
          <w:marRight w:val="0"/>
          <w:marTop w:val="0"/>
          <w:marBottom w:val="0"/>
          <w:divBdr>
            <w:top w:val="none" w:sz="0" w:space="0" w:color="auto"/>
            <w:left w:val="none" w:sz="0" w:space="0" w:color="auto"/>
            <w:bottom w:val="none" w:sz="0" w:space="0" w:color="auto"/>
            <w:right w:val="none" w:sz="0" w:space="0" w:color="auto"/>
          </w:divBdr>
        </w:div>
        <w:div w:id="872304171">
          <w:marLeft w:val="720"/>
          <w:marRight w:val="0"/>
          <w:marTop w:val="0"/>
          <w:marBottom w:val="0"/>
          <w:divBdr>
            <w:top w:val="none" w:sz="0" w:space="0" w:color="auto"/>
            <w:left w:val="none" w:sz="0" w:space="0" w:color="auto"/>
            <w:bottom w:val="none" w:sz="0" w:space="0" w:color="auto"/>
            <w:right w:val="none" w:sz="0" w:space="0" w:color="auto"/>
          </w:divBdr>
        </w:div>
      </w:divsChild>
    </w:div>
    <w:div w:id="1702049848">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09064586">
      <w:bodyDiv w:val="1"/>
      <w:marLeft w:val="0"/>
      <w:marRight w:val="0"/>
      <w:marTop w:val="0"/>
      <w:marBottom w:val="0"/>
      <w:divBdr>
        <w:top w:val="none" w:sz="0" w:space="0" w:color="auto"/>
        <w:left w:val="none" w:sz="0" w:space="0" w:color="auto"/>
        <w:bottom w:val="none" w:sz="0" w:space="0" w:color="auto"/>
        <w:right w:val="none" w:sz="0" w:space="0" w:color="auto"/>
      </w:divBdr>
    </w:div>
    <w:div w:id="1712345340">
      <w:bodyDiv w:val="1"/>
      <w:marLeft w:val="0"/>
      <w:marRight w:val="0"/>
      <w:marTop w:val="0"/>
      <w:marBottom w:val="0"/>
      <w:divBdr>
        <w:top w:val="none" w:sz="0" w:space="0" w:color="auto"/>
        <w:left w:val="none" w:sz="0" w:space="0" w:color="auto"/>
        <w:bottom w:val="none" w:sz="0" w:space="0" w:color="auto"/>
        <w:right w:val="none" w:sz="0" w:space="0" w:color="auto"/>
      </w:divBdr>
      <w:divsChild>
        <w:div w:id="237253877">
          <w:marLeft w:val="14"/>
          <w:marRight w:val="0"/>
          <w:marTop w:val="0"/>
          <w:marBottom w:val="0"/>
          <w:divBdr>
            <w:top w:val="none" w:sz="0" w:space="0" w:color="auto"/>
            <w:left w:val="none" w:sz="0" w:space="0" w:color="auto"/>
            <w:bottom w:val="none" w:sz="0" w:space="0" w:color="auto"/>
            <w:right w:val="none" w:sz="0" w:space="0" w:color="auto"/>
          </w:divBdr>
        </w:div>
        <w:div w:id="979923297">
          <w:marLeft w:val="14"/>
          <w:marRight w:val="0"/>
          <w:marTop w:val="0"/>
          <w:marBottom w:val="0"/>
          <w:divBdr>
            <w:top w:val="none" w:sz="0" w:space="0" w:color="auto"/>
            <w:left w:val="none" w:sz="0" w:space="0" w:color="auto"/>
            <w:bottom w:val="none" w:sz="0" w:space="0" w:color="auto"/>
            <w:right w:val="none" w:sz="0" w:space="0" w:color="auto"/>
          </w:divBdr>
        </w:div>
        <w:div w:id="1882284615">
          <w:marLeft w:val="14"/>
          <w:marRight w:val="0"/>
          <w:marTop w:val="0"/>
          <w:marBottom w:val="0"/>
          <w:divBdr>
            <w:top w:val="none" w:sz="0" w:space="0" w:color="auto"/>
            <w:left w:val="none" w:sz="0" w:space="0" w:color="auto"/>
            <w:bottom w:val="none" w:sz="0" w:space="0" w:color="auto"/>
            <w:right w:val="none" w:sz="0" w:space="0" w:color="auto"/>
          </w:divBdr>
        </w:div>
        <w:div w:id="1417825532">
          <w:marLeft w:val="14"/>
          <w:marRight w:val="0"/>
          <w:marTop w:val="0"/>
          <w:marBottom w:val="0"/>
          <w:divBdr>
            <w:top w:val="none" w:sz="0" w:space="0" w:color="auto"/>
            <w:left w:val="none" w:sz="0" w:space="0" w:color="auto"/>
            <w:bottom w:val="none" w:sz="0" w:space="0" w:color="auto"/>
            <w:right w:val="none" w:sz="0" w:space="0" w:color="auto"/>
          </w:divBdr>
        </w:div>
        <w:div w:id="1431969789">
          <w:marLeft w:val="14"/>
          <w:marRight w:val="0"/>
          <w:marTop w:val="0"/>
          <w:marBottom w:val="0"/>
          <w:divBdr>
            <w:top w:val="none" w:sz="0" w:space="0" w:color="auto"/>
            <w:left w:val="none" w:sz="0" w:space="0" w:color="auto"/>
            <w:bottom w:val="none" w:sz="0" w:space="0" w:color="auto"/>
            <w:right w:val="none" w:sz="0" w:space="0" w:color="auto"/>
          </w:divBdr>
        </w:div>
        <w:div w:id="1817449853">
          <w:marLeft w:val="14"/>
          <w:marRight w:val="0"/>
          <w:marTop w:val="0"/>
          <w:marBottom w:val="0"/>
          <w:divBdr>
            <w:top w:val="none" w:sz="0" w:space="0" w:color="auto"/>
            <w:left w:val="none" w:sz="0" w:space="0" w:color="auto"/>
            <w:bottom w:val="none" w:sz="0" w:space="0" w:color="auto"/>
            <w:right w:val="none" w:sz="0" w:space="0" w:color="auto"/>
          </w:divBdr>
        </w:div>
      </w:divsChild>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3381698">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57246749">
      <w:bodyDiv w:val="1"/>
      <w:marLeft w:val="0"/>
      <w:marRight w:val="0"/>
      <w:marTop w:val="0"/>
      <w:marBottom w:val="0"/>
      <w:divBdr>
        <w:top w:val="none" w:sz="0" w:space="0" w:color="auto"/>
        <w:left w:val="none" w:sz="0" w:space="0" w:color="auto"/>
        <w:bottom w:val="none" w:sz="0" w:space="0" w:color="auto"/>
        <w:right w:val="none" w:sz="0" w:space="0" w:color="auto"/>
      </w:divBdr>
    </w:div>
    <w:div w:id="1763800574">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15483188">
      <w:bodyDiv w:val="1"/>
      <w:marLeft w:val="0"/>
      <w:marRight w:val="0"/>
      <w:marTop w:val="0"/>
      <w:marBottom w:val="0"/>
      <w:divBdr>
        <w:top w:val="none" w:sz="0" w:space="0" w:color="auto"/>
        <w:left w:val="none" w:sz="0" w:space="0" w:color="auto"/>
        <w:bottom w:val="none" w:sz="0" w:space="0" w:color="auto"/>
        <w:right w:val="none" w:sz="0" w:space="0" w:color="auto"/>
      </w:divBdr>
    </w:div>
    <w:div w:id="1823352657">
      <w:bodyDiv w:val="1"/>
      <w:marLeft w:val="0"/>
      <w:marRight w:val="0"/>
      <w:marTop w:val="0"/>
      <w:marBottom w:val="0"/>
      <w:divBdr>
        <w:top w:val="none" w:sz="0" w:space="0" w:color="auto"/>
        <w:left w:val="none" w:sz="0" w:space="0" w:color="auto"/>
        <w:bottom w:val="none" w:sz="0" w:space="0" w:color="auto"/>
        <w:right w:val="none" w:sz="0" w:space="0" w:color="auto"/>
      </w:divBdr>
    </w:div>
    <w:div w:id="1830899285">
      <w:bodyDiv w:val="1"/>
      <w:marLeft w:val="0"/>
      <w:marRight w:val="0"/>
      <w:marTop w:val="0"/>
      <w:marBottom w:val="0"/>
      <w:divBdr>
        <w:top w:val="none" w:sz="0" w:space="0" w:color="auto"/>
        <w:left w:val="none" w:sz="0" w:space="0" w:color="auto"/>
        <w:bottom w:val="none" w:sz="0" w:space="0" w:color="auto"/>
        <w:right w:val="none" w:sz="0" w:space="0" w:color="auto"/>
      </w:divBdr>
    </w:div>
    <w:div w:id="1841001820">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67137566">
      <w:bodyDiv w:val="1"/>
      <w:marLeft w:val="0"/>
      <w:marRight w:val="0"/>
      <w:marTop w:val="0"/>
      <w:marBottom w:val="0"/>
      <w:divBdr>
        <w:top w:val="none" w:sz="0" w:space="0" w:color="auto"/>
        <w:left w:val="none" w:sz="0" w:space="0" w:color="auto"/>
        <w:bottom w:val="none" w:sz="0" w:space="0" w:color="auto"/>
        <w:right w:val="none" w:sz="0" w:space="0" w:color="auto"/>
      </w:divBdr>
      <w:divsChild>
        <w:div w:id="1680153204">
          <w:marLeft w:val="1555"/>
          <w:marRight w:val="0"/>
          <w:marTop w:val="200"/>
          <w:marBottom w:val="0"/>
          <w:divBdr>
            <w:top w:val="none" w:sz="0" w:space="0" w:color="auto"/>
            <w:left w:val="none" w:sz="0" w:space="0" w:color="auto"/>
            <w:bottom w:val="none" w:sz="0" w:space="0" w:color="auto"/>
            <w:right w:val="none" w:sz="0" w:space="0" w:color="auto"/>
          </w:divBdr>
        </w:div>
        <w:div w:id="877156741">
          <w:marLeft w:val="1555"/>
          <w:marRight w:val="0"/>
          <w:marTop w:val="200"/>
          <w:marBottom w:val="0"/>
          <w:divBdr>
            <w:top w:val="none" w:sz="0" w:space="0" w:color="auto"/>
            <w:left w:val="none" w:sz="0" w:space="0" w:color="auto"/>
            <w:bottom w:val="none" w:sz="0" w:space="0" w:color="auto"/>
            <w:right w:val="none" w:sz="0" w:space="0" w:color="auto"/>
          </w:divBdr>
        </w:div>
      </w:divsChild>
    </w:div>
    <w:div w:id="1891651586">
      <w:bodyDiv w:val="1"/>
      <w:marLeft w:val="0"/>
      <w:marRight w:val="0"/>
      <w:marTop w:val="0"/>
      <w:marBottom w:val="0"/>
      <w:divBdr>
        <w:top w:val="none" w:sz="0" w:space="0" w:color="auto"/>
        <w:left w:val="none" w:sz="0" w:space="0" w:color="auto"/>
        <w:bottom w:val="none" w:sz="0" w:space="0" w:color="auto"/>
        <w:right w:val="none" w:sz="0" w:space="0" w:color="auto"/>
      </w:divBdr>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04097290">
      <w:bodyDiv w:val="1"/>
      <w:marLeft w:val="0"/>
      <w:marRight w:val="0"/>
      <w:marTop w:val="0"/>
      <w:marBottom w:val="0"/>
      <w:divBdr>
        <w:top w:val="none" w:sz="0" w:space="0" w:color="auto"/>
        <w:left w:val="none" w:sz="0" w:space="0" w:color="auto"/>
        <w:bottom w:val="none" w:sz="0" w:space="0" w:color="auto"/>
        <w:right w:val="none" w:sz="0" w:space="0" w:color="auto"/>
      </w:divBdr>
    </w:div>
    <w:div w:id="1908228606">
      <w:bodyDiv w:val="1"/>
      <w:marLeft w:val="0"/>
      <w:marRight w:val="0"/>
      <w:marTop w:val="0"/>
      <w:marBottom w:val="0"/>
      <w:divBdr>
        <w:top w:val="none" w:sz="0" w:space="0" w:color="auto"/>
        <w:left w:val="none" w:sz="0" w:space="0" w:color="auto"/>
        <w:bottom w:val="none" w:sz="0" w:space="0" w:color="auto"/>
        <w:right w:val="none" w:sz="0" w:space="0" w:color="auto"/>
      </w:divBdr>
    </w:div>
    <w:div w:id="1909420766">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45460405">
      <w:bodyDiv w:val="1"/>
      <w:marLeft w:val="0"/>
      <w:marRight w:val="0"/>
      <w:marTop w:val="0"/>
      <w:marBottom w:val="0"/>
      <w:divBdr>
        <w:top w:val="none" w:sz="0" w:space="0" w:color="auto"/>
        <w:left w:val="none" w:sz="0" w:space="0" w:color="auto"/>
        <w:bottom w:val="none" w:sz="0" w:space="0" w:color="auto"/>
        <w:right w:val="none" w:sz="0" w:space="0" w:color="auto"/>
      </w:divBdr>
    </w:div>
    <w:div w:id="1949001864">
      <w:bodyDiv w:val="1"/>
      <w:marLeft w:val="0"/>
      <w:marRight w:val="0"/>
      <w:marTop w:val="0"/>
      <w:marBottom w:val="0"/>
      <w:divBdr>
        <w:top w:val="none" w:sz="0" w:space="0" w:color="auto"/>
        <w:left w:val="none" w:sz="0" w:space="0" w:color="auto"/>
        <w:bottom w:val="none" w:sz="0" w:space="0" w:color="auto"/>
        <w:right w:val="none" w:sz="0" w:space="0" w:color="auto"/>
      </w:divBdr>
    </w:div>
    <w:div w:id="1955015486">
      <w:bodyDiv w:val="1"/>
      <w:marLeft w:val="0"/>
      <w:marRight w:val="0"/>
      <w:marTop w:val="0"/>
      <w:marBottom w:val="0"/>
      <w:divBdr>
        <w:top w:val="none" w:sz="0" w:space="0" w:color="auto"/>
        <w:left w:val="none" w:sz="0" w:space="0" w:color="auto"/>
        <w:bottom w:val="none" w:sz="0" w:space="0" w:color="auto"/>
        <w:right w:val="none" w:sz="0" w:space="0" w:color="auto"/>
      </w:divBdr>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1999532907">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03389261">
      <w:bodyDiv w:val="1"/>
      <w:marLeft w:val="0"/>
      <w:marRight w:val="0"/>
      <w:marTop w:val="0"/>
      <w:marBottom w:val="0"/>
      <w:divBdr>
        <w:top w:val="none" w:sz="0" w:space="0" w:color="auto"/>
        <w:left w:val="none" w:sz="0" w:space="0" w:color="auto"/>
        <w:bottom w:val="none" w:sz="0" w:space="0" w:color="auto"/>
        <w:right w:val="none" w:sz="0" w:space="0" w:color="auto"/>
      </w:divBdr>
    </w:div>
    <w:div w:id="2021007318">
      <w:bodyDiv w:val="1"/>
      <w:marLeft w:val="0"/>
      <w:marRight w:val="0"/>
      <w:marTop w:val="0"/>
      <w:marBottom w:val="0"/>
      <w:divBdr>
        <w:top w:val="none" w:sz="0" w:space="0" w:color="auto"/>
        <w:left w:val="none" w:sz="0" w:space="0" w:color="auto"/>
        <w:bottom w:val="none" w:sz="0" w:space="0" w:color="auto"/>
        <w:right w:val="none" w:sz="0" w:space="0" w:color="auto"/>
      </w:divBdr>
    </w:div>
    <w:div w:id="2032146490">
      <w:bodyDiv w:val="1"/>
      <w:marLeft w:val="0"/>
      <w:marRight w:val="0"/>
      <w:marTop w:val="0"/>
      <w:marBottom w:val="0"/>
      <w:divBdr>
        <w:top w:val="none" w:sz="0" w:space="0" w:color="auto"/>
        <w:left w:val="none" w:sz="0" w:space="0" w:color="auto"/>
        <w:bottom w:val="none" w:sz="0" w:space="0" w:color="auto"/>
        <w:right w:val="none" w:sz="0" w:space="0" w:color="auto"/>
      </w:divBdr>
      <w:divsChild>
        <w:div w:id="1235123003">
          <w:marLeft w:val="720"/>
          <w:marRight w:val="0"/>
          <w:marTop w:val="200"/>
          <w:marBottom w:val="0"/>
          <w:divBdr>
            <w:top w:val="none" w:sz="0" w:space="0" w:color="auto"/>
            <w:left w:val="none" w:sz="0" w:space="0" w:color="auto"/>
            <w:bottom w:val="none" w:sz="0" w:space="0" w:color="auto"/>
            <w:right w:val="none" w:sz="0" w:space="0" w:color="auto"/>
          </w:divBdr>
        </w:div>
        <w:div w:id="1640842468">
          <w:marLeft w:val="72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39894795">
      <w:bodyDiv w:val="1"/>
      <w:marLeft w:val="0"/>
      <w:marRight w:val="0"/>
      <w:marTop w:val="0"/>
      <w:marBottom w:val="0"/>
      <w:divBdr>
        <w:top w:val="none" w:sz="0" w:space="0" w:color="auto"/>
        <w:left w:val="none" w:sz="0" w:space="0" w:color="auto"/>
        <w:bottom w:val="none" w:sz="0" w:space="0" w:color="auto"/>
        <w:right w:val="none" w:sz="0" w:space="0" w:color="auto"/>
      </w:divBdr>
    </w:div>
    <w:div w:id="2056614856">
      <w:bodyDiv w:val="1"/>
      <w:marLeft w:val="0"/>
      <w:marRight w:val="0"/>
      <w:marTop w:val="0"/>
      <w:marBottom w:val="0"/>
      <w:divBdr>
        <w:top w:val="none" w:sz="0" w:space="0" w:color="auto"/>
        <w:left w:val="none" w:sz="0" w:space="0" w:color="auto"/>
        <w:bottom w:val="none" w:sz="0" w:space="0" w:color="auto"/>
        <w:right w:val="none" w:sz="0" w:space="0" w:color="auto"/>
      </w:divBdr>
      <w:divsChild>
        <w:div w:id="667051411">
          <w:marLeft w:val="1555"/>
          <w:marRight w:val="0"/>
          <w:marTop w:val="200"/>
          <w:marBottom w:val="0"/>
          <w:divBdr>
            <w:top w:val="none" w:sz="0" w:space="0" w:color="auto"/>
            <w:left w:val="none" w:sz="0" w:space="0" w:color="auto"/>
            <w:bottom w:val="none" w:sz="0" w:space="0" w:color="auto"/>
            <w:right w:val="none" w:sz="0" w:space="0" w:color="auto"/>
          </w:divBdr>
        </w:div>
        <w:div w:id="1569657645">
          <w:marLeft w:val="1555"/>
          <w:marRight w:val="0"/>
          <w:marTop w:val="200"/>
          <w:marBottom w:val="0"/>
          <w:divBdr>
            <w:top w:val="none" w:sz="0" w:space="0" w:color="auto"/>
            <w:left w:val="none" w:sz="0" w:space="0" w:color="auto"/>
            <w:bottom w:val="none" w:sz="0" w:space="0" w:color="auto"/>
            <w:right w:val="none" w:sz="0" w:space="0" w:color="auto"/>
          </w:divBdr>
        </w:div>
        <w:div w:id="1931888304">
          <w:marLeft w:val="1555"/>
          <w:marRight w:val="0"/>
          <w:marTop w:val="200"/>
          <w:marBottom w:val="0"/>
          <w:divBdr>
            <w:top w:val="none" w:sz="0" w:space="0" w:color="auto"/>
            <w:left w:val="none" w:sz="0" w:space="0" w:color="auto"/>
            <w:bottom w:val="none" w:sz="0" w:space="0" w:color="auto"/>
            <w:right w:val="none" w:sz="0" w:space="0" w:color="auto"/>
          </w:divBdr>
        </w:div>
      </w:divsChild>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703249">
      <w:bodyDiv w:val="1"/>
      <w:marLeft w:val="0"/>
      <w:marRight w:val="0"/>
      <w:marTop w:val="0"/>
      <w:marBottom w:val="0"/>
      <w:divBdr>
        <w:top w:val="none" w:sz="0" w:space="0" w:color="auto"/>
        <w:left w:val="none" w:sz="0" w:space="0" w:color="auto"/>
        <w:bottom w:val="none" w:sz="0" w:space="0" w:color="auto"/>
        <w:right w:val="none" w:sz="0" w:space="0" w:color="auto"/>
      </w:divBdr>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08455361">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1216356">
      <w:bodyDiv w:val="1"/>
      <w:marLeft w:val="0"/>
      <w:marRight w:val="0"/>
      <w:marTop w:val="0"/>
      <w:marBottom w:val="0"/>
      <w:divBdr>
        <w:top w:val="none" w:sz="0" w:space="0" w:color="auto"/>
        <w:left w:val="none" w:sz="0" w:space="0" w:color="auto"/>
        <w:bottom w:val="none" w:sz="0" w:space="0" w:color="auto"/>
        <w:right w:val="none" w:sz="0" w:space="0" w:color="auto"/>
      </w:divBdr>
      <w:divsChild>
        <w:div w:id="1876506593">
          <w:marLeft w:val="14"/>
          <w:marRight w:val="0"/>
          <w:marTop w:val="0"/>
          <w:marBottom w:val="0"/>
          <w:divBdr>
            <w:top w:val="none" w:sz="0" w:space="0" w:color="auto"/>
            <w:left w:val="none" w:sz="0" w:space="0" w:color="auto"/>
            <w:bottom w:val="none" w:sz="0" w:space="0" w:color="auto"/>
            <w:right w:val="none" w:sz="0" w:space="0" w:color="auto"/>
          </w:divBdr>
        </w:div>
        <w:div w:id="653333728">
          <w:marLeft w:val="14"/>
          <w:marRight w:val="0"/>
          <w:marTop w:val="0"/>
          <w:marBottom w:val="0"/>
          <w:divBdr>
            <w:top w:val="none" w:sz="0" w:space="0" w:color="auto"/>
            <w:left w:val="none" w:sz="0" w:space="0" w:color="auto"/>
            <w:bottom w:val="none" w:sz="0" w:space="0" w:color="auto"/>
            <w:right w:val="none" w:sz="0" w:space="0" w:color="auto"/>
          </w:divBdr>
        </w:div>
        <w:div w:id="702023787">
          <w:marLeft w:val="14"/>
          <w:marRight w:val="0"/>
          <w:marTop w:val="0"/>
          <w:marBottom w:val="0"/>
          <w:divBdr>
            <w:top w:val="none" w:sz="0" w:space="0" w:color="auto"/>
            <w:left w:val="none" w:sz="0" w:space="0" w:color="auto"/>
            <w:bottom w:val="none" w:sz="0" w:space="0" w:color="auto"/>
            <w:right w:val="none" w:sz="0" w:space="0" w:color="auto"/>
          </w:divBdr>
        </w:div>
        <w:div w:id="392848254">
          <w:marLeft w:val="14"/>
          <w:marRight w:val="0"/>
          <w:marTop w:val="0"/>
          <w:marBottom w:val="0"/>
          <w:divBdr>
            <w:top w:val="none" w:sz="0" w:space="0" w:color="auto"/>
            <w:left w:val="none" w:sz="0" w:space="0" w:color="auto"/>
            <w:bottom w:val="none" w:sz="0" w:space="0" w:color="auto"/>
            <w:right w:val="none" w:sz="0" w:space="0" w:color="auto"/>
          </w:divBdr>
        </w:div>
      </w:divsChild>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1612611">
      <w:bodyDiv w:val="1"/>
      <w:marLeft w:val="0"/>
      <w:marRight w:val="0"/>
      <w:marTop w:val="0"/>
      <w:marBottom w:val="0"/>
      <w:divBdr>
        <w:top w:val="none" w:sz="0" w:space="0" w:color="auto"/>
        <w:left w:val="none" w:sz="0" w:space="0" w:color="auto"/>
        <w:bottom w:val="none" w:sz="0" w:space="0" w:color="auto"/>
        <w:right w:val="none" w:sz="0" w:space="0" w:color="auto"/>
      </w:divBdr>
      <w:divsChild>
        <w:div w:id="1533153736">
          <w:marLeft w:val="14"/>
          <w:marRight w:val="0"/>
          <w:marTop w:val="0"/>
          <w:marBottom w:val="0"/>
          <w:divBdr>
            <w:top w:val="none" w:sz="0" w:space="0" w:color="auto"/>
            <w:left w:val="none" w:sz="0" w:space="0" w:color="auto"/>
            <w:bottom w:val="none" w:sz="0" w:space="0" w:color="auto"/>
            <w:right w:val="none" w:sz="0" w:space="0" w:color="auto"/>
          </w:divBdr>
        </w:div>
        <w:div w:id="333802524">
          <w:marLeft w:val="14"/>
          <w:marRight w:val="0"/>
          <w:marTop w:val="0"/>
          <w:marBottom w:val="0"/>
          <w:divBdr>
            <w:top w:val="none" w:sz="0" w:space="0" w:color="auto"/>
            <w:left w:val="none" w:sz="0" w:space="0" w:color="auto"/>
            <w:bottom w:val="none" w:sz="0" w:space="0" w:color="auto"/>
            <w:right w:val="none" w:sz="0" w:space="0" w:color="auto"/>
          </w:divBdr>
        </w:div>
        <w:div w:id="707491381">
          <w:marLeft w:val="14"/>
          <w:marRight w:val="0"/>
          <w:marTop w:val="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autodesk.com/view/ACD/2021/EN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lp.autodesk.com/view/ACD/2021/EN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autodesk" TargetMode="External"/><Relationship Id="rId5" Type="http://schemas.openxmlformats.org/officeDocument/2006/relationships/footnotes" Target="footnotes.xml"/><Relationship Id="rId10" Type="http://schemas.openxmlformats.org/officeDocument/2006/relationships/hyperlink" Target="https://www.youtube.com/@autodesk" TargetMode="External"/><Relationship Id="rId4" Type="http://schemas.openxmlformats.org/officeDocument/2006/relationships/webSettings" Target="webSettings.xml"/><Relationship Id="rId9" Type="http://schemas.openxmlformats.org/officeDocument/2006/relationships/hyperlink" Target="https://www.youtube.com/@autodes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7</Pages>
  <Words>1883</Words>
  <Characters>10737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54</cp:revision>
  <dcterms:created xsi:type="dcterms:W3CDTF">2025-05-05T05:56:00Z</dcterms:created>
  <dcterms:modified xsi:type="dcterms:W3CDTF">2025-06-09T14:53:00Z</dcterms:modified>
</cp:coreProperties>
</file>