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F3E54" w14:textId="77777777" w:rsidR="001F1C58" w:rsidRPr="001C097F" w:rsidRDefault="001F1C58" w:rsidP="000156BC">
      <w:pPr>
        <w:spacing w:line="360" w:lineRule="auto"/>
        <w:rPr>
          <w:rFonts w:ascii="Times New Roman" w:hAnsi="Times New Roman" w:cs="Times New Roman"/>
          <w:sz w:val="28"/>
          <w:szCs w:val="28"/>
        </w:rPr>
      </w:pPr>
      <w:r w:rsidRPr="001C097F">
        <w:rPr>
          <w:rFonts w:ascii="Times New Roman" w:hAnsi="Times New Roman" w:cs="Times New Roman"/>
          <w:b/>
          <w:bCs/>
          <w:sz w:val="28"/>
          <w:szCs w:val="28"/>
        </w:rPr>
        <w:t>Chemical Reaction Engineering II- Reactor Design (ChEg 4101)</w:t>
      </w:r>
    </w:p>
    <w:p w14:paraId="342F8A03" w14:textId="77777777" w:rsidR="001F1C58" w:rsidRDefault="001F1C58" w:rsidP="001F1C58">
      <w:pPr>
        <w:spacing w:line="360" w:lineRule="auto"/>
        <w:jc w:val="center"/>
        <w:rPr>
          <w:rFonts w:ascii="Times New Roman" w:hAnsi="Times New Roman" w:cs="Times New Roman"/>
          <w:b/>
          <w:bCs/>
          <w:color w:val="EE0000"/>
          <w:sz w:val="28"/>
          <w:szCs w:val="28"/>
        </w:rPr>
      </w:pPr>
      <w:r w:rsidRPr="009C0A67">
        <w:rPr>
          <w:rFonts w:ascii="Times New Roman" w:hAnsi="Times New Roman" w:cs="Times New Roman"/>
          <w:b/>
          <w:bCs/>
          <w:color w:val="EE0000"/>
          <w:sz w:val="28"/>
          <w:szCs w:val="28"/>
        </w:rPr>
        <w:t>Prerequisite:</w:t>
      </w:r>
      <w:r w:rsidRPr="009C0A67">
        <w:rPr>
          <w:rFonts w:ascii="Times New Roman" w:hAnsi="Times New Roman" w:cs="Times New Roman"/>
          <w:color w:val="EE0000"/>
          <w:sz w:val="28"/>
          <w:szCs w:val="28"/>
        </w:rPr>
        <w:t xml:space="preserve"> </w:t>
      </w:r>
      <w:r w:rsidRPr="009C0A67">
        <w:rPr>
          <w:rFonts w:ascii="Times New Roman" w:hAnsi="Times New Roman" w:cs="Times New Roman"/>
          <w:b/>
          <w:bCs/>
          <w:color w:val="EE0000"/>
          <w:sz w:val="28"/>
          <w:szCs w:val="28"/>
        </w:rPr>
        <w:t>Chemical Reaction Engineering I-Reaction Kinetics (ChEg3104)</w:t>
      </w:r>
    </w:p>
    <w:p w14:paraId="14F7BCC8" w14:textId="77777777" w:rsidR="00497C76" w:rsidRPr="00497C76" w:rsidRDefault="00497C76" w:rsidP="00497C76">
      <w:pPr>
        <w:spacing w:line="360" w:lineRule="auto"/>
        <w:jc w:val="center"/>
        <w:rPr>
          <w:rFonts w:ascii="Times New Roman" w:hAnsi="Times New Roman" w:cs="Times New Roman"/>
          <w:b/>
          <w:bCs/>
          <w:color w:val="7030A0"/>
          <w:sz w:val="28"/>
          <w:szCs w:val="28"/>
        </w:rPr>
      </w:pPr>
      <w:r w:rsidRPr="00497C76">
        <w:rPr>
          <w:rFonts w:ascii="Times New Roman" w:hAnsi="Times New Roman" w:cs="Times New Roman"/>
          <w:b/>
          <w:bCs/>
          <w:color w:val="7030A0"/>
          <w:sz w:val="28"/>
          <w:szCs w:val="28"/>
        </w:rPr>
        <w:t>Lecture 2: Design of Isothermal Ideal Batch Reactor</w:t>
      </w:r>
    </w:p>
    <w:p w14:paraId="794631F7" w14:textId="6F0186AD" w:rsidR="00497C76" w:rsidRPr="00497C76" w:rsidRDefault="00497C76" w:rsidP="00497C76">
      <w:pPr>
        <w:spacing w:line="360" w:lineRule="auto"/>
        <w:jc w:val="center"/>
        <w:rPr>
          <w:rFonts w:ascii="Times New Roman" w:hAnsi="Times New Roman" w:cs="Times New Roman"/>
          <w:b/>
          <w:bCs/>
          <w:color w:val="7030A0"/>
          <w:sz w:val="28"/>
          <w:szCs w:val="28"/>
        </w:rPr>
      </w:pPr>
      <w:r w:rsidRPr="00497C76">
        <w:rPr>
          <w:rFonts w:ascii="Times New Roman" w:hAnsi="Times New Roman" w:cs="Times New Roman"/>
          <w:b/>
          <w:bCs/>
          <w:color w:val="7030A0"/>
          <w:sz w:val="28"/>
          <w:szCs w:val="28"/>
        </w:rPr>
        <w:t>Week 2</w:t>
      </w:r>
    </w:p>
    <w:p w14:paraId="1ECE5CCC" w14:textId="77777777" w:rsidR="001F1C58" w:rsidRPr="002754D0" w:rsidRDefault="001F1C58" w:rsidP="001F1C58">
      <w:pPr>
        <w:spacing w:line="360" w:lineRule="auto"/>
        <w:jc w:val="center"/>
        <w:rPr>
          <w:rFonts w:ascii="Times New Roman" w:hAnsi="Times New Roman" w:cs="Times New Roman"/>
          <w:b/>
          <w:bCs/>
          <w:sz w:val="28"/>
          <w:szCs w:val="28"/>
        </w:rPr>
      </w:pPr>
      <w:r w:rsidRPr="002754D0">
        <w:rPr>
          <w:rFonts w:ascii="Times New Roman" w:hAnsi="Times New Roman" w:cs="Times New Roman"/>
          <w:b/>
          <w:bCs/>
          <w:sz w:val="28"/>
          <w:szCs w:val="28"/>
        </w:rPr>
        <w:t>Lecturer:  Adamu Esubalew (PhD</w:t>
      </w:r>
      <w:r>
        <w:rPr>
          <w:rFonts w:ascii="Times New Roman" w:hAnsi="Times New Roman" w:cs="Times New Roman"/>
          <w:b/>
          <w:bCs/>
          <w:sz w:val="28"/>
          <w:szCs w:val="28"/>
        </w:rPr>
        <w:t>, ChEg</w:t>
      </w:r>
      <w:r w:rsidRPr="002754D0">
        <w:rPr>
          <w:rFonts w:ascii="Times New Roman" w:hAnsi="Times New Roman" w:cs="Times New Roman"/>
          <w:b/>
          <w:bCs/>
          <w:sz w:val="28"/>
          <w:szCs w:val="28"/>
        </w:rPr>
        <w:t>)</w:t>
      </w:r>
    </w:p>
    <w:p w14:paraId="6DCAD16D" w14:textId="77777777" w:rsidR="001F1C58" w:rsidRPr="001C097F" w:rsidRDefault="001F1C58" w:rsidP="001F1C58">
      <w:pPr>
        <w:spacing w:line="360" w:lineRule="auto"/>
        <w:jc w:val="both"/>
        <w:rPr>
          <w:rFonts w:ascii="Times New Roman" w:hAnsi="Times New Roman" w:cs="Times New Roman"/>
          <w:b/>
          <w:bCs/>
          <w:sz w:val="28"/>
          <w:szCs w:val="28"/>
        </w:rPr>
      </w:pPr>
      <w:r w:rsidRPr="001C097F">
        <w:rPr>
          <w:rFonts w:ascii="Times New Roman" w:hAnsi="Times New Roman" w:cs="Times New Roman"/>
          <w:b/>
          <w:bCs/>
          <w:sz w:val="28"/>
          <w:szCs w:val="28"/>
        </w:rPr>
        <w:t>Lecture learning outcomes</w:t>
      </w:r>
    </w:p>
    <w:p w14:paraId="18D14234" w14:textId="77777777" w:rsidR="001F1C58" w:rsidRPr="00F43E88" w:rsidRDefault="001F1C58" w:rsidP="001F1C58">
      <w:pPr>
        <w:spacing w:before="100" w:beforeAutospacing="1" w:after="100" w:afterAutospacing="1" w:line="360" w:lineRule="auto"/>
        <w:jc w:val="both"/>
        <w:rPr>
          <w:rFonts w:ascii="Times New Roman" w:hAnsi="Times New Roman" w:cs="Times New Roman"/>
        </w:rPr>
      </w:pPr>
      <w:r w:rsidRPr="00F43E88">
        <w:rPr>
          <w:rFonts w:ascii="Times New Roman" w:hAnsi="Times New Roman" w:cs="Times New Roman"/>
        </w:rPr>
        <w:t>At the end of the lecture, you will be able to:</w:t>
      </w:r>
    </w:p>
    <w:p w14:paraId="6CD64F18" w14:textId="7CAC5BC8" w:rsidR="00F43E88" w:rsidRPr="00205BE8" w:rsidRDefault="00F43E88" w:rsidP="00205BE8">
      <w:pPr>
        <w:numPr>
          <w:ilvl w:val="0"/>
          <w:numId w:val="1"/>
        </w:numPr>
        <w:rPr>
          <w:rFonts w:ascii="Times New Roman" w:hAnsi="Times New Roman" w:cs="Times New Roman"/>
        </w:rPr>
      </w:pPr>
      <w:r w:rsidRPr="00F43E88">
        <w:rPr>
          <w:rFonts w:ascii="Times New Roman" w:hAnsi="Times New Roman" w:cs="Times New Roman"/>
        </w:rPr>
        <w:t>identify reaction time</w:t>
      </w:r>
      <w:r w:rsidR="00205BE8">
        <w:rPr>
          <w:rFonts w:ascii="Times New Roman" w:hAnsi="Times New Roman" w:cs="Times New Roman"/>
        </w:rPr>
        <w:t xml:space="preserve">, </w:t>
      </w:r>
      <w:r w:rsidRPr="00F43E88">
        <w:rPr>
          <w:rFonts w:ascii="Times New Roman" w:hAnsi="Times New Roman" w:cs="Times New Roman"/>
        </w:rPr>
        <w:t>auxiliary time</w:t>
      </w:r>
      <w:r w:rsidR="00205BE8">
        <w:rPr>
          <w:rFonts w:ascii="Times New Roman" w:hAnsi="Times New Roman" w:cs="Times New Roman"/>
        </w:rPr>
        <w:t xml:space="preserve">, and </w:t>
      </w:r>
      <w:r w:rsidRPr="00205BE8">
        <w:rPr>
          <w:rFonts w:ascii="Times New Roman" w:hAnsi="Times New Roman" w:cs="Times New Roman"/>
        </w:rPr>
        <w:t>size or volume reactor required for isothermal ideal batch reactor</w:t>
      </w:r>
      <w:r w:rsidR="00B6040B" w:rsidRPr="00205BE8">
        <w:rPr>
          <w:rFonts w:ascii="Times New Roman" w:hAnsi="Times New Roman" w:cs="Times New Roman"/>
        </w:rPr>
        <w:t>, and</w:t>
      </w:r>
    </w:p>
    <w:p w14:paraId="28E3BE3C" w14:textId="6CC15CFE" w:rsidR="006B71F9" w:rsidRPr="006B71F9" w:rsidRDefault="00F43E88" w:rsidP="006B71F9">
      <w:pPr>
        <w:numPr>
          <w:ilvl w:val="0"/>
          <w:numId w:val="1"/>
        </w:numPr>
        <w:rPr>
          <w:rFonts w:ascii="Times New Roman" w:hAnsi="Times New Roman" w:cs="Times New Roman"/>
        </w:rPr>
      </w:pPr>
      <w:r w:rsidRPr="00F43E88">
        <w:rPr>
          <w:rFonts w:ascii="Times New Roman" w:hAnsi="Times New Roman" w:cs="Times New Roman"/>
        </w:rPr>
        <w:t>design isothermal ideal batch reactor</w:t>
      </w:r>
      <w:r w:rsidR="006B71F9">
        <w:rPr>
          <w:rFonts w:ascii="Times New Roman" w:hAnsi="Times New Roman" w:cs="Times New Roman"/>
        </w:rPr>
        <w:t xml:space="preserve"> </w:t>
      </w:r>
      <w:r w:rsidR="006B71F9" w:rsidRPr="006B71F9">
        <w:rPr>
          <w:rFonts w:ascii="Times New Roman" w:hAnsi="Times New Roman" w:cs="Times New Roman"/>
        </w:rPr>
        <w:t>using materials and energy balance equations.</w:t>
      </w:r>
    </w:p>
    <w:p w14:paraId="77A10F50" w14:textId="77777777" w:rsidR="002A4F8F" w:rsidRDefault="002A4F8F" w:rsidP="002A4F8F">
      <w:pPr>
        <w:rPr>
          <w:rFonts w:ascii="Times New Roman" w:hAnsi="Times New Roman" w:cs="Times New Roman"/>
          <w:b/>
          <w:bCs/>
          <w:sz w:val="28"/>
          <w:szCs w:val="28"/>
        </w:rPr>
      </w:pPr>
      <w:r w:rsidRPr="002A4F8F">
        <w:rPr>
          <w:rFonts w:ascii="Times New Roman" w:hAnsi="Times New Roman" w:cs="Times New Roman"/>
          <w:b/>
          <w:bCs/>
          <w:sz w:val="28"/>
          <w:szCs w:val="28"/>
        </w:rPr>
        <w:t xml:space="preserve">2.1 Introduction to isothermal batch reactor  </w:t>
      </w:r>
    </w:p>
    <w:p w14:paraId="59F762ED" w14:textId="42A831D0" w:rsidR="00696659" w:rsidRPr="00310CB2" w:rsidRDefault="00310CB2" w:rsidP="00696659">
      <w:pPr>
        <w:spacing w:before="100" w:beforeAutospacing="1" w:after="100" w:afterAutospacing="1" w:line="360" w:lineRule="auto"/>
        <w:jc w:val="both"/>
        <w:rPr>
          <w:rFonts w:ascii="Times New Roman" w:hAnsi="Times New Roman" w:cs="Times New Roman"/>
          <w:b/>
          <w:bCs/>
        </w:rPr>
      </w:pPr>
      <w:r>
        <w:rPr>
          <w:rFonts w:ascii="Times New Roman" w:hAnsi="Times New Roman" w:cs="Times New Roman"/>
          <w:b/>
          <w:bCs/>
        </w:rPr>
        <w:t>Isothermal b</w:t>
      </w:r>
      <w:r w:rsidR="002A4F8F" w:rsidRPr="00696659">
        <w:rPr>
          <w:rFonts w:ascii="Times New Roman" w:hAnsi="Times New Roman" w:cs="Times New Roman"/>
          <w:b/>
          <w:bCs/>
        </w:rPr>
        <w:t>atch reactor</w:t>
      </w:r>
      <w:r w:rsidR="002A4F8F" w:rsidRPr="00696659">
        <w:rPr>
          <w:rFonts w:ascii="Times New Roman" w:hAnsi="Times New Roman" w:cs="Times New Roman"/>
        </w:rPr>
        <w:t>: It is a reactor in which reactants are mixed together and the reaction is allowed to proceed</w:t>
      </w:r>
      <w:r>
        <w:rPr>
          <w:rFonts w:ascii="Times New Roman" w:hAnsi="Times New Roman" w:cs="Times New Roman"/>
        </w:rPr>
        <w:t xml:space="preserve"> at constant temperature </w:t>
      </w:r>
      <w:r w:rsidRPr="00696659">
        <w:rPr>
          <w:rFonts w:ascii="Times New Roman" w:hAnsi="Times New Roman" w:cs="Times New Roman"/>
        </w:rPr>
        <w:t>for</w:t>
      </w:r>
      <w:r w:rsidR="002A4F8F" w:rsidRPr="00696659">
        <w:rPr>
          <w:rFonts w:ascii="Times New Roman" w:hAnsi="Times New Roman" w:cs="Times New Roman"/>
        </w:rPr>
        <w:t xml:space="preserve"> a given time in a closed vessel with no inlet or outlet flows.</w:t>
      </w:r>
      <w:r w:rsidR="003C1333" w:rsidRPr="00696659">
        <w:rPr>
          <w:rFonts w:ascii="Times New Roman" w:hAnsi="Times New Roman" w:cs="Times New Roman"/>
        </w:rPr>
        <w:t xml:space="preserve"> </w:t>
      </w:r>
      <w:r>
        <w:rPr>
          <w:rFonts w:ascii="Times New Roman" w:hAnsi="Times New Roman" w:cs="Times New Roman"/>
        </w:rPr>
        <w:t>i.e.  the reaction temperature is constant throughout reactor volume.</w:t>
      </w:r>
      <w:r>
        <w:rPr>
          <w:rFonts w:ascii="Times New Roman" w:hAnsi="Times New Roman" w:cs="Times New Roman"/>
          <w:b/>
          <w:bCs/>
        </w:rPr>
        <w:t xml:space="preserve"> </w:t>
      </w:r>
      <w:r w:rsidR="003C1333" w:rsidRPr="00696659">
        <w:rPr>
          <w:rFonts w:ascii="Times New Roman" w:hAnsi="Times New Roman" w:cs="Times New Roman"/>
        </w:rPr>
        <w:t>In most batch reactors, the longer a reactant stays in the reactor, the more the reactant is converted to product until either equilibrium is reached or the reactant is exhausted.</w:t>
      </w:r>
      <w:r w:rsidR="00696659" w:rsidRPr="00696659">
        <w:rPr>
          <w:rFonts w:ascii="Times New Roman" w:hAnsi="Times New Roman" w:cs="Times New Roman"/>
        </w:rPr>
        <w:t xml:space="preserve"> A batch reactor with mixing patterns is demonstrated in </w:t>
      </w:r>
      <w:r w:rsidR="00696659" w:rsidRPr="00696659">
        <w:rPr>
          <w:rFonts w:ascii="Times New Roman" w:hAnsi="Times New Roman" w:cs="Times New Roman"/>
          <w:b/>
          <w:bCs/>
        </w:rPr>
        <w:t>Figure 2.1</w:t>
      </w:r>
      <w:r w:rsidR="00696659" w:rsidRPr="00696659">
        <w:rPr>
          <w:rFonts w:ascii="Times New Roman" w:hAnsi="Times New Roman" w:cs="Times New Roman"/>
        </w:rPr>
        <w:t xml:space="preserve">. A batch reactor has neither inflow nor outflow of reactants or products while the reaction is being carried out. If the reaction mixture is perfectly mixed </w:t>
      </w:r>
      <w:r w:rsidR="00696659" w:rsidRPr="00696659">
        <w:rPr>
          <w:rFonts w:ascii="Times New Roman" w:hAnsi="Times New Roman" w:cs="Times New Roman"/>
          <w:b/>
          <w:bCs/>
        </w:rPr>
        <w:t>(Figure 2.1),</w:t>
      </w:r>
      <w:r w:rsidR="00696659" w:rsidRPr="00696659">
        <w:rPr>
          <w:rFonts w:ascii="Times New Roman" w:hAnsi="Times New Roman" w:cs="Times New Roman"/>
        </w:rPr>
        <w:t xml:space="preserve"> there will no variation in the rate of reaction throughout the reactor volume</w:t>
      </w:r>
      <w:r w:rsidR="00696659">
        <w:rPr>
          <w:rFonts w:ascii="Times New Roman" w:hAnsi="Times New Roman" w:cs="Times New Roman"/>
          <w:sz w:val="28"/>
          <w:szCs w:val="28"/>
        </w:rPr>
        <w:t>.</w:t>
      </w:r>
      <w:r w:rsidR="00366699">
        <w:rPr>
          <w:rFonts w:ascii="Times New Roman" w:hAnsi="Times New Roman" w:cs="Times New Roman"/>
          <w:sz w:val="28"/>
          <w:szCs w:val="28"/>
        </w:rPr>
        <w:t xml:space="preserve"> </w:t>
      </w:r>
    </w:p>
    <w:p w14:paraId="4B4D2FE4" w14:textId="3D7BBFA5" w:rsidR="00D7027C" w:rsidRPr="00D7027C" w:rsidRDefault="00D7027C" w:rsidP="00D7027C">
      <w:pPr>
        <w:spacing w:before="100" w:beforeAutospacing="1" w:after="100" w:afterAutospacing="1" w:line="360" w:lineRule="auto"/>
        <w:jc w:val="both"/>
        <w:rPr>
          <w:rFonts w:ascii="Times New Roman" w:hAnsi="Times New Roman" w:cs="Times New Roman"/>
        </w:rPr>
      </w:pPr>
      <w:r w:rsidRPr="00D7027C">
        <w:rPr>
          <w:rFonts w:ascii="Times New Roman" w:hAnsi="Times New Roman" w:cs="Times New Roman"/>
        </w:rPr>
        <w:t>Batch reactors are</w:t>
      </w:r>
      <w:r>
        <w:rPr>
          <w:rFonts w:ascii="Times New Roman" w:hAnsi="Times New Roman" w:cs="Times New Roman"/>
        </w:rPr>
        <w:t xml:space="preserve"> </w:t>
      </w:r>
      <w:r w:rsidRPr="00D7027C">
        <w:rPr>
          <w:rFonts w:ascii="Times New Roman" w:hAnsi="Times New Roman" w:cs="Times New Roman"/>
        </w:rPr>
        <w:t>frequently used in industry for both gas-phase and liquid-phase reactions</w:t>
      </w:r>
      <w:r>
        <w:rPr>
          <w:rFonts w:ascii="Times New Roman" w:hAnsi="Times New Roman" w:cs="Times New Roman"/>
        </w:rPr>
        <w:t xml:space="preserve">. </w:t>
      </w:r>
      <w:r w:rsidRPr="00D7027C">
        <w:rPr>
          <w:rFonts w:ascii="Times New Roman" w:hAnsi="Times New Roman" w:cs="Times New Roman"/>
        </w:rPr>
        <w:t>Liquid-phase reactions are frequently carried out in batch reactors when</w:t>
      </w:r>
      <w:r>
        <w:rPr>
          <w:rFonts w:ascii="Times New Roman" w:hAnsi="Times New Roman" w:cs="Times New Roman"/>
        </w:rPr>
        <w:t xml:space="preserve"> </w:t>
      </w:r>
      <w:r w:rsidRPr="00D7027C">
        <w:rPr>
          <w:rFonts w:ascii="Times New Roman" w:hAnsi="Times New Roman" w:cs="Times New Roman"/>
        </w:rPr>
        <w:t>small-</w:t>
      </w:r>
      <w:r w:rsidRPr="00D7027C">
        <w:rPr>
          <w:rFonts w:ascii="Times New Roman" w:hAnsi="Times New Roman" w:cs="Times New Roman"/>
        </w:rPr>
        <w:lastRenderedPageBreak/>
        <w:t>scale production is desired or operating difficulties rule out the use of</w:t>
      </w:r>
      <w:r>
        <w:rPr>
          <w:rFonts w:ascii="Times New Roman" w:hAnsi="Times New Roman" w:cs="Times New Roman"/>
        </w:rPr>
        <w:t xml:space="preserve"> </w:t>
      </w:r>
      <w:r w:rsidRPr="00D7027C">
        <w:rPr>
          <w:rFonts w:ascii="Times New Roman" w:hAnsi="Times New Roman" w:cs="Times New Roman"/>
        </w:rPr>
        <w:t>continuous-flow systems.</w:t>
      </w:r>
    </w:p>
    <w:p w14:paraId="631D3631" w14:textId="2FE1CD23" w:rsidR="00092E0A" w:rsidRPr="00092E0A" w:rsidRDefault="00696659" w:rsidP="00696659">
      <w:pPr>
        <w:spacing w:before="100" w:beforeAutospacing="1" w:after="100" w:afterAutospacing="1" w:line="360" w:lineRule="auto"/>
        <w:rPr>
          <w:rFonts w:ascii="Times New Roman" w:hAnsi="Times New Roman" w:cs="Times New Roman"/>
          <w:sz w:val="28"/>
          <w:szCs w:val="28"/>
        </w:rPr>
      </w:pPr>
      <w:r w:rsidRPr="00696659">
        <w:rPr>
          <w:rFonts w:ascii="Times New Roman" w:hAnsi="Times New Roman" w:cs="Times New Roman"/>
          <w:noProof/>
          <w:sz w:val="28"/>
          <w:szCs w:val="28"/>
        </w:rPr>
        <w:drawing>
          <wp:inline distT="0" distB="0" distL="0" distR="0" wp14:anchorId="4097B462" wp14:editId="49418B37">
            <wp:extent cx="3150736" cy="2926080"/>
            <wp:effectExtent l="0" t="0" r="0" b="7620"/>
            <wp:docPr id="117543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36075" name=""/>
                    <pic:cNvPicPr/>
                  </pic:nvPicPr>
                  <pic:blipFill>
                    <a:blip r:embed="rId8"/>
                    <a:stretch>
                      <a:fillRect/>
                    </a:stretch>
                  </pic:blipFill>
                  <pic:spPr>
                    <a:xfrm>
                      <a:off x="0" y="0"/>
                      <a:ext cx="3150736" cy="2926080"/>
                    </a:xfrm>
                    <a:prstGeom prst="rect">
                      <a:avLst/>
                    </a:prstGeom>
                  </pic:spPr>
                </pic:pic>
              </a:graphicData>
            </a:graphic>
          </wp:inline>
        </w:drawing>
      </w:r>
    </w:p>
    <w:p w14:paraId="2217E401" w14:textId="3F07DFC8" w:rsidR="00092E0A" w:rsidRPr="00092E0A" w:rsidRDefault="00092E0A" w:rsidP="00092E0A">
      <w:pPr>
        <w:ind w:left="720"/>
        <w:rPr>
          <w:rFonts w:ascii="Times New Roman" w:hAnsi="Times New Roman" w:cs="Times New Roman"/>
        </w:rPr>
      </w:pPr>
      <w:r w:rsidRPr="00092E0A">
        <w:rPr>
          <w:rFonts w:ascii="Times New Roman" w:hAnsi="Times New Roman" w:cs="Times New Roman"/>
          <w:b/>
          <w:bCs/>
        </w:rPr>
        <w:t xml:space="preserve">Figure 2. </w:t>
      </w:r>
      <w:r w:rsidRPr="00092E0A">
        <w:rPr>
          <w:rFonts w:ascii="Times New Roman" w:hAnsi="Times New Roman" w:cs="Times New Roman"/>
          <w:b/>
          <w:bCs/>
        </w:rPr>
        <w:fldChar w:fldCharType="begin"/>
      </w:r>
      <w:r w:rsidRPr="00092E0A">
        <w:rPr>
          <w:rFonts w:ascii="Times New Roman" w:hAnsi="Times New Roman" w:cs="Times New Roman"/>
          <w:b/>
          <w:bCs/>
        </w:rPr>
        <w:instrText xml:space="preserve"> SEQ Figure_2. \* ARABIC </w:instrText>
      </w:r>
      <w:r w:rsidRPr="00092E0A">
        <w:rPr>
          <w:rFonts w:ascii="Times New Roman" w:hAnsi="Times New Roman" w:cs="Times New Roman"/>
          <w:b/>
          <w:bCs/>
        </w:rPr>
        <w:fldChar w:fldCharType="separate"/>
      </w:r>
      <w:r w:rsidR="00A670BD">
        <w:rPr>
          <w:rFonts w:ascii="Times New Roman" w:hAnsi="Times New Roman" w:cs="Times New Roman"/>
          <w:b/>
          <w:bCs/>
          <w:noProof/>
        </w:rPr>
        <w:t>1</w:t>
      </w:r>
      <w:r w:rsidRPr="00092E0A">
        <w:rPr>
          <w:rFonts w:ascii="Times New Roman" w:hAnsi="Times New Roman" w:cs="Times New Roman"/>
        </w:rPr>
        <w:fldChar w:fldCharType="end"/>
      </w:r>
      <w:r w:rsidRPr="00092E0A">
        <w:rPr>
          <w:rFonts w:ascii="Times New Roman" w:hAnsi="Times New Roman" w:cs="Times New Roman"/>
        </w:rPr>
        <w:t xml:space="preserve"> A batch reactor</w:t>
      </w:r>
      <w:r w:rsidR="00696659">
        <w:rPr>
          <w:rFonts w:ascii="Times New Roman" w:hAnsi="Times New Roman" w:cs="Times New Roman"/>
        </w:rPr>
        <w:t xml:space="preserve"> with mixing </w:t>
      </w:r>
      <w:r w:rsidR="00696659" w:rsidRPr="008945D9">
        <w:rPr>
          <w:rFonts w:ascii="Times New Roman" w:hAnsi="Times New Roman" w:cs="Times New Roman"/>
        </w:rPr>
        <w:t>patterns (Fogler, 2015, pg. 11)</w:t>
      </w:r>
      <w:r w:rsidR="00696659">
        <w:rPr>
          <w:rFonts w:ascii="Times New Roman" w:hAnsi="Times New Roman" w:cs="Times New Roman"/>
        </w:rPr>
        <w:t xml:space="preserve"> </w:t>
      </w:r>
    </w:p>
    <w:p w14:paraId="5E8DBB76" w14:textId="77777777" w:rsidR="00092E0A" w:rsidRDefault="00092E0A" w:rsidP="009A1759"/>
    <w:p w14:paraId="1A023930" w14:textId="14E6340D" w:rsidR="009A1759" w:rsidRPr="00220F24" w:rsidRDefault="009A1759" w:rsidP="00366699">
      <w:pPr>
        <w:spacing w:before="100" w:beforeAutospacing="1" w:after="100" w:afterAutospacing="1" w:line="360" w:lineRule="auto"/>
        <w:jc w:val="both"/>
        <w:rPr>
          <w:rFonts w:ascii="Times New Roman" w:hAnsi="Times New Roman" w:cs="Times New Roman"/>
        </w:rPr>
      </w:pPr>
      <w:r w:rsidRPr="00220F24">
        <w:rPr>
          <w:rFonts w:ascii="Times New Roman" w:hAnsi="Times New Roman" w:cs="Times New Roman"/>
        </w:rPr>
        <w:t xml:space="preserve">For </w:t>
      </w:r>
      <w:r w:rsidR="00504E5D">
        <w:rPr>
          <w:rFonts w:ascii="Times New Roman" w:hAnsi="Times New Roman" w:cs="Times New Roman"/>
        </w:rPr>
        <w:t xml:space="preserve">isothermal </w:t>
      </w:r>
      <w:r w:rsidRPr="00220F24">
        <w:rPr>
          <w:rFonts w:ascii="Times New Roman" w:hAnsi="Times New Roman" w:cs="Times New Roman"/>
        </w:rPr>
        <w:t xml:space="preserve">batch reactor, </w:t>
      </w:r>
      <w:r w:rsidRPr="00220F24">
        <w:rPr>
          <w:rFonts w:ascii="Times New Roman" w:hAnsi="Times New Roman" w:cs="Times New Roman"/>
          <w:b/>
          <w:bCs/>
        </w:rPr>
        <w:t>concentrations</w:t>
      </w:r>
      <w:r w:rsidRPr="00220F24">
        <w:rPr>
          <w:rFonts w:ascii="Times New Roman" w:hAnsi="Times New Roman" w:cs="Times New Roman"/>
        </w:rPr>
        <w:t xml:space="preserve">, </w:t>
      </w:r>
      <w:r w:rsidRPr="00220F24">
        <w:rPr>
          <w:rFonts w:ascii="Times New Roman" w:hAnsi="Times New Roman" w:cs="Times New Roman"/>
          <w:b/>
          <w:bCs/>
        </w:rPr>
        <w:t xml:space="preserve">reaction rate </w:t>
      </w:r>
      <w:r w:rsidRPr="00220F24">
        <w:rPr>
          <w:rFonts w:ascii="Times New Roman" w:hAnsi="Times New Roman" w:cs="Times New Roman"/>
        </w:rPr>
        <w:t xml:space="preserve">and </w:t>
      </w:r>
      <w:r w:rsidRPr="00220F24">
        <w:rPr>
          <w:rFonts w:ascii="Times New Roman" w:hAnsi="Times New Roman" w:cs="Times New Roman"/>
          <w:b/>
          <w:bCs/>
        </w:rPr>
        <w:t>conversion</w:t>
      </w:r>
      <w:r w:rsidRPr="00220F24">
        <w:rPr>
          <w:rFonts w:ascii="Times New Roman" w:hAnsi="Times New Roman" w:cs="Times New Roman"/>
        </w:rPr>
        <w:t xml:space="preserve"> are functions of</w:t>
      </w:r>
      <w:r w:rsidRPr="00220F24">
        <w:rPr>
          <w:rFonts w:ascii="Times New Roman" w:hAnsi="Times New Roman" w:cs="Times New Roman"/>
          <w:b/>
          <w:bCs/>
        </w:rPr>
        <w:t xml:space="preserve"> </w:t>
      </w:r>
      <w:r w:rsidR="00504E5D">
        <w:rPr>
          <w:rFonts w:ascii="Times New Roman" w:hAnsi="Times New Roman" w:cs="Times New Roman"/>
          <w:b/>
          <w:bCs/>
        </w:rPr>
        <w:t xml:space="preserve">reaction </w:t>
      </w:r>
      <w:r w:rsidRPr="00220F24">
        <w:rPr>
          <w:rFonts w:ascii="Times New Roman" w:hAnsi="Times New Roman" w:cs="Times New Roman"/>
          <w:b/>
          <w:bCs/>
        </w:rPr>
        <w:t>time</w:t>
      </w:r>
      <w:r w:rsidRPr="00220F24">
        <w:rPr>
          <w:rFonts w:ascii="Times New Roman" w:hAnsi="Times New Roman" w:cs="Times New Roman"/>
        </w:rPr>
        <w:t>.</w:t>
      </w:r>
      <w:r w:rsidR="00366699">
        <w:rPr>
          <w:rFonts w:ascii="Times New Roman" w:hAnsi="Times New Roman" w:cs="Times New Roman"/>
        </w:rPr>
        <w:t xml:space="preserve"> </w:t>
      </w:r>
    </w:p>
    <w:p w14:paraId="6A43A4DE" w14:textId="2B5F242B" w:rsidR="009A1759" w:rsidRPr="009A1759" w:rsidRDefault="009A1759" w:rsidP="009A1759">
      <w:r w:rsidRPr="009A1759">
        <w:rPr>
          <w:noProof/>
        </w:rPr>
        <mc:AlternateContent>
          <mc:Choice Requires="wps">
            <w:drawing>
              <wp:anchor distT="0" distB="0" distL="114300" distR="114300" simplePos="0" relativeHeight="251659264" behindDoc="0" locked="0" layoutInCell="1" allowOverlap="1" wp14:anchorId="5BA208D4" wp14:editId="312DC755">
                <wp:simplePos x="0" y="0"/>
                <wp:positionH relativeFrom="margin">
                  <wp:align>left</wp:align>
                </wp:positionH>
                <wp:positionV relativeFrom="paragraph">
                  <wp:posOffset>1789430</wp:posOffset>
                </wp:positionV>
                <wp:extent cx="2286000" cy="259080"/>
                <wp:effectExtent l="0" t="0" r="0" b="0"/>
                <wp:wrapNone/>
                <wp:docPr id="7" name="Rectangle 6"/>
                <wp:cNvGraphicFramePr/>
                <a:graphic xmlns:a="http://schemas.openxmlformats.org/drawingml/2006/main">
                  <a:graphicData uri="http://schemas.microsoft.com/office/word/2010/wordprocessingShape">
                    <wps:wsp>
                      <wps:cNvSpPr/>
                      <wps:spPr>
                        <a:xfrm>
                          <a:off x="0" y="0"/>
                          <a:ext cx="2286000" cy="259080"/>
                        </a:xfrm>
                        <a:prstGeom prst="rect">
                          <a:avLst/>
                        </a:prstGeom>
                      </wps:spPr>
                      <wps:txbx>
                        <w:txbxContent>
                          <w:p w14:paraId="4981B9F5" w14:textId="77777777" w:rsidR="009A1759" w:rsidRPr="009A1759" w:rsidRDefault="009A1759" w:rsidP="009A1759">
                            <w:pPr>
                              <w:jc w:val="center"/>
                              <w:rPr>
                                <w:rFonts w:ascii="Times New Roman" w:hAnsi="Times New Roman" w:cs="Times New Roman"/>
                                <w:color w:val="000000" w:themeColor="text1"/>
                                <w:kern w:val="24"/>
                                <w14:ligatures w14:val="none"/>
                              </w:rPr>
                            </w:pPr>
                            <w:r w:rsidRPr="009A1759">
                              <w:rPr>
                                <w:rFonts w:ascii="Times New Roman" w:hAnsi="Times New Roman" w:cs="Times New Roman"/>
                                <w:color w:val="000000" w:themeColor="text1"/>
                                <w:kern w:val="24"/>
                              </w:rPr>
                              <w:t>(a)</w:t>
                            </w:r>
                          </w:p>
                        </w:txbxContent>
                      </wps:txbx>
                      <wps:bodyPr wrap="square">
                        <a:noAutofit/>
                      </wps:bodyPr>
                    </wps:wsp>
                  </a:graphicData>
                </a:graphic>
                <wp14:sizeRelV relativeFrom="margin">
                  <wp14:pctHeight>0</wp14:pctHeight>
                </wp14:sizeRelV>
              </wp:anchor>
            </w:drawing>
          </mc:Choice>
          <mc:Fallback>
            <w:pict>
              <v:rect w14:anchorId="5BA208D4" id="Rectangle 6" o:spid="_x0000_s1026" style="position:absolute;margin-left:0;margin-top:140.9pt;width:180pt;height:20.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" filled="f" stroked="f">
                <v:textbox>
                  <w:txbxContent>
                    <w:p w14:paraId="4981B9F5" w14:textId="77777777" w:rsidR="009A1759" w:rsidRPr="009A1759" w:rsidRDefault="009A1759" w:rsidP="009A1759">
                      <w:pPr>
                        <w:jc w:val="center"/>
                        <w:rPr>
                          <w:rFonts w:ascii="Times New Roman" w:hAnsi="Times New Roman" w:cs="Times New Roman"/>
                          <w:color w:val="000000" w:themeColor="text1"/>
                          <w:kern w:val="24"/>
                          <w14:ligatures w14:val="none"/>
                        </w:rPr>
                      </w:pPr>
                      <w:r w:rsidRPr="009A1759">
                        <w:rPr>
                          <w:rFonts w:ascii="Times New Roman" w:hAnsi="Times New Roman" w:cs="Times New Roman"/>
                          <w:color w:val="000000" w:themeColor="text1"/>
                          <w:kern w:val="24"/>
                        </w:rPr>
                        <w:t>(a)</w:t>
                      </w:r>
                    </w:p>
                  </w:txbxContent>
                </v:textbox>
                <w10:wrap anchorx="margin"/>
              </v:rect>
            </w:pict>
          </mc:Fallback>
        </mc:AlternateContent>
      </w:r>
      <w:r w:rsidRPr="009A1759">
        <w:rPr>
          <w:noProof/>
        </w:rPr>
        <mc:AlternateContent>
          <mc:Choice Requires="wps">
            <w:drawing>
              <wp:anchor distT="0" distB="0" distL="114300" distR="114300" simplePos="0" relativeHeight="251661312" behindDoc="0" locked="0" layoutInCell="1" allowOverlap="1" wp14:anchorId="3D657414" wp14:editId="799060FE">
                <wp:simplePos x="0" y="0"/>
                <wp:positionH relativeFrom="column">
                  <wp:posOffset>3429000</wp:posOffset>
                </wp:positionH>
                <wp:positionV relativeFrom="paragraph">
                  <wp:posOffset>1758950</wp:posOffset>
                </wp:positionV>
                <wp:extent cx="1424609" cy="312420"/>
                <wp:effectExtent l="0" t="0" r="0" b="0"/>
                <wp:wrapNone/>
                <wp:docPr id="8" name="Rectangle 7"/>
                <wp:cNvGraphicFramePr/>
                <a:graphic xmlns:a="http://schemas.openxmlformats.org/drawingml/2006/main">
                  <a:graphicData uri="http://schemas.microsoft.com/office/word/2010/wordprocessingShape">
                    <wps:wsp>
                      <wps:cNvSpPr/>
                      <wps:spPr>
                        <a:xfrm>
                          <a:off x="0" y="0"/>
                          <a:ext cx="1424609" cy="312420"/>
                        </a:xfrm>
                        <a:prstGeom prst="rect">
                          <a:avLst/>
                        </a:prstGeom>
                      </wps:spPr>
                      <wps:txbx>
                        <w:txbxContent>
                          <w:p w14:paraId="49BA357A" w14:textId="77777777" w:rsidR="009A1759" w:rsidRPr="009A1759" w:rsidRDefault="009A1759" w:rsidP="009A1759">
                            <w:pPr>
                              <w:jc w:val="center"/>
                              <w:rPr>
                                <w:rFonts w:ascii="Times New Roman" w:hAnsi="Times New Roman" w:cs="Times New Roman"/>
                                <w:color w:val="000000" w:themeColor="text1"/>
                                <w:kern w:val="24"/>
                                <w14:ligatures w14:val="none"/>
                              </w:rPr>
                            </w:pPr>
                            <w:r w:rsidRPr="009A1759">
                              <w:rPr>
                                <w:rFonts w:ascii="Times New Roman" w:hAnsi="Times New Roman" w:cs="Times New Roman"/>
                                <w:color w:val="000000" w:themeColor="text1"/>
                                <w:kern w:val="24"/>
                              </w:rPr>
                              <w:t>(b)</w:t>
                            </w:r>
                          </w:p>
                        </w:txbxContent>
                      </wps:txbx>
                      <wps:bodyPr wrap="square">
                        <a:noAutofit/>
                      </wps:bodyPr>
                    </wps:wsp>
                  </a:graphicData>
                </a:graphic>
                <wp14:sizeRelV relativeFrom="margin">
                  <wp14:pctHeight>0</wp14:pctHeight>
                </wp14:sizeRelV>
              </wp:anchor>
            </w:drawing>
          </mc:Choice>
          <mc:Fallback>
            <w:pict>
              <v:rect w14:anchorId="3D657414" id="Rectangle 7" o:spid="_x0000_s1027" style="position:absolute;margin-left:270pt;margin-top:138.5pt;width:112.15pt;height:24.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" filled="f" stroked="f">
                <v:textbox>
                  <w:txbxContent>
                    <w:p w14:paraId="49BA357A" w14:textId="77777777" w:rsidR="009A1759" w:rsidRPr="009A1759" w:rsidRDefault="009A1759" w:rsidP="009A1759">
                      <w:pPr>
                        <w:jc w:val="center"/>
                        <w:rPr>
                          <w:rFonts w:ascii="Times New Roman" w:hAnsi="Times New Roman" w:cs="Times New Roman"/>
                          <w:color w:val="000000" w:themeColor="text1"/>
                          <w:kern w:val="24"/>
                          <w14:ligatures w14:val="none"/>
                        </w:rPr>
                      </w:pPr>
                      <w:r w:rsidRPr="009A1759">
                        <w:rPr>
                          <w:rFonts w:ascii="Times New Roman" w:hAnsi="Times New Roman" w:cs="Times New Roman"/>
                          <w:color w:val="000000" w:themeColor="text1"/>
                          <w:kern w:val="24"/>
                        </w:rPr>
                        <w:t>(b)</w:t>
                      </w:r>
                    </w:p>
                  </w:txbxContent>
                </v:textbox>
              </v:rect>
            </w:pict>
          </mc:Fallback>
        </mc:AlternateContent>
      </w:r>
      <w:r w:rsidRPr="009A1759">
        <w:rPr>
          <w:noProof/>
        </w:rPr>
        <w:drawing>
          <wp:inline distT="0" distB="0" distL="0" distR="0" wp14:anchorId="5761B2A0" wp14:editId="66936D2E">
            <wp:extent cx="5486400" cy="1777365"/>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777365"/>
                    </a:xfrm>
                    <a:prstGeom prst="rect">
                      <a:avLst/>
                    </a:prstGeom>
                    <a:noFill/>
                    <a:ln>
                      <a:noFill/>
                    </a:ln>
                    <a:effectLst/>
                  </pic:spPr>
                </pic:pic>
              </a:graphicData>
            </a:graphic>
          </wp:inline>
        </w:drawing>
      </w:r>
    </w:p>
    <w:p w14:paraId="687513E9" w14:textId="287AF731" w:rsidR="009A1759" w:rsidRDefault="009A1759" w:rsidP="009A1759"/>
    <w:p w14:paraId="32EA438E" w14:textId="0B2C6B40" w:rsidR="00092E0A" w:rsidRDefault="00092E0A" w:rsidP="00092E0A">
      <w:pPr>
        <w:rPr>
          <w:rFonts w:ascii="Times New Roman" w:hAnsi="Times New Roman" w:cs="Times New Roman"/>
        </w:rPr>
      </w:pPr>
      <w:r w:rsidRPr="007637C0">
        <w:rPr>
          <w:rFonts w:ascii="Times New Roman" w:hAnsi="Times New Roman" w:cs="Times New Roman"/>
          <w:b/>
          <w:bCs/>
        </w:rPr>
        <w:t xml:space="preserve">Figure 2. </w:t>
      </w:r>
      <w:r w:rsidRPr="007637C0">
        <w:rPr>
          <w:rFonts w:ascii="Times New Roman" w:hAnsi="Times New Roman" w:cs="Times New Roman"/>
          <w:b/>
          <w:bCs/>
        </w:rPr>
        <w:fldChar w:fldCharType="begin"/>
      </w:r>
      <w:r w:rsidRPr="007637C0">
        <w:rPr>
          <w:rFonts w:ascii="Times New Roman" w:hAnsi="Times New Roman" w:cs="Times New Roman"/>
          <w:b/>
          <w:bCs/>
        </w:rPr>
        <w:instrText xml:space="preserve"> SEQ Figure_2. \* ARABIC </w:instrText>
      </w:r>
      <w:r w:rsidRPr="007637C0">
        <w:rPr>
          <w:rFonts w:ascii="Times New Roman" w:hAnsi="Times New Roman" w:cs="Times New Roman"/>
          <w:b/>
          <w:bCs/>
        </w:rPr>
        <w:fldChar w:fldCharType="separate"/>
      </w:r>
      <w:r w:rsidR="00A670BD">
        <w:rPr>
          <w:rFonts w:ascii="Times New Roman" w:hAnsi="Times New Roman" w:cs="Times New Roman"/>
          <w:b/>
          <w:bCs/>
          <w:noProof/>
        </w:rPr>
        <w:t>2</w:t>
      </w:r>
      <w:r w:rsidRPr="007637C0">
        <w:rPr>
          <w:rFonts w:ascii="Times New Roman" w:hAnsi="Times New Roman" w:cs="Times New Roman"/>
          <w:b/>
          <w:bCs/>
        </w:rPr>
        <w:fldChar w:fldCharType="end"/>
      </w:r>
      <w:r w:rsidR="007637C0">
        <w:rPr>
          <w:rFonts w:ascii="Times New Roman" w:hAnsi="Times New Roman" w:cs="Times New Roman"/>
        </w:rPr>
        <w:t xml:space="preserve"> </w:t>
      </w:r>
      <w:r w:rsidRPr="00092E0A">
        <w:rPr>
          <w:rFonts w:ascii="Times New Roman" w:hAnsi="Times New Roman" w:cs="Times New Roman"/>
        </w:rPr>
        <w:t>Variation of (a) concentration and (b) conversion with time in a batch reactor</w:t>
      </w:r>
    </w:p>
    <w:p w14:paraId="62B47BC3" w14:textId="79A74710" w:rsidR="00DD60B9" w:rsidRPr="009A1759" w:rsidRDefault="00DD60B9" w:rsidP="00D44997">
      <w:pPr>
        <w:spacing w:line="360" w:lineRule="auto"/>
        <w:jc w:val="both"/>
        <w:rPr>
          <w:rFonts w:ascii="Times New Roman" w:hAnsi="Times New Roman" w:cs="Times New Roman"/>
        </w:rPr>
      </w:pPr>
      <w:r w:rsidRPr="00DD60B9">
        <w:rPr>
          <w:rFonts w:ascii="Times New Roman" w:hAnsi="Times New Roman" w:cs="Times New Roman"/>
        </w:rPr>
        <w:lastRenderedPageBreak/>
        <w:t>To model a batch reactor, it is assumed that at any given time the reactor is well-mixed so that the composition, temperature, and pressure are the same everywhere in the reactor.</w:t>
      </w:r>
      <w:r>
        <w:rPr>
          <w:rFonts w:ascii="Times New Roman" w:hAnsi="Times New Roman" w:cs="Times New Roman"/>
        </w:rPr>
        <w:t xml:space="preserve"> </w:t>
      </w:r>
      <w:r w:rsidRPr="00DD60B9">
        <w:rPr>
          <w:rFonts w:ascii="Times New Roman" w:hAnsi="Times New Roman" w:cs="Times New Roman"/>
        </w:rPr>
        <w:t>For liquid-phase reactions, the entire volume of the reactor is not filled by the liquid, and the reaction volume is the volume of the liquid which is less than the reactor volume.</w:t>
      </w:r>
    </w:p>
    <w:p w14:paraId="4E2E0BB5" w14:textId="57840614" w:rsidR="009A1759" w:rsidRPr="009A1759" w:rsidRDefault="009A1759" w:rsidP="00DD60B9">
      <w:pPr>
        <w:spacing w:line="360" w:lineRule="auto"/>
        <w:jc w:val="both"/>
        <w:rPr>
          <w:rFonts w:ascii="Times New Roman" w:hAnsi="Times New Roman" w:cs="Times New Roman"/>
        </w:rPr>
      </w:pPr>
      <w:r w:rsidRPr="009A1759">
        <w:rPr>
          <w:rFonts w:ascii="Times New Roman" w:hAnsi="Times New Roman" w:cs="Times New Roman"/>
        </w:rPr>
        <w:t xml:space="preserve">The advantage is that high conversions can be achieved due to leaving the reactants in reactor. The disadvantages are </w:t>
      </w:r>
      <w:r w:rsidRPr="00D44997">
        <w:rPr>
          <w:rFonts w:ascii="Times New Roman" w:hAnsi="Times New Roman" w:cs="Times New Roman"/>
        </w:rPr>
        <w:t>high labor costs,</w:t>
      </w:r>
      <w:r w:rsidRPr="009A1759">
        <w:rPr>
          <w:rFonts w:ascii="Times New Roman" w:hAnsi="Times New Roman" w:cs="Times New Roman"/>
        </w:rPr>
        <w:t xml:space="preserve"> auxiliary time, variability of products (batch to batch), and they are difficult to operate/automate for large-scale production.</w:t>
      </w:r>
    </w:p>
    <w:p w14:paraId="74FFC280" w14:textId="5E676C98" w:rsidR="001B42B1" w:rsidRPr="00D44997" w:rsidRDefault="00D44997" w:rsidP="00D44997">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2..2. </w:t>
      </w:r>
      <w:r w:rsidR="00DD60B9" w:rsidRPr="00D44997">
        <w:rPr>
          <w:rFonts w:ascii="Times New Roman" w:hAnsi="Times New Roman" w:cs="Times New Roman"/>
          <w:b/>
          <w:bCs/>
          <w:sz w:val="28"/>
          <w:szCs w:val="28"/>
        </w:rPr>
        <w:t>Reaction time and auxiliary time</w:t>
      </w:r>
    </w:p>
    <w:p w14:paraId="299679BE" w14:textId="19843DF6" w:rsidR="00DD60B9" w:rsidRPr="00DD60B9" w:rsidRDefault="00DD60B9" w:rsidP="00DD60B9">
      <w:pPr>
        <w:spacing w:line="360" w:lineRule="auto"/>
        <w:jc w:val="both"/>
        <w:rPr>
          <w:rFonts w:ascii="Times New Roman" w:hAnsi="Times New Roman" w:cs="Times New Roman"/>
        </w:rPr>
      </w:pPr>
      <w:r w:rsidRPr="00DD60B9">
        <w:rPr>
          <w:rFonts w:ascii="Times New Roman" w:hAnsi="Times New Roman" w:cs="Times New Roman"/>
        </w:rPr>
        <w:t>Reaction time (t</w:t>
      </w:r>
      <w:r w:rsidRPr="00DD60B9">
        <w:rPr>
          <w:rFonts w:ascii="Times New Roman" w:hAnsi="Times New Roman" w:cs="Times New Roman"/>
          <w:vertAlign w:val="subscript"/>
        </w:rPr>
        <w:t>r</w:t>
      </w:r>
      <w:r w:rsidRPr="00DD60B9">
        <w:rPr>
          <w:rFonts w:ascii="Times New Roman" w:hAnsi="Times New Roman" w:cs="Times New Roman"/>
        </w:rPr>
        <w:t>) is the time required of chemical reaction to reach a particular specified conversion.  It is determined by applying material balance equation. Auxiliary time is also determined beside of reaction time.</w:t>
      </w:r>
    </w:p>
    <w:p w14:paraId="730C455A" w14:textId="7B5CFB02" w:rsidR="00DD60B9" w:rsidRPr="00780C25" w:rsidRDefault="00DD60B9" w:rsidP="00DD60B9">
      <w:pPr>
        <w:spacing w:line="360" w:lineRule="auto"/>
        <w:jc w:val="both"/>
        <w:rPr>
          <w:rFonts w:ascii="Times New Roman" w:hAnsi="Times New Roman" w:cs="Times New Roman"/>
        </w:rPr>
      </w:pPr>
      <w:r w:rsidRPr="00780C25">
        <w:rPr>
          <w:rFonts w:ascii="Times New Roman" w:hAnsi="Times New Roman" w:cs="Times New Roman"/>
        </w:rPr>
        <w:t>Total time is sum of reaction time and auxiliary time. Total time is the time elapsed to complete one batch operation. Total time is also called cycle time.</w:t>
      </w:r>
    </w:p>
    <w:p w14:paraId="33BD6822" w14:textId="58CC1BFB" w:rsidR="00DD60B9" w:rsidRPr="00780C25" w:rsidRDefault="00DD60B9" w:rsidP="00DD60B9">
      <w:pPr>
        <w:spacing w:line="360" w:lineRule="auto"/>
        <w:jc w:val="both"/>
        <w:rPr>
          <w:rFonts w:ascii="Times New Roman" w:hAnsi="Times New Roman" w:cs="Times New Roman"/>
        </w:rPr>
      </w:pPr>
      <w:r w:rsidRPr="00780C25">
        <w:rPr>
          <w:rFonts w:ascii="Times New Roman" w:hAnsi="Times New Roman" w:cs="Times New Roman"/>
        </w:rPr>
        <w:t>Auxiliary time includes different periods of a batch operation such as raw material preparation time (sample measuring time, solution preparation time, charging time, heating up time), discharging time and washing (cleaning) time.</w:t>
      </w:r>
    </w:p>
    <w:p w14:paraId="2EFC06DE" w14:textId="2FDB4EAC" w:rsidR="00DD60B9" w:rsidRPr="00780C25" w:rsidRDefault="00DD60B9" w:rsidP="00DD60B9">
      <w:pPr>
        <w:spacing w:line="360" w:lineRule="auto"/>
        <w:jc w:val="both"/>
        <w:rPr>
          <w:rFonts w:ascii="Times New Roman" w:hAnsi="Times New Roman" w:cs="Times New Roman"/>
        </w:rPr>
      </w:pPr>
      <w:r w:rsidRPr="00780C25">
        <w:rPr>
          <w:rFonts w:ascii="Times New Roman" w:hAnsi="Times New Roman" w:cs="Times New Roman"/>
        </w:rPr>
        <w:t>In general, four types of periods are required to complete one batch process.  They are: preparation time, reaction time, recovery time and cleaning time.</w:t>
      </w:r>
    </w:p>
    <w:p w14:paraId="66117021" w14:textId="13FBF0CE"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t>Preparation time (t</w:t>
      </w:r>
      <w:r w:rsidRPr="00780C25">
        <w:rPr>
          <w:rFonts w:ascii="Times New Roman" w:hAnsi="Times New Roman" w:cs="Times New Roman"/>
          <w:b/>
          <w:bCs/>
          <w:vertAlign w:val="subscript"/>
        </w:rPr>
        <w:t xml:space="preserve">ch </w:t>
      </w:r>
      <w:r w:rsidRPr="00780C25">
        <w:rPr>
          <w:rFonts w:ascii="Times New Roman" w:hAnsi="Times New Roman" w:cs="Times New Roman"/>
          <w:b/>
          <w:bCs/>
        </w:rPr>
        <w:t xml:space="preserve">): </w:t>
      </w:r>
      <w:r w:rsidRPr="00780C25">
        <w:rPr>
          <w:rFonts w:ascii="Times New Roman" w:hAnsi="Times New Roman" w:cs="Times New Roman"/>
        </w:rPr>
        <w:t xml:space="preserve">It is the length of time required for fresh reactants are charged to reactor and made ready them for reaction. </w:t>
      </w:r>
    </w:p>
    <w:p w14:paraId="4607948E" w14:textId="7BDE7744"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t>Reaction time (t</w:t>
      </w:r>
      <w:r w:rsidRPr="00780C25">
        <w:rPr>
          <w:rFonts w:ascii="Times New Roman" w:hAnsi="Times New Roman" w:cs="Times New Roman"/>
          <w:b/>
          <w:bCs/>
          <w:vertAlign w:val="subscript"/>
        </w:rPr>
        <w:t>r</w:t>
      </w:r>
      <w:r w:rsidRPr="00780C25">
        <w:rPr>
          <w:rFonts w:ascii="Times New Roman" w:hAnsi="Times New Roman" w:cs="Times New Roman"/>
          <w:b/>
          <w:bCs/>
        </w:rPr>
        <w:t xml:space="preserve">): </w:t>
      </w:r>
      <w:r w:rsidRPr="00780C25">
        <w:rPr>
          <w:rFonts w:ascii="Times New Roman" w:hAnsi="Times New Roman" w:cs="Times New Roman"/>
        </w:rPr>
        <w:t xml:space="preserve">It is the length of time required for the reactants to be converted into products to the desired conversion. </w:t>
      </w:r>
    </w:p>
    <w:p w14:paraId="2BDADB03" w14:textId="197C94B8"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t>Recovery time (</w:t>
      </w:r>
      <w:r w:rsidRPr="00780C25">
        <w:rPr>
          <w:rFonts w:ascii="Times New Roman" w:hAnsi="Times New Roman" w:cs="Times New Roman"/>
          <w:b/>
          <w:bCs/>
          <w:i/>
          <w:iCs/>
        </w:rPr>
        <w:t>t</w:t>
      </w:r>
      <w:r w:rsidRPr="00780C25">
        <w:rPr>
          <w:rFonts w:ascii="Times New Roman" w:hAnsi="Times New Roman" w:cs="Times New Roman"/>
          <w:b/>
          <w:bCs/>
          <w:i/>
          <w:iCs/>
          <w:vertAlign w:val="subscript"/>
        </w:rPr>
        <w:t>d): It</w:t>
      </w:r>
      <w:r w:rsidRPr="00780C25">
        <w:rPr>
          <w:rFonts w:ascii="Times New Roman" w:hAnsi="Times New Roman" w:cs="Times New Roman"/>
        </w:rPr>
        <w:t xml:space="preserve"> is the time required for the products completely discharged from the reactor. </w:t>
      </w:r>
    </w:p>
    <w:p w14:paraId="6CD690E7" w14:textId="31C1F535"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t>Cleaning time (</w:t>
      </w:r>
      <w:r w:rsidRPr="00780C25">
        <w:rPr>
          <w:rFonts w:ascii="Times New Roman" w:hAnsi="Times New Roman" w:cs="Times New Roman"/>
          <w:b/>
          <w:bCs/>
          <w:i/>
          <w:iCs/>
        </w:rPr>
        <w:t>t</w:t>
      </w:r>
      <w:r w:rsidRPr="00780C25">
        <w:rPr>
          <w:rFonts w:ascii="Times New Roman" w:hAnsi="Times New Roman" w:cs="Times New Roman"/>
          <w:b/>
          <w:bCs/>
          <w:i/>
          <w:iCs/>
          <w:vertAlign w:val="subscript"/>
        </w:rPr>
        <w:t>cl</w:t>
      </w:r>
      <w:r w:rsidRPr="00780C25">
        <w:rPr>
          <w:rFonts w:ascii="Times New Roman" w:hAnsi="Times New Roman" w:cs="Times New Roman"/>
          <w:b/>
          <w:bCs/>
          <w:i/>
          <w:iCs/>
        </w:rPr>
        <w:t xml:space="preserve"> ):</w:t>
      </w:r>
      <w:r w:rsidRPr="00780C25">
        <w:rPr>
          <w:rFonts w:ascii="Times New Roman" w:hAnsi="Times New Roman" w:cs="Times New Roman"/>
          <w:i/>
          <w:iCs/>
        </w:rPr>
        <w:t xml:space="preserve"> It is </w:t>
      </w:r>
      <w:r w:rsidRPr="00780C25">
        <w:rPr>
          <w:rFonts w:ascii="Times New Roman" w:hAnsi="Times New Roman" w:cs="Times New Roman"/>
        </w:rPr>
        <w:t>the duration required to clean a reactor and make it ready for next batch operation.</w:t>
      </w:r>
    </w:p>
    <w:p w14:paraId="7E81ED84" w14:textId="34AF2FC2"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lastRenderedPageBreak/>
        <w:t xml:space="preserve">Total time/ cycle time </w:t>
      </w:r>
      <m:oMath>
        <m:r>
          <m:rPr>
            <m:sty m:val="b"/>
          </m:rPr>
          <w:rPr>
            <w:rFonts w:ascii="Cambria Math" w:hAnsi="Cambria Math" w:cs="Times New Roman"/>
          </w:rPr>
          <m:t>(</m:t>
        </m:r>
        <m:r>
          <m:rPr>
            <m:sty m:val="bi"/>
          </m:rPr>
          <w:rPr>
            <w:rFonts w:ascii="Cambria Math" w:hAnsi="Cambria Math" w:cs="Times New Roman"/>
          </w:rPr>
          <m:t>t</m:t>
        </m:r>
        <m:r>
          <m:rPr>
            <m:sty m:val="bi"/>
          </m:rPr>
          <w:rPr>
            <w:rFonts w:ascii="Cambria Math" w:hAnsi="Cambria Math" w:cs="Times New Roman"/>
            <w:vertAlign w:val="subscript"/>
          </w:rPr>
          <m:t>c</m:t>
        </m:r>
      </m:oMath>
      <w:r w:rsidRPr="00780C25">
        <w:rPr>
          <w:rFonts w:ascii="Times New Roman" w:hAnsi="Times New Roman" w:cs="Times New Roman"/>
          <w:b/>
          <w:bCs/>
          <w:i/>
          <w:iCs/>
          <w:vertAlign w:val="subscript"/>
        </w:rPr>
        <w:t xml:space="preserve"> </w:t>
      </w:r>
      <w:r w:rsidRPr="00780C25">
        <w:rPr>
          <w:rFonts w:ascii="Times New Roman" w:hAnsi="Times New Roman" w:cs="Times New Roman"/>
          <w:b/>
          <w:bCs/>
        </w:rPr>
        <w:t>):</w:t>
      </w:r>
      <w:r w:rsidRPr="00780C25">
        <w:rPr>
          <w:rFonts w:ascii="Times New Roman" w:hAnsi="Times New Roman" w:cs="Times New Roman"/>
        </w:rPr>
        <w:t xml:space="preserve"> It is the time whe</w:t>
      </w:r>
      <w:r w:rsidR="000156BC">
        <w:rPr>
          <w:rFonts w:ascii="Times New Roman" w:hAnsi="Times New Roman" w:cs="Times New Roman"/>
        </w:rPr>
        <w:t>n</w:t>
      </w:r>
      <w:r w:rsidRPr="00780C25">
        <w:rPr>
          <w:rFonts w:ascii="Times New Roman" w:hAnsi="Times New Roman" w:cs="Times New Roman"/>
        </w:rPr>
        <w:t xml:space="preserve"> one operating cycle of a batch reactor</w:t>
      </w:r>
      <w:r w:rsidR="000156BC">
        <w:rPr>
          <w:rFonts w:ascii="Times New Roman" w:hAnsi="Times New Roman" w:cs="Times New Roman"/>
        </w:rPr>
        <w:t xml:space="preserve"> is completed</w:t>
      </w:r>
      <w:r w:rsidRPr="00780C25">
        <w:rPr>
          <w:rFonts w:ascii="Times New Roman" w:hAnsi="Times New Roman" w:cs="Times New Roman"/>
        </w:rPr>
        <w:t xml:space="preserve">. </w:t>
      </w:r>
    </w:p>
    <w:p w14:paraId="5981EE0B" w14:textId="25135A31" w:rsid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ch</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cl</m:t>
            </m:r>
          </m:sub>
        </m:sSub>
      </m:oMath>
      <w:r w:rsidRPr="00780C25">
        <w:rPr>
          <w:rFonts w:ascii="Times New Roman" w:hAnsi="Times New Roman" w:cs="Times New Roman"/>
          <w:i/>
          <w:iCs/>
        </w:rPr>
        <w:t xml:space="preserve">                                        </w:t>
      </w:r>
      <w:r w:rsidR="005F30C3">
        <w:rPr>
          <w:rFonts w:ascii="Times New Roman" w:hAnsi="Times New Roman" w:cs="Times New Roman"/>
          <w:i/>
          <w:iCs/>
        </w:rPr>
        <w:t xml:space="preserve">                          </w:t>
      </w:r>
      <w:r w:rsidRPr="00780C25">
        <w:rPr>
          <w:rFonts w:ascii="Times New Roman" w:hAnsi="Times New Roman" w:cs="Times New Roman"/>
          <w:i/>
          <w:iCs/>
        </w:rPr>
        <w:t xml:space="preserve">    </w:t>
      </w:r>
      <w:r w:rsidRPr="00780C25">
        <w:rPr>
          <w:rFonts w:ascii="Times New Roman" w:hAnsi="Times New Roman" w:cs="Times New Roman"/>
        </w:rPr>
        <w:t>(2.1)</w:t>
      </w:r>
    </w:p>
    <w:p w14:paraId="34008FAC" w14:textId="2F8EAD5E"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b/>
          <w:bCs/>
        </w:rPr>
        <w:t>Auxiliary time</w:t>
      </w:r>
      <w:r w:rsidRPr="00780C25">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aux</m:t>
            </m:r>
          </m:sub>
        </m:sSub>
      </m:oMath>
      <w:r w:rsidRPr="00780C25">
        <w:rPr>
          <w:rFonts w:ascii="Times New Roman" w:hAnsi="Times New Roman" w:cs="Times New Roman"/>
        </w:rPr>
        <w:t xml:space="preserve"> , is the sum of charging time, discharging time and cleaning time.</w:t>
      </w:r>
    </w:p>
    <w:p w14:paraId="149489CF" w14:textId="1A3875F5" w:rsidR="00780C25" w:rsidRPr="00780C25" w:rsidRDefault="00000000" w:rsidP="00780C2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aux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ch</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cl</m:t>
            </m:r>
          </m:sub>
        </m:sSub>
      </m:oMath>
      <w:r w:rsidR="00780C25" w:rsidRPr="00780C25">
        <w:rPr>
          <w:rFonts w:ascii="Times New Roman" w:hAnsi="Times New Roman" w:cs="Times New Roman"/>
          <w:i/>
          <w:iCs/>
        </w:rPr>
        <w:t xml:space="preserve">                                                 </w:t>
      </w:r>
      <w:r w:rsidR="005F30C3">
        <w:rPr>
          <w:rFonts w:ascii="Times New Roman" w:hAnsi="Times New Roman" w:cs="Times New Roman"/>
          <w:i/>
          <w:iCs/>
        </w:rPr>
        <w:t xml:space="preserve">                       </w:t>
      </w:r>
      <w:r w:rsidR="00780C25" w:rsidRPr="00780C25">
        <w:rPr>
          <w:rFonts w:ascii="Times New Roman" w:hAnsi="Times New Roman" w:cs="Times New Roman"/>
          <w:i/>
          <w:iCs/>
        </w:rPr>
        <w:t xml:space="preserve">   </w:t>
      </w:r>
      <w:r w:rsidR="00780C25" w:rsidRPr="00780C25">
        <w:rPr>
          <w:rFonts w:ascii="Times New Roman" w:hAnsi="Times New Roman" w:cs="Times New Roman"/>
        </w:rPr>
        <w:t>(2.2.)</w:t>
      </w:r>
    </w:p>
    <w:p w14:paraId="21779940" w14:textId="18B73976" w:rsidR="00780C25" w:rsidRP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i/>
          <w:iCs/>
        </w:rPr>
        <w:t xml:space="preserve">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aux</m:t>
            </m:r>
          </m:sub>
        </m:sSub>
      </m:oMath>
      <w:r w:rsidRPr="00780C25">
        <w:rPr>
          <w:rFonts w:ascii="Times New Roman" w:hAnsi="Times New Roman" w:cs="Times New Roman"/>
        </w:rPr>
        <w:t xml:space="preserve">                                                            </w:t>
      </w:r>
      <w:r w:rsidR="005F30C3">
        <w:rPr>
          <w:rFonts w:ascii="Times New Roman" w:hAnsi="Times New Roman" w:cs="Times New Roman"/>
        </w:rPr>
        <w:t xml:space="preserve">                       </w:t>
      </w:r>
      <w:r w:rsidRPr="00780C25">
        <w:rPr>
          <w:rFonts w:ascii="Times New Roman" w:hAnsi="Times New Roman" w:cs="Times New Roman"/>
        </w:rPr>
        <w:t xml:space="preserve">  (2.3)</w:t>
      </w:r>
    </w:p>
    <w:p w14:paraId="7EBA2A77" w14:textId="6594AA94" w:rsidR="00780C25" w:rsidRDefault="00780C25" w:rsidP="00780C25">
      <w:pPr>
        <w:spacing w:line="360" w:lineRule="auto"/>
        <w:jc w:val="both"/>
        <w:rPr>
          <w:rFonts w:ascii="Times New Roman" w:hAnsi="Times New Roman" w:cs="Times New Roman"/>
        </w:rPr>
      </w:pPr>
      <w:r w:rsidRPr="00780C25">
        <w:rPr>
          <w:rFonts w:ascii="Times New Roman" w:hAnsi="Times New Roman" w:cs="Times New Roman"/>
        </w:rPr>
        <w:t>Production capacity of a batch reactor is reduced due to this auxiliary time.The major limitation of a batch reactor when it is used for a large-scale production is   the auxiliary time.</w:t>
      </w:r>
    </w:p>
    <w:p w14:paraId="2DF2A83A" w14:textId="105ECE61" w:rsidR="00CB2B49" w:rsidRPr="00780C25" w:rsidRDefault="00CB2B49" w:rsidP="00780C25">
      <w:pPr>
        <w:spacing w:line="360" w:lineRule="auto"/>
        <w:jc w:val="both"/>
        <w:rPr>
          <w:rFonts w:ascii="Times New Roman" w:hAnsi="Times New Roman" w:cs="Times New Roman"/>
        </w:rPr>
      </w:pPr>
      <w:r w:rsidRPr="00CB2B49">
        <w:rPr>
          <w:rFonts w:ascii="Times New Roman" w:hAnsi="Times New Roman" w:cs="Times New Roman"/>
          <w:b/>
          <w:bCs/>
          <w:color w:val="7030A0"/>
        </w:rPr>
        <w:t>Note</w:t>
      </w:r>
      <w:r w:rsidRPr="00CB2B49">
        <w:rPr>
          <w:rFonts w:ascii="Times New Roman" w:hAnsi="Times New Roman" w:cs="Times New Roman"/>
          <w:b/>
          <w:bCs/>
        </w:rPr>
        <w:t xml:space="preserve">: </w:t>
      </w:r>
      <w:r w:rsidRPr="00CB2B49">
        <w:rPr>
          <w:rFonts w:ascii="Times New Roman" w:hAnsi="Times New Roman" w:cs="Times New Roman"/>
        </w:rPr>
        <w:t xml:space="preserve">Reaction time </w:t>
      </w:r>
      <w:r>
        <w:rPr>
          <w:rFonts w:ascii="Times New Roman" w:hAnsi="Times New Roman" w:cs="Times New Roman"/>
        </w:rPr>
        <w:t xml:space="preserve">is </w:t>
      </w:r>
      <w:r w:rsidRPr="00CB2B49">
        <w:rPr>
          <w:rFonts w:ascii="Times New Roman" w:hAnsi="Times New Roman" w:cs="Times New Roman"/>
        </w:rPr>
        <w:t>represented by t</w:t>
      </w:r>
      <w:r w:rsidRPr="00CB2B49">
        <w:rPr>
          <w:rFonts w:ascii="Times New Roman" w:hAnsi="Times New Roman" w:cs="Times New Roman"/>
          <w:vertAlign w:val="subscript"/>
        </w:rPr>
        <w:t>r</w:t>
      </w:r>
      <w:r w:rsidRPr="00CB2B49">
        <w:rPr>
          <w:rFonts w:ascii="Times New Roman" w:hAnsi="Times New Roman" w:cs="Times New Roman"/>
        </w:rPr>
        <w:t xml:space="preserve"> or t</w:t>
      </w:r>
      <w:r>
        <w:rPr>
          <w:rFonts w:ascii="Times New Roman" w:hAnsi="Times New Roman" w:cs="Times New Roman"/>
        </w:rPr>
        <w:t xml:space="preserve"> in this lecture material.</w:t>
      </w:r>
    </w:p>
    <w:p w14:paraId="63313FF4" w14:textId="7907931B" w:rsidR="00780C25" w:rsidRPr="00780C25" w:rsidRDefault="00780C25" w:rsidP="00780C25">
      <w:pPr>
        <w:spacing w:line="360" w:lineRule="auto"/>
        <w:jc w:val="both"/>
        <w:rPr>
          <w:rFonts w:ascii="Times New Roman" w:hAnsi="Times New Roman" w:cs="Times New Roman"/>
          <w:sz w:val="28"/>
          <w:szCs w:val="28"/>
        </w:rPr>
      </w:pPr>
      <w:r w:rsidRPr="00780C25">
        <w:rPr>
          <w:rFonts w:ascii="Times New Roman" w:hAnsi="Times New Roman" w:cs="Times New Roman"/>
          <w:b/>
          <w:bCs/>
          <w:sz w:val="28"/>
          <w:szCs w:val="28"/>
        </w:rPr>
        <w:t>2.3. The size or volume of batch reactor</w:t>
      </w:r>
    </w:p>
    <w:p w14:paraId="0F26354B" w14:textId="7977ECD4" w:rsidR="00FB56BA" w:rsidRPr="00FB56BA" w:rsidRDefault="00780C25" w:rsidP="00FB56BA">
      <w:pPr>
        <w:spacing w:before="100" w:beforeAutospacing="1" w:after="100" w:afterAutospacing="1" w:line="360" w:lineRule="auto"/>
        <w:jc w:val="both"/>
        <w:rPr>
          <w:rFonts w:ascii="Times New Roman" w:hAnsi="Times New Roman" w:cs="Times New Roman"/>
        </w:rPr>
      </w:pPr>
      <w:r w:rsidRPr="00780C25">
        <w:rPr>
          <w:rFonts w:ascii="Times New Roman" w:hAnsi="Times New Roman" w:cs="Times New Roman"/>
        </w:rPr>
        <w:t>The size or volume reactor required is the main design parameter for batch reactor.</w:t>
      </w:r>
      <w:r>
        <w:rPr>
          <w:rFonts w:ascii="Times New Roman" w:hAnsi="Times New Roman" w:cs="Times New Roman"/>
        </w:rPr>
        <w:t xml:space="preserve"> </w:t>
      </w:r>
      <w:r w:rsidRPr="00780C25">
        <w:rPr>
          <w:rFonts w:ascii="Times New Roman" w:hAnsi="Times New Roman" w:cs="Times New Roman"/>
        </w:rPr>
        <w:t xml:space="preserve">Size or volume of a batch reactor required is not directly calculated from material balance. It is determined after calculating the cycle time (total time) required for a batch operation. </w:t>
      </w:r>
      <w:r w:rsidR="00FB56BA" w:rsidRPr="00FB56BA">
        <w:rPr>
          <w:rFonts w:ascii="Times New Roman" w:hAnsi="Times New Roman" w:cs="Times New Roman"/>
        </w:rPr>
        <w:t xml:space="preserve">The size or volume of a batch reactor is determined from the production rate (production capacity) and the amount of product formed per unit volume per total time. </w:t>
      </w:r>
    </w:p>
    <w:p w14:paraId="6515F71F" w14:textId="492F6CFB" w:rsidR="00F95B61" w:rsidRPr="00FB56BA" w:rsidRDefault="00F95B61" w:rsidP="00FB56BA">
      <w:pPr>
        <w:spacing w:line="360" w:lineRule="auto"/>
        <w:jc w:val="both"/>
        <w:rPr>
          <w:rFonts w:ascii="Times New Roman" w:hAnsi="Times New Roman" w:cs="Times New Roman"/>
        </w:rPr>
      </w:pP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v</m:t>
                </m:r>
              </m:sub>
            </m:sSub>
          </m:den>
        </m:f>
      </m:oMath>
      <w:r w:rsidRPr="00F95B61">
        <w:rPr>
          <w:rFonts w:ascii="Times New Roman" w:hAnsi="Times New Roman" w:cs="Times New Roman"/>
        </w:rPr>
        <w:t xml:space="preserve">                                                      </w:t>
      </w:r>
      <w:r>
        <w:rPr>
          <w:rFonts w:ascii="Times New Roman" w:hAnsi="Times New Roman" w:cs="Times New Roman"/>
        </w:rPr>
        <w:t xml:space="preserve">                                        </w:t>
      </w:r>
      <w:r w:rsidRPr="00F95B61">
        <w:rPr>
          <w:rFonts w:ascii="Times New Roman" w:hAnsi="Times New Roman" w:cs="Times New Roman"/>
        </w:rPr>
        <w:t xml:space="preserve">   (2.4)</w:t>
      </w:r>
    </w:p>
    <w:p w14:paraId="25B82D97" w14:textId="67A5A65F" w:rsidR="00FB56BA" w:rsidRPr="00FB56BA" w:rsidRDefault="009B043D" w:rsidP="00FB56BA">
      <w:pPr>
        <w:spacing w:line="360" w:lineRule="auto"/>
        <w:jc w:val="both"/>
        <w:rPr>
          <w:rFonts w:ascii="Times New Roman" w:hAnsi="Times New Roman" w:cs="Times New Roman"/>
        </w:rPr>
      </w:pPr>
      <w:r>
        <w:rPr>
          <w:rFonts w:ascii="Times New Roman" w:hAnsi="Times New Roman" w:cs="Times New Roman"/>
          <w:noProof/>
        </w:rPr>
        <mc:AlternateContent>
          <mc:Choice Requires="aink">
            <w:drawing>
              <wp:anchor distT="0" distB="0" distL="114300" distR="114300" simplePos="0" relativeHeight="251693056" behindDoc="0" locked="0" layoutInCell="1" allowOverlap="1" wp14:anchorId="58EC66F9" wp14:editId="65EFF279">
                <wp:simplePos x="0" y="0"/>
                <wp:positionH relativeFrom="column">
                  <wp:posOffset>-2842080</wp:posOffset>
                </wp:positionH>
                <wp:positionV relativeFrom="paragraph">
                  <wp:posOffset>415685</wp:posOffset>
                </wp:positionV>
                <wp:extent cx="360" cy="360"/>
                <wp:effectExtent l="57150" t="38100" r="38100" b="57150"/>
                <wp:wrapNone/>
                <wp:docPr id="26575407" name="Ink 4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drawing>
              <wp:anchor distT="0" distB="0" distL="114300" distR="114300" simplePos="0" relativeHeight="251693056" behindDoc="0" locked="0" layoutInCell="1" allowOverlap="1" wp14:anchorId="58EC66F9" wp14:editId="65EFF279">
                <wp:simplePos x="0" y="0"/>
                <wp:positionH relativeFrom="column">
                  <wp:posOffset>-2842080</wp:posOffset>
                </wp:positionH>
                <wp:positionV relativeFrom="paragraph">
                  <wp:posOffset>415685</wp:posOffset>
                </wp:positionV>
                <wp:extent cx="360" cy="360"/>
                <wp:effectExtent l="57150" t="38100" r="38100" b="57150"/>
                <wp:wrapNone/>
                <wp:docPr id="26575407" name="Ink 45"/>
                <wp:cNvGraphicFramePr/>
                <a:graphic xmlns:a="http://schemas.openxmlformats.org/drawingml/2006/main">
                  <a:graphicData uri="http://schemas.openxmlformats.org/drawingml/2006/picture">
                    <pic:pic xmlns:pic="http://schemas.openxmlformats.org/drawingml/2006/picture">
                      <pic:nvPicPr>
                        <pic:cNvPr id="26575407" name="Ink 45"/>
                        <pic:cNvPicPr/>
                      </pic:nvPicPr>
                      <pic:blipFill>
                        <a:blip r:embed="rId11"/>
                        <a:stretch>
                          <a:fillRect/>
                        </a:stretch>
                      </pic:blipFill>
                      <pic:spPr>
                        <a:xfrm>
                          <a:off x="0" y="0"/>
                          <a:ext cx="36000" cy="216000"/>
                        </a:xfrm>
                        <a:prstGeom prst="rect">
                          <a:avLst/>
                        </a:prstGeom>
                      </pic:spPr>
                    </pic:pic>
                  </a:graphicData>
                </a:graphic>
              </wp:anchor>
            </w:drawing>
          </mc:Fallback>
        </mc:AlternateContent>
      </w:r>
      <w:r w:rsidR="00FB56BA" w:rsidRPr="00FB56BA">
        <w:rPr>
          <w:rFonts w:ascii="Times New Roman" w:hAnsi="Times New Roman" w:cs="Times New Roman"/>
        </w:rPr>
        <w:t xml:space="preserve">Where: V </w:t>
      </w:r>
      <w:r w:rsidR="00FB56BA" w:rsidRPr="008B0228">
        <w:rPr>
          <w:rFonts w:ascii="Times New Roman" w:hAnsi="Times New Roman" w:cs="Times New Roman"/>
        </w:rPr>
        <w:t>is volume</w:t>
      </w:r>
      <w:r w:rsidR="00FB56BA" w:rsidRPr="00FB56BA">
        <w:rPr>
          <w:rFonts w:ascii="Times New Roman" w:hAnsi="Times New Roman" w:cs="Times New Roman"/>
        </w:rPr>
        <w:t xml:space="preserve"> of a batch reactor, P</w:t>
      </w:r>
      <w:r w:rsidR="00FB56BA" w:rsidRPr="00FB56BA">
        <w:rPr>
          <w:rFonts w:ascii="Times New Roman" w:hAnsi="Times New Roman" w:cs="Times New Roman"/>
          <w:vertAlign w:val="subscript"/>
        </w:rPr>
        <w:t>c</w:t>
      </w:r>
      <w:r w:rsidR="00FB56BA" w:rsidRPr="00FB56BA">
        <w:rPr>
          <w:rFonts w:ascii="Times New Roman" w:hAnsi="Times New Roman" w:cs="Times New Roman"/>
        </w:rPr>
        <w:t xml:space="preserve"> is production rate/ production capacity, R</w:t>
      </w:r>
      <w:r w:rsidR="00FB56BA" w:rsidRPr="00FB56BA">
        <w:rPr>
          <w:rFonts w:ascii="Times New Roman" w:hAnsi="Times New Roman" w:cs="Times New Roman"/>
          <w:vertAlign w:val="subscript"/>
        </w:rPr>
        <w:t>v</w:t>
      </w:r>
      <w:r w:rsidR="00FB56BA" w:rsidRPr="00FB56BA">
        <w:rPr>
          <w:rFonts w:ascii="Times New Roman" w:hAnsi="Times New Roman" w:cs="Times New Roman"/>
        </w:rPr>
        <w:t xml:space="preserve"> is amount of product formed per unit volume, and t</w:t>
      </w:r>
      <w:r w:rsidR="00FB56BA" w:rsidRPr="00FB56BA">
        <w:rPr>
          <w:rFonts w:ascii="Times New Roman" w:hAnsi="Times New Roman" w:cs="Times New Roman"/>
          <w:vertAlign w:val="subscript"/>
        </w:rPr>
        <w:t>c</w:t>
      </w:r>
      <w:r w:rsidR="00FB56BA" w:rsidRPr="00FB56BA">
        <w:rPr>
          <w:rFonts w:ascii="Times New Roman" w:hAnsi="Times New Roman" w:cs="Times New Roman"/>
        </w:rPr>
        <w:t xml:space="preserve"> is total time/ cycle time.</w:t>
      </w:r>
    </w:p>
    <w:p w14:paraId="0AC30918" w14:textId="77777777" w:rsidR="00DB4C96" w:rsidRPr="00DB4C96" w:rsidRDefault="00DB4C96" w:rsidP="00DB4C96">
      <w:pPr>
        <w:spacing w:line="360" w:lineRule="auto"/>
        <w:jc w:val="both"/>
        <w:rPr>
          <w:rFonts w:ascii="Times New Roman" w:hAnsi="Times New Roman" w:cs="Times New Roman"/>
          <w:sz w:val="28"/>
          <w:szCs w:val="28"/>
        </w:rPr>
      </w:pPr>
      <w:r w:rsidRPr="00DB4C96">
        <w:rPr>
          <w:rFonts w:ascii="Times New Roman" w:hAnsi="Times New Roman" w:cs="Times New Roman"/>
          <w:b/>
          <w:bCs/>
          <w:sz w:val="28"/>
          <w:szCs w:val="28"/>
        </w:rPr>
        <w:t xml:space="preserve">2.4. Isothermal batch reactor design equations </w:t>
      </w:r>
    </w:p>
    <w:p w14:paraId="4697FA60" w14:textId="17A9DAAE" w:rsidR="00C0701D" w:rsidRPr="00C0701D" w:rsidRDefault="00C0701D" w:rsidP="00C0701D">
      <w:pPr>
        <w:spacing w:line="360" w:lineRule="auto"/>
        <w:jc w:val="both"/>
        <w:rPr>
          <w:rFonts w:ascii="Times New Roman" w:hAnsi="Times New Roman" w:cs="Times New Roman"/>
        </w:rPr>
      </w:pPr>
      <w:r w:rsidRPr="00C0701D">
        <w:rPr>
          <w:rFonts w:ascii="Times New Roman" w:hAnsi="Times New Roman" w:cs="Times New Roman"/>
        </w:rPr>
        <w:t xml:space="preserve">The process design of isothermal reactor can be obtained by using materials and energy balance. Consider the following simple reaction which is take placed in the   batch reactor as shown in </w:t>
      </w:r>
      <w:r w:rsidRPr="00C0701D">
        <w:rPr>
          <w:rFonts w:ascii="Times New Roman" w:hAnsi="Times New Roman" w:cs="Times New Roman"/>
          <w:b/>
          <w:bCs/>
        </w:rPr>
        <w:t>Figure 2. 3</w:t>
      </w:r>
      <w:r w:rsidRPr="00C0701D">
        <w:rPr>
          <w:rFonts w:ascii="Times New Roman" w:hAnsi="Times New Roman" w:cs="Times New Roman"/>
        </w:rPr>
        <w:t xml:space="preserve">. </w:t>
      </w:r>
      <w:r w:rsidR="007E72C3">
        <w:rPr>
          <w:rFonts w:ascii="Times New Roman" w:hAnsi="Times New Roman" w:cs="Times New Roman"/>
        </w:rPr>
        <w:t xml:space="preserve"> Heat (Q) is added into the reactor and work (</w:t>
      </w:r>
      <w:r w:rsidR="00F95B61">
        <w:rPr>
          <w:rFonts w:ascii="Times New Roman" w:hAnsi="Times New Roman" w:cs="Times New Roman"/>
        </w:rPr>
        <w:t>Ws) is</w:t>
      </w:r>
      <w:r w:rsidR="007E72C3">
        <w:rPr>
          <w:rFonts w:ascii="Times New Roman" w:hAnsi="Times New Roman" w:cs="Times New Roman"/>
        </w:rPr>
        <w:t xml:space="preserve"> done by the stirrer.</w:t>
      </w:r>
    </w:p>
    <w:p w14:paraId="4F6D0EA3" w14:textId="6CC9957B" w:rsidR="00C0701D" w:rsidRPr="00C0701D" w:rsidRDefault="00C0701D" w:rsidP="00C0701D">
      <w:pPr>
        <w:spacing w:line="360" w:lineRule="auto"/>
        <w:jc w:val="both"/>
        <w:rPr>
          <w:rFonts w:ascii="Times New Roman" w:hAnsi="Times New Roman" w:cs="Times New Roman"/>
        </w:rPr>
      </w:pPr>
      <w:r w:rsidRPr="00C0701D">
        <w:rPr>
          <w:rFonts w:ascii="Times New Roman" w:hAnsi="Times New Roman" w:cs="Times New Roman"/>
        </w:rPr>
        <w:t xml:space="preserve">                    A------------------&gt; R                                                </w:t>
      </w:r>
      <w:r w:rsidR="005F30C3">
        <w:rPr>
          <w:rFonts w:ascii="Times New Roman" w:hAnsi="Times New Roman" w:cs="Times New Roman"/>
        </w:rPr>
        <w:t xml:space="preserve"> </w:t>
      </w:r>
      <w:r w:rsidRPr="00C0701D">
        <w:rPr>
          <w:rFonts w:ascii="Times New Roman" w:hAnsi="Times New Roman" w:cs="Times New Roman"/>
        </w:rPr>
        <w:t xml:space="preserve">     (2.5)</w:t>
      </w:r>
    </w:p>
    <w:p w14:paraId="25D77449" w14:textId="77777777" w:rsidR="00C0701D" w:rsidRDefault="00C0701D" w:rsidP="00C0701D">
      <w:pPr>
        <w:spacing w:line="360" w:lineRule="auto"/>
        <w:jc w:val="both"/>
        <w:rPr>
          <w:rFonts w:ascii="Times New Roman" w:hAnsi="Times New Roman" w:cs="Times New Roman"/>
        </w:rPr>
      </w:pPr>
      <w:r w:rsidRPr="00C0701D">
        <w:rPr>
          <w:rFonts w:ascii="Times New Roman" w:hAnsi="Times New Roman" w:cs="Times New Roman"/>
        </w:rPr>
        <w:lastRenderedPageBreak/>
        <w:t xml:space="preserve">Where: A is reactant and R is product. </w:t>
      </w:r>
    </w:p>
    <w:p w14:paraId="42B2F6AD" w14:textId="78BF2787" w:rsidR="00C0701D" w:rsidRDefault="00092E0A" w:rsidP="00C0701D">
      <w:pPr>
        <w:spacing w:line="360" w:lineRule="auto"/>
        <w:jc w:val="both"/>
        <w:rPr>
          <w:rFonts w:ascii="Times New Roman" w:hAnsi="Times New Roman" w:cs="Times New Roman"/>
        </w:rPr>
      </w:pPr>
      <w:r>
        <w:rPr>
          <w:rFonts w:ascii="Times New Roman" w:hAnsi="Times New Roman" w:cs="Times New Roman"/>
          <w:noProof/>
        </w:rPr>
        <mc:AlternateContent>
          <mc:Choice Requires="aink">
            <w:drawing>
              <wp:anchor distT="0" distB="0" distL="114300" distR="114300" simplePos="0" relativeHeight="251672576" behindDoc="0" locked="0" layoutInCell="1" allowOverlap="1" wp14:anchorId="2D5C90DF" wp14:editId="54AD3A55">
                <wp:simplePos x="0" y="0"/>
                <wp:positionH relativeFrom="column">
                  <wp:posOffset>1395730</wp:posOffset>
                </wp:positionH>
                <wp:positionV relativeFrom="paragraph">
                  <wp:posOffset>107950</wp:posOffset>
                </wp:positionV>
                <wp:extent cx="88130" cy="88265"/>
                <wp:effectExtent l="38100" t="38100" r="45720" b="64135"/>
                <wp:wrapNone/>
                <wp:docPr id="889401804" name="Ink 22"/>
                <wp:cNvGraphicFramePr/>
                <a:graphic xmlns:a="http://schemas.openxmlformats.org/drawingml/2006/main">
                  <a:graphicData uri="http://schemas.microsoft.com/office/word/2010/wordprocessingInk">
                    <w14:contentPart bwMode="auto" r:id="rId12">
                      <w14:nvContentPartPr>
                        <w14:cNvContentPartPr/>
                      </w14:nvContentPartPr>
                      <w14:xfrm>
                        <a:off x="0" y="0"/>
                        <a:ext cx="88130" cy="88265"/>
                      </w14:xfrm>
                    </w14:contentPart>
                  </a:graphicData>
                </a:graphic>
              </wp:anchor>
            </w:drawing>
          </mc:Choice>
          <mc:Fallback>
            <w:drawing>
              <wp:anchor distT="0" distB="0" distL="114300" distR="114300" simplePos="0" relativeHeight="251672576" behindDoc="0" locked="0" layoutInCell="1" allowOverlap="1" wp14:anchorId="2D5C90DF" wp14:editId="54AD3A55">
                <wp:simplePos x="0" y="0"/>
                <wp:positionH relativeFrom="column">
                  <wp:posOffset>1395730</wp:posOffset>
                </wp:positionH>
                <wp:positionV relativeFrom="paragraph">
                  <wp:posOffset>107950</wp:posOffset>
                </wp:positionV>
                <wp:extent cx="88130" cy="88265"/>
                <wp:effectExtent l="38100" t="38100" r="45720" b="64135"/>
                <wp:wrapNone/>
                <wp:docPr id="889401804" name="Ink 22"/>
                <wp:cNvGraphicFramePr/>
                <a:graphic xmlns:a="http://schemas.openxmlformats.org/drawingml/2006/main">
                  <a:graphicData uri="http://schemas.openxmlformats.org/drawingml/2006/picture">
                    <pic:pic xmlns:pic="http://schemas.openxmlformats.org/drawingml/2006/picture">
                      <pic:nvPicPr>
                        <pic:cNvPr id="889401804" name="Ink 22"/>
                        <pic:cNvPicPr/>
                      </pic:nvPicPr>
                      <pic:blipFill>
                        <a:blip r:embed="rId13"/>
                        <a:stretch>
                          <a:fillRect/>
                        </a:stretch>
                      </pic:blipFill>
                      <pic:spPr>
                        <a:xfrm>
                          <a:off x="0" y="0"/>
                          <a:ext cx="105828" cy="195112"/>
                        </a:xfrm>
                        <a:prstGeom prst="rect">
                          <a:avLst/>
                        </a:prstGeom>
                      </pic:spPr>
                    </pic:pic>
                  </a:graphicData>
                </a:graphic>
              </wp:anchor>
            </w:drawing>
          </mc:Fallback>
        </mc:AlternateContent>
      </w:r>
    </w:p>
    <w:p w14:paraId="51F139A0" w14:textId="50A8713C" w:rsidR="00263C14" w:rsidRDefault="00263C14" w:rsidP="00263C14">
      <w:pPr>
        <w:spacing w:line="360" w:lineRule="auto"/>
        <w:jc w:val="center"/>
        <w:rPr>
          <w:rFonts w:ascii="Times New Roman" w:hAnsi="Times New Roman" w:cs="Times New Roman"/>
        </w:rPr>
      </w:pPr>
      <w:r w:rsidRPr="00263C14">
        <w:rPr>
          <w:rFonts w:ascii="Times New Roman" w:hAnsi="Times New Roman" w:cs="Times New Roman"/>
          <w:noProof/>
        </w:rPr>
        <w:drawing>
          <wp:inline distT="0" distB="0" distL="0" distR="0" wp14:anchorId="76743E34" wp14:editId="0E1B3E33">
            <wp:extent cx="2539220" cy="1920240"/>
            <wp:effectExtent l="0" t="0" r="0" b="3810"/>
            <wp:docPr id="2814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2273" name=""/>
                    <pic:cNvPicPr/>
                  </pic:nvPicPr>
                  <pic:blipFill>
                    <a:blip r:embed="rId14"/>
                    <a:stretch>
                      <a:fillRect/>
                    </a:stretch>
                  </pic:blipFill>
                  <pic:spPr>
                    <a:xfrm>
                      <a:off x="0" y="0"/>
                      <a:ext cx="2539220" cy="1920240"/>
                    </a:xfrm>
                    <a:prstGeom prst="rect">
                      <a:avLst/>
                    </a:prstGeom>
                  </pic:spPr>
                </pic:pic>
              </a:graphicData>
            </a:graphic>
          </wp:inline>
        </w:drawing>
      </w:r>
      <w:r w:rsidR="00883C4A">
        <w:rPr>
          <w:rFonts w:ascii="Times New Roman" w:hAnsi="Times New Roman" w:cs="Times New Roman"/>
          <w:noProof/>
        </w:rPr>
        <mc:AlternateContent>
          <mc:Choice Requires="aink">
            <w:drawing>
              <wp:anchor distT="0" distB="0" distL="114300" distR="114300" simplePos="0" relativeHeight="251701248" behindDoc="0" locked="0" layoutInCell="1" allowOverlap="1" wp14:anchorId="65FF7157" wp14:editId="45F3F352">
                <wp:simplePos x="0" y="0"/>
                <wp:positionH relativeFrom="column">
                  <wp:posOffset>1056720</wp:posOffset>
                </wp:positionH>
                <wp:positionV relativeFrom="paragraph">
                  <wp:posOffset>263290</wp:posOffset>
                </wp:positionV>
                <wp:extent cx="17640" cy="27720"/>
                <wp:effectExtent l="57150" t="19050" r="20955" b="48895"/>
                <wp:wrapNone/>
                <wp:docPr id="2145518786"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17640" cy="27720"/>
                      </w14:xfrm>
                    </w14:contentPart>
                  </a:graphicData>
                </a:graphic>
              </wp:anchor>
            </w:drawing>
          </mc:Choice>
          <mc:Fallback>
            <w:drawing>
              <wp:anchor distT="0" distB="0" distL="114300" distR="114300" simplePos="0" relativeHeight="251701248" behindDoc="0" locked="0" layoutInCell="1" allowOverlap="1" wp14:anchorId="65FF7157" wp14:editId="45F3F352">
                <wp:simplePos x="0" y="0"/>
                <wp:positionH relativeFrom="column">
                  <wp:posOffset>1056720</wp:posOffset>
                </wp:positionH>
                <wp:positionV relativeFrom="paragraph">
                  <wp:posOffset>263290</wp:posOffset>
                </wp:positionV>
                <wp:extent cx="17640" cy="27720"/>
                <wp:effectExtent l="57150" t="19050" r="20955" b="48895"/>
                <wp:wrapNone/>
                <wp:docPr id="2145518786" name="Ink 12"/>
                <wp:cNvGraphicFramePr/>
                <a:graphic xmlns:a="http://schemas.openxmlformats.org/drawingml/2006/main">
                  <a:graphicData uri="http://schemas.openxmlformats.org/drawingml/2006/picture">
                    <pic:pic xmlns:pic="http://schemas.openxmlformats.org/drawingml/2006/picture">
                      <pic:nvPicPr>
                        <pic:cNvPr id="2145518786" name="Ink 12"/>
                        <pic:cNvPicPr/>
                      </pic:nvPicPr>
                      <pic:blipFill>
                        <a:blip r:embed="rId16"/>
                        <a:stretch>
                          <a:fillRect/>
                        </a:stretch>
                      </pic:blipFill>
                      <pic:spPr>
                        <a:xfrm>
                          <a:off x="0" y="0"/>
                          <a:ext cx="53280" cy="243360"/>
                        </a:xfrm>
                        <a:prstGeom prst="rect">
                          <a:avLst/>
                        </a:prstGeom>
                      </pic:spPr>
                    </pic:pic>
                  </a:graphicData>
                </a:graphic>
              </wp:anchor>
            </w:drawing>
          </mc:Fallback>
        </mc:AlternateContent>
      </w:r>
    </w:p>
    <w:p w14:paraId="2A622C1D" w14:textId="48B06936" w:rsidR="00780C25" w:rsidRDefault="00C0701D" w:rsidP="004E266F">
      <w:pPr>
        <w:pStyle w:val="Caption"/>
        <w:rPr>
          <w:rFonts w:ascii="Times New Roman" w:hAnsi="Times New Roman" w:cs="Times New Roman"/>
          <w:i w:val="0"/>
          <w:iCs w:val="0"/>
          <w:color w:val="auto"/>
          <w:sz w:val="24"/>
          <w:szCs w:val="24"/>
        </w:rPr>
      </w:pPr>
      <w:bookmarkStart w:id="0" w:name="_Hlk208671542"/>
      <w:r w:rsidRPr="00C0701D">
        <w:rPr>
          <w:rFonts w:ascii="Times New Roman" w:hAnsi="Times New Roman" w:cs="Times New Roman"/>
          <w:b/>
          <w:bCs/>
          <w:i w:val="0"/>
          <w:iCs w:val="0"/>
          <w:color w:val="auto"/>
          <w:sz w:val="24"/>
          <w:szCs w:val="24"/>
        </w:rPr>
        <w:t xml:space="preserve">Figure 2. </w:t>
      </w:r>
      <w:r w:rsidRPr="00C0701D">
        <w:rPr>
          <w:rFonts w:ascii="Times New Roman" w:hAnsi="Times New Roman" w:cs="Times New Roman"/>
          <w:b/>
          <w:bCs/>
          <w:i w:val="0"/>
          <w:iCs w:val="0"/>
          <w:color w:val="auto"/>
          <w:sz w:val="24"/>
          <w:szCs w:val="24"/>
        </w:rPr>
        <w:fldChar w:fldCharType="begin"/>
      </w:r>
      <w:r w:rsidRPr="00C0701D">
        <w:rPr>
          <w:rFonts w:ascii="Times New Roman" w:hAnsi="Times New Roman" w:cs="Times New Roman"/>
          <w:b/>
          <w:bCs/>
          <w:i w:val="0"/>
          <w:iCs w:val="0"/>
          <w:color w:val="auto"/>
          <w:sz w:val="24"/>
          <w:szCs w:val="24"/>
        </w:rPr>
        <w:instrText xml:space="preserve"> SEQ Figure_2. \* ARABIC </w:instrText>
      </w:r>
      <w:r w:rsidRPr="00C0701D">
        <w:rPr>
          <w:rFonts w:ascii="Times New Roman" w:hAnsi="Times New Roman" w:cs="Times New Roman"/>
          <w:b/>
          <w:bCs/>
          <w:i w:val="0"/>
          <w:iCs w:val="0"/>
          <w:color w:val="auto"/>
          <w:sz w:val="24"/>
          <w:szCs w:val="24"/>
        </w:rPr>
        <w:fldChar w:fldCharType="separate"/>
      </w:r>
      <w:r w:rsidR="00A670BD">
        <w:rPr>
          <w:rFonts w:ascii="Times New Roman" w:hAnsi="Times New Roman" w:cs="Times New Roman"/>
          <w:b/>
          <w:bCs/>
          <w:i w:val="0"/>
          <w:iCs w:val="0"/>
          <w:noProof/>
          <w:color w:val="auto"/>
          <w:sz w:val="24"/>
          <w:szCs w:val="24"/>
        </w:rPr>
        <w:t>3</w:t>
      </w:r>
      <w:r w:rsidRPr="00C0701D">
        <w:rPr>
          <w:rFonts w:ascii="Times New Roman" w:hAnsi="Times New Roman" w:cs="Times New Roman"/>
          <w:b/>
          <w:bCs/>
          <w:i w:val="0"/>
          <w:iCs w:val="0"/>
          <w:color w:val="auto"/>
          <w:sz w:val="24"/>
          <w:szCs w:val="24"/>
        </w:rPr>
        <w:fldChar w:fldCharType="end"/>
      </w:r>
      <w:r>
        <w:rPr>
          <w:rFonts w:ascii="Times New Roman" w:hAnsi="Times New Roman" w:cs="Times New Roman"/>
          <w:i w:val="0"/>
          <w:iCs w:val="0"/>
          <w:color w:val="auto"/>
          <w:sz w:val="24"/>
          <w:szCs w:val="24"/>
        </w:rPr>
        <w:t xml:space="preserve"> </w:t>
      </w:r>
      <w:r w:rsidR="009B043D" w:rsidRPr="00DB4C96">
        <w:rPr>
          <w:rFonts w:ascii="Times New Roman" w:hAnsi="Times New Roman" w:cs="Times New Roman"/>
          <w:i w:val="0"/>
          <w:iCs w:val="0"/>
          <w:color w:val="auto"/>
          <w:sz w:val="24"/>
          <w:szCs w:val="24"/>
        </w:rPr>
        <w:t xml:space="preserve">Isothermal batch reactor </w:t>
      </w:r>
      <w:r w:rsidR="00B73401">
        <w:rPr>
          <w:rFonts w:ascii="Times New Roman" w:hAnsi="Times New Roman" w:cs="Times New Roman"/>
          <w:i w:val="0"/>
          <w:iCs w:val="0"/>
          <w:color w:val="auto"/>
          <w:sz w:val="24"/>
          <w:szCs w:val="24"/>
        </w:rPr>
        <w:t xml:space="preserve">for </w:t>
      </w:r>
      <w:r w:rsidR="009B043D" w:rsidRPr="00DB4C96">
        <w:rPr>
          <w:rFonts w:ascii="Times New Roman" w:hAnsi="Times New Roman" w:cs="Times New Roman"/>
          <w:i w:val="0"/>
          <w:iCs w:val="0"/>
          <w:color w:val="auto"/>
          <w:sz w:val="24"/>
          <w:szCs w:val="24"/>
        </w:rPr>
        <w:t>design equations</w:t>
      </w:r>
      <w:bookmarkEnd w:id="0"/>
    </w:p>
    <w:p w14:paraId="46317757" w14:textId="572F4F61" w:rsidR="004E3AE4" w:rsidRPr="004E3AE4" w:rsidRDefault="004E3AE4" w:rsidP="004E3AE4">
      <w:pPr>
        <w:rPr>
          <w:rFonts w:ascii="Times New Roman" w:hAnsi="Times New Roman" w:cs="Times New Roman"/>
          <w:b/>
          <w:bCs/>
          <w:sz w:val="28"/>
          <w:szCs w:val="28"/>
        </w:rPr>
      </w:pPr>
      <w:r w:rsidRPr="004E3AE4">
        <w:rPr>
          <w:rFonts w:ascii="Times New Roman" w:hAnsi="Times New Roman" w:cs="Times New Roman"/>
          <w:b/>
          <w:bCs/>
          <w:sz w:val="28"/>
          <w:szCs w:val="28"/>
        </w:rPr>
        <w:t xml:space="preserve">Materials balance </w:t>
      </w:r>
    </w:p>
    <w:p w14:paraId="35911D40" w14:textId="0A635620" w:rsidR="004E266F" w:rsidRPr="004E266F" w:rsidRDefault="004E266F" w:rsidP="004E266F">
      <w:pPr>
        <w:spacing w:line="360" w:lineRule="auto"/>
        <w:rPr>
          <w:rFonts w:ascii="Times New Roman" w:hAnsi="Times New Roman" w:cs="Times New Roman"/>
        </w:rPr>
      </w:pPr>
      <w:r w:rsidRPr="004E266F">
        <w:rPr>
          <w:rFonts w:ascii="Times New Roman" w:hAnsi="Times New Roman" w:cs="Times New Roman"/>
        </w:rPr>
        <w:t>The basic materials balance   equation for batch reactor is given by:</w:t>
      </w:r>
    </w:p>
    <w:p w14:paraId="1B1BF0BA" w14:textId="76D427FD" w:rsidR="004E266F" w:rsidRPr="004E266F" w:rsidRDefault="004E266F" w:rsidP="004E266F">
      <w:pPr>
        <w:spacing w:line="360" w:lineRule="auto"/>
        <w:rPr>
          <w:rFonts w:ascii="Times New Roman" w:hAnsi="Times New Roman" w:cs="Times New Roman"/>
        </w:rPr>
      </w:pPr>
      <w:r w:rsidRPr="004E266F">
        <w:rPr>
          <w:rFonts w:ascii="Times New Roman" w:hAnsi="Times New Roman" w:cs="Times New Roman"/>
        </w:rPr>
        <w:t>Rate of accumulation = ± rate of generation/ consumption</w:t>
      </w:r>
    </w:p>
    <w:p w14:paraId="19EEC632" w14:textId="5F35CF94" w:rsidR="004E266F" w:rsidRPr="004E266F" w:rsidRDefault="00000000" w:rsidP="004E266F">
      <w:pPr>
        <w:spacing w:line="360" w:lineRule="auto"/>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m:t>
                </m:r>
              </m:sub>
            </m:sSub>
          </m:num>
          <m:den>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oMath>
      <w:r w:rsidR="004E266F" w:rsidRPr="004E266F">
        <w:rPr>
          <w:rFonts w:ascii="Times New Roman" w:hAnsi="Times New Roman" w:cs="Times New Roman"/>
        </w:rPr>
        <w:t xml:space="preserve">)V                                                                                        </w:t>
      </w:r>
      <w:r w:rsidR="00550832">
        <w:rPr>
          <w:rFonts w:ascii="Times New Roman" w:hAnsi="Times New Roman" w:cs="Times New Roman"/>
        </w:rPr>
        <w:t xml:space="preserve"> </w:t>
      </w:r>
      <w:r w:rsidR="004E266F" w:rsidRPr="004E266F">
        <w:rPr>
          <w:rFonts w:ascii="Times New Roman" w:hAnsi="Times New Roman" w:cs="Times New Roman"/>
        </w:rPr>
        <w:t xml:space="preserve">    (2.6)</w:t>
      </w:r>
    </w:p>
    <w:p w14:paraId="78362F99" w14:textId="50D53CB8" w:rsidR="004E266F" w:rsidRPr="004E266F" w:rsidRDefault="00363C2E" w:rsidP="004E266F">
      <w:pPr>
        <w:spacing w:line="360" w:lineRule="auto"/>
        <w:rPr>
          <w:rFonts w:ascii="Times New Roman" w:hAnsi="Times New Roman" w:cs="Times New Roman"/>
        </w:rPr>
      </w:pPr>
      <w:r>
        <w:rPr>
          <w:rFonts w:ascii="Times New Roman" w:hAnsi="Times New Roman" w:cs="Times New Roman"/>
        </w:rPr>
        <w:t>N</w:t>
      </w:r>
      <w:r w:rsidR="004E266F" w:rsidRPr="004E266F">
        <w:rPr>
          <w:rFonts w:ascii="Times New Roman" w:hAnsi="Times New Roman" w:cs="Times New Roman"/>
          <w:vertAlign w:val="subscript"/>
        </w:rPr>
        <w:t>A</w:t>
      </w:r>
      <w:r w:rsidR="004E266F" w:rsidRPr="004E266F">
        <w:rPr>
          <w:rFonts w:ascii="Times New Roman" w:hAnsi="Times New Roman" w:cs="Times New Roman"/>
        </w:rPr>
        <w:t xml:space="preserve">= </w:t>
      </w:r>
      <w:r>
        <w:rPr>
          <w:rFonts w:ascii="Times New Roman" w:hAnsi="Times New Roman" w:cs="Times New Roman"/>
        </w:rPr>
        <w:t>N</w:t>
      </w:r>
      <w:r w:rsidR="004E266F" w:rsidRPr="004E266F">
        <w:rPr>
          <w:rFonts w:ascii="Times New Roman" w:hAnsi="Times New Roman" w:cs="Times New Roman"/>
          <w:vertAlign w:val="subscript"/>
        </w:rPr>
        <w:t>Ao</w:t>
      </w:r>
      <w:r w:rsidR="004E266F" w:rsidRPr="004E266F">
        <w:rPr>
          <w:rFonts w:ascii="Times New Roman" w:hAnsi="Times New Roman" w:cs="Times New Roman"/>
        </w:rPr>
        <w:t xml:space="preserve"> (1-X</w:t>
      </w:r>
      <w:r w:rsidR="004E266F" w:rsidRPr="004E266F">
        <w:rPr>
          <w:rFonts w:ascii="Times New Roman" w:hAnsi="Times New Roman" w:cs="Times New Roman"/>
          <w:vertAlign w:val="subscript"/>
        </w:rPr>
        <w:t>A</w:t>
      </w:r>
      <w:r w:rsidR="004E266F" w:rsidRPr="004E266F">
        <w:rPr>
          <w:rFonts w:ascii="Times New Roman" w:hAnsi="Times New Roman" w:cs="Times New Roman"/>
        </w:rPr>
        <w:t xml:space="preserve">)                                                                                    </w:t>
      </w:r>
      <w:r w:rsidR="005F30C3">
        <w:rPr>
          <w:rFonts w:ascii="Times New Roman" w:hAnsi="Times New Roman" w:cs="Times New Roman"/>
        </w:rPr>
        <w:t xml:space="preserve"> </w:t>
      </w:r>
      <w:r w:rsidR="004E266F" w:rsidRPr="004E266F">
        <w:rPr>
          <w:rFonts w:ascii="Times New Roman" w:hAnsi="Times New Roman" w:cs="Times New Roman"/>
        </w:rPr>
        <w:t xml:space="preserve">   </w:t>
      </w:r>
      <w:r w:rsidR="00550832">
        <w:rPr>
          <w:rFonts w:ascii="Times New Roman" w:hAnsi="Times New Roman" w:cs="Times New Roman"/>
        </w:rPr>
        <w:t xml:space="preserve">   </w:t>
      </w:r>
      <w:r w:rsidR="004E266F" w:rsidRPr="004E266F">
        <w:rPr>
          <w:rFonts w:ascii="Times New Roman" w:hAnsi="Times New Roman" w:cs="Times New Roman"/>
        </w:rPr>
        <w:t xml:space="preserve">   (2. 7)</w:t>
      </w:r>
    </w:p>
    <w:p w14:paraId="51CCECB4" w14:textId="11124890" w:rsidR="004E266F" w:rsidRPr="004E266F" w:rsidRDefault="004E266F" w:rsidP="004E266F">
      <w:pPr>
        <w:spacing w:line="360" w:lineRule="auto"/>
        <w:rPr>
          <w:rFonts w:ascii="Times New Roman" w:hAnsi="Times New Roman" w:cs="Times New Roman"/>
        </w:rPr>
      </w:pPr>
      <w:r w:rsidRPr="004E266F">
        <w:rPr>
          <w:rFonts w:ascii="Times New Roman" w:hAnsi="Times New Roman" w:cs="Times New Roman"/>
        </w:rPr>
        <w:t>If you differentiate equation (2.</w:t>
      </w:r>
      <w:r w:rsidR="00C02EF2">
        <w:rPr>
          <w:rFonts w:ascii="Times New Roman" w:hAnsi="Times New Roman" w:cs="Times New Roman"/>
        </w:rPr>
        <w:t>7</w:t>
      </w:r>
      <w:r w:rsidRPr="004E266F">
        <w:rPr>
          <w:rFonts w:ascii="Times New Roman" w:hAnsi="Times New Roman" w:cs="Times New Roman"/>
        </w:rPr>
        <w:t>), you will get equation (2.</w:t>
      </w:r>
      <w:r w:rsidR="00C02EF2">
        <w:rPr>
          <w:rFonts w:ascii="Times New Roman" w:hAnsi="Times New Roman" w:cs="Times New Roman"/>
        </w:rPr>
        <w:t>8</w:t>
      </w:r>
      <w:r w:rsidRPr="004E266F">
        <w:rPr>
          <w:rFonts w:ascii="Times New Roman" w:hAnsi="Times New Roman" w:cs="Times New Roman"/>
        </w:rPr>
        <w:t>)</w:t>
      </w:r>
      <w:r>
        <w:rPr>
          <w:rFonts w:ascii="Times New Roman" w:hAnsi="Times New Roman" w:cs="Times New Roman"/>
        </w:rPr>
        <w:t>:</w:t>
      </w:r>
    </w:p>
    <w:p w14:paraId="3DA1936D" w14:textId="63656F7B" w:rsidR="004E266F" w:rsidRPr="004E266F" w:rsidRDefault="004E266F" w:rsidP="004E266F">
      <w:pPr>
        <w:spacing w:line="360" w:lineRule="auto"/>
        <w:rPr>
          <w:rFonts w:ascii="Times New Roman" w:hAnsi="Times New Roman" w:cs="Times New Roman"/>
          <w:b/>
          <w:bCs/>
        </w:rPr>
      </w:pPr>
      <w:r w:rsidRPr="004E266F">
        <w:rPr>
          <w:rFonts w:ascii="Times New Roman" w:hAnsi="Times New Roman" w:cs="Times New Roman"/>
        </w:rPr>
        <w:t>-d</w:t>
      </w:r>
      <w:r w:rsidR="00363C2E">
        <w:rPr>
          <w:rFonts w:ascii="Times New Roman" w:hAnsi="Times New Roman" w:cs="Times New Roman"/>
        </w:rPr>
        <w:t>N</w:t>
      </w:r>
      <w:r w:rsidRPr="004E266F">
        <w:rPr>
          <w:rFonts w:ascii="Times New Roman" w:hAnsi="Times New Roman" w:cs="Times New Roman"/>
          <w:vertAlign w:val="subscript"/>
        </w:rPr>
        <w:t>A</w:t>
      </w:r>
      <w:r w:rsidRPr="004E266F">
        <w:rPr>
          <w:rFonts w:ascii="Times New Roman" w:hAnsi="Times New Roman" w:cs="Times New Roman"/>
        </w:rPr>
        <w:t xml:space="preserve">= </w:t>
      </w:r>
      <w:r w:rsidR="00363C2E">
        <w:rPr>
          <w:rFonts w:ascii="Times New Roman" w:hAnsi="Times New Roman" w:cs="Times New Roman"/>
        </w:rPr>
        <w:t>N</w:t>
      </w:r>
      <w:r w:rsidRPr="004E266F">
        <w:rPr>
          <w:rFonts w:ascii="Times New Roman" w:hAnsi="Times New Roman" w:cs="Times New Roman"/>
          <w:vertAlign w:val="subscript"/>
        </w:rPr>
        <w:t>Ao</w:t>
      </w:r>
      <w:r w:rsidRPr="004E266F">
        <w:rPr>
          <w:rFonts w:ascii="Times New Roman" w:hAnsi="Times New Roman" w:cs="Times New Roman"/>
        </w:rPr>
        <w:t>dX</w:t>
      </w:r>
      <w:r w:rsidRPr="004E266F">
        <w:rPr>
          <w:rFonts w:ascii="Times New Roman" w:hAnsi="Times New Roman" w:cs="Times New Roman"/>
          <w:vertAlign w:val="subscript"/>
        </w:rPr>
        <w:t xml:space="preserve">A                                                                                                                                                  </w:t>
      </w:r>
      <w:r w:rsidRPr="004E266F">
        <w:rPr>
          <w:rFonts w:ascii="Times New Roman" w:hAnsi="Times New Roman" w:cs="Times New Roman"/>
        </w:rPr>
        <w:t>(2.8</w:t>
      </w:r>
      <w:r w:rsidRPr="004E266F">
        <w:rPr>
          <w:rFonts w:ascii="Times New Roman" w:hAnsi="Times New Roman" w:cs="Times New Roman"/>
          <w:b/>
          <w:bCs/>
        </w:rPr>
        <w:t>)</w:t>
      </w:r>
    </w:p>
    <w:p w14:paraId="76270F46" w14:textId="20224C91" w:rsidR="004E266F" w:rsidRPr="004E266F" w:rsidRDefault="004E266F" w:rsidP="004E266F">
      <w:pPr>
        <w:spacing w:line="360" w:lineRule="auto"/>
        <w:rPr>
          <w:rFonts w:ascii="Times New Roman" w:hAnsi="Times New Roman" w:cs="Times New Roman"/>
        </w:rPr>
      </w:pPr>
      <w:r w:rsidRPr="004E266F">
        <w:rPr>
          <w:rFonts w:ascii="Times New Roman" w:hAnsi="Times New Roman" w:cs="Times New Roman"/>
        </w:rPr>
        <w:t>Now, substitute equation (2.8) into equation (2.6), and solve for reaction time (tr), you will get equation (2.9):</w:t>
      </w:r>
    </w:p>
    <w:p w14:paraId="5381DFFF" w14:textId="336B0985" w:rsidR="004E266F" w:rsidRPr="004E266F" w:rsidRDefault="00000000" w:rsidP="004E266F">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 xml:space="preserve"> 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004E266F" w:rsidRPr="004E266F">
        <w:rPr>
          <w:rFonts w:ascii="Times New Roman" w:hAnsi="Times New Roman" w:cs="Times New Roman"/>
        </w:rPr>
        <w:t xml:space="preserve">                                                </w:t>
      </w:r>
      <w:r w:rsidR="005F30C3">
        <w:rPr>
          <w:rFonts w:ascii="Times New Roman" w:hAnsi="Times New Roman" w:cs="Times New Roman"/>
        </w:rPr>
        <w:t xml:space="preserve">                                </w:t>
      </w:r>
      <w:r w:rsidR="00263C14">
        <w:rPr>
          <w:rFonts w:ascii="Times New Roman" w:hAnsi="Times New Roman" w:cs="Times New Roman"/>
        </w:rPr>
        <w:t xml:space="preserve">   </w:t>
      </w:r>
      <w:r w:rsidR="005F30C3">
        <w:rPr>
          <w:rFonts w:ascii="Times New Roman" w:hAnsi="Times New Roman" w:cs="Times New Roman"/>
        </w:rPr>
        <w:t xml:space="preserve"> </w:t>
      </w:r>
      <w:r w:rsidR="004E266F" w:rsidRPr="004E266F">
        <w:rPr>
          <w:rFonts w:ascii="Times New Roman" w:hAnsi="Times New Roman" w:cs="Times New Roman"/>
        </w:rPr>
        <w:t xml:space="preserve">  (2.9)</w:t>
      </w:r>
    </w:p>
    <w:p w14:paraId="387B254F" w14:textId="23458FD9" w:rsidR="004E266F" w:rsidRPr="004E266F" w:rsidRDefault="004E266F" w:rsidP="004E266F">
      <w:pPr>
        <w:spacing w:line="360" w:lineRule="auto"/>
        <w:rPr>
          <w:rFonts w:ascii="Times New Roman" w:hAnsi="Times New Roman" w:cs="Times New Roman"/>
        </w:rPr>
      </w:pPr>
      <w:r w:rsidRPr="004E266F">
        <w:rPr>
          <w:rFonts w:ascii="Times New Roman" w:hAnsi="Times New Roman" w:cs="Times New Roman"/>
        </w:rPr>
        <w:t>where: t</w:t>
      </w:r>
      <w:r w:rsidRPr="004E266F">
        <w:rPr>
          <w:rFonts w:ascii="Times New Roman" w:hAnsi="Times New Roman" w:cs="Times New Roman"/>
          <w:vertAlign w:val="subscript"/>
        </w:rPr>
        <w:t>r</w:t>
      </w:r>
      <w:r w:rsidRPr="004E266F">
        <w:rPr>
          <w:rFonts w:ascii="Times New Roman" w:hAnsi="Times New Roman" w:cs="Times New Roman"/>
        </w:rPr>
        <w:t xml:space="preserve"> is reaction time, X</w:t>
      </w:r>
      <w:r w:rsidRPr="004E266F">
        <w:rPr>
          <w:rFonts w:ascii="Times New Roman" w:hAnsi="Times New Roman" w:cs="Times New Roman"/>
          <w:vertAlign w:val="subscript"/>
        </w:rPr>
        <w:t>A</w:t>
      </w:r>
      <w:r w:rsidRPr="004E266F">
        <w:rPr>
          <w:rFonts w:ascii="Times New Roman" w:hAnsi="Times New Roman" w:cs="Times New Roman"/>
        </w:rPr>
        <w:t xml:space="preserve"> is conversion of reactant A, -r</w:t>
      </w:r>
      <w:r w:rsidRPr="004E266F">
        <w:rPr>
          <w:rFonts w:ascii="Times New Roman" w:hAnsi="Times New Roman" w:cs="Times New Roman"/>
          <w:vertAlign w:val="subscript"/>
        </w:rPr>
        <w:t>A</w:t>
      </w:r>
      <w:r w:rsidRPr="004E266F">
        <w:rPr>
          <w:rFonts w:ascii="Times New Roman" w:hAnsi="Times New Roman" w:cs="Times New Roman"/>
        </w:rPr>
        <w:t xml:space="preserve"> is rate of reaction for reactant A, V is volume of reaction mixture, </w:t>
      </w:r>
      <w:r w:rsidR="00363C2E">
        <w:rPr>
          <w:rFonts w:ascii="Times New Roman" w:hAnsi="Times New Roman" w:cs="Times New Roman"/>
        </w:rPr>
        <w:t>N</w:t>
      </w:r>
      <w:r w:rsidRPr="004E266F">
        <w:rPr>
          <w:rFonts w:ascii="Times New Roman" w:hAnsi="Times New Roman" w:cs="Times New Roman"/>
          <w:vertAlign w:val="subscript"/>
        </w:rPr>
        <w:t>Ao</w:t>
      </w:r>
      <w:r w:rsidRPr="004E266F">
        <w:rPr>
          <w:rFonts w:ascii="Times New Roman" w:hAnsi="Times New Roman" w:cs="Times New Roman"/>
        </w:rPr>
        <w:t xml:space="preserve"> is initial mole of reactant A, and n</w:t>
      </w:r>
      <w:r w:rsidRPr="004E266F">
        <w:rPr>
          <w:rFonts w:ascii="Times New Roman" w:hAnsi="Times New Roman" w:cs="Times New Roman"/>
          <w:vertAlign w:val="subscript"/>
        </w:rPr>
        <w:t>A</w:t>
      </w:r>
      <w:r w:rsidRPr="004E266F">
        <w:rPr>
          <w:rFonts w:ascii="Times New Roman" w:hAnsi="Times New Roman" w:cs="Times New Roman"/>
        </w:rPr>
        <w:t xml:space="preserve"> is final mole of reactant A.</w:t>
      </w:r>
    </w:p>
    <w:p w14:paraId="10D6D109" w14:textId="7FFDA7E6" w:rsidR="00047793" w:rsidRPr="00047793" w:rsidRDefault="00047793" w:rsidP="00047793">
      <w:pPr>
        <w:spacing w:line="360" w:lineRule="auto"/>
        <w:rPr>
          <w:rFonts w:ascii="Times New Roman" w:hAnsi="Times New Roman" w:cs="Times New Roman"/>
        </w:rPr>
      </w:pPr>
      <w:r w:rsidRPr="00047793">
        <w:rPr>
          <w:rFonts w:ascii="Times New Roman" w:hAnsi="Times New Roman" w:cs="Times New Roman"/>
        </w:rPr>
        <w:t xml:space="preserve">For constant volume of reacting fluid, </w:t>
      </w:r>
      <m:oMath>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0</m:t>
            </m:r>
          </m:sub>
        </m:sSub>
      </m:oMath>
    </w:p>
    <w:p w14:paraId="1C1DF627" w14:textId="78E4B54F" w:rsidR="00047793" w:rsidRPr="00047793" w:rsidRDefault="00000000" w:rsidP="00047793">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0</m:t>
                </m:r>
              </m:sub>
            </m:sSub>
          </m:den>
        </m:f>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sub>
          <m:sup>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00047793" w:rsidRPr="00047793">
        <w:rPr>
          <w:rFonts w:ascii="Times New Roman" w:hAnsi="Times New Roman" w:cs="Times New Roman"/>
        </w:rPr>
        <w:t xml:space="preserve">            </w:t>
      </w:r>
      <w:r w:rsidR="005F30C3">
        <w:rPr>
          <w:rFonts w:ascii="Times New Roman" w:hAnsi="Times New Roman" w:cs="Times New Roman"/>
        </w:rPr>
        <w:t xml:space="preserve">                   </w:t>
      </w:r>
      <w:r w:rsidR="00263C14">
        <w:rPr>
          <w:rFonts w:ascii="Times New Roman" w:hAnsi="Times New Roman" w:cs="Times New Roman"/>
        </w:rPr>
        <w:t xml:space="preserve">      </w:t>
      </w:r>
      <w:r w:rsidR="005F30C3">
        <w:rPr>
          <w:rFonts w:ascii="Times New Roman" w:hAnsi="Times New Roman" w:cs="Times New Roman"/>
        </w:rPr>
        <w:t xml:space="preserve">  </w:t>
      </w:r>
      <w:r w:rsidR="00047793" w:rsidRPr="00047793">
        <w:rPr>
          <w:rFonts w:ascii="Times New Roman" w:hAnsi="Times New Roman" w:cs="Times New Roman"/>
        </w:rPr>
        <w:t xml:space="preserve">   (2.10)</w:t>
      </w:r>
    </w:p>
    <w:p w14:paraId="3EF0B88B" w14:textId="7CD1BAD3" w:rsidR="00E87DE1" w:rsidRDefault="00047793" w:rsidP="005F7DA7">
      <w:pPr>
        <w:spacing w:line="360" w:lineRule="auto"/>
        <w:jc w:val="both"/>
        <w:rPr>
          <w:rFonts w:ascii="Times New Roman" w:hAnsi="Times New Roman" w:cs="Times New Roman"/>
        </w:rPr>
      </w:pPr>
      <w:r w:rsidRPr="00047793">
        <w:rPr>
          <w:rFonts w:ascii="Times New Roman" w:hAnsi="Times New Roman" w:cs="Times New Roman"/>
        </w:rPr>
        <w:t>Hence, equation (2.10) is used to find the reaction time, and eventually size of a reactor when conversion (concentration) versus (- r</w:t>
      </w:r>
      <w:r w:rsidRPr="00047793">
        <w:rPr>
          <w:rFonts w:ascii="Times New Roman" w:hAnsi="Times New Roman" w:cs="Times New Roman"/>
          <w:vertAlign w:val="subscript"/>
        </w:rPr>
        <w:t>A</w:t>
      </w:r>
      <w:r w:rsidRPr="00047793">
        <w:rPr>
          <w:rFonts w:ascii="Times New Roman" w:hAnsi="Times New Roman" w:cs="Times New Roman"/>
        </w:rPr>
        <w:t>) an experimental data is given.</w:t>
      </w:r>
      <w:r w:rsidR="005F7DA7">
        <w:rPr>
          <w:rFonts w:ascii="Times New Roman" w:hAnsi="Times New Roman" w:cs="Times New Roman"/>
        </w:rPr>
        <w:t xml:space="preserve"> </w:t>
      </w:r>
      <w:r w:rsidR="005F7DA7" w:rsidRPr="005F7DA7">
        <w:rPr>
          <w:rFonts w:ascii="Times New Roman" w:hAnsi="Times New Roman" w:cs="Times New Roman"/>
        </w:rPr>
        <w:t>When conversion (concentration) versus rate data is obtained from experiment, then the reaction time is determined by constructing the so called a levenspiel plot. i.e Plot (</w:t>
      </w:r>
      <m:oMath>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oMath>
      <w:r w:rsidR="005F7DA7" w:rsidRPr="005F7DA7">
        <w:rPr>
          <w:rFonts w:ascii="Times New Roman" w:hAnsi="Times New Roman" w:cs="Times New Roman"/>
        </w:rPr>
        <w:t>)  as  a function of conversion (X</w:t>
      </w:r>
      <w:r w:rsidR="005F7DA7" w:rsidRPr="005F7DA7">
        <w:rPr>
          <w:rFonts w:ascii="Times New Roman" w:hAnsi="Times New Roman" w:cs="Times New Roman"/>
          <w:vertAlign w:val="subscript"/>
        </w:rPr>
        <w:t>A</w:t>
      </w:r>
      <w:r w:rsidR="005F7DA7" w:rsidRPr="005F7DA7">
        <w:rPr>
          <w:rFonts w:ascii="Times New Roman" w:hAnsi="Times New Roman" w:cs="Times New Roman"/>
        </w:rPr>
        <w:t>) or Plot (</w:t>
      </w:r>
      <m:oMath>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oMath>
      <w:r w:rsidR="005F7DA7" w:rsidRPr="005F7DA7">
        <w:rPr>
          <w:rFonts w:ascii="Times New Roman" w:hAnsi="Times New Roman" w:cs="Times New Roman"/>
        </w:rPr>
        <w:t>)  as  a function of Concentration (C</w:t>
      </w:r>
      <w:r w:rsidR="005F7DA7" w:rsidRPr="005F7DA7">
        <w:rPr>
          <w:rFonts w:ascii="Times New Roman" w:hAnsi="Times New Roman" w:cs="Times New Roman"/>
          <w:vertAlign w:val="subscript"/>
        </w:rPr>
        <w:t>A</w:t>
      </w:r>
      <w:r w:rsidR="005F7DA7" w:rsidRPr="005F7DA7">
        <w:rPr>
          <w:rFonts w:ascii="Times New Roman" w:hAnsi="Times New Roman" w:cs="Times New Roman"/>
        </w:rPr>
        <w:t>).</w:t>
      </w:r>
      <w:r w:rsidR="00E87DE1">
        <w:rPr>
          <w:rFonts w:ascii="Times New Roman" w:hAnsi="Times New Roman" w:cs="Times New Roman"/>
        </w:rPr>
        <w:t xml:space="preserve"> </w:t>
      </w:r>
      <w:r w:rsidR="00E87DE1" w:rsidRPr="00E87DE1">
        <w:rPr>
          <w:rFonts w:ascii="Times New Roman" w:hAnsi="Times New Roman" w:cs="Times New Roman"/>
        </w:rPr>
        <w:t xml:space="preserve">For ( </w:t>
      </w:r>
      <m:oMath>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m:rPr>
            <m:sty m:val="p"/>
          </m:rPr>
          <w:rPr>
            <w:rFonts w:ascii="Cambria Math" w:hAnsi="Cambria Math" w:cs="Times New Roman"/>
          </w:rPr>
          <m:t>) </m:t>
        </m:r>
      </m:oMath>
      <w:r w:rsidR="00E87DE1" w:rsidRPr="00E87DE1">
        <w:rPr>
          <w:rFonts w:ascii="Times New Roman" w:hAnsi="Times New Roman" w:cs="Times New Roman"/>
        </w:rPr>
        <w:t xml:space="preserve">versus </w:t>
      </w:r>
      <w:r w:rsidR="00E87DE1" w:rsidRPr="00E87DE1">
        <w:rPr>
          <w:rFonts w:ascii="Times New Roman" w:hAnsi="Times New Roman" w:cs="Times New Roman"/>
          <w:b/>
          <w:bCs/>
        </w:rPr>
        <w:t>X</w:t>
      </w:r>
      <w:r w:rsidR="00E87DE1" w:rsidRPr="00E87DE1">
        <w:rPr>
          <w:rFonts w:ascii="Times New Roman" w:hAnsi="Times New Roman" w:cs="Times New Roman"/>
          <w:b/>
          <w:bCs/>
          <w:vertAlign w:val="subscript"/>
        </w:rPr>
        <w:t>A</w:t>
      </w:r>
      <w:r w:rsidR="00E87DE1" w:rsidRPr="00E87DE1">
        <w:rPr>
          <w:rFonts w:ascii="Times New Roman" w:hAnsi="Times New Roman" w:cs="Times New Roman"/>
          <w:i/>
          <w:iCs/>
        </w:rPr>
        <w:t xml:space="preserve"> </w:t>
      </w:r>
      <w:r w:rsidR="00E87DE1" w:rsidRPr="00E87DE1">
        <w:rPr>
          <w:rFonts w:ascii="Times New Roman" w:hAnsi="Times New Roman" w:cs="Times New Roman"/>
        </w:rPr>
        <w:t xml:space="preserve">, the time of reaction can be represented by the </w:t>
      </w:r>
      <w:r w:rsidR="00E87DE1" w:rsidRPr="00E87DE1">
        <w:rPr>
          <w:rFonts w:ascii="Times New Roman" w:hAnsi="Times New Roman" w:cs="Times New Roman"/>
          <w:b/>
          <w:bCs/>
        </w:rPr>
        <w:t>shaded areas</w:t>
      </w:r>
      <w:r w:rsidR="00E87DE1" w:rsidRPr="00E87DE1">
        <w:rPr>
          <w:rFonts w:ascii="Times New Roman" w:hAnsi="Times New Roman" w:cs="Times New Roman"/>
        </w:rPr>
        <w:t>.</w:t>
      </w:r>
    </w:p>
    <w:p w14:paraId="382A23FE" w14:textId="5E98F8C0" w:rsidR="00E87DE1" w:rsidRPr="005F7DA7" w:rsidRDefault="00E87DE1" w:rsidP="00E87DE1">
      <w:pPr>
        <w:spacing w:line="360" w:lineRule="auto"/>
        <w:jc w:val="center"/>
        <w:rPr>
          <w:rFonts w:ascii="Times New Roman" w:hAnsi="Times New Roman" w:cs="Times New Roman"/>
        </w:rPr>
      </w:pPr>
      <w:r w:rsidRPr="00E87DE1">
        <w:rPr>
          <w:rFonts w:ascii="Times New Roman" w:hAnsi="Times New Roman" w:cs="Times New Roman"/>
          <w:b/>
          <w:bCs/>
          <w:noProof/>
        </w:rPr>
        <mc:AlternateContent>
          <mc:Choice Requires="wps">
            <w:drawing>
              <wp:anchor distT="0" distB="0" distL="114300" distR="114300" simplePos="0" relativeHeight="251699200" behindDoc="0" locked="0" layoutInCell="1" allowOverlap="1" wp14:anchorId="482491C4" wp14:editId="76284B7F">
                <wp:simplePos x="0" y="0"/>
                <wp:positionH relativeFrom="column">
                  <wp:posOffset>4594860</wp:posOffset>
                </wp:positionH>
                <wp:positionV relativeFrom="paragraph">
                  <wp:posOffset>1453515</wp:posOffset>
                </wp:positionV>
                <wp:extent cx="685800" cy="461665"/>
                <wp:effectExtent l="0" t="0" r="0" b="0"/>
                <wp:wrapNone/>
                <wp:docPr id="811664793" name="TextBox 10"/>
                <wp:cNvGraphicFramePr/>
                <a:graphic xmlns:a="http://schemas.openxmlformats.org/drawingml/2006/main">
                  <a:graphicData uri="http://schemas.microsoft.com/office/word/2010/wordprocessingShape">
                    <wps:wsp>
                      <wps:cNvSpPr txBox="1"/>
                      <wps:spPr>
                        <a:xfrm>
                          <a:off x="0" y="0"/>
                          <a:ext cx="685800" cy="461665"/>
                        </a:xfrm>
                        <a:prstGeom prst="rect">
                          <a:avLst/>
                        </a:prstGeom>
                        <a:noFill/>
                      </wps:spPr>
                      <wps:txbx>
                        <w:txbxContent>
                          <w:p w14:paraId="5BB3AA44" w14:textId="646249C6"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w:t>
                            </w:r>
                            <w:r>
                              <w:rPr>
                                <w:rFonts w:ascii="Times New Roman" w:hAnsi="Times New Roman" w:cs="Times New Roman"/>
                                <w:color w:val="000000" w:themeColor="text1"/>
                                <w:kern w:val="24"/>
                              </w:rPr>
                              <w:t>c</w:t>
                            </w:r>
                            <w:r w:rsidRPr="00E87DE1">
                              <w:rPr>
                                <w:rFonts w:ascii="Times New Roman" w:hAnsi="Times New Roman" w:cs="Times New Roman"/>
                                <w:color w:val="000000" w:themeColor="text1"/>
                                <w:kern w:val="24"/>
                              </w:rPr>
                              <w:t>)</w:t>
                            </w:r>
                          </w:p>
                        </w:txbxContent>
                      </wps:txbx>
                      <wps:bodyPr wrap="square" rtlCol="0">
                        <a:spAutoFit/>
                      </wps:bodyPr>
                    </wps:wsp>
                  </a:graphicData>
                </a:graphic>
              </wp:anchor>
            </w:drawing>
          </mc:Choice>
          <mc:Fallback>
            <w:pict>
              <v:shapetype w14:anchorId="482491C4" id="_x0000_t202" coordsize="21600,21600" o:spt="202" path="m,l,21600r21600,l21600,xe">
                <v:stroke joinstyle="miter"/>
                <v:path gradientshapeok="t" o:connecttype="rect"/>
              </v:shapetype>
              <v:shape id="TextBox 10" o:spid="_x0000_s1028" type="#_x0000_t202" style="position:absolute;left:0;text-align:left;margin-left:361.8pt;margin-top:114.45pt;width:54pt;height:36.3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" filled="f" stroked="f">
                <v:textbox style="mso-fit-shape-to-text:t">
                  <w:txbxContent>
                    <w:p w14:paraId="5BB3AA44" w14:textId="646249C6"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w:t>
                      </w:r>
                      <w:r>
                        <w:rPr>
                          <w:rFonts w:ascii="Times New Roman" w:hAnsi="Times New Roman" w:cs="Times New Roman"/>
                          <w:color w:val="000000" w:themeColor="text1"/>
                          <w:kern w:val="24"/>
                        </w:rPr>
                        <w:t>c</w:t>
                      </w:r>
                      <w:r w:rsidRPr="00E87DE1">
                        <w:rPr>
                          <w:rFonts w:ascii="Times New Roman" w:hAnsi="Times New Roman" w:cs="Times New Roman"/>
                          <w:color w:val="000000" w:themeColor="text1"/>
                          <w:kern w:val="24"/>
                        </w:rPr>
                        <w:t>)</w:t>
                      </w:r>
                    </w:p>
                  </w:txbxContent>
                </v:textbox>
              </v:shape>
            </w:pict>
          </mc:Fallback>
        </mc:AlternateContent>
      </w:r>
      <w:r w:rsidRPr="00E87DE1">
        <w:rPr>
          <w:rFonts w:ascii="Times New Roman" w:hAnsi="Times New Roman" w:cs="Times New Roman"/>
          <w:b/>
          <w:bCs/>
          <w:noProof/>
        </w:rPr>
        <mc:AlternateContent>
          <mc:Choice Requires="wps">
            <w:drawing>
              <wp:anchor distT="0" distB="0" distL="114300" distR="114300" simplePos="0" relativeHeight="251697152" behindDoc="0" locked="0" layoutInCell="1" allowOverlap="1" wp14:anchorId="56C1B686" wp14:editId="7645033C">
                <wp:simplePos x="0" y="0"/>
                <wp:positionH relativeFrom="column">
                  <wp:posOffset>2651760</wp:posOffset>
                </wp:positionH>
                <wp:positionV relativeFrom="paragraph">
                  <wp:posOffset>1453515</wp:posOffset>
                </wp:positionV>
                <wp:extent cx="685800" cy="461665"/>
                <wp:effectExtent l="0" t="0" r="0" b="0"/>
                <wp:wrapNone/>
                <wp:docPr id="394387704" name="TextBox 10"/>
                <wp:cNvGraphicFramePr/>
                <a:graphic xmlns:a="http://schemas.openxmlformats.org/drawingml/2006/main">
                  <a:graphicData uri="http://schemas.microsoft.com/office/word/2010/wordprocessingShape">
                    <wps:wsp>
                      <wps:cNvSpPr txBox="1"/>
                      <wps:spPr>
                        <a:xfrm>
                          <a:off x="0" y="0"/>
                          <a:ext cx="685800" cy="461665"/>
                        </a:xfrm>
                        <a:prstGeom prst="rect">
                          <a:avLst/>
                        </a:prstGeom>
                        <a:noFill/>
                      </wps:spPr>
                      <wps:txbx>
                        <w:txbxContent>
                          <w:p w14:paraId="03B537E5" w14:textId="0E11CB5F"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w:t>
                            </w:r>
                            <w:r>
                              <w:rPr>
                                <w:rFonts w:ascii="Times New Roman" w:hAnsi="Times New Roman" w:cs="Times New Roman"/>
                                <w:color w:val="000000" w:themeColor="text1"/>
                                <w:kern w:val="24"/>
                              </w:rPr>
                              <w:t>b</w:t>
                            </w:r>
                            <w:r w:rsidRPr="00E87DE1">
                              <w:rPr>
                                <w:rFonts w:ascii="Times New Roman" w:hAnsi="Times New Roman" w:cs="Times New Roman"/>
                                <w:color w:val="000000" w:themeColor="text1"/>
                                <w:kern w:val="24"/>
                              </w:rPr>
                              <w:t>)</w:t>
                            </w:r>
                          </w:p>
                        </w:txbxContent>
                      </wps:txbx>
                      <wps:bodyPr wrap="square" rtlCol="0">
                        <a:spAutoFit/>
                      </wps:bodyPr>
                    </wps:wsp>
                  </a:graphicData>
                </a:graphic>
              </wp:anchor>
            </w:drawing>
          </mc:Choice>
          <mc:Fallback>
            <w:pict>
              <v:shape w14:anchorId="56C1B686" id="_x0000_s1029" type="#_x0000_t202" style="position:absolute;left:0;text-align:left;margin-left:208.8pt;margin-top:114.45pt;width:54pt;height:36.3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" filled="f" stroked="f">
                <v:textbox style="mso-fit-shape-to-text:t">
                  <w:txbxContent>
                    <w:p w14:paraId="03B537E5" w14:textId="0E11CB5F"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w:t>
                      </w:r>
                      <w:r>
                        <w:rPr>
                          <w:rFonts w:ascii="Times New Roman" w:hAnsi="Times New Roman" w:cs="Times New Roman"/>
                          <w:color w:val="000000" w:themeColor="text1"/>
                          <w:kern w:val="24"/>
                        </w:rPr>
                        <w:t>b</w:t>
                      </w:r>
                      <w:r w:rsidRPr="00E87DE1">
                        <w:rPr>
                          <w:rFonts w:ascii="Times New Roman" w:hAnsi="Times New Roman" w:cs="Times New Roman"/>
                          <w:color w:val="000000" w:themeColor="text1"/>
                          <w:kern w:val="24"/>
                        </w:rPr>
                        <w:t>)</w:t>
                      </w:r>
                    </w:p>
                  </w:txbxContent>
                </v:textbox>
              </v:shape>
            </w:pict>
          </mc:Fallback>
        </mc:AlternateContent>
      </w:r>
      <w:r w:rsidRPr="00E87DE1">
        <w:rPr>
          <w:rFonts w:ascii="Times New Roman" w:hAnsi="Times New Roman" w:cs="Times New Roman"/>
          <w:b/>
          <w:bCs/>
          <w:noProof/>
        </w:rPr>
        <mc:AlternateContent>
          <mc:Choice Requires="wps">
            <w:drawing>
              <wp:anchor distT="0" distB="0" distL="114300" distR="114300" simplePos="0" relativeHeight="251695104" behindDoc="0" locked="0" layoutInCell="1" allowOverlap="1" wp14:anchorId="3D523F98" wp14:editId="2714463B">
                <wp:simplePos x="0" y="0"/>
                <wp:positionH relativeFrom="column">
                  <wp:posOffset>594360</wp:posOffset>
                </wp:positionH>
                <wp:positionV relativeFrom="paragraph">
                  <wp:posOffset>1392555</wp:posOffset>
                </wp:positionV>
                <wp:extent cx="685800" cy="461665"/>
                <wp:effectExtent l="0" t="0" r="0" b="0"/>
                <wp:wrapNone/>
                <wp:docPr id="11" name="TextBox 10">
                  <a:extLst xmlns:a="http://schemas.openxmlformats.org/drawingml/2006/main">
                    <a:ext uri="{FF2B5EF4-FFF2-40B4-BE49-F238E27FC236}">
                      <a16:creationId xmlns:a16="http://schemas.microsoft.com/office/drawing/2014/main" id="{EDB180F9-1698-7329-DB82-B03F5D4EA49D}"/>
                    </a:ext>
                  </a:extLst>
                </wp:docPr>
                <wp:cNvGraphicFramePr/>
                <a:graphic xmlns:a="http://schemas.openxmlformats.org/drawingml/2006/main">
                  <a:graphicData uri="http://schemas.microsoft.com/office/word/2010/wordprocessingShape">
                    <wps:wsp>
                      <wps:cNvSpPr txBox="1"/>
                      <wps:spPr>
                        <a:xfrm>
                          <a:off x="0" y="0"/>
                          <a:ext cx="685800" cy="461665"/>
                        </a:xfrm>
                        <a:prstGeom prst="rect">
                          <a:avLst/>
                        </a:prstGeom>
                        <a:noFill/>
                      </wps:spPr>
                      <wps:txbx>
                        <w:txbxContent>
                          <w:p w14:paraId="6653EEA8" w14:textId="77777777"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(a)</w:t>
                            </w:r>
                          </w:p>
                        </w:txbxContent>
                      </wps:txbx>
                      <wps:bodyPr wrap="square" rtlCol="0">
                        <a:spAutoFit/>
                      </wps:bodyPr>
                    </wps:wsp>
                  </a:graphicData>
                </a:graphic>
              </wp:anchor>
            </w:drawing>
          </mc:Choice>
          <mc:Fallback>
            <w:pict>
              <v:shape w14:anchorId="3D523F98" id="_x0000_s1030" type="#_x0000_t202" style="position:absolute;left:0;text-align:left;margin-left:46.8pt;margin-top:109.65pt;width:54pt;height:36.3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" filled="f" stroked="f">
                <v:textbox style="mso-fit-shape-to-text:t">
                  <w:txbxContent>
                    <w:p w14:paraId="6653EEA8" w14:textId="77777777" w:rsidR="00E87DE1" w:rsidRPr="00E87DE1" w:rsidRDefault="00E87DE1" w:rsidP="00E87DE1">
                      <w:pPr>
                        <w:rPr>
                          <w:rFonts w:ascii="Times New Roman" w:hAnsi="Times New Roman" w:cs="Times New Roman"/>
                          <w:color w:val="000000" w:themeColor="text1"/>
                          <w:kern w:val="24"/>
                          <w14:ligatures w14:val="none"/>
                        </w:rPr>
                      </w:pPr>
                      <w:r w:rsidRPr="00E87DE1">
                        <w:rPr>
                          <w:rFonts w:ascii="Times New Roman" w:hAnsi="Times New Roman" w:cs="Times New Roman"/>
                          <w:color w:val="000000" w:themeColor="text1"/>
                          <w:kern w:val="24"/>
                        </w:rPr>
                        <w:t>(a)</w:t>
                      </w:r>
                    </w:p>
                  </w:txbxContent>
                </v:textbox>
              </v:shape>
            </w:pict>
          </mc:Fallback>
        </mc:AlternateContent>
      </w:r>
      <w:r w:rsidRPr="00E87DE1">
        <w:rPr>
          <w:rFonts w:ascii="Times New Roman" w:hAnsi="Times New Roman" w:cs="Times New Roman"/>
          <w:noProof/>
        </w:rPr>
        <w:drawing>
          <wp:inline distT="0" distB="0" distL="0" distR="0" wp14:anchorId="3D5C0FC8" wp14:editId="2CB1C562">
            <wp:extent cx="5952096" cy="1371600"/>
            <wp:effectExtent l="0" t="0" r="0" b="0"/>
            <wp:docPr id="3074" name="Picture 2">
              <a:extLst xmlns:a="http://schemas.openxmlformats.org/drawingml/2006/main">
                <a:ext uri="{FF2B5EF4-FFF2-40B4-BE49-F238E27FC236}">
                  <a16:creationId xmlns:a16="http://schemas.microsoft.com/office/drawing/2014/main" id="{C259AC37-B6C2-D9DD-8408-4B565D3CD2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C259AC37-B6C2-D9DD-8408-4B565D3CD20D}"/>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2096" cy="1371600"/>
                    </a:xfrm>
                    <a:prstGeom prst="rect">
                      <a:avLst/>
                    </a:prstGeom>
                    <a:noFill/>
                    <a:ln>
                      <a:noFill/>
                    </a:ln>
                    <a:effectLst/>
                  </pic:spPr>
                </pic:pic>
              </a:graphicData>
            </a:graphic>
          </wp:inline>
        </w:drawing>
      </w:r>
    </w:p>
    <w:p w14:paraId="75E56889" w14:textId="462D9AD0" w:rsidR="00DD60B9" w:rsidRDefault="00DD60B9" w:rsidP="00DD60B9">
      <w:pPr>
        <w:spacing w:line="360" w:lineRule="auto"/>
        <w:rPr>
          <w:rFonts w:ascii="Times New Roman" w:hAnsi="Times New Roman" w:cs="Times New Roman"/>
          <w:b/>
          <w:bCs/>
        </w:rPr>
      </w:pPr>
    </w:p>
    <w:p w14:paraId="1F07C874" w14:textId="12F63ABF" w:rsidR="00014253" w:rsidRDefault="00982796" w:rsidP="003E164F">
      <w:pPr>
        <w:pStyle w:val="Caption"/>
        <w:rPr>
          <w:rFonts w:ascii="Times New Roman" w:hAnsi="Times New Roman" w:cs="Times New Roman"/>
          <w:i w:val="0"/>
          <w:iCs w:val="0"/>
          <w:color w:val="auto"/>
          <w:sz w:val="24"/>
          <w:szCs w:val="24"/>
        </w:rPr>
      </w:pPr>
      <w:r w:rsidRPr="007637C0">
        <w:rPr>
          <w:rFonts w:ascii="Times New Roman" w:hAnsi="Times New Roman" w:cs="Times New Roman"/>
          <w:b/>
          <w:bCs/>
          <w:i w:val="0"/>
          <w:iCs w:val="0"/>
          <w:color w:val="auto"/>
          <w:sz w:val="24"/>
          <w:szCs w:val="24"/>
        </w:rPr>
        <w:t xml:space="preserve">Figure 2. </w:t>
      </w:r>
      <w:r w:rsidRPr="007637C0">
        <w:rPr>
          <w:rFonts w:ascii="Times New Roman" w:hAnsi="Times New Roman" w:cs="Times New Roman"/>
          <w:b/>
          <w:bCs/>
          <w:i w:val="0"/>
          <w:iCs w:val="0"/>
          <w:color w:val="auto"/>
          <w:sz w:val="24"/>
          <w:szCs w:val="24"/>
        </w:rPr>
        <w:fldChar w:fldCharType="begin"/>
      </w:r>
      <w:r w:rsidRPr="007637C0">
        <w:rPr>
          <w:rFonts w:ascii="Times New Roman" w:hAnsi="Times New Roman" w:cs="Times New Roman"/>
          <w:b/>
          <w:bCs/>
          <w:i w:val="0"/>
          <w:iCs w:val="0"/>
          <w:color w:val="auto"/>
          <w:sz w:val="24"/>
          <w:szCs w:val="24"/>
        </w:rPr>
        <w:instrText xml:space="preserve"> SEQ Figure_2. \* ARABIC </w:instrText>
      </w:r>
      <w:r w:rsidRPr="007637C0">
        <w:rPr>
          <w:rFonts w:ascii="Times New Roman" w:hAnsi="Times New Roman" w:cs="Times New Roman"/>
          <w:b/>
          <w:bCs/>
          <w:i w:val="0"/>
          <w:iCs w:val="0"/>
          <w:color w:val="auto"/>
          <w:sz w:val="24"/>
          <w:szCs w:val="24"/>
        </w:rPr>
        <w:fldChar w:fldCharType="separate"/>
      </w:r>
      <w:r w:rsidR="00A670BD">
        <w:rPr>
          <w:rFonts w:ascii="Times New Roman" w:hAnsi="Times New Roman" w:cs="Times New Roman"/>
          <w:b/>
          <w:bCs/>
          <w:i w:val="0"/>
          <w:iCs w:val="0"/>
          <w:noProof/>
          <w:color w:val="auto"/>
          <w:sz w:val="24"/>
          <w:szCs w:val="24"/>
        </w:rPr>
        <w:t>4</w:t>
      </w:r>
      <w:r w:rsidRPr="007637C0">
        <w:rPr>
          <w:rFonts w:ascii="Times New Roman" w:hAnsi="Times New Roman" w:cs="Times New Roman"/>
          <w:b/>
          <w:bCs/>
          <w:i w:val="0"/>
          <w:iCs w:val="0"/>
          <w:color w:val="auto"/>
          <w:sz w:val="24"/>
          <w:szCs w:val="24"/>
        </w:rPr>
        <w:fldChar w:fldCharType="end"/>
      </w:r>
      <w:r w:rsidR="007637C0">
        <w:rPr>
          <w:rFonts w:ascii="Times New Roman" w:hAnsi="Times New Roman" w:cs="Times New Roman"/>
          <w:i w:val="0"/>
          <w:iCs w:val="0"/>
          <w:color w:val="auto"/>
          <w:sz w:val="24"/>
          <w:szCs w:val="24"/>
        </w:rPr>
        <w:t xml:space="preserve"> </w:t>
      </w:r>
      <w:r w:rsidRPr="003E164F">
        <w:rPr>
          <w:rFonts w:ascii="Times New Roman" w:hAnsi="Times New Roman" w:cs="Times New Roman"/>
          <w:i w:val="0"/>
          <w:iCs w:val="0"/>
          <w:color w:val="auto"/>
          <w:sz w:val="24"/>
          <w:szCs w:val="24"/>
        </w:rPr>
        <w:t>(</w:t>
      </w:r>
      <w:r w:rsidR="003E164F" w:rsidRPr="003E164F">
        <w:rPr>
          <w:rFonts w:ascii="Times New Roman" w:hAnsi="Times New Roman" w:cs="Times New Roman"/>
          <w:i w:val="0"/>
          <w:iCs w:val="0"/>
          <w:color w:val="auto"/>
          <w:sz w:val="24"/>
          <w:szCs w:val="24"/>
        </w:rPr>
        <w:t>a) Plot</w:t>
      </w:r>
      <w:r w:rsidRPr="003E164F">
        <w:rPr>
          <w:rFonts w:ascii="Times New Roman" w:hAnsi="Times New Roman" w:cs="Times New Roman"/>
          <w:i w:val="0"/>
          <w:iCs w:val="0"/>
          <w:color w:val="auto"/>
          <w:sz w:val="24"/>
          <w:szCs w:val="24"/>
        </w:rPr>
        <w:t xml:space="preserve"> (</w:t>
      </w:r>
      <m:oMath>
        <m:f>
          <m:fPr>
            <m:ctrlPr>
              <w:rPr>
                <w:rFonts w:ascii="Cambria Math" w:hAnsi="Cambria Math" w:cs="Times New Roman"/>
                <w:i w:val="0"/>
                <w:iCs w:val="0"/>
                <w:color w:val="auto"/>
                <w:sz w:val="24"/>
                <w:szCs w:val="24"/>
              </w:rPr>
            </m:ctrlPr>
          </m:fPr>
          <m:num>
            <m:r>
              <w:rPr>
                <w:rFonts w:ascii="Cambria Math" w:hAnsi="Cambria Math" w:cs="Times New Roman"/>
                <w:color w:val="auto"/>
                <w:sz w:val="24"/>
                <w:szCs w:val="24"/>
              </w:rPr>
              <m:t>1</m:t>
            </m:r>
          </m:num>
          <m:den>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-r</m:t>
                </m:r>
              </m:e>
              <m:sub>
                <m:r>
                  <w:rPr>
                    <w:rFonts w:ascii="Cambria Math" w:hAnsi="Cambria Math" w:cs="Times New Roman"/>
                    <w:color w:val="auto"/>
                    <w:sz w:val="24"/>
                    <w:szCs w:val="24"/>
                  </w:rPr>
                  <m:t>A V</m:t>
                </m:r>
              </m:sub>
            </m:sSub>
          </m:den>
        </m:f>
      </m:oMath>
      <w:r w:rsidRPr="003E164F">
        <w:rPr>
          <w:rFonts w:ascii="Times New Roman" w:hAnsi="Times New Roman" w:cs="Times New Roman"/>
          <w:i w:val="0"/>
          <w:iCs w:val="0"/>
          <w:color w:val="auto"/>
          <w:sz w:val="24"/>
          <w:szCs w:val="24"/>
        </w:rPr>
        <w:t xml:space="preserve"> )  </w:t>
      </w:r>
      <w:r w:rsidR="003E164F" w:rsidRPr="003E164F">
        <w:rPr>
          <w:rFonts w:ascii="Times New Roman" w:hAnsi="Times New Roman" w:cs="Times New Roman"/>
          <w:i w:val="0"/>
          <w:iCs w:val="0"/>
          <w:color w:val="auto"/>
          <w:sz w:val="24"/>
          <w:szCs w:val="24"/>
        </w:rPr>
        <w:t>vs XA), (b) Plot</w:t>
      </w:r>
      <w:r w:rsidRPr="003E164F">
        <w:rPr>
          <w:rFonts w:ascii="Times New Roman" w:hAnsi="Times New Roman" w:cs="Times New Roman"/>
          <w:i w:val="0"/>
          <w:iCs w:val="0"/>
          <w:color w:val="auto"/>
          <w:sz w:val="24"/>
          <w:szCs w:val="24"/>
        </w:rPr>
        <w:t xml:space="preserve"> (</w:t>
      </w:r>
      <m:oMath>
        <m:f>
          <m:fPr>
            <m:ctrlPr>
              <w:rPr>
                <w:rFonts w:ascii="Cambria Math" w:hAnsi="Cambria Math" w:cs="Times New Roman"/>
                <w:i w:val="0"/>
                <w:iCs w:val="0"/>
                <w:color w:val="auto"/>
                <w:sz w:val="24"/>
                <w:szCs w:val="24"/>
              </w:rPr>
            </m:ctrlPr>
          </m:fPr>
          <m:num>
            <m:r>
              <w:rPr>
                <w:rFonts w:ascii="Cambria Math" w:hAnsi="Cambria Math" w:cs="Times New Roman"/>
                <w:color w:val="auto"/>
                <w:sz w:val="24"/>
                <w:szCs w:val="24"/>
              </w:rPr>
              <m:t>1</m:t>
            </m:r>
          </m:num>
          <m:den>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-r</m:t>
                </m:r>
              </m:e>
              <m:sub>
                <m:r>
                  <w:rPr>
                    <w:rFonts w:ascii="Cambria Math" w:hAnsi="Cambria Math" w:cs="Times New Roman"/>
                    <w:color w:val="auto"/>
                    <w:sz w:val="24"/>
                    <w:szCs w:val="24"/>
                  </w:rPr>
                  <m:t>A </m:t>
                </m:r>
              </m:sub>
            </m:sSub>
          </m:den>
        </m:f>
      </m:oMath>
      <w:r w:rsidRPr="003E164F">
        <w:rPr>
          <w:rFonts w:ascii="Times New Roman" w:hAnsi="Times New Roman" w:cs="Times New Roman"/>
          <w:i w:val="0"/>
          <w:iCs w:val="0"/>
          <w:color w:val="auto"/>
          <w:sz w:val="24"/>
          <w:szCs w:val="24"/>
        </w:rPr>
        <w:t xml:space="preserve"> )  </w:t>
      </w:r>
      <w:r w:rsidR="003E164F" w:rsidRPr="003E164F">
        <w:rPr>
          <w:rFonts w:ascii="Times New Roman" w:hAnsi="Times New Roman" w:cs="Times New Roman"/>
          <w:i w:val="0"/>
          <w:iCs w:val="0"/>
          <w:color w:val="auto"/>
          <w:sz w:val="24"/>
          <w:szCs w:val="24"/>
        </w:rPr>
        <w:t>vs XA</w:t>
      </w:r>
      <w:r w:rsidRPr="003E164F">
        <w:rPr>
          <w:rFonts w:ascii="Times New Roman" w:hAnsi="Times New Roman" w:cs="Times New Roman"/>
          <w:i w:val="0"/>
          <w:iCs w:val="0"/>
          <w:color w:val="auto"/>
          <w:sz w:val="24"/>
          <w:szCs w:val="24"/>
        </w:rPr>
        <w:t>), and (c</w:t>
      </w:r>
      <w:r w:rsidR="003E164F" w:rsidRPr="003E164F">
        <w:rPr>
          <w:rFonts w:ascii="Times New Roman" w:hAnsi="Times New Roman" w:cs="Times New Roman"/>
          <w:i w:val="0"/>
          <w:iCs w:val="0"/>
          <w:color w:val="auto"/>
          <w:sz w:val="24"/>
          <w:szCs w:val="24"/>
        </w:rPr>
        <w:t>) Plot</w:t>
      </w:r>
      <w:r w:rsidRPr="003E164F">
        <w:rPr>
          <w:rFonts w:ascii="Times New Roman" w:hAnsi="Times New Roman" w:cs="Times New Roman"/>
          <w:i w:val="0"/>
          <w:iCs w:val="0"/>
          <w:color w:val="auto"/>
          <w:sz w:val="24"/>
          <w:szCs w:val="24"/>
        </w:rPr>
        <w:t xml:space="preserve"> (</w:t>
      </w:r>
      <m:oMath>
        <m:f>
          <m:fPr>
            <m:ctrlPr>
              <w:rPr>
                <w:rFonts w:ascii="Cambria Math" w:hAnsi="Cambria Math" w:cs="Times New Roman"/>
                <w:i w:val="0"/>
                <w:iCs w:val="0"/>
                <w:color w:val="auto"/>
                <w:sz w:val="24"/>
                <w:szCs w:val="24"/>
              </w:rPr>
            </m:ctrlPr>
          </m:fPr>
          <m:num>
            <m:r>
              <w:rPr>
                <w:rFonts w:ascii="Cambria Math" w:hAnsi="Cambria Math" w:cs="Times New Roman"/>
                <w:color w:val="auto"/>
                <w:sz w:val="24"/>
                <w:szCs w:val="24"/>
              </w:rPr>
              <m:t>1</m:t>
            </m:r>
          </m:num>
          <m:den>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-r</m:t>
                </m:r>
              </m:e>
              <m:sub>
                <m:r>
                  <w:rPr>
                    <w:rFonts w:ascii="Cambria Math" w:hAnsi="Cambria Math" w:cs="Times New Roman"/>
                    <w:color w:val="auto"/>
                    <w:sz w:val="24"/>
                    <w:szCs w:val="24"/>
                  </w:rPr>
                  <m:t>A </m:t>
                </m:r>
              </m:sub>
            </m:sSub>
          </m:den>
        </m:f>
      </m:oMath>
      <w:r w:rsidRPr="003E164F">
        <w:rPr>
          <w:rFonts w:ascii="Times New Roman" w:hAnsi="Times New Roman" w:cs="Times New Roman"/>
          <w:i w:val="0"/>
          <w:iCs w:val="0"/>
          <w:color w:val="auto"/>
          <w:sz w:val="24"/>
          <w:szCs w:val="24"/>
        </w:rPr>
        <w:t xml:space="preserve"> )  </w:t>
      </w:r>
      <w:r w:rsidR="003E164F" w:rsidRPr="003E164F">
        <w:rPr>
          <w:rFonts w:ascii="Times New Roman" w:hAnsi="Times New Roman" w:cs="Times New Roman"/>
          <w:i w:val="0"/>
          <w:iCs w:val="0"/>
          <w:color w:val="auto"/>
          <w:sz w:val="24"/>
          <w:szCs w:val="24"/>
        </w:rPr>
        <w:t>vs CA</w:t>
      </w:r>
      <w:r w:rsidR="00014253">
        <w:rPr>
          <w:rFonts w:ascii="Times New Roman" w:hAnsi="Times New Roman" w:cs="Times New Roman"/>
          <w:i w:val="0"/>
          <w:iCs w:val="0"/>
          <w:color w:val="auto"/>
          <w:sz w:val="24"/>
          <w:szCs w:val="24"/>
        </w:rPr>
        <w:t xml:space="preserve"> </w:t>
      </w:r>
    </w:p>
    <w:p w14:paraId="03B4DAE5" w14:textId="3F501064" w:rsidR="00982796" w:rsidRPr="008945D9" w:rsidRDefault="00DB2C9E" w:rsidP="00263C14">
      <w:pPr>
        <w:pStyle w:val="Caption"/>
        <w:jc w:val="center"/>
        <w:rPr>
          <w:rFonts w:ascii="Times New Roman" w:hAnsi="Times New Roman" w:cs="Times New Roman"/>
          <w:i w:val="0"/>
          <w:iCs w:val="0"/>
          <w:color w:val="auto"/>
          <w:sz w:val="24"/>
          <w:szCs w:val="24"/>
        </w:rPr>
      </w:pPr>
      <w:r w:rsidRPr="008945D9">
        <w:rPr>
          <w:rFonts w:ascii="Times New Roman" w:hAnsi="Times New Roman" w:cs="Times New Roman"/>
          <w:i w:val="0"/>
          <w:iCs w:val="0"/>
          <w:color w:val="auto"/>
          <w:sz w:val="24"/>
          <w:szCs w:val="24"/>
        </w:rPr>
        <w:t>(Levenspiel</w:t>
      </w:r>
      <w:r w:rsidR="00014253" w:rsidRPr="008945D9">
        <w:rPr>
          <w:rFonts w:ascii="Times New Roman" w:hAnsi="Times New Roman" w:cs="Times New Roman"/>
          <w:i w:val="0"/>
          <w:iCs w:val="0"/>
          <w:color w:val="auto"/>
          <w:sz w:val="24"/>
          <w:szCs w:val="24"/>
        </w:rPr>
        <w:t xml:space="preserve"> 2011, pg. 92)</w:t>
      </w:r>
    </w:p>
    <w:p w14:paraId="36294B44" w14:textId="31EC40F9" w:rsidR="00253FCA" w:rsidRPr="00253FCA" w:rsidRDefault="00253FCA" w:rsidP="00253FCA">
      <w:pPr>
        <w:spacing w:before="100" w:beforeAutospacing="1" w:after="100" w:afterAutospacing="1" w:line="360" w:lineRule="auto"/>
        <w:jc w:val="both"/>
        <w:rPr>
          <w:rFonts w:ascii="Times New Roman" w:hAnsi="Times New Roman" w:cs="Times New Roman"/>
        </w:rPr>
      </w:pPr>
      <w:r w:rsidRPr="00253FCA">
        <w:rPr>
          <w:rFonts w:ascii="Times New Roman" w:hAnsi="Times New Roman" w:cs="Times New Roman"/>
        </w:rPr>
        <w:t>The integral also can be evaluated using numerical methods such as, Trapezoidal rule,</w:t>
      </w:r>
      <w:r>
        <w:rPr>
          <w:rFonts w:ascii="Times New Roman" w:hAnsi="Times New Roman" w:cs="Times New Roman"/>
        </w:rPr>
        <w:t xml:space="preserve"> </w:t>
      </w:r>
      <w:r w:rsidRPr="00253FCA">
        <w:rPr>
          <w:rFonts w:ascii="Times New Roman" w:hAnsi="Times New Roman" w:cs="Times New Roman"/>
        </w:rPr>
        <w:t>Simpson's rule, Five-point quadratic formula.</w:t>
      </w:r>
      <w:r>
        <w:rPr>
          <w:rFonts w:ascii="Times New Roman" w:hAnsi="Times New Roman" w:cs="Times New Roman"/>
        </w:rPr>
        <w:t xml:space="preserve"> For example, the </w:t>
      </w:r>
      <w:r w:rsidRPr="00253FCA">
        <w:rPr>
          <w:rFonts w:ascii="Times New Roman" w:hAnsi="Times New Roman" w:cs="Times New Roman"/>
        </w:rPr>
        <w:t>Simpson's one third rule to evaluate the integral is given by</w:t>
      </w:r>
      <w:r>
        <w:rPr>
          <w:rFonts w:ascii="Times New Roman" w:hAnsi="Times New Roman" w:cs="Times New Roman"/>
        </w:rPr>
        <w:t xml:space="preserve"> equation (2.11) and the plot is shown in Figure 2.5.</w:t>
      </w:r>
    </w:p>
    <w:p w14:paraId="07018CCA" w14:textId="74C61783" w:rsidR="00253FCA" w:rsidRDefault="00253FCA" w:rsidP="00253FCA">
      <w:pPr>
        <w:rPr>
          <w:rFonts w:ascii="Times New Roman" w:hAnsi="Times New Roman" w:cs="Times New Roman"/>
        </w:rPr>
      </w:pPr>
      <w:r w:rsidRPr="00253FCA">
        <w:rPr>
          <w:noProof/>
        </w:rPr>
        <w:drawing>
          <wp:inline distT="0" distB="0" distL="0" distR="0" wp14:anchorId="2C050E41" wp14:editId="1EBBBDE2">
            <wp:extent cx="4709160" cy="563880"/>
            <wp:effectExtent l="0" t="0" r="0" b="7620"/>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13056" t="301" r="1111" b="74417"/>
                    <a:stretch>
                      <a:fillRect/>
                    </a:stretch>
                  </pic:blipFill>
                  <pic:spPr bwMode="auto">
                    <a:xfrm>
                      <a:off x="0" y="0"/>
                      <a:ext cx="4709160" cy="563880"/>
                    </a:xfrm>
                    <a:prstGeom prst="rect">
                      <a:avLst/>
                    </a:prstGeom>
                    <a:noFill/>
                    <a:ln>
                      <a:noFill/>
                    </a:ln>
                    <a:effectLst/>
                    <a:extLst>
                      <a:ext uri="{53640926-AAD7-44D8-BBD7-CCE9431645EC}">
                        <a14:shadowObscured xmlns:a14="http://schemas.microsoft.com/office/drawing/2010/main"/>
                      </a:ext>
                    </a:extLst>
                  </pic:spPr>
                </pic:pic>
              </a:graphicData>
            </a:graphic>
          </wp:inline>
        </w:drawing>
      </w:r>
      <w:r>
        <w:t xml:space="preserve">    </w:t>
      </w:r>
      <w:r w:rsidRPr="00253FCA">
        <w:rPr>
          <w:rFonts w:ascii="Times New Roman" w:hAnsi="Times New Roman" w:cs="Times New Roman"/>
        </w:rPr>
        <w:t xml:space="preserve">   (2</w:t>
      </w:r>
      <w:r>
        <w:rPr>
          <w:rFonts w:ascii="Times New Roman" w:hAnsi="Times New Roman" w:cs="Times New Roman"/>
        </w:rPr>
        <w:t>.</w:t>
      </w:r>
      <w:r w:rsidRPr="00253FCA">
        <w:rPr>
          <w:rFonts w:ascii="Times New Roman" w:hAnsi="Times New Roman" w:cs="Times New Roman"/>
        </w:rPr>
        <w:t>11)</w:t>
      </w:r>
    </w:p>
    <w:p w14:paraId="27AE8176" w14:textId="45FE663A" w:rsidR="00253FCA" w:rsidRDefault="00253FCA" w:rsidP="00253FCA">
      <w:pPr>
        <w:rPr>
          <w:rFonts w:ascii="Times New Roman" w:hAnsi="Times New Roman" w:cs="Times New Roman"/>
        </w:rPr>
      </w:pPr>
      <w:r w:rsidRPr="00253FCA">
        <w:rPr>
          <w:rFonts w:ascii="Times New Roman" w:hAnsi="Times New Roman" w:cs="Times New Roman"/>
          <w:noProof/>
        </w:rPr>
        <w:lastRenderedPageBreak/>
        <w:drawing>
          <wp:inline distT="0" distB="0" distL="0" distR="0" wp14:anchorId="4BA48AF9" wp14:editId="2CB49276">
            <wp:extent cx="4030418" cy="2103120"/>
            <wp:effectExtent l="0" t="0" r="8255" b="0"/>
            <wp:docPr id="3220505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29797" r="37917"/>
                    <a:stretch>
                      <a:fillRect/>
                    </a:stretch>
                  </pic:blipFill>
                  <pic:spPr bwMode="auto">
                    <a:xfrm>
                      <a:off x="0" y="0"/>
                      <a:ext cx="4030418" cy="210312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2770609A" w14:textId="359D5D8A" w:rsidR="00253FCA" w:rsidRDefault="00253FCA" w:rsidP="00253FCA">
      <w:pPr>
        <w:pStyle w:val="Caption"/>
        <w:rPr>
          <w:rFonts w:ascii="Times New Roman" w:hAnsi="Times New Roman" w:cs="Times New Roman"/>
          <w:i w:val="0"/>
          <w:iCs w:val="0"/>
          <w:color w:val="auto"/>
          <w:sz w:val="24"/>
          <w:szCs w:val="24"/>
        </w:rPr>
      </w:pPr>
      <w:r w:rsidRPr="007637C0">
        <w:rPr>
          <w:rFonts w:ascii="Times New Roman" w:hAnsi="Times New Roman" w:cs="Times New Roman"/>
          <w:b/>
          <w:bCs/>
          <w:i w:val="0"/>
          <w:iCs w:val="0"/>
          <w:color w:val="auto"/>
          <w:sz w:val="24"/>
          <w:szCs w:val="24"/>
        </w:rPr>
        <w:t xml:space="preserve">Figure 2. </w:t>
      </w:r>
      <w:r w:rsidRPr="007637C0">
        <w:rPr>
          <w:rFonts w:ascii="Times New Roman" w:hAnsi="Times New Roman" w:cs="Times New Roman"/>
          <w:b/>
          <w:bCs/>
          <w:i w:val="0"/>
          <w:iCs w:val="0"/>
          <w:color w:val="auto"/>
          <w:sz w:val="24"/>
          <w:szCs w:val="24"/>
        </w:rPr>
        <w:fldChar w:fldCharType="begin"/>
      </w:r>
      <w:r w:rsidRPr="007637C0">
        <w:rPr>
          <w:rFonts w:ascii="Times New Roman" w:hAnsi="Times New Roman" w:cs="Times New Roman"/>
          <w:b/>
          <w:bCs/>
          <w:i w:val="0"/>
          <w:iCs w:val="0"/>
          <w:color w:val="auto"/>
          <w:sz w:val="24"/>
          <w:szCs w:val="24"/>
        </w:rPr>
        <w:instrText xml:space="preserve"> SEQ Figure_2. \* ARABIC </w:instrText>
      </w:r>
      <w:r w:rsidRPr="007637C0">
        <w:rPr>
          <w:rFonts w:ascii="Times New Roman" w:hAnsi="Times New Roman" w:cs="Times New Roman"/>
          <w:b/>
          <w:bCs/>
          <w:i w:val="0"/>
          <w:iCs w:val="0"/>
          <w:color w:val="auto"/>
          <w:sz w:val="24"/>
          <w:szCs w:val="24"/>
        </w:rPr>
        <w:fldChar w:fldCharType="separate"/>
      </w:r>
      <w:r w:rsidR="00A670BD">
        <w:rPr>
          <w:rFonts w:ascii="Times New Roman" w:hAnsi="Times New Roman" w:cs="Times New Roman"/>
          <w:b/>
          <w:bCs/>
          <w:i w:val="0"/>
          <w:iCs w:val="0"/>
          <w:noProof/>
          <w:color w:val="auto"/>
          <w:sz w:val="24"/>
          <w:szCs w:val="24"/>
        </w:rPr>
        <w:t>5</w:t>
      </w:r>
      <w:r w:rsidRPr="007637C0">
        <w:rPr>
          <w:rFonts w:ascii="Times New Roman" w:hAnsi="Times New Roman" w:cs="Times New Roman"/>
          <w:b/>
          <w:bCs/>
          <w:i w:val="0"/>
          <w:iCs w:val="0"/>
          <w:color w:val="auto"/>
          <w:sz w:val="24"/>
          <w:szCs w:val="24"/>
        </w:rPr>
        <w:fldChar w:fldCharType="end"/>
      </w:r>
      <w:r w:rsidRPr="00253FCA">
        <w:rPr>
          <w:rFonts w:ascii="Times New Roman" w:hAnsi="Times New Roman" w:cs="Times New Roman"/>
          <w:i w:val="0"/>
          <w:iCs w:val="0"/>
          <w:color w:val="auto"/>
          <w:sz w:val="24"/>
          <w:szCs w:val="24"/>
        </w:rPr>
        <w:t xml:space="preserve"> Simpson’s one-third rule plot of (</w:t>
      </w:r>
      <m:oMath>
        <m:f>
          <m:fPr>
            <m:ctrlPr>
              <w:rPr>
                <w:rFonts w:ascii="Cambria Math" w:hAnsi="Cambria Math" w:cs="Times New Roman"/>
                <w:i w:val="0"/>
                <w:iCs w:val="0"/>
                <w:color w:val="auto"/>
                <w:sz w:val="24"/>
                <w:szCs w:val="24"/>
              </w:rPr>
            </m:ctrlPr>
          </m:fPr>
          <m:num>
            <m:r>
              <w:rPr>
                <w:rFonts w:ascii="Cambria Math" w:hAnsi="Cambria Math" w:cs="Times New Roman"/>
                <w:color w:val="auto"/>
                <w:sz w:val="24"/>
                <w:szCs w:val="24"/>
              </w:rPr>
              <m:t>1</m:t>
            </m:r>
          </m:num>
          <m:den>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-r</m:t>
                </m:r>
              </m:e>
              <m:sub>
                <m:r>
                  <w:rPr>
                    <w:rFonts w:ascii="Cambria Math" w:hAnsi="Cambria Math" w:cs="Times New Roman"/>
                    <w:color w:val="auto"/>
                    <w:sz w:val="24"/>
                    <w:szCs w:val="24"/>
                  </w:rPr>
                  <m:t>A</m:t>
                </m:r>
              </m:sub>
            </m:sSub>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X</m:t>
                </m:r>
              </m:e>
              <m:sub>
                <m:r>
                  <w:rPr>
                    <w:rFonts w:ascii="Cambria Math" w:hAnsi="Cambria Math" w:cs="Times New Roman"/>
                    <w:color w:val="auto"/>
                    <w:sz w:val="24"/>
                    <w:szCs w:val="24"/>
                  </w:rPr>
                  <m:t>Af</m:t>
                </m:r>
              </m:sub>
            </m:sSub>
          </m:den>
        </m:f>
      </m:oMath>
      <w:r w:rsidRPr="00253FCA">
        <w:rPr>
          <w:rFonts w:ascii="Times New Roman" w:hAnsi="Times New Roman" w:cs="Times New Roman"/>
          <w:i w:val="0"/>
          <w:iCs w:val="0"/>
          <w:color w:val="auto"/>
          <w:sz w:val="24"/>
          <w:szCs w:val="24"/>
        </w:rPr>
        <w:t xml:space="preserve"> )  vs XA)</w:t>
      </w:r>
    </w:p>
    <w:p w14:paraId="20B83E92" w14:textId="11BEE664" w:rsidR="002D5BEE" w:rsidRPr="00A670BD" w:rsidRDefault="002D5BEE" w:rsidP="002D5BEE">
      <w:pPr>
        <w:rPr>
          <w:rFonts w:ascii="Times New Roman" w:hAnsi="Times New Roman" w:cs="Times New Roman"/>
          <w:b/>
          <w:bCs/>
          <w:sz w:val="28"/>
          <w:szCs w:val="28"/>
        </w:rPr>
      </w:pPr>
      <w:r w:rsidRPr="00A670BD">
        <w:rPr>
          <w:rFonts w:ascii="Times New Roman" w:hAnsi="Times New Roman" w:cs="Times New Roman"/>
          <w:b/>
          <w:bCs/>
          <w:sz w:val="28"/>
          <w:szCs w:val="28"/>
        </w:rPr>
        <w:t>Activity 2.1</w:t>
      </w:r>
    </w:p>
    <w:p w14:paraId="509B9A21" w14:textId="77777777" w:rsidR="002D5BEE" w:rsidRPr="00CA1C17" w:rsidRDefault="002D5BEE" w:rsidP="002D5BEE">
      <w:pPr>
        <w:rPr>
          <w:rFonts w:ascii="Times New Roman" w:hAnsi="Times New Roman" w:cs="Times New Roman"/>
        </w:rPr>
      </w:pPr>
      <w:r w:rsidRPr="00CA1C17">
        <w:rPr>
          <w:rFonts w:ascii="Times New Roman" w:hAnsi="Times New Roman" w:cs="Times New Roman"/>
        </w:rPr>
        <w:t>Consider an elementary isothermal and constant volume reaction.</w:t>
      </w:r>
    </w:p>
    <w:p w14:paraId="7C74D3C7" w14:textId="3F8AF8A1" w:rsidR="002D5BEE" w:rsidRPr="00CA1C17" w:rsidRDefault="002D5BEE" w:rsidP="002D5BEE">
      <w:pPr>
        <w:rPr>
          <w:rFonts w:ascii="Times New Roman" w:hAnsi="Times New Roman" w:cs="Times New Roman"/>
        </w:rPr>
      </w:pPr>
      <w:r w:rsidRPr="00CA1C17">
        <w:rPr>
          <w:rFonts w:ascii="Times New Roman" w:hAnsi="Times New Roman" w:cs="Times New Roman"/>
          <w:b/>
          <w:bCs/>
        </w:rPr>
        <w:t xml:space="preserve">                          A ----------------&gt;       P                                             </w:t>
      </w:r>
    </w:p>
    <w:p w14:paraId="4B4590B4" w14:textId="7649AA45" w:rsidR="007637C0" w:rsidRDefault="002D5BEE" w:rsidP="002D5BEE">
      <w:pPr>
        <w:spacing w:before="100" w:beforeAutospacing="1" w:after="100" w:afterAutospacing="1" w:line="360" w:lineRule="auto"/>
        <w:jc w:val="both"/>
        <w:rPr>
          <w:rFonts w:ascii="Times New Roman" w:hAnsi="Times New Roman" w:cs="Times New Roman"/>
        </w:rPr>
      </w:pPr>
      <w:r w:rsidRPr="00CA1C17">
        <w:rPr>
          <w:rFonts w:ascii="Times New Roman" w:hAnsi="Times New Roman" w:cs="Times New Roman"/>
        </w:rPr>
        <w:t xml:space="preserve">The laboratory investigation in a batch reactor </w:t>
      </w:r>
      <w:r w:rsidR="00CA1C17" w:rsidRPr="00CA1C17">
        <w:rPr>
          <w:rFonts w:ascii="Times New Roman" w:hAnsi="Times New Roman" w:cs="Times New Roman"/>
        </w:rPr>
        <w:t>at 422K and total pressure of 10 atm</w:t>
      </w:r>
      <w:r w:rsidR="00CA1C17">
        <w:rPr>
          <w:rFonts w:ascii="Times New Roman" w:hAnsi="Times New Roman" w:cs="Times New Roman"/>
        </w:rPr>
        <w:t xml:space="preserve">, and </w:t>
      </w:r>
      <w:r w:rsidR="00CA1C17" w:rsidRPr="00CA1C17">
        <w:rPr>
          <w:rFonts w:ascii="Times New Roman" w:hAnsi="Times New Roman" w:cs="Times New Roman"/>
        </w:rPr>
        <w:t>chemical</w:t>
      </w:r>
      <w:r w:rsidRPr="00CA1C17">
        <w:rPr>
          <w:rFonts w:ascii="Times New Roman" w:hAnsi="Times New Roman" w:cs="Times New Roman"/>
        </w:rPr>
        <w:t xml:space="preserve"> reaction rate as a function of conversion </w:t>
      </w:r>
      <w:r w:rsidR="00015B60" w:rsidRPr="00CA1C17">
        <w:rPr>
          <w:rFonts w:ascii="Times New Roman" w:hAnsi="Times New Roman" w:cs="Times New Roman"/>
        </w:rPr>
        <w:t>is given below</w:t>
      </w:r>
      <w:r w:rsidRPr="00CA1C17">
        <w:rPr>
          <w:rFonts w:ascii="Times New Roman" w:hAnsi="Times New Roman" w:cs="Times New Roman"/>
        </w:rPr>
        <w:t xml:space="preserve">. The initial charge </w:t>
      </w:r>
      <w:r w:rsidR="00CA1C17">
        <w:rPr>
          <w:rFonts w:ascii="Times New Roman" w:hAnsi="Times New Roman" w:cs="Times New Roman"/>
        </w:rPr>
        <w:t xml:space="preserve">is </w:t>
      </w:r>
      <w:r w:rsidRPr="00CA1C17">
        <w:rPr>
          <w:rFonts w:ascii="Times New Roman" w:hAnsi="Times New Roman" w:cs="Times New Roman"/>
        </w:rPr>
        <w:t xml:space="preserve">an equi-molar mixture of A and inert. Calculate the </w:t>
      </w:r>
      <w:r w:rsidR="00074794">
        <w:rPr>
          <w:rFonts w:ascii="Times New Roman" w:hAnsi="Times New Roman" w:cs="Times New Roman"/>
        </w:rPr>
        <w:t xml:space="preserve">reaction </w:t>
      </w:r>
      <w:r w:rsidRPr="00CA1C17">
        <w:rPr>
          <w:rFonts w:ascii="Times New Roman" w:hAnsi="Times New Roman" w:cs="Times New Roman"/>
        </w:rPr>
        <w:t>time required to convert 40% A.</w:t>
      </w:r>
    </w:p>
    <w:tbl>
      <w:tblPr>
        <w:tblStyle w:val="TableGrid"/>
        <w:tblW w:w="42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9"/>
        <w:gridCol w:w="1080"/>
        <w:gridCol w:w="1165"/>
        <w:gridCol w:w="999"/>
        <w:gridCol w:w="998"/>
        <w:gridCol w:w="914"/>
      </w:tblGrid>
      <w:tr w:rsidR="00015B60" w:rsidRPr="00941A94" w14:paraId="434D43DE" w14:textId="77777777" w:rsidTr="000B39C6">
        <w:tc>
          <w:tcPr>
            <w:tcW w:w="1476" w:type="pct"/>
          </w:tcPr>
          <w:p w14:paraId="3AA33FAB"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X</w:t>
            </w:r>
            <w:r w:rsidRPr="00941A94">
              <w:rPr>
                <w:rFonts w:ascii="Times New Roman" w:hAnsi="Times New Roman" w:cs="Times New Roman"/>
                <w:vertAlign w:val="subscript"/>
              </w:rPr>
              <w:t>A</w:t>
            </w:r>
          </w:p>
        </w:tc>
        <w:tc>
          <w:tcPr>
            <w:tcW w:w="738" w:type="pct"/>
          </w:tcPr>
          <w:p w14:paraId="23CE59AA"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w:t>
            </w:r>
          </w:p>
        </w:tc>
        <w:tc>
          <w:tcPr>
            <w:tcW w:w="796" w:type="pct"/>
          </w:tcPr>
          <w:p w14:paraId="3E52A0BB"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0.1</w:t>
            </w:r>
          </w:p>
        </w:tc>
        <w:tc>
          <w:tcPr>
            <w:tcW w:w="683" w:type="pct"/>
          </w:tcPr>
          <w:p w14:paraId="02ECF4D6"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0.2</w:t>
            </w:r>
          </w:p>
        </w:tc>
        <w:tc>
          <w:tcPr>
            <w:tcW w:w="682" w:type="pct"/>
          </w:tcPr>
          <w:p w14:paraId="5779737B"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0.3</w:t>
            </w:r>
          </w:p>
        </w:tc>
        <w:tc>
          <w:tcPr>
            <w:tcW w:w="625" w:type="pct"/>
          </w:tcPr>
          <w:p w14:paraId="6950294C"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0.4</w:t>
            </w:r>
          </w:p>
        </w:tc>
      </w:tr>
      <w:tr w:rsidR="00015B60" w:rsidRPr="00941A94" w14:paraId="04FE0B4F" w14:textId="77777777" w:rsidTr="000B39C6">
        <w:tc>
          <w:tcPr>
            <w:tcW w:w="1476" w:type="pct"/>
          </w:tcPr>
          <w:p w14:paraId="06316DC6"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-r</w:t>
            </w:r>
            <w:r w:rsidRPr="00941A94">
              <w:rPr>
                <w:rFonts w:ascii="Times New Roman" w:hAnsi="Times New Roman" w:cs="Times New Roman"/>
                <w:vertAlign w:val="subscript"/>
              </w:rPr>
              <w:t>A</w:t>
            </w:r>
            <w:r w:rsidRPr="00941A94">
              <w:rPr>
                <w:rFonts w:ascii="Times New Roman" w:hAnsi="Times New Roman" w:cs="Times New Roman"/>
              </w:rPr>
              <w:t xml:space="preserve"> (mol/ dm</w:t>
            </w:r>
            <w:r w:rsidRPr="00941A94">
              <w:rPr>
                <w:rFonts w:ascii="Times New Roman" w:hAnsi="Times New Roman" w:cs="Times New Roman"/>
                <w:vertAlign w:val="superscript"/>
              </w:rPr>
              <w:t>3</w:t>
            </w:r>
            <w:r w:rsidRPr="00941A94">
              <w:rPr>
                <w:rFonts w:ascii="Times New Roman" w:hAnsi="Times New Roman" w:cs="Times New Roman"/>
              </w:rPr>
              <w:t xml:space="preserve"> h)</w:t>
            </w:r>
          </w:p>
        </w:tc>
        <w:tc>
          <w:tcPr>
            <w:tcW w:w="738" w:type="pct"/>
          </w:tcPr>
          <w:p w14:paraId="314CFB67"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0.0053</w:t>
            </w:r>
          </w:p>
        </w:tc>
        <w:tc>
          <w:tcPr>
            <w:tcW w:w="796" w:type="pct"/>
          </w:tcPr>
          <w:p w14:paraId="71557A47"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0.0052</w:t>
            </w:r>
          </w:p>
        </w:tc>
        <w:tc>
          <w:tcPr>
            <w:tcW w:w="683" w:type="pct"/>
          </w:tcPr>
          <w:p w14:paraId="7740EA27"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0.0050</w:t>
            </w:r>
          </w:p>
        </w:tc>
        <w:tc>
          <w:tcPr>
            <w:tcW w:w="682" w:type="pct"/>
          </w:tcPr>
          <w:p w14:paraId="1063DDD2"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0.0045</w:t>
            </w:r>
          </w:p>
        </w:tc>
        <w:tc>
          <w:tcPr>
            <w:tcW w:w="625" w:type="pct"/>
          </w:tcPr>
          <w:p w14:paraId="62417A4F"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0.0040</w:t>
            </w:r>
          </w:p>
        </w:tc>
      </w:tr>
    </w:tbl>
    <w:p w14:paraId="7B93397B" w14:textId="36E460A0" w:rsidR="004E3AE4" w:rsidRDefault="004E3AE4" w:rsidP="002D5BEE">
      <w:pPr>
        <w:spacing w:before="100" w:beforeAutospacing="1" w:after="100" w:afterAutospacing="1" w:line="360" w:lineRule="auto"/>
        <w:jc w:val="both"/>
        <w:rPr>
          <w:rFonts w:ascii="Times New Roman" w:hAnsi="Times New Roman" w:cs="Times New Roman"/>
        </w:rPr>
      </w:pPr>
      <w:r w:rsidRPr="00015B60">
        <w:rPr>
          <w:rFonts w:ascii="Times New Roman" w:hAnsi="Times New Roman" w:cs="Times New Roman"/>
          <w:b/>
          <w:bCs/>
        </w:rPr>
        <w:t>Given:</w:t>
      </w:r>
      <w:r>
        <w:rPr>
          <w:rFonts w:ascii="Times New Roman" w:hAnsi="Times New Roman" w:cs="Times New Roman"/>
        </w:rPr>
        <w:t xml:space="preserve">  elementary </w:t>
      </w:r>
      <w:r w:rsidR="00015B60">
        <w:rPr>
          <w:rFonts w:ascii="Times New Roman" w:hAnsi="Times New Roman" w:cs="Times New Roman"/>
        </w:rPr>
        <w:t>reaction, constant</w:t>
      </w:r>
      <w:r>
        <w:rPr>
          <w:rFonts w:ascii="Times New Roman" w:hAnsi="Times New Roman" w:cs="Times New Roman"/>
        </w:rPr>
        <w:t xml:space="preserve"> volume, total pressure (P)= 10 atm, T=422K, </w:t>
      </w:r>
      <w:r w:rsidR="00015B60">
        <w:rPr>
          <w:rFonts w:ascii="Times New Roman" w:hAnsi="Times New Roman" w:cs="Times New Roman"/>
        </w:rPr>
        <w:t xml:space="preserve">at the initial the feed is </w:t>
      </w:r>
      <w:r>
        <w:rPr>
          <w:rFonts w:ascii="Times New Roman" w:hAnsi="Times New Roman" w:cs="Times New Roman"/>
        </w:rPr>
        <w:t xml:space="preserve">Equi-molar </w:t>
      </w:r>
      <w:r w:rsidR="00015B60">
        <w:rPr>
          <w:rFonts w:ascii="Times New Roman" w:hAnsi="Times New Roman" w:cs="Times New Roman"/>
        </w:rPr>
        <w:t xml:space="preserve">mixture </w:t>
      </w:r>
      <w:r>
        <w:rPr>
          <w:rFonts w:ascii="Times New Roman" w:hAnsi="Times New Roman" w:cs="Times New Roman"/>
        </w:rPr>
        <w:t>of inert and reactant A</w:t>
      </w:r>
      <w:r w:rsidR="00015B60">
        <w:rPr>
          <w:rFonts w:ascii="Times New Roman" w:hAnsi="Times New Roman" w:cs="Times New Roman"/>
        </w:rPr>
        <w:t>, and conversion of reactant A is 0.40.</w:t>
      </w:r>
    </w:p>
    <w:p w14:paraId="4E74025E" w14:textId="10B25481" w:rsidR="00015B60" w:rsidRDefault="00015B60" w:rsidP="002D5BEE">
      <w:pPr>
        <w:spacing w:before="100" w:beforeAutospacing="1" w:after="100" w:afterAutospacing="1" w:line="360" w:lineRule="auto"/>
        <w:jc w:val="both"/>
        <w:rPr>
          <w:rFonts w:ascii="Times New Roman" w:hAnsi="Times New Roman" w:cs="Times New Roman"/>
        </w:rPr>
      </w:pPr>
      <w:r w:rsidRPr="0071292F">
        <w:rPr>
          <w:rFonts w:ascii="Times New Roman" w:hAnsi="Times New Roman" w:cs="Times New Roman"/>
          <w:b/>
          <w:bCs/>
        </w:rPr>
        <w:t>Required:</w:t>
      </w:r>
      <w:r w:rsidR="0071292F">
        <w:rPr>
          <w:rFonts w:ascii="Times New Roman" w:hAnsi="Times New Roman" w:cs="Times New Roman"/>
          <w:b/>
          <w:bCs/>
        </w:rPr>
        <w:t xml:space="preserve"> </w:t>
      </w:r>
      <w:r w:rsidR="0071292F" w:rsidRPr="0071292F">
        <w:rPr>
          <w:rFonts w:ascii="Times New Roman" w:hAnsi="Times New Roman" w:cs="Times New Roman"/>
        </w:rPr>
        <w:t>Determine the</w:t>
      </w:r>
      <w:r w:rsidRPr="0071292F">
        <w:rPr>
          <w:rFonts w:ascii="Times New Roman" w:hAnsi="Times New Roman" w:cs="Times New Roman"/>
        </w:rPr>
        <w:t xml:space="preserve"> reaction time (t</w:t>
      </w:r>
      <w:r w:rsidRPr="0071292F">
        <w:rPr>
          <w:rFonts w:ascii="Times New Roman" w:hAnsi="Times New Roman" w:cs="Times New Roman"/>
          <w:vertAlign w:val="subscript"/>
        </w:rPr>
        <w:t>r</w:t>
      </w:r>
      <w:r w:rsidRPr="0071292F">
        <w:rPr>
          <w:rFonts w:ascii="Times New Roman" w:hAnsi="Times New Roman" w:cs="Times New Roman"/>
        </w:rPr>
        <w:t>)</w:t>
      </w:r>
    </w:p>
    <w:p w14:paraId="66C1CFB5" w14:textId="3D7080FE" w:rsidR="000B39C6" w:rsidRDefault="000B39C6" w:rsidP="002D5BEE">
      <w:pPr>
        <w:spacing w:before="100" w:beforeAutospacing="1" w:after="100" w:afterAutospacing="1" w:line="360" w:lineRule="auto"/>
        <w:jc w:val="both"/>
        <w:rPr>
          <w:rFonts w:ascii="Times New Roman" w:hAnsi="Times New Roman" w:cs="Times New Roman"/>
        </w:rPr>
      </w:pPr>
      <w:r w:rsidRPr="000B39C6">
        <w:rPr>
          <w:rFonts w:ascii="Times New Roman" w:hAnsi="Times New Roman" w:cs="Times New Roman"/>
          <w:b/>
          <w:bCs/>
        </w:rPr>
        <w:t>Assumption</w:t>
      </w:r>
      <w:r>
        <w:rPr>
          <w:rFonts w:ascii="Times New Roman" w:hAnsi="Times New Roman" w:cs="Times New Roman"/>
        </w:rPr>
        <w:t>: Isothermal Batch reactor.</w:t>
      </w:r>
    </w:p>
    <w:p w14:paraId="5E121328" w14:textId="1D6CFB90" w:rsidR="000B39C6" w:rsidRPr="003D363A" w:rsidRDefault="000B39C6" w:rsidP="002D5BEE">
      <w:pPr>
        <w:spacing w:before="100" w:beforeAutospacing="1" w:after="100" w:afterAutospacing="1" w:line="360" w:lineRule="auto"/>
        <w:jc w:val="both"/>
        <w:rPr>
          <w:rFonts w:ascii="Times New Roman" w:hAnsi="Times New Roman" w:cs="Times New Roman"/>
          <w:b/>
          <w:bCs/>
          <w:sz w:val="28"/>
          <w:szCs w:val="28"/>
        </w:rPr>
      </w:pPr>
      <w:r w:rsidRPr="000B39C6">
        <w:rPr>
          <w:rFonts w:ascii="Times New Roman" w:hAnsi="Times New Roman" w:cs="Times New Roman"/>
          <w:b/>
          <w:bCs/>
          <w:sz w:val="28"/>
          <w:szCs w:val="28"/>
        </w:rPr>
        <w:t xml:space="preserve">Solution: </w:t>
      </w:r>
      <w:r>
        <w:rPr>
          <w:rFonts w:ascii="Times New Roman" w:hAnsi="Times New Roman" w:cs="Times New Roman"/>
          <w:b/>
          <w:bCs/>
          <w:sz w:val="28"/>
          <w:szCs w:val="28"/>
        </w:rPr>
        <w:t xml:space="preserve"> </w:t>
      </w:r>
      <w:r w:rsidRPr="00790D3E">
        <w:rPr>
          <w:rFonts w:ascii="Times New Roman" w:hAnsi="Times New Roman" w:cs="Times New Roman"/>
          <w:sz w:val="28"/>
          <w:szCs w:val="28"/>
        </w:rPr>
        <w:t xml:space="preserve">From ideal gas </w:t>
      </w:r>
      <w:r w:rsidR="008945D9" w:rsidRPr="00790D3E">
        <w:rPr>
          <w:rFonts w:ascii="Times New Roman" w:hAnsi="Times New Roman" w:cs="Times New Roman"/>
          <w:sz w:val="28"/>
          <w:szCs w:val="28"/>
        </w:rPr>
        <w:t>law</w:t>
      </w:r>
      <w:r w:rsidR="008945D9">
        <w:rPr>
          <w:rFonts w:ascii="Times New Roman" w:hAnsi="Times New Roman" w:cs="Times New Roman"/>
          <w:sz w:val="28"/>
          <w:szCs w:val="28"/>
        </w:rPr>
        <w:t xml:space="preserve">, </w:t>
      </w:r>
      <w:r w:rsidR="008945D9" w:rsidRPr="00790D3E">
        <w:rPr>
          <w:rFonts w:ascii="Times New Roman" w:hAnsi="Times New Roman" w:cs="Times New Roman"/>
          <w:sz w:val="28"/>
          <w:szCs w:val="28"/>
        </w:rPr>
        <w:t>PV</w:t>
      </w:r>
      <w:r w:rsidRPr="00790D3E">
        <w:rPr>
          <w:rFonts w:ascii="Times New Roman" w:hAnsi="Times New Roman" w:cs="Times New Roman"/>
          <w:sz w:val="28"/>
          <w:szCs w:val="28"/>
        </w:rPr>
        <w:t>= NRT</w:t>
      </w:r>
    </w:p>
    <w:p w14:paraId="6275876A" w14:textId="7FE8B383" w:rsidR="000B39C6" w:rsidRDefault="000B39C6" w:rsidP="002D5BEE">
      <w:pPr>
        <w:spacing w:before="100" w:beforeAutospacing="1" w:after="100" w:afterAutospacing="1" w:line="360" w:lineRule="auto"/>
        <w:jc w:val="both"/>
        <w:rPr>
          <w:rFonts w:ascii="Times New Roman" w:hAnsi="Times New Roman" w:cs="Times New Roman"/>
          <w:sz w:val="28"/>
          <w:szCs w:val="28"/>
        </w:rPr>
      </w:pPr>
      <w:r w:rsidRPr="00790D3E">
        <w:rPr>
          <w:rFonts w:ascii="Times New Roman" w:hAnsi="Times New Roman" w:cs="Times New Roman"/>
          <w:sz w:val="28"/>
          <w:szCs w:val="28"/>
        </w:rPr>
        <w:t xml:space="preserve">Where: P is total pressure, V is volume, N is number of </w:t>
      </w:r>
      <w:r w:rsidR="00790D3E" w:rsidRPr="00790D3E">
        <w:rPr>
          <w:rFonts w:ascii="Times New Roman" w:hAnsi="Times New Roman" w:cs="Times New Roman"/>
          <w:sz w:val="28"/>
          <w:szCs w:val="28"/>
        </w:rPr>
        <w:t>moles</w:t>
      </w:r>
      <w:r w:rsidRPr="00790D3E">
        <w:rPr>
          <w:rFonts w:ascii="Times New Roman" w:hAnsi="Times New Roman" w:cs="Times New Roman"/>
          <w:sz w:val="28"/>
          <w:szCs w:val="28"/>
        </w:rPr>
        <w:t>, R is universal gas constant, and T is temperature.</w:t>
      </w:r>
    </w:p>
    <w:p w14:paraId="2BE28711" w14:textId="00643EDA" w:rsidR="00790D3E" w:rsidRDefault="00790D3E" w:rsidP="002D5BEE">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initial partial pressure of A(P</w:t>
      </w:r>
      <w:r w:rsidRPr="00790D3E">
        <w:rPr>
          <w:rFonts w:ascii="Times New Roman" w:hAnsi="Times New Roman" w:cs="Times New Roman"/>
          <w:sz w:val="28"/>
          <w:szCs w:val="28"/>
          <w:vertAlign w:val="subscript"/>
        </w:rPr>
        <w:t>A</w:t>
      </w:r>
      <w:r>
        <w:rPr>
          <w:rFonts w:ascii="Times New Roman" w:hAnsi="Times New Roman" w:cs="Times New Roman"/>
          <w:sz w:val="28"/>
          <w:szCs w:val="28"/>
          <w:vertAlign w:val="subscript"/>
        </w:rPr>
        <w:t>o</w:t>
      </w:r>
      <w:r>
        <w:rPr>
          <w:rFonts w:ascii="Times New Roman" w:hAnsi="Times New Roman" w:cs="Times New Roman"/>
          <w:sz w:val="28"/>
          <w:szCs w:val="28"/>
        </w:rPr>
        <w:t>) = mole fraction of A * total Pressure</w:t>
      </w:r>
    </w:p>
    <w:p w14:paraId="4A93D52D" w14:textId="20CBCF9E" w:rsidR="00790D3E" w:rsidRDefault="00790D3E" w:rsidP="002D5BEE">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P</w:t>
      </w:r>
      <w:r w:rsidRPr="00790D3E">
        <w:rPr>
          <w:rFonts w:ascii="Times New Roman" w:hAnsi="Times New Roman" w:cs="Times New Roman"/>
          <w:sz w:val="28"/>
          <w:szCs w:val="28"/>
          <w:vertAlign w:val="subscript"/>
        </w:rPr>
        <w:t>A</w:t>
      </w:r>
      <w:r>
        <w:rPr>
          <w:rFonts w:ascii="Times New Roman" w:hAnsi="Times New Roman" w:cs="Times New Roman"/>
          <w:sz w:val="28"/>
          <w:szCs w:val="28"/>
          <w:vertAlign w:val="subscript"/>
        </w:rPr>
        <w:t>o</w:t>
      </w:r>
      <w:r>
        <w:rPr>
          <w:rFonts w:ascii="Times New Roman" w:hAnsi="Times New Roman" w:cs="Times New Roman"/>
          <w:sz w:val="28"/>
          <w:szCs w:val="28"/>
        </w:rPr>
        <w:t>=y* P= 0.5*10 atm= 5 atm= 506.625 kPa.</w:t>
      </w:r>
    </w:p>
    <w:p w14:paraId="0FF1AE77" w14:textId="6912DCD5" w:rsidR="00790D3E" w:rsidRDefault="00790D3E" w:rsidP="002D5BEE">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For constant volume, C</w:t>
      </w:r>
      <w:r w:rsidRPr="00790D3E">
        <w:rPr>
          <w:rFonts w:ascii="Times New Roman" w:hAnsi="Times New Roman" w:cs="Times New Roman"/>
          <w:sz w:val="28"/>
          <w:szCs w:val="28"/>
          <w:vertAlign w:val="subscript"/>
        </w:rPr>
        <w:t>Ao</w:t>
      </w:r>
      <w:r>
        <w:rPr>
          <w:rFonts w:ascii="Times New Roman" w:hAnsi="Times New Roman" w:cs="Times New Roman"/>
          <w:sz w:val="28"/>
          <w:szCs w:val="28"/>
        </w:rPr>
        <w:t>= N</w:t>
      </w:r>
      <w:r w:rsidRPr="00790D3E">
        <w:rPr>
          <w:rFonts w:ascii="Times New Roman" w:hAnsi="Times New Roman" w:cs="Times New Roman"/>
          <w:sz w:val="28"/>
          <w:szCs w:val="28"/>
          <w:vertAlign w:val="subscript"/>
        </w:rPr>
        <w:t>Ao</w:t>
      </w:r>
      <w:r>
        <w:rPr>
          <w:rFonts w:ascii="Times New Roman" w:hAnsi="Times New Roman" w:cs="Times New Roman"/>
          <w:sz w:val="28"/>
          <w:szCs w:val="28"/>
        </w:rPr>
        <w:t>/V= P</w:t>
      </w:r>
      <w:r w:rsidRPr="00790D3E">
        <w:rPr>
          <w:rFonts w:ascii="Times New Roman" w:hAnsi="Times New Roman" w:cs="Times New Roman"/>
          <w:sz w:val="28"/>
          <w:szCs w:val="28"/>
          <w:vertAlign w:val="subscript"/>
        </w:rPr>
        <w:t>Ao</w:t>
      </w:r>
      <w:r>
        <w:rPr>
          <w:rFonts w:ascii="Times New Roman" w:hAnsi="Times New Roman" w:cs="Times New Roman"/>
          <w:sz w:val="28"/>
          <w:szCs w:val="28"/>
        </w:rPr>
        <w:t xml:space="preserve">/RT, R=8.314 </w:t>
      </w:r>
      <w:r w:rsidR="00916A1D">
        <w:rPr>
          <w:rFonts w:ascii="Times New Roman" w:hAnsi="Times New Roman" w:cs="Times New Roman"/>
          <w:sz w:val="28"/>
          <w:szCs w:val="28"/>
        </w:rPr>
        <w:t>k</w:t>
      </w:r>
      <w:r>
        <w:rPr>
          <w:rFonts w:ascii="Times New Roman" w:hAnsi="Times New Roman" w:cs="Times New Roman"/>
          <w:sz w:val="28"/>
          <w:szCs w:val="28"/>
        </w:rPr>
        <w:t>Pa.m</w:t>
      </w:r>
      <w:r w:rsidRPr="00790D3E">
        <w:rPr>
          <w:rFonts w:ascii="Times New Roman" w:hAnsi="Times New Roman" w:cs="Times New Roman"/>
          <w:sz w:val="28"/>
          <w:szCs w:val="28"/>
          <w:vertAlign w:val="superscript"/>
        </w:rPr>
        <w:t>3</w:t>
      </w:r>
      <w:r>
        <w:rPr>
          <w:rFonts w:ascii="Times New Roman" w:hAnsi="Times New Roman" w:cs="Times New Roman"/>
          <w:sz w:val="28"/>
          <w:szCs w:val="28"/>
        </w:rPr>
        <w:t>/mol K=8.314 kPa.dm</w:t>
      </w:r>
      <w:r w:rsidRPr="00790D3E">
        <w:rPr>
          <w:rFonts w:ascii="Times New Roman" w:hAnsi="Times New Roman" w:cs="Times New Roman"/>
          <w:sz w:val="28"/>
          <w:szCs w:val="28"/>
          <w:vertAlign w:val="superscript"/>
        </w:rPr>
        <w:t>3</w:t>
      </w:r>
      <w:r>
        <w:rPr>
          <w:rFonts w:ascii="Times New Roman" w:hAnsi="Times New Roman" w:cs="Times New Roman"/>
          <w:sz w:val="28"/>
          <w:szCs w:val="28"/>
        </w:rPr>
        <w:t>/mol.K, T= 422K</w:t>
      </w:r>
    </w:p>
    <w:p w14:paraId="4BC50813" w14:textId="56A1531E" w:rsidR="00790D3E" w:rsidRPr="00790D3E" w:rsidRDefault="00790D3E" w:rsidP="002D5BEE">
      <w:pPr>
        <w:spacing w:before="100" w:beforeAutospacing="1" w:after="100" w:afterAutospacing="1" w:line="360" w:lineRule="auto"/>
        <w:jc w:val="both"/>
        <w:rPr>
          <w:rFonts w:ascii="Times New Roman" w:hAnsi="Times New Roman" w:cs="Times New Roman"/>
          <w:b/>
          <w:bCs/>
          <w:sz w:val="28"/>
          <w:szCs w:val="28"/>
        </w:rPr>
      </w:pPr>
      <w:r w:rsidRPr="00790D3E">
        <w:rPr>
          <w:rFonts w:ascii="Times New Roman" w:hAnsi="Times New Roman" w:cs="Times New Roman"/>
          <w:b/>
          <w:bCs/>
          <w:sz w:val="28"/>
          <w:szCs w:val="28"/>
        </w:rPr>
        <w:t>C</w:t>
      </w:r>
      <w:r w:rsidRPr="00790D3E">
        <w:rPr>
          <w:rFonts w:ascii="Times New Roman" w:hAnsi="Times New Roman" w:cs="Times New Roman"/>
          <w:b/>
          <w:bCs/>
          <w:sz w:val="28"/>
          <w:szCs w:val="28"/>
          <w:vertAlign w:val="subscript"/>
        </w:rPr>
        <w:t>Ao</w:t>
      </w:r>
      <w:r w:rsidRPr="00790D3E">
        <w:rPr>
          <w:rFonts w:ascii="Times New Roman" w:hAnsi="Times New Roman" w:cs="Times New Roman"/>
          <w:b/>
          <w:bCs/>
          <w:sz w:val="28"/>
          <w:szCs w:val="28"/>
        </w:rPr>
        <w:t xml:space="preserve">= </w:t>
      </w:r>
      <w:r w:rsidRPr="00790D3E">
        <w:rPr>
          <w:rFonts w:ascii="Times New Roman" w:hAnsi="Times New Roman" w:cs="Times New Roman"/>
          <w:sz w:val="28"/>
          <w:szCs w:val="28"/>
        </w:rPr>
        <w:t>506.625 kPa/(8.314 kPa.dm</w:t>
      </w:r>
      <w:r w:rsidRPr="00790D3E">
        <w:rPr>
          <w:rFonts w:ascii="Times New Roman" w:hAnsi="Times New Roman" w:cs="Times New Roman"/>
          <w:sz w:val="28"/>
          <w:szCs w:val="28"/>
          <w:vertAlign w:val="superscript"/>
        </w:rPr>
        <w:t>3</w:t>
      </w:r>
      <w:r w:rsidRPr="00790D3E">
        <w:rPr>
          <w:rFonts w:ascii="Times New Roman" w:hAnsi="Times New Roman" w:cs="Times New Roman"/>
          <w:sz w:val="28"/>
          <w:szCs w:val="28"/>
        </w:rPr>
        <w:t>/mol.K)(422K)</w:t>
      </w:r>
      <w:r w:rsidRPr="00790D3E">
        <w:rPr>
          <w:rFonts w:ascii="Times New Roman" w:hAnsi="Times New Roman" w:cs="Times New Roman"/>
          <w:b/>
          <w:bCs/>
          <w:sz w:val="28"/>
          <w:szCs w:val="28"/>
        </w:rPr>
        <w:t xml:space="preserve"> = </w:t>
      </w:r>
      <w:r w:rsidRPr="00790D3E">
        <w:rPr>
          <w:rFonts w:ascii="Times New Roman" w:hAnsi="Times New Roman" w:cs="Times New Roman"/>
          <w:b/>
          <w:bCs/>
          <w:color w:val="7030A0"/>
          <w:sz w:val="28"/>
          <w:szCs w:val="28"/>
        </w:rPr>
        <w:t>0.144 mol/dm</w:t>
      </w:r>
      <w:r w:rsidRPr="00790D3E">
        <w:rPr>
          <w:rFonts w:ascii="Times New Roman" w:hAnsi="Times New Roman" w:cs="Times New Roman"/>
          <w:b/>
          <w:bCs/>
          <w:color w:val="7030A0"/>
          <w:sz w:val="28"/>
          <w:szCs w:val="28"/>
          <w:vertAlign w:val="superscript"/>
        </w:rPr>
        <w:t>3</w:t>
      </w:r>
      <w:r w:rsidRPr="00790D3E">
        <w:rPr>
          <w:rFonts w:ascii="Times New Roman" w:hAnsi="Times New Roman" w:cs="Times New Roman"/>
          <w:b/>
          <w:bCs/>
          <w:color w:val="7030A0"/>
          <w:sz w:val="28"/>
          <w:szCs w:val="28"/>
        </w:rPr>
        <w:t>.</w:t>
      </w:r>
    </w:p>
    <w:p w14:paraId="282D27CF" w14:textId="5A1E78ED" w:rsidR="000B39C6" w:rsidRPr="000B39C6" w:rsidRDefault="000B39C6" w:rsidP="002D5BEE">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T</w:t>
      </w:r>
      <w:r w:rsidRPr="000B39C6">
        <w:rPr>
          <w:rFonts w:ascii="Times New Roman" w:hAnsi="Times New Roman" w:cs="Times New Roman"/>
          <w:sz w:val="28"/>
          <w:szCs w:val="28"/>
        </w:rPr>
        <w:t>o find the reaction time use the following equation (2.10).</w:t>
      </w:r>
    </w:p>
    <w:p w14:paraId="4288BD8D" w14:textId="4C24BBE6" w:rsidR="00015B60" w:rsidRPr="00047793" w:rsidRDefault="00000000" w:rsidP="00015B60">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0</m:t>
                </m:r>
              </m:sub>
            </m:sSub>
          </m:den>
        </m:f>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r>
          <w:rPr>
            <w:rFonts w:ascii="Cambria Math" w:hAnsi="Cambria Math" w:cs="Times New Roman"/>
          </w:rPr>
          <m:t>=</m:t>
        </m:r>
      </m:oMath>
      <w:r w:rsidR="00015B60" w:rsidRPr="00047793">
        <w:rPr>
          <w:rFonts w:ascii="Times New Roman" w:hAnsi="Times New Roman" w:cs="Times New Roman"/>
        </w:rPr>
        <w:t xml:space="preserve">            </w:t>
      </w:r>
      <w:r w:rsidR="00015B60">
        <w:rPr>
          <w:rFonts w:ascii="Times New Roman" w:hAnsi="Times New Roman" w:cs="Times New Roman"/>
        </w:rPr>
        <w:t xml:space="preserve">                           </w:t>
      </w:r>
      <w:r w:rsidR="00015B60" w:rsidRPr="00047793">
        <w:rPr>
          <w:rFonts w:ascii="Times New Roman" w:hAnsi="Times New Roman" w:cs="Times New Roman"/>
        </w:rPr>
        <w:t xml:space="preserve">   (2.10)</w:t>
      </w:r>
    </w:p>
    <w:p w14:paraId="22802DAF" w14:textId="1D4175EB" w:rsidR="000B39C6" w:rsidRPr="000C7AF5" w:rsidRDefault="00015B60" w:rsidP="002D5BEE">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To find the </w:t>
      </w:r>
      <w:r w:rsidR="00CC6F51">
        <w:rPr>
          <w:rFonts w:ascii="Times New Roman" w:hAnsi="Times New Roman" w:cs="Times New Roman"/>
        </w:rPr>
        <w:t>integration area of equation (2.10), plot</w:t>
      </w:r>
      <w:r w:rsidR="00CC6F51" w:rsidRPr="005F7DA7">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oMath>
      <w:r w:rsidR="00CC6F51" w:rsidRPr="005F7DA7">
        <w:rPr>
          <w:rFonts w:ascii="Times New Roman" w:hAnsi="Times New Roman" w:cs="Times New Roman"/>
        </w:rPr>
        <w:t>)  as  a function of conversion (X</w:t>
      </w:r>
      <w:r w:rsidR="00CC6F51" w:rsidRPr="005F7DA7">
        <w:rPr>
          <w:rFonts w:ascii="Times New Roman" w:hAnsi="Times New Roman" w:cs="Times New Roman"/>
          <w:vertAlign w:val="subscript"/>
        </w:rPr>
        <w:t>A</w:t>
      </w:r>
      <w:r w:rsidR="00CC6F51" w:rsidRPr="005F7DA7">
        <w:rPr>
          <w:rFonts w:ascii="Times New Roman" w:hAnsi="Times New Roman" w:cs="Times New Roman"/>
        </w:rPr>
        <w:t>)</w:t>
      </w:r>
      <w:r w:rsidR="000B39C6">
        <w:rPr>
          <w:rFonts w:ascii="Times New Roman" w:hAnsi="Times New Roman" w:cs="Times New Roman"/>
        </w:rPr>
        <w:t>. The data of 1/-</w:t>
      </w:r>
      <w:r w:rsidR="003D363A">
        <w:rPr>
          <w:rFonts w:ascii="Times New Roman" w:hAnsi="Times New Roman" w:cs="Times New Roman"/>
        </w:rPr>
        <w:t>r</w:t>
      </w:r>
      <w:r w:rsidR="003D363A" w:rsidRPr="000B39C6">
        <w:rPr>
          <w:rFonts w:ascii="Times New Roman" w:hAnsi="Times New Roman" w:cs="Times New Roman"/>
          <w:vertAlign w:val="subscript"/>
        </w:rPr>
        <w:t>A</w:t>
      </w:r>
      <w:r w:rsidR="003D363A">
        <w:rPr>
          <w:rFonts w:ascii="Times New Roman" w:hAnsi="Times New Roman" w:cs="Times New Roman"/>
        </w:rPr>
        <w:t xml:space="preserve"> as</w:t>
      </w:r>
      <w:r w:rsidR="000B39C6">
        <w:rPr>
          <w:rFonts w:ascii="Times New Roman" w:hAnsi="Times New Roman" w:cs="Times New Roman"/>
        </w:rPr>
        <w:t xml:space="preserve"> a function of conversion is given below. The area under the curve </w:t>
      </w:r>
      <w:r w:rsidR="00CA1C17">
        <w:rPr>
          <w:rFonts w:ascii="Times New Roman" w:hAnsi="Times New Roman" w:cs="Times New Roman"/>
        </w:rPr>
        <w:t>is the</w:t>
      </w:r>
      <w:r w:rsidR="000B39C6">
        <w:rPr>
          <w:rFonts w:ascii="Times New Roman" w:hAnsi="Times New Roman" w:cs="Times New Roman"/>
        </w:rPr>
        <w:t xml:space="preserve"> ratio of reaction time to initial concentration of reactant A. i.e. Area under the curve= t</w:t>
      </w:r>
      <w:r w:rsidR="000B39C6" w:rsidRPr="000B39C6">
        <w:rPr>
          <w:rFonts w:ascii="Times New Roman" w:hAnsi="Times New Roman" w:cs="Times New Roman"/>
          <w:vertAlign w:val="subscript"/>
        </w:rPr>
        <w:t>r</w:t>
      </w:r>
      <w:r w:rsidR="000B39C6">
        <w:rPr>
          <w:rFonts w:ascii="Times New Roman" w:hAnsi="Times New Roman" w:cs="Times New Roman"/>
        </w:rPr>
        <w:t>/ C</w:t>
      </w:r>
      <w:r w:rsidR="000B39C6" w:rsidRPr="000B39C6">
        <w:rPr>
          <w:rFonts w:ascii="Times New Roman" w:hAnsi="Times New Roman" w:cs="Times New Roman"/>
          <w:vertAlign w:val="subscript"/>
        </w:rPr>
        <w:t>Ao</w:t>
      </w:r>
      <w:r w:rsidR="000B39C6">
        <w:rPr>
          <w:rFonts w:ascii="Times New Roman" w:hAnsi="Times New Roman" w:cs="Times New Roman"/>
          <w:vertAlign w:val="subscript"/>
        </w:rPr>
        <w:t>.</w:t>
      </w:r>
      <w:r w:rsidR="000C7AF5">
        <w:rPr>
          <w:rFonts w:ascii="Times New Roman" w:hAnsi="Times New Roman" w:cs="Times New Roman"/>
          <w:vertAlign w:val="subscript"/>
        </w:rPr>
        <w:t xml:space="preserve"> </w:t>
      </w:r>
      <w:r w:rsidR="000C7AF5" w:rsidRPr="000C7AF5">
        <w:rPr>
          <w:rFonts w:ascii="Times New Roman" w:hAnsi="Times New Roman" w:cs="Times New Roman"/>
        </w:rPr>
        <w:t xml:space="preserve">You can </w:t>
      </w:r>
      <w:r w:rsidR="000C7AF5">
        <w:rPr>
          <w:rFonts w:ascii="Times New Roman" w:hAnsi="Times New Roman" w:cs="Times New Roman"/>
        </w:rPr>
        <w:t>plot the following data using appropriate tools to find the area under the curve. For example, here the plot is carried out using origin</w:t>
      </w:r>
      <w:r w:rsidR="00CA1C17">
        <w:rPr>
          <w:rFonts w:ascii="Times New Roman" w:hAnsi="Times New Roman" w:cs="Times New Roman"/>
        </w:rPr>
        <w:t xml:space="preserve"> 18</w:t>
      </w:r>
      <w:r w:rsidR="000C7AF5">
        <w:rPr>
          <w:rFonts w:ascii="Times New Roman" w:hAnsi="Times New Roman" w:cs="Times New Roman"/>
        </w:rPr>
        <w:t xml:space="preserve"> software </w:t>
      </w:r>
      <w:r w:rsidR="00CA1C17">
        <w:rPr>
          <w:rFonts w:ascii="Times New Roman" w:hAnsi="Times New Roman" w:cs="Times New Roman"/>
        </w:rPr>
        <w:t>(trial version)</w:t>
      </w:r>
      <w:r w:rsidR="00A670BD">
        <w:rPr>
          <w:rFonts w:ascii="Times New Roman" w:hAnsi="Times New Roman" w:cs="Times New Roman"/>
        </w:rPr>
        <w:t xml:space="preserve"> as shown in </w:t>
      </w:r>
      <w:r w:rsidR="00A670BD" w:rsidRPr="00A670BD">
        <w:rPr>
          <w:rFonts w:ascii="Times New Roman" w:hAnsi="Times New Roman" w:cs="Times New Roman"/>
          <w:b/>
          <w:bCs/>
        </w:rPr>
        <w:t>Figure 2.6</w:t>
      </w:r>
      <w:r w:rsidR="00CA1C17" w:rsidRPr="00A670BD">
        <w:rPr>
          <w:rFonts w:ascii="Times New Roman" w:hAnsi="Times New Roman" w:cs="Times New Roman"/>
          <w:b/>
          <w:bCs/>
        </w:rPr>
        <w:t>.</w:t>
      </w:r>
    </w:p>
    <w:tbl>
      <w:tblPr>
        <w:tblStyle w:val="TableGrid"/>
        <w:tblW w:w="42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9"/>
        <w:gridCol w:w="1080"/>
        <w:gridCol w:w="1165"/>
        <w:gridCol w:w="999"/>
        <w:gridCol w:w="998"/>
        <w:gridCol w:w="914"/>
      </w:tblGrid>
      <w:tr w:rsidR="00015B60" w:rsidRPr="00941A94" w14:paraId="43B0325C" w14:textId="77777777" w:rsidTr="000B39C6">
        <w:tc>
          <w:tcPr>
            <w:tcW w:w="1476" w:type="pct"/>
          </w:tcPr>
          <w:p w14:paraId="136C5EC7"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X</w:t>
            </w:r>
            <w:r w:rsidRPr="00941A94">
              <w:rPr>
                <w:rFonts w:ascii="Times New Roman" w:hAnsi="Times New Roman" w:cs="Times New Roman"/>
                <w:vertAlign w:val="subscript"/>
              </w:rPr>
              <w:t>A</w:t>
            </w:r>
          </w:p>
        </w:tc>
        <w:tc>
          <w:tcPr>
            <w:tcW w:w="738" w:type="pct"/>
          </w:tcPr>
          <w:p w14:paraId="3F7CA22E"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w:t>
            </w:r>
          </w:p>
        </w:tc>
        <w:tc>
          <w:tcPr>
            <w:tcW w:w="796" w:type="pct"/>
          </w:tcPr>
          <w:p w14:paraId="2B6686CB"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0.1</w:t>
            </w:r>
          </w:p>
        </w:tc>
        <w:tc>
          <w:tcPr>
            <w:tcW w:w="683" w:type="pct"/>
          </w:tcPr>
          <w:p w14:paraId="174DE98C"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0.2</w:t>
            </w:r>
          </w:p>
        </w:tc>
        <w:tc>
          <w:tcPr>
            <w:tcW w:w="682" w:type="pct"/>
          </w:tcPr>
          <w:p w14:paraId="2305647F"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0.3</w:t>
            </w:r>
          </w:p>
        </w:tc>
        <w:tc>
          <w:tcPr>
            <w:tcW w:w="625" w:type="pct"/>
          </w:tcPr>
          <w:p w14:paraId="20ED1E4D" w14:textId="77777777" w:rsidR="00015B60" w:rsidRPr="00941A94" w:rsidRDefault="00015B60" w:rsidP="00B54ECC">
            <w:pPr>
              <w:spacing w:line="360" w:lineRule="auto"/>
              <w:jc w:val="both"/>
              <w:rPr>
                <w:rFonts w:ascii="Times New Roman" w:hAnsi="Times New Roman" w:cs="Times New Roman"/>
              </w:rPr>
            </w:pPr>
            <w:r w:rsidRPr="00941A94">
              <w:rPr>
                <w:rFonts w:ascii="Times New Roman" w:hAnsi="Times New Roman" w:cs="Times New Roman"/>
              </w:rPr>
              <w:t>0.4</w:t>
            </w:r>
          </w:p>
        </w:tc>
      </w:tr>
      <w:tr w:rsidR="00015B60" w:rsidRPr="00941A94" w14:paraId="3195B8C8" w14:textId="77777777" w:rsidTr="000B39C6">
        <w:tc>
          <w:tcPr>
            <w:tcW w:w="1476" w:type="pct"/>
          </w:tcPr>
          <w:p w14:paraId="5988CAB6" w14:textId="749C562C"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1/</w:t>
            </w:r>
            <w:r w:rsidRPr="00941A94">
              <w:rPr>
                <w:rFonts w:ascii="Times New Roman" w:hAnsi="Times New Roman" w:cs="Times New Roman"/>
              </w:rPr>
              <w:t>-r</w:t>
            </w:r>
            <w:r w:rsidRPr="00941A94">
              <w:rPr>
                <w:rFonts w:ascii="Times New Roman" w:hAnsi="Times New Roman" w:cs="Times New Roman"/>
                <w:vertAlign w:val="subscript"/>
              </w:rPr>
              <w:t>A</w:t>
            </w:r>
            <w:r w:rsidRPr="00941A94">
              <w:rPr>
                <w:rFonts w:ascii="Times New Roman" w:hAnsi="Times New Roman" w:cs="Times New Roman"/>
              </w:rPr>
              <w:t xml:space="preserve"> (dm</w:t>
            </w:r>
            <w:r w:rsidRPr="00941A94">
              <w:rPr>
                <w:rFonts w:ascii="Times New Roman" w:hAnsi="Times New Roman" w:cs="Times New Roman"/>
                <w:vertAlign w:val="superscript"/>
              </w:rPr>
              <w:t>3</w:t>
            </w:r>
            <w:r w:rsidRPr="00941A94">
              <w:rPr>
                <w:rFonts w:ascii="Times New Roman" w:hAnsi="Times New Roman" w:cs="Times New Roman"/>
              </w:rPr>
              <w:t xml:space="preserve"> h</w:t>
            </w:r>
            <w:r>
              <w:rPr>
                <w:rFonts w:ascii="Times New Roman" w:hAnsi="Times New Roman" w:cs="Times New Roman"/>
              </w:rPr>
              <w:t>/mol</w:t>
            </w:r>
            <w:r w:rsidRPr="00941A94">
              <w:rPr>
                <w:rFonts w:ascii="Times New Roman" w:hAnsi="Times New Roman" w:cs="Times New Roman"/>
              </w:rPr>
              <w:t>)</w:t>
            </w:r>
          </w:p>
        </w:tc>
        <w:tc>
          <w:tcPr>
            <w:tcW w:w="738" w:type="pct"/>
          </w:tcPr>
          <w:p w14:paraId="6FD59968" w14:textId="1A31CF73"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189</w:t>
            </w:r>
          </w:p>
        </w:tc>
        <w:tc>
          <w:tcPr>
            <w:tcW w:w="796" w:type="pct"/>
          </w:tcPr>
          <w:p w14:paraId="706B1D32" w14:textId="35BDB55C"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192</w:t>
            </w:r>
          </w:p>
        </w:tc>
        <w:tc>
          <w:tcPr>
            <w:tcW w:w="683" w:type="pct"/>
          </w:tcPr>
          <w:p w14:paraId="584BEF17" w14:textId="32AAA947"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200</w:t>
            </w:r>
          </w:p>
        </w:tc>
        <w:tc>
          <w:tcPr>
            <w:tcW w:w="682" w:type="pct"/>
          </w:tcPr>
          <w:p w14:paraId="74201CCB" w14:textId="347AB3E6"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222</w:t>
            </w:r>
          </w:p>
        </w:tc>
        <w:tc>
          <w:tcPr>
            <w:tcW w:w="625" w:type="pct"/>
          </w:tcPr>
          <w:p w14:paraId="0EFD96FA" w14:textId="29168C8B" w:rsidR="00015B60" w:rsidRPr="00941A94" w:rsidRDefault="00015B60" w:rsidP="00B54ECC">
            <w:pPr>
              <w:spacing w:line="360" w:lineRule="auto"/>
              <w:jc w:val="both"/>
              <w:rPr>
                <w:rFonts w:ascii="Times New Roman" w:hAnsi="Times New Roman" w:cs="Times New Roman"/>
              </w:rPr>
            </w:pPr>
            <w:r>
              <w:rPr>
                <w:rFonts w:ascii="Times New Roman" w:hAnsi="Times New Roman" w:cs="Times New Roman"/>
              </w:rPr>
              <w:t>250</w:t>
            </w:r>
          </w:p>
        </w:tc>
      </w:tr>
    </w:tbl>
    <w:p w14:paraId="564D0A4F" w14:textId="0F315A72" w:rsidR="00015B60" w:rsidRDefault="00015B60" w:rsidP="002D5BEE">
      <w:pPr>
        <w:spacing w:before="100" w:beforeAutospacing="1" w:after="100" w:afterAutospacing="1" w:line="360" w:lineRule="auto"/>
        <w:jc w:val="both"/>
        <w:rPr>
          <w:rFonts w:ascii="Times New Roman" w:hAnsi="Times New Roman" w:cs="Times New Roman"/>
        </w:rPr>
      </w:pPr>
    </w:p>
    <w:p w14:paraId="22DC3DBF" w14:textId="66E58BCE" w:rsidR="00CA1C17" w:rsidRDefault="00CA1C17" w:rsidP="002D5BEE">
      <w:pPr>
        <w:spacing w:before="100" w:beforeAutospacing="1" w:after="100" w:afterAutospacing="1" w:line="360" w:lineRule="auto"/>
        <w:jc w:val="both"/>
        <w:rPr>
          <w:rFonts w:ascii="Times New Roman" w:hAnsi="Times New Roman" w:cs="Times New Roman"/>
          <w:b/>
          <w:bCs/>
          <w:sz w:val="28"/>
          <w:szCs w:val="28"/>
        </w:rPr>
      </w:pPr>
      <w:r w:rsidRPr="00CA1C17">
        <w:rPr>
          <w:rFonts w:ascii="Times New Roman" w:hAnsi="Times New Roman" w:cs="Times New Roman"/>
          <w:b/>
          <w:bCs/>
          <w:noProof/>
          <w:sz w:val="28"/>
          <w:szCs w:val="28"/>
        </w:rPr>
        <w:lastRenderedPageBreak/>
        <w:drawing>
          <wp:inline distT="0" distB="0" distL="0" distR="0" wp14:anchorId="43035A4F" wp14:editId="1B4183DB">
            <wp:extent cx="3235083" cy="2468880"/>
            <wp:effectExtent l="0" t="0" r="0" b="0"/>
            <wp:docPr id="1555444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5083" cy="2468880"/>
                    </a:xfrm>
                    <a:prstGeom prst="rect">
                      <a:avLst/>
                    </a:prstGeom>
                    <a:noFill/>
                    <a:ln>
                      <a:noFill/>
                    </a:ln>
                  </pic:spPr>
                </pic:pic>
              </a:graphicData>
            </a:graphic>
          </wp:inline>
        </w:drawing>
      </w:r>
    </w:p>
    <w:p w14:paraId="78656E2B" w14:textId="210CA0D7" w:rsidR="00A670BD" w:rsidRDefault="00A670BD" w:rsidP="00A670BD">
      <w:pPr>
        <w:pStyle w:val="Caption"/>
        <w:rPr>
          <w:rFonts w:ascii="Times New Roman" w:hAnsi="Times New Roman" w:cs="Times New Roman"/>
          <w:i w:val="0"/>
          <w:iCs w:val="0"/>
          <w:color w:val="auto"/>
          <w:sz w:val="24"/>
          <w:szCs w:val="24"/>
        </w:rPr>
      </w:pPr>
      <w:r w:rsidRPr="007637C0">
        <w:rPr>
          <w:rFonts w:ascii="Times New Roman" w:hAnsi="Times New Roman" w:cs="Times New Roman"/>
          <w:b/>
          <w:bCs/>
          <w:i w:val="0"/>
          <w:iCs w:val="0"/>
          <w:color w:val="auto"/>
          <w:sz w:val="24"/>
          <w:szCs w:val="24"/>
        </w:rPr>
        <w:t xml:space="preserve">Figure 2. </w:t>
      </w:r>
      <w:r w:rsidRPr="007637C0">
        <w:rPr>
          <w:rFonts w:ascii="Times New Roman" w:hAnsi="Times New Roman" w:cs="Times New Roman"/>
          <w:b/>
          <w:bCs/>
          <w:i w:val="0"/>
          <w:iCs w:val="0"/>
          <w:color w:val="auto"/>
          <w:sz w:val="24"/>
          <w:szCs w:val="24"/>
        </w:rPr>
        <w:fldChar w:fldCharType="begin"/>
      </w:r>
      <w:r w:rsidRPr="007637C0">
        <w:rPr>
          <w:rFonts w:ascii="Times New Roman" w:hAnsi="Times New Roman" w:cs="Times New Roman"/>
          <w:b/>
          <w:bCs/>
          <w:i w:val="0"/>
          <w:iCs w:val="0"/>
          <w:color w:val="auto"/>
          <w:sz w:val="24"/>
          <w:szCs w:val="24"/>
        </w:rPr>
        <w:instrText xml:space="preserve"> SEQ Figure_2. \* ARABIC </w:instrText>
      </w:r>
      <w:r w:rsidRPr="007637C0">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6</w:t>
      </w:r>
      <w:r w:rsidRPr="007637C0">
        <w:rPr>
          <w:rFonts w:ascii="Times New Roman" w:hAnsi="Times New Roman" w:cs="Times New Roman"/>
          <w:b/>
          <w:bCs/>
          <w:i w:val="0"/>
          <w:iCs w:val="0"/>
          <w:color w:val="auto"/>
          <w:sz w:val="24"/>
          <w:szCs w:val="24"/>
        </w:rPr>
        <w:fldChar w:fldCharType="end"/>
      </w:r>
      <w:r w:rsidRPr="00253FCA">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 plot of (1/-r</w:t>
      </w:r>
      <w:r w:rsidRPr="008945D9">
        <w:rPr>
          <w:rFonts w:ascii="Times New Roman" w:hAnsi="Times New Roman" w:cs="Times New Roman"/>
          <w:i w:val="0"/>
          <w:iCs w:val="0"/>
          <w:color w:val="auto"/>
          <w:sz w:val="24"/>
          <w:szCs w:val="24"/>
          <w:vertAlign w:val="subscript"/>
        </w:rPr>
        <w:t>A</w:t>
      </w:r>
      <w:r>
        <w:rPr>
          <w:rFonts w:ascii="Times New Roman" w:hAnsi="Times New Roman" w:cs="Times New Roman"/>
          <w:i w:val="0"/>
          <w:iCs w:val="0"/>
          <w:color w:val="auto"/>
          <w:sz w:val="24"/>
          <w:szCs w:val="24"/>
        </w:rPr>
        <w:t>) v</w:t>
      </w:r>
      <w:r w:rsidR="008945D9">
        <w:rPr>
          <w:rFonts w:ascii="Times New Roman" w:hAnsi="Times New Roman" w:cs="Times New Roman"/>
          <w:i w:val="0"/>
          <w:iCs w:val="0"/>
          <w:color w:val="auto"/>
          <w:sz w:val="24"/>
          <w:szCs w:val="24"/>
        </w:rPr>
        <w:t>s X</w:t>
      </w:r>
      <w:r w:rsidR="008945D9" w:rsidRPr="008945D9">
        <w:rPr>
          <w:rFonts w:ascii="Times New Roman" w:hAnsi="Times New Roman" w:cs="Times New Roman"/>
          <w:i w:val="0"/>
          <w:iCs w:val="0"/>
          <w:color w:val="auto"/>
          <w:sz w:val="24"/>
          <w:szCs w:val="24"/>
          <w:vertAlign w:val="subscript"/>
        </w:rPr>
        <w:t>A</w:t>
      </w:r>
    </w:p>
    <w:p w14:paraId="41DD6481" w14:textId="67D3312A" w:rsidR="00CA1C17" w:rsidRPr="00CA1C17" w:rsidRDefault="006B71F9" w:rsidP="002D5BEE">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The </w:t>
      </w:r>
      <w:r w:rsidR="00CA1C17" w:rsidRPr="00CA1C17">
        <w:rPr>
          <w:rFonts w:ascii="Times New Roman" w:hAnsi="Times New Roman" w:cs="Times New Roman"/>
        </w:rPr>
        <w:t>reaction time (t</w:t>
      </w:r>
      <w:r w:rsidR="00CA1C17" w:rsidRPr="00CA1C17">
        <w:rPr>
          <w:rFonts w:ascii="Times New Roman" w:hAnsi="Times New Roman" w:cs="Times New Roman"/>
          <w:vertAlign w:val="subscript"/>
        </w:rPr>
        <w:t>r</w:t>
      </w:r>
      <w:r w:rsidR="00CA1C17" w:rsidRPr="00CA1C17">
        <w:rPr>
          <w:rFonts w:ascii="Times New Roman" w:hAnsi="Times New Roman" w:cs="Times New Roman"/>
        </w:rPr>
        <w:t>) = C</w:t>
      </w:r>
      <w:r w:rsidR="00CA1C17" w:rsidRPr="00CA1C17">
        <w:rPr>
          <w:rFonts w:ascii="Times New Roman" w:hAnsi="Times New Roman" w:cs="Times New Roman"/>
          <w:vertAlign w:val="subscript"/>
        </w:rPr>
        <w:t>Ao</w:t>
      </w:r>
      <w:r w:rsidR="00CA1C17" w:rsidRPr="00CA1C17">
        <w:rPr>
          <w:rFonts w:ascii="Times New Roman" w:hAnsi="Times New Roman" w:cs="Times New Roman"/>
        </w:rPr>
        <w:t xml:space="preserve"> * Area under the curve</w:t>
      </w:r>
    </w:p>
    <w:p w14:paraId="62D796BC" w14:textId="1FB3E5A5" w:rsidR="00CA1C17" w:rsidRPr="00CA1C17" w:rsidRDefault="00CA1C17" w:rsidP="002D5BEE">
      <w:pPr>
        <w:spacing w:before="100" w:beforeAutospacing="1" w:after="100" w:afterAutospacing="1" w:line="360" w:lineRule="auto"/>
        <w:jc w:val="both"/>
        <w:rPr>
          <w:rFonts w:ascii="Times New Roman" w:hAnsi="Times New Roman" w:cs="Times New Roman"/>
          <w:b/>
          <w:bCs/>
          <w:color w:val="7030A0"/>
        </w:rPr>
      </w:pPr>
      <w:r w:rsidRPr="00CA1C17">
        <w:rPr>
          <w:rFonts w:ascii="Times New Roman" w:hAnsi="Times New Roman" w:cs="Times New Roman"/>
          <w:b/>
          <w:bCs/>
          <w:color w:val="7030A0"/>
        </w:rPr>
        <w:t>Therefore, t</w:t>
      </w:r>
      <w:r w:rsidRPr="00CA1C17">
        <w:rPr>
          <w:rFonts w:ascii="Times New Roman" w:hAnsi="Times New Roman" w:cs="Times New Roman"/>
          <w:b/>
          <w:bCs/>
          <w:color w:val="7030A0"/>
          <w:vertAlign w:val="subscript"/>
        </w:rPr>
        <w:t>r</w:t>
      </w:r>
      <w:r w:rsidRPr="00CA1C17">
        <w:rPr>
          <w:rFonts w:ascii="Times New Roman" w:hAnsi="Times New Roman" w:cs="Times New Roman"/>
          <w:b/>
          <w:bCs/>
          <w:color w:val="7030A0"/>
        </w:rPr>
        <w:t>= C</w:t>
      </w:r>
      <w:r w:rsidRPr="00CA1C17">
        <w:rPr>
          <w:rFonts w:ascii="Times New Roman" w:hAnsi="Times New Roman" w:cs="Times New Roman"/>
          <w:b/>
          <w:bCs/>
          <w:color w:val="7030A0"/>
          <w:vertAlign w:val="subscript"/>
        </w:rPr>
        <w:t>Ao</w:t>
      </w:r>
      <w:r w:rsidRPr="00CA1C17">
        <w:rPr>
          <w:rFonts w:ascii="Times New Roman" w:hAnsi="Times New Roman" w:cs="Times New Roman"/>
          <w:b/>
          <w:bCs/>
          <w:color w:val="7030A0"/>
        </w:rPr>
        <w:t>* Area= 0.144 mol/dm</w:t>
      </w:r>
      <w:r w:rsidRPr="00CA1C17">
        <w:rPr>
          <w:rFonts w:ascii="Times New Roman" w:hAnsi="Times New Roman" w:cs="Times New Roman"/>
          <w:b/>
          <w:bCs/>
          <w:color w:val="7030A0"/>
          <w:vertAlign w:val="superscript"/>
        </w:rPr>
        <w:t>3</w:t>
      </w:r>
      <w:r w:rsidRPr="00CA1C17">
        <w:rPr>
          <w:rFonts w:ascii="Times New Roman" w:hAnsi="Times New Roman" w:cs="Times New Roman"/>
          <w:b/>
          <w:bCs/>
          <w:color w:val="7030A0"/>
        </w:rPr>
        <w:t>* 83.4 dm</w:t>
      </w:r>
      <w:r w:rsidRPr="00CA1C17">
        <w:rPr>
          <w:rFonts w:ascii="Times New Roman" w:hAnsi="Times New Roman" w:cs="Times New Roman"/>
          <w:b/>
          <w:bCs/>
          <w:color w:val="7030A0"/>
          <w:vertAlign w:val="superscript"/>
        </w:rPr>
        <w:t>3</w:t>
      </w:r>
      <w:r w:rsidRPr="00CA1C17">
        <w:rPr>
          <w:rFonts w:ascii="Times New Roman" w:hAnsi="Times New Roman" w:cs="Times New Roman"/>
          <w:b/>
          <w:bCs/>
          <w:color w:val="7030A0"/>
        </w:rPr>
        <w:t>.h/mol= 12 h</w:t>
      </w:r>
    </w:p>
    <w:p w14:paraId="0A2358E5" w14:textId="13AB049A" w:rsidR="004E3AE4" w:rsidRPr="004E3AE4" w:rsidRDefault="004E3AE4" w:rsidP="002D5BEE">
      <w:pPr>
        <w:spacing w:before="100" w:beforeAutospacing="1" w:after="100" w:afterAutospacing="1" w:line="360" w:lineRule="auto"/>
        <w:jc w:val="both"/>
        <w:rPr>
          <w:rFonts w:ascii="Times New Roman" w:hAnsi="Times New Roman" w:cs="Times New Roman"/>
          <w:b/>
          <w:bCs/>
          <w:sz w:val="28"/>
          <w:szCs w:val="28"/>
        </w:rPr>
      </w:pPr>
      <w:r w:rsidRPr="004E3AE4">
        <w:rPr>
          <w:rFonts w:ascii="Times New Roman" w:hAnsi="Times New Roman" w:cs="Times New Roman"/>
          <w:b/>
          <w:bCs/>
          <w:sz w:val="28"/>
          <w:szCs w:val="28"/>
        </w:rPr>
        <w:t xml:space="preserve">Energy Balance </w:t>
      </w:r>
    </w:p>
    <w:p w14:paraId="087583FE" w14:textId="21FD6E74"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The basic energy balance   equation for batch reactor is given by</w:t>
      </w:r>
      <w:r>
        <w:rPr>
          <w:rFonts w:ascii="Times New Roman" w:hAnsi="Times New Roman" w:cs="Times New Roman"/>
        </w:rPr>
        <w:t>:</w:t>
      </w:r>
    </w:p>
    <w:p w14:paraId="1F5566AA" w14:textId="2C9CCE3E"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m:t>
                </m:r>
                <m:acc>
                  <m:accPr>
                    <m:ctrlPr>
                      <w:rPr>
                        <w:rFonts w:ascii="Cambria Math" w:hAnsi="Cambria Math" w:cs="Times New Roman"/>
                        <w:i/>
                        <w:iCs/>
                      </w:rPr>
                    </m:ctrlPr>
                  </m:accPr>
                  <m:e>
                    <m:r>
                      <m:rPr>
                        <m:sty m:val="p"/>
                      </m:rPr>
                      <w:rPr>
                        <w:rFonts w:ascii="Cambria Math" w:hAnsi="Cambria Math" w:cs="Times New Roman"/>
                      </w:rPr>
                      <m:t>E</m:t>
                    </m:r>
                  </m:e>
                </m:acc>
              </m:e>
              <m:sub>
                <m:r>
                  <m:rPr>
                    <m:sty m:val="p"/>
                  </m:rPr>
                  <w:rPr>
                    <w:rFonts w:ascii="Cambria Math" w:hAnsi="Cambria Math" w:cs="Times New Roman"/>
                  </w:rPr>
                  <m:t>sy</m:t>
                </m:r>
              </m:sub>
            </m:sSub>
          </m:num>
          <m:den>
            <m:r>
              <m:rPr>
                <m:sty m:val="p"/>
              </m:rPr>
              <w:rPr>
                <w:rFonts w:ascii="Cambria Math" w:hAnsi="Cambria Math" w:cs="Times New Roman"/>
              </w:rPr>
              <m:t>dt</m:t>
            </m:r>
          </m:den>
        </m:f>
        <m:r>
          <m:rPr>
            <m:sty m:val="p"/>
          </m:rPr>
          <w:rPr>
            <w:rFonts w:ascii="Cambria Math" w:hAnsi="Cambria Math" w:cs="Times New Roman"/>
          </w:rPr>
          <m:t>=</m:t>
        </m:r>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oMath>
      <w:r w:rsidRPr="00E5233F">
        <w:rPr>
          <w:rFonts w:ascii="Times New Roman" w:hAnsi="Times New Roman" w:cs="Times New Roman"/>
        </w:rPr>
        <w:t xml:space="preserve">                        </w:t>
      </w:r>
      <w:r w:rsidR="005F30C3">
        <w:rPr>
          <w:rFonts w:ascii="Times New Roman" w:hAnsi="Times New Roman" w:cs="Times New Roman"/>
        </w:rPr>
        <w:t xml:space="preserve">          </w:t>
      </w:r>
      <w:r w:rsidRPr="00E5233F">
        <w:rPr>
          <w:rFonts w:ascii="Times New Roman" w:hAnsi="Times New Roman" w:cs="Times New Roman"/>
        </w:rPr>
        <w:t xml:space="preserve">    (2.12)</w:t>
      </w:r>
    </w:p>
    <w:p w14:paraId="2A5054DC" w14:textId="10EBC398"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Where: </w:t>
      </w:r>
      <m:oMath>
        <m:sSub>
          <m:sSubPr>
            <m:ctrlPr>
              <w:rPr>
                <w:rFonts w:ascii="Cambria Math" w:hAnsi="Cambria Math" w:cs="Times New Roman"/>
                <w:i/>
                <w:iCs/>
              </w:rPr>
            </m:ctrlPr>
          </m:sSubPr>
          <m:e>
            <m:acc>
              <m:accPr>
                <m:ctrlPr>
                  <w:rPr>
                    <w:rFonts w:ascii="Cambria Math" w:hAnsi="Cambria Math" w:cs="Times New Roman"/>
                    <w:i/>
                    <w:iCs/>
                  </w:rPr>
                </m:ctrlPr>
              </m:accPr>
              <m:e>
                <m:r>
                  <m:rPr>
                    <m:sty m:val="p"/>
                  </m:rPr>
                  <w:rPr>
                    <w:rFonts w:ascii="Cambria Math" w:hAnsi="Cambria Math" w:cs="Times New Roman"/>
                  </w:rPr>
                  <m:t>E</m:t>
                </m:r>
              </m:e>
            </m:acc>
          </m:e>
          <m:sub>
            <m:r>
              <m:rPr>
                <m:sty m:val="p"/>
              </m:rPr>
              <w:rPr>
                <w:rFonts w:ascii="Cambria Math" w:hAnsi="Cambria Math" w:cs="Times New Roman"/>
              </w:rPr>
              <m:t>sys</m:t>
            </m:r>
          </m:sub>
        </m:sSub>
        <m:r>
          <m:rPr>
            <m:sty m:val="p"/>
          </m:rPr>
          <w:rPr>
            <w:rFonts w:ascii="Cambria Math" w:hAnsi="Cambria Math" w:cs="Times New Roman"/>
          </w:rPr>
          <m:t> </m:t>
        </m:r>
        <m:r>
          <m:rPr>
            <m:nor/>
          </m:rPr>
          <w:rPr>
            <w:rFonts w:ascii="Times New Roman" w:hAnsi="Times New Roman" w:cs="Times New Roman"/>
          </w:rPr>
          <m:t> is the total energy of the system</m:t>
        </m:r>
      </m:oMath>
      <w:r w:rsidRPr="00E5233F">
        <w:rPr>
          <w:rFonts w:ascii="Times New Roman" w:hAnsi="Times New Roman" w:cs="Times New Roman"/>
        </w:rPr>
        <w:t>, Q is addition of heat</w:t>
      </w:r>
      <w:r w:rsidR="0071292F">
        <w:rPr>
          <w:rFonts w:ascii="Times New Roman" w:hAnsi="Times New Roman" w:cs="Times New Roman"/>
        </w:rPr>
        <w:t>, t is the reaction time,</w:t>
      </w:r>
      <w:r w:rsidRPr="00E5233F">
        <w:rPr>
          <w:rFonts w:ascii="Times New Roman" w:hAnsi="Times New Roman" w:cs="Times New Roman"/>
        </w:rPr>
        <w:t xml:space="preserve"> and W</w:t>
      </w:r>
      <w:r w:rsidRPr="00E5233F">
        <w:rPr>
          <w:rFonts w:ascii="Times New Roman" w:hAnsi="Times New Roman" w:cs="Times New Roman"/>
          <w:vertAlign w:val="subscript"/>
        </w:rPr>
        <w:t>s</w:t>
      </w:r>
      <w:r w:rsidRPr="00E5233F">
        <w:rPr>
          <w:rFonts w:ascii="Times New Roman" w:hAnsi="Times New Roman" w:cs="Times New Roman"/>
        </w:rPr>
        <w:t xml:space="preserve"> is work done.</w:t>
      </w:r>
    </w:p>
    <w:p w14:paraId="66D4523D" w14:textId="47A86814"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Total energy is the sum of the products of specific energies (</w:t>
      </w:r>
      <m:oMath>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oMath>
      <w:r w:rsidRPr="00E5233F">
        <w:rPr>
          <w:rFonts w:ascii="Times New Roman" w:hAnsi="Times New Roman" w:cs="Times New Roman"/>
        </w:rPr>
        <w:t>)of the various species in the system volume and the number of moles (</w:t>
      </w:r>
      <m:oMath>
        <m:sSub>
          <m:sSubPr>
            <m:ctrlPr>
              <w:rPr>
                <w:rFonts w:ascii="Cambria Math" w:hAnsi="Cambria Math" w:cs="Times New Roman"/>
                <w:i/>
                <w:iCs/>
              </w:rPr>
            </m:ctrlPr>
          </m:sSubPr>
          <m:e>
            <m:r>
              <m:rPr>
                <m:sty m:val="p"/>
              </m:rPr>
              <w:rPr>
                <w:rFonts w:ascii="Cambria Math" w:hAnsi="Cambria Math" w:cs="Times New Roman"/>
              </w:rPr>
              <m:t>N</m:t>
            </m:r>
          </m:e>
          <m:sub>
            <m:r>
              <m:rPr>
                <m:sty m:val="p"/>
              </m:rPr>
              <w:rPr>
                <w:rFonts w:ascii="Cambria Math" w:hAnsi="Cambria Math" w:cs="Times New Roman"/>
              </w:rPr>
              <m:t>i</m:t>
            </m:r>
          </m:sub>
        </m:sSub>
      </m:oMath>
      <w:r w:rsidRPr="00E5233F">
        <w:rPr>
          <w:rFonts w:ascii="Times New Roman" w:hAnsi="Times New Roman" w:cs="Times New Roman"/>
        </w:rPr>
        <w:t xml:space="preserve"> ) of that species.</w:t>
      </w:r>
    </w:p>
    <w:p w14:paraId="7A63D196" w14:textId="2CB4F93A" w:rsidR="00E5233F" w:rsidRPr="00E5233F" w:rsidRDefault="00000000" w:rsidP="00E5233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trlPr>
                  <w:rPr>
                    <w:rFonts w:ascii="Cambria Math" w:hAnsi="Cambria Math" w:cs="Times New Roman"/>
                    <w:i/>
                    <w:iCs/>
                  </w:rPr>
                </m:ctrlPr>
              </m:accPr>
              <m:e>
                <m:r>
                  <m:rPr>
                    <m:sty m:val="p"/>
                  </m:rPr>
                  <w:rPr>
                    <w:rFonts w:ascii="Cambria Math" w:hAnsi="Cambria Math" w:cs="Times New Roman"/>
                  </w:rPr>
                  <m:t>E</m:t>
                </m:r>
              </m:e>
            </m:acc>
          </m:e>
          <m:sub>
            <m:r>
              <m:rPr>
                <m:sty m:val="p"/>
              </m:rPr>
              <w:rPr>
                <w:rFonts w:ascii="Cambria Math" w:hAnsi="Cambria Math" w:cs="Times New Roman"/>
              </w:rPr>
              <m:t>sys</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m</m:t>
            </m:r>
          </m:sup>
          <m:e>
            <m:sSub>
              <m:sSubPr>
                <m:ctrlPr>
                  <w:rPr>
                    <w:rFonts w:ascii="Cambria Math" w:hAnsi="Cambria Math" w:cs="Times New Roman"/>
                    <w:i/>
                    <w:iCs/>
                  </w:rPr>
                </m:ctrlPr>
              </m:sSubPr>
              <m:e>
                <m:r>
                  <m:rPr>
                    <m:sty m:val="p"/>
                  </m:rPr>
                  <w:rPr>
                    <w:rFonts w:ascii="Cambria Math" w:hAnsi="Cambria Math" w:cs="Times New Roman"/>
                  </w:rPr>
                  <m:t>N</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e>
        </m:nary>
      </m:oMath>
      <w:r w:rsidR="00E5233F" w:rsidRPr="00E5233F">
        <w:rPr>
          <w:rFonts w:ascii="Times New Roman" w:hAnsi="Times New Roman" w:cs="Times New Roman"/>
        </w:rPr>
        <w:t xml:space="preserve">                                                           </w:t>
      </w:r>
      <w:r w:rsidR="005F30C3">
        <w:rPr>
          <w:rFonts w:ascii="Times New Roman" w:hAnsi="Times New Roman" w:cs="Times New Roman"/>
        </w:rPr>
        <w:t xml:space="preserve">          </w:t>
      </w:r>
      <w:r w:rsidR="00E5233F" w:rsidRPr="00E5233F">
        <w:rPr>
          <w:rFonts w:ascii="Times New Roman" w:hAnsi="Times New Roman" w:cs="Times New Roman"/>
        </w:rPr>
        <w:t xml:space="preserve">    (2.13)</w:t>
      </w:r>
    </w:p>
    <w:p w14:paraId="53E53110" w14:textId="436734CD" w:rsidR="00E5233F" w:rsidRPr="00E5233F" w:rsidRDefault="00000000" w:rsidP="00E5233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U</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KE</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PE</m:t>
            </m:r>
          </m:e>
          <m:sub>
            <m:r>
              <m:rPr>
                <m:sty m:val="p"/>
              </m:rPr>
              <w:rPr>
                <w:rFonts w:ascii="Cambria Math" w:hAnsi="Cambria Math" w:cs="Times New Roman"/>
              </w:rPr>
              <m:t>i</m:t>
            </m:r>
          </m:sub>
        </m:sSub>
      </m:oMath>
      <w:r w:rsidR="00E5233F" w:rsidRPr="00E5233F">
        <w:rPr>
          <w:rFonts w:ascii="Times New Roman" w:hAnsi="Times New Roman" w:cs="Times New Roman"/>
        </w:rPr>
        <w:t xml:space="preserve">                                                           </w:t>
      </w:r>
      <w:r w:rsidR="005F30C3">
        <w:rPr>
          <w:rFonts w:ascii="Times New Roman" w:hAnsi="Times New Roman" w:cs="Times New Roman"/>
        </w:rPr>
        <w:t xml:space="preserve">       </w:t>
      </w:r>
      <w:r w:rsidR="00E5233F" w:rsidRPr="00E5233F">
        <w:rPr>
          <w:rFonts w:ascii="Times New Roman" w:hAnsi="Times New Roman" w:cs="Times New Roman"/>
        </w:rPr>
        <w:t xml:space="preserve"> (2.14)</w:t>
      </w:r>
    </w:p>
    <w:p w14:paraId="1A98168B" w14:textId="3307F6D7"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lastRenderedPageBreak/>
        <w:t xml:space="preserve">For a batch reactor, kinetic energy and potential energies are negligible as compared with internal energy. </w:t>
      </w:r>
    </w:p>
    <w:p w14:paraId="57A5A345" w14:textId="75B87BB7"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U</m:t>
            </m:r>
          </m:e>
          <m:sub>
            <m:r>
              <m:rPr>
                <m:sty m:val="p"/>
              </m:rPr>
              <w:rPr>
                <w:rFonts w:ascii="Cambria Math" w:hAnsi="Cambria Math" w:cs="Times New Roman"/>
              </w:rPr>
              <m:t>i</m:t>
            </m:r>
          </m:sub>
        </m:sSub>
      </m:oMath>
      <w:r w:rsidRPr="00E5233F">
        <w:rPr>
          <w:rFonts w:ascii="Times New Roman" w:hAnsi="Times New Roman" w:cs="Times New Roman"/>
        </w:rPr>
        <w:t xml:space="preserve">                                                                              </w:t>
      </w:r>
      <w:r w:rsidR="005F30C3">
        <w:rPr>
          <w:rFonts w:ascii="Times New Roman" w:hAnsi="Times New Roman" w:cs="Times New Roman"/>
        </w:rPr>
        <w:t xml:space="preserve">      </w:t>
      </w:r>
      <w:r w:rsidRPr="00E5233F">
        <w:rPr>
          <w:rFonts w:ascii="Times New Roman" w:hAnsi="Times New Roman" w:cs="Times New Roman"/>
        </w:rPr>
        <w:t xml:space="preserve"> (2.15)</w:t>
      </w:r>
    </w:p>
    <w:p w14:paraId="08756091" w14:textId="77777777"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From definition of enthalpy  </w:t>
      </w:r>
    </w:p>
    <w:p w14:paraId="1A064DA1" w14:textId="49B6BF57" w:rsidR="00E5233F" w:rsidRPr="00E5233F" w:rsidRDefault="00E5233F" w:rsidP="00E5233F">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E5233F">
        <w:rPr>
          <w:rFonts w:ascii="Times New Roman" w:hAnsi="Times New Roman" w:cs="Times New Roman"/>
        </w:rPr>
        <w:t xml:space="preserve">                                                                   </w:t>
      </w:r>
      <w:r w:rsidR="005F30C3">
        <w:rPr>
          <w:rFonts w:ascii="Times New Roman" w:hAnsi="Times New Roman" w:cs="Times New Roman"/>
        </w:rPr>
        <w:t xml:space="preserve">     </w:t>
      </w:r>
      <w:r w:rsidRPr="00E5233F">
        <w:rPr>
          <w:rFonts w:ascii="Times New Roman" w:hAnsi="Times New Roman" w:cs="Times New Roman"/>
        </w:rPr>
        <w:t xml:space="preserve">    (2.16)</w:t>
      </w:r>
    </w:p>
    <w:p w14:paraId="7EDCE0BE" w14:textId="77777777"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By re-arranging equation (2.16), it becomes </w:t>
      </w:r>
    </w:p>
    <w:p w14:paraId="7AA6CF42" w14:textId="3465D084" w:rsidR="00E5233F" w:rsidRPr="00E5233F" w:rsidRDefault="00000000" w:rsidP="00E5233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00E5233F" w:rsidRPr="00E5233F">
        <w:rPr>
          <w:rFonts w:ascii="Times New Roman" w:hAnsi="Times New Roman" w:cs="Times New Roman"/>
        </w:rPr>
        <w:t xml:space="preserve">                                                                      </w:t>
      </w:r>
      <w:r w:rsidR="005F30C3">
        <w:rPr>
          <w:rFonts w:ascii="Times New Roman" w:hAnsi="Times New Roman" w:cs="Times New Roman"/>
        </w:rPr>
        <w:t xml:space="preserve">    </w:t>
      </w:r>
      <w:r w:rsidR="00E5233F" w:rsidRPr="00E5233F">
        <w:rPr>
          <w:rFonts w:ascii="Times New Roman" w:hAnsi="Times New Roman" w:cs="Times New Roman"/>
        </w:rPr>
        <w:t xml:space="preserve">    (2.17)</w:t>
      </w:r>
    </w:p>
    <w:p w14:paraId="6C6A0917" w14:textId="62557F3F" w:rsid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E5233F">
        <w:rPr>
          <w:rFonts w:ascii="Times New Roman" w:hAnsi="Times New Roman" w:cs="Times New Roman"/>
        </w:rPr>
        <w:t xml:space="preserve"> is molar specific volume, </w:t>
      </w:r>
      <w:r w:rsidRPr="00E5233F">
        <w:rPr>
          <w:rFonts w:ascii="Times New Roman" w:hAnsi="Times New Roman" w:cs="Times New Roman"/>
          <w:i/>
          <w:iCs/>
        </w:rPr>
        <w:t>Hi</w:t>
      </w:r>
      <w:r w:rsidRPr="00E5233F">
        <w:rPr>
          <w:rFonts w:ascii="Times New Roman" w:hAnsi="Times New Roman" w:cs="Times New Roman"/>
        </w:rPr>
        <w:t xml:space="preserve"> is specific enthalpy and </w:t>
      </w:r>
      <w:r w:rsidRPr="00E5233F">
        <w:rPr>
          <w:rFonts w:ascii="Times New Roman" w:hAnsi="Times New Roman" w:cs="Times New Roman"/>
          <w:i/>
          <w:iCs/>
        </w:rPr>
        <w:t>Ui</w:t>
      </w:r>
      <w:r w:rsidRPr="00E5233F">
        <w:rPr>
          <w:rFonts w:ascii="Times New Roman" w:hAnsi="Times New Roman" w:cs="Times New Roman"/>
        </w:rPr>
        <w:t xml:space="preserve"> is specific internal energy</w:t>
      </w:r>
      <w:r>
        <w:rPr>
          <w:rFonts w:ascii="Times New Roman" w:hAnsi="Times New Roman" w:cs="Times New Roman"/>
        </w:rPr>
        <w:t>.</w:t>
      </w:r>
    </w:p>
    <w:p w14:paraId="006E9940" w14:textId="09E8756F"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By substituting equation (2.17) into equation (2.15), you get </w:t>
      </w:r>
    </w:p>
    <w:p w14:paraId="2DF9D8D5" w14:textId="5FEAC235"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E5233F">
        <w:rPr>
          <w:rFonts w:ascii="Times New Roman" w:hAnsi="Times New Roman" w:cs="Times New Roman"/>
        </w:rPr>
        <w:t xml:space="preserve">                                              </w:t>
      </w:r>
      <w:r w:rsidR="005F30C3">
        <w:rPr>
          <w:rFonts w:ascii="Times New Roman" w:hAnsi="Times New Roman" w:cs="Times New Roman"/>
        </w:rPr>
        <w:t xml:space="preserve">                  </w:t>
      </w:r>
      <w:r w:rsidRPr="00E5233F">
        <w:rPr>
          <w:rFonts w:ascii="Times New Roman" w:hAnsi="Times New Roman" w:cs="Times New Roman"/>
        </w:rPr>
        <w:t xml:space="preserve">       (2.18)</w:t>
      </w:r>
    </w:p>
    <w:p w14:paraId="65004024" w14:textId="2455E10B"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To find the total energy, substitute equation (2.18) into equation (2.13). </w:t>
      </w:r>
    </w:p>
    <w:p w14:paraId="55A98579" w14:textId="72A75550" w:rsidR="00E5233F" w:rsidRPr="00E5233F" w:rsidRDefault="00000000" w:rsidP="00E5233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trlPr>
                  <w:rPr>
                    <w:rFonts w:ascii="Cambria Math" w:hAnsi="Cambria Math" w:cs="Times New Roman"/>
                    <w:i/>
                    <w:iCs/>
                  </w:rPr>
                </m:ctrlPr>
              </m:accPr>
              <m:e>
                <m:r>
                  <w:rPr>
                    <w:rFonts w:ascii="Cambria Math" w:hAnsi="Cambria Math" w:cs="Times New Roman"/>
                  </w:rPr>
                  <m:t>E</m:t>
                </m:r>
              </m:e>
            </m:acc>
          </m:e>
          <m:sub>
            <m:r>
              <w:rPr>
                <w:rFonts w:ascii="Cambria Math" w:hAnsi="Cambria Math" w:cs="Times New Roman"/>
              </w:rPr>
              <m:t>sys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e>
        </m:nary>
      </m:oMath>
      <w:r w:rsidR="00E5233F" w:rsidRPr="00E5233F">
        <w:rPr>
          <w:rFonts w:ascii="Times New Roman" w:hAnsi="Times New Roman" w:cs="Times New Roman"/>
        </w:rPr>
        <w:t xml:space="preserve"> </w:t>
      </w: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e>
        </m:nary>
      </m:oMath>
      <w:r w:rsidR="00E5233F" w:rsidRPr="00E5233F">
        <w:rPr>
          <w:rFonts w:ascii="Times New Roman" w:hAnsi="Times New Roman" w:cs="Times New Roman"/>
        </w:rPr>
        <w:t xml:space="preserve"> </w:t>
      </w:r>
      <m:oMath>
        <m:r>
          <w:rPr>
            <w:rFonts w:ascii="Cambria Math" w:hAnsi="Cambria Math" w:cs="Times New Roman"/>
          </w:rPr>
          <m:t>P</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e>
        </m:nary>
      </m:oMath>
      <w:r w:rsidR="00E5233F" w:rsidRPr="00E5233F">
        <w:rPr>
          <w:rFonts w:ascii="Times New Roman" w:hAnsi="Times New Roman" w:cs="Times New Roman"/>
        </w:rPr>
        <w:t xml:space="preserve">    </w:t>
      </w:r>
      <w:r w:rsidR="005F30C3">
        <w:rPr>
          <w:rFonts w:ascii="Times New Roman" w:hAnsi="Times New Roman" w:cs="Times New Roman"/>
        </w:rPr>
        <w:t xml:space="preserve">                  </w:t>
      </w:r>
      <w:r w:rsidR="00E5233F" w:rsidRPr="00E5233F">
        <w:rPr>
          <w:rFonts w:ascii="Times New Roman" w:hAnsi="Times New Roman" w:cs="Times New Roman"/>
        </w:rPr>
        <w:t xml:space="preserve">    (2.19)</w:t>
      </w:r>
    </w:p>
    <w:p w14:paraId="28077369" w14:textId="23D4163F"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The term </w:t>
      </w:r>
      <m:oMath>
        <m:r>
          <m:rPr>
            <m:sty m:val="bi"/>
          </m:rPr>
          <w:rPr>
            <w:rFonts w:ascii="Cambria Math" w:hAnsi="Cambria Math" w:cs="Times New Roman"/>
          </w:rPr>
          <m:t>P</m:t>
        </m:r>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m</m:t>
            </m:r>
          </m:sup>
          <m:e>
            <m:sSub>
              <m:sSubPr>
                <m:ctrlPr>
                  <w:rPr>
                    <w:rFonts w:ascii="Cambria Math" w:hAnsi="Cambria Math" w:cs="Times New Roman"/>
                    <w:b/>
                    <w:bCs/>
                    <w:i/>
                    <w:iCs/>
                  </w:rPr>
                </m:ctrlPr>
              </m:sSubPr>
              <m:e>
                <m:r>
                  <m:rPr>
                    <m:sty m:val="bi"/>
                  </m:rPr>
                  <w:rPr>
                    <w:rFonts w:ascii="Cambria Math" w:hAnsi="Cambria Math" w:cs="Times New Roman"/>
                  </w:rPr>
                  <m:t>N</m:t>
                </m:r>
              </m:e>
              <m:sub>
                <m:r>
                  <m:rPr>
                    <m:sty m:val="bi"/>
                  </m:rPr>
                  <w:rPr>
                    <w:rFonts w:ascii="Cambria Math" w:hAnsi="Cambria Math" w:cs="Times New Roman"/>
                  </w:rPr>
                  <m:t>i</m:t>
                </m:r>
              </m:sub>
            </m:sSub>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V</m:t>
                    </m:r>
                  </m:e>
                </m:acc>
              </m:e>
              <m:sub>
                <m:r>
                  <m:rPr>
                    <m:sty m:val="bi"/>
                  </m:rPr>
                  <w:rPr>
                    <w:rFonts w:ascii="Cambria Math" w:hAnsi="Cambria Math" w:cs="Times New Roman"/>
                  </w:rPr>
                  <m:t>i</m:t>
                </m:r>
              </m:sub>
            </m:sSub>
          </m:e>
        </m:nary>
      </m:oMath>
      <w:r w:rsidRPr="00E5233F">
        <w:rPr>
          <w:rFonts w:ascii="Times New Roman" w:hAnsi="Times New Roman" w:cs="Times New Roman"/>
        </w:rPr>
        <w:t xml:space="preserve"> is equal to total pressure times total volume, </w:t>
      </w:r>
      <m:oMath>
        <m:r>
          <m:rPr>
            <m:sty m:val="bi"/>
          </m:rPr>
          <w:rPr>
            <w:rFonts w:ascii="Cambria Math" w:hAnsi="Cambria Math" w:cs="Times New Roman"/>
          </w:rPr>
          <m:t>PV</m:t>
        </m:r>
      </m:oMath>
      <w:r w:rsidRPr="00E5233F">
        <w:rPr>
          <w:rFonts w:ascii="Times New Roman" w:hAnsi="Times New Roman" w:cs="Times New Roman"/>
        </w:rPr>
        <w:t>.</w:t>
      </w:r>
      <w:r>
        <w:rPr>
          <w:rFonts w:ascii="Times New Roman" w:hAnsi="Times New Roman" w:cs="Times New Roman"/>
        </w:rPr>
        <w:t xml:space="preserve"> </w:t>
      </w:r>
      <w:r w:rsidRPr="00E5233F">
        <w:rPr>
          <w:rFonts w:ascii="Times New Roman" w:hAnsi="Times New Roman" w:cs="Times New Roman"/>
        </w:rPr>
        <w:t xml:space="preserve">For constant volume, the </w:t>
      </w:r>
      <w:r w:rsidRPr="00E5233F">
        <w:rPr>
          <w:rFonts w:ascii="Times New Roman" w:hAnsi="Times New Roman" w:cs="Times New Roman"/>
          <w:i/>
          <w:iCs/>
        </w:rPr>
        <w:t>PV</w:t>
      </w:r>
      <w:r w:rsidRPr="00E5233F">
        <w:rPr>
          <w:rFonts w:ascii="Times New Roman" w:hAnsi="Times New Roman" w:cs="Times New Roman"/>
        </w:rPr>
        <w:t xml:space="preserve"> term variation is practically smaller than the other terms, it can be neglected and equation (2.19) is simplified to equation (2.20).</w:t>
      </w:r>
    </w:p>
    <w:p w14:paraId="40E3575D" w14:textId="37B98E4A" w:rsidR="00E5233F" w:rsidRPr="00E5233F" w:rsidRDefault="00000000" w:rsidP="00E5233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trlPr>
                  <w:rPr>
                    <w:rFonts w:ascii="Cambria Math" w:hAnsi="Cambria Math" w:cs="Times New Roman"/>
                    <w:i/>
                    <w:iCs/>
                  </w:rPr>
                </m:ctrlPr>
              </m:accPr>
              <m:e>
                <m:r>
                  <w:rPr>
                    <w:rFonts w:ascii="Cambria Math" w:hAnsi="Cambria Math" w:cs="Times New Roman"/>
                  </w:rPr>
                  <m:t>E</m:t>
                </m:r>
              </m:e>
            </m:acc>
          </m:e>
          <m:sub>
            <m:r>
              <w:rPr>
                <w:rFonts w:ascii="Cambria Math" w:hAnsi="Cambria Math" w:cs="Times New Roman"/>
              </w:rPr>
              <m:t>sys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r>
          <w:rPr>
            <w:rFonts w:ascii="Cambria Math" w:hAnsi="Cambria Math" w:cs="Times New Roman"/>
          </w:rPr>
          <m:t xml:space="preserve"> </m:t>
        </m:r>
      </m:oMath>
      <w:r w:rsidR="00E5233F" w:rsidRPr="00E5233F">
        <w:rPr>
          <w:rFonts w:ascii="Times New Roman" w:hAnsi="Times New Roman" w:cs="Times New Roman"/>
        </w:rPr>
        <w:t xml:space="preserve">                                                                  (2.20)</w:t>
      </w:r>
    </w:p>
    <w:p w14:paraId="6C9B6AEA" w14:textId="5B5CDCE9"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By substituting equation (2.20) in to equation (2.12), you ge</w:t>
      </w:r>
      <w:r>
        <w:rPr>
          <w:rFonts w:ascii="Times New Roman" w:hAnsi="Times New Roman" w:cs="Times New Roman"/>
        </w:rPr>
        <w:t>t</w:t>
      </w:r>
      <w:r w:rsidRPr="00E5233F">
        <w:rPr>
          <w:rFonts w:ascii="Times New Roman" w:hAnsi="Times New Roman" w:cs="Times New Roman"/>
        </w:rPr>
        <w:t>:</w:t>
      </w:r>
    </w:p>
    <w:p w14:paraId="216194F0" w14:textId="045F0136" w:rsidR="00E5233F" w:rsidRDefault="00000000" w:rsidP="00E5233F">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acc>
                  <m:accPr>
                    <m:ctrlPr>
                      <w:rPr>
                        <w:rFonts w:ascii="Cambria Math" w:hAnsi="Cambria Math" w:cs="Times New Roman"/>
                        <w:i/>
                        <w:iCs/>
                      </w:rPr>
                    </m:ctrlPr>
                  </m:accPr>
                  <m:e>
                    <m:r>
                      <w:rPr>
                        <w:rFonts w:ascii="Cambria Math" w:hAnsi="Cambria Math" w:cs="Times New Roman"/>
                      </w:rPr>
                      <m:t>E</m:t>
                    </m:r>
                  </m:e>
                </m:acc>
              </m:e>
              <m:sub>
                <m:r>
                  <w:rPr>
                    <w:rFonts w:ascii="Cambria Math" w:hAnsi="Cambria Math" w:cs="Times New Roman"/>
                  </w:rPr>
                  <m:t>sys</m:t>
                </m:r>
              </m:sub>
            </m:sSub>
          </m:num>
          <m:den>
            <m:r>
              <w:rPr>
                <w:rFonts w:ascii="Cambria Math" w:hAnsi="Cambria Math" w:cs="Times New Roman"/>
              </w:rPr>
              <m:t>dt</m:t>
            </m:r>
          </m:den>
        </m:f>
      </m:oMath>
      <w:r w:rsidR="00E5233F" w:rsidRPr="00E5233F">
        <w:rPr>
          <w:rFonts w:ascii="Times New Roman" w:hAnsi="Times New Roman" w:cs="Times New Roman"/>
        </w:rPr>
        <w:t>=</w:t>
      </w:r>
      <m:oMath>
        <m:f>
          <m:fPr>
            <m:ctrlPr>
              <w:rPr>
                <w:rFonts w:ascii="Cambria Math" w:hAnsi="Cambria Math" w:cs="Times New Roman"/>
                <w:i/>
                <w:iCs/>
              </w:rPr>
            </m:ctrlPr>
          </m:fPr>
          <m:num>
            <m:r>
              <w:rPr>
                <w:rFonts w:ascii="Cambria Math" w:hAnsi="Cambria Math" w:cs="Times New Roman"/>
              </w:rPr>
              <m:t>d(</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e>
            </m:nary>
          </m:num>
          <m:den>
            <m:r>
              <w:rPr>
                <w:rFonts w:ascii="Cambria Math" w:hAnsi="Cambria Math" w:cs="Times New Roman"/>
              </w:rPr>
              <m:t>dt</m:t>
            </m:r>
          </m:den>
        </m:f>
      </m:oMath>
      <w:r w:rsidR="00E5233F" w:rsidRPr="00E5233F">
        <w:rPr>
          <w:rFonts w:ascii="Times New Roman" w:hAnsi="Times New Roman" w:cs="Times New Roman"/>
        </w:rPr>
        <w:t xml:space="preserve">                                                    (2.21)</w:t>
      </w:r>
    </w:p>
    <w:p w14:paraId="0CAF3C3B" w14:textId="7D18B816" w:rsidR="00E5233F" w:rsidRP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By differentiating equation (2.21), the energy balance of a batch reactor, it becomes</w:t>
      </w:r>
      <w:r>
        <w:rPr>
          <w:rFonts w:ascii="Times New Roman" w:hAnsi="Times New Roman" w:cs="Times New Roman"/>
        </w:rPr>
        <w:t>:</w:t>
      </w:r>
    </w:p>
    <w:p w14:paraId="39A666CB" w14:textId="07408C63" w:rsidR="00E5233F" w:rsidRPr="00E5233F" w:rsidRDefault="00000000" w:rsidP="00E5233F">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e>
        </m:nary>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i</m:t>
                    </m:r>
                  </m:sub>
                </m:sSub>
              </m:num>
              <m:den>
                <m:r>
                  <w:rPr>
                    <w:rFonts w:ascii="Cambria Math" w:hAnsi="Cambria Math" w:cs="Times New Roman"/>
                  </w:rPr>
                  <m:t>dt</m:t>
                </m:r>
              </m:den>
            </m:f>
          </m:e>
        </m:nary>
      </m:oMath>
      <w:r w:rsidR="00E5233F" w:rsidRPr="00E5233F">
        <w:rPr>
          <w:rFonts w:ascii="Times New Roman" w:hAnsi="Times New Roman" w:cs="Times New Roman"/>
        </w:rPr>
        <w:t xml:space="preserve">                                     (2.22)</w:t>
      </w:r>
    </w:p>
    <w:p w14:paraId="1B4926C2" w14:textId="77777777" w:rsidR="00E5233F" w:rsidRDefault="00E5233F" w:rsidP="00E5233F">
      <w:pPr>
        <w:spacing w:before="100" w:beforeAutospacing="1" w:after="100" w:afterAutospacing="1" w:line="360" w:lineRule="auto"/>
        <w:jc w:val="both"/>
        <w:rPr>
          <w:rFonts w:ascii="Times New Roman" w:hAnsi="Times New Roman" w:cs="Times New Roman"/>
          <w:b/>
          <w:bCs/>
        </w:rPr>
      </w:pPr>
      <w:r w:rsidRPr="00E5233F">
        <w:rPr>
          <w:rFonts w:ascii="Times New Roman" w:hAnsi="Times New Roman" w:cs="Times New Roman"/>
        </w:rPr>
        <w:t>When no phase changes involved, specific enthalpy is given by</w:t>
      </w:r>
      <w:r w:rsidRPr="00E5233F">
        <w:rPr>
          <w:rFonts w:ascii="Times New Roman" w:hAnsi="Times New Roman" w:cs="Times New Roman"/>
          <w:b/>
          <w:bCs/>
        </w:rPr>
        <w:t>:</w:t>
      </w:r>
    </w:p>
    <w:p w14:paraId="3FC25EE6" w14:textId="385B228C" w:rsidR="00E5233F" w:rsidRDefault="00E5233F" w:rsidP="00E5233F">
      <w:pPr>
        <w:spacing w:before="100" w:beforeAutospacing="1" w:after="100" w:afterAutospacing="1" w:line="360" w:lineRule="auto"/>
        <w:jc w:val="both"/>
        <w:rPr>
          <w:rFonts w:ascii="Times New Roman" w:hAnsi="Times New Roman" w:cs="Times New Roman"/>
        </w:rPr>
      </w:pPr>
      <w:r w:rsidRPr="00E5233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E5233F">
        <w:rPr>
          <w:rFonts w:ascii="Times New Roman" w:hAnsi="Times New Roman" w:cs="Times New Roman"/>
          <w:b/>
          <w:bCs/>
        </w:rPr>
        <w:t xml:space="preserve">                                                   </w:t>
      </w:r>
      <w:r w:rsidRPr="00E5233F">
        <w:rPr>
          <w:rFonts w:ascii="Times New Roman" w:hAnsi="Times New Roman" w:cs="Times New Roman"/>
        </w:rPr>
        <w:t>(2.23)</w:t>
      </w:r>
    </w:p>
    <w:p w14:paraId="695B076F" w14:textId="3A1E0ACA" w:rsidR="009D03E4" w:rsidRPr="009D03E4" w:rsidRDefault="009D03E4" w:rsidP="009D03E4">
      <w:pPr>
        <w:spacing w:before="100" w:beforeAutospacing="1" w:after="100" w:afterAutospacing="1" w:line="360" w:lineRule="auto"/>
        <w:jc w:val="both"/>
        <w:rPr>
          <w:rFonts w:ascii="Times New Roman" w:hAnsi="Times New Roman" w:cs="Times New Roman"/>
        </w:rPr>
      </w:pPr>
      <w:r w:rsidRPr="009D03E4">
        <w:rPr>
          <w:rFonts w:ascii="Times New Roman" w:hAnsi="Times New Roman" w:cs="Times New Roman"/>
        </w:rPr>
        <w:t xml:space="preserve">By differentiating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9D03E4">
        <w:rPr>
          <w:rFonts w:ascii="Times New Roman" w:hAnsi="Times New Roman" w:cs="Times New Roman"/>
        </w:rPr>
        <w:t xml:space="preserve"> with respect to time, equation (2.23), you will get:</w:t>
      </w:r>
    </w:p>
    <w:p w14:paraId="64391F37" w14:textId="273BB9E4" w:rsidR="009D03E4" w:rsidRPr="009D03E4" w:rsidRDefault="009D03E4" w:rsidP="009D03E4">
      <w:pPr>
        <w:spacing w:before="100" w:beforeAutospacing="1" w:after="100" w:afterAutospacing="1" w:line="360" w:lineRule="auto"/>
        <w:jc w:val="both"/>
        <w:rPr>
          <w:rFonts w:ascii="Times New Roman" w:hAnsi="Times New Roman" w:cs="Times New Roman"/>
        </w:rPr>
      </w:pPr>
      <w:r w:rsidRPr="009D03E4">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oMath>
      <w:r w:rsidRPr="009D03E4">
        <w:rPr>
          <w:rFonts w:ascii="Times New Roman" w:hAnsi="Times New Roman" w:cs="Times New Roman"/>
        </w:rPr>
        <w:t xml:space="preserve">                                                                  </w:t>
      </w:r>
      <w:r w:rsidR="00426E75">
        <w:rPr>
          <w:rFonts w:ascii="Times New Roman" w:hAnsi="Times New Roman" w:cs="Times New Roman"/>
        </w:rPr>
        <w:t xml:space="preserve"> </w:t>
      </w:r>
      <w:r w:rsidRPr="009D03E4">
        <w:rPr>
          <w:rFonts w:ascii="Times New Roman" w:hAnsi="Times New Roman" w:cs="Times New Roman"/>
        </w:rPr>
        <w:t xml:space="preserve">  (2.24)</w:t>
      </w:r>
    </w:p>
    <w:p w14:paraId="7E6F5E6A" w14:textId="74C1BE6D" w:rsidR="009D03E4" w:rsidRDefault="009D03E4" w:rsidP="009D03E4">
      <w:pPr>
        <w:spacing w:before="100" w:beforeAutospacing="1" w:after="100" w:afterAutospacing="1" w:line="360" w:lineRule="auto"/>
        <w:jc w:val="both"/>
        <w:rPr>
          <w:rFonts w:ascii="Times New Roman" w:hAnsi="Times New Roman" w:cs="Times New Roman"/>
        </w:rPr>
      </w:pPr>
      <w:r w:rsidRPr="009D03E4">
        <w:rPr>
          <w:rFonts w:ascii="Times New Roman" w:hAnsi="Times New Roman" w:cs="Times New Roman"/>
        </w:rPr>
        <w:t>Where:</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9D03E4">
        <w:rPr>
          <w:rFonts w:ascii="Times New Roman" w:hAnsi="Times New Roman" w:cs="Times New Roman"/>
          <w:b/>
          <w:bCs/>
        </w:rPr>
        <w:t xml:space="preserve"> </w:t>
      </w:r>
      <w:r w:rsidRPr="009D03E4">
        <w:rPr>
          <w:rFonts w:ascii="Times New Roman" w:hAnsi="Times New Roman" w:cs="Times New Roman"/>
        </w:rPr>
        <w:t>is</w:t>
      </w:r>
      <w:r w:rsidRPr="009D03E4">
        <w:rPr>
          <w:rFonts w:ascii="Times New Roman" w:hAnsi="Times New Roman" w:cs="Times New Roman"/>
          <w:b/>
          <w:bCs/>
        </w:rPr>
        <w:t xml:space="preserve"> </w:t>
      </w:r>
      <w:r w:rsidRPr="009D03E4">
        <w:rPr>
          <w:rFonts w:ascii="Times New Roman" w:hAnsi="Times New Roman" w:cs="Times New Roman"/>
        </w:rPr>
        <w:t>specific enthalpy of species i at temperature T, C</w:t>
      </w:r>
      <w:r w:rsidRPr="009D03E4">
        <w:rPr>
          <w:rFonts w:ascii="Times New Roman" w:hAnsi="Times New Roman" w:cs="Times New Roman"/>
          <w:vertAlign w:val="subscript"/>
        </w:rPr>
        <w:t>Pi</w:t>
      </w:r>
      <w:r w:rsidRPr="009D03E4">
        <w:rPr>
          <w:rFonts w:ascii="Times New Roman" w:hAnsi="Times New Roman" w:cs="Times New Roman"/>
        </w:rPr>
        <w:t xml:space="preserve"> is specific heat capacity,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oMath>
      <w:r w:rsidRPr="009D03E4">
        <w:rPr>
          <w:rFonts w:ascii="Times New Roman" w:hAnsi="Times New Roman" w:cs="Times New Roman"/>
        </w:rPr>
        <w:t xml:space="preserve"> is reference temperature, 298K (25</w:t>
      </w:r>
      <w:r w:rsidRPr="009D03E4">
        <w:rPr>
          <w:rFonts w:ascii="Times New Roman" w:hAnsi="Times New Roman" w:cs="Times New Roman"/>
          <w:vertAlign w:val="superscript"/>
        </w:rPr>
        <w:t>o</w:t>
      </w:r>
      <w:r w:rsidRPr="009D03E4">
        <w:rPr>
          <w:rFonts w:ascii="Times New Roman" w:hAnsi="Times New Roman" w:cs="Times New Roman"/>
        </w:rPr>
        <w:t>C).</w:t>
      </w:r>
    </w:p>
    <w:p w14:paraId="3A83E0A4" w14:textId="77777777" w:rsidR="007F69E5" w:rsidRPr="007F69E5" w:rsidRDefault="007F69E5" w:rsidP="007F69E5">
      <w:pPr>
        <w:spacing w:before="100" w:beforeAutospacing="1" w:after="100" w:afterAutospacing="1" w:line="360" w:lineRule="auto"/>
        <w:jc w:val="both"/>
        <w:rPr>
          <w:rFonts w:ascii="Times New Roman" w:hAnsi="Times New Roman" w:cs="Times New Roman"/>
        </w:rPr>
      </w:pPr>
      <w:r w:rsidRPr="007F69E5">
        <w:rPr>
          <w:rFonts w:ascii="Times New Roman" w:hAnsi="Times New Roman" w:cs="Times New Roman"/>
        </w:rPr>
        <w:t>Recalling the mole balance of species i in a batch reactor</w:t>
      </w:r>
      <w:r w:rsidRPr="007F69E5">
        <w:rPr>
          <w:rFonts w:ascii="Times New Roman" w:hAnsi="Times New Roman" w:cs="Times New Roman"/>
          <w:i/>
          <w:iCs/>
        </w:rPr>
        <w:t xml:space="preserve"> </w:t>
      </w:r>
    </w:p>
    <w:p w14:paraId="704DB536" w14:textId="6F613657" w:rsidR="007F69E5" w:rsidRPr="007F69E5" w:rsidRDefault="007F69E5" w:rsidP="007F69E5">
      <w:pPr>
        <w:spacing w:before="100" w:beforeAutospacing="1" w:after="100" w:afterAutospacing="1" w:line="360" w:lineRule="auto"/>
        <w:jc w:val="both"/>
        <w:rPr>
          <w:rFonts w:ascii="Times New Roman" w:hAnsi="Times New Roman" w:cs="Times New Roman"/>
        </w:rPr>
      </w:pPr>
      <w:r w:rsidRPr="007F69E5">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oMath>
      <w:r w:rsidRPr="007F69E5">
        <w:rPr>
          <w:rFonts w:ascii="Times New Roman" w:hAnsi="Times New Roman" w:cs="Times New Roman"/>
        </w:rPr>
        <w:t xml:space="preserve">                                                        </w:t>
      </w:r>
      <w:r w:rsidR="00426E75">
        <w:rPr>
          <w:rFonts w:ascii="Times New Roman" w:hAnsi="Times New Roman" w:cs="Times New Roman"/>
        </w:rPr>
        <w:t xml:space="preserve">       </w:t>
      </w:r>
      <w:r w:rsidRPr="007F69E5">
        <w:rPr>
          <w:rFonts w:ascii="Times New Roman" w:hAnsi="Times New Roman" w:cs="Times New Roman"/>
        </w:rPr>
        <w:t xml:space="preserve">    (2.25)</w:t>
      </w:r>
    </w:p>
    <w:p w14:paraId="702DDD50" w14:textId="419D61C2" w:rsidR="007F69E5" w:rsidRPr="007F69E5" w:rsidRDefault="007F69E5" w:rsidP="007F69E5">
      <w:pPr>
        <w:spacing w:before="100" w:beforeAutospacing="1" w:after="100" w:afterAutospacing="1" w:line="360" w:lineRule="auto"/>
        <w:jc w:val="both"/>
        <w:rPr>
          <w:rFonts w:ascii="Times New Roman" w:hAnsi="Times New Roman" w:cs="Times New Roman"/>
        </w:rPr>
      </w:pPr>
      <w:r w:rsidRPr="007F69E5">
        <w:rPr>
          <w:rFonts w:ascii="Times New Roman" w:hAnsi="Times New Roman" w:cs="Times New Roman"/>
        </w:rPr>
        <w:t xml:space="preserve">Consider a reaction, </w:t>
      </w:r>
      <m:oMath>
        <m:r>
          <w:rPr>
            <w:rFonts w:ascii="Cambria Math" w:hAnsi="Cambria Math" w:cs="Times New Roman"/>
          </w:rPr>
          <m:t>A+</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rPr>
          <m:t>B→</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rPr>
          <m:t>C+</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rPr>
          <m:t>D</m:t>
        </m:r>
      </m:oMath>
      <w:r w:rsidRPr="007F69E5">
        <w:rPr>
          <w:rFonts w:ascii="Times New Roman" w:hAnsi="Times New Roman" w:cs="Times New Roman"/>
        </w:rPr>
        <w:t xml:space="preserve">                     </w:t>
      </w:r>
      <w:r w:rsidR="00426E75">
        <w:rPr>
          <w:rFonts w:ascii="Times New Roman" w:hAnsi="Times New Roman" w:cs="Times New Roman"/>
        </w:rPr>
        <w:t xml:space="preserve">      </w:t>
      </w:r>
      <w:r w:rsidRPr="007F69E5">
        <w:rPr>
          <w:rFonts w:ascii="Times New Roman" w:hAnsi="Times New Roman" w:cs="Times New Roman"/>
        </w:rPr>
        <w:t xml:space="preserve"> (2.26)</w:t>
      </w:r>
    </w:p>
    <w:p w14:paraId="2A903A47" w14:textId="1CD4B54B" w:rsidR="007F69E5" w:rsidRPr="007F69E5" w:rsidRDefault="007F69E5" w:rsidP="007F69E5">
      <w:pPr>
        <w:spacing w:before="100" w:beforeAutospacing="1" w:after="100" w:afterAutospacing="1" w:line="360" w:lineRule="auto"/>
        <w:jc w:val="both"/>
        <w:rPr>
          <w:rFonts w:ascii="Times New Roman" w:hAnsi="Times New Roman" w:cs="Times New Roman"/>
        </w:rPr>
      </w:pPr>
      <w:r w:rsidRPr="007F69E5">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oMath>
      <w:r w:rsidRPr="007F69E5">
        <w:rPr>
          <w:rFonts w:ascii="Times New Roman" w:hAnsi="Times New Roman" w:cs="Times New Roman"/>
        </w:rPr>
        <w:t xml:space="preserve">                              </w:t>
      </w:r>
      <w:r w:rsidR="00426E75">
        <w:rPr>
          <w:rFonts w:ascii="Times New Roman" w:hAnsi="Times New Roman" w:cs="Times New Roman"/>
        </w:rPr>
        <w:t xml:space="preserve">       </w:t>
      </w:r>
      <w:r w:rsidRPr="007F69E5">
        <w:rPr>
          <w:rFonts w:ascii="Times New Roman" w:hAnsi="Times New Roman" w:cs="Times New Roman"/>
        </w:rPr>
        <w:t xml:space="preserve">    (2.27)</w:t>
      </w:r>
    </w:p>
    <w:p w14:paraId="7A188524" w14:textId="77777777" w:rsidR="007F69E5" w:rsidRDefault="007F69E5" w:rsidP="007F69E5">
      <w:pPr>
        <w:spacing w:before="100" w:beforeAutospacing="1" w:after="100" w:afterAutospacing="1" w:line="360" w:lineRule="auto"/>
        <w:jc w:val="both"/>
        <w:rPr>
          <w:rFonts w:ascii="Times New Roman" w:hAnsi="Times New Roman" w:cs="Times New Roman"/>
        </w:rPr>
      </w:pPr>
      <w:r w:rsidRPr="007F69E5">
        <w:rPr>
          <w:rFonts w:ascii="Times New Roman" w:hAnsi="Times New Roman" w:cs="Times New Roman"/>
        </w:rPr>
        <w:t>Where: r</w:t>
      </w:r>
      <w:r w:rsidRPr="007F69E5">
        <w:rPr>
          <w:rFonts w:ascii="Times New Roman" w:hAnsi="Times New Roman" w:cs="Times New Roman"/>
          <w:vertAlign w:val="subscript"/>
        </w:rPr>
        <w:t>i</w:t>
      </w:r>
      <w:r w:rsidRPr="007F69E5">
        <w:rPr>
          <w:rFonts w:ascii="Times New Roman" w:hAnsi="Times New Roman" w:cs="Times New Roman"/>
        </w:rPr>
        <w:t xml:space="preserve"> is reaction rate of species i, </w:t>
      </w:r>
      <w:r w:rsidRPr="007F69E5">
        <w:rPr>
          <w:rFonts w:ascii="Times New Roman" w:hAnsi="Times New Roman" w:cs="Times New Roman"/>
          <w:i/>
          <w:iCs/>
        </w:rPr>
        <w:t>v</w:t>
      </w:r>
      <w:r w:rsidRPr="007F69E5">
        <w:rPr>
          <w:rFonts w:ascii="Times New Roman" w:hAnsi="Times New Roman" w:cs="Times New Roman"/>
          <w:i/>
          <w:iCs/>
          <w:vertAlign w:val="subscript"/>
        </w:rPr>
        <w:t>i</w:t>
      </w:r>
      <w:r w:rsidRPr="007F69E5">
        <w:rPr>
          <w:rFonts w:ascii="Times New Roman" w:hAnsi="Times New Roman" w:cs="Times New Roman"/>
          <w:i/>
          <w:iCs/>
        </w:rPr>
        <w:t xml:space="preserve"> </w:t>
      </w:r>
      <w:r w:rsidRPr="007F69E5">
        <w:rPr>
          <w:rFonts w:ascii="Times New Roman" w:hAnsi="Times New Roman" w:cs="Times New Roman"/>
        </w:rPr>
        <w:t xml:space="preserve">is stochiometric coefficient of species i. </w:t>
      </w:r>
    </w:p>
    <w:p w14:paraId="19F93E16" w14:textId="0CFC00D8" w:rsidR="00F0747D" w:rsidRDefault="00F0747D" w:rsidP="007F69E5">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The batch reaction stochiometric values of species A, B, C and D , and inert I am summered in </w:t>
      </w:r>
      <w:r w:rsidRPr="00F0747D">
        <w:rPr>
          <w:rFonts w:ascii="Times New Roman" w:hAnsi="Times New Roman" w:cs="Times New Roman"/>
          <w:b/>
          <w:bCs/>
        </w:rPr>
        <w:t>Table 2.</w:t>
      </w:r>
      <w:r w:rsidRPr="008945D9">
        <w:rPr>
          <w:rFonts w:ascii="Times New Roman" w:hAnsi="Times New Roman" w:cs="Times New Roman"/>
          <w:b/>
          <w:bCs/>
        </w:rPr>
        <w:t xml:space="preserve">1 </w:t>
      </w:r>
      <w:r w:rsidRPr="008945D9">
        <w:rPr>
          <w:rFonts w:ascii="Times New Roman" w:hAnsi="Times New Roman" w:cs="Times New Roman"/>
        </w:rPr>
        <w:t>(Fogler, 2015, pg. 108).</w:t>
      </w:r>
    </w:p>
    <w:p w14:paraId="2CB6DE0A" w14:textId="13950D1B" w:rsidR="00F0747D" w:rsidRDefault="00B21996" w:rsidP="007F69E5">
      <w:pPr>
        <w:spacing w:before="100" w:beforeAutospacing="1" w:after="100" w:afterAutospacing="1" w:line="360" w:lineRule="auto"/>
        <w:jc w:val="both"/>
        <w:rPr>
          <w:rFonts w:ascii="Times New Roman" w:hAnsi="Times New Roman" w:cs="Times New Roman"/>
        </w:rPr>
      </w:pPr>
      <w:r w:rsidRPr="00B21996">
        <w:rPr>
          <w:rFonts w:ascii="Times New Roman" w:hAnsi="Times New Roman" w:cs="Times New Roman"/>
          <w:b/>
          <w:bCs/>
        </w:rPr>
        <w:t>Table 2.1</w:t>
      </w:r>
      <w:r>
        <w:rPr>
          <w:rFonts w:ascii="Times New Roman" w:hAnsi="Times New Roman" w:cs="Times New Roman"/>
        </w:rPr>
        <w:t xml:space="preserve">. </w:t>
      </w:r>
      <w:r w:rsidRPr="00B21996">
        <w:rPr>
          <w:rFonts w:ascii="Times New Roman" w:hAnsi="Times New Roman" w:cs="Times New Roman"/>
        </w:rPr>
        <w:t>Stoichiometric table for a batch system</w:t>
      </w:r>
    </w:p>
    <w:p w14:paraId="4AA1CF8D" w14:textId="16F3DAF3" w:rsidR="00F0747D" w:rsidRPr="007F69E5" w:rsidRDefault="00F0747D" w:rsidP="007F69E5">
      <w:pPr>
        <w:spacing w:before="100" w:beforeAutospacing="1" w:after="100" w:afterAutospacing="1" w:line="360" w:lineRule="auto"/>
        <w:jc w:val="both"/>
        <w:rPr>
          <w:rFonts w:ascii="Times New Roman" w:hAnsi="Times New Roman" w:cs="Times New Roman"/>
        </w:rPr>
      </w:pPr>
      <w:r w:rsidRPr="00F0747D">
        <w:rPr>
          <w:rFonts w:ascii="Times New Roman" w:hAnsi="Times New Roman" w:cs="Times New Roman"/>
          <w:noProof/>
        </w:rPr>
        <w:lastRenderedPageBreak/>
        <w:drawing>
          <wp:inline distT="0" distB="0" distL="0" distR="0" wp14:anchorId="24235EAA" wp14:editId="2D83316C">
            <wp:extent cx="5486400" cy="3245485"/>
            <wp:effectExtent l="0" t="0" r="0" b="0"/>
            <wp:docPr id="9" name="Picture 8">
              <a:extLst xmlns:a="http://schemas.openxmlformats.org/drawingml/2006/main">
                <a:ext uri="{FF2B5EF4-FFF2-40B4-BE49-F238E27FC236}">
                  <a16:creationId xmlns:a16="http://schemas.microsoft.com/office/drawing/2014/main" id="{B330D0EF-E95B-CCF7-14A2-A35B80CA29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330D0EF-E95B-CCF7-14A2-A35B80CA290A}"/>
                        </a:ext>
                      </a:extLst>
                    </pic:cNvPr>
                    <pic:cNvPicPr>
                      <a:picLocks noChangeAspect="1"/>
                    </pic:cNvPicPr>
                  </pic:nvPicPr>
                  <pic:blipFill>
                    <a:blip r:embed="rId20"/>
                    <a:stretch>
                      <a:fillRect/>
                    </a:stretch>
                  </pic:blipFill>
                  <pic:spPr>
                    <a:xfrm>
                      <a:off x="0" y="0"/>
                      <a:ext cx="5486400" cy="3245485"/>
                    </a:xfrm>
                    <a:prstGeom prst="rect">
                      <a:avLst/>
                    </a:prstGeom>
                  </pic:spPr>
                </pic:pic>
              </a:graphicData>
            </a:graphic>
          </wp:inline>
        </w:drawing>
      </w:r>
    </w:p>
    <w:p w14:paraId="45853BB2" w14:textId="77777777" w:rsidR="009C6E1B" w:rsidRPr="009C6E1B" w:rsidRDefault="009C6E1B" w:rsidP="009C6E1B">
      <w:pPr>
        <w:spacing w:before="100" w:beforeAutospacing="1" w:after="100" w:afterAutospacing="1" w:line="360" w:lineRule="auto"/>
        <w:jc w:val="both"/>
        <w:rPr>
          <w:rFonts w:ascii="Times New Roman" w:hAnsi="Times New Roman" w:cs="Times New Roman"/>
        </w:rPr>
      </w:pPr>
      <w:r w:rsidRPr="009C6E1B">
        <w:rPr>
          <w:rFonts w:ascii="Times New Roman" w:hAnsi="Times New Roman" w:cs="Times New Roman"/>
        </w:rPr>
        <w:t>By substituting both equations (2. 24 and 2.27) into equation (2.22), the energy balance becomes:</w:t>
      </w:r>
    </w:p>
    <w:p w14:paraId="234FF368" w14:textId="374703AF" w:rsidR="009C6E1B" w:rsidRPr="009C6E1B" w:rsidRDefault="00000000" w:rsidP="009C6E1B">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nor/>
              </m:rPr>
              <w:rPr>
                <w:rFonts w:ascii="Times New Roman" w:hAnsi="Times New Roman" w:cs="Times New Roman"/>
              </w:rPr>
              <m:t> </m:t>
            </m:r>
            <m:r>
              <w:rPr>
                <w:rFonts w:ascii="Cambria Math" w:hAnsi="Cambria Math" w:cs="Times New Roman"/>
              </w:rPr>
              <m:t>(</m:t>
            </m:r>
          </m:e>
        </m:nary>
        <m:r>
          <w:rPr>
            <w:rFonts w:ascii="Cambria Math" w:hAnsi="Cambria Math" w:cs="Times New Roman"/>
          </w:rPr>
          <m:t>-</m:t>
        </m:r>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oMath>
      <w:r w:rsidR="009C6E1B" w:rsidRPr="009C6E1B">
        <w:rPr>
          <w:rFonts w:ascii="Times New Roman" w:hAnsi="Times New Roman" w:cs="Times New Roman"/>
        </w:rPr>
        <w:t xml:space="preserve">                                   (2.28)</w:t>
      </w:r>
    </w:p>
    <w:p w14:paraId="4D39AB28" w14:textId="3B279F1E" w:rsidR="009C6E1B" w:rsidRPr="009C6E1B" w:rsidRDefault="009C6E1B" w:rsidP="009C6E1B">
      <w:pPr>
        <w:spacing w:before="100" w:beforeAutospacing="1" w:after="100" w:afterAutospacing="1" w:line="360" w:lineRule="auto"/>
        <w:jc w:val="both"/>
        <w:rPr>
          <w:rFonts w:ascii="Times New Roman" w:hAnsi="Times New Roman" w:cs="Times New Roman"/>
        </w:rPr>
      </w:pPr>
      <w:r w:rsidRPr="009C6E1B">
        <w:rPr>
          <w:rFonts w:ascii="Times New Roman" w:hAnsi="Times New Roman" w:cs="Times New Roman"/>
        </w:rPr>
        <w:t>Further re-arranging equation (2.28), the energy balance of a batch reactor becomes:</w:t>
      </w:r>
    </w:p>
    <w:p w14:paraId="3867F739" w14:textId="2A0BFAF9" w:rsidR="009C6E1B" w:rsidRPr="009C6E1B" w:rsidRDefault="00000000" w:rsidP="009C6E1B">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nor/>
              </m:rPr>
              <w:rPr>
                <w:rFonts w:ascii="Times New Roman" w:hAnsi="Times New Roman" w:cs="Times New Roman"/>
              </w:rPr>
              <m:t> </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oMath>
      <w:r w:rsidR="009C6E1B" w:rsidRPr="009C6E1B">
        <w:rPr>
          <w:rFonts w:ascii="Times New Roman" w:hAnsi="Times New Roman" w:cs="Times New Roman"/>
        </w:rPr>
        <w:t xml:space="preserve">                                    (2.29)</w:t>
      </w:r>
    </w:p>
    <w:p w14:paraId="608E4F17" w14:textId="6C24B55F" w:rsidR="009C6E1B" w:rsidRPr="009C6E1B" w:rsidRDefault="009C6E1B" w:rsidP="009C6E1B">
      <w:pPr>
        <w:spacing w:before="100" w:beforeAutospacing="1" w:after="100" w:afterAutospacing="1" w:line="360" w:lineRule="auto"/>
        <w:jc w:val="both"/>
        <w:rPr>
          <w:rFonts w:ascii="Times New Roman" w:hAnsi="Times New Roman" w:cs="Times New Roman"/>
        </w:rPr>
      </w:pPr>
      <w:r w:rsidRPr="009C6E1B">
        <w:rPr>
          <w:rFonts w:ascii="Times New Roman" w:hAnsi="Times New Roman" w:cs="Times New Roman"/>
        </w:rPr>
        <w:t xml:space="preserve">Summation of </w:t>
      </w:r>
      <m:oMath>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9C6E1B">
        <w:rPr>
          <w:rFonts w:ascii="Times New Roman" w:hAnsi="Times New Roman" w:cs="Times New Roman"/>
        </w:rPr>
        <w:t xml:space="preserve">  for all species at T is the heat of reaction at T</w:t>
      </w:r>
    </w:p>
    <w:p w14:paraId="4E7D1A65" w14:textId="5278811A" w:rsidR="009C6E1B" w:rsidRPr="009C6E1B" w:rsidRDefault="00000000" w:rsidP="009C6E1B">
      <w:pPr>
        <w:spacing w:before="100" w:beforeAutospacing="1" w:after="100" w:afterAutospacing="1" w:line="360" w:lineRule="auto"/>
        <w:jc w:val="both"/>
        <w:rPr>
          <w:rFonts w:ascii="Times New Roman" w:hAnsi="Times New Roman" w:cs="Times New Roman"/>
        </w:rPr>
      </w:pPr>
      <m:oMath>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nary>
        <m:r>
          <w:rPr>
            <w:rFonts w:ascii="Cambria Math" w:hAnsi="Cambria Math" w:cs="Times New Roman"/>
          </w:rPr>
          <m:t>(T)</m:t>
        </m:r>
      </m:oMath>
      <w:r w:rsidR="009C6E1B" w:rsidRPr="009C6E1B">
        <w:rPr>
          <w:rFonts w:ascii="Times New Roman" w:hAnsi="Times New Roman" w:cs="Times New Roman"/>
        </w:rPr>
        <w:t xml:space="preserve">                                                        </w:t>
      </w:r>
      <w:r w:rsidR="00426E75">
        <w:rPr>
          <w:rFonts w:ascii="Times New Roman" w:hAnsi="Times New Roman" w:cs="Times New Roman"/>
        </w:rPr>
        <w:t xml:space="preserve">        </w:t>
      </w:r>
      <w:r w:rsidR="009C6E1B" w:rsidRPr="009C6E1B">
        <w:rPr>
          <w:rFonts w:ascii="Times New Roman" w:hAnsi="Times New Roman" w:cs="Times New Roman"/>
        </w:rPr>
        <w:t xml:space="preserve">   (2.30)       </w:t>
      </w:r>
    </w:p>
    <w:p w14:paraId="2065E5B8" w14:textId="5E844F26" w:rsidR="00CB6A9E" w:rsidRPr="00CB6A9E" w:rsidRDefault="009C6E1B" w:rsidP="00CB6A9E">
      <w:pPr>
        <w:spacing w:before="100" w:beforeAutospacing="1" w:after="100" w:afterAutospacing="1" w:line="360" w:lineRule="auto"/>
        <w:jc w:val="both"/>
        <w:rPr>
          <w:rFonts w:ascii="Times New Roman" w:hAnsi="Times New Roman" w:cs="Times New Roman"/>
        </w:rPr>
      </w:pPr>
      <w:r w:rsidRPr="009C6E1B">
        <w:rPr>
          <w:rFonts w:ascii="Times New Roman" w:hAnsi="Times New Roman" w:cs="Times New Roman"/>
        </w:rPr>
        <w:t xml:space="preserve"> The coefficient </w:t>
      </w:r>
      <w:r w:rsidRPr="009C6E1B">
        <w:rPr>
          <w:rFonts w:ascii="Times New Roman" w:hAnsi="Times New Roman" w:cs="Times New Roman"/>
          <w:i/>
          <w:iCs/>
        </w:rPr>
        <w:t>v</w:t>
      </w:r>
      <w:r w:rsidRPr="009C6E1B">
        <w:rPr>
          <w:rFonts w:ascii="Times New Roman" w:hAnsi="Times New Roman" w:cs="Times New Roman"/>
          <w:vertAlign w:val="subscript"/>
        </w:rPr>
        <w:t>i</w:t>
      </w:r>
      <w:r w:rsidRPr="009C6E1B">
        <w:rPr>
          <w:rFonts w:ascii="Times New Roman" w:hAnsi="Times New Roman" w:cs="Times New Roman"/>
        </w:rPr>
        <w:t xml:space="preserve"> sign is + ve for products and –ve for reactants.</w:t>
      </w:r>
      <w:r>
        <w:rPr>
          <w:rFonts w:ascii="Times New Roman" w:hAnsi="Times New Roman" w:cs="Times New Roman"/>
        </w:rPr>
        <w:t xml:space="preserve"> </w:t>
      </w:r>
      <w:r w:rsidRPr="009C6E1B">
        <w:rPr>
          <w:rFonts w:ascii="Times New Roman" w:hAnsi="Times New Roman" w:cs="Times New Roman"/>
        </w:rPr>
        <w:t>The heat of reaction is obtained from chemical reaction enthalpy changes of chemical species, i.</w:t>
      </w:r>
      <w:r w:rsidR="00CB6A9E">
        <w:rPr>
          <w:rFonts w:ascii="Times New Roman" w:hAnsi="Times New Roman" w:cs="Times New Roman"/>
        </w:rPr>
        <w:t xml:space="preserve"> </w:t>
      </w:r>
      <w:r w:rsidR="00CB6A9E" w:rsidRPr="00CB6A9E">
        <w:rPr>
          <w:rFonts w:ascii="Times New Roman" w:hAnsi="Times New Roman" w:cs="Times New Roman"/>
        </w:rPr>
        <w:t>Recalling enthalpy of species i at T for no phase change involved, equation (2.23), to correlate it with chemical reaction, equation (2.26).</w:t>
      </w:r>
    </w:p>
    <w:p w14:paraId="002A8184" w14:textId="0642C863" w:rsidR="00CB6A9E" w:rsidRPr="00CB6A9E" w:rsidRDefault="00CB6A9E" w:rsidP="00CB6A9E">
      <w:pPr>
        <w:spacing w:before="100" w:beforeAutospacing="1" w:after="100" w:afterAutospacing="1" w:line="360" w:lineRule="auto"/>
        <w:jc w:val="both"/>
        <w:rPr>
          <w:rFonts w:ascii="Times New Roman" w:hAnsi="Times New Roman" w:cs="Times New Roman"/>
        </w:rPr>
      </w:pPr>
      <w:r w:rsidRPr="00CB6A9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Pr="00CB6A9E">
        <w:rPr>
          <w:rFonts w:ascii="Times New Roman" w:hAnsi="Times New Roman" w:cs="Times New Roman"/>
        </w:rPr>
        <w:t xml:space="preserve">                                                     (2.23)</w:t>
      </w:r>
    </w:p>
    <w:p w14:paraId="3D3CB94A" w14:textId="76B113CF" w:rsidR="009D03E4" w:rsidRPr="00E5233F" w:rsidRDefault="00CB6A9E" w:rsidP="00E5233F">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w:lastRenderedPageBreak/>
          <m:t>A+</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rPr>
          <m:t>B→</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rPr>
          <m:t>C+</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CB6A9E">
        <w:rPr>
          <w:rFonts w:ascii="Times New Roman" w:hAnsi="Times New Roman" w:cs="Times New Roman"/>
        </w:rPr>
        <w:t xml:space="preserve">                                                                     (2.26)</w:t>
      </w:r>
    </w:p>
    <w:p w14:paraId="02E352DE" w14:textId="5D48810A" w:rsidR="005C25C7" w:rsidRPr="005C25C7" w:rsidRDefault="005C25C7" w:rsidP="005C25C7">
      <w:pPr>
        <w:spacing w:before="100" w:beforeAutospacing="1" w:after="100" w:afterAutospacing="1" w:line="360" w:lineRule="auto"/>
        <w:jc w:val="both"/>
        <w:rPr>
          <w:rFonts w:ascii="Times New Roman" w:hAnsi="Times New Roman" w:cs="Times New Roman"/>
        </w:rPr>
      </w:pPr>
      <w:r w:rsidRPr="005C25C7">
        <w:rPr>
          <w:rFonts w:ascii="Times New Roman" w:hAnsi="Times New Roman" w:cs="Times New Roman"/>
        </w:rPr>
        <w:t>For reactants A &amp; B, and products C &amp; D, the enthalpy of species A, B, C &amp; D for equation (2.23) will be:</w:t>
      </w:r>
    </w:p>
    <w:p w14:paraId="65EECE09" w14:textId="75A5EBDC" w:rsidR="005C25C7" w:rsidRPr="005C25C7" w:rsidRDefault="00000000" w:rsidP="005C25C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e>
        </m:nary>
        <m:r>
          <w:rPr>
            <w:rFonts w:ascii="Cambria Math" w:hAnsi="Cambria Math" w:cs="Times New Roman"/>
          </w:rPr>
          <m:t>dT</m:t>
        </m:r>
      </m:oMath>
      <w:r w:rsidR="005C25C7" w:rsidRPr="005C25C7">
        <w:rPr>
          <w:rFonts w:ascii="Times New Roman" w:hAnsi="Times New Roman" w:cs="Times New Roman"/>
        </w:rPr>
        <w:t xml:space="preserve">                                           </w:t>
      </w:r>
      <w:r w:rsidR="00426E75">
        <w:rPr>
          <w:rFonts w:ascii="Times New Roman" w:hAnsi="Times New Roman" w:cs="Times New Roman"/>
        </w:rPr>
        <w:t xml:space="preserve">   </w:t>
      </w:r>
      <w:r w:rsidR="005C25C7" w:rsidRPr="005C25C7">
        <w:rPr>
          <w:rFonts w:ascii="Times New Roman" w:hAnsi="Times New Roman" w:cs="Times New Roman"/>
        </w:rPr>
        <w:t xml:space="preserve">     (2.31)</w:t>
      </w:r>
    </w:p>
    <w:p w14:paraId="156322BD" w14:textId="1BF96EC4" w:rsidR="005C25C7" w:rsidRPr="005C25C7" w:rsidRDefault="00000000" w:rsidP="005C25C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e>
        </m:nary>
        <m:r>
          <w:rPr>
            <w:rFonts w:ascii="Cambria Math" w:hAnsi="Cambria Math" w:cs="Times New Roman"/>
          </w:rPr>
          <m:t>dT</m:t>
        </m:r>
      </m:oMath>
      <w:r w:rsidR="005C25C7" w:rsidRPr="005C25C7">
        <w:rPr>
          <w:rFonts w:ascii="Times New Roman" w:hAnsi="Times New Roman" w:cs="Times New Roman"/>
        </w:rPr>
        <w:t xml:space="preserve">                                              </w:t>
      </w:r>
      <w:r w:rsidR="00426E75">
        <w:rPr>
          <w:rFonts w:ascii="Times New Roman" w:hAnsi="Times New Roman" w:cs="Times New Roman"/>
        </w:rPr>
        <w:t xml:space="preserve">   </w:t>
      </w:r>
      <w:r w:rsidR="005C25C7" w:rsidRPr="005C25C7">
        <w:rPr>
          <w:rFonts w:ascii="Times New Roman" w:hAnsi="Times New Roman" w:cs="Times New Roman"/>
        </w:rPr>
        <w:t xml:space="preserve">  (2.32)</w:t>
      </w:r>
    </w:p>
    <w:p w14:paraId="1738739F" w14:textId="4B1B1591" w:rsidR="005C25C7" w:rsidRPr="005C25C7" w:rsidRDefault="00000000" w:rsidP="005C25C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e>
        </m:nary>
        <m:r>
          <w:rPr>
            <w:rFonts w:ascii="Cambria Math" w:hAnsi="Cambria Math" w:cs="Times New Roman"/>
          </w:rPr>
          <m:t>dT</m:t>
        </m:r>
      </m:oMath>
      <w:r w:rsidR="005C25C7" w:rsidRPr="005C25C7">
        <w:rPr>
          <w:rFonts w:ascii="Times New Roman" w:hAnsi="Times New Roman" w:cs="Times New Roman"/>
        </w:rPr>
        <w:t xml:space="preserve">                                               </w:t>
      </w:r>
      <w:r w:rsidR="00426E75">
        <w:rPr>
          <w:rFonts w:ascii="Times New Roman" w:hAnsi="Times New Roman" w:cs="Times New Roman"/>
        </w:rPr>
        <w:t xml:space="preserve"> </w:t>
      </w:r>
      <w:r w:rsidR="005C25C7" w:rsidRPr="005C25C7">
        <w:rPr>
          <w:rFonts w:ascii="Times New Roman" w:hAnsi="Times New Roman" w:cs="Times New Roman"/>
        </w:rPr>
        <w:t xml:space="preserve">   (2.33)</w:t>
      </w:r>
    </w:p>
    <w:p w14:paraId="6BB84EC2" w14:textId="691736A3" w:rsidR="005C25C7" w:rsidRPr="005C25C7" w:rsidRDefault="00000000" w:rsidP="005C25C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e>
        </m:nary>
        <m:r>
          <w:rPr>
            <w:rFonts w:ascii="Cambria Math" w:hAnsi="Cambria Math" w:cs="Times New Roman"/>
          </w:rPr>
          <m:t>dT</m:t>
        </m:r>
      </m:oMath>
      <w:r w:rsidR="005C25C7" w:rsidRPr="005C25C7">
        <w:rPr>
          <w:rFonts w:ascii="Times New Roman" w:hAnsi="Times New Roman" w:cs="Times New Roman"/>
        </w:rPr>
        <w:t xml:space="preserve">                                                </w:t>
      </w:r>
      <w:r w:rsidR="00426E75">
        <w:rPr>
          <w:rFonts w:ascii="Times New Roman" w:hAnsi="Times New Roman" w:cs="Times New Roman"/>
        </w:rPr>
        <w:t xml:space="preserve"> </w:t>
      </w:r>
      <w:r w:rsidR="005C25C7" w:rsidRPr="005C25C7">
        <w:rPr>
          <w:rFonts w:ascii="Times New Roman" w:hAnsi="Times New Roman" w:cs="Times New Roman"/>
        </w:rPr>
        <w:t xml:space="preserve"> (2.34)</w:t>
      </w:r>
    </w:p>
    <w:p w14:paraId="6BDA6ABA" w14:textId="77777777" w:rsidR="00E5233F" w:rsidRPr="00E5233F" w:rsidRDefault="00E5233F" w:rsidP="00E5233F">
      <w:pPr>
        <w:spacing w:before="100" w:beforeAutospacing="1" w:after="100" w:afterAutospacing="1" w:line="360" w:lineRule="auto"/>
        <w:jc w:val="both"/>
        <w:rPr>
          <w:rFonts w:ascii="Times New Roman" w:hAnsi="Times New Roman" w:cs="Times New Roman"/>
        </w:rPr>
      </w:pPr>
    </w:p>
    <w:p w14:paraId="4C476989" w14:textId="4FBC9F2F" w:rsidR="00337DB5" w:rsidRPr="00337DB5" w:rsidRDefault="00337DB5" w:rsidP="00337DB5">
      <w:pPr>
        <w:spacing w:before="100" w:beforeAutospacing="1" w:after="100" w:afterAutospacing="1" w:line="360" w:lineRule="auto"/>
        <w:jc w:val="both"/>
        <w:rPr>
          <w:rFonts w:ascii="Times New Roman" w:hAnsi="Times New Roman" w:cs="Times New Roman"/>
        </w:rPr>
      </w:pPr>
      <w:r w:rsidRPr="00337DB5">
        <w:rPr>
          <w:rFonts w:ascii="Times New Roman" w:hAnsi="Times New Roman" w:cs="Times New Roman"/>
        </w:rPr>
        <w:t>The change in heat of reaction at temperature T of equation (2.30) is expressed by:</w:t>
      </w:r>
    </w:p>
    <w:p w14:paraId="6AA89D3C" w14:textId="67F6F21B" w:rsidR="00337DB5" w:rsidRPr="00337DB5" w:rsidRDefault="00000000" w:rsidP="00337DB5">
      <w:pPr>
        <w:spacing w:before="100" w:beforeAutospacing="1" w:after="100" w:afterAutospacing="1" w:line="360" w:lineRule="auto"/>
        <w:jc w:val="both"/>
        <w:rPr>
          <w:rFonts w:ascii="Times New Roman" w:hAnsi="Times New Roman" w:cs="Times New Roman"/>
        </w:rPr>
      </w:pPr>
      <m:oMath>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nor/>
              </m:rPr>
              <w:rPr>
                <w:rFonts w:ascii="Times New Roman" w:hAnsi="Times New Roman" w:cs="Times New Roman"/>
              </w:rPr>
              <m:t> </m:t>
            </m:r>
          </m:e>
        </m:nary>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00337DB5" w:rsidRPr="00337DB5">
        <w:rPr>
          <w:rFonts w:ascii="Times New Roman" w:hAnsi="Times New Roman" w:cs="Times New Roman"/>
        </w:rPr>
        <w:t xml:space="preserve">                 (2.35)</w:t>
      </w:r>
    </w:p>
    <w:p w14:paraId="61A4F949" w14:textId="2912B858" w:rsidR="00337DB5" w:rsidRPr="00337DB5" w:rsidRDefault="00337DB5" w:rsidP="00337DB5">
      <w:pPr>
        <w:spacing w:before="100" w:beforeAutospacing="1" w:after="100" w:afterAutospacing="1" w:line="360" w:lineRule="auto"/>
        <w:jc w:val="both"/>
        <w:rPr>
          <w:rFonts w:ascii="Times New Roman" w:hAnsi="Times New Roman" w:cs="Times New Roman"/>
        </w:rPr>
      </w:pPr>
      <w:r w:rsidRPr="00337DB5">
        <w:rPr>
          <w:rFonts w:ascii="Times New Roman" w:hAnsi="Times New Roman" w:cs="Times New Roman"/>
        </w:rPr>
        <w:t xml:space="preserve">Substituting enthalpies of all species, equations (2.31- 2.34) into equation (2.35), you will get: </w:t>
      </w:r>
    </w:p>
    <w:p w14:paraId="71AEC7AE" w14:textId="77777777" w:rsidR="00220EAA" w:rsidRDefault="00000000" w:rsidP="00337DB5">
      <w:pPr>
        <w:spacing w:before="100" w:beforeAutospacing="1" w:after="100" w:afterAutospacing="1" w:line="360" w:lineRule="auto"/>
        <w:jc w:val="both"/>
        <w:rPr>
          <w:rFonts w:ascii="Times New Roman" w:hAnsi="Times New Roman" w:cs="Times New Roman"/>
        </w:rPr>
      </w:pPr>
      <m:oMath>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nor/>
              </m:rPr>
              <w:rPr>
                <w:rFonts w:ascii="Times New Roman" w:hAnsi="Times New Roman" w:cs="Times New Roman"/>
              </w:rPr>
              <m:t> </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e>
            </m:nary>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e>
            </m:nary>
            <m:r>
              <w:rPr>
                <w:rFonts w:ascii="Cambria Math" w:hAnsi="Cambria Math" w:cs="Times New Roman"/>
              </w:rPr>
              <m:t>dT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e>
            </m:nary>
            <m:r>
              <w:rPr>
                <w:rFonts w:ascii="Cambria Math" w:hAnsi="Cambria Math" w:cs="Times New Roman"/>
              </w:rPr>
              <m:t>dT-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e>
            </m:nary>
            <m:r>
              <w:rPr>
                <w:rFonts w:ascii="Cambria Math" w:hAnsi="Cambria Math" w:cs="Times New Roman"/>
              </w:rPr>
              <m:t>dT</m:t>
            </m:r>
            <m:r>
              <m:rPr>
                <m:nor/>
              </m:rPr>
              <w:rPr>
                <w:rFonts w:ascii="Times New Roman" w:hAnsi="Times New Roman" w:cs="Times New Roman"/>
              </w:rPr>
              <m:t> </m:t>
            </m:r>
          </m:e>
        </m:d>
      </m:oMath>
      <w:r w:rsidR="00337DB5" w:rsidRPr="00337DB5">
        <w:rPr>
          <w:rFonts w:ascii="Times New Roman" w:hAnsi="Times New Roman" w:cs="Times New Roman"/>
        </w:rPr>
        <w:t xml:space="preserve">    </w:t>
      </w:r>
      <w:r w:rsidR="00337DB5">
        <w:rPr>
          <w:rFonts w:ascii="Times New Roman" w:hAnsi="Times New Roman" w:cs="Times New Roman"/>
        </w:rPr>
        <w:t xml:space="preserve">                         </w:t>
      </w:r>
      <w:r w:rsidR="00337DB5" w:rsidRPr="00337DB5">
        <w:rPr>
          <w:rFonts w:ascii="Times New Roman" w:hAnsi="Times New Roman" w:cs="Times New Roman"/>
        </w:rPr>
        <w:t xml:space="preserve">  (2.36)    </w:t>
      </w:r>
    </w:p>
    <w:p w14:paraId="5C509E1F" w14:textId="6BAD157A" w:rsidR="00220EAA" w:rsidRPr="00220EAA" w:rsidRDefault="00220EAA" w:rsidP="00220EAA">
      <w:pPr>
        <w:spacing w:before="100" w:beforeAutospacing="1" w:after="100" w:afterAutospacing="1" w:line="360" w:lineRule="auto"/>
        <w:jc w:val="both"/>
        <w:rPr>
          <w:rFonts w:ascii="Times New Roman" w:hAnsi="Times New Roman" w:cs="Times New Roman"/>
        </w:rPr>
      </w:pPr>
      <w:r w:rsidRPr="00220EAA">
        <w:rPr>
          <w:rFonts w:ascii="Times New Roman" w:hAnsi="Times New Roman" w:cs="Times New Roman"/>
        </w:rPr>
        <w:t xml:space="preserve">The </w:t>
      </w:r>
      <w:r w:rsidRPr="00220EAA">
        <w:rPr>
          <w:rFonts w:ascii="Times New Roman" w:hAnsi="Times New Roman" w:cs="Times New Roman"/>
          <w:b/>
          <w:bCs/>
        </w:rPr>
        <w:t>first term of</w:t>
      </w:r>
      <w:r w:rsidRPr="00220EAA">
        <w:rPr>
          <w:rFonts w:ascii="Times New Roman" w:hAnsi="Times New Roman" w:cs="Times New Roman"/>
        </w:rPr>
        <w:t xml:space="preserve"> equation (2.36) is the change in standard heat of reaction.</w:t>
      </w:r>
    </w:p>
    <w:p w14:paraId="1BCEDFA2" w14:textId="59D2F6E2" w:rsidR="00220EAA" w:rsidRPr="00220EAA" w:rsidRDefault="00220EAA" w:rsidP="00220EAA">
      <w:pPr>
        <w:spacing w:before="100" w:beforeAutospacing="1" w:after="100" w:afterAutospacing="1" w:line="360" w:lineRule="auto"/>
        <w:jc w:val="both"/>
        <w:rPr>
          <w:rFonts w:ascii="Times New Roman" w:hAnsi="Times New Roman" w:cs="Times New Roman"/>
        </w:rPr>
      </w:pPr>
      <w:r w:rsidRPr="00220EA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220EAA">
        <w:rPr>
          <w:rFonts w:ascii="Times New Roman" w:hAnsi="Times New Roman" w:cs="Times New Roman"/>
        </w:rPr>
        <w:t xml:space="preserve">                 </w:t>
      </w:r>
      <w:r w:rsidR="00426E75">
        <w:rPr>
          <w:rFonts w:ascii="Times New Roman" w:hAnsi="Times New Roman" w:cs="Times New Roman"/>
        </w:rPr>
        <w:t xml:space="preserve">         </w:t>
      </w:r>
      <w:r w:rsidRPr="00220EAA">
        <w:rPr>
          <w:rFonts w:ascii="Times New Roman" w:hAnsi="Times New Roman" w:cs="Times New Roman"/>
        </w:rPr>
        <w:t xml:space="preserve">  (2.37)</w:t>
      </w:r>
    </w:p>
    <w:p w14:paraId="6A66118E" w14:textId="33B26F33" w:rsidR="00220EAA" w:rsidRPr="00220EAA" w:rsidRDefault="00220EAA" w:rsidP="00220EAA">
      <w:pPr>
        <w:spacing w:before="100" w:beforeAutospacing="1" w:after="100" w:afterAutospacing="1" w:line="360" w:lineRule="auto"/>
        <w:jc w:val="both"/>
        <w:rPr>
          <w:rFonts w:ascii="Times New Roman" w:hAnsi="Times New Roman" w:cs="Times New Roman"/>
        </w:rPr>
      </w:pPr>
      <w:r w:rsidRPr="00220EAA">
        <w:rPr>
          <w:rFonts w:ascii="Times New Roman" w:hAnsi="Times New Roman" w:cs="Times New Roman"/>
        </w:rPr>
        <w:t xml:space="preserve">The </w:t>
      </w:r>
      <w:r w:rsidRPr="00220EAA">
        <w:rPr>
          <w:rFonts w:ascii="Times New Roman" w:hAnsi="Times New Roman" w:cs="Times New Roman"/>
          <w:b/>
          <w:bCs/>
        </w:rPr>
        <w:t>second term of</w:t>
      </w:r>
      <w:r w:rsidRPr="00220EAA">
        <w:rPr>
          <w:rFonts w:ascii="Times New Roman" w:hAnsi="Times New Roman" w:cs="Times New Roman"/>
        </w:rPr>
        <w:t xml:space="preserve"> equation (2.36) is the change in specific heat capacity.</w:t>
      </w:r>
    </w:p>
    <w:p w14:paraId="68BC6E44" w14:textId="79530463" w:rsidR="00220EAA" w:rsidRDefault="00000000" w:rsidP="00220EAA">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oMath>
      <w:r w:rsidR="00220EAA" w:rsidRPr="00220EAA">
        <w:rPr>
          <w:rFonts w:ascii="Times New Roman" w:hAnsi="Times New Roman" w:cs="Times New Roman"/>
        </w:rPr>
        <w:t xml:space="preserve">                                 </w:t>
      </w:r>
      <w:r w:rsidR="00426E75">
        <w:rPr>
          <w:rFonts w:ascii="Times New Roman" w:hAnsi="Times New Roman" w:cs="Times New Roman"/>
        </w:rPr>
        <w:t xml:space="preserve">        </w:t>
      </w:r>
      <w:r w:rsidR="00220EAA" w:rsidRPr="00220EAA">
        <w:rPr>
          <w:rFonts w:ascii="Times New Roman" w:hAnsi="Times New Roman" w:cs="Times New Roman"/>
        </w:rPr>
        <w:t xml:space="preserve">   (2.38)</w:t>
      </w:r>
    </w:p>
    <w:p w14:paraId="20DB2299" w14:textId="77777777" w:rsidR="005F0E5C" w:rsidRPr="005F0E5C" w:rsidRDefault="005F0E5C" w:rsidP="005F0E5C">
      <w:pPr>
        <w:spacing w:before="100" w:beforeAutospacing="1" w:after="100" w:afterAutospacing="1" w:line="360" w:lineRule="auto"/>
        <w:jc w:val="both"/>
        <w:rPr>
          <w:rFonts w:ascii="Times New Roman" w:hAnsi="Times New Roman" w:cs="Times New Roman"/>
        </w:rPr>
      </w:pPr>
      <w:r w:rsidRPr="005F0E5C">
        <w:rPr>
          <w:rFonts w:ascii="Times New Roman" w:hAnsi="Times New Roman" w:cs="Times New Roman"/>
        </w:rPr>
        <w:lastRenderedPageBreak/>
        <w:t>After re-arranging, of the energy balance equation (2.29) will be:</w:t>
      </w:r>
    </w:p>
    <w:p w14:paraId="11CAFFEE" w14:textId="648B13B9" w:rsidR="005F0E5C" w:rsidRPr="005F0E5C" w:rsidRDefault="00000000" w:rsidP="005F0E5C">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en>
        </m:f>
      </m:oMath>
      <w:r w:rsidR="005F0E5C" w:rsidRPr="005F0E5C">
        <w:rPr>
          <w:rFonts w:ascii="Times New Roman" w:hAnsi="Times New Roman" w:cs="Times New Roman"/>
        </w:rPr>
        <w:t xml:space="preserve">                                    </w:t>
      </w:r>
      <w:r w:rsidR="00550D10">
        <w:rPr>
          <w:rFonts w:ascii="Times New Roman" w:hAnsi="Times New Roman" w:cs="Times New Roman"/>
        </w:rPr>
        <w:t xml:space="preserve">                  </w:t>
      </w:r>
      <w:r w:rsidR="005F0E5C" w:rsidRPr="005F0E5C">
        <w:rPr>
          <w:rFonts w:ascii="Times New Roman" w:hAnsi="Times New Roman" w:cs="Times New Roman"/>
        </w:rPr>
        <w:t xml:space="preserve">  </w:t>
      </w:r>
      <w:r w:rsidR="00426E75">
        <w:rPr>
          <w:rFonts w:ascii="Times New Roman" w:hAnsi="Times New Roman" w:cs="Times New Roman"/>
        </w:rPr>
        <w:t xml:space="preserve">   </w:t>
      </w:r>
      <w:r w:rsidR="005F0E5C" w:rsidRPr="005F0E5C">
        <w:rPr>
          <w:rFonts w:ascii="Times New Roman" w:hAnsi="Times New Roman" w:cs="Times New Roman"/>
        </w:rPr>
        <w:t xml:space="preserve">       (2.39)                                                      </w:t>
      </w:r>
    </w:p>
    <w:p w14:paraId="33C917B7" w14:textId="21AA835A" w:rsidR="005F0E5C" w:rsidRPr="005F0E5C" w:rsidRDefault="005F0E5C" w:rsidP="005F0E5C">
      <w:pPr>
        <w:spacing w:before="100" w:beforeAutospacing="1" w:after="100" w:afterAutospacing="1" w:line="360" w:lineRule="auto"/>
        <w:jc w:val="both"/>
        <w:rPr>
          <w:rFonts w:ascii="Times New Roman" w:hAnsi="Times New Roman" w:cs="Times New Roman"/>
        </w:rPr>
      </w:pPr>
      <w:r w:rsidRPr="005F0E5C">
        <w:rPr>
          <w:rFonts w:ascii="Times New Roman" w:hAnsi="Times New Roman" w:cs="Times New Roman"/>
        </w:rPr>
        <w:t>For isothermal operation (</w:t>
      </w:r>
      <m:oMath>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oMath>
      <w:r w:rsidRPr="005F0E5C">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=0</m:t>
        </m:r>
      </m:oMath>
    </w:p>
    <w:p w14:paraId="449FA18B" w14:textId="452878D1" w:rsidR="005F0E5C" w:rsidRPr="005F0E5C" w:rsidRDefault="00000000" w:rsidP="005F0E5C">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en>
        </m:f>
        <m:r>
          <m:rPr>
            <m:sty m:val="p"/>
          </m:rPr>
          <w:rPr>
            <w:rFonts w:ascii="Cambria Math" w:hAnsi="Cambria Math" w:cs="Times New Roman"/>
          </w:rPr>
          <m:t>=0</m:t>
        </m:r>
      </m:oMath>
      <w:r w:rsidR="005F0E5C" w:rsidRPr="005F0E5C">
        <w:rPr>
          <w:rFonts w:ascii="Times New Roman" w:hAnsi="Times New Roman" w:cs="Times New Roman"/>
        </w:rPr>
        <w:t xml:space="preserve">                                         </w:t>
      </w:r>
      <w:r w:rsidR="00550D10">
        <w:rPr>
          <w:rFonts w:ascii="Times New Roman" w:hAnsi="Times New Roman" w:cs="Times New Roman"/>
        </w:rPr>
        <w:t xml:space="preserve">              </w:t>
      </w:r>
      <w:r w:rsidR="00426E75">
        <w:rPr>
          <w:rFonts w:ascii="Times New Roman" w:hAnsi="Times New Roman" w:cs="Times New Roman"/>
        </w:rPr>
        <w:t xml:space="preserve">   </w:t>
      </w:r>
      <w:r w:rsidR="00550D10">
        <w:rPr>
          <w:rFonts w:ascii="Times New Roman" w:hAnsi="Times New Roman" w:cs="Times New Roman"/>
        </w:rPr>
        <w:t xml:space="preserve">      </w:t>
      </w:r>
      <w:r w:rsidR="005F0E5C" w:rsidRPr="005F0E5C">
        <w:rPr>
          <w:rFonts w:ascii="Times New Roman" w:hAnsi="Times New Roman" w:cs="Times New Roman"/>
        </w:rPr>
        <w:t xml:space="preserve">    (2.40)                </w:t>
      </w:r>
    </w:p>
    <w:p w14:paraId="3B053813" w14:textId="77777777" w:rsidR="005F0E5C" w:rsidRDefault="005F0E5C" w:rsidP="005F0E5C">
      <w:pPr>
        <w:spacing w:before="100" w:beforeAutospacing="1" w:after="100" w:afterAutospacing="1" w:line="360" w:lineRule="auto"/>
        <w:jc w:val="both"/>
        <w:rPr>
          <w:rFonts w:ascii="Times New Roman" w:hAnsi="Times New Roman" w:cs="Times New Roman"/>
        </w:rPr>
      </w:pPr>
      <w:r w:rsidRPr="005F0E5C">
        <w:rPr>
          <w:rFonts w:ascii="Times New Roman" w:hAnsi="Times New Roman" w:cs="Times New Roman"/>
        </w:rPr>
        <w:t xml:space="preserve">This is energy balance equation for isothermal ideal batch reactor. </w:t>
      </w:r>
    </w:p>
    <w:p w14:paraId="494DD0FC" w14:textId="77777777" w:rsidR="00550D10" w:rsidRPr="00550D10" w:rsidRDefault="00550D10" w:rsidP="00550D10">
      <w:pPr>
        <w:spacing w:before="100" w:beforeAutospacing="1" w:after="100" w:afterAutospacing="1" w:line="360" w:lineRule="auto"/>
        <w:jc w:val="both"/>
        <w:rPr>
          <w:rFonts w:ascii="Times New Roman" w:hAnsi="Times New Roman" w:cs="Times New Roman"/>
        </w:rPr>
      </w:pPr>
      <w:r w:rsidRPr="00550D10">
        <w:rPr>
          <w:rFonts w:ascii="Times New Roman" w:hAnsi="Times New Roman" w:cs="Times New Roman"/>
        </w:rPr>
        <w:t>For species i, the number of mole after chemical reaction is given by:</w:t>
      </w:r>
    </w:p>
    <w:p w14:paraId="49573208" w14:textId="522C7851" w:rsidR="00550D10" w:rsidRPr="00550D10" w:rsidRDefault="00000000" w:rsidP="00550D1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i0</m:t>
                    </m:r>
                  </m:sub>
                </m:sSub>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Θ</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550D10" w:rsidRPr="00550D10">
        <w:rPr>
          <w:rFonts w:ascii="Times New Roman" w:hAnsi="Times New Roman" w:cs="Times New Roman"/>
        </w:rPr>
        <w:t xml:space="preserve">  </w:t>
      </w:r>
      <w:r w:rsidR="00550D10">
        <w:rPr>
          <w:rFonts w:ascii="Times New Roman" w:hAnsi="Times New Roman" w:cs="Times New Roman"/>
        </w:rPr>
        <w:t xml:space="preserve">       </w:t>
      </w:r>
      <w:r w:rsidR="00550D10" w:rsidRPr="00550D10">
        <w:rPr>
          <w:rFonts w:ascii="Times New Roman" w:hAnsi="Times New Roman" w:cs="Times New Roman"/>
        </w:rPr>
        <w:t xml:space="preserve">(2.41)     </w:t>
      </w:r>
    </w:p>
    <w:p w14:paraId="3127389F" w14:textId="50F81F81" w:rsidR="00550D10" w:rsidRPr="00550D10" w:rsidRDefault="00000000" w:rsidP="00550D10">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Θ</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r>
                  <m:rPr>
                    <m:nor/>
                  </m:rPr>
                  <w:rPr>
                    <w:rFonts w:ascii="Times New Roman" w:hAnsi="Times New Roman" w:cs="Times New Roman"/>
                  </w:rPr>
                  <m:t> </m:t>
                </m:r>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en>
        </m:f>
      </m:oMath>
      <w:r w:rsidR="00550D10" w:rsidRPr="00550D10">
        <w:rPr>
          <w:rFonts w:ascii="Times New Roman" w:hAnsi="Times New Roman" w:cs="Times New Roman"/>
        </w:rPr>
        <w:t xml:space="preserve">=0                                                    </w:t>
      </w:r>
      <w:r w:rsidR="00550D10">
        <w:rPr>
          <w:rFonts w:ascii="Times New Roman" w:hAnsi="Times New Roman" w:cs="Times New Roman"/>
        </w:rPr>
        <w:t xml:space="preserve">                 </w:t>
      </w:r>
      <w:r w:rsidR="00550D10" w:rsidRPr="00550D10">
        <w:rPr>
          <w:rFonts w:ascii="Times New Roman" w:hAnsi="Times New Roman" w:cs="Times New Roman"/>
        </w:rPr>
        <w:t xml:space="preserve">   (2.42)</w:t>
      </w:r>
    </w:p>
    <w:p w14:paraId="48B3EBD3" w14:textId="5097328C" w:rsidR="00550D10" w:rsidRDefault="00000000" w:rsidP="00550D10">
      <w:pPr>
        <w:spacing w:before="100" w:beforeAutospacing="1" w:after="100" w:afterAutospacing="1" w:line="360" w:lineRule="auto"/>
        <w:jc w:val="both"/>
        <w:rPr>
          <w:rFonts w:ascii="Times New Roman" w:hAnsi="Times New Roman" w:cs="Times New Roman"/>
        </w:rPr>
      </w:pPr>
      <m:oMath>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lang w:val="el-GR"/>
                  </w:rPr>
                  <m:t>Θ</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Pi</m:t>
                </m:r>
              </m:sub>
            </m:sSub>
          </m:e>
        </m:nary>
      </m:oMath>
      <w:r w:rsidR="00550D10" w:rsidRPr="00550D10">
        <w:rPr>
          <w:rFonts w:ascii="Times New Roman" w:hAnsi="Times New Roman" w:cs="Times New Roman"/>
        </w:rPr>
        <w:t xml:space="preserve">                                                            </w:t>
      </w:r>
      <w:r w:rsidR="00550D10">
        <w:rPr>
          <w:rFonts w:ascii="Times New Roman" w:hAnsi="Times New Roman" w:cs="Times New Roman"/>
        </w:rPr>
        <w:t xml:space="preserve">         </w:t>
      </w:r>
      <w:r w:rsidR="00550D10" w:rsidRPr="00550D10">
        <w:rPr>
          <w:rFonts w:ascii="Times New Roman" w:hAnsi="Times New Roman" w:cs="Times New Roman"/>
        </w:rPr>
        <w:t xml:space="preserve">  (2.43)</w:t>
      </w:r>
    </w:p>
    <w:p w14:paraId="223AA45B" w14:textId="4D23ACCE" w:rsidR="005569E6" w:rsidRPr="005569E6" w:rsidRDefault="005569E6" w:rsidP="005569E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0=</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r>
              <w:rPr>
                <w:rFonts w:ascii="Cambria Math" w:hAnsi="Cambria Math" w:cs="Times New Roman"/>
              </w:rPr>
              <m:t>[</m:t>
            </m:r>
            <m:nary>
              <m:naryPr>
                <m:chr m:val="∑"/>
                <m:limLoc m:val="undOvr"/>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Θ</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e>
            </m:nary>
          </m:den>
        </m:f>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(2.44)                                                         </w:t>
      </w:r>
    </w:p>
    <w:p w14:paraId="3EC00EBA" w14:textId="65142CE6" w:rsidR="005569E6" w:rsidRPr="005569E6" w:rsidRDefault="005569E6" w:rsidP="005569E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(2.45)                                                              </w:t>
      </w:r>
    </w:p>
    <w:p w14:paraId="6901BCFA" w14:textId="50967D82" w:rsidR="005569E6" w:rsidRPr="005569E6" w:rsidRDefault="005569E6" w:rsidP="005569E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0=</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r>
              <w:rPr>
                <w:rFonts w:ascii="Cambria Math" w:hAnsi="Cambria Math" w:cs="Times New Roman"/>
              </w:rPr>
              <m:t>[</m:t>
            </m:r>
            <m:nary>
              <m:naryPr>
                <m:chr m:val="∑"/>
                <m:limLoc m:val="undOvr"/>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Θ</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e>
            </m:nary>
          </m:den>
        </m:f>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(2.46)                                             </w:t>
      </w:r>
    </w:p>
    <w:p w14:paraId="02BBA0A2" w14:textId="22284C49" w:rsidR="005569E6" w:rsidRPr="005569E6" w:rsidRDefault="005569E6" w:rsidP="005569E6">
      <w:pPr>
        <w:spacing w:before="100" w:beforeAutospacing="1" w:after="100" w:afterAutospacing="1" w:line="360" w:lineRule="auto"/>
        <w:jc w:val="both"/>
        <w:rPr>
          <w:rFonts w:ascii="Times New Roman" w:hAnsi="Times New Roman" w:cs="Times New Roman"/>
        </w:rPr>
      </w:pPr>
      <w:r w:rsidRPr="005569E6">
        <w:rPr>
          <w:rFonts w:ascii="Times New Roman" w:hAnsi="Times New Roman" w:cs="Times New Roman"/>
        </w:rPr>
        <w:t xml:space="preserve">For very small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oMath>
      <w:r w:rsidRPr="005569E6">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≅0</m:t>
        </m:r>
      </m:oMath>
      <w:r w:rsidRPr="005569E6">
        <w:rPr>
          <w:rFonts w:ascii="Times New Roman" w:hAnsi="Times New Roman" w:cs="Times New Roman"/>
        </w:rPr>
        <w:t xml:space="preserve">                                                                           </w:t>
      </w:r>
    </w:p>
    <w:p w14:paraId="730E2A36" w14:textId="249D1B4B" w:rsidR="005569E6" w:rsidRPr="005569E6" w:rsidRDefault="005569E6" w:rsidP="005569E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0=</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nary>
              <m:naryPr>
                <m:chr m:val="∑"/>
                <m:limLoc m:val="undOvr"/>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Θ</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den>
        </m:f>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(2.47)                                                                                      </w:t>
      </w:r>
    </w:p>
    <w:p w14:paraId="128E687D" w14:textId="06FDC882" w:rsidR="005569E6" w:rsidRPr="005569E6" w:rsidRDefault="005569E6" w:rsidP="005569E6">
      <w:pPr>
        <w:spacing w:before="100" w:beforeAutospacing="1" w:after="100" w:afterAutospacing="1" w:line="360" w:lineRule="auto"/>
        <w:jc w:val="both"/>
        <w:rPr>
          <w:rFonts w:ascii="Times New Roman" w:hAnsi="Times New Roman" w:cs="Times New Roman"/>
        </w:rPr>
      </w:pPr>
      <w:r w:rsidRPr="005569E6">
        <w:rPr>
          <w:rFonts w:ascii="Times New Roman" w:hAnsi="Times New Roman" w:cs="Times New Roman"/>
        </w:rPr>
        <w:t xml:space="preserve">For slow mixing, the work done by stirrer is neglected,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≅0</m:t>
        </m:r>
      </m:oMath>
      <w:r w:rsidRPr="005569E6">
        <w:rPr>
          <w:rFonts w:ascii="Times New Roman" w:hAnsi="Times New Roman" w:cs="Times New Roman"/>
        </w:rPr>
        <w:t>, the energy equation becomes:</w:t>
      </w:r>
    </w:p>
    <w:p w14:paraId="7C4B3708" w14:textId="0E888B4E" w:rsidR="005569E6" w:rsidRPr="005569E6" w:rsidRDefault="005569E6" w:rsidP="005569E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w:lastRenderedPageBreak/>
          <m:t>0=</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nary>
              <m:naryPr>
                <m:chr m:val="∑"/>
                <m:limLoc m:val="undOvr"/>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Θ</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den>
        </m:f>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(2.48)</w:t>
      </w:r>
    </w:p>
    <w:p w14:paraId="6C8B33E0" w14:textId="361A470D" w:rsidR="005569E6" w:rsidRPr="005569E6" w:rsidRDefault="00000000" w:rsidP="005569E6">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=0  </m:t>
        </m:r>
      </m:oMath>
      <w:r w:rsidR="005569E6" w:rsidRPr="005569E6">
        <w:rPr>
          <w:rFonts w:ascii="Times New Roman" w:hAnsi="Times New Roman" w:cs="Times New Roman"/>
        </w:rPr>
        <w:t xml:space="preserve">                             </w:t>
      </w:r>
      <w:r w:rsidR="005569E6">
        <w:rPr>
          <w:rFonts w:ascii="Times New Roman" w:hAnsi="Times New Roman" w:cs="Times New Roman"/>
        </w:rPr>
        <w:t xml:space="preserve">                  </w:t>
      </w:r>
      <w:r w:rsidR="005569E6" w:rsidRPr="005569E6">
        <w:rPr>
          <w:rFonts w:ascii="Times New Roman" w:hAnsi="Times New Roman" w:cs="Times New Roman"/>
        </w:rPr>
        <w:t xml:space="preserve">       </w:t>
      </w:r>
      <w:r w:rsidR="00263C14">
        <w:rPr>
          <w:rFonts w:ascii="Times New Roman" w:hAnsi="Times New Roman" w:cs="Times New Roman"/>
        </w:rPr>
        <w:t xml:space="preserve">    </w:t>
      </w:r>
      <w:r w:rsidR="005569E6" w:rsidRPr="005569E6">
        <w:rPr>
          <w:rFonts w:ascii="Times New Roman" w:hAnsi="Times New Roman" w:cs="Times New Roman"/>
        </w:rPr>
        <w:t xml:space="preserve"> (2.49)</w:t>
      </w:r>
    </w:p>
    <w:p w14:paraId="33520FE3" w14:textId="792A1301" w:rsidR="005569E6" w:rsidRPr="005569E6" w:rsidRDefault="00000000" w:rsidP="005569E6">
      <w:pPr>
        <w:spacing w:before="100" w:beforeAutospacing="1" w:after="100" w:afterAutospacing="1" w:line="360" w:lineRule="auto"/>
        <w:jc w:val="both"/>
        <w:rPr>
          <w:rFonts w:ascii="Times New Roman" w:hAnsi="Times New Roman" w:cs="Times New Roman"/>
        </w:rPr>
      </w:pPr>
      <m:oMath>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oMath>
      <w:r w:rsidR="005569E6" w:rsidRPr="005569E6">
        <w:rPr>
          <w:rFonts w:ascii="Times New Roman" w:hAnsi="Times New Roman" w:cs="Times New Roman"/>
        </w:rPr>
        <w:t xml:space="preserve">                                           </w:t>
      </w:r>
      <w:r w:rsidR="005569E6">
        <w:rPr>
          <w:rFonts w:ascii="Times New Roman" w:hAnsi="Times New Roman" w:cs="Times New Roman"/>
        </w:rPr>
        <w:t xml:space="preserve">               </w:t>
      </w:r>
      <w:r w:rsidR="00263C14">
        <w:rPr>
          <w:rFonts w:ascii="Times New Roman" w:hAnsi="Times New Roman" w:cs="Times New Roman"/>
        </w:rPr>
        <w:t xml:space="preserve">     </w:t>
      </w:r>
      <w:r w:rsidR="005569E6">
        <w:rPr>
          <w:rFonts w:ascii="Times New Roman" w:hAnsi="Times New Roman" w:cs="Times New Roman"/>
        </w:rPr>
        <w:t xml:space="preserve"> </w:t>
      </w:r>
      <w:r w:rsidR="005569E6" w:rsidRPr="005569E6">
        <w:rPr>
          <w:rFonts w:ascii="Times New Roman" w:hAnsi="Times New Roman" w:cs="Times New Roman"/>
        </w:rPr>
        <w:t xml:space="preserve">    (2. 50)</w:t>
      </w:r>
    </w:p>
    <w:p w14:paraId="6E384683" w14:textId="7DD319BA" w:rsidR="005569E6" w:rsidRPr="005569E6" w:rsidRDefault="005569E6" w:rsidP="005569E6">
      <w:pPr>
        <w:spacing w:before="100" w:beforeAutospacing="1" w:after="100" w:afterAutospacing="1" w:line="360" w:lineRule="auto"/>
        <w:jc w:val="both"/>
        <w:rPr>
          <w:rFonts w:ascii="Times New Roman" w:hAnsi="Times New Roman" w:cs="Times New Roman"/>
        </w:rPr>
      </w:pPr>
      <w:r w:rsidRPr="005569E6">
        <w:rPr>
          <w:rFonts w:ascii="Times New Roman" w:hAnsi="Times New Roman" w:cs="Times New Roman"/>
        </w:rPr>
        <w:t xml:space="preserve">     But       </w:t>
      </w: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=UA(</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oMath>
      <w:r w:rsidRPr="005569E6">
        <w:rPr>
          <w:rFonts w:ascii="Times New Roman" w:hAnsi="Times New Roman" w:cs="Times New Roman"/>
        </w:rPr>
        <w:t xml:space="preserve">                                </w:t>
      </w:r>
      <w:r>
        <w:rPr>
          <w:rFonts w:ascii="Times New Roman" w:hAnsi="Times New Roman" w:cs="Times New Roman"/>
        </w:rPr>
        <w:t xml:space="preserve">                </w:t>
      </w:r>
      <w:r w:rsidRPr="005569E6">
        <w:rPr>
          <w:rFonts w:ascii="Times New Roman" w:hAnsi="Times New Roman" w:cs="Times New Roman"/>
        </w:rPr>
        <w:t xml:space="preserve">    </w:t>
      </w:r>
      <w:r w:rsidR="00263C14">
        <w:rPr>
          <w:rFonts w:ascii="Times New Roman" w:hAnsi="Times New Roman" w:cs="Times New Roman"/>
        </w:rPr>
        <w:t xml:space="preserve">     </w:t>
      </w:r>
      <w:r w:rsidRPr="005569E6">
        <w:rPr>
          <w:rFonts w:ascii="Times New Roman" w:hAnsi="Times New Roman" w:cs="Times New Roman"/>
        </w:rPr>
        <w:t xml:space="preserve"> (2. 51)</w:t>
      </w:r>
    </w:p>
    <w:p w14:paraId="7FF601A1" w14:textId="32919D52" w:rsidR="005569E6" w:rsidRPr="005569E6" w:rsidRDefault="00000000" w:rsidP="005569E6">
      <w:pPr>
        <w:spacing w:before="100" w:beforeAutospacing="1" w:after="100" w:afterAutospacing="1" w:line="360" w:lineRule="auto"/>
        <w:jc w:val="both"/>
        <w:rPr>
          <w:rFonts w:ascii="Times New Roman" w:hAnsi="Times New Roman" w:cs="Times New Roman"/>
        </w:rPr>
      </w:pPr>
      <m:oMath>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o</m:t>
            </m:r>
          </m:sup>
        </m:sSup>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=UA(</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 </m:t>
        </m:r>
      </m:oMath>
      <w:r w:rsidR="005569E6" w:rsidRPr="005569E6">
        <w:rPr>
          <w:rFonts w:ascii="Times New Roman" w:hAnsi="Times New Roman" w:cs="Times New Roman"/>
        </w:rPr>
        <w:t xml:space="preserve">                            </w:t>
      </w:r>
      <w:r w:rsidR="005569E6">
        <w:rPr>
          <w:rFonts w:ascii="Times New Roman" w:hAnsi="Times New Roman" w:cs="Times New Roman"/>
        </w:rPr>
        <w:t xml:space="preserve">                </w:t>
      </w:r>
      <w:r w:rsidR="005569E6" w:rsidRPr="005569E6">
        <w:rPr>
          <w:rFonts w:ascii="Times New Roman" w:hAnsi="Times New Roman" w:cs="Times New Roman"/>
        </w:rPr>
        <w:t xml:space="preserve">    </w:t>
      </w:r>
      <w:r w:rsidR="00263C14">
        <w:rPr>
          <w:rFonts w:ascii="Times New Roman" w:hAnsi="Times New Roman" w:cs="Times New Roman"/>
        </w:rPr>
        <w:t xml:space="preserve">    </w:t>
      </w:r>
      <w:r w:rsidR="005569E6" w:rsidRPr="005569E6">
        <w:rPr>
          <w:rFonts w:ascii="Times New Roman" w:hAnsi="Times New Roman" w:cs="Times New Roman"/>
        </w:rPr>
        <w:t xml:space="preserve">  (2.52)</w:t>
      </w:r>
    </w:p>
    <w:p w14:paraId="4F554364" w14:textId="77777777" w:rsidR="00417B14" w:rsidRPr="006A3E31" w:rsidRDefault="00417B14" w:rsidP="00417B14">
      <w:pPr>
        <w:spacing w:before="100" w:beforeAutospacing="1" w:after="100" w:afterAutospacing="1" w:line="360" w:lineRule="auto"/>
        <w:jc w:val="both"/>
        <w:rPr>
          <w:rFonts w:ascii="Times New Roman" w:hAnsi="Times New Roman" w:cs="Times New Roman"/>
          <w:b/>
          <w:bCs/>
          <w:sz w:val="28"/>
          <w:szCs w:val="28"/>
        </w:rPr>
      </w:pPr>
      <w:r w:rsidRPr="006A3E31">
        <w:rPr>
          <w:rFonts w:ascii="Times New Roman" w:hAnsi="Times New Roman" w:cs="Times New Roman"/>
          <w:b/>
          <w:bCs/>
          <w:sz w:val="28"/>
          <w:szCs w:val="28"/>
        </w:rPr>
        <w:t>Activity 2.2.</w:t>
      </w:r>
      <w:bookmarkStart w:id="1" w:name="_Hlk186037565"/>
    </w:p>
    <w:p w14:paraId="1838EA7E" w14:textId="6BB59D05" w:rsidR="00417B14" w:rsidRPr="006D7862" w:rsidRDefault="00417B14" w:rsidP="006D7862">
      <w:pPr>
        <w:spacing w:before="100" w:beforeAutospacing="1" w:after="100" w:afterAutospacing="1" w:line="360" w:lineRule="auto"/>
        <w:jc w:val="both"/>
        <w:rPr>
          <w:rFonts w:ascii="Times New Roman" w:hAnsi="Times New Roman" w:cs="Times New Roman"/>
          <w:b/>
          <w:bCs/>
        </w:rPr>
      </w:pPr>
      <w:r w:rsidRPr="006D7862">
        <w:rPr>
          <w:rFonts w:ascii="Times New Roman" w:hAnsi="Times New Roman" w:cs="Times New Roman"/>
        </w:rPr>
        <w:t>The irreversible elementary reaction is carried out in a batch reactor at 60</w:t>
      </w:r>
      <w:r w:rsidRPr="006D7862">
        <w:rPr>
          <w:rFonts w:ascii="Times New Roman" w:hAnsi="Times New Roman" w:cs="Times New Roman"/>
          <w:vertAlign w:val="superscript"/>
        </w:rPr>
        <w:t>o</w:t>
      </w:r>
      <w:r w:rsidRPr="006D7862">
        <w:rPr>
          <w:rFonts w:ascii="Times New Roman" w:hAnsi="Times New Roman" w:cs="Times New Roman"/>
        </w:rPr>
        <w:t>C in an isothermal condition. The feed is a mixture of reactants of A and B with concentration of 4 mol/L. The composition is equimolar of A and B. The reaction is assumed that the volume of mixtures in a batch reactor is constant.  The reaction rate is second order with respect to reactant A, and the reaction rate constant is 0.12 L/mol.min. The production capacity rate is 38.4 mol/min. The maximum conversion of reactant A is reached to 96%.  The auxiliary time of the batch process is 20 min.  The reaction is given in the following stoichiometry equation</w:t>
      </w:r>
      <w:r w:rsidRPr="006D7862">
        <w:rPr>
          <w:rFonts w:ascii="Times New Roman" w:hAnsi="Times New Roman" w:cs="Times New Roman"/>
          <w:b/>
          <w:bCs/>
        </w:rPr>
        <w:t>:</w:t>
      </w:r>
      <w:r w:rsidR="00AE1D25" w:rsidRPr="006D7862">
        <w:rPr>
          <w:rFonts w:ascii="Times New Roman" w:hAnsi="Times New Roman" w:cs="Times New Roman"/>
          <w:b/>
          <w:bCs/>
        </w:rPr>
        <w:t xml:space="preserve">          </w:t>
      </w:r>
      <w:r w:rsidRPr="006D7862">
        <w:rPr>
          <w:rFonts w:ascii="Times New Roman" w:hAnsi="Times New Roman" w:cs="Times New Roman"/>
          <w:b/>
          <w:bCs/>
        </w:rPr>
        <w:t xml:space="preserve">A+ B   </w:t>
      </w:r>
      <w:r w:rsidR="00AE1D25" w:rsidRPr="006D7862">
        <w:rPr>
          <w:rFonts w:ascii="Times New Roman" w:hAnsi="Times New Roman" w:cs="Times New Roman"/>
          <w:b/>
          <w:bCs/>
        </w:rPr>
        <w:t>-----------------&gt;</w:t>
      </w:r>
      <w:r w:rsidRPr="006D7862">
        <w:rPr>
          <w:rFonts w:ascii="Times New Roman" w:hAnsi="Times New Roman" w:cs="Times New Roman"/>
          <w:b/>
          <w:bCs/>
        </w:rPr>
        <w:t xml:space="preserve">     2R</w:t>
      </w:r>
    </w:p>
    <w:p w14:paraId="37350AA7" w14:textId="4AEC6870" w:rsidR="00417B14" w:rsidRPr="006D7862" w:rsidRDefault="00166D32" w:rsidP="006D7862">
      <w:pPr>
        <w:spacing w:before="100" w:beforeAutospacing="1" w:after="100" w:afterAutospacing="1" w:line="360" w:lineRule="auto"/>
        <w:jc w:val="both"/>
        <w:rPr>
          <w:rFonts w:ascii="Times New Roman" w:hAnsi="Times New Roman" w:cs="Times New Roman"/>
        </w:rPr>
      </w:pPr>
      <w:r w:rsidRPr="006D7862">
        <w:rPr>
          <w:rFonts w:ascii="Times New Roman" w:hAnsi="Times New Roman" w:cs="Times New Roman"/>
        </w:rPr>
        <w:t>Based on the given data, d</w:t>
      </w:r>
      <w:r w:rsidR="00417B14" w:rsidRPr="006D7862">
        <w:rPr>
          <w:rFonts w:ascii="Times New Roman" w:hAnsi="Times New Roman" w:cs="Times New Roman"/>
        </w:rPr>
        <w:t>etermine</w:t>
      </w:r>
      <w:r w:rsidRPr="006D7862">
        <w:rPr>
          <w:rFonts w:ascii="Times New Roman" w:hAnsi="Times New Roman" w:cs="Times New Roman"/>
        </w:rPr>
        <w:t>: (a) t</w:t>
      </w:r>
      <w:r w:rsidR="00417B14" w:rsidRPr="006D7862">
        <w:rPr>
          <w:rFonts w:ascii="Times New Roman" w:hAnsi="Times New Roman" w:cs="Times New Roman"/>
        </w:rPr>
        <w:t>he reaction time (t</w:t>
      </w:r>
      <w:r w:rsidR="00417B14" w:rsidRPr="006D7862">
        <w:rPr>
          <w:rFonts w:ascii="Times New Roman" w:hAnsi="Times New Roman" w:cs="Times New Roman"/>
          <w:vertAlign w:val="subscript"/>
        </w:rPr>
        <w:t>r</w:t>
      </w:r>
      <w:r w:rsidR="00417B14" w:rsidRPr="006D7862">
        <w:rPr>
          <w:rFonts w:ascii="Times New Roman" w:hAnsi="Times New Roman" w:cs="Times New Roman"/>
        </w:rPr>
        <w:t>)</w:t>
      </w:r>
      <w:r w:rsidRPr="006D7862">
        <w:rPr>
          <w:rFonts w:ascii="Times New Roman" w:hAnsi="Times New Roman" w:cs="Times New Roman"/>
        </w:rPr>
        <w:t>, (b) t</w:t>
      </w:r>
      <w:r w:rsidR="00417B14" w:rsidRPr="006D7862">
        <w:rPr>
          <w:rFonts w:ascii="Times New Roman" w:hAnsi="Times New Roman" w:cs="Times New Roman"/>
        </w:rPr>
        <w:t>he concentration of product (R)</w:t>
      </w:r>
      <w:r w:rsidRPr="006D7862">
        <w:rPr>
          <w:rFonts w:ascii="Times New Roman" w:hAnsi="Times New Roman" w:cs="Times New Roman"/>
        </w:rPr>
        <w:t xml:space="preserve">, and (c) the </w:t>
      </w:r>
      <w:r w:rsidR="00417B14" w:rsidRPr="006D7862">
        <w:rPr>
          <w:rFonts w:ascii="Times New Roman" w:hAnsi="Times New Roman" w:cs="Times New Roman"/>
        </w:rPr>
        <w:t>reactor volume (V)</w:t>
      </w:r>
      <w:r w:rsidRPr="006D7862">
        <w:rPr>
          <w:rFonts w:ascii="Times New Roman" w:hAnsi="Times New Roman" w:cs="Times New Roman"/>
        </w:rPr>
        <w:t>.</w:t>
      </w:r>
    </w:p>
    <w:p w14:paraId="1282EB1E" w14:textId="23B611F1"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 xml:space="preserve">Given: </w:t>
      </w:r>
      <w:r w:rsidRPr="006D7862">
        <w:rPr>
          <w:rFonts w:ascii="Times New Roman" w:hAnsi="Times New Roman" w:cs="Times New Roman"/>
        </w:rPr>
        <w:t>Elementary reaction, Isothermal batch reactor, Equimolar concentration of reactants A&amp; B</w:t>
      </w:r>
    </w:p>
    <w:p w14:paraId="43829C04"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A+ B-------&gt;2R, C</w:t>
      </w:r>
      <w:r w:rsidRPr="006D7862">
        <w:rPr>
          <w:rFonts w:ascii="Times New Roman" w:hAnsi="Times New Roman" w:cs="Times New Roman"/>
          <w:b/>
          <w:bCs/>
          <w:vertAlign w:val="subscript"/>
        </w:rPr>
        <w:t>Ao</w:t>
      </w:r>
      <w:r w:rsidRPr="006D7862">
        <w:rPr>
          <w:rFonts w:ascii="Times New Roman" w:hAnsi="Times New Roman" w:cs="Times New Roman"/>
          <w:b/>
          <w:bCs/>
        </w:rPr>
        <w:t>+ C</w:t>
      </w:r>
      <w:r w:rsidRPr="006D7862">
        <w:rPr>
          <w:rFonts w:ascii="Times New Roman" w:hAnsi="Times New Roman" w:cs="Times New Roman"/>
          <w:b/>
          <w:bCs/>
          <w:vertAlign w:val="subscript"/>
        </w:rPr>
        <w:t>Bo</w:t>
      </w:r>
      <w:r w:rsidRPr="006D7862">
        <w:rPr>
          <w:rFonts w:ascii="Times New Roman" w:hAnsi="Times New Roman" w:cs="Times New Roman"/>
          <w:b/>
          <w:bCs/>
        </w:rPr>
        <w:t xml:space="preserve">= 4 mol/L,  </w:t>
      </w:r>
      <w:r w:rsidRPr="006D7862">
        <w:rPr>
          <w:rFonts w:ascii="Times New Roman" w:hAnsi="Times New Roman" w:cs="Times New Roman"/>
        </w:rPr>
        <w:t>C</w:t>
      </w:r>
      <w:r w:rsidRPr="006D7862">
        <w:rPr>
          <w:rFonts w:ascii="Times New Roman" w:hAnsi="Times New Roman" w:cs="Times New Roman"/>
          <w:vertAlign w:val="subscript"/>
        </w:rPr>
        <w:t>Ao</w:t>
      </w:r>
      <w:r w:rsidRPr="006D7862">
        <w:rPr>
          <w:rFonts w:ascii="Times New Roman" w:hAnsi="Times New Roman" w:cs="Times New Roman"/>
        </w:rPr>
        <w:t>= C</w:t>
      </w:r>
      <w:r w:rsidRPr="006D7862">
        <w:rPr>
          <w:rFonts w:ascii="Times New Roman" w:hAnsi="Times New Roman" w:cs="Times New Roman"/>
          <w:vertAlign w:val="subscript"/>
        </w:rPr>
        <w:t>Bo</w:t>
      </w:r>
      <w:r w:rsidRPr="006D7862">
        <w:rPr>
          <w:rFonts w:ascii="Times New Roman" w:hAnsi="Times New Roman" w:cs="Times New Roman"/>
        </w:rPr>
        <w:t>= 2 mol/L</w:t>
      </w:r>
    </w:p>
    <w:p w14:paraId="04A80F30"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Secord order reaction with respect to reactant A, and the reaction rate constant (k)=0.12 L/mol.min.</w:t>
      </w:r>
    </w:p>
    <w:p w14:paraId="3E5B4DB9"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 xml:space="preserve">Production capacity rate is 38.4 mol/min. </w:t>
      </w:r>
    </w:p>
    <w:p w14:paraId="4FC18F44"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lastRenderedPageBreak/>
        <w:t>Maximum conversion of reactant A (X</w:t>
      </w:r>
      <w:r w:rsidRPr="006D7862">
        <w:rPr>
          <w:rFonts w:ascii="Times New Roman" w:hAnsi="Times New Roman" w:cs="Times New Roman"/>
          <w:vertAlign w:val="subscript"/>
        </w:rPr>
        <w:t>A</w:t>
      </w:r>
      <w:r w:rsidRPr="006D7862">
        <w:rPr>
          <w:rFonts w:ascii="Times New Roman" w:hAnsi="Times New Roman" w:cs="Times New Roman"/>
        </w:rPr>
        <w:t xml:space="preserve">)= 96%= 0.96. </w:t>
      </w:r>
    </w:p>
    <w:p w14:paraId="4FA21478"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 xml:space="preserve"> Auxiliary time = 20 min.</w:t>
      </w:r>
    </w:p>
    <w:p w14:paraId="3BA7EDC4"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Assumptions:</w:t>
      </w:r>
    </w:p>
    <w:p w14:paraId="345955A4"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The volume of mixtures in a batch reactor is constant.</w:t>
      </w:r>
    </w:p>
    <w:p w14:paraId="62373B75"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No initial concentration of product (R).</w:t>
      </w:r>
    </w:p>
    <w:p w14:paraId="7BF0F142"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 xml:space="preserve">Solution: </w:t>
      </w:r>
    </w:p>
    <w:p w14:paraId="6564778C" w14:textId="77777777" w:rsidR="006D7862" w:rsidRPr="006D7862" w:rsidRDefault="006D7862" w:rsidP="006D7862">
      <w:pPr>
        <w:numPr>
          <w:ilvl w:val="0"/>
          <w:numId w:val="18"/>
        </w:numPr>
        <w:spacing w:line="360" w:lineRule="auto"/>
        <w:jc w:val="both"/>
        <w:rPr>
          <w:rFonts w:ascii="Times New Roman" w:hAnsi="Times New Roman" w:cs="Times New Roman"/>
        </w:rPr>
      </w:pPr>
      <w:r w:rsidRPr="006D7862">
        <w:rPr>
          <w:rFonts w:ascii="Times New Roman" w:hAnsi="Times New Roman" w:cs="Times New Roman"/>
        </w:rPr>
        <w:t>The reaction time</w:t>
      </w:r>
    </w:p>
    <w:p w14:paraId="5A4B1864" w14:textId="47B350C6" w:rsidR="006D7862" w:rsidRPr="006D7862" w:rsidRDefault="00000000" w:rsidP="006D786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006D7862" w:rsidRPr="006D7862">
        <w:rPr>
          <w:rFonts w:ascii="Times New Roman" w:hAnsi="Times New Roman" w:cs="Times New Roman"/>
        </w:rPr>
        <w:t xml:space="preserve">                                        </w:t>
      </w:r>
      <w:r w:rsidR="00263C14">
        <w:rPr>
          <w:rFonts w:ascii="Times New Roman" w:hAnsi="Times New Roman" w:cs="Times New Roman"/>
        </w:rPr>
        <w:t xml:space="preserve">                                     </w:t>
      </w:r>
      <w:r w:rsidR="006D7862" w:rsidRPr="006D7862">
        <w:rPr>
          <w:rFonts w:ascii="Times New Roman" w:hAnsi="Times New Roman" w:cs="Times New Roman"/>
        </w:rPr>
        <w:t xml:space="preserve">         (2.10)</w:t>
      </w:r>
    </w:p>
    <w:p w14:paraId="0DF388B3" w14:textId="32C35EA2"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For elementary second order reaction the rate is given by:</w:t>
      </w:r>
    </w:p>
    <w:p w14:paraId="52D002BC" w14:textId="206A2EC3"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-r</w:t>
      </w:r>
      <w:r w:rsidRPr="006D7862">
        <w:rPr>
          <w:rFonts w:ascii="Times New Roman" w:hAnsi="Times New Roman" w:cs="Times New Roman"/>
          <w:b/>
          <w:bCs/>
          <w:vertAlign w:val="subscript"/>
        </w:rPr>
        <w:t>A</w:t>
      </w:r>
      <w:r w:rsidRPr="006D7862">
        <w:rPr>
          <w:rFonts w:ascii="Times New Roman" w:hAnsi="Times New Roman" w:cs="Times New Roman"/>
          <w:b/>
          <w:bCs/>
        </w:rPr>
        <w:t>= kC</w:t>
      </w:r>
      <w:r w:rsidRPr="006D7862">
        <w:rPr>
          <w:rFonts w:ascii="Times New Roman" w:hAnsi="Times New Roman" w:cs="Times New Roman"/>
          <w:b/>
          <w:bCs/>
          <w:vertAlign w:val="subscript"/>
        </w:rPr>
        <w:t>A</w:t>
      </w:r>
      <w:r w:rsidRPr="006D7862">
        <w:rPr>
          <w:rFonts w:ascii="Times New Roman" w:hAnsi="Times New Roman" w:cs="Times New Roman"/>
          <w:b/>
          <w:bCs/>
        </w:rPr>
        <w:t>C</w:t>
      </w:r>
      <w:r w:rsidRPr="006D7862">
        <w:rPr>
          <w:rFonts w:ascii="Times New Roman" w:hAnsi="Times New Roman" w:cs="Times New Roman"/>
          <w:b/>
          <w:bCs/>
          <w:vertAlign w:val="subscript"/>
        </w:rPr>
        <w:t>B</w:t>
      </w:r>
      <w:r w:rsidRPr="006D7862">
        <w:rPr>
          <w:rFonts w:ascii="Times New Roman" w:hAnsi="Times New Roman" w:cs="Times New Roman"/>
          <w:b/>
          <w:bCs/>
        </w:rPr>
        <w:t>= kC</w:t>
      </w:r>
      <w:r w:rsidRPr="006D7862">
        <w:rPr>
          <w:rFonts w:ascii="Times New Roman" w:hAnsi="Times New Roman" w:cs="Times New Roman"/>
          <w:b/>
          <w:bCs/>
          <w:vertAlign w:val="subscript"/>
        </w:rPr>
        <w:t>A</w:t>
      </w:r>
      <w:r w:rsidRPr="006D7862">
        <w:rPr>
          <w:rFonts w:ascii="Times New Roman" w:hAnsi="Times New Roman" w:cs="Times New Roman"/>
          <w:b/>
          <w:bCs/>
          <w:vertAlign w:val="superscript"/>
        </w:rPr>
        <w:t>2</w:t>
      </w:r>
      <w:r w:rsidRPr="006D7862">
        <w:rPr>
          <w:rFonts w:ascii="Times New Roman" w:hAnsi="Times New Roman" w:cs="Times New Roman"/>
          <w:b/>
          <w:bCs/>
        </w:rPr>
        <w:t>= kC</w:t>
      </w:r>
      <w:r w:rsidRPr="006D7862">
        <w:rPr>
          <w:rFonts w:ascii="Times New Roman" w:hAnsi="Times New Roman" w:cs="Times New Roman"/>
          <w:b/>
          <w:bCs/>
          <w:vertAlign w:val="subscript"/>
        </w:rPr>
        <w:t>Ao</w:t>
      </w:r>
      <w:r w:rsidRPr="006D7862">
        <w:rPr>
          <w:rFonts w:ascii="Times New Roman" w:hAnsi="Times New Roman" w:cs="Times New Roman"/>
          <w:b/>
          <w:bCs/>
          <w:vertAlign w:val="superscript"/>
        </w:rPr>
        <w:t>2</w:t>
      </w:r>
      <w:r w:rsidRPr="006D7862">
        <w:rPr>
          <w:rFonts w:ascii="Times New Roman" w:hAnsi="Times New Roman" w:cs="Times New Roman"/>
          <w:b/>
          <w:bCs/>
        </w:rPr>
        <w:t>(1-X</w:t>
      </w:r>
      <w:r w:rsidRPr="006D7862">
        <w:rPr>
          <w:rFonts w:ascii="Times New Roman" w:hAnsi="Times New Roman" w:cs="Times New Roman"/>
          <w:b/>
          <w:bCs/>
          <w:vertAlign w:val="subscript"/>
        </w:rPr>
        <w:t>A</w:t>
      </w:r>
      <w:r w:rsidRPr="006D7862">
        <w:rPr>
          <w:rFonts w:ascii="Times New Roman" w:hAnsi="Times New Roman" w:cs="Times New Roman"/>
          <w:b/>
          <w:bCs/>
        </w:rPr>
        <w:t>)</w:t>
      </w:r>
      <w:r w:rsidRPr="006D7862">
        <w:rPr>
          <w:rFonts w:ascii="Times New Roman" w:hAnsi="Times New Roman" w:cs="Times New Roman"/>
          <w:b/>
          <w:bCs/>
          <w:vertAlign w:val="superscript"/>
        </w:rPr>
        <w:t xml:space="preserve">2                                </w:t>
      </w:r>
      <w:r w:rsidRPr="006D7862">
        <w:rPr>
          <w:rFonts w:ascii="Times New Roman" w:hAnsi="Times New Roman" w:cs="Times New Roman"/>
          <w:b/>
          <w:bCs/>
        </w:rPr>
        <w:t xml:space="preserve">  </w:t>
      </w:r>
      <w:r w:rsidR="00263C14">
        <w:rPr>
          <w:rFonts w:ascii="Times New Roman" w:hAnsi="Times New Roman" w:cs="Times New Roman"/>
          <w:b/>
          <w:bCs/>
        </w:rPr>
        <w:t xml:space="preserve">                                    </w:t>
      </w:r>
      <w:r w:rsidRPr="006D7862">
        <w:rPr>
          <w:rFonts w:ascii="Times New Roman" w:hAnsi="Times New Roman" w:cs="Times New Roman"/>
          <w:b/>
          <w:bCs/>
        </w:rPr>
        <w:t xml:space="preserve">   </w:t>
      </w:r>
      <w:r w:rsidRPr="006D7862">
        <w:rPr>
          <w:rFonts w:ascii="Times New Roman" w:hAnsi="Times New Roman" w:cs="Times New Roman"/>
        </w:rPr>
        <w:t>(2.27)</w:t>
      </w:r>
    </w:p>
    <w:p w14:paraId="1105B99F" w14:textId="00F56753"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 xml:space="preserve"> By substituting the rate equation (2.27) into equation (2.10), and the, integrate it to find reaction time.</w:t>
      </w:r>
    </w:p>
    <w:p w14:paraId="3FD0E35B" w14:textId="0A4E69FF" w:rsidR="006D7862" w:rsidRPr="006D7862" w:rsidRDefault="00000000" w:rsidP="006D786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den>
        </m:f>
      </m:oMath>
      <w:r w:rsidR="006D7862" w:rsidRPr="006D7862">
        <w:rPr>
          <w:rFonts w:ascii="Times New Roman" w:hAnsi="Times New Roman" w:cs="Times New Roman"/>
        </w:rPr>
        <w:t>(</w:t>
      </w:r>
      <m:oMath>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r>
              <w:rPr>
                <w:rFonts w:ascii="Cambria Math" w:hAnsi="Cambria Math" w:cs="Times New Roman"/>
              </w:rPr>
              <m:t>)</m:t>
            </m:r>
          </m:e>
        </m:d>
        <m:r>
          <w:rPr>
            <w:rFonts w:ascii="Cambria Math" w:hAnsi="Cambria Math" w:cs="Times New Roman"/>
          </w:rPr>
          <m:t> </m:t>
        </m:r>
        <m:m>
          <m:mPr>
            <m:mcs>
              <m:mc>
                <m:mcPr>
                  <m:count m:val="1"/>
                  <m:mcJc m:val="center"/>
                </m:mcPr>
              </m:mc>
            </m:mcs>
            <m:ctrlPr>
              <w:rPr>
                <w:rFonts w:ascii="Cambria Math" w:hAnsi="Cambria Math" w:cs="Times New Roman"/>
                <w:i/>
                <w:iCs/>
              </w:rPr>
            </m:ctrlPr>
          </m:mPr>
          <m:mr>
            <m:e>
              <m:r>
                <w:rPr>
                  <w:rFonts w:ascii="Cambria Math" w:hAnsi="Cambria Math" w:cs="Times New Roman"/>
                </w:rPr>
                <m:t>0.96</m:t>
              </m:r>
            </m:e>
          </m:mr>
          <m:mr>
            <m:e>
              <m:r>
                <w:rPr>
                  <w:rFonts w:ascii="Cambria Math" w:hAnsi="Cambria Math" w:cs="Times New Roman"/>
                </w:rPr>
                <m:t>0</m:t>
              </m:r>
            </m:e>
          </m:mr>
        </m:m>
      </m:oMath>
    </w:p>
    <w:p w14:paraId="4BAEEA62"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CAo= 2mol/L, k=0.12 L/mol.min.</w:t>
      </w:r>
    </w:p>
    <w:p w14:paraId="106280A7" w14:textId="4797628A" w:rsidR="006D7862" w:rsidRPr="006D7862" w:rsidRDefault="00000000" w:rsidP="006D786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0.12*2</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1-0.96</m:t>
            </m:r>
          </m:den>
        </m:f>
      </m:oMath>
      <w:r w:rsidR="006D7862" w:rsidRPr="006D7862">
        <w:rPr>
          <w:rFonts w:ascii="Times New Roman" w:hAnsi="Times New Roman" w:cs="Times New Roman"/>
        </w:rPr>
        <w:t>-1)=</w:t>
      </w:r>
      <w:r w:rsidR="006D7862" w:rsidRPr="006D7862">
        <w:rPr>
          <w:rFonts w:ascii="Times New Roman" w:hAnsi="Times New Roman" w:cs="Times New Roman"/>
          <w:b/>
          <w:bCs/>
        </w:rPr>
        <w:t>100 min</w:t>
      </w:r>
    </w:p>
    <w:p w14:paraId="2DEE5259"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(b) the concentration of product (R)</w:t>
      </w:r>
    </w:p>
    <w:p w14:paraId="2AD9E558" w14:textId="1978FDAB" w:rsidR="006D7862" w:rsidRPr="006D7862" w:rsidRDefault="00000000" w:rsidP="006D786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 </m:t>
        </m:r>
      </m:oMath>
      <w:r w:rsidR="006D7862" w:rsidRPr="006D7862">
        <w:rPr>
          <w:rFonts w:ascii="Times New Roman" w:hAnsi="Times New Roman" w:cs="Times New Roman"/>
        </w:rPr>
        <w:t xml:space="preserve">                                                                       </w:t>
      </w:r>
      <w:r w:rsidR="00263C14">
        <w:rPr>
          <w:rFonts w:ascii="Times New Roman" w:hAnsi="Times New Roman" w:cs="Times New Roman"/>
        </w:rPr>
        <w:t xml:space="preserve">       </w:t>
      </w:r>
      <w:r w:rsidR="006D7862" w:rsidRPr="006D7862">
        <w:rPr>
          <w:rFonts w:ascii="Times New Roman" w:hAnsi="Times New Roman" w:cs="Times New Roman"/>
        </w:rPr>
        <w:t xml:space="preserve">           (2.41</w:t>
      </w:r>
    </w:p>
    <w:p w14:paraId="04401F9D" w14:textId="7AC68D9F"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 xml:space="preserve">For constant volume,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R0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ν</m:t>
            </m:r>
          </m:e>
          <m:sub>
            <m:r>
              <w:rPr>
                <w:rFonts w:ascii="Cambria Math" w:hAnsi="Cambria Math" w:cs="Times New Roman"/>
              </w:rPr>
              <m:t>R</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  </m:t>
        </m:r>
      </m:oMath>
    </w:p>
    <w:p w14:paraId="2B0977D1"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C</w:t>
      </w:r>
      <w:r w:rsidRPr="006D7862">
        <w:rPr>
          <w:rFonts w:ascii="Times New Roman" w:hAnsi="Times New Roman" w:cs="Times New Roman"/>
          <w:vertAlign w:val="subscript"/>
        </w:rPr>
        <w:t>Ao</w:t>
      </w:r>
      <w:r w:rsidRPr="006D7862">
        <w:rPr>
          <w:rFonts w:ascii="Times New Roman" w:hAnsi="Times New Roman" w:cs="Times New Roman"/>
        </w:rPr>
        <w:t>=2 mol/L, but C</w:t>
      </w:r>
      <w:r w:rsidRPr="006D7862">
        <w:rPr>
          <w:rFonts w:ascii="Times New Roman" w:hAnsi="Times New Roman" w:cs="Times New Roman"/>
          <w:vertAlign w:val="subscript"/>
        </w:rPr>
        <w:t>Ro</w:t>
      </w:r>
      <w:r w:rsidRPr="006D7862">
        <w:rPr>
          <w:rFonts w:ascii="Times New Roman" w:hAnsi="Times New Roman" w:cs="Times New Roman"/>
        </w:rPr>
        <w:t>=0, v</w:t>
      </w:r>
      <w:r w:rsidRPr="006D7862">
        <w:rPr>
          <w:rFonts w:ascii="Times New Roman" w:hAnsi="Times New Roman" w:cs="Times New Roman"/>
          <w:vertAlign w:val="subscript"/>
        </w:rPr>
        <w:t>R</w:t>
      </w:r>
      <w:r w:rsidRPr="006D7862">
        <w:rPr>
          <w:rFonts w:ascii="Times New Roman" w:hAnsi="Times New Roman" w:cs="Times New Roman"/>
        </w:rPr>
        <w:t>=2, X</w:t>
      </w:r>
      <w:r w:rsidRPr="006D7862">
        <w:rPr>
          <w:rFonts w:ascii="Times New Roman" w:hAnsi="Times New Roman" w:cs="Times New Roman"/>
          <w:vertAlign w:val="subscript"/>
        </w:rPr>
        <w:t>A</w:t>
      </w:r>
      <w:r w:rsidRPr="006D7862">
        <w:rPr>
          <w:rFonts w:ascii="Times New Roman" w:hAnsi="Times New Roman" w:cs="Times New Roman"/>
        </w:rPr>
        <w:t>=0.96</w:t>
      </w:r>
    </w:p>
    <w:p w14:paraId="25466618"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C</w:t>
      </w:r>
      <w:r w:rsidRPr="006D7862">
        <w:rPr>
          <w:rFonts w:ascii="Times New Roman" w:hAnsi="Times New Roman" w:cs="Times New Roman"/>
          <w:vertAlign w:val="subscript"/>
        </w:rPr>
        <w:t>R</w:t>
      </w:r>
      <w:r w:rsidRPr="006D7862">
        <w:rPr>
          <w:rFonts w:ascii="Times New Roman" w:hAnsi="Times New Roman" w:cs="Times New Roman"/>
        </w:rPr>
        <w:t xml:space="preserve">= 0 + 2*2*0.96 = </w:t>
      </w:r>
      <w:r w:rsidRPr="006D7862">
        <w:rPr>
          <w:rFonts w:ascii="Times New Roman" w:hAnsi="Times New Roman" w:cs="Times New Roman"/>
          <w:b/>
          <w:bCs/>
        </w:rPr>
        <w:t xml:space="preserve">3.84 mol/L </w:t>
      </w:r>
    </w:p>
    <w:p w14:paraId="50798B64"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b/>
          <w:bCs/>
        </w:rPr>
        <w:t>(c) the reactor volume (V).</w:t>
      </w:r>
    </w:p>
    <w:p w14:paraId="61E5582A" w14:textId="24BD24D7" w:rsidR="006D7862" w:rsidRPr="006D7862" w:rsidRDefault="00000000" w:rsidP="006D786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aux</m:t>
            </m:r>
          </m:sub>
        </m:sSub>
      </m:oMath>
      <w:r w:rsidR="006D7862" w:rsidRPr="006D7862">
        <w:rPr>
          <w:rFonts w:ascii="Times New Roman" w:hAnsi="Times New Roman" w:cs="Times New Roman"/>
        </w:rPr>
        <w:t xml:space="preserve">                                                                                  </w:t>
      </w:r>
      <w:r w:rsidR="00263C14">
        <w:rPr>
          <w:rFonts w:ascii="Times New Roman" w:hAnsi="Times New Roman" w:cs="Times New Roman"/>
        </w:rPr>
        <w:t xml:space="preserve"> </w:t>
      </w:r>
      <w:r w:rsidR="006D7862" w:rsidRPr="006D7862">
        <w:rPr>
          <w:rFonts w:ascii="Times New Roman" w:hAnsi="Times New Roman" w:cs="Times New Roman"/>
        </w:rPr>
        <w:t xml:space="preserve">          </w:t>
      </w:r>
      <w:r w:rsidR="00263C14">
        <w:rPr>
          <w:rFonts w:ascii="Times New Roman" w:hAnsi="Times New Roman" w:cs="Times New Roman"/>
        </w:rPr>
        <w:t xml:space="preserve">   </w:t>
      </w:r>
      <w:r w:rsidR="006D7862" w:rsidRPr="006D7862">
        <w:rPr>
          <w:rFonts w:ascii="Times New Roman" w:hAnsi="Times New Roman" w:cs="Times New Roman"/>
        </w:rPr>
        <w:t xml:space="preserve">  (2.3)</w:t>
      </w:r>
    </w:p>
    <w:p w14:paraId="36741F1F" w14:textId="51F89FFD" w:rsidR="006D7862" w:rsidRPr="006D7862" w:rsidRDefault="00000000" w:rsidP="006D7862">
      <w:pPr>
        <w:spacing w:line="36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aux</m:t>
              </m:r>
            </m:sub>
          </m:sSub>
          <m:r>
            <w:rPr>
              <w:rFonts w:ascii="Cambria Math" w:hAnsi="Cambria Math" w:cs="Times New Roman"/>
            </w:rPr>
            <m:t>=100 min+20 min=</m:t>
          </m:r>
          <m:r>
            <m:rPr>
              <m:sty m:val="bi"/>
            </m:rPr>
            <w:rPr>
              <w:rFonts w:ascii="Cambria Math" w:hAnsi="Cambria Math" w:cs="Times New Roman"/>
            </w:rPr>
            <m:t>120 min</m:t>
          </m:r>
        </m:oMath>
      </m:oMathPara>
    </w:p>
    <w:p w14:paraId="1FDAB644" w14:textId="595E4A1B" w:rsidR="006D7862" w:rsidRPr="006D7862" w:rsidRDefault="006D7862" w:rsidP="006D7862">
      <w:pPr>
        <w:spacing w:line="360" w:lineRule="auto"/>
        <w:jc w:val="both"/>
        <w:rPr>
          <w:rFonts w:ascii="Times New Roman" w:hAnsi="Times New Roman" w:cs="Times New Roman"/>
        </w:rPr>
      </w:pP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v</m:t>
                </m:r>
              </m:sub>
            </m:sSub>
          </m:den>
        </m:f>
      </m:oMath>
      <w:r w:rsidRPr="006D7862">
        <w:rPr>
          <w:rFonts w:ascii="Times New Roman" w:hAnsi="Times New Roman" w:cs="Times New Roman"/>
        </w:rPr>
        <w:t xml:space="preserve">                                                                                                           (2.4)</w:t>
      </w:r>
    </w:p>
    <w:p w14:paraId="248F058D" w14:textId="77777777" w:rsidR="006D7862" w:rsidRPr="006D7862" w:rsidRDefault="006D7862" w:rsidP="006D7862">
      <w:pPr>
        <w:spacing w:line="360" w:lineRule="auto"/>
        <w:jc w:val="both"/>
        <w:rPr>
          <w:rFonts w:ascii="Times New Roman" w:hAnsi="Times New Roman" w:cs="Times New Roman"/>
        </w:rPr>
      </w:pPr>
      <w:r w:rsidRPr="006D7862">
        <w:rPr>
          <w:rFonts w:ascii="Times New Roman" w:hAnsi="Times New Roman" w:cs="Times New Roman"/>
        </w:rPr>
        <w:t>Pc= 38.4 mol/ min, R</w:t>
      </w:r>
      <w:r w:rsidRPr="006D7862">
        <w:rPr>
          <w:rFonts w:ascii="Times New Roman" w:hAnsi="Times New Roman" w:cs="Times New Roman"/>
          <w:vertAlign w:val="subscript"/>
        </w:rPr>
        <w:t>v</w:t>
      </w:r>
      <w:r w:rsidRPr="006D7862">
        <w:rPr>
          <w:rFonts w:ascii="Times New Roman" w:hAnsi="Times New Roman" w:cs="Times New Roman"/>
        </w:rPr>
        <w:t>= C</w:t>
      </w:r>
      <w:r w:rsidRPr="006D7862">
        <w:rPr>
          <w:rFonts w:ascii="Times New Roman" w:hAnsi="Times New Roman" w:cs="Times New Roman"/>
          <w:vertAlign w:val="subscript"/>
        </w:rPr>
        <w:t>R</w:t>
      </w:r>
      <w:r w:rsidRPr="006D7862">
        <w:rPr>
          <w:rFonts w:ascii="Times New Roman" w:hAnsi="Times New Roman" w:cs="Times New Roman"/>
        </w:rPr>
        <w:t>= 3.84mol/L</w:t>
      </w:r>
    </w:p>
    <w:p w14:paraId="5DB1E46E" w14:textId="67C9B41D" w:rsidR="006A3E31" w:rsidRPr="006D7862" w:rsidRDefault="006D7862" w:rsidP="00166D32">
      <w:pPr>
        <w:spacing w:line="360" w:lineRule="auto"/>
        <w:jc w:val="both"/>
        <w:rPr>
          <w:rFonts w:ascii="Times New Roman" w:hAnsi="Times New Roman" w:cs="Times New Roman"/>
        </w:rPr>
      </w:pPr>
      <w:r w:rsidRPr="006D7862">
        <w:rPr>
          <w:rFonts w:ascii="Times New Roman" w:hAnsi="Times New Roman" w:cs="Times New Roman"/>
          <w:b/>
          <w:bCs/>
        </w:rPr>
        <w:t>V= (38.4 mol/min *120 min)/ 3.84 mol/L= 1200 L</w:t>
      </w:r>
    </w:p>
    <w:bookmarkEnd w:id="1"/>
    <w:p w14:paraId="204E30E9" w14:textId="1578EC09" w:rsidR="00417B14" w:rsidRDefault="005F30C3" w:rsidP="00550D10">
      <w:pPr>
        <w:spacing w:before="100" w:beforeAutospacing="1" w:after="100" w:afterAutospacing="1" w:line="360" w:lineRule="auto"/>
        <w:jc w:val="both"/>
        <w:rPr>
          <w:rFonts w:ascii="Times New Roman" w:hAnsi="Times New Roman" w:cs="Times New Roman"/>
          <w:b/>
          <w:bCs/>
          <w:sz w:val="28"/>
          <w:szCs w:val="28"/>
        </w:rPr>
      </w:pPr>
      <w:r w:rsidRPr="006D7862">
        <w:rPr>
          <w:rFonts w:ascii="Times New Roman" w:hAnsi="Times New Roman" w:cs="Times New Roman"/>
          <w:b/>
          <w:bCs/>
          <w:sz w:val="28"/>
          <w:szCs w:val="28"/>
        </w:rPr>
        <w:t>2.5. Summary</w:t>
      </w:r>
    </w:p>
    <w:p w14:paraId="7A939B30" w14:textId="61632243" w:rsidR="008D0FE1" w:rsidRPr="005E07BD" w:rsidRDefault="005F30C3" w:rsidP="005F30C3">
      <w:pPr>
        <w:spacing w:before="100" w:beforeAutospacing="1" w:after="100" w:afterAutospacing="1" w:line="360" w:lineRule="auto"/>
        <w:jc w:val="both"/>
        <w:rPr>
          <w:rFonts w:ascii="Times New Roman" w:hAnsi="Times New Roman" w:cs="Times New Roman"/>
        </w:rPr>
      </w:pPr>
      <w:r w:rsidRPr="005E07BD">
        <w:rPr>
          <w:rFonts w:ascii="Times New Roman" w:hAnsi="Times New Roman" w:cs="Times New Roman"/>
        </w:rPr>
        <w:t xml:space="preserve">For </w:t>
      </w:r>
      <w:r w:rsidR="005E07BD" w:rsidRPr="005E07BD">
        <w:rPr>
          <w:rFonts w:ascii="Times New Roman" w:hAnsi="Times New Roman" w:cs="Times New Roman"/>
        </w:rPr>
        <w:t xml:space="preserve">isothermal </w:t>
      </w:r>
      <w:r w:rsidRPr="005E07BD">
        <w:rPr>
          <w:rFonts w:ascii="Times New Roman" w:hAnsi="Times New Roman" w:cs="Times New Roman"/>
        </w:rPr>
        <w:t xml:space="preserve">batch reactor, concentrations, reaction rate and conversion are functions of </w:t>
      </w:r>
      <w:r w:rsidR="005E07BD" w:rsidRPr="005E07BD">
        <w:rPr>
          <w:rFonts w:ascii="Times New Roman" w:hAnsi="Times New Roman" w:cs="Times New Roman"/>
        </w:rPr>
        <w:t xml:space="preserve">reaction </w:t>
      </w:r>
      <w:r w:rsidRPr="005E07BD">
        <w:rPr>
          <w:rFonts w:ascii="Times New Roman" w:hAnsi="Times New Roman" w:cs="Times New Roman"/>
        </w:rPr>
        <w:t xml:space="preserve">time. </w:t>
      </w:r>
      <w:r w:rsidR="008D0FE1">
        <w:rPr>
          <w:rFonts w:ascii="Times New Roman" w:hAnsi="Times New Roman" w:cs="Times New Roman"/>
        </w:rPr>
        <w:t>C</w:t>
      </w:r>
      <w:r w:rsidRPr="005E07BD">
        <w:rPr>
          <w:rFonts w:ascii="Times New Roman" w:hAnsi="Times New Roman" w:cs="Times New Roman"/>
        </w:rPr>
        <w:t xml:space="preserve">onversion, reaction time and size or volume of reactor are main aims of isothermal batch reactor design. </w:t>
      </w:r>
      <w:r w:rsidR="008D0FE1">
        <w:rPr>
          <w:rFonts w:ascii="Times New Roman" w:hAnsi="Times New Roman" w:cs="Times New Roman"/>
        </w:rPr>
        <w:t>The r</w:t>
      </w:r>
      <w:r w:rsidR="008D0FE1" w:rsidRPr="008D0FE1">
        <w:rPr>
          <w:rFonts w:ascii="Times New Roman" w:hAnsi="Times New Roman" w:cs="Times New Roman"/>
        </w:rPr>
        <w:t>eaction time is determined from reaction rate and materials balance equations.</w:t>
      </w:r>
      <w:r w:rsidR="008D0FE1">
        <w:rPr>
          <w:rFonts w:ascii="Times New Roman" w:hAnsi="Times New Roman" w:cs="Times New Roman"/>
        </w:rPr>
        <w:t xml:space="preserve"> The r</w:t>
      </w:r>
      <w:r w:rsidR="008D0FE1" w:rsidRPr="008D0FE1">
        <w:rPr>
          <w:rFonts w:ascii="Times New Roman" w:hAnsi="Times New Roman" w:cs="Times New Roman"/>
        </w:rPr>
        <w:t>eactor</w:t>
      </w:r>
      <w:r w:rsidR="008D0FE1">
        <w:rPr>
          <w:rFonts w:ascii="Times New Roman" w:hAnsi="Times New Roman" w:cs="Times New Roman"/>
        </w:rPr>
        <w:t xml:space="preserve"> size or </w:t>
      </w:r>
      <w:r w:rsidR="008D0FE1" w:rsidRPr="008D0FE1">
        <w:rPr>
          <w:rFonts w:ascii="Times New Roman" w:hAnsi="Times New Roman" w:cs="Times New Roman"/>
        </w:rPr>
        <w:t>volume is determined from production capacity/ production rate, total cycle time and products formed per unit volume.</w:t>
      </w:r>
      <w:r w:rsidR="008D0FE1">
        <w:rPr>
          <w:rFonts w:ascii="Times New Roman" w:hAnsi="Times New Roman" w:cs="Times New Roman"/>
        </w:rPr>
        <w:t xml:space="preserve"> </w:t>
      </w:r>
      <w:r w:rsidRPr="005E07BD">
        <w:rPr>
          <w:rFonts w:ascii="Times New Roman" w:hAnsi="Times New Roman" w:cs="Times New Roman"/>
        </w:rPr>
        <w:t xml:space="preserve">For isothermal operation, the change in heat of reaction at a temperature of T is equal to the change in standard heat of reaction. Energy transfer across batch reactor boundary is take placed in the form of heat and work done. </w:t>
      </w:r>
    </w:p>
    <w:p w14:paraId="4EC42A6B" w14:textId="027FA656" w:rsidR="005F30C3" w:rsidRPr="00AE1253" w:rsidRDefault="00AE1253" w:rsidP="005F30C3">
      <w:pPr>
        <w:spacing w:before="100" w:beforeAutospacing="1" w:after="100" w:afterAutospacing="1" w:line="360" w:lineRule="auto"/>
        <w:jc w:val="both"/>
        <w:rPr>
          <w:rFonts w:ascii="Times New Roman" w:hAnsi="Times New Roman" w:cs="Times New Roman"/>
          <w:b/>
          <w:bCs/>
          <w:sz w:val="28"/>
          <w:szCs w:val="28"/>
        </w:rPr>
      </w:pPr>
      <w:r w:rsidRPr="00AE1253">
        <w:rPr>
          <w:rFonts w:ascii="Times New Roman" w:hAnsi="Times New Roman" w:cs="Times New Roman"/>
          <w:b/>
          <w:bCs/>
          <w:sz w:val="28"/>
          <w:szCs w:val="28"/>
        </w:rPr>
        <w:t>References</w:t>
      </w:r>
    </w:p>
    <w:p w14:paraId="2B9303B8" w14:textId="77777777" w:rsidR="00AE1253" w:rsidRPr="00681EFE" w:rsidRDefault="00AE1253" w:rsidP="00AE1253">
      <w:pPr>
        <w:spacing w:before="100" w:beforeAutospacing="1" w:after="100" w:afterAutospacing="1" w:line="360" w:lineRule="auto"/>
        <w:jc w:val="both"/>
        <w:rPr>
          <w:rFonts w:ascii="Times New Roman" w:hAnsi="Times New Roman" w:cs="Times New Roman"/>
        </w:rPr>
      </w:pPr>
      <w:r w:rsidRPr="00681EFE">
        <w:rPr>
          <w:rFonts w:ascii="Times New Roman" w:hAnsi="Times New Roman" w:cs="Times New Roman"/>
        </w:rPr>
        <w:t>Chemical Reaction Engineering, Levenspiel, O John Wiely&amp; Sons, 3</w:t>
      </w:r>
      <w:r w:rsidRPr="00681EFE">
        <w:rPr>
          <w:rFonts w:ascii="Times New Roman" w:hAnsi="Times New Roman" w:cs="Times New Roman"/>
          <w:vertAlign w:val="superscript"/>
        </w:rPr>
        <w:t>rd</w:t>
      </w:r>
      <w:r w:rsidRPr="00681EFE">
        <w:rPr>
          <w:rFonts w:ascii="Times New Roman" w:hAnsi="Times New Roman" w:cs="Times New Roman"/>
        </w:rPr>
        <w:t xml:space="preserve"> edition, 2011.</w:t>
      </w:r>
    </w:p>
    <w:p w14:paraId="42026D81" w14:textId="77777777" w:rsidR="00AE1253" w:rsidRPr="00681EFE" w:rsidRDefault="00AE1253" w:rsidP="00AE1253">
      <w:pPr>
        <w:spacing w:before="100" w:beforeAutospacing="1" w:after="100" w:afterAutospacing="1" w:line="360" w:lineRule="auto"/>
        <w:jc w:val="both"/>
        <w:rPr>
          <w:rFonts w:ascii="Times New Roman" w:hAnsi="Times New Roman" w:cs="Times New Roman"/>
        </w:rPr>
      </w:pPr>
      <w:r w:rsidRPr="00681EFE">
        <w:rPr>
          <w:rFonts w:ascii="Times New Roman" w:hAnsi="Times New Roman" w:cs="Times New Roman"/>
        </w:rPr>
        <w:t>Elements of Chemical Engineering, Fogler, HS Prentice- Hall Inc Prentice- Hall Inc,5</w:t>
      </w:r>
      <w:r w:rsidRPr="00681EFE">
        <w:rPr>
          <w:rFonts w:ascii="Times New Roman" w:hAnsi="Times New Roman" w:cs="Times New Roman"/>
          <w:vertAlign w:val="superscript"/>
        </w:rPr>
        <w:t>th</w:t>
      </w:r>
      <w:r w:rsidRPr="00681EFE">
        <w:rPr>
          <w:rFonts w:ascii="Times New Roman" w:hAnsi="Times New Roman" w:cs="Times New Roman"/>
        </w:rPr>
        <w:t xml:space="preserve"> edition, 2015.</w:t>
      </w:r>
    </w:p>
    <w:p w14:paraId="297DE6D9" w14:textId="77777777" w:rsidR="005F30C3" w:rsidRPr="00550D10" w:rsidRDefault="005F30C3" w:rsidP="00550D10">
      <w:pPr>
        <w:spacing w:before="100" w:beforeAutospacing="1" w:after="100" w:afterAutospacing="1" w:line="360" w:lineRule="auto"/>
        <w:jc w:val="both"/>
        <w:rPr>
          <w:rFonts w:ascii="Times New Roman" w:hAnsi="Times New Roman" w:cs="Times New Roman"/>
          <w:sz w:val="28"/>
          <w:szCs w:val="28"/>
        </w:rPr>
      </w:pPr>
    </w:p>
    <w:p w14:paraId="08DC725D" w14:textId="77777777" w:rsidR="005E12FD" w:rsidRPr="00220EAA" w:rsidRDefault="005E12FD" w:rsidP="00220EAA">
      <w:pPr>
        <w:spacing w:before="100" w:beforeAutospacing="1" w:after="100" w:afterAutospacing="1" w:line="360" w:lineRule="auto"/>
        <w:jc w:val="both"/>
        <w:rPr>
          <w:rFonts w:ascii="Times New Roman" w:hAnsi="Times New Roman" w:cs="Times New Roman"/>
        </w:rPr>
      </w:pPr>
    </w:p>
    <w:p w14:paraId="7325344E" w14:textId="7AB54769" w:rsidR="00E5233F" w:rsidRPr="002D5BEE" w:rsidRDefault="00337DB5" w:rsidP="002D5BEE">
      <w:pPr>
        <w:spacing w:before="100" w:beforeAutospacing="1" w:after="100" w:afterAutospacing="1" w:line="360" w:lineRule="auto"/>
        <w:jc w:val="both"/>
        <w:rPr>
          <w:rFonts w:ascii="Times New Roman" w:hAnsi="Times New Roman" w:cs="Times New Roman"/>
        </w:rPr>
      </w:pPr>
      <w:r w:rsidRPr="00337DB5">
        <w:rPr>
          <w:rFonts w:ascii="Times New Roman" w:hAnsi="Times New Roman" w:cs="Times New Roman"/>
        </w:rPr>
        <w:t xml:space="preserve">                                                          </w:t>
      </w:r>
    </w:p>
    <w:sectPr w:rsidR="00E5233F" w:rsidRPr="002D5BEE" w:rsidSect="00F676C3">
      <w:footerReference w:type="default" r:id="rId21"/>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E4F4E" w14:textId="77777777" w:rsidR="00800EED" w:rsidRDefault="00800EED" w:rsidP="009A1759">
      <w:pPr>
        <w:spacing w:after="0" w:line="240" w:lineRule="auto"/>
      </w:pPr>
      <w:r>
        <w:separator/>
      </w:r>
    </w:p>
  </w:endnote>
  <w:endnote w:type="continuationSeparator" w:id="0">
    <w:p w14:paraId="27157C0E" w14:textId="77777777" w:rsidR="00800EED" w:rsidRDefault="00800EED" w:rsidP="009A1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854806"/>
      <w:docPartObj>
        <w:docPartGallery w:val="Page Numbers (Bottom of Page)"/>
        <w:docPartUnique/>
      </w:docPartObj>
    </w:sdtPr>
    <w:sdtEndPr>
      <w:rPr>
        <w:noProof/>
      </w:rPr>
    </w:sdtEndPr>
    <w:sdtContent>
      <w:p w14:paraId="5AF06670" w14:textId="700001F7" w:rsidR="009A1759" w:rsidRDefault="009A17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36098" w14:textId="77777777" w:rsidR="009A1759" w:rsidRDefault="009A1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0CC1C" w14:textId="77777777" w:rsidR="00800EED" w:rsidRDefault="00800EED" w:rsidP="009A1759">
      <w:pPr>
        <w:spacing w:after="0" w:line="240" w:lineRule="auto"/>
      </w:pPr>
      <w:r>
        <w:separator/>
      </w:r>
    </w:p>
  </w:footnote>
  <w:footnote w:type="continuationSeparator" w:id="0">
    <w:p w14:paraId="5282ABA7" w14:textId="77777777" w:rsidR="00800EED" w:rsidRDefault="00800EED" w:rsidP="009A1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76195"/>
    <w:multiLevelType w:val="hybridMultilevel"/>
    <w:tmpl w:val="5EE4D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D3BCD"/>
    <w:multiLevelType w:val="multilevel"/>
    <w:tmpl w:val="BD7E44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B6088D"/>
    <w:multiLevelType w:val="hybridMultilevel"/>
    <w:tmpl w:val="8348DC82"/>
    <w:lvl w:ilvl="0" w:tplc="1BB2C898">
      <w:start w:val="1"/>
      <w:numFmt w:val="bullet"/>
      <w:lvlText w:val=""/>
      <w:lvlJc w:val="left"/>
      <w:pPr>
        <w:tabs>
          <w:tab w:val="num" w:pos="720"/>
        </w:tabs>
        <w:ind w:left="720" w:hanging="360"/>
      </w:pPr>
      <w:rPr>
        <w:rFonts w:ascii="Wingdings" w:hAnsi="Wingdings" w:hint="default"/>
      </w:rPr>
    </w:lvl>
    <w:lvl w:ilvl="1" w:tplc="186643E0" w:tentative="1">
      <w:start w:val="1"/>
      <w:numFmt w:val="bullet"/>
      <w:lvlText w:val=""/>
      <w:lvlJc w:val="left"/>
      <w:pPr>
        <w:tabs>
          <w:tab w:val="num" w:pos="1440"/>
        </w:tabs>
        <w:ind w:left="1440" w:hanging="360"/>
      </w:pPr>
      <w:rPr>
        <w:rFonts w:ascii="Wingdings" w:hAnsi="Wingdings" w:hint="default"/>
      </w:rPr>
    </w:lvl>
    <w:lvl w:ilvl="2" w:tplc="47F4DF2C" w:tentative="1">
      <w:start w:val="1"/>
      <w:numFmt w:val="bullet"/>
      <w:lvlText w:val=""/>
      <w:lvlJc w:val="left"/>
      <w:pPr>
        <w:tabs>
          <w:tab w:val="num" w:pos="2160"/>
        </w:tabs>
        <w:ind w:left="2160" w:hanging="360"/>
      </w:pPr>
      <w:rPr>
        <w:rFonts w:ascii="Wingdings" w:hAnsi="Wingdings" w:hint="default"/>
      </w:rPr>
    </w:lvl>
    <w:lvl w:ilvl="3" w:tplc="3F50530C" w:tentative="1">
      <w:start w:val="1"/>
      <w:numFmt w:val="bullet"/>
      <w:lvlText w:val=""/>
      <w:lvlJc w:val="left"/>
      <w:pPr>
        <w:tabs>
          <w:tab w:val="num" w:pos="2880"/>
        </w:tabs>
        <w:ind w:left="2880" w:hanging="360"/>
      </w:pPr>
      <w:rPr>
        <w:rFonts w:ascii="Wingdings" w:hAnsi="Wingdings" w:hint="default"/>
      </w:rPr>
    </w:lvl>
    <w:lvl w:ilvl="4" w:tplc="66E60C26" w:tentative="1">
      <w:start w:val="1"/>
      <w:numFmt w:val="bullet"/>
      <w:lvlText w:val=""/>
      <w:lvlJc w:val="left"/>
      <w:pPr>
        <w:tabs>
          <w:tab w:val="num" w:pos="3600"/>
        </w:tabs>
        <w:ind w:left="3600" w:hanging="360"/>
      </w:pPr>
      <w:rPr>
        <w:rFonts w:ascii="Wingdings" w:hAnsi="Wingdings" w:hint="default"/>
      </w:rPr>
    </w:lvl>
    <w:lvl w:ilvl="5" w:tplc="799A76AE" w:tentative="1">
      <w:start w:val="1"/>
      <w:numFmt w:val="bullet"/>
      <w:lvlText w:val=""/>
      <w:lvlJc w:val="left"/>
      <w:pPr>
        <w:tabs>
          <w:tab w:val="num" w:pos="4320"/>
        </w:tabs>
        <w:ind w:left="4320" w:hanging="360"/>
      </w:pPr>
      <w:rPr>
        <w:rFonts w:ascii="Wingdings" w:hAnsi="Wingdings" w:hint="default"/>
      </w:rPr>
    </w:lvl>
    <w:lvl w:ilvl="6" w:tplc="4B6856B2" w:tentative="1">
      <w:start w:val="1"/>
      <w:numFmt w:val="bullet"/>
      <w:lvlText w:val=""/>
      <w:lvlJc w:val="left"/>
      <w:pPr>
        <w:tabs>
          <w:tab w:val="num" w:pos="5040"/>
        </w:tabs>
        <w:ind w:left="5040" w:hanging="360"/>
      </w:pPr>
      <w:rPr>
        <w:rFonts w:ascii="Wingdings" w:hAnsi="Wingdings" w:hint="default"/>
      </w:rPr>
    </w:lvl>
    <w:lvl w:ilvl="7" w:tplc="4210C082" w:tentative="1">
      <w:start w:val="1"/>
      <w:numFmt w:val="bullet"/>
      <w:lvlText w:val=""/>
      <w:lvlJc w:val="left"/>
      <w:pPr>
        <w:tabs>
          <w:tab w:val="num" w:pos="5760"/>
        </w:tabs>
        <w:ind w:left="5760" w:hanging="360"/>
      </w:pPr>
      <w:rPr>
        <w:rFonts w:ascii="Wingdings" w:hAnsi="Wingdings" w:hint="default"/>
      </w:rPr>
    </w:lvl>
    <w:lvl w:ilvl="8" w:tplc="B194271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570B98"/>
    <w:multiLevelType w:val="hybridMultilevel"/>
    <w:tmpl w:val="07CED5E4"/>
    <w:lvl w:ilvl="0" w:tplc="29782E7A">
      <w:start w:val="1"/>
      <w:numFmt w:val="bullet"/>
      <w:lvlText w:val=""/>
      <w:lvlJc w:val="left"/>
      <w:pPr>
        <w:tabs>
          <w:tab w:val="num" w:pos="720"/>
        </w:tabs>
        <w:ind w:left="720" w:hanging="360"/>
      </w:pPr>
      <w:rPr>
        <w:rFonts w:ascii="Wingdings" w:hAnsi="Wingdings" w:hint="default"/>
      </w:rPr>
    </w:lvl>
    <w:lvl w:ilvl="1" w:tplc="74A08CE6">
      <w:start w:val="1"/>
      <w:numFmt w:val="bullet"/>
      <w:lvlText w:val=""/>
      <w:lvlJc w:val="left"/>
      <w:pPr>
        <w:tabs>
          <w:tab w:val="num" w:pos="1440"/>
        </w:tabs>
        <w:ind w:left="1440" w:hanging="360"/>
      </w:pPr>
      <w:rPr>
        <w:rFonts w:ascii="Wingdings" w:hAnsi="Wingdings" w:hint="default"/>
      </w:rPr>
    </w:lvl>
    <w:lvl w:ilvl="2" w:tplc="E8466432" w:tentative="1">
      <w:start w:val="1"/>
      <w:numFmt w:val="bullet"/>
      <w:lvlText w:val=""/>
      <w:lvlJc w:val="left"/>
      <w:pPr>
        <w:tabs>
          <w:tab w:val="num" w:pos="2160"/>
        </w:tabs>
        <w:ind w:left="2160" w:hanging="360"/>
      </w:pPr>
      <w:rPr>
        <w:rFonts w:ascii="Wingdings" w:hAnsi="Wingdings" w:hint="default"/>
      </w:rPr>
    </w:lvl>
    <w:lvl w:ilvl="3" w:tplc="369C5454" w:tentative="1">
      <w:start w:val="1"/>
      <w:numFmt w:val="bullet"/>
      <w:lvlText w:val=""/>
      <w:lvlJc w:val="left"/>
      <w:pPr>
        <w:tabs>
          <w:tab w:val="num" w:pos="2880"/>
        </w:tabs>
        <w:ind w:left="2880" w:hanging="360"/>
      </w:pPr>
      <w:rPr>
        <w:rFonts w:ascii="Wingdings" w:hAnsi="Wingdings" w:hint="default"/>
      </w:rPr>
    </w:lvl>
    <w:lvl w:ilvl="4" w:tplc="8DE4EB94" w:tentative="1">
      <w:start w:val="1"/>
      <w:numFmt w:val="bullet"/>
      <w:lvlText w:val=""/>
      <w:lvlJc w:val="left"/>
      <w:pPr>
        <w:tabs>
          <w:tab w:val="num" w:pos="3600"/>
        </w:tabs>
        <w:ind w:left="3600" w:hanging="360"/>
      </w:pPr>
      <w:rPr>
        <w:rFonts w:ascii="Wingdings" w:hAnsi="Wingdings" w:hint="default"/>
      </w:rPr>
    </w:lvl>
    <w:lvl w:ilvl="5" w:tplc="13061AE2" w:tentative="1">
      <w:start w:val="1"/>
      <w:numFmt w:val="bullet"/>
      <w:lvlText w:val=""/>
      <w:lvlJc w:val="left"/>
      <w:pPr>
        <w:tabs>
          <w:tab w:val="num" w:pos="4320"/>
        </w:tabs>
        <w:ind w:left="4320" w:hanging="360"/>
      </w:pPr>
      <w:rPr>
        <w:rFonts w:ascii="Wingdings" w:hAnsi="Wingdings" w:hint="default"/>
      </w:rPr>
    </w:lvl>
    <w:lvl w:ilvl="6" w:tplc="A29A8356" w:tentative="1">
      <w:start w:val="1"/>
      <w:numFmt w:val="bullet"/>
      <w:lvlText w:val=""/>
      <w:lvlJc w:val="left"/>
      <w:pPr>
        <w:tabs>
          <w:tab w:val="num" w:pos="5040"/>
        </w:tabs>
        <w:ind w:left="5040" w:hanging="360"/>
      </w:pPr>
      <w:rPr>
        <w:rFonts w:ascii="Wingdings" w:hAnsi="Wingdings" w:hint="default"/>
      </w:rPr>
    </w:lvl>
    <w:lvl w:ilvl="7" w:tplc="DE7619B2" w:tentative="1">
      <w:start w:val="1"/>
      <w:numFmt w:val="bullet"/>
      <w:lvlText w:val=""/>
      <w:lvlJc w:val="left"/>
      <w:pPr>
        <w:tabs>
          <w:tab w:val="num" w:pos="5760"/>
        </w:tabs>
        <w:ind w:left="5760" w:hanging="360"/>
      </w:pPr>
      <w:rPr>
        <w:rFonts w:ascii="Wingdings" w:hAnsi="Wingdings" w:hint="default"/>
      </w:rPr>
    </w:lvl>
    <w:lvl w:ilvl="8" w:tplc="2F8469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B80298"/>
    <w:multiLevelType w:val="hybridMultilevel"/>
    <w:tmpl w:val="58E6C772"/>
    <w:lvl w:ilvl="0" w:tplc="EF2036E4">
      <w:start w:val="1"/>
      <w:numFmt w:val="bullet"/>
      <w:lvlText w:val=""/>
      <w:lvlJc w:val="left"/>
      <w:pPr>
        <w:tabs>
          <w:tab w:val="num" w:pos="720"/>
        </w:tabs>
        <w:ind w:left="720" w:hanging="360"/>
      </w:pPr>
      <w:rPr>
        <w:rFonts w:ascii="Wingdings" w:hAnsi="Wingdings" w:hint="default"/>
      </w:rPr>
    </w:lvl>
    <w:lvl w:ilvl="1" w:tplc="452E4104" w:tentative="1">
      <w:start w:val="1"/>
      <w:numFmt w:val="bullet"/>
      <w:lvlText w:val=""/>
      <w:lvlJc w:val="left"/>
      <w:pPr>
        <w:tabs>
          <w:tab w:val="num" w:pos="1440"/>
        </w:tabs>
        <w:ind w:left="1440" w:hanging="360"/>
      </w:pPr>
      <w:rPr>
        <w:rFonts w:ascii="Wingdings" w:hAnsi="Wingdings" w:hint="default"/>
      </w:rPr>
    </w:lvl>
    <w:lvl w:ilvl="2" w:tplc="91D41EE0" w:tentative="1">
      <w:start w:val="1"/>
      <w:numFmt w:val="bullet"/>
      <w:lvlText w:val=""/>
      <w:lvlJc w:val="left"/>
      <w:pPr>
        <w:tabs>
          <w:tab w:val="num" w:pos="2160"/>
        </w:tabs>
        <w:ind w:left="2160" w:hanging="360"/>
      </w:pPr>
      <w:rPr>
        <w:rFonts w:ascii="Wingdings" w:hAnsi="Wingdings" w:hint="default"/>
      </w:rPr>
    </w:lvl>
    <w:lvl w:ilvl="3" w:tplc="D15ADF28" w:tentative="1">
      <w:start w:val="1"/>
      <w:numFmt w:val="bullet"/>
      <w:lvlText w:val=""/>
      <w:lvlJc w:val="left"/>
      <w:pPr>
        <w:tabs>
          <w:tab w:val="num" w:pos="2880"/>
        </w:tabs>
        <w:ind w:left="2880" w:hanging="360"/>
      </w:pPr>
      <w:rPr>
        <w:rFonts w:ascii="Wingdings" w:hAnsi="Wingdings" w:hint="default"/>
      </w:rPr>
    </w:lvl>
    <w:lvl w:ilvl="4" w:tplc="A456F7CA" w:tentative="1">
      <w:start w:val="1"/>
      <w:numFmt w:val="bullet"/>
      <w:lvlText w:val=""/>
      <w:lvlJc w:val="left"/>
      <w:pPr>
        <w:tabs>
          <w:tab w:val="num" w:pos="3600"/>
        </w:tabs>
        <w:ind w:left="3600" w:hanging="360"/>
      </w:pPr>
      <w:rPr>
        <w:rFonts w:ascii="Wingdings" w:hAnsi="Wingdings" w:hint="default"/>
      </w:rPr>
    </w:lvl>
    <w:lvl w:ilvl="5" w:tplc="91BE998A" w:tentative="1">
      <w:start w:val="1"/>
      <w:numFmt w:val="bullet"/>
      <w:lvlText w:val=""/>
      <w:lvlJc w:val="left"/>
      <w:pPr>
        <w:tabs>
          <w:tab w:val="num" w:pos="4320"/>
        </w:tabs>
        <w:ind w:left="4320" w:hanging="360"/>
      </w:pPr>
      <w:rPr>
        <w:rFonts w:ascii="Wingdings" w:hAnsi="Wingdings" w:hint="default"/>
      </w:rPr>
    </w:lvl>
    <w:lvl w:ilvl="6" w:tplc="B3264FA0" w:tentative="1">
      <w:start w:val="1"/>
      <w:numFmt w:val="bullet"/>
      <w:lvlText w:val=""/>
      <w:lvlJc w:val="left"/>
      <w:pPr>
        <w:tabs>
          <w:tab w:val="num" w:pos="5040"/>
        </w:tabs>
        <w:ind w:left="5040" w:hanging="360"/>
      </w:pPr>
      <w:rPr>
        <w:rFonts w:ascii="Wingdings" w:hAnsi="Wingdings" w:hint="default"/>
      </w:rPr>
    </w:lvl>
    <w:lvl w:ilvl="7" w:tplc="43CC3B7A" w:tentative="1">
      <w:start w:val="1"/>
      <w:numFmt w:val="bullet"/>
      <w:lvlText w:val=""/>
      <w:lvlJc w:val="left"/>
      <w:pPr>
        <w:tabs>
          <w:tab w:val="num" w:pos="5760"/>
        </w:tabs>
        <w:ind w:left="5760" w:hanging="360"/>
      </w:pPr>
      <w:rPr>
        <w:rFonts w:ascii="Wingdings" w:hAnsi="Wingdings" w:hint="default"/>
      </w:rPr>
    </w:lvl>
    <w:lvl w:ilvl="8" w:tplc="0644DA1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4E7A0D"/>
    <w:multiLevelType w:val="hybridMultilevel"/>
    <w:tmpl w:val="41DE67B2"/>
    <w:lvl w:ilvl="0" w:tplc="9978040C">
      <w:start w:val="1"/>
      <w:numFmt w:val="bullet"/>
      <w:lvlText w:val=""/>
      <w:lvlJc w:val="left"/>
      <w:pPr>
        <w:tabs>
          <w:tab w:val="num" w:pos="720"/>
        </w:tabs>
        <w:ind w:left="720" w:hanging="360"/>
      </w:pPr>
      <w:rPr>
        <w:rFonts w:ascii="Wingdings" w:hAnsi="Wingdings" w:hint="default"/>
      </w:rPr>
    </w:lvl>
    <w:lvl w:ilvl="1" w:tplc="C0564954" w:tentative="1">
      <w:start w:val="1"/>
      <w:numFmt w:val="bullet"/>
      <w:lvlText w:val=""/>
      <w:lvlJc w:val="left"/>
      <w:pPr>
        <w:tabs>
          <w:tab w:val="num" w:pos="1440"/>
        </w:tabs>
        <w:ind w:left="1440" w:hanging="360"/>
      </w:pPr>
      <w:rPr>
        <w:rFonts w:ascii="Wingdings" w:hAnsi="Wingdings" w:hint="default"/>
      </w:rPr>
    </w:lvl>
    <w:lvl w:ilvl="2" w:tplc="74AC6D16" w:tentative="1">
      <w:start w:val="1"/>
      <w:numFmt w:val="bullet"/>
      <w:lvlText w:val=""/>
      <w:lvlJc w:val="left"/>
      <w:pPr>
        <w:tabs>
          <w:tab w:val="num" w:pos="2160"/>
        </w:tabs>
        <w:ind w:left="2160" w:hanging="360"/>
      </w:pPr>
      <w:rPr>
        <w:rFonts w:ascii="Wingdings" w:hAnsi="Wingdings" w:hint="default"/>
      </w:rPr>
    </w:lvl>
    <w:lvl w:ilvl="3" w:tplc="6F8CDB8E" w:tentative="1">
      <w:start w:val="1"/>
      <w:numFmt w:val="bullet"/>
      <w:lvlText w:val=""/>
      <w:lvlJc w:val="left"/>
      <w:pPr>
        <w:tabs>
          <w:tab w:val="num" w:pos="2880"/>
        </w:tabs>
        <w:ind w:left="2880" w:hanging="360"/>
      </w:pPr>
      <w:rPr>
        <w:rFonts w:ascii="Wingdings" w:hAnsi="Wingdings" w:hint="default"/>
      </w:rPr>
    </w:lvl>
    <w:lvl w:ilvl="4" w:tplc="639A87DE" w:tentative="1">
      <w:start w:val="1"/>
      <w:numFmt w:val="bullet"/>
      <w:lvlText w:val=""/>
      <w:lvlJc w:val="left"/>
      <w:pPr>
        <w:tabs>
          <w:tab w:val="num" w:pos="3600"/>
        </w:tabs>
        <w:ind w:left="3600" w:hanging="360"/>
      </w:pPr>
      <w:rPr>
        <w:rFonts w:ascii="Wingdings" w:hAnsi="Wingdings" w:hint="default"/>
      </w:rPr>
    </w:lvl>
    <w:lvl w:ilvl="5" w:tplc="B1A2282A" w:tentative="1">
      <w:start w:val="1"/>
      <w:numFmt w:val="bullet"/>
      <w:lvlText w:val=""/>
      <w:lvlJc w:val="left"/>
      <w:pPr>
        <w:tabs>
          <w:tab w:val="num" w:pos="4320"/>
        </w:tabs>
        <w:ind w:left="4320" w:hanging="360"/>
      </w:pPr>
      <w:rPr>
        <w:rFonts w:ascii="Wingdings" w:hAnsi="Wingdings" w:hint="default"/>
      </w:rPr>
    </w:lvl>
    <w:lvl w:ilvl="6" w:tplc="52749740" w:tentative="1">
      <w:start w:val="1"/>
      <w:numFmt w:val="bullet"/>
      <w:lvlText w:val=""/>
      <w:lvlJc w:val="left"/>
      <w:pPr>
        <w:tabs>
          <w:tab w:val="num" w:pos="5040"/>
        </w:tabs>
        <w:ind w:left="5040" w:hanging="360"/>
      </w:pPr>
      <w:rPr>
        <w:rFonts w:ascii="Wingdings" w:hAnsi="Wingdings" w:hint="default"/>
      </w:rPr>
    </w:lvl>
    <w:lvl w:ilvl="7" w:tplc="FF48F232" w:tentative="1">
      <w:start w:val="1"/>
      <w:numFmt w:val="bullet"/>
      <w:lvlText w:val=""/>
      <w:lvlJc w:val="left"/>
      <w:pPr>
        <w:tabs>
          <w:tab w:val="num" w:pos="5760"/>
        </w:tabs>
        <w:ind w:left="5760" w:hanging="360"/>
      </w:pPr>
      <w:rPr>
        <w:rFonts w:ascii="Wingdings" w:hAnsi="Wingdings" w:hint="default"/>
      </w:rPr>
    </w:lvl>
    <w:lvl w:ilvl="8" w:tplc="161C899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0853E8"/>
    <w:multiLevelType w:val="hybridMultilevel"/>
    <w:tmpl w:val="55CCD610"/>
    <w:lvl w:ilvl="0" w:tplc="DB4EC326">
      <w:start w:val="1"/>
      <w:numFmt w:val="bullet"/>
      <w:lvlText w:val="•"/>
      <w:lvlJc w:val="left"/>
      <w:pPr>
        <w:tabs>
          <w:tab w:val="num" w:pos="720"/>
        </w:tabs>
        <w:ind w:left="720" w:hanging="360"/>
      </w:pPr>
      <w:rPr>
        <w:rFonts w:ascii="Arial" w:hAnsi="Arial" w:hint="default"/>
      </w:rPr>
    </w:lvl>
    <w:lvl w:ilvl="1" w:tplc="FCAC0EB4" w:tentative="1">
      <w:start w:val="1"/>
      <w:numFmt w:val="bullet"/>
      <w:lvlText w:val="•"/>
      <w:lvlJc w:val="left"/>
      <w:pPr>
        <w:tabs>
          <w:tab w:val="num" w:pos="1440"/>
        </w:tabs>
        <w:ind w:left="1440" w:hanging="360"/>
      </w:pPr>
      <w:rPr>
        <w:rFonts w:ascii="Arial" w:hAnsi="Arial" w:hint="default"/>
      </w:rPr>
    </w:lvl>
    <w:lvl w:ilvl="2" w:tplc="6266603C" w:tentative="1">
      <w:start w:val="1"/>
      <w:numFmt w:val="bullet"/>
      <w:lvlText w:val="•"/>
      <w:lvlJc w:val="left"/>
      <w:pPr>
        <w:tabs>
          <w:tab w:val="num" w:pos="2160"/>
        </w:tabs>
        <w:ind w:left="2160" w:hanging="360"/>
      </w:pPr>
      <w:rPr>
        <w:rFonts w:ascii="Arial" w:hAnsi="Arial" w:hint="default"/>
      </w:rPr>
    </w:lvl>
    <w:lvl w:ilvl="3" w:tplc="53AA0C68" w:tentative="1">
      <w:start w:val="1"/>
      <w:numFmt w:val="bullet"/>
      <w:lvlText w:val="•"/>
      <w:lvlJc w:val="left"/>
      <w:pPr>
        <w:tabs>
          <w:tab w:val="num" w:pos="2880"/>
        </w:tabs>
        <w:ind w:left="2880" w:hanging="360"/>
      </w:pPr>
      <w:rPr>
        <w:rFonts w:ascii="Arial" w:hAnsi="Arial" w:hint="default"/>
      </w:rPr>
    </w:lvl>
    <w:lvl w:ilvl="4" w:tplc="54B89A38" w:tentative="1">
      <w:start w:val="1"/>
      <w:numFmt w:val="bullet"/>
      <w:lvlText w:val="•"/>
      <w:lvlJc w:val="left"/>
      <w:pPr>
        <w:tabs>
          <w:tab w:val="num" w:pos="3600"/>
        </w:tabs>
        <w:ind w:left="3600" w:hanging="360"/>
      </w:pPr>
      <w:rPr>
        <w:rFonts w:ascii="Arial" w:hAnsi="Arial" w:hint="default"/>
      </w:rPr>
    </w:lvl>
    <w:lvl w:ilvl="5" w:tplc="D084F870" w:tentative="1">
      <w:start w:val="1"/>
      <w:numFmt w:val="bullet"/>
      <w:lvlText w:val="•"/>
      <w:lvlJc w:val="left"/>
      <w:pPr>
        <w:tabs>
          <w:tab w:val="num" w:pos="4320"/>
        </w:tabs>
        <w:ind w:left="4320" w:hanging="360"/>
      </w:pPr>
      <w:rPr>
        <w:rFonts w:ascii="Arial" w:hAnsi="Arial" w:hint="default"/>
      </w:rPr>
    </w:lvl>
    <w:lvl w:ilvl="6" w:tplc="A66E69CC" w:tentative="1">
      <w:start w:val="1"/>
      <w:numFmt w:val="bullet"/>
      <w:lvlText w:val="•"/>
      <w:lvlJc w:val="left"/>
      <w:pPr>
        <w:tabs>
          <w:tab w:val="num" w:pos="5040"/>
        </w:tabs>
        <w:ind w:left="5040" w:hanging="360"/>
      </w:pPr>
      <w:rPr>
        <w:rFonts w:ascii="Arial" w:hAnsi="Arial" w:hint="default"/>
      </w:rPr>
    </w:lvl>
    <w:lvl w:ilvl="7" w:tplc="406CD4EC" w:tentative="1">
      <w:start w:val="1"/>
      <w:numFmt w:val="bullet"/>
      <w:lvlText w:val="•"/>
      <w:lvlJc w:val="left"/>
      <w:pPr>
        <w:tabs>
          <w:tab w:val="num" w:pos="5760"/>
        </w:tabs>
        <w:ind w:left="5760" w:hanging="360"/>
      </w:pPr>
      <w:rPr>
        <w:rFonts w:ascii="Arial" w:hAnsi="Arial" w:hint="default"/>
      </w:rPr>
    </w:lvl>
    <w:lvl w:ilvl="8" w:tplc="EB8CD83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561392"/>
    <w:multiLevelType w:val="hybridMultilevel"/>
    <w:tmpl w:val="F82C4BEC"/>
    <w:lvl w:ilvl="0" w:tplc="1A06B782">
      <w:start w:val="1"/>
      <w:numFmt w:val="lowerLetter"/>
      <w:lvlText w:val="(%1)"/>
      <w:lvlJc w:val="left"/>
      <w:pPr>
        <w:tabs>
          <w:tab w:val="num" w:pos="720"/>
        </w:tabs>
        <w:ind w:left="720" w:hanging="360"/>
      </w:pPr>
    </w:lvl>
    <w:lvl w:ilvl="1" w:tplc="98F68274" w:tentative="1">
      <w:start w:val="1"/>
      <w:numFmt w:val="lowerLetter"/>
      <w:lvlText w:val="(%2)"/>
      <w:lvlJc w:val="left"/>
      <w:pPr>
        <w:tabs>
          <w:tab w:val="num" w:pos="1440"/>
        </w:tabs>
        <w:ind w:left="1440" w:hanging="360"/>
      </w:pPr>
    </w:lvl>
    <w:lvl w:ilvl="2" w:tplc="2B50F314" w:tentative="1">
      <w:start w:val="1"/>
      <w:numFmt w:val="lowerLetter"/>
      <w:lvlText w:val="(%3)"/>
      <w:lvlJc w:val="left"/>
      <w:pPr>
        <w:tabs>
          <w:tab w:val="num" w:pos="2160"/>
        </w:tabs>
        <w:ind w:left="2160" w:hanging="360"/>
      </w:pPr>
    </w:lvl>
    <w:lvl w:ilvl="3" w:tplc="E014D89A" w:tentative="1">
      <w:start w:val="1"/>
      <w:numFmt w:val="lowerLetter"/>
      <w:lvlText w:val="(%4)"/>
      <w:lvlJc w:val="left"/>
      <w:pPr>
        <w:tabs>
          <w:tab w:val="num" w:pos="2880"/>
        </w:tabs>
        <w:ind w:left="2880" w:hanging="360"/>
      </w:pPr>
    </w:lvl>
    <w:lvl w:ilvl="4" w:tplc="330002A4" w:tentative="1">
      <w:start w:val="1"/>
      <w:numFmt w:val="lowerLetter"/>
      <w:lvlText w:val="(%5)"/>
      <w:lvlJc w:val="left"/>
      <w:pPr>
        <w:tabs>
          <w:tab w:val="num" w:pos="3600"/>
        </w:tabs>
        <w:ind w:left="3600" w:hanging="360"/>
      </w:pPr>
    </w:lvl>
    <w:lvl w:ilvl="5" w:tplc="C58AB25E" w:tentative="1">
      <w:start w:val="1"/>
      <w:numFmt w:val="lowerLetter"/>
      <w:lvlText w:val="(%6)"/>
      <w:lvlJc w:val="left"/>
      <w:pPr>
        <w:tabs>
          <w:tab w:val="num" w:pos="4320"/>
        </w:tabs>
        <w:ind w:left="4320" w:hanging="360"/>
      </w:pPr>
    </w:lvl>
    <w:lvl w:ilvl="6" w:tplc="672EBBCE" w:tentative="1">
      <w:start w:val="1"/>
      <w:numFmt w:val="lowerLetter"/>
      <w:lvlText w:val="(%7)"/>
      <w:lvlJc w:val="left"/>
      <w:pPr>
        <w:tabs>
          <w:tab w:val="num" w:pos="5040"/>
        </w:tabs>
        <w:ind w:left="5040" w:hanging="360"/>
      </w:pPr>
    </w:lvl>
    <w:lvl w:ilvl="7" w:tplc="5B148B3E" w:tentative="1">
      <w:start w:val="1"/>
      <w:numFmt w:val="lowerLetter"/>
      <w:lvlText w:val="(%8)"/>
      <w:lvlJc w:val="left"/>
      <w:pPr>
        <w:tabs>
          <w:tab w:val="num" w:pos="5760"/>
        </w:tabs>
        <w:ind w:left="5760" w:hanging="360"/>
      </w:pPr>
    </w:lvl>
    <w:lvl w:ilvl="8" w:tplc="4D9E2982" w:tentative="1">
      <w:start w:val="1"/>
      <w:numFmt w:val="lowerLetter"/>
      <w:lvlText w:val="(%9)"/>
      <w:lvlJc w:val="left"/>
      <w:pPr>
        <w:tabs>
          <w:tab w:val="num" w:pos="6480"/>
        </w:tabs>
        <w:ind w:left="6480" w:hanging="360"/>
      </w:pPr>
    </w:lvl>
  </w:abstractNum>
  <w:abstractNum w:abstractNumId="8" w15:restartNumberingAfterBreak="0">
    <w:nsid w:val="449303D4"/>
    <w:multiLevelType w:val="hybridMultilevel"/>
    <w:tmpl w:val="17461A18"/>
    <w:lvl w:ilvl="0" w:tplc="8E689CE8">
      <w:start w:val="1"/>
      <w:numFmt w:val="bullet"/>
      <w:lvlText w:val=""/>
      <w:lvlJc w:val="left"/>
      <w:pPr>
        <w:tabs>
          <w:tab w:val="num" w:pos="720"/>
        </w:tabs>
        <w:ind w:left="720" w:hanging="360"/>
      </w:pPr>
      <w:rPr>
        <w:rFonts w:ascii="Wingdings" w:hAnsi="Wingdings" w:hint="default"/>
      </w:rPr>
    </w:lvl>
    <w:lvl w:ilvl="1" w:tplc="ED625E4A" w:tentative="1">
      <w:start w:val="1"/>
      <w:numFmt w:val="bullet"/>
      <w:lvlText w:val=""/>
      <w:lvlJc w:val="left"/>
      <w:pPr>
        <w:tabs>
          <w:tab w:val="num" w:pos="1440"/>
        </w:tabs>
        <w:ind w:left="1440" w:hanging="360"/>
      </w:pPr>
      <w:rPr>
        <w:rFonts w:ascii="Wingdings" w:hAnsi="Wingdings" w:hint="default"/>
      </w:rPr>
    </w:lvl>
    <w:lvl w:ilvl="2" w:tplc="B58093FA" w:tentative="1">
      <w:start w:val="1"/>
      <w:numFmt w:val="bullet"/>
      <w:lvlText w:val=""/>
      <w:lvlJc w:val="left"/>
      <w:pPr>
        <w:tabs>
          <w:tab w:val="num" w:pos="2160"/>
        </w:tabs>
        <w:ind w:left="2160" w:hanging="360"/>
      </w:pPr>
      <w:rPr>
        <w:rFonts w:ascii="Wingdings" w:hAnsi="Wingdings" w:hint="default"/>
      </w:rPr>
    </w:lvl>
    <w:lvl w:ilvl="3" w:tplc="6114A37C" w:tentative="1">
      <w:start w:val="1"/>
      <w:numFmt w:val="bullet"/>
      <w:lvlText w:val=""/>
      <w:lvlJc w:val="left"/>
      <w:pPr>
        <w:tabs>
          <w:tab w:val="num" w:pos="2880"/>
        </w:tabs>
        <w:ind w:left="2880" w:hanging="360"/>
      </w:pPr>
      <w:rPr>
        <w:rFonts w:ascii="Wingdings" w:hAnsi="Wingdings" w:hint="default"/>
      </w:rPr>
    </w:lvl>
    <w:lvl w:ilvl="4" w:tplc="68089998" w:tentative="1">
      <w:start w:val="1"/>
      <w:numFmt w:val="bullet"/>
      <w:lvlText w:val=""/>
      <w:lvlJc w:val="left"/>
      <w:pPr>
        <w:tabs>
          <w:tab w:val="num" w:pos="3600"/>
        </w:tabs>
        <w:ind w:left="3600" w:hanging="360"/>
      </w:pPr>
      <w:rPr>
        <w:rFonts w:ascii="Wingdings" w:hAnsi="Wingdings" w:hint="default"/>
      </w:rPr>
    </w:lvl>
    <w:lvl w:ilvl="5" w:tplc="E3442BDE" w:tentative="1">
      <w:start w:val="1"/>
      <w:numFmt w:val="bullet"/>
      <w:lvlText w:val=""/>
      <w:lvlJc w:val="left"/>
      <w:pPr>
        <w:tabs>
          <w:tab w:val="num" w:pos="4320"/>
        </w:tabs>
        <w:ind w:left="4320" w:hanging="360"/>
      </w:pPr>
      <w:rPr>
        <w:rFonts w:ascii="Wingdings" w:hAnsi="Wingdings" w:hint="default"/>
      </w:rPr>
    </w:lvl>
    <w:lvl w:ilvl="6" w:tplc="6BC833E8" w:tentative="1">
      <w:start w:val="1"/>
      <w:numFmt w:val="bullet"/>
      <w:lvlText w:val=""/>
      <w:lvlJc w:val="left"/>
      <w:pPr>
        <w:tabs>
          <w:tab w:val="num" w:pos="5040"/>
        </w:tabs>
        <w:ind w:left="5040" w:hanging="360"/>
      </w:pPr>
      <w:rPr>
        <w:rFonts w:ascii="Wingdings" w:hAnsi="Wingdings" w:hint="default"/>
      </w:rPr>
    </w:lvl>
    <w:lvl w:ilvl="7" w:tplc="BF0CA406" w:tentative="1">
      <w:start w:val="1"/>
      <w:numFmt w:val="bullet"/>
      <w:lvlText w:val=""/>
      <w:lvlJc w:val="left"/>
      <w:pPr>
        <w:tabs>
          <w:tab w:val="num" w:pos="5760"/>
        </w:tabs>
        <w:ind w:left="5760" w:hanging="360"/>
      </w:pPr>
      <w:rPr>
        <w:rFonts w:ascii="Wingdings" w:hAnsi="Wingdings" w:hint="default"/>
      </w:rPr>
    </w:lvl>
    <w:lvl w:ilvl="8" w:tplc="E404F45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D93C14"/>
    <w:multiLevelType w:val="hybridMultilevel"/>
    <w:tmpl w:val="1FD0E908"/>
    <w:lvl w:ilvl="0" w:tplc="66704B32">
      <w:start w:val="1"/>
      <w:numFmt w:val="bullet"/>
      <w:lvlText w:val=""/>
      <w:lvlJc w:val="left"/>
      <w:pPr>
        <w:tabs>
          <w:tab w:val="num" w:pos="720"/>
        </w:tabs>
        <w:ind w:left="720" w:hanging="360"/>
      </w:pPr>
      <w:rPr>
        <w:rFonts w:ascii="Wingdings" w:hAnsi="Wingdings" w:hint="default"/>
      </w:rPr>
    </w:lvl>
    <w:lvl w:ilvl="1" w:tplc="4CE4177A">
      <w:start w:val="1"/>
      <w:numFmt w:val="bullet"/>
      <w:lvlText w:val=""/>
      <w:lvlJc w:val="left"/>
      <w:pPr>
        <w:tabs>
          <w:tab w:val="num" w:pos="1440"/>
        </w:tabs>
        <w:ind w:left="1440" w:hanging="360"/>
      </w:pPr>
      <w:rPr>
        <w:rFonts w:ascii="Wingdings" w:hAnsi="Wingdings" w:hint="default"/>
      </w:rPr>
    </w:lvl>
    <w:lvl w:ilvl="2" w:tplc="27DA3F6C" w:tentative="1">
      <w:start w:val="1"/>
      <w:numFmt w:val="bullet"/>
      <w:lvlText w:val=""/>
      <w:lvlJc w:val="left"/>
      <w:pPr>
        <w:tabs>
          <w:tab w:val="num" w:pos="2160"/>
        </w:tabs>
        <w:ind w:left="2160" w:hanging="360"/>
      </w:pPr>
      <w:rPr>
        <w:rFonts w:ascii="Wingdings" w:hAnsi="Wingdings" w:hint="default"/>
      </w:rPr>
    </w:lvl>
    <w:lvl w:ilvl="3" w:tplc="741E362C" w:tentative="1">
      <w:start w:val="1"/>
      <w:numFmt w:val="bullet"/>
      <w:lvlText w:val=""/>
      <w:lvlJc w:val="left"/>
      <w:pPr>
        <w:tabs>
          <w:tab w:val="num" w:pos="2880"/>
        </w:tabs>
        <w:ind w:left="2880" w:hanging="360"/>
      </w:pPr>
      <w:rPr>
        <w:rFonts w:ascii="Wingdings" w:hAnsi="Wingdings" w:hint="default"/>
      </w:rPr>
    </w:lvl>
    <w:lvl w:ilvl="4" w:tplc="C562F40A" w:tentative="1">
      <w:start w:val="1"/>
      <w:numFmt w:val="bullet"/>
      <w:lvlText w:val=""/>
      <w:lvlJc w:val="left"/>
      <w:pPr>
        <w:tabs>
          <w:tab w:val="num" w:pos="3600"/>
        </w:tabs>
        <w:ind w:left="3600" w:hanging="360"/>
      </w:pPr>
      <w:rPr>
        <w:rFonts w:ascii="Wingdings" w:hAnsi="Wingdings" w:hint="default"/>
      </w:rPr>
    </w:lvl>
    <w:lvl w:ilvl="5" w:tplc="D0029DA0" w:tentative="1">
      <w:start w:val="1"/>
      <w:numFmt w:val="bullet"/>
      <w:lvlText w:val=""/>
      <w:lvlJc w:val="left"/>
      <w:pPr>
        <w:tabs>
          <w:tab w:val="num" w:pos="4320"/>
        </w:tabs>
        <w:ind w:left="4320" w:hanging="360"/>
      </w:pPr>
      <w:rPr>
        <w:rFonts w:ascii="Wingdings" w:hAnsi="Wingdings" w:hint="default"/>
      </w:rPr>
    </w:lvl>
    <w:lvl w:ilvl="6" w:tplc="9AE249F4" w:tentative="1">
      <w:start w:val="1"/>
      <w:numFmt w:val="bullet"/>
      <w:lvlText w:val=""/>
      <w:lvlJc w:val="left"/>
      <w:pPr>
        <w:tabs>
          <w:tab w:val="num" w:pos="5040"/>
        </w:tabs>
        <w:ind w:left="5040" w:hanging="360"/>
      </w:pPr>
      <w:rPr>
        <w:rFonts w:ascii="Wingdings" w:hAnsi="Wingdings" w:hint="default"/>
      </w:rPr>
    </w:lvl>
    <w:lvl w:ilvl="7" w:tplc="AD587F30" w:tentative="1">
      <w:start w:val="1"/>
      <w:numFmt w:val="bullet"/>
      <w:lvlText w:val=""/>
      <w:lvlJc w:val="left"/>
      <w:pPr>
        <w:tabs>
          <w:tab w:val="num" w:pos="5760"/>
        </w:tabs>
        <w:ind w:left="5760" w:hanging="360"/>
      </w:pPr>
      <w:rPr>
        <w:rFonts w:ascii="Wingdings" w:hAnsi="Wingdings" w:hint="default"/>
      </w:rPr>
    </w:lvl>
    <w:lvl w:ilvl="8" w:tplc="E584948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BD759D"/>
    <w:multiLevelType w:val="hybridMultilevel"/>
    <w:tmpl w:val="C86A0A46"/>
    <w:lvl w:ilvl="0" w:tplc="6020188E">
      <w:start w:val="1"/>
      <w:numFmt w:val="bullet"/>
      <w:lvlText w:val="•"/>
      <w:lvlJc w:val="left"/>
      <w:pPr>
        <w:tabs>
          <w:tab w:val="num" w:pos="720"/>
        </w:tabs>
        <w:ind w:left="720" w:hanging="360"/>
      </w:pPr>
      <w:rPr>
        <w:rFonts w:ascii="Arial" w:hAnsi="Arial" w:hint="default"/>
      </w:rPr>
    </w:lvl>
    <w:lvl w:ilvl="1" w:tplc="4D120BF6" w:tentative="1">
      <w:start w:val="1"/>
      <w:numFmt w:val="bullet"/>
      <w:lvlText w:val="•"/>
      <w:lvlJc w:val="left"/>
      <w:pPr>
        <w:tabs>
          <w:tab w:val="num" w:pos="1440"/>
        </w:tabs>
        <w:ind w:left="1440" w:hanging="360"/>
      </w:pPr>
      <w:rPr>
        <w:rFonts w:ascii="Arial" w:hAnsi="Arial" w:hint="default"/>
      </w:rPr>
    </w:lvl>
    <w:lvl w:ilvl="2" w:tplc="561E22E6" w:tentative="1">
      <w:start w:val="1"/>
      <w:numFmt w:val="bullet"/>
      <w:lvlText w:val="•"/>
      <w:lvlJc w:val="left"/>
      <w:pPr>
        <w:tabs>
          <w:tab w:val="num" w:pos="2160"/>
        </w:tabs>
        <w:ind w:left="2160" w:hanging="360"/>
      </w:pPr>
      <w:rPr>
        <w:rFonts w:ascii="Arial" w:hAnsi="Arial" w:hint="default"/>
      </w:rPr>
    </w:lvl>
    <w:lvl w:ilvl="3" w:tplc="55AACCC0" w:tentative="1">
      <w:start w:val="1"/>
      <w:numFmt w:val="bullet"/>
      <w:lvlText w:val="•"/>
      <w:lvlJc w:val="left"/>
      <w:pPr>
        <w:tabs>
          <w:tab w:val="num" w:pos="2880"/>
        </w:tabs>
        <w:ind w:left="2880" w:hanging="360"/>
      </w:pPr>
      <w:rPr>
        <w:rFonts w:ascii="Arial" w:hAnsi="Arial" w:hint="default"/>
      </w:rPr>
    </w:lvl>
    <w:lvl w:ilvl="4" w:tplc="57523DCA" w:tentative="1">
      <w:start w:val="1"/>
      <w:numFmt w:val="bullet"/>
      <w:lvlText w:val="•"/>
      <w:lvlJc w:val="left"/>
      <w:pPr>
        <w:tabs>
          <w:tab w:val="num" w:pos="3600"/>
        </w:tabs>
        <w:ind w:left="3600" w:hanging="360"/>
      </w:pPr>
      <w:rPr>
        <w:rFonts w:ascii="Arial" w:hAnsi="Arial" w:hint="default"/>
      </w:rPr>
    </w:lvl>
    <w:lvl w:ilvl="5" w:tplc="01D4A436" w:tentative="1">
      <w:start w:val="1"/>
      <w:numFmt w:val="bullet"/>
      <w:lvlText w:val="•"/>
      <w:lvlJc w:val="left"/>
      <w:pPr>
        <w:tabs>
          <w:tab w:val="num" w:pos="4320"/>
        </w:tabs>
        <w:ind w:left="4320" w:hanging="360"/>
      </w:pPr>
      <w:rPr>
        <w:rFonts w:ascii="Arial" w:hAnsi="Arial" w:hint="default"/>
      </w:rPr>
    </w:lvl>
    <w:lvl w:ilvl="6" w:tplc="21B43E10" w:tentative="1">
      <w:start w:val="1"/>
      <w:numFmt w:val="bullet"/>
      <w:lvlText w:val="•"/>
      <w:lvlJc w:val="left"/>
      <w:pPr>
        <w:tabs>
          <w:tab w:val="num" w:pos="5040"/>
        </w:tabs>
        <w:ind w:left="5040" w:hanging="360"/>
      </w:pPr>
      <w:rPr>
        <w:rFonts w:ascii="Arial" w:hAnsi="Arial" w:hint="default"/>
      </w:rPr>
    </w:lvl>
    <w:lvl w:ilvl="7" w:tplc="80B629A0" w:tentative="1">
      <w:start w:val="1"/>
      <w:numFmt w:val="bullet"/>
      <w:lvlText w:val="•"/>
      <w:lvlJc w:val="left"/>
      <w:pPr>
        <w:tabs>
          <w:tab w:val="num" w:pos="5760"/>
        </w:tabs>
        <w:ind w:left="5760" w:hanging="360"/>
      </w:pPr>
      <w:rPr>
        <w:rFonts w:ascii="Arial" w:hAnsi="Arial" w:hint="default"/>
      </w:rPr>
    </w:lvl>
    <w:lvl w:ilvl="8" w:tplc="312AA4A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48236E4"/>
    <w:multiLevelType w:val="hybridMultilevel"/>
    <w:tmpl w:val="1E2CD118"/>
    <w:lvl w:ilvl="0" w:tplc="2D0EE716">
      <w:start w:val="1"/>
      <w:numFmt w:val="bullet"/>
      <w:lvlText w:val=""/>
      <w:lvlJc w:val="left"/>
      <w:pPr>
        <w:tabs>
          <w:tab w:val="num" w:pos="720"/>
        </w:tabs>
        <w:ind w:left="720" w:hanging="360"/>
      </w:pPr>
      <w:rPr>
        <w:rFonts w:ascii="Wingdings" w:hAnsi="Wingdings" w:hint="default"/>
      </w:rPr>
    </w:lvl>
    <w:lvl w:ilvl="1" w:tplc="C326FD52" w:tentative="1">
      <w:start w:val="1"/>
      <w:numFmt w:val="bullet"/>
      <w:lvlText w:val=""/>
      <w:lvlJc w:val="left"/>
      <w:pPr>
        <w:tabs>
          <w:tab w:val="num" w:pos="1440"/>
        </w:tabs>
        <w:ind w:left="1440" w:hanging="360"/>
      </w:pPr>
      <w:rPr>
        <w:rFonts w:ascii="Wingdings" w:hAnsi="Wingdings" w:hint="default"/>
      </w:rPr>
    </w:lvl>
    <w:lvl w:ilvl="2" w:tplc="E536F8A8" w:tentative="1">
      <w:start w:val="1"/>
      <w:numFmt w:val="bullet"/>
      <w:lvlText w:val=""/>
      <w:lvlJc w:val="left"/>
      <w:pPr>
        <w:tabs>
          <w:tab w:val="num" w:pos="2160"/>
        </w:tabs>
        <w:ind w:left="2160" w:hanging="360"/>
      </w:pPr>
      <w:rPr>
        <w:rFonts w:ascii="Wingdings" w:hAnsi="Wingdings" w:hint="default"/>
      </w:rPr>
    </w:lvl>
    <w:lvl w:ilvl="3" w:tplc="ECC4AF0C" w:tentative="1">
      <w:start w:val="1"/>
      <w:numFmt w:val="bullet"/>
      <w:lvlText w:val=""/>
      <w:lvlJc w:val="left"/>
      <w:pPr>
        <w:tabs>
          <w:tab w:val="num" w:pos="2880"/>
        </w:tabs>
        <w:ind w:left="2880" w:hanging="360"/>
      </w:pPr>
      <w:rPr>
        <w:rFonts w:ascii="Wingdings" w:hAnsi="Wingdings" w:hint="default"/>
      </w:rPr>
    </w:lvl>
    <w:lvl w:ilvl="4" w:tplc="DAB02EB0" w:tentative="1">
      <w:start w:val="1"/>
      <w:numFmt w:val="bullet"/>
      <w:lvlText w:val=""/>
      <w:lvlJc w:val="left"/>
      <w:pPr>
        <w:tabs>
          <w:tab w:val="num" w:pos="3600"/>
        </w:tabs>
        <w:ind w:left="3600" w:hanging="360"/>
      </w:pPr>
      <w:rPr>
        <w:rFonts w:ascii="Wingdings" w:hAnsi="Wingdings" w:hint="default"/>
      </w:rPr>
    </w:lvl>
    <w:lvl w:ilvl="5" w:tplc="5FEC5ED8" w:tentative="1">
      <w:start w:val="1"/>
      <w:numFmt w:val="bullet"/>
      <w:lvlText w:val=""/>
      <w:lvlJc w:val="left"/>
      <w:pPr>
        <w:tabs>
          <w:tab w:val="num" w:pos="4320"/>
        </w:tabs>
        <w:ind w:left="4320" w:hanging="360"/>
      </w:pPr>
      <w:rPr>
        <w:rFonts w:ascii="Wingdings" w:hAnsi="Wingdings" w:hint="default"/>
      </w:rPr>
    </w:lvl>
    <w:lvl w:ilvl="6" w:tplc="FA9CF2BA" w:tentative="1">
      <w:start w:val="1"/>
      <w:numFmt w:val="bullet"/>
      <w:lvlText w:val=""/>
      <w:lvlJc w:val="left"/>
      <w:pPr>
        <w:tabs>
          <w:tab w:val="num" w:pos="5040"/>
        </w:tabs>
        <w:ind w:left="5040" w:hanging="360"/>
      </w:pPr>
      <w:rPr>
        <w:rFonts w:ascii="Wingdings" w:hAnsi="Wingdings" w:hint="default"/>
      </w:rPr>
    </w:lvl>
    <w:lvl w:ilvl="7" w:tplc="87E84298" w:tentative="1">
      <w:start w:val="1"/>
      <w:numFmt w:val="bullet"/>
      <w:lvlText w:val=""/>
      <w:lvlJc w:val="left"/>
      <w:pPr>
        <w:tabs>
          <w:tab w:val="num" w:pos="5760"/>
        </w:tabs>
        <w:ind w:left="5760" w:hanging="360"/>
      </w:pPr>
      <w:rPr>
        <w:rFonts w:ascii="Wingdings" w:hAnsi="Wingdings" w:hint="default"/>
      </w:rPr>
    </w:lvl>
    <w:lvl w:ilvl="8" w:tplc="10A01CA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951963"/>
    <w:multiLevelType w:val="hybridMultilevel"/>
    <w:tmpl w:val="299228E2"/>
    <w:lvl w:ilvl="0" w:tplc="FCA61B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DAB44E7"/>
    <w:multiLevelType w:val="hybridMultilevel"/>
    <w:tmpl w:val="051443A8"/>
    <w:lvl w:ilvl="0" w:tplc="09C2C822">
      <w:start w:val="1"/>
      <w:numFmt w:val="bullet"/>
      <w:lvlText w:val="•"/>
      <w:lvlJc w:val="left"/>
      <w:pPr>
        <w:tabs>
          <w:tab w:val="num" w:pos="720"/>
        </w:tabs>
        <w:ind w:left="720" w:hanging="360"/>
      </w:pPr>
      <w:rPr>
        <w:rFonts w:ascii="Arial" w:hAnsi="Arial" w:hint="default"/>
      </w:rPr>
    </w:lvl>
    <w:lvl w:ilvl="1" w:tplc="6CAEEE48" w:tentative="1">
      <w:start w:val="1"/>
      <w:numFmt w:val="bullet"/>
      <w:lvlText w:val="•"/>
      <w:lvlJc w:val="left"/>
      <w:pPr>
        <w:tabs>
          <w:tab w:val="num" w:pos="1440"/>
        </w:tabs>
        <w:ind w:left="1440" w:hanging="360"/>
      </w:pPr>
      <w:rPr>
        <w:rFonts w:ascii="Arial" w:hAnsi="Arial" w:hint="default"/>
      </w:rPr>
    </w:lvl>
    <w:lvl w:ilvl="2" w:tplc="CDA85C86" w:tentative="1">
      <w:start w:val="1"/>
      <w:numFmt w:val="bullet"/>
      <w:lvlText w:val="•"/>
      <w:lvlJc w:val="left"/>
      <w:pPr>
        <w:tabs>
          <w:tab w:val="num" w:pos="2160"/>
        </w:tabs>
        <w:ind w:left="2160" w:hanging="360"/>
      </w:pPr>
      <w:rPr>
        <w:rFonts w:ascii="Arial" w:hAnsi="Arial" w:hint="default"/>
      </w:rPr>
    </w:lvl>
    <w:lvl w:ilvl="3" w:tplc="0E484728" w:tentative="1">
      <w:start w:val="1"/>
      <w:numFmt w:val="bullet"/>
      <w:lvlText w:val="•"/>
      <w:lvlJc w:val="left"/>
      <w:pPr>
        <w:tabs>
          <w:tab w:val="num" w:pos="2880"/>
        </w:tabs>
        <w:ind w:left="2880" w:hanging="360"/>
      </w:pPr>
      <w:rPr>
        <w:rFonts w:ascii="Arial" w:hAnsi="Arial" w:hint="default"/>
      </w:rPr>
    </w:lvl>
    <w:lvl w:ilvl="4" w:tplc="4B9ABAD8" w:tentative="1">
      <w:start w:val="1"/>
      <w:numFmt w:val="bullet"/>
      <w:lvlText w:val="•"/>
      <w:lvlJc w:val="left"/>
      <w:pPr>
        <w:tabs>
          <w:tab w:val="num" w:pos="3600"/>
        </w:tabs>
        <w:ind w:left="3600" w:hanging="360"/>
      </w:pPr>
      <w:rPr>
        <w:rFonts w:ascii="Arial" w:hAnsi="Arial" w:hint="default"/>
      </w:rPr>
    </w:lvl>
    <w:lvl w:ilvl="5" w:tplc="897614EA" w:tentative="1">
      <w:start w:val="1"/>
      <w:numFmt w:val="bullet"/>
      <w:lvlText w:val="•"/>
      <w:lvlJc w:val="left"/>
      <w:pPr>
        <w:tabs>
          <w:tab w:val="num" w:pos="4320"/>
        </w:tabs>
        <w:ind w:left="4320" w:hanging="360"/>
      </w:pPr>
      <w:rPr>
        <w:rFonts w:ascii="Arial" w:hAnsi="Arial" w:hint="default"/>
      </w:rPr>
    </w:lvl>
    <w:lvl w:ilvl="6" w:tplc="BF862372" w:tentative="1">
      <w:start w:val="1"/>
      <w:numFmt w:val="bullet"/>
      <w:lvlText w:val="•"/>
      <w:lvlJc w:val="left"/>
      <w:pPr>
        <w:tabs>
          <w:tab w:val="num" w:pos="5040"/>
        </w:tabs>
        <w:ind w:left="5040" w:hanging="360"/>
      </w:pPr>
      <w:rPr>
        <w:rFonts w:ascii="Arial" w:hAnsi="Arial" w:hint="default"/>
      </w:rPr>
    </w:lvl>
    <w:lvl w:ilvl="7" w:tplc="59D80AC8" w:tentative="1">
      <w:start w:val="1"/>
      <w:numFmt w:val="bullet"/>
      <w:lvlText w:val="•"/>
      <w:lvlJc w:val="left"/>
      <w:pPr>
        <w:tabs>
          <w:tab w:val="num" w:pos="5760"/>
        </w:tabs>
        <w:ind w:left="5760" w:hanging="360"/>
      </w:pPr>
      <w:rPr>
        <w:rFonts w:ascii="Arial" w:hAnsi="Arial" w:hint="default"/>
      </w:rPr>
    </w:lvl>
    <w:lvl w:ilvl="8" w:tplc="E8EC57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2F22F75"/>
    <w:multiLevelType w:val="hybridMultilevel"/>
    <w:tmpl w:val="A548650A"/>
    <w:lvl w:ilvl="0" w:tplc="CE7266E2">
      <w:start w:val="1"/>
      <w:numFmt w:val="bullet"/>
      <w:lvlText w:val=""/>
      <w:lvlJc w:val="left"/>
      <w:pPr>
        <w:tabs>
          <w:tab w:val="num" w:pos="720"/>
        </w:tabs>
        <w:ind w:left="720" w:hanging="360"/>
      </w:pPr>
      <w:rPr>
        <w:rFonts w:ascii="Wingdings" w:hAnsi="Wingdings" w:hint="default"/>
      </w:rPr>
    </w:lvl>
    <w:lvl w:ilvl="1" w:tplc="45D8BE66" w:tentative="1">
      <w:start w:val="1"/>
      <w:numFmt w:val="bullet"/>
      <w:lvlText w:val=""/>
      <w:lvlJc w:val="left"/>
      <w:pPr>
        <w:tabs>
          <w:tab w:val="num" w:pos="1440"/>
        </w:tabs>
        <w:ind w:left="1440" w:hanging="360"/>
      </w:pPr>
      <w:rPr>
        <w:rFonts w:ascii="Wingdings" w:hAnsi="Wingdings" w:hint="default"/>
      </w:rPr>
    </w:lvl>
    <w:lvl w:ilvl="2" w:tplc="C392574A" w:tentative="1">
      <w:start w:val="1"/>
      <w:numFmt w:val="bullet"/>
      <w:lvlText w:val=""/>
      <w:lvlJc w:val="left"/>
      <w:pPr>
        <w:tabs>
          <w:tab w:val="num" w:pos="2160"/>
        </w:tabs>
        <w:ind w:left="2160" w:hanging="360"/>
      </w:pPr>
      <w:rPr>
        <w:rFonts w:ascii="Wingdings" w:hAnsi="Wingdings" w:hint="default"/>
      </w:rPr>
    </w:lvl>
    <w:lvl w:ilvl="3" w:tplc="2320CADC" w:tentative="1">
      <w:start w:val="1"/>
      <w:numFmt w:val="bullet"/>
      <w:lvlText w:val=""/>
      <w:lvlJc w:val="left"/>
      <w:pPr>
        <w:tabs>
          <w:tab w:val="num" w:pos="2880"/>
        </w:tabs>
        <w:ind w:left="2880" w:hanging="360"/>
      </w:pPr>
      <w:rPr>
        <w:rFonts w:ascii="Wingdings" w:hAnsi="Wingdings" w:hint="default"/>
      </w:rPr>
    </w:lvl>
    <w:lvl w:ilvl="4" w:tplc="102A7D18" w:tentative="1">
      <w:start w:val="1"/>
      <w:numFmt w:val="bullet"/>
      <w:lvlText w:val=""/>
      <w:lvlJc w:val="left"/>
      <w:pPr>
        <w:tabs>
          <w:tab w:val="num" w:pos="3600"/>
        </w:tabs>
        <w:ind w:left="3600" w:hanging="360"/>
      </w:pPr>
      <w:rPr>
        <w:rFonts w:ascii="Wingdings" w:hAnsi="Wingdings" w:hint="default"/>
      </w:rPr>
    </w:lvl>
    <w:lvl w:ilvl="5" w:tplc="7952A62E" w:tentative="1">
      <w:start w:val="1"/>
      <w:numFmt w:val="bullet"/>
      <w:lvlText w:val=""/>
      <w:lvlJc w:val="left"/>
      <w:pPr>
        <w:tabs>
          <w:tab w:val="num" w:pos="4320"/>
        </w:tabs>
        <w:ind w:left="4320" w:hanging="360"/>
      </w:pPr>
      <w:rPr>
        <w:rFonts w:ascii="Wingdings" w:hAnsi="Wingdings" w:hint="default"/>
      </w:rPr>
    </w:lvl>
    <w:lvl w:ilvl="6" w:tplc="DC983C14" w:tentative="1">
      <w:start w:val="1"/>
      <w:numFmt w:val="bullet"/>
      <w:lvlText w:val=""/>
      <w:lvlJc w:val="left"/>
      <w:pPr>
        <w:tabs>
          <w:tab w:val="num" w:pos="5040"/>
        </w:tabs>
        <w:ind w:left="5040" w:hanging="360"/>
      </w:pPr>
      <w:rPr>
        <w:rFonts w:ascii="Wingdings" w:hAnsi="Wingdings" w:hint="default"/>
      </w:rPr>
    </w:lvl>
    <w:lvl w:ilvl="7" w:tplc="4E208168" w:tentative="1">
      <w:start w:val="1"/>
      <w:numFmt w:val="bullet"/>
      <w:lvlText w:val=""/>
      <w:lvlJc w:val="left"/>
      <w:pPr>
        <w:tabs>
          <w:tab w:val="num" w:pos="5760"/>
        </w:tabs>
        <w:ind w:left="5760" w:hanging="360"/>
      </w:pPr>
      <w:rPr>
        <w:rFonts w:ascii="Wingdings" w:hAnsi="Wingdings" w:hint="default"/>
      </w:rPr>
    </w:lvl>
    <w:lvl w:ilvl="8" w:tplc="E40A0DD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083B0B"/>
    <w:multiLevelType w:val="hybridMultilevel"/>
    <w:tmpl w:val="B2EC957E"/>
    <w:lvl w:ilvl="0" w:tplc="A366FD0A">
      <w:start w:val="1"/>
      <w:numFmt w:val="bullet"/>
      <w:lvlText w:val=""/>
      <w:lvlJc w:val="left"/>
      <w:pPr>
        <w:tabs>
          <w:tab w:val="num" w:pos="720"/>
        </w:tabs>
        <w:ind w:left="720" w:hanging="360"/>
      </w:pPr>
      <w:rPr>
        <w:rFonts w:ascii="Wingdings" w:hAnsi="Wingdings" w:hint="default"/>
      </w:rPr>
    </w:lvl>
    <w:lvl w:ilvl="1" w:tplc="1756C660" w:tentative="1">
      <w:start w:val="1"/>
      <w:numFmt w:val="bullet"/>
      <w:lvlText w:val=""/>
      <w:lvlJc w:val="left"/>
      <w:pPr>
        <w:tabs>
          <w:tab w:val="num" w:pos="1440"/>
        </w:tabs>
        <w:ind w:left="1440" w:hanging="360"/>
      </w:pPr>
      <w:rPr>
        <w:rFonts w:ascii="Wingdings" w:hAnsi="Wingdings" w:hint="default"/>
      </w:rPr>
    </w:lvl>
    <w:lvl w:ilvl="2" w:tplc="C6809E02" w:tentative="1">
      <w:start w:val="1"/>
      <w:numFmt w:val="bullet"/>
      <w:lvlText w:val=""/>
      <w:lvlJc w:val="left"/>
      <w:pPr>
        <w:tabs>
          <w:tab w:val="num" w:pos="2160"/>
        </w:tabs>
        <w:ind w:left="2160" w:hanging="360"/>
      </w:pPr>
      <w:rPr>
        <w:rFonts w:ascii="Wingdings" w:hAnsi="Wingdings" w:hint="default"/>
      </w:rPr>
    </w:lvl>
    <w:lvl w:ilvl="3" w:tplc="46B2860A" w:tentative="1">
      <w:start w:val="1"/>
      <w:numFmt w:val="bullet"/>
      <w:lvlText w:val=""/>
      <w:lvlJc w:val="left"/>
      <w:pPr>
        <w:tabs>
          <w:tab w:val="num" w:pos="2880"/>
        </w:tabs>
        <w:ind w:left="2880" w:hanging="360"/>
      </w:pPr>
      <w:rPr>
        <w:rFonts w:ascii="Wingdings" w:hAnsi="Wingdings" w:hint="default"/>
      </w:rPr>
    </w:lvl>
    <w:lvl w:ilvl="4" w:tplc="99DE62D4" w:tentative="1">
      <w:start w:val="1"/>
      <w:numFmt w:val="bullet"/>
      <w:lvlText w:val=""/>
      <w:lvlJc w:val="left"/>
      <w:pPr>
        <w:tabs>
          <w:tab w:val="num" w:pos="3600"/>
        </w:tabs>
        <w:ind w:left="3600" w:hanging="360"/>
      </w:pPr>
      <w:rPr>
        <w:rFonts w:ascii="Wingdings" w:hAnsi="Wingdings" w:hint="default"/>
      </w:rPr>
    </w:lvl>
    <w:lvl w:ilvl="5" w:tplc="F0F8F4DE" w:tentative="1">
      <w:start w:val="1"/>
      <w:numFmt w:val="bullet"/>
      <w:lvlText w:val=""/>
      <w:lvlJc w:val="left"/>
      <w:pPr>
        <w:tabs>
          <w:tab w:val="num" w:pos="4320"/>
        </w:tabs>
        <w:ind w:left="4320" w:hanging="360"/>
      </w:pPr>
      <w:rPr>
        <w:rFonts w:ascii="Wingdings" w:hAnsi="Wingdings" w:hint="default"/>
      </w:rPr>
    </w:lvl>
    <w:lvl w:ilvl="6" w:tplc="8DB250D4" w:tentative="1">
      <w:start w:val="1"/>
      <w:numFmt w:val="bullet"/>
      <w:lvlText w:val=""/>
      <w:lvlJc w:val="left"/>
      <w:pPr>
        <w:tabs>
          <w:tab w:val="num" w:pos="5040"/>
        </w:tabs>
        <w:ind w:left="5040" w:hanging="360"/>
      </w:pPr>
      <w:rPr>
        <w:rFonts w:ascii="Wingdings" w:hAnsi="Wingdings" w:hint="default"/>
      </w:rPr>
    </w:lvl>
    <w:lvl w:ilvl="7" w:tplc="49409F70" w:tentative="1">
      <w:start w:val="1"/>
      <w:numFmt w:val="bullet"/>
      <w:lvlText w:val=""/>
      <w:lvlJc w:val="left"/>
      <w:pPr>
        <w:tabs>
          <w:tab w:val="num" w:pos="5760"/>
        </w:tabs>
        <w:ind w:left="5760" w:hanging="360"/>
      </w:pPr>
      <w:rPr>
        <w:rFonts w:ascii="Wingdings" w:hAnsi="Wingdings" w:hint="default"/>
      </w:rPr>
    </w:lvl>
    <w:lvl w:ilvl="8" w:tplc="2E3032E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580CC8"/>
    <w:multiLevelType w:val="hybridMultilevel"/>
    <w:tmpl w:val="26DC47C0"/>
    <w:lvl w:ilvl="0" w:tplc="218A1132">
      <w:start w:val="1"/>
      <w:numFmt w:val="bullet"/>
      <w:lvlText w:val=""/>
      <w:lvlJc w:val="left"/>
      <w:pPr>
        <w:tabs>
          <w:tab w:val="num" w:pos="720"/>
        </w:tabs>
        <w:ind w:left="720" w:hanging="360"/>
      </w:pPr>
      <w:rPr>
        <w:rFonts w:ascii="Wingdings" w:hAnsi="Wingdings" w:hint="default"/>
      </w:rPr>
    </w:lvl>
    <w:lvl w:ilvl="1" w:tplc="0246AF82" w:tentative="1">
      <w:start w:val="1"/>
      <w:numFmt w:val="bullet"/>
      <w:lvlText w:val=""/>
      <w:lvlJc w:val="left"/>
      <w:pPr>
        <w:tabs>
          <w:tab w:val="num" w:pos="1440"/>
        </w:tabs>
        <w:ind w:left="1440" w:hanging="360"/>
      </w:pPr>
      <w:rPr>
        <w:rFonts w:ascii="Wingdings" w:hAnsi="Wingdings" w:hint="default"/>
      </w:rPr>
    </w:lvl>
    <w:lvl w:ilvl="2" w:tplc="81948080" w:tentative="1">
      <w:start w:val="1"/>
      <w:numFmt w:val="bullet"/>
      <w:lvlText w:val=""/>
      <w:lvlJc w:val="left"/>
      <w:pPr>
        <w:tabs>
          <w:tab w:val="num" w:pos="2160"/>
        </w:tabs>
        <w:ind w:left="2160" w:hanging="360"/>
      </w:pPr>
      <w:rPr>
        <w:rFonts w:ascii="Wingdings" w:hAnsi="Wingdings" w:hint="default"/>
      </w:rPr>
    </w:lvl>
    <w:lvl w:ilvl="3" w:tplc="3E94186E" w:tentative="1">
      <w:start w:val="1"/>
      <w:numFmt w:val="bullet"/>
      <w:lvlText w:val=""/>
      <w:lvlJc w:val="left"/>
      <w:pPr>
        <w:tabs>
          <w:tab w:val="num" w:pos="2880"/>
        </w:tabs>
        <w:ind w:left="2880" w:hanging="360"/>
      </w:pPr>
      <w:rPr>
        <w:rFonts w:ascii="Wingdings" w:hAnsi="Wingdings" w:hint="default"/>
      </w:rPr>
    </w:lvl>
    <w:lvl w:ilvl="4" w:tplc="75BE9CE6" w:tentative="1">
      <w:start w:val="1"/>
      <w:numFmt w:val="bullet"/>
      <w:lvlText w:val=""/>
      <w:lvlJc w:val="left"/>
      <w:pPr>
        <w:tabs>
          <w:tab w:val="num" w:pos="3600"/>
        </w:tabs>
        <w:ind w:left="3600" w:hanging="360"/>
      </w:pPr>
      <w:rPr>
        <w:rFonts w:ascii="Wingdings" w:hAnsi="Wingdings" w:hint="default"/>
      </w:rPr>
    </w:lvl>
    <w:lvl w:ilvl="5" w:tplc="C73241B2" w:tentative="1">
      <w:start w:val="1"/>
      <w:numFmt w:val="bullet"/>
      <w:lvlText w:val=""/>
      <w:lvlJc w:val="left"/>
      <w:pPr>
        <w:tabs>
          <w:tab w:val="num" w:pos="4320"/>
        </w:tabs>
        <w:ind w:left="4320" w:hanging="360"/>
      </w:pPr>
      <w:rPr>
        <w:rFonts w:ascii="Wingdings" w:hAnsi="Wingdings" w:hint="default"/>
      </w:rPr>
    </w:lvl>
    <w:lvl w:ilvl="6" w:tplc="97C877CC" w:tentative="1">
      <w:start w:val="1"/>
      <w:numFmt w:val="bullet"/>
      <w:lvlText w:val=""/>
      <w:lvlJc w:val="left"/>
      <w:pPr>
        <w:tabs>
          <w:tab w:val="num" w:pos="5040"/>
        </w:tabs>
        <w:ind w:left="5040" w:hanging="360"/>
      </w:pPr>
      <w:rPr>
        <w:rFonts w:ascii="Wingdings" w:hAnsi="Wingdings" w:hint="default"/>
      </w:rPr>
    </w:lvl>
    <w:lvl w:ilvl="7" w:tplc="2DA09D86" w:tentative="1">
      <w:start w:val="1"/>
      <w:numFmt w:val="bullet"/>
      <w:lvlText w:val=""/>
      <w:lvlJc w:val="left"/>
      <w:pPr>
        <w:tabs>
          <w:tab w:val="num" w:pos="5760"/>
        </w:tabs>
        <w:ind w:left="5760" w:hanging="360"/>
      </w:pPr>
      <w:rPr>
        <w:rFonts w:ascii="Wingdings" w:hAnsi="Wingdings" w:hint="default"/>
      </w:rPr>
    </w:lvl>
    <w:lvl w:ilvl="8" w:tplc="CEB8223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C6750"/>
    <w:multiLevelType w:val="hybridMultilevel"/>
    <w:tmpl w:val="4BE6402A"/>
    <w:lvl w:ilvl="0" w:tplc="EC2AA5C2">
      <w:start w:val="1"/>
      <w:numFmt w:val="bullet"/>
      <w:lvlText w:val=""/>
      <w:lvlJc w:val="left"/>
      <w:pPr>
        <w:tabs>
          <w:tab w:val="num" w:pos="720"/>
        </w:tabs>
        <w:ind w:left="720" w:hanging="360"/>
      </w:pPr>
      <w:rPr>
        <w:rFonts w:ascii="Wingdings" w:hAnsi="Wingdings" w:hint="default"/>
      </w:rPr>
    </w:lvl>
    <w:lvl w:ilvl="1" w:tplc="AF68B438" w:tentative="1">
      <w:start w:val="1"/>
      <w:numFmt w:val="bullet"/>
      <w:lvlText w:val=""/>
      <w:lvlJc w:val="left"/>
      <w:pPr>
        <w:tabs>
          <w:tab w:val="num" w:pos="1440"/>
        </w:tabs>
        <w:ind w:left="1440" w:hanging="360"/>
      </w:pPr>
      <w:rPr>
        <w:rFonts w:ascii="Wingdings" w:hAnsi="Wingdings" w:hint="default"/>
      </w:rPr>
    </w:lvl>
    <w:lvl w:ilvl="2" w:tplc="36966F6E" w:tentative="1">
      <w:start w:val="1"/>
      <w:numFmt w:val="bullet"/>
      <w:lvlText w:val=""/>
      <w:lvlJc w:val="left"/>
      <w:pPr>
        <w:tabs>
          <w:tab w:val="num" w:pos="2160"/>
        </w:tabs>
        <w:ind w:left="2160" w:hanging="360"/>
      </w:pPr>
      <w:rPr>
        <w:rFonts w:ascii="Wingdings" w:hAnsi="Wingdings" w:hint="default"/>
      </w:rPr>
    </w:lvl>
    <w:lvl w:ilvl="3" w:tplc="5B1E1F92" w:tentative="1">
      <w:start w:val="1"/>
      <w:numFmt w:val="bullet"/>
      <w:lvlText w:val=""/>
      <w:lvlJc w:val="left"/>
      <w:pPr>
        <w:tabs>
          <w:tab w:val="num" w:pos="2880"/>
        </w:tabs>
        <w:ind w:left="2880" w:hanging="360"/>
      </w:pPr>
      <w:rPr>
        <w:rFonts w:ascii="Wingdings" w:hAnsi="Wingdings" w:hint="default"/>
      </w:rPr>
    </w:lvl>
    <w:lvl w:ilvl="4" w:tplc="90F445D2" w:tentative="1">
      <w:start w:val="1"/>
      <w:numFmt w:val="bullet"/>
      <w:lvlText w:val=""/>
      <w:lvlJc w:val="left"/>
      <w:pPr>
        <w:tabs>
          <w:tab w:val="num" w:pos="3600"/>
        </w:tabs>
        <w:ind w:left="3600" w:hanging="360"/>
      </w:pPr>
      <w:rPr>
        <w:rFonts w:ascii="Wingdings" w:hAnsi="Wingdings" w:hint="default"/>
      </w:rPr>
    </w:lvl>
    <w:lvl w:ilvl="5" w:tplc="F6AA9F5A" w:tentative="1">
      <w:start w:val="1"/>
      <w:numFmt w:val="bullet"/>
      <w:lvlText w:val=""/>
      <w:lvlJc w:val="left"/>
      <w:pPr>
        <w:tabs>
          <w:tab w:val="num" w:pos="4320"/>
        </w:tabs>
        <w:ind w:left="4320" w:hanging="360"/>
      </w:pPr>
      <w:rPr>
        <w:rFonts w:ascii="Wingdings" w:hAnsi="Wingdings" w:hint="default"/>
      </w:rPr>
    </w:lvl>
    <w:lvl w:ilvl="6" w:tplc="E2F67FB2" w:tentative="1">
      <w:start w:val="1"/>
      <w:numFmt w:val="bullet"/>
      <w:lvlText w:val=""/>
      <w:lvlJc w:val="left"/>
      <w:pPr>
        <w:tabs>
          <w:tab w:val="num" w:pos="5040"/>
        </w:tabs>
        <w:ind w:left="5040" w:hanging="360"/>
      </w:pPr>
      <w:rPr>
        <w:rFonts w:ascii="Wingdings" w:hAnsi="Wingdings" w:hint="default"/>
      </w:rPr>
    </w:lvl>
    <w:lvl w:ilvl="7" w:tplc="7382ABA6" w:tentative="1">
      <w:start w:val="1"/>
      <w:numFmt w:val="bullet"/>
      <w:lvlText w:val=""/>
      <w:lvlJc w:val="left"/>
      <w:pPr>
        <w:tabs>
          <w:tab w:val="num" w:pos="5760"/>
        </w:tabs>
        <w:ind w:left="5760" w:hanging="360"/>
      </w:pPr>
      <w:rPr>
        <w:rFonts w:ascii="Wingdings" w:hAnsi="Wingdings" w:hint="default"/>
      </w:rPr>
    </w:lvl>
    <w:lvl w:ilvl="8" w:tplc="7A9C3E8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536EA7"/>
    <w:multiLevelType w:val="hybridMultilevel"/>
    <w:tmpl w:val="9258AEB8"/>
    <w:lvl w:ilvl="0" w:tplc="79ECDC72">
      <w:start w:val="1"/>
      <w:numFmt w:val="bullet"/>
      <w:lvlText w:val=""/>
      <w:lvlJc w:val="left"/>
      <w:pPr>
        <w:tabs>
          <w:tab w:val="num" w:pos="720"/>
        </w:tabs>
        <w:ind w:left="720" w:hanging="360"/>
      </w:pPr>
      <w:rPr>
        <w:rFonts w:ascii="Wingdings" w:hAnsi="Wingdings" w:hint="default"/>
      </w:rPr>
    </w:lvl>
    <w:lvl w:ilvl="1" w:tplc="A7E0D116" w:tentative="1">
      <w:start w:val="1"/>
      <w:numFmt w:val="bullet"/>
      <w:lvlText w:val=""/>
      <w:lvlJc w:val="left"/>
      <w:pPr>
        <w:tabs>
          <w:tab w:val="num" w:pos="1440"/>
        </w:tabs>
        <w:ind w:left="1440" w:hanging="360"/>
      </w:pPr>
      <w:rPr>
        <w:rFonts w:ascii="Wingdings" w:hAnsi="Wingdings" w:hint="default"/>
      </w:rPr>
    </w:lvl>
    <w:lvl w:ilvl="2" w:tplc="E9701B42" w:tentative="1">
      <w:start w:val="1"/>
      <w:numFmt w:val="bullet"/>
      <w:lvlText w:val=""/>
      <w:lvlJc w:val="left"/>
      <w:pPr>
        <w:tabs>
          <w:tab w:val="num" w:pos="2160"/>
        </w:tabs>
        <w:ind w:left="2160" w:hanging="360"/>
      </w:pPr>
      <w:rPr>
        <w:rFonts w:ascii="Wingdings" w:hAnsi="Wingdings" w:hint="default"/>
      </w:rPr>
    </w:lvl>
    <w:lvl w:ilvl="3" w:tplc="33021F48" w:tentative="1">
      <w:start w:val="1"/>
      <w:numFmt w:val="bullet"/>
      <w:lvlText w:val=""/>
      <w:lvlJc w:val="left"/>
      <w:pPr>
        <w:tabs>
          <w:tab w:val="num" w:pos="2880"/>
        </w:tabs>
        <w:ind w:left="2880" w:hanging="360"/>
      </w:pPr>
      <w:rPr>
        <w:rFonts w:ascii="Wingdings" w:hAnsi="Wingdings" w:hint="default"/>
      </w:rPr>
    </w:lvl>
    <w:lvl w:ilvl="4" w:tplc="7F9870AC" w:tentative="1">
      <w:start w:val="1"/>
      <w:numFmt w:val="bullet"/>
      <w:lvlText w:val=""/>
      <w:lvlJc w:val="left"/>
      <w:pPr>
        <w:tabs>
          <w:tab w:val="num" w:pos="3600"/>
        </w:tabs>
        <w:ind w:left="3600" w:hanging="360"/>
      </w:pPr>
      <w:rPr>
        <w:rFonts w:ascii="Wingdings" w:hAnsi="Wingdings" w:hint="default"/>
      </w:rPr>
    </w:lvl>
    <w:lvl w:ilvl="5" w:tplc="CE9A7542" w:tentative="1">
      <w:start w:val="1"/>
      <w:numFmt w:val="bullet"/>
      <w:lvlText w:val=""/>
      <w:lvlJc w:val="left"/>
      <w:pPr>
        <w:tabs>
          <w:tab w:val="num" w:pos="4320"/>
        </w:tabs>
        <w:ind w:left="4320" w:hanging="360"/>
      </w:pPr>
      <w:rPr>
        <w:rFonts w:ascii="Wingdings" w:hAnsi="Wingdings" w:hint="default"/>
      </w:rPr>
    </w:lvl>
    <w:lvl w:ilvl="6" w:tplc="E4E6ECC4" w:tentative="1">
      <w:start w:val="1"/>
      <w:numFmt w:val="bullet"/>
      <w:lvlText w:val=""/>
      <w:lvlJc w:val="left"/>
      <w:pPr>
        <w:tabs>
          <w:tab w:val="num" w:pos="5040"/>
        </w:tabs>
        <w:ind w:left="5040" w:hanging="360"/>
      </w:pPr>
      <w:rPr>
        <w:rFonts w:ascii="Wingdings" w:hAnsi="Wingdings" w:hint="default"/>
      </w:rPr>
    </w:lvl>
    <w:lvl w:ilvl="7" w:tplc="B300BB48" w:tentative="1">
      <w:start w:val="1"/>
      <w:numFmt w:val="bullet"/>
      <w:lvlText w:val=""/>
      <w:lvlJc w:val="left"/>
      <w:pPr>
        <w:tabs>
          <w:tab w:val="num" w:pos="5760"/>
        </w:tabs>
        <w:ind w:left="5760" w:hanging="360"/>
      </w:pPr>
      <w:rPr>
        <w:rFonts w:ascii="Wingdings" w:hAnsi="Wingdings" w:hint="default"/>
      </w:rPr>
    </w:lvl>
    <w:lvl w:ilvl="8" w:tplc="71EAAA48" w:tentative="1">
      <w:start w:val="1"/>
      <w:numFmt w:val="bullet"/>
      <w:lvlText w:val=""/>
      <w:lvlJc w:val="left"/>
      <w:pPr>
        <w:tabs>
          <w:tab w:val="num" w:pos="6480"/>
        </w:tabs>
        <w:ind w:left="6480" w:hanging="360"/>
      </w:pPr>
      <w:rPr>
        <w:rFonts w:ascii="Wingdings" w:hAnsi="Wingdings" w:hint="default"/>
      </w:rPr>
    </w:lvl>
  </w:abstractNum>
  <w:num w:numId="1" w16cid:durableId="600068663">
    <w:abstractNumId w:val="9"/>
  </w:num>
  <w:num w:numId="2" w16cid:durableId="1803378682">
    <w:abstractNumId w:val="11"/>
  </w:num>
  <w:num w:numId="3" w16cid:durableId="750084749">
    <w:abstractNumId w:val="14"/>
  </w:num>
  <w:num w:numId="4" w16cid:durableId="480314078">
    <w:abstractNumId w:val="5"/>
  </w:num>
  <w:num w:numId="5" w16cid:durableId="1769230893">
    <w:abstractNumId w:val="2"/>
  </w:num>
  <w:num w:numId="6" w16cid:durableId="926890346">
    <w:abstractNumId w:val="1"/>
  </w:num>
  <w:num w:numId="7" w16cid:durableId="995114345">
    <w:abstractNumId w:val="15"/>
  </w:num>
  <w:num w:numId="8" w16cid:durableId="996571668">
    <w:abstractNumId w:val="8"/>
  </w:num>
  <w:num w:numId="9" w16cid:durableId="554656516">
    <w:abstractNumId w:val="4"/>
  </w:num>
  <w:num w:numId="10" w16cid:durableId="2114547068">
    <w:abstractNumId w:val="18"/>
  </w:num>
  <w:num w:numId="11" w16cid:durableId="290720149">
    <w:abstractNumId w:val="17"/>
  </w:num>
  <w:num w:numId="12" w16cid:durableId="1848056084">
    <w:abstractNumId w:val="16"/>
  </w:num>
  <w:num w:numId="13" w16cid:durableId="1286931272">
    <w:abstractNumId w:val="12"/>
  </w:num>
  <w:num w:numId="14" w16cid:durableId="2080977884">
    <w:abstractNumId w:val="0"/>
  </w:num>
  <w:num w:numId="15" w16cid:durableId="311370013">
    <w:abstractNumId w:val="10"/>
  </w:num>
  <w:num w:numId="16" w16cid:durableId="467161979">
    <w:abstractNumId w:val="6"/>
  </w:num>
  <w:num w:numId="17" w16cid:durableId="1084883067">
    <w:abstractNumId w:val="13"/>
  </w:num>
  <w:num w:numId="18" w16cid:durableId="1756050447">
    <w:abstractNumId w:val="7"/>
  </w:num>
  <w:num w:numId="19" w16cid:durableId="1656454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58"/>
    <w:rsid w:val="00014253"/>
    <w:rsid w:val="000156BC"/>
    <w:rsid w:val="00015B60"/>
    <w:rsid w:val="000358B9"/>
    <w:rsid w:val="00047793"/>
    <w:rsid w:val="000677E0"/>
    <w:rsid w:val="00074794"/>
    <w:rsid w:val="00077C6F"/>
    <w:rsid w:val="00092E0A"/>
    <w:rsid w:val="000B39C6"/>
    <w:rsid w:val="000C7AF5"/>
    <w:rsid w:val="000D3A67"/>
    <w:rsid w:val="00166D32"/>
    <w:rsid w:val="00193365"/>
    <w:rsid w:val="001B1336"/>
    <w:rsid w:val="001B42B1"/>
    <w:rsid w:val="001F1C58"/>
    <w:rsid w:val="00205BE8"/>
    <w:rsid w:val="00220EAA"/>
    <w:rsid w:val="00220F24"/>
    <w:rsid w:val="00231718"/>
    <w:rsid w:val="00250483"/>
    <w:rsid w:val="00253FCA"/>
    <w:rsid w:val="00263C14"/>
    <w:rsid w:val="00275B6C"/>
    <w:rsid w:val="002916E2"/>
    <w:rsid w:val="002A4F8F"/>
    <w:rsid w:val="002A520B"/>
    <w:rsid w:val="002B474F"/>
    <w:rsid w:val="002C3016"/>
    <w:rsid w:val="002D5BEE"/>
    <w:rsid w:val="002E6762"/>
    <w:rsid w:val="00310CB2"/>
    <w:rsid w:val="00325B4F"/>
    <w:rsid w:val="00337DB5"/>
    <w:rsid w:val="00341BA5"/>
    <w:rsid w:val="00345645"/>
    <w:rsid w:val="00362CCE"/>
    <w:rsid w:val="00363C2E"/>
    <w:rsid w:val="00366699"/>
    <w:rsid w:val="003A00BE"/>
    <w:rsid w:val="003A3B7C"/>
    <w:rsid w:val="003C1333"/>
    <w:rsid w:val="003D1132"/>
    <w:rsid w:val="003D363A"/>
    <w:rsid w:val="003E164F"/>
    <w:rsid w:val="00415B5F"/>
    <w:rsid w:val="00417B14"/>
    <w:rsid w:val="00426E75"/>
    <w:rsid w:val="00497C76"/>
    <w:rsid w:val="004D02FD"/>
    <w:rsid w:val="004E266F"/>
    <w:rsid w:val="004E3AE4"/>
    <w:rsid w:val="00501457"/>
    <w:rsid w:val="00504E5D"/>
    <w:rsid w:val="00550832"/>
    <w:rsid w:val="00550D10"/>
    <w:rsid w:val="005569E6"/>
    <w:rsid w:val="005844C2"/>
    <w:rsid w:val="005910D2"/>
    <w:rsid w:val="005A5369"/>
    <w:rsid w:val="005C25C7"/>
    <w:rsid w:val="005C3B96"/>
    <w:rsid w:val="005E07BD"/>
    <w:rsid w:val="005E12FD"/>
    <w:rsid w:val="005F0E5C"/>
    <w:rsid w:val="005F30C3"/>
    <w:rsid w:val="005F7DA7"/>
    <w:rsid w:val="00603A79"/>
    <w:rsid w:val="006173CF"/>
    <w:rsid w:val="006250DC"/>
    <w:rsid w:val="00675B3F"/>
    <w:rsid w:val="00681EFE"/>
    <w:rsid w:val="00696659"/>
    <w:rsid w:val="006A3E31"/>
    <w:rsid w:val="006B71F9"/>
    <w:rsid w:val="006D519A"/>
    <w:rsid w:val="006D7862"/>
    <w:rsid w:val="006F2764"/>
    <w:rsid w:val="0071292F"/>
    <w:rsid w:val="007637C0"/>
    <w:rsid w:val="00767409"/>
    <w:rsid w:val="00780C25"/>
    <w:rsid w:val="00790D3E"/>
    <w:rsid w:val="0079393B"/>
    <w:rsid w:val="007973FF"/>
    <w:rsid w:val="007B324B"/>
    <w:rsid w:val="007C49E4"/>
    <w:rsid w:val="007D41D2"/>
    <w:rsid w:val="007E72C3"/>
    <w:rsid w:val="007F69E5"/>
    <w:rsid w:val="00800EED"/>
    <w:rsid w:val="00805BB2"/>
    <w:rsid w:val="00825B6E"/>
    <w:rsid w:val="00863FD7"/>
    <w:rsid w:val="0087245C"/>
    <w:rsid w:val="00883C4A"/>
    <w:rsid w:val="008945D9"/>
    <w:rsid w:val="008B0228"/>
    <w:rsid w:val="008D0FE1"/>
    <w:rsid w:val="008E4484"/>
    <w:rsid w:val="00914FE6"/>
    <w:rsid w:val="00916A1D"/>
    <w:rsid w:val="00982796"/>
    <w:rsid w:val="009A1759"/>
    <w:rsid w:val="009B043D"/>
    <w:rsid w:val="009C6E1B"/>
    <w:rsid w:val="009D03E4"/>
    <w:rsid w:val="00A2011A"/>
    <w:rsid w:val="00A30123"/>
    <w:rsid w:val="00A572C4"/>
    <w:rsid w:val="00A60634"/>
    <w:rsid w:val="00A6168F"/>
    <w:rsid w:val="00A670BD"/>
    <w:rsid w:val="00A80043"/>
    <w:rsid w:val="00AC7748"/>
    <w:rsid w:val="00AE1253"/>
    <w:rsid w:val="00AE1D25"/>
    <w:rsid w:val="00B21996"/>
    <w:rsid w:val="00B34BB2"/>
    <w:rsid w:val="00B6040B"/>
    <w:rsid w:val="00B73401"/>
    <w:rsid w:val="00B93C05"/>
    <w:rsid w:val="00B95748"/>
    <w:rsid w:val="00BB5C40"/>
    <w:rsid w:val="00C02EF2"/>
    <w:rsid w:val="00C0701D"/>
    <w:rsid w:val="00C105E6"/>
    <w:rsid w:val="00C40625"/>
    <w:rsid w:val="00CA1C17"/>
    <w:rsid w:val="00CB2B49"/>
    <w:rsid w:val="00CB6A9E"/>
    <w:rsid w:val="00CC11CF"/>
    <w:rsid w:val="00CC6F51"/>
    <w:rsid w:val="00CE2632"/>
    <w:rsid w:val="00CF1A71"/>
    <w:rsid w:val="00D44997"/>
    <w:rsid w:val="00D7027C"/>
    <w:rsid w:val="00D71435"/>
    <w:rsid w:val="00D96224"/>
    <w:rsid w:val="00DA3EE7"/>
    <w:rsid w:val="00DB2C9E"/>
    <w:rsid w:val="00DB4C96"/>
    <w:rsid w:val="00DC1BF2"/>
    <w:rsid w:val="00DD60B9"/>
    <w:rsid w:val="00E5233F"/>
    <w:rsid w:val="00E87DE1"/>
    <w:rsid w:val="00E976D2"/>
    <w:rsid w:val="00F0747D"/>
    <w:rsid w:val="00F15723"/>
    <w:rsid w:val="00F334A4"/>
    <w:rsid w:val="00F43E88"/>
    <w:rsid w:val="00F676C3"/>
    <w:rsid w:val="00F95B61"/>
    <w:rsid w:val="00FB0109"/>
    <w:rsid w:val="00FB56BA"/>
    <w:rsid w:val="00FB7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EFEE6"/>
  <w15:chartTrackingRefBased/>
  <w15:docId w15:val="{44D73957-70F8-4894-811E-F6E13F36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0A"/>
  </w:style>
  <w:style w:type="paragraph" w:styleId="Heading1">
    <w:name w:val="heading 1"/>
    <w:basedOn w:val="Normal"/>
    <w:next w:val="Normal"/>
    <w:link w:val="Heading1Char"/>
    <w:uiPriority w:val="9"/>
    <w:qFormat/>
    <w:rsid w:val="001F1C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1C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1C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1C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1C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1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C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1C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1C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1C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1C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1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C58"/>
    <w:rPr>
      <w:rFonts w:eastAsiaTheme="majorEastAsia" w:cstheme="majorBidi"/>
      <w:color w:val="272727" w:themeColor="text1" w:themeTint="D8"/>
    </w:rPr>
  </w:style>
  <w:style w:type="paragraph" w:styleId="Title">
    <w:name w:val="Title"/>
    <w:basedOn w:val="Normal"/>
    <w:next w:val="Normal"/>
    <w:link w:val="TitleChar"/>
    <w:uiPriority w:val="10"/>
    <w:qFormat/>
    <w:rsid w:val="001F1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C58"/>
    <w:pPr>
      <w:spacing w:before="160"/>
      <w:jc w:val="center"/>
    </w:pPr>
    <w:rPr>
      <w:i/>
      <w:iCs/>
      <w:color w:val="404040" w:themeColor="text1" w:themeTint="BF"/>
    </w:rPr>
  </w:style>
  <w:style w:type="character" w:customStyle="1" w:styleId="QuoteChar">
    <w:name w:val="Quote Char"/>
    <w:basedOn w:val="DefaultParagraphFont"/>
    <w:link w:val="Quote"/>
    <w:uiPriority w:val="29"/>
    <w:rsid w:val="001F1C58"/>
    <w:rPr>
      <w:i/>
      <w:iCs/>
      <w:color w:val="404040" w:themeColor="text1" w:themeTint="BF"/>
    </w:rPr>
  </w:style>
  <w:style w:type="paragraph" w:styleId="ListParagraph">
    <w:name w:val="List Paragraph"/>
    <w:basedOn w:val="Normal"/>
    <w:uiPriority w:val="34"/>
    <w:qFormat/>
    <w:rsid w:val="001F1C58"/>
    <w:pPr>
      <w:ind w:left="720"/>
      <w:contextualSpacing/>
    </w:pPr>
  </w:style>
  <w:style w:type="character" w:styleId="IntenseEmphasis">
    <w:name w:val="Intense Emphasis"/>
    <w:basedOn w:val="DefaultParagraphFont"/>
    <w:uiPriority w:val="21"/>
    <w:qFormat/>
    <w:rsid w:val="001F1C58"/>
    <w:rPr>
      <w:i/>
      <w:iCs/>
      <w:color w:val="2F5496" w:themeColor="accent1" w:themeShade="BF"/>
    </w:rPr>
  </w:style>
  <w:style w:type="paragraph" w:styleId="IntenseQuote">
    <w:name w:val="Intense Quote"/>
    <w:basedOn w:val="Normal"/>
    <w:next w:val="Normal"/>
    <w:link w:val="IntenseQuoteChar"/>
    <w:uiPriority w:val="30"/>
    <w:qFormat/>
    <w:rsid w:val="001F1C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1C58"/>
    <w:rPr>
      <w:i/>
      <w:iCs/>
      <w:color w:val="2F5496" w:themeColor="accent1" w:themeShade="BF"/>
    </w:rPr>
  </w:style>
  <w:style w:type="character" w:styleId="IntenseReference">
    <w:name w:val="Intense Reference"/>
    <w:basedOn w:val="DefaultParagraphFont"/>
    <w:uiPriority w:val="32"/>
    <w:qFormat/>
    <w:rsid w:val="001F1C58"/>
    <w:rPr>
      <w:b/>
      <w:bCs/>
      <w:smallCaps/>
      <w:color w:val="2F5496" w:themeColor="accent1" w:themeShade="BF"/>
      <w:spacing w:val="5"/>
    </w:rPr>
  </w:style>
  <w:style w:type="paragraph" w:styleId="Header">
    <w:name w:val="header"/>
    <w:basedOn w:val="Normal"/>
    <w:link w:val="HeaderChar"/>
    <w:uiPriority w:val="99"/>
    <w:unhideWhenUsed/>
    <w:rsid w:val="009A17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759"/>
  </w:style>
  <w:style w:type="paragraph" w:styleId="Footer">
    <w:name w:val="footer"/>
    <w:basedOn w:val="Normal"/>
    <w:link w:val="FooterChar"/>
    <w:uiPriority w:val="99"/>
    <w:unhideWhenUsed/>
    <w:rsid w:val="009A1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759"/>
  </w:style>
  <w:style w:type="paragraph" w:styleId="Caption">
    <w:name w:val="caption"/>
    <w:basedOn w:val="Normal"/>
    <w:next w:val="Normal"/>
    <w:uiPriority w:val="35"/>
    <w:unhideWhenUsed/>
    <w:qFormat/>
    <w:rsid w:val="00C0701D"/>
    <w:pPr>
      <w:spacing w:after="200" w:line="240" w:lineRule="auto"/>
    </w:pPr>
    <w:rPr>
      <w:i/>
      <w:iCs/>
      <w:color w:val="44546A" w:themeColor="text2"/>
      <w:sz w:val="18"/>
      <w:szCs w:val="18"/>
    </w:rPr>
  </w:style>
  <w:style w:type="table" w:styleId="TableGrid">
    <w:name w:val="Table Grid"/>
    <w:basedOn w:val="TableNormal"/>
    <w:uiPriority w:val="39"/>
    <w:rsid w:val="00015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3T13:07:42.539"/>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3T13:03:54.850"/>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187 82,'7'0,"3"-3,-1-6,-6 0,-6 5,-3 13,-4 6,-4 3,-3 3,1 1,0-3,2-1,5-1,-1 2,-2-4,-3-3,-2-8,-2-8,-1-4,3 0</inkml:trace>
  <inkml:trace contextRef="#ctx0" brushRef="#br0" timeOffset="2833.17">166 0,'0'4,"0"4,0 5,4 0,7-2,11-3,0 0,-3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9T16:40:01.47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49 13,'0'-3,"-4"-2,-4 0,-1 5,1 17,-2 12,1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0584B-DC61-4AA3-86F1-43B8AF31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17</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86</cp:revision>
  <dcterms:created xsi:type="dcterms:W3CDTF">2025-09-13T09:49:00Z</dcterms:created>
  <dcterms:modified xsi:type="dcterms:W3CDTF">2025-09-21T10:18:00Z</dcterms:modified>
</cp:coreProperties>
</file>